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FC679" w14:textId="1E49FA4D" w:rsidR="00D05AE9" w:rsidRPr="00A671BB" w:rsidRDefault="00B82753"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Autism spectrum disorder (</w:t>
      </w:r>
      <w:r w:rsidR="0031134B" w:rsidRPr="00A671BB">
        <w:rPr>
          <w:rFonts w:ascii="Times New Roman" w:hAnsi="Times New Roman" w:cs="Times New Roman"/>
          <w:sz w:val="24"/>
          <w:szCs w:val="24"/>
        </w:rPr>
        <w:t>ASD</w:t>
      </w:r>
      <w:r w:rsidRPr="00A671BB">
        <w:rPr>
          <w:rFonts w:ascii="Times New Roman" w:hAnsi="Times New Roman" w:cs="Times New Roman"/>
          <w:sz w:val="24"/>
          <w:szCs w:val="24"/>
        </w:rPr>
        <w:t>)</w:t>
      </w:r>
      <w:r w:rsidR="002F63D5" w:rsidRPr="00A671BB">
        <w:rPr>
          <w:rFonts w:ascii="Times New Roman" w:hAnsi="Times New Roman" w:cs="Times New Roman"/>
          <w:sz w:val="24"/>
          <w:szCs w:val="24"/>
        </w:rPr>
        <w:t xml:space="preserve"> can be </w:t>
      </w:r>
      <w:r w:rsidR="009E703F" w:rsidRPr="00A671BB">
        <w:rPr>
          <w:rFonts w:ascii="Times New Roman" w:hAnsi="Times New Roman" w:cs="Times New Roman"/>
          <w:sz w:val="24"/>
          <w:szCs w:val="24"/>
        </w:rPr>
        <w:t>defined</w:t>
      </w:r>
      <w:r w:rsidR="002F63D5" w:rsidRPr="00A671BB">
        <w:rPr>
          <w:rFonts w:ascii="Times New Roman" w:hAnsi="Times New Roman" w:cs="Times New Roman"/>
          <w:sz w:val="24"/>
          <w:szCs w:val="24"/>
        </w:rPr>
        <w:t xml:space="preserve"> </w:t>
      </w:r>
      <w:r w:rsidR="00A80874" w:rsidRPr="00A671BB">
        <w:rPr>
          <w:rFonts w:ascii="Times New Roman" w:hAnsi="Times New Roman" w:cs="Times New Roman"/>
          <w:sz w:val="24"/>
          <w:szCs w:val="24"/>
        </w:rPr>
        <w:t>as a condition that affect</w:t>
      </w:r>
      <w:r w:rsidR="008E53A4">
        <w:rPr>
          <w:rFonts w:ascii="Times New Roman" w:hAnsi="Times New Roman" w:cs="Times New Roman"/>
          <w:sz w:val="24"/>
          <w:szCs w:val="24"/>
        </w:rPr>
        <w:t>s</w:t>
      </w:r>
      <w:r w:rsidR="00A80874" w:rsidRPr="00A671BB">
        <w:rPr>
          <w:rFonts w:ascii="Times New Roman" w:hAnsi="Times New Roman" w:cs="Times New Roman"/>
          <w:sz w:val="24"/>
          <w:szCs w:val="24"/>
        </w:rPr>
        <w:t xml:space="preserve"> </w:t>
      </w:r>
      <w:r w:rsidR="00C26BD8" w:rsidRPr="00A671BB">
        <w:rPr>
          <w:rFonts w:ascii="Times New Roman" w:hAnsi="Times New Roman" w:cs="Times New Roman"/>
          <w:sz w:val="24"/>
          <w:szCs w:val="24"/>
        </w:rPr>
        <w:t xml:space="preserve">children’s communication, behaviour and social interaction </w:t>
      </w:r>
      <w:r w:rsidR="002F63D5" w:rsidRPr="00A671BB">
        <w:rPr>
          <w:rFonts w:ascii="Times New Roman" w:hAnsi="Times New Roman" w:cs="Times New Roman"/>
          <w:sz w:val="24"/>
          <w:szCs w:val="24"/>
        </w:rPr>
        <w:t>(The National Autistic Society, 2017).</w:t>
      </w:r>
      <w:r w:rsidR="000D29BF" w:rsidRPr="00A671BB">
        <w:rPr>
          <w:rFonts w:ascii="Times New Roman" w:hAnsi="Times New Roman" w:cs="Times New Roman"/>
          <w:sz w:val="24"/>
          <w:szCs w:val="24"/>
        </w:rPr>
        <w:t xml:space="preserve"> Tassoni (2003) c</w:t>
      </w:r>
      <w:r w:rsidR="008E53A4">
        <w:rPr>
          <w:rFonts w:ascii="Times New Roman" w:hAnsi="Times New Roman" w:cs="Times New Roman"/>
          <w:sz w:val="24"/>
          <w:szCs w:val="24"/>
        </w:rPr>
        <w:t>onsiders that out of 100</w:t>
      </w:r>
      <w:r w:rsidR="000D29BF" w:rsidRPr="00A671BB">
        <w:rPr>
          <w:rFonts w:ascii="Times New Roman" w:hAnsi="Times New Roman" w:cs="Times New Roman"/>
          <w:sz w:val="24"/>
          <w:szCs w:val="24"/>
        </w:rPr>
        <w:t xml:space="preserve"> children</w:t>
      </w:r>
      <w:r w:rsidR="004A3D42" w:rsidRPr="00A671BB">
        <w:rPr>
          <w:rFonts w:ascii="Times New Roman" w:hAnsi="Times New Roman" w:cs="Times New Roman"/>
          <w:sz w:val="24"/>
          <w:szCs w:val="24"/>
        </w:rPr>
        <w:t>,</w:t>
      </w:r>
      <w:r w:rsidR="000D29BF" w:rsidRPr="00A671BB">
        <w:rPr>
          <w:rFonts w:ascii="Times New Roman" w:hAnsi="Times New Roman" w:cs="Times New Roman"/>
          <w:sz w:val="24"/>
          <w:szCs w:val="24"/>
        </w:rPr>
        <w:t xml:space="preserve"> one is affected with </w:t>
      </w:r>
      <w:r w:rsidR="003844F3" w:rsidRPr="00A671BB">
        <w:rPr>
          <w:rFonts w:ascii="Times New Roman" w:hAnsi="Times New Roman" w:cs="Times New Roman"/>
          <w:sz w:val="24"/>
          <w:szCs w:val="24"/>
        </w:rPr>
        <w:t>ASD</w:t>
      </w:r>
      <w:r w:rsidR="000D29BF" w:rsidRPr="00A671BB">
        <w:rPr>
          <w:rFonts w:ascii="Times New Roman" w:hAnsi="Times New Roman" w:cs="Times New Roman"/>
          <w:sz w:val="24"/>
          <w:szCs w:val="24"/>
        </w:rPr>
        <w:t>.  Diagnostic</w:t>
      </w:r>
      <w:r w:rsidR="00591071" w:rsidRPr="00A671BB">
        <w:rPr>
          <w:rFonts w:ascii="Times New Roman" w:hAnsi="Times New Roman" w:cs="Times New Roman"/>
          <w:sz w:val="24"/>
          <w:szCs w:val="24"/>
        </w:rPr>
        <w:t>s</w:t>
      </w:r>
      <w:r w:rsidR="000D29BF" w:rsidRPr="00A671BB">
        <w:rPr>
          <w:rFonts w:ascii="Times New Roman" w:hAnsi="Times New Roman" w:cs="Times New Roman"/>
          <w:sz w:val="24"/>
          <w:szCs w:val="24"/>
        </w:rPr>
        <w:t xml:space="preserve"> of the disorder can be recognised at any age however, in Early Years symptoms appear before the </w:t>
      </w:r>
      <w:r w:rsidR="00EC5183" w:rsidRPr="00A671BB">
        <w:rPr>
          <w:rFonts w:ascii="Times New Roman" w:hAnsi="Times New Roman" w:cs="Times New Roman"/>
          <w:sz w:val="24"/>
          <w:szCs w:val="24"/>
        </w:rPr>
        <w:t xml:space="preserve">age </w:t>
      </w:r>
      <w:r w:rsidR="000D29BF" w:rsidRPr="00A671BB">
        <w:rPr>
          <w:rFonts w:ascii="Times New Roman" w:hAnsi="Times New Roman" w:cs="Times New Roman"/>
          <w:sz w:val="24"/>
          <w:szCs w:val="24"/>
        </w:rPr>
        <w:t xml:space="preserve">of two years. </w:t>
      </w:r>
      <w:r w:rsidR="00A80874" w:rsidRPr="00A671BB">
        <w:rPr>
          <w:rFonts w:ascii="Times New Roman" w:hAnsi="Times New Roman" w:cs="Times New Roman"/>
          <w:sz w:val="24"/>
          <w:szCs w:val="24"/>
        </w:rPr>
        <w:t xml:space="preserve">Autism Speaks (2014) </w:t>
      </w:r>
      <w:r w:rsidR="00C26BD8" w:rsidRPr="00A671BB">
        <w:rPr>
          <w:rFonts w:ascii="Times New Roman" w:hAnsi="Times New Roman" w:cs="Times New Roman"/>
          <w:sz w:val="24"/>
          <w:szCs w:val="24"/>
        </w:rPr>
        <w:t xml:space="preserve">suggest </w:t>
      </w:r>
      <w:r w:rsidR="00A80874" w:rsidRPr="00A671BB">
        <w:rPr>
          <w:rFonts w:ascii="Times New Roman" w:hAnsi="Times New Roman" w:cs="Times New Roman"/>
          <w:sz w:val="24"/>
          <w:szCs w:val="24"/>
        </w:rPr>
        <w:t xml:space="preserve">that there </w:t>
      </w:r>
      <w:r w:rsidR="00C26BD8" w:rsidRPr="00A671BB">
        <w:rPr>
          <w:rFonts w:ascii="Times New Roman" w:hAnsi="Times New Roman" w:cs="Times New Roman"/>
          <w:sz w:val="24"/>
          <w:szCs w:val="24"/>
        </w:rPr>
        <w:t>is not one reason as to why a person develops autism. There are</w:t>
      </w:r>
      <w:r w:rsidR="00A80874" w:rsidRPr="00A671BB">
        <w:rPr>
          <w:rFonts w:ascii="Times New Roman" w:hAnsi="Times New Roman" w:cs="Times New Roman"/>
          <w:sz w:val="24"/>
          <w:szCs w:val="24"/>
        </w:rPr>
        <w:t xml:space="preserve"> several factors that contribute to being autistic, such as the neuron connections,</w:t>
      </w:r>
      <w:r w:rsidR="00591071" w:rsidRPr="00A671BB">
        <w:rPr>
          <w:rFonts w:ascii="Times New Roman" w:hAnsi="Times New Roman" w:cs="Times New Roman"/>
          <w:sz w:val="24"/>
          <w:szCs w:val="24"/>
        </w:rPr>
        <w:t xml:space="preserve"> both</w:t>
      </w:r>
      <w:r w:rsidR="00A80874" w:rsidRPr="00A671BB">
        <w:rPr>
          <w:rFonts w:ascii="Times New Roman" w:hAnsi="Times New Roman" w:cs="Times New Roman"/>
          <w:sz w:val="24"/>
          <w:szCs w:val="24"/>
        </w:rPr>
        <w:t xml:space="preserve"> genetic and environmental. </w:t>
      </w:r>
      <w:bookmarkStart w:id="0" w:name="_Hlk511830451"/>
      <w:r w:rsidR="0031134B" w:rsidRPr="00A671BB">
        <w:rPr>
          <w:rFonts w:ascii="Times New Roman" w:hAnsi="Times New Roman" w:cs="Times New Roman"/>
          <w:sz w:val="24"/>
          <w:szCs w:val="24"/>
        </w:rPr>
        <w:t xml:space="preserve">Mash and Wolfe (2013) </w:t>
      </w:r>
      <w:bookmarkEnd w:id="0"/>
      <w:r w:rsidR="008E53A4">
        <w:rPr>
          <w:rFonts w:ascii="Times New Roman" w:hAnsi="Times New Roman" w:cs="Times New Roman"/>
          <w:sz w:val="24"/>
          <w:szCs w:val="24"/>
        </w:rPr>
        <w:t>consider</w:t>
      </w:r>
      <w:r w:rsidR="0031134B" w:rsidRPr="00A671BB">
        <w:rPr>
          <w:rFonts w:ascii="Times New Roman" w:hAnsi="Times New Roman" w:cs="Times New Roman"/>
          <w:sz w:val="24"/>
          <w:szCs w:val="24"/>
        </w:rPr>
        <w:t xml:space="preserve"> that</w:t>
      </w:r>
      <w:r w:rsidR="00591071" w:rsidRPr="00A671BB">
        <w:rPr>
          <w:rFonts w:ascii="Times New Roman" w:hAnsi="Times New Roman" w:cs="Times New Roman"/>
          <w:sz w:val="24"/>
          <w:szCs w:val="24"/>
        </w:rPr>
        <w:t xml:space="preserve"> </w:t>
      </w:r>
      <w:r w:rsidR="0031134B" w:rsidRPr="00A671BB">
        <w:rPr>
          <w:rFonts w:ascii="Times New Roman" w:hAnsi="Times New Roman" w:cs="Times New Roman"/>
          <w:sz w:val="24"/>
          <w:szCs w:val="24"/>
        </w:rPr>
        <w:t>ASD is based on neurodevelopmental disability.</w:t>
      </w:r>
      <w:bookmarkStart w:id="1" w:name="_Hlk510539409"/>
      <w:r w:rsidR="00F75BB3">
        <w:rPr>
          <w:rFonts w:ascii="Times New Roman" w:hAnsi="Times New Roman" w:cs="Times New Roman"/>
          <w:sz w:val="24"/>
          <w:szCs w:val="24"/>
        </w:rPr>
        <w:t xml:space="preserve"> </w:t>
      </w:r>
      <w:r w:rsidR="008E53A4">
        <w:rPr>
          <w:rFonts w:ascii="Times New Roman" w:hAnsi="Times New Roman" w:cs="Times New Roman"/>
          <w:sz w:val="24"/>
          <w:szCs w:val="24"/>
        </w:rPr>
        <w:t xml:space="preserve">The </w:t>
      </w:r>
      <w:r w:rsidR="00685283" w:rsidRPr="00A671BB">
        <w:rPr>
          <w:rFonts w:ascii="Times New Roman" w:hAnsi="Times New Roman" w:cs="Times New Roman"/>
          <w:sz w:val="24"/>
          <w:szCs w:val="24"/>
        </w:rPr>
        <w:t>National Institute of Neurological Disorders and Stroke</w:t>
      </w:r>
      <w:r w:rsidR="00EC6BD9" w:rsidRPr="00A671BB">
        <w:rPr>
          <w:rFonts w:ascii="Times New Roman" w:hAnsi="Times New Roman" w:cs="Times New Roman"/>
          <w:sz w:val="24"/>
          <w:szCs w:val="24"/>
        </w:rPr>
        <w:t xml:space="preserve"> (</w:t>
      </w:r>
      <w:r w:rsidR="00685283" w:rsidRPr="00A671BB">
        <w:rPr>
          <w:rFonts w:ascii="Times New Roman" w:hAnsi="Times New Roman" w:cs="Times New Roman"/>
          <w:sz w:val="24"/>
          <w:szCs w:val="24"/>
        </w:rPr>
        <w:t>2017)</w:t>
      </w:r>
      <w:r w:rsidR="00EC6BD9" w:rsidRPr="00A671BB">
        <w:rPr>
          <w:rFonts w:ascii="Times New Roman" w:hAnsi="Times New Roman" w:cs="Times New Roman"/>
          <w:sz w:val="24"/>
          <w:szCs w:val="24"/>
        </w:rPr>
        <w:t xml:space="preserve"> </w:t>
      </w:r>
      <w:bookmarkEnd w:id="1"/>
      <w:r w:rsidR="00591071" w:rsidRPr="00A671BB">
        <w:rPr>
          <w:rFonts w:ascii="Times New Roman" w:hAnsi="Times New Roman" w:cs="Times New Roman"/>
          <w:sz w:val="24"/>
          <w:szCs w:val="24"/>
        </w:rPr>
        <w:t>claim</w:t>
      </w:r>
      <w:r w:rsidR="00EC6BD9" w:rsidRPr="00A671BB">
        <w:rPr>
          <w:rFonts w:ascii="Times New Roman" w:hAnsi="Times New Roman" w:cs="Times New Roman"/>
          <w:sz w:val="24"/>
          <w:szCs w:val="24"/>
        </w:rPr>
        <w:t xml:space="preserve"> that children who are premature are more likely to develop</w:t>
      </w:r>
      <w:r w:rsidR="00E303BA" w:rsidRPr="00A671BB">
        <w:rPr>
          <w:rFonts w:ascii="Times New Roman" w:hAnsi="Times New Roman" w:cs="Times New Roman"/>
          <w:sz w:val="24"/>
          <w:szCs w:val="24"/>
        </w:rPr>
        <w:t xml:space="preserve"> </w:t>
      </w:r>
      <w:r w:rsidR="00EC6BD9" w:rsidRPr="00A671BB">
        <w:rPr>
          <w:rFonts w:ascii="Times New Roman" w:hAnsi="Times New Roman" w:cs="Times New Roman"/>
          <w:sz w:val="24"/>
          <w:szCs w:val="24"/>
        </w:rPr>
        <w:t xml:space="preserve">ASD </w:t>
      </w:r>
      <w:r w:rsidR="004E556F" w:rsidRPr="00A671BB">
        <w:rPr>
          <w:rFonts w:ascii="Times New Roman" w:hAnsi="Times New Roman" w:cs="Times New Roman"/>
          <w:sz w:val="24"/>
          <w:szCs w:val="24"/>
        </w:rPr>
        <w:t xml:space="preserve">as </w:t>
      </w:r>
      <w:r w:rsidR="002F0D03" w:rsidRPr="00A671BB">
        <w:rPr>
          <w:rFonts w:ascii="Times New Roman" w:hAnsi="Times New Roman" w:cs="Times New Roman"/>
          <w:sz w:val="24"/>
          <w:szCs w:val="24"/>
        </w:rPr>
        <w:t>their</w:t>
      </w:r>
      <w:r w:rsidR="004E556F" w:rsidRPr="00A671BB">
        <w:rPr>
          <w:rFonts w:ascii="Times New Roman" w:hAnsi="Times New Roman" w:cs="Times New Roman"/>
          <w:sz w:val="24"/>
          <w:szCs w:val="24"/>
        </w:rPr>
        <w:t xml:space="preserve"> brain development has not fully </w:t>
      </w:r>
      <w:r w:rsidR="00E303BA" w:rsidRPr="00A671BB">
        <w:rPr>
          <w:rFonts w:ascii="Times New Roman" w:hAnsi="Times New Roman" w:cs="Times New Roman"/>
          <w:sz w:val="24"/>
          <w:szCs w:val="24"/>
        </w:rPr>
        <w:t xml:space="preserve">had the chance to expand </w:t>
      </w:r>
      <w:r w:rsidR="004E556F" w:rsidRPr="00A671BB">
        <w:rPr>
          <w:rFonts w:ascii="Times New Roman" w:hAnsi="Times New Roman" w:cs="Times New Roman"/>
          <w:sz w:val="24"/>
          <w:szCs w:val="24"/>
        </w:rPr>
        <w:t xml:space="preserve">in the womb. </w:t>
      </w:r>
      <w:proofErr w:type="spellStart"/>
      <w:r w:rsidR="006626F4" w:rsidRPr="00A671BB">
        <w:rPr>
          <w:rFonts w:ascii="Times New Roman" w:hAnsi="Times New Roman" w:cs="Times New Roman"/>
          <w:sz w:val="24"/>
          <w:szCs w:val="24"/>
        </w:rPr>
        <w:t>Plimley</w:t>
      </w:r>
      <w:proofErr w:type="spellEnd"/>
      <w:r w:rsidR="006626F4" w:rsidRPr="00A671BB">
        <w:rPr>
          <w:rFonts w:ascii="Times New Roman" w:hAnsi="Times New Roman" w:cs="Times New Roman"/>
          <w:sz w:val="24"/>
          <w:szCs w:val="24"/>
        </w:rPr>
        <w:t xml:space="preserve"> et al. (2007) mention that although there are many approaches to support children with ASD namely; ‘The Portage programme’, ‘The </w:t>
      </w:r>
      <w:proofErr w:type="spellStart"/>
      <w:r w:rsidR="006626F4" w:rsidRPr="00A671BB">
        <w:rPr>
          <w:rFonts w:ascii="Times New Roman" w:hAnsi="Times New Roman" w:cs="Times New Roman"/>
          <w:sz w:val="24"/>
          <w:szCs w:val="24"/>
        </w:rPr>
        <w:t>EarlyBird</w:t>
      </w:r>
      <w:proofErr w:type="spellEnd"/>
      <w:r w:rsidR="006626F4" w:rsidRPr="00A671BB">
        <w:rPr>
          <w:rFonts w:ascii="Times New Roman" w:hAnsi="Times New Roman" w:cs="Times New Roman"/>
          <w:sz w:val="24"/>
          <w:szCs w:val="24"/>
        </w:rPr>
        <w:t xml:space="preserve"> programme’ and The Greenspan approach’, there are similarities within these approaches. </w:t>
      </w:r>
      <w:proofErr w:type="spellStart"/>
      <w:r w:rsidR="006626F4" w:rsidRPr="00A671BB">
        <w:rPr>
          <w:rFonts w:ascii="Times New Roman" w:hAnsi="Times New Roman" w:cs="Times New Roman"/>
          <w:sz w:val="24"/>
          <w:szCs w:val="24"/>
        </w:rPr>
        <w:t>Plimley</w:t>
      </w:r>
      <w:proofErr w:type="spellEnd"/>
      <w:r w:rsidR="006626F4" w:rsidRPr="00A671BB">
        <w:rPr>
          <w:rFonts w:ascii="Times New Roman" w:hAnsi="Times New Roman" w:cs="Times New Roman"/>
          <w:sz w:val="24"/>
          <w:szCs w:val="24"/>
        </w:rPr>
        <w:t xml:space="preserve"> et al. (2007) also </w:t>
      </w:r>
      <w:r w:rsidR="008E53A4">
        <w:rPr>
          <w:rFonts w:ascii="Times New Roman" w:hAnsi="Times New Roman" w:cs="Times New Roman"/>
          <w:sz w:val="24"/>
          <w:szCs w:val="24"/>
        </w:rPr>
        <w:t>suggest</w:t>
      </w:r>
      <w:r w:rsidR="006626F4" w:rsidRPr="00A671BB">
        <w:rPr>
          <w:rFonts w:ascii="Times New Roman" w:hAnsi="Times New Roman" w:cs="Times New Roman"/>
          <w:sz w:val="24"/>
          <w:szCs w:val="24"/>
        </w:rPr>
        <w:t xml:space="preserve"> that not one approach could wo</w:t>
      </w:r>
      <w:r w:rsidR="008E53A4">
        <w:rPr>
          <w:rFonts w:ascii="Times New Roman" w:hAnsi="Times New Roman" w:cs="Times New Roman"/>
          <w:sz w:val="24"/>
          <w:szCs w:val="24"/>
        </w:rPr>
        <w:t xml:space="preserve">rk for the individual child but a </w:t>
      </w:r>
      <w:r w:rsidR="006626F4" w:rsidRPr="00A671BB">
        <w:rPr>
          <w:rFonts w:ascii="Times New Roman" w:hAnsi="Times New Roman" w:cs="Times New Roman"/>
          <w:sz w:val="24"/>
          <w:szCs w:val="24"/>
        </w:rPr>
        <w:t xml:space="preserve">variety of methods works effectively. For the purpose of the essay there will be a </w:t>
      </w:r>
      <w:r w:rsidR="008E53A4">
        <w:rPr>
          <w:rFonts w:ascii="Times New Roman" w:hAnsi="Times New Roman" w:cs="Times New Roman"/>
          <w:sz w:val="24"/>
          <w:szCs w:val="24"/>
        </w:rPr>
        <w:t>focus on The Greenspan approach, expanding</w:t>
      </w:r>
      <w:r w:rsidR="00CA44D2">
        <w:rPr>
          <w:rFonts w:ascii="Times New Roman" w:hAnsi="Times New Roman" w:cs="Times New Roman"/>
          <w:sz w:val="24"/>
          <w:szCs w:val="24"/>
        </w:rPr>
        <w:t xml:space="preserve"> </w:t>
      </w:r>
      <w:r w:rsidRPr="00A671BB">
        <w:rPr>
          <w:rFonts w:ascii="Times New Roman" w:hAnsi="Times New Roman" w:cs="Times New Roman"/>
          <w:sz w:val="24"/>
          <w:szCs w:val="24"/>
        </w:rPr>
        <w:t>on</w:t>
      </w:r>
      <w:r w:rsidR="008E53A4">
        <w:rPr>
          <w:rFonts w:ascii="Times New Roman" w:hAnsi="Times New Roman" w:cs="Times New Roman"/>
          <w:sz w:val="24"/>
          <w:szCs w:val="24"/>
        </w:rPr>
        <w:t xml:space="preserve"> ASD in relation to Early Years;</w:t>
      </w:r>
      <w:r w:rsidRPr="00A671BB">
        <w:rPr>
          <w:rFonts w:ascii="Times New Roman" w:hAnsi="Times New Roman" w:cs="Times New Roman"/>
          <w:sz w:val="24"/>
          <w:szCs w:val="24"/>
        </w:rPr>
        <w:t xml:space="preserve"> the advantages and disadvantages of Early Years intervention for chi</w:t>
      </w:r>
      <w:r w:rsidR="008E53A4">
        <w:rPr>
          <w:rFonts w:ascii="Times New Roman" w:hAnsi="Times New Roman" w:cs="Times New Roman"/>
          <w:sz w:val="24"/>
          <w:szCs w:val="24"/>
        </w:rPr>
        <w:t>ldren who have additional needs will also be explored.</w:t>
      </w:r>
    </w:p>
    <w:p w14:paraId="7A4277C0" w14:textId="7A47E1ED" w:rsidR="006626F4" w:rsidRPr="00A671BB" w:rsidRDefault="002F0D03" w:rsidP="007832E8">
      <w:pPr>
        <w:spacing w:line="360" w:lineRule="auto"/>
        <w:jc w:val="both"/>
        <w:rPr>
          <w:rFonts w:ascii="Times New Roman" w:hAnsi="Times New Roman" w:cs="Times New Roman"/>
          <w:sz w:val="24"/>
          <w:szCs w:val="24"/>
        </w:rPr>
      </w:pPr>
      <w:proofErr w:type="spellStart"/>
      <w:r w:rsidRPr="00A671BB">
        <w:rPr>
          <w:rFonts w:ascii="Times New Roman" w:hAnsi="Times New Roman" w:cs="Times New Roman"/>
          <w:sz w:val="24"/>
          <w:szCs w:val="24"/>
        </w:rPr>
        <w:t>Cioni</w:t>
      </w:r>
      <w:proofErr w:type="spellEnd"/>
      <w:r w:rsidRPr="00A671BB">
        <w:rPr>
          <w:rFonts w:ascii="Times New Roman" w:hAnsi="Times New Roman" w:cs="Times New Roman"/>
          <w:sz w:val="24"/>
          <w:szCs w:val="24"/>
        </w:rPr>
        <w:t xml:space="preserve"> et al. (2012)</w:t>
      </w:r>
      <w:r w:rsidR="007F0E84" w:rsidRPr="00A671BB">
        <w:rPr>
          <w:rFonts w:ascii="Times New Roman" w:hAnsi="Times New Roman" w:cs="Times New Roman"/>
          <w:sz w:val="24"/>
          <w:szCs w:val="24"/>
        </w:rPr>
        <w:t xml:space="preserve"> explain that if children’s</w:t>
      </w:r>
      <w:r w:rsidR="00ED1EA3" w:rsidRPr="00A671BB">
        <w:rPr>
          <w:rFonts w:ascii="Times New Roman" w:hAnsi="Times New Roman" w:cs="Times New Roman"/>
          <w:sz w:val="24"/>
          <w:szCs w:val="24"/>
        </w:rPr>
        <w:t xml:space="preserve"> brain</w:t>
      </w:r>
      <w:r w:rsidR="007F0E84" w:rsidRPr="00A671BB">
        <w:rPr>
          <w:rFonts w:ascii="Times New Roman" w:hAnsi="Times New Roman" w:cs="Times New Roman"/>
          <w:sz w:val="24"/>
          <w:szCs w:val="24"/>
        </w:rPr>
        <w:t xml:space="preserve"> development is affect</w:t>
      </w:r>
      <w:r w:rsidR="00EE3A22" w:rsidRPr="00A671BB">
        <w:rPr>
          <w:rFonts w:ascii="Times New Roman" w:hAnsi="Times New Roman" w:cs="Times New Roman"/>
          <w:sz w:val="24"/>
          <w:szCs w:val="24"/>
        </w:rPr>
        <w:t>ed</w:t>
      </w:r>
      <w:r w:rsidR="007F0E84" w:rsidRPr="00A671BB">
        <w:rPr>
          <w:rFonts w:ascii="Times New Roman" w:hAnsi="Times New Roman" w:cs="Times New Roman"/>
          <w:sz w:val="24"/>
          <w:szCs w:val="24"/>
        </w:rPr>
        <w:t xml:space="preserve"> </w:t>
      </w:r>
      <w:r w:rsidR="0047212B" w:rsidRPr="00A671BB">
        <w:rPr>
          <w:rFonts w:ascii="Times New Roman" w:hAnsi="Times New Roman" w:cs="Times New Roman"/>
          <w:sz w:val="24"/>
          <w:szCs w:val="24"/>
        </w:rPr>
        <w:t xml:space="preserve">this can change their </w:t>
      </w:r>
      <w:r w:rsidR="00EC5183" w:rsidRPr="00A671BB">
        <w:rPr>
          <w:rFonts w:ascii="Times New Roman" w:hAnsi="Times New Roman" w:cs="Times New Roman"/>
          <w:sz w:val="24"/>
          <w:szCs w:val="24"/>
        </w:rPr>
        <w:t>future life</w:t>
      </w:r>
      <w:r w:rsidR="00EB084A" w:rsidRPr="00A671BB">
        <w:rPr>
          <w:rFonts w:ascii="Times New Roman" w:hAnsi="Times New Roman" w:cs="Times New Roman"/>
          <w:sz w:val="24"/>
          <w:szCs w:val="24"/>
        </w:rPr>
        <w:t xml:space="preserve"> choices.</w:t>
      </w:r>
      <w:r w:rsidR="00EC5183" w:rsidRPr="00A671BB">
        <w:rPr>
          <w:rFonts w:ascii="Times New Roman" w:hAnsi="Times New Roman" w:cs="Times New Roman"/>
          <w:sz w:val="24"/>
          <w:szCs w:val="24"/>
        </w:rPr>
        <w:t xml:space="preserve"> </w:t>
      </w:r>
      <w:r w:rsidR="00C90834" w:rsidRPr="00A671BB">
        <w:rPr>
          <w:rFonts w:ascii="Times New Roman" w:hAnsi="Times New Roman" w:cs="Times New Roman"/>
          <w:sz w:val="24"/>
          <w:szCs w:val="24"/>
        </w:rPr>
        <w:t>For example, children could be at risk of developing health complication</w:t>
      </w:r>
      <w:r w:rsidR="004A3D42" w:rsidRPr="00A671BB">
        <w:rPr>
          <w:rFonts w:ascii="Times New Roman" w:hAnsi="Times New Roman" w:cs="Times New Roman"/>
          <w:sz w:val="24"/>
          <w:szCs w:val="24"/>
        </w:rPr>
        <w:t>s</w:t>
      </w:r>
      <w:r w:rsidR="00C90834" w:rsidRPr="00A671BB">
        <w:rPr>
          <w:rFonts w:ascii="Times New Roman" w:hAnsi="Times New Roman" w:cs="Times New Roman"/>
          <w:sz w:val="24"/>
          <w:szCs w:val="24"/>
        </w:rPr>
        <w:t xml:space="preserve"> or</w:t>
      </w:r>
      <w:r w:rsidR="0072109F" w:rsidRPr="00A671BB">
        <w:rPr>
          <w:rFonts w:ascii="Times New Roman" w:hAnsi="Times New Roman" w:cs="Times New Roman"/>
          <w:sz w:val="24"/>
          <w:szCs w:val="24"/>
        </w:rPr>
        <w:t xml:space="preserve"> could have their social behaviour </w:t>
      </w:r>
      <w:r w:rsidR="00EE3A22" w:rsidRPr="00A671BB">
        <w:rPr>
          <w:rFonts w:ascii="Times New Roman" w:hAnsi="Times New Roman" w:cs="Times New Roman"/>
          <w:sz w:val="24"/>
          <w:szCs w:val="24"/>
        </w:rPr>
        <w:t>a</w:t>
      </w:r>
      <w:r w:rsidR="0072109F" w:rsidRPr="00A671BB">
        <w:rPr>
          <w:rFonts w:ascii="Times New Roman" w:hAnsi="Times New Roman" w:cs="Times New Roman"/>
          <w:sz w:val="24"/>
          <w:szCs w:val="24"/>
        </w:rPr>
        <w:t xml:space="preserve">ffected by the neuron connections not </w:t>
      </w:r>
      <w:r w:rsidR="0057009B" w:rsidRPr="00A671BB">
        <w:rPr>
          <w:rFonts w:ascii="Times New Roman" w:hAnsi="Times New Roman" w:cs="Times New Roman"/>
          <w:sz w:val="24"/>
          <w:szCs w:val="24"/>
        </w:rPr>
        <w:t xml:space="preserve">being </w:t>
      </w:r>
      <w:r w:rsidR="0072109F" w:rsidRPr="00A671BB">
        <w:rPr>
          <w:rFonts w:ascii="Times New Roman" w:hAnsi="Times New Roman" w:cs="Times New Roman"/>
          <w:sz w:val="24"/>
          <w:szCs w:val="24"/>
        </w:rPr>
        <w:t xml:space="preserve">developed </w:t>
      </w:r>
      <w:r w:rsidR="00867373" w:rsidRPr="00A671BB">
        <w:rPr>
          <w:rFonts w:ascii="Times New Roman" w:hAnsi="Times New Roman" w:cs="Times New Roman"/>
          <w:sz w:val="24"/>
          <w:szCs w:val="24"/>
        </w:rPr>
        <w:t>(Hartley and Somerville, 2015).</w:t>
      </w:r>
      <w:r w:rsidR="0072109F" w:rsidRPr="00A671BB">
        <w:rPr>
          <w:rFonts w:ascii="Times New Roman" w:hAnsi="Times New Roman" w:cs="Times New Roman"/>
          <w:sz w:val="24"/>
          <w:szCs w:val="24"/>
        </w:rPr>
        <w:t xml:space="preserve"> </w:t>
      </w:r>
      <w:r w:rsidR="00302224" w:rsidRPr="00A671BB">
        <w:rPr>
          <w:rFonts w:ascii="Times New Roman" w:hAnsi="Times New Roman" w:cs="Times New Roman"/>
          <w:sz w:val="24"/>
          <w:szCs w:val="24"/>
        </w:rPr>
        <w:t xml:space="preserve">Johnson et al. (2010) suggest that children who are premature </w:t>
      </w:r>
      <w:r w:rsidR="00EB4F02" w:rsidRPr="00A671BB">
        <w:rPr>
          <w:rFonts w:ascii="Times New Roman" w:hAnsi="Times New Roman" w:cs="Times New Roman"/>
          <w:sz w:val="24"/>
          <w:szCs w:val="24"/>
        </w:rPr>
        <w:t xml:space="preserve">are at risk of developing </w:t>
      </w:r>
      <w:r w:rsidR="00302224" w:rsidRPr="00A671BB">
        <w:rPr>
          <w:rFonts w:ascii="Times New Roman" w:hAnsi="Times New Roman" w:cs="Times New Roman"/>
          <w:sz w:val="24"/>
          <w:szCs w:val="24"/>
        </w:rPr>
        <w:t xml:space="preserve">some </w:t>
      </w:r>
      <w:r w:rsidR="00EB4F02" w:rsidRPr="00A671BB">
        <w:rPr>
          <w:rFonts w:ascii="Times New Roman" w:hAnsi="Times New Roman" w:cs="Times New Roman"/>
          <w:sz w:val="24"/>
          <w:szCs w:val="24"/>
        </w:rPr>
        <w:t>aspects</w:t>
      </w:r>
      <w:r w:rsidR="00302224" w:rsidRPr="00A671BB">
        <w:rPr>
          <w:rFonts w:ascii="Times New Roman" w:hAnsi="Times New Roman" w:cs="Times New Roman"/>
          <w:sz w:val="24"/>
          <w:szCs w:val="24"/>
        </w:rPr>
        <w:t xml:space="preserve"> of ASD</w:t>
      </w:r>
      <w:r w:rsidR="00EB4F02" w:rsidRPr="00A671BB">
        <w:rPr>
          <w:rFonts w:ascii="Times New Roman" w:hAnsi="Times New Roman" w:cs="Times New Roman"/>
          <w:sz w:val="24"/>
          <w:szCs w:val="24"/>
        </w:rPr>
        <w:t>.</w:t>
      </w:r>
      <w:r w:rsidR="00302224" w:rsidRPr="00A671BB">
        <w:rPr>
          <w:rFonts w:ascii="Times New Roman" w:hAnsi="Times New Roman" w:cs="Times New Roman"/>
          <w:sz w:val="24"/>
          <w:szCs w:val="24"/>
        </w:rPr>
        <w:t xml:space="preserve"> </w:t>
      </w:r>
      <w:r w:rsidR="008E53A4">
        <w:rPr>
          <w:rFonts w:ascii="Times New Roman" w:hAnsi="Times New Roman" w:cs="Times New Roman"/>
          <w:sz w:val="24"/>
          <w:szCs w:val="24"/>
        </w:rPr>
        <w:t xml:space="preserve">The </w:t>
      </w:r>
      <w:r w:rsidR="003A1760" w:rsidRPr="00A671BB">
        <w:rPr>
          <w:rFonts w:ascii="Times New Roman" w:hAnsi="Times New Roman" w:cs="Times New Roman"/>
          <w:sz w:val="24"/>
          <w:szCs w:val="24"/>
        </w:rPr>
        <w:t xml:space="preserve">National Institute of Neurological Disorders and Stroke (2017) argues that if children’s brain connections are interrupted this could cause children to have additional learning needs. </w:t>
      </w:r>
      <w:r w:rsidR="00E303BA" w:rsidRPr="00A671BB">
        <w:rPr>
          <w:rFonts w:ascii="Times New Roman" w:hAnsi="Times New Roman" w:cs="Times New Roman"/>
          <w:sz w:val="24"/>
          <w:szCs w:val="24"/>
        </w:rPr>
        <w:t xml:space="preserve">Thomas and Johnson (2008) </w:t>
      </w:r>
      <w:r w:rsidR="000B65AD" w:rsidRPr="00A671BB">
        <w:rPr>
          <w:rFonts w:ascii="Times New Roman" w:hAnsi="Times New Roman" w:cs="Times New Roman"/>
          <w:sz w:val="24"/>
          <w:szCs w:val="24"/>
        </w:rPr>
        <w:t>state that brain develop</w:t>
      </w:r>
      <w:r w:rsidR="00EE3A22" w:rsidRPr="00A671BB">
        <w:rPr>
          <w:rFonts w:ascii="Times New Roman" w:hAnsi="Times New Roman" w:cs="Times New Roman"/>
          <w:sz w:val="24"/>
          <w:szCs w:val="24"/>
        </w:rPr>
        <w:t>ment</w:t>
      </w:r>
      <w:r w:rsidR="000B65AD" w:rsidRPr="00A671BB">
        <w:rPr>
          <w:rFonts w:ascii="Times New Roman" w:hAnsi="Times New Roman" w:cs="Times New Roman"/>
          <w:sz w:val="24"/>
          <w:szCs w:val="24"/>
        </w:rPr>
        <w:t xml:space="preserve"> in Early Years is fundamental</w:t>
      </w:r>
      <w:r w:rsidR="005434AB">
        <w:rPr>
          <w:rFonts w:ascii="Times New Roman" w:hAnsi="Times New Roman" w:cs="Times New Roman"/>
          <w:sz w:val="24"/>
          <w:szCs w:val="24"/>
        </w:rPr>
        <w:t>,</w:t>
      </w:r>
      <w:r w:rsidR="00EB084A" w:rsidRPr="00A671BB">
        <w:rPr>
          <w:rFonts w:ascii="Times New Roman" w:hAnsi="Times New Roman" w:cs="Times New Roman"/>
          <w:sz w:val="24"/>
          <w:szCs w:val="24"/>
        </w:rPr>
        <w:t xml:space="preserve"> as the brain is active between </w:t>
      </w:r>
      <w:r w:rsidR="00D73A24" w:rsidRPr="00A671BB">
        <w:rPr>
          <w:rFonts w:ascii="Times New Roman" w:hAnsi="Times New Roman" w:cs="Times New Roman"/>
          <w:sz w:val="24"/>
          <w:szCs w:val="24"/>
        </w:rPr>
        <w:t>pre-birth</w:t>
      </w:r>
      <w:r w:rsidR="00EB084A" w:rsidRPr="00A671BB">
        <w:rPr>
          <w:rFonts w:ascii="Times New Roman" w:hAnsi="Times New Roman" w:cs="Times New Roman"/>
          <w:sz w:val="24"/>
          <w:szCs w:val="24"/>
        </w:rPr>
        <w:t xml:space="preserve"> and </w:t>
      </w:r>
      <w:r w:rsidR="00D73A24" w:rsidRPr="00A671BB">
        <w:rPr>
          <w:rFonts w:ascii="Times New Roman" w:hAnsi="Times New Roman" w:cs="Times New Roman"/>
          <w:sz w:val="24"/>
          <w:szCs w:val="24"/>
        </w:rPr>
        <w:t xml:space="preserve">up </w:t>
      </w:r>
      <w:r w:rsidR="00EB084A" w:rsidRPr="00A671BB">
        <w:rPr>
          <w:rFonts w:ascii="Times New Roman" w:hAnsi="Times New Roman" w:cs="Times New Roman"/>
          <w:sz w:val="24"/>
          <w:szCs w:val="24"/>
        </w:rPr>
        <w:t xml:space="preserve">to the age of five years. </w:t>
      </w:r>
      <w:r w:rsidR="00D73A24" w:rsidRPr="00A671BB">
        <w:rPr>
          <w:rFonts w:ascii="Times New Roman" w:hAnsi="Times New Roman" w:cs="Times New Roman"/>
          <w:sz w:val="24"/>
          <w:szCs w:val="24"/>
        </w:rPr>
        <w:t>During this time the brain is making connection</w:t>
      </w:r>
      <w:r w:rsidR="004A3D42" w:rsidRPr="00A671BB">
        <w:rPr>
          <w:rFonts w:ascii="Times New Roman" w:hAnsi="Times New Roman" w:cs="Times New Roman"/>
          <w:sz w:val="24"/>
          <w:szCs w:val="24"/>
        </w:rPr>
        <w:t>s</w:t>
      </w:r>
      <w:r w:rsidR="00D73A24" w:rsidRPr="00A671BB">
        <w:rPr>
          <w:rFonts w:ascii="Times New Roman" w:hAnsi="Times New Roman" w:cs="Times New Roman"/>
          <w:sz w:val="24"/>
          <w:szCs w:val="24"/>
        </w:rPr>
        <w:t xml:space="preserve"> that are significant to their physical, mental and emotional development (</w:t>
      </w:r>
      <w:proofErr w:type="spellStart"/>
      <w:r w:rsidR="00D73A24" w:rsidRPr="00A671BB">
        <w:rPr>
          <w:rFonts w:ascii="Times New Roman" w:hAnsi="Times New Roman" w:cs="Times New Roman"/>
          <w:sz w:val="24"/>
          <w:szCs w:val="24"/>
        </w:rPr>
        <w:t>Cioni</w:t>
      </w:r>
      <w:proofErr w:type="spellEnd"/>
      <w:r w:rsidR="00D73A24" w:rsidRPr="00A671BB">
        <w:rPr>
          <w:rFonts w:ascii="Times New Roman" w:hAnsi="Times New Roman" w:cs="Times New Roman"/>
          <w:sz w:val="24"/>
          <w:szCs w:val="24"/>
        </w:rPr>
        <w:t xml:space="preserve"> et al., 2012).</w:t>
      </w:r>
      <w:r w:rsidR="003A1760" w:rsidRPr="00A671BB">
        <w:rPr>
          <w:rFonts w:ascii="Times New Roman" w:hAnsi="Times New Roman" w:cs="Times New Roman"/>
          <w:sz w:val="24"/>
          <w:szCs w:val="24"/>
        </w:rPr>
        <w:t xml:space="preserve"> Hartley and Somerville (2015) state that by being </w:t>
      </w:r>
      <w:r w:rsidR="008E53A4">
        <w:rPr>
          <w:rFonts w:ascii="Times New Roman" w:hAnsi="Times New Roman" w:cs="Times New Roman"/>
          <w:sz w:val="24"/>
          <w:szCs w:val="24"/>
        </w:rPr>
        <w:t xml:space="preserve">born </w:t>
      </w:r>
      <w:r w:rsidR="003A1760" w:rsidRPr="00A671BB">
        <w:rPr>
          <w:rFonts w:ascii="Times New Roman" w:hAnsi="Times New Roman" w:cs="Times New Roman"/>
          <w:sz w:val="24"/>
          <w:szCs w:val="24"/>
        </w:rPr>
        <w:t>premature</w:t>
      </w:r>
      <w:r w:rsidR="00A8746C">
        <w:rPr>
          <w:rFonts w:ascii="Times New Roman" w:hAnsi="Times New Roman" w:cs="Times New Roman"/>
          <w:sz w:val="24"/>
          <w:szCs w:val="24"/>
        </w:rPr>
        <w:t>,</w:t>
      </w:r>
      <w:r w:rsidR="003A1760" w:rsidRPr="00A671BB">
        <w:rPr>
          <w:rFonts w:ascii="Times New Roman" w:hAnsi="Times New Roman" w:cs="Times New Roman"/>
          <w:sz w:val="24"/>
          <w:szCs w:val="24"/>
        </w:rPr>
        <w:t xml:space="preserve"> </w:t>
      </w:r>
      <w:r w:rsidR="008E53A4">
        <w:rPr>
          <w:rFonts w:ascii="Times New Roman" w:hAnsi="Times New Roman" w:cs="Times New Roman"/>
          <w:sz w:val="24"/>
          <w:szCs w:val="24"/>
        </w:rPr>
        <w:t xml:space="preserve">some children can develop </w:t>
      </w:r>
      <w:r w:rsidR="003A1760" w:rsidRPr="00A671BB">
        <w:rPr>
          <w:rFonts w:ascii="Times New Roman" w:hAnsi="Times New Roman" w:cs="Times New Roman"/>
          <w:sz w:val="24"/>
          <w:szCs w:val="24"/>
        </w:rPr>
        <w:t>ASD</w:t>
      </w:r>
      <w:r w:rsidR="008E53A4">
        <w:rPr>
          <w:rFonts w:ascii="Times New Roman" w:hAnsi="Times New Roman" w:cs="Times New Roman"/>
          <w:sz w:val="24"/>
          <w:szCs w:val="24"/>
        </w:rPr>
        <w:t>;</w:t>
      </w:r>
      <w:r w:rsidR="003A1760" w:rsidRPr="00A671BB">
        <w:rPr>
          <w:rFonts w:ascii="Times New Roman" w:hAnsi="Times New Roman" w:cs="Times New Roman"/>
          <w:sz w:val="24"/>
          <w:szCs w:val="24"/>
        </w:rPr>
        <w:t xml:space="preserve"> practitioners can provide support for early intervention. </w:t>
      </w:r>
    </w:p>
    <w:p w14:paraId="1B47FDD6" w14:textId="1B9970A6" w:rsidR="009400CE" w:rsidRPr="00A671BB" w:rsidRDefault="009400CE"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Tassoni (2003) describe</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autism as a condition that affects children</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ability to communicate and build relationships</w:t>
      </w:r>
      <w:r w:rsidR="00591071" w:rsidRPr="00A671BB">
        <w:rPr>
          <w:rFonts w:ascii="Times New Roman" w:hAnsi="Times New Roman" w:cs="Times New Roman"/>
          <w:sz w:val="24"/>
          <w:szCs w:val="24"/>
        </w:rPr>
        <w:t xml:space="preserve">, </w:t>
      </w:r>
      <w:r w:rsidR="008E53A4">
        <w:rPr>
          <w:rFonts w:ascii="Times New Roman" w:hAnsi="Times New Roman" w:cs="Times New Roman"/>
          <w:sz w:val="24"/>
          <w:szCs w:val="24"/>
        </w:rPr>
        <w:t xml:space="preserve">with </w:t>
      </w:r>
      <w:r w:rsidR="00591071" w:rsidRPr="00A671BB">
        <w:rPr>
          <w:rFonts w:ascii="Times New Roman" w:hAnsi="Times New Roman" w:cs="Times New Roman"/>
          <w:sz w:val="24"/>
          <w:szCs w:val="24"/>
        </w:rPr>
        <w:t>both</w:t>
      </w:r>
      <w:r w:rsidRPr="00A671BB">
        <w:rPr>
          <w:rFonts w:ascii="Times New Roman" w:hAnsi="Times New Roman" w:cs="Times New Roman"/>
          <w:sz w:val="24"/>
          <w:szCs w:val="24"/>
        </w:rPr>
        <w:t xml:space="preserve"> professional</w:t>
      </w:r>
      <w:r w:rsidR="008E53A4">
        <w:rPr>
          <w:rFonts w:ascii="Times New Roman" w:hAnsi="Times New Roman" w:cs="Times New Roman"/>
          <w:sz w:val="24"/>
          <w:szCs w:val="24"/>
        </w:rPr>
        <w:t xml:space="preserve">s and </w:t>
      </w:r>
      <w:r w:rsidRPr="00A671BB">
        <w:rPr>
          <w:rFonts w:ascii="Times New Roman" w:hAnsi="Times New Roman" w:cs="Times New Roman"/>
          <w:sz w:val="24"/>
          <w:szCs w:val="24"/>
        </w:rPr>
        <w:t xml:space="preserve">with their peers, practitioners and parent or guardians. Wall (2004) states that to provide families </w:t>
      </w:r>
      <w:r w:rsidR="00435CDE">
        <w:rPr>
          <w:rFonts w:ascii="Times New Roman" w:hAnsi="Times New Roman" w:cs="Times New Roman"/>
          <w:sz w:val="24"/>
          <w:szCs w:val="24"/>
        </w:rPr>
        <w:t xml:space="preserve">with </w:t>
      </w:r>
      <w:r w:rsidRPr="00A671BB">
        <w:rPr>
          <w:rFonts w:ascii="Times New Roman" w:hAnsi="Times New Roman" w:cs="Times New Roman"/>
          <w:sz w:val="24"/>
          <w:szCs w:val="24"/>
        </w:rPr>
        <w:t xml:space="preserve">support for a child with autism, they need to be aware of the level of autistic traits they have; for example, </w:t>
      </w:r>
      <w:r w:rsidR="00591071" w:rsidRPr="00A671BB">
        <w:rPr>
          <w:rFonts w:ascii="Times New Roman" w:hAnsi="Times New Roman" w:cs="Times New Roman"/>
          <w:sz w:val="24"/>
          <w:szCs w:val="24"/>
        </w:rPr>
        <w:t xml:space="preserve">whether they are </w:t>
      </w:r>
      <w:r w:rsidRPr="00A671BB">
        <w:rPr>
          <w:rFonts w:ascii="Times New Roman" w:hAnsi="Times New Roman" w:cs="Times New Roman"/>
          <w:sz w:val="24"/>
          <w:szCs w:val="24"/>
        </w:rPr>
        <w:lastRenderedPageBreak/>
        <w:t>seve</w:t>
      </w:r>
      <w:r w:rsidR="00EE3A22" w:rsidRPr="00A671BB">
        <w:rPr>
          <w:rFonts w:ascii="Times New Roman" w:hAnsi="Times New Roman" w:cs="Times New Roman"/>
          <w:sz w:val="24"/>
          <w:szCs w:val="24"/>
        </w:rPr>
        <w:t>re</w:t>
      </w:r>
      <w:r w:rsidR="00B82753" w:rsidRPr="00A671BB">
        <w:rPr>
          <w:rFonts w:ascii="Times New Roman" w:hAnsi="Times New Roman" w:cs="Times New Roman"/>
          <w:sz w:val="24"/>
          <w:szCs w:val="24"/>
        </w:rPr>
        <w:t>, moderate or mild</w:t>
      </w:r>
      <w:r w:rsidR="00F91189" w:rsidRPr="00A671BB">
        <w:rPr>
          <w:rFonts w:ascii="Times New Roman" w:hAnsi="Times New Roman" w:cs="Times New Roman"/>
          <w:sz w:val="24"/>
          <w:szCs w:val="24"/>
        </w:rPr>
        <w:t>.</w:t>
      </w:r>
      <w:r w:rsidRPr="00A671BB">
        <w:rPr>
          <w:rFonts w:ascii="Times New Roman" w:hAnsi="Times New Roman" w:cs="Times New Roman"/>
          <w:sz w:val="24"/>
          <w:szCs w:val="24"/>
        </w:rPr>
        <w:t xml:space="preserve"> </w:t>
      </w:r>
      <w:r w:rsidR="00B82753" w:rsidRPr="00A671BB">
        <w:rPr>
          <w:rFonts w:ascii="Times New Roman" w:hAnsi="Times New Roman" w:cs="Times New Roman"/>
          <w:sz w:val="24"/>
          <w:szCs w:val="24"/>
        </w:rPr>
        <w:t>The spectrum has subheadings w</w:t>
      </w:r>
      <w:r w:rsidR="00CA44D2">
        <w:rPr>
          <w:rFonts w:ascii="Times New Roman" w:hAnsi="Times New Roman" w:cs="Times New Roman"/>
          <w:sz w:val="24"/>
          <w:szCs w:val="24"/>
        </w:rPr>
        <w:t xml:space="preserve">hich </w:t>
      </w:r>
      <w:r w:rsidR="00B82753" w:rsidRPr="00A671BB">
        <w:rPr>
          <w:rFonts w:ascii="Times New Roman" w:hAnsi="Times New Roman" w:cs="Times New Roman"/>
          <w:sz w:val="24"/>
          <w:szCs w:val="24"/>
        </w:rPr>
        <w:t>refers to high function autism as Asperger</w:t>
      </w:r>
      <w:r w:rsidR="007C008D">
        <w:rPr>
          <w:rFonts w:ascii="Times New Roman" w:hAnsi="Times New Roman" w:cs="Times New Roman"/>
          <w:sz w:val="24"/>
          <w:szCs w:val="24"/>
        </w:rPr>
        <w:t>’s</w:t>
      </w:r>
      <w:r w:rsidR="00B82753" w:rsidRPr="00A671BB">
        <w:rPr>
          <w:rFonts w:ascii="Times New Roman" w:hAnsi="Times New Roman" w:cs="Times New Roman"/>
          <w:sz w:val="24"/>
          <w:szCs w:val="24"/>
        </w:rPr>
        <w:t xml:space="preserve"> syndrome (Mash and Wolfe, 2013). By</w:t>
      </w:r>
      <w:r w:rsidRPr="00A671BB">
        <w:rPr>
          <w:rFonts w:ascii="Times New Roman" w:hAnsi="Times New Roman" w:cs="Times New Roman"/>
          <w:sz w:val="24"/>
          <w:szCs w:val="24"/>
        </w:rPr>
        <w:t xml:space="preserve"> being aware of </w:t>
      </w:r>
      <w:r w:rsidR="00CA44D2">
        <w:rPr>
          <w:rFonts w:ascii="Times New Roman" w:hAnsi="Times New Roman" w:cs="Times New Roman"/>
          <w:sz w:val="24"/>
          <w:szCs w:val="24"/>
        </w:rPr>
        <w:t xml:space="preserve">the </w:t>
      </w:r>
      <w:r w:rsidR="0057009B" w:rsidRPr="00A671BB">
        <w:rPr>
          <w:rFonts w:ascii="Times New Roman" w:hAnsi="Times New Roman" w:cs="Times New Roman"/>
          <w:sz w:val="24"/>
          <w:szCs w:val="24"/>
        </w:rPr>
        <w:t>level</w:t>
      </w:r>
      <w:r w:rsidR="00CA44D2" w:rsidRPr="00CA44D2">
        <w:t xml:space="preserve"> </w:t>
      </w:r>
      <w:r w:rsidR="00CA44D2" w:rsidRPr="00CA44D2">
        <w:rPr>
          <w:rFonts w:ascii="Times New Roman" w:hAnsi="Times New Roman" w:cs="Times New Roman"/>
          <w:sz w:val="24"/>
          <w:szCs w:val="24"/>
        </w:rPr>
        <w:t>of the child</w:t>
      </w:r>
      <w:r w:rsidR="004A3D42" w:rsidRPr="00A671BB">
        <w:rPr>
          <w:rFonts w:ascii="Times New Roman" w:hAnsi="Times New Roman" w:cs="Times New Roman"/>
          <w:sz w:val="24"/>
          <w:szCs w:val="24"/>
        </w:rPr>
        <w:t>,</w:t>
      </w:r>
      <w:r w:rsidRPr="00A671BB">
        <w:rPr>
          <w:rFonts w:ascii="Times New Roman" w:hAnsi="Times New Roman" w:cs="Times New Roman"/>
          <w:sz w:val="24"/>
          <w:szCs w:val="24"/>
        </w:rPr>
        <w:t xml:space="preserve"> this allow</w:t>
      </w:r>
      <w:r w:rsidR="005434AB">
        <w:rPr>
          <w:rFonts w:ascii="Times New Roman" w:hAnsi="Times New Roman" w:cs="Times New Roman"/>
          <w:sz w:val="24"/>
          <w:szCs w:val="24"/>
        </w:rPr>
        <w:t>s</w:t>
      </w:r>
      <w:r w:rsidRPr="00A671BB">
        <w:rPr>
          <w:rFonts w:ascii="Times New Roman" w:hAnsi="Times New Roman" w:cs="Times New Roman"/>
          <w:sz w:val="24"/>
          <w:szCs w:val="24"/>
        </w:rPr>
        <w:t xml:space="preserve"> practitioner</w:t>
      </w:r>
      <w:r w:rsidR="004B6809" w:rsidRPr="00A671BB">
        <w:rPr>
          <w:rFonts w:ascii="Times New Roman" w:hAnsi="Times New Roman" w:cs="Times New Roman"/>
          <w:sz w:val="24"/>
          <w:szCs w:val="24"/>
        </w:rPr>
        <w:t>s</w:t>
      </w:r>
      <w:r w:rsidRPr="00A671BB">
        <w:rPr>
          <w:rFonts w:ascii="Times New Roman" w:hAnsi="Times New Roman" w:cs="Times New Roman"/>
          <w:sz w:val="24"/>
          <w:szCs w:val="24"/>
        </w:rPr>
        <w:t xml:space="preserve"> to int</w:t>
      </w:r>
      <w:r w:rsidR="00A40C71">
        <w:rPr>
          <w:rFonts w:ascii="Times New Roman" w:hAnsi="Times New Roman" w:cs="Times New Roman"/>
          <w:sz w:val="24"/>
          <w:szCs w:val="24"/>
        </w:rPr>
        <w:t>roduce strategies to support</w:t>
      </w:r>
      <w:r w:rsidRPr="00A671BB">
        <w:rPr>
          <w:rFonts w:ascii="Times New Roman" w:hAnsi="Times New Roman" w:cs="Times New Roman"/>
          <w:sz w:val="24"/>
          <w:szCs w:val="24"/>
        </w:rPr>
        <w:t xml:space="preserve"> individual needs. </w:t>
      </w:r>
      <w:r w:rsidR="00E12418" w:rsidRPr="00A671BB">
        <w:rPr>
          <w:rFonts w:ascii="Times New Roman" w:hAnsi="Times New Roman" w:cs="Times New Roman"/>
          <w:sz w:val="24"/>
          <w:szCs w:val="24"/>
        </w:rPr>
        <w:t>Jordan (2002) explains that recognising signs of autism allow</w:t>
      </w:r>
      <w:r w:rsidR="004A3D42" w:rsidRPr="00A671BB">
        <w:rPr>
          <w:rFonts w:ascii="Times New Roman" w:hAnsi="Times New Roman" w:cs="Times New Roman"/>
          <w:sz w:val="24"/>
          <w:szCs w:val="24"/>
        </w:rPr>
        <w:t>s</w:t>
      </w:r>
      <w:r w:rsidR="00E12418" w:rsidRPr="00A671BB">
        <w:rPr>
          <w:rFonts w:ascii="Times New Roman" w:hAnsi="Times New Roman" w:cs="Times New Roman"/>
          <w:sz w:val="24"/>
          <w:szCs w:val="24"/>
        </w:rPr>
        <w:t xml:space="preserve"> practitioners to support their development.</w:t>
      </w:r>
      <w:r w:rsidRPr="00A671BB">
        <w:rPr>
          <w:rFonts w:ascii="Times New Roman" w:hAnsi="Times New Roman" w:cs="Times New Roman"/>
          <w:sz w:val="24"/>
          <w:szCs w:val="24"/>
        </w:rPr>
        <w:t xml:space="preserve"> One method to overcome challenges in Early Years</w:t>
      </w:r>
      <w:r w:rsidR="00A8746C">
        <w:rPr>
          <w:rFonts w:ascii="Times New Roman" w:hAnsi="Times New Roman" w:cs="Times New Roman"/>
          <w:sz w:val="24"/>
          <w:szCs w:val="24"/>
        </w:rPr>
        <w:t>,</w:t>
      </w:r>
      <w:r w:rsidRPr="00A671BB">
        <w:rPr>
          <w:rFonts w:ascii="Times New Roman" w:hAnsi="Times New Roman" w:cs="Times New Roman"/>
          <w:sz w:val="24"/>
          <w:szCs w:val="24"/>
        </w:rPr>
        <w:t xml:space="preserve"> is for practitioners to understand the condition and introduce method</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to support children’s education (Milton, no date).</w:t>
      </w:r>
      <w:r w:rsidR="00183782">
        <w:rPr>
          <w:rFonts w:ascii="Times New Roman" w:hAnsi="Times New Roman" w:cs="Times New Roman"/>
          <w:sz w:val="24"/>
          <w:szCs w:val="24"/>
        </w:rPr>
        <w:t xml:space="preserve"> </w:t>
      </w:r>
      <w:proofErr w:type="spellStart"/>
      <w:r w:rsidR="00183782" w:rsidRPr="00183782">
        <w:rPr>
          <w:rFonts w:ascii="Times New Roman" w:hAnsi="Times New Roman" w:cs="Times New Roman"/>
          <w:sz w:val="24"/>
          <w:szCs w:val="24"/>
        </w:rPr>
        <w:t>Anastasiou</w:t>
      </w:r>
      <w:proofErr w:type="spellEnd"/>
      <w:r w:rsidR="00183782" w:rsidRPr="00183782">
        <w:rPr>
          <w:rFonts w:ascii="Times New Roman" w:hAnsi="Times New Roman" w:cs="Times New Roman"/>
          <w:sz w:val="24"/>
          <w:szCs w:val="24"/>
        </w:rPr>
        <w:t xml:space="preserve"> and Kauffman (</w:t>
      </w:r>
      <w:r w:rsidR="00183782">
        <w:rPr>
          <w:rFonts w:ascii="Times New Roman" w:hAnsi="Times New Roman" w:cs="Times New Roman"/>
          <w:sz w:val="24"/>
          <w:szCs w:val="24"/>
        </w:rPr>
        <w:t>2012</w:t>
      </w:r>
      <w:r w:rsidR="00183782" w:rsidRPr="00183782">
        <w:rPr>
          <w:rFonts w:ascii="Times New Roman" w:hAnsi="Times New Roman" w:cs="Times New Roman"/>
          <w:sz w:val="24"/>
          <w:szCs w:val="24"/>
        </w:rPr>
        <w:t xml:space="preserve">) </w:t>
      </w:r>
      <w:r w:rsidR="007C008D">
        <w:rPr>
          <w:rFonts w:ascii="Times New Roman" w:hAnsi="Times New Roman" w:cs="Times New Roman"/>
          <w:sz w:val="24"/>
          <w:szCs w:val="24"/>
        </w:rPr>
        <w:t>agree</w:t>
      </w:r>
      <w:r w:rsidR="00183782">
        <w:rPr>
          <w:rFonts w:ascii="Times New Roman" w:hAnsi="Times New Roman" w:cs="Times New Roman"/>
          <w:sz w:val="24"/>
          <w:szCs w:val="24"/>
        </w:rPr>
        <w:t xml:space="preserve"> with Milton (no date) by suggest</w:t>
      </w:r>
      <w:r w:rsidR="007C008D">
        <w:rPr>
          <w:rFonts w:ascii="Times New Roman" w:hAnsi="Times New Roman" w:cs="Times New Roman"/>
          <w:sz w:val="24"/>
          <w:szCs w:val="24"/>
        </w:rPr>
        <w:t>ing that education is important</w:t>
      </w:r>
      <w:r w:rsidR="00183782">
        <w:rPr>
          <w:rFonts w:ascii="Times New Roman" w:hAnsi="Times New Roman" w:cs="Times New Roman"/>
          <w:sz w:val="24"/>
          <w:szCs w:val="24"/>
        </w:rPr>
        <w:t xml:space="preserve"> to enhance Early Years. </w:t>
      </w:r>
    </w:p>
    <w:p w14:paraId="34838957" w14:textId="2E358461" w:rsidR="00B7072E" w:rsidRPr="001B0FED" w:rsidRDefault="00B7072E" w:rsidP="001B0FED">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Bruce (2010)</w:t>
      </w:r>
      <w:r w:rsidR="00704DE1"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agrees</w:t>
      </w:r>
      <w:r w:rsidR="00704DE1" w:rsidRPr="00A671BB">
        <w:rPr>
          <w:rFonts w:ascii="Times New Roman" w:hAnsi="Times New Roman" w:cs="Times New Roman"/>
          <w:sz w:val="24"/>
          <w:szCs w:val="24"/>
        </w:rPr>
        <w:t xml:space="preserve"> with Milton (no date)</w:t>
      </w:r>
      <w:r w:rsidRPr="00A671BB">
        <w:rPr>
          <w:rFonts w:ascii="Times New Roman" w:hAnsi="Times New Roman" w:cs="Times New Roman"/>
          <w:sz w:val="24"/>
          <w:szCs w:val="24"/>
        </w:rPr>
        <w:t xml:space="preserve"> </w:t>
      </w:r>
      <w:r w:rsidR="00704DE1" w:rsidRPr="00A671BB">
        <w:rPr>
          <w:rFonts w:ascii="Times New Roman" w:hAnsi="Times New Roman" w:cs="Times New Roman"/>
          <w:sz w:val="24"/>
          <w:szCs w:val="24"/>
        </w:rPr>
        <w:t>by suggesting that if p</w:t>
      </w:r>
      <w:r w:rsidRPr="00A671BB">
        <w:rPr>
          <w:rFonts w:ascii="Times New Roman" w:hAnsi="Times New Roman" w:cs="Times New Roman"/>
          <w:sz w:val="24"/>
          <w:szCs w:val="24"/>
        </w:rPr>
        <w:t>ractitioner</w:t>
      </w:r>
      <w:r w:rsidR="00704DE1" w:rsidRPr="00A671BB">
        <w:rPr>
          <w:rFonts w:ascii="Times New Roman" w:hAnsi="Times New Roman" w:cs="Times New Roman"/>
          <w:sz w:val="24"/>
          <w:szCs w:val="24"/>
        </w:rPr>
        <w:t>s have</w:t>
      </w:r>
      <w:r w:rsidRPr="00A671BB">
        <w:rPr>
          <w:rFonts w:ascii="Times New Roman" w:hAnsi="Times New Roman" w:cs="Times New Roman"/>
          <w:sz w:val="24"/>
          <w:szCs w:val="24"/>
        </w:rPr>
        <w:t xml:space="preserve"> knowledge and understanding</w:t>
      </w:r>
      <w:r w:rsidR="00A8746C">
        <w:rPr>
          <w:rFonts w:ascii="Times New Roman" w:hAnsi="Times New Roman" w:cs="Times New Roman"/>
          <w:sz w:val="24"/>
          <w:szCs w:val="24"/>
        </w:rPr>
        <w:t>,</w:t>
      </w:r>
      <w:r w:rsidRPr="00A671BB">
        <w:rPr>
          <w:rFonts w:ascii="Times New Roman" w:hAnsi="Times New Roman" w:cs="Times New Roman"/>
          <w:sz w:val="24"/>
          <w:szCs w:val="24"/>
        </w:rPr>
        <w:t xml:space="preserve"> </w:t>
      </w:r>
      <w:r w:rsidR="00704DE1" w:rsidRPr="00A671BB">
        <w:rPr>
          <w:rFonts w:ascii="Times New Roman" w:hAnsi="Times New Roman" w:cs="Times New Roman"/>
          <w:sz w:val="24"/>
          <w:szCs w:val="24"/>
        </w:rPr>
        <w:t xml:space="preserve">this </w:t>
      </w:r>
      <w:r w:rsidRPr="00A671BB">
        <w:rPr>
          <w:rFonts w:ascii="Times New Roman" w:hAnsi="Times New Roman" w:cs="Times New Roman"/>
          <w:sz w:val="24"/>
          <w:szCs w:val="24"/>
        </w:rPr>
        <w:t xml:space="preserve">allows them to enhance their practice </w:t>
      </w:r>
      <w:r w:rsidR="00704DE1" w:rsidRPr="00A671BB">
        <w:rPr>
          <w:rFonts w:ascii="Times New Roman" w:hAnsi="Times New Roman" w:cs="Times New Roman"/>
          <w:sz w:val="24"/>
          <w:szCs w:val="24"/>
        </w:rPr>
        <w:t>within settings. F</w:t>
      </w:r>
      <w:r w:rsidRPr="00A671BB">
        <w:rPr>
          <w:rFonts w:ascii="Times New Roman" w:hAnsi="Times New Roman" w:cs="Times New Roman"/>
          <w:sz w:val="24"/>
          <w:szCs w:val="24"/>
        </w:rPr>
        <w:t>or example</w:t>
      </w:r>
      <w:r w:rsidR="00591071" w:rsidRPr="00A671BB">
        <w:rPr>
          <w:rFonts w:ascii="Times New Roman" w:hAnsi="Times New Roman" w:cs="Times New Roman"/>
          <w:sz w:val="24"/>
          <w:szCs w:val="24"/>
        </w:rPr>
        <w:t>,</w:t>
      </w:r>
      <w:r w:rsidRPr="00A671BB">
        <w:rPr>
          <w:rFonts w:ascii="Times New Roman" w:hAnsi="Times New Roman" w:cs="Times New Roman"/>
          <w:sz w:val="24"/>
          <w:szCs w:val="24"/>
        </w:rPr>
        <w:t xml:space="preserve"> by providing training courses</w:t>
      </w:r>
      <w:r w:rsidR="005434AB">
        <w:rPr>
          <w:rFonts w:ascii="Times New Roman" w:hAnsi="Times New Roman" w:cs="Times New Roman"/>
          <w:sz w:val="24"/>
          <w:szCs w:val="24"/>
        </w:rPr>
        <w:t>,</w:t>
      </w:r>
      <w:r w:rsidRPr="00A671BB">
        <w:rPr>
          <w:rFonts w:ascii="Times New Roman" w:hAnsi="Times New Roman" w:cs="Times New Roman"/>
          <w:sz w:val="24"/>
          <w:szCs w:val="24"/>
        </w:rPr>
        <w:t xml:space="preserve"> this give</w:t>
      </w:r>
      <w:r w:rsidR="005434AB">
        <w:rPr>
          <w:rFonts w:ascii="Times New Roman" w:hAnsi="Times New Roman" w:cs="Times New Roman"/>
          <w:sz w:val="24"/>
          <w:szCs w:val="24"/>
        </w:rPr>
        <w:t>s</w:t>
      </w:r>
      <w:r w:rsidRPr="00A671BB">
        <w:rPr>
          <w:rFonts w:ascii="Times New Roman" w:hAnsi="Times New Roman" w:cs="Times New Roman"/>
          <w:sz w:val="24"/>
          <w:szCs w:val="24"/>
        </w:rPr>
        <w:t xml:space="preserve"> practitioners the opportunity to work in </w:t>
      </w:r>
      <w:r w:rsidR="007C008D">
        <w:rPr>
          <w:rFonts w:ascii="Times New Roman" w:hAnsi="Times New Roman" w:cs="Times New Roman"/>
          <w:sz w:val="24"/>
          <w:szCs w:val="24"/>
        </w:rPr>
        <w:t xml:space="preserve">a </w:t>
      </w:r>
      <w:r w:rsidRPr="00A671BB">
        <w:rPr>
          <w:rFonts w:ascii="Times New Roman" w:hAnsi="Times New Roman" w:cs="Times New Roman"/>
          <w:sz w:val="24"/>
          <w:szCs w:val="24"/>
        </w:rPr>
        <w:t xml:space="preserve">safe and secure environment. </w:t>
      </w:r>
      <w:r w:rsidR="00D43558" w:rsidRPr="00A671BB">
        <w:rPr>
          <w:rFonts w:ascii="Times New Roman" w:hAnsi="Times New Roman" w:cs="Times New Roman"/>
          <w:sz w:val="24"/>
          <w:szCs w:val="24"/>
        </w:rPr>
        <w:t>The National Autistic Society (2017) provide</w:t>
      </w:r>
      <w:r w:rsidR="007C008D">
        <w:rPr>
          <w:rFonts w:ascii="Times New Roman" w:hAnsi="Times New Roman" w:cs="Times New Roman"/>
          <w:sz w:val="24"/>
          <w:szCs w:val="24"/>
        </w:rPr>
        <w:t xml:space="preserve"> an</w:t>
      </w:r>
      <w:r w:rsidR="00D43558" w:rsidRPr="00A671BB">
        <w:rPr>
          <w:rFonts w:ascii="Times New Roman" w:hAnsi="Times New Roman" w:cs="Times New Roman"/>
          <w:sz w:val="24"/>
          <w:szCs w:val="24"/>
        </w:rPr>
        <w:t xml:space="preserve"> essential Autism course which is </w:t>
      </w:r>
      <w:r w:rsidR="00174C9D">
        <w:rPr>
          <w:rFonts w:ascii="Times New Roman" w:hAnsi="Times New Roman" w:cs="Times New Roman"/>
          <w:sz w:val="24"/>
          <w:szCs w:val="24"/>
        </w:rPr>
        <w:t xml:space="preserve">a </w:t>
      </w:r>
      <w:r w:rsidR="00D43558" w:rsidRPr="00A671BB">
        <w:rPr>
          <w:rFonts w:ascii="Times New Roman" w:hAnsi="Times New Roman" w:cs="Times New Roman"/>
          <w:sz w:val="24"/>
          <w:szCs w:val="24"/>
        </w:rPr>
        <w:t xml:space="preserve">one day training </w:t>
      </w:r>
      <w:r w:rsidR="00174C9D">
        <w:rPr>
          <w:rFonts w:ascii="Times New Roman" w:hAnsi="Times New Roman" w:cs="Times New Roman"/>
          <w:sz w:val="24"/>
          <w:szCs w:val="24"/>
        </w:rPr>
        <w:t xml:space="preserve">programme </w:t>
      </w:r>
      <w:r w:rsidR="00D43558" w:rsidRPr="00A671BB">
        <w:rPr>
          <w:rFonts w:ascii="Times New Roman" w:hAnsi="Times New Roman" w:cs="Times New Roman"/>
          <w:sz w:val="24"/>
          <w:szCs w:val="24"/>
        </w:rPr>
        <w:t xml:space="preserve">to allow practitioners to learn support strategies. </w:t>
      </w:r>
      <w:r w:rsidR="00591071" w:rsidRPr="00A671BB">
        <w:rPr>
          <w:rFonts w:ascii="Times New Roman" w:hAnsi="Times New Roman" w:cs="Times New Roman"/>
          <w:sz w:val="24"/>
          <w:szCs w:val="24"/>
        </w:rPr>
        <w:t>B</w:t>
      </w:r>
      <w:r w:rsidR="005D7B1E" w:rsidRPr="00A671BB">
        <w:rPr>
          <w:rFonts w:ascii="Times New Roman" w:hAnsi="Times New Roman" w:cs="Times New Roman"/>
          <w:sz w:val="24"/>
          <w:szCs w:val="24"/>
        </w:rPr>
        <w:t xml:space="preserve">y attending the </w:t>
      </w:r>
      <w:r w:rsidR="00591071" w:rsidRPr="00A671BB">
        <w:rPr>
          <w:rFonts w:ascii="Times New Roman" w:hAnsi="Times New Roman" w:cs="Times New Roman"/>
          <w:sz w:val="24"/>
          <w:szCs w:val="24"/>
        </w:rPr>
        <w:t>course,</w:t>
      </w:r>
      <w:r w:rsidR="005D7B1E" w:rsidRPr="00A671BB">
        <w:rPr>
          <w:rFonts w:ascii="Times New Roman" w:hAnsi="Times New Roman" w:cs="Times New Roman"/>
          <w:sz w:val="24"/>
          <w:szCs w:val="24"/>
        </w:rPr>
        <w:t xml:space="preserve"> they are then able to adapt activities which include all children. </w:t>
      </w:r>
      <w:r w:rsidR="00907F65" w:rsidRPr="00A671BB">
        <w:rPr>
          <w:rFonts w:ascii="Times New Roman" w:hAnsi="Times New Roman" w:cs="Times New Roman"/>
          <w:sz w:val="24"/>
          <w:szCs w:val="24"/>
        </w:rPr>
        <w:t xml:space="preserve">However, Jung (2005) argues that it </w:t>
      </w:r>
      <w:r w:rsidR="00CA44D2">
        <w:rPr>
          <w:rFonts w:ascii="Times New Roman" w:hAnsi="Times New Roman" w:cs="Times New Roman"/>
          <w:sz w:val="24"/>
          <w:szCs w:val="24"/>
        </w:rPr>
        <w:t xml:space="preserve">is </w:t>
      </w:r>
      <w:r w:rsidR="00907F65" w:rsidRPr="00A671BB">
        <w:rPr>
          <w:rFonts w:ascii="Times New Roman" w:hAnsi="Times New Roman" w:cs="Times New Roman"/>
          <w:sz w:val="24"/>
          <w:szCs w:val="24"/>
        </w:rPr>
        <w:t>cost effective to provide practitioners</w:t>
      </w:r>
      <w:r w:rsidR="00311E10" w:rsidRPr="00A671BB">
        <w:rPr>
          <w:rFonts w:ascii="Times New Roman" w:hAnsi="Times New Roman" w:cs="Times New Roman"/>
          <w:sz w:val="24"/>
          <w:szCs w:val="24"/>
        </w:rPr>
        <w:t xml:space="preserve">, parents or guardians and children </w:t>
      </w:r>
      <w:r w:rsidR="00907F65" w:rsidRPr="00A671BB">
        <w:rPr>
          <w:rFonts w:ascii="Times New Roman" w:hAnsi="Times New Roman" w:cs="Times New Roman"/>
          <w:sz w:val="24"/>
          <w:szCs w:val="24"/>
        </w:rPr>
        <w:t xml:space="preserve">courses online. </w:t>
      </w:r>
      <w:proofErr w:type="spellStart"/>
      <w:r w:rsidR="00311E10" w:rsidRPr="00A671BB">
        <w:rPr>
          <w:rFonts w:ascii="Times New Roman" w:hAnsi="Times New Roman" w:cs="Times New Roman"/>
          <w:sz w:val="24"/>
          <w:szCs w:val="24"/>
        </w:rPr>
        <w:t>Hotton</w:t>
      </w:r>
      <w:proofErr w:type="spellEnd"/>
      <w:r w:rsidR="00311E10" w:rsidRPr="00A671BB">
        <w:rPr>
          <w:rFonts w:ascii="Times New Roman" w:hAnsi="Times New Roman" w:cs="Times New Roman"/>
          <w:sz w:val="24"/>
          <w:szCs w:val="24"/>
        </w:rPr>
        <w:t xml:space="preserve"> and Coles (2016) stress that having courses online for an ASD child is not beneficial for their social development. For example, completing a course online is isolating children and not promoti</w:t>
      </w:r>
      <w:r w:rsidR="00174C9D">
        <w:rPr>
          <w:rFonts w:ascii="Times New Roman" w:hAnsi="Times New Roman" w:cs="Times New Roman"/>
          <w:sz w:val="24"/>
          <w:szCs w:val="24"/>
        </w:rPr>
        <w:t>ng discussion, communication or</w:t>
      </w:r>
      <w:r w:rsidR="00311E10" w:rsidRPr="00A671BB">
        <w:rPr>
          <w:rFonts w:ascii="Times New Roman" w:hAnsi="Times New Roman" w:cs="Times New Roman"/>
          <w:sz w:val="24"/>
          <w:szCs w:val="24"/>
        </w:rPr>
        <w:t xml:space="preserve"> interaction. </w:t>
      </w:r>
      <w:r w:rsidR="005D7B1E" w:rsidRPr="00A671BB">
        <w:rPr>
          <w:rFonts w:ascii="Times New Roman" w:hAnsi="Times New Roman" w:cs="Times New Roman"/>
          <w:sz w:val="24"/>
          <w:szCs w:val="24"/>
        </w:rPr>
        <w:t>A</w:t>
      </w:r>
      <w:r w:rsidR="00704DE1" w:rsidRPr="00A671BB">
        <w:rPr>
          <w:rFonts w:ascii="Times New Roman" w:hAnsi="Times New Roman" w:cs="Times New Roman"/>
          <w:sz w:val="24"/>
          <w:szCs w:val="24"/>
        </w:rPr>
        <w:t>lthough there are barriers to inclusive practice</w:t>
      </w:r>
      <w:r w:rsidR="00591071" w:rsidRPr="00A671BB">
        <w:rPr>
          <w:rFonts w:ascii="Times New Roman" w:hAnsi="Times New Roman" w:cs="Times New Roman"/>
          <w:sz w:val="24"/>
          <w:szCs w:val="24"/>
        </w:rPr>
        <w:t>,</w:t>
      </w:r>
      <w:r w:rsidR="00704DE1" w:rsidRPr="00A671BB">
        <w:rPr>
          <w:rFonts w:ascii="Times New Roman" w:hAnsi="Times New Roman" w:cs="Times New Roman"/>
          <w:sz w:val="24"/>
          <w:szCs w:val="24"/>
        </w:rPr>
        <w:t xml:space="preserve"> by providing education to practitioners</w:t>
      </w:r>
      <w:r w:rsidR="00174C9D">
        <w:rPr>
          <w:rFonts w:ascii="Times New Roman" w:hAnsi="Times New Roman" w:cs="Times New Roman"/>
          <w:sz w:val="24"/>
          <w:szCs w:val="24"/>
        </w:rPr>
        <w:t>,</w:t>
      </w:r>
      <w:r w:rsidR="00704DE1" w:rsidRPr="00A671BB">
        <w:rPr>
          <w:rFonts w:ascii="Times New Roman" w:hAnsi="Times New Roman" w:cs="Times New Roman"/>
          <w:sz w:val="24"/>
          <w:szCs w:val="24"/>
        </w:rPr>
        <w:t xml:space="preserve"> this is supp</w:t>
      </w:r>
      <w:r w:rsidR="00311E10" w:rsidRPr="00A671BB">
        <w:rPr>
          <w:rFonts w:ascii="Times New Roman" w:hAnsi="Times New Roman" w:cs="Times New Roman"/>
          <w:sz w:val="24"/>
          <w:szCs w:val="24"/>
        </w:rPr>
        <w:t>orting Early Year</w:t>
      </w:r>
      <w:r w:rsidR="001B0FED">
        <w:rPr>
          <w:rFonts w:ascii="Times New Roman" w:hAnsi="Times New Roman" w:cs="Times New Roman"/>
          <w:sz w:val="24"/>
          <w:szCs w:val="24"/>
        </w:rPr>
        <w:t xml:space="preserve">s intervention (Milton, no date and </w:t>
      </w:r>
      <w:proofErr w:type="spellStart"/>
      <w:r w:rsidR="001B0FED">
        <w:rPr>
          <w:rFonts w:ascii="Times New Roman" w:hAnsi="Times New Roman" w:cs="Times New Roman"/>
          <w:sz w:val="24"/>
          <w:szCs w:val="24"/>
        </w:rPr>
        <w:t>Baynes</w:t>
      </w:r>
      <w:proofErr w:type="spellEnd"/>
      <w:r w:rsidR="001B0FED">
        <w:rPr>
          <w:rFonts w:ascii="Times New Roman" w:hAnsi="Times New Roman" w:cs="Times New Roman"/>
          <w:sz w:val="24"/>
          <w:szCs w:val="24"/>
        </w:rPr>
        <w:t xml:space="preserve"> et al., </w:t>
      </w:r>
      <w:r w:rsidR="001B0FED" w:rsidRPr="001B0FED">
        <w:rPr>
          <w:rFonts w:ascii="Times New Roman" w:hAnsi="Times New Roman" w:cs="Times New Roman"/>
          <w:sz w:val="24"/>
          <w:szCs w:val="24"/>
        </w:rPr>
        <w:t>2009)</w:t>
      </w:r>
      <w:r w:rsidR="001B0FED">
        <w:rPr>
          <w:rFonts w:ascii="Times New Roman" w:hAnsi="Times New Roman" w:cs="Times New Roman"/>
          <w:sz w:val="24"/>
          <w:szCs w:val="24"/>
        </w:rPr>
        <w:t xml:space="preserve">. </w:t>
      </w:r>
    </w:p>
    <w:p w14:paraId="5B045BB9" w14:textId="5AD8F991" w:rsidR="005D7674" w:rsidRPr="00A671BB" w:rsidRDefault="009400CE"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The National Autistic Society (2017) explain</w:t>
      </w:r>
      <w:r w:rsidR="004A3D42" w:rsidRPr="00A671BB">
        <w:rPr>
          <w:rFonts w:ascii="Times New Roman" w:hAnsi="Times New Roman" w:cs="Times New Roman"/>
          <w:sz w:val="24"/>
          <w:szCs w:val="24"/>
        </w:rPr>
        <w:t>s</w:t>
      </w:r>
      <w:r w:rsidRPr="00A671BB">
        <w:rPr>
          <w:rFonts w:ascii="Times New Roman" w:hAnsi="Times New Roman" w:cs="Times New Roman"/>
          <w:sz w:val="24"/>
          <w:szCs w:val="24"/>
        </w:rPr>
        <w:t xml:space="preserve"> that children with autism have many challenges such as communication, different sensory needs, toiletry problems and the need for consistency and routine. </w:t>
      </w:r>
      <w:r w:rsidR="00E2625D" w:rsidRPr="00A671BB">
        <w:rPr>
          <w:rFonts w:ascii="Times New Roman" w:hAnsi="Times New Roman" w:cs="Times New Roman"/>
          <w:sz w:val="24"/>
          <w:szCs w:val="24"/>
        </w:rPr>
        <w:t xml:space="preserve">According to </w:t>
      </w:r>
      <w:r w:rsidR="00C47E97" w:rsidRPr="00A671BB">
        <w:rPr>
          <w:rFonts w:ascii="Times New Roman" w:hAnsi="Times New Roman" w:cs="Times New Roman"/>
          <w:sz w:val="24"/>
          <w:szCs w:val="24"/>
        </w:rPr>
        <w:t xml:space="preserve">Wall </w:t>
      </w:r>
      <w:r w:rsidR="00E2625D" w:rsidRPr="00A671BB">
        <w:rPr>
          <w:rFonts w:ascii="Times New Roman" w:hAnsi="Times New Roman" w:cs="Times New Roman"/>
          <w:sz w:val="24"/>
          <w:szCs w:val="24"/>
        </w:rPr>
        <w:t xml:space="preserve">(2004) practitioners </w:t>
      </w:r>
      <w:r w:rsidR="00CA44D2">
        <w:rPr>
          <w:rFonts w:ascii="Times New Roman" w:hAnsi="Times New Roman" w:cs="Times New Roman"/>
          <w:sz w:val="24"/>
          <w:szCs w:val="24"/>
        </w:rPr>
        <w:t>who are a</w:t>
      </w:r>
      <w:r w:rsidR="00E2625D" w:rsidRPr="00A671BB">
        <w:rPr>
          <w:rFonts w:ascii="Times New Roman" w:hAnsi="Times New Roman" w:cs="Times New Roman"/>
          <w:sz w:val="24"/>
          <w:szCs w:val="24"/>
        </w:rPr>
        <w:t xml:space="preserve">ware of the signs </w:t>
      </w:r>
      <w:r w:rsidR="006324AE" w:rsidRPr="00A671BB">
        <w:rPr>
          <w:rFonts w:ascii="Times New Roman" w:hAnsi="Times New Roman" w:cs="Times New Roman"/>
          <w:sz w:val="24"/>
          <w:szCs w:val="24"/>
        </w:rPr>
        <w:t>that children</w:t>
      </w:r>
      <w:r w:rsidR="00A40C71">
        <w:rPr>
          <w:rFonts w:ascii="Times New Roman" w:hAnsi="Times New Roman" w:cs="Times New Roman"/>
          <w:sz w:val="24"/>
          <w:szCs w:val="24"/>
        </w:rPr>
        <w:t xml:space="preserve"> with </w:t>
      </w:r>
      <w:r w:rsidR="006324AE" w:rsidRPr="00A671BB">
        <w:rPr>
          <w:rFonts w:ascii="Times New Roman" w:hAnsi="Times New Roman" w:cs="Times New Roman"/>
          <w:sz w:val="24"/>
          <w:szCs w:val="24"/>
        </w:rPr>
        <w:t>ASD</w:t>
      </w:r>
      <w:r w:rsidR="00A8746C">
        <w:rPr>
          <w:rFonts w:ascii="Times New Roman" w:hAnsi="Times New Roman" w:cs="Times New Roman"/>
          <w:sz w:val="24"/>
          <w:szCs w:val="24"/>
        </w:rPr>
        <w:t>,</w:t>
      </w:r>
      <w:r w:rsidR="006324AE" w:rsidRPr="00A671BB">
        <w:rPr>
          <w:rFonts w:ascii="Times New Roman" w:hAnsi="Times New Roman" w:cs="Times New Roman"/>
          <w:sz w:val="24"/>
          <w:szCs w:val="24"/>
        </w:rPr>
        <w:t xml:space="preserve"> can adapt their teaching methods or </w:t>
      </w:r>
      <w:r w:rsidR="00F47368" w:rsidRPr="00A671BB">
        <w:rPr>
          <w:rFonts w:ascii="Times New Roman" w:hAnsi="Times New Roman" w:cs="Times New Roman"/>
          <w:sz w:val="24"/>
          <w:szCs w:val="24"/>
        </w:rPr>
        <w:t>routines</w:t>
      </w:r>
      <w:r w:rsidR="006324AE" w:rsidRPr="00A671BB">
        <w:rPr>
          <w:rFonts w:ascii="Times New Roman" w:hAnsi="Times New Roman" w:cs="Times New Roman"/>
          <w:sz w:val="24"/>
          <w:szCs w:val="24"/>
        </w:rPr>
        <w:t xml:space="preserve"> to support the child. For example</w:t>
      </w:r>
      <w:r w:rsidR="00F47368" w:rsidRPr="00A671BB">
        <w:rPr>
          <w:rFonts w:ascii="Times New Roman" w:hAnsi="Times New Roman" w:cs="Times New Roman"/>
          <w:sz w:val="24"/>
          <w:szCs w:val="24"/>
        </w:rPr>
        <w:t xml:space="preserve">, practitioners can change their routine to engage with the child and slowly incorporate new activities or processes. </w:t>
      </w:r>
      <w:r w:rsidR="00A40C71">
        <w:rPr>
          <w:rFonts w:ascii="Times New Roman" w:hAnsi="Times New Roman" w:cs="Times New Roman"/>
          <w:sz w:val="24"/>
          <w:szCs w:val="24"/>
        </w:rPr>
        <w:t xml:space="preserve"> Following the Foundation Phase</w:t>
      </w:r>
      <w:r w:rsidR="00F47368" w:rsidRPr="00A671BB">
        <w:rPr>
          <w:rFonts w:ascii="Times New Roman" w:hAnsi="Times New Roman" w:cs="Times New Roman"/>
          <w:sz w:val="24"/>
          <w:szCs w:val="24"/>
        </w:rPr>
        <w:t xml:space="preserve"> curriculum</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practitioners provide the opportunity for child led experiences</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if children are playing with a game</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the next day practitioners could extend the play to a structure</w:t>
      </w:r>
      <w:r w:rsidR="00174C9D">
        <w:rPr>
          <w:rFonts w:ascii="Times New Roman" w:hAnsi="Times New Roman" w:cs="Times New Roman"/>
          <w:sz w:val="24"/>
          <w:szCs w:val="24"/>
        </w:rPr>
        <w:t>d</w:t>
      </w:r>
      <w:r w:rsidR="00F47368" w:rsidRPr="00A671BB">
        <w:rPr>
          <w:rFonts w:ascii="Times New Roman" w:hAnsi="Times New Roman" w:cs="Times New Roman"/>
          <w:sz w:val="24"/>
          <w:szCs w:val="24"/>
        </w:rPr>
        <w:t xml:space="preserve"> activity. However, if this </w:t>
      </w:r>
      <w:r w:rsidR="00591071" w:rsidRPr="00A671BB">
        <w:rPr>
          <w:rFonts w:ascii="Times New Roman" w:hAnsi="Times New Roman" w:cs="Times New Roman"/>
          <w:sz w:val="24"/>
          <w:szCs w:val="24"/>
        </w:rPr>
        <w:t>presents</w:t>
      </w:r>
      <w:r w:rsidR="00F47368" w:rsidRPr="00A671BB">
        <w:rPr>
          <w:rFonts w:ascii="Times New Roman" w:hAnsi="Times New Roman" w:cs="Times New Roman"/>
          <w:sz w:val="24"/>
          <w:szCs w:val="24"/>
        </w:rPr>
        <w:t xml:space="preserve"> a direct change to the child who has ASD</w:t>
      </w:r>
      <w:r w:rsidR="00591071" w:rsidRPr="00A671BB">
        <w:rPr>
          <w:rFonts w:ascii="Times New Roman" w:hAnsi="Times New Roman" w:cs="Times New Roman"/>
          <w:sz w:val="24"/>
          <w:szCs w:val="24"/>
        </w:rPr>
        <w:t>,</w:t>
      </w:r>
      <w:r w:rsidR="00F47368" w:rsidRPr="00A671BB">
        <w:rPr>
          <w:rFonts w:ascii="Times New Roman" w:hAnsi="Times New Roman" w:cs="Times New Roman"/>
          <w:sz w:val="24"/>
          <w:szCs w:val="24"/>
        </w:rPr>
        <w:t xml:space="preserve"> this could</w:t>
      </w:r>
      <w:r w:rsidR="005D7674"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have an impact on</w:t>
      </w:r>
      <w:r w:rsidR="00F47368" w:rsidRPr="00A671BB">
        <w:rPr>
          <w:rFonts w:ascii="Times New Roman" w:hAnsi="Times New Roman" w:cs="Times New Roman"/>
          <w:sz w:val="24"/>
          <w:szCs w:val="24"/>
        </w:rPr>
        <w:t xml:space="preserve"> the child</w:t>
      </w:r>
      <w:r w:rsidR="00591071" w:rsidRPr="00A671BB">
        <w:rPr>
          <w:rFonts w:ascii="Times New Roman" w:hAnsi="Times New Roman" w:cs="Times New Roman"/>
          <w:sz w:val="24"/>
          <w:szCs w:val="24"/>
        </w:rPr>
        <w:t>’s</w:t>
      </w:r>
      <w:r w:rsidR="00F47368" w:rsidRPr="00A671BB">
        <w:rPr>
          <w:rFonts w:ascii="Times New Roman" w:hAnsi="Times New Roman" w:cs="Times New Roman"/>
          <w:sz w:val="24"/>
          <w:szCs w:val="24"/>
        </w:rPr>
        <w:t xml:space="preserve"> behaviour</w:t>
      </w:r>
      <w:r w:rsidR="00591071" w:rsidRPr="00A671BB">
        <w:rPr>
          <w:rFonts w:ascii="Times New Roman" w:hAnsi="Times New Roman" w:cs="Times New Roman"/>
          <w:sz w:val="24"/>
          <w:szCs w:val="24"/>
        </w:rPr>
        <w:t xml:space="preserve">, </w:t>
      </w:r>
      <w:r w:rsidR="00F47368" w:rsidRPr="00A671BB">
        <w:rPr>
          <w:rFonts w:ascii="Times New Roman" w:hAnsi="Times New Roman" w:cs="Times New Roman"/>
          <w:sz w:val="24"/>
          <w:szCs w:val="24"/>
        </w:rPr>
        <w:t xml:space="preserve">health and well-being </w:t>
      </w:r>
      <w:r w:rsidR="009B2AE1" w:rsidRPr="00A671BB">
        <w:rPr>
          <w:rFonts w:ascii="Times New Roman" w:hAnsi="Times New Roman" w:cs="Times New Roman"/>
          <w:sz w:val="24"/>
          <w:szCs w:val="24"/>
        </w:rPr>
        <w:t>(Department for Education and Skills, 2015).</w:t>
      </w:r>
      <w:r w:rsidR="005502D4" w:rsidRPr="00A671BB">
        <w:rPr>
          <w:rFonts w:ascii="Times New Roman" w:hAnsi="Times New Roman" w:cs="Times New Roman"/>
          <w:sz w:val="24"/>
          <w:szCs w:val="24"/>
        </w:rPr>
        <w:t xml:space="preserve"> </w:t>
      </w:r>
      <w:r w:rsidR="005D7674" w:rsidRPr="00A671BB">
        <w:rPr>
          <w:rFonts w:ascii="Times New Roman" w:hAnsi="Times New Roman" w:cs="Times New Roman"/>
          <w:sz w:val="24"/>
          <w:szCs w:val="24"/>
        </w:rPr>
        <w:t>Jordan (2000) suggests that practitioners in Early Years should not be spontaneous towards children with ASD</w:t>
      </w:r>
      <w:r w:rsidR="00A8746C">
        <w:rPr>
          <w:rFonts w:ascii="Times New Roman" w:hAnsi="Times New Roman" w:cs="Times New Roman"/>
          <w:sz w:val="24"/>
          <w:szCs w:val="24"/>
        </w:rPr>
        <w:t>,</w:t>
      </w:r>
      <w:r w:rsidR="005D7674" w:rsidRPr="00A671BB">
        <w:rPr>
          <w:rFonts w:ascii="Times New Roman" w:hAnsi="Times New Roman" w:cs="Times New Roman"/>
          <w:sz w:val="24"/>
          <w:szCs w:val="24"/>
        </w:rPr>
        <w:t xml:space="preserve"> as it</w:t>
      </w:r>
      <w:r w:rsidR="00EA4906" w:rsidRPr="00A671BB">
        <w:rPr>
          <w:rFonts w:ascii="Times New Roman" w:hAnsi="Times New Roman" w:cs="Times New Roman"/>
          <w:sz w:val="24"/>
          <w:szCs w:val="24"/>
        </w:rPr>
        <w:t xml:space="preserve"> could</w:t>
      </w:r>
      <w:r w:rsidR="005D7674"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cause</w:t>
      </w:r>
      <w:r w:rsidR="005D7674" w:rsidRPr="00A671BB">
        <w:rPr>
          <w:rFonts w:ascii="Times New Roman" w:hAnsi="Times New Roman" w:cs="Times New Roman"/>
          <w:sz w:val="24"/>
          <w:szCs w:val="24"/>
        </w:rPr>
        <w:t xml:space="preserve"> their </w:t>
      </w:r>
      <w:r w:rsidR="00EA4906" w:rsidRPr="00A671BB">
        <w:rPr>
          <w:rFonts w:ascii="Times New Roman" w:hAnsi="Times New Roman" w:cs="Times New Roman"/>
          <w:sz w:val="24"/>
          <w:szCs w:val="24"/>
        </w:rPr>
        <w:t xml:space="preserve">behaviour to change </w:t>
      </w:r>
      <w:r w:rsidR="00174C9D" w:rsidRPr="00A671BB">
        <w:rPr>
          <w:rFonts w:ascii="Times New Roman" w:hAnsi="Times New Roman" w:cs="Times New Roman"/>
          <w:sz w:val="24"/>
          <w:szCs w:val="24"/>
        </w:rPr>
        <w:t xml:space="preserve">negatively </w:t>
      </w:r>
      <w:r w:rsidR="00EA4906" w:rsidRPr="00A671BB">
        <w:rPr>
          <w:rFonts w:ascii="Times New Roman" w:hAnsi="Times New Roman" w:cs="Times New Roman"/>
          <w:sz w:val="24"/>
          <w:szCs w:val="24"/>
        </w:rPr>
        <w:t>in the environment</w:t>
      </w:r>
      <w:r w:rsidR="00591071" w:rsidRPr="00A671BB">
        <w:rPr>
          <w:rFonts w:ascii="Times New Roman" w:hAnsi="Times New Roman" w:cs="Times New Roman"/>
          <w:sz w:val="24"/>
          <w:szCs w:val="24"/>
        </w:rPr>
        <w:t xml:space="preserve"> they are in.</w:t>
      </w:r>
      <w:r w:rsidR="00854560" w:rsidRPr="00A671BB">
        <w:rPr>
          <w:rFonts w:ascii="Times New Roman" w:hAnsi="Times New Roman" w:cs="Times New Roman"/>
          <w:sz w:val="24"/>
          <w:szCs w:val="24"/>
        </w:rPr>
        <w:t xml:space="preserve"> Wall (</w:t>
      </w:r>
      <w:r w:rsidR="00ED6B8E" w:rsidRPr="00A671BB">
        <w:rPr>
          <w:rFonts w:ascii="Times New Roman" w:hAnsi="Times New Roman" w:cs="Times New Roman"/>
          <w:sz w:val="24"/>
          <w:szCs w:val="24"/>
        </w:rPr>
        <w:t>2004) explains that a child who has autism</w:t>
      </w:r>
      <w:r w:rsidR="00C72967">
        <w:rPr>
          <w:rFonts w:ascii="Times New Roman" w:hAnsi="Times New Roman" w:cs="Times New Roman"/>
          <w:sz w:val="24"/>
          <w:szCs w:val="24"/>
        </w:rPr>
        <w:t>,</w:t>
      </w:r>
      <w:r w:rsidR="00ED6B8E" w:rsidRPr="00A671BB">
        <w:rPr>
          <w:rFonts w:ascii="Times New Roman" w:hAnsi="Times New Roman" w:cs="Times New Roman"/>
          <w:sz w:val="24"/>
          <w:szCs w:val="24"/>
        </w:rPr>
        <w:t xml:space="preserve"> could fear new situations or become withdrawn</w:t>
      </w:r>
      <w:r w:rsidR="00CA44D2" w:rsidRPr="00CA44D2">
        <w:t xml:space="preserve"> </w:t>
      </w:r>
      <w:r w:rsidR="00CA44D2" w:rsidRPr="00CA44D2">
        <w:rPr>
          <w:rFonts w:ascii="Times New Roman" w:hAnsi="Times New Roman" w:cs="Times New Roman"/>
          <w:sz w:val="24"/>
          <w:szCs w:val="24"/>
        </w:rPr>
        <w:t xml:space="preserve">if they are unaware </w:t>
      </w:r>
      <w:r w:rsidR="00CA44D2" w:rsidRPr="00CA44D2">
        <w:rPr>
          <w:rFonts w:ascii="Times New Roman" w:hAnsi="Times New Roman" w:cs="Times New Roman"/>
          <w:sz w:val="24"/>
          <w:szCs w:val="24"/>
        </w:rPr>
        <w:lastRenderedPageBreak/>
        <w:t>of their routine being changed.</w:t>
      </w:r>
      <w:r w:rsidR="00ED6B8E" w:rsidRPr="00A671BB">
        <w:rPr>
          <w:rFonts w:ascii="Times New Roman" w:hAnsi="Times New Roman" w:cs="Times New Roman"/>
          <w:sz w:val="24"/>
          <w:szCs w:val="24"/>
        </w:rPr>
        <w:t xml:space="preserve"> Tassoni (2003) stresses the importance of gradual change to ensure that children have consistent behaviour which will not have a significant impact on their health and well-being. </w:t>
      </w:r>
    </w:p>
    <w:p w14:paraId="47E64036" w14:textId="50C08F42" w:rsidR="00294AD3" w:rsidRPr="00A671BB" w:rsidRDefault="008729D8" w:rsidP="007832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Greenspan approach is one strategy </w:t>
      </w:r>
      <w:r w:rsidR="006626F4" w:rsidRPr="00A671BB">
        <w:rPr>
          <w:rFonts w:ascii="Times New Roman" w:hAnsi="Times New Roman" w:cs="Times New Roman"/>
          <w:sz w:val="24"/>
          <w:szCs w:val="24"/>
        </w:rPr>
        <w:t xml:space="preserve">that supports children with ASD. </w:t>
      </w:r>
      <w:r w:rsidR="00FC1EEF" w:rsidRPr="00A671BB">
        <w:rPr>
          <w:rFonts w:ascii="Times New Roman" w:hAnsi="Times New Roman" w:cs="Times New Roman"/>
          <w:sz w:val="24"/>
          <w:szCs w:val="24"/>
        </w:rPr>
        <w:t>‘The Developmental, Individual Difference, Relationship-Based Model of Intervention (DIR) provides a developmental framework for interdisciplinary assessment and intervention for autism spectrum and related disorders’ (</w:t>
      </w:r>
      <w:proofErr w:type="spellStart"/>
      <w:r w:rsidR="00FC1EEF" w:rsidRPr="00A671BB">
        <w:rPr>
          <w:rFonts w:ascii="Times New Roman" w:hAnsi="Times New Roman" w:cs="Times New Roman"/>
          <w:sz w:val="24"/>
          <w:szCs w:val="24"/>
        </w:rPr>
        <w:t>Profectum</w:t>
      </w:r>
      <w:proofErr w:type="spellEnd"/>
      <w:r w:rsidR="00FC1EEF" w:rsidRPr="00A671BB">
        <w:rPr>
          <w:rFonts w:ascii="Times New Roman" w:hAnsi="Times New Roman" w:cs="Times New Roman"/>
          <w:sz w:val="24"/>
          <w:szCs w:val="24"/>
        </w:rPr>
        <w:t xml:space="preserve"> Foundation, 2017:</w:t>
      </w:r>
      <w:r w:rsidR="00B147FC">
        <w:rPr>
          <w:rFonts w:ascii="Times New Roman" w:hAnsi="Times New Roman" w:cs="Times New Roman"/>
          <w:sz w:val="24"/>
          <w:szCs w:val="24"/>
        </w:rPr>
        <w:t xml:space="preserve"> </w:t>
      </w:r>
      <w:r w:rsidR="00FC1EEF" w:rsidRPr="00A671BB">
        <w:rPr>
          <w:rFonts w:ascii="Times New Roman" w:hAnsi="Times New Roman" w:cs="Times New Roman"/>
          <w:sz w:val="24"/>
          <w:szCs w:val="24"/>
        </w:rPr>
        <w:t xml:space="preserve">1). This model has been adapted from The Greenspan approach. </w:t>
      </w:r>
      <w:r w:rsidR="001E35AF" w:rsidRPr="00A671BB">
        <w:rPr>
          <w:rFonts w:ascii="Times New Roman" w:hAnsi="Times New Roman" w:cs="Times New Roman"/>
          <w:sz w:val="24"/>
          <w:szCs w:val="24"/>
        </w:rPr>
        <w:t xml:space="preserve">The model incorporates </w:t>
      </w:r>
      <w:r w:rsidR="005E3DA2" w:rsidRPr="00A671BB">
        <w:rPr>
          <w:rFonts w:ascii="Times New Roman" w:hAnsi="Times New Roman" w:cs="Times New Roman"/>
          <w:sz w:val="24"/>
          <w:szCs w:val="24"/>
        </w:rPr>
        <w:t>therapist</w:t>
      </w:r>
      <w:r w:rsidR="00591071" w:rsidRPr="00A671BB">
        <w:rPr>
          <w:rFonts w:ascii="Times New Roman" w:hAnsi="Times New Roman" w:cs="Times New Roman"/>
          <w:sz w:val="24"/>
          <w:szCs w:val="24"/>
        </w:rPr>
        <w:t>s</w:t>
      </w:r>
      <w:r w:rsidR="005E3DA2" w:rsidRPr="00A671BB">
        <w:rPr>
          <w:rFonts w:ascii="Times New Roman" w:hAnsi="Times New Roman" w:cs="Times New Roman"/>
          <w:sz w:val="24"/>
          <w:szCs w:val="24"/>
        </w:rPr>
        <w:t xml:space="preserve">, </w:t>
      </w:r>
      <w:r w:rsidR="005F79A1" w:rsidRPr="00A671BB">
        <w:rPr>
          <w:rFonts w:ascii="Times New Roman" w:hAnsi="Times New Roman" w:cs="Times New Roman"/>
          <w:sz w:val="24"/>
          <w:szCs w:val="24"/>
        </w:rPr>
        <w:t>practitioners, parents or guardians allowing children to play child led</w:t>
      </w:r>
      <w:r w:rsidR="00591071" w:rsidRPr="00A671BB">
        <w:rPr>
          <w:rFonts w:ascii="Times New Roman" w:hAnsi="Times New Roman" w:cs="Times New Roman"/>
          <w:sz w:val="24"/>
          <w:szCs w:val="24"/>
        </w:rPr>
        <w:t xml:space="preserve"> games</w:t>
      </w:r>
      <w:r w:rsidR="005F79A1" w:rsidRPr="00A671BB">
        <w:rPr>
          <w:rFonts w:ascii="Times New Roman" w:hAnsi="Times New Roman" w:cs="Times New Roman"/>
          <w:sz w:val="24"/>
          <w:szCs w:val="24"/>
        </w:rPr>
        <w:t xml:space="preserve"> based on the floor. </w:t>
      </w:r>
      <w:r>
        <w:rPr>
          <w:rFonts w:ascii="Times New Roman" w:hAnsi="Times New Roman" w:cs="Times New Roman"/>
          <w:sz w:val="24"/>
          <w:szCs w:val="24"/>
        </w:rPr>
        <w:t xml:space="preserve">The </w:t>
      </w:r>
      <w:proofErr w:type="spellStart"/>
      <w:r w:rsidR="005F79A1" w:rsidRPr="00A671BB">
        <w:rPr>
          <w:rFonts w:ascii="Times New Roman" w:hAnsi="Times New Roman" w:cs="Times New Roman"/>
          <w:sz w:val="24"/>
          <w:szCs w:val="24"/>
        </w:rPr>
        <w:t>Profectum</w:t>
      </w:r>
      <w:proofErr w:type="spellEnd"/>
      <w:r w:rsidR="005F79A1" w:rsidRPr="00A671BB">
        <w:rPr>
          <w:rFonts w:ascii="Times New Roman" w:hAnsi="Times New Roman" w:cs="Times New Roman"/>
          <w:sz w:val="24"/>
          <w:szCs w:val="24"/>
        </w:rPr>
        <w:t xml:space="preserve"> Foundation (2017) suggest that </w:t>
      </w:r>
      <w:r w:rsidR="00DC621F" w:rsidRPr="00A671BB">
        <w:rPr>
          <w:rFonts w:ascii="Times New Roman" w:hAnsi="Times New Roman" w:cs="Times New Roman"/>
          <w:sz w:val="24"/>
          <w:szCs w:val="24"/>
        </w:rPr>
        <w:t>the approach allow</w:t>
      </w:r>
      <w:r w:rsidR="001A431E" w:rsidRPr="00A671BB">
        <w:rPr>
          <w:rFonts w:ascii="Times New Roman" w:hAnsi="Times New Roman" w:cs="Times New Roman"/>
          <w:sz w:val="24"/>
          <w:szCs w:val="24"/>
        </w:rPr>
        <w:t>s</w:t>
      </w:r>
      <w:r w:rsidR="00DC621F" w:rsidRPr="00A671BB">
        <w:rPr>
          <w:rFonts w:ascii="Times New Roman" w:hAnsi="Times New Roman" w:cs="Times New Roman"/>
          <w:sz w:val="24"/>
          <w:szCs w:val="24"/>
        </w:rPr>
        <w:t xml:space="preserve"> practitioners and parents or guardians to accept the child and show respect for their differences. </w:t>
      </w:r>
    </w:p>
    <w:p w14:paraId="1D3EDAD3" w14:textId="7FFEFBC4" w:rsidR="005F79A1" w:rsidRPr="00A671BB" w:rsidRDefault="008729D8" w:rsidP="007832E8">
      <w:pPr>
        <w:spacing w:line="360" w:lineRule="auto"/>
        <w:jc w:val="both"/>
        <w:rPr>
          <w:rFonts w:ascii="Times New Roman" w:hAnsi="Times New Roman" w:cs="Times New Roman"/>
          <w:sz w:val="24"/>
          <w:szCs w:val="24"/>
        </w:rPr>
      </w:pPr>
      <w:r>
        <w:rPr>
          <w:rFonts w:ascii="Times New Roman" w:hAnsi="Times New Roman" w:cs="Times New Roman"/>
          <w:sz w:val="24"/>
          <w:szCs w:val="24"/>
        </w:rPr>
        <w:t>Lowry (2016) emphasises</w:t>
      </w:r>
      <w:r w:rsidR="000F5E26" w:rsidRPr="00A671BB">
        <w:rPr>
          <w:rFonts w:ascii="Times New Roman" w:hAnsi="Times New Roman" w:cs="Times New Roman"/>
          <w:sz w:val="24"/>
          <w:szCs w:val="24"/>
        </w:rPr>
        <w:t xml:space="preserve"> the importance of child led experiences as it allows practitioners to observe children </w:t>
      </w:r>
      <w:r w:rsidR="00CA44D2">
        <w:rPr>
          <w:rFonts w:ascii="Times New Roman" w:hAnsi="Times New Roman" w:cs="Times New Roman"/>
          <w:sz w:val="24"/>
          <w:szCs w:val="24"/>
        </w:rPr>
        <w:t xml:space="preserve">to </w:t>
      </w:r>
      <w:r w:rsidR="000F5E26" w:rsidRPr="00A671BB">
        <w:rPr>
          <w:rFonts w:ascii="Times New Roman" w:hAnsi="Times New Roman" w:cs="Times New Roman"/>
          <w:sz w:val="24"/>
          <w:szCs w:val="24"/>
        </w:rPr>
        <w:t>see how they respond in a setting</w:t>
      </w:r>
      <w:r>
        <w:rPr>
          <w:rFonts w:ascii="Times New Roman" w:hAnsi="Times New Roman" w:cs="Times New Roman"/>
          <w:sz w:val="24"/>
          <w:szCs w:val="24"/>
        </w:rPr>
        <w:t xml:space="preserve"> or</w:t>
      </w:r>
      <w:r w:rsidR="000F5E26" w:rsidRPr="00A671BB">
        <w:rPr>
          <w:rFonts w:ascii="Times New Roman" w:hAnsi="Times New Roman" w:cs="Times New Roman"/>
          <w:sz w:val="24"/>
          <w:szCs w:val="24"/>
        </w:rPr>
        <w:t xml:space="preserve"> environment without influences from adults or peers.</w:t>
      </w:r>
      <w:r w:rsidR="00B6471C" w:rsidRPr="00A671BB">
        <w:rPr>
          <w:rFonts w:ascii="Times New Roman" w:hAnsi="Times New Roman" w:cs="Times New Roman"/>
          <w:sz w:val="24"/>
          <w:szCs w:val="24"/>
        </w:rPr>
        <w:t xml:space="preserve"> Observation allow</w:t>
      </w:r>
      <w:r>
        <w:rPr>
          <w:rFonts w:ascii="Times New Roman" w:hAnsi="Times New Roman" w:cs="Times New Roman"/>
          <w:sz w:val="24"/>
          <w:szCs w:val="24"/>
        </w:rPr>
        <w:t>s</w:t>
      </w:r>
      <w:r w:rsidR="00B6471C" w:rsidRPr="00A671BB">
        <w:rPr>
          <w:rFonts w:ascii="Times New Roman" w:hAnsi="Times New Roman" w:cs="Times New Roman"/>
          <w:sz w:val="24"/>
          <w:szCs w:val="24"/>
        </w:rPr>
        <w:t xml:space="preserve"> practitioners </w:t>
      </w:r>
      <w:r w:rsidR="0015209A" w:rsidRPr="00A671BB">
        <w:rPr>
          <w:rFonts w:ascii="Times New Roman" w:hAnsi="Times New Roman" w:cs="Times New Roman"/>
          <w:sz w:val="24"/>
          <w:szCs w:val="24"/>
        </w:rPr>
        <w:t xml:space="preserve">to </w:t>
      </w:r>
      <w:r w:rsidR="00B6471C" w:rsidRPr="00A671BB">
        <w:rPr>
          <w:rFonts w:ascii="Times New Roman" w:hAnsi="Times New Roman" w:cs="Times New Roman"/>
          <w:sz w:val="24"/>
          <w:szCs w:val="24"/>
        </w:rPr>
        <w:t>monitor any changes such as progression</w:t>
      </w:r>
      <w:r w:rsidR="0015209A" w:rsidRPr="00A671BB">
        <w:rPr>
          <w:rFonts w:ascii="Times New Roman" w:hAnsi="Times New Roman" w:cs="Times New Roman"/>
          <w:sz w:val="24"/>
          <w:szCs w:val="24"/>
        </w:rPr>
        <w:t>, behaviour and challenges. Through observation</w:t>
      </w:r>
      <w:r>
        <w:rPr>
          <w:rFonts w:ascii="Times New Roman" w:hAnsi="Times New Roman" w:cs="Times New Roman"/>
          <w:sz w:val="24"/>
          <w:szCs w:val="24"/>
        </w:rPr>
        <w:t>,</w:t>
      </w:r>
      <w:r w:rsidR="0015209A" w:rsidRPr="00A671BB">
        <w:rPr>
          <w:rFonts w:ascii="Times New Roman" w:hAnsi="Times New Roman" w:cs="Times New Roman"/>
          <w:sz w:val="24"/>
          <w:szCs w:val="24"/>
        </w:rPr>
        <w:t xml:space="preserve"> practiti</w:t>
      </w:r>
      <w:r>
        <w:rPr>
          <w:rFonts w:ascii="Times New Roman" w:hAnsi="Times New Roman" w:cs="Times New Roman"/>
          <w:sz w:val="24"/>
          <w:szCs w:val="24"/>
        </w:rPr>
        <w:t>oners are able to create lesson</w:t>
      </w:r>
      <w:r w:rsidR="0015209A" w:rsidRPr="00A671BB">
        <w:rPr>
          <w:rFonts w:ascii="Times New Roman" w:hAnsi="Times New Roman" w:cs="Times New Roman"/>
          <w:sz w:val="24"/>
          <w:szCs w:val="24"/>
        </w:rPr>
        <w:t xml:space="preserve"> plan</w:t>
      </w:r>
      <w:r w:rsidR="00292403">
        <w:rPr>
          <w:rFonts w:ascii="Times New Roman" w:hAnsi="Times New Roman" w:cs="Times New Roman"/>
          <w:sz w:val="24"/>
          <w:szCs w:val="24"/>
        </w:rPr>
        <w:t>s</w:t>
      </w:r>
      <w:r w:rsidR="0015209A" w:rsidRPr="00A671BB">
        <w:rPr>
          <w:rFonts w:ascii="Times New Roman" w:hAnsi="Times New Roman" w:cs="Times New Roman"/>
          <w:sz w:val="24"/>
          <w:szCs w:val="24"/>
        </w:rPr>
        <w:t xml:space="preserve"> w</w:t>
      </w:r>
      <w:r w:rsidR="00CA44D2">
        <w:rPr>
          <w:rFonts w:ascii="Times New Roman" w:hAnsi="Times New Roman" w:cs="Times New Roman"/>
          <w:sz w:val="24"/>
          <w:szCs w:val="24"/>
        </w:rPr>
        <w:t xml:space="preserve">hich </w:t>
      </w:r>
      <w:r w:rsidR="0015209A" w:rsidRPr="00A671BB">
        <w:rPr>
          <w:rFonts w:ascii="Times New Roman" w:hAnsi="Times New Roman" w:cs="Times New Roman"/>
          <w:sz w:val="24"/>
          <w:szCs w:val="24"/>
        </w:rPr>
        <w:t xml:space="preserve">follow on from the children’s interests, keeping them engaged (Tassoni, 2003).  </w:t>
      </w:r>
      <w:r w:rsidR="00A27E48" w:rsidRPr="00A671BB">
        <w:rPr>
          <w:rFonts w:ascii="Times New Roman" w:hAnsi="Times New Roman" w:cs="Times New Roman"/>
          <w:sz w:val="24"/>
          <w:szCs w:val="24"/>
        </w:rPr>
        <w:t>Jordan (2000) suggest</w:t>
      </w:r>
      <w:r w:rsidR="00292403">
        <w:rPr>
          <w:rFonts w:ascii="Times New Roman" w:hAnsi="Times New Roman" w:cs="Times New Roman"/>
          <w:sz w:val="24"/>
          <w:szCs w:val="24"/>
        </w:rPr>
        <w:t>s</w:t>
      </w:r>
      <w:r w:rsidR="00A27E48" w:rsidRPr="00A671BB">
        <w:rPr>
          <w:rFonts w:ascii="Times New Roman" w:hAnsi="Times New Roman" w:cs="Times New Roman"/>
          <w:sz w:val="24"/>
          <w:szCs w:val="24"/>
        </w:rPr>
        <w:t xml:space="preserve"> that by allowing children to play with toys </w:t>
      </w:r>
      <w:r>
        <w:rPr>
          <w:rFonts w:ascii="Times New Roman" w:hAnsi="Times New Roman" w:cs="Times New Roman"/>
          <w:sz w:val="24"/>
          <w:szCs w:val="24"/>
        </w:rPr>
        <w:t>of their own choice provides</w:t>
      </w:r>
      <w:r w:rsidR="00A27E48" w:rsidRPr="00A671BB">
        <w:rPr>
          <w:rFonts w:ascii="Times New Roman" w:hAnsi="Times New Roman" w:cs="Times New Roman"/>
          <w:sz w:val="24"/>
          <w:szCs w:val="24"/>
        </w:rPr>
        <w:t xml:space="preserve"> the opportunity to </w:t>
      </w:r>
      <w:r w:rsidR="00530434" w:rsidRPr="00A671BB">
        <w:rPr>
          <w:rFonts w:ascii="Times New Roman" w:hAnsi="Times New Roman" w:cs="Times New Roman"/>
          <w:sz w:val="24"/>
          <w:szCs w:val="24"/>
        </w:rPr>
        <w:t>be motivated</w:t>
      </w:r>
      <w:r w:rsidR="00A27E48" w:rsidRPr="00A671BB">
        <w:rPr>
          <w:rFonts w:ascii="Times New Roman" w:hAnsi="Times New Roman" w:cs="Times New Roman"/>
          <w:sz w:val="24"/>
          <w:szCs w:val="24"/>
        </w:rPr>
        <w:t>.</w:t>
      </w:r>
      <w:r w:rsidR="000F5E26" w:rsidRPr="00A671BB">
        <w:rPr>
          <w:rFonts w:ascii="Times New Roman" w:hAnsi="Times New Roman" w:cs="Times New Roman"/>
          <w:sz w:val="24"/>
          <w:szCs w:val="24"/>
        </w:rPr>
        <w:t xml:space="preserve"> </w:t>
      </w:r>
      <w:r w:rsidR="006063F0" w:rsidRPr="00A671BB">
        <w:rPr>
          <w:rFonts w:ascii="Times New Roman" w:hAnsi="Times New Roman" w:cs="Times New Roman"/>
          <w:sz w:val="24"/>
          <w:szCs w:val="24"/>
        </w:rPr>
        <w:t xml:space="preserve"> </w:t>
      </w:r>
      <w:r w:rsidR="00EF6E03" w:rsidRPr="00A671BB">
        <w:rPr>
          <w:rFonts w:ascii="Times New Roman" w:hAnsi="Times New Roman" w:cs="Times New Roman"/>
          <w:sz w:val="24"/>
          <w:szCs w:val="24"/>
        </w:rPr>
        <w:t xml:space="preserve">Tassoni (2003) states that children who are motivated are willing to attempt to problem solve and have improved concentration. </w:t>
      </w:r>
      <w:r w:rsidR="000F5E26" w:rsidRPr="00A671BB">
        <w:rPr>
          <w:rFonts w:ascii="Times New Roman" w:hAnsi="Times New Roman" w:cs="Times New Roman"/>
          <w:sz w:val="24"/>
          <w:szCs w:val="24"/>
        </w:rPr>
        <w:t xml:space="preserve">However, Lowry (2016) </w:t>
      </w:r>
      <w:r w:rsidR="00294AD3" w:rsidRPr="00A671BB">
        <w:rPr>
          <w:rFonts w:ascii="Times New Roman" w:hAnsi="Times New Roman" w:cs="Times New Roman"/>
          <w:sz w:val="24"/>
          <w:szCs w:val="24"/>
        </w:rPr>
        <w:t>explains that for a child who has autism</w:t>
      </w:r>
      <w:r>
        <w:rPr>
          <w:rFonts w:ascii="Times New Roman" w:hAnsi="Times New Roman" w:cs="Times New Roman"/>
          <w:sz w:val="24"/>
          <w:szCs w:val="24"/>
        </w:rPr>
        <w:t>, the</w:t>
      </w:r>
      <w:r w:rsidR="00294AD3" w:rsidRPr="00A671BB">
        <w:rPr>
          <w:rFonts w:ascii="Times New Roman" w:hAnsi="Times New Roman" w:cs="Times New Roman"/>
          <w:sz w:val="24"/>
          <w:szCs w:val="24"/>
        </w:rPr>
        <w:t xml:space="preserve"> parents or guardian m</w:t>
      </w:r>
      <w:r>
        <w:rPr>
          <w:rFonts w:ascii="Times New Roman" w:hAnsi="Times New Roman" w:cs="Times New Roman"/>
          <w:sz w:val="24"/>
          <w:szCs w:val="24"/>
        </w:rPr>
        <w:t>ay influence and direct play; or</w:t>
      </w:r>
      <w:r w:rsidR="00294AD3" w:rsidRPr="00A671BB">
        <w:rPr>
          <w:rFonts w:ascii="Times New Roman" w:hAnsi="Times New Roman" w:cs="Times New Roman"/>
          <w:sz w:val="24"/>
          <w:szCs w:val="24"/>
        </w:rPr>
        <w:t xml:space="preserve"> demonstrate how to play and express behaviour. </w:t>
      </w:r>
      <w:r w:rsidR="00EF6E03" w:rsidRPr="00A671BB">
        <w:rPr>
          <w:rFonts w:ascii="Times New Roman" w:hAnsi="Times New Roman" w:cs="Times New Roman"/>
          <w:sz w:val="24"/>
          <w:szCs w:val="24"/>
        </w:rPr>
        <w:t xml:space="preserve"> Tassoni (2003) suggest</w:t>
      </w:r>
      <w:r w:rsidR="00292403">
        <w:rPr>
          <w:rFonts w:ascii="Times New Roman" w:hAnsi="Times New Roman" w:cs="Times New Roman"/>
          <w:sz w:val="24"/>
          <w:szCs w:val="24"/>
        </w:rPr>
        <w:t>s</w:t>
      </w:r>
      <w:r w:rsidR="00EF6E03" w:rsidRPr="00A671BB">
        <w:rPr>
          <w:rFonts w:ascii="Times New Roman" w:hAnsi="Times New Roman" w:cs="Times New Roman"/>
          <w:sz w:val="24"/>
          <w:szCs w:val="24"/>
        </w:rPr>
        <w:t xml:space="preserve"> that some children need guidance and emotional support to help learn to play. A child who is autistic is similar to </w:t>
      </w:r>
      <w:r w:rsidR="00292403">
        <w:rPr>
          <w:rFonts w:ascii="Times New Roman" w:hAnsi="Times New Roman" w:cs="Times New Roman"/>
          <w:sz w:val="24"/>
          <w:szCs w:val="24"/>
        </w:rPr>
        <w:t xml:space="preserve">a </w:t>
      </w:r>
      <w:r w:rsidR="00EF6E03" w:rsidRPr="00A671BB">
        <w:rPr>
          <w:rFonts w:ascii="Times New Roman" w:hAnsi="Times New Roman" w:cs="Times New Roman"/>
          <w:sz w:val="24"/>
          <w:szCs w:val="24"/>
        </w:rPr>
        <w:t>child without additional needs and may struggle to share</w:t>
      </w:r>
      <w:r>
        <w:rPr>
          <w:rFonts w:ascii="Times New Roman" w:hAnsi="Times New Roman" w:cs="Times New Roman"/>
          <w:sz w:val="24"/>
          <w:szCs w:val="24"/>
        </w:rPr>
        <w:t xml:space="preserve"> and take turns. Having adult </w:t>
      </w:r>
      <w:r w:rsidR="00EF6E03" w:rsidRPr="00A671BB">
        <w:rPr>
          <w:rFonts w:ascii="Times New Roman" w:hAnsi="Times New Roman" w:cs="Times New Roman"/>
          <w:sz w:val="24"/>
          <w:szCs w:val="24"/>
        </w:rPr>
        <w:t xml:space="preserve">interaction to play with the child can support the </w:t>
      </w:r>
      <w:r w:rsidR="007627F7" w:rsidRPr="00A671BB">
        <w:rPr>
          <w:rFonts w:ascii="Times New Roman" w:hAnsi="Times New Roman" w:cs="Times New Roman"/>
          <w:sz w:val="24"/>
          <w:szCs w:val="24"/>
        </w:rPr>
        <w:t>child’s</w:t>
      </w:r>
      <w:r w:rsidR="00EF6E03" w:rsidRPr="00A671BB">
        <w:rPr>
          <w:rFonts w:ascii="Times New Roman" w:hAnsi="Times New Roman" w:cs="Times New Roman"/>
          <w:sz w:val="24"/>
          <w:szCs w:val="24"/>
        </w:rPr>
        <w:t xml:space="preserve"> development (Lowry, 2016).  </w:t>
      </w:r>
    </w:p>
    <w:p w14:paraId="6EBC1F3D" w14:textId="528D49BF" w:rsidR="00C50B1C" w:rsidRPr="00A671BB" w:rsidRDefault="007627F7" w:rsidP="007832E8">
      <w:pPr>
        <w:spacing w:line="360" w:lineRule="auto"/>
        <w:jc w:val="both"/>
        <w:rPr>
          <w:rFonts w:ascii="Times New Roman" w:hAnsi="Times New Roman" w:cs="Times New Roman"/>
          <w:sz w:val="24"/>
          <w:szCs w:val="24"/>
        </w:rPr>
      </w:pPr>
      <w:r>
        <w:rPr>
          <w:rFonts w:ascii="Times New Roman" w:hAnsi="Times New Roman" w:cs="Times New Roman"/>
          <w:sz w:val="24"/>
          <w:szCs w:val="24"/>
        </w:rPr>
        <w:t>Lowry (</w:t>
      </w:r>
      <w:r w:rsidRPr="007627F7">
        <w:rPr>
          <w:rFonts w:ascii="Times New Roman" w:hAnsi="Times New Roman" w:cs="Times New Roman"/>
          <w:sz w:val="24"/>
          <w:szCs w:val="24"/>
        </w:rPr>
        <w:t xml:space="preserve">2016) </w:t>
      </w:r>
      <w:r w:rsidR="005F79A1" w:rsidRPr="00A671BB">
        <w:rPr>
          <w:rFonts w:ascii="Times New Roman" w:hAnsi="Times New Roman" w:cs="Times New Roman"/>
          <w:sz w:val="24"/>
          <w:szCs w:val="24"/>
        </w:rPr>
        <w:t>stress</w:t>
      </w:r>
      <w:r w:rsidR="00591071" w:rsidRPr="00A671BB">
        <w:rPr>
          <w:rFonts w:ascii="Times New Roman" w:hAnsi="Times New Roman" w:cs="Times New Roman"/>
          <w:sz w:val="24"/>
          <w:szCs w:val="24"/>
        </w:rPr>
        <w:t>es</w:t>
      </w:r>
      <w:r w:rsidR="005F79A1" w:rsidRPr="00A671BB">
        <w:rPr>
          <w:rFonts w:ascii="Times New Roman" w:hAnsi="Times New Roman" w:cs="Times New Roman"/>
          <w:sz w:val="24"/>
          <w:szCs w:val="24"/>
        </w:rPr>
        <w:t xml:space="preserve"> the importance</w:t>
      </w:r>
      <w:r w:rsidR="008729D8">
        <w:rPr>
          <w:rFonts w:ascii="Times New Roman" w:hAnsi="Times New Roman" w:cs="Times New Roman"/>
          <w:sz w:val="24"/>
          <w:szCs w:val="24"/>
        </w:rPr>
        <w:t xml:space="preserve"> of child-led play</w:t>
      </w:r>
      <w:r w:rsidR="005F79A1" w:rsidRPr="00A671BB">
        <w:rPr>
          <w:rFonts w:ascii="Times New Roman" w:hAnsi="Times New Roman" w:cs="Times New Roman"/>
          <w:sz w:val="24"/>
          <w:szCs w:val="24"/>
        </w:rPr>
        <w:t xml:space="preserve"> for practitioners, parents or guardians to allow children to</w:t>
      </w:r>
      <w:r w:rsidR="008729D8">
        <w:rPr>
          <w:rFonts w:ascii="Times New Roman" w:hAnsi="Times New Roman" w:cs="Times New Roman"/>
          <w:sz w:val="24"/>
          <w:szCs w:val="24"/>
        </w:rPr>
        <w:t xml:space="preserve"> play independently</w:t>
      </w:r>
      <w:r w:rsidR="005F79A1" w:rsidRPr="00A671BB">
        <w:rPr>
          <w:rFonts w:ascii="Times New Roman" w:hAnsi="Times New Roman" w:cs="Times New Roman"/>
          <w:sz w:val="24"/>
          <w:szCs w:val="24"/>
        </w:rPr>
        <w:t xml:space="preserve">.  </w:t>
      </w:r>
      <w:r w:rsidR="001A431E" w:rsidRPr="00A671BB">
        <w:rPr>
          <w:rFonts w:ascii="Times New Roman" w:hAnsi="Times New Roman" w:cs="Times New Roman"/>
          <w:sz w:val="24"/>
          <w:szCs w:val="24"/>
        </w:rPr>
        <w:t>Autism Speaks (2018) state</w:t>
      </w:r>
      <w:r w:rsidR="0088657B" w:rsidRPr="00A671BB">
        <w:rPr>
          <w:rFonts w:ascii="Times New Roman" w:hAnsi="Times New Roman" w:cs="Times New Roman"/>
          <w:sz w:val="24"/>
          <w:szCs w:val="24"/>
        </w:rPr>
        <w:t>s</w:t>
      </w:r>
      <w:r w:rsidR="001A431E" w:rsidRPr="00A671BB">
        <w:rPr>
          <w:rFonts w:ascii="Times New Roman" w:hAnsi="Times New Roman" w:cs="Times New Roman"/>
          <w:sz w:val="24"/>
          <w:szCs w:val="24"/>
        </w:rPr>
        <w:t xml:space="preserve"> that by providing</w:t>
      </w:r>
      <w:r w:rsidR="00591071" w:rsidRPr="00A671BB">
        <w:rPr>
          <w:rFonts w:ascii="Times New Roman" w:hAnsi="Times New Roman" w:cs="Times New Roman"/>
          <w:sz w:val="24"/>
          <w:szCs w:val="24"/>
        </w:rPr>
        <w:t xml:space="preserve"> an</w:t>
      </w:r>
      <w:r w:rsidR="001A431E" w:rsidRPr="00A671BB">
        <w:rPr>
          <w:rFonts w:ascii="Times New Roman" w:hAnsi="Times New Roman" w:cs="Times New Roman"/>
          <w:sz w:val="24"/>
          <w:szCs w:val="24"/>
        </w:rPr>
        <w:t xml:space="preserve"> opportunity for floor time</w:t>
      </w:r>
      <w:r w:rsidR="009B2333" w:rsidRPr="00A671BB">
        <w:rPr>
          <w:rFonts w:ascii="Times New Roman" w:hAnsi="Times New Roman" w:cs="Times New Roman"/>
          <w:sz w:val="24"/>
          <w:szCs w:val="24"/>
        </w:rPr>
        <w:t xml:space="preserve"> play</w:t>
      </w:r>
      <w:r w:rsidR="009526EC">
        <w:rPr>
          <w:rFonts w:ascii="Times New Roman" w:hAnsi="Times New Roman" w:cs="Times New Roman"/>
          <w:sz w:val="24"/>
          <w:szCs w:val="24"/>
        </w:rPr>
        <w:t>,</w:t>
      </w:r>
      <w:r w:rsidR="001A431E" w:rsidRPr="00A671BB">
        <w:rPr>
          <w:rFonts w:ascii="Times New Roman" w:hAnsi="Times New Roman" w:cs="Times New Roman"/>
          <w:sz w:val="24"/>
          <w:szCs w:val="24"/>
        </w:rPr>
        <w:t xml:space="preserve"> children have</w:t>
      </w:r>
      <w:r w:rsidR="00A40C71">
        <w:rPr>
          <w:rFonts w:ascii="Times New Roman" w:hAnsi="Times New Roman" w:cs="Times New Roman"/>
          <w:sz w:val="24"/>
          <w:szCs w:val="24"/>
        </w:rPr>
        <w:t xml:space="preserve"> a</w:t>
      </w:r>
      <w:r w:rsidR="001A431E" w:rsidRPr="00A671BB">
        <w:rPr>
          <w:rFonts w:ascii="Times New Roman" w:hAnsi="Times New Roman" w:cs="Times New Roman"/>
          <w:sz w:val="24"/>
          <w:szCs w:val="24"/>
        </w:rPr>
        <w:t xml:space="preserve"> shared interaction with the person on the floor. </w:t>
      </w:r>
      <w:r w:rsidR="008729D8">
        <w:rPr>
          <w:rFonts w:ascii="Times New Roman" w:hAnsi="Times New Roman" w:cs="Times New Roman"/>
          <w:sz w:val="24"/>
          <w:szCs w:val="24"/>
        </w:rPr>
        <w:t xml:space="preserve">The </w:t>
      </w:r>
      <w:r w:rsidR="00B516F2" w:rsidRPr="00A671BB">
        <w:rPr>
          <w:rFonts w:ascii="Times New Roman" w:hAnsi="Times New Roman" w:cs="Times New Roman"/>
          <w:sz w:val="24"/>
          <w:szCs w:val="24"/>
        </w:rPr>
        <w:t>DIR</w:t>
      </w:r>
      <w:r w:rsidR="00C56FBE" w:rsidRPr="00A671BB">
        <w:rPr>
          <w:rFonts w:ascii="Times New Roman" w:hAnsi="Times New Roman" w:cs="Times New Roman"/>
          <w:sz w:val="24"/>
          <w:szCs w:val="24"/>
        </w:rPr>
        <w:t xml:space="preserve"> model has six </w:t>
      </w:r>
      <w:r w:rsidR="00BE4485" w:rsidRPr="00A671BB">
        <w:rPr>
          <w:rFonts w:ascii="Times New Roman" w:hAnsi="Times New Roman" w:cs="Times New Roman"/>
          <w:sz w:val="24"/>
          <w:szCs w:val="24"/>
        </w:rPr>
        <w:t>levels with</w:t>
      </w:r>
      <w:r w:rsidR="00E23A29" w:rsidRPr="00A671BB">
        <w:rPr>
          <w:rFonts w:ascii="Times New Roman" w:hAnsi="Times New Roman" w:cs="Times New Roman"/>
          <w:sz w:val="24"/>
          <w:szCs w:val="24"/>
        </w:rPr>
        <w:t xml:space="preserve"> each level increasing child awareness and supporting communication</w:t>
      </w:r>
      <w:r w:rsidR="00BE4485" w:rsidRPr="00A671BB">
        <w:rPr>
          <w:rFonts w:ascii="Times New Roman" w:hAnsi="Times New Roman" w:cs="Times New Roman"/>
          <w:sz w:val="24"/>
          <w:szCs w:val="24"/>
        </w:rPr>
        <w:t>. The model starts from birth up to the age of 4</w:t>
      </w:r>
      <w:r w:rsidR="00BE4D97" w:rsidRPr="00A671BB">
        <w:rPr>
          <w:rFonts w:ascii="Times New Roman" w:hAnsi="Times New Roman" w:cs="Times New Roman"/>
          <w:sz w:val="24"/>
          <w:szCs w:val="24"/>
        </w:rPr>
        <w:t xml:space="preserve"> years </w:t>
      </w:r>
      <w:r w:rsidR="00C56FBE" w:rsidRPr="00A671BB">
        <w:rPr>
          <w:rFonts w:ascii="Times New Roman" w:hAnsi="Times New Roman" w:cs="Times New Roman"/>
          <w:sz w:val="24"/>
          <w:szCs w:val="24"/>
        </w:rPr>
        <w:t>(</w:t>
      </w:r>
      <w:r w:rsidR="00B516F2" w:rsidRPr="00A671BB">
        <w:rPr>
          <w:rFonts w:ascii="Times New Roman" w:hAnsi="Times New Roman" w:cs="Times New Roman"/>
          <w:sz w:val="24"/>
          <w:szCs w:val="24"/>
        </w:rPr>
        <w:t>Dionne and Martini</w:t>
      </w:r>
      <w:r w:rsidR="00C56FBE" w:rsidRPr="00A671BB">
        <w:rPr>
          <w:rFonts w:ascii="Times New Roman" w:hAnsi="Times New Roman" w:cs="Times New Roman"/>
          <w:sz w:val="24"/>
          <w:szCs w:val="24"/>
        </w:rPr>
        <w:t xml:space="preserve">, </w:t>
      </w:r>
      <w:r w:rsidR="00B516F2" w:rsidRPr="00A671BB">
        <w:rPr>
          <w:rFonts w:ascii="Times New Roman" w:hAnsi="Times New Roman" w:cs="Times New Roman"/>
          <w:sz w:val="24"/>
          <w:szCs w:val="24"/>
        </w:rPr>
        <w:t>2011)</w:t>
      </w:r>
      <w:r w:rsidR="00C56FBE" w:rsidRPr="00A671BB">
        <w:rPr>
          <w:rFonts w:ascii="Times New Roman" w:hAnsi="Times New Roman" w:cs="Times New Roman"/>
          <w:sz w:val="24"/>
          <w:szCs w:val="24"/>
        </w:rPr>
        <w:t>.</w:t>
      </w:r>
      <w:r w:rsidR="008433FE" w:rsidRPr="00A671BB">
        <w:rPr>
          <w:rFonts w:ascii="Times New Roman" w:hAnsi="Times New Roman" w:cs="Times New Roman"/>
          <w:sz w:val="24"/>
          <w:szCs w:val="24"/>
        </w:rPr>
        <w:t xml:space="preserve"> </w:t>
      </w:r>
      <w:r w:rsidR="00865F24" w:rsidRPr="00A671BB">
        <w:rPr>
          <w:rFonts w:ascii="Times New Roman" w:hAnsi="Times New Roman" w:cs="Times New Roman"/>
          <w:sz w:val="24"/>
          <w:szCs w:val="24"/>
        </w:rPr>
        <w:t>Before level four</w:t>
      </w:r>
      <w:r w:rsidR="00A40C71">
        <w:rPr>
          <w:rFonts w:ascii="Times New Roman" w:hAnsi="Times New Roman" w:cs="Times New Roman"/>
          <w:sz w:val="24"/>
          <w:szCs w:val="24"/>
        </w:rPr>
        <w:t>,</w:t>
      </w:r>
      <w:r w:rsidR="00865F24" w:rsidRPr="00A671BB">
        <w:rPr>
          <w:rFonts w:ascii="Times New Roman" w:hAnsi="Times New Roman" w:cs="Times New Roman"/>
          <w:sz w:val="24"/>
          <w:szCs w:val="24"/>
        </w:rPr>
        <w:t xml:space="preserve"> the stages are based on interaction and building relationships. </w:t>
      </w:r>
      <w:r w:rsidR="008433FE" w:rsidRPr="00A671BB">
        <w:rPr>
          <w:rFonts w:ascii="Times New Roman" w:hAnsi="Times New Roman" w:cs="Times New Roman"/>
          <w:sz w:val="24"/>
          <w:szCs w:val="24"/>
        </w:rPr>
        <w:t xml:space="preserve"> </w:t>
      </w:r>
      <w:r w:rsidR="00865F24" w:rsidRPr="00A671BB">
        <w:rPr>
          <w:rFonts w:ascii="Times New Roman" w:hAnsi="Times New Roman" w:cs="Times New Roman"/>
          <w:sz w:val="24"/>
          <w:szCs w:val="24"/>
        </w:rPr>
        <w:t>From level</w:t>
      </w:r>
      <w:r w:rsidR="008433FE" w:rsidRPr="00A671BB">
        <w:rPr>
          <w:rFonts w:ascii="Times New Roman" w:hAnsi="Times New Roman" w:cs="Times New Roman"/>
          <w:sz w:val="24"/>
          <w:szCs w:val="24"/>
        </w:rPr>
        <w:t xml:space="preserve"> four </w:t>
      </w:r>
      <w:r w:rsidR="00865F24" w:rsidRPr="00A671BB">
        <w:rPr>
          <w:rFonts w:ascii="Times New Roman" w:hAnsi="Times New Roman" w:cs="Times New Roman"/>
          <w:sz w:val="24"/>
          <w:szCs w:val="24"/>
        </w:rPr>
        <w:t xml:space="preserve">they </w:t>
      </w:r>
      <w:r w:rsidR="008433FE" w:rsidRPr="00A671BB">
        <w:rPr>
          <w:rFonts w:ascii="Times New Roman" w:hAnsi="Times New Roman" w:cs="Times New Roman"/>
          <w:sz w:val="24"/>
          <w:szCs w:val="24"/>
        </w:rPr>
        <w:t>become more detailed with</w:t>
      </w:r>
      <w:r w:rsidR="00A40C71">
        <w:rPr>
          <w:rFonts w:ascii="Times New Roman" w:hAnsi="Times New Roman" w:cs="Times New Roman"/>
          <w:sz w:val="24"/>
          <w:szCs w:val="24"/>
        </w:rPr>
        <w:t xml:space="preserve"> the</w:t>
      </w:r>
      <w:r w:rsidR="008433FE" w:rsidRPr="00A671BB">
        <w:rPr>
          <w:rFonts w:ascii="Times New Roman" w:hAnsi="Times New Roman" w:cs="Times New Roman"/>
          <w:sz w:val="24"/>
          <w:szCs w:val="24"/>
        </w:rPr>
        <w:t xml:space="preserve"> </w:t>
      </w:r>
      <w:r w:rsidR="00865F24" w:rsidRPr="00A671BB">
        <w:rPr>
          <w:rFonts w:ascii="Times New Roman" w:hAnsi="Times New Roman" w:cs="Times New Roman"/>
          <w:sz w:val="24"/>
          <w:szCs w:val="24"/>
        </w:rPr>
        <w:t>development of self-belonging</w:t>
      </w:r>
      <w:r w:rsidR="00A40C71">
        <w:rPr>
          <w:rFonts w:ascii="Times New Roman" w:hAnsi="Times New Roman" w:cs="Times New Roman"/>
          <w:sz w:val="24"/>
          <w:szCs w:val="24"/>
        </w:rPr>
        <w:t>,</w:t>
      </w:r>
      <w:r w:rsidR="00865F24" w:rsidRPr="00A671BB">
        <w:rPr>
          <w:rFonts w:ascii="Times New Roman" w:hAnsi="Times New Roman" w:cs="Times New Roman"/>
          <w:sz w:val="24"/>
          <w:szCs w:val="24"/>
        </w:rPr>
        <w:t xml:space="preserve"> </w:t>
      </w:r>
      <w:r w:rsidR="0039381A" w:rsidRPr="00A671BB">
        <w:rPr>
          <w:rFonts w:ascii="Times New Roman" w:hAnsi="Times New Roman" w:cs="Times New Roman"/>
          <w:sz w:val="24"/>
          <w:szCs w:val="24"/>
        </w:rPr>
        <w:t xml:space="preserve">complex sentences and dealing with emotions. </w:t>
      </w:r>
      <w:r w:rsidR="0088657B" w:rsidRPr="00A671BB">
        <w:rPr>
          <w:rFonts w:ascii="Times New Roman" w:hAnsi="Times New Roman" w:cs="Times New Roman"/>
          <w:sz w:val="24"/>
          <w:szCs w:val="24"/>
        </w:rPr>
        <w:t xml:space="preserve"> </w:t>
      </w:r>
      <w:r w:rsidR="00AC76BD" w:rsidRPr="00A671BB">
        <w:rPr>
          <w:rFonts w:ascii="Times New Roman" w:hAnsi="Times New Roman" w:cs="Times New Roman"/>
          <w:sz w:val="24"/>
          <w:szCs w:val="24"/>
        </w:rPr>
        <w:t xml:space="preserve">Davies (2016) states that </w:t>
      </w:r>
      <w:r w:rsidR="00BC2207" w:rsidRPr="00A671BB">
        <w:rPr>
          <w:rFonts w:ascii="Times New Roman" w:hAnsi="Times New Roman" w:cs="Times New Roman"/>
          <w:sz w:val="24"/>
          <w:szCs w:val="24"/>
        </w:rPr>
        <w:t xml:space="preserve">the DIR </w:t>
      </w:r>
      <w:r w:rsidR="0088657B" w:rsidRPr="00A671BB">
        <w:rPr>
          <w:rFonts w:ascii="Times New Roman" w:hAnsi="Times New Roman" w:cs="Times New Roman"/>
          <w:sz w:val="24"/>
          <w:szCs w:val="24"/>
        </w:rPr>
        <w:t xml:space="preserve">model has some aspect </w:t>
      </w:r>
      <w:r w:rsidR="00A40C71">
        <w:rPr>
          <w:rFonts w:ascii="Times New Roman" w:hAnsi="Times New Roman" w:cs="Times New Roman"/>
          <w:sz w:val="24"/>
          <w:szCs w:val="24"/>
        </w:rPr>
        <w:lastRenderedPageBreak/>
        <w:t>of The Social Model of D</w:t>
      </w:r>
      <w:r w:rsidR="0088657B" w:rsidRPr="00A671BB">
        <w:rPr>
          <w:rFonts w:ascii="Times New Roman" w:hAnsi="Times New Roman" w:cs="Times New Roman"/>
          <w:sz w:val="24"/>
          <w:szCs w:val="24"/>
        </w:rPr>
        <w:t>isability</w:t>
      </w:r>
      <w:r w:rsidR="00AC76BD" w:rsidRPr="00A671BB">
        <w:rPr>
          <w:rFonts w:ascii="Times New Roman" w:hAnsi="Times New Roman" w:cs="Times New Roman"/>
          <w:sz w:val="24"/>
          <w:szCs w:val="24"/>
        </w:rPr>
        <w:t xml:space="preserve">. </w:t>
      </w:r>
      <w:r w:rsidR="00334903" w:rsidRPr="00A671BB">
        <w:rPr>
          <w:rFonts w:ascii="Times New Roman" w:hAnsi="Times New Roman" w:cs="Times New Roman"/>
          <w:sz w:val="24"/>
          <w:szCs w:val="24"/>
        </w:rPr>
        <w:t>‘</w:t>
      </w:r>
      <w:bookmarkStart w:id="2" w:name="_Hlk512441511"/>
      <w:r w:rsidR="00A40C71">
        <w:rPr>
          <w:rFonts w:ascii="Times New Roman" w:hAnsi="Times New Roman" w:cs="Times New Roman"/>
          <w:sz w:val="24"/>
          <w:szCs w:val="24"/>
        </w:rPr>
        <w:t>The Social Model of D</w:t>
      </w:r>
      <w:r w:rsidR="002A7DFB" w:rsidRPr="00A671BB">
        <w:rPr>
          <w:rFonts w:ascii="Times New Roman" w:hAnsi="Times New Roman" w:cs="Times New Roman"/>
          <w:sz w:val="24"/>
          <w:szCs w:val="24"/>
        </w:rPr>
        <w:t>isability</w:t>
      </w:r>
      <w:r w:rsidR="00334903" w:rsidRPr="00A671BB">
        <w:rPr>
          <w:rFonts w:ascii="Times New Roman" w:hAnsi="Times New Roman" w:cs="Times New Roman"/>
          <w:sz w:val="24"/>
          <w:szCs w:val="24"/>
        </w:rPr>
        <w:t xml:space="preserve"> looks to empower people as it emphasises their rights to make choices and to be independent’ </w:t>
      </w:r>
      <w:r w:rsidR="00EC3856" w:rsidRPr="00A671BB">
        <w:rPr>
          <w:rFonts w:ascii="Times New Roman" w:hAnsi="Times New Roman" w:cs="Times New Roman"/>
          <w:sz w:val="24"/>
          <w:szCs w:val="24"/>
        </w:rPr>
        <w:t>(Tassoni, 2003</w:t>
      </w:r>
      <w:r w:rsidR="00334903" w:rsidRPr="00A671BB">
        <w:rPr>
          <w:rFonts w:ascii="Times New Roman" w:hAnsi="Times New Roman" w:cs="Times New Roman"/>
          <w:sz w:val="24"/>
          <w:szCs w:val="24"/>
        </w:rPr>
        <w:t>:9</w:t>
      </w:r>
      <w:r w:rsidR="00F25449" w:rsidRPr="00A671BB">
        <w:rPr>
          <w:rFonts w:ascii="Times New Roman" w:hAnsi="Times New Roman" w:cs="Times New Roman"/>
          <w:sz w:val="24"/>
          <w:szCs w:val="24"/>
        </w:rPr>
        <w:t>)</w:t>
      </w:r>
      <w:r w:rsidR="00334903" w:rsidRPr="00A671BB">
        <w:rPr>
          <w:rFonts w:ascii="Times New Roman" w:hAnsi="Times New Roman" w:cs="Times New Roman"/>
          <w:sz w:val="24"/>
          <w:szCs w:val="24"/>
        </w:rPr>
        <w:t xml:space="preserve">. </w:t>
      </w:r>
      <w:bookmarkEnd w:id="2"/>
    </w:p>
    <w:p w14:paraId="1B79FE7A" w14:textId="5AD58CD9" w:rsidR="00557DC3" w:rsidRPr="00A671BB" w:rsidRDefault="00334903"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 xml:space="preserve">The </w:t>
      </w:r>
      <w:r w:rsidR="00ED6B8E" w:rsidRPr="00A671BB">
        <w:rPr>
          <w:rFonts w:ascii="Times New Roman" w:hAnsi="Times New Roman" w:cs="Times New Roman"/>
          <w:sz w:val="24"/>
          <w:szCs w:val="24"/>
        </w:rPr>
        <w:t xml:space="preserve">Social </w:t>
      </w:r>
      <w:r w:rsidR="00A40C71">
        <w:rPr>
          <w:rFonts w:ascii="Times New Roman" w:hAnsi="Times New Roman" w:cs="Times New Roman"/>
          <w:sz w:val="24"/>
          <w:szCs w:val="24"/>
        </w:rPr>
        <w:t>M</w:t>
      </w:r>
      <w:r w:rsidRPr="00A671BB">
        <w:rPr>
          <w:rFonts w:ascii="Times New Roman" w:hAnsi="Times New Roman" w:cs="Times New Roman"/>
          <w:sz w:val="24"/>
          <w:szCs w:val="24"/>
        </w:rPr>
        <w:t>odel investigates potential barriers or restriction</w:t>
      </w:r>
      <w:r w:rsidR="0019113E">
        <w:rPr>
          <w:rFonts w:ascii="Times New Roman" w:hAnsi="Times New Roman" w:cs="Times New Roman"/>
          <w:sz w:val="24"/>
          <w:szCs w:val="24"/>
        </w:rPr>
        <w:t>s</w:t>
      </w:r>
      <w:r w:rsidRPr="00A671BB">
        <w:rPr>
          <w:rFonts w:ascii="Times New Roman" w:hAnsi="Times New Roman" w:cs="Times New Roman"/>
          <w:sz w:val="24"/>
          <w:szCs w:val="24"/>
        </w:rPr>
        <w:t xml:space="preserve"> that a child with an ad</w:t>
      </w:r>
      <w:r w:rsidR="0019113E">
        <w:rPr>
          <w:rFonts w:ascii="Times New Roman" w:hAnsi="Times New Roman" w:cs="Times New Roman"/>
          <w:sz w:val="24"/>
          <w:szCs w:val="24"/>
        </w:rPr>
        <w:t>ditio</w:t>
      </w:r>
      <w:r w:rsidR="00A40C71">
        <w:rPr>
          <w:rFonts w:ascii="Times New Roman" w:hAnsi="Times New Roman" w:cs="Times New Roman"/>
          <w:sz w:val="24"/>
          <w:szCs w:val="24"/>
        </w:rPr>
        <w:t>nal learning need may encounter</w:t>
      </w:r>
      <w:r w:rsidRPr="00A671BB">
        <w:rPr>
          <w:rFonts w:ascii="Times New Roman" w:hAnsi="Times New Roman" w:cs="Times New Roman"/>
          <w:sz w:val="24"/>
          <w:szCs w:val="24"/>
        </w:rPr>
        <w:t xml:space="preserve"> and removes the situation, to ensure that there are equal opportunities (Rees, 2017).</w:t>
      </w:r>
      <w:r w:rsidR="00AC76BD" w:rsidRPr="00A671BB">
        <w:rPr>
          <w:rFonts w:ascii="Times New Roman" w:hAnsi="Times New Roman" w:cs="Times New Roman"/>
          <w:sz w:val="24"/>
          <w:szCs w:val="24"/>
        </w:rPr>
        <w:t xml:space="preserve"> Davies (2016) expands that there </w:t>
      </w:r>
      <w:r w:rsidR="00BC2207" w:rsidRPr="00A671BB">
        <w:rPr>
          <w:rFonts w:ascii="Times New Roman" w:hAnsi="Times New Roman" w:cs="Times New Roman"/>
          <w:sz w:val="24"/>
          <w:szCs w:val="24"/>
        </w:rPr>
        <w:t xml:space="preserve">are </w:t>
      </w:r>
      <w:r w:rsidR="00AC76BD" w:rsidRPr="00A671BB">
        <w:rPr>
          <w:rFonts w:ascii="Times New Roman" w:hAnsi="Times New Roman" w:cs="Times New Roman"/>
          <w:sz w:val="24"/>
          <w:szCs w:val="24"/>
        </w:rPr>
        <w:t>three prime areas of the model for children with ASD. Within the model</w:t>
      </w:r>
      <w:r w:rsidR="0019113E">
        <w:rPr>
          <w:rFonts w:ascii="Times New Roman" w:hAnsi="Times New Roman" w:cs="Times New Roman"/>
          <w:sz w:val="24"/>
          <w:szCs w:val="24"/>
        </w:rPr>
        <w:t>,</w:t>
      </w:r>
      <w:r w:rsidR="00AC76BD" w:rsidRPr="00A671BB">
        <w:rPr>
          <w:rFonts w:ascii="Times New Roman" w:hAnsi="Times New Roman" w:cs="Times New Roman"/>
          <w:sz w:val="24"/>
          <w:szCs w:val="24"/>
        </w:rPr>
        <w:t xml:space="preserve"> ‘D’ represents the development and understanding </w:t>
      </w:r>
      <w:r w:rsidR="00DF2330" w:rsidRPr="00A671BB">
        <w:rPr>
          <w:rFonts w:ascii="Times New Roman" w:hAnsi="Times New Roman" w:cs="Times New Roman"/>
          <w:sz w:val="24"/>
          <w:szCs w:val="24"/>
        </w:rPr>
        <w:t xml:space="preserve">and knowledge </w:t>
      </w:r>
      <w:r w:rsidR="00AC76BD" w:rsidRPr="00A671BB">
        <w:rPr>
          <w:rFonts w:ascii="Times New Roman" w:hAnsi="Times New Roman" w:cs="Times New Roman"/>
          <w:sz w:val="24"/>
          <w:szCs w:val="24"/>
        </w:rPr>
        <w:t>that the child has with the</w:t>
      </w:r>
      <w:r w:rsidR="00DF2330" w:rsidRPr="00A671BB">
        <w:rPr>
          <w:rFonts w:ascii="Times New Roman" w:hAnsi="Times New Roman" w:cs="Times New Roman"/>
          <w:sz w:val="24"/>
          <w:szCs w:val="24"/>
        </w:rPr>
        <w:t>ir</w:t>
      </w:r>
      <w:r w:rsidR="00AC76BD" w:rsidRPr="00A671BB">
        <w:rPr>
          <w:rFonts w:ascii="Times New Roman" w:hAnsi="Times New Roman" w:cs="Times New Roman"/>
          <w:sz w:val="24"/>
          <w:szCs w:val="24"/>
        </w:rPr>
        <w:t xml:space="preserve"> personal learning. ‘I’ incorporates the individual child and ‘R’ represents the relationship</w:t>
      </w:r>
      <w:r w:rsidR="0019113E">
        <w:rPr>
          <w:rFonts w:ascii="Times New Roman" w:hAnsi="Times New Roman" w:cs="Times New Roman"/>
          <w:sz w:val="24"/>
          <w:szCs w:val="24"/>
        </w:rPr>
        <w:t>,</w:t>
      </w:r>
      <w:r w:rsidR="00AC76BD" w:rsidRPr="00A671BB">
        <w:rPr>
          <w:rFonts w:ascii="Times New Roman" w:hAnsi="Times New Roman" w:cs="Times New Roman"/>
          <w:sz w:val="24"/>
          <w:szCs w:val="24"/>
        </w:rPr>
        <w:t xml:space="preserve"> both professional and personal</w:t>
      </w:r>
      <w:r w:rsidR="0019113E">
        <w:rPr>
          <w:rFonts w:ascii="Times New Roman" w:hAnsi="Times New Roman" w:cs="Times New Roman"/>
          <w:sz w:val="24"/>
          <w:szCs w:val="24"/>
        </w:rPr>
        <w:t>, that</w:t>
      </w:r>
      <w:r w:rsidR="00AC76BD" w:rsidRPr="00A671BB">
        <w:rPr>
          <w:rFonts w:ascii="Times New Roman" w:hAnsi="Times New Roman" w:cs="Times New Roman"/>
          <w:sz w:val="24"/>
          <w:szCs w:val="24"/>
        </w:rPr>
        <w:t xml:space="preserve"> the child is building</w:t>
      </w:r>
      <w:r w:rsidR="00BC2207" w:rsidRPr="00A671BB">
        <w:rPr>
          <w:rFonts w:ascii="Times New Roman" w:hAnsi="Times New Roman" w:cs="Times New Roman"/>
          <w:sz w:val="24"/>
          <w:szCs w:val="24"/>
        </w:rPr>
        <w:t xml:space="preserve"> (Davies, 2016). </w:t>
      </w:r>
      <w:r w:rsidR="009E4806" w:rsidRPr="00A671BB">
        <w:rPr>
          <w:rFonts w:ascii="Times New Roman" w:hAnsi="Times New Roman" w:cs="Times New Roman"/>
          <w:sz w:val="24"/>
          <w:szCs w:val="24"/>
        </w:rPr>
        <w:t>Anderson (2012) suggests that the DIR model</w:t>
      </w:r>
      <w:r w:rsidR="00DF2330" w:rsidRPr="00A671BB">
        <w:rPr>
          <w:rFonts w:ascii="Times New Roman" w:hAnsi="Times New Roman" w:cs="Times New Roman"/>
          <w:sz w:val="24"/>
          <w:szCs w:val="24"/>
        </w:rPr>
        <w:t xml:space="preserve"> has a positive influence on children who have ASD as they are motivated to participate in activities as </w:t>
      </w:r>
      <w:r w:rsidR="00A40C71">
        <w:rPr>
          <w:rFonts w:ascii="Times New Roman" w:hAnsi="Times New Roman" w:cs="Times New Roman"/>
          <w:sz w:val="24"/>
          <w:szCs w:val="24"/>
        </w:rPr>
        <w:t xml:space="preserve">it focuses on </w:t>
      </w:r>
      <w:r w:rsidR="00DF2330" w:rsidRPr="00A671BB">
        <w:rPr>
          <w:rFonts w:ascii="Times New Roman" w:hAnsi="Times New Roman" w:cs="Times New Roman"/>
          <w:sz w:val="24"/>
          <w:szCs w:val="24"/>
        </w:rPr>
        <w:t>their interests.</w:t>
      </w:r>
    </w:p>
    <w:p w14:paraId="29CCD0A3" w14:textId="0FD234C6" w:rsidR="002873DE" w:rsidRPr="00A671BB" w:rsidRDefault="00C50B1C"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 xml:space="preserve"> Mash and Wolfe (2013) explain that </w:t>
      </w:r>
      <w:r w:rsidR="00A40C71">
        <w:rPr>
          <w:rFonts w:ascii="Times New Roman" w:hAnsi="Times New Roman" w:cs="Times New Roman"/>
          <w:sz w:val="24"/>
          <w:szCs w:val="24"/>
        </w:rPr>
        <w:t xml:space="preserve">most </w:t>
      </w:r>
      <w:r w:rsidRPr="00A671BB">
        <w:rPr>
          <w:rFonts w:ascii="Times New Roman" w:hAnsi="Times New Roman" w:cs="Times New Roman"/>
          <w:sz w:val="24"/>
          <w:szCs w:val="24"/>
        </w:rPr>
        <w:t xml:space="preserve">children with ASD show delays in their language development. Wall (2004) argues that </w:t>
      </w:r>
      <w:r w:rsidR="00A40C71">
        <w:rPr>
          <w:rFonts w:ascii="Times New Roman" w:hAnsi="Times New Roman" w:cs="Times New Roman"/>
          <w:sz w:val="24"/>
          <w:szCs w:val="24"/>
        </w:rPr>
        <w:t xml:space="preserve">a delay in </w:t>
      </w:r>
      <w:r w:rsidRPr="00A671BB">
        <w:rPr>
          <w:rFonts w:ascii="Times New Roman" w:hAnsi="Times New Roman" w:cs="Times New Roman"/>
          <w:sz w:val="24"/>
          <w:szCs w:val="24"/>
        </w:rPr>
        <w:t>linguistics could be a sign of A</w:t>
      </w:r>
      <w:r w:rsidR="00A40C71">
        <w:rPr>
          <w:rFonts w:ascii="Times New Roman" w:hAnsi="Times New Roman" w:cs="Times New Roman"/>
          <w:sz w:val="24"/>
          <w:szCs w:val="24"/>
        </w:rPr>
        <w:t>SD. Children in Early Years find it challenging</w:t>
      </w:r>
      <w:r w:rsidRPr="00A671BB">
        <w:rPr>
          <w:rFonts w:ascii="Times New Roman" w:hAnsi="Times New Roman" w:cs="Times New Roman"/>
          <w:sz w:val="24"/>
          <w:szCs w:val="24"/>
        </w:rPr>
        <w:t xml:space="preserve"> to communicate effectively if they have had a delay</w:t>
      </w:r>
      <w:r w:rsidR="0019113E">
        <w:rPr>
          <w:rFonts w:ascii="Times New Roman" w:hAnsi="Times New Roman" w:cs="Times New Roman"/>
          <w:sz w:val="24"/>
          <w:szCs w:val="24"/>
        </w:rPr>
        <w:t>;</w:t>
      </w:r>
      <w:r w:rsidRPr="00A671BB">
        <w:rPr>
          <w:rFonts w:ascii="Times New Roman" w:hAnsi="Times New Roman" w:cs="Times New Roman"/>
          <w:sz w:val="24"/>
          <w:szCs w:val="24"/>
        </w:rPr>
        <w:t xml:space="preserve"> this could cause an impact on their social development. By using the </w:t>
      </w:r>
      <w:r w:rsidR="00BC2207" w:rsidRPr="00A671BB">
        <w:rPr>
          <w:rFonts w:ascii="Times New Roman" w:hAnsi="Times New Roman" w:cs="Times New Roman"/>
          <w:sz w:val="24"/>
          <w:szCs w:val="24"/>
        </w:rPr>
        <w:t xml:space="preserve">Social Model of </w:t>
      </w:r>
      <w:r w:rsidR="00A40C71">
        <w:rPr>
          <w:rFonts w:ascii="Times New Roman" w:hAnsi="Times New Roman" w:cs="Times New Roman"/>
          <w:sz w:val="24"/>
          <w:szCs w:val="24"/>
        </w:rPr>
        <w:t>D</w:t>
      </w:r>
      <w:r w:rsidR="00BD1F07" w:rsidRPr="00A671BB">
        <w:rPr>
          <w:rFonts w:ascii="Times New Roman" w:hAnsi="Times New Roman" w:cs="Times New Roman"/>
          <w:sz w:val="24"/>
          <w:szCs w:val="24"/>
        </w:rPr>
        <w:t>isability</w:t>
      </w:r>
      <w:r w:rsidR="00DF2330" w:rsidRPr="00A671BB">
        <w:rPr>
          <w:rFonts w:ascii="Times New Roman" w:hAnsi="Times New Roman" w:cs="Times New Roman"/>
          <w:sz w:val="24"/>
          <w:szCs w:val="24"/>
        </w:rPr>
        <w:t>, practitioners have to evaluate settings to ensure that children are able to physically an</w:t>
      </w:r>
      <w:r w:rsidR="0019113E">
        <w:rPr>
          <w:rFonts w:ascii="Times New Roman" w:hAnsi="Times New Roman" w:cs="Times New Roman"/>
          <w:sz w:val="24"/>
          <w:szCs w:val="24"/>
        </w:rPr>
        <w:t>d socially have the same access to support their development,</w:t>
      </w:r>
      <w:r w:rsidR="00BD1F07" w:rsidRPr="00A671BB">
        <w:rPr>
          <w:rFonts w:ascii="Times New Roman" w:hAnsi="Times New Roman" w:cs="Times New Roman"/>
          <w:sz w:val="24"/>
          <w:szCs w:val="24"/>
        </w:rPr>
        <w:t xml:space="preserve"> </w:t>
      </w:r>
      <w:r w:rsidR="0019113E">
        <w:rPr>
          <w:rFonts w:ascii="Times New Roman" w:hAnsi="Times New Roman" w:cs="Times New Roman"/>
          <w:sz w:val="24"/>
          <w:szCs w:val="24"/>
        </w:rPr>
        <w:t>f</w:t>
      </w:r>
      <w:r w:rsidR="00DF2330" w:rsidRPr="00A671BB">
        <w:rPr>
          <w:rFonts w:ascii="Times New Roman" w:hAnsi="Times New Roman" w:cs="Times New Roman"/>
          <w:sz w:val="24"/>
          <w:szCs w:val="24"/>
        </w:rPr>
        <w:t>or example,</w:t>
      </w:r>
      <w:r w:rsidR="0019113E">
        <w:rPr>
          <w:rFonts w:ascii="Times New Roman" w:hAnsi="Times New Roman" w:cs="Times New Roman"/>
          <w:sz w:val="24"/>
          <w:szCs w:val="24"/>
        </w:rPr>
        <w:t xml:space="preserve"> by</w:t>
      </w:r>
      <w:r w:rsidR="00DF2330" w:rsidRPr="00A671BB">
        <w:rPr>
          <w:rFonts w:ascii="Times New Roman" w:hAnsi="Times New Roman" w:cs="Times New Roman"/>
          <w:sz w:val="24"/>
          <w:szCs w:val="24"/>
        </w:rPr>
        <w:t xml:space="preserve"> providing a space</w:t>
      </w:r>
      <w:r w:rsidR="00BF553A" w:rsidRPr="00A671BB">
        <w:rPr>
          <w:rFonts w:ascii="Times New Roman" w:hAnsi="Times New Roman" w:cs="Times New Roman"/>
          <w:sz w:val="24"/>
          <w:szCs w:val="24"/>
        </w:rPr>
        <w:t xml:space="preserve"> and time</w:t>
      </w:r>
      <w:r w:rsidR="00DF2330" w:rsidRPr="00A671BB">
        <w:rPr>
          <w:rFonts w:ascii="Times New Roman" w:hAnsi="Times New Roman" w:cs="Times New Roman"/>
          <w:sz w:val="24"/>
          <w:szCs w:val="24"/>
        </w:rPr>
        <w:t xml:space="preserve"> to allow children to work through the levels within the model</w:t>
      </w:r>
      <w:r w:rsidR="009526EC">
        <w:rPr>
          <w:rFonts w:ascii="Times New Roman" w:hAnsi="Times New Roman" w:cs="Times New Roman"/>
          <w:sz w:val="24"/>
          <w:szCs w:val="24"/>
        </w:rPr>
        <w:t>. I</w:t>
      </w:r>
      <w:r w:rsidR="00DF2330" w:rsidRPr="00A671BB">
        <w:rPr>
          <w:rFonts w:ascii="Times New Roman" w:hAnsi="Times New Roman" w:cs="Times New Roman"/>
          <w:sz w:val="24"/>
          <w:szCs w:val="24"/>
        </w:rPr>
        <w:t xml:space="preserve">f </w:t>
      </w:r>
      <w:r w:rsidR="00BD1F07" w:rsidRPr="00A671BB">
        <w:rPr>
          <w:rFonts w:ascii="Times New Roman" w:hAnsi="Times New Roman" w:cs="Times New Roman"/>
          <w:sz w:val="24"/>
          <w:szCs w:val="24"/>
        </w:rPr>
        <w:t xml:space="preserve">practitioners are </w:t>
      </w:r>
      <w:r w:rsidR="00DF2330" w:rsidRPr="00A671BB">
        <w:rPr>
          <w:rFonts w:ascii="Times New Roman" w:hAnsi="Times New Roman" w:cs="Times New Roman"/>
          <w:sz w:val="24"/>
          <w:szCs w:val="24"/>
        </w:rPr>
        <w:t>un</w:t>
      </w:r>
      <w:r w:rsidR="00BD1F07" w:rsidRPr="00A671BB">
        <w:rPr>
          <w:rFonts w:ascii="Times New Roman" w:hAnsi="Times New Roman" w:cs="Times New Roman"/>
          <w:sz w:val="24"/>
          <w:szCs w:val="24"/>
        </w:rPr>
        <w:t xml:space="preserve">aware that </w:t>
      </w:r>
      <w:r w:rsidR="00BF553A" w:rsidRPr="00A671BB">
        <w:rPr>
          <w:rFonts w:ascii="Times New Roman" w:hAnsi="Times New Roman" w:cs="Times New Roman"/>
          <w:sz w:val="24"/>
          <w:szCs w:val="24"/>
        </w:rPr>
        <w:t xml:space="preserve">a </w:t>
      </w:r>
      <w:r w:rsidR="00BD1F07" w:rsidRPr="00A671BB">
        <w:rPr>
          <w:rFonts w:ascii="Times New Roman" w:hAnsi="Times New Roman" w:cs="Times New Roman"/>
          <w:sz w:val="24"/>
          <w:szCs w:val="24"/>
        </w:rPr>
        <w:t>child</w:t>
      </w:r>
      <w:r w:rsidR="00CA44D2">
        <w:rPr>
          <w:rFonts w:ascii="Times New Roman" w:hAnsi="Times New Roman" w:cs="Times New Roman"/>
          <w:sz w:val="24"/>
          <w:szCs w:val="24"/>
        </w:rPr>
        <w:t xml:space="preserve"> has </w:t>
      </w:r>
      <w:r w:rsidR="00BD1F07" w:rsidRPr="00A671BB">
        <w:rPr>
          <w:rFonts w:ascii="Times New Roman" w:hAnsi="Times New Roman" w:cs="Times New Roman"/>
          <w:sz w:val="24"/>
          <w:szCs w:val="24"/>
        </w:rPr>
        <w:t>ASD</w:t>
      </w:r>
      <w:r w:rsidR="00A40C71">
        <w:rPr>
          <w:rFonts w:ascii="Times New Roman" w:hAnsi="Times New Roman" w:cs="Times New Roman"/>
          <w:sz w:val="24"/>
          <w:szCs w:val="24"/>
        </w:rPr>
        <w:t>,</w:t>
      </w:r>
      <w:r w:rsidR="00BD1F07" w:rsidRPr="00A671BB">
        <w:rPr>
          <w:rFonts w:ascii="Times New Roman" w:hAnsi="Times New Roman" w:cs="Times New Roman"/>
          <w:sz w:val="24"/>
          <w:szCs w:val="24"/>
        </w:rPr>
        <w:t xml:space="preserve"> </w:t>
      </w:r>
      <w:r w:rsidR="00DF2330" w:rsidRPr="00A671BB">
        <w:rPr>
          <w:rFonts w:ascii="Times New Roman" w:hAnsi="Times New Roman" w:cs="Times New Roman"/>
          <w:sz w:val="24"/>
          <w:szCs w:val="24"/>
        </w:rPr>
        <w:t xml:space="preserve">this </w:t>
      </w:r>
      <w:r w:rsidR="00BD1F07" w:rsidRPr="00A671BB">
        <w:rPr>
          <w:rFonts w:ascii="Times New Roman" w:hAnsi="Times New Roman" w:cs="Times New Roman"/>
          <w:sz w:val="24"/>
          <w:szCs w:val="24"/>
        </w:rPr>
        <w:t xml:space="preserve">could </w:t>
      </w:r>
      <w:r w:rsidR="00BF553A" w:rsidRPr="00A671BB">
        <w:rPr>
          <w:rFonts w:ascii="Times New Roman" w:hAnsi="Times New Roman" w:cs="Times New Roman"/>
          <w:sz w:val="24"/>
          <w:szCs w:val="24"/>
        </w:rPr>
        <w:t>cause</w:t>
      </w:r>
      <w:r w:rsidR="00BD1F07" w:rsidRPr="00A671BB">
        <w:rPr>
          <w:rFonts w:ascii="Times New Roman" w:hAnsi="Times New Roman" w:cs="Times New Roman"/>
          <w:sz w:val="24"/>
          <w:szCs w:val="24"/>
        </w:rPr>
        <w:t xml:space="preserve"> problematic </w:t>
      </w:r>
      <w:r w:rsidR="006755EC" w:rsidRPr="00A671BB">
        <w:rPr>
          <w:rFonts w:ascii="Times New Roman" w:hAnsi="Times New Roman" w:cs="Times New Roman"/>
          <w:sz w:val="24"/>
          <w:szCs w:val="24"/>
        </w:rPr>
        <w:t>situations</w:t>
      </w:r>
      <w:r w:rsidR="00BD1F07" w:rsidRPr="00A671BB">
        <w:rPr>
          <w:rFonts w:ascii="Times New Roman" w:hAnsi="Times New Roman" w:cs="Times New Roman"/>
          <w:sz w:val="24"/>
          <w:szCs w:val="24"/>
        </w:rPr>
        <w:t xml:space="preserve"> </w:t>
      </w:r>
      <w:r w:rsidR="00BF553A" w:rsidRPr="00A671BB">
        <w:rPr>
          <w:rFonts w:ascii="Times New Roman" w:hAnsi="Times New Roman" w:cs="Times New Roman"/>
          <w:sz w:val="24"/>
          <w:szCs w:val="24"/>
        </w:rPr>
        <w:t>affecting the child</w:t>
      </w:r>
      <w:r w:rsidR="0019113E">
        <w:rPr>
          <w:rFonts w:ascii="Times New Roman" w:hAnsi="Times New Roman" w:cs="Times New Roman"/>
          <w:sz w:val="24"/>
          <w:szCs w:val="24"/>
        </w:rPr>
        <w:t>’s</w:t>
      </w:r>
      <w:r w:rsidR="00BF553A" w:rsidRPr="00A671BB">
        <w:rPr>
          <w:rFonts w:ascii="Times New Roman" w:hAnsi="Times New Roman" w:cs="Times New Roman"/>
          <w:sz w:val="24"/>
          <w:szCs w:val="24"/>
        </w:rPr>
        <w:t xml:space="preserve"> self-esteem </w:t>
      </w:r>
      <w:r w:rsidR="00BD1F07" w:rsidRPr="00A671BB">
        <w:rPr>
          <w:rFonts w:ascii="Times New Roman" w:hAnsi="Times New Roman" w:cs="Times New Roman"/>
          <w:sz w:val="24"/>
          <w:szCs w:val="24"/>
        </w:rPr>
        <w:t xml:space="preserve">(Tassoni, 2003). </w:t>
      </w:r>
      <w:r w:rsidR="001E2BA0" w:rsidRPr="00A671BB">
        <w:rPr>
          <w:rFonts w:ascii="Times New Roman" w:hAnsi="Times New Roman" w:cs="Times New Roman"/>
          <w:sz w:val="24"/>
          <w:szCs w:val="24"/>
        </w:rPr>
        <w:t>This DIR</w:t>
      </w:r>
      <w:r w:rsidR="00013148" w:rsidRPr="00A671BB">
        <w:rPr>
          <w:rFonts w:ascii="Times New Roman" w:hAnsi="Times New Roman" w:cs="Times New Roman"/>
          <w:sz w:val="24"/>
          <w:szCs w:val="24"/>
        </w:rPr>
        <w:t xml:space="preserve"> model incorporates </w:t>
      </w:r>
      <w:r w:rsidR="001E2BA0" w:rsidRPr="00A671BB">
        <w:rPr>
          <w:rFonts w:ascii="Times New Roman" w:hAnsi="Times New Roman" w:cs="Times New Roman"/>
          <w:sz w:val="24"/>
          <w:szCs w:val="24"/>
        </w:rPr>
        <w:t xml:space="preserve">The Children Act 2004 as practitioners are using outside agencies to support children with ASD. </w:t>
      </w:r>
      <w:r w:rsidR="0021331B" w:rsidRPr="00A671BB">
        <w:rPr>
          <w:rFonts w:ascii="Times New Roman" w:hAnsi="Times New Roman" w:cs="Times New Roman"/>
          <w:sz w:val="24"/>
          <w:szCs w:val="24"/>
        </w:rPr>
        <w:t xml:space="preserve">Reynolds (2015) </w:t>
      </w:r>
      <w:r w:rsidR="004C182D" w:rsidRPr="00A671BB">
        <w:rPr>
          <w:rFonts w:ascii="Times New Roman" w:hAnsi="Times New Roman" w:cs="Times New Roman"/>
          <w:sz w:val="24"/>
          <w:szCs w:val="24"/>
        </w:rPr>
        <w:t>stre</w:t>
      </w:r>
      <w:r w:rsidR="00A40C71">
        <w:rPr>
          <w:rFonts w:ascii="Times New Roman" w:hAnsi="Times New Roman" w:cs="Times New Roman"/>
          <w:sz w:val="24"/>
          <w:szCs w:val="24"/>
        </w:rPr>
        <w:t>sses the importance of</w:t>
      </w:r>
      <w:r w:rsidR="0019113E">
        <w:rPr>
          <w:rFonts w:ascii="Times New Roman" w:hAnsi="Times New Roman" w:cs="Times New Roman"/>
          <w:sz w:val="24"/>
          <w:szCs w:val="24"/>
        </w:rPr>
        <w:t xml:space="preserve"> work</w:t>
      </w:r>
      <w:r w:rsidR="00A40C71">
        <w:rPr>
          <w:rFonts w:ascii="Times New Roman" w:hAnsi="Times New Roman" w:cs="Times New Roman"/>
          <w:sz w:val="24"/>
          <w:szCs w:val="24"/>
        </w:rPr>
        <w:t>ing</w:t>
      </w:r>
      <w:r w:rsidR="0019113E">
        <w:rPr>
          <w:rFonts w:ascii="Times New Roman" w:hAnsi="Times New Roman" w:cs="Times New Roman"/>
          <w:sz w:val="24"/>
          <w:szCs w:val="24"/>
        </w:rPr>
        <w:t xml:space="preserve"> in </w:t>
      </w:r>
      <w:r w:rsidR="0019113E" w:rsidRPr="00A671BB">
        <w:rPr>
          <w:rFonts w:ascii="Times New Roman" w:hAnsi="Times New Roman" w:cs="Times New Roman"/>
          <w:sz w:val="24"/>
          <w:szCs w:val="24"/>
        </w:rPr>
        <w:t>collaboration</w:t>
      </w:r>
      <w:r w:rsidR="004C182D" w:rsidRPr="00A671BB">
        <w:rPr>
          <w:rFonts w:ascii="Times New Roman" w:hAnsi="Times New Roman" w:cs="Times New Roman"/>
          <w:sz w:val="24"/>
          <w:szCs w:val="24"/>
        </w:rPr>
        <w:t xml:space="preserve"> to support children’s development. </w:t>
      </w:r>
      <w:r w:rsidR="001E2BA0" w:rsidRPr="00A671BB">
        <w:rPr>
          <w:rFonts w:ascii="Times New Roman" w:hAnsi="Times New Roman" w:cs="Times New Roman"/>
          <w:sz w:val="24"/>
          <w:szCs w:val="24"/>
        </w:rPr>
        <w:t xml:space="preserve">The Children Act 2004 </w:t>
      </w:r>
      <w:r w:rsidR="00F91189" w:rsidRPr="00A671BB">
        <w:rPr>
          <w:rFonts w:ascii="Times New Roman" w:hAnsi="Times New Roman" w:cs="Times New Roman"/>
          <w:sz w:val="24"/>
          <w:szCs w:val="24"/>
        </w:rPr>
        <w:t xml:space="preserve">ensures that all services for children work within a </w:t>
      </w:r>
      <w:r w:rsidR="0019113E">
        <w:rPr>
          <w:rFonts w:ascii="Times New Roman" w:hAnsi="Times New Roman" w:cs="Times New Roman"/>
          <w:sz w:val="24"/>
          <w:szCs w:val="24"/>
        </w:rPr>
        <w:t>multi-agency framework, givin</w:t>
      </w:r>
      <w:r w:rsidR="00F91189" w:rsidRPr="00A671BB">
        <w:rPr>
          <w:rFonts w:ascii="Times New Roman" w:hAnsi="Times New Roman" w:cs="Times New Roman"/>
          <w:sz w:val="24"/>
          <w:szCs w:val="24"/>
        </w:rPr>
        <w:t>g them the opportunity to share information and communicate effectively. The policy framework aims to ensure that children are healthy, safeguarded, enjoy and achieve whilst making a positive contribution and promoting the child’s well-being (Bruce, 2010).</w:t>
      </w:r>
    </w:p>
    <w:p w14:paraId="6D3E7D0C" w14:textId="3F23E5FB" w:rsidR="00A80874" w:rsidRPr="00A671BB" w:rsidRDefault="009400CE"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Clapham et al</w:t>
      </w:r>
      <w:r w:rsidR="00E353EA" w:rsidRPr="00A671BB">
        <w:rPr>
          <w:rFonts w:ascii="Times New Roman" w:hAnsi="Times New Roman" w:cs="Times New Roman"/>
          <w:sz w:val="24"/>
          <w:szCs w:val="24"/>
        </w:rPr>
        <w:t>.</w:t>
      </w:r>
      <w:r w:rsidRPr="00A671BB">
        <w:rPr>
          <w:rFonts w:ascii="Times New Roman" w:hAnsi="Times New Roman" w:cs="Times New Roman"/>
          <w:sz w:val="24"/>
          <w:szCs w:val="24"/>
        </w:rPr>
        <w:t xml:space="preserve"> (2017) states that by having individual plans that are adapted for each child</w:t>
      </w:r>
      <w:r w:rsidR="00591071" w:rsidRPr="00A671BB">
        <w:rPr>
          <w:rFonts w:ascii="Times New Roman" w:hAnsi="Times New Roman" w:cs="Times New Roman"/>
          <w:sz w:val="24"/>
          <w:szCs w:val="24"/>
        </w:rPr>
        <w:t>,</w:t>
      </w:r>
      <w:r w:rsidRPr="00A671BB">
        <w:rPr>
          <w:rFonts w:ascii="Times New Roman" w:hAnsi="Times New Roman" w:cs="Times New Roman"/>
          <w:sz w:val="24"/>
          <w:szCs w:val="24"/>
        </w:rPr>
        <w:t xml:space="preserve"> </w:t>
      </w:r>
      <w:r w:rsidR="00591071" w:rsidRPr="00A671BB">
        <w:rPr>
          <w:rFonts w:ascii="Times New Roman" w:hAnsi="Times New Roman" w:cs="Times New Roman"/>
          <w:sz w:val="24"/>
          <w:szCs w:val="24"/>
        </w:rPr>
        <w:t xml:space="preserve">it </w:t>
      </w:r>
      <w:r w:rsidRPr="00A671BB">
        <w:rPr>
          <w:rFonts w:ascii="Times New Roman" w:hAnsi="Times New Roman" w:cs="Times New Roman"/>
          <w:sz w:val="24"/>
          <w:szCs w:val="24"/>
        </w:rPr>
        <w:t>can provide the appropriate support to enable children to reach their full potential. Througho</w:t>
      </w:r>
      <w:r w:rsidR="00A40C71">
        <w:rPr>
          <w:rFonts w:ascii="Times New Roman" w:hAnsi="Times New Roman" w:cs="Times New Roman"/>
          <w:sz w:val="24"/>
          <w:szCs w:val="24"/>
        </w:rPr>
        <w:t xml:space="preserve">ut these plans, </w:t>
      </w:r>
      <w:r w:rsidRPr="00A671BB">
        <w:rPr>
          <w:rFonts w:ascii="Times New Roman" w:hAnsi="Times New Roman" w:cs="Times New Roman"/>
          <w:sz w:val="24"/>
          <w:szCs w:val="24"/>
        </w:rPr>
        <w:t xml:space="preserve">practitioners are incorporating the Equality Act 2010 by ensuring that every child is included within the setting (Family and Childcare Trust, 2017). This corresponds with the United Nations Convention on the Rights of the Child (UNCRC), under article 2 that every child has the right to be included and non-discriminated (UNICEF, no date). Practitioners </w:t>
      </w:r>
      <w:r w:rsidRPr="00A671BB">
        <w:rPr>
          <w:rFonts w:ascii="Times New Roman" w:hAnsi="Times New Roman" w:cs="Times New Roman"/>
          <w:sz w:val="24"/>
          <w:szCs w:val="24"/>
        </w:rPr>
        <w:lastRenderedPageBreak/>
        <w:t>ensure that a child who has additional needs has support available</w:t>
      </w:r>
      <w:r w:rsidR="004A3D42" w:rsidRPr="00A671BB">
        <w:rPr>
          <w:rFonts w:ascii="Times New Roman" w:hAnsi="Times New Roman" w:cs="Times New Roman"/>
          <w:sz w:val="24"/>
          <w:szCs w:val="24"/>
        </w:rPr>
        <w:t>,</w:t>
      </w:r>
      <w:r w:rsidRPr="00A671BB">
        <w:rPr>
          <w:rFonts w:ascii="Times New Roman" w:hAnsi="Times New Roman" w:cs="Times New Roman"/>
          <w:sz w:val="24"/>
          <w:szCs w:val="24"/>
        </w:rPr>
        <w:t xml:space="preserve"> for example </w:t>
      </w:r>
      <w:r w:rsidR="0019113E">
        <w:rPr>
          <w:rFonts w:ascii="Times New Roman" w:hAnsi="Times New Roman" w:cs="Times New Roman"/>
          <w:sz w:val="24"/>
          <w:szCs w:val="24"/>
        </w:rPr>
        <w:t xml:space="preserve">by </w:t>
      </w:r>
      <w:r w:rsidRPr="00A671BB">
        <w:rPr>
          <w:rFonts w:ascii="Times New Roman" w:hAnsi="Times New Roman" w:cs="Times New Roman"/>
          <w:sz w:val="24"/>
          <w:szCs w:val="24"/>
        </w:rPr>
        <w:t>helping children with their social interaction.</w:t>
      </w:r>
      <w:r w:rsidR="006300CE" w:rsidRPr="00A671BB">
        <w:rPr>
          <w:rFonts w:ascii="Times New Roman" w:hAnsi="Times New Roman" w:cs="Times New Roman"/>
          <w:sz w:val="24"/>
          <w:szCs w:val="24"/>
        </w:rPr>
        <w:t xml:space="preserve"> </w:t>
      </w:r>
      <w:proofErr w:type="spellStart"/>
      <w:r w:rsidR="006300CE" w:rsidRPr="00A671BB">
        <w:rPr>
          <w:rFonts w:ascii="Times New Roman" w:hAnsi="Times New Roman" w:cs="Times New Roman"/>
          <w:sz w:val="24"/>
          <w:szCs w:val="24"/>
        </w:rPr>
        <w:t>Plimley</w:t>
      </w:r>
      <w:proofErr w:type="spellEnd"/>
      <w:r w:rsidR="000B7030">
        <w:rPr>
          <w:rFonts w:ascii="Times New Roman" w:hAnsi="Times New Roman" w:cs="Times New Roman"/>
          <w:sz w:val="24"/>
          <w:szCs w:val="24"/>
        </w:rPr>
        <w:t xml:space="preserve"> et al. (2007) suggest</w:t>
      </w:r>
      <w:r w:rsidR="006300CE" w:rsidRPr="00A671BB">
        <w:rPr>
          <w:rFonts w:ascii="Times New Roman" w:hAnsi="Times New Roman" w:cs="Times New Roman"/>
          <w:sz w:val="24"/>
          <w:szCs w:val="24"/>
        </w:rPr>
        <w:t xml:space="preserve"> that one method to support </w:t>
      </w:r>
      <w:r w:rsidR="005D7674" w:rsidRPr="00A671BB">
        <w:rPr>
          <w:rFonts w:ascii="Times New Roman" w:hAnsi="Times New Roman" w:cs="Times New Roman"/>
          <w:sz w:val="24"/>
          <w:szCs w:val="24"/>
        </w:rPr>
        <w:t xml:space="preserve">Early Years intervention for </w:t>
      </w:r>
      <w:r w:rsidR="006300CE" w:rsidRPr="00A671BB">
        <w:rPr>
          <w:rFonts w:ascii="Times New Roman" w:hAnsi="Times New Roman" w:cs="Times New Roman"/>
          <w:sz w:val="24"/>
          <w:szCs w:val="24"/>
        </w:rPr>
        <w:t>children with additional needs is to provide smaller session</w:t>
      </w:r>
      <w:r w:rsidR="0019113E">
        <w:rPr>
          <w:rFonts w:ascii="Times New Roman" w:hAnsi="Times New Roman" w:cs="Times New Roman"/>
          <w:sz w:val="24"/>
          <w:szCs w:val="24"/>
        </w:rPr>
        <w:t>s</w:t>
      </w:r>
      <w:r w:rsidR="006300CE" w:rsidRPr="00A671BB">
        <w:rPr>
          <w:rFonts w:ascii="Times New Roman" w:hAnsi="Times New Roman" w:cs="Times New Roman"/>
          <w:sz w:val="24"/>
          <w:szCs w:val="24"/>
        </w:rPr>
        <w:t xml:space="preserve"> or pairs to help adjust to wh</w:t>
      </w:r>
      <w:r w:rsidR="005D7674" w:rsidRPr="00A671BB">
        <w:rPr>
          <w:rFonts w:ascii="Times New Roman" w:hAnsi="Times New Roman" w:cs="Times New Roman"/>
          <w:sz w:val="24"/>
          <w:szCs w:val="24"/>
        </w:rPr>
        <w:t>ole class group activities. By p</w:t>
      </w:r>
      <w:r w:rsidR="006300CE" w:rsidRPr="00A671BB">
        <w:rPr>
          <w:rFonts w:ascii="Times New Roman" w:hAnsi="Times New Roman" w:cs="Times New Roman"/>
          <w:sz w:val="24"/>
          <w:szCs w:val="24"/>
        </w:rPr>
        <w:t>ractitioners</w:t>
      </w:r>
      <w:r w:rsidR="005D7674" w:rsidRPr="00A671BB">
        <w:rPr>
          <w:rFonts w:ascii="Times New Roman" w:hAnsi="Times New Roman" w:cs="Times New Roman"/>
          <w:sz w:val="24"/>
          <w:szCs w:val="24"/>
        </w:rPr>
        <w:t xml:space="preserve"> working with children in smaller groups</w:t>
      </w:r>
      <w:r w:rsidR="00591071" w:rsidRPr="00A671BB">
        <w:rPr>
          <w:rFonts w:ascii="Times New Roman" w:hAnsi="Times New Roman" w:cs="Times New Roman"/>
          <w:sz w:val="24"/>
          <w:szCs w:val="24"/>
        </w:rPr>
        <w:t xml:space="preserve"> it</w:t>
      </w:r>
      <w:r w:rsidR="006300CE" w:rsidRPr="00A671BB">
        <w:rPr>
          <w:rFonts w:ascii="Times New Roman" w:hAnsi="Times New Roman" w:cs="Times New Roman"/>
          <w:sz w:val="24"/>
          <w:szCs w:val="24"/>
        </w:rPr>
        <w:t xml:space="preserve"> allows a child with low self-confidence to enhance their development. </w:t>
      </w:r>
      <w:r w:rsidR="000B7030">
        <w:rPr>
          <w:rFonts w:ascii="Times New Roman" w:hAnsi="Times New Roman" w:cs="Times New Roman"/>
          <w:sz w:val="24"/>
          <w:szCs w:val="24"/>
        </w:rPr>
        <w:t>Leggett and Ford (2016) claim</w:t>
      </w:r>
      <w:r w:rsidR="00C51BEF" w:rsidRPr="00A671BB">
        <w:rPr>
          <w:rFonts w:ascii="Times New Roman" w:hAnsi="Times New Roman" w:cs="Times New Roman"/>
          <w:sz w:val="24"/>
          <w:szCs w:val="24"/>
        </w:rPr>
        <w:t xml:space="preserve"> that </w:t>
      </w:r>
      <w:r w:rsidR="00EB6CE7" w:rsidRPr="00A671BB">
        <w:rPr>
          <w:rFonts w:ascii="Times New Roman" w:hAnsi="Times New Roman" w:cs="Times New Roman"/>
          <w:sz w:val="24"/>
          <w:szCs w:val="24"/>
        </w:rPr>
        <w:t>small</w:t>
      </w:r>
      <w:r w:rsidR="00C51BEF" w:rsidRPr="00A671BB">
        <w:rPr>
          <w:rFonts w:ascii="Times New Roman" w:hAnsi="Times New Roman" w:cs="Times New Roman"/>
          <w:sz w:val="24"/>
          <w:szCs w:val="24"/>
        </w:rPr>
        <w:t xml:space="preserve"> group </w:t>
      </w:r>
      <w:r w:rsidR="008F750E" w:rsidRPr="00A671BB">
        <w:rPr>
          <w:rFonts w:ascii="Times New Roman" w:hAnsi="Times New Roman" w:cs="Times New Roman"/>
          <w:sz w:val="24"/>
          <w:szCs w:val="24"/>
        </w:rPr>
        <w:t>activities support relationship</w:t>
      </w:r>
      <w:r w:rsidR="000B7030">
        <w:rPr>
          <w:rFonts w:ascii="Times New Roman" w:hAnsi="Times New Roman" w:cs="Times New Roman"/>
          <w:sz w:val="24"/>
          <w:szCs w:val="24"/>
        </w:rPr>
        <w:t>s</w:t>
      </w:r>
      <w:r w:rsidR="008F750E" w:rsidRPr="00A671BB">
        <w:rPr>
          <w:rFonts w:ascii="Times New Roman" w:hAnsi="Times New Roman" w:cs="Times New Roman"/>
          <w:sz w:val="24"/>
          <w:szCs w:val="24"/>
        </w:rPr>
        <w:t xml:space="preserve"> between peers and practitioners.  </w:t>
      </w:r>
      <w:r w:rsidR="00252FA8" w:rsidRPr="00A671BB">
        <w:rPr>
          <w:rFonts w:ascii="Times New Roman" w:hAnsi="Times New Roman" w:cs="Times New Roman"/>
          <w:sz w:val="24"/>
          <w:szCs w:val="24"/>
        </w:rPr>
        <w:t xml:space="preserve">Small groups in Early Years allow children to engage and promote communication (Tassoni, 2003). </w:t>
      </w:r>
    </w:p>
    <w:p w14:paraId="0A10CB5B" w14:textId="651984B5" w:rsidR="0040229C" w:rsidRPr="00A671BB" w:rsidRDefault="005F4CBE" w:rsidP="007832E8">
      <w:pPr>
        <w:spacing w:line="360" w:lineRule="auto"/>
        <w:jc w:val="both"/>
        <w:rPr>
          <w:rFonts w:ascii="Times New Roman" w:hAnsi="Times New Roman" w:cs="Times New Roman"/>
          <w:sz w:val="24"/>
          <w:szCs w:val="24"/>
        </w:rPr>
      </w:pPr>
      <w:bookmarkStart w:id="3" w:name="_Hlk511829201"/>
      <w:r w:rsidRPr="00A671BB">
        <w:rPr>
          <w:rFonts w:ascii="Times New Roman" w:hAnsi="Times New Roman" w:cs="Times New Roman"/>
          <w:sz w:val="24"/>
          <w:szCs w:val="24"/>
        </w:rPr>
        <w:t xml:space="preserve">Armstrong and Squires (2012) </w:t>
      </w:r>
      <w:bookmarkEnd w:id="3"/>
      <w:r w:rsidRPr="00A671BB">
        <w:rPr>
          <w:rFonts w:ascii="Times New Roman" w:hAnsi="Times New Roman" w:cs="Times New Roman"/>
          <w:sz w:val="24"/>
          <w:szCs w:val="24"/>
        </w:rPr>
        <w:t xml:space="preserve">argue that by labelling a condition, </w:t>
      </w:r>
      <w:r w:rsidR="00591071" w:rsidRPr="00A671BB">
        <w:rPr>
          <w:rFonts w:ascii="Times New Roman" w:hAnsi="Times New Roman" w:cs="Times New Roman"/>
          <w:sz w:val="24"/>
          <w:szCs w:val="24"/>
        </w:rPr>
        <w:t xml:space="preserve">it </w:t>
      </w:r>
      <w:r w:rsidRPr="00A671BB">
        <w:rPr>
          <w:rFonts w:ascii="Times New Roman" w:hAnsi="Times New Roman" w:cs="Times New Roman"/>
          <w:sz w:val="24"/>
          <w:szCs w:val="24"/>
        </w:rPr>
        <w:t xml:space="preserve">provides </w:t>
      </w:r>
      <w:r w:rsidR="00591071" w:rsidRPr="00A671BB">
        <w:rPr>
          <w:rFonts w:ascii="Times New Roman" w:hAnsi="Times New Roman" w:cs="Times New Roman"/>
          <w:sz w:val="24"/>
          <w:szCs w:val="24"/>
        </w:rPr>
        <w:t xml:space="preserve">a </w:t>
      </w:r>
      <w:r w:rsidRPr="00A671BB">
        <w:rPr>
          <w:rFonts w:ascii="Times New Roman" w:hAnsi="Times New Roman" w:cs="Times New Roman"/>
          <w:sz w:val="24"/>
          <w:szCs w:val="24"/>
        </w:rPr>
        <w:t>stigma attached to children with an additional learning need. For example</w:t>
      </w:r>
      <w:r w:rsidR="003B1EBC" w:rsidRPr="00A671BB">
        <w:rPr>
          <w:rFonts w:ascii="Times New Roman" w:hAnsi="Times New Roman" w:cs="Times New Roman"/>
          <w:sz w:val="24"/>
          <w:szCs w:val="24"/>
        </w:rPr>
        <w:t>,</w:t>
      </w:r>
      <w:r w:rsidRPr="00A671BB">
        <w:rPr>
          <w:rFonts w:ascii="Times New Roman" w:hAnsi="Times New Roman" w:cs="Times New Roman"/>
          <w:sz w:val="24"/>
          <w:szCs w:val="24"/>
        </w:rPr>
        <w:t xml:space="preserve"> a child with an additional need is seen as </w:t>
      </w:r>
      <w:r w:rsidR="00591071" w:rsidRPr="00A671BB">
        <w:rPr>
          <w:rFonts w:ascii="Times New Roman" w:hAnsi="Times New Roman" w:cs="Times New Roman"/>
          <w:sz w:val="24"/>
          <w:szCs w:val="24"/>
        </w:rPr>
        <w:t xml:space="preserve">an appropriate way to describe the child </w:t>
      </w:r>
      <w:r w:rsidRPr="00A671BB">
        <w:rPr>
          <w:rFonts w:ascii="Times New Roman" w:hAnsi="Times New Roman" w:cs="Times New Roman"/>
          <w:sz w:val="24"/>
          <w:szCs w:val="24"/>
        </w:rPr>
        <w:t>within society</w:t>
      </w:r>
      <w:r w:rsidR="00A670AB">
        <w:rPr>
          <w:rFonts w:ascii="Times New Roman" w:hAnsi="Times New Roman" w:cs="Times New Roman"/>
          <w:sz w:val="24"/>
          <w:szCs w:val="24"/>
        </w:rPr>
        <w:t>,</w:t>
      </w:r>
      <w:r w:rsidR="00591071" w:rsidRPr="00A671BB">
        <w:rPr>
          <w:rFonts w:ascii="Times New Roman" w:hAnsi="Times New Roman" w:cs="Times New Roman"/>
          <w:sz w:val="24"/>
          <w:szCs w:val="24"/>
        </w:rPr>
        <w:t xml:space="preserve"> as</w:t>
      </w:r>
      <w:r w:rsidRPr="00A671BB">
        <w:rPr>
          <w:rFonts w:ascii="Times New Roman" w:hAnsi="Times New Roman" w:cs="Times New Roman"/>
          <w:sz w:val="24"/>
          <w:szCs w:val="24"/>
        </w:rPr>
        <w:t xml:space="preserve"> </w:t>
      </w:r>
      <w:r w:rsidR="00495C3F" w:rsidRPr="00A671BB">
        <w:rPr>
          <w:rFonts w:ascii="Times New Roman" w:hAnsi="Times New Roman" w:cs="Times New Roman"/>
          <w:sz w:val="24"/>
          <w:szCs w:val="24"/>
        </w:rPr>
        <w:t>practitioners</w:t>
      </w:r>
      <w:r w:rsidRPr="00A671BB">
        <w:rPr>
          <w:rFonts w:ascii="Times New Roman" w:hAnsi="Times New Roman" w:cs="Times New Roman"/>
          <w:sz w:val="24"/>
          <w:szCs w:val="24"/>
        </w:rPr>
        <w:t xml:space="preserve"> a</w:t>
      </w:r>
      <w:r w:rsidR="00EE3A22" w:rsidRPr="00A671BB">
        <w:rPr>
          <w:rFonts w:ascii="Times New Roman" w:hAnsi="Times New Roman" w:cs="Times New Roman"/>
          <w:sz w:val="24"/>
          <w:szCs w:val="24"/>
        </w:rPr>
        <w:t xml:space="preserve">re </w:t>
      </w:r>
      <w:r w:rsidR="00495C3F" w:rsidRPr="00A671BB">
        <w:rPr>
          <w:rFonts w:ascii="Times New Roman" w:hAnsi="Times New Roman" w:cs="Times New Roman"/>
          <w:sz w:val="24"/>
          <w:szCs w:val="24"/>
        </w:rPr>
        <w:t xml:space="preserve">recognising the child </w:t>
      </w:r>
      <w:r w:rsidR="00591071" w:rsidRPr="00A671BB">
        <w:rPr>
          <w:rFonts w:ascii="Times New Roman" w:hAnsi="Times New Roman" w:cs="Times New Roman"/>
          <w:sz w:val="24"/>
          <w:szCs w:val="24"/>
        </w:rPr>
        <w:t xml:space="preserve">first </w:t>
      </w:r>
      <w:r w:rsidR="00495C3F" w:rsidRPr="00A671BB">
        <w:rPr>
          <w:rFonts w:ascii="Times New Roman" w:hAnsi="Times New Roman" w:cs="Times New Roman"/>
          <w:sz w:val="24"/>
          <w:szCs w:val="24"/>
        </w:rPr>
        <w:t>and then the condition</w:t>
      </w:r>
      <w:r w:rsidR="00D47108" w:rsidRPr="00A671BB">
        <w:rPr>
          <w:rFonts w:ascii="Times New Roman" w:hAnsi="Times New Roman" w:cs="Times New Roman"/>
          <w:sz w:val="24"/>
          <w:szCs w:val="24"/>
        </w:rPr>
        <w:t>.</w:t>
      </w:r>
      <w:r w:rsidR="002C3C79" w:rsidRPr="00A671BB">
        <w:rPr>
          <w:rFonts w:ascii="Times New Roman" w:hAnsi="Times New Roman" w:cs="Times New Roman"/>
          <w:sz w:val="24"/>
          <w:szCs w:val="24"/>
        </w:rPr>
        <w:t xml:space="preserve"> </w:t>
      </w:r>
      <w:r w:rsidR="003B1EBC" w:rsidRPr="00A671BB">
        <w:rPr>
          <w:rFonts w:ascii="Times New Roman" w:hAnsi="Times New Roman" w:cs="Times New Roman"/>
          <w:sz w:val="24"/>
          <w:szCs w:val="24"/>
        </w:rPr>
        <w:t>Armstrong and Squires (2012) debate that on the other hand, providing children with a name for their condition allow</w:t>
      </w:r>
      <w:r w:rsidR="004A3D42" w:rsidRPr="00A671BB">
        <w:rPr>
          <w:rFonts w:ascii="Times New Roman" w:hAnsi="Times New Roman" w:cs="Times New Roman"/>
          <w:sz w:val="24"/>
          <w:szCs w:val="24"/>
        </w:rPr>
        <w:t>s</w:t>
      </w:r>
      <w:r w:rsidR="003B1EBC" w:rsidRPr="00A671BB">
        <w:rPr>
          <w:rFonts w:ascii="Times New Roman" w:hAnsi="Times New Roman" w:cs="Times New Roman"/>
          <w:sz w:val="24"/>
          <w:szCs w:val="24"/>
        </w:rPr>
        <w:t xml:space="preserve"> practitioners, parents or guar</w:t>
      </w:r>
      <w:r w:rsidR="000B7030">
        <w:rPr>
          <w:rFonts w:ascii="Times New Roman" w:hAnsi="Times New Roman" w:cs="Times New Roman"/>
          <w:sz w:val="24"/>
          <w:szCs w:val="24"/>
        </w:rPr>
        <w:t>dians the opportunity to deliver</w:t>
      </w:r>
      <w:r w:rsidR="003B1EBC" w:rsidRPr="00A671BB">
        <w:rPr>
          <w:rFonts w:ascii="Times New Roman" w:hAnsi="Times New Roman" w:cs="Times New Roman"/>
          <w:sz w:val="24"/>
          <w:szCs w:val="24"/>
        </w:rPr>
        <w:t xml:space="preserve"> effective education and health care to the individual child.</w:t>
      </w:r>
      <w:r w:rsidR="002233A9" w:rsidRPr="00A671BB">
        <w:rPr>
          <w:rFonts w:ascii="Times New Roman" w:hAnsi="Times New Roman" w:cs="Times New Roman"/>
          <w:sz w:val="24"/>
          <w:szCs w:val="24"/>
        </w:rPr>
        <w:t xml:space="preserve"> Rees (2017) suggests the importance of practitioners understanding the condition to enhance lesson plans and activities for children in Early Years.</w:t>
      </w:r>
      <w:r w:rsidR="00F83AA9" w:rsidRPr="00A671BB">
        <w:rPr>
          <w:rFonts w:ascii="Times New Roman" w:hAnsi="Times New Roman" w:cs="Times New Roman"/>
          <w:sz w:val="24"/>
          <w:szCs w:val="24"/>
        </w:rPr>
        <w:t xml:space="preserve"> </w:t>
      </w:r>
      <w:proofErr w:type="spellStart"/>
      <w:r w:rsidR="008D6362" w:rsidRPr="00A671BB">
        <w:rPr>
          <w:rFonts w:ascii="Times New Roman" w:hAnsi="Times New Roman" w:cs="Times New Roman"/>
          <w:sz w:val="24"/>
          <w:szCs w:val="24"/>
        </w:rPr>
        <w:t>Sethi</w:t>
      </w:r>
      <w:proofErr w:type="spellEnd"/>
      <w:r w:rsidR="008D6362" w:rsidRPr="00A671BB">
        <w:rPr>
          <w:rFonts w:ascii="Times New Roman" w:hAnsi="Times New Roman" w:cs="Times New Roman"/>
          <w:sz w:val="24"/>
          <w:szCs w:val="24"/>
        </w:rPr>
        <w:t xml:space="preserve"> (2014) states that people attach a name to a condition due to not having the awareness of the condition or an ability to empathise. </w:t>
      </w:r>
    </w:p>
    <w:p w14:paraId="44096020" w14:textId="2623F9C8" w:rsidR="003B1EBC" w:rsidRPr="00A671BB" w:rsidRDefault="00F83AA9"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Furthermore</w:t>
      </w:r>
      <w:r w:rsidR="00B222C8">
        <w:rPr>
          <w:rFonts w:ascii="Times New Roman" w:hAnsi="Times New Roman" w:cs="Times New Roman"/>
          <w:sz w:val="24"/>
          <w:szCs w:val="24"/>
        </w:rPr>
        <w:t>,</w:t>
      </w:r>
      <w:r w:rsidRPr="00A671BB">
        <w:rPr>
          <w:rFonts w:ascii="Times New Roman" w:hAnsi="Times New Roman" w:cs="Times New Roman"/>
          <w:sz w:val="24"/>
          <w:szCs w:val="24"/>
        </w:rPr>
        <w:t xml:space="preserve"> </w:t>
      </w:r>
      <w:r w:rsidR="002C3C79" w:rsidRPr="00A671BB">
        <w:rPr>
          <w:rFonts w:ascii="Times New Roman" w:hAnsi="Times New Roman" w:cs="Times New Roman"/>
          <w:sz w:val="24"/>
          <w:szCs w:val="24"/>
        </w:rPr>
        <w:t xml:space="preserve">Fitzgerald (2004) </w:t>
      </w:r>
      <w:r w:rsidR="000B7030">
        <w:rPr>
          <w:rFonts w:ascii="Times New Roman" w:hAnsi="Times New Roman" w:cs="Times New Roman"/>
          <w:sz w:val="24"/>
          <w:szCs w:val="24"/>
        </w:rPr>
        <w:t xml:space="preserve">states that </w:t>
      </w:r>
      <w:r w:rsidR="002C3C79" w:rsidRPr="00A671BB">
        <w:rPr>
          <w:rFonts w:ascii="Times New Roman" w:hAnsi="Times New Roman" w:cs="Times New Roman"/>
          <w:sz w:val="24"/>
          <w:szCs w:val="24"/>
        </w:rPr>
        <w:t>autism</w:t>
      </w:r>
      <w:r w:rsidR="000B7030">
        <w:rPr>
          <w:rFonts w:ascii="Times New Roman" w:hAnsi="Times New Roman" w:cs="Times New Roman"/>
          <w:sz w:val="24"/>
          <w:szCs w:val="24"/>
        </w:rPr>
        <w:t xml:space="preserve"> </w:t>
      </w:r>
      <w:r w:rsidR="002C3C79" w:rsidRPr="00A671BB">
        <w:rPr>
          <w:rFonts w:ascii="Times New Roman" w:hAnsi="Times New Roman" w:cs="Times New Roman"/>
          <w:sz w:val="24"/>
          <w:szCs w:val="24"/>
        </w:rPr>
        <w:t xml:space="preserve">is associated with children </w:t>
      </w:r>
      <w:r w:rsidR="000B7030">
        <w:rPr>
          <w:rFonts w:ascii="Times New Roman" w:hAnsi="Times New Roman" w:cs="Times New Roman"/>
          <w:sz w:val="24"/>
          <w:szCs w:val="24"/>
        </w:rPr>
        <w:t>with below average intelligence</w:t>
      </w:r>
      <w:r w:rsidR="002C3C79" w:rsidRPr="00A671BB">
        <w:rPr>
          <w:rFonts w:ascii="Times New Roman" w:hAnsi="Times New Roman" w:cs="Times New Roman"/>
          <w:sz w:val="24"/>
          <w:szCs w:val="24"/>
        </w:rPr>
        <w:t xml:space="preserve"> and</w:t>
      </w:r>
      <w:r w:rsidR="00DB4A43" w:rsidRPr="00A671BB">
        <w:rPr>
          <w:rFonts w:ascii="Times New Roman" w:hAnsi="Times New Roman" w:cs="Times New Roman"/>
          <w:sz w:val="24"/>
          <w:szCs w:val="24"/>
        </w:rPr>
        <w:t xml:space="preserve"> a </w:t>
      </w:r>
      <w:r w:rsidR="002C3C79" w:rsidRPr="00A671BB">
        <w:rPr>
          <w:rFonts w:ascii="Times New Roman" w:hAnsi="Times New Roman" w:cs="Times New Roman"/>
          <w:sz w:val="24"/>
          <w:szCs w:val="24"/>
        </w:rPr>
        <w:t xml:space="preserve">significant learning disability. </w:t>
      </w:r>
      <w:r w:rsidR="00DB4A43" w:rsidRPr="00A671BB">
        <w:rPr>
          <w:rFonts w:ascii="Times New Roman" w:hAnsi="Times New Roman" w:cs="Times New Roman"/>
          <w:sz w:val="24"/>
          <w:szCs w:val="24"/>
        </w:rPr>
        <w:t xml:space="preserve"> However, Rees (2017) stresses that although children with ASD could have difficulties with social interaction and communication</w:t>
      </w:r>
      <w:r w:rsidR="00B222C8">
        <w:rPr>
          <w:rFonts w:ascii="Times New Roman" w:hAnsi="Times New Roman" w:cs="Times New Roman"/>
          <w:sz w:val="24"/>
          <w:szCs w:val="24"/>
        </w:rPr>
        <w:t>,</w:t>
      </w:r>
      <w:r w:rsidR="00DB4A43" w:rsidRPr="00A671BB">
        <w:rPr>
          <w:rFonts w:ascii="Times New Roman" w:hAnsi="Times New Roman" w:cs="Times New Roman"/>
          <w:sz w:val="24"/>
          <w:szCs w:val="24"/>
        </w:rPr>
        <w:t xml:space="preserve"> this does not impact </w:t>
      </w:r>
      <w:r w:rsidR="0019113E">
        <w:rPr>
          <w:rFonts w:ascii="Times New Roman" w:hAnsi="Times New Roman" w:cs="Times New Roman"/>
          <w:sz w:val="24"/>
          <w:szCs w:val="24"/>
        </w:rPr>
        <w:t xml:space="preserve">on </w:t>
      </w:r>
      <w:r w:rsidR="000B7030">
        <w:rPr>
          <w:rFonts w:ascii="Times New Roman" w:hAnsi="Times New Roman" w:cs="Times New Roman"/>
          <w:sz w:val="24"/>
          <w:szCs w:val="24"/>
        </w:rPr>
        <w:t>their intelligence</w:t>
      </w:r>
      <w:r w:rsidR="00DB4A43" w:rsidRPr="00A671BB">
        <w:rPr>
          <w:rFonts w:ascii="Times New Roman" w:hAnsi="Times New Roman" w:cs="Times New Roman"/>
          <w:sz w:val="24"/>
          <w:szCs w:val="24"/>
        </w:rPr>
        <w:t xml:space="preserve">. </w:t>
      </w:r>
      <w:r w:rsidR="00477750" w:rsidRPr="00A671BB">
        <w:rPr>
          <w:rFonts w:ascii="Times New Roman" w:hAnsi="Times New Roman" w:cs="Times New Roman"/>
          <w:sz w:val="24"/>
          <w:szCs w:val="24"/>
        </w:rPr>
        <w:t xml:space="preserve">Mash and Wolfe (2013) state that children who are diagnosed with autism can have a variety of different levels of intelligence. </w:t>
      </w:r>
      <w:proofErr w:type="spellStart"/>
      <w:r w:rsidR="00534C01" w:rsidRPr="00A671BB">
        <w:rPr>
          <w:rFonts w:ascii="Times New Roman" w:hAnsi="Times New Roman" w:cs="Times New Roman"/>
          <w:sz w:val="24"/>
          <w:szCs w:val="24"/>
        </w:rPr>
        <w:t>Panagoret</w:t>
      </w:r>
      <w:proofErr w:type="spellEnd"/>
      <w:r w:rsidR="00534C01" w:rsidRPr="00A671BB">
        <w:rPr>
          <w:rFonts w:ascii="Times New Roman" w:hAnsi="Times New Roman" w:cs="Times New Roman"/>
          <w:sz w:val="24"/>
          <w:szCs w:val="24"/>
        </w:rPr>
        <w:t xml:space="preserve"> (2016) argues that op</w:t>
      </w:r>
      <w:r w:rsidR="00CA44D2">
        <w:rPr>
          <w:rFonts w:ascii="Times New Roman" w:hAnsi="Times New Roman" w:cs="Times New Roman"/>
          <w:sz w:val="24"/>
          <w:szCs w:val="24"/>
        </w:rPr>
        <w:t xml:space="preserve">inions </w:t>
      </w:r>
      <w:r w:rsidR="0019113E">
        <w:rPr>
          <w:rFonts w:ascii="Times New Roman" w:hAnsi="Times New Roman" w:cs="Times New Roman"/>
          <w:sz w:val="24"/>
          <w:szCs w:val="24"/>
        </w:rPr>
        <w:t>are formed through</w:t>
      </w:r>
      <w:r w:rsidR="00534C01" w:rsidRPr="00A671BB">
        <w:rPr>
          <w:rFonts w:ascii="Times New Roman" w:hAnsi="Times New Roman" w:cs="Times New Roman"/>
          <w:sz w:val="24"/>
          <w:szCs w:val="24"/>
        </w:rPr>
        <w:t xml:space="preserve"> social community</w:t>
      </w:r>
      <w:r w:rsidR="006B5DEA" w:rsidRPr="00A671BB">
        <w:rPr>
          <w:rFonts w:ascii="Times New Roman" w:hAnsi="Times New Roman" w:cs="Times New Roman"/>
          <w:sz w:val="24"/>
          <w:szCs w:val="24"/>
        </w:rPr>
        <w:t xml:space="preserve"> and behaviour.</w:t>
      </w:r>
      <w:r w:rsidR="00534C01" w:rsidRPr="00A671BB">
        <w:rPr>
          <w:rFonts w:ascii="Times New Roman" w:hAnsi="Times New Roman" w:cs="Times New Roman"/>
          <w:sz w:val="24"/>
          <w:szCs w:val="24"/>
        </w:rPr>
        <w:t xml:space="preserve"> </w:t>
      </w:r>
      <w:proofErr w:type="spellStart"/>
      <w:r w:rsidR="006B5DEA" w:rsidRPr="00A671BB">
        <w:rPr>
          <w:rFonts w:ascii="Times New Roman" w:hAnsi="Times New Roman" w:cs="Times New Roman"/>
          <w:sz w:val="24"/>
          <w:szCs w:val="24"/>
        </w:rPr>
        <w:t>Haegele</w:t>
      </w:r>
      <w:proofErr w:type="spellEnd"/>
      <w:r w:rsidR="006B5DEA" w:rsidRPr="00A671BB">
        <w:rPr>
          <w:rFonts w:ascii="Times New Roman" w:hAnsi="Times New Roman" w:cs="Times New Roman"/>
          <w:sz w:val="24"/>
          <w:szCs w:val="24"/>
        </w:rPr>
        <w:t xml:space="preserve"> and Hodge (2016) state that one</w:t>
      </w:r>
      <w:r w:rsidR="000B7030">
        <w:rPr>
          <w:rFonts w:ascii="Times New Roman" w:hAnsi="Times New Roman" w:cs="Times New Roman"/>
          <w:sz w:val="24"/>
          <w:szCs w:val="24"/>
        </w:rPr>
        <w:t xml:space="preserve"> critic of the Social Model of D</w:t>
      </w:r>
      <w:r w:rsidR="00534C01" w:rsidRPr="00A671BB">
        <w:rPr>
          <w:rFonts w:ascii="Times New Roman" w:hAnsi="Times New Roman" w:cs="Times New Roman"/>
          <w:sz w:val="24"/>
          <w:szCs w:val="24"/>
        </w:rPr>
        <w:t xml:space="preserve">isability is that </w:t>
      </w:r>
      <w:r w:rsidR="006B5DEA" w:rsidRPr="00A671BB">
        <w:rPr>
          <w:rFonts w:ascii="Times New Roman" w:hAnsi="Times New Roman" w:cs="Times New Roman"/>
          <w:sz w:val="24"/>
          <w:szCs w:val="24"/>
        </w:rPr>
        <w:t>disabilities are group</w:t>
      </w:r>
      <w:r w:rsidR="00B222C8">
        <w:rPr>
          <w:rFonts w:ascii="Times New Roman" w:hAnsi="Times New Roman" w:cs="Times New Roman"/>
          <w:sz w:val="24"/>
          <w:szCs w:val="24"/>
        </w:rPr>
        <w:t>ed</w:t>
      </w:r>
      <w:r w:rsidR="006B5DEA" w:rsidRPr="00A671BB">
        <w:rPr>
          <w:rFonts w:ascii="Times New Roman" w:hAnsi="Times New Roman" w:cs="Times New Roman"/>
          <w:sz w:val="24"/>
          <w:szCs w:val="24"/>
        </w:rPr>
        <w:t xml:space="preserve"> with no</w:t>
      </w:r>
      <w:r w:rsidR="0019113E">
        <w:rPr>
          <w:rFonts w:ascii="Times New Roman" w:hAnsi="Times New Roman" w:cs="Times New Roman"/>
          <w:sz w:val="24"/>
          <w:szCs w:val="24"/>
        </w:rPr>
        <w:t xml:space="preserve"> account of</w:t>
      </w:r>
      <w:r w:rsidR="006B5DEA" w:rsidRPr="00A671BB">
        <w:rPr>
          <w:rFonts w:ascii="Times New Roman" w:hAnsi="Times New Roman" w:cs="Times New Roman"/>
          <w:sz w:val="24"/>
          <w:szCs w:val="24"/>
        </w:rPr>
        <w:t xml:space="preserve"> individual differences for the child</w:t>
      </w:r>
      <w:r w:rsidR="00534C01" w:rsidRPr="00A671BB">
        <w:rPr>
          <w:rFonts w:ascii="Times New Roman" w:hAnsi="Times New Roman" w:cs="Times New Roman"/>
          <w:sz w:val="24"/>
          <w:szCs w:val="24"/>
        </w:rPr>
        <w:t>.</w:t>
      </w:r>
      <w:r w:rsidR="006B5DEA" w:rsidRPr="00A671BB">
        <w:rPr>
          <w:rFonts w:ascii="Times New Roman" w:hAnsi="Times New Roman" w:cs="Times New Roman"/>
          <w:sz w:val="24"/>
          <w:szCs w:val="24"/>
        </w:rPr>
        <w:t xml:space="preserve"> </w:t>
      </w:r>
      <w:proofErr w:type="spellStart"/>
      <w:r w:rsidR="006B5DEA" w:rsidRPr="00A671BB">
        <w:rPr>
          <w:rFonts w:ascii="Times New Roman" w:hAnsi="Times New Roman" w:cs="Times New Roman"/>
          <w:sz w:val="24"/>
          <w:szCs w:val="24"/>
        </w:rPr>
        <w:t>Panagoret</w:t>
      </w:r>
      <w:proofErr w:type="spellEnd"/>
      <w:r w:rsidR="006B5DEA" w:rsidRPr="00A671BB">
        <w:rPr>
          <w:rFonts w:ascii="Times New Roman" w:hAnsi="Times New Roman" w:cs="Times New Roman"/>
          <w:sz w:val="24"/>
          <w:szCs w:val="24"/>
        </w:rPr>
        <w:t xml:space="preserve"> (2016) suggest</w:t>
      </w:r>
      <w:r w:rsidR="00B222C8">
        <w:rPr>
          <w:rFonts w:ascii="Times New Roman" w:hAnsi="Times New Roman" w:cs="Times New Roman"/>
          <w:sz w:val="24"/>
          <w:szCs w:val="24"/>
        </w:rPr>
        <w:t>s</w:t>
      </w:r>
      <w:r w:rsidR="006B5DEA" w:rsidRPr="00A671BB">
        <w:rPr>
          <w:rFonts w:ascii="Times New Roman" w:hAnsi="Times New Roman" w:cs="Times New Roman"/>
          <w:sz w:val="24"/>
          <w:szCs w:val="24"/>
        </w:rPr>
        <w:t xml:space="preserve"> that if practitioners do not consider a variety of different needs</w:t>
      </w:r>
      <w:r w:rsidR="00B222C8">
        <w:rPr>
          <w:rFonts w:ascii="Times New Roman" w:hAnsi="Times New Roman" w:cs="Times New Roman"/>
          <w:sz w:val="24"/>
          <w:szCs w:val="24"/>
        </w:rPr>
        <w:t xml:space="preserve"> </w:t>
      </w:r>
      <w:r w:rsidR="006B5DEA" w:rsidRPr="00A671BB">
        <w:rPr>
          <w:rFonts w:ascii="Times New Roman" w:hAnsi="Times New Roman" w:cs="Times New Roman"/>
          <w:sz w:val="24"/>
          <w:szCs w:val="24"/>
        </w:rPr>
        <w:t>a child has</w:t>
      </w:r>
      <w:r w:rsidR="00B222C8">
        <w:rPr>
          <w:rFonts w:ascii="Times New Roman" w:hAnsi="Times New Roman" w:cs="Times New Roman"/>
          <w:sz w:val="24"/>
          <w:szCs w:val="24"/>
        </w:rPr>
        <w:t>,</w:t>
      </w:r>
      <w:r w:rsidR="006B5DEA" w:rsidRPr="00A671BB">
        <w:rPr>
          <w:rFonts w:ascii="Times New Roman" w:hAnsi="Times New Roman" w:cs="Times New Roman"/>
          <w:sz w:val="24"/>
          <w:szCs w:val="24"/>
        </w:rPr>
        <w:t xml:space="preserve"> this could result </w:t>
      </w:r>
      <w:r w:rsidR="0019113E">
        <w:rPr>
          <w:rFonts w:ascii="Times New Roman" w:hAnsi="Times New Roman" w:cs="Times New Roman"/>
          <w:sz w:val="24"/>
          <w:szCs w:val="24"/>
        </w:rPr>
        <w:t xml:space="preserve">in children become isolated </w:t>
      </w:r>
      <w:r w:rsidR="000B7030">
        <w:rPr>
          <w:rFonts w:ascii="Times New Roman" w:hAnsi="Times New Roman" w:cs="Times New Roman"/>
          <w:sz w:val="24"/>
          <w:szCs w:val="24"/>
        </w:rPr>
        <w:t>because of their disability.</w:t>
      </w:r>
    </w:p>
    <w:p w14:paraId="1DAC4CD6" w14:textId="00E3BD27" w:rsidR="00786F14" w:rsidRPr="00A671BB" w:rsidRDefault="004D7479"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 xml:space="preserve">Wall </w:t>
      </w:r>
      <w:r w:rsidR="00491DC6" w:rsidRPr="00A671BB">
        <w:rPr>
          <w:rFonts w:ascii="Times New Roman" w:hAnsi="Times New Roman" w:cs="Times New Roman"/>
          <w:sz w:val="24"/>
          <w:szCs w:val="24"/>
        </w:rPr>
        <w:t>(2004) emphasise</w:t>
      </w:r>
      <w:r w:rsidR="004A3D42" w:rsidRPr="00A671BB">
        <w:rPr>
          <w:rFonts w:ascii="Times New Roman" w:hAnsi="Times New Roman" w:cs="Times New Roman"/>
          <w:sz w:val="24"/>
          <w:szCs w:val="24"/>
        </w:rPr>
        <w:t>s</w:t>
      </w:r>
      <w:r w:rsidR="00491DC6" w:rsidRPr="00A671BB">
        <w:rPr>
          <w:rFonts w:ascii="Times New Roman" w:hAnsi="Times New Roman" w:cs="Times New Roman"/>
          <w:sz w:val="24"/>
          <w:szCs w:val="24"/>
        </w:rPr>
        <w:t xml:space="preserve"> the importan</w:t>
      </w:r>
      <w:r w:rsidR="00EE3A22" w:rsidRPr="00A671BB">
        <w:rPr>
          <w:rFonts w:ascii="Times New Roman" w:hAnsi="Times New Roman" w:cs="Times New Roman"/>
          <w:sz w:val="24"/>
          <w:szCs w:val="24"/>
        </w:rPr>
        <w:t xml:space="preserve">ce </w:t>
      </w:r>
      <w:r w:rsidR="000B7030">
        <w:rPr>
          <w:rFonts w:ascii="Times New Roman" w:hAnsi="Times New Roman" w:cs="Times New Roman"/>
          <w:sz w:val="24"/>
          <w:szCs w:val="24"/>
        </w:rPr>
        <w:t>of</w:t>
      </w:r>
      <w:r w:rsidR="00491DC6" w:rsidRPr="00A671BB">
        <w:rPr>
          <w:rFonts w:ascii="Times New Roman" w:hAnsi="Times New Roman" w:cs="Times New Roman"/>
          <w:sz w:val="24"/>
          <w:szCs w:val="24"/>
        </w:rPr>
        <w:t xml:space="preserve"> hav</w:t>
      </w:r>
      <w:r w:rsidR="000B7030">
        <w:rPr>
          <w:rFonts w:ascii="Times New Roman" w:hAnsi="Times New Roman" w:cs="Times New Roman"/>
          <w:sz w:val="24"/>
          <w:szCs w:val="24"/>
        </w:rPr>
        <w:t>ing</w:t>
      </w:r>
      <w:r w:rsidR="00491DC6" w:rsidRPr="00A671BB">
        <w:rPr>
          <w:rFonts w:ascii="Times New Roman" w:hAnsi="Times New Roman" w:cs="Times New Roman"/>
          <w:sz w:val="24"/>
          <w:szCs w:val="24"/>
        </w:rPr>
        <w:t xml:space="preserve"> in</w:t>
      </w:r>
      <w:r w:rsidR="00CA44D2">
        <w:rPr>
          <w:rFonts w:ascii="Times New Roman" w:hAnsi="Times New Roman" w:cs="Times New Roman"/>
          <w:sz w:val="24"/>
          <w:szCs w:val="24"/>
        </w:rPr>
        <w:t>terv</w:t>
      </w:r>
      <w:r w:rsidR="00491DC6" w:rsidRPr="00A671BB">
        <w:rPr>
          <w:rFonts w:ascii="Times New Roman" w:hAnsi="Times New Roman" w:cs="Times New Roman"/>
          <w:sz w:val="24"/>
          <w:szCs w:val="24"/>
        </w:rPr>
        <w:t>ention in Early Years to support</w:t>
      </w:r>
      <w:r w:rsidR="006B7120" w:rsidRPr="00A671BB">
        <w:rPr>
          <w:rFonts w:ascii="Times New Roman" w:hAnsi="Times New Roman" w:cs="Times New Roman"/>
          <w:sz w:val="24"/>
          <w:szCs w:val="24"/>
        </w:rPr>
        <w:t xml:space="preserve"> children with additional needs. </w:t>
      </w:r>
      <w:r w:rsidR="00D57F7F" w:rsidRPr="00D57F7F">
        <w:rPr>
          <w:rFonts w:ascii="Times New Roman" w:hAnsi="Times New Roman" w:cs="Times New Roman"/>
          <w:sz w:val="24"/>
          <w:szCs w:val="24"/>
        </w:rPr>
        <w:t>MacBeath et al. (2016) suggest that one in five pupil</w:t>
      </w:r>
      <w:r w:rsidR="000B7030">
        <w:rPr>
          <w:rFonts w:ascii="Times New Roman" w:hAnsi="Times New Roman" w:cs="Times New Roman"/>
          <w:sz w:val="24"/>
          <w:szCs w:val="24"/>
        </w:rPr>
        <w:t>s experience</w:t>
      </w:r>
      <w:r w:rsidR="00D57F7F" w:rsidRPr="00D57F7F">
        <w:rPr>
          <w:rFonts w:ascii="Times New Roman" w:hAnsi="Times New Roman" w:cs="Times New Roman"/>
          <w:sz w:val="24"/>
          <w:szCs w:val="24"/>
        </w:rPr>
        <w:t xml:space="preserve"> learning difficulties during</w:t>
      </w:r>
      <w:r w:rsidR="00D57F7F">
        <w:rPr>
          <w:rFonts w:ascii="Times New Roman" w:hAnsi="Times New Roman" w:cs="Times New Roman"/>
          <w:sz w:val="24"/>
          <w:szCs w:val="24"/>
        </w:rPr>
        <w:t xml:space="preserve"> school periods.</w:t>
      </w:r>
      <w:r w:rsidR="00D57F7F" w:rsidRPr="00D57F7F">
        <w:rPr>
          <w:rFonts w:ascii="Times New Roman" w:hAnsi="Times New Roman" w:cs="Times New Roman"/>
          <w:sz w:val="24"/>
          <w:szCs w:val="24"/>
        </w:rPr>
        <w:t xml:space="preserve"> </w:t>
      </w:r>
      <w:r w:rsidR="00BE539A" w:rsidRPr="00A671BB">
        <w:rPr>
          <w:rFonts w:ascii="Times New Roman" w:hAnsi="Times New Roman" w:cs="Times New Roman"/>
          <w:sz w:val="24"/>
          <w:szCs w:val="24"/>
        </w:rPr>
        <w:t>Clapham et al</w:t>
      </w:r>
      <w:r w:rsidR="001F2A33" w:rsidRPr="00A671BB">
        <w:rPr>
          <w:rFonts w:ascii="Times New Roman" w:hAnsi="Times New Roman" w:cs="Times New Roman"/>
          <w:sz w:val="24"/>
          <w:szCs w:val="24"/>
        </w:rPr>
        <w:t>.</w:t>
      </w:r>
      <w:r w:rsidR="00BE539A" w:rsidRPr="00A671BB">
        <w:rPr>
          <w:rFonts w:ascii="Times New Roman" w:hAnsi="Times New Roman" w:cs="Times New Roman"/>
          <w:sz w:val="24"/>
          <w:szCs w:val="24"/>
        </w:rPr>
        <w:t xml:space="preserve"> (2017) suggest that an important part of inclusion in Early Years is for practitioners to </w:t>
      </w:r>
      <w:r w:rsidR="001F2A33" w:rsidRPr="00A671BB">
        <w:rPr>
          <w:rFonts w:ascii="Times New Roman" w:hAnsi="Times New Roman" w:cs="Times New Roman"/>
          <w:sz w:val="24"/>
          <w:szCs w:val="24"/>
        </w:rPr>
        <w:t>display</w:t>
      </w:r>
      <w:r w:rsidR="00BE539A" w:rsidRPr="00A671BB">
        <w:rPr>
          <w:rFonts w:ascii="Times New Roman" w:hAnsi="Times New Roman" w:cs="Times New Roman"/>
          <w:sz w:val="24"/>
          <w:szCs w:val="24"/>
        </w:rPr>
        <w:t xml:space="preserve"> a non-judgemental attitude.</w:t>
      </w:r>
      <w:r w:rsidR="000A4070" w:rsidRPr="000A4070">
        <w:t xml:space="preserve"> </w:t>
      </w:r>
      <w:r w:rsidR="000A4070" w:rsidRPr="000A4070">
        <w:rPr>
          <w:rFonts w:ascii="Times New Roman" w:hAnsi="Times New Roman" w:cs="Times New Roman"/>
          <w:sz w:val="24"/>
          <w:szCs w:val="24"/>
        </w:rPr>
        <w:t>MacBeath et al. (2016) state tha</w:t>
      </w:r>
      <w:r w:rsidR="000B7030">
        <w:rPr>
          <w:rFonts w:ascii="Times New Roman" w:hAnsi="Times New Roman" w:cs="Times New Roman"/>
          <w:sz w:val="24"/>
          <w:szCs w:val="24"/>
        </w:rPr>
        <w:t>t the Warnock report in 1978</w:t>
      </w:r>
      <w:r w:rsidR="000A4070" w:rsidRPr="000A4070">
        <w:rPr>
          <w:rFonts w:ascii="Times New Roman" w:hAnsi="Times New Roman" w:cs="Times New Roman"/>
          <w:sz w:val="24"/>
          <w:szCs w:val="24"/>
        </w:rPr>
        <w:t xml:space="preserve"> changed attitudes and </w:t>
      </w:r>
      <w:r w:rsidR="000A4070" w:rsidRPr="000A4070">
        <w:rPr>
          <w:rFonts w:ascii="Times New Roman" w:hAnsi="Times New Roman" w:cs="Times New Roman"/>
          <w:sz w:val="24"/>
          <w:szCs w:val="24"/>
        </w:rPr>
        <w:lastRenderedPageBreak/>
        <w:t>behaviour towards children with additional learning needs. For example</w:t>
      </w:r>
      <w:r w:rsidR="000B7030">
        <w:rPr>
          <w:rFonts w:ascii="Times New Roman" w:hAnsi="Times New Roman" w:cs="Times New Roman"/>
          <w:sz w:val="24"/>
          <w:szCs w:val="24"/>
        </w:rPr>
        <w:t>,</w:t>
      </w:r>
      <w:r w:rsidR="000A4070" w:rsidRPr="000A4070">
        <w:rPr>
          <w:rFonts w:ascii="Times New Roman" w:hAnsi="Times New Roman" w:cs="Times New Roman"/>
          <w:sz w:val="24"/>
          <w:szCs w:val="24"/>
        </w:rPr>
        <w:t xml:space="preserve"> before this report </w:t>
      </w:r>
      <w:r w:rsidR="00A670AB">
        <w:rPr>
          <w:rFonts w:ascii="Times New Roman" w:hAnsi="Times New Roman" w:cs="Times New Roman"/>
          <w:sz w:val="24"/>
          <w:szCs w:val="24"/>
        </w:rPr>
        <w:t xml:space="preserve">a </w:t>
      </w:r>
      <w:r w:rsidR="000A4070" w:rsidRPr="000A4070">
        <w:rPr>
          <w:rFonts w:ascii="Times New Roman" w:hAnsi="Times New Roman" w:cs="Times New Roman"/>
          <w:sz w:val="24"/>
          <w:szCs w:val="24"/>
        </w:rPr>
        <w:t>child</w:t>
      </w:r>
      <w:r w:rsidR="000B7030">
        <w:rPr>
          <w:rFonts w:ascii="Times New Roman" w:hAnsi="Times New Roman" w:cs="Times New Roman"/>
          <w:sz w:val="24"/>
          <w:szCs w:val="24"/>
        </w:rPr>
        <w:t xml:space="preserve"> with ASD </w:t>
      </w:r>
      <w:r w:rsidR="000A4070">
        <w:rPr>
          <w:rFonts w:ascii="Times New Roman" w:hAnsi="Times New Roman" w:cs="Times New Roman"/>
          <w:sz w:val="24"/>
          <w:szCs w:val="24"/>
        </w:rPr>
        <w:t>may not have</w:t>
      </w:r>
      <w:r w:rsidR="000A4070" w:rsidRPr="000A4070">
        <w:rPr>
          <w:rFonts w:ascii="Times New Roman" w:hAnsi="Times New Roman" w:cs="Times New Roman"/>
          <w:sz w:val="24"/>
          <w:szCs w:val="24"/>
        </w:rPr>
        <w:t xml:space="preserve"> attend</w:t>
      </w:r>
      <w:r w:rsidR="000A4070">
        <w:rPr>
          <w:rFonts w:ascii="Times New Roman" w:hAnsi="Times New Roman" w:cs="Times New Roman"/>
          <w:sz w:val="24"/>
          <w:szCs w:val="24"/>
        </w:rPr>
        <w:t xml:space="preserve">ed main stream schooling and as a result </w:t>
      </w:r>
      <w:r w:rsidR="000B7030">
        <w:rPr>
          <w:rFonts w:ascii="Times New Roman" w:hAnsi="Times New Roman" w:cs="Times New Roman"/>
          <w:sz w:val="24"/>
          <w:szCs w:val="24"/>
        </w:rPr>
        <w:t xml:space="preserve">would </w:t>
      </w:r>
      <w:r w:rsidR="000A4070">
        <w:rPr>
          <w:rFonts w:ascii="Times New Roman" w:hAnsi="Times New Roman" w:cs="Times New Roman"/>
          <w:sz w:val="24"/>
          <w:szCs w:val="24"/>
        </w:rPr>
        <w:t xml:space="preserve">be </w:t>
      </w:r>
      <w:r w:rsidR="000A4070" w:rsidRPr="000A4070">
        <w:rPr>
          <w:rFonts w:ascii="Times New Roman" w:hAnsi="Times New Roman" w:cs="Times New Roman"/>
          <w:sz w:val="24"/>
          <w:szCs w:val="24"/>
        </w:rPr>
        <w:t>isolated</w:t>
      </w:r>
      <w:r w:rsidR="000A4070">
        <w:rPr>
          <w:rFonts w:ascii="Times New Roman" w:hAnsi="Times New Roman" w:cs="Times New Roman"/>
          <w:sz w:val="24"/>
          <w:szCs w:val="24"/>
        </w:rPr>
        <w:t xml:space="preserve"> from society</w:t>
      </w:r>
      <w:r w:rsidR="000A4070" w:rsidRPr="000A4070">
        <w:rPr>
          <w:rFonts w:ascii="Times New Roman" w:hAnsi="Times New Roman" w:cs="Times New Roman"/>
          <w:sz w:val="24"/>
          <w:szCs w:val="24"/>
        </w:rPr>
        <w:t>.</w:t>
      </w:r>
      <w:r w:rsidR="000A4070" w:rsidRPr="000A4070">
        <w:t xml:space="preserve"> </w:t>
      </w:r>
      <w:r w:rsidR="000B7030">
        <w:rPr>
          <w:rFonts w:ascii="Times New Roman" w:hAnsi="Times New Roman" w:cs="Times New Roman"/>
          <w:sz w:val="24"/>
          <w:szCs w:val="24"/>
        </w:rPr>
        <w:t>MacBeath et al. (2016) add to that</w:t>
      </w:r>
      <w:r w:rsidR="000A4070">
        <w:rPr>
          <w:rFonts w:ascii="Times New Roman" w:hAnsi="Times New Roman" w:cs="Times New Roman"/>
          <w:sz w:val="24"/>
          <w:szCs w:val="24"/>
        </w:rPr>
        <w:t xml:space="preserve"> suggesting that the Warnock report </w:t>
      </w:r>
      <w:r w:rsidR="000B7030">
        <w:rPr>
          <w:rFonts w:ascii="Times New Roman" w:hAnsi="Times New Roman" w:cs="Times New Roman"/>
          <w:sz w:val="24"/>
          <w:szCs w:val="24"/>
        </w:rPr>
        <w:t xml:space="preserve">was in support of </w:t>
      </w:r>
      <w:r w:rsidR="000A4070">
        <w:rPr>
          <w:rFonts w:ascii="Times New Roman" w:hAnsi="Times New Roman" w:cs="Times New Roman"/>
          <w:sz w:val="24"/>
          <w:szCs w:val="24"/>
        </w:rPr>
        <w:t>children wi</w:t>
      </w:r>
      <w:r w:rsidR="000B7030">
        <w:rPr>
          <w:rFonts w:ascii="Times New Roman" w:hAnsi="Times New Roman" w:cs="Times New Roman"/>
          <w:sz w:val="24"/>
          <w:szCs w:val="24"/>
        </w:rPr>
        <w:t xml:space="preserve">th additional learning needs </w:t>
      </w:r>
      <w:r w:rsidR="000A4070">
        <w:rPr>
          <w:rFonts w:ascii="Times New Roman" w:hAnsi="Times New Roman" w:cs="Times New Roman"/>
          <w:sz w:val="24"/>
          <w:szCs w:val="24"/>
        </w:rPr>
        <w:t>be</w:t>
      </w:r>
      <w:r w:rsidR="000B7030">
        <w:rPr>
          <w:rFonts w:ascii="Times New Roman" w:hAnsi="Times New Roman" w:cs="Times New Roman"/>
          <w:sz w:val="24"/>
          <w:szCs w:val="24"/>
        </w:rPr>
        <w:t>ing</w:t>
      </w:r>
      <w:r w:rsidR="000A4070">
        <w:rPr>
          <w:rFonts w:ascii="Times New Roman" w:hAnsi="Times New Roman" w:cs="Times New Roman"/>
          <w:sz w:val="24"/>
          <w:szCs w:val="24"/>
        </w:rPr>
        <w:t xml:space="preserve"> incl</w:t>
      </w:r>
      <w:r w:rsidR="000B7030">
        <w:rPr>
          <w:rFonts w:ascii="Times New Roman" w:hAnsi="Times New Roman" w:cs="Times New Roman"/>
          <w:sz w:val="24"/>
          <w:szCs w:val="24"/>
        </w:rPr>
        <w:t>uded regardless of the support</w:t>
      </w:r>
      <w:r w:rsidR="000A4070">
        <w:rPr>
          <w:rFonts w:ascii="Times New Roman" w:hAnsi="Times New Roman" w:cs="Times New Roman"/>
          <w:sz w:val="24"/>
          <w:szCs w:val="24"/>
        </w:rPr>
        <w:t xml:space="preserve"> needed.</w:t>
      </w:r>
      <w:r w:rsidR="00A13966" w:rsidRPr="00A13966">
        <w:t xml:space="preserve"> </w:t>
      </w:r>
      <w:r w:rsidR="000A4070">
        <w:t xml:space="preserve"> </w:t>
      </w:r>
      <w:proofErr w:type="spellStart"/>
      <w:r w:rsidR="00A13966" w:rsidRPr="00A13966">
        <w:rPr>
          <w:rFonts w:ascii="Times New Roman" w:hAnsi="Times New Roman" w:cs="Times New Roman"/>
          <w:sz w:val="24"/>
          <w:szCs w:val="24"/>
        </w:rPr>
        <w:t>Anastasiou</w:t>
      </w:r>
      <w:proofErr w:type="spellEnd"/>
      <w:r w:rsidR="00A13966" w:rsidRPr="00A13966">
        <w:rPr>
          <w:rFonts w:ascii="Times New Roman" w:hAnsi="Times New Roman" w:cs="Times New Roman"/>
          <w:sz w:val="24"/>
          <w:szCs w:val="24"/>
        </w:rPr>
        <w:t xml:space="preserve"> and Kauffman (2012) </w:t>
      </w:r>
      <w:r w:rsidR="00A13966">
        <w:rPr>
          <w:rFonts w:ascii="Times New Roman" w:hAnsi="Times New Roman" w:cs="Times New Roman"/>
          <w:sz w:val="24"/>
          <w:szCs w:val="24"/>
        </w:rPr>
        <w:t xml:space="preserve">state that the </w:t>
      </w:r>
      <w:r w:rsidR="000B7030">
        <w:rPr>
          <w:rFonts w:ascii="Times New Roman" w:hAnsi="Times New Roman" w:cs="Times New Roman"/>
          <w:sz w:val="24"/>
          <w:szCs w:val="24"/>
        </w:rPr>
        <w:t>Social M</w:t>
      </w:r>
      <w:r w:rsidR="00A13966">
        <w:rPr>
          <w:rFonts w:ascii="Times New Roman" w:hAnsi="Times New Roman" w:cs="Times New Roman"/>
          <w:sz w:val="24"/>
          <w:szCs w:val="24"/>
        </w:rPr>
        <w:t>ode</w:t>
      </w:r>
      <w:r w:rsidR="000B7030">
        <w:rPr>
          <w:rFonts w:ascii="Times New Roman" w:hAnsi="Times New Roman" w:cs="Times New Roman"/>
          <w:sz w:val="24"/>
          <w:szCs w:val="24"/>
        </w:rPr>
        <w:t>l of D</w:t>
      </w:r>
      <w:r w:rsidR="00A13966">
        <w:rPr>
          <w:rFonts w:ascii="Times New Roman" w:hAnsi="Times New Roman" w:cs="Times New Roman"/>
          <w:sz w:val="24"/>
          <w:szCs w:val="24"/>
        </w:rPr>
        <w:t>isability emphasise</w:t>
      </w:r>
      <w:r w:rsidR="00B222C8">
        <w:rPr>
          <w:rFonts w:ascii="Times New Roman" w:hAnsi="Times New Roman" w:cs="Times New Roman"/>
          <w:sz w:val="24"/>
          <w:szCs w:val="24"/>
        </w:rPr>
        <w:t>s</w:t>
      </w:r>
      <w:r w:rsidR="00A13966">
        <w:rPr>
          <w:rFonts w:ascii="Times New Roman" w:hAnsi="Times New Roman" w:cs="Times New Roman"/>
          <w:sz w:val="24"/>
          <w:szCs w:val="24"/>
        </w:rPr>
        <w:t xml:space="preserve"> </w:t>
      </w:r>
      <w:r w:rsidR="005E3ED2">
        <w:rPr>
          <w:rFonts w:ascii="Times New Roman" w:hAnsi="Times New Roman" w:cs="Times New Roman"/>
          <w:sz w:val="24"/>
          <w:szCs w:val="24"/>
        </w:rPr>
        <w:t xml:space="preserve">the impact of </w:t>
      </w:r>
      <w:r w:rsidR="00506ED4">
        <w:rPr>
          <w:rFonts w:ascii="Times New Roman" w:hAnsi="Times New Roman" w:cs="Times New Roman"/>
          <w:sz w:val="24"/>
          <w:szCs w:val="24"/>
        </w:rPr>
        <w:t xml:space="preserve">people’s </w:t>
      </w:r>
      <w:r w:rsidR="005E3ED2">
        <w:rPr>
          <w:rFonts w:ascii="Times New Roman" w:hAnsi="Times New Roman" w:cs="Times New Roman"/>
          <w:sz w:val="24"/>
          <w:szCs w:val="24"/>
        </w:rPr>
        <w:t xml:space="preserve">attitudes </w:t>
      </w:r>
      <w:r w:rsidR="00506ED4">
        <w:rPr>
          <w:rFonts w:ascii="Times New Roman" w:hAnsi="Times New Roman" w:cs="Times New Roman"/>
          <w:sz w:val="24"/>
          <w:szCs w:val="24"/>
        </w:rPr>
        <w:t xml:space="preserve">and how they </w:t>
      </w:r>
      <w:proofErr w:type="gramStart"/>
      <w:r w:rsidR="00506ED4">
        <w:rPr>
          <w:rFonts w:ascii="Times New Roman" w:hAnsi="Times New Roman" w:cs="Times New Roman"/>
          <w:sz w:val="24"/>
          <w:szCs w:val="24"/>
        </w:rPr>
        <w:t>influence</w:t>
      </w:r>
      <w:r w:rsidR="00A670AB">
        <w:rPr>
          <w:rFonts w:ascii="Times New Roman" w:hAnsi="Times New Roman" w:cs="Times New Roman"/>
          <w:sz w:val="24"/>
          <w:szCs w:val="24"/>
        </w:rPr>
        <w:t>s</w:t>
      </w:r>
      <w:proofErr w:type="gramEnd"/>
      <w:r w:rsidR="00506ED4">
        <w:rPr>
          <w:rFonts w:ascii="Times New Roman" w:hAnsi="Times New Roman" w:cs="Times New Roman"/>
          <w:sz w:val="24"/>
          <w:szCs w:val="24"/>
        </w:rPr>
        <w:t xml:space="preserve"> </w:t>
      </w:r>
      <w:r w:rsidR="005E3ED2">
        <w:rPr>
          <w:rFonts w:ascii="Times New Roman" w:hAnsi="Times New Roman" w:cs="Times New Roman"/>
          <w:sz w:val="24"/>
          <w:szCs w:val="24"/>
        </w:rPr>
        <w:t xml:space="preserve">are respected within society. </w:t>
      </w:r>
      <w:r w:rsidR="00BE539A" w:rsidRPr="00A671BB">
        <w:rPr>
          <w:rFonts w:ascii="Times New Roman" w:hAnsi="Times New Roman" w:cs="Times New Roman"/>
          <w:sz w:val="24"/>
          <w:szCs w:val="24"/>
        </w:rPr>
        <w:t xml:space="preserve"> </w:t>
      </w:r>
      <w:r w:rsidR="005F12B0" w:rsidRPr="00A671BB">
        <w:rPr>
          <w:rFonts w:ascii="Times New Roman" w:hAnsi="Times New Roman" w:cs="Times New Roman"/>
          <w:sz w:val="24"/>
          <w:szCs w:val="24"/>
        </w:rPr>
        <w:t>By providing education to parent</w:t>
      </w:r>
      <w:r w:rsidR="0019113E">
        <w:rPr>
          <w:rFonts w:ascii="Times New Roman" w:hAnsi="Times New Roman" w:cs="Times New Roman"/>
          <w:sz w:val="24"/>
          <w:szCs w:val="24"/>
        </w:rPr>
        <w:t>s</w:t>
      </w:r>
      <w:r w:rsidR="005F12B0" w:rsidRPr="00A671BB">
        <w:rPr>
          <w:rFonts w:ascii="Times New Roman" w:hAnsi="Times New Roman" w:cs="Times New Roman"/>
          <w:sz w:val="24"/>
          <w:szCs w:val="24"/>
        </w:rPr>
        <w:t xml:space="preserve"> or guardians and practitioners in Early Years</w:t>
      </w:r>
      <w:r w:rsidR="00B222C8">
        <w:rPr>
          <w:rFonts w:ascii="Times New Roman" w:hAnsi="Times New Roman" w:cs="Times New Roman"/>
          <w:sz w:val="24"/>
          <w:szCs w:val="24"/>
        </w:rPr>
        <w:t>,</w:t>
      </w:r>
      <w:r w:rsidR="005F12B0" w:rsidRPr="00A671BB">
        <w:rPr>
          <w:rFonts w:ascii="Times New Roman" w:hAnsi="Times New Roman" w:cs="Times New Roman"/>
          <w:sz w:val="24"/>
          <w:szCs w:val="24"/>
        </w:rPr>
        <w:t xml:space="preserve"> it </w:t>
      </w:r>
      <w:r w:rsidR="00170385" w:rsidRPr="00A671BB">
        <w:rPr>
          <w:rFonts w:ascii="Times New Roman" w:hAnsi="Times New Roman" w:cs="Times New Roman"/>
          <w:sz w:val="24"/>
          <w:szCs w:val="24"/>
        </w:rPr>
        <w:t>allows</w:t>
      </w:r>
      <w:r w:rsidR="005F12B0" w:rsidRPr="00A671BB">
        <w:rPr>
          <w:rFonts w:ascii="Times New Roman" w:hAnsi="Times New Roman" w:cs="Times New Roman"/>
          <w:sz w:val="24"/>
          <w:szCs w:val="24"/>
        </w:rPr>
        <w:t xml:space="preserve"> </w:t>
      </w:r>
      <w:r w:rsidR="00EE3A22" w:rsidRPr="00A671BB">
        <w:rPr>
          <w:rFonts w:ascii="Times New Roman" w:hAnsi="Times New Roman" w:cs="Times New Roman"/>
          <w:sz w:val="24"/>
          <w:szCs w:val="24"/>
        </w:rPr>
        <w:t xml:space="preserve">them to </w:t>
      </w:r>
      <w:r w:rsidR="006B7120" w:rsidRPr="00A671BB">
        <w:rPr>
          <w:rFonts w:ascii="Times New Roman" w:hAnsi="Times New Roman" w:cs="Times New Roman"/>
          <w:sz w:val="24"/>
          <w:szCs w:val="24"/>
        </w:rPr>
        <w:t xml:space="preserve">enhance their knowledge and understanding of </w:t>
      </w:r>
      <w:r w:rsidR="00EE3A22" w:rsidRPr="00A671BB">
        <w:rPr>
          <w:rFonts w:ascii="Times New Roman" w:hAnsi="Times New Roman" w:cs="Times New Roman"/>
          <w:sz w:val="24"/>
          <w:szCs w:val="24"/>
        </w:rPr>
        <w:t xml:space="preserve">the </w:t>
      </w:r>
      <w:r w:rsidR="006B7120" w:rsidRPr="00A671BB">
        <w:rPr>
          <w:rFonts w:ascii="Times New Roman" w:hAnsi="Times New Roman" w:cs="Times New Roman"/>
          <w:sz w:val="24"/>
          <w:szCs w:val="24"/>
        </w:rPr>
        <w:t xml:space="preserve">condition. </w:t>
      </w:r>
      <w:r w:rsidR="00B31DD7" w:rsidRPr="00A671BB">
        <w:rPr>
          <w:rFonts w:ascii="Times New Roman" w:hAnsi="Times New Roman" w:cs="Times New Roman"/>
          <w:sz w:val="24"/>
          <w:szCs w:val="24"/>
        </w:rPr>
        <w:t xml:space="preserve">However, </w:t>
      </w:r>
      <w:proofErr w:type="spellStart"/>
      <w:r w:rsidR="00B31DD7" w:rsidRPr="00A671BB">
        <w:rPr>
          <w:rFonts w:ascii="Times New Roman" w:hAnsi="Times New Roman" w:cs="Times New Roman"/>
          <w:sz w:val="24"/>
          <w:szCs w:val="24"/>
        </w:rPr>
        <w:t>Haegele</w:t>
      </w:r>
      <w:proofErr w:type="spellEnd"/>
      <w:r w:rsidR="00B31DD7" w:rsidRPr="00A671BB">
        <w:rPr>
          <w:rFonts w:ascii="Times New Roman" w:hAnsi="Times New Roman" w:cs="Times New Roman"/>
          <w:sz w:val="24"/>
          <w:szCs w:val="24"/>
        </w:rPr>
        <w:t xml:space="preserve"> and Hodge (2016) emphasis</w:t>
      </w:r>
      <w:r w:rsidR="00506ED4">
        <w:rPr>
          <w:rFonts w:ascii="Times New Roman" w:hAnsi="Times New Roman" w:cs="Times New Roman"/>
          <w:sz w:val="24"/>
          <w:szCs w:val="24"/>
        </w:rPr>
        <w:t>e</w:t>
      </w:r>
      <w:r w:rsidR="00B31DD7" w:rsidRPr="00A671BB">
        <w:rPr>
          <w:rFonts w:ascii="Times New Roman" w:hAnsi="Times New Roman" w:cs="Times New Roman"/>
          <w:sz w:val="24"/>
          <w:szCs w:val="24"/>
        </w:rPr>
        <w:t xml:space="preserve"> that practitioners could have the knowledge and understanding</w:t>
      </w:r>
      <w:r w:rsidR="00A670AB">
        <w:rPr>
          <w:rFonts w:ascii="Times New Roman" w:hAnsi="Times New Roman" w:cs="Times New Roman"/>
          <w:sz w:val="24"/>
          <w:szCs w:val="24"/>
        </w:rPr>
        <w:t>,</w:t>
      </w:r>
      <w:r w:rsidR="00B31DD7" w:rsidRPr="00A671BB">
        <w:rPr>
          <w:rFonts w:ascii="Times New Roman" w:hAnsi="Times New Roman" w:cs="Times New Roman"/>
          <w:sz w:val="24"/>
          <w:szCs w:val="24"/>
        </w:rPr>
        <w:t xml:space="preserve"> but indirect</w:t>
      </w:r>
      <w:r w:rsidR="0019113E">
        <w:rPr>
          <w:rFonts w:ascii="Times New Roman" w:hAnsi="Times New Roman" w:cs="Times New Roman"/>
          <w:sz w:val="24"/>
          <w:szCs w:val="24"/>
        </w:rPr>
        <w:t>ly</w:t>
      </w:r>
      <w:r w:rsidR="00B31DD7" w:rsidRPr="00A671BB">
        <w:rPr>
          <w:rFonts w:ascii="Times New Roman" w:hAnsi="Times New Roman" w:cs="Times New Roman"/>
          <w:sz w:val="24"/>
          <w:szCs w:val="24"/>
        </w:rPr>
        <w:t xml:space="preserve"> </w:t>
      </w:r>
      <w:r w:rsidR="00CA44D2" w:rsidRPr="00CA44D2">
        <w:rPr>
          <w:rFonts w:ascii="Times New Roman" w:hAnsi="Times New Roman" w:cs="Times New Roman"/>
          <w:sz w:val="24"/>
          <w:szCs w:val="24"/>
        </w:rPr>
        <w:t xml:space="preserve">discriminate </w:t>
      </w:r>
      <w:r w:rsidR="00B31DD7" w:rsidRPr="00A671BB">
        <w:rPr>
          <w:rFonts w:ascii="Times New Roman" w:hAnsi="Times New Roman" w:cs="Times New Roman"/>
          <w:sz w:val="24"/>
          <w:szCs w:val="24"/>
        </w:rPr>
        <w:t>or exclude</w:t>
      </w:r>
      <w:r w:rsidR="00CA44D2">
        <w:rPr>
          <w:rFonts w:ascii="Times New Roman" w:hAnsi="Times New Roman" w:cs="Times New Roman"/>
          <w:sz w:val="24"/>
          <w:szCs w:val="24"/>
        </w:rPr>
        <w:t xml:space="preserve"> </w:t>
      </w:r>
      <w:r w:rsidR="00B31DD7" w:rsidRPr="00A671BB">
        <w:rPr>
          <w:rFonts w:ascii="Times New Roman" w:hAnsi="Times New Roman" w:cs="Times New Roman"/>
          <w:sz w:val="24"/>
          <w:szCs w:val="24"/>
        </w:rPr>
        <w:t xml:space="preserve">children with ASD due to their life experiences. </w:t>
      </w:r>
      <w:proofErr w:type="spellStart"/>
      <w:r w:rsidR="00301A4F" w:rsidRPr="00A671BB">
        <w:rPr>
          <w:rFonts w:ascii="Times New Roman" w:hAnsi="Times New Roman" w:cs="Times New Roman"/>
          <w:sz w:val="24"/>
          <w:szCs w:val="24"/>
        </w:rPr>
        <w:t>Sethi</w:t>
      </w:r>
      <w:proofErr w:type="spellEnd"/>
      <w:r w:rsidR="00301A4F" w:rsidRPr="00A671BB">
        <w:rPr>
          <w:rFonts w:ascii="Times New Roman" w:hAnsi="Times New Roman" w:cs="Times New Roman"/>
          <w:sz w:val="24"/>
          <w:szCs w:val="24"/>
        </w:rPr>
        <w:t xml:space="preserve"> (2014) </w:t>
      </w:r>
      <w:r w:rsidR="001F2A33" w:rsidRPr="00A671BB">
        <w:rPr>
          <w:rFonts w:ascii="Times New Roman" w:hAnsi="Times New Roman" w:cs="Times New Roman"/>
          <w:sz w:val="24"/>
          <w:szCs w:val="24"/>
        </w:rPr>
        <w:t>claims</w:t>
      </w:r>
      <w:r w:rsidR="00301A4F" w:rsidRPr="00A671BB">
        <w:rPr>
          <w:rFonts w:ascii="Times New Roman" w:hAnsi="Times New Roman" w:cs="Times New Roman"/>
          <w:sz w:val="24"/>
          <w:szCs w:val="24"/>
        </w:rPr>
        <w:t xml:space="preserve"> that </w:t>
      </w:r>
      <w:r w:rsidR="00814FAB" w:rsidRPr="00A671BB">
        <w:rPr>
          <w:rFonts w:ascii="Times New Roman" w:hAnsi="Times New Roman" w:cs="Times New Roman"/>
          <w:sz w:val="24"/>
          <w:szCs w:val="24"/>
        </w:rPr>
        <w:t>parents who are single do not have the support from their pa</w:t>
      </w:r>
      <w:r w:rsidR="0019113E">
        <w:rPr>
          <w:rFonts w:ascii="Times New Roman" w:hAnsi="Times New Roman" w:cs="Times New Roman"/>
          <w:sz w:val="24"/>
          <w:szCs w:val="24"/>
        </w:rPr>
        <w:t>rtners, which implies they may</w:t>
      </w:r>
      <w:r w:rsidR="00814FAB" w:rsidRPr="00A671BB">
        <w:rPr>
          <w:rFonts w:ascii="Times New Roman" w:hAnsi="Times New Roman" w:cs="Times New Roman"/>
          <w:sz w:val="24"/>
          <w:szCs w:val="24"/>
        </w:rPr>
        <w:t xml:space="preserve"> be unable to cope with a child who has additional needs. Leading on from this</w:t>
      </w:r>
      <w:r w:rsidR="0019113E">
        <w:rPr>
          <w:rFonts w:ascii="Times New Roman" w:hAnsi="Times New Roman" w:cs="Times New Roman"/>
          <w:sz w:val="24"/>
          <w:szCs w:val="24"/>
        </w:rPr>
        <w:t>,</w:t>
      </w:r>
      <w:r w:rsidR="00814FAB" w:rsidRPr="00A671BB">
        <w:rPr>
          <w:rFonts w:ascii="Times New Roman" w:hAnsi="Times New Roman" w:cs="Times New Roman"/>
          <w:sz w:val="24"/>
          <w:szCs w:val="24"/>
        </w:rPr>
        <w:t xml:space="preserve"> </w:t>
      </w:r>
      <w:proofErr w:type="spellStart"/>
      <w:r w:rsidR="00814FAB" w:rsidRPr="00A671BB">
        <w:rPr>
          <w:rFonts w:ascii="Times New Roman" w:hAnsi="Times New Roman" w:cs="Times New Roman"/>
          <w:sz w:val="24"/>
          <w:szCs w:val="24"/>
        </w:rPr>
        <w:t>Sethi</w:t>
      </w:r>
      <w:proofErr w:type="spellEnd"/>
      <w:r w:rsidR="00814FAB" w:rsidRPr="00A671BB">
        <w:rPr>
          <w:rFonts w:ascii="Times New Roman" w:hAnsi="Times New Roman" w:cs="Times New Roman"/>
          <w:sz w:val="24"/>
          <w:szCs w:val="24"/>
        </w:rPr>
        <w:t xml:space="preserve"> (2010) is suggesting that children are put into an accommodating school to provide adequate care. </w:t>
      </w:r>
      <w:r w:rsidR="00914F41" w:rsidRPr="00A671BB">
        <w:rPr>
          <w:rFonts w:ascii="Times New Roman" w:hAnsi="Times New Roman" w:cs="Times New Roman"/>
          <w:sz w:val="24"/>
          <w:szCs w:val="24"/>
        </w:rPr>
        <w:t>Qu (2015)</w:t>
      </w:r>
      <w:r w:rsidR="00231DA7" w:rsidRPr="00A671BB">
        <w:rPr>
          <w:rFonts w:ascii="Times New Roman" w:hAnsi="Times New Roman" w:cs="Times New Roman"/>
          <w:sz w:val="24"/>
          <w:szCs w:val="24"/>
        </w:rPr>
        <w:t xml:space="preserve"> </w:t>
      </w:r>
      <w:r w:rsidR="001F2A33" w:rsidRPr="00A671BB">
        <w:rPr>
          <w:rFonts w:ascii="Times New Roman" w:hAnsi="Times New Roman" w:cs="Times New Roman"/>
          <w:sz w:val="24"/>
          <w:szCs w:val="24"/>
        </w:rPr>
        <w:t>argues that</w:t>
      </w:r>
      <w:r w:rsidR="000E2468" w:rsidRPr="00A671BB">
        <w:rPr>
          <w:rFonts w:ascii="Times New Roman" w:hAnsi="Times New Roman" w:cs="Times New Roman"/>
          <w:sz w:val="24"/>
          <w:szCs w:val="24"/>
        </w:rPr>
        <w:t xml:space="preserve"> inclusive education should be important within all provision</w:t>
      </w:r>
      <w:r w:rsidR="00A670AB">
        <w:rPr>
          <w:rFonts w:ascii="Times New Roman" w:hAnsi="Times New Roman" w:cs="Times New Roman"/>
          <w:sz w:val="24"/>
          <w:szCs w:val="24"/>
        </w:rPr>
        <w:t>s</w:t>
      </w:r>
      <w:r w:rsidR="000E2468" w:rsidRPr="00A671BB">
        <w:rPr>
          <w:rFonts w:ascii="Times New Roman" w:hAnsi="Times New Roman" w:cs="Times New Roman"/>
          <w:sz w:val="24"/>
          <w:szCs w:val="24"/>
        </w:rPr>
        <w:t>. However, children who have additional need</w:t>
      </w:r>
      <w:r w:rsidR="001F2A33" w:rsidRPr="00A671BB">
        <w:rPr>
          <w:rFonts w:ascii="Times New Roman" w:hAnsi="Times New Roman" w:cs="Times New Roman"/>
          <w:sz w:val="24"/>
          <w:szCs w:val="24"/>
        </w:rPr>
        <w:t>s</w:t>
      </w:r>
      <w:r w:rsidR="000E2468" w:rsidRPr="00A671BB">
        <w:rPr>
          <w:rFonts w:ascii="Times New Roman" w:hAnsi="Times New Roman" w:cs="Times New Roman"/>
          <w:sz w:val="24"/>
          <w:szCs w:val="24"/>
        </w:rPr>
        <w:t xml:space="preserve"> </w:t>
      </w:r>
      <w:r w:rsidR="001F2A33" w:rsidRPr="00A671BB">
        <w:rPr>
          <w:rFonts w:ascii="Times New Roman" w:hAnsi="Times New Roman" w:cs="Times New Roman"/>
          <w:sz w:val="24"/>
          <w:szCs w:val="24"/>
        </w:rPr>
        <w:t>and</w:t>
      </w:r>
      <w:r w:rsidR="00506ED4">
        <w:rPr>
          <w:rFonts w:ascii="Times New Roman" w:hAnsi="Times New Roman" w:cs="Times New Roman"/>
          <w:sz w:val="24"/>
          <w:szCs w:val="24"/>
        </w:rPr>
        <w:t xml:space="preserve"> who</w:t>
      </w:r>
      <w:r w:rsidR="001F2A33" w:rsidRPr="00A671BB">
        <w:rPr>
          <w:rFonts w:ascii="Times New Roman" w:hAnsi="Times New Roman" w:cs="Times New Roman"/>
          <w:sz w:val="24"/>
          <w:szCs w:val="24"/>
        </w:rPr>
        <w:t xml:space="preserve"> are</w:t>
      </w:r>
      <w:r w:rsidR="000E2468" w:rsidRPr="00A671BB">
        <w:rPr>
          <w:rFonts w:ascii="Times New Roman" w:hAnsi="Times New Roman" w:cs="Times New Roman"/>
          <w:sz w:val="24"/>
          <w:szCs w:val="24"/>
        </w:rPr>
        <w:t xml:space="preserve"> placed into </w:t>
      </w:r>
      <w:r w:rsidR="001F2A33" w:rsidRPr="00A671BB">
        <w:rPr>
          <w:rFonts w:ascii="Times New Roman" w:hAnsi="Times New Roman" w:cs="Times New Roman"/>
          <w:sz w:val="24"/>
          <w:szCs w:val="24"/>
        </w:rPr>
        <w:t xml:space="preserve">a </w:t>
      </w:r>
      <w:r w:rsidR="000E2468" w:rsidRPr="00A671BB">
        <w:rPr>
          <w:rFonts w:ascii="Times New Roman" w:hAnsi="Times New Roman" w:cs="Times New Roman"/>
          <w:sz w:val="24"/>
          <w:szCs w:val="24"/>
        </w:rPr>
        <w:t xml:space="preserve">main stream school </w:t>
      </w:r>
      <w:r w:rsidR="001F2A33" w:rsidRPr="00A671BB">
        <w:rPr>
          <w:rFonts w:ascii="Times New Roman" w:hAnsi="Times New Roman" w:cs="Times New Roman"/>
          <w:sz w:val="24"/>
          <w:szCs w:val="24"/>
        </w:rPr>
        <w:t>may</w:t>
      </w:r>
      <w:r w:rsidR="000E2468" w:rsidRPr="00A671BB">
        <w:rPr>
          <w:rFonts w:ascii="Times New Roman" w:hAnsi="Times New Roman" w:cs="Times New Roman"/>
          <w:sz w:val="24"/>
          <w:szCs w:val="24"/>
        </w:rPr>
        <w:t xml:space="preserve"> not</w:t>
      </w:r>
      <w:r w:rsidR="00031629" w:rsidRPr="00A671BB">
        <w:rPr>
          <w:rFonts w:ascii="Times New Roman" w:hAnsi="Times New Roman" w:cs="Times New Roman"/>
          <w:sz w:val="24"/>
          <w:szCs w:val="24"/>
        </w:rPr>
        <w:t xml:space="preserve"> be</w:t>
      </w:r>
      <w:r w:rsidR="000E2468" w:rsidRPr="00A671BB">
        <w:rPr>
          <w:rFonts w:ascii="Times New Roman" w:hAnsi="Times New Roman" w:cs="Times New Roman"/>
          <w:sz w:val="24"/>
          <w:szCs w:val="24"/>
        </w:rPr>
        <w:t xml:space="preserve"> receiving good standards of quality care for the </w:t>
      </w:r>
      <w:r w:rsidR="00031629" w:rsidRPr="00A671BB">
        <w:rPr>
          <w:rFonts w:ascii="Times New Roman" w:hAnsi="Times New Roman" w:cs="Times New Roman"/>
          <w:sz w:val="24"/>
          <w:szCs w:val="24"/>
        </w:rPr>
        <w:t>individual</w:t>
      </w:r>
      <w:r w:rsidR="000E2468" w:rsidRPr="00A671BB">
        <w:rPr>
          <w:rFonts w:ascii="Times New Roman" w:hAnsi="Times New Roman" w:cs="Times New Roman"/>
          <w:sz w:val="24"/>
          <w:szCs w:val="24"/>
        </w:rPr>
        <w:t xml:space="preserve"> child. </w:t>
      </w:r>
      <w:r w:rsidR="001F1F76" w:rsidRPr="00A671BB">
        <w:rPr>
          <w:rFonts w:ascii="Times New Roman" w:hAnsi="Times New Roman" w:cs="Times New Roman"/>
          <w:sz w:val="24"/>
          <w:szCs w:val="24"/>
        </w:rPr>
        <w:t>Reynolds (2015) express</w:t>
      </w:r>
      <w:r w:rsidR="00F27A41" w:rsidRPr="00A671BB">
        <w:rPr>
          <w:rFonts w:ascii="Times New Roman" w:hAnsi="Times New Roman" w:cs="Times New Roman"/>
          <w:sz w:val="24"/>
          <w:szCs w:val="24"/>
        </w:rPr>
        <w:t>es</w:t>
      </w:r>
      <w:r w:rsidR="001F1F76" w:rsidRPr="00A671BB">
        <w:rPr>
          <w:rFonts w:ascii="Times New Roman" w:hAnsi="Times New Roman" w:cs="Times New Roman"/>
          <w:sz w:val="24"/>
          <w:szCs w:val="24"/>
        </w:rPr>
        <w:t xml:space="preserve"> that the </w:t>
      </w:r>
      <w:r w:rsidR="00F27A41" w:rsidRPr="00A671BB">
        <w:rPr>
          <w:rFonts w:ascii="Times New Roman" w:hAnsi="Times New Roman" w:cs="Times New Roman"/>
          <w:sz w:val="24"/>
          <w:szCs w:val="24"/>
        </w:rPr>
        <w:t>overall discussion of where a child who has additional needs attends school</w:t>
      </w:r>
      <w:r w:rsidR="00B222C8">
        <w:rPr>
          <w:rFonts w:ascii="Times New Roman" w:hAnsi="Times New Roman" w:cs="Times New Roman"/>
          <w:sz w:val="24"/>
          <w:szCs w:val="24"/>
        </w:rPr>
        <w:t>,</w:t>
      </w:r>
      <w:r w:rsidR="00F27A41" w:rsidRPr="00A671BB">
        <w:rPr>
          <w:rFonts w:ascii="Times New Roman" w:hAnsi="Times New Roman" w:cs="Times New Roman"/>
          <w:sz w:val="24"/>
          <w:szCs w:val="24"/>
        </w:rPr>
        <w:t xml:space="preserve"> should reflect the </w:t>
      </w:r>
      <w:r w:rsidR="00A670AB" w:rsidRPr="00A671BB">
        <w:rPr>
          <w:rFonts w:ascii="Times New Roman" w:hAnsi="Times New Roman" w:cs="Times New Roman"/>
          <w:sz w:val="24"/>
          <w:szCs w:val="24"/>
        </w:rPr>
        <w:t>child</w:t>
      </w:r>
      <w:r w:rsidR="00A670AB">
        <w:rPr>
          <w:rFonts w:ascii="Times New Roman" w:hAnsi="Times New Roman" w:cs="Times New Roman"/>
          <w:sz w:val="24"/>
          <w:szCs w:val="24"/>
        </w:rPr>
        <w:t>’s</w:t>
      </w:r>
      <w:r w:rsidR="00F27A41" w:rsidRPr="00A671BB">
        <w:rPr>
          <w:rFonts w:ascii="Times New Roman" w:hAnsi="Times New Roman" w:cs="Times New Roman"/>
          <w:sz w:val="24"/>
          <w:szCs w:val="24"/>
        </w:rPr>
        <w:t xml:space="preserve"> and </w:t>
      </w:r>
      <w:r w:rsidR="00A670AB" w:rsidRPr="00A671BB">
        <w:rPr>
          <w:rFonts w:ascii="Times New Roman" w:hAnsi="Times New Roman" w:cs="Times New Roman"/>
          <w:sz w:val="24"/>
          <w:szCs w:val="24"/>
        </w:rPr>
        <w:t>parents’</w:t>
      </w:r>
      <w:r w:rsidR="00F27A41" w:rsidRPr="00A671BB">
        <w:rPr>
          <w:rFonts w:ascii="Times New Roman" w:hAnsi="Times New Roman" w:cs="Times New Roman"/>
          <w:sz w:val="24"/>
          <w:szCs w:val="24"/>
        </w:rPr>
        <w:t xml:space="preserve"> wishes. </w:t>
      </w:r>
    </w:p>
    <w:p w14:paraId="035186B7" w14:textId="67395F56" w:rsidR="00963EA2" w:rsidRPr="00A671BB" w:rsidRDefault="00786F14" w:rsidP="007832E8">
      <w:pPr>
        <w:spacing w:line="360" w:lineRule="auto"/>
        <w:jc w:val="both"/>
        <w:rPr>
          <w:rFonts w:ascii="Times New Roman" w:hAnsi="Times New Roman" w:cs="Times New Roman"/>
          <w:sz w:val="24"/>
          <w:szCs w:val="24"/>
        </w:rPr>
      </w:pPr>
      <w:proofErr w:type="spellStart"/>
      <w:r w:rsidRPr="00A671BB">
        <w:rPr>
          <w:rFonts w:ascii="Times New Roman" w:hAnsi="Times New Roman" w:cs="Times New Roman"/>
          <w:sz w:val="24"/>
          <w:szCs w:val="24"/>
        </w:rPr>
        <w:t>Tasssoni</w:t>
      </w:r>
      <w:proofErr w:type="spellEnd"/>
      <w:r w:rsidRPr="00A671BB">
        <w:rPr>
          <w:rFonts w:ascii="Times New Roman" w:hAnsi="Times New Roman" w:cs="Times New Roman"/>
          <w:sz w:val="24"/>
          <w:szCs w:val="24"/>
        </w:rPr>
        <w:t xml:space="preserve"> (2003) suggest</w:t>
      </w:r>
      <w:r w:rsidR="00B1112D">
        <w:rPr>
          <w:rFonts w:ascii="Times New Roman" w:hAnsi="Times New Roman" w:cs="Times New Roman"/>
          <w:sz w:val="24"/>
          <w:szCs w:val="24"/>
        </w:rPr>
        <w:t>s</w:t>
      </w:r>
      <w:r w:rsidRPr="00A671BB">
        <w:rPr>
          <w:rFonts w:ascii="Times New Roman" w:hAnsi="Times New Roman" w:cs="Times New Roman"/>
          <w:sz w:val="24"/>
          <w:szCs w:val="24"/>
        </w:rPr>
        <w:t xml:space="preserve"> that an </w:t>
      </w:r>
      <w:r w:rsidR="006D0B03" w:rsidRPr="00A671BB">
        <w:rPr>
          <w:rFonts w:ascii="Times New Roman" w:hAnsi="Times New Roman" w:cs="Times New Roman"/>
          <w:sz w:val="24"/>
          <w:szCs w:val="24"/>
        </w:rPr>
        <w:t>important</w:t>
      </w:r>
      <w:r w:rsidRPr="00A671BB">
        <w:rPr>
          <w:rFonts w:ascii="Times New Roman" w:hAnsi="Times New Roman" w:cs="Times New Roman"/>
          <w:sz w:val="24"/>
          <w:szCs w:val="24"/>
        </w:rPr>
        <w:t xml:space="preserve"> part of inclusion in Early Years is for children to feel </w:t>
      </w:r>
      <w:r w:rsidR="006D0B03" w:rsidRPr="00A671BB">
        <w:rPr>
          <w:rFonts w:ascii="Times New Roman" w:hAnsi="Times New Roman" w:cs="Times New Roman"/>
          <w:sz w:val="24"/>
          <w:szCs w:val="24"/>
        </w:rPr>
        <w:t>valued, safe and secure. This can be linked with Maslow’s Hierarchy of Needs</w:t>
      </w:r>
      <w:r w:rsidR="00A670AB">
        <w:rPr>
          <w:rFonts w:ascii="Times New Roman" w:hAnsi="Times New Roman" w:cs="Times New Roman"/>
          <w:sz w:val="24"/>
          <w:szCs w:val="24"/>
        </w:rPr>
        <w:t>,</w:t>
      </w:r>
      <w:r w:rsidR="006D0B03" w:rsidRPr="00A671BB">
        <w:rPr>
          <w:rFonts w:ascii="Times New Roman" w:hAnsi="Times New Roman" w:cs="Times New Roman"/>
          <w:sz w:val="24"/>
          <w:szCs w:val="24"/>
        </w:rPr>
        <w:t xml:space="preserve"> ensuring that children</w:t>
      </w:r>
      <w:r w:rsidR="00B1112D">
        <w:rPr>
          <w:rFonts w:ascii="Times New Roman" w:hAnsi="Times New Roman" w:cs="Times New Roman"/>
          <w:sz w:val="24"/>
          <w:szCs w:val="24"/>
        </w:rPr>
        <w:t>’s</w:t>
      </w:r>
      <w:r w:rsidR="006D0B03" w:rsidRPr="00A671BB">
        <w:rPr>
          <w:rFonts w:ascii="Times New Roman" w:hAnsi="Times New Roman" w:cs="Times New Roman"/>
          <w:sz w:val="24"/>
          <w:szCs w:val="24"/>
        </w:rPr>
        <w:t xml:space="preserve"> basic needs are met such as food, water and shelter. </w:t>
      </w:r>
      <w:proofErr w:type="spellStart"/>
      <w:r w:rsidR="006D0B03" w:rsidRPr="00A671BB">
        <w:rPr>
          <w:rFonts w:ascii="Times New Roman" w:hAnsi="Times New Roman" w:cs="Times New Roman"/>
          <w:sz w:val="24"/>
          <w:szCs w:val="24"/>
        </w:rPr>
        <w:t>Koltko</w:t>
      </w:r>
      <w:proofErr w:type="spellEnd"/>
      <w:r w:rsidR="006D0B03" w:rsidRPr="00A671BB">
        <w:rPr>
          <w:rFonts w:ascii="Times New Roman" w:hAnsi="Times New Roman" w:cs="Times New Roman"/>
          <w:sz w:val="24"/>
          <w:szCs w:val="24"/>
        </w:rPr>
        <w:t>-Rivera (2006) expands that once children have their basic needs</w:t>
      </w:r>
      <w:r w:rsidR="00B1112D">
        <w:rPr>
          <w:rFonts w:ascii="Times New Roman" w:hAnsi="Times New Roman" w:cs="Times New Roman"/>
          <w:sz w:val="24"/>
          <w:szCs w:val="24"/>
        </w:rPr>
        <w:t>,</w:t>
      </w:r>
      <w:r w:rsidR="006D0B03" w:rsidRPr="00A671BB">
        <w:rPr>
          <w:rFonts w:ascii="Times New Roman" w:hAnsi="Times New Roman" w:cs="Times New Roman"/>
          <w:sz w:val="24"/>
          <w:szCs w:val="24"/>
        </w:rPr>
        <w:t xml:space="preserve"> practitioners can support children through Maslow’s theory to ensure that they feel respected, valued and</w:t>
      </w:r>
      <w:r w:rsidR="00435CDE">
        <w:rPr>
          <w:rFonts w:ascii="Times New Roman" w:hAnsi="Times New Roman" w:cs="Times New Roman"/>
          <w:sz w:val="24"/>
          <w:szCs w:val="24"/>
        </w:rPr>
        <w:t xml:space="preserve"> have</w:t>
      </w:r>
      <w:r w:rsidR="006D0B03" w:rsidRPr="00A671BB">
        <w:rPr>
          <w:rFonts w:ascii="Times New Roman" w:hAnsi="Times New Roman" w:cs="Times New Roman"/>
          <w:sz w:val="24"/>
          <w:szCs w:val="24"/>
        </w:rPr>
        <w:t xml:space="preserve"> a sense of belonging. Armstro</w:t>
      </w:r>
      <w:r w:rsidR="0019113E">
        <w:rPr>
          <w:rFonts w:ascii="Times New Roman" w:hAnsi="Times New Roman" w:cs="Times New Roman"/>
          <w:sz w:val="24"/>
          <w:szCs w:val="24"/>
        </w:rPr>
        <w:t>ng and Squires (2012) highlight</w:t>
      </w:r>
      <w:r w:rsidR="006D0B03" w:rsidRPr="00A671BB">
        <w:rPr>
          <w:rFonts w:ascii="Times New Roman" w:hAnsi="Times New Roman" w:cs="Times New Roman"/>
          <w:sz w:val="24"/>
          <w:szCs w:val="24"/>
        </w:rPr>
        <w:t xml:space="preserve"> the importance of children with additional needs feeling includ</w:t>
      </w:r>
      <w:r w:rsidR="00CA44D2">
        <w:rPr>
          <w:rFonts w:ascii="Times New Roman" w:hAnsi="Times New Roman" w:cs="Times New Roman"/>
          <w:sz w:val="24"/>
          <w:szCs w:val="24"/>
        </w:rPr>
        <w:t xml:space="preserve">ed </w:t>
      </w:r>
      <w:r w:rsidR="006D0B03" w:rsidRPr="00A671BB">
        <w:rPr>
          <w:rFonts w:ascii="Times New Roman" w:hAnsi="Times New Roman" w:cs="Times New Roman"/>
          <w:sz w:val="24"/>
          <w:szCs w:val="24"/>
        </w:rPr>
        <w:t xml:space="preserve">and belonging to increase </w:t>
      </w:r>
      <w:r w:rsidR="007C231F" w:rsidRPr="00A671BB">
        <w:rPr>
          <w:rFonts w:ascii="Times New Roman" w:hAnsi="Times New Roman" w:cs="Times New Roman"/>
          <w:sz w:val="24"/>
          <w:szCs w:val="24"/>
        </w:rPr>
        <w:t xml:space="preserve">their </w:t>
      </w:r>
      <w:r w:rsidR="006D0B03" w:rsidRPr="00A671BB">
        <w:rPr>
          <w:rFonts w:ascii="Times New Roman" w:hAnsi="Times New Roman" w:cs="Times New Roman"/>
          <w:sz w:val="24"/>
          <w:szCs w:val="24"/>
        </w:rPr>
        <w:t>self-esteem.</w:t>
      </w:r>
      <w:r w:rsidR="009530AB" w:rsidRPr="00A671BB">
        <w:rPr>
          <w:rFonts w:ascii="Times New Roman" w:hAnsi="Times New Roman" w:cs="Times New Roman"/>
          <w:sz w:val="24"/>
          <w:szCs w:val="24"/>
        </w:rPr>
        <w:t xml:space="preserve"> Furthermore</w:t>
      </w:r>
      <w:r w:rsidR="00E9286B">
        <w:rPr>
          <w:rFonts w:ascii="Times New Roman" w:hAnsi="Times New Roman" w:cs="Times New Roman"/>
          <w:sz w:val="24"/>
          <w:szCs w:val="24"/>
        </w:rPr>
        <w:t>,</w:t>
      </w:r>
      <w:r w:rsidR="009530AB" w:rsidRPr="00A671BB">
        <w:t xml:space="preserve"> </w:t>
      </w:r>
      <w:proofErr w:type="spellStart"/>
      <w:r w:rsidR="009530AB" w:rsidRPr="00A671BB">
        <w:rPr>
          <w:rFonts w:ascii="Times New Roman" w:hAnsi="Times New Roman" w:cs="Times New Roman"/>
          <w:sz w:val="24"/>
          <w:szCs w:val="24"/>
        </w:rPr>
        <w:t>R</w:t>
      </w:r>
      <w:r w:rsidR="00506ED4">
        <w:rPr>
          <w:rFonts w:ascii="Times New Roman" w:hAnsi="Times New Roman" w:cs="Times New Roman"/>
          <w:sz w:val="24"/>
          <w:szCs w:val="24"/>
        </w:rPr>
        <w:t>oncaglia</w:t>
      </w:r>
      <w:proofErr w:type="spellEnd"/>
      <w:r w:rsidR="00506ED4">
        <w:rPr>
          <w:rFonts w:ascii="Times New Roman" w:hAnsi="Times New Roman" w:cs="Times New Roman"/>
          <w:sz w:val="24"/>
          <w:szCs w:val="24"/>
        </w:rPr>
        <w:t xml:space="preserve"> (2014) suggests that if</w:t>
      </w:r>
      <w:r w:rsidR="009530AB" w:rsidRPr="00A671BB">
        <w:rPr>
          <w:rFonts w:ascii="Times New Roman" w:hAnsi="Times New Roman" w:cs="Times New Roman"/>
          <w:sz w:val="24"/>
          <w:szCs w:val="24"/>
        </w:rPr>
        <w:t xml:space="preserve"> a child who has ASD feel</w:t>
      </w:r>
      <w:r w:rsidR="00506ED4">
        <w:rPr>
          <w:rFonts w:ascii="Times New Roman" w:hAnsi="Times New Roman" w:cs="Times New Roman"/>
          <w:sz w:val="24"/>
          <w:szCs w:val="24"/>
        </w:rPr>
        <w:t>s</w:t>
      </w:r>
      <w:r w:rsidR="009530AB" w:rsidRPr="00A671BB">
        <w:rPr>
          <w:rFonts w:ascii="Times New Roman" w:hAnsi="Times New Roman" w:cs="Times New Roman"/>
          <w:sz w:val="24"/>
          <w:szCs w:val="24"/>
        </w:rPr>
        <w:t xml:space="preserve"> safe in their environment, practitioners can support their language development</w:t>
      </w:r>
      <w:r w:rsidR="00E9286B">
        <w:rPr>
          <w:rFonts w:ascii="Times New Roman" w:hAnsi="Times New Roman" w:cs="Times New Roman"/>
          <w:sz w:val="24"/>
          <w:szCs w:val="24"/>
        </w:rPr>
        <w:t>; u</w:t>
      </w:r>
      <w:r w:rsidR="009530AB" w:rsidRPr="00A671BB">
        <w:rPr>
          <w:rFonts w:ascii="Times New Roman" w:hAnsi="Times New Roman" w:cs="Times New Roman"/>
          <w:sz w:val="24"/>
          <w:szCs w:val="24"/>
        </w:rPr>
        <w:t xml:space="preserve">sing </w:t>
      </w:r>
      <w:proofErr w:type="spellStart"/>
      <w:r w:rsidR="00506ED4">
        <w:rPr>
          <w:rFonts w:ascii="Times New Roman" w:hAnsi="Times New Roman" w:cs="Times New Roman"/>
          <w:sz w:val="24"/>
          <w:szCs w:val="24"/>
        </w:rPr>
        <w:t>Malsow’s</w:t>
      </w:r>
      <w:proofErr w:type="spellEnd"/>
      <w:r w:rsidR="00506ED4">
        <w:rPr>
          <w:rFonts w:ascii="Times New Roman" w:hAnsi="Times New Roman" w:cs="Times New Roman"/>
          <w:sz w:val="24"/>
          <w:szCs w:val="24"/>
        </w:rPr>
        <w:t xml:space="preserve"> theory, </w:t>
      </w:r>
      <w:r w:rsidR="009530AB" w:rsidRPr="00CA44D2">
        <w:rPr>
          <w:rFonts w:ascii="Times New Roman" w:hAnsi="Times New Roman" w:cs="Times New Roman"/>
          <w:sz w:val="24"/>
          <w:szCs w:val="24"/>
        </w:rPr>
        <w:t>by aiding children to have repetition within their daily routines</w:t>
      </w:r>
      <w:r w:rsidR="00B1112D" w:rsidRPr="00CA44D2">
        <w:rPr>
          <w:rFonts w:ascii="Times New Roman" w:hAnsi="Times New Roman" w:cs="Times New Roman"/>
          <w:sz w:val="24"/>
          <w:szCs w:val="24"/>
        </w:rPr>
        <w:t>,</w:t>
      </w:r>
      <w:r w:rsidR="0019113E">
        <w:rPr>
          <w:rFonts w:ascii="Times New Roman" w:hAnsi="Times New Roman" w:cs="Times New Roman"/>
          <w:sz w:val="24"/>
          <w:szCs w:val="24"/>
        </w:rPr>
        <w:t xml:space="preserve"> this provides</w:t>
      </w:r>
      <w:r w:rsidR="00CA44D2" w:rsidRPr="00CA44D2">
        <w:rPr>
          <w:rFonts w:ascii="Times New Roman" w:hAnsi="Times New Roman" w:cs="Times New Roman"/>
          <w:sz w:val="24"/>
          <w:szCs w:val="24"/>
        </w:rPr>
        <w:t xml:space="preserve"> </w:t>
      </w:r>
      <w:r w:rsidR="009530AB" w:rsidRPr="00CA44D2">
        <w:rPr>
          <w:rFonts w:ascii="Times New Roman" w:hAnsi="Times New Roman" w:cs="Times New Roman"/>
          <w:sz w:val="24"/>
          <w:szCs w:val="24"/>
        </w:rPr>
        <w:t>children</w:t>
      </w:r>
      <w:r w:rsidR="00CA44D2" w:rsidRPr="00CA44D2">
        <w:rPr>
          <w:rStyle w:val="CommentReference"/>
          <w:rFonts w:ascii="Times New Roman" w:hAnsi="Times New Roman" w:cs="Times New Roman"/>
          <w:sz w:val="24"/>
          <w:szCs w:val="24"/>
        </w:rPr>
        <w:t xml:space="preserve"> w</w:t>
      </w:r>
      <w:r w:rsidR="00CA44D2" w:rsidRPr="00CA44D2">
        <w:rPr>
          <w:rFonts w:ascii="Times New Roman" w:hAnsi="Times New Roman" w:cs="Times New Roman"/>
          <w:sz w:val="24"/>
          <w:szCs w:val="24"/>
        </w:rPr>
        <w:t xml:space="preserve">ith </w:t>
      </w:r>
      <w:r w:rsidR="009530AB" w:rsidRPr="00CA44D2">
        <w:rPr>
          <w:rFonts w:ascii="Times New Roman" w:hAnsi="Times New Roman" w:cs="Times New Roman"/>
          <w:sz w:val="24"/>
          <w:szCs w:val="24"/>
        </w:rPr>
        <w:t>the opportunity to improve their linguistics</w:t>
      </w:r>
      <w:r w:rsidR="007C231F" w:rsidRPr="00CA44D2">
        <w:rPr>
          <w:rFonts w:ascii="Times New Roman" w:hAnsi="Times New Roman" w:cs="Times New Roman"/>
          <w:sz w:val="24"/>
          <w:szCs w:val="24"/>
        </w:rPr>
        <w:t xml:space="preserve"> </w:t>
      </w:r>
      <w:r w:rsidR="00506ED4">
        <w:rPr>
          <w:rFonts w:ascii="Times New Roman" w:hAnsi="Times New Roman" w:cs="Times New Roman"/>
          <w:sz w:val="24"/>
          <w:szCs w:val="24"/>
        </w:rPr>
        <w:t>and support</w:t>
      </w:r>
      <w:r w:rsidR="007C231F" w:rsidRPr="00CA44D2">
        <w:rPr>
          <w:rFonts w:ascii="Times New Roman" w:hAnsi="Times New Roman" w:cs="Times New Roman"/>
          <w:sz w:val="24"/>
          <w:szCs w:val="24"/>
        </w:rPr>
        <w:t xml:space="preserve"> their social development. However, </w:t>
      </w:r>
      <w:proofErr w:type="spellStart"/>
      <w:r w:rsidR="007C231F" w:rsidRPr="00CA44D2">
        <w:rPr>
          <w:rFonts w:ascii="Times New Roman" w:hAnsi="Times New Roman" w:cs="Times New Roman"/>
          <w:sz w:val="24"/>
          <w:szCs w:val="24"/>
        </w:rPr>
        <w:t>Roncaglia</w:t>
      </w:r>
      <w:proofErr w:type="spellEnd"/>
      <w:r w:rsidR="007C231F" w:rsidRPr="00CA44D2">
        <w:rPr>
          <w:rFonts w:ascii="Times New Roman" w:hAnsi="Times New Roman" w:cs="Times New Roman"/>
          <w:sz w:val="24"/>
          <w:szCs w:val="24"/>
        </w:rPr>
        <w:t xml:space="preserve"> (2014) argues </w:t>
      </w:r>
      <w:r w:rsidR="005F3069" w:rsidRPr="00CA44D2">
        <w:rPr>
          <w:rFonts w:ascii="Times New Roman" w:hAnsi="Times New Roman" w:cs="Times New Roman"/>
          <w:sz w:val="24"/>
          <w:szCs w:val="24"/>
        </w:rPr>
        <w:t>not all stage</w:t>
      </w:r>
      <w:r w:rsidR="00B1112D" w:rsidRPr="00CA44D2">
        <w:rPr>
          <w:rFonts w:ascii="Times New Roman" w:hAnsi="Times New Roman" w:cs="Times New Roman"/>
          <w:sz w:val="24"/>
          <w:szCs w:val="24"/>
        </w:rPr>
        <w:t>s</w:t>
      </w:r>
      <w:r w:rsidR="005F3069" w:rsidRPr="00CA44D2">
        <w:rPr>
          <w:rFonts w:ascii="Times New Roman" w:hAnsi="Times New Roman" w:cs="Times New Roman"/>
          <w:sz w:val="24"/>
          <w:szCs w:val="24"/>
        </w:rPr>
        <w:t xml:space="preserve"> of Maslow’s theory are needed to support children</w:t>
      </w:r>
      <w:r w:rsidR="007C231F" w:rsidRPr="00A671BB">
        <w:rPr>
          <w:rFonts w:ascii="Times New Roman" w:hAnsi="Times New Roman" w:cs="Times New Roman"/>
          <w:sz w:val="24"/>
          <w:szCs w:val="24"/>
        </w:rPr>
        <w:t xml:space="preserve"> </w:t>
      </w:r>
      <w:r w:rsidR="005F3069" w:rsidRPr="00A671BB">
        <w:rPr>
          <w:rFonts w:ascii="Times New Roman" w:hAnsi="Times New Roman" w:cs="Times New Roman"/>
          <w:sz w:val="24"/>
          <w:szCs w:val="24"/>
        </w:rPr>
        <w:t xml:space="preserve">socially. For example, a child with ASD could have challenges with building </w:t>
      </w:r>
      <w:r w:rsidR="0019113E">
        <w:rPr>
          <w:rFonts w:ascii="Times New Roman" w:hAnsi="Times New Roman" w:cs="Times New Roman"/>
          <w:sz w:val="24"/>
          <w:szCs w:val="24"/>
        </w:rPr>
        <w:t>a relationship;</w:t>
      </w:r>
      <w:r w:rsidR="005F3069" w:rsidRPr="00A671BB">
        <w:rPr>
          <w:rFonts w:ascii="Times New Roman" w:hAnsi="Times New Roman" w:cs="Times New Roman"/>
          <w:sz w:val="24"/>
          <w:szCs w:val="24"/>
        </w:rPr>
        <w:t xml:space="preserve"> this may hinder their language development, but they will still be able to </w:t>
      </w:r>
      <w:r w:rsidR="00023D91" w:rsidRPr="00A671BB">
        <w:rPr>
          <w:rFonts w:ascii="Times New Roman" w:hAnsi="Times New Roman" w:cs="Times New Roman"/>
          <w:sz w:val="24"/>
          <w:szCs w:val="24"/>
        </w:rPr>
        <w:t>increase</w:t>
      </w:r>
      <w:r w:rsidR="005F3069" w:rsidRPr="00A671BB">
        <w:rPr>
          <w:rFonts w:ascii="Times New Roman" w:hAnsi="Times New Roman" w:cs="Times New Roman"/>
          <w:sz w:val="24"/>
          <w:szCs w:val="24"/>
        </w:rPr>
        <w:t xml:space="preserve"> and improve their learning. </w:t>
      </w:r>
      <w:r w:rsidR="00023D91" w:rsidRPr="00A671BB">
        <w:rPr>
          <w:rFonts w:ascii="Times New Roman" w:hAnsi="Times New Roman" w:cs="Times New Roman"/>
          <w:sz w:val="24"/>
          <w:szCs w:val="24"/>
        </w:rPr>
        <w:t xml:space="preserve">Practitioners in </w:t>
      </w:r>
      <w:r w:rsidR="00506ED4">
        <w:rPr>
          <w:rFonts w:ascii="Times New Roman" w:hAnsi="Times New Roman" w:cs="Times New Roman"/>
          <w:sz w:val="24"/>
          <w:szCs w:val="24"/>
        </w:rPr>
        <w:lastRenderedPageBreak/>
        <w:t>Early Years</w:t>
      </w:r>
      <w:r w:rsidR="00023D91" w:rsidRPr="00A671BB">
        <w:rPr>
          <w:rFonts w:ascii="Times New Roman" w:hAnsi="Times New Roman" w:cs="Times New Roman"/>
          <w:sz w:val="24"/>
          <w:szCs w:val="24"/>
        </w:rPr>
        <w:t xml:space="preserve"> can </w:t>
      </w:r>
      <w:r w:rsidR="005F3069" w:rsidRPr="00A671BB">
        <w:rPr>
          <w:rFonts w:ascii="Times New Roman" w:hAnsi="Times New Roman" w:cs="Times New Roman"/>
          <w:sz w:val="24"/>
          <w:szCs w:val="24"/>
        </w:rPr>
        <w:t>adapt</w:t>
      </w:r>
      <w:r w:rsidR="00023D91" w:rsidRPr="00A671BB">
        <w:rPr>
          <w:rFonts w:ascii="Times New Roman" w:hAnsi="Times New Roman" w:cs="Times New Roman"/>
          <w:sz w:val="24"/>
          <w:szCs w:val="24"/>
        </w:rPr>
        <w:t xml:space="preserve"> different teaching methods to support language development</w:t>
      </w:r>
      <w:r w:rsidR="005F3069" w:rsidRPr="00A671BB">
        <w:rPr>
          <w:rFonts w:ascii="Times New Roman" w:hAnsi="Times New Roman" w:cs="Times New Roman"/>
          <w:sz w:val="24"/>
          <w:szCs w:val="24"/>
        </w:rPr>
        <w:t xml:space="preserve"> for the individual child, so that their personal needs are met (Bruce, 2010). </w:t>
      </w:r>
    </w:p>
    <w:p w14:paraId="74167996" w14:textId="3A078E37" w:rsidR="007C231F" w:rsidRPr="00A671BB" w:rsidRDefault="007C231F"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Bayne et al. (2009) describe children who have ASD to have challenges in understanding other people’s interaction</w:t>
      </w:r>
      <w:r w:rsidR="00B1112D">
        <w:rPr>
          <w:rFonts w:ascii="Times New Roman" w:hAnsi="Times New Roman" w:cs="Times New Roman"/>
          <w:sz w:val="24"/>
          <w:szCs w:val="24"/>
        </w:rPr>
        <w:t>s</w:t>
      </w:r>
      <w:r w:rsidRPr="00A671BB">
        <w:rPr>
          <w:rFonts w:ascii="Times New Roman" w:hAnsi="Times New Roman" w:cs="Times New Roman"/>
          <w:sz w:val="24"/>
          <w:szCs w:val="24"/>
        </w:rPr>
        <w:t xml:space="preserve"> and social behaviour. Bayne et al. (2009) suggest that </w:t>
      </w:r>
      <w:r w:rsidR="00506ED4">
        <w:rPr>
          <w:rFonts w:ascii="Times New Roman" w:hAnsi="Times New Roman" w:cs="Times New Roman"/>
          <w:sz w:val="24"/>
          <w:szCs w:val="24"/>
        </w:rPr>
        <w:t xml:space="preserve">in </w:t>
      </w:r>
      <w:r w:rsidRPr="00A671BB">
        <w:rPr>
          <w:rFonts w:ascii="Times New Roman" w:hAnsi="Times New Roman" w:cs="Times New Roman"/>
          <w:sz w:val="24"/>
          <w:szCs w:val="24"/>
        </w:rPr>
        <w:t>encouraging children to understand sensory feelings</w:t>
      </w:r>
      <w:r w:rsidR="00506ED4">
        <w:rPr>
          <w:rFonts w:ascii="Times New Roman" w:hAnsi="Times New Roman" w:cs="Times New Roman"/>
          <w:sz w:val="24"/>
          <w:szCs w:val="24"/>
        </w:rPr>
        <w:t xml:space="preserve"> it</w:t>
      </w:r>
      <w:r w:rsidRPr="00A671BB">
        <w:rPr>
          <w:rFonts w:ascii="Times New Roman" w:hAnsi="Times New Roman" w:cs="Times New Roman"/>
          <w:sz w:val="24"/>
          <w:szCs w:val="24"/>
        </w:rPr>
        <w:t xml:space="preserve"> allows them to promote their self-esteem. Bruce (2010) emphasises that by having </w:t>
      </w:r>
      <w:r w:rsidR="00506ED4">
        <w:rPr>
          <w:rFonts w:ascii="Times New Roman" w:hAnsi="Times New Roman" w:cs="Times New Roman"/>
          <w:sz w:val="24"/>
          <w:szCs w:val="24"/>
        </w:rPr>
        <w:t xml:space="preserve">an </w:t>
      </w:r>
      <w:r w:rsidRPr="00A671BB">
        <w:rPr>
          <w:rFonts w:ascii="Times New Roman" w:hAnsi="Times New Roman" w:cs="Times New Roman"/>
          <w:sz w:val="24"/>
          <w:szCs w:val="24"/>
        </w:rPr>
        <w:t>awareness of sense</w:t>
      </w:r>
      <w:r w:rsidR="004A437C">
        <w:rPr>
          <w:rFonts w:ascii="Times New Roman" w:hAnsi="Times New Roman" w:cs="Times New Roman"/>
          <w:sz w:val="24"/>
          <w:szCs w:val="24"/>
        </w:rPr>
        <w:t>s</w:t>
      </w:r>
      <w:r w:rsidRPr="00A671BB">
        <w:rPr>
          <w:rFonts w:ascii="Times New Roman" w:hAnsi="Times New Roman" w:cs="Times New Roman"/>
          <w:sz w:val="24"/>
          <w:szCs w:val="24"/>
        </w:rPr>
        <w:t xml:space="preserve"> such as taste, sight and sound, children are able to support their communication. Evans and </w:t>
      </w:r>
      <w:proofErr w:type="spellStart"/>
      <w:r w:rsidRPr="00A671BB">
        <w:rPr>
          <w:rFonts w:ascii="Times New Roman" w:hAnsi="Times New Roman" w:cs="Times New Roman"/>
          <w:sz w:val="24"/>
          <w:szCs w:val="24"/>
        </w:rPr>
        <w:t>Dubowki</w:t>
      </w:r>
      <w:proofErr w:type="spellEnd"/>
      <w:r w:rsidRPr="00A671BB">
        <w:rPr>
          <w:rFonts w:ascii="Times New Roman" w:hAnsi="Times New Roman" w:cs="Times New Roman"/>
          <w:sz w:val="24"/>
          <w:szCs w:val="24"/>
        </w:rPr>
        <w:t xml:space="preserve"> (2001) explain that if children in Early Years’ experience sensory inputs, this allows them to develop a sense of self. By children developing a sense of self</w:t>
      </w:r>
      <w:r w:rsidR="008E0EE9">
        <w:rPr>
          <w:rFonts w:ascii="Times New Roman" w:hAnsi="Times New Roman" w:cs="Times New Roman"/>
          <w:sz w:val="24"/>
          <w:szCs w:val="24"/>
        </w:rPr>
        <w:t>,</w:t>
      </w:r>
      <w:r w:rsidRPr="00A671BB">
        <w:rPr>
          <w:rFonts w:ascii="Times New Roman" w:hAnsi="Times New Roman" w:cs="Times New Roman"/>
          <w:sz w:val="24"/>
          <w:szCs w:val="24"/>
        </w:rPr>
        <w:t xml:space="preserve"> increases their self- esteem.   </w:t>
      </w:r>
    </w:p>
    <w:p w14:paraId="488B81EE" w14:textId="094E97DB" w:rsidR="004D7479" w:rsidRPr="00506ED4" w:rsidRDefault="00031629" w:rsidP="00506ED4">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A</w:t>
      </w:r>
      <w:r w:rsidR="00231DA7" w:rsidRPr="00A671BB">
        <w:rPr>
          <w:rFonts w:ascii="Times New Roman" w:hAnsi="Times New Roman" w:cs="Times New Roman"/>
          <w:sz w:val="24"/>
          <w:szCs w:val="24"/>
        </w:rPr>
        <w:t>lthough there are policies in setting</w:t>
      </w:r>
      <w:r w:rsidR="00193393" w:rsidRPr="00A671BB">
        <w:rPr>
          <w:rFonts w:ascii="Times New Roman" w:hAnsi="Times New Roman" w:cs="Times New Roman"/>
          <w:sz w:val="24"/>
          <w:szCs w:val="24"/>
        </w:rPr>
        <w:t>s</w:t>
      </w:r>
      <w:r w:rsidR="00231DA7" w:rsidRPr="00A671BB">
        <w:rPr>
          <w:rFonts w:ascii="Times New Roman" w:hAnsi="Times New Roman" w:cs="Times New Roman"/>
          <w:sz w:val="24"/>
          <w:szCs w:val="24"/>
        </w:rPr>
        <w:t xml:space="preserve"> to include children</w:t>
      </w:r>
      <w:r w:rsidRPr="00A671BB">
        <w:rPr>
          <w:rFonts w:ascii="Times New Roman" w:hAnsi="Times New Roman" w:cs="Times New Roman"/>
          <w:sz w:val="24"/>
          <w:szCs w:val="24"/>
        </w:rPr>
        <w:t>,</w:t>
      </w:r>
      <w:r w:rsidR="00231DA7" w:rsidRPr="00A671BB">
        <w:rPr>
          <w:rFonts w:ascii="Times New Roman" w:hAnsi="Times New Roman" w:cs="Times New Roman"/>
          <w:sz w:val="24"/>
          <w:szCs w:val="24"/>
        </w:rPr>
        <w:t xml:space="preserve"> not every child with a disability</w:t>
      </w:r>
      <w:r w:rsidRPr="00A671BB">
        <w:rPr>
          <w:rFonts w:ascii="Times New Roman" w:hAnsi="Times New Roman" w:cs="Times New Roman"/>
          <w:sz w:val="24"/>
          <w:szCs w:val="24"/>
        </w:rPr>
        <w:t xml:space="preserve"> </w:t>
      </w:r>
      <w:r w:rsidR="00193393" w:rsidRPr="00A671BB">
        <w:rPr>
          <w:rFonts w:ascii="Times New Roman" w:hAnsi="Times New Roman" w:cs="Times New Roman"/>
          <w:sz w:val="24"/>
          <w:szCs w:val="24"/>
        </w:rPr>
        <w:t xml:space="preserve">is </w:t>
      </w:r>
      <w:r w:rsidRPr="00A671BB">
        <w:rPr>
          <w:rFonts w:ascii="Times New Roman" w:hAnsi="Times New Roman" w:cs="Times New Roman"/>
          <w:sz w:val="24"/>
          <w:szCs w:val="24"/>
        </w:rPr>
        <w:t xml:space="preserve">supported </w:t>
      </w:r>
      <w:r w:rsidR="00193393" w:rsidRPr="00A671BB">
        <w:rPr>
          <w:rFonts w:ascii="Times New Roman" w:hAnsi="Times New Roman" w:cs="Times New Roman"/>
          <w:sz w:val="24"/>
          <w:szCs w:val="24"/>
        </w:rPr>
        <w:t>by</w:t>
      </w:r>
      <w:r w:rsidRPr="00A671BB">
        <w:rPr>
          <w:rFonts w:ascii="Times New Roman" w:hAnsi="Times New Roman" w:cs="Times New Roman"/>
          <w:sz w:val="24"/>
          <w:szCs w:val="24"/>
        </w:rPr>
        <w:t xml:space="preserve"> these policies (Qu, 2015).</w:t>
      </w:r>
      <w:r w:rsidR="00231DA7" w:rsidRPr="00A671BB">
        <w:rPr>
          <w:rFonts w:ascii="Times New Roman" w:hAnsi="Times New Roman" w:cs="Times New Roman"/>
          <w:sz w:val="24"/>
          <w:szCs w:val="24"/>
        </w:rPr>
        <w:t xml:space="preserve"> </w:t>
      </w:r>
      <w:r w:rsidRPr="00A671BB">
        <w:rPr>
          <w:rFonts w:ascii="Times New Roman" w:hAnsi="Times New Roman" w:cs="Times New Roman"/>
          <w:sz w:val="24"/>
          <w:szCs w:val="24"/>
        </w:rPr>
        <w:t xml:space="preserve">For example, practitioners could include </w:t>
      </w:r>
      <w:r w:rsidR="004A437C">
        <w:rPr>
          <w:rFonts w:ascii="Times New Roman" w:hAnsi="Times New Roman" w:cs="Times New Roman"/>
          <w:sz w:val="24"/>
          <w:szCs w:val="24"/>
        </w:rPr>
        <w:t xml:space="preserve">extra support </w:t>
      </w:r>
      <w:r w:rsidRPr="00A671BB">
        <w:rPr>
          <w:rFonts w:ascii="Times New Roman" w:hAnsi="Times New Roman" w:cs="Times New Roman"/>
          <w:sz w:val="24"/>
          <w:szCs w:val="24"/>
        </w:rPr>
        <w:t xml:space="preserve">in their policies to help aid children </w:t>
      </w:r>
      <w:r w:rsidR="00193393" w:rsidRPr="00A671BB">
        <w:rPr>
          <w:rFonts w:ascii="Times New Roman" w:hAnsi="Times New Roman" w:cs="Times New Roman"/>
          <w:sz w:val="24"/>
          <w:szCs w:val="24"/>
        </w:rPr>
        <w:t>engage</w:t>
      </w:r>
      <w:r w:rsidRPr="00A671BB">
        <w:rPr>
          <w:rFonts w:ascii="Times New Roman" w:hAnsi="Times New Roman" w:cs="Times New Roman"/>
          <w:sz w:val="24"/>
          <w:szCs w:val="24"/>
        </w:rPr>
        <w:t xml:space="preserve"> with activities in class. However, with a class of children</w:t>
      </w:r>
      <w:r w:rsidR="003D4A2B">
        <w:rPr>
          <w:rFonts w:ascii="Times New Roman" w:hAnsi="Times New Roman" w:cs="Times New Roman"/>
          <w:sz w:val="24"/>
          <w:szCs w:val="24"/>
        </w:rPr>
        <w:t>,</w:t>
      </w:r>
      <w:r w:rsidR="00193393" w:rsidRPr="00A671BB">
        <w:rPr>
          <w:rFonts w:ascii="Times New Roman" w:hAnsi="Times New Roman" w:cs="Times New Roman"/>
          <w:sz w:val="24"/>
          <w:szCs w:val="24"/>
        </w:rPr>
        <w:t xml:space="preserve"> a</w:t>
      </w:r>
      <w:r w:rsidRPr="00A671BB">
        <w:rPr>
          <w:rFonts w:ascii="Times New Roman" w:hAnsi="Times New Roman" w:cs="Times New Roman"/>
          <w:sz w:val="24"/>
          <w:szCs w:val="24"/>
        </w:rPr>
        <w:t xml:space="preserve"> </w:t>
      </w:r>
      <w:r w:rsidR="000632DE" w:rsidRPr="00A671BB">
        <w:rPr>
          <w:rFonts w:ascii="Times New Roman" w:hAnsi="Times New Roman" w:cs="Times New Roman"/>
          <w:sz w:val="24"/>
          <w:szCs w:val="24"/>
        </w:rPr>
        <w:t>practitioner’s</w:t>
      </w:r>
      <w:r w:rsidRPr="00A671BB">
        <w:rPr>
          <w:rFonts w:ascii="Times New Roman" w:hAnsi="Times New Roman" w:cs="Times New Roman"/>
          <w:sz w:val="24"/>
          <w:szCs w:val="24"/>
        </w:rPr>
        <w:t xml:space="preserve"> attention could be </w:t>
      </w:r>
      <w:r w:rsidR="00193393" w:rsidRPr="00A671BB">
        <w:rPr>
          <w:rFonts w:ascii="Times New Roman" w:hAnsi="Times New Roman" w:cs="Times New Roman"/>
          <w:sz w:val="24"/>
          <w:szCs w:val="24"/>
        </w:rPr>
        <w:t>less</w:t>
      </w:r>
      <w:r w:rsidRPr="00A671BB">
        <w:rPr>
          <w:rFonts w:ascii="Times New Roman" w:hAnsi="Times New Roman" w:cs="Times New Roman"/>
          <w:sz w:val="24"/>
          <w:szCs w:val="24"/>
        </w:rPr>
        <w:t xml:space="preserve"> focused</w:t>
      </w:r>
      <w:r w:rsidR="00193393" w:rsidRPr="00A671BB">
        <w:rPr>
          <w:rFonts w:ascii="Times New Roman" w:hAnsi="Times New Roman" w:cs="Times New Roman"/>
          <w:sz w:val="24"/>
          <w:szCs w:val="24"/>
        </w:rPr>
        <w:t>,</w:t>
      </w:r>
      <w:r w:rsidRPr="00A671BB">
        <w:rPr>
          <w:rFonts w:ascii="Times New Roman" w:hAnsi="Times New Roman" w:cs="Times New Roman"/>
          <w:sz w:val="24"/>
          <w:szCs w:val="24"/>
        </w:rPr>
        <w:t xml:space="preserve"> leading to this having a signific</w:t>
      </w:r>
      <w:r w:rsidR="00193393" w:rsidRPr="00A671BB">
        <w:rPr>
          <w:rFonts w:ascii="Times New Roman" w:hAnsi="Times New Roman" w:cs="Times New Roman"/>
          <w:sz w:val="24"/>
          <w:szCs w:val="24"/>
        </w:rPr>
        <w:t>ant</w:t>
      </w:r>
      <w:r w:rsidRPr="00A671BB">
        <w:rPr>
          <w:rFonts w:ascii="Times New Roman" w:hAnsi="Times New Roman" w:cs="Times New Roman"/>
          <w:sz w:val="24"/>
          <w:szCs w:val="24"/>
        </w:rPr>
        <w:t xml:space="preserve"> impact on children</w:t>
      </w:r>
      <w:r w:rsidR="00193393" w:rsidRPr="00A671BB">
        <w:rPr>
          <w:rFonts w:ascii="Times New Roman" w:hAnsi="Times New Roman" w:cs="Times New Roman"/>
          <w:sz w:val="24"/>
          <w:szCs w:val="24"/>
        </w:rPr>
        <w:t>’s</w:t>
      </w:r>
      <w:r w:rsidRPr="00A671BB">
        <w:rPr>
          <w:rFonts w:ascii="Times New Roman" w:hAnsi="Times New Roman" w:cs="Times New Roman"/>
          <w:sz w:val="24"/>
          <w:szCs w:val="24"/>
        </w:rPr>
        <w:t xml:space="preserve"> health and well-being (Qu, 2015). </w:t>
      </w:r>
      <w:r w:rsidR="00876320" w:rsidRPr="00A671BB">
        <w:rPr>
          <w:rFonts w:ascii="Times New Roman" w:hAnsi="Times New Roman" w:cs="Times New Roman"/>
          <w:sz w:val="24"/>
          <w:szCs w:val="24"/>
        </w:rPr>
        <w:t>Armstrong and Squires (2012) argue that having children with a disability in</w:t>
      </w:r>
      <w:r w:rsidR="00193393" w:rsidRPr="00A671BB">
        <w:rPr>
          <w:rFonts w:ascii="Times New Roman" w:hAnsi="Times New Roman" w:cs="Times New Roman"/>
          <w:sz w:val="24"/>
          <w:szCs w:val="24"/>
        </w:rPr>
        <w:t xml:space="preserve"> a</w:t>
      </w:r>
      <w:r w:rsidR="00876320" w:rsidRPr="00A671BB">
        <w:rPr>
          <w:rFonts w:ascii="Times New Roman" w:hAnsi="Times New Roman" w:cs="Times New Roman"/>
          <w:sz w:val="24"/>
          <w:szCs w:val="24"/>
        </w:rPr>
        <w:t xml:space="preserve"> regular main stream school could lead to them feeling isolated. One rea</w:t>
      </w:r>
      <w:r w:rsidR="00506ED4">
        <w:rPr>
          <w:rFonts w:ascii="Times New Roman" w:hAnsi="Times New Roman" w:cs="Times New Roman"/>
          <w:sz w:val="24"/>
          <w:szCs w:val="24"/>
        </w:rPr>
        <w:t>son a child could feel isolated</w:t>
      </w:r>
      <w:r w:rsidR="00435CDE" w:rsidRPr="00435CDE">
        <w:t xml:space="preserve"> </w:t>
      </w:r>
      <w:r w:rsidR="00435CDE" w:rsidRPr="00435CDE">
        <w:rPr>
          <w:rFonts w:ascii="Times New Roman" w:hAnsi="Times New Roman" w:cs="Times New Roman"/>
          <w:sz w:val="24"/>
          <w:szCs w:val="24"/>
        </w:rPr>
        <w:t>would be</w:t>
      </w:r>
      <w:r w:rsidR="00506ED4">
        <w:rPr>
          <w:rFonts w:ascii="Times New Roman" w:hAnsi="Times New Roman" w:cs="Times New Roman"/>
          <w:sz w:val="24"/>
          <w:szCs w:val="24"/>
        </w:rPr>
        <w:t xml:space="preserve"> if they </w:t>
      </w:r>
      <w:r w:rsidR="008E0EE9">
        <w:rPr>
          <w:rFonts w:ascii="Times New Roman" w:hAnsi="Times New Roman" w:cs="Times New Roman"/>
          <w:sz w:val="24"/>
          <w:szCs w:val="24"/>
        </w:rPr>
        <w:t>we</w:t>
      </w:r>
      <w:r w:rsidR="00506ED4">
        <w:rPr>
          <w:rFonts w:ascii="Times New Roman" w:hAnsi="Times New Roman" w:cs="Times New Roman"/>
          <w:sz w:val="24"/>
          <w:szCs w:val="24"/>
        </w:rPr>
        <w:t>re</w:t>
      </w:r>
      <w:r w:rsidR="00785BC0" w:rsidRPr="00A671BB">
        <w:rPr>
          <w:rFonts w:ascii="Times New Roman" w:hAnsi="Times New Roman" w:cs="Times New Roman"/>
          <w:sz w:val="24"/>
          <w:szCs w:val="24"/>
        </w:rPr>
        <w:t xml:space="preserve"> having</w:t>
      </w:r>
      <w:r w:rsidR="00876320" w:rsidRPr="00A671BB">
        <w:rPr>
          <w:rFonts w:ascii="Times New Roman" w:hAnsi="Times New Roman" w:cs="Times New Roman"/>
          <w:sz w:val="24"/>
          <w:szCs w:val="24"/>
        </w:rPr>
        <w:t xml:space="preserve"> one to one session</w:t>
      </w:r>
      <w:r w:rsidR="00193393" w:rsidRPr="00A671BB">
        <w:rPr>
          <w:rFonts w:ascii="Times New Roman" w:hAnsi="Times New Roman" w:cs="Times New Roman"/>
          <w:sz w:val="24"/>
          <w:szCs w:val="24"/>
        </w:rPr>
        <w:t>s</w:t>
      </w:r>
      <w:r w:rsidR="008E0EE9">
        <w:rPr>
          <w:rFonts w:ascii="Times New Roman" w:hAnsi="Times New Roman" w:cs="Times New Roman"/>
          <w:sz w:val="24"/>
          <w:szCs w:val="24"/>
        </w:rPr>
        <w:t>,</w:t>
      </w:r>
      <w:r w:rsidR="00506ED4">
        <w:rPr>
          <w:rFonts w:ascii="Times New Roman" w:hAnsi="Times New Roman" w:cs="Times New Roman"/>
          <w:sz w:val="24"/>
          <w:szCs w:val="24"/>
        </w:rPr>
        <w:t xml:space="preserve"> as the child is isolated from</w:t>
      </w:r>
      <w:r w:rsidR="00435CDE">
        <w:rPr>
          <w:rFonts w:ascii="Times New Roman" w:hAnsi="Times New Roman" w:cs="Times New Roman"/>
          <w:sz w:val="24"/>
          <w:szCs w:val="24"/>
        </w:rPr>
        <w:t xml:space="preserve"> their</w:t>
      </w:r>
      <w:r w:rsidR="00506ED4">
        <w:rPr>
          <w:rFonts w:ascii="Times New Roman" w:hAnsi="Times New Roman" w:cs="Times New Roman"/>
          <w:sz w:val="24"/>
          <w:szCs w:val="24"/>
        </w:rPr>
        <w:t xml:space="preserve"> peers. However, depending on the circumstances of the individual child they may need support in order </w:t>
      </w:r>
      <w:r w:rsidR="00876320" w:rsidRPr="00A671BB">
        <w:rPr>
          <w:rFonts w:ascii="Times New Roman" w:hAnsi="Times New Roman" w:cs="Times New Roman"/>
          <w:sz w:val="24"/>
          <w:szCs w:val="24"/>
        </w:rPr>
        <w:t xml:space="preserve">to help aid them with the daily routines within settings (Bruce, 2010). </w:t>
      </w:r>
      <w:r w:rsidR="00506ED4">
        <w:rPr>
          <w:rFonts w:ascii="Times New Roman" w:hAnsi="Times New Roman" w:cs="Times New Roman"/>
          <w:sz w:val="24"/>
          <w:szCs w:val="24"/>
        </w:rPr>
        <w:t>Qu (</w:t>
      </w:r>
      <w:r w:rsidR="00506ED4" w:rsidRPr="00506ED4">
        <w:rPr>
          <w:rFonts w:ascii="Times New Roman" w:hAnsi="Times New Roman" w:cs="Times New Roman"/>
          <w:sz w:val="24"/>
          <w:szCs w:val="24"/>
        </w:rPr>
        <w:t>2015)</w:t>
      </w:r>
      <w:r w:rsidR="00506ED4">
        <w:rPr>
          <w:rFonts w:ascii="Times New Roman" w:hAnsi="Times New Roman" w:cs="Times New Roman"/>
          <w:sz w:val="24"/>
          <w:szCs w:val="24"/>
        </w:rPr>
        <w:t xml:space="preserve"> states that by practitioner</w:t>
      </w:r>
      <w:r w:rsidR="008E0EE9">
        <w:rPr>
          <w:rFonts w:ascii="Times New Roman" w:hAnsi="Times New Roman" w:cs="Times New Roman"/>
          <w:sz w:val="24"/>
          <w:szCs w:val="24"/>
        </w:rPr>
        <w:t>s</w:t>
      </w:r>
      <w:r w:rsidR="00506ED4">
        <w:rPr>
          <w:rFonts w:ascii="Times New Roman" w:hAnsi="Times New Roman" w:cs="Times New Roman"/>
          <w:sz w:val="24"/>
          <w:szCs w:val="24"/>
        </w:rPr>
        <w:t xml:space="preserve"> being aware of their influences in a setting</w:t>
      </w:r>
      <w:r w:rsidR="008E0EE9">
        <w:rPr>
          <w:rFonts w:ascii="Times New Roman" w:hAnsi="Times New Roman" w:cs="Times New Roman"/>
          <w:sz w:val="24"/>
          <w:szCs w:val="24"/>
        </w:rPr>
        <w:t>,</w:t>
      </w:r>
      <w:r w:rsidR="00506ED4">
        <w:rPr>
          <w:rFonts w:ascii="Times New Roman" w:hAnsi="Times New Roman" w:cs="Times New Roman"/>
          <w:sz w:val="24"/>
          <w:szCs w:val="24"/>
        </w:rPr>
        <w:t xml:space="preserve"> can ensure that the child with ASD is supported into main stream school. </w:t>
      </w:r>
    </w:p>
    <w:p w14:paraId="667DD6A9" w14:textId="16782C04" w:rsidR="001E18E3" w:rsidRPr="00A671BB" w:rsidRDefault="001E18E3" w:rsidP="007832E8">
      <w:pPr>
        <w:spacing w:line="360" w:lineRule="auto"/>
        <w:jc w:val="both"/>
        <w:rPr>
          <w:rFonts w:ascii="Times New Roman" w:hAnsi="Times New Roman" w:cs="Times New Roman"/>
          <w:sz w:val="24"/>
          <w:szCs w:val="24"/>
        </w:rPr>
      </w:pPr>
      <w:r w:rsidRPr="00A671BB">
        <w:rPr>
          <w:rFonts w:ascii="Times New Roman" w:hAnsi="Times New Roman" w:cs="Times New Roman"/>
          <w:sz w:val="24"/>
          <w:szCs w:val="24"/>
        </w:rPr>
        <w:t>To conclude</w:t>
      </w:r>
      <w:r w:rsidR="0040569E" w:rsidRPr="00A671BB">
        <w:rPr>
          <w:rFonts w:ascii="Times New Roman" w:hAnsi="Times New Roman" w:cs="Times New Roman"/>
          <w:sz w:val="24"/>
          <w:szCs w:val="24"/>
        </w:rPr>
        <w:t>,</w:t>
      </w:r>
      <w:r w:rsidRPr="00A671BB">
        <w:rPr>
          <w:rFonts w:ascii="Times New Roman" w:hAnsi="Times New Roman" w:cs="Times New Roman"/>
          <w:sz w:val="24"/>
          <w:szCs w:val="24"/>
        </w:rPr>
        <w:t xml:space="preserve"> there are many advantage</w:t>
      </w:r>
      <w:r w:rsidR="0040569E" w:rsidRPr="00A671BB">
        <w:rPr>
          <w:rFonts w:ascii="Times New Roman" w:hAnsi="Times New Roman" w:cs="Times New Roman"/>
          <w:sz w:val="24"/>
          <w:szCs w:val="24"/>
        </w:rPr>
        <w:t>s</w:t>
      </w:r>
      <w:r w:rsidRPr="00A671BB">
        <w:rPr>
          <w:rFonts w:ascii="Times New Roman" w:hAnsi="Times New Roman" w:cs="Times New Roman"/>
          <w:sz w:val="24"/>
          <w:szCs w:val="24"/>
        </w:rPr>
        <w:t xml:space="preserve"> and disadvantages </w:t>
      </w:r>
      <w:r w:rsidR="00B26AAA" w:rsidRPr="00A671BB">
        <w:rPr>
          <w:rFonts w:ascii="Times New Roman" w:hAnsi="Times New Roman" w:cs="Times New Roman"/>
          <w:sz w:val="24"/>
          <w:szCs w:val="24"/>
        </w:rPr>
        <w:t xml:space="preserve">of Early </w:t>
      </w:r>
      <w:r w:rsidR="00506ED4">
        <w:rPr>
          <w:rFonts w:ascii="Times New Roman" w:hAnsi="Times New Roman" w:cs="Times New Roman"/>
          <w:sz w:val="24"/>
          <w:szCs w:val="24"/>
        </w:rPr>
        <w:t xml:space="preserve">Years intervention for children </w:t>
      </w:r>
      <w:r w:rsidR="00B26AAA" w:rsidRPr="00A671BB">
        <w:rPr>
          <w:rFonts w:ascii="Times New Roman" w:hAnsi="Times New Roman" w:cs="Times New Roman"/>
          <w:sz w:val="24"/>
          <w:szCs w:val="24"/>
        </w:rPr>
        <w:t>with additional needs. Following legislation and policies</w:t>
      </w:r>
      <w:r w:rsidR="0040569E" w:rsidRPr="00A671BB">
        <w:rPr>
          <w:rFonts w:ascii="Times New Roman" w:hAnsi="Times New Roman" w:cs="Times New Roman"/>
          <w:sz w:val="24"/>
          <w:szCs w:val="24"/>
        </w:rPr>
        <w:t>,</w:t>
      </w:r>
      <w:r w:rsidR="00B26AAA" w:rsidRPr="00A671BB">
        <w:rPr>
          <w:rFonts w:ascii="Times New Roman" w:hAnsi="Times New Roman" w:cs="Times New Roman"/>
          <w:sz w:val="24"/>
          <w:szCs w:val="24"/>
        </w:rPr>
        <w:t xml:space="preserve"> practitioners support children with additional needs. Practitioners should promote inclusive practice to ensure that every child is included and has their rights listened to. Children</w:t>
      </w:r>
      <w:r w:rsidR="0040569E" w:rsidRPr="00A671BB">
        <w:rPr>
          <w:rFonts w:ascii="Times New Roman" w:hAnsi="Times New Roman" w:cs="Times New Roman"/>
          <w:sz w:val="24"/>
          <w:szCs w:val="24"/>
        </w:rPr>
        <w:t xml:space="preserve"> with</w:t>
      </w:r>
      <w:r w:rsidR="00B26AAA" w:rsidRPr="00A671BB">
        <w:rPr>
          <w:rFonts w:ascii="Times New Roman" w:hAnsi="Times New Roman" w:cs="Times New Roman"/>
          <w:sz w:val="24"/>
          <w:szCs w:val="24"/>
        </w:rPr>
        <w:t xml:space="preserve"> ASD have some challenges that can affect their development, however by having</w:t>
      </w:r>
      <w:r w:rsidR="0040569E" w:rsidRPr="00A671BB">
        <w:rPr>
          <w:rFonts w:ascii="Times New Roman" w:hAnsi="Times New Roman" w:cs="Times New Roman"/>
          <w:sz w:val="24"/>
          <w:szCs w:val="24"/>
        </w:rPr>
        <w:t xml:space="preserve"> a greater</w:t>
      </w:r>
      <w:r w:rsidR="00B26AAA" w:rsidRPr="00A671BB">
        <w:rPr>
          <w:rFonts w:ascii="Times New Roman" w:hAnsi="Times New Roman" w:cs="Times New Roman"/>
          <w:sz w:val="24"/>
          <w:szCs w:val="24"/>
        </w:rPr>
        <w:t xml:space="preserve"> awareness of the condition, practitioner</w:t>
      </w:r>
      <w:r w:rsidR="00A03859" w:rsidRPr="00A671BB">
        <w:rPr>
          <w:rFonts w:ascii="Times New Roman" w:hAnsi="Times New Roman" w:cs="Times New Roman"/>
          <w:sz w:val="24"/>
          <w:szCs w:val="24"/>
        </w:rPr>
        <w:t>s</w:t>
      </w:r>
      <w:r w:rsidR="00B26AAA" w:rsidRPr="00A671BB">
        <w:rPr>
          <w:rFonts w:ascii="Times New Roman" w:hAnsi="Times New Roman" w:cs="Times New Roman"/>
          <w:sz w:val="24"/>
          <w:szCs w:val="24"/>
        </w:rPr>
        <w:t xml:space="preserve">, parents or </w:t>
      </w:r>
      <w:r w:rsidR="00A03859" w:rsidRPr="00A671BB">
        <w:rPr>
          <w:rFonts w:ascii="Times New Roman" w:hAnsi="Times New Roman" w:cs="Times New Roman"/>
          <w:sz w:val="24"/>
          <w:szCs w:val="24"/>
        </w:rPr>
        <w:t>guardians</w:t>
      </w:r>
      <w:r w:rsidR="00506ED4">
        <w:rPr>
          <w:rFonts w:ascii="Times New Roman" w:hAnsi="Times New Roman" w:cs="Times New Roman"/>
          <w:sz w:val="24"/>
          <w:szCs w:val="24"/>
        </w:rPr>
        <w:t xml:space="preserve"> can work using</w:t>
      </w:r>
      <w:r w:rsidR="00B26AAA" w:rsidRPr="00A671BB">
        <w:rPr>
          <w:rFonts w:ascii="Times New Roman" w:hAnsi="Times New Roman" w:cs="Times New Roman"/>
          <w:sz w:val="24"/>
          <w:szCs w:val="24"/>
        </w:rPr>
        <w:t xml:space="preserve"> a </w:t>
      </w:r>
      <w:r w:rsidR="00A03859" w:rsidRPr="00A671BB">
        <w:rPr>
          <w:rFonts w:ascii="Times New Roman" w:hAnsi="Times New Roman" w:cs="Times New Roman"/>
          <w:sz w:val="24"/>
          <w:szCs w:val="24"/>
        </w:rPr>
        <w:t>multi-agency</w:t>
      </w:r>
      <w:r w:rsidR="00B26AAA" w:rsidRPr="00A671BB">
        <w:rPr>
          <w:rFonts w:ascii="Times New Roman" w:hAnsi="Times New Roman" w:cs="Times New Roman"/>
          <w:sz w:val="24"/>
          <w:szCs w:val="24"/>
        </w:rPr>
        <w:t xml:space="preserve"> approach to support the indi</w:t>
      </w:r>
      <w:r w:rsidR="00A03859" w:rsidRPr="00A671BB">
        <w:rPr>
          <w:rFonts w:ascii="Times New Roman" w:hAnsi="Times New Roman" w:cs="Times New Roman"/>
          <w:sz w:val="24"/>
          <w:szCs w:val="24"/>
        </w:rPr>
        <w:t>vidual</w:t>
      </w:r>
      <w:r w:rsidR="00B26AAA" w:rsidRPr="00A671BB">
        <w:rPr>
          <w:rFonts w:ascii="Times New Roman" w:hAnsi="Times New Roman" w:cs="Times New Roman"/>
          <w:sz w:val="24"/>
          <w:szCs w:val="24"/>
        </w:rPr>
        <w:t xml:space="preserve"> child. </w:t>
      </w:r>
      <w:r w:rsidR="0040569E" w:rsidRPr="00A671BB">
        <w:rPr>
          <w:rFonts w:ascii="Times New Roman" w:hAnsi="Times New Roman" w:cs="Times New Roman"/>
          <w:sz w:val="24"/>
          <w:szCs w:val="24"/>
        </w:rPr>
        <w:t>This ensures</w:t>
      </w:r>
      <w:r w:rsidR="00A03859" w:rsidRPr="00A671BB">
        <w:rPr>
          <w:rFonts w:ascii="Times New Roman" w:hAnsi="Times New Roman" w:cs="Times New Roman"/>
          <w:sz w:val="24"/>
          <w:szCs w:val="24"/>
        </w:rPr>
        <w:t xml:space="preserve"> that children with additional needs</w:t>
      </w:r>
      <w:r w:rsidR="0040569E" w:rsidRPr="00A671BB">
        <w:rPr>
          <w:rFonts w:ascii="Times New Roman" w:hAnsi="Times New Roman" w:cs="Times New Roman"/>
          <w:sz w:val="24"/>
          <w:szCs w:val="24"/>
        </w:rPr>
        <w:t xml:space="preserve"> will</w:t>
      </w:r>
      <w:r w:rsidR="00A03859" w:rsidRPr="00A671BB">
        <w:rPr>
          <w:rFonts w:ascii="Times New Roman" w:hAnsi="Times New Roman" w:cs="Times New Roman"/>
          <w:sz w:val="24"/>
          <w:szCs w:val="24"/>
        </w:rPr>
        <w:t xml:space="preserve"> have the opportunity to support their social, emotional, physical development within </w:t>
      </w:r>
      <w:r w:rsidR="0040569E" w:rsidRPr="00A671BB">
        <w:rPr>
          <w:rFonts w:ascii="Times New Roman" w:hAnsi="Times New Roman" w:cs="Times New Roman"/>
          <w:sz w:val="24"/>
          <w:szCs w:val="24"/>
        </w:rPr>
        <w:t xml:space="preserve">an educational setting and a </w:t>
      </w:r>
      <w:r w:rsidR="00A03859" w:rsidRPr="00A671BB">
        <w:rPr>
          <w:rFonts w:ascii="Times New Roman" w:hAnsi="Times New Roman" w:cs="Times New Roman"/>
          <w:sz w:val="24"/>
          <w:szCs w:val="24"/>
        </w:rPr>
        <w:t>home environment.</w:t>
      </w:r>
    </w:p>
    <w:p w14:paraId="4AD916D1" w14:textId="41EBF248" w:rsidR="0057009B" w:rsidRPr="00DF0ADA" w:rsidRDefault="0057009B" w:rsidP="003B4284">
      <w:pPr>
        <w:spacing w:line="360" w:lineRule="auto"/>
        <w:jc w:val="both"/>
        <w:rPr>
          <w:rFonts w:ascii="Times New Roman" w:hAnsi="Times New Roman" w:cs="Times New Roman"/>
          <w:b/>
          <w:color w:val="000000" w:themeColor="text1"/>
          <w:sz w:val="24"/>
          <w:szCs w:val="24"/>
          <w:u w:val="single"/>
        </w:rPr>
      </w:pPr>
    </w:p>
    <w:p w14:paraId="301E448B" w14:textId="24DF3F59" w:rsidR="00CA44D2" w:rsidRDefault="00CA44D2" w:rsidP="002072D3">
      <w:pPr>
        <w:spacing w:line="360" w:lineRule="auto"/>
        <w:jc w:val="both"/>
        <w:rPr>
          <w:rFonts w:ascii="Times New Roman" w:hAnsi="Times New Roman" w:cs="Times New Roman"/>
          <w:b/>
          <w:sz w:val="24"/>
          <w:u w:val="single"/>
        </w:rPr>
      </w:pPr>
    </w:p>
    <w:p w14:paraId="11A1864C" w14:textId="1EF174E5" w:rsidR="00DF1C5E" w:rsidRPr="00DF1C5E" w:rsidRDefault="003B4284" w:rsidP="002072D3">
      <w:pPr>
        <w:spacing w:line="360" w:lineRule="auto"/>
        <w:jc w:val="both"/>
        <w:rPr>
          <w:rFonts w:ascii="Times New Roman" w:hAnsi="Times New Roman" w:cs="Times New Roman"/>
          <w:b/>
          <w:sz w:val="24"/>
          <w:u w:val="single"/>
        </w:rPr>
      </w:pPr>
      <w:r w:rsidRPr="003B4284">
        <w:rPr>
          <w:rFonts w:ascii="Times New Roman" w:hAnsi="Times New Roman" w:cs="Times New Roman"/>
          <w:b/>
          <w:sz w:val="24"/>
          <w:u w:val="single"/>
        </w:rPr>
        <w:lastRenderedPageBreak/>
        <w:t xml:space="preserve">References </w:t>
      </w:r>
      <w:bookmarkStart w:id="4" w:name="_GoBack"/>
      <w:bookmarkEnd w:id="4"/>
    </w:p>
    <w:p w14:paraId="1C326DF7" w14:textId="77777777" w:rsidR="00D37473" w:rsidRPr="00DF1C5E" w:rsidRDefault="00D37473" w:rsidP="00A80A02">
      <w:pPr>
        <w:spacing w:line="360" w:lineRule="auto"/>
        <w:jc w:val="both"/>
        <w:rPr>
          <w:rFonts w:ascii="Times New Roman" w:hAnsi="Times New Roman" w:cs="Times New Roman"/>
          <w:sz w:val="24"/>
          <w:szCs w:val="24"/>
        </w:rPr>
      </w:pPr>
      <w:bookmarkStart w:id="5" w:name="_Hlk512806393"/>
      <w:proofErr w:type="spellStart"/>
      <w:r w:rsidRPr="00DF1C5E">
        <w:rPr>
          <w:rFonts w:ascii="Times New Roman" w:hAnsi="Times New Roman" w:cs="Times New Roman"/>
          <w:sz w:val="24"/>
          <w:szCs w:val="24"/>
        </w:rPr>
        <w:t>Anastasiou</w:t>
      </w:r>
      <w:proofErr w:type="spellEnd"/>
      <w:r w:rsidRPr="00DF1C5E">
        <w:rPr>
          <w:rFonts w:ascii="Times New Roman" w:hAnsi="Times New Roman" w:cs="Times New Roman"/>
          <w:sz w:val="24"/>
          <w:szCs w:val="24"/>
        </w:rPr>
        <w:t>, D. and Kauffman, J. M</w:t>
      </w:r>
      <w:r>
        <w:rPr>
          <w:rFonts w:ascii="Times New Roman" w:hAnsi="Times New Roman" w:cs="Times New Roman"/>
          <w:sz w:val="24"/>
          <w:szCs w:val="24"/>
        </w:rPr>
        <w:t>.</w:t>
      </w:r>
      <w:r w:rsidRPr="00DF1C5E">
        <w:rPr>
          <w:rFonts w:ascii="Times New Roman" w:hAnsi="Times New Roman" w:cs="Times New Roman"/>
          <w:sz w:val="24"/>
          <w:szCs w:val="24"/>
        </w:rPr>
        <w:t xml:space="preserve"> </w:t>
      </w:r>
      <w:bookmarkEnd w:id="5"/>
      <w:r w:rsidRPr="00DF1C5E">
        <w:rPr>
          <w:rFonts w:ascii="Times New Roman" w:hAnsi="Times New Roman" w:cs="Times New Roman"/>
          <w:sz w:val="24"/>
          <w:szCs w:val="24"/>
        </w:rPr>
        <w:t xml:space="preserve">(2012) ‘Disability as Cultural Difference: Implications for Special Education’, </w:t>
      </w:r>
      <w:r w:rsidRPr="001B0FED">
        <w:rPr>
          <w:rFonts w:ascii="Times New Roman" w:hAnsi="Times New Roman" w:cs="Times New Roman"/>
          <w:i/>
          <w:sz w:val="24"/>
          <w:szCs w:val="24"/>
        </w:rPr>
        <w:t>Remedial and Special Education,</w:t>
      </w:r>
      <w:r w:rsidRPr="00DF1C5E">
        <w:rPr>
          <w:rFonts w:ascii="Times New Roman" w:hAnsi="Times New Roman" w:cs="Times New Roman"/>
          <w:sz w:val="24"/>
          <w:szCs w:val="24"/>
        </w:rPr>
        <w:t xml:space="preserve"> Volume 33, Issue 3, pp. 139–149. [On-line]. Available at: http://journals.sagepub.com.ezproxy.uwtsd.ac.uk/doi/pdf/10.1177/0741932510383163 [Accessed:28</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55B15766" w14:textId="77777777" w:rsidR="00D37473" w:rsidRPr="00DF1C5E" w:rsidRDefault="00D37473" w:rsidP="00DB4A43">
      <w:pPr>
        <w:spacing w:line="360" w:lineRule="auto"/>
        <w:jc w:val="both"/>
        <w:rPr>
          <w:rFonts w:ascii="Times New Roman" w:hAnsi="Times New Roman" w:cs="Times New Roman"/>
          <w:sz w:val="24"/>
          <w:szCs w:val="24"/>
        </w:rPr>
      </w:pPr>
      <w:bookmarkStart w:id="6" w:name="_Hlk512441294"/>
      <w:r w:rsidRPr="00DF1C5E">
        <w:rPr>
          <w:rFonts w:ascii="Times New Roman" w:hAnsi="Times New Roman" w:cs="Times New Roman"/>
          <w:sz w:val="24"/>
          <w:szCs w:val="24"/>
        </w:rPr>
        <w:t xml:space="preserve">Anderson, C. (2012) </w:t>
      </w:r>
      <w:bookmarkEnd w:id="6"/>
      <w:r w:rsidRPr="00DF1C5E">
        <w:rPr>
          <w:rFonts w:ascii="Times New Roman" w:hAnsi="Times New Roman" w:cs="Times New Roman"/>
          <w:sz w:val="24"/>
          <w:szCs w:val="24"/>
        </w:rPr>
        <w:t>‘</w:t>
      </w:r>
      <w:proofErr w:type="spellStart"/>
      <w:r w:rsidRPr="00DF1C5E">
        <w:rPr>
          <w:rFonts w:ascii="Times New Roman" w:hAnsi="Times New Roman" w:cs="Times New Roman"/>
          <w:sz w:val="24"/>
          <w:szCs w:val="24"/>
        </w:rPr>
        <w:t>Floortime</w:t>
      </w:r>
      <w:proofErr w:type="spellEnd"/>
      <w:r w:rsidRPr="00DF1C5E">
        <w:rPr>
          <w:rFonts w:ascii="Times New Roman" w:hAnsi="Times New Roman" w:cs="Times New Roman"/>
          <w:sz w:val="24"/>
          <w:szCs w:val="24"/>
        </w:rPr>
        <w:t xml:space="preserve"> and Pivotal Response Training’ https://iancommunity.org/cs/simons_simplex_community/floortime_and_prt [Accessed: 25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0F72C684"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Armstrong, D. and Squires, G. (2012) </w:t>
      </w:r>
      <w:r w:rsidRPr="00DF1C5E">
        <w:rPr>
          <w:rFonts w:ascii="Times New Roman" w:hAnsi="Times New Roman" w:cs="Times New Roman"/>
          <w:i/>
          <w:sz w:val="24"/>
          <w:szCs w:val="24"/>
        </w:rPr>
        <w:t xml:space="preserve">Contemporary issues in Special Educational Needs considering the whole child. </w:t>
      </w:r>
      <w:r w:rsidRPr="00DF1C5E">
        <w:rPr>
          <w:rFonts w:ascii="Times New Roman" w:hAnsi="Times New Roman" w:cs="Times New Roman"/>
          <w:sz w:val="24"/>
          <w:szCs w:val="24"/>
        </w:rPr>
        <w:t xml:space="preserve">Berkshire: Open University Press. </w:t>
      </w:r>
    </w:p>
    <w:p w14:paraId="41365CFE"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Autism Speaks. (2014) ‘Brain Study Finds Evidence that Autism Involves Too Many Synapses’ https://www.autismspeaks.org/science/science-news/brain-study-finds-evidence-autism-involves-too-many-synapses [Accessed: 01</w:t>
      </w:r>
      <w:r w:rsidRPr="00DF1C5E">
        <w:rPr>
          <w:rFonts w:ascii="Times New Roman" w:hAnsi="Times New Roman" w:cs="Times New Roman"/>
          <w:sz w:val="24"/>
          <w:szCs w:val="24"/>
          <w:vertAlign w:val="superscript"/>
        </w:rPr>
        <w:t>st</w:t>
      </w:r>
      <w:r w:rsidRPr="00DF1C5E">
        <w:rPr>
          <w:rFonts w:ascii="Times New Roman" w:hAnsi="Times New Roman" w:cs="Times New Roman"/>
          <w:sz w:val="24"/>
          <w:szCs w:val="24"/>
        </w:rPr>
        <w:t xml:space="preserve"> April 2018]. </w:t>
      </w:r>
    </w:p>
    <w:p w14:paraId="5D9A4819" w14:textId="77777777" w:rsidR="00D37473" w:rsidRPr="00DF1C5E" w:rsidRDefault="00D37473" w:rsidP="00290221">
      <w:pPr>
        <w:spacing w:line="360" w:lineRule="auto"/>
        <w:jc w:val="both"/>
        <w:rPr>
          <w:rFonts w:ascii="Times New Roman" w:hAnsi="Times New Roman" w:cs="Times New Roman"/>
          <w:i/>
          <w:sz w:val="24"/>
          <w:szCs w:val="24"/>
        </w:rPr>
      </w:pPr>
      <w:r w:rsidRPr="00DF1C5E">
        <w:rPr>
          <w:rFonts w:ascii="Times New Roman" w:hAnsi="Times New Roman" w:cs="Times New Roman"/>
          <w:sz w:val="24"/>
          <w:szCs w:val="24"/>
        </w:rPr>
        <w:t xml:space="preserve">Bayne, T., </w:t>
      </w:r>
      <w:proofErr w:type="spellStart"/>
      <w:r w:rsidRPr="00DF1C5E">
        <w:rPr>
          <w:rFonts w:ascii="Times New Roman" w:hAnsi="Times New Roman" w:cs="Times New Roman"/>
          <w:sz w:val="24"/>
          <w:szCs w:val="24"/>
        </w:rPr>
        <w:t>Cleeremans</w:t>
      </w:r>
      <w:proofErr w:type="spellEnd"/>
      <w:r w:rsidRPr="00DF1C5E">
        <w:rPr>
          <w:rFonts w:ascii="Times New Roman" w:hAnsi="Times New Roman" w:cs="Times New Roman"/>
          <w:sz w:val="24"/>
          <w:szCs w:val="24"/>
        </w:rPr>
        <w:t xml:space="preserve">, A. and Wilken, P. (2009) ‘Autism’, </w:t>
      </w:r>
      <w:r w:rsidRPr="00DF1C5E">
        <w:rPr>
          <w:rFonts w:ascii="Times New Roman" w:hAnsi="Times New Roman" w:cs="Times New Roman"/>
          <w:i/>
          <w:sz w:val="24"/>
          <w:szCs w:val="24"/>
        </w:rPr>
        <w:t xml:space="preserve">The Oxford Companion to Consciousness, </w:t>
      </w:r>
      <w:r w:rsidRPr="00DF1C5E">
        <w:rPr>
          <w:rFonts w:ascii="Times New Roman" w:hAnsi="Times New Roman" w:cs="Times New Roman"/>
          <w:sz w:val="24"/>
          <w:szCs w:val="24"/>
        </w:rPr>
        <w:t>Volume 1. [On-line]. Available at:</w:t>
      </w:r>
      <w:r w:rsidRPr="00DF1C5E">
        <w:rPr>
          <w:rFonts w:ascii="Times New Roman" w:hAnsi="Times New Roman" w:cs="Times New Roman"/>
          <w:i/>
          <w:sz w:val="24"/>
          <w:szCs w:val="24"/>
        </w:rPr>
        <w:t xml:space="preserve"> </w:t>
      </w:r>
      <w:r w:rsidRPr="00DF1C5E">
        <w:rPr>
          <w:rFonts w:ascii="Times New Roman" w:hAnsi="Times New Roman" w:cs="Times New Roman"/>
          <w:sz w:val="24"/>
          <w:szCs w:val="24"/>
        </w:rPr>
        <w:t>http://www.oxfordreference.com.ezproxy.uwtsd.ac.uk/view/10.1093/acref/9780198569510.001.0001/acref-9780198569510-e-40 [Accessed: 12</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02CCE065"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Bruce, T. (2010) </w:t>
      </w:r>
      <w:r w:rsidRPr="00DF1C5E">
        <w:rPr>
          <w:rFonts w:ascii="Times New Roman" w:hAnsi="Times New Roman" w:cs="Times New Roman"/>
          <w:i/>
          <w:sz w:val="24"/>
          <w:szCs w:val="24"/>
        </w:rPr>
        <w:t>Early Childhood. A guide for students.</w:t>
      </w:r>
      <w:r w:rsidRPr="00DF1C5E">
        <w:rPr>
          <w:rFonts w:ascii="Times New Roman" w:hAnsi="Times New Roman" w:cs="Times New Roman"/>
          <w:sz w:val="24"/>
          <w:szCs w:val="24"/>
        </w:rPr>
        <w:t xml:space="preserve"> (2</w:t>
      </w:r>
      <w:r w:rsidRPr="00DF1C5E">
        <w:rPr>
          <w:rFonts w:ascii="Times New Roman" w:hAnsi="Times New Roman" w:cs="Times New Roman"/>
          <w:sz w:val="24"/>
          <w:szCs w:val="24"/>
          <w:vertAlign w:val="superscript"/>
        </w:rPr>
        <w:t>nd</w:t>
      </w:r>
      <w:r w:rsidRPr="00DF1C5E">
        <w:rPr>
          <w:rFonts w:ascii="Times New Roman" w:hAnsi="Times New Roman" w:cs="Times New Roman"/>
          <w:sz w:val="24"/>
          <w:szCs w:val="24"/>
        </w:rPr>
        <w:t xml:space="preserve"> ed). London: SAGE Publications Ltd.</w:t>
      </w:r>
    </w:p>
    <w:p w14:paraId="08C93918" w14:textId="77777777" w:rsidR="00D37473" w:rsidRPr="00DF1C5E" w:rsidRDefault="00D37473" w:rsidP="002F0D03">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Cioni</w:t>
      </w:r>
      <w:proofErr w:type="spellEnd"/>
      <w:r w:rsidRPr="00DF1C5E">
        <w:rPr>
          <w:rFonts w:ascii="Times New Roman" w:hAnsi="Times New Roman" w:cs="Times New Roman"/>
          <w:sz w:val="24"/>
          <w:szCs w:val="24"/>
        </w:rPr>
        <w:t xml:space="preserve">, G., </w:t>
      </w:r>
      <w:proofErr w:type="spellStart"/>
      <w:r w:rsidRPr="00DF1C5E">
        <w:rPr>
          <w:rFonts w:ascii="Times New Roman" w:hAnsi="Times New Roman" w:cs="Times New Roman"/>
          <w:sz w:val="24"/>
          <w:szCs w:val="24"/>
        </w:rPr>
        <w:t>Guzzetta</w:t>
      </w:r>
      <w:proofErr w:type="spellEnd"/>
      <w:r w:rsidRPr="00DF1C5E">
        <w:rPr>
          <w:rFonts w:ascii="Times New Roman" w:hAnsi="Times New Roman" w:cs="Times New Roman"/>
          <w:sz w:val="24"/>
          <w:szCs w:val="24"/>
        </w:rPr>
        <w:t xml:space="preserve">, A. and </w:t>
      </w:r>
      <w:proofErr w:type="spellStart"/>
      <w:r w:rsidRPr="00DF1C5E">
        <w:rPr>
          <w:rFonts w:ascii="Times New Roman" w:hAnsi="Times New Roman" w:cs="Times New Roman"/>
          <w:sz w:val="24"/>
          <w:szCs w:val="24"/>
        </w:rPr>
        <w:t>D’Acunto</w:t>
      </w:r>
      <w:proofErr w:type="spellEnd"/>
      <w:r w:rsidRPr="00DF1C5E">
        <w:rPr>
          <w:rFonts w:ascii="Times New Roman" w:hAnsi="Times New Roman" w:cs="Times New Roman"/>
          <w:sz w:val="24"/>
          <w:szCs w:val="24"/>
        </w:rPr>
        <w:t xml:space="preserve">, G. (2012) ‘Brain plasticity and early intervention in preterm infants’, </w:t>
      </w:r>
      <w:r w:rsidRPr="00DF1C5E">
        <w:rPr>
          <w:rFonts w:ascii="Times New Roman" w:hAnsi="Times New Roman" w:cs="Times New Roman"/>
          <w:i/>
          <w:sz w:val="24"/>
          <w:szCs w:val="24"/>
        </w:rPr>
        <w:t>International Journal of Psychophysiology,</w:t>
      </w:r>
      <w:r w:rsidRPr="00DF1C5E">
        <w:rPr>
          <w:rFonts w:ascii="Times New Roman" w:hAnsi="Times New Roman" w:cs="Times New Roman"/>
          <w:sz w:val="24"/>
          <w:szCs w:val="24"/>
        </w:rPr>
        <w:t xml:space="preserve"> Volume 85, Issue 3, September</w:t>
      </w:r>
      <w:r>
        <w:rPr>
          <w:rFonts w:ascii="Times New Roman" w:hAnsi="Times New Roman" w:cs="Times New Roman"/>
          <w:sz w:val="24"/>
          <w:szCs w:val="24"/>
        </w:rPr>
        <w:t xml:space="preserve">, </w:t>
      </w:r>
      <w:r w:rsidRPr="00DF1C5E">
        <w:rPr>
          <w:rFonts w:ascii="Times New Roman" w:hAnsi="Times New Roman" w:cs="Times New Roman"/>
          <w:sz w:val="24"/>
          <w:szCs w:val="24"/>
        </w:rPr>
        <w:t xml:space="preserve"> pp. 311. [On-line]. Available at: https://ac-els-cdn-com.ezproxy.uwtsd.ac.uk/S0167876012002279/1s2.0S0167876012002279main.pdf?_tid=e0974ae08877414bb7929d4c052395e9&amp;acdnat=1522766217_7b440e8e27497541e5eaf53a1fce1a8f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2A9FFC41" w14:textId="77777777" w:rsidR="00D37473" w:rsidRPr="00DF1C5E" w:rsidRDefault="00D37473" w:rsidP="00BE539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Clapham, K., Manning, C., Williams, K., O’Brien, G. and Sutherland, M. (2017) ‘Using a logic model to evaluate the Kids Together early education inclusion program for children with disabilities and additional needs’, </w:t>
      </w:r>
      <w:r w:rsidRPr="001B0FED">
        <w:rPr>
          <w:rFonts w:ascii="Times New Roman" w:hAnsi="Times New Roman" w:cs="Times New Roman"/>
          <w:i/>
          <w:sz w:val="24"/>
          <w:szCs w:val="24"/>
        </w:rPr>
        <w:t>Evaluation and Program Planning,</w:t>
      </w:r>
      <w:r w:rsidRPr="00DF1C5E">
        <w:rPr>
          <w:rFonts w:ascii="Times New Roman" w:hAnsi="Times New Roman" w:cs="Times New Roman"/>
          <w:sz w:val="24"/>
          <w:szCs w:val="24"/>
        </w:rPr>
        <w:t xml:space="preserve"> Volume</w:t>
      </w:r>
      <w:r>
        <w:rPr>
          <w:rFonts w:ascii="Times New Roman" w:hAnsi="Times New Roman" w:cs="Times New Roman"/>
          <w:sz w:val="24"/>
          <w:szCs w:val="24"/>
        </w:rPr>
        <w:t xml:space="preserve"> 61, p</w:t>
      </w:r>
      <w:r w:rsidRPr="00DF1C5E">
        <w:rPr>
          <w:rFonts w:ascii="Times New Roman" w:hAnsi="Times New Roman" w:cs="Times New Roman"/>
          <w:sz w:val="24"/>
          <w:szCs w:val="24"/>
        </w:rPr>
        <w:t xml:space="preserve">p. 96–105. [On-line]. Available at: </w:t>
      </w:r>
      <w:r w:rsidRPr="00DF1C5E">
        <w:rPr>
          <w:rFonts w:ascii="Times New Roman" w:hAnsi="Times New Roman" w:cs="Times New Roman"/>
          <w:sz w:val="24"/>
          <w:szCs w:val="24"/>
        </w:rPr>
        <w:lastRenderedPageBreak/>
        <w:t>https://acelscdncom.ezproxy.uwtsd.ac.uk/S0149718916301331/1s2.0S0149718916301331main.pdf?_tid=332676585d464e5d943bebada64d7355&amp;acdnat=1522772852_12c3ecab27e19d652bc786ccdca5e774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569D0C5D" w14:textId="77777777" w:rsidR="00D37473" w:rsidRPr="00937588" w:rsidRDefault="00D37473" w:rsidP="00DB4A43">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Davies, L. N. (2016) ‘An evaluation of the use of DIR/ floor time intervention model in a specialist school’ https://orca.cf.ac.uk/95849/1/FinalSubmissionThesisc1057756%20%281%29%20with%</w:t>
      </w:r>
      <w:r w:rsidRPr="00937588">
        <w:rPr>
          <w:rFonts w:ascii="Times New Roman" w:hAnsi="Times New Roman" w:cs="Times New Roman"/>
          <w:sz w:val="24"/>
          <w:szCs w:val="24"/>
        </w:rPr>
        <w:t>20endments%203.pdf [Accessed: 25</w:t>
      </w:r>
      <w:r w:rsidRPr="00937588">
        <w:rPr>
          <w:rFonts w:ascii="Times New Roman" w:hAnsi="Times New Roman" w:cs="Times New Roman"/>
          <w:sz w:val="24"/>
          <w:szCs w:val="24"/>
          <w:vertAlign w:val="superscript"/>
        </w:rPr>
        <w:t>th</w:t>
      </w:r>
      <w:r w:rsidRPr="00937588">
        <w:rPr>
          <w:rFonts w:ascii="Times New Roman" w:hAnsi="Times New Roman" w:cs="Times New Roman"/>
          <w:sz w:val="24"/>
          <w:szCs w:val="24"/>
        </w:rPr>
        <w:t xml:space="preserve"> April 2018]. </w:t>
      </w:r>
    </w:p>
    <w:p w14:paraId="61F036AB" w14:textId="77777777" w:rsidR="00D37473" w:rsidRPr="00937588" w:rsidRDefault="00D37473" w:rsidP="00BE539A">
      <w:pPr>
        <w:spacing w:line="360" w:lineRule="auto"/>
        <w:jc w:val="both"/>
        <w:rPr>
          <w:rFonts w:ascii="Times New Roman" w:hAnsi="Times New Roman" w:cs="Times New Roman"/>
          <w:sz w:val="24"/>
          <w:szCs w:val="24"/>
        </w:rPr>
      </w:pPr>
      <w:r w:rsidRPr="00937588">
        <w:rPr>
          <w:rFonts w:ascii="Times New Roman" w:hAnsi="Times New Roman" w:cs="Times New Roman"/>
          <w:sz w:val="24"/>
          <w:szCs w:val="24"/>
        </w:rPr>
        <w:t>Department for Education and Skills. (2015) ‘</w:t>
      </w:r>
      <w:r w:rsidRPr="00937588">
        <w:rPr>
          <w:rFonts w:ascii="Times New Roman" w:hAnsi="Times New Roman" w:cs="Times New Roman"/>
          <w:i/>
          <w:sz w:val="24"/>
          <w:szCs w:val="24"/>
        </w:rPr>
        <w:t>Foundation Phase Framework (Revised 2015)’</w:t>
      </w:r>
      <w:r w:rsidRPr="00937588">
        <w:rPr>
          <w:rFonts w:ascii="Times New Roman" w:hAnsi="Times New Roman" w:cs="Times New Roman"/>
          <w:sz w:val="24"/>
          <w:szCs w:val="24"/>
        </w:rPr>
        <w:t>. Cardiff: Welsh Assembly Government.</w:t>
      </w:r>
    </w:p>
    <w:p w14:paraId="576E2F69" w14:textId="77777777" w:rsidR="00D37473" w:rsidRPr="00DF1C5E" w:rsidRDefault="00D37473" w:rsidP="00301A4F">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Dionne, M. and Martini, R. (2011) ‘Floor Time Play with a child with autism: A single-subject study’ </w:t>
      </w:r>
      <w:r w:rsidRPr="00DF1C5E">
        <w:rPr>
          <w:rFonts w:ascii="Times New Roman" w:hAnsi="Times New Roman" w:cs="Times New Roman"/>
          <w:i/>
          <w:sz w:val="24"/>
          <w:szCs w:val="24"/>
        </w:rPr>
        <w:t>Canadian Journal of Occupational Therapy,</w:t>
      </w:r>
      <w:r w:rsidRPr="00DF1C5E">
        <w:rPr>
          <w:rFonts w:ascii="Times New Roman" w:hAnsi="Times New Roman" w:cs="Times New Roman"/>
          <w:sz w:val="24"/>
          <w:szCs w:val="24"/>
        </w:rPr>
        <w:t xml:space="preserve"> Volume 78, Issue 3, June, pp. 196-203. [On-line]. Available at: https://pdfs.semanticscholar.org/00d4/e9ac66f45bc2516e3d34a40161a3c511faed.pdf [Accessed: 24</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391DC190" w14:textId="77777777" w:rsidR="00D37473" w:rsidRPr="00DF1C5E" w:rsidRDefault="00D37473" w:rsidP="00BE539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Evans, K. and </w:t>
      </w:r>
      <w:proofErr w:type="spellStart"/>
      <w:r w:rsidRPr="00DF1C5E">
        <w:rPr>
          <w:rFonts w:ascii="Times New Roman" w:hAnsi="Times New Roman" w:cs="Times New Roman"/>
          <w:sz w:val="24"/>
          <w:szCs w:val="24"/>
        </w:rPr>
        <w:t>Dubowski</w:t>
      </w:r>
      <w:proofErr w:type="spellEnd"/>
      <w:r w:rsidRPr="00DF1C5E">
        <w:rPr>
          <w:rFonts w:ascii="Times New Roman" w:hAnsi="Times New Roman" w:cs="Times New Roman"/>
          <w:sz w:val="24"/>
          <w:szCs w:val="24"/>
        </w:rPr>
        <w:t>, J. (2001)</w:t>
      </w:r>
      <w:r w:rsidRPr="00DF1C5E">
        <w:rPr>
          <w:rFonts w:ascii="Times New Roman" w:hAnsi="Times New Roman" w:cs="Times New Roman"/>
          <w:i/>
          <w:sz w:val="24"/>
          <w:szCs w:val="24"/>
        </w:rPr>
        <w:t xml:space="preserve"> Art Therapy with Children on the Autistic Spectrum Beyond Words. </w:t>
      </w:r>
      <w:r w:rsidRPr="00DF1C5E">
        <w:rPr>
          <w:rFonts w:ascii="Times New Roman" w:hAnsi="Times New Roman" w:cs="Times New Roman"/>
          <w:sz w:val="24"/>
          <w:szCs w:val="24"/>
        </w:rPr>
        <w:t>United Kingdom: Jessica Kingsley Publishers Ltd.</w:t>
      </w:r>
    </w:p>
    <w:p w14:paraId="459772CD" w14:textId="77777777" w:rsidR="00D37473" w:rsidRPr="00DF1C5E" w:rsidRDefault="00D37473" w:rsidP="00BE539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Family and Childcare Trust. (2017) ‘Guide to childcare for children with special educational needs and disabilities in England’ https://www.familyandchildcaretrust.org/guide-childcare-children-special-educational-needs-and-disabilities-england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5E1BF2DF"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Fitzgerald, M. (2004) </w:t>
      </w:r>
      <w:r w:rsidRPr="00DF1C5E">
        <w:rPr>
          <w:rFonts w:ascii="Times New Roman" w:hAnsi="Times New Roman" w:cs="Times New Roman"/>
          <w:i/>
          <w:sz w:val="24"/>
          <w:szCs w:val="24"/>
        </w:rPr>
        <w:t xml:space="preserve">Autism and Creativity Is there a link between autism in men and exceptional ability? </w:t>
      </w:r>
      <w:r w:rsidRPr="00DF1C5E">
        <w:rPr>
          <w:rFonts w:ascii="Times New Roman" w:hAnsi="Times New Roman" w:cs="Times New Roman"/>
          <w:sz w:val="24"/>
          <w:szCs w:val="24"/>
        </w:rPr>
        <w:t xml:space="preserve">East Sussex: Brunner-Routledge.  </w:t>
      </w:r>
    </w:p>
    <w:p w14:paraId="71412B07" w14:textId="77777777" w:rsidR="00D37473" w:rsidRPr="00DF1C5E" w:rsidRDefault="00D37473" w:rsidP="009A2FA7">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Haegele</w:t>
      </w:r>
      <w:proofErr w:type="spellEnd"/>
      <w:r w:rsidRPr="00DF1C5E">
        <w:rPr>
          <w:rFonts w:ascii="Times New Roman" w:hAnsi="Times New Roman" w:cs="Times New Roman"/>
          <w:sz w:val="24"/>
          <w:szCs w:val="24"/>
        </w:rPr>
        <w:t xml:space="preserve">, J. A.  and Hodge, S.  (2016) ‘Disability Discourse: Overview and Critiques of the Medical and Social Models’, </w:t>
      </w:r>
      <w:r w:rsidRPr="00DF1C5E">
        <w:rPr>
          <w:rFonts w:ascii="Times New Roman" w:hAnsi="Times New Roman" w:cs="Times New Roman"/>
          <w:i/>
          <w:sz w:val="24"/>
          <w:szCs w:val="24"/>
        </w:rPr>
        <w:t>Quest,</w:t>
      </w:r>
      <w:r w:rsidRPr="00DF1C5E">
        <w:rPr>
          <w:rFonts w:ascii="Times New Roman" w:hAnsi="Times New Roman" w:cs="Times New Roman"/>
          <w:sz w:val="24"/>
          <w:szCs w:val="24"/>
        </w:rPr>
        <w:t xml:space="preserve"> Volume 68, Issue 2, pp. 193–206. https://webbebscohostcom.ezproxy.uwtsd.ac.uk/ehost/pdfviewer/pdfviewer?vid=1&amp;sid=f8f69832-a9a4-4cfe-ab40-4eeaee9288cc%40sessionmgr103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6C1C9976" w14:textId="77777777" w:rsidR="00D37473" w:rsidRPr="00DF1C5E" w:rsidRDefault="00D37473" w:rsidP="00E00DD8">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Hartley, C. A and Somerville, L. H. (2015) ‘The neuroscience of adolescent decision-making’, </w:t>
      </w:r>
      <w:r w:rsidRPr="00DF1C5E">
        <w:rPr>
          <w:rFonts w:ascii="Times New Roman" w:hAnsi="Times New Roman" w:cs="Times New Roman"/>
          <w:i/>
          <w:sz w:val="24"/>
          <w:szCs w:val="24"/>
        </w:rPr>
        <w:t xml:space="preserve">Opinion in </w:t>
      </w:r>
      <w:proofErr w:type="spellStart"/>
      <w:r w:rsidRPr="00DF1C5E">
        <w:rPr>
          <w:rFonts w:ascii="Times New Roman" w:hAnsi="Times New Roman" w:cs="Times New Roman"/>
          <w:i/>
          <w:sz w:val="24"/>
          <w:szCs w:val="24"/>
        </w:rPr>
        <w:t>Behavioral</w:t>
      </w:r>
      <w:proofErr w:type="spellEnd"/>
      <w:r w:rsidRPr="00DF1C5E">
        <w:rPr>
          <w:rFonts w:ascii="Times New Roman" w:hAnsi="Times New Roman" w:cs="Times New Roman"/>
          <w:i/>
          <w:sz w:val="24"/>
          <w:szCs w:val="24"/>
        </w:rPr>
        <w:t xml:space="preserve"> Sciences,</w:t>
      </w:r>
      <w:r w:rsidRPr="00DF1C5E">
        <w:rPr>
          <w:rFonts w:ascii="Times New Roman" w:hAnsi="Times New Roman" w:cs="Times New Roman"/>
          <w:sz w:val="24"/>
          <w:szCs w:val="24"/>
        </w:rPr>
        <w:t xml:space="preserve"> Volume 5, pp.108–115. [On-line]. Available at: https://pdfs.semanticscholar.org/1603/e79097a750f776140ff1b50a41cfadab6a02.pdf [Accessed: 06</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20382FB1" w14:textId="77777777" w:rsidR="00D37473" w:rsidRPr="00DF1C5E" w:rsidRDefault="00D37473" w:rsidP="00311E10">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lastRenderedPageBreak/>
        <w:t>Hotton</w:t>
      </w:r>
      <w:proofErr w:type="spellEnd"/>
      <w:r w:rsidRPr="00DF1C5E">
        <w:rPr>
          <w:rFonts w:ascii="Times New Roman" w:hAnsi="Times New Roman" w:cs="Times New Roman"/>
          <w:sz w:val="24"/>
          <w:szCs w:val="24"/>
        </w:rPr>
        <w:t xml:space="preserve">, M. and Coles, S. (2016) ‘The Effectiveness of Social Skills Training Groups for Individuals with Autism Spectrum Disorder’, </w:t>
      </w:r>
      <w:r w:rsidRPr="00DF1C5E">
        <w:rPr>
          <w:rFonts w:ascii="Times New Roman" w:hAnsi="Times New Roman" w:cs="Times New Roman"/>
          <w:i/>
          <w:sz w:val="24"/>
          <w:szCs w:val="24"/>
        </w:rPr>
        <w:t xml:space="preserve">Review Journal of Autism and Developmental Disorders, </w:t>
      </w:r>
      <w:r w:rsidRPr="00DF1C5E">
        <w:rPr>
          <w:rFonts w:ascii="Times New Roman" w:hAnsi="Times New Roman" w:cs="Times New Roman"/>
          <w:sz w:val="24"/>
          <w:szCs w:val="24"/>
        </w:rPr>
        <w:t>Volume 3, Issue 1, March, pp</w:t>
      </w:r>
      <w:r>
        <w:rPr>
          <w:rFonts w:ascii="Times New Roman" w:hAnsi="Times New Roman" w:cs="Times New Roman"/>
          <w:sz w:val="24"/>
          <w:szCs w:val="24"/>
        </w:rPr>
        <w:t>.</w:t>
      </w:r>
      <w:r w:rsidRPr="00DF1C5E">
        <w:rPr>
          <w:rFonts w:ascii="Times New Roman" w:hAnsi="Times New Roman" w:cs="Times New Roman"/>
          <w:sz w:val="24"/>
          <w:szCs w:val="24"/>
        </w:rPr>
        <w:t xml:space="preserve"> 68–81. [On-line]. Available at: https://link.springer.com/article/10.1007%2Fs40489-015-0066-5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268A5B77" w14:textId="77777777" w:rsidR="00D37473" w:rsidRPr="00DF1C5E" w:rsidRDefault="00D37473" w:rsidP="001520F9">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Johnson, S., Hollis, C., Kochhar, P</w:t>
      </w:r>
      <w:r>
        <w:rPr>
          <w:rFonts w:ascii="Times New Roman" w:hAnsi="Times New Roman" w:cs="Times New Roman"/>
          <w:sz w:val="24"/>
          <w:szCs w:val="24"/>
        </w:rPr>
        <w:t>.</w:t>
      </w:r>
      <w:r w:rsidRPr="00DF1C5E">
        <w:rPr>
          <w:rFonts w:ascii="Times New Roman" w:hAnsi="Times New Roman" w:cs="Times New Roman"/>
          <w:sz w:val="24"/>
          <w:szCs w:val="24"/>
        </w:rPr>
        <w:t xml:space="preserve">, Hennessy, E., Wolke, D. and Marlow, N. (2010) ‘Autism Spectrum Disorders in Extremely Preterm Children’, </w:t>
      </w:r>
      <w:r w:rsidRPr="00DF1C5E">
        <w:rPr>
          <w:rFonts w:ascii="Times New Roman" w:hAnsi="Times New Roman" w:cs="Times New Roman"/>
          <w:i/>
          <w:sz w:val="24"/>
          <w:szCs w:val="24"/>
        </w:rPr>
        <w:t>The Journal of Paediatrics,</w:t>
      </w:r>
      <w:r w:rsidRPr="00DF1C5E">
        <w:rPr>
          <w:rFonts w:ascii="Times New Roman" w:hAnsi="Times New Roman" w:cs="Times New Roman"/>
          <w:sz w:val="24"/>
          <w:szCs w:val="24"/>
        </w:rPr>
        <w:t xml:space="preserve"> Volume 156, Issue 4, pp. 525-531. [On-line]. Available at: https://pdfs.semanticscholar.org/2e74/d21016235d7214fba4d7c2364d05177bffd5.pdf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24E3A69E" w14:textId="77777777" w:rsidR="00D37473" w:rsidRPr="00DF1C5E" w:rsidRDefault="00D37473" w:rsidP="00E00DD8">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Jordan, R. (2002) </w:t>
      </w:r>
      <w:r w:rsidRPr="00DF1C5E">
        <w:rPr>
          <w:rFonts w:ascii="Times New Roman" w:hAnsi="Times New Roman" w:cs="Times New Roman"/>
          <w:i/>
          <w:sz w:val="24"/>
          <w:szCs w:val="24"/>
        </w:rPr>
        <w:t>Autistic Spectrum Disorders. An introductory Handbook for Practitioners.</w:t>
      </w:r>
      <w:r w:rsidRPr="00DF1C5E">
        <w:rPr>
          <w:rFonts w:ascii="Times New Roman" w:hAnsi="Times New Roman" w:cs="Times New Roman"/>
          <w:sz w:val="24"/>
          <w:szCs w:val="24"/>
        </w:rPr>
        <w:t xml:space="preserve"> London: David Fulton Publishers Ltd. </w:t>
      </w:r>
    </w:p>
    <w:p w14:paraId="4C7BD2B1" w14:textId="77777777" w:rsidR="00D37473" w:rsidRPr="00DF1C5E" w:rsidRDefault="00D37473" w:rsidP="00907F65">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Jung, I. (2005) ‘Cost-effectiveness of online teacher training’, </w:t>
      </w:r>
      <w:r w:rsidRPr="00DF1C5E">
        <w:rPr>
          <w:rFonts w:ascii="Times New Roman" w:hAnsi="Times New Roman" w:cs="Times New Roman"/>
          <w:i/>
          <w:sz w:val="24"/>
          <w:szCs w:val="24"/>
        </w:rPr>
        <w:t xml:space="preserve">Open Learning, </w:t>
      </w:r>
      <w:r w:rsidRPr="00DF1C5E">
        <w:rPr>
          <w:rFonts w:ascii="Times New Roman" w:hAnsi="Times New Roman" w:cs="Times New Roman"/>
          <w:sz w:val="24"/>
          <w:szCs w:val="24"/>
        </w:rPr>
        <w:t>Volume 20, Issue 2, June</w:t>
      </w:r>
      <w:r>
        <w:rPr>
          <w:rFonts w:ascii="Times New Roman" w:hAnsi="Times New Roman" w:cs="Times New Roman"/>
          <w:sz w:val="24"/>
          <w:szCs w:val="24"/>
        </w:rPr>
        <w:t>,</w:t>
      </w:r>
      <w:r w:rsidRPr="00DF1C5E">
        <w:rPr>
          <w:rFonts w:ascii="Times New Roman" w:hAnsi="Times New Roman" w:cs="Times New Roman"/>
          <w:sz w:val="24"/>
          <w:szCs w:val="24"/>
        </w:rPr>
        <w:t xml:space="preserve"> pp. 131–146. [On-line]. Available at: https://webaebscohostcom.ezproxy.uwtsd.ac.uk/ehost/pdfviewer/pdfviewer?vid=1&amp;sid=8ad0c15a-4f7f-439d-a7f3-c29cf857f7f2%40sessionmgr4007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54E9B3B" w14:textId="77777777" w:rsidR="00D37473" w:rsidRPr="00DF1C5E" w:rsidRDefault="00D37473" w:rsidP="00B147FC">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Koltko</w:t>
      </w:r>
      <w:proofErr w:type="spellEnd"/>
      <w:r w:rsidRPr="00DF1C5E">
        <w:rPr>
          <w:rFonts w:ascii="Times New Roman" w:hAnsi="Times New Roman" w:cs="Times New Roman"/>
          <w:sz w:val="24"/>
          <w:szCs w:val="24"/>
        </w:rPr>
        <w:t xml:space="preserve">-Rivera, M. E. (2006) ‘Rediscovering the Later Version of Maslow’s Hierarchy of Needs: Self-Transcendence and Opportunities for Theory, Research, and Unification’, </w:t>
      </w:r>
      <w:r w:rsidRPr="00B147FC">
        <w:rPr>
          <w:rFonts w:ascii="Times New Roman" w:hAnsi="Times New Roman" w:cs="Times New Roman"/>
          <w:i/>
          <w:sz w:val="24"/>
          <w:szCs w:val="24"/>
        </w:rPr>
        <w:t xml:space="preserve">Review of General Psychology, </w:t>
      </w:r>
      <w:r w:rsidRPr="00DF1C5E">
        <w:rPr>
          <w:rFonts w:ascii="Times New Roman" w:hAnsi="Times New Roman" w:cs="Times New Roman"/>
          <w:sz w:val="24"/>
          <w:szCs w:val="24"/>
        </w:rPr>
        <w:t>Volume 10, Issue 4, pp. 302–317. [On-line]. Available at: https://web-b-ebscohost-com.ezproxy.uwtsd.ac.uk/ehost/pdfviewer/pdfviewer?vid=1&amp;sid=78b4f988-7d52-4a05-970e-99cf5e97aaf3%40sessionmgr120 [Accessed: 25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73A5F27C" w14:textId="77777777" w:rsidR="00D37473" w:rsidRPr="00DF1C5E" w:rsidRDefault="00D37473" w:rsidP="00C51BEF">
      <w:pPr>
        <w:spacing w:line="360" w:lineRule="auto"/>
        <w:jc w:val="both"/>
        <w:rPr>
          <w:rFonts w:ascii="Times New Roman" w:hAnsi="Times New Roman" w:cs="Times New Roman"/>
          <w:sz w:val="24"/>
          <w:szCs w:val="24"/>
        </w:rPr>
      </w:pPr>
      <w:bookmarkStart w:id="7" w:name="_Hlk512801975"/>
      <w:r w:rsidRPr="00DF1C5E">
        <w:rPr>
          <w:rFonts w:ascii="Times New Roman" w:hAnsi="Times New Roman" w:cs="Times New Roman"/>
          <w:sz w:val="24"/>
          <w:szCs w:val="24"/>
        </w:rPr>
        <w:t xml:space="preserve">Leggett, N. and Ford, M. (2016) </w:t>
      </w:r>
      <w:bookmarkEnd w:id="7"/>
      <w:r w:rsidRPr="00DF1C5E">
        <w:rPr>
          <w:rFonts w:ascii="Times New Roman" w:hAnsi="Times New Roman" w:cs="Times New Roman"/>
          <w:sz w:val="24"/>
          <w:szCs w:val="24"/>
        </w:rPr>
        <w:t xml:space="preserve">‘Group Time Experiences: Belonging, Being and Becoming Through Active Participation Within Early Childhood Communities’, </w:t>
      </w:r>
      <w:r w:rsidRPr="00DF1C5E">
        <w:rPr>
          <w:rFonts w:ascii="Times New Roman" w:hAnsi="Times New Roman" w:cs="Times New Roman"/>
          <w:i/>
          <w:sz w:val="24"/>
          <w:szCs w:val="24"/>
        </w:rPr>
        <w:t>Early Childhood Education Journal</w:t>
      </w:r>
      <w:r w:rsidRPr="00DF1C5E">
        <w:rPr>
          <w:rFonts w:ascii="Times New Roman" w:hAnsi="Times New Roman" w:cs="Times New Roman"/>
          <w:sz w:val="24"/>
          <w:szCs w:val="24"/>
        </w:rPr>
        <w:t>, Volume 44, Issue 3, May, pp</w:t>
      </w:r>
      <w:r>
        <w:rPr>
          <w:rFonts w:ascii="Times New Roman" w:hAnsi="Times New Roman" w:cs="Times New Roman"/>
          <w:sz w:val="24"/>
          <w:szCs w:val="24"/>
        </w:rPr>
        <w:t>.</w:t>
      </w:r>
      <w:r w:rsidRPr="00DF1C5E">
        <w:rPr>
          <w:rFonts w:ascii="Times New Roman" w:hAnsi="Times New Roman" w:cs="Times New Roman"/>
          <w:sz w:val="24"/>
          <w:szCs w:val="24"/>
        </w:rPr>
        <w:t>191-200. [On-line] Available at: https://web-b-ebscohost-com.ezproxy.uwtsd.ac.uk/ehost/pdfviewer/pdfviewer?vid=1&amp;sid=e3df47b8-2129-4db0-8e9c-012ba1f5dc9a%40sessionmgr101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05466E6" w14:textId="77777777" w:rsidR="00D37473" w:rsidRPr="00DF1C5E" w:rsidRDefault="00D37473" w:rsidP="001F1F76">
      <w:pPr>
        <w:spacing w:line="360" w:lineRule="auto"/>
        <w:jc w:val="both"/>
        <w:rPr>
          <w:rFonts w:ascii="Times New Roman" w:hAnsi="Times New Roman" w:cs="Times New Roman"/>
          <w:sz w:val="24"/>
          <w:szCs w:val="24"/>
        </w:rPr>
      </w:pPr>
      <w:bookmarkStart w:id="8" w:name="_Hlk512797443"/>
      <w:r w:rsidRPr="00DF1C5E">
        <w:rPr>
          <w:rFonts w:ascii="Times New Roman" w:hAnsi="Times New Roman" w:cs="Times New Roman"/>
          <w:sz w:val="24"/>
          <w:szCs w:val="24"/>
        </w:rPr>
        <w:t xml:space="preserve">Lowry, L. (2016) </w:t>
      </w:r>
      <w:bookmarkEnd w:id="8"/>
      <w:r w:rsidRPr="00DF1C5E">
        <w:rPr>
          <w:rFonts w:ascii="Times New Roman" w:hAnsi="Times New Roman" w:cs="Times New Roman"/>
          <w:sz w:val="24"/>
          <w:szCs w:val="24"/>
        </w:rPr>
        <w:t>‘Play &amp; Autism: More evidence for following the child's lead’ https://www.hanen.org/MyHanen/Resource-Centre/Articles/Research/Play---Autism--More-evidence-for-following-the-chi.aspx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00FC561B" w14:textId="77777777" w:rsidR="00D37473" w:rsidRPr="00DF1C5E" w:rsidRDefault="00D37473" w:rsidP="00D57F7F">
      <w:pPr>
        <w:spacing w:line="360" w:lineRule="auto"/>
        <w:jc w:val="both"/>
        <w:rPr>
          <w:rFonts w:ascii="Times New Roman" w:hAnsi="Times New Roman" w:cs="Times New Roman"/>
          <w:sz w:val="24"/>
          <w:szCs w:val="24"/>
        </w:rPr>
      </w:pPr>
      <w:r w:rsidRPr="00D57F7F">
        <w:rPr>
          <w:rFonts w:ascii="Times New Roman" w:hAnsi="Times New Roman" w:cs="Times New Roman"/>
          <w:sz w:val="24"/>
          <w:szCs w:val="24"/>
        </w:rPr>
        <w:t xml:space="preserve">MacBeath, </w:t>
      </w:r>
      <w:r>
        <w:rPr>
          <w:rFonts w:ascii="Times New Roman" w:hAnsi="Times New Roman" w:cs="Times New Roman"/>
          <w:sz w:val="24"/>
          <w:szCs w:val="24"/>
        </w:rPr>
        <w:t xml:space="preserve">J., </w:t>
      </w:r>
      <w:r w:rsidRPr="00D57F7F">
        <w:rPr>
          <w:rFonts w:ascii="Times New Roman" w:hAnsi="Times New Roman" w:cs="Times New Roman"/>
          <w:sz w:val="24"/>
          <w:szCs w:val="24"/>
        </w:rPr>
        <w:t>Galton,</w:t>
      </w:r>
      <w:r>
        <w:rPr>
          <w:rFonts w:ascii="Times New Roman" w:hAnsi="Times New Roman" w:cs="Times New Roman"/>
          <w:sz w:val="24"/>
          <w:szCs w:val="24"/>
        </w:rPr>
        <w:t xml:space="preserve"> M., </w:t>
      </w:r>
      <w:r w:rsidRPr="00D57F7F">
        <w:rPr>
          <w:rFonts w:ascii="Times New Roman" w:hAnsi="Times New Roman" w:cs="Times New Roman"/>
          <w:sz w:val="24"/>
          <w:szCs w:val="24"/>
        </w:rPr>
        <w:t xml:space="preserve">Steward, </w:t>
      </w:r>
      <w:r>
        <w:rPr>
          <w:rFonts w:ascii="Times New Roman" w:hAnsi="Times New Roman" w:cs="Times New Roman"/>
          <w:sz w:val="24"/>
          <w:szCs w:val="24"/>
        </w:rPr>
        <w:t>S.,</w:t>
      </w:r>
      <w:r w:rsidRPr="00D57F7F">
        <w:rPr>
          <w:rFonts w:ascii="Times New Roman" w:hAnsi="Times New Roman" w:cs="Times New Roman"/>
          <w:sz w:val="24"/>
          <w:szCs w:val="24"/>
        </w:rPr>
        <w:t xml:space="preserve"> MacBeath</w:t>
      </w:r>
      <w:r>
        <w:rPr>
          <w:rFonts w:ascii="Times New Roman" w:hAnsi="Times New Roman" w:cs="Times New Roman"/>
          <w:sz w:val="24"/>
          <w:szCs w:val="24"/>
        </w:rPr>
        <w:t>, A. and</w:t>
      </w:r>
      <w:r w:rsidRPr="00D57F7F">
        <w:rPr>
          <w:rFonts w:ascii="Times New Roman" w:hAnsi="Times New Roman" w:cs="Times New Roman"/>
          <w:sz w:val="24"/>
          <w:szCs w:val="24"/>
        </w:rPr>
        <w:t xml:space="preserve"> Page</w:t>
      </w:r>
      <w:r>
        <w:rPr>
          <w:rFonts w:ascii="Times New Roman" w:hAnsi="Times New Roman" w:cs="Times New Roman"/>
          <w:sz w:val="24"/>
          <w:szCs w:val="24"/>
        </w:rPr>
        <w:t>, C. (2016)</w:t>
      </w:r>
      <w:r w:rsidRPr="00D57F7F">
        <w:rPr>
          <w:rFonts w:ascii="Times New Roman" w:hAnsi="Times New Roman" w:cs="Times New Roman"/>
          <w:sz w:val="24"/>
          <w:szCs w:val="24"/>
        </w:rPr>
        <w:t xml:space="preserve"> </w:t>
      </w:r>
      <w:r>
        <w:rPr>
          <w:rFonts w:ascii="Times New Roman" w:hAnsi="Times New Roman" w:cs="Times New Roman"/>
          <w:sz w:val="24"/>
          <w:szCs w:val="24"/>
        </w:rPr>
        <w:t xml:space="preserve">‘The cost of inclusion’ </w:t>
      </w:r>
      <w:r w:rsidRPr="00D57F7F">
        <w:rPr>
          <w:rFonts w:ascii="Times New Roman" w:hAnsi="Times New Roman" w:cs="Times New Roman"/>
          <w:sz w:val="24"/>
          <w:szCs w:val="24"/>
        </w:rPr>
        <w:t>https://www.educ.cam.ac.uk/people/staff/galton/Costs_of_Inclusion_Final.pdf</w:t>
      </w:r>
      <w:r>
        <w:rPr>
          <w:rFonts w:ascii="Times New Roman" w:hAnsi="Times New Roman" w:cs="Times New Roman"/>
          <w:sz w:val="24"/>
          <w:szCs w:val="24"/>
        </w:rPr>
        <w:t xml:space="preserve"> [Accessed: 09</w:t>
      </w:r>
      <w:r w:rsidRPr="00D57F7F">
        <w:rPr>
          <w:rFonts w:ascii="Times New Roman" w:hAnsi="Times New Roman" w:cs="Times New Roman"/>
          <w:sz w:val="24"/>
          <w:szCs w:val="24"/>
          <w:vertAlign w:val="superscript"/>
        </w:rPr>
        <w:t xml:space="preserve">th </w:t>
      </w:r>
      <w:r>
        <w:rPr>
          <w:rFonts w:ascii="Times New Roman" w:hAnsi="Times New Roman" w:cs="Times New Roman"/>
          <w:sz w:val="24"/>
          <w:szCs w:val="24"/>
        </w:rPr>
        <w:t>May</w:t>
      </w:r>
      <w:r w:rsidRPr="00D57F7F">
        <w:rPr>
          <w:rFonts w:ascii="Times New Roman" w:hAnsi="Times New Roman" w:cs="Times New Roman"/>
          <w:sz w:val="24"/>
          <w:szCs w:val="24"/>
        </w:rPr>
        <w:t xml:space="preserve"> 2018].</w:t>
      </w:r>
    </w:p>
    <w:p w14:paraId="6B800766"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lastRenderedPageBreak/>
        <w:t xml:space="preserve">Mash, E.J. and Wolfe, D.A. (2013) </w:t>
      </w:r>
      <w:r w:rsidRPr="00DF1C5E">
        <w:rPr>
          <w:rFonts w:ascii="Times New Roman" w:hAnsi="Times New Roman" w:cs="Times New Roman"/>
          <w:i/>
          <w:sz w:val="24"/>
          <w:szCs w:val="24"/>
        </w:rPr>
        <w:t>Abnormal Child Psychology.</w:t>
      </w:r>
      <w:r w:rsidRPr="00DF1C5E">
        <w:rPr>
          <w:rFonts w:ascii="Times New Roman" w:hAnsi="Times New Roman" w:cs="Times New Roman"/>
          <w:sz w:val="24"/>
          <w:szCs w:val="24"/>
        </w:rPr>
        <w:t xml:space="preserve"> (5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ed). Wadsworth: Cengage Learning. </w:t>
      </w:r>
    </w:p>
    <w:p w14:paraId="29A8B9BC"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Milton, D. (no date) ‘So what exactly is autism?’ http://www.aettraininghubs.org.uk/wp-content/uploads/2012/08/1_So-what-exactly-is-autism.pdf [Accessed: 01</w:t>
      </w:r>
      <w:r w:rsidRPr="00DF1C5E">
        <w:rPr>
          <w:rFonts w:ascii="Times New Roman" w:hAnsi="Times New Roman" w:cs="Times New Roman"/>
          <w:sz w:val="24"/>
          <w:szCs w:val="24"/>
          <w:vertAlign w:val="superscript"/>
        </w:rPr>
        <w:t>st</w:t>
      </w:r>
      <w:r w:rsidRPr="00DF1C5E">
        <w:rPr>
          <w:rFonts w:ascii="Times New Roman" w:hAnsi="Times New Roman" w:cs="Times New Roman"/>
          <w:sz w:val="24"/>
          <w:szCs w:val="24"/>
        </w:rPr>
        <w:t xml:space="preserve"> April 2018]. </w:t>
      </w:r>
    </w:p>
    <w:p w14:paraId="48EA330B"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National Institute of Neurological Disorders and Stroke. (2017) ‘Autism Spectrum Disorder Fact Sheet’ https://www.ninds.nih.gov/Disorders/Patient-Caregiver-Education/Fact-Sheets/Autism-Spectrum-Disorder-Fact-Sheet [Accessed: 03</w:t>
      </w:r>
      <w:r w:rsidRPr="00DF1C5E">
        <w:rPr>
          <w:rFonts w:ascii="Times New Roman" w:hAnsi="Times New Roman" w:cs="Times New Roman"/>
          <w:sz w:val="24"/>
          <w:szCs w:val="24"/>
          <w:vertAlign w:val="superscript"/>
        </w:rPr>
        <w:t>rd</w:t>
      </w:r>
      <w:r w:rsidRPr="00DF1C5E">
        <w:rPr>
          <w:rFonts w:ascii="Times New Roman" w:hAnsi="Times New Roman" w:cs="Times New Roman"/>
          <w:sz w:val="24"/>
          <w:szCs w:val="24"/>
        </w:rPr>
        <w:t xml:space="preserve"> April 2018]. </w:t>
      </w:r>
    </w:p>
    <w:p w14:paraId="5BB50D5A" w14:textId="77777777" w:rsidR="00D37473" w:rsidRPr="00DF1C5E" w:rsidRDefault="00D37473" w:rsidP="00667224">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Panagoret</w:t>
      </w:r>
      <w:proofErr w:type="spellEnd"/>
      <w:r w:rsidRPr="00DF1C5E">
        <w:rPr>
          <w:rFonts w:ascii="Times New Roman" w:hAnsi="Times New Roman" w:cs="Times New Roman"/>
          <w:sz w:val="24"/>
          <w:szCs w:val="24"/>
        </w:rPr>
        <w:t>, I</w:t>
      </w:r>
      <w:r>
        <w:rPr>
          <w:rFonts w:ascii="Times New Roman" w:hAnsi="Times New Roman" w:cs="Times New Roman"/>
          <w:sz w:val="24"/>
          <w:szCs w:val="24"/>
        </w:rPr>
        <w:t>.</w:t>
      </w:r>
      <w:r w:rsidRPr="00DF1C5E">
        <w:rPr>
          <w:rFonts w:ascii="Times New Roman" w:hAnsi="Times New Roman" w:cs="Times New Roman"/>
          <w:sz w:val="24"/>
          <w:szCs w:val="24"/>
        </w:rPr>
        <w:t xml:space="preserve"> (2016) ‘The Evolution of the European Social Model and the Social Policy in Romania’, </w:t>
      </w:r>
      <w:proofErr w:type="spellStart"/>
      <w:r w:rsidRPr="00DF1C5E">
        <w:rPr>
          <w:rFonts w:ascii="Times New Roman" w:hAnsi="Times New Roman" w:cs="Times New Roman"/>
          <w:i/>
          <w:sz w:val="24"/>
          <w:szCs w:val="24"/>
        </w:rPr>
        <w:t>Valahian</w:t>
      </w:r>
      <w:proofErr w:type="spellEnd"/>
      <w:r w:rsidRPr="00DF1C5E">
        <w:rPr>
          <w:rFonts w:ascii="Times New Roman" w:hAnsi="Times New Roman" w:cs="Times New Roman"/>
          <w:i/>
          <w:sz w:val="24"/>
          <w:szCs w:val="24"/>
        </w:rPr>
        <w:t xml:space="preserve"> Journal of Economic Studies,</w:t>
      </w:r>
      <w:r w:rsidRPr="00DF1C5E">
        <w:rPr>
          <w:rFonts w:ascii="Times New Roman" w:hAnsi="Times New Roman" w:cs="Times New Roman"/>
          <w:sz w:val="24"/>
          <w:szCs w:val="24"/>
        </w:rPr>
        <w:t xml:space="preserve"> Volume 7, Issue 4, pp.85-92. [On-line]. Available at: https://webaebscohostcom.ezproxy.uwtsd.ac.uk/ehost/pdfviewer/pdfviewer?vid=1&amp;sid=1b1d87ac-b5bf-45d8-83cb-c562d66e2207%40sessionmgr4009 [Accessed: 27</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BCE262A" w14:textId="77777777" w:rsidR="00D37473" w:rsidRPr="00DF1C5E" w:rsidRDefault="00D37473" w:rsidP="00301A4F">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Plimley</w:t>
      </w:r>
      <w:proofErr w:type="spellEnd"/>
      <w:r w:rsidRPr="00DF1C5E">
        <w:rPr>
          <w:rFonts w:ascii="Times New Roman" w:hAnsi="Times New Roman" w:cs="Times New Roman"/>
          <w:sz w:val="24"/>
          <w:szCs w:val="24"/>
        </w:rPr>
        <w:t xml:space="preserve">, L., Bowen, M. and Morgan, H. (2007) </w:t>
      </w:r>
      <w:r w:rsidRPr="00DF1C5E">
        <w:rPr>
          <w:rFonts w:ascii="Times New Roman" w:hAnsi="Times New Roman" w:cs="Times New Roman"/>
          <w:i/>
          <w:sz w:val="24"/>
          <w:szCs w:val="24"/>
        </w:rPr>
        <w:t>Autistic Spectrum Disorders in the Early Years.</w:t>
      </w:r>
      <w:r w:rsidRPr="00DF1C5E">
        <w:rPr>
          <w:rFonts w:ascii="Times New Roman" w:hAnsi="Times New Roman" w:cs="Times New Roman"/>
          <w:sz w:val="24"/>
          <w:szCs w:val="24"/>
        </w:rPr>
        <w:t xml:space="preserve"> London: Paul Chapman Publishing. </w:t>
      </w:r>
    </w:p>
    <w:p w14:paraId="3E9AE563" w14:textId="77777777" w:rsidR="00D37473" w:rsidRPr="00DF1C5E" w:rsidRDefault="00D37473" w:rsidP="00301A4F">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Profectum</w:t>
      </w:r>
      <w:proofErr w:type="spellEnd"/>
      <w:r w:rsidRPr="00DF1C5E">
        <w:rPr>
          <w:rFonts w:ascii="Times New Roman" w:hAnsi="Times New Roman" w:cs="Times New Roman"/>
          <w:sz w:val="24"/>
          <w:szCs w:val="24"/>
        </w:rPr>
        <w:t xml:space="preserve"> Foundation. (2017) ‘What is DIR and Why is it Important?’ https://profectum.org/about/dir/ [Accessed: 24</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575ECF6B" w14:textId="77777777" w:rsidR="00D37473" w:rsidRPr="00DF1C5E" w:rsidRDefault="00D37473" w:rsidP="002378FF">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Qu, X. (2015) ‘Understanding Special School Provision for Children with Severe Learning Difficulties in Relation to Inclusive Education’, </w:t>
      </w:r>
      <w:r w:rsidRPr="00DF1C5E">
        <w:rPr>
          <w:rFonts w:ascii="Times New Roman" w:hAnsi="Times New Roman" w:cs="Times New Roman"/>
          <w:i/>
          <w:sz w:val="24"/>
          <w:szCs w:val="24"/>
        </w:rPr>
        <w:t xml:space="preserve">Cambridge Open-Review Educational Research e-Journal, </w:t>
      </w:r>
      <w:r w:rsidRPr="00DF1C5E">
        <w:rPr>
          <w:rFonts w:ascii="Times New Roman" w:hAnsi="Times New Roman" w:cs="Times New Roman"/>
          <w:sz w:val="24"/>
          <w:szCs w:val="24"/>
        </w:rPr>
        <w:t>Volume 1, Issue 2, September, pp.78- 98. [On-line]. Available at: http://corerj.educ.cam.ac.uk/v1n22015/Qu2015_v1_n2_Understanding_special_school_provision_for_children_with_severe_learning_difficulties_in_relation_to_inclusive_education.pdf [Accessed: 18</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6B482E82" w14:textId="77777777" w:rsidR="00D37473" w:rsidRPr="00DF1C5E" w:rsidRDefault="00D37473" w:rsidP="00DB4A43">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Rees, K. (2017) ‘Models of disability and the categorisation of children with severe and profound learning difficulties: Informing educational approaches based on an understanding of individual needs’, </w:t>
      </w:r>
      <w:r w:rsidRPr="00DF1C5E">
        <w:rPr>
          <w:rFonts w:ascii="Times New Roman" w:hAnsi="Times New Roman" w:cs="Times New Roman"/>
          <w:i/>
          <w:sz w:val="24"/>
          <w:szCs w:val="24"/>
        </w:rPr>
        <w:t>Educational &amp; Child Psychology,</w:t>
      </w:r>
      <w:r w:rsidRPr="00DF1C5E">
        <w:rPr>
          <w:rFonts w:ascii="Times New Roman" w:hAnsi="Times New Roman" w:cs="Times New Roman"/>
          <w:sz w:val="24"/>
          <w:szCs w:val="24"/>
        </w:rPr>
        <w:t xml:space="preserve"> Volume 34, Issue 4, December, pp</w:t>
      </w:r>
      <w:r>
        <w:rPr>
          <w:rFonts w:ascii="Times New Roman" w:hAnsi="Times New Roman" w:cs="Times New Roman"/>
          <w:sz w:val="24"/>
          <w:szCs w:val="24"/>
        </w:rPr>
        <w:t xml:space="preserve">. </w:t>
      </w:r>
      <w:r w:rsidRPr="00DF1C5E">
        <w:rPr>
          <w:rFonts w:ascii="Times New Roman" w:hAnsi="Times New Roman" w:cs="Times New Roman"/>
          <w:sz w:val="24"/>
          <w:szCs w:val="24"/>
        </w:rPr>
        <w:t>30-39. [On-line]. Available at: https://webaebscohostcom.ezproxy.uwtsd.ac.uk/ehost/pdfviewer/pdfviewer?vid=1&amp;sid=0b2a5a2c-affd-4764-bc87-261d35dd84c4%40sessionmgr4010 [Accessed: 25</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4B2D2DFB" w14:textId="77777777" w:rsidR="00D37473" w:rsidRPr="00DF1C5E" w:rsidRDefault="00D37473" w:rsidP="001F1F76">
      <w:pPr>
        <w:spacing w:line="360" w:lineRule="auto"/>
        <w:jc w:val="both"/>
        <w:rPr>
          <w:rFonts w:ascii="Times New Roman" w:hAnsi="Times New Roman" w:cs="Times New Roman"/>
          <w:sz w:val="24"/>
          <w:szCs w:val="24"/>
        </w:rPr>
      </w:pPr>
      <w:bookmarkStart w:id="9" w:name="_Hlk512795605"/>
      <w:r w:rsidRPr="00DF1C5E">
        <w:rPr>
          <w:rFonts w:ascii="Times New Roman" w:hAnsi="Times New Roman" w:cs="Times New Roman"/>
          <w:sz w:val="24"/>
          <w:szCs w:val="24"/>
        </w:rPr>
        <w:t xml:space="preserve">Reynolds, J. D. (2015) </w:t>
      </w:r>
      <w:bookmarkEnd w:id="9"/>
      <w:r w:rsidRPr="00DF1C5E">
        <w:rPr>
          <w:rFonts w:ascii="Times New Roman" w:hAnsi="Times New Roman" w:cs="Times New Roman"/>
          <w:sz w:val="24"/>
          <w:szCs w:val="24"/>
        </w:rPr>
        <w:t xml:space="preserve">‘A view of parents of children with autism spectrum disorder through Maslow’s hierarchy of needs: A phenomenological study’ </w:t>
      </w:r>
      <w:r w:rsidRPr="00DF1C5E">
        <w:rPr>
          <w:rFonts w:ascii="Times New Roman" w:hAnsi="Times New Roman" w:cs="Times New Roman"/>
          <w:sz w:val="24"/>
          <w:szCs w:val="24"/>
        </w:rPr>
        <w:lastRenderedPageBreak/>
        <w:t>http://digitalcommons.liberty.edu/cgi/viewcontent.cgi?article=2289&amp;context=doctoral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1F49E0A9" w14:textId="77777777" w:rsidR="00D37473" w:rsidRPr="00DF1C5E" w:rsidRDefault="00D37473" w:rsidP="00471A1D">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Roncaglia</w:t>
      </w:r>
      <w:proofErr w:type="spellEnd"/>
      <w:r w:rsidRPr="00DF1C5E">
        <w:rPr>
          <w:rFonts w:ascii="Times New Roman" w:hAnsi="Times New Roman" w:cs="Times New Roman"/>
          <w:sz w:val="24"/>
          <w:szCs w:val="24"/>
        </w:rPr>
        <w:t xml:space="preserve">, I. (2014) ‘Working </w:t>
      </w:r>
      <w:proofErr w:type="gramStart"/>
      <w:r w:rsidRPr="00DF1C5E">
        <w:rPr>
          <w:rFonts w:ascii="Times New Roman" w:hAnsi="Times New Roman" w:cs="Times New Roman"/>
          <w:sz w:val="24"/>
          <w:szCs w:val="24"/>
        </w:rPr>
        <w:t>With</w:t>
      </w:r>
      <w:proofErr w:type="gramEnd"/>
      <w:r w:rsidRPr="00DF1C5E">
        <w:rPr>
          <w:rFonts w:ascii="Times New Roman" w:hAnsi="Times New Roman" w:cs="Times New Roman"/>
          <w:sz w:val="24"/>
          <w:szCs w:val="24"/>
        </w:rPr>
        <w:t xml:space="preserve"> People With Autistic Spectrum Conditions: A Single Case Study’, </w:t>
      </w:r>
      <w:r w:rsidRPr="00DF1C5E">
        <w:rPr>
          <w:rFonts w:ascii="Times New Roman" w:hAnsi="Times New Roman" w:cs="Times New Roman"/>
          <w:i/>
          <w:sz w:val="24"/>
          <w:szCs w:val="24"/>
        </w:rPr>
        <w:t>Psychological Thought,</w:t>
      </w:r>
      <w:r w:rsidRPr="00DF1C5E">
        <w:rPr>
          <w:rFonts w:ascii="Times New Roman" w:hAnsi="Times New Roman" w:cs="Times New Roman"/>
          <w:sz w:val="24"/>
          <w:szCs w:val="24"/>
        </w:rPr>
        <w:t xml:space="preserve"> Volume 7, Issue 1, pp. 93–101. [On-line]. Available at: https://psyct.psychopen.eu/article/view/85/html [Accessed: 29</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703C6B23" w14:textId="77777777" w:rsidR="00D37473" w:rsidRPr="00DF1C5E" w:rsidRDefault="00D37473" w:rsidP="00301A4F">
      <w:pPr>
        <w:spacing w:line="360" w:lineRule="auto"/>
        <w:jc w:val="both"/>
        <w:rPr>
          <w:rFonts w:ascii="Times New Roman" w:hAnsi="Times New Roman" w:cs="Times New Roman"/>
          <w:sz w:val="24"/>
          <w:szCs w:val="24"/>
        </w:rPr>
      </w:pPr>
      <w:proofErr w:type="spellStart"/>
      <w:r w:rsidRPr="00DF1C5E">
        <w:rPr>
          <w:rFonts w:ascii="Times New Roman" w:hAnsi="Times New Roman" w:cs="Times New Roman"/>
          <w:sz w:val="24"/>
          <w:szCs w:val="24"/>
        </w:rPr>
        <w:t>Sethi</w:t>
      </w:r>
      <w:proofErr w:type="spellEnd"/>
      <w:r w:rsidRPr="00DF1C5E">
        <w:rPr>
          <w:rFonts w:ascii="Times New Roman" w:hAnsi="Times New Roman" w:cs="Times New Roman"/>
          <w:sz w:val="24"/>
          <w:szCs w:val="24"/>
        </w:rPr>
        <w:t xml:space="preserve">, Z. (2014) ‘Learning Disabilities in School-Going Children’, </w:t>
      </w:r>
      <w:r w:rsidRPr="00DF1C5E">
        <w:rPr>
          <w:rFonts w:ascii="Times New Roman" w:hAnsi="Times New Roman" w:cs="Times New Roman"/>
          <w:i/>
          <w:sz w:val="24"/>
          <w:szCs w:val="24"/>
        </w:rPr>
        <w:t>New Horizons,</w:t>
      </w:r>
      <w:r>
        <w:rPr>
          <w:rFonts w:ascii="Times New Roman" w:hAnsi="Times New Roman" w:cs="Times New Roman"/>
          <w:sz w:val="24"/>
          <w:szCs w:val="24"/>
        </w:rPr>
        <w:t xml:space="preserve"> Volume</w:t>
      </w:r>
      <w:r w:rsidRPr="00DF1C5E">
        <w:rPr>
          <w:rFonts w:ascii="Times New Roman" w:hAnsi="Times New Roman" w:cs="Times New Roman"/>
          <w:sz w:val="24"/>
          <w:szCs w:val="24"/>
        </w:rPr>
        <w:t xml:space="preserve"> 8, Issue 2, July, pp. 121-IX. [On-line]. Available at: https://search-proquest-com.ezproxy.uwtsd.ac.uk/docview/1558356188/fulltext/34FD1A32957349B8PQ/1?accountid=130472 [Accessed: 18</w:t>
      </w:r>
      <w:r w:rsidRPr="00DF1C5E">
        <w:rPr>
          <w:rFonts w:ascii="Times New Roman" w:hAnsi="Times New Roman" w:cs="Times New Roman"/>
          <w:sz w:val="24"/>
          <w:szCs w:val="24"/>
          <w:vertAlign w:val="superscript"/>
        </w:rPr>
        <w:t>th</w:t>
      </w:r>
      <w:r w:rsidRPr="00DF1C5E">
        <w:rPr>
          <w:rFonts w:ascii="Times New Roman" w:hAnsi="Times New Roman" w:cs="Times New Roman"/>
          <w:sz w:val="24"/>
          <w:szCs w:val="24"/>
        </w:rPr>
        <w:t xml:space="preserve"> April 2018]. </w:t>
      </w:r>
    </w:p>
    <w:p w14:paraId="58E72350"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Tassoni, P. (2003) </w:t>
      </w:r>
      <w:r w:rsidRPr="00DF1C5E">
        <w:rPr>
          <w:rFonts w:ascii="Times New Roman" w:hAnsi="Times New Roman" w:cs="Times New Roman"/>
          <w:i/>
          <w:sz w:val="24"/>
          <w:szCs w:val="24"/>
        </w:rPr>
        <w:t>Professional Development Supporting Special Needs. Understanding Inclusion in the Early Years.</w:t>
      </w:r>
      <w:r w:rsidRPr="00DF1C5E">
        <w:rPr>
          <w:rFonts w:ascii="Times New Roman" w:hAnsi="Times New Roman" w:cs="Times New Roman"/>
          <w:sz w:val="24"/>
          <w:szCs w:val="24"/>
        </w:rPr>
        <w:t xml:space="preserve"> Oxford: Heinemann Educational Publishers.</w:t>
      </w:r>
    </w:p>
    <w:p w14:paraId="364288CF"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The National Autistic Society. (2017) ‘Teaching young children on the autism spectrum’ http://www.autism.org.uk/professionals/teachers/teaching-young-children.aspx [Accessed: 31</w:t>
      </w:r>
      <w:r w:rsidRPr="00DF1C5E">
        <w:rPr>
          <w:rFonts w:ascii="Times New Roman" w:hAnsi="Times New Roman" w:cs="Times New Roman"/>
          <w:sz w:val="24"/>
          <w:szCs w:val="24"/>
          <w:vertAlign w:val="superscript"/>
        </w:rPr>
        <w:t>st</w:t>
      </w:r>
      <w:r w:rsidRPr="00DF1C5E">
        <w:rPr>
          <w:rFonts w:ascii="Times New Roman" w:hAnsi="Times New Roman" w:cs="Times New Roman"/>
          <w:sz w:val="24"/>
          <w:szCs w:val="24"/>
        </w:rPr>
        <w:t xml:space="preserve"> March 2018]. </w:t>
      </w:r>
    </w:p>
    <w:p w14:paraId="31873163" w14:textId="77777777" w:rsidR="00D37473" w:rsidRPr="00DF1C5E" w:rsidRDefault="00D37473" w:rsidP="00E303BA">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 xml:space="preserve">Thomas, M.S.C and Johnson, M.H. (2008) ‘New Advances in Understanding Sensitive Periods in Brain Development’, </w:t>
      </w:r>
      <w:r w:rsidRPr="00DF1C5E">
        <w:rPr>
          <w:rFonts w:ascii="Times New Roman" w:hAnsi="Times New Roman" w:cs="Times New Roman"/>
          <w:i/>
          <w:sz w:val="24"/>
          <w:szCs w:val="24"/>
        </w:rPr>
        <w:t xml:space="preserve">Association for Psychological Science, </w:t>
      </w:r>
      <w:r w:rsidRPr="00DF1C5E">
        <w:rPr>
          <w:rFonts w:ascii="Times New Roman" w:hAnsi="Times New Roman" w:cs="Times New Roman"/>
          <w:sz w:val="24"/>
          <w:szCs w:val="24"/>
        </w:rPr>
        <w:t>Volume 17, Issue 1. [On-line]. Available at: http://www.bbk.ac.uk/psychology/dnl/personalpages/Thomas_Johnson_CDIR.pdf [Accessed: 03</w:t>
      </w:r>
      <w:r w:rsidRPr="00DF1C5E">
        <w:rPr>
          <w:rFonts w:ascii="Times New Roman" w:hAnsi="Times New Roman" w:cs="Times New Roman"/>
          <w:sz w:val="24"/>
          <w:szCs w:val="24"/>
          <w:vertAlign w:val="superscript"/>
        </w:rPr>
        <w:t xml:space="preserve">rd </w:t>
      </w:r>
      <w:r w:rsidRPr="00DF1C5E">
        <w:rPr>
          <w:rFonts w:ascii="Times New Roman" w:hAnsi="Times New Roman" w:cs="Times New Roman"/>
          <w:sz w:val="24"/>
          <w:szCs w:val="24"/>
        </w:rPr>
        <w:t xml:space="preserve">April 2018]. </w:t>
      </w:r>
    </w:p>
    <w:p w14:paraId="2A7E61AE" w14:textId="77777777" w:rsidR="00D37473" w:rsidRPr="00DF1C5E" w:rsidRDefault="00D37473" w:rsidP="003B4284">
      <w:pPr>
        <w:spacing w:line="360" w:lineRule="auto"/>
        <w:jc w:val="both"/>
        <w:rPr>
          <w:rFonts w:ascii="Times New Roman" w:hAnsi="Times New Roman" w:cs="Times New Roman"/>
          <w:sz w:val="24"/>
          <w:szCs w:val="24"/>
        </w:rPr>
      </w:pPr>
      <w:r w:rsidRPr="00DF1C5E">
        <w:rPr>
          <w:rFonts w:ascii="Times New Roman" w:hAnsi="Times New Roman" w:cs="Times New Roman"/>
          <w:sz w:val="24"/>
          <w:szCs w:val="24"/>
        </w:rPr>
        <w:t>UNICEF. (no date) ‘A summary of the UN Convention on the Rights of the Child’ https://www.unicef.org.uk/wp-content/uploads/2010/05/UNCRC_summary-1.pdf [Accessed: 06</w:t>
      </w:r>
      <w:r w:rsidRPr="00DF1C5E">
        <w:rPr>
          <w:rFonts w:ascii="Times New Roman" w:hAnsi="Times New Roman" w:cs="Times New Roman"/>
          <w:sz w:val="24"/>
          <w:szCs w:val="24"/>
          <w:vertAlign w:val="superscript"/>
        </w:rPr>
        <w:t xml:space="preserve">th </w:t>
      </w:r>
      <w:r w:rsidRPr="00DF1C5E">
        <w:rPr>
          <w:rFonts w:ascii="Times New Roman" w:hAnsi="Times New Roman" w:cs="Times New Roman"/>
          <w:sz w:val="24"/>
          <w:szCs w:val="24"/>
        </w:rPr>
        <w:t>April 2018].</w:t>
      </w:r>
    </w:p>
    <w:p w14:paraId="4D762B53" w14:textId="77777777" w:rsidR="00D37473" w:rsidRDefault="00D37473" w:rsidP="00301A4F">
      <w:pPr>
        <w:spacing w:line="360" w:lineRule="auto"/>
        <w:jc w:val="both"/>
        <w:rPr>
          <w:rFonts w:ascii="Times New Roman" w:hAnsi="Times New Roman" w:cs="Times New Roman"/>
          <w:sz w:val="24"/>
          <w:szCs w:val="24"/>
        </w:rPr>
      </w:pPr>
      <w:bookmarkStart w:id="10" w:name="_Hlk510464697"/>
      <w:r w:rsidRPr="00DF1C5E">
        <w:rPr>
          <w:rFonts w:ascii="Times New Roman" w:hAnsi="Times New Roman" w:cs="Times New Roman"/>
          <w:sz w:val="24"/>
          <w:szCs w:val="24"/>
        </w:rPr>
        <w:t xml:space="preserve">Wall, K. (2004) </w:t>
      </w:r>
      <w:bookmarkEnd w:id="10"/>
      <w:r w:rsidRPr="00DF1C5E">
        <w:rPr>
          <w:rFonts w:ascii="Times New Roman" w:hAnsi="Times New Roman" w:cs="Times New Roman"/>
          <w:i/>
          <w:sz w:val="24"/>
          <w:szCs w:val="24"/>
        </w:rPr>
        <w:t xml:space="preserve">Autism and Early Years Practice: A Guide for Early Years Professionals, Teachers and Parents. </w:t>
      </w:r>
      <w:r w:rsidRPr="00DF1C5E">
        <w:rPr>
          <w:rFonts w:ascii="Times New Roman" w:hAnsi="Times New Roman" w:cs="Times New Roman"/>
          <w:sz w:val="24"/>
          <w:szCs w:val="24"/>
        </w:rPr>
        <w:t>London: Paul Chapman Publishing. [e-book]. Available at: https://www-dawsonera-com.ezproxy.uwtsd.ac.uk/readonline/9781847877772 [Accessed: 02</w:t>
      </w:r>
      <w:r w:rsidRPr="00DF1C5E">
        <w:rPr>
          <w:rFonts w:ascii="Times New Roman" w:hAnsi="Times New Roman" w:cs="Times New Roman"/>
          <w:sz w:val="24"/>
          <w:szCs w:val="24"/>
          <w:vertAlign w:val="superscript"/>
        </w:rPr>
        <w:t>nd</w:t>
      </w:r>
      <w:r w:rsidRPr="00DF1C5E">
        <w:rPr>
          <w:rFonts w:ascii="Times New Roman" w:hAnsi="Times New Roman" w:cs="Times New Roman"/>
          <w:sz w:val="24"/>
          <w:szCs w:val="24"/>
        </w:rPr>
        <w:t xml:space="preserve"> April 2018].</w:t>
      </w:r>
    </w:p>
    <w:sectPr w:rsidR="00D3747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13D44" w14:textId="77777777" w:rsidR="00D80704" w:rsidRDefault="00D80704" w:rsidP="007444ED">
      <w:pPr>
        <w:spacing w:after="0" w:line="240" w:lineRule="auto"/>
      </w:pPr>
      <w:r>
        <w:separator/>
      </w:r>
    </w:p>
  </w:endnote>
  <w:endnote w:type="continuationSeparator" w:id="0">
    <w:p w14:paraId="77F2DF58" w14:textId="77777777" w:rsidR="00D80704" w:rsidRDefault="00D80704" w:rsidP="0074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F969D" w14:textId="77777777" w:rsidR="000A4070" w:rsidRDefault="000A4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6219268"/>
      <w:docPartObj>
        <w:docPartGallery w:val="Page Numbers (Bottom of Page)"/>
        <w:docPartUnique/>
      </w:docPartObj>
    </w:sdtPr>
    <w:sdtEndPr>
      <w:rPr>
        <w:noProof/>
      </w:rPr>
    </w:sdtEndPr>
    <w:sdtContent>
      <w:p w14:paraId="62333B76" w14:textId="084614D9" w:rsidR="00BF6F1A" w:rsidRDefault="00BF6F1A">
        <w:pPr>
          <w:pStyle w:val="Footer"/>
          <w:jc w:val="right"/>
        </w:pPr>
        <w:r>
          <w:fldChar w:fldCharType="begin"/>
        </w:r>
        <w:r>
          <w:instrText xml:space="preserve"> PAGE   \* MERGEFORMAT </w:instrText>
        </w:r>
        <w:r>
          <w:fldChar w:fldCharType="separate"/>
        </w:r>
        <w:r w:rsidR="002A5123">
          <w:rPr>
            <w:noProof/>
          </w:rPr>
          <w:t>12</w:t>
        </w:r>
        <w:r>
          <w:rPr>
            <w:noProof/>
          </w:rPr>
          <w:fldChar w:fldCharType="end"/>
        </w:r>
      </w:p>
    </w:sdtContent>
  </w:sdt>
  <w:p w14:paraId="29C52155" w14:textId="77777777" w:rsidR="00BF6F1A" w:rsidRDefault="00BF6F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00C47" w14:textId="77777777" w:rsidR="000A4070" w:rsidRDefault="000A4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1BA10" w14:textId="77777777" w:rsidR="00D80704" w:rsidRDefault="00D80704" w:rsidP="007444ED">
      <w:pPr>
        <w:spacing w:after="0" w:line="240" w:lineRule="auto"/>
      </w:pPr>
      <w:r>
        <w:separator/>
      </w:r>
    </w:p>
  </w:footnote>
  <w:footnote w:type="continuationSeparator" w:id="0">
    <w:p w14:paraId="2497CEA7" w14:textId="77777777" w:rsidR="00D80704" w:rsidRDefault="00D80704" w:rsidP="0074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145BA" w14:textId="77777777" w:rsidR="000A4070" w:rsidRDefault="000A40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80567" w14:textId="6DA2CA6D" w:rsidR="007444ED" w:rsidRPr="003B1EBC" w:rsidRDefault="007444ED" w:rsidP="00BC1FF2">
    <w:pPr>
      <w:pStyle w:val="Header"/>
      <w:spacing w:line="360" w:lineRule="auto"/>
      <w:jc w:val="both"/>
      <w:rPr>
        <w:rFonts w:ascii="Times New Roman" w:hAnsi="Times New Roman" w:cs="Times New Roman"/>
        <w:sz w:val="24"/>
      </w:rPr>
    </w:pPr>
    <w:r w:rsidRPr="003B1EBC">
      <w:rPr>
        <w:rFonts w:ascii="Times New Roman" w:hAnsi="Times New Roman" w:cs="Times New Roman"/>
        <w:sz w:val="24"/>
      </w:rPr>
      <w:t>EAEC6002/C</w:t>
    </w:r>
    <w:r w:rsidRPr="003B1EBC">
      <w:rPr>
        <w:rFonts w:ascii="Times New Roman" w:hAnsi="Times New Roman" w:cs="Times New Roman"/>
        <w:sz w:val="24"/>
      </w:rPr>
      <w:tab/>
      <w:t>Student number: 1500063</w:t>
    </w:r>
    <w:r w:rsidRPr="003B1EBC">
      <w:rPr>
        <w:rFonts w:ascii="Times New Roman" w:hAnsi="Times New Roman" w:cs="Times New Roman"/>
        <w:sz w:val="24"/>
      </w:rPr>
      <w:tab/>
      <w:t>Word count:</w:t>
    </w:r>
    <w:r w:rsidR="003870B8" w:rsidRPr="003B1EBC">
      <w:rPr>
        <w:rFonts w:ascii="Times New Roman" w:hAnsi="Times New Roman" w:cs="Times New Roman"/>
        <w:sz w:val="24"/>
      </w:rPr>
      <w:t xml:space="preserve"> </w:t>
    </w:r>
    <w:r w:rsidR="00E63131">
      <w:rPr>
        <w:rFonts w:ascii="Times New Roman" w:hAnsi="Times New Roman" w:cs="Times New Roman"/>
        <w:sz w:val="24"/>
      </w:rPr>
      <w:t>3049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C3AD2" w14:textId="77777777" w:rsidR="000A4070" w:rsidRDefault="000A40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4ED"/>
    <w:rsid w:val="0000121E"/>
    <w:rsid w:val="00013148"/>
    <w:rsid w:val="00023D91"/>
    <w:rsid w:val="00031629"/>
    <w:rsid w:val="00031D8B"/>
    <w:rsid w:val="000632DE"/>
    <w:rsid w:val="00063F0A"/>
    <w:rsid w:val="000707DD"/>
    <w:rsid w:val="000905B6"/>
    <w:rsid w:val="000A4070"/>
    <w:rsid w:val="000A4E54"/>
    <w:rsid w:val="000B3002"/>
    <w:rsid w:val="000B3B94"/>
    <w:rsid w:val="000B65AD"/>
    <w:rsid w:val="000B7030"/>
    <w:rsid w:val="000D29BF"/>
    <w:rsid w:val="000D780C"/>
    <w:rsid w:val="000E2468"/>
    <w:rsid w:val="000F5E26"/>
    <w:rsid w:val="00100B52"/>
    <w:rsid w:val="00101470"/>
    <w:rsid w:val="00135FD2"/>
    <w:rsid w:val="001424F5"/>
    <w:rsid w:val="00146CD6"/>
    <w:rsid w:val="0015209A"/>
    <w:rsid w:val="001520F9"/>
    <w:rsid w:val="00155E22"/>
    <w:rsid w:val="0016444A"/>
    <w:rsid w:val="00170385"/>
    <w:rsid w:val="00174C9D"/>
    <w:rsid w:val="001825A6"/>
    <w:rsid w:val="00183782"/>
    <w:rsid w:val="0019113E"/>
    <w:rsid w:val="00192ECE"/>
    <w:rsid w:val="00193393"/>
    <w:rsid w:val="001A225C"/>
    <w:rsid w:val="001A431E"/>
    <w:rsid w:val="001B0FED"/>
    <w:rsid w:val="001B6995"/>
    <w:rsid w:val="001B7A3A"/>
    <w:rsid w:val="001D0A3C"/>
    <w:rsid w:val="001D433B"/>
    <w:rsid w:val="001D4AF2"/>
    <w:rsid w:val="001E18E3"/>
    <w:rsid w:val="001E1E91"/>
    <w:rsid w:val="001E2BA0"/>
    <w:rsid w:val="001E35AF"/>
    <w:rsid w:val="001F1F76"/>
    <w:rsid w:val="001F266E"/>
    <w:rsid w:val="001F2A33"/>
    <w:rsid w:val="002072D3"/>
    <w:rsid w:val="0021331B"/>
    <w:rsid w:val="00221657"/>
    <w:rsid w:val="002233A9"/>
    <w:rsid w:val="00226185"/>
    <w:rsid w:val="00231DA7"/>
    <w:rsid w:val="002320C2"/>
    <w:rsid w:val="002378FF"/>
    <w:rsid w:val="0024510D"/>
    <w:rsid w:val="00252FA8"/>
    <w:rsid w:val="002873DE"/>
    <w:rsid w:val="00290221"/>
    <w:rsid w:val="00292403"/>
    <w:rsid w:val="00294AD3"/>
    <w:rsid w:val="0029525D"/>
    <w:rsid w:val="002A5123"/>
    <w:rsid w:val="002A7DFB"/>
    <w:rsid w:val="002B7D35"/>
    <w:rsid w:val="002C3C79"/>
    <w:rsid w:val="002F0D03"/>
    <w:rsid w:val="002F63D5"/>
    <w:rsid w:val="00301A4F"/>
    <w:rsid w:val="00302224"/>
    <w:rsid w:val="0031134B"/>
    <w:rsid w:val="00311E10"/>
    <w:rsid w:val="00334903"/>
    <w:rsid w:val="00340ED2"/>
    <w:rsid w:val="003625B4"/>
    <w:rsid w:val="00374EE7"/>
    <w:rsid w:val="00375878"/>
    <w:rsid w:val="003844F3"/>
    <w:rsid w:val="003870B8"/>
    <w:rsid w:val="0039381A"/>
    <w:rsid w:val="00397C00"/>
    <w:rsid w:val="003A1760"/>
    <w:rsid w:val="003A61AF"/>
    <w:rsid w:val="003B1C12"/>
    <w:rsid w:val="003B1EBC"/>
    <w:rsid w:val="003B4284"/>
    <w:rsid w:val="003D4A2B"/>
    <w:rsid w:val="0040229C"/>
    <w:rsid w:val="004035DE"/>
    <w:rsid w:val="0040569E"/>
    <w:rsid w:val="004065AB"/>
    <w:rsid w:val="00416F1B"/>
    <w:rsid w:val="00420492"/>
    <w:rsid w:val="0042654C"/>
    <w:rsid w:val="00427BC9"/>
    <w:rsid w:val="00435CDE"/>
    <w:rsid w:val="00460403"/>
    <w:rsid w:val="004665C7"/>
    <w:rsid w:val="00471A1D"/>
    <w:rsid w:val="0047212B"/>
    <w:rsid w:val="00473258"/>
    <w:rsid w:val="00477750"/>
    <w:rsid w:val="004844B3"/>
    <w:rsid w:val="00491DC6"/>
    <w:rsid w:val="00495C3F"/>
    <w:rsid w:val="004A3D42"/>
    <w:rsid w:val="004A437C"/>
    <w:rsid w:val="004B6809"/>
    <w:rsid w:val="004C182D"/>
    <w:rsid w:val="004D7479"/>
    <w:rsid w:val="004E556F"/>
    <w:rsid w:val="004F1946"/>
    <w:rsid w:val="0050630E"/>
    <w:rsid w:val="00506ED4"/>
    <w:rsid w:val="00530434"/>
    <w:rsid w:val="00534C01"/>
    <w:rsid w:val="005434AB"/>
    <w:rsid w:val="005502D4"/>
    <w:rsid w:val="00557DC3"/>
    <w:rsid w:val="00567774"/>
    <w:rsid w:val="0057009B"/>
    <w:rsid w:val="00586062"/>
    <w:rsid w:val="0058694A"/>
    <w:rsid w:val="00591071"/>
    <w:rsid w:val="005D0743"/>
    <w:rsid w:val="005D7674"/>
    <w:rsid w:val="005D7B1E"/>
    <w:rsid w:val="005E3DA2"/>
    <w:rsid w:val="005E3ED2"/>
    <w:rsid w:val="005E4AF7"/>
    <w:rsid w:val="005F12B0"/>
    <w:rsid w:val="005F3069"/>
    <w:rsid w:val="005F4CBE"/>
    <w:rsid w:val="005F79A1"/>
    <w:rsid w:val="00601116"/>
    <w:rsid w:val="006063F0"/>
    <w:rsid w:val="00622335"/>
    <w:rsid w:val="006300CE"/>
    <w:rsid w:val="006324AE"/>
    <w:rsid w:val="00641559"/>
    <w:rsid w:val="006463A8"/>
    <w:rsid w:val="00655CA7"/>
    <w:rsid w:val="006626F4"/>
    <w:rsid w:val="00666FE6"/>
    <w:rsid w:val="00667224"/>
    <w:rsid w:val="006755EC"/>
    <w:rsid w:val="00685283"/>
    <w:rsid w:val="006B5DEA"/>
    <w:rsid w:val="006B7120"/>
    <w:rsid w:val="006D0B03"/>
    <w:rsid w:val="006F12E7"/>
    <w:rsid w:val="00704DE1"/>
    <w:rsid w:val="007206DD"/>
    <w:rsid w:val="0072109F"/>
    <w:rsid w:val="00730759"/>
    <w:rsid w:val="007444ED"/>
    <w:rsid w:val="00744F72"/>
    <w:rsid w:val="007627F7"/>
    <w:rsid w:val="007700C8"/>
    <w:rsid w:val="00775332"/>
    <w:rsid w:val="00775512"/>
    <w:rsid w:val="0077748E"/>
    <w:rsid w:val="007832E8"/>
    <w:rsid w:val="00785BC0"/>
    <w:rsid w:val="00786F14"/>
    <w:rsid w:val="007A6E0F"/>
    <w:rsid w:val="007C008D"/>
    <w:rsid w:val="007C231F"/>
    <w:rsid w:val="007D53D4"/>
    <w:rsid w:val="007F0E84"/>
    <w:rsid w:val="008070E6"/>
    <w:rsid w:val="008114E7"/>
    <w:rsid w:val="00814FAB"/>
    <w:rsid w:val="00815D99"/>
    <w:rsid w:val="00816311"/>
    <w:rsid w:val="008433FE"/>
    <w:rsid w:val="00844A94"/>
    <w:rsid w:val="00854560"/>
    <w:rsid w:val="0085724F"/>
    <w:rsid w:val="00865F24"/>
    <w:rsid w:val="00866FDC"/>
    <w:rsid w:val="00867373"/>
    <w:rsid w:val="008729D8"/>
    <w:rsid w:val="00872AF1"/>
    <w:rsid w:val="00876320"/>
    <w:rsid w:val="00882186"/>
    <w:rsid w:val="0088657B"/>
    <w:rsid w:val="008922EA"/>
    <w:rsid w:val="0089520E"/>
    <w:rsid w:val="008B2833"/>
    <w:rsid w:val="008B77E0"/>
    <w:rsid w:val="008C1932"/>
    <w:rsid w:val="008C2B87"/>
    <w:rsid w:val="008D6362"/>
    <w:rsid w:val="008E0EE9"/>
    <w:rsid w:val="008E53A4"/>
    <w:rsid w:val="008F750E"/>
    <w:rsid w:val="00900835"/>
    <w:rsid w:val="00907F65"/>
    <w:rsid w:val="00914F41"/>
    <w:rsid w:val="00930BB2"/>
    <w:rsid w:val="00933126"/>
    <w:rsid w:val="00937588"/>
    <w:rsid w:val="009400CE"/>
    <w:rsid w:val="00944CB4"/>
    <w:rsid w:val="009526EC"/>
    <w:rsid w:val="009530AB"/>
    <w:rsid w:val="00963EA2"/>
    <w:rsid w:val="00966D4B"/>
    <w:rsid w:val="009A2FA7"/>
    <w:rsid w:val="009B2333"/>
    <w:rsid w:val="009B2AE1"/>
    <w:rsid w:val="009B5FD9"/>
    <w:rsid w:val="009C6D4F"/>
    <w:rsid w:val="009C7181"/>
    <w:rsid w:val="009E2E9D"/>
    <w:rsid w:val="009E4806"/>
    <w:rsid w:val="009E703F"/>
    <w:rsid w:val="009E7F6F"/>
    <w:rsid w:val="009F5798"/>
    <w:rsid w:val="00A03859"/>
    <w:rsid w:val="00A13966"/>
    <w:rsid w:val="00A20D2A"/>
    <w:rsid w:val="00A20DB7"/>
    <w:rsid w:val="00A27E48"/>
    <w:rsid w:val="00A40C71"/>
    <w:rsid w:val="00A46217"/>
    <w:rsid w:val="00A466A0"/>
    <w:rsid w:val="00A670AB"/>
    <w:rsid w:val="00A671BB"/>
    <w:rsid w:val="00A725A9"/>
    <w:rsid w:val="00A80874"/>
    <w:rsid w:val="00A80A02"/>
    <w:rsid w:val="00A8746C"/>
    <w:rsid w:val="00AC76BD"/>
    <w:rsid w:val="00AF0EF5"/>
    <w:rsid w:val="00AF7CF6"/>
    <w:rsid w:val="00B1112D"/>
    <w:rsid w:val="00B11BC0"/>
    <w:rsid w:val="00B12CBA"/>
    <w:rsid w:val="00B147FC"/>
    <w:rsid w:val="00B222C8"/>
    <w:rsid w:val="00B26AAA"/>
    <w:rsid w:val="00B31DD7"/>
    <w:rsid w:val="00B516F2"/>
    <w:rsid w:val="00B6471C"/>
    <w:rsid w:val="00B7072E"/>
    <w:rsid w:val="00B825EE"/>
    <w:rsid w:val="00B82753"/>
    <w:rsid w:val="00B877FA"/>
    <w:rsid w:val="00B91C30"/>
    <w:rsid w:val="00BB2036"/>
    <w:rsid w:val="00BC1FF2"/>
    <w:rsid w:val="00BC2207"/>
    <w:rsid w:val="00BC5859"/>
    <w:rsid w:val="00BC7248"/>
    <w:rsid w:val="00BD1F07"/>
    <w:rsid w:val="00BE4485"/>
    <w:rsid w:val="00BE4D97"/>
    <w:rsid w:val="00BE539A"/>
    <w:rsid w:val="00BE64F3"/>
    <w:rsid w:val="00BF553A"/>
    <w:rsid w:val="00BF6F1A"/>
    <w:rsid w:val="00C26BD8"/>
    <w:rsid w:val="00C414C3"/>
    <w:rsid w:val="00C4619B"/>
    <w:rsid w:val="00C47E97"/>
    <w:rsid w:val="00C500D8"/>
    <w:rsid w:val="00C506DB"/>
    <w:rsid w:val="00C50B1C"/>
    <w:rsid w:val="00C51BEF"/>
    <w:rsid w:val="00C56FBE"/>
    <w:rsid w:val="00C72967"/>
    <w:rsid w:val="00C84BB1"/>
    <w:rsid w:val="00C90834"/>
    <w:rsid w:val="00CA44D2"/>
    <w:rsid w:val="00CC30F4"/>
    <w:rsid w:val="00CC558C"/>
    <w:rsid w:val="00CE3DD7"/>
    <w:rsid w:val="00CF314E"/>
    <w:rsid w:val="00D05AE9"/>
    <w:rsid w:val="00D16EC6"/>
    <w:rsid w:val="00D20067"/>
    <w:rsid w:val="00D365B8"/>
    <w:rsid w:val="00D37473"/>
    <w:rsid w:val="00D43558"/>
    <w:rsid w:val="00D47108"/>
    <w:rsid w:val="00D57F7F"/>
    <w:rsid w:val="00D6203C"/>
    <w:rsid w:val="00D73A24"/>
    <w:rsid w:val="00D80704"/>
    <w:rsid w:val="00D83077"/>
    <w:rsid w:val="00DB4A43"/>
    <w:rsid w:val="00DB6825"/>
    <w:rsid w:val="00DB747C"/>
    <w:rsid w:val="00DC621F"/>
    <w:rsid w:val="00DD19AD"/>
    <w:rsid w:val="00DE390C"/>
    <w:rsid w:val="00DE529A"/>
    <w:rsid w:val="00DF0ADA"/>
    <w:rsid w:val="00DF1C5E"/>
    <w:rsid w:val="00DF2330"/>
    <w:rsid w:val="00E00DD8"/>
    <w:rsid w:val="00E12418"/>
    <w:rsid w:val="00E23A29"/>
    <w:rsid w:val="00E2625D"/>
    <w:rsid w:val="00E303BA"/>
    <w:rsid w:val="00E353EA"/>
    <w:rsid w:val="00E63131"/>
    <w:rsid w:val="00E74581"/>
    <w:rsid w:val="00E75D8E"/>
    <w:rsid w:val="00E80959"/>
    <w:rsid w:val="00E9286B"/>
    <w:rsid w:val="00EA1C32"/>
    <w:rsid w:val="00EA4906"/>
    <w:rsid w:val="00EB084A"/>
    <w:rsid w:val="00EB4F02"/>
    <w:rsid w:val="00EB6CE7"/>
    <w:rsid w:val="00EC3856"/>
    <w:rsid w:val="00EC5183"/>
    <w:rsid w:val="00EC6BD9"/>
    <w:rsid w:val="00ED1EA3"/>
    <w:rsid w:val="00ED6B8E"/>
    <w:rsid w:val="00EE3A22"/>
    <w:rsid w:val="00EF2FCB"/>
    <w:rsid w:val="00EF6B15"/>
    <w:rsid w:val="00EF6E03"/>
    <w:rsid w:val="00F25449"/>
    <w:rsid w:val="00F27A41"/>
    <w:rsid w:val="00F41338"/>
    <w:rsid w:val="00F47368"/>
    <w:rsid w:val="00F57132"/>
    <w:rsid w:val="00F75BB3"/>
    <w:rsid w:val="00F76271"/>
    <w:rsid w:val="00F82095"/>
    <w:rsid w:val="00F83AA9"/>
    <w:rsid w:val="00F91189"/>
    <w:rsid w:val="00F93709"/>
    <w:rsid w:val="00FB3904"/>
    <w:rsid w:val="00FC1EEF"/>
    <w:rsid w:val="00FC3B6A"/>
    <w:rsid w:val="00FF0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135895"/>
  <w15:chartTrackingRefBased/>
  <w15:docId w15:val="{A88DF16F-4315-4DCD-855B-213839588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4ED"/>
  </w:style>
  <w:style w:type="paragraph" w:styleId="Footer">
    <w:name w:val="footer"/>
    <w:basedOn w:val="Normal"/>
    <w:link w:val="FooterChar"/>
    <w:uiPriority w:val="99"/>
    <w:unhideWhenUsed/>
    <w:rsid w:val="0074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4ED"/>
  </w:style>
  <w:style w:type="character" w:styleId="Hyperlink">
    <w:name w:val="Hyperlink"/>
    <w:basedOn w:val="DefaultParagraphFont"/>
    <w:uiPriority w:val="99"/>
    <w:unhideWhenUsed/>
    <w:rsid w:val="007D53D4"/>
    <w:rPr>
      <w:color w:val="0563C1" w:themeColor="hyperlink"/>
      <w:u w:val="single"/>
    </w:rPr>
  </w:style>
  <w:style w:type="character" w:customStyle="1" w:styleId="UnresolvedMention1">
    <w:name w:val="Unresolved Mention1"/>
    <w:basedOn w:val="DefaultParagraphFont"/>
    <w:uiPriority w:val="99"/>
    <w:semiHidden/>
    <w:unhideWhenUsed/>
    <w:rsid w:val="007D53D4"/>
    <w:rPr>
      <w:color w:val="808080"/>
      <w:shd w:val="clear" w:color="auto" w:fill="E6E6E6"/>
    </w:rPr>
  </w:style>
  <w:style w:type="character" w:styleId="CommentReference">
    <w:name w:val="annotation reference"/>
    <w:basedOn w:val="DefaultParagraphFont"/>
    <w:uiPriority w:val="99"/>
    <w:semiHidden/>
    <w:unhideWhenUsed/>
    <w:rsid w:val="004A3D42"/>
    <w:rPr>
      <w:sz w:val="16"/>
      <w:szCs w:val="16"/>
    </w:rPr>
  </w:style>
  <w:style w:type="paragraph" w:styleId="CommentText">
    <w:name w:val="annotation text"/>
    <w:basedOn w:val="Normal"/>
    <w:link w:val="CommentTextChar"/>
    <w:uiPriority w:val="99"/>
    <w:semiHidden/>
    <w:unhideWhenUsed/>
    <w:rsid w:val="004A3D42"/>
    <w:pPr>
      <w:spacing w:line="240" w:lineRule="auto"/>
    </w:pPr>
    <w:rPr>
      <w:sz w:val="20"/>
      <w:szCs w:val="20"/>
    </w:rPr>
  </w:style>
  <w:style w:type="character" w:customStyle="1" w:styleId="CommentTextChar">
    <w:name w:val="Comment Text Char"/>
    <w:basedOn w:val="DefaultParagraphFont"/>
    <w:link w:val="CommentText"/>
    <w:uiPriority w:val="99"/>
    <w:semiHidden/>
    <w:rsid w:val="004A3D42"/>
    <w:rPr>
      <w:sz w:val="20"/>
      <w:szCs w:val="20"/>
    </w:rPr>
  </w:style>
  <w:style w:type="paragraph" w:styleId="CommentSubject">
    <w:name w:val="annotation subject"/>
    <w:basedOn w:val="CommentText"/>
    <w:next w:val="CommentText"/>
    <w:link w:val="CommentSubjectChar"/>
    <w:uiPriority w:val="99"/>
    <w:semiHidden/>
    <w:unhideWhenUsed/>
    <w:rsid w:val="004A3D42"/>
    <w:rPr>
      <w:b/>
      <w:bCs/>
    </w:rPr>
  </w:style>
  <w:style w:type="character" w:customStyle="1" w:styleId="CommentSubjectChar">
    <w:name w:val="Comment Subject Char"/>
    <w:basedOn w:val="CommentTextChar"/>
    <w:link w:val="CommentSubject"/>
    <w:uiPriority w:val="99"/>
    <w:semiHidden/>
    <w:rsid w:val="004A3D42"/>
    <w:rPr>
      <w:b/>
      <w:bCs/>
      <w:sz w:val="20"/>
      <w:szCs w:val="20"/>
    </w:rPr>
  </w:style>
  <w:style w:type="paragraph" w:styleId="BalloonText">
    <w:name w:val="Balloon Text"/>
    <w:basedOn w:val="Normal"/>
    <w:link w:val="BalloonTextChar"/>
    <w:uiPriority w:val="99"/>
    <w:semiHidden/>
    <w:unhideWhenUsed/>
    <w:rsid w:val="004A3D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D42"/>
    <w:rPr>
      <w:rFonts w:ascii="Segoe UI" w:hAnsi="Segoe UI" w:cs="Segoe UI"/>
      <w:sz w:val="18"/>
      <w:szCs w:val="18"/>
    </w:rPr>
  </w:style>
  <w:style w:type="character" w:customStyle="1" w:styleId="UnresolvedMention2">
    <w:name w:val="Unresolved Mention2"/>
    <w:basedOn w:val="DefaultParagraphFont"/>
    <w:uiPriority w:val="99"/>
    <w:semiHidden/>
    <w:unhideWhenUsed/>
    <w:rsid w:val="00900835"/>
    <w:rPr>
      <w:color w:val="808080"/>
      <w:shd w:val="clear" w:color="auto" w:fill="E6E6E6"/>
    </w:rPr>
  </w:style>
  <w:style w:type="character" w:customStyle="1" w:styleId="UnresolvedMention3">
    <w:name w:val="Unresolved Mention3"/>
    <w:basedOn w:val="DefaultParagraphFont"/>
    <w:uiPriority w:val="99"/>
    <w:semiHidden/>
    <w:unhideWhenUsed/>
    <w:rsid w:val="009530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4533</Words>
  <Characters>25843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3</cp:revision>
  <cp:lastPrinted>2018-05-02T13:32:00Z</cp:lastPrinted>
  <dcterms:created xsi:type="dcterms:W3CDTF">2018-05-10T08:28:00Z</dcterms:created>
  <dcterms:modified xsi:type="dcterms:W3CDTF">2018-05-14T08:38:00Z</dcterms:modified>
</cp:coreProperties>
</file>