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7B97" w:rsidRDefault="00647B97" w:rsidP="00647B97">
      <w:pP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Pr="00CB2DFF" w:rsidRDefault="00647B97" w:rsidP="00647B97">
      <w:pPr>
        <w:jc w:val="center"/>
        <w:rPr>
          <w:rFonts w:ascii="Times New Roman" w:hAnsi="Times New Roman" w:cs="Times New Roman"/>
          <w:b/>
          <w:sz w:val="28"/>
          <w:szCs w:val="28"/>
          <w:lang w:val="ro-MD"/>
        </w:rPr>
      </w:pPr>
    </w:p>
    <w:p w:rsidR="00647B97" w:rsidRPr="00CB2DFF" w:rsidRDefault="00647B97" w:rsidP="00647B97">
      <w:pPr>
        <w:jc w:val="center"/>
        <w:rPr>
          <w:rFonts w:ascii="Times New Roman" w:hAnsi="Times New Roman" w:cs="Times New Roman"/>
          <w:sz w:val="28"/>
          <w:szCs w:val="28"/>
        </w:rPr>
      </w:pPr>
      <w:r w:rsidRPr="00CB2DFF">
        <w:rPr>
          <w:rFonts w:ascii="Times New Roman" w:hAnsi="Times New Roman" w:cs="Times New Roman"/>
          <w:sz w:val="28"/>
          <w:szCs w:val="28"/>
          <w:lang w:val="ro-MD"/>
        </w:rPr>
        <w:t xml:space="preserve">Module name: </w:t>
      </w:r>
      <w:r w:rsidRPr="00CB2DFF">
        <w:rPr>
          <w:rFonts w:ascii="Times New Roman" w:hAnsi="Times New Roman" w:cs="Times New Roman"/>
          <w:sz w:val="28"/>
          <w:szCs w:val="28"/>
        </w:rPr>
        <w:t>The Global Business Environment</w:t>
      </w:r>
    </w:p>
    <w:p w:rsidR="00647B97" w:rsidRPr="00CB2DFF" w:rsidRDefault="00647B97" w:rsidP="00647B97">
      <w:pPr>
        <w:jc w:val="center"/>
        <w:rPr>
          <w:rFonts w:ascii="Times New Roman" w:hAnsi="Times New Roman" w:cs="Times New Roman"/>
          <w:sz w:val="28"/>
          <w:szCs w:val="28"/>
        </w:rPr>
      </w:pPr>
      <w:r w:rsidRPr="00CB2DFF">
        <w:rPr>
          <w:rFonts w:ascii="Times New Roman" w:hAnsi="Times New Roman" w:cs="Times New Roman"/>
          <w:sz w:val="28"/>
          <w:szCs w:val="28"/>
        </w:rPr>
        <w:t>Module code: LCCB4005</w:t>
      </w:r>
    </w:p>
    <w:p w:rsidR="00647B97" w:rsidRPr="00CB2DFF" w:rsidRDefault="00647B97" w:rsidP="00647B97">
      <w:pPr>
        <w:jc w:val="center"/>
        <w:rPr>
          <w:rFonts w:ascii="Times New Roman" w:hAnsi="Times New Roman" w:cs="Times New Roman"/>
          <w:sz w:val="28"/>
          <w:szCs w:val="28"/>
        </w:rPr>
      </w:pPr>
      <w:r>
        <w:rPr>
          <w:rFonts w:ascii="Times New Roman" w:hAnsi="Times New Roman" w:cs="Times New Roman"/>
          <w:sz w:val="28"/>
          <w:szCs w:val="28"/>
        </w:rPr>
        <w:t>Assignment Title: Assessment 2</w:t>
      </w:r>
      <w:r w:rsidRPr="00CB2DFF">
        <w:rPr>
          <w:rFonts w:ascii="Times New Roman" w:hAnsi="Times New Roman" w:cs="Times New Roman"/>
          <w:sz w:val="28"/>
          <w:szCs w:val="28"/>
        </w:rPr>
        <w:t xml:space="preserve"> Environmental Analysis of an industry</w:t>
      </w:r>
    </w:p>
    <w:p w:rsidR="00647B97" w:rsidRPr="00CB2DFF" w:rsidRDefault="00647B97" w:rsidP="00647B97">
      <w:pPr>
        <w:jc w:val="center"/>
        <w:rPr>
          <w:rFonts w:ascii="Times New Roman" w:hAnsi="Times New Roman" w:cs="Times New Roman"/>
          <w:sz w:val="28"/>
          <w:szCs w:val="28"/>
        </w:rPr>
      </w:pPr>
      <w:r w:rsidRPr="00CB2DFF">
        <w:rPr>
          <w:rFonts w:ascii="Times New Roman" w:hAnsi="Times New Roman" w:cs="Times New Roman"/>
          <w:sz w:val="28"/>
          <w:szCs w:val="28"/>
        </w:rPr>
        <w:t>Lecturer name: Mushfiqur Rahman</w:t>
      </w:r>
    </w:p>
    <w:p w:rsidR="00647B97" w:rsidRPr="00CB2DFF" w:rsidRDefault="00647B97" w:rsidP="00647B97">
      <w:pPr>
        <w:jc w:val="center"/>
        <w:rPr>
          <w:rFonts w:ascii="Times New Roman" w:hAnsi="Times New Roman" w:cs="Times New Roman"/>
          <w:sz w:val="28"/>
          <w:szCs w:val="28"/>
        </w:rPr>
      </w:pPr>
      <w:r w:rsidRPr="00CB2DFF">
        <w:rPr>
          <w:rFonts w:ascii="Times New Roman" w:hAnsi="Times New Roman" w:cs="Times New Roman"/>
          <w:sz w:val="28"/>
          <w:szCs w:val="28"/>
        </w:rPr>
        <w:t>Student ID: 2013038</w:t>
      </w:r>
    </w:p>
    <w:p w:rsidR="00647B97" w:rsidRPr="00CB2DFF" w:rsidRDefault="00647B97" w:rsidP="00647B97">
      <w:pPr>
        <w:jc w:val="center"/>
        <w:rPr>
          <w:rFonts w:ascii="Times New Roman" w:hAnsi="Times New Roman" w:cs="Times New Roman"/>
          <w:sz w:val="28"/>
          <w:szCs w:val="28"/>
          <w:lang w:val="ro-MD"/>
        </w:rPr>
      </w:pPr>
      <w:r w:rsidRPr="00CB2DFF">
        <w:rPr>
          <w:rFonts w:ascii="Times New Roman" w:hAnsi="Times New Roman" w:cs="Times New Roman"/>
          <w:sz w:val="28"/>
          <w:szCs w:val="28"/>
        </w:rPr>
        <w:t>Student name: Beatricia Corsan</w:t>
      </w: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FE6D86">
      <w:pPr>
        <w:jc w:val="center"/>
        <w:rPr>
          <w:rFonts w:ascii="Times New Roman" w:hAnsi="Times New Roman" w:cs="Times New Roman"/>
          <w:b/>
          <w:sz w:val="28"/>
          <w:szCs w:val="28"/>
        </w:rPr>
      </w:pPr>
    </w:p>
    <w:p w:rsidR="00647B97" w:rsidRDefault="00647B97" w:rsidP="00647B97">
      <w:pPr>
        <w:rPr>
          <w:rFonts w:ascii="Times New Roman" w:hAnsi="Times New Roman" w:cs="Times New Roman"/>
          <w:b/>
          <w:sz w:val="28"/>
          <w:szCs w:val="28"/>
        </w:rPr>
      </w:pPr>
    </w:p>
    <w:p w:rsidR="00647B97" w:rsidRDefault="00647B97" w:rsidP="00647B97">
      <w:pPr>
        <w:rPr>
          <w:rFonts w:ascii="Times New Roman" w:hAnsi="Times New Roman" w:cs="Times New Roman"/>
          <w:b/>
          <w:sz w:val="28"/>
          <w:szCs w:val="28"/>
        </w:rPr>
      </w:pPr>
      <w:bookmarkStart w:id="0" w:name="_GoBack"/>
      <w:bookmarkEnd w:id="0"/>
    </w:p>
    <w:p w:rsidR="00647B97" w:rsidRDefault="00647B97" w:rsidP="00FE6D86">
      <w:pPr>
        <w:jc w:val="center"/>
        <w:rPr>
          <w:rFonts w:ascii="Times New Roman" w:hAnsi="Times New Roman" w:cs="Times New Roman"/>
          <w:b/>
          <w:sz w:val="28"/>
          <w:szCs w:val="28"/>
        </w:rPr>
      </w:pPr>
      <w:r>
        <w:rPr>
          <w:rFonts w:ascii="Times New Roman" w:hAnsi="Times New Roman" w:cs="Times New Roman"/>
          <w:b/>
          <w:sz w:val="28"/>
          <w:szCs w:val="28"/>
        </w:rPr>
        <w:lastRenderedPageBreak/>
        <w:t>Executive summary</w:t>
      </w:r>
    </w:p>
    <w:p w:rsidR="00647B97" w:rsidRPr="00647B97" w:rsidRDefault="00647B97" w:rsidP="00647B97">
      <w:pPr>
        <w:jc w:val="both"/>
        <w:rPr>
          <w:rFonts w:ascii="Times New Roman" w:hAnsi="Times New Roman" w:cs="Times New Roman"/>
          <w:sz w:val="24"/>
          <w:szCs w:val="24"/>
        </w:rPr>
      </w:pPr>
      <w:r w:rsidRPr="00647B97">
        <w:rPr>
          <w:rFonts w:ascii="Times New Roman" w:hAnsi="Times New Roman" w:cs="Times New Roman"/>
          <w:sz w:val="24"/>
          <w:szCs w:val="24"/>
        </w:rPr>
        <w:t>The key objective of this article is to address the apparel industry case study. The study shows the history of Marks and Spencer, the biggest maker in the UK. The PESTLE analyses of M&amp;S is clarifi</w:t>
      </w:r>
      <w:r>
        <w:rPr>
          <w:rFonts w:ascii="Times New Roman" w:hAnsi="Times New Roman" w:cs="Times New Roman"/>
          <w:sz w:val="24"/>
          <w:szCs w:val="24"/>
        </w:rPr>
        <w:t>ed to analyse success variables, who are their stakeholders, how they protect the environment and much more.</w:t>
      </w:r>
    </w:p>
    <w:p w:rsidR="0047734B" w:rsidRPr="0047734B" w:rsidRDefault="0047734B" w:rsidP="00FE6D86">
      <w:pPr>
        <w:jc w:val="center"/>
        <w:rPr>
          <w:rFonts w:ascii="Times New Roman" w:hAnsi="Times New Roman" w:cs="Times New Roman"/>
          <w:b/>
          <w:sz w:val="28"/>
          <w:szCs w:val="28"/>
        </w:rPr>
      </w:pPr>
      <w:r w:rsidRPr="0047734B">
        <w:rPr>
          <w:rFonts w:ascii="Times New Roman" w:hAnsi="Times New Roman" w:cs="Times New Roman"/>
          <w:b/>
          <w:sz w:val="28"/>
          <w:szCs w:val="28"/>
        </w:rPr>
        <w:t>Introduction</w:t>
      </w:r>
    </w:p>
    <w:p w:rsidR="00A27F9C" w:rsidRDefault="0047734B" w:rsidP="0047734B">
      <w:pPr>
        <w:jc w:val="both"/>
        <w:rPr>
          <w:rFonts w:ascii="Times New Roman" w:hAnsi="Times New Roman" w:cs="Times New Roman"/>
          <w:sz w:val="24"/>
          <w:szCs w:val="24"/>
        </w:rPr>
      </w:pPr>
      <w:r w:rsidRPr="0047734B">
        <w:rPr>
          <w:rFonts w:ascii="Times New Roman" w:hAnsi="Times New Roman" w:cs="Times New Roman"/>
          <w:sz w:val="24"/>
          <w:szCs w:val="24"/>
        </w:rPr>
        <w:t>The global company is seen as a vital driver for a nation's jobs and economic development. It is exceedingly difficult, even in favourable circumstances, to develop a company globally. "Global business consists of purchases conceived and implemented across national boundaries to meet people, businesses and organisations' goals. (Czinkota et al., 2004) The study outlined M&amp;S's environmental protection reforms last year. In order to determine the factors that influence the financial status of the company, the study applied PESTLE M&amp;S analysis. The case study on protecting environmental issues gave rise to different stakeholders. The study addressed the developments in the current apparel market to achieve a strategic edge.</w:t>
      </w:r>
    </w:p>
    <w:p w:rsidR="0047734B" w:rsidRDefault="0047734B" w:rsidP="0047734B">
      <w:pPr>
        <w:jc w:val="both"/>
        <w:rPr>
          <w:rFonts w:ascii="Times New Roman" w:hAnsi="Times New Roman" w:cs="Times New Roman"/>
          <w:sz w:val="24"/>
          <w:szCs w:val="24"/>
        </w:rPr>
      </w:pPr>
    </w:p>
    <w:p w:rsidR="0047734B" w:rsidRPr="00C05EE2" w:rsidRDefault="0047734B" w:rsidP="00C05EE2">
      <w:pPr>
        <w:jc w:val="center"/>
        <w:rPr>
          <w:rFonts w:ascii="Times New Roman" w:hAnsi="Times New Roman" w:cs="Times New Roman"/>
          <w:b/>
          <w:sz w:val="28"/>
          <w:szCs w:val="28"/>
        </w:rPr>
      </w:pPr>
      <w:bookmarkStart w:id="1" w:name="_Toc69909510"/>
      <w:r w:rsidRPr="00C05EE2">
        <w:rPr>
          <w:rFonts w:ascii="Times New Roman" w:hAnsi="Times New Roman" w:cs="Times New Roman"/>
          <w:b/>
          <w:sz w:val="28"/>
          <w:szCs w:val="28"/>
        </w:rPr>
        <w:t>Company Overview (Marks &amp; Spencer)</w:t>
      </w:r>
      <w:bookmarkEnd w:id="1"/>
    </w:p>
    <w:p w:rsidR="0047734B" w:rsidRDefault="0047734B" w:rsidP="0047734B">
      <w:pPr>
        <w:jc w:val="both"/>
        <w:rPr>
          <w:rFonts w:ascii="Times New Roman" w:hAnsi="Times New Roman" w:cs="Times New Roman"/>
          <w:sz w:val="24"/>
          <w:szCs w:val="24"/>
        </w:rPr>
      </w:pPr>
      <w:r w:rsidRPr="0047734B">
        <w:rPr>
          <w:rFonts w:ascii="Times New Roman" w:hAnsi="Times New Roman" w:cs="Times New Roman"/>
          <w:sz w:val="24"/>
          <w:szCs w:val="24"/>
        </w:rPr>
        <w:t>Created in Leeds in 1894 by Michael Marks and Thomas Spencer. It is one of Britain's largest department stores and permanent brands. M&amp;S is specialised in the sales of food and beverage, clothing and domestic goods, but has recently also diversified into financial products like credit cards and insurance. In the early 2000s, because of issues with their supply chain and weak product offerings, it was in a tough financial situation. His pre-tax earnings ($937 million) and net profit ($660million) in 2007 are his best since 1998 for the year ended 31 March 2007. Except because of the loan shortage in the US and the tough trade conditions in Great Britain over Christmas 2007</w:t>
      </w:r>
      <w:r>
        <w:rPr>
          <w:rFonts w:ascii="Times New Roman" w:hAnsi="Times New Roman" w:cs="Times New Roman"/>
          <w:sz w:val="24"/>
          <w:szCs w:val="24"/>
        </w:rPr>
        <w:t>.</w:t>
      </w:r>
    </w:p>
    <w:p w:rsidR="00FE6D86" w:rsidRPr="00FE6D86" w:rsidRDefault="00FE6D86" w:rsidP="00FE6D86">
      <w:pPr>
        <w:jc w:val="center"/>
        <w:rPr>
          <w:rFonts w:ascii="Times New Roman" w:hAnsi="Times New Roman" w:cs="Times New Roman"/>
          <w:b/>
          <w:sz w:val="28"/>
          <w:szCs w:val="28"/>
        </w:rPr>
      </w:pPr>
      <w:r w:rsidRPr="00FE6D86">
        <w:rPr>
          <w:rFonts w:ascii="Times New Roman" w:hAnsi="Times New Roman" w:cs="Times New Roman"/>
          <w:b/>
          <w:sz w:val="28"/>
          <w:szCs w:val="28"/>
        </w:rPr>
        <w:t>Case Study</w:t>
      </w:r>
    </w:p>
    <w:p w:rsidR="00FE6D86" w:rsidRDefault="00FE6D86" w:rsidP="0047734B">
      <w:pPr>
        <w:jc w:val="both"/>
        <w:rPr>
          <w:rFonts w:ascii="Times New Roman" w:hAnsi="Times New Roman" w:cs="Times New Roman"/>
          <w:sz w:val="24"/>
          <w:szCs w:val="24"/>
        </w:rPr>
      </w:pPr>
      <w:r w:rsidRPr="00FE6D86">
        <w:rPr>
          <w:rFonts w:ascii="Times New Roman" w:hAnsi="Times New Roman" w:cs="Times New Roman"/>
          <w:sz w:val="24"/>
          <w:szCs w:val="24"/>
        </w:rPr>
        <w:t>The fashion sector, right after the oil industry, is the world's second-largest polluter. Waste includes, among other things, poisonous compounds like plum, mercury and arsenic. The pollution even enters the sea and travels around the world. These challenges can be mitigated by methods and alternatives.</w:t>
      </w:r>
      <w:r w:rsidRPr="00FE6D86">
        <w:t xml:space="preserve"> </w:t>
      </w:r>
      <w:r>
        <w:rPr>
          <w:rFonts w:ascii="Times New Roman" w:hAnsi="Times New Roman" w:cs="Times New Roman"/>
          <w:sz w:val="24"/>
          <w:szCs w:val="24"/>
        </w:rPr>
        <w:t>Fashion</w:t>
      </w:r>
      <w:r w:rsidRPr="00FE6D86">
        <w:rPr>
          <w:rFonts w:ascii="Times New Roman" w:hAnsi="Times New Roman" w:cs="Times New Roman"/>
          <w:sz w:val="24"/>
          <w:szCs w:val="24"/>
        </w:rPr>
        <w:t xml:space="preserve"> is a big source of water. The fresh water will take up to 200 tonnes per tonne of teared tissue. An average of 30 kg of clothing is thrown away in the western world by family. Only 15% is recycled or donated, and the remainder goes directly to or combustion. The plastic fibres are not biodegradable, like polyester, and it takes 200 years for them to degrade.</w:t>
      </w:r>
      <w:r w:rsidRPr="00FE6D86">
        <w:t xml:space="preserve"> </w:t>
      </w:r>
      <w:r w:rsidRPr="00FE6D86">
        <w:rPr>
          <w:rFonts w:ascii="Times New Roman" w:hAnsi="Times New Roman" w:cs="Times New Roman"/>
          <w:sz w:val="24"/>
          <w:szCs w:val="24"/>
        </w:rPr>
        <w:t>10% of global carbon emissions in the clothing sector. The global fashion sector produces many greenhouse gases because of the energy used in its development, manufacture and transport. Synthetic fibres are made of carbon fuel (polyester, acrylic and nylon, etc.) and produce a significantly higher energy content than for natural fibre. The majority of our clothing is made in mostly coal-powered nations, China, Bangladesh or India.</w:t>
      </w:r>
      <w:r w:rsidRPr="00FE6D86">
        <w:t xml:space="preserve"> </w:t>
      </w:r>
      <w:r w:rsidRPr="00FE6D86">
        <w:rPr>
          <w:rFonts w:ascii="Times New Roman" w:hAnsi="Times New Roman" w:cs="Times New Roman"/>
          <w:sz w:val="24"/>
          <w:szCs w:val="24"/>
        </w:rPr>
        <w:t>The soil is a key component of our ecology. For food production and CO2 absorption, we need good soil. Global soil erosion is one of our planet's major environmental challenges. It poses a significant danger to global food stability and leads to global warming as well.</w:t>
      </w:r>
    </w:p>
    <w:p w:rsidR="00C05EE2" w:rsidRDefault="00C05EE2" w:rsidP="00C05EE2">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2914650" cy="1362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xtile-use-imag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14650" cy="1362075"/>
                    </a:xfrm>
                    <a:prstGeom prst="rect">
                      <a:avLst/>
                    </a:prstGeom>
                  </pic:spPr>
                </pic:pic>
              </a:graphicData>
            </a:graphic>
          </wp:inline>
        </w:drawing>
      </w:r>
    </w:p>
    <w:p w:rsidR="00C05EE2" w:rsidRDefault="00C05EE2" w:rsidP="00C05EE2">
      <w:pPr>
        <w:jc w:val="center"/>
        <w:rPr>
          <w:rFonts w:ascii="Times New Roman" w:hAnsi="Times New Roman" w:cs="Times New Roman"/>
          <w:b/>
          <w:sz w:val="28"/>
          <w:szCs w:val="28"/>
        </w:rPr>
      </w:pPr>
      <w:bookmarkStart w:id="2" w:name="_Toc69909512"/>
      <w:r w:rsidRPr="00C05EE2">
        <w:rPr>
          <w:rFonts w:ascii="Times New Roman" w:hAnsi="Times New Roman" w:cs="Times New Roman"/>
          <w:b/>
          <w:sz w:val="28"/>
          <w:szCs w:val="28"/>
        </w:rPr>
        <w:t>Change that Marks &amp; Spencer Made Last Few Years</w:t>
      </w:r>
      <w:bookmarkEnd w:id="2"/>
    </w:p>
    <w:p w:rsidR="00C05EE2" w:rsidRPr="002A7A7F" w:rsidRDefault="00C05EE2" w:rsidP="002A7A7F">
      <w:pPr>
        <w:pStyle w:val="Heading2"/>
        <w:jc w:val="both"/>
        <w:rPr>
          <w:b w:val="0"/>
        </w:rPr>
      </w:pPr>
      <w:r w:rsidRPr="002A7A7F">
        <w:rPr>
          <w:b w:val="0"/>
        </w:rPr>
        <w:t>Eco and ethics programme, Plan A, has been enlarged by Marks &amp; Spencer. New objectives have 2015 and beyond deadlines. Original obligations under Plan A were extended to 180. M&amp;S is the first global retailer to guarantee the sustainable production of six primary raw materials. They will slash our own operating carbon emissions by 35%, even by reducing our cooling emissions by 50% by 2015. Recently, they announced an agreement to pioneer a new solution to closed-loop recycling with Somerset Waste Partnership and will deliver a number of age-neutral Help the Aged package. Every year, the amount of clothes that our clients recycle increases.</w:t>
      </w:r>
      <w:r w:rsidRPr="002A7A7F">
        <w:rPr>
          <w:b w:val="0"/>
          <w:color w:val="333333"/>
          <w:shd w:val="clear" w:color="auto" w:fill="FFFFFF"/>
        </w:rPr>
        <w:t xml:space="preserve"> </w:t>
      </w:r>
      <w:r w:rsidR="002A7A7F" w:rsidRPr="002A7A7F">
        <w:rPr>
          <w:b w:val="0"/>
        </w:rPr>
        <w:t>Waste has previously been directly controlled by various sections of the company. It was ineffective and we were prevented from achieving our objective, so we decided to centralise waste responsibility. A growing pressure on declining capital and poor world stewardship could raise prices, limit access to key commodities and increase the volatility of our international supply chains, H&amp;S said. The firm is committed to partnering with the government to develop waste management in the United Kingdom.</w:t>
      </w:r>
    </w:p>
    <w:p w:rsidR="00C05EE2" w:rsidRDefault="002A7A7F" w:rsidP="002A7A7F">
      <w:pPr>
        <w:pStyle w:val="Heading2"/>
        <w:jc w:val="both"/>
        <w:rPr>
          <w:b w:val="0"/>
        </w:rPr>
      </w:pPr>
      <w:r w:rsidRPr="002A7A7F">
        <w:rPr>
          <w:b w:val="0"/>
        </w:rPr>
        <w:t>In the dying, printing and finishing of clothing, Marks &amp; Spencer work to reduce water use. M&amp;S has developed water treatment facilities that help recycle 90% of water. In Great Britain and Sri Lanka, the company has funded an eco-fabric for waste management.</w:t>
      </w:r>
    </w:p>
    <w:p w:rsidR="002A7A7F" w:rsidRDefault="002A7A7F" w:rsidP="002A7A7F">
      <w:pPr>
        <w:rPr>
          <w:lang w:val="en-US"/>
        </w:rPr>
      </w:pPr>
    </w:p>
    <w:p w:rsidR="00CE42FB" w:rsidRDefault="00CE42FB" w:rsidP="00CE42FB">
      <w:pPr>
        <w:jc w:val="center"/>
        <w:rPr>
          <w:rFonts w:ascii="Times New Roman" w:hAnsi="Times New Roman" w:cs="Times New Roman"/>
          <w:b/>
          <w:sz w:val="28"/>
          <w:szCs w:val="28"/>
        </w:rPr>
      </w:pPr>
      <w:bookmarkStart w:id="3" w:name="_Toc69909513"/>
      <w:r w:rsidRPr="00CE42FB">
        <w:rPr>
          <w:rFonts w:ascii="Times New Roman" w:hAnsi="Times New Roman" w:cs="Times New Roman"/>
          <w:b/>
          <w:sz w:val="28"/>
          <w:szCs w:val="28"/>
        </w:rPr>
        <w:t>PESTLE Analysis of M&amp;S</w:t>
      </w:r>
      <w:bookmarkEnd w:id="3"/>
    </w:p>
    <w:p w:rsidR="00776A06" w:rsidRDefault="00776A06" w:rsidP="00CE42FB">
      <w:pPr>
        <w:jc w:val="center"/>
        <w:rPr>
          <w:rFonts w:ascii="Times New Roman" w:hAnsi="Times New Roman" w:cs="Times New Roman"/>
          <w:b/>
          <w:sz w:val="28"/>
          <w:szCs w:val="28"/>
        </w:rPr>
      </w:pPr>
      <w:r>
        <w:rPr>
          <w:rFonts w:ascii="Times New Roman" w:hAnsi="Times New Roman" w:cs="Times New Roman"/>
          <w:b/>
          <w:noProof/>
          <w:sz w:val="28"/>
          <w:szCs w:val="28"/>
          <w:lang w:eastAsia="en-GB"/>
        </w:rPr>
        <w:drawing>
          <wp:inline distT="0" distB="0" distL="0" distR="0">
            <wp:extent cx="3686175" cy="3067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2.png"/>
                    <pic:cNvPicPr/>
                  </pic:nvPicPr>
                  <pic:blipFill>
                    <a:blip r:embed="rId8">
                      <a:extLst>
                        <a:ext uri="{28A0092B-C50C-407E-A947-70E740481C1C}">
                          <a14:useLocalDpi xmlns:a14="http://schemas.microsoft.com/office/drawing/2010/main" val="0"/>
                        </a:ext>
                      </a:extLst>
                    </a:blip>
                    <a:stretch>
                      <a:fillRect/>
                    </a:stretch>
                  </pic:blipFill>
                  <pic:spPr>
                    <a:xfrm>
                      <a:off x="0" y="0"/>
                      <a:ext cx="3686175" cy="3067050"/>
                    </a:xfrm>
                    <a:prstGeom prst="rect">
                      <a:avLst/>
                    </a:prstGeom>
                  </pic:spPr>
                </pic:pic>
              </a:graphicData>
            </a:graphic>
          </wp:inline>
        </w:drawing>
      </w:r>
    </w:p>
    <w:p w:rsidR="00CE42FB" w:rsidRDefault="00CE42FB" w:rsidP="00CE42FB">
      <w:pPr>
        <w:pStyle w:val="ListParagraph"/>
        <w:numPr>
          <w:ilvl w:val="0"/>
          <w:numId w:val="1"/>
        </w:numPr>
        <w:jc w:val="both"/>
        <w:rPr>
          <w:rFonts w:ascii="Times New Roman" w:hAnsi="Times New Roman" w:cs="Times New Roman"/>
          <w:sz w:val="24"/>
          <w:szCs w:val="24"/>
        </w:rPr>
      </w:pPr>
      <w:r w:rsidRPr="00CE42FB">
        <w:rPr>
          <w:rFonts w:ascii="Times New Roman" w:hAnsi="Times New Roman" w:cs="Times New Roman"/>
          <w:b/>
          <w:i/>
          <w:sz w:val="24"/>
          <w:szCs w:val="24"/>
        </w:rPr>
        <w:lastRenderedPageBreak/>
        <w:t>Political factors:</w:t>
      </w:r>
      <w:r w:rsidRPr="00CE42FB">
        <w:rPr>
          <w:rFonts w:ascii="Times New Roman" w:hAnsi="Times New Roman" w:cs="Times New Roman"/>
          <w:sz w:val="24"/>
          <w:szCs w:val="24"/>
        </w:rPr>
        <w:t xml:space="preserve"> In Croatia, Hungary, Bulgaria, Bosnia and Herzegovina, the Czech Republic, the Baltical States and Russia M&amp;S has opened stores. Though M&amp;S has not yet established a stores in China, the possibility is seriously considered. In the UK, the government could lower the corporate tax rate from 30 percent to 28 percent to save millions of pounds for major enterprises such as M&amp;S. The Chinese, who are excited by all western brands, provide a huge market potential with their growing profits.</w:t>
      </w:r>
      <w:r w:rsidRPr="00CE42FB">
        <w:t xml:space="preserve"> </w:t>
      </w:r>
      <w:r w:rsidRPr="00CE42FB">
        <w:rPr>
          <w:rFonts w:ascii="Times New Roman" w:hAnsi="Times New Roman" w:cs="Times New Roman"/>
          <w:sz w:val="24"/>
          <w:szCs w:val="24"/>
        </w:rPr>
        <w:t>The vote of the UK to abandon the European Union is a political consideration which could have enormous effects on the activities of Marks and Spencer. Where the UK will be after "Brexit" remains uncertain, which may lead to a weakening in certain European producer free trade policies.</w:t>
      </w:r>
    </w:p>
    <w:p w:rsidR="00CE42FB" w:rsidRDefault="00CE42FB" w:rsidP="00CE42FB">
      <w:pPr>
        <w:pStyle w:val="ListParagraph"/>
        <w:numPr>
          <w:ilvl w:val="0"/>
          <w:numId w:val="1"/>
        </w:numPr>
        <w:jc w:val="both"/>
        <w:rPr>
          <w:rFonts w:ascii="Times New Roman" w:hAnsi="Times New Roman" w:cs="Times New Roman"/>
          <w:sz w:val="24"/>
          <w:szCs w:val="24"/>
        </w:rPr>
      </w:pPr>
      <w:r w:rsidRPr="00CE42FB">
        <w:rPr>
          <w:rFonts w:ascii="Times New Roman" w:hAnsi="Times New Roman" w:cs="Times New Roman"/>
          <w:b/>
          <w:i/>
          <w:sz w:val="24"/>
          <w:szCs w:val="24"/>
        </w:rPr>
        <w:t>Economical factors.</w:t>
      </w:r>
      <w:r>
        <w:rPr>
          <w:rFonts w:ascii="Times New Roman" w:hAnsi="Times New Roman" w:cs="Times New Roman"/>
          <w:sz w:val="24"/>
          <w:szCs w:val="24"/>
        </w:rPr>
        <w:t xml:space="preserve"> </w:t>
      </w:r>
      <w:r w:rsidRPr="00CE42FB">
        <w:rPr>
          <w:rFonts w:ascii="Times New Roman" w:hAnsi="Times New Roman" w:cs="Times New Roman"/>
          <w:sz w:val="24"/>
          <w:szCs w:val="24"/>
        </w:rPr>
        <w:t>In the face of higher inflation and labour market uncertainties, consumption spending would slow. This will effect M&amp;S directly, as it is seen to be a choice more expensive than Tesco or Asda. In Eastern Europe, Russia and Dubai, revenues are simultaneously increasing. These markets' income will partially balance the decline in consumer demand in the Western world. We can presume that in times of economical uncertainty people choose to consume less as they sit at home to buy their foods that are considered to be better.</w:t>
      </w:r>
      <w:r w:rsidRPr="00CE42FB">
        <w:t xml:space="preserve"> </w:t>
      </w:r>
      <w:r w:rsidRPr="00CE42FB">
        <w:rPr>
          <w:rFonts w:ascii="Times New Roman" w:hAnsi="Times New Roman" w:cs="Times New Roman"/>
          <w:sz w:val="24"/>
          <w:szCs w:val="24"/>
        </w:rPr>
        <w:t>In the face of higher inflation and instability in the labour market, spending on consumption will slow. This actually results in M&amp;S, as it is seen as a more expensive option than Tesco or Asda. Revenues are simultaneously rising in Eastern Europe, Russia and Dubai.</w:t>
      </w:r>
    </w:p>
    <w:p w:rsidR="00CE42FB" w:rsidRDefault="00CE42FB" w:rsidP="00CE42FB">
      <w:pPr>
        <w:pStyle w:val="ListParagraph"/>
        <w:numPr>
          <w:ilvl w:val="0"/>
          <w:numId w:val="1"/>
        </w:numPr>
        <w:jc w:val="both"/>
        <w:rPr>
          <w:rFonts w:ascii="Times New Roman" w:hAnsi="Times New Roman" w:cs="Times New Roman"/>
          <w:sz w:val="24"/>
          <w:szCs w:val="24"/>
        </w:rPr>
      </w:pPr>
      <w:r w:rsidRPr="00CE42FB">
        <w:rPr>
          <w:rFonts w:ascii="Times New Roman" w:hAnsi="Times New Roman" w:cs="Times New Roman"/>
          <w:b/>
          <w:i/>
          <w:sz w:val="24"/>
          <w:szCs w:val="24"/>
        </w:rPr>
        <w:t>Social factors.</w:t>
      </w:r>
      <w:r>
        <w:rPr>
          <w:rFonts w:ascii="Times New Roman" w:hAnsi="Times New Roman" w:cs="Times New Roman"/>
          <w:sz w:val="24"/>
          <w:szCs w:val="24"/>
        </w:rPr>
        <w:t xml:space="preserve"> </w:t>
      </w:r>
      <w:r w:rsidRPr="00CE42FB">
        <w:rPr>
          <w:rFonts w:ascii="Times New Roman" w:hAnsi="Times New Roman" w:cs="Times New Roman"/>
          <w:sz w:val="24"/>
          <w:szCs w:val="24"/>
        </w:rPr>
        <w:t>M&amp;S' largest client base is over 40, with a significant number more than 55 years. This offers M&amp;S a great business chance. Around the same moment, trends in fashion change and people looking younger and more trendy. Both Topshop, Next and Zara are up, and Zara is up.</w:t>
      </w:r>
    </w:p>
    <w:p w:rsidR="00A073EA" w:rsidRDefault="00A073EA" w:rsidP="00A073EA">
      <w:pPr>
        <w:pStyle w:val="ListParagraph"/>
        <w:numPr>
          <w:ilvl w:val="0"/>
          <w:numId w:val="1"/>
        </w:numPr>
        <w:jc w:val="both"/>
        <w:rPr>
          <w:rFonts w:ascii="Times New Roman" w:hAnsi="Times New Roman" w:cs="Times New Roman"/>
          <w:sz w:val="24"/>
          <w:szCs w:val="24"/>
        </w:rPr>
      </w:pPr>
      <w:r>
        <w:rPr>
          <w:rFonts w:ascii="Times New Roman" w:hAnsi="Times New Roman" w:cs="Times New Roman"/>
          <w:b/>
          <w:i/>
          <w:sz w:val="24"/>
          <w:szCs w:val="24"/>
        </w:rPr>
        <w:t>Environmental factors.</w:t>
      </w:r>
      <w:r>
        <w:rPr>
          <w:rFonts w:ascii="Times New Roman" w:hAnsi="Times New Roman" w:cs="Times New Roman"/>
          <w:sz w:val="24"/>
          <w:szCs w:val="24"/>
        </w:rPr>
        <w:t xml:space="preserve"> </w:t>
      </w:r>
      <w:r w:rsidRPr="00A073EA">
        <w:rPr>
          <w:rFonts w:ascii="Times New Roman" w:hAnsi="Times New Roman" w:cs="Times New Roman"/>
          <w:sz w:val="24"/>
          <w:szCs w:val="24"/>
        </w:rPr>
        <w:t>Marks and Spencer have committed themselves on numerous occasions to become a more sustainable dealer. This concerns a number of environmental factors in food, clothes and domestic products acquisition. Many other UK distributors promised to do the same.</w:t>
      </w:r>
      <w:r w:rsidRPr="00A073EA">
        <w:t xml:space="preserve"> </w:t>
      </w:r>
      <w:r w:rsidRPr="00A073EA">
        <w:rPr>
          <w:rFonts w:ascii="Times New Roman" w:hAnsi="Times New Roman" w:cs="Times New Roman"/>
          <w:sz w:val="24"/>
          <w:szCs w:val="24"/>
        </w:rPr>
        <w:t>M&amp;S said it does not plan to submit waste to waste disposal sites by 2012. A strategic plan for waste reduction, fair trade and community aid has been created.</w:t>
      </w:r>
    </w:p>
    <w:p w:rsidR="00A073EA" w:rsidRDefault="00A073EA" w:rsidP="00A073EA">
      <w:pPr>
        <w:pStyle w:val="ListParagraph"/>
        <w:numPr>
          <w:ilvl w:val="0"/>
          <w:numId w:val="1"/>
        </w:numPr>
        <w:jc w:val="both"/>
        <w:rPr>
          <w:rFonts w:ascii="Times New Roman" w:hAnsi="Times New Roman" w:cs="Times New Roman"/>
          <w:sz w:val="24"/>
          <w:szCs w:val="24"/>
        </w:rPr>
      </w:pPr>
      <w:r>
        <w:rPr>
          <w:rFonts w:ascii="Times New Roman" w:hAnsi="Times New Roman" w:cs="Times New Roman"/>
          <w:b/>
          <w:i/>
          <w:sz w:val="24"/>
          <w:szCs w:val="24"/>
        </w:rPr>
        <w:t>Technological factors.</w:t>
      </w:r>
      <w:r>
        <w:rPr>
          <w:rFonts w:ascii="Times New Roman" w:hAnsi="Times New Roman" w:cs="Times New Roman"/>
          <w:sz w:val="24"/>
          <w:szCs w:val="24"/>
        </w:rPr>
        <w:t xml:space="preserve"> </w:t>
      </w:r>
      <w:r w:rsidRPr="00A073EA">
        <w:rPr>
          <w:rFonts w:ascii="Times New Roman" w:hAnsi="Times New Roman" w:cs="Times New Roman"/>
          <w:sz w:val="24"/>
          <w:szCs w:val="24"/>
        </w:rPr>
        <w:t>In 2007, M&amp;S' internet revenue amounted to £100 million – up 60 percent annually. In 5 years' time, the goal is to raise £500 million in online sales. The M&amp;S approach for its clothes products is common in online shopping. Mobile phone shops are only starting, but in the coming years, it is expected to increase significantly. The Internet represents 8% of global publicity spending and grows exponentially.</w:t>
      </w:r>
    </w:p>
    <w:p w:rsidR="00A073EA" w:rsidRDefault="00A073EA" w:rsidP="00A073EA">
      <w:pPr>
        <w:pStyle w:val="ListParagraph"/>
        <w:numPr>
          <w:ilvl w:val="0"/>
          <w:numId w:val="1"/>
        </w:numPr>
        <w:jc w:val="both"/>
        <w:rPr>
          <w:rFonts w:ascii="Times New Roman" w:hAnsi="Times New Roman" w:cs="Times New Roman"/>
          <w:sz w:val="24"/>
          <w:szCs w:val="24"/>
        </w:rPr>
      </w:pPr>
      <w:r>
        <w:rPr>
          <w:rFonts w:ascii="Times New Roman" w:hAnsi="Times New Roman" w:cs="Times New Roman"/>
          <w:b/>
          <w:i/>
          <w:sz w:val="24"/>
          <w:szCs w:val="24"/>
        </w:rPr>
        <w:t>Legal factors.</w:t>
      </w:r>
      <w:r>
        <w:rPr>
          <w:rFonts w:ascii="Times New Roman" w:hAnsi="Times New Roman" w:cs="Times New Roman"/>
          <w:sz w:val="24"/>
          <w:szCs w:val="24"/>
        </w:rPr>
        <w:t xml:space="preserve"> </w:t>
      </w:r>
      <w:r w:rsidRPr="00A073EA">
        <w:rPr>
          <w:rFonts w:ascii="Times New Roman" w:hAnsi="Times New Roman" w:cs="Times New Roman"/>
          <w:sz w:val="24"/>
          <w:szCs w:val="24"/>
        </w:rPr>
        <w:t>M&amp;S was charged by a man who said he had been injured by faulty M&amp;S shoes. No corporation favours</w:t>
      </w:r>
      <w:r>
        <w:rPr>
          <w:rFonts w:ascii="Times New Roman" w:hAnsi="Times New Roman" w:cs="Times New Roman"/>
          <w:sz w:val="24"/>
          <w:szCs w:val="24"/>
        </w:rPr>
        <w:t xml:space="preserve"> such derogatory advertising. A</w:t>
      </w:r>
      <w:r w:rsidRPr="00A073EA">
        <w:rPr>
          <w:rFonts w:ascii="Times New Roman" w:hAnsi="Times New Roman" w:cs="Times New Roman"/>
          <w:sz w:val="24"/>
          <w:szCs w:val="24"/>
        </w:rPr>
        <w:t xml:space="preserve"> the degree of obesity and health risks prompt authorities to comply with stringent guidelines on transparency and publicity.</w:t>
      </w:r>
    </w:p>
    <w:p w:rsidR="00A073EA" w:rsidRDefault="00A073EA" w:rsidP="00A073EA">
      <w:pPr>
        <w:jc w:val="both"/>
        <w:rPr>
          <w:rFonts w:ascii="Times New Roman" w:hAnsi="Times New Roman" w:cs="Times New Roman"/>
          <w:sz w:val="24"/>
          <w:szCs w:val="24"/>
        </w:rPr>
      </w:pPr>
      <w:r w:rsidRPr="00A073EA">
        <w:rPr>
          <w:rFonts w:ascii="Times New Roman" w:hAnsi="Times New Roman" w:cs="Times New Roman"/>
          <w:sz w:val="24"/>
          <w:szCs w:val="24"/>
        </w:rPr>
        <w:t>Marks and Spencer are no little trout, with more than a hundred years on the UK scene, and still working all over the globe. In recent years, the firm has had serious financial problems, which will definitely improve. In the other hand, in the current market arena, the firm has some leading position with wide policies on free trade and a movement towards ready meals.</w:t>
      </w:r>
    </w:p>
    <w:p w:rsidR="00A073EA" w:rsidRDefault="00A073EA" w:rsidP="00A073EA">
      <w:pPr>
        <w:jc w:val="both"/>
        <w:rPr>
          <w:rFonts w:ascii="Times New Roman" w:hAnsi="Times New Roman" w:cs="Times New Roman"/>
          <w:sz w:val="24"/>
          <w:szCs w:val="24"/>
        </w:rPr>
      </w:pPr>
    </w:p>
    <w:p w:rsidR="00A073EA" w:rsidRDefault="00A073EA" w:rsidP="00A073EA">
      <w:pPr>
        <w:jc w:val="center"/>
        <w:rPr>
          <w:rFonts w:ascii="Times New Roman" w:hAnsi="Times New Roman" w:cs="Times New Roman"/>
          <w:b/>
          <w:sz w:val="28"/>
          <w:szCs w:val="28"/>
        </w:rPr>
      </w:pPr>
      <w:r w:rsidRPr="00A073EA">
        <w:rPr>
          <w:rFonts w:ascii="Times New Roman" w:hAnsi="Times New Roman" w:cs="Times New Roman"/>
          <w:b/>
          <w:sz w:val="28"/>
          <w:szCs w:val="28"/>
        </w:rPr>
        <w:lastRenderedPageBreak/>
        <w:t>Different Stakeholders</w:t>
      </w:r>
    </w:p>
    <w:p w:rsidR="00A073EA" w:rsidRDefault="00E347ED" w:rsidP="00A073EA">
      <w:pPr>
        <w:jc w:val="both"/>
        <w:rPr>
          <w:rFonts w:ascii="Times New Roman" w:hAnsi="Times New Roman" w:cs="Times New Roman"/>
          <w:sz w:val="24"/>
          <w:szCs w:val="24"/>
        </w:rPr>
      </w:pPr>
      <w:r w:rsidRPr="00E347ED">
        <w:rPr>
          <w:rFonts w:ascii="Times New Roman" w:hAnsi="Times New Roman" w:cs="Times New Roman"/>
          <w:sz w:val="24"/>
          <w:szCs w:val="24"/>
        </w:rPr>
        <w:t>Marks and Spencer is a big, millions-dollar national company. In the UK alone, there are 66,000 workers and millions across the globe. It is a PLC, meaning that everyone will purchase shares. Some people would gain only 10p a year if they had a single share.</w:t>
      </w:r>
      <w:r w:rsidRPr="00E347ED">
        <w:t xml:space="preserve"> </w:t>
      </w:r>
      <w:r w:rsidRPr="00E347ED">
        <w:rPr>
          <w:rFonts w:ascii="Times New Roman" w:hAnsi="Times New Roman" w:cs="Times New Roman"/>
          <w:sz w:val="24"/>
          <w:szCs w:val="24"/>
        </w:rPr>
        <w:t>Strategy development takes place in a political setting, so that the stakeholders</w:t>
      </w:r>
      <w:r>
        <w:rPr>
          <w:rFonts w:ascii="Times New Roman" w:hAnsi="Times New Roman" w:cs="Times New Roman"/>
          <w:sz w:val="24"/>
          <w:szCs w:val="24"/>
        </w:rPr>
        <w:t xml:space="preserve"> in this segment are considered:</w:t>
      </w:r>
    </w:p>
    <w:p w:rsidR="00E347ED" w:rsidRDefault="00E347ED" w:rsidP="00A073EA">
      <w:pPr>
        <w:jc w:val="both"/>
        <w:rPr>
          <w:rFonts w:ascii="Times New Roman" w:hAnsi="Times New Roman" w:cs="Times New Roman"/>
          <w:sz w:val="24"/>
          <w:szCs w:val="24"/>
        </w:rPr>
      </w:pPr>
      <w:r w:rsidRPr="00E347ED">
        <w:rPr>
          <w:rFonts w:ascii="Times New Roman" w:hAnsi="Times New Roman" w:cs="Times New Roman"/>
          <w:b/>
          <w:sz w:val="24"/>
          <w:szCs w:val="24"/>
        </w:rPr>
        <w:t>Employees:</w:t>
      </w:r>
      <w:r>
        <w:rPr>
          <w:rFonts w:ascii="Times New Roman" w:hAnsi="Times New Roman" w:cs="Times New Roman"/>
          <w:sz w:val="24"/>
          <w:szCs w:val="24"/>
        </w:rPr>
        <w:t xml:space="preserve"> </w:t>
      </w:r>
      <w:r w:rsidRPr="00E347ED">
        <w:rPr>
          <w:rFonts w:ascii="Times New Roman" w:hAnsi="Times New Roman" w:cs="Times New Roman"/>
          <w:sz w:val="24"/>
          <w:szCs w:val="24"/>
        </w:rPr>
        <w:t>Despite the biggest employment, employees have the least significant say in the business. Employers would get more quality jobs from staff if they remain glad and inspired. These stakeholders are customers essential for the sustainability of a company.</w:t>
      </w:r>
    </w:p>
    <w:p w:rsidR="00E347ED" w:rsidRDefault="00E347ED" w:rsidP="00A073EA">
      <w:pPr>
        <w:jc w:val="both"/>
        <w:rPr>
          <w:rFonts w:ascii="Times New Roman" w:hAnsi="Times New Roman" w:cs="Times New Roman"/>
          <w:sz w:val="24"/>
          <w:szCs w:val="24"/>
        </w:rPr>
      </w:pPr>
      <w:r w:rsidRPr="00E347ED">
        <w:rPr>
          <w:rFonts w:ascii="Times New Roman" w:hAnsi="Times New Roman" w:cs="Times New Roman"/>
          <w:b/>
          <w:sz w:val="24"/>
          <w:szCs w:val="24"/>
        </w:rPr>
        <w:t>Customers:</w:t>
      </w:r>
      <w:r w:rsidRPr="00E347ED">
        <w:t xml:space="preserve"> </w:t>
      </w:r>
      <w:r w:rsidRPr="00E347ED">
        <w:rPr>
          <w:rFonts w:ascii="Times New Roman" w:hAnsi="Times New Roman" w:cs="Times New Roman"/>
          <w:sz w:val="24"/>
          <w:szCs w:val="24"/>
        </w:rPr>
        <w:t>Survey data for consumer loyalty in the late 1990s showed that consumers are increasingly unhappy with product or service. Customer satisfaction surveys This is because M&amp;S no longer heard or responded to the wishes of the consumer, as has been widely stated. The life cycle of goods in this industry appears to be short, given the way technology advances and consumers think more about clothing mode rather than just consistency or price.</w:t>
      </w:r>
    </w:p>
    <w:p w:rsidR="00E347ED" w:rsidRDefault="00E347ED" w:rsidP="00A073EA">
      <w:pPr>
        <w:jc w:val="both"/>
        <w:rPr>
          <w:rFonts w:ascii="Times New Roman" w:hAnsi="Times New Roman" w:cs="Times New Roman"/>
          <w:sz w:val="24"/>
          <w:szCs w:val="24"/>
        </w:rPr>
      </w:pPr>
      <w:r w:rsidRPr="00E347ED">
        <w:rPr>
          <w:rFonts w:ascii="Times New Roman" w:hAnsi="Times New Roman" w:cs="Times New Roman"/>
          <w:b/>
          <w:sz w:val="24"/>
          <w:szCs w:val="24"/>
        </w:rPr>
        <w:t>Suppliers:</w:t>
      </w:r>
      <w:r>
        <w:rPr>
          <w:rFonts w:ascii="Times New Roman" w:hAnsi="Times New Roman" w:cs="Times New Roman"/>
          <w:sz w:val="24"/>
          <w:szCs w:val="24"/>
        </w:rPr>
        <w:t xml:space="preserve"> </w:t>
      </w:r>
      <w:r w:rsidRPr="00E347ED">
        <w:rPr>
          <w:rFonts w:ascii="Times New Roman" w:hAnsi="Times New Roman" w:cs="Times New Roman"/>
          <w:sz w:val="24"/>
          <w:szCs w:val="24"/>
        </w:rPr>
        <w:t>The providers offer the raw materials, parts or resources of the company. The company can only make money without supplies to leave the company free of charge. The manufacturers want orders on a daily basis and they do their own business.</w:t>
      </w:r>
    </w:p>
    <w:p w:rsidR="00A1340C" w:rsidRDefault="00A1340C" w:rsidP="00A073EA">
      <w:pPr>
        <w:jc w:val="both"/>
        <w:rPr>
          <w:rFonts w:ascii="Times New Roman" w:hAnsi="Times New Roman" w:cs="Times New Roman"/>
          <w:sz w:val="24"/>
          <w:szCs w:val="24"/>
        </w:rPr>
      </w:pPr>
      <w:r w:rsidRPr="00A1340C">
        <w:rPr>
          <w:rFonts w:ascii="Times New Roman" w:hAnsi="Times New Roman" w:cs="Times New Roman"/>
          <w:b/>
          <w:sz w:val="24"/>
          <w:szCs w:val="24"/>
        </w:rPr>
        <w:t>Manager:</w:t>
      </w:r>
      <w:r>
        <w:rPr>
          <w:rFonts w:ascii="Times New Roman" w:hAnsi="Times New Roman" w:cs="Times New Roman"/>
          <w:sz w:val="24"/>
          <w:szCs w:val="24"/>
        </w:rPr>
        <w:t xml:space="preserve"> </w:t>
      </w:r>
      <w:r w:rsidRPr="00A1340C">
        <w:rPr>
          <w:rFonts w:ascii="Times New Roman" w:hAnsi="Times New Roman" w:cs="Times New Roman"/>
          <w:sz w:val="24"/>
          <w:szCs w:val="24"/>
        </w:rPr>
        <w:t>Manager M&amp;S concentrates primarily on sustainability standards to attract the interes</w:t>
      </w:r>
      <w:r>
        <w:rPr>
          <w:rFonts w:ascii="Times New Roman" w:hAnsi="Times New Roman" w:cs="Times New Roman"/>
          <w:sz w:val="24"/>
          <w:szCs w:val="24"/>
        </w:rPr>
        <w:t>t of the consumer. The Company m</w:t>
      </w:r>
      <w:r w:rsidRPr="00A1340C">
        <w:rPr>
          <w:rFonts w:ascii="Times New Roman" w:hAnsi="Times New Roman" w:cs="Times New Roman"/>
          <w:sz w:val="24"/>
          <w:szCs w:val="24"/>
        </w:rPr>
        <w:t>anager creates an environmentally-friendly waste business.</w:t>
      </w:r>
    </w:p>
    <w:p w:rsidR="00756BB2" w:rsidRPr="00756BB2" w:rsidRDefault="00756BB2" w:rsidP="00756BB2">
      <w:pPr>
        <w:jc w:val="center"/>
        <w:rPr>
          <w:rFonts w:ascii="Times New Roman" w:hAnsi="Times New Roman" w:cs="Times New Roman"/>
          <w:b/>
          <w:sz w:val="28"/>
          <w:szCs w:val="28"/>
        </w:rPr>
      </w:pPr>
      <w:bookmarkStart w:id="4" w:name="_Toc69909515"/>
      <w:r w:rsidRPr="00756BB2">
        <w:rPr>
          <w:rFonts w:ascii="Times New Roman" w:hAnsi="Times New Roman" w:cs="Times New Roman"/>
          <w:b/>
          <w:sz w:val="28"/>
          <w:szCs w:val="28"/>
        </w:rPr>
        <w:t>How These Changes Provide a Competitive Advantage</w:t>
      </w:r>
      <w:bookmarkEnd w:id="4"/>
    </w:p>
    <w:p w:rsidR="00756BB2" w:rsidRDefault="00756BB2" w:rsidP="00A073EA">
      <w:pPr>
        <w:jc w:val="both"/>
        <w:rPr>
          <w:rFonts w:ascii="Times New Roman" w:hAnsi="Times New Roman" w:cs="Times New Roman"/>
          <w:sz w:val="24"/>
          <w:szCs w:val="24"/>
        </w:rPr>
      </w:pPr>
    </w:p>
    <w:p w:rsidR="00E347ED" w:rsidRDefault="00A1340C" w:rsidP="00A073EA">
      <w:pPr>
        <w:jc w:val="both"/>
        <w:rPr>
          <w:rFonts w:ascii="Times New Roman" w:hAnsi="Times New Roman" w:cs="Times New Roman"/>
          <w:sz w:val="24"/>
          <w:szCs w:val="24"/>
        </w:rPr>
      </w:pPr>
      <w:r w:rsidRPr="00A1340C">
        <w:rPr>
          <w:rFonts w:ascii="Times New Roman" w:hAnsi="Times New Roman" w:cs="Times New Roman"/>
          <w:sz w:val="24"/>
          <w:szCs w:val="24"/>
        </w:rPr>
        <w:t>Marks &amp; Spencer implements environmental reforms, including stringent emission management regulations, road optimisation and waste recycling, to achieve a strategic edge. This targeting shifts will encourage M&amp;S to participate in environmental emission reduction funds. The latest survey indicates that most customers should rely on sustainable quick mode trends. M&amp;s concentrate more on commitment to customers to carry out their social obligations.</w:t>
      </w:r>
      <w:r w:rsidR="00756BB2" w:rsidRPr="00756BB2">
        <w:t xml:space="preserve"> </w:t>
      </w:r>
      <w:r w:rsidR="00756BB2" w:rsidRPr="00756BB2">
        <w:rPr>
          <w:rFonts w:ascii="Times New Roman" w:hAnsi="Times New Roman" w:cs="Times New Roman"/>
          <w:sz w:val="24"/>
          <w:szCs w:val="24"/>
        </w:rPr>
        <w:t>Suppliers from Marks &amp; Spencer can only disperse waste after any other safe recycling options are pursued. Empty chemical drums and packs can be reproduced, waste can be supplied to clothing waste manufacturers and solid ETP waste can be used as a fertiliser in some fields. Marks &amp; Spencer cannot allow unauthorised burning of solid waste because it violates air consent and/or emissions legislation. ETP sludge can nevertheless contain toxic chemicals and its use is subject to different controls.</w:t>
      </w:r>
      <w:r w:rsidR="00756BB2" w:rsidRPr="00756BB2">
        <w:t xml:space="preserve"> </w:t>
      </w:r>
      <w:r w:rsidR="00756BB2" w:rsidRPr="00756BB2">
        <w:rPr>
          <w:rFonts w:ascii="Times New Roman" w:hAnsi="Times New Roman" w:cs="Times New Roman"/>
          <w:sz w:val="24"/>
          <w:szCs w:val="24"/>
        </w:rPr>
        <w:t>Marks &amp; Spencer has developed a range of best practises to minimise electricity use and water in all types of factories.</w:t>
      </w:r>
      <w:r w:rsidR="00756BB2">
        <w:rPr>
          <w:rFonts w:ascii="Times New Roman" w:hAnsi="Times New Roman" w:cs="Times New Roman"/>
          <w:sz w:val="24"/>
          <w:szCs w:val="24"/>
        </w:rPr>
        <w:t xml:space="preserve"> These aspects are:</w:t>
      </w:r>
    </w:p>
    <w:p w:rsidR="00756BB2" w:rsidRDefault="00756BB2" w:rsidP="00756BB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S</w:t>
      </w:r>
      <w:r w:rsidRPr="00756BB2">
        <w:rPr>
          <w:rFonts w:ascii="Times New Roman" w:hAnsi="Times New Roman" w:cs="Times New Roman"/>
          <w:sz w:val="24"/>
          <w:szCs w:val="24"/>
        </w:rPr>
        <w:t>witch off machinery and appliances that is not in use</w:t>
      </w:r>
    </w:p>
    <w:p w:rsidR="00756BB2" w:rsidRDefault="00756BB2" w:rsidP="00756BB2">
      <w:pPr>
        <w:pStyle w:val="ListParagraph"/>
        <w:numPr>
          <w:ilvl w:val="0"/>
          <w:numId w:val="2"/>
        </w:numPr>
        <w:jc w:val="both"/>
        <w:rPr>
          <w:rFonts w:ascii="Times New Roman" w:hAnsi="Times New Roman" w:cs="Times New Roman"/>
          <w:sz w:val="24"/>
          <w:szCs w:val="24"/>
        </w:rPr>
      </w:pPr>
      <w:r w:rsidRPr="00756BB2">
        <w:rPr>
          <w:rFonts w:ascii="Times New Roman" w:hAnsi="Times New Roman" w:cs="Times New Roman"/>
          <w:sz w:val="24"/>
          <w:szCs w:val="24"/>
        </w:rPr>
        <w:t>Enhance natural light use</w:t>
      </w:r>
    </w:p>
    <w:p w:rsidR="00756BB2" w:rsidRDefault="00756BB2" w:rsidP="00756BB2">
      <w:pPr>
        <w:pStyle w:val="ListParagraph"/>
        <w:numPr>
          <w:ilvl w:val="0"/>
          <w:numId w:val="2"/>
        </w:numPr>
        <w:jc w:val="both"/>
        <w:rPr>
          <w:rFonts w:ascii="Times New Roman" w:hAnsi="Times New Roman" w:cs="Times New Roman"/>
          <w:sz w:val="24"/>
          <w:szCs w:val="24"/>
        </w:rPr>
      </w:pPr>
      <w:r w:rsidRPr="00756BB2">
        <w:rPr>
          <w:rFonts w:ascii="Times New Roman" w:hAnsi="Times New Roman" w:cs="Times New Roman"/>
          <w:sz w:val="24"/>
          <w:szCs w:val="24"/>
        </w:rPr>
        <w:t>Isolate the buildings in summer and chill in winter to make them cooler</w:t>
      </w:r>
    </w:p>
    <w:p w:rsidR="00756BB2" w:rsidRDefault="00756BB2" w:rsidP="00756BB2">
      <w:pPr>
        <w:pStyle w:val="ListParagraph"/>
        <w:numPr>
          <w:ilvl w:val="0"/>
          <w:numId w:val="2"/>
        </w:numPr>
        <w:jc w:val="both"/>
        <w:rPr>
          <w:rFonts w:ascii="Times New Roman" w:hAnsi="Times New Roman" w:cs="Times New Roman"/>
          <w:sz w:val="24"/>
          <w:szCs w:val="24"/>
        </w:rPr>
      </w:pPr>
      <w:r w:rsidRPr="00756BB2">
        <w:rPr>
          <w:rFonts w:ascii="Times New Roman" w:hAnsi="Times New Roman" w:cs="Times New Roman"/>
          <w:sz w:val="24"/>
          <w:szCs w:val="24"/>
        </w:rPr>
        <w:t>Using natural ventilation to reduce air conditioning utilisation</w:t>
      </w:r>
    </w:p>
    <w:p w:rsidR="00756BB2" w:rsidRDefault="00756BB2" w:rsidP="00756BB2">
      <w:pPr>
        <w:pStyle w:val="ListParagraph"/>
        <w:numPr>
          <w:ilvl w:val="0"/>
          <w:numId w:val="2"/>
        </w:numPr>
        <w:jc w:val="both"/>
        <w:rPr>
          <w:rFonts w:ascii="Times New Roman" w:hAnsi="Times New Roman" w:cs="Times New Roman"/>
          <w:sz w:val="24"/>
          <w:szCs w:val="24"/>
        </w:rPr>
      </w:pPr>
      <w:r w:rsidRPr="00756BB2">
        <w:rPr>
          <w:rFonts w:ascii="Times New Roman" w:hAnsi="Times New Roman" w:cs="Times New Roman"/>
          <w:sz w:val="24"/>
          <w:szCs w:val="24"/>
        </w:rPr>
        <w:t>Maintenance prevention programmes for identifying and fixing leaks</w:t>
      </w:r>
    </w:p>
    <w:p w:rsidR="00756BB2" w:rsidRDefault="00756BB2" w:rsidP="00756BB2">
      <w:pPr>
        <w:jc w:val="both"/>
        <w:rPr>
          <w:rFonts w:ascii="Times New Roman" w:hAnsi="Times New Roman" w:cs="Times New Roman"/>
          <w:sz w:val="24"/>
          <w:szCs w:val="24"/>
        </w:rPr>
      </w:pPr>
      <w:r w:rsidRPr="00756BB2">
        <w:rPr>
          <w:rFonts w:ascii="Times New Roman" w:hAnsi="Times New Roman" w:cs="Times New Roman"/>
          <w:sz w:val="24"/>
          <w:szCs w:val="24"/>
        </w:rPr>
        <w:lastRenderedPageBreak/>
        <w:t>In order to maximise efficiency and to minimise waste, Marks &amp; Spencer will concentrate on water metres, solar panels and other advanced technologies. M&amp;S is assisted by sophisticated technologies to uphold those environmental rules.</w:t>
      </w:r>
    </w:p>
    <w:p w:rsidR="00756BB2" w:rsidRPr="00D12331" w:rsidRDefault="00756BB2" w:rsidP="00756BB2">
      <w:pPr>
        <w:jc w:val="both"/>
        <w:rPr>
          <w:rFonts w:ascii="Times New Roman" w:hAnsi="Times New Roman" w:cs="Times New Roman"/>
          <w:b/>
          <w:sz w:val="24"/>
          <w:szCs w:val="24"/>
        </w:rPr>
      </w:pPr>
    </w:p>
    <w:p w:rsidR="00776A06" w:rsidRDefault="00776A06" w:rsidP="00D12331">
      <w:pPr>
        <w:jc w:val="center"/>
        <w:rPr>
          <w:rFonts w:ascii="Times New Roman" w:hAnsi="Times New Roman" w:cs="Times New Roman"/>
          <w:b/>
          <w:sz w:val="28"/>
          <w:szCs w:val="28"/>
        </w:rPr>
      </w:pPr>
    </w:p>
    <w:p w:rsidR="00776A06" w:rsidRDefault="00776A06" w:rsidP="00D12331">
      <w:pPr>
        <w:jc w:val="center"/>
        <w:rPr>
          <w:rFonts w:ascii="Times New Roman" w:hAnsi="Times New Roman" w:cs="Times New Roman"/>
          <w:b/>
          <w:sz w:val="28"/>
          <w:szCs w:val="28"/>
        </w:rPr>
      </w:pPr>
    </w:p>
    <w:p w:rsidR="00D12331" w:rsidRPr="00D12331" w:rsidRDefault="00D12331" w:rsidP="00D12331">
      <w:pPr>
        <w:jc w:val="center"/>
        <w:rPr>
          <w:rFonts w:ascii="Times New Roman" w:hAnsi="Times New Roman" w:cs="Times New Roman"/>
          <w:b/>
          <w:sz w:val="28"/>
          <w:szCs w:val="28"/>
        </w:rPr>
      </w:pPr>
      <w:r w:rsidRPr="00D12331">
        <w:rPr>
          <w:rFonts w:ascii="Times New Roman" w:hAnsi="Times New Roman" w:cs="Times New Roman"/>
          <w:b/>
          <w:sz w:val="28"/>
          <w:szCs w:val="28"/>
        </w:rPr>
        <w:t>Recommendations:</w:t>
      </w:r>
    </w:p>
    <w:p w:rsidR="00D12331" w:rsidRDefault="00D12331" w:rsidP="00756BB2">
      <w:pPr>
        <w:jc w:val="both"/>
        <w:rPr>
          <w:rFonts w:ascii="Times New Roman" w:hAnsi="Times New Roman" w:cs="Times New Roman"/>
          <w:sz w:val="24"/>
          <w:szCs w:val="24"/>
        </w:rPr>
      </w:pPr>
      <w:r>
        <w:rPr>
          <w:rFonts w:ascii="Times New Roman" w:hAnsi="Times New Roman" w:cs="Times New Roman"/>
          <w:sz w:val="24"/>
          <w:szCs w:val="24"/>
        </w:rPr>
        <w:t>As a recommendation I can purpose that the company i</w:t>
      </w:r>
      <w:r w:rsidRPr="00D12331">
        <w:rPr>
          <w:rFonts w:ascii="Times New Roman" w:hAnsi="Times New Roman" w:cs="Times New Roman"/>
          <w:sz w:val="24"/>
          <w:szCs w:val="24"/>
        </w:rPr>
        <w:t xml:space="preserve">n order to minimise the waste of emissions </w:t>
      </w:r>
      <w:r>
        <w:rPr>
          <w:rFonts w:ascii="Times New Roman" w:hAnsi="Times New Roman" w:cs="Times New Roman"/>
          <w:sz w:val="24"/>
          <w:szCs w:val="24"/>
        </w:rPr>
        <w:t>should</w:t>
      </w:r>
      <w:r w:rsidRPr="00D12331">
        <w:rPr>
          <w:rFonts w:ascii="Times New Roman" w:hAnsi="Times New Roman" w:cs="Times New Roman"/>
          <w:sz w:val="24"/>
          <w:szCs w:val="24"/>
        </w:rPr>
        <w:t xml:space="preserve"> create a new system of stringent laws and regulations. In order to get consumer interest M&amp;S should concentrate on sustainability strategies. The company will increase the efficiency of the fabric and reduce the waste of fibre. In the retail sector, fashion firms minimise the time required to make decisions that can protect the environment.</w:t>
      </w:r>
      <w:r w:rsidR="004800EF" w:rsidRPr="004800EF">
        <w:t xml:space="preserve"> </w:t>
      </w:r>
      <w:r w:rsidR="004800EF" w:rsidRPr="004800EF">
        <w:rPr>
          <w:rFonts w:ascii="Times New Roman" w:hAnsi="Times New Roman" w:cs="Times New Roman"/>
          <w:sz w:val="24"/>
          <w:szCs w:val="24"/>
        </w:rPr>
        <w:t>M&amp;S should develop an emergency strategy that focuses not just on differenzation, but also on the increasing competition from other retail chains.</w:t>
      </w:r>
      <w:r w:rsidR="004800EF" w:rsidRPr="004800EF">
        <w:t xml:space="preserve"> </w:t>
      </w:r>
      <w:r w:rsidR="004800EF" w:rsidRPr="004800EF">
        <w:rPr>
          <w:rFonts w:ascii="Times New Roman" w:hAnsi="Times New Roman" w:cs="Times New Roman"/>
          <w:sz w:val="24"/>
          <w:szCs w:val="24"/>
        </w:rPr>
        <w:t>Come and gain customer loyalty by better service with latest quality items in clothes food and finance.</w:t>
      </w:r>
    </w:p>
    <w:p w:rsidR="001817DC" w:rsidRDefault="001817DC" w:rsidP="00756BB2">
      <w:pPr>
        <w:jc w:val="both"/>
        <w:rPr>
          <w:rFonts w:ascii="Times New Roman" w:hAnsi="Times New Roman" w:cs="Times New Roman"/>
          <w:sz w:val="24"/>
          <w:szCs w:val="24"/>
        </w:rPr>
      </w:pPr>
    </w:p>
    <w:p w:rsidR="001817DC" w:rsidRDefault="001817DC" w:rsidP="001817DC">
      <w:pPr>
        <w:jc w:val="center"/>
        <w:rPr>
          <w:rFonts w:ascii="Times New Roman" w:hAnsi="Times New Roman" w:cs="Times New Roman"/>
          <w:b/>
          <w:sz w:val="28"/>
          <w:szCs w:val="28"/>
        </w:rPr>
      </w:pPr>
      <w:r w:rsidRPr="001817DC">
        <w:rPr>
          <w:rFonts w:ascii="Times New Roman" w:hAnsi="Times New Roman" w:cs="Times New Roman"/>
          <w:b/>
          <w:sz w:val="28"/>
          <w:szCs w:val="28"/>
        </w:rPr>
        <w:t>Conclusion</w:t>
      </w:r>
    </w:p>
    <w:p w:rsidR="001817DC" w:rsidRDefault="001817DC" w:rsidP="001817DC">
      <w:pPr>
        <w:jc w:val="both"/>
        <w:rPr>
          <w:rFonts w:ascii="Times New Roman" w:hAnsi="Times New Roman" w:cs="Times New Roman"/>
          <w:sz w:val="24"/>
          <w:szCs w:val="24"/>
        </w:rPr>
      </w:pPr>
      <w:r>
        <w:rPr>
          <w:rFonts w:ascii="Times New Roman" w:hAnsi="Times New Roman" w:cs="Times New Roman"/>
          <w:sz w:val="24"/>
          <w:szCs w:val="24"/>
        </w:rPr>
        <w:t xml:space="preserve">In conclusion I can say that </w:t>
      </w:r>
      <w:r w:rsidR="004800EF" w:rsidRPr="004800EF">
        <w:rPr>
          <w:rFonts w:ascii="Times New Roman" w:hAnsi="Times New Roman" w:cs="Times New Roman"/>
          <w:sz w:val="24"/>
          <w:szCs w:val="24"/>
        </w:rPr>
        <w:t>the</w:t>
      </w:r>
      <w:r w:rsidR="005B676F">
        <w:rPr>
          <w:rFonts w:ascii="Times New Roman" w:hAnsi="Times New Roman" w:cs="Times New Roman"/>
          <w:sz w:val="24"/>
          <w:szCs w:val="24"/>
        </w:rPr>
        <w:t xml:space="preserve"> after doing the</w:t>
      </w:r>
      <w:r w:rsidR="004800EF" w:rsidRPr="004800EF">
        <w:rPr>
          <w:rFonts w:ascii="Times New Roman" w:hAnsi="Times New Roman" w:cs="Times New Roman"/>
          <w:sz w:val="24"/>
          <w:szCs w:val="24"/>
        </w:rPr>
        <w:t xml:space="preserve"> PESTEL Environment</w:t>
      </w:r>
      <w:r w:rsidR="005B676F">
        <w:rPr>
          <w:rFonts w:ascii="Times New Roman" w:hAnsi="Times New Roman" w:cs="Times New Roman"/>
          <w:sz w:val="24"/>
          <w:szCs w:val="24"/>
        </w:rPr>
        <w:t xml:space="preserve"> we can see all factors that is used my company.</w:t>
      </w:r>
      <w:r w:rsidR="005B676F" w:rsidRPr="005B676F">
        <w:t xml:space="preserve"> </w:t>
      </w:r>
      <w:r w:rsidR="005B676F" w:rsidRPr="005B676F">
        <w:rPr>
          <w:rFonts w:ascii="Times New Roman" w:hAnsi="Times New Roman" w:cs="Times New Roman"/>
          <w:sz w:val="24"/>
          <w:szCs w:val="24"/>
        </w:rPr>
        <w:t>In 2007 M&amp;S unveiled Plan A, as the competition from its competitors was tough. They wanted an integral strategy to be the most sustainable retailer in the world. M&amp;S has really battled well and its earnings are rising, leading to a growth in market shares.</w:t>
      </w:r>
      <w:r w:rsidR="005B676F" w:rsidRPr="005B676F">
        <w:t xml:space="preserve"> </w:t>
      </w:r>
      <w:r w:rsidR="005B676F" w:rsidRPr="005B676F">
        <w:rPr>
          <w:rFonts w:ascii="Times New Roman" w:hAnsi="Times New Roman" w:cs="Times New Roman"/>
          <w:sz w:val="24"/>
          <w:szCs w:val="24"/>
        </w:rPr>
        <w:t>M&amp;S should develop an emergency strategy that focuses not just on differenzation, but also on the increasing competition from other retail chains.</w:t>
      </w:r>
      <w:r w:rsidR="005B676F" w:rsidRPr="005B676F">
        <w:t xml:space="preserve"> </w:t>
      </w:r>
      <w:r w:rsidR="005B676F" w:rsidRPr="005B676F">
        <w:rPr>
          <w:rFonts w:ascii="Times New Roman" w:hAnsi="Times New Roman" w:cs="Times New Roman"/>
          <w:sz w:val="24"/>
          <w:szCs w:val="24"/>
        </w:rPr>
        <w:t>The study looked at the improvements to M&amp;S in order to improve the company's climate. The fashion industry is the world's seco</w:t>
      </w:r>
      <w:r w:rsidR="005B676F">
        <w:rPr>
          <w:rFonts w:ascii="Times New Roman" w:hAnsi="Times New Roman" w:cs="Times New Roman"/>
          <w:sz w:val="24"/>
          <w:szCs w:val="24"/>
        </w:rPr>
        <w:t xml:space="preserve">nd most polluting industry, so I found many interesting facts about how Marks and Spencer fights global problems and tries to use products that are as organic and useful for the environment. </w:t>
      </w:r>
    </w:p>
    <w:p w:rsidR="00776A06" w:rsidRDefault="00776A06" w:rsidP="001817DC">
      <w:pPr>
        <w:jc w:val="both"/>
        <w:rPr>
          <w:rFonts w:ascii="Times New Roman" w:hAnsi="Times New Roman" w:cs="Times New Roman"/>
          <w:sz w:val="24"/>
          <w:szCs w:val="24"/>
        </w:rPr>
      </w:pPr>
    </w:p>
    <w:p w:rsidR="00776A06" w:rsidRPr="00776A06" w:rsidRDefault="00776A06" w:rsidP="00776A06">
      <w:pPr>
        <w:jc w:val="center"/>
        <w:rPr>
          <w:rFonts w:ascii="Times New Roman" w:hAnsi="Times New Roman" w:cs="Times New Roman"/>
          <w:b/>
          <w:sz w:val="28"/>
          <w:szCs w:val="28"/>
        </w:rPr>
      </w:pPr>
      <w:r w:rsidRPr="00776A06">
        <w:rPr>
          <w:rFonts w:ascii="Times New Roman" w:hAnsi="Times New Roman" w:cs="Times New Roman"/>
          <w:b/>
          <w:sz w:val="28"/>
          <w:szCs w:val="28"/>
        </w:rPr>
        <w:t>References:</w:t>
      </w:r>
    </w:p>
    <w:p w:rsidR="001817DC" w:rsidRPr="00756BB2" w:rsidRDefault="001817DC" w:rsidP="00756BB2">
      <w:pPr>
        <w:jc w:val="both"/>
        <w:rPr>
          <w:rFonts w:ascii="Times New Roman" w:hAnsi="Times New Roman" w:cs="Times New Roman"/>
          <w:sz w:val="24"/>
          <w:szCs w:val="24"/>
        </w:rPr>
      </w:pPr>
    </w:p>
    <w:p w:rsidR="00CE42FB" w:rsidRPr="00776A06" w:rsidRDefault="00776A06" w:rsidP="00776A06">
      <w:pPr>
        <w:rPr>
          <w:rFonts w:ascii="Times New Roman" w:hAnsi="Times New Roman" w:cs="Times New Roman"/>
          <w:sz w:val="24"/>
          <w:szCs w:val="24"/>
        </w:rPr>
      </w:pPr>
      <w:hyperlink r:id="rId9" w:history="1">
        <w:r w:rsidRPr="00776A06">
          <w:rPr>
            <w:rStyle w:val="Hyperlink"/>
            <w:rFonts w:ascii="Times New Roman" w:hAnsi="Times New Roman" w:cs="Times New Roman"/>
            <w:sz w:val="24"/>
            <w:szCs w:val="24"/>
          </w:rPr>
          <w:t>https://corporate.marksandspencer.com/sustainability/business-wide/waste-and-circular-economy#cc29d6cfd4d64f6d8c9592483192da03</w:t>
        </w:r>
      </w:hyperlink>
    </w:p>
    <w:p w:rsidR="00776A06" w:rsidRPr="00776A06" w:rsidRDefault="00776A06" w:rsidP="00776A06">
      <w:pPr>
        <w:rPr>
          <w:rFonts w:ascii="Times New Roman" w:hAnsi="Times New Roman" w:cs="Times New Roman"/>
          <w:sz w:val="24"/>
          <w:szCs w:val="24"/>
        </w:rPr>
      </w:pPr>
      <w:hyperlink r:id="rId10" w:history="1">
        <w:r w:rsidRPr="00776A06">
          <w:rPr>
            <w:rStyle w:val="Hyperlink"/>
            <w:rFonts w:ascii="Times New Roman" w:hAnsi="Times New Roman" w:cs="Times New Roman"/>
            <w:sz w:val="24"/>
            <w:szCs w:val="24"/>
          </w:rPr>
          <w:t>https://corporate.marksandspencer.com/media/press-releases/2010/plana</w:t>
        </w:r>
      </w:hyperlink>
    </w:p>
    <w:p w:rsidR="00776A06" w:rsidRPr="00776A06" w:rsidRDefault="00776A06" w:rsidP="00776A06">
      <w:pPr>
        <w:rPr>
          <w:rFonts w:ascii="Times New Roman" w:hAnsi="Times New Roman" w:cs="Times New Roman"/>
          <w:sz w:val="24"/>
          <w:szCs w:val="24"/>
        </w:rPr>
      </w:pPr>
      <w:hyperlink r:id="rId11" w:history="1">
        <w:r w:rsidRPr="00776A06">
          <w:rPr>
            <w:rStyle w:val="Hyperlink"/>
            <w:rFonts w:ascii="Times New Roman" w:hAnsi="Times New Roman" w:cs="Times New Roman"/>
            <w:sz w:val="24"/>
            <w:szCs w:val="24"/>
          </w:rPr>
          <w:t>https://corporate.marksandspencer.com/documents/msar2020/m-and-s_ar20_full_200528.pdf</w:t>
        </w:r>
      </w:hyperlink>
    </w:p>
    <w:p w:rsidR="00776A06" w:rsidRPr="00776A06" w:rsidRDefault="00776A06" w:rsidP="00776A06">
      <w:pPr>
        <w:rPr>
          <w:rFonts w:ascii="Times New Roman" w:hAnsi="Times New Roman" w:cs="Times New Roman"/>
          <w:sz w:val="24"/>
          <w:szCs w:val="24"/>
        </w:rPr>
      </w:pPr>
      <w:hyperlink r:id="rId12" w:history="1">
        <w:r w:rsidRPr="00776A06">
          <w:rPr>
            <w:rStyle w:val="Hyperlink"/>
            <w:rFonts w:ascii="Times New Roman" w:hAnsi="Times New Roman" w:cs="Times New Roman"/>
            <w:sz w:val="24"/>
            <w:szCs w:val="24"/>
          </w:rPr>
          <w:t>https://www.chroniclelive.co.uk/whats-on/shopping/six-major-changes-coming-ms-20340763</w:t>
        </w:r>
      </w:hyperlink>
    </w:p>
    <w:p w:rsidR="00776A06" w:rsidRPr="00776A06" w:rsidRDefault="00776A06" w:rsidP="00776A06">
      <w:pPr>
        <w:rPr>
          <w:rFonts w:ascii="Times New Roman" w:hAnsi="Times New Roman" w:cs="Times New Roman"/>
          <w:sz w:val="24"/>
          <w:szCs w:val="24"/>
        </w:rPr>
      </w:pPr>
      <w:r w:rsidRPr="00776A06">
        <w:rPr>
          <w:rFonts w:ascii="Times New Roman" w:hAnsi="Times New Roman" w:cs="Times New Roman"/>
          <w:sz w:val="24"/>
          <w:szCs w:val="24"/>
        </w:rPr>
        <w:t>Grayson, D. (2010) 'Embedding Corporate Responsibility and Sustainability Marks and Spencer', Journal of Management Development, vol. 30, no. 10, pp. 1017-1026.</w:t>
      </w:r>
    </w:p>
    <w:p w:rsidR="00776A06" w:rsidRPr="00776A06" w:rsidRDefault="00776A06" w:rsidP="00776A06">
      <w:pPr>
        <w:rPr>
          <w:rFonts w:ascii="Times New Roman" w:hAnsi="Times New Roman" w:cs="Times New Roman"/>
          <w:sz w:val="24"/>
          <w:szCs w:val="24"/>
        </w:rPr>
      </w:pPr>
      <w:r w:rsidRPr="00776A06">
        <w:rPr>
          <w:rFonts w:ascii="Times New Roman" w:hAnsi="Times New Roman" w:cs="Times New Roman"/>
          <w:sz w:val="24"/>
          <w:szCs w:val="24"/>
        </w:rPr>
        <w:lastRenderedPageBreak/>
        <w:t>Johnson, M. (2004) 'Marks &amp; Spencer implements an ethical sourcing program for its global supply chain', Journal of Organizational Excellence, vol. 33, no. 12, pp. 3-16.</w:t>
      </w:r>
    </w:p>
    <w:p w:rsidR="00776A06" w:rsidRPr="00776A06" w:rsidRDefault="00776A06" w:rsidP="00776A06">
      <w:pPr>
        <w:rPr>
          <w:rFonts w:ascii="Times New Roman" w:hAnsi="Times New Roman" w:cs="Times New Roman"/>
          <w:sz w:val="24"/>
          <w:szCs w:val="24"/>
        </w:rPr>
      </w:pPr>
      <w:r w:rsidRPr="00776A06">
        <w:rPr>
          <w:rFonts w:ascii="Times New Roman" w:hAnsi="Times New Roman" w:cs="Times New Roman"/>
          <w:sz w:val="24"/>
          <w:szCs w:val="24"/>
        </w:rPr>
        <w:t>Paulavets, K. (2008) Climate change and the food industry. Climate labelling for food products: Potential and limitations, malmo: Tsel Environmental.</w:t>
      </w:r>
    </w:p>
    <w:p w:rsidR="00776A06" w:rsidRPr="00776A06" w:rsidRDefault="00776A06" w:rsidP="00776A06">
      <w:pPr>
        <w:rPr>
          <w:rFonts w:ascii="Times New Roman" w:hAnsi="Times New Roman" w:cs="Times New Roman"/>
          <w:sz w:val="24"/>
          <w:szCs w:val="24"/>
        </w:rPr>
      </w:pPr>
      <w:r w:rsidRPr="00776A06">
        <w:rPr>
          <w:rFonts w:ascii="Times New Roman" w:hAnsi="Times New Roman" w:cs="Times New Roman"/>
          <w:sz w:val="24"/>
          <w:szCs w:val="24"/>
        </w:rPr>
        <w:t>Undercurrent News (2014) 'MCS: Sainsbury’s and Marks &amp; Spencer lead the way in sustainable seafood', Undercurrent News, 30 January</w:t>
      </w:r>
    </w:p>
    <w:p w:rsidR="00776A06" w:rsidRPr="00776A06" w:rsidRDefault="00776A06" w:rsidP="00776A06">
      <w:pPr>
        <w:rPr>
          <w:rFonts w:ascii="Times New Roman" w:hAnsi="Times New Roman" w:cs="Times New Roman"/>
          <w:sz w:val="24"/>
          <w:szCs w:val="24"/>
        </w:rPr>
      </w:pPr>
      <w:r w:rsidRPr="00776A06">
        <w:rPr>
          <w:rFonts w:ascii="Times New Roman" w:hAnsi="Times New Roman" w:cs="Times New Roman"/>
          <w:sz w:val="24"/>
          <w:szCs w:val="24"/>
        </w:rPr>
        <w:t>Paulavets, K. (2008) Climate change and the food industry. Climate labelling for food products: Potential and limitations, malmo: Tsel Environmental.</w:t>
      </w:r>
    </w:p>
    <w:p w:rsidR="00776A06" w:rsidRPr="00776A06" w:rsidRDefault="00776A06" w:rsidP="00776A06">
      <w:pPr>
        <w:rPr>
          <w:rFonts w:ascii="Times New Roman" w:hAnsi="Times New Roman" w:cs="Times New Roman"/>
          <w:sz w:val="24"/>
          <w:szCs w:val="24"/>
        </w:rPr>
      </w:pPr>
      <w:hyperlink r:id="rId13" w:history="1">
        <w:r w:rsidRPr="00776A06">
          <w:rPr>
            <w:rStyle w:val="Hyperlink"/>
            <w:rFonts w:ascii="Times New Roman" w:hAnsi="Times New Roman" w:cs="Times New Roman"/>
            <w:sz w:val="24"/>
            <w:szCs w:val="24"/>
          </w:rPr>
          <w:t>https://www.theguardian.com/environment/2012/jun/07/marks-spencer-carbon-neutral-sustainability</w:t>
        </w:r>
      </w:hyperlink>
    </w:p>
    <w:p w:rsidR="00776A06" w:rsidRPr="00776A06" w:rsidRDefault="00776A06" w:rsidP="00776A06">
      <w:pPr>
        <w:rPr>
          <w:rFonts w:ascii="Times New Roman" w:hAnsi="Times New Roman" w:cs="Times New Roman"/>
          <w:color w:val="212529"/>
          <w:sz w:val="24"/>
          <w:szCs w:val="24"/>
          <w:shd w:val="clear" w:color="auto" w:fill="FFFFFF"/>
        </w:rPr>
      </w:pPr>
      <w:r w:rsidRPr="00776A06">
        <w:rPr>
          <w:rFonts w:ascii="Times New Roman" w:hAnsi="Times New Roman" w:cs="Times New Roman"/>
          <w:color w:val="212529"/>
          <w:sz w:val="24"/>
          <w:szCs w:val="24"/>
          <w:shd w:val="clear" w:color="auto" w:fill="FFFFFF"/>
        </w:rPr>
        <w:t>Marks and Spencer (2008). “Our History”. http://www.marksandspencer.com (Accessed 18/03/08).</w:t>
      </w:r>
    </w:p>
    <w:p w:rsidR="00776A06" w:rsidRPr="00776A06" w:rsidRDefault="00776A06" w:rsidP="00776A06">
      <w:pPr>
        <w:rPr>
          <w:rFonts w:ascii="Times New Roman" w:hAnsi="Times New Roman" w:cs="Times New Roman"/>
          <w:sz w:val="24"/>
          <w:szCs w:val="24"/>
        </w:rPr>
      </w:pPr>
      <w:r w:rsidRPr="00776A06">
        <w:rPr>
          <w:rFonts w:ascii="Times New Roman" w:hAnsi="Times New Roman" w:cs="Times New Roman"/>
          <w:sz w:val="24"/>
          <w:szCs w:val="24"/>
        </w:rPr>
        <w:t>UKEssays. November 2018. Marks &amp; Spencer: Success and Change. [online]. Available from: https://www.ukessays.com/essays/marketing/marks-and-spencer-success-and-change.php?vref=1 [Accessed 6 May 2021].</w:t>
      </w:r>
    </w:p>
    <w:p w:rsidR="002A7A7F" w:rsidRPr="002A7A7F" w:rsidRDefault="002A7A7F" w:rsidP="002A7A7F">
      <w:pPr>
        <w:rPr>
          <w:lang w:val="en-US"/>
        </w:rPr>
      </w:pPr>
    </w:p>
    <w:sectPr w:rsidR="002A7A7F" w:rsidRPr="002A7A7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4F85" w:rsidRDefault="003E4F85" w:rsidP="00647B97">
      <w:pPr>
        <w:spacing w:after="0" w:line="240" w:lineRule="auto"/>
      </w:pPr>
      <w:r>
        <w:separator/>
      </w:r>
    </w:p>
  </w:endnote>
  <w:endnote w:type="continuationSeparator" w:id="0">
    <w:p w:rsidR="003E4F85" w:rsidRDefault="003E4F85" w:rsidP="00647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5265012"/>
      <w:docPartObj>
        <w:docPartGallery w:val="Page Numbers (Bottom of Page)"/>
        <w:docPartUnique/>
      </w:docPartObj>
    </w:sdtPr>
    <w:sdtEndPr>
      <w:rPr>
        <w:noProof/>
      </w:rPr>
    </w:sdtEndPr>
    <w:sdtContent>
      <w:p w:rsidR="00647B97" w:rsidRDefault="00647B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47B97" w:rsidRDefault="00647B9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4F85" w:rsidRDefault="003E4F85" w:rsidP="00647B97">
      <w:pPr>
        <w:spacing w:after="0" w:line="240" w:lineRule="auto"/>
      </w:pPr>
      <w:r>
        <w:separator/>
      </w:r>
    </w:p>
  </w:footnote>
  <w:footnote w:type="continuationSeparator" w:id="0">
    <w:p w:rsidR="003E4F85" w:rsidRDefault="003E4F85" w:rsidP="00647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DD2E39"/>
    <w:multiLevelType w:val="hybridMultilevel"/>
    <w:tmpl w:val="E342D6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7E681B"/>
    <w:multiLevelType w:val="hybridMultilevel"/>
    <w:tmpl w:val="981E4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34B"/>
    <w:rsid w:val="001817DC"/>
    <w:rsid w:val="002A7A7F"/>
    <w:rsid w:val="003E4F85"/>
    <w:rsid w:val="0047734B"/>
    <w:rsid w:val="004800EF"/>
    <w:rsid w:val="005B676F"/>
    <w:rsid w:val="00647B97"/>
    <w:rsid w:val="00756BB2"/>
    <w:rsid w:val="00776A06"/>
    <w:rsid w:val="00A073EA"/>
    <w:rsid w:val="00A1340C"/>
    <w:rsid w:val="00A27F9C"/>
    <w:rsid w:val="00C05EE2"/>
    <w:rsid w:val="00CE42FB"/>
    <w:rsid w:val="00D12331"/>
    <w:rsid w:val="00E347ED"/>
    <w:rsid w:val="00FE6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1A430"/>
  <w15:chartTrackingRefBased/>
  <w15:docId w15:val="{FF2E729A-5F3C-48EF-8C39-CC79876AB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47734B"/>
    <w:pPr>
      <w:keepNext/>
      <w:keepLines/>
      <w:spacing w:before="200" w:after="0" w:line="276" w:lineRule="auto"/>
      <w:jc w:val="center"/>
      <w:outlineLvl w:val="1"/>
    </w:pPr>
    <w:rPr>
      <w:rFonts w:ascii="Times New Roman" w:eastAsiaTheme="majorEastAsia" w:hAnsi="Times New Roman" w:cstheme="majorBidi"/>
      <w:b/>
      <w:bCs/>
      <w:sz w:val="24"/>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734B"/>
    <w:rPr>
      <w:rFonts w:ascii="Times New Roman" w:eastAsiaTheme="majorEastAsia" w:hAnsi="Times New Roman" w:cstheme="majorBidi"/>
      <w:b/>
      <w:bCs/>
      <w:sz w:val="24"/>
      <w:szCs w:val="26"/>
      <w:lang w:val="en-US"/>
    </w:rPr>
  </w:style>
  <w:style w:type="paragraph" w:styleId="NoSpacing">
    <w:name w:val="No Spacing"/>
    <w:uiPriority w:val="1"/>
    <w:qFormat/>
    <w:rsid w:val="002A7A7F"/>
    <w:pPr>
      <w:spacing w:after="0" w:line="240" w:lineRule="auto"/>
    </w:pPr>
  </w:style>
  <w:style w:type="paragraph" w:styleId="ListParagraph">
    <w:name w:val="List Paragraph"/>
    <w:basedOn w:val="Normal"/>
    <w:uiPriority w:val="34"/>
    <w:qFormat/>
    <w:rsid w:val="00CE42FB"/>
    <w:pPr>
      <w:ind w:left="720"/>
      <w:contextualSpacing/>
    </w:pPr>
  </w:style>
  <w:style w:type="character" w:styleId="Hyperlink">
    <w:name w:val="Hyperlink"/>
    <w:basedOn w:val="DefaultParagraphFont"/>
    <w:uiPriority w:val="99"/>
    <w:unhideWhenUsed/>
    <w:rsid w:val="00776A06"/>
    <w:rPr>
      <w:color w:val="0563C1" w:themeColor="hyperlink"/>
      <w:u w:val="single"/>
    </w:rPr>
  </w:style>
  <w:style w:type="paragraph" w:styleId="Header">
    <w:name w:val="header"/>
    <w:basedOn w:val="Normal"/>
    <w:link w:val="HeaderChar"/>
    <w:uiPriority w:val="99"/>
    <w:unhideWhenUsed/>
    <w:rsid w:val="00647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B97"/>
  </w:style>
  <w:style w:type="paragraph" w:styleId="Footer">
    <w:name w:val="footer"/>
    <w:basedOn w:val="Normal"/>
    <w:link w:val="FooterChar"/>
    <w:uiPriority w:val="99"/>
    <w:unhideWhenUsed/>
    <w:rsid w:val="00647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B97"/>
  </w:style>
  <w:style w:type="paragraph" w:styleId="TOC2">
    <w:name w:val="toc 2"/>
    <w:basedOn w:val="Normal"/>
    <w:next w:val="Normal"/>
    <w:autoRedefine/>
    <w:uiPriority w:val="39"/>
    <w:unhideWhenUsed/>
    <w:rsid w:val="00647B97"/>
    <w:pPr>
      <w:spacing w:after="100" w:line="276" w:lineRule="auto"/>
      <w:ind w:left="220"/>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environment/2012/jun/07/marks-spencer-carbon-neutral-sustainabilit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hroniclelive.co.uk/whats-on/shopping/six-major-changes-coming-ms-2034076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arksandspencer.com/documents/msar2020/m-and-s_ar20_full_200528.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orporate.marksandspencer.com/media/press-releases/2010/plana" TargetMode="External"/><Relationship Id="rId4" Type="http://schemas.openxmlformats.org/officeDocument/2006/relationships/webSettings" Target="webSettings.xml"/><Relationship Id="rId9" Type="http://schemas.openxmlformats.org/officeDocument/2006/relationships/hyperlink" Target="https://corporate.marksandspencer.com/sustainability/business-wide/waste-and-circular-economy#cc29d6cfd4d64f6d8c9592483192da0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7</Pages>
  <Words>2263</Words>
  <Characters>12901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2021-05-06T19:24:00Z</dcterms:created>
  <dcterms:modified xsi:type="dcterms:W3CDTF">2021-05-06T22:15:00Z</dcterms:modified>
</cp:coreProperties>
</file>