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6601E4" w14:textId="77777777" w:rsidR="007D11F7" w:rsidRDefault="007D11F7" w:rsidP="00C07200">
      <w:pPr>
        <w:jc w:val="center"/>
        <w:rPr>
          <w:rFonts w:ascii="Times New Roman" w:hAnsi="Times New Roman" w:cs="Times New Roman"/>
          <w:sz w:val="24"/>
          <w:szCs w:val="24"/>
        </w:rPr>
      </w:pPr>
    </w:p>
    <w:p w14:paraId="7C2C83D6" w14:textId="77777777" w:rsidR="00C07200" w:rsidRPr="007D11F7" w:rsidRDefault="00C07200" w:rsidP="00C07200">
      <w:pPr>
        <w:jc w:val="center"/>
        <w:rPr>
          <w:rFonts w:ascii="Times New Roman" w:hAnsi="Times New Roman" w:cs="Times New Roman"/>
          <w:b/>
          <w:sz w:val="24"/>
          <w:szCs w:val="24"/>
        </w:rPr>
      </w:pPr>
      <w:r w:rsidRPr="007D11F7">
        <w:rPr>
          <w:rFonts w:ascii="Times New Roman" w:hAnsi="Times New Roman" w:cs="Times New Roman"/>
          <w:b/>
          <w:sz w:val="24"/>
          <w:szCs w:val="24"/>
        </w:rPr>
        <w:t>Cross-Cultural Communication in International Business Negotiation</w:t>
      </w:r>
    </w:p>
    <w:p w14:paraId="40D79F15" w14:textId="77777777" w:rsidR="00C07200" w:rsidRDefault="00C07200" w:rsidP="007D11F7">
      <w:pPr>
        <w:spacing w:line="480" w:lineRule="auto"/>
        <w:rPr>
          <w:rFonts w:ascii="Times New Roman" w:hAnsi="Times New Roman" w:cs="Times New Roman"/>
          <w:sz w:val="24"/>
          <w:szCs w:val="24"/>
        </w:rPr>
      </w:pPr>
    </w:p>
    <w:p w14:paraId="2AFEBB34" w14:textId="76566304" w:rsidR="00C07200" w:rsidRPr="006B705D" w:rsidRDefault="00C07200" w:rsidP="00C07200">
      <w:pPr>
        <w:jc w:val="center"/>
        <w:rPr>
          <w:rFonts w:ascii="Times New Roman" w:hAnsi="Times New Roman" w:cs="Times New Roman"/>
          <w:b/>
          <w:sz w:val="24"/>
          <w:szCs w:val="24"/>
        </w:rPr>
      </w:pPr>
      <w:r>
        <w:rPr>
          <w:rFonts w:ascii="Times New Roman" w:hAnsi="Times New Roman" w:cs="Times New Roman"/>
          <w:b/>
          <w:sz w:val="24"/>
          <w:szCs w:val="24"/>
        </w:rPr>
        <w:t>Component 2</w:t>
      </w:r>
      <w:r w:rsidR="00143263">
        <w:rPr>
          <w:rFonts w:ascii="Times New Roman" w:hAnsi="Times New Roman" w:cs="Times New Roman"/>
          <w:b/>
          <w:sz w:val="24"/>
          <w:szCs w:val="24"/>
        </w:rPr>
        <w:t>: Coursework Essay</w:t>
      </w:r>
    </w:p>
    <w:p w14:paraId="096073D0" w14:textId="77777777" w:rsidR="00C07200" w:rsidRPr="00BF2BB4" w:rsidRDefault="00C07200" w:rsidP="00C07200">
      <w:pPr>
        <w:spacing w:line="480" w:lineRule="auto"/>
        <w:jc w:val="center"/>
        <w:rPr>
          <w:rFonts w:ascii="Times New Roman" w:hAnsi="Times New Roman" w:cs="Times New Roman"/>
          <w:sz w:val="24"/>
          <w:szCs w:val="24"/>
        </w:rPr>
      </w:pPr>
    </w:p>
    <w:p w14:paraId="5447B5B3" w14:textId="3B50A12E" w:rsidR="00C07200" w:rsidRPr="00BF2BB4" w:rsidRDefault="00C07200" w:rsidP="00C07200">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Name</w:t>
      </w:r>
      <w:r w:rsidR="005565F6">
        <w:rPr>
          <w:rFonts w:ascii="Times New Roman" w:hAnsi="Times New Roman" w:cs="Times New Roman"/>
          <w:sz w:val="24"/>
          <w:szCs w:val="24"/>
        </w:rPr>
        <w:t xml:space="preserve"> Lucia Damian</w:t>
      </w:r>
    </w:p>
    <w:p w14:paraId="5E126446" w14:textId="7415B56D" w:rsidR="00C07200" w:rsidRPr="00BF2BB4" w:rsidRDefault="00C07200" w:rsidP="00C07200">
      <w:pPr>
        <w:spacing w:line="480" w:lineRule="auto"/>
        <w:jc w:val="center"/>
        <w:rPr>
          <w:rFonts w:ascii="Times New Roman" w:hAnsi="Times New Roman" w:cs="Times New Roman"/>
          <w:sz w:val="24"/>
          <w:szCs w:val="24"/>
        </w:rPr>
      </w:pPr>
      <w:r w:rsidRPr="00BF2BB4">
        <w:rPr>
          <w:rFonts w:ascii="Times New Roman" w:hAnsi="Times New Roman" w:cs="Times New Roman"/>
          <w:sz w:val="24"/>
          <w:szCs w:val="24"/>
        </w:rPr>
        <w:t>Student ID</w:t>
      </w:r>
      <w:r w:rsidR="005565F6">
        <w:rPr>
          <w:rFonts w:ascii="Times New Roman" w:hAnsi="Times New Roman" w:cs="Times New Roman"/>
          <w:sz w:val="24"/>
          <w:szCs w:val="24"/>
        </w:rPr>
        <w:t xml:space="preserve"> 2311586</w:t>
      </w:r>
    </w:p>
    <w:p w14:paraId="029DBFE1" w14:textId="77777777" w:rsidR="00C07200" w:rsidRPr="00BF2BB4" w:rsidRDefault="00C07200" w:rsidP="00C07200">
      <w:pPr>
        <w:spacing w:line="480" w:lineRule="auto"/>
        <w:jc w:val="center"/>
        <w:rPr>
          <w:rFonts w:ascii="Times New Roman" w:hAnsi="Times New Roman" w:cs="Times New Roman"/>
          <w:sz w:val="24"/>
          <w:szCs w:val="24"/>
        </w:rPr>
      </w:pPr>
    </w:p>
    <w:p w14:paraId="78D6C42C" w14:textId="7E34AAE9" w:rsidR="00C07200" w:rsidRDefault="005565F6" w:rsidP="00C07200">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Lecturer’s name Dr Abdi Rahman</w:t>
      </w:r>
    </w:p>
    <w:p w14:paraId="6230B6FC" w14:textId="77777777" w:rsidR="00C07200" w:rsidRPr="00E16EC7" w:rsidRDefault="00C07200" w:rsidP="00C07200">
      <w:pPr>
        <w:spacing w:line="480" w:lineRule="auto"/>
        <w:jc w:val="center"/>
        <w:rPr>
          <w:rFonts w:ascii="Times New Roman" w:hAnsi="Times New Roman" w:cs="Times New Roman"/>
          <w:sz w:val="24"/>
          <w:szCs w:val="24"/>
          <w:shd w:val="clear" w:color="auto" w:fill="FFFFFF"/>
        </w:rPr>
      </w:pPr>
      <w:r w:rsidRPr="00E16EC7">
        <w:rPr>
          <w:rFonts w:ascii="Times New Roman" w:hAnsi="Times New Roman" w:cs="Times New Roman"/>
          <w:sz w:val="24"/>
          <w:szCs w:val="24"/>
          <w:shd w:val="clear" w:color="auto" w:fill="FFFFFF"/>
        </w:rPr>
        <w:t>LCBB6023 International Business Communications</w:t>
      </w:r>
    </w:p>
    <w:p w14:paraId="187C85FA" w14:textId="79364BCE" w:rsidR="00C07200" w:rsidRPr="00FB6DF5" w:rsidRDefault="00C07200" w:rsidP="00C07200">
      <w:pPr>
        <w:spacing w:line="480" w:lineRule="auto"/>
        <w:jc w:val="center"/>
        <w:rPr>
          <w:rFonts w:ascii="Times New Roman" w:hAnsi="Times New Roman" w:cs="Times New Roman"/>
          <w:sz w:val="24"/>
          <w:szCs w:val="24"/>
        </w:rPr>
      </w:pPr>
      <w:r w:rsidRPr="00BF2BB4">
        <w:rPr>
          <w:rFonts w:ascii="Times New Roman" w:hAnsi="Times New Roman" w:cs="Times New Roman"/>
          <w:sz w:val="24"/>
          <w:szCs w:val="24"/>
        </w:rPr>
        <w:t>Date</w:t>
      </w:r>
      <w:r w:rsidR="005565F6">
        <w:rPr>
          <w:rFonts w:ascii="Times New Roman" w:hAnsi="Times New Roman" w:cs="Times New Roman"/>
          <w:sz w:val="24"/>
          <w:szCs w:val="24"/>
        </w:rPr>
        <w:t xml:space="preserve"> 18/11/2025</w:t>
      </w:r>
    </w:p>
    <w:p w14:paraId="7391757A" w14:textId="77777777" w:rsidR="00C07200" w:rsidRDefault="00C07200">
      <w:pPr>
        <w:rPr>
          <w:rFonts w:ascii="Times New Roman" w:eastAsiaTheme="majorEastAsia" w:hAnsi="Times New Roman" w:cs="Times New Roman"/>
          <w:b/>
          <w:sz w:val="24"/>
          <w:szCs w:val="24"/>
        </w:rPr>
      </w:pPr>
      <w:r>
        <w:rPr>
          <w:rFonts w:cs="Times New Roman"/>
          <w:szCs w:val="24"/>
        </w:rPr>
        <w:br w:type="page"/>
      </w:r>
    </w:p>
    <w:sdt>
      <w:sdtPr>
        <w:rPr>
          <w:rFonts w:asciiTheme="minorHAnsi" w:eastAsiaTheme="minorHAnsi" w:hAnsiTheme="minorHAnsi" w:cstheme="minorBidi"/>
          <w:color w:val="auto"/>
          <w:sz w:val="22"/>
          <w:szCs w:val="22"/>
        </w:rPr>
        <w:id w:val="-947469262"/>
        <w:docPartObj>
          <w:docPartGallery w:val="Table of Contents"/>
          <w:docPartUnique/>
        </w:docPartObj>
      </w:sdtPr>
      <w:sdtEndPr>
        <w:rPr>
          <w:b/>
          <w:bCs/>
          <w:noProof/>
        </w:rPr>
      </w:sdtEndPr>
      <w:sdtContent>
        <w:p w14:paraId="4BDFFA81" w14:textId="37A68257" w:rsidR="00C07200" w:rsidRPr="00DA7D63" w:rsidRDefault="00C07200" w:rsidP="00C07200">
          <w:pPr>
            <w:pStyle w:val="TOCHeading"/>
            <w:spacing w:line="360" w:lineRule="auto"/>
            <w:rPr>
              <w:rFonts w:ascii="Times New Roman" w:hAnsi="Times New Roman" w:cs="Times New Roman"/>
              <w:b/>
              <w:color w:val="auto"/>
              <w:sz w:val="28"/>
              <w:szCs w:val="24"/>
            </w:rPr>
          </w:pPr>
          <w:r w:rsidRPr="00DA7D63">
            <w:rPr>
              <w:rFonts w:ascii="Times New Roman" w:hAnsi="Times New Roman" w:cs="Times New Roman"/>
              <w:b/>
              <w:color w:val="auto"/>
              <w:sz w:val="28"/>
              <w:szCs w:val="24"/>
            </w:rPr>
            <w:t>Contents</w:t>
          </w:r>
        </w:p>
        <w:p w14:paraId="7DEC6B78" w14:textId="77777777" w:rsidR="000630EA" w:rsidRDefault="00C07200">
          <w:pPr>
            <w:pStyle w:val="TOC1"/>
            <w:tabs>
              <w:tab w:val="left" w:pos="440"/>
              <w:tab w:val="right" w:leader="dot" w:pos="9350"/>
            </w:tabs>
            <w:rPr>
              <w:rFonts w:eastAsiaTheme="minorEastAsia"/>
              <w:noProof/>
            </w:rPr>
          </w:pPr>
          <w:r w:rsidRPr="00C07200">
            <w:rPr>
              <w:rFonts w:ascii="Times New Roman" w:hAnsi="Times New Roman" w:cs="Times New Roman"/>
              <w:sz w:val="24"/>
              <w:szCs w:val="24"/>
            </w:rPr>
            <w:fldChar w:fldCharType="begin"/>
          </w:r>
          <w:r w:rsidRPr="00C07200">
            <w:rPr>
              <w:rFonts w:ascii="Times New Roman" w:hAnsi="Times New Roman" w:cs="Times New Roman"/>
              <w:sz w:val="24"/>
              <w:szCs w:val="24"/>
            </w:rPr>
            <w:instrText xml:space="preserve"> TOC \o "1-3" \h \z \u </w:instrText>
          </w:r>
          <w:r w:rsidRPr="00C07200">
            <w:rPr>
              <w:rFonts w:ascii="Times New Roman" w:hAnsi="Times New Roman" w:cs="Times New Roman"/>
              <w:sz w:val="24"/>
              <w:szCs w:val="24"/>
            </w:rPr>
            <w:fldChar w:fldCharType="separate"/>
          </w:r>
          <w:hyperlink w:anchor="_Toc213821841" w:history="1">
            <w:r w:rsidR="000630EA" w:rsidRPr="00C32A85">
              <w:rPr>
                <w:rStyle w:val="Hyperlink"/>
                <w:rFonts w:cs="Times New Roman"/>
                <w:noProof/>
              </w:rPr>
              <w:t>1.</w:t>
            </w:r>
            <w:r w:rsidR="000630EA">
              <w:rPr>
                <w:rFonts w:eastAsiaTheme="minorEastAsia"/>
                <w:noProof/>
              </w:rPr>
              <w:tab/>
            </w:r>
            <w:r w:rsidR="000630EA" w:rsidRPr="00C32A85">
              <w:rPr>
                <w:rStyle w:val="Hyperlink"/>
                <w:rFonts w:cs="Times New Roman"/>
                <w:noProof/>
              </w:rPr>
              <w:t>Introduction</w:t>
            </w:r>
            <w:r w:rsidR="000630EA">
              <w:rPr>
                <w:noProof/>
                <w:webHidden/>
              </w:rPr>
              <w:tab/>
            </w:r>
            <w:r w:rsidR="000630EA">
              <w:rPr>
                <w:noProof/>
                <w:webHidden/>
              </w:rPr>
              <w:fldChar w:fldCharType="begin"/>
            </w:r>
            <w:r w:rsidR="000630EA">
              <w:rPr>
                <w:noProof/>
                <w:webHidden/>
              </w:rPr>
              <w:instrText xml:space="preserve"> PAGEREF _Toc213821841 \h </w:instrText>
            </w:r>
            <w:r w:rsidR="000630EA">
              <w:rPr>
                <w:noProof/>
                <w:webHidden/>
              </w:rPr>
            </w:r>
            <w:r w:rsidR="000630EA">
              <w:rPr>
                <w:noProof/>
                <w:webHidden/>
              </w:rPr>
              <w:fldChar w:fldCharType="separate"/>
            </w:r>
            <w:r w:rsidR="000630EA">
              <w:rPr>
                <w:noProof/>
                <w:webHidden/>
              </w:rPr>
              <w:t>3</w:t>
            </w:r>
            <w:r w:rsidR="000630EA">
              <w:rPr>
                <w:noProof/>
                <w:webHidden/>
              </w:rPr>
              <w:fldChar w:fldCharType="end"/>
            </w:r>
          </w:hyperlink>
        </w:p>
        <w:p w14:paraId="71E3D865" w14:textId="77777777" w:rsidR="000630EA" w:rsidRDefault="005565F6">
          <w:pPr>
            <w:pStyle w:val="TOC1"/>
            <w:tabs>
              <w:tab w:val="left" w:pos="440"/>
              <w:tab w:val="right" w:leader="dot" w:pos="9350"/>
            </w:tabs>
            <w:rPr>
              <w:rFonts w:eastAsiaTheme="minorEastAsia"/>
              <w:noProof/>
            </w:rPr>
          </w:pPr>
          <w:hyperlink w:anchor="_Toc213821842" w:history="1">
            <w:r w:rsidR="000630EA" w:rsidRPr="00C32A85">
              <w:rPr>
                <w:rStyle w:val="Hyperlink"/>
                <w:rFonts w:cs="Times New Roman"/>
                <w:noProof/>
              </w:rPr>
              <w:t>2.</w:t>
            </w:r>
            <w:r w:rsidR="000630EA">
              <w:rPr>
                <w:rFonts w:eastAsiaTheme="minorEastAsia"/>
                <w:noProof/>
              </w:rPr>
              <w:tab/>
            </w:r>
            <w:r w:rsidR="000630EA" w:rsidRPr="00C32A85">
              <w:rPr>
                <w:rStyle w:val="Hyperlink"/>
                <w:rFonts w:cs="Times New Roman"/>
                <w:noProof/>
              </w:rPr>
              <w:t>Literature Review</w:t>
            </w:r>
            <w:r w:rsidR="000630EA">
              <w:rPr>
                <w:noProof/>
                <w:webHidden/>
              </w:rPr>
              <w:tab/>
            </w:r>
            <w:r w:rsidR="000630EA">
              <w:rPr>
                <w:noProof/>
                <w:webHidden/>
              </w:rPr>
              <w:fldChar w:fldCharType="begin"/>
            </w:r>
            <w:r w:rsidR="000630EA">
              <w:rPr>
                <w:noProof/>
                <w:webHidden/>
              </w:rPr>
              <w:instrText xml:space="preserve"> PAGEREF _Toc213821842 \h </w:instrText>
            </w:r>
            <w:r w:rsidR="000630EA">
              <w:rPr>
                <w:noProof/>
                <w:webHidden/>
              </w:rPr>
            </w:r>
            <w:r w:rsidR="000630EA">
              <w:rPr>
                <w:noProof/>
                <w:webHidden/>
              </w:rPr>
              <w:fldChar w:fldCharType="separate"/>
            </w:r>
            <w:r w:rsidR="000630EA">
              <w:rPr>
                <w:noProof/>
                <w:webHidden/>
              </w:rPr>
              <w:t>4</w:t>
            </w:r>
            <w:r w:rsidR="000630EA">
              <w:rPr>
                <w:noProof/>
                <w:webHidden/>
              </w:rPr>
              <w:fldChar w:fldCharType="end"/>
            </w:r>
          </w:hyperlink>
        </w:p>
        <w:p w14:paraId="4CF199FE" w14:textId="77777777" w:rsidR="000630EA" w:rsidRDefault="005565F6">
          <w:pPr>
            <w:pStyle w:val="TOC2"/>
            <w:tabs>
              <w:tab w:val="left" w:pos="880"/>
              <w:tab w:val="right" w:leader="dot" w:pos="9350"/>
            </w:tabs>
            <w:rPr>
              <w:rFonts w:eastAsiaTheme="minorEastAsia"/>
              <w:noProof/>
            </w:rPr>
          </w:pPr>
          <w:hyperlink w:anchor="_Toc213821843" w:history="1">
            <w:r w:rsidR="000630EA" w:rsidRPr="00C32A85">
              <w:rPr>
                <w:rStyle w:val="Hyperlink"/>
                <w:rFonts w:cs="Times New Roman"/>
                <w:noProof/>
              </w:rPr>
              <w:t>2.1.</w:t>
            </w:r>
            <w:r w:rsidR="000630EA">
              <w:rPr>
                <w:rFonts w:eastAsiaTheme="minorEastAsia"/>
                <w:noProof/>
              </w:rPr>
              <w:tab/>
            </w:r>
            <w:r w:rsidR="000630EA" w:rsidRPr="00C32A85">
              <w:rPr>
                <w:rStyle w:val="Hyperlink"/>
                <w:rFonts w:cs="Times New Roman"/>
                <w:noProof/>
              </w:rPr>
              <w:t>Hofstede’s Cultural Dimensions Theory</w:t>
            </w:r>
            <w:r w:rsidR="000630EA">
              <w:rPr>
                <w:noProof/>
                <w:webHidden/>
              </w:rPr>
              <w:tab/>
            </w:r>
            <w:r w:rsidR="000630EA">
              <w:rPr>
                <w:noProof/>
                <w:webHidden/>
              </w:rPr>
              <w:fldChar w:fldCharType="begin"/>
            </w:r>
            <w:r w:rsidR="000630EA">
              <w:rPr>
                <w:noProof/>
                <w:webHidden/>
              </w:rPr>
              <w:instrText xml:space="preserve"> PAGEREF _Toc213821843 \h </w:instrText>
            </w:r>
            <w:r w:rsidR="000630EA">
              <w:rPr>
                <w:noProof/>
                <w:webHidden/>
              </w:rPr>
            </w:r>
            <w:r w:rsidR="000630EA">
              <w:rPr>
                <w:noProof/>
                <w:webHidden/>
              </w:rPr>
              <w:fldChar w:fldCharType="separate"/>
            </w:r>
            <w:r w:rsidR="000630EA">
              <w:rPr>
                <w:noProof/>
                <w:webHidden/>
              </w:rPr>
              <w:t>4</w:t>
            </w:r>
            <w:r w:rsidR="000630EA">
              <w:rPr>
                <w:noProof/>
                <w:webHidden/>
              </w:rPr>
              <w:fldChar w:fldCharType="end"/>
            </w:r>
          </w:hyperlink>
        </w:p>
        <w:p w14:paraId="6BAD967D" w14:textId="77777777" w:rsidR="000630EA" w:rsidRDefault="005565F6">
          <w:pPr>
            <w:pStyle w:val="TOC1"/>
            <w:tabs>
              <w:tab w:val="left" w:pos="440"/>
              <w:tab w:val="right" w:leader="dot" w:pos="9350"/>
            </w:tabs>
            <w:rPr>
              <w:rFonts w:eastAsiaTheme="minorEastAsia"/>
              <w:noProof/>
            </w:rPr>
          </w:pPr>
          <w:hyperlink w:anchor="_Toc213821844" w:history="1">
            <w:r w:rsidR="000630EA" w:rsidRPr="00C32A85">
              <w:rPr>
                <w:rStyle w:val="Hyperlink"/>
                <w:rFonts w:cs="Times New Roman"/>
                <w:noProof/>
              </w:rPr>
              <w:t>3.</w:t>
            </w:r>
            <w:r w:rsidR="000630EA">
              <w:rPr>
                <w:rFonts w:eastAsiaTheme="minorEastAsia"/>
                <w:noProof/>
              </w:rPr>
              <w:tab/>
            </w:r>
            <w:r w:rsidR="000630EA" w:rsidRPr="00C32A85">
              <w:rPr>
                <w:rStyle w:val="Hyperlink"/>
                <w:rFonts w:cs="Times New Roman"/>
                <w:noProof/>
              </w:rPr>
              <w:t>Main Analysis</w:t>
            </w:r>
            <w:r w:rsidR="000630EA">
              <w:rPr>
                <w:noProof/>
                <w:webHidden/>
              </w:rPr>
              <w:tab/>
            </w:r>
            <w:r w:rsidR="000630EA">
              <w:rPr>
                <w:noProof/>
                <w:webHidden/>
              </w:rPr>
              <w:fldChar w:fldCharType="begin"/>
            </w:r>
            <w:r w:rsidR="000630EA">
              <w:rPr>
                <w:noProof/>
                <w:webHidden/>
              </w:rPr>
              <w:instrText xml:space="preserve"> PAGEREF _Toc213821844 \h </w:instrText>
            </w:r>
            <w:r w:rsidR="000630EA">
              <w:rPr>
                <w:noProof/>
                <w:webHidden/>
              </w:rPr>
            </w:r>
            <w:r w:rsidR="000630EA">
              <w:rPr>
                <w:noProof/>
                <w:webHidden/>
              </w:rPr>
              <w:fldChar w:fldCharType="separate"/>
            </w:r>
            <w:r w:rsidR="000630EA">
              <w:rPr>
                <w:noProof/>
                <w:webHidden/>
              </w:rPr>
              <w:t>6</w:t>
            </w:r>
            <w:r w:rsidR="000630EA">
              <w:rPr>
                <w:noProof/>
                <w:webHidden/>
              </w:rPr>
              <w:fldChar w:fldCharType="end"/>
            </w:r>
          </w:hyperlink>
        </w:p>
        <w:p w14:paraId="7D7324DB" w14:textId="77777777" w:rsidR="000630EA" w:rsidRDefault="005565F6">
          <w:pPr>
            <w:pStyle w:val="TOC2"/>
            <w:tabs>
              <w:tab w:val="left" w:pos="880"/>
              <w:tab w:val="right" w:leader="dot" w:pos="9350"/>
            </w:tabs>
            <w:rPr>
              <w:rFonts w:eastAsiaTheme="minorEastAsia"/>
              <w:noProof/>
            </w:rPr>
          </w:pPr>
          <w:hyperlink w:anchor="_Toc213821845" w:history="1">
            <w:r w:rsidR="000630EA" w:rsidRPr="00C32A85">
              <w:rPr>
                <w:rStyle w:val="Hyperlink"/>
                <w:rFonts w:cs="Times New Roman"/>
                <w:noProof/>
              </w:rPr>
              <w:t>3.1.</w:t>
            </w:r>
            <w:r w:rsidR="000630EA">
              <w:rPr>
                <w:rFonts w:eastAsiaTheme="minorEastAsia"/>
                <w:noProof/>
              </w:rPr>
              <w:tab/>
            </w:r>
            <w:r w:rsidR="000630EA" w:rsidRPr="00C32A85">
              <w:rPr>
                <w:rStyle w:val="Hyperlink"/>
                <w:rFonts w:cs="Times New Roman"/>
                <w:noProof/>
              </w:rPr>
              <w:t>Cross-Cultural Business Negotiations</w:t>
            </w:r>
            <w:r w:rsidR="000630EA">
              <w:rPr>
                <w:noProof/>
                <w:webHidden/>
              </w:rPr>
              <w:tab/>
            </w:r>
            <w:r w:rsidR="000630EA">
              <w:rPr>
                <w:noProof/>
                <w:webHidden/>
              </w:rPr>
              <w:fldChar w:fldCharType="begin"/>
            </w:r>
            <w:r w:rsidR="000630EA">
              <w:rPr>
                <w:noProof/>
                <w:webHidden/>
              </w:rPr>
              <w:instrText xml:space="preserve"> PAGEREF _Toc213821845 \h </w:instrText>
            </w:r>
            <w:r w:rsidR="000630EA">
              <w:rPr>
                <w:noProof/>
                <w:webHidden/>
              </w:rPr>
            </w:r>
            <w:r w:rsidR="000630EA">
              <w:rPr>
                <w:noProof/>
                <w:webHidden/>
              </w:rPr>
              <w:fldChar w:fldCharType="separate"/>
            </w:r>
            <w:r w:rsidR="000630EA">
              <w:rPr>
                <w:noProof/>
                <w:webHidden/>
              </w:rPr>
              <w:t>6</w:t>
            </w:r>
            <w:r w:rsidR="000630EA">
              <w:rPr>
                <w:noProof/>
                <w:webHidden/>
              </w:rPr>
              <w:fldChar w:fldCharType="end"/>
            </w:r>
          </w:hyperlink>
        </w:p>
        <w:p w14:paraId="4559D1AE" w14:textId="77777777" w:rsidR="000630EA" w:rsidRDefault="005565F6">
          <w:pPr>
            <w:pStyle w:val="TOC2"/>
            <w:tabs>
              <w:tab w:val="left" w:pos="880"/>
              <w:tab w:val="right" w:leader="dot" w:pos="9350"/>
            </w:tabs>
            <w:rPr>
              <w:rFonts w:eastAsiaTheme="minorEastAsia"/>
              <w:noProof/>
            </w:rPr>
          </w:pPr>
          <w:hyperlink w:anchor="_Toc213821846" w:history="1">
            <w:r w:rsidR="000630EA" w:rsidRPr="00C32A85">
              <w:rPr>
                <w:rStyle w:val="Hyperlink"/>
                <w:rFonts w:cs="Times New Roman"/>
                <w:noProof/>
              </w:rPr>
              <w:t>3.2.</w:t>
            </w:r>
            <w:r w:rsidR="000630EA">
              <w:rPr>
                <w:rFonts w:eastAsiaTheme="minorEastAsia"/>
                <w:noProof/>
              </w:rPr>
              <w:tab/>
            </w:r>
            <w:r w:rsidR="000630EA" w:rsidRPr="00C32A85">
              <w:rPr>
                <w:rStyle w:val="Hyperlink"/>
                <w:rFonts w:cs="Times New Roman"/>
                <w:noProof/>
              </w:rPr>
              <w:t>Applying Hofstede’s Cultural Dimensions Theory to Cross-Cultural Business Negotiation</w:t>
            </w:r>
            <w:r w:rsidR="000630EA">
              <w:rPr>
                <w:noProof/>
                <w:webHidden/>
              </w:rPr>
              <w:tab/>
            </w:r>
            <w:r w:rsidR="000630EA">
              <w:rPr>
                <w:noProof/>
                <w:webHidden/>
              </w:rPr>
              <w:fldChar w:fldCharType="begin"/>
            </w:r>
            <w:r w:rsidR="000630EA">
              <w:rPr>
                <w:noProof/>
                <w:webHidden/>
              </w:rPr>
              <w:instrText xml:space="preserve"> PAGEREF _Toc213821846 \h </w:instrText>
            </w:r>
            <w:r w:rsidR="000630EA">
              <w:rPr>
                <w:noProof/>
                <w:webHidden/>
              </w:rPr>
            </w:r>
            <w:r w:rsidR="000630EA">
              <w:rPr>
                <w:noProof/>
                <w:webHidden/>
              </w:rPr>
              <w:fldChar w:fldCharType="separate"/>
            </w:r>
            <w:r w:rsidR="000630EA">
              <w:rPr>
                <w:noProof/>
                <w:webHidden/>
              </w:rPr>
              <w:t>7</w:t>
            </w:r>
            <w:r w:rsidR="000630EA">
              <w:rPr>
                <w:noProof/>
                <w:webHidden/>
              </w:rPr>
              <w:fldChar w:fldCharType="end"/>
            </w:r>
          </w:hyperlink>
        </w:p>
        <w:p w14:paraId="21CDDE40" w14:textId="77777777" w:rsidR="000630EA" w:rsidRDefault="005565F6">
          <w:pPr>
            <w:pStyle w:val="TOC3"/>
            <w:tabs>
              <w:tab w:val="left" w:pos="1320"/>
              <w:tab w:val="right" w:leader="dot" w:pos="9350"/>
            </w:tabs>
            <w:rPr>
              <w:rFonts w:eastAsiaTheme="minorEastAsia"/>
              <w:noProof/>
            </w:rPr>
          </w:pPr>
          <w:hyperlink w:anchor="_Toc213821847" w:history="1">
            <w:r w:rsidR="000630EA" w:rsidRPr="00C32A85">
              <w:rPr>
                <w:rStyle w:val="Hyperlink"/>
                <w:rFonts w:cs="Times New Roman"/>
                <w:noProof/>
              </w:rPr>
              <w:t>3.2.1.</w:t>
            </w:r>
            <w:r w:rsidR="000630EA">
              <w:rPr>
                <w:rFonts w:eastAsiaTheme="minorEastAsia"/>
                <w:noProof/>
              </w:rPr>
              <w:tab/>
            </w:r>
            <w:r w:rsidR="000630EA" w:rsidRPr="00C32A85">
              <w:rPr>
                <w:rStyle w:val="Hyperlink"/>
                <w:rFonts w:cs="Times New Roman"/>
                <w:noProof/>
              </w:rPr>
              <w:t>Power Distance</w:t>
            </w:r>
            <w:r w:rsidR="000630EA">
              <w:rPr>
                <w:noProof/>
                <w:webHidden/>
              </w:rPr>
              <w:tab/>
            </w:r>
            <w:r w:rsidR="000630EA">
              <w:rPr>
                <w:noProof/>
                <w:webHidden/>
              </w:rPr>
              <w:fldChar w:fldCharType="begin"/>
            </w:r>
            <w:r w:rsidR="000630EA">
              <w:rPr>
                <w:noProof/>
                <w:webHidden/>
              </w:rPr>
              <w:instrText xml:space="preserve"> PAGEREF _Toc213821847 \h </w:instrText>
            </w:r>
            <w:r w:rsidR="000630EA">
              <w:rPr>
                <w:noProof/>
                <w:webHidden/>
              </w:rPr>
            </w:r>
            <w:r w:rsidR="000630EA">
              <w:rPr>
                <w:noProof/>
                <w:webHidden/>
              </w:rPr>
              <w:fldChar w:fldCharType="separate"/>
            </w:r>
            <w:r w:rsidR="000630EA">
              <w:rPr>
                <w:noProof/>
                <w:webHidden/>
              </w:rPr>
              <w:t>7</w:t>
            </w:r>
            <w:r w:rsidR="000630EA">
              <w:rPr>
                <w:noProof/>
                <w:webHidden/>
              </w:rPr>
              <w:fldChar w:fldCharType="end"/>
            </w:r>
          </w:hyperlink>
        </w:p>
        <w:p w14:paraId="71D3EF26" w14:textId="77777777" w:rsidR="000630EA" w:rsidRDefault="005565F6">
          <w:pPr>
            <w:pStyle w:val="TOC3"/>
            <w:tabs>
              <w:tab w:val="left" w:pos="1320"/>
              <w:tab w:val="right" w:leader="dot" w:pos="9350"/>
            </w:tabs>
            <w:rPr>
              <w:rFonts w:eastAsiaTheme="minorEastAsia"/>
              <w:noProof/>
            </w:rPr>
          </w:pPr>
          <w:hyperlink w:anchor="_Toc213821848" w:history="1">
            <w:r w:rsidR="000630EA" w:rsidRPr="00C32A85">
              <w:rPr>
                <w:rStyle w:val="Hyperlink"/>
                <w:rFonts w:cs="Times New Roman"/>
                <w:noProof/>
              </w:rPr>
              <w:t>3.2.2.</w:t>
            </w:r>
            <w:r w:rsidR="000630EA">
              <w:rPr>
                <w:rFonts w:eastAsiaTheme="minorEastAsia"/>
                <w:noProof/>
              </w:rPr>
              <w:tab/>
            </w:r>
            <w:r w:rsidR="000630EA" w:rsidRPr="00C32A85">
              <w:rPr>
                <w:rStyle w:val="Hyperlink"/>
                <w:rFonts w:cs="Times New Roman"/>
                <w:noProof/>
              </w:rPr>
              <w:t>Individualism vs. Collectivism</w:t>
            </w:r>
            <w:r w:rsidR="000630EA">
              <w:rPr>
                <w:noProof/>
                <w:webHidden/>
              </w:rPr>
              <w:tab/>
            </w:r>
            <w:r w:rsidR="000630EA">
              <w:rPr>
                <w:noProof/>
                <w:webHidden/>
              </w:rPr>
              <w:fldChar w:fldCharType="begin"/>
            </w:r>
            <w:r w:rsidR="000630EA">
              <w:rPr>
                <w:noProof/>
                <w:webHidden/>
              </w:rPr>
              <w:instrText xml:space="preserve"> PAGEREF _Toc213821848 \h </w:instrText>
            </w:r>
            <w:r w:rsidR="000630EA">
              <w:rPr>
                <w:noProof/>
                <w:webHidden/>
              </w:rPr>
            </w:r>
            <w:r w:rsidR="000630EA">
              <w:rPr>
                <w:noProof/>
                <w:webHidden/>
              </w:rPr>
              <w:fldChar w:fldCharType="separate"/>
            </w:r>
            <w:r w:rsidR="000630EA">
              <w:rPr>
                <w:noProof/>
                <w:webHidden/>
              </w:rPr>
              <w:t>7</w:t>
            </w:r>
            <w:r w:rsidR="000630EA">
              <w:rPr>
                <w:noProof/>
                <w:webHidden/>
              </w:rPr>
              <w:fldChar w:fldCharType="end"/>
            </w:r>
          </w:hyperlink>
        </w:p>
        <w:p w14:paraId="6A8A83F5" w14:textId="77777777" w:rsidR="000630EA" w:rsidRDefault="005565F6">
          <w:pPr>
            <w:pStyle w:val="TOC3"/>
            <w:tabs>
              <w:tab w:val="left" w:pos="1320"/>
              <w:tab w:val="right" w:leader="dot" w:pos="9350"/>
            </w:tabs>
            <w:rPr>
              <w:rFonts w:eastAsiaTheme="minorEastAsia"/>
              <w:noProof/>
            </w:rPr>
          </w:pPr>
          <w:hyperlink w:anchor="_Toc213821849" w:history="1">
            <w:r w:rsidR="000630EA" w:rsidRPr="00C32A85">
              <w:rPr>
                <w:rStyle w:val="Hyperlink"/>
                <w:rFonts w:cs="Times New Roman"/>
                <w:noProof/>
              </w:rPr>
              <w:t>3.2.3.</w:t>
            </w:r>
            <w:r w:rsidR="000630EA">
              <w:rPr>
                <w:rFonts w:eastAsiaTheme="minorEastAsia"/>
                <w:noProof/>
              </w:rPr>
              <w:tab/>
            </w:r>
            <w:r w:rsidR="000630EA" w:rsidRPr="00C32A85">
              <w:rPr>
                <w:rStyle w:val="Hyperlink"/>
                <w:rFonts w:cs="Times New Roman"/>
                <w:noProof/>
              </w:rPr>
              <w:t>Masculinity vs. Femininity</w:t>
            </w:r>
            <w:r w:rsidR="000630EA">
              <w:rPr>
                <w:noProof/>
                <w:webHidden/>
              </w:rPr>
              <w:tab/>
            </w:r>
            <w:r w:rsidR="000630EA">
              <w:rPr>
                <w:noProof/>
                <w:webHidden/>
              </w:rPr>
              <w:fldChar w:fldCharType="begin"/>
            </w:r>
            <w:r w:rsidR="000630EA">
              <w:rPr>
                <w:noProof/>
                <w:webHidden/>
              </w:rPr>
              <w:instrText xml:space="preserve"> PAGEREF _Toc213821849 \h </w:instrText>
            </w:r>
            <w:r w:rsidR="000630EA">
              <w:rPr>
                <w:noProof/>
                <w:webHidden/>
              </w:rPr>
            </w:r>
            <w:r w:rsidR="000630EA">
              <w:rPr>
                <w:noProof/>
                <w:webHidden/>
              </w:rPr>
              <w:fldChar w:fldCharType="separate"/>
            </w:r>
            <w:r w:rsidR="000630EA">
              <w:rPr>
                <w:noProof/>
                <w:webHidden/>
              </w:rPr>
              <w:t>8</w:t>
            </w:r>
            <w:r w:rsidR="000630EA">
              <w:rPr>
                <w:noProof/>
                <w:webHidden/>
              </w:rPr>
              <w:fldChar w:fldCharType="end"/>
            </w:r>
          </w:hyperlink>
        </w:p>
        <w:p w14:paraId="5EF53148" w14:textId="77777777" w:rsidR="000630EA" w:rsidRDefault="005565F6">
          <w:pPr>
            <w:pStyle w:val="TOC3"/>
            <w:tabs>
              <w:tab w:val="left" w:pos="1320"/>
              <w:tab w:val="right" w:leader="dot" w:pos="9350"/>
            </w:tabs>
            <w:rPr>
              <w:rFonts w:eastAsiaTheme="minorEastAsia"/>
              <w:noProof/>
            </w:rPr>
          </w:pPr>
          <w:hyperlink w:anchor="_Toc213821850" w:history="1">
            <w:r w:rsidR="000630EA" w:rsidRPr="00C32A85">
              <w:rPr>
                <w:rStyle w:val="Hyperlink"/>
                <w:rFonts w:cs="Times New Roman"/>
                <w:noProof/>
              </w:rPr>
              <w:t>3.2.4.</w:t>
            </w:r>
            <w:r w:rsidR="000630EA">
              <w:rPr>
                <w:rFonts w:eastAsiaTheme="minorEastAsia"/>
                <w:noProof/>
              </w:rPr>
              <w:tab/>
            </w:r>
            <w:r w:rsidR="000630EA" w:rsidRPr="00C32A85">
              <w:rPr>
                <w:rStyle w:val="Hyperlink"/>
                <w:rFonts w:cs="Times New Roman"/>
                <w:noProof/>
              </w:rPr>
              <w:t>Long-term vs. short-term orientation</w:t>
            </w:r>
            <w:r w:rsidR="000630EA">
              <w:rPr>
                <w:noProof/>
                <w:webHidden/>
              </w:rPr>
              <w:tab/>
            </w:r>
            <w:r w:rsidR="000630EA">
              <w:rPr>
                <w:noProof/>
                <w:webHidden/>
              </w:rPr>
              <w:fldChar w:fldCharType="begin"/>
            </w:r>
            <w:r w:rsidR="000630EA">
              <w:rPr>
                <w:noProof/>
                <w:webHidden/>
              </w:rPr>
              <w:instrText xml:space="preserve"> PAGEREF _Toc213821850 \h </w:instrText>
            </w:r>
            <w:r w:rsidR="000630EA">
              <w:rPr>
                <w:noProof/>
                <w:webHidden/>
              </w:rPr>
            </w:r>
            <w:r w:rsidR="000630EA">
              <w:rPr>
                <w:noProof/>
                <w:webHidden/>
              </w:rPr>
              <w:fldChar w:fldCharType="separate"/>
            </w:r>
            <w:r w:rsidR="000630EA">
              <w:rPr>
                <w:noProof/>
                <w:webHidden/>
              </w:rPr>
              <w:t>8</w:t>
            </w:r>
            <w:r w:rsidR="000630EA">
              <w:rPr>
                <w:noProof/>
                <w:webHidden/>
              </w:rPr>
              <w:fldChar w:fldCharType="end"/>
            </w:r>
          </w:hyperlink>
        </w:p>
        <w:p w14:paraId="7F708AD8" w14:textId="77777777" w:rsidR="000630EA" w:rsidRDefault="005565F6">
          <w:pPr>
            <w:pStyle w:val="TOC3"/>
            <w:tabs>
              <w:tab w:val="left" w:pos="1320"/>
              <w:tab w:val="right" w:leader="dot" w:pos="9350"/>
            </w:tabs>
            <w:rPr>
              <w:rFonts w:eastAsiaTheme="minorEastAsia"/>
              <w:noProof/>
            </w:rPr>
          </w:pPr>
          <w:hyperlink w:anchor="_Toc213821851" w:history="1">
            <w:r w:rsidR="000630EA" w:rsidRPr="00C32A85">
              <w:rPr>
                <w:rStyle w:val="Hyperlink"/>
                <w:rFonts w:cs="Times New Roman"/>
                <w:noProof/>
              </w:rPr>
              <w:t>3.2.5.</w:t>
            </w:r>
            <w:r w:rsidR="000630EA">
              <w:rPr>
                <w:rFonts w:eastAsiaTheme="minorEastAsia"/>
                <w:noProof/>
              </w:rPr>
              <w:tab/>
            </w:r>
            <w:r w:rsidR="000630EA" w:rsidRPr="00C32A85">
              <w:rPr>
                <w:rStyle w:val="Hyperlink"/>
                <w:rFonts w:cs="Times New Roman"/>
                <w:noProof/>
              </w:rPr>
              <w:t>Uncertainty Avoidance</w:t>
            </w:r>
            <w:r w:rsidR="000630EA">
              <w:rPr>
                <w:noProof/>
                <w:webHidden/>
              </w:rPr>
              <w:tab/>
            </w:r>
            <w:r w:rsidR="000630EA">
              <w:rPr>
                <w:noProof/>
                <w:webHidden/>
              </w:rPr>
              <w:fldChar w:fldCharType="begin"/>
            </w:r>
            <w:r w:rsidR="000630EA">
              <w:rPr>
                <w:noProof/>
                <w:webHidden/>
              </w:rPr>
              <w:instrText xml:space="preserve"> PAGEREF _Toc213821851 \h </w:instrText>
            </w:r>
            <w:r w:rsidR="000630EA">
              <w:rPr>
                <w:noProof/>
                <w:webHidden/>
              </w:rPr>
            </w:r>
            <w:r w:rsidR="000630EA">
              <w:rPr>
                <w:noProof/>
                <w:webHidden/>
              </w:rPr>
              <w:fldChar w:fldCharType="separate"/>
            </w:r>
            <w:r w:rsidR="000630EA">
              <w:rPr>
                <w:noProof/>
                <w:webHidden/>
              </w:rPr>
              <w:t>8</w:t>
            </w:r>
            <w:r w:rsidR="000630EA">
              <w:rPr>
                <w:noProof/>
                <w:webHidden/>
              </w:rPr>
              <w:fldChar w:fldCharType="end"/>
            </w:r>
          </w:hyperlink>
        </w:p>
        <w:p w14:paraId="1B8B6BB2" w14:textId="77777777" w:rsidR="000630EA" w:rsidRDefault="005565F6">
          <w:pPr>
            <w:pStyle w:val="TOC2"/>
            <w:tabs>
              <w:tab w:val="left" w:pos="880"/>
              <w:tab w:val="right" w:leader="dot" w:pos="9350"/>
            </w:tabs>
            <w:rPr>
              <w:rFonts w:eastAsiaTheme="minorEastAsia"/>
              <w:noProof/>
            </w:rPr>
          </w:pPr>
          <w:hyperlink w:anchor="_Toc213821852" w:history="1">
            <w:r w:rsidR="000630EA" w:rsidRPr="00C32A85">
              <w:rPr>
                <w:rStyle w:val="Hyperlink"/>
                <w:rFonts w:cs="Times New Roman"/>
                <w:noProof/>
              </w:rPr>
              <w:t>3.3.</w:t>
            </w:r>
            <w:r w:rsidR="000630EA">
              <w:rPr>
                <w:rFonts w:eastAsiaTheme="minorEastAsia"/>
                <w:noProof/>
              </w:rPr>
              <w:tab/>
            </w:r>
            <w:r w:rsidR="000630EA" w:rsidRPr="00C32A85">
              <w:rPr>
                <w:rStyle w:val="Hyperlink"/>
                <w:rFonts w:cs="Times New Roman"/>
                <w:noProof/>
              </w:rPr>
              <w:t>Communication challenges</w:t>
            </w:r>
            <w:r w:rsidR="000630EA">
              <w:rPr>
                <w:noProof/>
                <w:webHidden/>
              </w:rPr>
              <w:tab/>
            </w:r>
            <w:r w:rsidR="000630EA">
              <w:rPr>
                <w:noProof/>
                <w:webHidden/>
              </w:rPr>
              <w:fldChar w:fldCharType="begin"/>
            </w:r>
            <w:r w:rsidR="000630EA">
              <w:rPr>
                <w:noProof/>
                <w:webHidden/>
              </w:rPr>
              <w:instrText xml:space="preserve"> PAGEREF _Toc213821852 \h </w:instrText>
            </w:r>
            <w:r w:rsidR="000630EA">
              <w:rPr>
                <w:noProof/>
                <w:webHidden/>
              </w:rPr>
            </w:r>
            <w:r w:rsidR="000630EA">
              <w:rPr>
                <w:noProof/>
                <w:webHidden/>
              </w:rPr>
              <w:fldChar w:fldCharType="separate"/>
            </w:r>
            <w:r w:rsidR="000630EA">
              <w:rPr>
                <w:noProof/>
                <w:webHidden/>
              </w:rPr>
              <w:t>9</w:t>
            </w:r>
            <w:r w:rsidR="000630EA">
              <w:rPr>
                <w:noProof/>
                <w:webHidden/>
              </w:rPr>
              <w:fldChar w:fldCharType="end"/>
            </w:r>
          </w:hyperlink>
        </w:p>
        <w:p w14:paraId="4EAF3C71" w14:textId="77777777" w:rsidR="000630EA" w:rsidRDefault="005565F6">
          <w:pPr>
            <w:pStyle w:val="TOC3"/>
            <w:tabs>
              <w:tab w:val="left" w:pos="1320"/>
              <w:tab w:val="right" w:leader="dot" w:pos="9350"/>
            </w:tabs>
            <w:rPr>
              <w:rFonts w:eastAsiaTheme="minorEastAsia"/>
              <w:noProof/>
            </w:rPr>
          </w:pPr>
          <w:hyperlink w:anchor="_Toc213821853" w:history="1">
            <w:r w:rsidR="000630EA" w:rsidRPr="00C32A85">
              <w:rPr>
                <w:rStyle w:val="Hyperlink"/>
                <w:rFonts w:cs="Times New Roman"/>
                <w:noProof/>
              </w:rPr>
              <w:t>3.3.1.</w:t>
            </w:r>
            <w:r w:rsidR="000630EA">
              <w:rPr>
                <w:rFonts w:eastAsiaTheme="minorEastAsia"/>
                <w:noProof/>
              </w:rPr>
              <w:tab/>
            </w:r>
            <w:r w:rsidR="000630EA" w:rsidRPr="00C32A85">
              <w:rPr>
                <w:rStyle w:val="Hyperlink"/>
                <w:rFonts w:cs="Times New Roman"/>
                <w:noProof/>
              </w:rPr>
              <w:t>Language barriers</w:t>
            </w:r>
            <w:r w:rsidR="000630EA">
              <w:rPr>
                <w:noProof/>
                <w:webHidden/>
              </w:rPr>
              <w:tab/>
            </w:r>
            <w:r w:rsidR="000630EA">
              <w:rPr>
                <w:noProof/>
                <w:webHidden/>
              </w:rPr>
              <w:fldChar w:fldCharType="begin"/>
            </w:r>
            <w:r w:rsidR="000630EA">
              <w:rPr>
                <w:noProof/>
                <w:webHidden/>
              </w:rPr>
              <w:instrText xml:space="preserve"> PAGEREF _Toc213821853 \h </w:instrText>
            </w:r>
            <w:r w:rsidR="000630EA">
              <w:rPr>
                <w:noProof/>
                <w:webHidden/>
              </w:rPr>
            </w:r>
            <w:r w:rsidR="000630EA">
              <w:rPr>
                <w:noProof/>
                <w:webHidden/>
              </w:rPr>
              <w:fldChar w:fldCharType="separate"/>
            </w:r>
            <w:r w:rsidR="000630EA">
              <w:rPr>
                <w:noProof/>
                <w:webHidden/>
              </w:rPr>
              <w:t>9</w:t>
            </w:r>
            <w:r w:rsidR="000630EA">
              <w:rPr>
                <w:noProof/>
                <w:webHidden/>
              </w:rPr>
              <w:fldChar w:fldCharType="end"/>
            </w:r>
          </w:hyperlink>
        </w:p>
        <w:p w14:paraId="33AE9E68" w14:textId="77777777" w:rsidR="000630EA" w:rsidRDefault="005565F6">
          <w:pPr>
            <w:pStyle w:val="TOC3"/>
            <w:tabs>
              <w:tab w:val="left" w:pos="1320"/>
              <w:tab w:val="right" w:leader="dot" w:pos="9350"/>
            </w:tabs>
            <w:rPr>
              <w:rFonts w:eastAsiaTheme="minorEastAsia"/>
              <w:noProof/>
            </w:rPr>
          </w:pPr>
          <w:hyperlink w:anchor="_Toc213821854" w:history="1">
            <w:r w:rsidR="000630EA" w:rsidRPr="00C32A85">
              <w:rPr>
                <w:rStyle w:val="Hyperlink"/>
                <w:rFonts w:cs="Times New Roman"/>
                <w:noProof/>
              </w:rPr>
              <w:t>3.3.2.</w:t>
            </w:r>
            <w:r w:rsidR="000630EA">
              <w:rPr>
                <w:rFonts w:eastAsiaTheme="minorEastAsia"/>
                <w:noProof/>
              </w:rPr>
              <w:tab/>
            </w:r>
            <w:r w:rsidR="000630EA" w:rsidRPr="00C32A85">
              <w:rPr>
                <w:rStyle w:val="Hyperlink"/>
                <w:rFonts w:cs="Times New Roman"/>
                <w:noProof/>
              </w:rPr>
              <w:t>Non-verbal signals</w:t>
            </w:r>
            <w:r w:rsidR="000630EA">
              <w:rPr>
                <w:noProof/>
                <w:webHidden/>
              </w:rPr>
              <w:tab/>
            </w:r>
            <w:r w:rsidR="000630EA">
              <w:rPr>
                <w:noProof/>
                <w:webHidden/>
              </w:rPr>
              <w:fldChar w:fldCharType="begin"/>
            </w:r>
            <w:r w:rsidR="000630EA">
              <w:rPr>
                <w:noProof/>
                <w:webHidden/>
              </w:rPr>
              <w:instrText xml:space="preserve"> PAGEREF _Toc213821854 \h </w:instrText>
            </w:r>
            <w:r w:rsidR="000630EA">
              <w:rPr>
                <w:noProof/>
                <w:webHidden/>
              </w:rPr>
            </w:r>
            <w:r w:rsidR="000630EA">
              <w:rPr>
                <w:noProof/>
                <w:webHidden/>
              </w:rPr>
              <w:fldChar w:fldCharType="separate"/>
            </w:r>
            <w:r w:rsidR="000630EA">
              <w:rPr>
                <w:noProof/>
                <w:webHidden/>
              </w:rPr>
              <w:t>9</w:t>
            </w:r>
            <w:r w:rsidR="000630EA">
              <w:rPr>
                <w:noProof/>
                <w:webHidden/>
              </w:rPr>
              <w:fldChar w:fldCharType="end"/>
            </w:r>
          </w:hyperlink>
        </w:p>
        <w:p w14:paraId="4CFFD013" w14:textId="77777777" w:rsidR="000630EA" w:rsidRDefault="005565F6">
          <w:pPr>
            <w:pStyle w:val="TOC3"/>
            <w:tabs>
              <w:tab w:val="left" w:pos="1320"/>
              <w:tab w:val="right" w:leader="dot" w:pos="9350"/>
            </w:tabs>
            <w:rPr>
              <w:rFonts w:eastAsiaTheme="minorEastAsia"/>
              <w:noProof/>
            </w:rPr>
          </w:pPr>
          <w:hyperlink w:anchor="_Toc213821855" w:history="1">
            <w:r w:rsidR="000630EA" w:rsidRPr="00C32A85">
              <w:rPr>
                <w:rStyle w:val="Hyperlink"/>
                <w:rFonts w:cs="Times New Roman"/>
                <w:noProof/>
              </w:rPr>
              <w:t>3.3.3.</w:t>
            </w:r>
            <w:r w:rsidR="000630EA">
              <w:rPr>
                <w:rFonts w:eastAsiaTheme="minorEastAsia"/>
                <w:noProof/>
              </w:rPr>
              <w:tab/>
            </w:r>
            <w:r w:rsidR="000630EA" w:rsidRPr="00C32A85">
              <w:rPr>
                <w:rStyle w:val="Hyperlink"/>
                <w:rFonts w:cs="Times New Roman"/>
                <w:noProof/>
              </w:rPr>
              <w:t>Time zone differences</w:t>
            </w:r>
            <w:r w:rsidR="000630EA">
              <w:rPr>
                <w:noProof/>
                <w:webHidden/>
              </w:rPr>
              <w:tab/>
            </w:r>
            <w:r w:rsidR="000630EA">
              <w:rPr>
                <w:noProof/>
                <w:webHidden/>
              </w:rPr>
              <w:fldChar w:fldCharType="begin"/>
            </w:r>
            <w:r w:rsidR="000630EA">
              <w:rPr>
                <w:noProof/>
                <w:webHidden/>
              </w:rPr>
              <w:instrText xml:space="preserve"> PAGEREF _Toc213821855 \h </w:instrText>
            </w:r>
            <w:r w:rsidR="000630EA">
              <w:rPr>
                <w:noProof/>
                <w:webHidden/>
              </w:rPr>
            </w:r>
            <w:r w:rsidR="000630EA">
              <w:rPr>
                <w:noProof/>
                <w:webHidden/>
              </w:rPr>
              <w:fldChar w:fldCharType="separate"/>
            </w:r>
            <w:r w:rsidR="000630EA">
              <w:rPr>
                <w:noProof/>
                <w:webHidden/>
              </w:rPr>
              <w:t>9</w:t>
            </w:r>
            <w:r w:rsidR="000630EA">
              <w:rPr>
                <w:noProof/>
                <w:webHidden/>
              </w:rPr>
              <w:fldChar w:fldCharType="end"/>
            </w:r>
          </w:hyperlink>
        </w:p>
        <w:p w14:paraId="0CDE5002" w14:textId="77777777" w:rsidR="000630EA" w:rsidRDefault="005565F6">
          <w:pPr>
            <w:pStyle w:val="TOC2"/>
            <w:tabs>
              <w:tab w:val="left" w:pos="880"/>
              <w:tab w:val="right" w:leader="dot" w:pos="9350"/>
            </w:tabs>
            <w:rPr>
              <w:rFonts w:eastAsiaTheme="minorEastAsia"/>
              <w:noProof/>
            </w:rPr>
          </w:pPr>
          <w:hyperlink w:anchor="_Toc213821856" w:history="1">
            <w:r w:rsidR="000630EA" w:rsidRPr="00C32A85">
              <w:rPr>
                <w:rStyle w:val="Hyperlink"/>
                <w:rFonts w:cs="Times New Roman"/>
                <w:noProof/>
              </w:rPr>
              <w:t>3.4.</w:t>
            </w:r>
            <w:r w:rsidR="000630EA">
              <w:rPr>
                <w:rFonts w:eastAsiaTheme="minorEastAsia"/>
                <w:noProof/>
              </w:rPr>
              <w:tab/>
            </w:r>
            <w:r w:rsidR="000630EA" w:rsidRPr="00C32A85">
              <w:rPr>
                <w:rStyle w:val="Hyperlink"/>
                <w:rFonts w:cs="Times New Roman"/>
                <w:noProof/>
              </w:rPr>
              <w:t>Strategic responses</w:t>
            </w:r>
            <w:r w:rsidR="000630EA">
              <w:rPr>
                <w:noProof/>
                <w:webHidden/>
              </w:rPr>
              <w:tab/>
            </w:r>
            <w:r w:rsidR="000630EA">
              <w:rPr>
                <w:noProof/>
                <w:webHidden/>
              </w:rPr>
              <w:fldChar w:fldCharType="begin"/>
            </w:r>
            <w:r w:rsidR="000630EA">
              <w:rPr>
                <w:noProof/>
                <w:webHidden/>
              </w:rPr>
              <w:instrText xml:space="preserve"> PAGEREF _Toc213821856 \h </w:instrText>
            </w:r>
            <w:r w:rsidR="000630EA">
              <w:rPr>
                <w:noProof/>
                <w:webHidden/>
              </w:rPr>
            </w:r>
            <w:r w:rsidR="000630EA">
              <w:rPr>
                <w:noProof/>
                <w:webHidden/>
              </w:rPr>
              <w:fldChar w:fldCharType="separate"/>
            </w:r>
            <w:r w:rsidR="000630EA">
              <w:rPr>
                <w:noProof/>
                <w:webHidden/>
              </w:rPr>
              <w:t>10</w:t>
            </w:r>
            <w:r w:rsidR="000630EA">
              <w:rPr>
                <w:noProof/>
                <w:webHidden/>
              </w:rPr>
              <w:fldChar w:fldCharType="end"/>
            </w:r>
          </w:hyperlink>
        </w:p>
        <w:p w14:paraId="47B00DCE" w14:textId="77777777" w:rsidR="000630EA" w:rsidRDefault="005565F6">
          <w:pPr>
            <w:pStyle w:val="TOC1"/>
            <w:tabs>
              <w:tab w:val="left" w:pos="440"/>
              <w:tab w:val="right" w:leader="dot" w:pos="9350"/>
            </w:tabs>
            <w:rPr>
              <w:rFonts w:eastAsiaTheme="minorEastAsia"/>
              <w:noProof/>
            </w:rPr>
          </w:pPr>
          <w:hyperlink w:anchor="_Toc213821857" w:history="1">
            <w:r w:rsidR="000630EA" w:rsidRPr="00C32A85">
              <w:rPr>
                <w:rStyle w:val="Hyperlink"/>
                <w:rFonts w:cs="Times New Roman"/>
                <w:noProof/>
              </w:rPr>
              <w:t>4.</w:t>
            </w:r>
            <w:r w:rsidR="000630EA">
              <w:rPr>
                <w:rFonts w:eastAsiaTheme="minorEastAsia"/>
                <w:noProof/>
              </w:rPr>
              <w:tab/>
            </w:r>
            <w:r w:rsidR="000630EA" w:rsidRPr="00C32A85">
              <w:rPr>
                <w:rStyle w:val="Hyperlink"/>
                <w:rFonts w:cs="Times New Roman"/>
                <w:noProof/>
              </w:rPr>
              <w:t>Conclusion</w:t>
            </w:r>
            <w:r w:rsidR="000630EA">
              <w:rPr>
                <w:noProof/>
                <w:webHidden/>
              </w:rPr>
              <w:tab/>
            </w:r>
            <w:r w:rsidR="000630EA">
              <w:rPr>
                <w:noProof/>
                <w:webHidden/>
              </w:rPr>
              <w:fldChar w:fldCharType="begin"/>
            </w:r>
            <w:r w:rsidR="000630EA">
              <w:rPr>
                <w:noProof/>
                <w:webHidden/>
              </w:rPr>
              <w:instrText xml:space="preserve"> PAGEREF _Toc213821857 \h </w:instrText>
            </w:r>
            <w:r w:rsidR="000630EA">
              <w:rPr>
                <w:noProof/>
                <w:webHidden/>
              </w:rPr>
            </w:r>
            <w:r w:rsidR="000630EA">
              <w:rPr>
                <w:noProof/>
                <w:webHidden/>
              </w:rPr>
              <w:fldChar w:fldCharType="separate"/>
            </w:r>
            <w:r w:rsidR="000630EA">
              <w:rPr>
                <w:noProof/>
                <w:webHidden/>
              </w:rPr>
              <w:t>10</w:t>
            </w:r>
            <w:r w:rsidR="000630EA">
              <w:rPr>
                <w:noProof/>
                <w:webHidden/>
              </w:rPr>
              <w:fldChar w:fldCharType="end"/>
            </w:r>
          </w:hyperlink>
        </w:p>
        <w:p w14:paraId="480E70B3" w14:textId="77777777" w:rsidR="000630EA" w:rsidRDefault="005565F6">
          <w:pPr>
            <w:pStyle w:val="TOC1"/>
            <w:tabs>
              <w:tab w:val="right" w:leader="dot" w:pos="9350"/>
            </w:tabs>
            <w:rPr>
              <w:rFonts w:eastAsiaTheme="minorEastAsia"/>
              <w:noProof/>
            </w:rPr>
          </w:pPr>
          <w:hyperlink w:anchor="_Toc213821858" w:history="1">
            <w:r w:rsidR="000630EA" w:rsidRPr="00C32A85">
              <w:rPr>
                <w:rStyle w:val="Hyperlink"/>
                <w:rFonts w:cs="Times New Roman"/>
                <w:noProof/>
              </w:rPr>
              <w:t>Reference List</w:t>
            </w:r>
            <w:r w:rsidR="000630EA">
              <w:rPr>
                <w:noProof/>
                <w:webHidden/>
              </w:rPr>
              <w:tab/>
            </w:r>
            <w:r w:rsidR="000630EA">
              <w:rPr>
                <w:noProof/>
                <w:webHidden/>
              </w:rPr>
              <w:fldChar w:fldCharType="begin"/>
            </w:r>
            <w:r w:rsidR="000630EA">
              <w:rPr>
                <w:noProof/>
                <w:webHidden/>
              </w:rPr>
              <w:instrText xml:space="preserve"> PAGEREF _Toc213821858 \h </w:instrText>
            </w:r>
            <w:r w:rsidR="000630EA">
              <w:rPr>
                <w:noProof/>
                <w:webHidden/>
              </w:rPr>
            </w:r>
            <w:r w:rsidR="000630EA">
              <w:rPr>
                <w:noProof/>
                <w:webHidden/>
              </w:rPr>
              <w:fldChar w:fldCharType="separate"/>
            </w:r>
            <w:r w:rsidR="000630EA">
              <w:rPr>
                <w:noProof/>
                <w:webHidden/>
              </w:rPr>
              <w:t>12</w:t>
            </w:r>
            <w:r w:rsidR="000630EA">
              <w:rPr>
                <w:noProof/>
                <w:webHidden/>
              </w:rPr>
              <w:fldChar w:fldCharType="end"/>
            </w:r>
          </w:hyperlink>
        </w:p>
        <w:p w14:paraId="6A99F6CF" w14:textId="6A0AB3F4" w:rsidR="00C07200" w:rsidRDefault="00C07200" w:rsidP="00C07200">
          <w:pPr>
            <w:spacing w:line="360" w:lineRule="auto"/>
          </w:pPr>
          <w:r w:rsidRPr="00C07200">
            <w:rPr>
              <w:rFonts w:ascii="Times New Roman" w:hAnsi="Times New Roman" w:cs="Times New Roman"/>
              <w:b/>
              <w:bCs/>
              <w:noProof/>
              <w:sz w:val="24"/>
              <w:szCs w:val="24"/>
            </w:rPr>
            <w:fldChar w:fldCharType="end"/>
          </w:r>
        </w:p>
      </w:sdtContent>
    </w:sdt>
    <w:p w14:paraId="0705DCF2" w14:textId="77777777" w:rsidR="00C07200" w:rsidRDefault="00C07200">
      <w:pPr>
        <w:rPr>
          <w:rFonts w:ascii="Times New Roman" w:eastAsiaTheme="majorEastAsia" w:hAnsi="Times New Roman" w:cs="Times New Roman"/>
          <w:b/>
          <w:sz w:val="24"/>
          <w:szCs w:val="24"/>
        </w:rPr>
      </w:pPr>
      <w:r>
        <w:rPr>
          <w:rFonts w:cs="Times New Roman"/>
          <w:szCs w:val="24"/>
        </w:rPr>
        <w:br w:type="page"/>
      </w:r>
    </w:p>
    <w:p w14:paraId="73C6E852" w14:textId="2E54D1EA" w:rsidR="00497CDB" w:rsidRPr="00FB6DF5" w:rsidRDefault="009841AD" w:rsidP="00FB6DF5">
      <w:pPr>
        <w:pStyle w:val="Heading1"/>
        <w:numPr>
          <w:ilvl w:val="0"/>
          <w:numId w:val="1"/>
        </w:numPr>
        <w:spacing w:line="480" w:lineRule="auto"/>
        <w:rPr>
          <w:rFonts w:cs="Times New Roman"/>
          <w:szCs w:val="24"/>
        </w:rPr>
      </w:pPr>
      <w:bookmarkStart w:id="0" w:name="_Toc213821841"/>
      <w:r w:rsidRPr="00FB6DF5">
        <w:rPr>
          <w:rFonts w:cs="Times New Roman"/>
          <w:szCs w:val="24"/>
        </w:rPr>
        <w:lastRenderedPageBreak/>
        <w:t>Introduction</w:t>
      </w:r>
      <w:bookmarkEnd w:id="0"/>
      <w:r w:rsidRPr="00FB6DF5">
        <w:rPr>
          <w:rFonts w:cs="Times New Roman"/>
          <w:szCs w:val="24"/>
        </w:rPr>
        <w:t xml:space="preserve"> </w:t>
      </w:r>
    </w:p>
    <w:p w14:paraId="02775DE2" w14:textId="30C81206" w:rsidR="00AD07E5" w:rsidRDefault="009841AD" w:rsidP="00DA7D63">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In today’s highly globalized world, many business organi</w:t>
      </w:r>
      <w:r w:rsidR="005565F6">
        <w:rPr>
          <w:rFonts w:ascii="Times New Roman" w:hAnsi="Times New Roman" w:cs="Times New Roman"/>
          <w:sz w:val="24"/>
          <w:szCs w:val="24"/>
        </w:rPr>
        <w:t>s</w:t>
      </w:r>
      <w:bookmarkStart w:id="1" w:name="_GoBack"/>
      <w:bookmarkEnd w:id="1"/>
      <w:r w:rsidRPr="00FB6DF5">
        <w:rPr>
          <w:rFonts w:ascii="Times New Roman" w:hAnsi="Times New Roman" w:cs="Times New Roman"/>
          <w:sz w:val="24"/>
          <w:szCs w:val="24"/>
        </w:rPr>
        <w:t>ations have shifted their focus towards an integrated global market to meet their needs</w:t>
      </w:r>
      <w:r w:rsidR="00D6278C" w:rsidRPr="00FB6DF5">
        <w:rPr>
          <w:rFonts w:ascii="Times New Roman" w:hAnsi="Times New Roman" w:cs="Times New Roman"/>
          <w:sz w:val="24"/>
          <w:szCs w:val="24"/>
        </w:rPr>
        <w:t xml:space="preserve"> and enhance their growth. However, this aspect has increased the challenges of communicating and negotiating at an internal stage due to cultural differences. </w:t>
      </w:r>
      <w:r w:rsidR="009C5A27" w:rsidRPr="00FB6DF5">
        <w:rPr>
          <w:rFonts w:ascii="Times New Roman" w:hAnsi="Times New Roman" w:cs="Times New Roman"/>
          <w:sz w:val="24"/>
          <w:szCs w:val="24"/>
        </w:rPr>
        <w:t>G</w:t>
      </w:r>
      <w:r w:rsidR="00D6278C" w:rsidRPr="00FB6DF5">
        <w:rPr>
          <w:rFonts w:ascii="Times New Roman" w:hAnsi="Times New Roman" w:cs="Times New Roman"/>
          <w:sz w:val="24"/>
          <w:szCs w:val="24"/>
        </w:rPr>
        <w:t xml:space="preserve">lobalization has </w:t>
      </w:r>
      <w:r w:rsidR="009109D6" w:rsidRPr="00FB6DF5">
        <w:rPr>
          <w:rFonts w:ascii="Times New Roman" w:hAnsi="Times New Roman" w:cs="Times New Roman"/>
          <w:sz w:val="24"/>
          <w:szCs w:val="24"/>
        </w:rPr>
        <w:t>enabled many</w:t>
      </w:r>
      <w:r w:rsidR="00D6278C" w:rsidRPr="00FB6DF5">
        <w:rPr>
          <w:rFonts w:ascii="Times New Roman" w:hAnsi="Times New Roman" w:cs="Times New Roman"/>
          <w:sz w:val="24"/>
          <w:szCs w:val="24"/>
        </w:rPr>
        <w:t xml:space="preserve"> </w:t>
      </w:r>
      <w:r w:rsidR="009109D6" w:rsidRPr="00FB6DF5">
        <w:rPr>
          <w:rFonts w:ascii="Times New Roman" w:hAnsi="Times New Roman" w:cs="Times New Roman"/>
          <w:sz w:val="24"/>
          <w:szCs w:val="24"/>
        </w:rPr>
        <w:t>businesses</w:t>
      </w:r>
      <w:r w:rsidR="00D6278C" w:rsidRPr="00FB6DF5">
        <w:rPr>
          <w:rFonts w:ascii="Times New Roman" w:hAnsi="Times New Roman" w:cs="Times New Roman"/>
          <w:sz w:val="24"/>
          <w:szCs w:val="24"/>
        </w:rPr>
        <w:t xml:space="preserve"> to </w:t>
      </w:r>
      <w:r w:rsidR="007D0E1A" w:rsidRPr="00FB6DF5">
        <w:rPr>
          <w:rFonts w:ascii="Times New Roman" w:hAnsi="Times New Roman" w:cs="Times New Roman"/>
          <w:sz w:val="24"/>
          <w:szCs w:val="24"/>
        </w:rPr>
        <w:t>cooperate</w:t>
      </w:r>
      <w:r w:rsidR="009109D6" w:rsidRPr="00FB6DF5">
        <w:rPr>
          <w:rFonts w:ascii="Times New Roman" w:hAnsi="Times New Roman" w:cs="Times New Roman"/>
          <w:sz w:val="24"/>
          <w:szCs w:val="24"/>
        </w:rPr>
        <w:t xml:space="preserve"> with</w:t>
      </w:r>
      <w:r w:rsidR="00D6278C" w:rsidRPr="00FB6DF5">
        <w:rPr>
          <w:rFonts w:ascii="Times New Roman" w:hAnsi="Times New Roman" w:cs="Times New Roman"/>
          <w:sz w:val="24"/>
          <w:szCs w:val="24"/>
        </w:rPr>
        <w:t xml:space="preserve"> </w:t>
      </w:r>
      <w:r w:rsidR="007D0E1A" w:rsidRPr="00FB6DF5">
        <w:rPr>
          <w:rFonts w:ascii="Times New Roman" w:hAnsi="Times New Roman" w:cs="Times New Roman"/>
          <w:sz w:val="24"/>
          <w:szCs w:val="24"/>
        </w:rPr>
        <w:t xml:space="preserve">other international companies </w:t>
      </w:r>
      <w:r w:rsidR="0008230D" w:rsidRPr="00FB6DF5">
        <w:rPr>
          <w:rFonts w:ascii="Times New Roman" w:hAnsi="Times New Roman" w:cs="Times New Roman"/>
          <w:sz w:val="24"/>
          <w:szCs w:val="24"/>
        </w:rPr>
        <w:t>i</w:t>
      </w:r>
      <w:r w:rsidR="007D0E1A" w:rsidRPr="00FB6DF5">
        <w:rPr>
          <w:rFonts w:ascii="Times New Roman" w:hAnsi="Times New Roman" w:cs="Times New Roman"/>
          <w:sz w:val="24"/>
          <w:szCs w:val="24"/>
        </w:rPr>
        <w:t>n the international market</w:t>
      </w:r>
      <w:r w:rsidR="00D6278C" w:rsidRPr="00FB6DF5">
        <w:rPr>
          <w:rFonts w:ascii="Times New Roman" w:hAnsi="Times New Roman" w:cs="Times New Roman"/>
          <w:sz w:val="24"/>
          <w:szCs w:val="24"/>
        </w:rPr>
        <w:t xml:space="preserve">s to </w:t>
      </w:r>
      <w:r w:rsidR="0008230D" w:rsidRPr="00FB6DF5">
        <w:rPr>
          <w:rFonts w:ascii="Times New Roman" w:hAnsi="Times New Roman" w:cs="Times New Roman"/>
          <w:sz w:val="24"/>
          <w:szCs w:val="24"/>
        </w:rPr>
        <w:t>promote their growth</w:t>
      </w:r>
      <w:r w:rsidR="009C5A27" w:rsidRPr="00FB6DF5">
        <w:rPr>
          <w:rFonts w:ascii="Times New Roman" w:hAnsi="Times New Roman" w:cs="Times New Roman"/>
          <w:sz w:val="24"/>
          <w:szCs w:val="24"/>
        </w:rPr>
        <w:t xml:space="preserve"> (Griffin, 2023)</w:t>
      </w:r>
      <w:r w:rsidR="00D6278C" w:rsidRPr="00FB6DF5">
        <w:rPr>
          <w:rFonts w:ascii="Times New Roman" w:hAnsi="Times New Roman" w:cs="Times New Roman"/>
          <w:sz w:val="24"/>
          <w:szCs w:val="24"/>
        </w:rPr>
        <w:t xml:space="preserve">. </w:t>
      </w:r>
      <w:r w:rsidR="00A247D9" w:rsidRPr="00FB6DF5">
        <w:rPr>
          <w:rFonts w:ascii="Times New Roman" w:hAnsi="Times New Roman" w:cs="Times New Roman"/>
          <w:sz w:val="24"/>
          <w:szCs w:val="24"/>
        </w:rPr>
        <w:t xml:space="preserve">Therefore, </w:t>
      </w:r>
      <w:r w:rsidR="007A046D" w:rsidRPr="00FB6DF5">
        <w:rPr>
          <w:rFonts w:ascii="Times New Roman" w:hAnsi="Times New Roman" w:cs="Times New Roman"/>
          <w:sz w:val="24"/>
          <w:szCs w:val="24"/>
        </w:rPr>
        <w:t xml:space="preserve">companies </w:t>
      </w:r>
      <w:r w:rsidR="005028D7" w:rsidRPr="00FB6DF5">
        <w:rPr>
          <w:rFonts w:ascii="Times New Roman" w:hAnsi="Times New Roman" w:cs="Times New Roman"/>
          <w:sz w:val="24"/>
          <w:szCs w:val="24"/>
        </w:rPr>
        <w:t xml:space="preserve">are increasingly implementing </w:t>
      </w:r>
      <w:r w:rsidR="00D6278C" w:rsidRPr="00FB6DF5">
        <w:rPr>
          <w:rFonts w:ascii="Times New Roman" w:hAnsi="Times New Roman" w:cs="Times New Roman"/>
          <w:sz w:val="24"/>
          <w:szCs w:val="24"/>
        </w:rPr>
        <w:t>cross-cultural communication</w:t>
      </w:r>
      <w:r w:rsidR="007A046D" w:rsidRPr="00FB6DF5">
        <w:rPr>
          <w:rFonts w:ascii="Times New Roman" w:hAnsi="Times New Roman" w:cs="Times New Roman"/>
          <w:sz w:val="24"/>
          <w:szCs w:val="24"/>
        </w:rPr>
        <w:t xml:space="preserve"> practices to </w:t>
      </w:r>
      <w:r w:rsidR="005028D7" w:rsidRPr="00FB6DF5">
        <w:rPr>
          <w:rFonts w:ascii="Times New Roman" w:hAnsi="Times New Roman" w:cs="Times New Roman"/>
          <w:sz w:val="24"/>
          <w:szCs w:val="24"/>
        </w:rPr>
        <w:t>improve</w:t>
      </w:r>
      <w:r w:rsidR="007A046D" w:rsidRPr="00FB6DF5">
        <w:rPr>
          <w:rFonts w:ascii="Times New Roman" w:hAnsi="Times New Roman" w:cs="Times New Roman"/>
          <w:sz w:val="24"/>
          <w:szCs w:val="24"/>
        </w:rPr>
        <w:t xml:space="preserve"> the success of their</w:t>
      </w:r>
      <w:r w:rsidR="00D6278C" w:rsidRPr="00FB6DF5">
        <w:rPr>
          <w:rFonts w:ascii="Times New Roman" w:hAnsi="Times New Roman" w:cs="Times New Roman"/>
          <w:sz w:val="24"/>
          <w:szCs w:val="24"/>
        </w:rPr>
        <w:t xml:space="preserve"> international business negotiations</w:t>
      </w:r>
      <w:r w:rsidR="00D91C2B" w:rsidRPr="00FB6DF5">
        <w:rPr>
          <w:rFonts w:ascii="Times New Roman" w:hAnsi="Times New Roman" w:cs="Times New Roman"/>
          <w:sz w:val="24"/>
          <w:szCs w:val="24"/>
        </w:rPr>
        <w:t xml:space="preserve">. </w:t>
      </w:r>
      <w:r w:rsidR="005028D7" w:rsidRPr="00FB6DF5">
        <w:rPr>
          <w:rFonts w:ascii="Times New Roman" w:hAnsi="Times New Roman" w:cs="Times New Roman"/>
          <w:sz w:val="24"/>
          <w:szCs w:val="24"/>
        </w:rPr>
        <w:t xml:space="preserve">Such businesses are involved in international business negotiations with partners </w:t>
      </w:r>
      <w:r w:rsidR="00D91C2B" w:rsidRPr="00FB6DF5">
        <w:rPr>
          <w:rFonts w:ascii="Times New Roman" w:hAnsi="Times New Roman" w:cs="Times New Roman"/>
          <w:sz w:val="24"/>
          <w:szCs w:val="24"/>
        </w:rPr>
        <w:t>from different cultures</w:t>
      </w:r>
      <w:r w:rsidR="005028D7" w:rsidRPr="00FB6DF5">
        <w:rPr>
          <w:rFonts w:ascii="Times New Roman" w:hAnsi="Times New Roman" w:cs="Times New Roman"/>
          <w:sz w:val="24"/>
          <w:szCs w:val="24"/>
        </w:rPr>
        <w:t xml:space="preserve">. This process can be </w:t>
      </w:r>
      <w:r w:rsidR="00D91C2B" w:rsidRPr="00FB6DF5">
        <w:rPr>
          <w:rFonts w:ascii="Times New Roman" w:hAnsi="Times New Roman" w:cs="Times New Roman"/>
          <w:sz w:val="24"/>
          <w:szCs w:val="24"/>
        </w:rPr>
        <w:t xml:space="preserve">challenging </w:t>
      </w:r>
      <w:r w:rsidR="003A0B9D" w:rsidRPr="00FB6DF5">
        <w:rPr>
          <w:rFonts w:ascii="Times New Roman" w:hAnsi="Times New Roman" w:cs="Times New Roman"/>
          <w:sz w:val="24"/>
          <w:szCs w:val="24"/>
        </w:rPr>
        <w:t>for</w:t>
      </w:r>
      <w:r w:rsidR="00D91C2B" w:rsidRPr="00FB6DF5">
        <w:rPr>
          <w:rFonts w:ascii="Times New Roman" w:hAnsi="Times New Roman" w:cs="Times New Roman"/>
          <w:sz w:val="24"/>
          <w:szCs w:val="24"/>
        </w:rPr>
        <w:t xml:space="preserve"> </w:t>
      </w:r>
      <w:r w:rsidR="005028D7" w:rsidRPr="00FB6DF5">
        <w:rPr>
          <w:rFonts w:ascii="Times New Roman" w:hAnsi="Times New Roman" w:cs="Times New Roman"/>
          <w:sz w:val="24"/>
          <w:szCs w:val="24"/>
        </w:rPr>
        <w:t>negotiators</w:t>
      </w:r>
      <w:r w:rsidR="00D91C2B" w:rsidRPr="00FB6DF5">
        <w:rPr>
          <w:rFonts w:ascii="Times New Roman" w:hAnsi="Times New Roman" w:cs="Times New Roman"/>
          <w:sz w:val="24"/>
          <w:szCs w:val="24"/>
        </w:rPr>
        <w:t xml:space="preserve"> because of the d</w:t>
      </w:r>
      <w:r w:rsidR="005028D7" w:rsidRPr="00FB6DF5">
        <w:rPr>
          <w:rFonts w:ascii="Times New Roman" w:hAnsi="Times New Roman" w:cs="Times New Roman"/>
          <w:sz w:val="24"/>
          <w:szCs w:val="24"/>
        </w:rPr>
        <w:t>ifferences in</w:t>
      </w:r>
      <w:r w:rsidR="00D91C2B" w:rsidRPr="00FB6DF5">
        <w:rPr>
          <w:rFonts w:ascii="Times New Roman" w:hAnsi="Times New Roman" w:cs="Times New Roman"/>
          <w:sz w:val="24"/>
          <w:szCs w:val="24"/>
        </w:rPr>
        <w:t xml:space="preserve"> negotiation </w:t>
      </w:r>
      <w:r w:rsidR="007A046D" w:rsidRPr="00FB6DF5">
        <w:rPr>
          <w:rFonts w:ascii="Times New Roman" w:hAnsi="Times New Roman" w:cs="Times New Roman"/>
          <w:sz w:val="24"/>
          <w:szCs w:val="24"/>
        </w:rPr>
        <w:t xml:space="preserve">tactics </w:t>
      </w:r>
      <w:r w:rsidR="00D91C2B" w:rsidRPr="00FB6DF5">
        <w:rPr>
          <w:rFonts w:ascii="Times New Roman" w:hAnsi="Times New Roman" w:cs="Times New Roman"/>
          <w:sz w:val="24"/>
          <w:szCs w:val="24"/>
        </w:rPr>
        <w:t xml:space="preserve">and </w:t>
      </w:r>
      <w:r w:rsidR="005028D7" w:rsidRPr="00FB6DF5">
        <w:rPr>
          <w:rFonts w:ascii="Times New Roman" w:hAnsi="Times New Roman" w:cs="Times New Roman"/>
          <w:sz w:val="24"/>
          <w:szCs w:val="24"/>
        </w:rPr>
        <w:t>expectations of negotiation results</w:t>
      </w:r>
      <w:r w:rsidR="009C5A27" w:rsidRPr="00FB6DF5">
        <w:rPr>
          <w:rFonts w:ascii="Times New Roman" w:hAnsi="Times New Roman" w:cs="Times New Roman"/>
          <w:sz w:val="24"/>
          <w:szCs w:val="24"/>
        </w:rPr>
        <w:t xml:space="preserve"> (Huang, 2010)</w:t>
      </w:r>
      <w:r w:rsidR="00D91C2B" w:rsidRPr="00FB6DF5">
        <w:rPr>
          <w:rFonts w:ascii="Times New Roman" w:hAnsi="Times New Roman" w:cs="Times New Roman"/>
          <w:sz w:val="24"/>
          <w:szCs w:val="24"/>
        </w:rPr>
        <w:t xml:space="preserve">. </w:t>
      </w:r>
    </w:p>
    <w:p w14:paraId="3752D803" w14:textId="38595209" w:rsidR="009841AD" w:rsidRPr="00FB6DF5" w:rsidRDefault="00DA7D63" w:rsidP="00DA7D63">
      <w:pPr>
        <w:spacing w:line="480" w:lineRule="auto"/>
        <w:ind w:firstLine="360"/>
        <w:rPr>
          <w:rFonts w:ascii="Times New Roman" w:hAnsi="Times New Roman" w:cs="Times New Roman"/>
          <w:sz w:val="24"/>
          <w:szCs w:val="24"/>
        </w:rPr>
      </w:pPr>
      <w:r>
        <w:rPr>
          <w:rFonts w:ascii="Times New Roman" w:hAnsi="Times New Roman" w:cs="Times New Roman"/>
          <w:sz w:val="24"/>
          <w:szCs w:val="24"/>
        </w:rPr>
        <w:t>Besides</w:t>
      </w:r>
      <w:r w:rsidR="005028D7" w:rsidRPr="00FB6DF5">
        <w:rPr>
          <w:rFonts w:ascii="Times New Roman" w:hAnsi="Times New Roman" w:cs="Times New Roman"/>
          <w:sz w:val="24"/>
          <w:szCs w:val="24"/>
        </w:rPr>
        <w:t xml:space="preserve">, such companies may </w:t>
      </w:r>
      <w:r w:rsidR="007A046D" w:rsidRPr="00FB6DF5">
        <w:rPr>
          <w:rFonts w:ascii="Times New Roman" w:hAnsi="Times New Roman" w:cs="Times New Roman"/>
          <w:sz w:val="24"/>
          <w:szCs w:val="24"/>
        </w:rPr>
        <w:t xml:space="preserve">experience various challenges, including the </w:t>
      </w:r>
      <w:r w:rsidR="003A0B9D" w:rsidRPr="00FB6DF5">
        <w:rPr>
          <w:rFonts w:ascii="Times New Roman" w:hAnsi="Times New Roman" w:cs="Times New Roman"/>
          <w:sz w:val="24"/>
          <w:szCs w:val="24"/>
        </w:rPr>
        <w:t xml:space="preserve">language barrier and </w:t>
      </w:r>
      <w:r w:rsidR="007A046D" w:rsidRPr="00FB6DF5">
        <w:rPr>
          <w:rFonts w:ascii="Times New Roman" w:hAnsi="Times New Roman" w:cs="Times New Roman"/>
          <w:sz w:val="24"/>
          <w:szCs w:val="24"/>
        </w:rPr>
        <w:t>cultural differences</w:t>
      </w:r>
      <w:r w:rsidR="003A0B9D" w:rsidRPr="00FB6DF5">
        <w:rPr>
          <w:rFonts w:ascii="Times New Roman" w:hAnsi="Times New Roman" w:cs="Times New Roman"/>
          <w:sz w:val="24"/>
          <w:szCs w:val="24"/>
        </w:rPr>
        <w:t xml:space="preserve">, </w:t>
      </w:r>
      <w:r w:rsidR="005028D7" w:rsidRPr="00FB6DF5">
        <w:rPr>
          <w:rFonts w:ascii="Times New Roman" w:hAnsi="Times New Roman" w:cs="Times New Roman"/>
          <w:sz w:val="24"/>
          <w:szCs w:val="24"/>
        </w:rPr>
        <w:t>which can</w:t>
      </w:r>
      <w:r w:rsidR="007A046D" w:rsidRPr="00FB6DF5">
        <w:rPr>
          <w:rFonts w:ascii="Times New Roman" w:hAnsi="Times New Roman" w:cs="Times New Roman"/>
          <w:sz w:val="24"/>
          <w:szCs w:val="24"/>
        </w:rPr>
        <w:t xml:space="preserve"> affect</w:t>
      </w:r>
      <w:r w:rsidR="003A0B9D" w:rsidRPr="00FB6DF5">
        <w:rPr>
          <w:rFonts w:ascii="Times New Roman" w:hAnsi="Times New Roman" w:cs="Times New Roman"/>
          <w:sz w:val="24"/>
          <w:szCs w:val="24"/>
        </w:rPr>
        <w:t xml:space="preserve"> the </w:t>
      </w:r>
      <w:r w:rsidR="00B43E0A" w:rsidRPr="00FB6DF5">
        <w:rPr>
          <w:rFonts w:ascii="Times New Roman" w:hAnsi="Times New Roman" w:cs="Times New Roman"/>
          <w:sz w:val="24"/>
          <w:szCs w:val="24"/>
        </w:rPr>
        <w:t>negotiation</w:t>
      </w:r>
      <w:r w:rsidR="003A0B9D" w:rsidRPr="00FB6DF5">
        <w:rPr>
          <w:rFonts w:ascii="Times New Roman" w:hAnsi="Times New Roman" w:cs="Times New Roman"/>
          <w:sz w:val="24"/>
          <w:szCs w:val="24"/>
        </w:rPr>
        <w:t xml:space="preserve"> process</w:t>
      </w:r>
      <w:r w:rsidR="00967EF9" w:rsidRPr="00FB6DF5">
        <w:rPr>
          <w:rFonts w:ascii="Times New Roman" w:hAnsi="Times New Roman" w:cs="Times New Roman"/>
          <w:sz w:val="24"/>
          <w:szCs w:val="24"/>
        </w:rPr>
        <w:t xml:space="preserve"> (Hwang, 2025)</w:t>
      </w:r>
      <w:r w:rsidR="003A0B9D" w:rsidRPr="00FB6DF5">
        <w:rPr>
          <w:rFonts w:ascii="Times New Roman" w:hAnsi="Times New Roman" w:cs="Times New Roman"/>
          <w:sz w:val="24"/>
          <w:szCs w:val="24"/>
        </w:rPr>
        <w:t xml:space="preserve">. </w:t>
      </w:r>
      <w:r w:rsidR="005028D7" w:rsidRPr="00FB6DF5">
        <w:rPr>
          <w:rFonts w:ascii="Times New Roman" w:hAnsi="Times New Roman" w:cs="Times New Roman"/>
          <w:sz w:val="24"/>
          <w:szCs w:val="24"/>
        </w:rPr>
        <w:t xml:space="preserve">In this regard, </w:t>
      </w:r>
      <w:r w:rsidR="00E55228" w:rsidRPr="00FB6DF5">
        <w:rPr>
          <w:rFonts w:ascii="Times New Roman" w:hAnsi="Times New Roman" w:cs="Times New Roman"/>
          <w:sz w:val="24"/>
          <w:szCs w:val="24"/>
        </w:rPr>
        <w:t xml:space="preserve">companies must adopt </w:t>
      </w:r>
      <w:r w:rsidR="00E8309B" w:rsidRPr="00FB6DF5">
        <w:rPr>
          <w:rFonts w:ascii="Times New Roman" w:hAnsi="Times New Roman" w:cs="Times New Roman"/>
          <w:sz w:val="24"/>
          <w:szCs w:val="24"/>
        </w:rPr>
        <w:t xml:space="preserve">cross-cultural communication </w:t>
      </w:r>
      <w:r w:rsidR="00E55228" w:rsidRPr="00FB6DF5">
        <w:rPr>
          <w:rFonts w:ascii="Times New Roman" w:hAnsi="Times New Roman" w:cs="Times New Roman"/>
          <w:sz w:val="24"/>
          <w:szCs w:val="24"/>
        </w:rPr>
        <w:t xml:space="preserve">practices to </w:t>
      </w:r>
      <w:r w:rsidR="00E8309B" w:rsidRPr="00FB6DF5">
        <w:rPr>
          <w:rFonts w:ascii="Times New Roman" w:hAnsi="Times New Roman" w:cs="Times New Roman"/>
          <w:sz w:val="24"/>
          <w:szCs w:val="24"/>
        </w:rPr>
        <w:t xml:space="preserve">enable </w:t>
      </w:r>
      <w:r w:rsidR="00E55228" w:rsidRPr="00FB6DF5">
        <w:rPr>
          <w:rFonts w:ascii="Times New Roman" w:hAnsi="Times New Roman" w:cs="Times New Roman"/>
          <w:sz w:val="24"/>
          <w:szCs w:val="24"/>
        </w:rPr>
        <w:t xml:space="preserve">their negotiators to </w:t>
      </w:r>
      <w:r w:rsidR="00E8309B" w:rsidRPr="00FB6DF5">
        <w:rPr>
          <w:rFonts w:ascii="Times New Roman" w:hAnsi="Times New Roman" w:cs="Times New Roman"/>
          <w:sz w:val="24"/>
          <w:szCs w:val="24"/>
        </w:rPr>
        <w:t xml:space="preserve">understand the </w:t>
      </w:r>
      <w:r w:rsidR="00E55228" w:rsidRPr="00FB6DF5">
        <w:rPr>
          <w:rFonts w:ascii="Times New Roman" w:hAnsi="Times New Roman" w:cs="Times New Roman"/>
          <w:sz w:val="24"/>
          <w:szCs w:val="24"/>
        </w:rPr>
        <w:t xml:space="preserve">existing cultural differences and negotiation expectations from both parties </w:t>
      </w:r>
      <w:r w:rsidR="00E90EAF" w:rsidRPr="00FB6DF5">
        <w:rPr>
          <w:rFonts w:ascii="Times New Roman" w:hAnsi="Times New Roman" w:cs="Times New Roman"/>
          <w:sz w:val="24"/>
          <w:szCs w:val="24"/>
        </w:rPr>
        <w:t>(Zhang and Zhou, 2012)</w:t>
      </w:r>
      <w:r w:rsidR="00E8309B" w:rsidRPr="00FB6DF5">
        <w:rPr>
          <w:rFonts w:ascii="Times New Roman" w:hAnsi="Times New Roman" w:cs="Times New Roman"/>
          <w:sz w:val="24"/>
          <w:szCs w:val="24"/>
        </w:rPr>
        <w:t xml:space="preserve">. </w:t>
      </w:r>
      <w:r w:rsidR="00A86B52" w:rsidRPr="00FB6DF5">
        <w:rPr>
          <w:rFonts w:ascii="Times New Roman" w:hAnsi="Times New Roman" w:cs="Times New Roman"/>
          <w:sz w:val="24"/>
          <w:szCs w:val="24"/>
        </w:rPr>
        <w:t>Moreover, it can help negotiators</w:t>
      </w:r>
      <w:r w:rsidR="004A4629" w:rsidRPr="00FB6DF5">
        <w:rPr>
          <w:rFonts w:ascii="Times New Roman" w:hAnsi="Times New Roman" w:cs="Times New Roman"/>
          <w:sz w:val="24"/>
          <w:szCs w:val="24"/>
        </w:rPr>
        <w:t xml:space="preserve"> to build trust</w:t>
      </w:r>
      <w:r w:rsidR="00094622" w:rsidRPr="00FB6DF5">
        <w:rPr>
          <w:rFonts w:ascii="Times New Roman" w:hAnsi="Times New Roman" w:cs="Times New Roman"/>
          <w:sz w:val="24"/>
          <w:szCs w:val="24"/>
        </w:rPr>
        <w:t xml:space="preserve"> and</w:t>
      </w:r>
      <w:r w:rsidR="004A4629" w:rsidRPr="00FB6DF5">
        <w:rPr>
          <w:rFonts w:ascii="Times New Roman" w:hAnsi="Times New Roman" w:cs="Times New Roman"/>
          <w:sz w:val="24"/>
          <w:szCs w:val="24"/>
        </w:rPr>
        <w:t xml:space="preserve"> collaboration, </w:t>
      </w:r>
      <w:r w:rsidR="00A86B52" w:rsidRPr="00FB6DF5">
        <w:rPr>
          <w:rFonts w:ascii="Times New Roman" w:hAnsi="Times New Roman" w:cs="Times New Roman"/>
          <w:sz w:val="24"/>
          <w:szCs w:val="24"/>
        </w:rPr>
        <w:t>leading to</w:t>
      </w:r>
      <w:r w:rsidR="004A4629" w:rsidRPr="00FB6DF5">
        <w:rPr>
          <w:rFonts w:ascii="Times New Roman" w:hAnsi="Times New Roman" w:cs="Times New Roman"/>
          <w:sz w:val="24"/>
          <w:szCs w:val="24"/>
        </w:rPr>
        <w:t xml:space="preserve"> successful </w:t>
      </w:r>
      <w:r w:rsidR="00094622" w:rsidRPr="00FB6DF5">
        <w:rPr>
          <w:rFonts w:ascii="Times New Roman" w:hAnsi="Times New Roman" w:cs="Times New Roman"/>
          <w:sz w:val="24"/>
          <w:szCs w:val="24"/>
        </w:rPr>
        <w:t>international business</w:t>
      </w:r>
      <w:r w:rsidR="004A4629" w:rsidRPr="00FB6DF5">
        <w:rPr>
          <w:rFonts w:ascii="Times New Roman" w:hAnsi="Times New Roman" w:cs="Times New Roman"/>
          <w:sz w:val="24"/>
          <w:szCs w:val="24"/>
        </w:rPr>
        <w:t xml:space="preserve"> negotiations</w:t>
      </w:r>
      <w:r w:rsidR="00E90EAF" w:rsidRPr="00FB6DF5">
        <w:rPr>
          <w:rFonts w:ascii="Times New Roman" w:hAnsi="Times New Roman" w:cs="Times New Roman"/>
          <w:sz w:val="24"/>
          <w:szCs w:val="24"/>
        </w:rPr>
        <w:t xml:space="preserve"> (Griffin, 2023)</w:t>
      </w:r>
      <w:r w:rsidR="004A4629" w:rsidRPr="00FB6DF5">
        <w:rPr>
          <w:rFonts w:ascii="Times New Roman" w:hAnsi="Times New Roman" w:cs="Times New Roman"/>
          <w:sz w:val="24"/>
          <w:szCs w:val="24"/>
        </w:rPr>
        <w:t xml:space="preserve">. </w:t>
      </w:r>
      <w:r w:rsidR="00497F3A" w:rsidRPr="00FB6DF5">
        <w:rPr>
          <w:rFonts w:ascii="Times New Roman" w:hAnsi="Times New Roman" w:cs="Times New Roman"/>
          <w:sz w:val="24"/>
          <w:szCs w:val="24"/>
        </w:rPr>
        <w:t xml:space="preserve">For instance, </w:t>
      </w:r>
      <w:r w:rsidR="00094622" w:rsidRPr="00FB6DF5">
        <w:rPr>
          <w:rFonts w:ascii="Times New Roman" w:hAnsi="Times New Roman" w:cs="Times New Roman"/>
          <w:sz w:val="24"/>
          <w:szCs w:val="24"/>
        </w:rPr>
        <w:t>most Asian countries’ cultures value</w:t>
      </w:r>
      <w:r w:rsidR="00497F3A" w:rsidRPr="00FB6DF5">
        <w:rPr>
          <w:rFonts w:ascii="Times New Roman" w:hAnsi="Times New Roman" w:cs="Times New Roman"/>
          <w:sz w:val="24"/>
          <w:szCs w:val="24"/>
        </w:rPr>
        <w:t xml:space="preserve"> indirect communication and the importance of </w:t>
      </w:r>
      <w:r w:rsidR="00094622" w:rsidRPr="00FB6DF5">
        <w:rPr>
          <w:rFonts w:ascii="Times New Roman" w:hAnsi="Times New Roman" w:cs="Times New Roman"/>
          <w:sz w:val="24"/>
          <w:szCs w:val="24"/>
        </w:rPr>
        <w:t>maintaining</w:t>
      </w:r>
      <w:r w:rsidR="00497F3A" w:rsidRPr="00FB6DF5">
        <w:rPr>
          <w:rFonts w:ascii="Times New Roman" w:hAnsi="Times New Roman" w:cs="Times New Roman"/>
          <w:sz w:val="24"/>
          <w:szCs w:val="24"/>
        </w:rPr>
        <w:t xml:space="preserve"> harmony, while </w:t>
      </w:r>
      <w:r w:rsidR="00094622" w:rsidRPr="00FB6DF5">
        <w:rPr>
          <w:rFonts w:ascii="Times New Roman" w:hAnsi="Times New Roman" w:cs="Times New Roman"/>
          <w:sz w:val="24"/>
          <w:szCs w:val="24"/>
        </w:rPr>
        <w:t>most of the West countries’ cultures</w:t>
      </w:r>
      <w:r w:rsidR="00497F3A" w:rsidRPr="00FB6DF5">
        <w:rPr>
          <w:rFonts w:ascii="Times New Roman" w:hAnsi="Times New Roman" w:cs="Times New Roman"/>
          <w:sz w:val="24"/>
          <w:szCs w:val="24"/>
        </w:rPr>
        <w:t xml:space="preserve"> </w:t>
      </w:r>
      <w:r w:rsidR="00094622" w:rsidRPr="00FB6DF5">
        <w:rPr>
          <w:rFonts w:ascii="Times New Roman" w:hAnsi="Times New Roman" w:cs="Times New Roman"/>
          <w:sz w:val="24"/>
          <w:szCs w:val="24"/>
        </w:rPr>
        <w:t>emphasize</w:t>
      </w:r>
      <w:r w:rsidR="00497F3A" w:rsidRPr="00FB6DF5">
        <w:rPr>
          <w:rFonts w:ascii="Times New Roman" w:hAnsi="Times New Roman" w:cs="Times New Roman"/>
          <w:sz w:val="24"/>
          <w:szCs w:val="24"/>
        </w:rPr>
        <w:t xml:space="preserve"> </w:t>
      </w:r>
      <w:r w:rsidR="00094622" w:rsidRPr="00FB6DF5">
        <w:rPr>
          <w:rFonts w:ascii="Times New Roman" w:hAnsi="Times New Roman" w:cs="Times New Roman"/>
          <w:sz w:val="24"/>
          <w:szCs w:val="24"/>
        </w:rPr>
        <w:t>openness</w:t>
      </w:r>
      <w:r w:rsidR="00497F3A" w:rsidRPr="00FB6DF5">
        <w:rPr>
          <w:rFonts w:ascii="Times New Roman" w:hAnsi="Times New Roman" w:cs="Times New Roman"/>
          <w:sz w:val="24"/>
          <w:szCs w:val="24"/>
        </w:rPr>
        <w:t xml:space="preserve"> and </w:t>
      </w:r>
      <w:r w:rsidR="00094622" w:rsidRPr="00FB6DF5">
        <w:rPr>
          <w:rFonts w:ascii="Times New Roman" w:hAnsi="Times New Roman" w:cs="Times New Roman"/>
          <w:sz w:val="24"/>
          <w:szCs w:val="24"/>
        </w:rPr>
        <w:t>productivity</w:t>
      </w:r>
      <w:r w:rsidR="00497F3A" w:rsidRPr="00FB6DF5">
        <w:rPr>
          <w:rFonts w:ascii="Times New Roman" w:hAnsi="Times New Roman" w:cs="Times New Roman"/>
          <w:sz w:val="24"/>
          <w:szCs w:val="24"/>
        </w:rPr>
        <w:t xml:space="preserve"> in communication</w:t>
      </w:r>
      <w:r w:rsidR="00E90EAF" w:rsidRPr="00FB6DF5">
        <w:rPr>
          <w:rFonts w:ascii="Times New Roman" w:hAnsi="Times New Roman" w:cs="Times New Roman"/>
          <w:sz w:val="24"/>
          <w:szCs w:val="24"/>
        </w:rPr>
        <w:t xml:space="preserve"> (Sai, 2023)</w:t>
      </w:r>
      <w:r w:rsidR="00497F3A" w:rsidRPr="00FB6DF5">
        <w:rPr>
          <w:rFonts w:ascii="Times New Roman" w:hAnsi="Times New Roman" w:cs="Times New Roman"/>
          <w:sz w:val="24"/>
          <w:szCs w:val="24"/>
        </w:rPr>
        <w:t xml:space="preserve">. </w:t>
      </w:r>
      <w:r w:rsidR="00094622" w:rsidRPr="00FB6DF5">
        <w:rPr>
          <w:rFonts w:ascii="Times New Roman" w:hAnsi="Times New Roman" w:cs="Times New Roman"/>
          <w:sz w:val="24"/>
          <w:szCs w:val="24"/>
        </w:rPr>
        <w:t>International</w:t>
      </w:r>
      <w:r w:rsidR="00E90B9D" w:rsidRPr="00FB6DF5">
        <w:rPr>
          <w:rFonts w:ascii="Times New Roman" w:hAnsi="Times New Roman" w:cs="Times New Roman"/>
          <w:sz w:val="24"/>
          <w:szCs w:val="24"/>
        </w:rPr>
        <w:t xml:space="preserve"> business </w:t>
      </w:r>
      <w:r w:rsidR="0031641B" w:rsidRPr="00FB6DF5">
        <w:rPr>
          <w:rFonts w:ascii="Times New Roman" w:hAnsi="Times New Roman" w:cs="Times New Roman"/>
          <w:sz w:val="24"/>
          <w:szCs w:val="24"/>
        </w:rPr>
        <w:t>negotiations</w:t>
      </w:r>
      <w:r w:rsidR="00E90B9D" w:rsidRPr="00FB6DF5">
        <w:rPr>
          <w:rFonts w:ascii="Times New Roman" w:hAnsi="Times New Roman" w:cs="Times New Roman"/>
          <w:sz w:val="24"/>
          <w:szCs w:val="24"/>
        </w:rPr>
        <w:t xml:space="preserve"> require those involved in negotiations to understand their counterpart’s expectations and intentions and create shared norms</w:t>
      </w:r>
      <w:r w:rsidR="00091175" w:rsidRPr="00FB6DF5">
        <w:rPr>
          <w:rFonts w:ascii="Times New Roman" w:hAnsi="Times New Roman" w:cs="Times New Roman"/>
          <w:sz w:val="24"/>
          <w:szCs w:val="24"/>
        </w:rPr>
        <w:t xml:space="preserve"> for </w:t>
      </w:r>
      <w:r w:rsidR="003C392B" w:rsidRPr="00FB6DF5">
        <w:rPr>
          <w:rFonts w:ascii="Times New Roman" w:hAnsi="Times New Roman" w:cs="Times New Roman"/>
          <w:sz w:val="24"/>
          <w:szCs w:val="24"/>
        </w:rPr>
        <w:t>the negotiation</w:t>
      </w:r>
      <w:r w:rsidR="00E90EAF" w:rsidRPr="00FB6DF5">
        <w:rPr>
          <w:rFonts w:ascii="Times New Roman" w:hAnsi="Times New Roman" w:cs="Times New Roman"/>
          <w:sz w:val="24"/>
          <w:szCs w:val="24"/>
        </w:rPr>
        <w:t xml:space="preserve"> (Sai, 2023)</w:t>
      </w:r>
      <w:r w:rsidR="0031641B" w:rsidRPr="00FB6DF5">
        <w:rPr>
          <w:rFonts w:ascii="Times New Roman" w:hAnsi="Times New Roman" w:cs="Times New Roman"/>
          <w:sz w:val="24"/>
          <w:szCs w:val="24"/>
        </w:rPr>
        <w:t>.</w:t>
      </w:r>
      <w:r w:rsidR="003C392B" w:rsidRPr="00FB6DF5">
        <w:rPr>
          <w:rFonts w:ascii="Times New Roman" w:hAnsi="Times New Roman" w:cs="Times New Roman"/>
          <w:sz w:val="24"/>
          <w:szCs w:val="24"/>
        </w:rPr>
        <w:t xml:space="preserve"> </w:t>
      </w:r>
      <w:r w:rsidR="0031641B" w:rsidRPr="00FB6DF5">
        <w:rPr>
          <w:rFonts w:ascii="Times New Roman" w:hAnsi="Times New Roman" w:cs="Times New Roman"/>
          <w:sz w:val="24"/>
          <w:szCs w:val="24"/>
        </w:rPr>
        <w:t xml:space="preserve"> </w:t>
      </w:r>
      <w:r w:rsidR="00091175" w:rsidRPr="00FB6DF5">
        <w:rPr>
          <w:rFonts w:ascii="Times New Roman" w:hAnsi="Times New Roman" w:cs="Times New Roman"/>
          <w:sz w:val="24"/>
          <w:szCs w:val="24"/>
        </w:rPr>
        <w:t xml:space="preserve">This essay analyses communication practices in international business negotiations. The essay examines how cultural </w:t>
      </w:r>
      <w:r w:rsidR="0006671F" w:rsidRPr="00FB6DF5">
        <w:rPr>
          <w:rFonts w:ascii="Times New Roman" w:hAnsi="Times New Roman" w:cs="Times New Roman"/>
          <w:sz w:val="24"/>
          <w:szCs w:val="24"/>
        </w:rPr>
        <w:t>differences</w:t>
      </w:r>
      <w:r w:rsidR="00091175" w:rsidRPr="00FB6DF5">
        <w:rPr>
          <w:rFonts w:ascii="Times New Roman" w:hAnsi="Times New Roman" w:cs="Times New Roman"/>
          <w:sz w:val="24"/>
          <w:szCs w:val="24"/>
        </w:rPr>
        <w:t xml:space="preserve"> </w:t>
      </w:r>
      <w:r w:rsidR="0006671F" w:rsidRPr="00FB6DF5">
        <w:rPr>
          <w:rFonts w:ascii="Times New Roman" w:hAnsi="Times New Roman" w:cs="Times New Roman"/>
          <w:sz w:val="24"/>
          <w:szCs w:val="24"/>
        </w:rPr>
        <w:t>a cross-cultural</w:t>
      </w:r>
      <w:r w:rsidR="00091175" w:rsidRPr="00FB6DF5">
        <w:rPr>
          <w:rFonts w:ascii="Times New Roman" w:hAnsi="Times New Roman" w:cs="Times New Roman"/>
          <w:sz w:val="24"/>
          <w:szCs w:val="24"/>
        </w:rPr>
        <w:t xml:space="preserve"> </w:t>
      </w:r>
      <w:r w:rsidR="00091175" w:rsidRPr="00FB6DF5">
        <w:rPr>
          <w:rFonts w:ascii="Times New Roman" w:hAnsi="Times New Roman" w:cs="Times New Roman"/>
          <w:sz w:val="24"/>
          <w:szCs w:val="24"/>
        </w:rPr>
        <w:lastRenderedPageBreak/>
        <w:t xml:space="preserve">communication and </w:t>
      </w:r>
      <w:r w:rsidR="0006671F" w:rsidRPr="00FB6DF5">
        <w:rPr>
          <w:rFonts w:ascii="Times New Roman" w:hAnsi="Times New Roman" w:cs="Times New Roman"/>
          <w:sz w:val="24"/>
          <w:szCs w:val="24"/>
        </w:rPr>
        <w:t>the strategic approaches that companies can use to address these challenges</w:t>
      </w:r>
      <w:r w:rsidR="00091175" w:rsidRPr="00FB6DF5">
        <w:rPr>
          <w:rFonts w:ascii="Times New Roman" w:hAnsi="Times New Roman" w:cs="Times New Roman"/>
          <w:sz w:val="24"/>
          <w:szCs w:val="24"/>
        </w:rPr>
        <w:t xml:space="preserve">. The essay reviews literature on key theories, including </w:t>
      </w:r>
      <w:r w:rsidR="003C392B" w:rsidRPr="00FB6DF5">
        <w:rPr>
          <w:rFonts w:ascii="Times New Roman" w:hAnsi="Times New Roman" w:cs="Times New Roman"/>
          <w:sz w:val="24"/>
          <w:szCs w:val="24"/>
        </w:rPr>
        <w:t xml:space="preserve">Hofstede, and applies the theory to international business negotiation. The essay also analyses communication challenges and strategic responses. </w:t>
      </w:r>
    </w:p>
    <w:p w14:paraId="4E323482" w14:textId="5BF6B75A" w:rsidR="001818B2" w:rsidRPr="00FB6DF5" w:rsidRDefault="001818B2" w:rsidP="00FB6DF5">
      <w:pPr>
        <w:pStyle w:val="Heading1"/>
        <w:numPr>
          <w:ilvl w:val="0"/>
          <w:numId w:val="1"/>
        </w:numPr>
        <w:spacing w:line="480" w:lineRule="auto"/>
        <w:rPr>
          <w:rFonts w:cs="Times New Roman"/>
          <w:szCs w:val="24"/>
        </w:rPr>
      </w:pPr>
      <w:bookmarkStart w:id="2" w:name="_Toc213821842"/>
      <w:r w:rsidRPr="00FB6DF5">
        <w:rPr>
          <w:rFonts w:cs="Times New Roman"/>
          <w:szCs w:val="24"/>
        </w:rPr>
        <w:t>Literature Review</w:t>
      </w:r>
      <w:bookmarkEnd w:id="2"/>
      <w:r w:rsidRPr="00FB6DF5">
        <w:rPr>
          <w:rFonts w:cs="Times New Roman"/>
          <w:szCs w:val="24"/>
        </w:rPr>
        <w:t xml:space="preserve"> </w:t>
      </w:r>
    </w:p>
    <w:p w14:paraId="22E4E564" w14:textId="1AD822B7" w:rsidR="001818B2" w:rsidRPr="00FB6DF5" w:rsidRDefault="001818B2" w:rsidP="00FB6DF5">
      <w:pPr>
        <w:pStyle w:val="Heading2"/>
        <w:numPr>
          <w:ilvl w:val="1"/>
          <w:numId w:val="1"/>
        </w:numPr>
        <w:spacing w:line="480" w:lineRule="auto"/>
        <w:rPr>
          <w:rFonts w:cs="Times New Roman"/>
          <w:szCs w:val="24"/>
        </w:rPr>
      </w:pPr>
      <w:bookmarkStart w:id="3" w:name="_Toc213821843"/>
      <w:r w:rsidRPr="00FB6DF5">
        <w:rPr>
          <w:rFonts w:cs="Times New Roman"/>
          <w:szCs w:val="24"/>
        </w:rPr>
        <w:t>Hofstede</w:t>
      </w:r>
      <w:r w:rsidR="00DF56E9" w:rsidRPr="00FB6DF5">
        <w:rPr>
          <w:rFonts w:cs="Times New Roman"/>
          <w:szCs w:val="24"/>
        </w:rPr>
        <w:t>’s Cultural Dimensions Theory</w:t>
      </w:r>
      <w:bookmarkEnd w:id="3"/>
      <w:r w:rsidR="00DF56E9" w:rsidRPr="00FB6DF5">
        <w:rPr>
          <w:rFonts w:cs="Times New Roman"/>
          <w:szCs w:val="24"/>
        </w:rPr>
        <w:t xml:space="preserve"> </w:t>
      </w:r>
    </w:p>
    <w:p w14:paraId="4C5A394D" w14:textId="62E0DCE3" w:rsidR="00222211" w:rsidRPr="00FB6DF5" w:rsidRDefault="009D005F"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According to </w:t>
      </w:r>
      <w:r w:rsidR="00222211" w:rsidRPr="00FB6DF5">
        <w:rPr>
          <w:rFonts w:ascii="Times New Roman" w:hAnsi="Times New Roman" w:cs="Times New Roman"/>
          <w:sz w:val="24"/>
          <w:szCs w:val="24"/>
        </w:rPr>
        <w:t>Hofstede (2011</w:t>
      </w:r>
      <w:r w:rsidRPr="00FB6DF5">
        <w:rPr>
          <w:rFonts w:ascii="Times New Roman" w:hAnsi="Times New Roman" w:cs="Times New Roman"/>
          <w:sz w:val="24"/>
          <w:szCs w:val="24"/>
        </w:rPr>
        <w:t xml:space="preserve">), </w:t>
      </w:r>
      <w:r w:rsidR="00DF56E9" w:rsidRPr="00FB6DF5">
        <w:rPr>
          <w:rFonts w:ascii="Times New Roman" w:hAnsi="Times New Roman" w:cs="Times New Roman"/>
          <w:sz w:val="24"/>
          <w:szCs w:val="24"/>
        </w:rPr>
        <w:t xml:space="preserve">Hofstede’s cultural dimensions theory </w:t>
      </w:r>
      <w:r w:rsidRPr="00FB6DF5">
        <w:rPr>
          <w:rFonts w:ascii="Times New Roman" w:hAnsi="Times New Roman" w:cs="Times New Roman"/>
          <w:sz w:val="24"/>
          <w:szCs w:val="24"/>
        </w:rPr>
        <w:t xml:space="preserve">refers to cross-cultural differences in organizational and national culture, and it entails the overall programming of the brain that distinguishes people from a class or group of people from others. </w:t>
      </w:r>
      <w:r w:rsidR="00EB73C5" w:rsidRPr="00FB6DF5">
        <w:rPr>
          <w:rFonts w:ascii="Times New Roman" w:hAnsi="Times New Roman" w:cs="Times New Roman"/>
          <w:sz w:val="24"/>
          <w:szCs w:val="24"/>
        </w:rPr>
        <w:t xml:space="preserve">A study by </w:t>
      </w:r>
      <w:proofErr w:type="spellStart"/>
      <w:r w:rsidR="00E90EAF" w:rsidRPr="00FB6DF5">
        <w:rPr>
          <w:rFonts w:ascii="Times New Roman" w:hAnsi="Times New Roman" w:cs="Times New Roman"/>
          <w:sz w:val="24"/>
          <w:szCs w:val="24"/>
        </w:rPr>
        <w:t>Minkov</w:t>
      </w:r>
      <w:proofErr w:type="spellEnd"/>
      <w:r w:rsidR="00E90EAF" w:rsidRPr="00FB6DF5">
        <w:rPr>
          <w:rFonts w:ascii="Times New Roman" w:hAnsi="Times New Roman" w:cs="Times New Roman"/>
          <w:sz w:val="24"/>
          <w:szCs w:val="24"/>
        </w:rPr>
        <w:t xml:space="preserve"> and </w:t>
      </w:r>
      <w:proofErr w:type="spellStart"/>
      <w:r w:rsidR="00E90EAF" w:rsidRPr="00FB6DF5">
        <w:rPr>
          <w:rFonts w:ascii="Times New Roman" w:hAnsi="Times New Roman" w:cs="Times New Roman"/>
          <w:sz w:val="24"/>
          <w:szCs w:val="24"/>
        </w:rPr>
        <w:t>Kaasa</w:t>
      </w:r>
      <w:proofErr w:type="spellEnd"/>
      <w:r w:rsidR="00E90EAF" w:rsidRPr="00FB6DF5">
        <w:rPr>
          <w:rFonts w:ascii="Times New Roman" w:hAnsi="Times New Roman" w:cs="Times New Roman"/>
          <w:sz w:val="24"/>
          <w:szCs w:val="24"/>
        </w:rPr>
        <w:t xml:space="preserve"> (2022</w:t>
      </w:r>
      <w:r w:rsidR="00EB73C5" w:rsidRPr="00FB6DF5">
        <w:rPr>
          <w:rFonts w:ascii="Times New Roman" w:hAnsi="Times New Roman" w:cs="Times New Roman"/>
          <w:sz w:val="24"/>
          <w:szCs w:val="24"/>
        </w:rPr>
        <w:t xml:space="preserve">) referred to the four </w:t>
      </w:r>
      <w:r w:rsidR="004737C8" w:rsidRPr="00FB6DF5">
        <w:rPr>
          <w:rFonts w:ascii="Times New Roman" w:hAnsi="Times New Roman" w:cs="Times New Roman"/>
          <w:sz w:val="24"/>
          <w:szCs w:val="24"/>
        </w:rPr>
        <w:t xml:space="preserve">initial </w:t>
      </w:r>
      <w:r w:rsidR="00EB73C5" w:rsidRPr="00FB6DF5">
        <w:rPr>
          <w:rFonts w:ascii="Times New Roman" w:hAnsi="Times New Roman" w:cs="Times New Roman"/>
          <w:sz w:val="24"/>
          <w:szCs w:val="24"/>
        </w:rPr>
        <w:t>cultural dimensions of Hofstede’s Cultural Dimensions Theory as</w:t>
      </w:r>
      <w:r w:rsidR="004737C8" w:rsidRPr="00FB6DF5">
        <w:rPr>
          <w:rFonts w:ascii="Times New Roman" w:hAnsi="Times New Roman" w:cs="Times New Roman"/>
          <w:sz w:val="24"/>
          <w:szCs w:val="24"/>
        </w:rPr>
        <w:t xml:space="preserve"> the</w:t>
      </w:r>
      <w:r w:rsidR="00EB73C5" w:rsidRPr="00FB6DF5">
        <w:rPr>
          <w:rFonts w:ascii="Times New Roman" w:hAnsi="Times New Roman" w:cs="Times New Roman"/>
          <w:sz w:val="24"/>
          <w:szCs w:val="24"/>
        </w:rPr>
        <w:t xml:space="preserve"> </w:t>
      </w:r>
      <w:r w:rsidR="004737C8" w:rsidRPr="00FB6DF5">
        <w:rPr>
          <w:rFonts w:ascii="Times New Roman" w:hAnsi="Times New Roman" w:cs="Times New Roman"/>
          <w:sz w:val="24"/>
          <w:szCs w:val="24"/>
        </w:rPr>
        <w:t>traditional dimensions,</w:t>
      </w:r>
      <w:r w:rsidR="00EB73C5" w:rsidRPr="00FB6DF5">
        <w:rPr>
          <w:rFonts w:ascii="Times New Roman" w:hAnsi="Times New Roman" w:cs="Times New Roman"/>
          <w:sz w:val="24"/>
          <w:szCs w:val="24"/>
        </w:rPr>
        <w:t xml:space="preserve"> while the contemporary </w:t>
      </w:r>
      <w:r w:rsidR="0029210C" w:rsidRPr="00FB6DF5">
        <w:rPr>
          <w:rFonts w:ascii="Times New Roman" w:hAnsi="Times New Roman" w:cs="Times New Roman"/>
          <w:sz w:val="24"/>
          <w:szCs w:val="24"/>
        </w:rPr>
        <w:t>form</w:t>
      </w:r>
      <w:r w:rsidR="00EB73C5" w:rsidRPr="00FB6DF5">
        <w:rPr>
          <w:rFonts w:ascii="Times New Roman" w:hAnsi="Times New Roman" w:cs="Times New Roman"/>
          <w:sz w:val="24"/>
          <w:szCs w:val="24"/>
        </w:rPr>
        <w:t xml:space="preserve"> of the Hofstede-</w:t>
      </w:r>
      <w:proofErr w:type="spellStart"/>
      <w:r w:rsidR="00EB73C5" w:rsidRPr="00FB6DF5">
        <w:rPr>
          <w:rFonts w:ascii="Times New Roman" w:hAnsi="Times New Roman" w:cs="Times New Roman"/>
          <w:sz w:val="24"/>
          <w:szCs w:val="24"/>
        </w:rPr>
        <w:t>Minkov</w:t>
      </w:r>
      <w:proofErr w:type="spellEnd"/>
      <w:r w:rsidR="00EB73C5" w:rsidRPr="00FB6DF5">
        <w:rPr>
          <w:rFonts w:ascii="Times New Roman" w:hAnsi="Times New Roman" w:cs="Times New Roman"/>
          <w:sz w:val="24"/>
          <w:szCs w:val="24"/>
        </w:rPr>
        <w:t xml:space="preserve"> model involves six </w:t>
      </w:r>
      <w:r w:rsidR="0029210C" w:rsidRPr="00FB6DF5">
        <w:rPr>
          <w:rFonts w:ascii="Times New Roman" w:hAnsi="Times New Roman" w:cs="Times New Roman"/>
          <w:sz w:val="24"/>
          <w:szCs w:val="24"/>
        </w:rPr>
        <w:t xml:space="preserve">cultural </w:t>
      </w:r>
      <w:r w:rsidR="00EB73C5" w:rsidRPr="00FB6DF5">
        <w:rPr>
          <w:rFonts w:ascii="Times New Roman" w:hAnsi="Times New Roman" w:cs="Times New Roman"/>
          <w:sz w:val="24"/>
          <w:szCs w:val="24"/>
        </w:rPr>
        <w:t>dimensions</w:t>
      </w:r>
      <w:r w:rsidR="004737C8" w:rsidRPr="00FB6DF5">
        <w:rPr>
          <w:rFonts w:ascii="Times New Roman" w:hAnsi="Times New Roman" w:cs="Times New Roman"/>
          <w:sz w:val="24"/>
          <w:szCs w:val="24"/>
        </w:rPr>
        <w:t xml:space="preserve">. </w:t>
      </w:r>
      <w:r w:rsidR="001A325B" w:rsidRPr="00FB6DF5">
        <w:rPr>
          <w:rFonts w:ascii="Times New Roman" w:hAnsi="Times New Roman" w:cs="Times New Roman"/>
          <w:sz w:val="24"/>
          <w:szCs w:val="24"/>
        </w:rPr>
        <w:t>C</w:t>
      </w:r>
      <w:r w:rsidR="004737C8" w:rsidRPr="00FB6DF5">
        <w:rPr>
          <w:rFonts w:ascii="Times New Roman" w:hAnsi="Times New Roman" w:cs="Times New Roman"/>
          <w:sz w:val="24"/>
          <w:szCs w:val="24"/>
        </w:rPr>
        <w:t xml:space="preserve">ross-cultural </w:t>
      </w:r>
      <w:r w:rsidR="005E47F0" w:rsidRPr="00FB6DF5">
        <w:rPr>
          <w:rFonts w:ascii="Times New Roman" w:hAnsi="Times New Roman" w:cs="Times New Roman"/>
          <w:sz w:val="24"/>
          <w:szCs w:val="24"/>
        </w:rPr>
        <w:t>collaboration</w:t>
      </w:r>
      <w:r w:rsidR="004737C8" w:rsidRPr="00FB6DF5">
        <w:rPr>
          <w:rFonts w:ascii="Times New Roman" w:hAnsi="Times New Roman" w:cs="Times New Roman"/>
          <w:sz w:val="24"/>
          <w:szCs w:val="24"/>
        </w:rPr>
        <w:t xml:space="preserve"> </w:t>
      </w:r>
      <w:r w:rsidR="005E47F0" w:rsidRPr="00FB6DF5">
        <w:rPr>
          <w:rFonts w:ascii="Times New Roman" w:hAnsi="Times New Roman" w:cs="Times New Roman"/>
          <w:sz w:val="24"/>
          <w:szCs w:val="24"/>
        </w:rPr>
        <w:t>promotes inclusivity a</w:t>
      </w:r>
      <w:r w:rsidR="004737C8" w:rsidRPr="00FB6DF5">
        <w:rPr>
          <w:rFonts w:ascii="Times New Roman" w:hAnsi="Times New Roman" w:cs="Times New Roman"/>
          <w:sz w:val="24"/>
          <w:szCs w:val="24"/>
        </w:rPr>
        <w:t>nd respect</w:t>
      </w:r>
      <w:r w:rsidR="005E47F0" w:rsidRPr="00FB6DF5">
        <w:rPr>
          <w:rFonts w:ascii="Times New Roman" w:hAnsi="Times New Roman" w:cs="Times New Roman"/>
          <w:sz w:val="24"/>
          <w:szCs w:val="24"/>
        </w:rPr>
        <w:t xml:space="preserve"> for one another’s cultures, which helps to build trust and relationships among partners. </w:t>
      </w:r>
      <w:r w:rsidR="001A325B" w:rsidRPr="00FB6DF5">
        <w:rPr>
          <w:rFonts w:ascii="Times New Roman" w:hAnsi="Times New Roman" w:cs="Times New Roman"/>
          <w:sz w:val="24"/>
          <w:szCs w:val="24"/>
        </w:rPr>
        <w:t>E</w:t>
      </w:r>
      <w:r w:rsidR="005E47F0" w:rsidRPr="00FB6DF5">
        <w:rPr>
          <w:rFonts w:ascii="Times New Roman" w:hAnsi="Times New Roman" w:cs="Times New Roman"/>
          <w:sz w:val="24"/>
          <w:szCs w:val="24"/>
        </w:rPr>
        <w:t>ach</w:t>
      </w:r>
      <w:r w:rsidR="001A325B" w:rsidRPr="00FB6DF5">
        <w:rPr>
          <w:rFonts w:ascii="Times New Roman" w:hAnsi="Times New Roman" w:cs="Times New Roman"/>
          <w:sz w:val="24"/>
          <w:szCs w:val="24"/>
        </w:rPr>
        <w:t xml:space="preserve"> cultural</w:t>
      </w:r>
      <w:r w:rsidR="005127EC" w:rsidRPr="00FB6DF5">
        <w:rPr>
          <w:rFonts w:ascii="Times New Roman" w:hAnsi="Times New Roman" w:cs="Times New Roman"/>
          <w:sz w:val="24"/>
          <w:szCs w:val="24"/>
        </w:rPr>
        <w:t xml:space="preserve"> dimension </w:t>
      </w:r>
      <w:r w:rsidR="007D0E1A" w:rsidRPr="00FB6DF5">
        <w:rPr>
          <w:rFonts w:ascii="Times New Roman" w:hAnsi="Times New Roman" w:cs="Times New Roman"/>
          <w:sz w:val="24"/>
          <w:szCs w:val="24"/>
        </w:rPr>
        <w:t>influences</w:t>
      </w:r>
      <w:r w:rsidR="005127EC" w:rsidRPr="00FB6DF5">
        <w:rPr>
          <w:rFonts w:ascii="Times New Roman" w:hAnsi="Times New Roman" w:cs="Times New Roman"/>
          <w:sz w:val="24"/>
          <w:szCs w:val="24"/>
        </w:rPr>
        <w:t xml:space="preserve"> communication or negotiation in different ways, and </w:t>
      </w:r>
      <w:r w:rsidR="001A325B" w:rsidRPr="00FB6DF5">
        <w:rPr>
          <w:rFonts w:ascii="Times New Roman" w:hAnsi="Times New Roman" w:cs="Times New Roman"/>
          <w:sz w:val="24"/>
          <w:szCs w:val="24"/>
        </w:rPr>
        <w:t>international business</w:t>
      </w:r>
      <w:r w:rsidR="005127EC" w:rsidRPr="00FB6DF5">
        <w:rPr>
          <w:rFonts w:ascii="Times New Roman" w:hAnsi="Times New Roman" w:cs="Times New Roman"/>
          <w:sz w:val="24"/>
          <w:szCs w:val="24"/>
        </w:rPr>
        <w:t xml:space="preserve"> negotiations </w:t>
      </w:r>
      <w:r w:rsidR="001A325B" w:rsidRPr="00FB6DF5">
        <w:rPr>
          <w:rFonts w:ascii="Times New Roman" w:hAnsi="Times New Roman" w:cs="Times New Roman"/>
          <w:sz w:val="24"/>
          <w:szCs w:val="24"/>
        </w:rPr>
        <w:t xml:space="preserve">cannot succeed </w:t>
      </w:r>
      <w:r w:rsidR="005127EC" w:rsidRPr="00FB6DF5">
        <w:rPr>
          <w:rFonts w:ascii="Times New Roman" w:hAnsi="Times New Roman" w:cs="Times New Roman"/>
          <w:sz w:val="24"/>
          <w:szCs w:val="24"/>
        </w:rPr>
        <w:t xml:space="preserve">without </w:t>
      </w:r>
      <w:r w:rsidR="001A612E" w:rsidRPr="00FB6DF5">
        <w:rPr>
          <w:rFonts w:ascii="Times New Roman" w:hAnsi="Times New Roman" w:cs="Times New Roman"/>
          <w:sz w:val="24"/>
          <w:szCs w:val="24"/>
        </w:rPr>
        <w:t>good</w:t>
      </w:r>
      <w:r w:rsidR="005127EC" w:rsidRPr="00FB6DF5">
        <w:rPr>
          <w:rFonts w:ascii="Times New Roman" w:hAnsi="Times New Roman" w:cs="Times New Roman"/>
          <w:sz w:val="24"/>
          <w:szCs w:val="24"/>
        </w:rPr>
        <w:t xml:space="preserve"> </w:t>
      </w:r>
      <w:r w:rsidR="001A325B" w:rsidRPr="00FB6DF5">
        <w:rPr>
          <w:rFonts w:ascii="Times New Roman" w:hAnsi="Times New Roman" w:cs="Times New Roman"/>
          <w:sz w:val="24"/>
          <w:szCs w:val="24"/>
        </w:rPr>
        <w:t xml:space="preserve">cross-cultural </w:t>
      </w:r>
      <w:r w:rsidR="005127EC" w:rsidRPr="00FB6DF5">
        <w:rPr>
          <w:rFonts w:ascii="Times New Roman" w:hAnsi="Times New Roman" w:cs="Times New Roman"/>
          <w:sz w:val="24"/>
          <w:szCs w:val="24"/>
        </w:rPr>
        <w:t>communication</w:t>
      </w:r>
      <w:r w:rsidR="001A325B" w:rsidRPr="00FB6DF5">
        <w:rPr>
          <w:rFonts w:ascii="Times New Roman" w:hAnsi="Times New Roman" w:cs="Times New Roman"/>
          <w:sz w:val="24"/>
          <w:szCs w:val="24"/>
        </w:rPr>
        <w:t xml:space="preserve"> practices</w:t>
      </w:r>
      <w:r w:rsidR="005127EC" w:rsidRPr="00FB6DF5">
        <w:rPr>
          <w:rFonts w:ascii="Times New Roman" w:hAnsi="Times New Roman" w:cs="Times New Roman"/>
          <w:sz w:val="24"/>
          <w:szCs w:val="24"/>
        </w:rPr>
        <w:t xml:space="preserve">. </w:t>
      </w:r>
    </w:p>
    <w:p w14:paraId="0F2DF227" w14:textId="727C4EA9" w:rsidR="00DF56E9" w:rsidRPr="00FB6DF5" w:rsidRDefault="006F5D74"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According to Hofstede (2011), individualism entails the level at which individuals feel </w:t>
      </w:r>
      <w:r w:rsidR="00407AC3" w:rsidRPr="00FB6DF5">
        <w:rPr>
          <w:rFonts w:ascii="Times New Roman" w:hAnsi="Times New Roman" w:cs="Times New Roman"/>
          <w:sz w:val="24"/>
          <w:szCs w:val="24"/>
        </w:rPr>
        <w:t>self-regulating</w:t>
      </w:r>
      <w:r w:rsidRPr="00FB6DF5">
        <w:rPr>
          <w:rFonts w:ascii="Times New Roman" w:hAnsi="Times New Roman" w:cs="Times New Roman"/>
          <w:sz w:val="24"/>
          <w:szCs w:val="24"/>
        </w:rPr>
        <w:t xml:space="preserve"> and focused on themselves and </w:t>
      </w:r>
      <w:r w:rsidR="00407AC3" w:rsidRPr="00FB6DF5">
        <w:rPr>
          <w:rFonts w:ascii="Times New Roman" w:hAnsi="Times New Roman" w:cs="Times New Roman"/>
          <w:sz w:val="24"/>
          <w:szCs w:val="24"/>
        </w:rPr>
        <w:t>their immediate families</w:t>
      </w:r>
      <w:r w:rsidR="008D3783" w:rsidRPr="00FB6DF5">
        <w:rPr>
          <w:rFonts w:ascii="Times New Roman" w:hAnsi="Times New Roman" w:cs="Times New Roman"/>
          <w:sz w:val="24"/>
          <w:szCs w:val="24"/>
        </w:rPr>
        <w:t xml:space="preserve">. </w:t>
      </w:r>
      <w:r w:rsidR="00407AC3" w:rsidRPr="00FB6DF5">
        <w:rPr>
          <w:rFonts w:ascii="Times New Roman" w:hAnsi="Times New Roman" w:cs="Times New Roman"/>
          <w:sz w:val="24"/>
          <w:szCs w:val="24"/>
        </w:rPr>
        <w:t>C</w:t>
      </w:r>
      <w:r w:rsidR="008D3783" w:rsidRPr="00FB6DF5">
        <w:rPr>
          <w:rFonts w:ascii="Times New Roman" w:hAnsi="Times New Roman" w:cs="Times New Roman"/>
          <w:sz w:val="24"/>
          <w:szCs w:val="24"/>
        </w:rPr>
        <w:t xml:space="preserve">ollectivism entails </w:t>
      </w:r>
      <w:r w:rsidR="006E3CF2" w:rsidRPr="00FB6DF5">
        <w:rPr>
          <w:rFonts w:ascii="Times New Roman" w:hAnsi="Times New Roman" w:cs="Times New Roman"/>
          <w:sz w:val="24"/>
          <w:szCs w:val="24"/>
        </w:rPr>
        <w:t xml:space="preserve">cultures where individuals </w:t>
      </w:r>
      <w:r w:rsidR="00BC123F" w:rsidRPr="00FB6DF5">
        <w:rPr>
          <w:rFonts w:ascii="Times New Roman" w:hAnsi="Times New Roman" w:cs="Times New Roman"/>
          <w:sz w:val="24"/>
          <w:szCs w:val="24"/>
        </w:rPr>
        <w:t>from birth are incorporated into strong, united in-groups</w:t>
      </w:r>
      <w:r w:rsidR="001D4F9E" w:rsidRPr="00FB6DF5">
        <w:rPr>
          <w:rFonts w:ascii="Times New Roman" w:hAnsi="Times New Roman" w:cs="Times New Roman"/>
          <w:sz w:val="24"/>
          <w:szCs w:val="24"/>
        </w:rPr>
        <w:t xml:space="preserve"> that continue to protect them in exchange for </w:t>
      </w:r>
      <w:r w:rsidR="00A864BA" w:rsidRPr="00FB6DF5">
        <w:rPr>
          <w:rFonts w:ascii="Times New Roman" w:hAnsi="Times New Roman" w:cs="Times New Roman"/>
          <w:sz w:val="24"/>
          <w:szCs w:val="24"/>
        </w:rPr>
        <w:t>undisputable</w:t>
      </w:r>
      <w:r w:rsidR="001D4F9E" w:rsidRPr="00FB6DF5">
        <w:rPr>
          <w:rFonts w:ascii="Times New Roman" w:hAnsi="Times New Roman" w:cs="Times New Roman"/>
          <w:sz w:val="24"/>
          <w:szCs w:val="24"/>
        </w:rPr>
        <w:t xml:space="preserve"> loyalty and oppose other </w:t>
      </w:r>
      <w:r w:rsidR="00A864BA" w:rsidRPr="00FB6DF5">
        <w:rPr>
          <w:rFonts w:ascii="Times New Roman" w:hAnsi="Times New Roman" w:cs="Times New Roman"/>
          <w:sz w:val="24"/>
          <w:szCs w:val="24"/>
        </w:rPr>
        <w:t>factions</w:t>
      </w:r>
      <w:r w:rsidR="00407AC3" w:rsidRPr="00FB6DF5">
        <w:rPr>
          <w:rFonts w:ascii="Times New Roman" w:hAnsi="Times New Roman" w:cs="Times New Roman"/>
          <w:sz w:val="24"/>
          <w:szCs w:val="24"/>
        </w:rPr>
        <w:t xml:space="preserve"> (Hofstede, 2011)</w:t>
      </w:r>
      <w:r w:rsidR="000C743A" w:rsidRPr="00FB6DF5">
        <w:rPr>
          <w:rFonts w:ascii="Times New Roman" w:hAnsi="Times New Roman" w:cs="Times New Roman"/>
          <w:sz w:val="24"/>
          <w:szCs w:val="24"/>
        </w:rPr>
        <w:t xml:space="preserve">. </w:t>
      </w:r>
      <w:r w:rsidR="008837E4" w:rsidRPr="00FB6DF5">
        <w:rPr>
          <w:rFonts w:ascii="Times New Roman" w:hAnsi="Times New Roman" w:cs="Times New Roman"/>
          <w:sz w:val="24"/>
          <w:szCs w:val="24"/>
        </w:rPr>
        <w:t>Also,</w:t>
      </w:r>
      <w:r w:rsidR="000C743A" w:rsidRPr="00FB6DF5">
        <w:rPr>
          <w:rFonts w:ascii="Times New Roman" w:hAnsi="Times New Roman" w:cs="Times New Roman"/>
          <w:sz w:val="24"/>
          <w:szCs w:val="24"/>
        </w:rPr>
        <w:t xml:space="preserve"> individuals in collectivist </w:t>
      </w:r>
      <w:r w:rsidR="008837E4" w:rsidRPr="00FB6DF5">
        <w:rPr>
          <w:rFonts w:ascii="Times New Roman" w:hAnsi="Times New Roman" w:cs="Times New Roman"/>
          <w:sz w:val="24"/>
          <w:szCs w:val="24"/>
        </w:rPr>
        <w:t xml:space="preserve">societies </w:t>
      </w:r>
      <w:r w:rsidR="00B13E6C" w:rsidRPr="00FB6DF5">
        <w:rPr>
          <w:rFonts w:ascii="Times New Roman" w:hAnsi="Times New Roman" w:cs="Times New Roman"/>
          <w:sz w:val="24"/>
          <w:szCs w:val="24"/>
        </w:rPr>
        <w:t xml:space="preserve">expect others to care about them </w:t>
      </w:r>
      <w:r w:rsidR="008837E4" w:rsidRPr="00FB6DF5">
        <w:rPr>
          <w:rFonts w:ascii="Times New Roman" w:hAnsi="Times New Roman" w:cs="Times New Roman"/>
          <w:sz w:val="24"/>
          <w:szCs w:val="24"/>
        </w:rPr>
        <w:t>and repay with</w:t>
      </w:r>
      <w:r w:rsidR="00B13E6C" w:rsidRPr="00FB6DF5">
        <w:rPr>
          <w:rFonts w:ascii="Times New Roman" w:hAnsi="Times New Roman" w:cs="Times New Roman"/>
          <w:sz w:val="24"/>
          <w:szCs w:val="24"/>
        </w:rPr>
        <w:t xml:space="preserve"> strong in-group loyalty.</w:t>
      </w:r>
    </w:p>
    <w:p w14:paraId="2E86F8A5" w14:textId="2B9AF6C6" w:rsidR="00B13E6C" w:rsidRPr="00FB6DF5" w:rsidRDefault="00B13E6C" w:rsidP="00FB6DF5">
      <w:pPr>
        <w:spacing w:line="480" w:lineRule="auto"/>
        <w:rPr>
          <w:rFonts w:ascii="Times New Roman" w:hAnsi="Times New Roman" w:cs="Times New Roman"/>
          <w:sz w:val="24"/>
          <w:szCs w:val="24"/>
        </w:rPr>
      </w:pPr>
      <w:r w:rsidRPr="00FB6DF5">
        <w:rPr>
          <w:rFonts w:ascii="Times New Roman" w:hAnsi="Times New Roman" w:cs="Times New Roman"/>
          <w:sz w:val="24"/>
          <w:szCs w:val="24"/>
        </w:rPr>
        <w:lastRenderedPageBreak/>
        <w:t xml:space="preserve">Power distance dimension entails the level </w:t>
      </w:r>
      <w:r w:rsidR="00941BC4" w:rsidRPr="00FB6DF5">
        <w:rPr>
          <w:rFonts w:ascii="Times New Roman" w:hAnsi="Times New Roman" w:cs="Times New Roman"/>
          <w:sz w:val="24"/>
          <w:szCs w:val="24"/>
        </w:rPr>
        <w:t>at</w:t>
      </w:r>
      <w:r w:rsidRPr="00FB6DF5">
        <w:rPr>
          <w:rFonts w:ascii="Times New Roman" w:hAnsi="Times New Roman" w:cs="Times New Roman"/>
          <w:sz w:val="24"/>
          <w:szCs w:val="24"/>
        </w:rPr>
        <w:t xml:space="preserve"> which the low-status individuals accept and expect power to be unequally distributed within their society or organization</w:t>
      </w:r>
      <w:r w:rsidR="00941BC4" w:rsidRPr="00FB6DF5">
        <w:rPr>
          <w:rFonts w:ascii="Times New Roman" w:hAnsi="Times New Roman" w:cs="Times New Roman"/>
          <w:sz w:val="24"/>
          <w:szCs w:val="24"/>
        </w:rPr>
        <w:t xml:space="preserve">. According to Hofstede (2011), higher power distance entails acceptance of economic and social </w:t>
      </w:r>
      <w:r w:rsidR="00407AC3" w:rsidRPr="00FB6DF5">
        <w:rPr>
          <w:rFonts w:ascii="Times New Roman" w:hAnsi="Times New Roman" w:cs="Times New Roman"/>
          <w:sz w:val="24"/>
          <w:szCs w:val="24"/>
        </w:rPr>
        <w:t>disparities</w:t>
      </w:r>
      <w:r w:rsidR="00941BC4" w:rsidRPr="00FB6DF5">
        <w:rPr>
          <w:rFonts w:ascii="Times New Roman" w:hAnsi="Times New Roman" w:cs="Times New Roman"/>
          <w:sz w:val="24"/>
          <w:szCs w:val="24"/>
        </w:rPr>
        <w:t xml:space="preserve"> in society, which makes individuals accept social order as natural and hardly requiring further explanation. </w:t>
      </w:r>
      <w:r w:rsidR="00407AC3" w:rsidRPr="00FB6DF5">
        <w:rPr>
          <w:rFonts w:ascii="Times New Roman" w:hAnsi="Times New Roman" w:cs="Times New Roman"/>
          <w:sz w:val="24"/>
          <w:szCs w:val="24"/>
        </w:rPr>
        <w:t>I</w:t>
      </w:r>
      <w:r w:rsidR="00C65800" w:rsidRPr="00FB6DF5">
        <w:rPr>
          <w:rFonts w:ascii="Times New Roman" w:hAnsi="Times New Roman" w:cs="Times New Roman"/>
          <w:sz w:val="24"/>
          <w:szCs w:val="24"/>
        </w:rPr>
        <w:t xml:space="preserve">n a lower power distance culture, individuals are </w:t>
      </w:r>
      <w:r w:rsidR="00407AC3" w:rsidRPr="00FB6DF5">
        <w:rPr>
          <w:rFonts w:ascii="Times New Roman" w:hAnsi="Times New Roman" w:cs="Times New Roman"/>
          <w:sz w:val="24"/>
          <w:szCs w:val="24"/>
        </w:rPr>
        <w:t>inspired</w:t>
      </w:r>
      <w:r w:rsidR="00C65800" w:rsidRPr="00FB6DF5">
        <w:rPr>
          <w:rFonts w:ascii="Times New Roman" w:hAnsi="Times New Roman" w:cs="Times New Roman"/>
          <w:sz w:val="24"/>
          <w:szCs w:val="24"/>
        </w:rPr>
        <w:t xml:space="preserve"> to deal with </w:t>
      </w:r>
      <w:r w:rsidR="00407AC3" w:rsidRPr="00FB6DF5">
        <w:rPr>
          <w:rFonts w:ascii="Times New Roman" w:hAnsi="Times New Roman" w:cs="Times New Roman"/>
          <w:sz w:val="24"/>
          <w:szCs w:val="24"/>
        </w:rPr>
        <w:t>disparities</w:t>
      </w:r>
      <w:r w:rsidR="00C65800" w:rsidRPr="00FB6DF5">
        <w:rPr>
          <w:rFonts w:ascii="Times New Roman" w:hAnsi="Times New Roman" w:cs="Times New Roman"/>
          <w:sz w:val="24"/>
          <w:szCs w:val="24"/>
        </w:rPr>
        <w:t xml:space="preserve"> and </w:t>
      </w:r>
      <w:r w:rsidR="00407AC3" w:rsidRPr="00FB6DF5">
        <w:rPr>
          <w:rFonts w:ascii="Times New Roman" w:hAnsi="Times New Roman" w:cs="Times New Roman"/>
          <w:sz w:val="24"/>
          <w:szCs w:val="24"/>
        </w:rPr>
        <w:t>request</w:t>
      </w:r>
      <w:r w:rsidR="00C65800" w:rsidRPr="00FB6DF5">
        <w:rPr>
          <w:rFonts w:ascii="Times New Roman" w:hAnsi="Times New Roman" w:cs="Times New Roman"/>
          <w:sz w:val="24"/>
          <w:szCs w:val="24"/>
        </w:rPr>
        <w:t xml:space="preserve"> an explanation for any form of </w:t>
      </w:r>
      <w:r w:rsidR="00407AC3" w:rsidRPr="00FB6DF5">
        <w:rPr>
          <w:rFonts w:ascii="Times New Roman" w:hAnsi="Times New Roman" w:cs="Times New Roman"/>
          <w:sz w:val="24"/>
          <w:szCs w:val="24"/>
        </w:rPr>
        <w:t>unsatisfactory</w:t>
      </w:r>
      <w:r w:rsidR="00C65800" w:rsidRPr="00FB6DF5">
        <w:rPr>
          <w:rFonts w:ascii="Times New Roman" w:hAnsi="Times New Roman" w:cs="Times New Roman"/>
          <w:sz w:val="24"/>
          <w:szCs w:val="24"/>
        </w:rPr>
        <w:t xml:space="preserve"> power distribution</w:t>
      </w:r>
      <w:r w:rsidR="00D37A3C" w:rsidRPr="00FB6DF5">
        <w:rPr>
          <w:rFonts w:ascii="Times New Roman" w:hAnsi="Times New Roman" w:cs="Times New Roman"/>
          <w:sz w:val="24"/>
          <w:szCs w:val="24"/>
        </w:rPr>
        <w:t xml:space="preserve"> (Hofstede, 2011)</w:t>
      </w:r>
      <w:r w:rsidR="00C65800" w:rsidRPr="00FB6DF5">
        <w:rPr>
          <w:rFonts w:ascii="Times New Roman" w:hAnsi="Times New Roman" w:cs="Times New Roman"/>
          <w:sz w:val="24"/>
          <w:szCs w:val="24"/>
        </w:rPr>
        <w:t>.</w:t>
      </w:r>
    </w:p>
    <w:p w14:paraId="0C8372F8" w14:textId="2E020BAD" w:rsidR="004A5E57" w:rsidRPr="00FB6DF5" w:rsidRDefault="004A5E57" w:rsidP="00314848">
      <w:pPr>
        <w:spacing w:line="480" w:lineRule="auto"/>
        <w:ind w:firstLine="720"/>
        <w:rPr>
          <w:rFonts w:ascii="Times New Roman" w:hAnsi="Times New Roman" w:cs="Times New Roman"/>
          <w:sz w:val="24"/>
          <w:szCs w:val="24"/>
        </w:rPr>
      </w:pPr>
      <w:r w:rsidRPr="00FB6DF5">
        <w:rPr>
          <w:rFonts w:ascii="Times New Roman" w:hAnsi="Times New Roman" w:cs="Times New Roman"/>
          <w:sz w:val="24"/>
          <w:szCs w:val="24"/>
        </w:rPr>
        <w:t>The uncertainty avoidance dimension describes how society deals with ambiguity and uncertainty. Hofstede (2011) claims that in a high uncertainty avoidance culture, individuals prefer structured situations</w:t>
      </w:r>
      <w:r w:rsidR="0036544A" w:rsidRPr="00FB6DF5">
        <w:rPr>
          <w:rFonts w:ascii="Times New Roman" w:hAnsi="Times New Roman" w:cs="Times New Roman"/>
          <w:sz w:val="24"/>
          <w:szCs w:val="24"/>
        </w:rPr>
        <w:t>,</w:t>
      </w:r>
      <w:r w:rsidRPr="00FB6DF5">
        <w:rPr>
          <w:rFonts w:ascii="Times New Roman" w:hAnsi="Times New Roman" w:cs="Times New Roman"/>
          <w:sz w:val="24"/>
          <w:szCs w:val="24"/>
        </w:rPr>
        <w:t xml:space="preserve"> which leads to strong regulations of behavioral codes, rules, and laws</w:t>
      </w:r>
      <w:r w:rsidR="0036544A" w:rsidRPr="00FB6DF5">
        <w:rPr>
          <w:rFonts w:ascii="Times New Roman" w:hAnsi="Times New Roman" w:cs="Times New Roman"/>
          <w:sz w:val="24"/>
          <w:szCs w:val="24"/>
        </w:rPr>
        <w:t>,</w:t>
      </w:r>
      <w:r w:rsidRPr="00FB6DF5">
        <w:rPr>
          <w:rFonts w:ascii="Times New Roman" w:hAnsi="Times New Roman" w:cs="Times New Roman"/>
          <w:sz w:val="24"/>
          <w:szCs w:val="24"/>
        </w:rPr>
        <w:t xml:space="preserve"> and the belief in absolute truth dogma</w:t>
      </w:r>
      <w:r w:rsidR="0036544A" w:rsidRPr="00FB6DF5">
        <w:rPr>
          <w:rFonts w:ascii="Times New Roman" w:hAnsi="Times New Roman" w:cs="Times New Roman"/>
          <w:sz w:val="24"/>
          <w:szCs w:val="24"/>
        </w:rPr>
        <w:t>. It also leads to intolerance for deviant ideas or people, as well as anyone appearing to challenge established behavior and ideas</w:t>
      </w:r>
      <w:r w:rsidR="001E57E2" w:rsidRPr="00FB6DF5">
        <w:rPr>
          <w:rFonts w:ascii="Times New Roman" w:hAnsi="Times New Roman" w:cs="Times New Roman"/>
          <w:sz w:val="24"/>
          <w:szCs w:val="24"/>
        </w:rPr>
        <w:t xml:space="preserve"> (Hofstede et al., 2010)</w:t>
      </w:r>
      <w:r w:rsidR="0036544A" w:rsidRPr="00FB6DF5">
        <w:rPr>
          <w:rFonts w:ascii="Times New Roman" w:hAnsi="Times New Roman" w:cs="Times New Roman"/>
          <w:sz w:val="24"/>
          <w:szCs w:val="24"/>
        </w:rPr>
        <w:t>.</w:t>
      </w:r>
      <w:r w:rsidRPr="00FB6DF5">
        <w:rPr>
          <w:rFonts w:ascii="Times New Roman" w:hAnsi="Times New Roman" w:cs="Times New Roman"/>
          <w:sz w:val="24"/>
          <w:szCs w:val="24"/>
        </w:rPr>
        <w:t xml:space="preserve"> </w:t>
      </w:r>
      <w:r w:rsidR="0036544A" w:rsidRPr="00FB6DF5">
        <w:rPr>
          <w:rFonts w:ascii="Times New Roman" w:hAnsi="Times New Roman" w:cs="Times New Roman"/>
          <w:sz w:val="24"/>
          <w:szCs w:val="24"/>
        </w:rPr>
        <w:t xml:space="preserve">In a weak uncertainty avoidance culture, people tend to be comfortable with ambiguity and chaos, and they embrace deviant ideas and individuals. </w:t>
      </w:r>
    </w:p>
    <w:p w14:paraId="77396D7D" w14:textId="73E9FA99" w:rsidR="00843D19" w:rsidRPr="00FB6DF5" w:rsidRDefault="00843D19" w:rsidP="00314848">
      <w:pPr>
        <w:spacing w:line="480" w:lineRule="auto"/>
        <w:ind w:firstLine="720"/>
        <w:rPr>
          <w:rFonts w:ascii="Times New Roman" w:hAnsi="Times New Roman" w:cs="Times New Roman"/>
          <w:sz w:val="24"/>
          <w:szCs w:val="24"/>
        </w:rPr>
      </w:pPr>
      <w:r w:rsidRPr="00FB6DF5">
        <w:rPr>
          <w:rFonts w:ascii="Times New Roman" w:hAnsi="Times New Roman" w:cs="Times New Roman"/>
          <w:sz w:val="24"/>
          <w:szCs w:val="24"/>
        </w:rPr>
        <w:t xml:space="preserve">The masculinity </w:t>
      </w:r>
      <w:r w:rsidR="000630EA" w:rsidRPr="00FB6DF5">
        <w:rPr>
          <w:rFonts w:ascii="Times New Roman" w:hAnsi="Times New Roman" w:cs="Times New Roman"/>
          <w:sz w:val="24"/>
          <w:szCs w:val="24"/>
        </w:rPr>
        <w:t>vs.</w:t>
      </w:r>
      <w:r w:rsidRPr="00FB6DF5">
        <w:rPr>
          <w:rFonts w:ascii="Times New Roman" w:hAnsi="Times New Roman" w:cs="Times New Roman"/>
          <w:sz w:val="24"/>
          <w:szCs w:val="24"/>
        </w:rPr>
        <w:t xml:space="preserve"> femininity dimension focuses on the main </w:t>
      </w:r>
      <w:r w:rsidR="00D37A3C" w:rsidRPr="00FB6DF5">
        <w:rPr>
          <w:rFonts w:ascii="Times New Roman" w:hAnsi="Times New Roman" w:cs="Times New Roman"/>
          <w:sz w:val="24"/>
          <w:szCs w:val="24"/>
        </w:rPr>
        <w:t>objectives</w:t>
      </w:r>
      <w:r w:rsidRPr="00FB6DF5">
        <w:rPr>
          <w:rFonts w:ascii="Times New Roman" w:hAnsi="Times New Roman" w:cs="Times New Roman"/>
          <w:sz w:val="24"/>
          <w:szCs w:val="24"/>
        </w:rPr>
        <w:t xml:space="preserve"> as more masculine</w:t>
      </w:r>
      <w:r w:rsidR="00D37A3C" w:rsidRPr="00FB6DF5">
        <w:rPr>
          <w:rFonts w:ascii="Times New Roman" w:hAnsi="Times New Roman" w:cs="Times New Roman"/>
          <w:sz w:val="24"/>
          <w:szCs w:val="24"/>
        </w:rPr>
        <w:t xml:space="preserve"> </w:t>
      </w:r>
      <w:r w:rsidRPr="00FB6DF5">
        <w:rPr>
          <w:rFonts w:ascii="Times New Roman" w:hAnsi="Times New Roman" w:cs="Times New Roman"/>
          <w:sz w:val="24"/>
          <w:szCs w:val="24"/>
        </w:rPr>
        <w:t>or more feminine</w:t>
      </w:r>
      <w:r w:rsidR="001E57E2" w:rsidRPr="00FB6DF5">
        <w:rPr>
          <w:rFonts w:ascii="Times New Roman" w:hAnsi="Times New Roman" w:cs="Times New Roman"/>
          <w:sz w:val="24"/>
          <w:szCs w:val="24"/>
        </w:rPr>
        <w:t xml:space="preserve"> (Hofstede et al., 2010)</w:t>
      </w:r>
      <w:r w:rsidR="001674EA" w:rsidRPr="00FB6DF5">
        <w:rPr>
          <w:rFonts w:ascii="Times New Roman" w:hAnsi="Times New Roman" w:cs="Times New Roman"/>
          <w:sz w:val="24"/>
          <w:szCs w:val="24"/>
        </w:rPr>
        <w:t xml:space="preserve">. In masculine societies, men </w:t>
      </w:r>
      <w:r w:rsidR="00D37A3C" w:rsidRPr="00FB6DF5">
        <w:rPr>
          <w:rFonts w:ascii="Times New Roman" w:hAnsi="Times New Roman" w:cs="Times New Roman"/>
          <w:sz w:val="24"/>
          <w:szCs w:val="24"/>
        </w:rPr>
        <w:t>are more</w:t>
      </w:r>
      <w:r w:rsidR="001674EA" w:rsidRPr="00FB6DF5">
        <w:rPr>
          <w:rFonts w:ascii="Times New Roman" w:hAnsi="Times New Roman" w:cs="Times New Roman"/>
          <w:sz w:val="24"/>
          <w:szCs w:val="24"/>
        </w:rPr>
        <w:t xml:space="preserve"> </w:t>
      </w:r>
      <w:r w:rsidR="00D37A3C" w:rsidRPr="00FB6DF5">
        <w:rPr>
          <w:rFonts w:ascii="Times New Roman" w:hAnsi="Times New Roman" w:cs="Times New Roman"/>
          <w:sz w:val="24"/>
          <w:szCs w:val="24"/>
        </w:rPr>
        <w:t>self-confident</w:t>
      </w:r>
      <w:r w:rsidR="001674EA" w:rsidRPr="00FB6DF5">
        <w:rPr>
          <w:rFonts w:ascii="Times New Roman" w:hAnsi="Times New Roman" w:cs="Times New Roman"/>
          <w:sz w:val="24"/>
          <w:szCs w:val="24"/>
        </w:rPr>
        <w:t xml:space="preserve"> than women, while in feminine </w:t>
      </w:r>
      <w:r w:rsidR="00D37A3C" w:rsidRPr="00FB6DF5">
        <w:rPr>
          <w:rFonts w:ascii="Times New Roman" w:hAnsi="Times New Roman" w:cs="Times New Roman"/>
          <w:sz w:val="24"/>
          <w:szCs w:val="24"/>
        </w:rPr>
        <w:t>cultures</w:t>
      </w:r>
      <w:r w:rsidR="001674EA" w:rsidRPr="00FB6DF5">
        <w:rPr>
          <w:rFonts w:ascii="Times New Roman" w:hAnsi="Times New Roman" w:cs="Times New Roman"/>
          <w:sz w:val="24"/>
          <w:szCs w:val="24"/>
        </w:rPr>
        <w:t xml:space="preserve">, both women and men are more </w:t>
      </w:r>
      <w:r w:rsidR="00D37A3C" w:rsidRPr="00FB6DF5">
        <w:rPr>
          <w:rFonts w:ascii="Times New Roman" w:hAnsi="Times New Roman" w:cs="Times New Roman"/>
          <w:sz w:val="24"/>
          <w:szCs w:val="24"/>
        </w:rPr>
        <w:t>comparable</w:t>
      </w:r>
      <w:r w:rsidR="001674EA" w:rsidRPr="00FB6DF5">
        <w:rPr>
          <w:rFonts w:ascii="Times New Roman" w:hAnsi="Times New Roman" w:cs="Times New Roman"/>
          <w:sz w:val="24"/>
          <w:szCs w:val="24"/>
        </w:rPr>
        <w:t xml:space="preserve"> to one another and more </w:t>
      </w:r>
      <w:r w:rsidR="00D37A3C" w:rsidRPr="00FB6DF5">
        <w:rPr>
          <w:rFonts w:ascii="Times New Roman" w:hAnsi="Times New Roman" w:cs="Times New Roman"/>
          <w:sz w:val="24"/>
          <w:szCs w:val="24"/>
        </w:rPr>
        <w:t>concerned with</w:t>
      </w:r>
      <w:r w:rsidR="001674EA" w:rsidRPr="00FB6DF5">
        <w:rPr>
          <w:rFonts w:ascii="Times New Roman" w:hAnsi="Times New Roman" w:cs="Times New Roman"/>
          <w:sz w:val="24"/>
          <w:szCs w:val="24"/>
        </w:rPr>
        <w:t xml:space="preserve"> social care </w:t>
      </w:r>
      <w:r w:rsidR="00D37A3C" w:rsidRPr="00FB6DF5">
        <w:rPr>
          <w:rFonts w:ascii="Times New Roman" w:hAnsi="Times New Roman" w:cs="Times New Roman"/>
          <w:sz w:val="24"/>
          <w:szCs w:val="24"/>
        </w:rPr>
        <w:t xml:space="preserve">and modest </w:t>
      </w:r>
      <w:r w:rsidR="001674EA" w:rsidRPr="00FB6DF5">
        <w:rPr>
          <w:rFonts w:ascii="Times New Roman" w:hAnsi="Times New Roman" w:cs="Times New Roman"/>
          <w:sz w:val="24"/>
          <w:szCs w:val="24"/>
        </w:rPr>
        <w:t>values</w:t>
      </w:r>
      <w:r w:rsidR="00A328D9" w:rsidRPr="00FB6DF5">
        <w:rPr>
          <w:rFonts w:ascii="Times New Roman" w:hAnsi="Times New Roman" w:cs="Times New Roman"/>
          <w:sz w:val="24"/>
          <w:szCs w:val="24"/>
        </w:rPr>
        <w:t>. However, in feminine societies</w:t>
      </w:r>
      <w:r w:rsidR="00BF53FD" w:rsidRPr="00FB6DF5">
        <w:rPr>
          <w:rFonts w:ascii="Times New Roman" w:hAnsi="Times New Roman" w:cs="Times New Roman"/>
          <w:sz w:val="24"/>
          <w:szCs w:val="24"/>
        </w:rPr>
        <w:t>,</w:t>
      </w:r>
      <w:r w:rsidR="00A328D9" w:rsidRPr="00FB6DF5">
        <w:rPr>
          <w:rFonts w:ascii="Times New Roman" w:hAnsi="Times New Roman" w:cs="Times New Roman"/>
          <w:sz w:val="24"/>
          <w:szCs w:val="24"/>
        </w:rPr>
        <w:t xml:space="preserve"> both men and women strive for socially oriented goals, including security of tenure, work-life balance, social care, and good working relationships in the workplace. </w:t>
      </w:r>
    </w:p>
    <w:p w14:paraId="275E0C54" w14:textId="6D0538A5" w:rsidR="009841AD" w:rsidRPr="00FB6DF5" w:rsidRDefault="00F22426"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In the long-term orientation culture, individuals often value persistence and prudence, while in the short-term orientation culture, people value presence or past, focus on tradition, generosity, </w:t>
      </w:r>
      <w:r w:rsidR="004E6442" w:rsidRPr="00FB6DF5">
        <w:rPr>
          <w:rFonts w:ascii="Times New Roman" w:hAnsi="Times New Roman" w:cs="Times New Roman"/>
          <w:sz w:val="24"/>
          <w:szCs w:val="24"/>
        </w:rPr>
        <w:t>and consumption, and emphasize face-saving</w:t>
      </w:r>
      <w:r w:rsidR="008B559C" w:rsidRPr="00FB6DF5">
        <w:rPr>
          <w:rFonts w:ascii="Times New Roman" w:hAnsi="Times New Roman" w:cs="Times New Roman"/>
          <w:sz w:val="24"/>
          <w:szCs w:val="24"/>
        </w:rPr>
        <w:t xml:space="preserve"> (Hofstede et al., 2010)</w:t>
      </w:r>
      <w:r w:rsidR="004E6442" w:rsidRPr="00FB6DF5">
        <w:rPr>
          <w:rFonts w:ascii="Times New Roman" w:hAnsi="Times New Roman" w:cs="Times New Roman"/>
          <w:sz w:val="24"/>
          <w:szCs w:val="24"/>
        </w:rPr>
        <w:t xml:space="preserve">. </w:t>
      </w:r>
      <w:r w:rsidR="00552837" w:rsidRPr="00FB6DF5">
        <w:rPr>
          <w:rFonts w:ascii="Times New Roman" w:hAnsi="Times New Roman" w:cs="Times New Roman"/>
          <w:sz w:val="24"/>
          <w:szCs w:val="24"/>
        </w:rPr>
        <w:t xml:space="preserve">The indulgence vs restraint dimension </w:t>
      </w:r>
      <w:r w:rsidR="001A612E" w:rsidRPr="00FB6DF5">
        <w:rPr>
          <w:rFonts w:ascii="Times New Roman" w:hAnsi="Times New Roman" w:cs="Times New Roman"/>
          <w:sz w:val="24"/>
          <w:szCs w:val="24"/>
        </w:rPr>
        <w:t>focuses on</w:t>
      </w:r>
      <w:r w:rsidR="00552837" w:rsidRPr="00FB6DF5">
        <w:rPr>
          <w:rFonts w:ascii="Times New Roman" w:hAnsi="Times New Roman" w:cs="Times New Roman"/>
          <w:sz w:val="24"/>
          <w:szCs w:val="24"/>
        </w:rPr>
        <w:t xml:space="preserve"> how </w:t>
      </w:r>
      <w:r w:rsidR="00825BCF" w:rsidRPr="00FB6DF5">
        <w:rPr>
          <w:rFonts w:ascii="Times New Roman" w:hAnsi="Times New Roman" w:cs="Times New Roman"/>
          <w:sz w:val="24"/>
          <w:szCs w:val="24"/>
        </w:rPr>
        <w:t>easily</w:t>
      </w:r>
      <w:r w:rsidR="00552837" w:rsidRPr="00FB6DF5">
        <w:rPr>
          <w:rFonts w:ascii="Times New Roman" w:hAnsi="Times New Roman" w:cs="Times New Roman"/>
          <w:sz w:val="24"/>
          <w:szCs w:val="24"/>
        </w:rPr>
        <w:t xml:space="preserve"> societies allow individuals to </w:t>
      </w:r>
      <w:r w:rsidR="00825BCF" w:rsidRPr="00FB6DF5">
        <w:rPr>
          <w:rFonts w:ascii="Times New Roman" w:hAnsi="Times New Roman" w:cs="Times New Roman"/>
          <w:sz w:val="24"/>
          <w:szCs w:val="24"/>
        </w:rPr>
        <w:t>satisfy</w:t>
      </w:r>
      <w:r w:rsidR="00552837" w:rsidRPr="00FB6DF5">
        <w:rPr>
          <w:rFonts w:ascii="Times New Roman" w:hAnsi="Times New Roman" w:cs="Times New Roman"/>
          <w:sz w:val="24"/>
          <w:szCs w:val="24"/>
        </w:rPr>
        <w:t xml:space="preserve"> their </w:t>
      </w:r>
      <w:r w:rsidR="00825BCF" w:rsidRPr="00FB6DF5">
        <w:rPr>
          <w:rFonts w:ascii="Times New Roman" w:hAnsi="Times New Roman" w:cs="Times New Roman"/>
          <w:sz w:val="24"/>
          <w:szCs w:val="24"/>
        </w:rPr>
        <w:t>needs</w:t>
      </w:r>
      <w:r w:rsidR="00552837" w:rsidRPr="00FB6DF5">
        <w:rPr>
          <w:rFonts w:ascii="Times New Roman" w:hAnsi="Times New Roman" w:cs="Times New Roman"/>
          <w:sz w:val="24"/>
          <w:szCs w:val="24"/>
        </w:rPr>
        <w:t xml:space="preserve"> and </w:t>
      </w:r>
      <w:r w:rsidR="00552837" w:rsidRPr="00FB6DF5">
        <w:rPr>
          <w:rFonts w:ascii="Times New Roman" w:hAnsi="Times New Roman" w:cs="Times New Roman"/>
          <w:sz w:val="24"/>
          <w:szCs w:val="24"/>
        </w:rPr>
        <w:lastRenderedPageBreak/>
        <w:t>enjoy life</w:t>
      </w:r>
      <w:r w:rsidR="00825BCF" w:rsidRPr="00FB6DF5">
        <w:rPr>
          <w:rFonts w:ascii="Times New Roman" w:hAnsi="Times New Roman" w:cs="Times New Roman"/>
          <w:sz w:val="24"/>
          <w:szCs w:val="24"/>
        </w:rPr>
        <w:t xml:space="preserve"> </w:t>
      </w:r>
      <w:r w:rsidR="009C5A27" w:rsidRPr="00FB6DF5">
        <w:rPr>
          <w:rFonts w:ascii="Times New Roman" w:hAnsi="Times New Roman" w:cs="Times New Roman"/>
          <w:sz w:val="24"/>
          <w:szCs w:val="24"/>
        </w:rPr>
        <w:t>(</w:t>
      </w:r>
      <w:proofErr w:type="spellStart"/>
      <w:r w:rsidR="009C5A27" w:rsidRPr="00FB6DF5">
        <w:rPr>
          <w:rFonts w:ascii="Times New Roman" w:hAnsi="Times New Roman" w:cs="Times New Roman"/>
          <w:sz w:val="24"/>
          <w:szCs w:val="24"/>
        </w:rPr>
        <w:t>Dartey-Baah</w:t>
      </w:r>
      <w:proofErr w:type="spellEnd"/>
      <w:r w:rsidR="009C5A27" w:rsidRPr="00FB6DF5">
        <w:rPr>
          <w:rFonts w:ascii="Times New Roman" w:hAnsi="Times New Roman" w:cs="Times New Roman"/>
          <w:sz w:val="24"/>
          <w:szCs w:val="24"/>
        </w:rPr>
        <w:t>, 2013</w:t>
      </w:r>
      <w:r w:rsidR="00825BCF" w:rsidRPr="00FB6DF5">
        <w:rPr>
          <w:rFonts w:ascii="Times New Roman" w:hAnsi="Times New Roman" w:cs="Times New Roman"/>
          <w:sz w:val="24"/>
          <w:szCs w:val="24"/>
        </w:rPr>
        <w:t>).</w:t>
      </w:r>
      <w:r w:rsidR="00552837" w:rsidRPr="00FB6DF5">
        <w:rPr>
          <w:rFonts w:ascii="Times New Roman" w:hAnsi="Times New Roman" w:cs="Times New Roman"/>
          <w:sz w:val="24"/>
          <w:szCs w:val="24"/>
        </w:rPr>
        <w:t xml:space="preserve"> However, restrained </w:t>
      </w:r>
      <w:r w:rsidR="00825BCF" w:rsidRPr="00FB6DF5">
        <w:rPr>
          <w:rFonts w:ascii="Times New Roman" w:hAnsi="Times New Roman" w:cs="Times New Roman"/>
          <w:sz w:val="24"/>
          <w:szCs w:val="24"/>
        </w:rPr>
        <w:t>societies encourage their people to value self-control,</w:t>
      </w:r>
      <w:r w:rsidR="00552837" w:rsidRPr="00FB6DF5">
        <w:rPr>
          <w:rFonts w:ascii="Times New Roman" w:hAnsi="Times New Roman" w:cs="Times New Roman"/>
          <w:sz w:val="24"/>
          <w:szCs w:val="24"/>
        </w:rPr>
        <w:t xml:space="preserve"> </w:t>
      </w:r>
      <w:r w:rsidR="00C86706" w:rsidRPr="00FB6DF5">
        <w:rPr>
          <w:rFonts w:ascii="Times New Roman" w:hAnsi="Times New Roman" w:cs="Times New Roman"/>
          <w:sz w:val="24"/>
          <w:szCs w:val="24"/>
        </w:rPr>
        <w:t xml:space="preserve">duty, and </w:t>
      </w:r>
      <w:r w:rsidR="00825BCF" w:rsidRPr="00FB6DF5">
        <w:rPr>
          <w:rFonts w:ascii="Times New Roman" w:hAnsi="Times New Roman" w:cs="Times New Roman"/>
          <w:sz w:val="24"/>
          <w:szCs w:val="24"/>
        </w:rPr>
        <w:t>respect for</w:t>
      </w:r>
      <w:r w:rsidR="00C86706" w:rsidRPr="00FB6DF5">
        <w:rPr>
          <w:rFonts w:ascii="Times New Roman" w:hAnsi="Times New Roman" w:cs="Times New Roman"/>
          <w:sz w:val="24"/>
          <w:szCs w:val="24"/>
        </w:rPr>
        <w:t xml:space="preserve"> social norms. </w:t>
      </w:r>
    </w:p>
    <w:p w14:paraId="7BC5F2AB" w14:textId="22FE2219" w:rsidR="00034A6D" w:rsidRPr="00FB6DF5" w:rsidRDefault="00BA103F" w:rsidP="00FB6DF5">
      <w:pPr>
        <w:pStyle w:val="Heading1"/>
        <w:numPr>
          <w:ilvl w:val="0"/>
          <w:numId w:val="1"/>
        </w:numPr>
        <w:spacing w:line="480" w:lineRule="auto"/>
        <w:rPr>
          <w:rFonts w:cs="Times New Roman"/>
          <w:szCs w:val="24"/>
        </w:rPr>
      </w:pPr>
      <w:bookmarkStart w:id="4" w:name="_Toc213821844"/>
      <w:r w:rsidRPr="00FB6DF5">
        <w:rPr>
          <w:rFonts w:cs="Times New Roman"/>
          <w:szCs w:val="24"/>
        </w:rPr>
        <w:t>Main Analysis</w:t>
      </w:r>
      <w:bookmarkEnd w:id="4"/>
      <w:r w:rsidRPr="00FB6DF5">
        <w:rPr>
          <w:rFonts w:cs="Times New Roman"/>
          <w:szCs w:val="24"/>
        </w:rPr>
        <w:t xml:space="preserve"> </w:t>
      </w:r>
    </w:p>
    <w:p w14:paraId="49697FDC" w14:textId="4D553C85" w:rsidR="009841AD" w:rsidRPr="00FB6DF5" w:rsidRDefault="00BA103F" w:rsidP="00FB6DF5">
      <w:pPr>
        <w:pStyle w:val="Heading2"/>
        <w:numPr>
          <w:ilvl w:val="1"/>
          <w:numId w:val="1"/>
        </w:numPr>
        <w:spacing w:line="480" w:lineRule="auto"/>
        <w:rPr>
          <w:rFonts w:cs="Times New Roman"/>
          <w:szCs w:val="24"/>
        </w:rPr>
      </w:pPr>
      <w:bookmarkStart w:id="5" w:name="_Toc213821845"/>
      <w:r w:rsidRPr="00FB6DF5">
        <w:rPr>
          <w:rFonts w:cs="Times New Roman"/>
          <w:szCs w:val="24"/>
        </w:rPr>
        <w:t>Cross</w:t>
      </w:r>
      <w:r w:rsidR="00FB6DF5" w:rsidRPr="00FB6DF5">
        <w:rPr>
          <w:rFonts w:cs="Times New Roman"/>
          <w:szCs w:val="24"/>
        </w:rPr>
        <w:t>-Cultural Business Negotiations</w:t>
      </w:r>
      <w:bookmarkEnd w:id="5"/>
      <w:r w:rsidR="00FB6DF5" w:rsidRPr="00FB6DF5">
        <w:rPr>
          <w:rFonts w:cs="Times New Roman"/>
          <w:szCs w:val="24"/>
        </w:rPr>
        <w:t xml:space="preserve"> </w:t>
      </w:r>
    </w:p>
    <w:p w14:paraId="2BCCDC18" w14:textId="77777777" w:rsidR="00314848" w:rsidRDefault="006A447B"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Apart from two parties seeking to strike a business deal, n</w:t>
      </w:r>
      <w:r w:rsidR="000E3479" w:rsidRPr="00FB6DF5">
        <w:rPr>
          <w:rFonts w:ascii="Times New Roman" w:hAnsi="Times New Roman" w:cs="Times New Roman"/>
          <w:sz w:val="24"/>
          <w:szCs w:val="24"/>
        </w:rPr>
        <w:t>egotiation</w:t>
      </w:r>
      <w:r w:rsidRPr="00FB6DF5">
        <w:rPr>
          <w:rFonts w:ascii="Times New Roman" w:hAnsi="Times New Roman" w:cs="Times New Roman"/>
          <w:sz w:val="24"/>
          <w:szCs w:val="24"/>
        </w:rPr>
        <w:t xml:space="preserve"> also focuses on </w:t>
      </w:r>
      <w:r w:rsidR="000E3479" w:rsidRPr="00FB6DF5">
        <w:rPr>
          <w:rFonts w:ascii="Times New Roman" w:hAnsi="Times New Roman" w:cs="Times New Roman"/>
          <w:sz w:val="24"/>
          <w:szCs w:val="24"/>
        </w:rPr>
        <w:t xml:space="preserve">understanding how to communicate your position, </w:t>
      </w:r>
      <w:r w:rsidRPr="00FB6DF5">
        <w:rPr>
          <w:rFonts w:ascii="Times New Roman" w:hAnsi="Times New Roman" w:cs="Times New Roman"/>
          <w:sz w:val="24"/>
          <w:szCs w:val="24"/>
        </w:rPr>
        <w:t>do your research</w:t>
      </w:r>
      <w:r w:rsidR="0070170F" w:rsidRPr="00FB6DF5">
        <w:rPr>
          <w:rFonts w:ascii="Times New Roman" w:hAnsi="Times New Roman" w:cs="Times New Roman"/>
          <w:sz w:val="24"/>
          <w:szCs w:val="24"/>
        </w:rPr>
        <w:t xml:space="preserve">, and manage meetings, among other considerations that </w:t>
      </w:r>
      <w:r w:rsidRPr="00FB6DF5">
        <w:rPr>
          <w:rFonts w:ascii="Times New Roman" w:hAnsi="Times New Roman" w:cs="Times New Roman"/>
          <w:sz w:val="24"/>
          <w:szCs w:val="24"/>
        </w:rPr>
        <w:t>may be different from your culture</w:t>
      </w:r>
      <w:r w:rsidR="009C5A27" w:rsidRPr="00FB6DF5">
        <w:rPr>
          <w:rFonts w:ascii="Times New Roman" w:hAnsi="Times New Roman" w:cs="Times New Roman"/>
          <w:sz w:val="24"/>
          <w:szCs w:val="24"/>
        </w:rPr>
        <w:t xml:space="preserve"> (</w:t>
      </w:r>
      <w:proofErr w:type="spellStart"/>
      <w:r w:rsidR="009C5A27" w:rsidRPr="00FB6DF5">
        <w:rPr>
          <w:rFonts w:ascii="Times New Roman" w:hAnsi="Times New Roman" w:cs="Times New Roman"/>
          <w:sz w:val="24"/>
          <w:szCs w:val="24"/>
        </w:rPr>
        <w:t>Dartey-Baah</w:t>
      </w:r>
      <w:proofErr w:type="spellEnd"/>
      <w:r w:rsidR="009C5A27" w:rsidRPr="00FB6DF5">
        <w:rPr>
          <w:rFonts w:ascii="Times New Roman" w:hAnsi="Times New Roman" w:cs="Times New Roman"/>
          <w:sz w:val="24"/>
          <w:szCs w:val="24"/>
        </w:rPr>
        <w:t>, 2013)</w:t>
      </w:r>
      <w:r w:rsidR="00354BF9" w:rsidRPr="00FB6DF5">
        <w:rPr>
          <w:rFonts w:ascii="Times New Roman" w:hAnsi="Times New Roman" w:cs="Times New Roman"/>
          <w:sz w:val="24"/>
          <w:szCs w:val="24"/>
        </w:rPr>
        <w:t xml:space="preserve">. </w:t>
      </w:r>
      <w:r w:rsidR="00A00110" w:rsidRPr="00FB6DF5">
        <w:rPr>
          <w:rFonts w:ascii="Times New Roman" w:hAnsi="Times New Roman" w:cs="Times New Roman"/>
          <w:sz w:val="24"/>
          <w:szCs w:val="24"/>
        </w:rPr>
        <w:t xml:space="preserve">Therefore, successful </w:t>
      </w:r>
      <w:r w:rsidR="001A612E" w:rsidRPr="00FB6DF5">
        <w:rPr>
          <w:rFonts w:ascii="Times New Roman" w:hAnsi="Times New Roman" w:cs="Times New Roman"/>
          <w:sz w:val="24"/>
          <w:szCs w:val="24"/>
        </w:rPr>
        <w:t>international business negotiations</w:t>
      </w:r>
      <w:r w:rsidR="00A00110" w:rsidRPr="00FB6DF5">
        <w:rPr>
          <w:rFonts w:ascii="Times New Roman" w:hAnsi="Times New Roman" w:cs="Times New Roman"/>
          <w:sz w:val="24"/>
          <w:szCs w:val="24"/>
        </w:rPr>
        <w:t xml:space="preserve"> </w:t>
      </w:r>
      <w:r w:rsidR="00B10BB7" w:rsidRPr="00FB6DF5">
        <w:rPr>
          <w:rFonts w:ascii="Times New Roman" w:hAnsi="Times New Roman" w:cs="Times New Roman"/>
          <w:sz w:val="24"/>
          <w:szCs w:val="24"/>
        </w:rPr>
        <w:t>depend</w:t>
      </w:r>
      <w:r w:rsidR="00A00110" w:rsidRPr="00FB6DF5">
        <w:rPr>
          <w:rFonts w:ascii="Times New Roman" w:hAnsi="Times New Roman" w:cs="Times New Roman"/>
          <w:sz w:val="24"/>
          <w:szCs w:val="24"/>
        </w:rPr>
        <w:t xml:space="preserve"> on the </w:t>
      </w:r>
      <w:r w:rsidR="001A612E" w:rsidRPr="00FB6DF5">
        <w:rPr>
          <w:rFonts w:ascii="Times New Roman" w:hAnsi="Times New Roman" w:cs="Times New Roman"/>
          <w:sz w:val="24"/>
          <w:szCs w:val="24"/>
        </w:rPr>
        <w:t>negotiators’</w:t>
      </w:r>
      <w:r w:rsidR="00A00110" w:rsidRPr="00FB6DF5">
        <w:rPr>
          <w:rFonts w:ascii="Times New Roman" w:hAnsi="Times New Roman" w:cs="Times New Roman"/>
          <w:sz w:val="24"/>
          <w:szCs w:val="24"/>
        </w:rPr>
        <w:t xml:space="preserve"> cultural </w:t>
      </w:r>
      <w:r w:rsidR="001A612E" w:rsidRPr="00FB6DF5">
        <w:rPr>
          <w:rFonts w:ascii="Times New Roman" w:hAnsi="Times New Roman" w:cs="Times New Roman"/>
          <w:sz w:val="24"/>
          <w:szCs w:val="24"/>
        </w:rPr>
        <w:t>awareness</w:t>
      </w:r>
      <w:r w:rsidR="00A00110" w:rsidRPr="00FB6DF5">
        <w:rPr>
          <w:rFonts w:ascii="Times New Roman" w:hAnsi="Times New Roman" w:cs="Times New Roman"/>
          <w:sz w:val="24"/>
          <w:szCs w:val="24"/>
        </w:rPr>
        <w:t>, including communication styles, expectations, and cultural values</w:t>
      </w:r>
      <w:r w:rsidR="00B10BB7" w:rsidRPr="00FB6DF5">
        <w:rPr>
          <w:rFonts w:ascii="Times New Roman" w:hAnsi="Times New Roman" w:cs="Times New Roman"/>
          <w:sz w:val="24"/>
          <w:szCs w:val="24"/>
        </w:rPr>
        <w:t>,</w:t>
      </w:r>
      <w:r w:rsidR="00A00110" w:rsidRPr="00FB6DF5">
        <w:rPr>
          <w:rFonts w:ascii="Times New Roman" w:hAnsi="Times New Roman" w:cs="Times New Roman"/>
          <w:sz w:val="24"/>
          <w:szCs w:val="24"/>
        </w:rPr>
        <w:t xml:space="preserve"> which influence </w:t>
      </w:r>
      <w:r w:rsidR="00105A5E" w:rsidRPr="00FB6DF5">
        <w:rPr>
          <w:rFonts w:ascii="Times New Roman" w:hAnsi="Times New Roman" w:cs="Times New Roman"/>
          <w:sz w:val="24"/>
          <w:szCs w:val="24"/>
        </w:rPr>
        <w:t>negotiation tactics</w:t>
      </w:r>
      <w:r w:rsidR="009C5A27" w:rsidRPr="00FB6DF5">
        <w:rPr>
          <w:rFonts w:ascii="Times New Roman" w:hAnsi="Times New Roman" w:cs="Times New Roman"/>
          <w:sz w:val="24"/>
          <w:szCs w:val="24"/>
        </w:rPr>
        <w:t xml:space="preserve"> (Griffin, 2023)</w:t>
      </w:r>
      <w:r w:rsidR="00105A5E" w:rsidRPr="00FB6DF5">
        <w:rPr>
          <w:rFonts w:ascii="Times New Roman" w:hAnsi="Times New Roman" w:cs="Times New Roman"/>
          <w:sz w:val="24"/>
          <w:szCs w:val="24"/>
        </w:rPr>
        <w:t xml:space="preserve">. </w:t>
      </w:r>
      <w:r w:rsidR="009578C0" w:rsidRPr="00FB6DF5">
        <w:rPr>
          <w:rFonts w:ascii="Times New Roman" w:hAnsi="Times New Roman" w:cs="Times New Roman"/>
          <w:sz w:val="24"/>
          <w:szCs w:val="24"/>
        </w:rPr>
        <w:t xml:space="preserve">Negotiators can achieve the </w:t>
      </w:r>
      <w:r w:rsidR="001A612E" w:rsidRPr="00FB6DF5">
        <w:rPr>
          <w:rFonts w:ascii="Times New Roman" w:hAnsi="Times New Roman" w:cs="Times New Roman"/>
          <w:sz w:val="24"/>
          <w:szCs w:val="24"/>
        </w:rPr>
        <w:t>best negotiation results</w:t>
      </w:r>
      <w:r w:rsidR="009578C0" w:rsidRPr="00FB6DF5">
        <w:rPr>
          <w:rFonts w:ascii="Times New Roman" w:hAnsi="Times New Roman" w:cs="Times New Roman"/>
          <w:sz w:val="24"/>
          <w:szCs w:val="24"/>
        </w:rPr>
        <w:t xml:space="preserve"> </w:t>
      </w:r>
      <w:r w:rsidR="001A612E" w:rsidRPr="00FB6DF5">
        <w:rPr>
          <w:rFonts w:ascii="Times New Roman" w:hAnsi="Times New Roman" w:cs="Times New Roman"/>
          <w:sz w:val="24"/>
          <w:szCs w:val="24"/>
        </w:rPr>
        <w:t>by trying to understand</w:t>
      </w:r>
      <w:r w:rsidRPr="00FB6DF5">
        <w:rPr>
          <w:rFonts w:ascii="Times New Roman" w:hAnsi="Times New Roman" w:cs="Times New Roman"/>
          <w:sz w:val="24"/>
          <w:szCs w:val="24"/>
        </w:rPr>
        <w:t xml:space="preserve"> how their partners communicate, interact, and make decisions</w:t>
      </w:r>
      <w:r w:rsidR="00942162" w:rsidRPr="00FB6DF5">
        <w:rPr>
          <w:rFonts w:ascii="Times New Roman" w:hAnsi="Times New Roman" w:cs="Times New Roman"/>
          <w:sz w:val="24"/>
          <w:szCs w:val="24"/>
        </w:rPr>
        <w:t xml:space="preserve"> (Zhang and Zhou, 2012)</w:t>
      </w:r>
      <w:r w:rsidR="00B10BB7" w:rsidRPr="00FB6DF5">
        <w:rPr>
          <w:rFonts w:ascii="Times New Roman" w:hAnsi="Times New Roman" w:cs="Times New Roman"/>
          <w:sz w:val="24"/>
          <w:szCs w:val="24"/>
        </w:rPr>
        <w:t>.</w:t>
      </w:r>
    </w:p>
    <w:p w14:paraId="7B6259CC" w14:textId="6D245C15" w:rsidR="0058178E" w:rsidRPr="00FB6DF5" w:rsidRDefault="00B10BB7"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 </w:t>
      </w:r>
      <w:r w:rsidR="009578C0" w:rsidRPr="00FB6DF5">
        <w:rPr>
          <w:rFonts w:ascii="Times New Roman" w:hAnsi="Times New Roman" w:cs="Times New Roman"/>
          <w:sz w:val="24"/>
          <w:szCs w:val="24"/>
        </w:rPr>
        <w:t xml:space="preserve">However, </w:t>
      </w:r>
      <w:r w:rsidR="001A612E" w:rsidRPr="00FB6DF5">
        <w:rPr>
          <w:rFonts w:ascii="Times New Roman" w:hAnsi="Times New Roman" w:cs="Times New Roman"/>
          <w:sz w:val="24"/>
          <w:szCs w:val="24"/>
        </w:rPr>
        <w:t>this process</w:t>
      </w:r>
      <w:r w:rsidR="009578C0" w:rsidRPr="00FB6DF5">
        <w:rPr>
          <w:rFonts w:ascii="Times New Roman" w:hAnsi="Times New Roman" w:cs="Times New Roman"/>
          <w:sz w:val="24"/>
          <w:szCs w:val="24"/>
        </w:rPr>
        <w:t xml:space="preserve"> can</w:t>
      </w:r>
      <w:r w:rsidR="001A612E" w:rsidRPr="00FB6DF5">
        <w:rPr>
          <w:rFonts w:ascii="Times New Roman" w:hAnsi="Times New Roman" w:cs="Times New Roman"/>
          <w:sz w:val="24"/>
          <w:szCs w:val="24"/>
        </w:rPr>
        <w:t xml:space="preserve"> also be</w:t>
      </w:r>
      <w:r w:rsidR="007A1BD3" w:rsidRPr="00FB6DF5">
        <w:rPr>
          <w:rFonts w:ascii="Times New Roman" w:hAnsi="Times New Roman" w:cs="Times New Roman"/>
          <w:sz w:val="24"/>
          <w:szCs w:val="24"/>
        </w:rPr>
        <w:t xml:space="preserve"> </w:t>
      </w:r>
      <w:r w:rsidR="009578C0" w:rsidRPr="00FB6DF5">
        <w:rPr>
          <w:rFonts w:ascii="Times New Roman" w:hAnsi="Times New Roman" w:cs="Times New Roman"/>
          <w:sz w:val="24"/>
          <w:szCs w:val="24"/>
        </w:rPr>
        <w:t>difficult</w:t>
      </w:r>
      <w:r w:rsidR="007A1BD3" w:rsidRPr="00FB6DF5">
        <w:rPr>
          <w:rFonts w:ascii="Times New Roman" w:hAnsi="Times New Roman" w:cs="Times New Roman"/>
          <w:sz w:val="24"/>
          <w:szCs w:val="24"/>
        </w:rPr>
        <w:t xml:space="preserve">, </w:t>
      </w:r>
      <w:r w:rsidR="001A612E" w:rsidRPr="00FB6DF5">
        <w:rPr>
          <w:rFonts w:ascii="Times New Roman" w:hAnsi="Times New Roman" w:cs="Times New Roman"/>
          <w:sz w:val="24"/>
          <w:szCs w:val="24"/>
        </w:rPr>
        <w:t>particularly</w:t>
      </w:r>
      <w:r w:rsidR="007A1BD3" w:rsidRPr="00FB6DF5">
        <w:rPr>
          <w:rFonts w:ascii="Times New Roman" w:hAnsi="Times New Roman" w:cs="Times New Roman"/>
          <w:sz w:val="24"/>
          <w:szCs w:val="24"/>
        </w:rPr>
        <w:t xml:space="preserve"> when </w:t>
      </w:r>
      <w:r w:rsidR="001A612E" w:rsidRPr="00FB6DF5">
        <w:rPr>
          <w:rFonts w:ascii="Times New Roman" w:hAnsi="Times New Roman" w:cs="Times New Roman"/>
          <w:sz w:val="24"/>
          <w:szCs w:val="24"/>
        </w:rPr>
        <w:t>the negotiators</w:t>
      </w:r>
      <w:r w:rsidR="007A1BD3" w:rsidRPr="00FB6DF5">
        <w:rPr>
          <w:rFonts w:ascii="Times New Roman" w:hAnsi="Times New Roman" w:cs="Times New Roman"/>
          <w:sz w:val="24"/>
          <w:szCs w:val="24"/>
        </w:rPr>
        <w:t xml:space="preserve"> are not </w:t>
      </w:r>
      <w:r w:rsidR="001A612E" w:rsidRPr="00FB6DF5">
        <w:rPr>
          <w:rFonts w:ascii="Times New Roman" w:hAnsi="Times New Roman" w:cs="Times New Roman"/>
          <w:sz w:val="24"/>
          <w:szCs w:val="24"/>
        </w:rPr>
        <w:t>aware</w:t>
      </w:r>
      <w:r w:rsidR="007A1BD3" w:rsidRPr="00FB6DF5">
        <w:rPr>
          <w:rFonts w:ascii="Times New Roman" w:hAnsi="Times New Roman" w:cs="Times New Roman"/>
          <w:sz w:val="24"/>
          <w:szCs w:val="24"/>
        </w:rPr>
        <w:t xml:space="preserve"> </w:t>
      </w:r>
      <w:r w:rsidR="001A612E" w:rsidRPr="00FB6DF5">
        <w:rPr>
          <w:rFonts w:ascii="Times New Roman" w:hAnsi="Times New Roman" w:cs="Times New Roman"/>
          <w:sz w:val="24"/>
          <w:szCs w:val="24"/>
        </w:rPr>
        <w:t>of</w:t>
      </w:r>
      <w:r w:rsidR="007A1BD3" w:rsidRPr="00FB6DF5">
        <w:rPr>
          <w:rFonts w:ascii="Times New Roman" w:hAnsi="Times New Roman" w:cs="Times New Roman"/>
          <w:sz w:val="24"/>
          <w:szCs w:val="24"/>
        </w:rPr>
        <w:t xml:space="preserve"> the cultural differences between them</w:t>
      </w:r>
      <w:r w:rsidR="001E57E2" w:rsidRPr="00FB6DF5">
        <w:rPr>
          <w:rFonts w:ascii="Times New Roman" w:hAnsi="Times New Roman" w:cs="Times New Roman"/>
          <w:sz w:val="24"/>
          <w:szCs w:val="24"/>
        </w:rPr>
        <w:t xml:space="preserve"> (Sai, 2023)</w:t>
      </w:r>
      <w:r w:rsidR="007A1BD3" w:rsidRPr="00FB6DF5">
        <w:rPr>
          <w:rFonts w:ascii="Times New Roman" w:hAnsi="Times New Roman" w:cs="Times New Roman"/>
          <w:sz w:val="24"/>
          <w:szCs w:val="24"/>
        </w:rPr>
        <w:t>.</w:t>
      </w:r>
      <w:r w:rsidR="004A1AA1" w:rsidRPr="00FB6DF5">
        <w:rPr>
          <w:rFonts w:ascii="Times New Roman" w:hAnsi="Times New Roman" w:cs="Times New Roman"/>
          <w:sz w:val="24"/>
          <w:szCs w:val="24"/>
        </w:rPr>
        <w:t xml:space="preserve"> </w:t>
      </w:r>
      <w:r w:rsidR="009578C0" w:rsidRPr="00FB6DF5">
        <w:rPr>
          <w:rFonts w:ascii="Times New Roman" w:hAnsi="Times New Roman" w:cs="Times New Roman"/>
          <w:sz w:val="24"/>
          <w:szCs w:val="24"/>
        </w:rPr>
        <w:t>Therefore</w:t>
      </w:r>
      <w:r w:rsidR="00492E89" w:rsidRPr="00FB6DF5">
        <w:rPr>
          <w:rFonts w:ascii="Times New Roman" w:hAnsi="Times New Roman" w:cs="Times New Roman"/>
          <w:sz w:val="24"/>
          <w:szCs w:val="24"/>
        </w:rPr>
        <w:t xml:space="preserve">, </w:t>
      </w:r>
      <w:r w:rsidR="009578C0" w:rsidRPr="00FB6DF5">
        <w:rPr>
          <w:rFonts w:ascii="Times New Roman" w:hAnsi="Times New Roman" w:cs="Times New Roman"/>
          <w:sz w:val="24"/>
          <w:szCs w:val="24"/>
        </w:rPr>
        <w:t>negotiators</w:t>
      </w:r>
      <w:r w:rsidR="00492E89" w:rsidRPr="00FB6DF5">
        <w:rPr>
          <w:rFonts w:ascii="Times New Roman" w:hAnsi="Times New Roman" w:cs="Times New Roman"/>
          <w:sz w:val="24"/>
          <w:szCs w:val="24"/>
        </w:rPr>
        <w:t xml:space="preserve"> must prepare </w:t>
      </w:r>
      <w:r w:rsidR="001A612E" w:rsidRPr="00FB6DF5">
        <w:rPr>
          <w:rFonts w:ascii="Times New Roman" w:hAnsi="Times New Roman" w:cs="Times New Roman"/>
          <w:sz w:val="24"/>
          <w:szCs w:val="24"/>
        </w:rPr>
        <w:t>adequately</w:t>
      </w:r>
      <w:r w:rsidR="00492E89" w:rsidRPr="00FB6DF5">
        <w:rPr>
          <w:rFonts w:ascii="Times New Roman" w:hAnsi="Times New Roman" w:cs="Times New Roman"/>
          <w:sz w:val="24"/>
          <w:szCs w:val="24"/>
        </w:rPr>
        <w:t xml:space="preserve"> and </w:t>
      </w:r>
      <w:r w:rsidR="009578C0" w:rsidRPr="00FB6DF5">
        <w:rPr>
          <w:rFonts w:ascii="Times New Roman" w:hAnsi="Times New Roman" w:cs="Times New Roman"/>
          <w:sz w:val="24"/>
          <w:szCs w:val="24"/>
        </w:rPr>
        <w:t xml:space="preserve">use the </w:t>
      </w:r>
      <w:r w:rsidR="00302038" w:rsidRPr="00FB6DF5">
        <w:rPr>
          <w:rFonts w:ascii="Times New Roman" w:hAnsi="Times New Roman" w:cs="Times New Roman"/>
          <w:sz w:val="24"/>
          <w:szCs w:val="24"/>
        </w:rPr>
        <w:t>correct</w:t>
      </w:r>
      <w:r w:rsidR="009578C0" w:rsidRPr="00FB6DF5">
        <w:rPr>
          <w:rFonts w:ascii="Times New Roman" w:hAnsi="Times New Roman" w:cs="Times New Roman"/>
          <w:sz w:val="24"/>
          <w:szCs w:val="24"/>
        </w:rPr>
        <w:t xml:space="preserve"> </w:t>
      </w:r>
      <w:r w:rsidR="00302038" w:rsidRPr="00FB6DF5">
        <w:rPr>
          <w:rFonts w:ascii="Times New Roman" w:hAnsi="Times New Roman" w:cs="Times New Roman"/>
          <w:sz w:val="24"/>
          <w:szCs w:val="24"/>
        </w:rPr>
        <w:t xml:space="preserve">negotiation </w:t>
      </w:r>
      <w:r w:rsidR="009578C0" w:rsidRPr="00FB6DF5">
        <w:rPr>
          <w:rFonts w:ascii="Times New Roman" w:hAnsi="Times New Roman" w:cs="Times New Roman"/>
          <w:sz w:val="24"/>
          <w:szCs w:val="24"/>
        </w:rPr>
        <w:t xml:space="preserve">tactics </w:t>
      </w:r>
      <w:r w:rsidR="00492E89" w:rsidRPr="00FB6DF5">
        <w:rPr>
          <w:rFonts w:ascii="Times New Roman" w:hAnsi="Times New Roman" w:cs="Times New Roman"/>
          <w:sz w:val="24"/>
          <w:szCs w:val="24"/>
        </w:rPr>
        <w:t xml:space="preserve">to </w:t>
      </w:r>
      <w:r w:rsidR="00302038" w:rsidRPr="00FB6DF5">
        <w:rPr>
          <w:rFonts w:ascii="Times New Roman" w:hAnsi="Times New Roman" w:cs="Times New Roman"/>
          <w:sz w:val="24"/>
          <w:szCs w:val="24"/>
        </w:rPr>
        <w:t>get</w:t>
      </w:r>
      <w:r w:rsidR="00492E89" w:rsidRPr="00FB6DF5">
        <w:rPr>
          <w:rFonts w:ascii="Times New Roman" w:hAnsi="Times New Roman" w:cs="Times New Roman"/>
          <w:sz w:val="24"/>
          <w:szCs w:val="24"/>
        </w:rPr>
        <w:t xml:space="preserve"> </w:t>
      </w:r>
      <w:r w:rsidR="00302038" w:rsidRPr="00FB6DF5">
        <w:rPr>
          <w:rFonts w:ascii="Times New Roman" w:hAnsi="Times New Roman" w:cs="Times New Roman"/>
          <w:sz w:val="24"/>
          <w:szCs w:val="24"/>
        </w:rPr>
        <w:t>the best</w:t>
      </w:r>
      <w:r w:rsidR="00492E89" w:rsidRPr="00FB6DF5">
        <w:rPr>
          <w:rFonts w:ascii="Times New Roman" w:hAnsi="Times New Roman" w:cs="Times New Roman"/>
          <w:sz w:val="24"/>
          <w:szCs w:val="24"/>
        </w:rPr>
        <w:t xml:space="preserve"> business negotiation results. </w:t>
      </w:r>
      <w:r w:rsidR="00302038" w:rsidRPr="00FB6DF5">
        <w:rPr>
          <w:rFonts w:ascii="Times New Roman" w:hAnsi="Times New Roman" w:cs="Times New Roman"/>
          <w:sz w:val="24"/>
          <w:szCs w:val="24"/>
        </w:rPr>
        <w:t>One of the best strategies is to try and</w:t>
      </w:r>
      <w:r w:rsidR="0058178E" w:rsidRPr="00FB6DF5">
        <w:rPr>
          <w:rFonts w:ascii="Times New Roman" w:hAnsi="Times New Roman" w:cs="Times New Roman"/>
          <w:sz w:val="24"/>
          <w:szCs w:val="24"/>
        </w:rPr>
        <w:t xml:space="preserve"> understand the cultural differences among the </w:t>
      </w:r>
      <w:r w:rsidR="009578C0" w:rsidRPr="00FB6DF5">
        <w:rPr>
          <w:rFonts w:ascii="Times New Roman" w:hAnsi="Times New Roman" w:cs="Times New Roman"/>
          <w:sz w:val="24"/>
          <w:szCs w:val="24"/>
        </w:rPr>
        <w:t>negotiator</w:t>
      </w:r>
      <w:r w:rsidR="0058178E" w:rsidRPr="00FB6DF5">
        <w:rPr>
          <w:rFonts w:ascii="Times New Roman" w:hAnsi="Times New Roman" w:cs="Times New Roman"/>
          <w:sz w:val="24"/>
          <w:szCs w:val="24"/>
        </w:rPr>
        <w:t>s</w:t>
      </w:r>
      <w:r w:rsidR="001E57E2" w:rsidRPr="00FB6DF5">
        <w:rPr>
          <w:rFonts w:ascii="Times New Roman" w:hAnsi="Times New Roman" w:cs="Times New Roman"/>
          <w:sz w:val="24"/>
          <w:szCs w:val="24"/>
        </w:rPr>
        <w:t xml:space="preserve"> (Huang, 2010)</w:t>
      </w:r>
      <w:r w:rsidR="0058178E" w:rsidRPr="00FB6DF5">
        <w:rPr>
          <w:rFonts w:ascii="Times New Roman" w:hAnsi="Times New Roman" w:cs="Times New Roman"/>
          <w:sz w:val="24"/>
          <w:szCs w:val="24"/>
        </w:rPr>
        <w:t>. These cultural differences influence communication styles, hierarchy, attitudes towards time, and decision-making</w:t>
      </w:r>
      <w:r w:rsidR="009578C0" w:rsidRPr="00FB6DF5">
        <w:rPr>
          <w:rFonts w:ascii="Times New Roman" w:hAnsi="Times New Roman" w:cs="Times New Roman"/>
          <w:sz w:val="24"/>
          <w:szCs w:val="24"/>
        </w:rPr>
        <w:t xml:space="preserve"> (Hwang, 2025).</w:t>
      </w:r>
      <w:r w:rsidR="0058178E" w:rsidRPr="00FB6DF5">
        <w:rPr>
          <w:rFonts w:ascii="Times New Roman" w:hAnsi="Times New Roman" w:cs="Times New Roman"/>
          <w:sz w:val="24"/>
          <w:szCs w:val="24"/>
        </w:rPr>
        <w:t xml:space="preserve"> </w:t>
      </w:r>
      <w:r w:rsidR="00CD6E23" w:rsidRPr="00FB6DF5">
        <w:rPr>
          <w:rFonts w:ascii="Times New Roman" w:hAnsi="Times New Roman" w:cs="Times New Roman"/>
          <w:sz w:val="24"/>
          <w:szCs w:val="24"/>
        </w:rPr>
        <w:t xml:space="preserve">Therefore, for the negotiators to achieve the </w:t>
      </w:r>
      <w:r w:rsidR="004D475A" w:rsidRPr="00FB6DF5">
        <w:rPr>
          <w:rFonts w:ascii="Times New Roman" w:hAnsi="Times New Roman" w:cs="Times New Roman"/>
          <w:sz w:val="24"/>
          <w:szCs w:val="24"/>
        </w:rPr>
        <w:t>favorite</w:t>
      </w:r>
      <w:r w:rsidR="00CD6E23" w:rsidRPr="00FB6DF5">
        <w:rPr>
          <w:rFonts w:ascii="Times New Roman" w:hAnsi="Times New Roman" w:cs="Times New Roman"/>
          <w:sz w:val="24"/>
          <w:szCs w:val="24"/>
        </w:rPr>
        <w:t xml:space="preserve"> results, they must </w:t>
      </w:r>
      <w:r w:rsidR="0058178E" w:rsidRPr="00FB6DF5">
        <w:rPr>
          <w:rFonts w:ascii="Times New Roman" w:hAnsi="Times New Roman" w:cs="Times New Roman"/>
          <w:sz w:val="24"/>
          <w:szCs w:val="24"/>
        </w:rPr>
        <w:t>research and understand the</w:t>
      </w:r>
      <w:r w:rsidR="004D475A" w:rsidRPr="00FB6DF5">
        <w:rPr>
          <w:rFonts w:ascii="Times New Roman" w:hAnsi="Times New Roman" w:cs="Times New Roman"/>
          <w:sz w:val="24"/>
          <w:szCs w:val="24"/>
        </w:rPr>
        <w:t xml:space="preserve"> </w:t>
      </w:r>
      <w:r w:rsidR="009578C0" w:rsidRPr="00FB6DF5">
        <w:rPr>
          <w:rFonts w:ascii="Times New Roman" w:hAnsi="Times New Roman" w:cs="Times New Roman"/>
          <w:sz w:val="24"/>
          <w:szCs w:val="24"/>
        </w:rPr>
        <w:t xml:space="preserve">cultural differences, </w:t>
      </w:r>
      <w:r w:rsidR="004D475A" w:rsidRPr="00FB6DF5">
        <w:rPr>
          <w:rFonts w:ascii="Times New Roman" w:hAnsi="Times New Roman" w:cs="Times New Roman"/>
          <w:sz w:val="24"/>
          <w:szCs w:val="24"/>
        </w:rPr>
        <w:t>like</w:t>
      </w:r>
      <w:r w:rsidR="0058178E" w:rsidRPr="00FB6DF5">
        <w:rPr>
          <w:rFonts w:ascii="Times New Roman" w:hAnsi="Times New Roman" w:cs="Times New Roman"/>
          <w:sz w:val="24"/>
          <w:szCs w:val="24"/>
        </w:rPr>
        <w:t xml:space="preserve"> beliefs, customs, and values</w:t>
      </w:r>
      <w:r w:rsidR="00CD6E23" w:rsidRPr="00FB6DF5">
        <w:rPr>
          <w:rFonts w:ascii="Times New Roman" w:hAnsi="Times New Roman" w:cs="Times New Roman"/>
          <w:sz w:val="24"/>
          <w:szCs w:val="24"/>
        </w:rPr>
        <w:t xml:space="preserve"> </w:t>
      </w:r>
      <w:r w:rsidR="001E57E2" w:rsidRPr="00FB6DF5">
        <w:rPr>
          <w:rFonts w:ascii="Times New Roman" w:hAnsi="Times New Roman" w:cs="Times New Roman"/>
          <w:sz w:val="24"/>
          <w:szCs w:val="24"/>
        </w:rPr>
        <w:t>(Hwang, 2025)</w:t>
      </w:r>
      <w:r w:rsidR="0058178E" w:rsidRPr="00FB6DF5">
        <w:rPr>
          <w:rFonts w:ascii="Times New Roman" w:hAnsi="Times New Roman" w:cs="Times New Roman"/>
          <w:sz w:val="24"/>
          <w:szCs w:val="24"/>
        </w:rPr>
        <w:t xml:space="preserve">. </w:t>
      </w:r>
      <w:r w:rsidR="0046637A" w:rsidRPr="00FB6DF5">
        <w:rPr>
          <w:rFonts w:ascii="Times New Roman" w:hAnsi="Times New Roman" w:cs="Times New Roman"/>
          <w:sz w:val="24"/>
          <w:szCs w:val="24"/>
        </w:rPr>
        <w:t xml:space="preserve">Hofstede’s cultural dimensions theory can help </w:t>
      </w:r>
      <w:r w:rsidR="00CD6E23" w:rsidRPr="00FB6DF5">
        <w:rPr>
          <w:rFonts w:ascii="Times New Roman" w:hAnsi="Times New Roman" w:cs="Times New Roman"/>
          <w:sz w:val="24"/>
          <w:szCs w:val="24"/>
        </w:rPr>
        <w:t xml:space="preserve">the negotiators involved </w:t>
      </w:r>
      <w:r w:rsidR="0046637A" w:rsidRPr="00FB6DF5">
        <w:rPr>
          <w:rFonts w:ascii="Times New Roman" w:hAnsi="Times New Roman" w:cs="Times New Roman"/>
          <w:sz w:val="24"/>
          <w:szCs w:val="24"/>
        </w:rPr>
        <w:t xml:space="preserve">in international business negotiations to understand </w:t>
      </w:r>
      <w:r w:rsidR="00CD6E23" w:rsidRPr="00FB6DF5">
        <w:rPr>
          <w:rFonts w:ascii="Times New Roman" w:hAnsi="Times New Roman" w:cs="Times New Roman"/>
          <w:sz w:val="24"/>
          <w:szCs w:val="24"/>
        </w:rPr>
        <w:t xml:space="preserve">these </w:t>
      </w:r>
      <w:r w:rsidR="0046637A" w:rsidRPr="00FB6DF5">
        <w:rPr>
          <w:rFonts w:ascii="Times New Roman" w:hAnsi="Times New Roman" w:cs="Times New Roman"/>
          <w:sz w:val="24"/>
          <w:szCs w:val="24"/>
        </w:rPr>
        <w:t>cultural differences</w:t>
      </w:r>
      <w:r w:rsidR="00486E5C" w:rsidRPr="00FB6DF5">
        <w:rPr>
          <w:rFonts w:ascii="Times New Roman" w:hAnsi="Times New Roman" w:cs="Times New Roman"/>
          <w:sz w:val="24"/>
          <w:szCs w:val="24"/>
        </w:rPr>
        <w:t xml:space="preserve"> and how to address them</w:t>
      </w:r>
      <w:r w:rsidR="0046637A" w:rsidRPr="00FB6DF5">
        <w:rPr>
          <w:rFonts w:ascii="Times New Roman" w:hAnsi="Times New Roman" w:cs="Times New Roman"/>
          <w:sz w:val="24"/>
          <w:szCs w:val="24"/>
        </w:rPr>
        <w:t xml:space="preserve">. </w:t>
      </w:r>
    </w:p>
    <w:p w14:paraId="5ABC7568" w14:textId="1E0C09A7" w:rsidR="0046637A" w:rsidRPr="00FB6DF5" w:rsidRDefault="000D4D54" w:rsidP="00FB6DF5">
      <w:pPr>
        <w:pStyle w:val="Heading2"/>
        <w:numPr>
          <w:ilvl w:val="1"/>
          <w:numId w:val="1"/>
        </w:numPr>
        <w:spacing w:line="480" w:lineRule="auto"/>
        <w:rPr>
          <w:rFonts w:cs="Times New Roman"/>
          <w:szCs w:val="24"/>
        </w:rPr>
      </w:pPr>
      <w:bookmarkStart w:id="6" w:name="_Toc213821846"/>
      <w:r w:rsidRPr="00FB6DF5">
        <w:rPr>
          <w:rFonts w:cs="Times New Roman"/>
          <w:szCs w:val="24"/>
        </w:rPr>
        <w:lastRenderedPageBreak/>
        <w:t>Applying Hofstede’s Cultural Dimensions Theory to Cross-Cultural Business Negotiation</w:t>
      </w:r>
      <w:bookmarkEnd w:id="6"/>
      <w:r w:rsidRPr="00FB6DF5">
        <w:rPr>
          <w:rFonts w:cs="Times New Roman"/>
          <w:szCs w:val="24"/>
        </w:rPr>
        <w:t xml:space="preserve"> </w:t>
      </w:r>
    </w:p>
    <w:p w14:paraId="23E83A76" w14:textId="4D8B9807" w:rsidR="002E37C8" w:rsidRPr="00FB6DF5" w:rsidRDefault="00240ED8" w:rsidP="00FB6DF5">
      <w:pPr>
        <w:pStyle w:val="Heading3"/>
        <w:numPr>
          <w:ilvl w:val="2"/>
          <w:numId w:val="1"/>
        </w:numPr>
        <w:spacing w:line="480" w:lineRule="auto"/>
        <w:rPr>
          <w:rFonts w:cs="Times New Roman"/>
        </w:rPr>
      </w:pPr>
      <w:bookmarkStart w:id="7" w:name="_Toc213821847"/>
      <w:r w:rsidRPr="00FB6DF5">
        <w:rPr>
          <w:rFonts w:cs="Times New Roman"/>
        </w:rPr>
        <w:t xml:space="preserve">Power </w:t>
      </w:r>
      <w:r w:rsidR="00F32C12" w:rsidRPr="00FB6DF5">
        <w:rPr>
          <w:rFonts w:cs="Times New Roman"/>
        </w:rPr>
        <w:t>Distance</w:t>
      </w:r>
      <w:bookmarkEnd w:id="7"/>
    </w:p>
    <w:p w14:paraId="5E5232C5" w14:textId="49A72081" w:rsidR="000D4D54" w:rsidRPr="00FB6DF5" w:rsidRDefault="002E37C8"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Hofstede’s power distance is a cultural dimension that assesses society’s </w:t>
      </w:r>
      <w:r w:rsidR="00F23588" w:rsidRPr="00FB6DF5">
        <w:rPr>
          <w:rFonts w:ascii="Times New Roman" w:hAnsi="Times New Roman" w:cs="Times New Roman"/>
          <w:sz w:val="24"/>
          <w:szCs w:val="24"/>
        </w:rPr>
        <w:t>expectation</w:t>
      </w:r>
      <w:r w:rsidRPr="00FB6DF5">
        <w:rPr>
          <w:rFonts w:ascii="Times New Roman" w:hAnsi="Times New Roman" w:cs="Times New Roman"/>
          <w:sz w:val="24"/>
          <w:szCs w:val="24"/>
        </w:rPr>
        <w:t xml:space="preserve"> and acceptance of the</w:t>
      </w:r>
      <w:r w:rsidR="00F23588" w:rsidRPr="00FB6DF5">
        <w:rPr>
          <w:rFonts w:ascii="Times New Roman" w:hAnsi="Times New Roman" w:cs="Times New Roman"/>
          <w:sz w:val="24"/>
          <w:szCs w:val="24"/>
        </w:rPr>
        <w:t xml:space="preserve"> unequal distribution of power in a society. High power distance societies </w:t>
      </w:r>
      <w:r w:rsidR="00AE5EB5" w:rsidRPr="00FB6DF5">
        <w:rPr>
          <w:rFonts w:ascii="Times New Roman" w:hAnsi="Times New Roman" w:cs="Times New Roman"/>
          <w:sz w:val="24"/>
          <w:szCs w:val="24"/>
        </w:rPr>
        <w:t xml:space="preserve">like China </w:t>
      </w:r>
      <w:r w:rsidR="00F23588" w:rsidRPr="00FB6DF5">
        <w:rPr>
          <w:rFonts w:ascii="Times New Roman" w:hAnsi="Times New Roman" w:cs="Times New Roman"/>
          <w:sz w:val="24"/>
          <w:szCs w:val="24"/>
        </w:rPr>
        <w:t xml:space="preserve">depict a vital emotional distance between subordinates and superiors, and acceptance of inequality in a society. </w:t>
      </w:r>
      <w:r w:rsidR="00D9126F" w:rsidRPr="00FB6DF5">
        <w:rPr>
          <w:rFonts w:ascii="Times New Roman" w:hAnsi="Times New Roman" w:cs="Times New Roman"/>
          <w:sz w:val="24"/>
          <w:szCs w:val="24"/>
        </w:rPr>
        <w:t>In this culture, individuals tend to be submissive to their superiors and are unwilling or afraid of disagreeing with their leaders</w:t>
      </w:r>
      <w:r w:rsidR="00923B8E" w:rsidRPr="00FB6DF5">
        <w:rPr>
          <w:rFonts w:ascii="Times New Roman" w:hAnsi="Times New Roman" w:cs="Times New Roman"/>
          <w:sz w:val="24"/>
          <w:szCs w:val="24"/>
        </w:rPr>
        <w:t xml:space="preserve"> (Hofstede et al., 2010)</w:t>
      </w:r>
      <w:r w:rsidR="00D9126F" w:rsidRPr="00FB6DF5">
        <w:rPr>
          <w:rFonts w:ascii="Times New Roman" w:hAnsi="Times New Roman" w:cs="Times New Roman"/>
          <w:sz w:val="24"/>
          <w:szCs w:val="24"/>
        </w:rPr>
        <w:t xml:space="preserve">. Also, subordinates prefer </w:t>
      </w:r>
      <w:r w:rsidR="00B2397D" w:rsidRPr="00FB6DF5">
        <w:rPr>
          <w:rFonts w:ascii="Times New Roman" w:hAnsi="Times New Roman" w:cs="Times New Roman"/>
          <w:sz w:val="24"/>
          <w:szCs w:val="24"/>
        </w:rPr>
        <w:t xml:space="preserve">their leader to make decisions on their behalf. On the other hand, individuals from low power distance cultures, such as the United States, more participative environment where they can consult and expect their superiors to consult them on key decisions. </w:t>
      </w:r>
      <w:r w:rsidR="00830B75" w:rsidRPr="00FB6DF5">
        <w:rPr>
          <w:rFonts w:ascii="Times New Roman" w:hAnsi="Times New Roman" w:cs="Times New Roman"/>
          <w:sz w:val="24"/>
          <w:szCs w:val="24"/>
        </w:rPr>
        <w:t>In high power distance cultures like China, negotiators must show respect for leaders and approach negotiations with more formalities</w:t>
      </w:r>
      <w:r w:rsidR="00923B8E" w:rsidRPr="00FB6DF5">
        <w:rPr>
          <w:rFonts w:ascii="Times New Roman" w:hAnsi="Times New Roman" w:cs="Times New Roman"/>
          <w:sz w:val="24"/>
          <w:szCs w:val="24"/>
        </w:rPr>
        <w:t xml:space="preserve"> (Sai, 2023)</w:t>
      </w:r>
      <w:r w:rsidR="00830B75" w:rsidRPr="00FB6DF5">
        <w:rPr>
          <w:rFonts w:ascii="Times New Roman" w:hAnsi="Times New Roman" w:cs="Times New Roman"/>
          <w:sz w:val="24"/>
          <w:szCs w:val="24"/>
        </w:rPr>
        <w:t>. They must address leaders with suitable honorifics and titles to build good relationship</w:t>
      </w:r>
      <w:r w:rsidR="002C473F" w:rsidRPr="00FB6DF5">
        <w:rPr>
          <w:rFonts w:ascii="Times New Roman" w:hAnsi="Times New Roman" w:cs="Times New Roman"/>
          <w:sz w:val="24"/>
          <w:szCs w:val="24"/>
        </w:rPr>
        <w:t>s.</w:t>
      </w:r>
      <w:r w:rsidR="00830B75" w:rsidRPr="00FB6DF5">
        <w:rPr>
          <w:rFonts w:ascii="Times New Roman" w:hAnsi="Times New Roman" w:cs="Times New Roman"/>
          <w:sz w:val="24"/>
          <w:szCs w:val="24"/>
        </w:rPr>
        <w:t xml:space="preserve"> </w:t>
      </w:r>
      <w:r w:rsidR="00B8747E" w:rsidRPr="00FB6DF5">
        <w:rPr>
          <w:rFonts w:ascii="Times New Roman" w:hAnsi="Times New Roman" w:cs="Times New Roman"/>
          <w:sz w:val="24"/>
          <w:szCs w:val="24"/>
        </w:rPr>
        <w:t>However, in low power distance cultures like the US, negotiators can freely consult leaders</w:t>
      </w:r>
      <w:r w:rsidR="00F32C12" w:rsidRPr="00FB6DF5">
        <w:rPr>
          <w:rFonts w:ascii="Times New Roman" w:hAnsi="Times New Roman" w:cs="Times New Roman"/>
          <w:sz w:val="24"/>
          <w:szCs w:val="24"/>
        </w:rPr>
        <w:t xml:space="preserve"> without fear. </w:t>
      </w:r>
    </w:p>
    <w:p w14:paraId="5A073CCC" w14:textId="34E978A4" w:rsidR="00F32C12" w:rsidRPr="00FB6DF5" w:rsidRDefault="00F32C12" w:rsidP="00FB6DF5">
      <w:pPr>
        <w:pStyle w:val="Heading3"/>
        <w:numPr>
          <w:ilvl w:val="2"/>
          <w:numId w:val="1"/>
        </w:numPr>
        <w:spacing w:line="480" w:lineRule="auto"/>
        <w:rPr>
          <w:rFonts w:cs="Times New Roman"/>
        </w:rPr>
      </w:pPr>
      <w:bookmarkStart w:id="8" w:name="_Toc213821848"/>
      <w:r w:rsidRPr="00FB6DF5">
        <w:rPr>
          <w:rFonts w:cs="Times New Roman"/>
        </w:rPr>
        <w:t>Individualism vs. Collectivism</w:t>
      </w:r>
      <w:bookmarkEnd w:id="8"/>
      <w:r w:rsidRPr="00FB6DF5">
        <w:rPr>
          <w:rFonts w:cs="Times New Roman"/>
        </w:rPr>
        <w:t xml:space="preserve"> </w:t>
      </w:r>
    </w:p>
    <w:p w14:paraId="75CA3D8A" w14:textId="62DE6DF5" w:rsidR="002C473F" w:rsidRPr="00FB6DF5" w:rsidRDefault="00F32C12"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Hofstede presented an individualism cultural dimension as a culture that allows a strong level of independence among its people, where people only focus on their welfare and that of their immediate family. On the other hand, </w:t>
      </w:r>
      <w:r w:rsidR="009C18B1" w:rsidRPr="00FB6DF5">
        <w:rPr>
          <w:rFonts w:ascii="Times New Roman" w:hAnsi="Times New Roman" w:cs="Times New Roman"/>
          <w:sz w:val="24"/>
          <w:szCs w:val="24"/>
        </w:rPr>
        <w:t xml:space="preserve">in a </w:t>
      </w:r>
      <w:r w:rsidRPr="00FB6DF5">
        <w:rPr>
          <w:rFonts w:ascii="Times New Roman" w:hAnsi="Times New Roman" w:cs="Times New Roman"/>
          <w:sz w:val="24"/>
          <w:szCs w:val="24"/>
        </w:rPr>
        <w:t>collectivis</w:t>
      </w:r>
      <w:r w:rsidR="0011764B" w:rsidRPr="00FB6DF5">
        <w:rPr>
          <w:rFonts w:ascii="Times New Roman" w:hAnsi="Times New Roman" w:cs="Times New Roman"/>
          <w:sz w:val="24"/>
          <w:szCs w:val="24"/>
        </w:rPr>
        <w:t>t</w:t>
      </w:r>
      <w:r w:rsidRPr="00FB6DF5">
        <w:rPr>
          <w:rFonts w:ascii="Times New Roman" w:hAnsi="Times New Roman" w:cs="Times New Roman"/>
          <w:sz w:val="24"/>
          <w:szCs w:val="24"/>
        </w:rPr>
        <w:t xml:space="preserve"> </w:t>
      </w:r>
      <w:r w:rsidR="009C18B1" w:rsidRPr="00FB6DF5">
        <w:rPr>
          <w:rFonts w:ascii="Times New Roman" w:hAnsi="Times New Roman" w:cs="Times New Roman"/>
          <w:sz w:val="24"/>
          <w:szCs w:val="24"/>
        </w:rPr>
        <w:t>culture like Japan,</w:t>
      </w:r>
      <w:r w:rsidRPr="00FB6DF5">
        <w:rPr>
          <w:rFonts w:ascii="Times New Roman" w:hAnsi="Times New Roman" w:cs="Times New Roman"/>
          <w:sz w:val="24"/>
          <w:szCs w:val="24"/>
        </w:rPr>
        <w:t xml:space="preserve"> people </w:t>
      </w:r>
      <w:r w:rsidR="0011764B" w:rsidRPr="00FB6DF5">
        <w:rPr>
          <w:rFonts w:ascii="Times New Roman" w:hAnsi="Times New Roman" w:cs="Times New Roman"/>
          <w:sz w:val="24"/>
          <w:szCs w:val="24"/>
        </w:rPr>
        <w:t xml:space="preserve">expect their in-group, such as clans, to take care of them in exchange for </w:t>
      </w:r>
      <w:r w:rsidR="007953DA" w:rsidRPr="00FB6DF5">
        <w:rPr>
          <w:rFonts w:ascii="Times New Roman" w:hAnsi="Times New Roman" w:cs="Times New Roman"/>
          <w:sz w:val="24"/>
          <w:szCs w:val="24"/>
        </w:rPr>
        <w:t>undisputable</w:t>
      </w:r>
      <w:r w:rsidR="0011764B" w:rsidRPr="00FB6DF5">
        <w:rPr>
          <w:rFonts w:ascii="Times New Roman" w:hAnsi="Times New Roman" w:cs="Times New Roman"/>
          <w:sz w:val="24"/>
          <w:szCs w:val="24"/>
        </w:rPr>
        <w:t xml:space="preserve"> loyalty</w:t>
      </w:r>
      <w:r w:rsidR="00923B8E" w:rsidRPr="00FB6DF5">
        <w:rPr>
          <w:rFonts w:ascii="Times New Roman" w:hAnsi="Times New Roman" w:cs="Times New Roman"/>
          <w:sz w:val="24"/>
          <w:szCs w:val="24"/>
        </w:rPr>
        <w:t xml:space="preserve"> (Hofstede et al., 2010)</w:t>
      </w:r>
      <w:r w:rsidR="0011764B" w:rsidRPr="00FB6DF5">
        <w:rPr>
          <w:rFonts w:ascii="Times New Roman" w:hAnsi="Times New Roman" w:cs="Times New Roman"/>
          <w:sz w:val="24"/>
          <w:szCs w:val="24"/>
        </w:rPr>
        <w:t xml:space="preserve">. </w:t>
      </w:r>
      <w:r w:rsidR="005F4623" w:rsidRPr="00FB6DF5">
        <w:rPr>
          <w:rFonts w:ascii="Times New Roman" w:hAnsi="Times New Roman" w:cs="Times New Roman"/>
          <w:sz w:val="24"/>
          <w:szCs w:val="24"/>
        </w:rPr>
        <w:t xml:space="preserve">Such societies value group decisions, rather than individual decision-making. </w:t>
      </w:r>
      <w:r w:rsidR="00CC727E" w:rsidRPr="00FB6DF5">
        <w:rPr>
          <w:rFonts w:ascii="Times New Roman" w:hAnsi="Times New Roman" w:cs="Times New Roman"/>
          <w:sz w:val="24"/>
          <w:szCs w:val="24"/>
        </w:rPr>
        <w:t xml:space="preserve">Societies that embrace </w:t>
      </w:r>
      <w:r w:rsidR="00E8556C" w:rsidRPr="00FB6DF5">
        <w:rPr>
          <w:rFonts w:ascii="Times New Roman" w:hAnsi="Times New Roman" w:cs="Times New Roman"/>
          <w:sz w:val="24"/>
          <w:szCs w:val="24"/>
        </w:rPr>
        <w:t>individualist</w:t>
      </w:r>
      <w:r w:rsidR="00CC727E" w:rsidRPr="00FB6DF5">
        <w:rPr>
          <w:rFonts w:ascii="Times New Roman" w:hAnsi="Times New Roman" w:cs="Times New Roman"/>
          <w:sz w:val="24"/>
          <w:szCs w:val="24"/>
        </w:rPr>
        <w:t xml:space="preserve"> culture, such as the United States</w:t>
      </w:r>
      <w:r w:rsidR="00E8556C" w:rsidRPr="00FB6DF5">
        <w:rPr>
          <w:rFonts w:ascii="Times New Roman" w:hAnsi="Times New Roman" w:cs="Times New Roman"/>
          <w:sz w:val="24"/>
          <w:szCs w:val="24"/>
        </w:rPr>
        <w:t>,</w:t>
      </w:r>
      <w:r w:rsidR="005F4623" w:rsidRPr="00FB6DF5">
        <w:rPr>
          <w:rFonts w:ascii="Times New Roman" w:hAnsi="Times New Roman" w:cs="Times New Roman"/>
          <w:sz w:val="24"/>
          <w:szCs w:val="24"/>
        </w:rPr>
        <w:t xml:space="preserve"> </w:t>
      </w:r>
      <w:r w:rsidR="00E8556C" w:rsidRPr="00FB6DF5">
        <w:rPr>
          <w:rFonts w:ascii="Times New Roman" w:hAnsi="Times New Roman" w:cs="Times New Roman"/>
          <w:sz w:val="24"/>
          <w:szCs w:val="24"/>
        </w:rPr>
        <w:t xml:space="preserve">encourage people to focus on individual achievements and </w:t>
      </w:r>
      <w:r w:rsidR="005F4623" w:rsidRPr="00FB6DF5">
        <w:rPr>
          <w:rFonts w:ascii="Times New Roman" w:hAnsi="Times New Roman" w:cs="Times New Roman"/>
          <w:sz w:val="24"/>
          <w:szCs w:val="24"/>
        </w:rPr>
        <w:t>goals</w:t>
      </w:r>
      <w:r w:rsidR="00E8556C" w:rsidRPr="00FB6DF5">
        <w:rPr>
          <w:rFonts w:ascii="Times New Roman" w:hAnsi="Times New Roman" w:cs="Times New Roman"/>
          <w:sz w:val="24"/>
          <w:szCs w:val="24"/>
        </w:rPr>
        <w:t>. In this regard, they prefer a</w:t>
      </w:r>
      <w:r w:rsidR="005F4623" w:rsidRPr="00FB6DF5">
        <w:rPr>
          <w:rFonts w:ascii="Times New Roman" w:hAnsi="Times New Roman" w:cs="Times New Roman"/>
          <w:sz w:val="24"/>
          <w:szCs w:val="24"/>
        </w:rPr>
        <w:t xml:space="preserve"> competitive negotiation style</w:t>
      </w:r>
      <w:r w:rsidR="00E8556C" w:rsidRPr="00FB6DF5">
        <w:rPr>
          <w:rFonts w:ascii="Times New Roman" w:hAnsi="Times New Roman" w:cs="Times New Roman"/>
          <w:sz w:val="24"/>
          <w:szCs w:val="24"/>
        </w:rPr>
        <w:t xml:space="preserve"> in </w:t>
      </w:r>
      <w:r w:rsidR="00E8556C" w:rsidRPr="00FB6DF5">
        <w:rPr>
          <w:rFonts w:ascii="Times New Roman" w:hAnsi="Times New Roman" w:cs="Times New Roman"/>
          <w:sz w:val="24"/>
          <w:szCs w:val="24"/>
        </w:rPr>
        <w:lastRenderedPageBreak/>
        <w:t>the negotiation process</w:t>
      </w:r>
      <w:r w:rsidR="00A419C7" w:rsidRPr="00FB6DF5">
        <w:rPr>
          <w:rFonts w:ascii="Times New Roman" w:hAnsi="Times New Roman" w:cs="Times New Roman"/>
          <w:sz w:val="24"/>
          <w:szCs w:val="24"/>
        </w:rPr>
        <w:t xml:space="preserve"> (</w:t>
      </w:r>
      <w:proofErr w:type="spellStart"/>
      <w:r w:rsidR="00A419C7" w:rsidRPr="00FB6DF5">
        <w:rPr>
          <w:rFonts w:ascii="Times New Roman" w:hAnsi="Times New Roman" w:cs="Times New Roman"/>
          <w:sz w:val="24"/>
          <w:szCs w:val="24"/>
        </w:rPr>
        <w:t>Minkov</w:t>
      </w:r>
      <w:proofErr w:type="spellEnd"/>
      <w:r w:rsidR="00A419C7" w:rsidRPr="00FB6DF5">
        <w:rPr>
          <w:rFonts w:ascii="Times New Roman" w:hAnsi="Times New Roman" w:cs="Times New Roman"/>
          <w:sz w:val="24"/>
          <w:szCs w:val="24"/>
        </w:rPr>
        <w:t xml:space="preserve"> and </w:t>
      </w:r>
      <w:proofErr w:type="spellStart"/>
      <w:r w:rsidR="00A419C7" w:rsidRPr="00FB6DF5">
        <w:rPr>
          <w:rFonts w:ascii="Times New Roman" w:hAnsi="Times New Roman" w:cs="Times New Roman"/>
          <w:sz w:val="24"/>
          <w:szCs w:val="24"/>
        </w:rPr>
        <w:t>Kaasa</w:t>
      </w:r>
      <w:proofErr w:type="spellEnd"/>
      <w:r w:rsidR="00A419C7" w:rsidRPr="00FB6DF5">
        <w:rPr>
          <w:rFonts w:ascii="Times New Roman" w:hAnsi="Times New Roman" w:cs="Times New Roman"/>
          <w:sz w:val="24"/>
          <w:szCs w:val="24"/>
        </w:rPr>
        <w:t>, 2022)</w:t>
      </w:r>
      <w:r w:rsidR="005F4623" w:rsidRPr="00FB6DF5">
        <w:rPr>
          <w:rFonts w:ascii="Times New Roman" w:hAnsi="Times New Roman" w:cs="Times New Roman"/>
          <w:sz w:val="24"/>
          <w:szCs w:val="24"/>
        </w:rPr>
        <w:t xml:space="preserve">. </w:t>
      </w:r>
      <w:r w:rsidR="00E8556C" w:rsidRPr="00FB6DF5">
        <w:rPr>
          <w:rFonts w:ascii="Times New Roman" w:hAnsi="Times New Roman" w:cs="Times New Roman"/>
          <w:sz w:val="24"/>
          <w:szCs w:val="24"/>
        </w:rPr>
        <w:t>Societies that embrace collectivist culture, such as Japan</w:t>
      </w:r>
      <w:r w:rsidR="005518F4" w:rsidRPr="00FB6DF5">
        <w:rPr>
          <w:rFonts w:ascii="Times New Roman" w:hAnsi="Times New Roman" w:cs="Times New Roman"/>
          <w:sz w:val="24"/>
          <w:szCs w:val="24"/>
        </w:rPr>
        <w:t xml:space="preserve">, encourage people to </w:t>
      </w:r>
      <w:r w:rsidR="00E8556C" w:rsidRPr="00FB6DF5">
        <w:rPr>
          <w:rFonts w:ascii="Times New Roman" w:hAnsi="Times New Roman" w:cs="Times New Roman"/>
          <w:sz w:val="24"/>
          <w:szCs w:val="24"/>
        </w:rPr>
        <w:t>focus on building consensus an</w:t>
      </w:r>
      <w:r w:rsidR="005F4623" w:rsidRPr="00FB6DF5">
        <w:rPr>
          <w:rFonts w:ascii="Times New Roman" w:hAnsi="Times New Roman" w:cs="Times New Roman"/>
          <w:sz w:val="24"/>
          <w:szCs w:val="24"/>
        </w:rPr>
        <w:t>d group harmony</w:t>
      </w:r>
      <w:r w:rsidR="00E8556C" w:rsidRPr="00FB6DF5">
        <w:rPr>
          <w:rFonts w:ascii="Times New Roman" w:hAnsi="Times New Roman" w:cs="Times New Roman"/>
          <w:sz w:val="24"/>
          <w:szCs w:val="24"/>
        </w:rPr>
        <w:t>, rather than individual achievements</w:t>
      </w:r>
      <w:r w:rsidR="00004764" w:rsidRPr="00FB6DF5">
        <w:rPr>
          <w:rFonts w:ascii="Times New Roman" w:hAnsi="Times New Roman" w:cs="Times New Roman"/>
          <w:sz w:val="24"/>
          <w:szCs w:val="24"/>
        </w:rPr>
        <w:t xml:space="preserve">. </w:t>
      </w:r>
      <w:r w:rsidR="005518F4" w:rsidRPr="00FB6DF5">
        <w:rPr>
          <w:rFonts w:ascii="Times New Roman" w:hAnsi="Times New Roman" w:cs="Times New Roman"/>
          <w:sz w:val="24"/>
          <w:szCs w:val="24"/>
        </w:rPr>
        <w:t xml:space="preserve">Therefore, </w:t>
      </w:r>
      <w:r w:rsidR="005F4623" w:rsidRPr="00FB6DF5">
        <w:rPr>
          <w:rFonts w:ascii="Times New Roman" w:hAnsi="Times New Roman" w:cs="Times New Roman"/>
          <w:sz w:val="24"/>
          <w:szCs w:val="24"/>
        </w:rPr>
        <w:t xml:space="preserve">negotiators </w:t>
      </w:r>
      <w:r w:rsidR="00E8556C" w:rsidRPr="00FB6DF5">
        <w:rPr>
          <w:rFonts w:ascii="Times New Roman" w:hAnsi="Times New Roman" w:cs="Times New Roman"/>
          <w:sz w:val="24"/>
          <w:szCs w:val="24"/>
        </w:rPr>
        <w:t xml:space="preserve">can focus on building trust and </w:t>
      </w:r>
      <w:r w:rsidR="005F4623" w:rsidRPr="00FB6DF5">
        <w:rPr>
          <w:rFonts w:ascii="Times New Roman" w:hAnsi="Times New Roman" w:cs="Times New Roman"/>
          <w:sz w:val="24"/>
          <w:szCs w:val="24"/>
        </w:rPr>
        <w:t xml:space="preserve">relationships with their </w:t>
      </w:r>
      <w:r w:rsidR="005518F4" w:rsidRPr="00FB6DF5">
        <w:rPr>
          <w:rFonts w:ascii="Times New Roman" w:hAnsi="Times New Roman" w:cs="Times New Roman"/>
          <w:sz w:val="24"/>
          <w:szCs w:val="24"/>
        </w:rPr>
        <w:t>partners</w:t>
      </w:r>
      <w:r w:rsidR="005F4623" w:rsidRPr="00FB6DF5">
        <w:rPr>
          <w:rFonts w:ascii="Times New Roman" w:hAnsi="Times New Roman" w:cs="Times New Roman"/>
          <w:sz w:val="24"/>
          <w:szCs w:val="24"/>
        </w:rPr>
        <w:t xml:space="preserve"> to </w:t>
      </w:r>
      <w:r w:rsidR="00E8556C" w:rsidRPr="00FB6DF5">
        <w:rPr>
          <w:rFonts w:ascii="Times New Roman" w:hAnsi="Times New Roman" w:cs="Times New Roman"/>
          <w:sz w:val="24"/>
          <w:szCs w:val="24"/>
        </w:rPr>
        <w:t>have successful negotiations</w:t>
      </w:r>
      <w:r w:rsidR="00042E09" w:rsidRPr="00FB6DF5">
        <w:rPr>
          <w:rFonts w:ascii="Times New Roman" w:hAnsi="Times New Roman" w:cs="Times New Roman"/>
          <w:sz w:val="24"/>
          <w:szCs w:val="24"/>
        </w:rPr>
        <w:t xml:space="preserve"> in a collectivist culture</w:t>
      </w:r>
      <w:r w:rsidR="005F4623" w:rsidRPr="00FB6DF5">
        <w:rPr>
          <w:rFonts w:ascii="Times New Roman" w:hAnsi="Times New Roman" w:cs="Times New Roman"/>
          <w:sz w:val="24"/>
          <w:szCs w:val="24"/>
        </w:rPr>
        <w:t xml:space="preserve">. </w:t>
      </w:r>
    </w:p>
    <w:p w14:paraId="45B036B9" w14:textId="0E304B6D" w:rsidR="009C18B1" w:rsidRPr="00FB6DF5" w:rsidRDefault="009C18B1" w:rsidP="00FB6DF5">
      <w:pPr>
        <w:pStyle w:val="Heading3"/>
        <w:numPr>
          <w:ilvl w:val="2"/>
          <w:numId w:val="1"/>
        </w:numPr>
        <w:spacing w:line="480" w:lineRule="auto"/>
        <w:rPr>
          <w:rFonts w:cs="Times New Roman"/>
        </w:rPr>
      </w:pPr>
      <w:bookmarkStart w:id="9" w:name="_Toc213821849"/>
      <w:r w:rsidRPr="00FB6DF5">
        <w:rPr>
          <w:rFonts w:cs="Times New Roman"/>
        </w:rPr>
        <w:t>Masculinity vs. Femininity</w:t>
      </w:r>
      <w:bookmarkEnd w:id="9"/>
      <w:r w:rsidRPr="00FB6DF5">
        <w:rPr>
          <w:rFonts w:cs="Times New Roman"/>
        </w:rPr>
        <w:t xml:space="preserve"> </w:t>
      </w:r>
    </w:p>
    <w:p w14:paraId="3513ADF3" w14:textId="31C644F1" w:rsidR="000D27A5" w:rsidRPr="00FB6DF5" w:rsidRDefault="005E6115"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In</w:t>
      </w:r>
      <w:r w:rsidR="0019374A" w:rsidRPr="00FB6DF5">
        <w:rPr>
          <w:rFonts w:ascii="Times New Roman" w:hAnsi="Times New Roman" w:cs="Times New Roman"/>
          <w:sz w:val="24"/>
          <w:szCs w:val="24"/>
        </w:rPr>
        <w:t xml:space="preserve"> </w:t>
      </w:r>
      <w:r w:rsidRPr="00FB6DF5">
        <w:rPr>
          <w:rFonts w:ascii="Times New Roman" w:hAnsi="Times New Roman" w:cs="Times New Roman"/>
          <w:sz w:val="24"/>
          <w:szCs w:val="24"/>
        </w:rPr>
        <w:t xml:space="preserve">masculine </w:t>
      </w:r>
      <w:r w:rsidR="0019374A" w:rsidRPr="00FB6DF5">
        <w:rPr>
          <w:rFonts w:ascii="Times New Roman" w:hAnsi="Times New Roman" w:cs="Times New Roman"/>
          <w:sz w:val="24"/>
          <w:szCs w:val="24"/>
        </w:rPr>
        <w:t>cultures, such as</w:t>
      </w:r>
      <w:r w:rsidRPr="00FB6DF5">
        <w:rPr>
          <w:rFonts w:ascii="Times New Roman" w:hAnsi="Times New Roman" w:cs="Times New Roman"/>
          <w:sz w:val="24"/>
          <w:szCs w:val="24"/>
        </w:rPr>
        <w:t xml:space="preserve"> German </w:t>
      </w:r>
      <w:r w:rsidR="004C4BEC" w:rsidRPr="00FB6DF5">
        <w:rPr>
          <w:rFonts w:ascii="Times New Roman" w:hAnsi="Times New Roman" w:cs="Times New Roman"/>
          <w:sz w:val="24"/>
          <w:szCs w:val="24"/>
        </w:rPr>
        <w:t>society encourages negotiators, to embrace</w:t>
      </w:r>
      <w:r w:rsidR="00443071" w:rsidRPr="00FB6DF5">
        <w:rPr>
          <w:rFonts w:ascii="Times New Roman" w:hAnsi="Times New Roman" w:cs="Times New Roman"/>
          <w:sz w:val="24"/>
          <w:szCs w:val="24"/>
        </w:rPr>
        <w:t xml:space="preserve"> a</w:t>
      </w:r>
      <w:r w:rsidR="0019374A" w:rsidRPr="00FB6DF5">
        <w:rPr>
          <w:rFonts w:ascii="Times New Roman" w:hAnsi="Times New Roman" w:cs="Times New Roman"/>
          <w:sz w:val="24"/>
          <w:szCs w:val="24"/>
        </w:rPr>
        <w:t xml:space="preserve"> </w:t>
      </w:r>
      <w:r w:rsidRPr="00FB6DF5">
        <w:rPr>
          <w:rFonts w:ascii="Times New Roman" w:hAnsi="Times New Roman" w:cs="Times New Roman"/>
          <w:sz w:val="24"/>
          <w:szCs w:val="24"/>
        </w:rPr>
        <w:t>competitive negotiation styl</w:t>
      </w:r>
      <w:r w:rsidR="00443071" w:rsidRPr="00FB6DF5">
        <w:rPr>
          <w:rFonts w:ascii="Times New Roman" w:hAnsi="Times New Roman" w:cs="Times New Roman"/>
          <w:sz w:val="24"/>
          <w:szCs w:val="24"/>
        </w:rPr>
        <w:t xml:space="preserve">e </w:t>
      </w:r>
      <w:r w:rsidR="004C4BEC" w:rsidRPr="00FB6DF5">
        <w:rPr>
          <w:rFonts w:ascii="Times New Roman" w:hAnsi="Times New Roman" w:cs="Times New Roman"/>
          <w:sz w:val="24"/>
          <w:szCs w:val="24"/>
        </w:rPr>
        <w:t>in</w:t>
      </w:r>
      <w:r w:rsidR="00443071" w:rsidRPr="00FB6DF5">
        <w:rPr>
          <w:rFonts w:ascii="Times New Roman" w:hAnsi="Times New Roman" w:cs="Times New Roman"/>
          <w:sz w:val="24"/>
          <w:szCs w:val="24"/>
        </w:rPr>
        <w:t xml:space="preserve"> negotiations</w:t>
      </w:r>
      <w:r w:rsidR="00D10EF3" w:rsidRPr="00FB6DF5">
        <w:rPr>
          <w:rFonts w:ascii="Times New Roman" w:hAnsi="Times New Roman" w:cs="Times New Roman"/>
          <w:sz w:val="24"/>
          <w:szCs w:val="24"/>
        </w:rPr>
        <w:t xml:space="preserve"> </w:t>
      </w:r>
      <w:r w:rsidR="004C4BEC" w:rsidRPr="00FB6DF5">
        <w:rPr>
          <w:rFonts w:ascii="Times New Roman" w:hAnsi="Times New Roman" w:cs="Times New Roman"/>
          <w:sz w:val="24"/>
          <w:szCs w:val="24"/>
        </w:rPr>
        <w:t>to demonstrate their assertiveness</w:t>
      </w:r>
      <w:r w:rsidR="00923B8E" w:rsidRPr="00FB6DF5">
        <w:rPr>
          <w:rFonts w:ascii="Times New Roman" w:hAnsi="Times New Roman" w:cs="Times New Roman"/>
          <w:sz w:val="24"/>
          <w:szCs w:val="24"/>
        </w:rPr>
        <w:t xml:space="preserve"> (</w:t>
      </w:r>
      <w:proofErr w:type="spellStart"/>
      <w:r w:rsidR="00923B8E" w:rsidRPr="00FB6DF5">
        <w:rPr>
          <w:rFonts w:ascii="Times New Roman" w:hAnsi="Times New Roman" w:cs="Times New Roman"/>
          <w:sz w:val="24"/>
          <w:szCs w:val="24"/>
        </w:rPr>
        <w:t>Minkov</w:t>
      </w:r>
      <w:proofErr w:type="spellEnd"/>
      <w:r w:rsidR="00923B8E" w:rsidRPr="00FB6DF5">
        <w:rPr>
          <w:rFonts w:ascii="Times New Roman" w:hAnsi="Times New Roman" w:cs="Times New Roman"/>
          <w:sz w:val="24"/>
          <w:szCs w:val="24"/>
        </w:rPr>
        <w:t xml:space="preserve"> and </w:t>
      </w:r>
      <w:proofErr w:type="spellStart"/>
      <w:r w:rsidR="00923B8E" w:rsidRPr="00FB6DF5">
        <w:rPr>
          <w:rFonts w:ascii="Times New Roman" w:hAnsi="Times New Roman" w:cs="Times New Roman"/>
          <w:sz w:val="24"/>
          <w:szCs w:val="24"/>
        </w:rPr>
        <w:t>Kaasa</w:t>
      </w:r>
      <w:proofErr w:type="spellEnd"/>
      <w:r w:rsidR="00923B8E" w:rsidRPr="00FB6DF5">
        <w:rPr>
          <w:rFonts w:ascii="Times New Roman" w:hAnsi="Times New Roman" w:cs="Times New Roman"/>
          <w:sz w:val="24"/>
          <w:szCs w:val="24"/>
        </w:rPr>
        <w:t>, 2022)</w:t>
      </w:r>
      <w:r w:rsidRPr="00FB6DF5">
        <w:rPr>
          <w:rFonts w:ascii="Times New Roman" w:hAnsi="Times New Roman" w:cs="Times New Roman"/>
          <w:sz w:val="24"/>
          <w:szCs w:val="24"/>
        </w:rPr>
        <w:t xml:space="preserve">. </w:t>
      </w:r>
      <w:r w:rsidR="00443071" w:rsidRPr="00FB6DF5">
        <w:rPr>
          <w:rFonts w:ascii="Times New Roman" w:hAnsi="Times New Roman" w:cs="Times New Roman"/>
          <w:sz w:val="24"/>
          <w:szCs w:val="24"/>
        </w:rPr>
        <w:t>I</w:t>
      </w:r>
      <w:r w:rsidRPr="00FB6DF5">
        <w:rPr>
          <w:rFonts w:ascii="Times New Roman" w:hAnsi="Times New Roman" w:cs="Times New Roman"/>
          <w:sz w:val="24"/>
          <w:szCs w:val="24"/>
        </w:rPr>
        <w:t>n feminine culture</w:t>
      </w:r>
      <w:r w:rsidR="0019374A" w:rsidRPr="00FB6DF5">
        <w:rPr>
          <w:rFonts w:ascii="Times New Roman" w:hAnsi="Times New Roman" w:cs="Times New Roman"/>
          <w:sz w:val="24"/>
          <w:szCs w:val="24"/>
        </w:rPr>
        <w:t>s</w:t>
      </w:r>
      <w:r w:rsidRPr="00FB6DF5">
        <w:rPr>
          <w:rFonts w:ascii="Times New Roman" w:hAnsi="Times New Roman" w:cs="Times New Roman"/>
          <w:sz w:val="24"/>
          <w:szCs w:val="24"/>
        </w:rPr>
        <w:t xml:space="preserve"> like </w:t>
      </w:r>
      <w:r w:rsidR="0019374A" w:rsidRPr="00FB6DF5">
        <w:rPr>
          <w:rFonts w:ascii="Times New Roman" w:hAnsi="Times New Roman" w:cs="Times New Roman"/>
          <w:sz w:val="24"/>
          <w:szCs w:val="24"/>
        </w:rPr>
        <w:t xml:space="preserve">Norway and Sweden, </w:t>
      </w:r>
      <w:r w:rsidR="00D10EF3" w:rsidRPr="00FB6DF5">
        <w:rPr>
          <w:rFonts w:ascii="Times New Roman" w:hAnsi="Times New Roman" w:cs="Times New Roman"/>
          <w:sz w:val="24"/>
          <w:szCs w:val="24"/>
        </w:rPr>
        <w:t xml:space="preserve">societies encourage </w:t>
      </w:r>
      <w:r w:rsidR="0019374A" w:rsidRPr="00FB6DF5">
        <w:rPr>
          <w:rFonts w:ascii="Times New Roman" w:hAnsi="Times New Roman" w:cs="Times New Roman"/>
          <w:sz w:val="24"/>
          <w:szCs w:val="24"/>
        </w:rPr>
        <w:t xml:space="preserve">negotiators </w:t>
      </w:r>
      <w:r w:rsidR="00D10EF3" w:rsidRPr="00FB6DF5">
        <w:rPr>
          <w:rFonts w:ascii="Times New Roman" w:hAnsi="Times New Roman" w:cs="Times New Roman"/>
          <w:sz w:val="24"/>
          <w:szCs w:val="24"/>
        </w:rPr>
        <w:t xml:space="preserve">to prioritize building relationships and partnerships </w:t>
      </w:r>
      <w:r w:rsidR="00443071" w:rsidRPr="00FB6DF5">
        <w:rPr>
          <w:rFonts w:ascii="Times New Roman" w:hAnsi="Times New Roman" w:cs="Times New Roman"/>
          <w:sz w:val="24"/>
          <w:szCs w:val="24"/>
        </w:rPr>
        <w:t xml:space="preserve">with their partners </w:t>
      </w:r>
      <w:r w:rsidR="00D10EF3" w:rsidRPr="00FB6DF5">
        <w:rPr>
          <w:rFonts w:ascii="Times New Roman" w:hAnsi="Times New Roman" w:cs="Times New Roman"/>
          <w:sz w:val="24"/>
          <w:szCs w:val="24"/>
        </w:rPr>
        <w:t>in</w:t>
      </w:r>
      <w:r w:rsidR="00443071" w:rsidRPr="00FB6DF5">
        <w:rPr>
          <w:rFonts w:ascii="Times New Roman" w:hAnsi="Times New Roman" w:cs="Times New Roman"/>
          <w:sz w:val="24"/>
          <w:szCs w:val="24"/>
        </w:rPr>
        <w:t xml:space="preserve"> </w:t>
      </w:r>
      <w:r w:rsidR="00D10EF3" w:rsidRPr="00FB6DF5">
        <w:rPr>
          <w:rFonts w:ascii="Times New Roman" w:hAnsi="Times New Roman" w:cs="Times New Roman"/>
          <w:sz w:val="24"/>
          <w:szCs w:val="24"/>
        </w:rPr>
        <w:t xml:space="preserve">the </w:t>
      </w:r>
      <w:r w:rsidR="00443071" w:rsidRPr="00FB6DF5">
        <w:rPr>
          <w:rFonts w:ascii="Times New Roman" w:hAnsi="Times New Roman" w:cs="Times New Roman"/>
          <w:sz w:val="24"/>
          <w:szCs w:val="24"/>
        </w:rPr>
        <w:t>negotiation</w:t>
      </w:r>
      <w:r w:rsidR="00D10EF3" w:rsidRPr="00FB6DF5">
        <w:rPr>
          <w:rFonts w:ascii="Times New Roman" w:hAnsi="Times New Roman" w:cs="Times New Roman"/>
          <w:sz w:val="24"/>
          <w:szCs w:val="24"/>
        </w:rPr>
        <w:t xml:space="preserve"> process to demonstrate care for others and humility</w:t>
      </w:r>
      <w:r w:rsidR="0019374A" w:rsidRPr="00FB6DF5">
        <w:rPr>
          <w:rFonts w:ascii="Times New Roman" w:hAnsi="Times New Roman" w:cs="Times New Roman"/>
          <w:sz w:val="24"/>
          <w:szCs w:val="24"/>
        </w:rPr>
        <w:t xml:space="preserve">. </w:t>
      </w:r>
    </w:p>
    <w:p w14:paraId="36435B95" w14:textId="77777777" w:rsidR="000D27A5" w:rsidRPr="00FB6DF5" w:rsidRDefault="000D27A5" w:rsidP="00FB6DF5">
      <w:pPr>
        <w:pStyle w:val="Heading3"/>
        <w:numPr>
          <w:ilvl w:val="2"/>
          <w:numId w:val="1"/>
        </w:numPr>
        <w:spacing w:line="480" w:lineRule="auto"/>
        <w:rPr>
          <w:rFonts w:cs="Times New Roman"/>
        </w:rPr>
      </w:pPr>
      <w:bookmarkStart w:id="10" w:name="_Toc213821850"/>
      <w:r w:rsidRPr="00FB6DF5">
        <w:rPr>
          <w:rFonts w:cs="Times New Roman"/>
        </w:rPr>
        <w:t>Long-term vs. short-term orientation</w:t>
      </w:r>
      <w:bookmarkEnd w:id="10"/>
      <w:r w:rsidRPr="00FB6DF5">
        <w:rPr>
          <w:rFonts w:cs="Times New Roman"/>
        </w:rPr>
        <w:t xml:space="preserve"> </w:t>
      </w:r>
    </w:p>
    <w:p w14:paraId="6DCA461F" w14:textId="09F1747C" w:rsidR="009C18B1" w:rsidRPr="00FB6DF5" w:rsidRDefault="000D5E85"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This cultural dimension </w:t>
      </w:r>
      <w:r w:rsidR="00966856" w:rsidRPr="00FB6DF5">
        <w:rPr>
          <w:rFonts w:ascii="Times New Roman" w:hAnsi="Times New Roman" w:cs="Times New Roman"/>
          <w:sz w:val="24"/>
          <w:szCs w:val="24"/>
        </w:rPr>
        <w:t>examines</w:t>
      </w:r>
      <w:r w:rsidRPr="00FB6DF5">
        <w:rPr>
          <w:rFonts w:ascii="Times New Roman" w:hAnsi="Times New Roman" w:cs="Times New Roman"/>
          <w:sz w:val="24"/>
          <w:szCs w:val="24"/>
        </w:rPr>
        <w:t xml:space="preserve"> how </w:t>
      </w:r>
      <w:r w:rsidR="00966856" w:rsidRPr="00FB6DF5">
        <w:rPr>
          <w:rFonts w:ascii="Times New Roman" w:hAnsi="Times New Roman" w:cs="Times New Roman"/>
          <w:sz w:val="24"/>
          <w:szCs w:val="24"/>
        </w:rPr>
        <w:t>contented</w:t>
      </w:r>
      <w:r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individuals are</w:t>
      </w:r>
      <w:r w:rsidRPr="00FB6DF5">
        <w:rPr>
          <w:rFonts w:ascii="Times New Roman" w:hAnsi="Times New Roman" w:cs="Times New Roman"/>
          <w:sz w:val="24"/>
          <w:szCs w:val="24"/>
        </w:rPr>
        <w:t xml:space="preserve"> with </w:t>
      </w:r>
      <w:r w:rsidR="00966856" w:rsidRPr="00FB6DF5">
        <w:rPr>
          <w:rFonts w:ascii="Times New Roman" w:hAnsi="Times New Roman" w:cs="Times New Roman"/>
          <w:sz w:val="24"/>
          <w:szCs w:val="24"/>
        </w:rPr>
        <w:t>postponing</w:t>
      </w:r>
      <w:r w:rsidRPr="00FB6DF5">
        <w:rPr>
          <w:rFonts w:ascii="Times New Roman" w:hAnsi="Times New Roman" w:cs="Times New Roman"/>
          <w:sz w:val="24"/>
          <w:szCs w:val="24"/>
        </w:rPr>
        <w:t xml:space="preserve"> the </w:t>
      </w:r>
      <w:r w:rsidR="00966856" w:rsidRPr="00FB6DF5">
        <w:rPr>
          <w:rFonts w:ascii="Times New Roman" w:hAnsi="Times New Roman" w:cs="Times New Roman"/>
          <w:sz w:val="24"/>
          <w:szCs w:val="24"/>
        </w:rPr>
        <w:t>gratification</w:t>
      </w:r>
      <w:r w:rsidRPr="00FB6DF5">
        <w:rPr>
          <w:rFonts w:ascii="Times New Roman" w:hAnsi="Times New Roman" w:cs="Times New Roman"/>
          <w:sz w:val="24"/>
          <w:szCs w:val="24"/>
        </w:rPr>
        <w:t xml:space="preserve"> of their emotional, social, and material needs</w:t>
      </w:r>
      <w:r w:rsidR="00942162" w:rsidRPr="00FB6DF5">
        <w:rPr>
          <w:rFonts w:ascii="Times New Roman" w:hAnsi="Times New Roman" w:cs="Times New Roman"/>
          <w:sz w:val="24"/>
          <w:szCs w:val="24"/>
        </w:rPr>
        <w:t xml:space="preserve"> (Zheng </w:t>
      </w:r>
      <w:r w:rsidR="00942162" w:rsidRPr="00FB6DF5">
        <w:rPr>
          <w:rFonts w:ascii="Times New Roman" w:hAnsi="Times New Roman" w:cs="Times New Roman"/>
          <w:i/>
          <w:iCs/>
          <w:sz w:val="24"/>
          <w:szCs w:val="24"/>
        </w:rPr>
        <w:t>et al.</w:t>
      </w:r>
      <w:r w:rsidR="00942162" w:rsidRPr="00FB6DF5">
        <w:rPr>
          <w:rFonts w:ascii="Times New Roman" w:hAnsi="Times New Roman" w:cs="Times New Roman"/>
          <w:sz w:val="24"/>
          <w:szCs w:val="24"/>
        </w:rPr>
        <w:t>, 2025)</w:t>
      </w:r>
      <w:r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In</w:t>
      </w:r>
      <w:r w:rsidRPr="00FB6DF5">
        <w:rPr>
          <w:rFonts w:ascii="Times New Roman" w:hAnsi="Times New Roman" w:cs="Times New Roman"/>
          <w:sz w:val="24"/>
          <w:szCs w:val="24"/>
        </w:rPr>
        <w:t xml:space="preserve"> long-term orientation</w:t>
      </w:r>
      <w:r w:rsidR="00966856" w:rsidRPr="00FB6DF5">
        <w:rPr>
          <w:rFonts w:ascii="Times New Roman" w:hAnsi="Times New Roman" w:cs="Times New Roman"/>
          <w:sz w:val="24"/>
          <w:szCs w:val="24"/>
        </w:rPr>
        <w:t xml:space="preserve"> cultures</w:t>
      </w:r>
      <w:r w:rsidR="002E3320" w:rsidRPr="00FB6DF5">
        <w:rPr>
          <w:rFonts w:ascii="Times New Roman" w:hAnsi="Times New Roman" w:cs="Times New Roman"/>
          <w:sz w:val="24"/>
          <w:szCs w:val="24"/>
        </w:rPr>
        <w:t xml:space="preserve"> like</w:t>
      </w:r>
      <w:r w:rsidR="00021BE3" w:rsidRPr="00FB6DF5">
        <w:rPr>
          <w:rFonts w:ascii="Times New Roman" w:hAnsi="Times New Roman" w:cs="Times New Roman"/>
          <w:sz w:val="24"/>
          <w:szCs w:val="24"/>
        </w:rPr>
        <w:t xml:space="preserve"> Japan and China</w:t>
      </w:r>
      <w:r w:rsidR="002E3320" w:rsidRPr="00FB6DF5">
        <w:rPr>
          <w:rFonts w:ascii="Times New Roman" w:hAnsi="Times New Roman" w:cs="Times New Roman"/>
          <w:sz w:val="24"/>
          <w:szCs w:val="24"/>
        </w:rPr>
        <w:t>,</w:t>
      </w:r>
      <w:r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societies encourage individuals to prioritize</w:t>
      </w:r>
      <w:r w:rsidRPr="00FB6DF5">
        <w:rPr>
          <w:rFonts w:ascii="Times New Roman" w:hAnsi="Times New Roman" w:cs="Times New Roman"/>
          <w:sz w:val="24"/>
          <w:szCs w:val="24"/>
        </w:rPr>
        <w:t xml:space="preserve"> the impact of the present </w:t>
      </w:r>
      <w:r w:rsidR="00966856" w:rsidRPr="00FB6DF5">
        <w:rPr>
          <w:rFonts w:ascii="Times New Roman" w:hAnsi="Times New Roman" w:cs="Times New Roman"/>
          <w:sz w:val="24"/>
          <w:szCs w:val="24"/>
        </w:rPr>
        <w:t xml:space="preserve">actions </w:t>
      </w:r>
      <w:r w:rsidRPr="00FB6DF5">
        <w:rPr>
          <w:rFonts w:ascii="Times New Roman" w:hAnsi="Times New Roman" w:cs="Times New Roman"/>
          <w:sz w:val="24"/>
          <w:szCs w:val="24"/>
        </w:rPr>
        <w:t>on their future lives</w:t>
      </w:r>
      <w:r w:rsidR="00966856" w:rsidRPr="00FB6DF5">
        <w:rPr>
          <w:rFonts w:ascii="Times New Roman" w:hAnsi="Times New Roman" w:cs="Times New Roman"/>
          <w:sz w:val="24"/>
          <w:szCs w:val="24"/>
        </w:rPr>
        <w:t>. It also</w:t>
      </w:r>
      <w:r w:rsidRPr="00FB6DF5">
        <w:rPr>
          <w:rFonts w:ascii="Times New Roman" w:hAnsi="Times New Roman" w:cs="Times New Roman"/>
          <w:sz w:val="24"/>
          <w:szCs w:val="24"/>
        </w:rPr>
        <w:t xml:space="preserve"> promote</w:t>
      </w:r>
      <w:r w:rsidR="00966856" w:rsidRPr="00FB6DF5">
        <w:rPr>
          <w:rFonts w:ascii="Times New Roman" w:hAnsi="Times New Roman" w:cs="Times New Roman"/>
          <w:sz w:val="24"/>
          <w:szCs w:val="24"/>
        </w:rPr>
        <w:t>s</w:t>
      </w:r>
      <w:r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carefulness</w:t>
      </w:r>
      <w:r w:rsidRPr="00FB6DF5">
        <w:rPr>
          <w:rFonts w:ascii="Times New Roman" w:hAnsi="Times New Roman" w:cs="Times New Roman"/>
          <w:sz w:val="24"/>
          <w:szCs w:val="24"/>
        </w:rPr>
        <w:t xml:space="preserve"> and </w:t>
      </w:r>
      <w:r w:rsidR="00966856" w:rsidRPr="00FB6DF5">
        <w:rPr>
          <w:rFonts w:ascii="Times New Roman" w:hAnsi="Times New Roman" w:cs="Times New Roman"/>
          <w:sz w:val="24"/>
          <w:szCs w:val="24"/>
        </w:rPr>
        <w:t>persistence</w:t>
      </w:r>
      <w:r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In short-term orientation cultures</w:t>
      </w:r>
      <w:r w:rsidR="002E3320"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 xml:space="preserve">like </w:t>
      </w:r>
      <w:r w:rsidR="00021BE3" w:rsidRPr="00FB6DF5">
        <w:rPr>
          <w:rFonts w:ascii="Times New Roman" w:hAnsi="Times New Roman" w:cs="Times New Roman"/>
          <w:sz w:val="24"/>
          <w:szCs w:val="24"/>
        </w:rPr>
        <w:t>the United States</w:t>
      </w:r>
      <w:r w:rsidR="002E3320" w:rsidRPr="00FB6DF5">
        <w:rPr>
          <w:rFonts w:ascii="Times New Roman" w:hAnsi="Times New Roman" w:cs="Times New Roman"/>
          <w:sz w:val="24"/>
          <w:szCs w:val="24"/>
        </w:rPr>
        <w:t>,</w:t>
      </w:r>
      <w:r w:rsidRPr="00FB6DF5">
        <w:rPr>
          <w:rFonts w:ascii="Times New Roman" w:hAnsi="Times New Roman" w:cs="Times New Roman"/>
          <w:sz w:val="24"/>
          <w:szCs w:val="24"/>
        </w:rPr>
        <w:t xml:space="preserve"> </w:t>
      </w:r>
      <w:r w:rsidR="00966856" w:rsidRPr="00FB6DF5">
        <w:rPr>
          <w:rFonts w:ascii="Times New Roman" w:hAnsi="Times New Roman" w:cs="Times New Roman"/>
          <w:sz w:val="24"/>
          <w:szCs w:val="24"/>
        </w:rPr>
        <w:t xml:space="preserve">societies </w:t>
      </w:r>
      <w:r w:rsidRPr="00FB6DF5">
        <w:rPr>
          <w:rFonts w:ascii="Times New Roman" w:hAnsi="Times New Roman" w:cs="Times New Roman"/>
          <w:sz w:val="24"/>
          <w:szCs w:val="24"/>
        </w:rPr>
        <w:t xml:space="preserve">encourage </w:t>
      </w:r>
      <w:r w:rsidR="00966856" w:rsidRPr="00FB6DF5">
        <w:rPr>
          <w:rFonts w:ascii="Times New Roman" w:hAnsi="Times New Roman" w:cs="Times New Roman"/>
          <w:sz w:val="24"/>
          <w:szCs w:val="24"/>
        </w:rPr>
        <w:t xml:space="preserve">individuals to </w:t>
      </w:r>
      <w:r w:rsidR="00517CD1" w:rsidRPr="00FB6DF5">
        <w:rPr>
          <w:rFonts w:ascii="Times New Roman" w:hAnsi="Times New Roman" w:cs="Times New Roman"/>
          <w:sz w:val="24"/>
          <w:szCs w:val="24"/>
        </w:rPr>
        <w:t>consider the impact</w:t>
      </w:r>
      <w:r w:rsidR="006C4119" w:rsidRPr="00FB6DF5">
        <w:rPr>
          <w:rFonts w:ascii="Times New Roman" w:hAnsi="Times New Roman" w:cs="Times New Roman"/>
          <w:sz w:val="24"/>
          <w:szCs w:val="24"/>
        </w:rPr>
        <w:t xml:space="preserve"> of </w:t>
      </w:r>
      <w:r w:rsidR="00966856" w:rsidRPr="00FB6DF5">
        <w:rPr>
          <w:rFonts w:ascii="Times New Roman" w:hAnsi="Times New Roman" w:cs="Times New Roman"/>
          <w:sz w:val="24"/>
          <w:szCs w:val="24"/>
        </w:rPr>
        <w:t>historical</w:t>
      </w:r>
      <w:r w:rsidRPr="00FB6DF5">
        <w:rPr>
          <w:rFonts w:ascii="Times New Roman" w:hAnsi="Times New Roman" w:cs="Times New Roman"/>
          <w:sz w:val="24"/>
          <w:szCs w:val="24"/>
        </w:rPr>
        <w:t xml:space="preserve"> </w:t>
      </w:r>
      <w:r w:rsidR="00517CD1" w:rsidRPr="00FB6DF5">
        <w:rPr>
          <w:rFonts w:ascii="Times New Roman" w:hAnsi="Times New Roman" w:cs="Times New Roman"/>
          <w:sz w:val="24"/>
          <w:szCs w:val="24"/>
        </w:rPr>
        <w:t>results</w:t>
      </w:r>
      <w:r w:rsidRPr="00FB6DF5">
        <w:rPr>
          <w:rFonts w:ascii="Times New Roman" w:hAnsi="Times New Roman" w:cs="Times New Roman"/>
          <w:sz w:val="24"/>
          <w:szCs w:val="24"/>
        </w:rPr>
        <w:t xml:space="preserve"> on the present </w:t>
      </w:r>
      <w:r w:rsidR="00923B8E" w:rsidRPr="00FB6DF5">
        <w:rPr>
          <w:rFonts w:ascii="Times New Roman" w:hAnsi="Times New Roman" w:cs="Times New Roman"/>
          <w:sz w:val="24"/>
          <w:szCs w:val="24"/>
        </w:rPr>
        <w:t>(</w:t>
      </w:r>
      <w:proofErr w:type="spellStart"/>
      <w:r w:rsidR="00923B8E" w:rsidRPr="00FB6DF5">
        <w:rPr>
          <w:rFonts w:ascii="Times New Roman" w:hAnsi="Times New Roman" w:cs="Times New Roman"/>
          <w:sz w:val="24"/>
          <w:szCs w:val="24"/>
        </w:rPr>
        <w:t>Minkov</w:t>
      </w:r>
      <w:proofErr w:type="spellEnd"/>
      <w:r w:rsidR="00923B8E" w:rsidRPr="00FB6DF5">
        <w:rPr>
          <w:rFonts w:ascii="Times New Roman" w:hAnsi="Times New Roman" w:cs="Times New Roman"/>
          <w:sz w:val="24"/>
          <w:szCs w:val="24"/>
        </w:rPr>
        <w:t xml:space="preserve"> and </w:t>
      </w:r>
      <w:proofErr w:type="spellStart"/>
      <w:r w:rsidR="00923B8E" w:rsidRPr="00FB6DF5">
        <w:rPr>
          <w:rFonts w:ascii="Times New Roman" w:hAnsi="Times New Roman" w:cs="Times New Roman"/>
          <w:sz w:val="24"/>
          <w:szCs w:val="24"/>
        </w:rPr>
        <w:t>Kaasa</w:t>
      </w:r>
      <w:proofErr w:type="spellEnd"/>
      <w:r w:rsidR="00923B8E" w:rsidRPr="00FB6DF5">
        <w:rPr>
          <w:rFonts w:ascii="Times New Roman" w:hAnsi="Times New Roman" w:cs="Times New Roman"/>
          <w:sz w:val="24"/>
          <w:szCs w:val="24"/>
        </w:rPr>
        <w:t>, 2022)</w:t>
      </w:r>
      <w:r w:rsidRPr="00FB6DF5">
        <w:rPr>
          <w:rFonts w:ascii="Times New Roman" w:hAnsi="Times New Roman" w:cs="Times New Roman"/>
          <w:sz w:val="24"/>
          <w:szCs w:val="24"/>
        </w:rPr>
        <w:t xml:space="preserve">. </w:t>
      </w:r>
      <w:r w:rsidR="00391926" w:rsidRPr="00FB6DF5">
        <w:rPr>
          <w:rFonts w:ascii="Times New Roman" w:hAnsi="Times New Roman" w:cs="Times New Roman"/>
          <w:sz w:val="24"/>
          <w:szCs w:val="24"/>
        </w:rPr>
        <w:t>Therefore, long</w:t>
      </w:r>
      <w:r w:rsidR="00FD7B85" w:rsidRPr="00FB6DF5">
        <w:rPr>
          <w:rFonts w:ascii="Times New Roman" w:hAnsi="Times New Roman" w:cs="Times New Roman"/>
          <w:sz w:val="24"/>
          <w:szCs w:val="24"/>
        </w:rPr>
        <w:t xml:space="preserve">-term orientation </w:t>
      </w:r>
      <w:r w:rsidR="00391926" w:rsidRPr="00FB6DF5">
        <w:rPr>
          <w:rFonts w:ascii="Times New Roman" w:hAnsi="Times New Roman" w:cs="Times New Roman"/>
          <w:sz w:val="24"/>
          <w:szCs w:val="24"/>
        </w:rPr>
        <w:t>societies value</w:t>
      </w:r>
      <w:r w:rsidR="00FD7B85" w:rsidRPr="00FB6DF5">
        <w:rPr>
          <w:rFonts w:ascii="Times New Roman" w:hAnsi="Times New Roman" w:cs="Times New Roman"/>
          <w:sz w:val="24"/>
          <w:szCs w:val="24"/>
        </w:rPr>
        <w:t xml:space="preserve"> </w:t>
      </w:r>
      <w:r w:rsidR="00517CD1" w:rsidRPr="00FB6DF5">
        <w:rPr>
          <w:rFonts w:ascii="Times New Roman" w:hAnsi="Times New Roman" w:cs="Times New Roman"/>
          <w:sz w:val="24"/>
          <w:szCs w:val="24"/>
        </w:rPr>
        <w:t>caution</w:t>
      </w:r>
      <w:r w:rsidR="00FD7B85" w:rsidRPr="00FB6DF5">
        <w:rPr>
          <w:rFonts w:ascii="Times New Roman" w:hAnsi="Times New Roman" w:cs="Times New Roman"/>
          <w:sz w:val="24"/>
          <w:szCs w:val="24"/>
        </w:rPr>
        <w:t xml:space="preserve">, </w:t>
      </w:r>
      <w:r w:rsidR="00517CD1" w:rsidRPr="00FB6DF5">
        <w:rPr>
          <w:rFonts w:ascii="Times New Roman" w:hAnsi="Times New Roman" w:cs="Times New Roman"/>
          <w:sz w:val="24"/>
          <w:szCs w:val="24"/>
        </w:rPr>
        <w:t>perseverance</w:t>
      </w:r>
      <w:r w:rsidR="00FD7B85" w:rsidRPr="00FB6DF5">
        <w:rPr>
          <w:rFonts w:ascii="Times New Roman" w:hAnsi="Times New Roman" w:cs="Times New Roman"/>
          <w:sz w:val="24"/>
          <w:szCs w:val="24"/>
        </w:rPr>
        <w:t xml:space="preserve">, and flexibility </w:t>
      </w:r>
      <w:r w:rsidR="00391926" w:rsidRPr="00FB6DF5">
        <w:rPr>
          <w:rFonts w:ascii="Times New Roman" w:hAnsi="Times New Roman" w:cs="Times New Roman"/>
          <w:sz w:val="24"/>
          <w:szCs w:val="24"/>
        </w:rPr>
        <w:t xml:space="preserve">in their </w:t>
      </w:r>
      <w:r w:rsidR="00FD7B85" w:rsidRPr="00FB6DF5">
        <w:rPr>
          <w:rFonts w:ascii="Times New Roman" w:hAnsi="Times New Roman" w:cs="Times New Roman"/>
          <w:sz w:val="24"/>
          <w:szCs w:val="24"/>
        </w:rPr>
        <w:t xml:space="preserve">negotiations. </w:t>
      </w:r>
      <w:r w:rsidR="00391926" w:rsidRPr="00FB6DF5">
        <w:rPr>
          <w:rFonts w:ascii="Times New Roman" w:hAnsi="Times New Roman" w:cs="Times New Roman"/>
          <w:sz w:val="24"/>
          <w:szCs w:val="24"/>
        </w:rPr>
        <w:t>They emphasize</w:t>
      </w:r>
      <w:r w:rsidR="00FD7B85" w:rsidRPr="00FB6DF5">
        <w:rPr>
          <w:rFonts w:ascii="Times New Roman" w:hAnsi="Times New Roman" w:cs="Times New Roman"/>
          <w:sz w:val="24"/>
          <w:szCs w:val="24"/>
        </w:rPr>
        <w:t xml:space="preserve"> building relationships </w:t>
      </w:r>
      <w:r w:rsidR="00391926" w:rsidRPr="00FB6DF5">
        <w:rPr>
          <w:rFonts w:ascii="Times New Roman" w:hAnsi="Times New Roman" w:cs="Times New Roman"/>
          <w:sz w:val="24"/>
          <w:szCs w:val="24"/>
        </w:rPr>
        <w:t xml:space="preserve">with partners to achieve the </w:t>
      </w:r>
      <w:r w:rsidR="00517CD1" w:rsidRPr="00FB6DF5">
        <w:rPr>
          <w:rFonts w:ascii="Times New Roman" w:hAnsi="Times New Roman" w:cs="Times New Roman"/>
          <w:sz w:val="24"/>
          <w:szCs w:val="24"/>
        </w:rPr>
        <w:t>favorite</w:t>
      </w:r>
      <w:r w:rsidR="00391926" w:rsidRPr="00FB6DF5">
        <w:rPr>
          <w:rFonts w:ascii="Times New Roman" w:hAnsi="Times New Roman" w:cs="Times New Roman"/>
          <w:sz w:val="24"/>
          <w:szCs w:val="24"/>
        </w:rPr>
        <w:t xml:space="preserve"> negotiation </w:t>
      </w:r>
      <w:r w:rsidR="00517CD1" w:rsidRPr="00FB6DF5">
        <w:rPr>
          <w:rFonts w:ascii="Times New Roman" w:hAnsi="Times New Roman" w:cs="Times New Roman"/>
          <w:sz w:val="24"/>
          <w:szCs w:val="24"/>
        </w:rPr>
        <w:t>results</w:t>
      </w:r>
      <w:r w:rsidR="00056980" w:rsidRPr="00FB6DF5">
        <w:rPr>
          <w:rFonts w:ascii="Times New Roman" w:hAnsi="Times New Roman" w:cs="Times New Roman"/>
          <w:sz w:val="24"/>
          <w:szCs w:val="24"/>
        </w:rPr>
        <w:t xml:space="preserve">. </w:t>
      </w:r>
    </w:p>
    <w:p w14:paraId="0763B1C1" w14:textId="2D66D3B3" w:rsidR="00BC0ABC" w:rsidRPr="00FB6DF5" w:rsidRDefault="00BC0ABC" w:rsidP="00FB6DF5">
      <w:pPr>
        <w:pStyle w:val="Heading3"/>
        <w:numPr>
          <w:ilvl w:val="2"/>
          <w:numId w:val="1"/>
        </w:numPr>
        <w:spacing w:line="480" w:lineRule="auto"/>
        <w:rPr>
          <w:rFonts w:cs="Times New Roman"/>
        </w:rPr>
      </w:pPr>
      <w:bookmarkStart w:id="11" w:name="_Toc213821851"/>
      <w:r w:rsidRPr="00FB6DF5">
        <w:rPr>
          <w:rFonts w:cs="Times New Roman"/>
        </w:rPr>
        <w:t xml:space="preserve">Uncertainty </w:t>
      </w:r>
      <w:r w:rsidR="00457655" w:rsidRPr="00FB6DF5">
        <w:rPr>
          <w:rFonts w:cs="Times New Roman"/>
        </w:rPr>
        <w:t>Avoidance</w:t>
      </w:r>
      <w:bookmarkEnd w:id="11"/>
      <w:r w:rsidR="00457655" w:rsidRPr="00FB6DF5">
        <w:rPr>
          <w:rFonts w:cs="Times New Roman"/>
        </w:rPr>
        <w:t xml:space="preserve"> </w:t>
      </w:r>
    </w:p>
    <w:p w14:paraId="0AB67E4C" w14:textId="3D30C1CB" w:rsidR="00457655" w:rsidRPr="00FB6DF5" w:rsidRDefault="00391926"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In a high uncertainty avoidance culture like Japan, societies encourage their people to always emphasize structured </w:t>
      </w:r>
      <w:r w:rsidR="00BC0ABC" w:rsidRPr="00FB6DF5">
        <w:rPr>
          <w:rFonts w:ascii="Times New Roman" w:hAnsi="Times New Roman" w:cs="Times New Roman"/>
          <w:sz w:val="24"/>
          <w:szCs w:val="24"/>
        </w:rPr>
        <w:t xml:space="preserve">negotiations </w:t>
      </w:r>
      <w:r w:rsidRPr="00FB6DF5">
        <w:rPr>
          <w:rFonts w:ascii="Times New Roman" w:hAnsi="Times New Roman" w:cs="Times New Roman"/>
          <w:sz w:val="24"/>
          <w:szCs w:val="24"/>
        </w:rPr>
        <w:t xml:space="preserve">that have regulations and </w:t>
      </w:r>
      <w:r w:rsidR="00BC0ABC" w:rsidRPr="00FB6DF5">
        <w:rPr>
          <w:rFonts w:ascii="Times New Roman" w:hAnsi="Times New Roman" w:cs="Times New Roman"/>
          <w:sz w:val="24"/>
          <w:szCs w:val="24"/>
        </w:rPr>
        <w:t>agreements</w:t>
      </w:r>
      <w:r w:rsidR="007C78E1" w:rsidRPr="00FB6DF5">
        <w:rPr>
          <w:rFonts w:ascii="Times New Roman" w:hAnsi="Times New Roman" w:cs="Times New Roman"/>
          <w:sz w:val="24"/>
          <w:szCs w:val="24"/>
        </w:rPr>
        <w:t xml:space="preserve"> to </w:t>
      </w:r>
      <w:r w:rsidR="00BC0ABC" w:rsidRPr="00FB6DF5">
        <w:rPr>
          <w:rFonts w:ascii="Times New Roman" w:hAnsi="Times New Roman" w:cs="Times New Roman"/>
          <w:sz w:val="24"/>
          <w:szCs w:val="24"/>
        </w:rPr>
        <w:t>avoid ambiguity</w:t>
      </w:r>
      <w:r w:rsidR="003932DB" w:rsidRPr="00FB6DF5">
        <w:rPr>
          <w:rFonts w:ascii="Times New Roman" w:hAnsi="Times New Roman" w:cs="Times New Roman"/>
          <w:sz w:val="24"/>
          <w:szCs w:val="24"/>
        </w:rPr>
        <w:t xml:space="preserve"> (</w:t>
      </w:r>
      <w:r w:rsidR="0001101C" w:rsidRPr="00FB6DF5">
        <w:rPr>
          <w:rFonts w:ascii="Times New Roman" w:hAnsi="Times New Roman" w:cs="Times New Roman"/>
          <w:sz w:val="24"/>
          <w:szCs w:val="24"/>
        </w:rPr>
        <w:t xml:space="preserve">Zheng </w:t>
      </w:r>
      <w:r w:rsidR="0001101C" w:rsidRPr="00FB6DF5">
        <w:rPr>
          <w:rFonts w:ascii="Times New Roman" w:hAnsi="Times New Roman" w:cs="Times New Roman"/>
          <w:i/>
          <w:iCs/>
          <w:sz w:val="24"/>
          <w:szCs w:val="24"/>
        </w:rPr>
        <w:t>et al.</w:t>
      </w:r>
      <w:r w:rsidR="0001101C" w:rsidRPr="00FB6DF5">
        <w:rPr>
          <w:rFonts w:ascii="Times New Roman" w:hAnsi="Times New Roman" w:cs="Times New Roman"/>
          <w:sz w:val="24"/>
          <w:szCs w:val="24"/>
        </w:rPr>
        <w:t>, 2025</w:t>
      </w:r>
      <w:r w:rsidR="003932DB" w:rsidRPr="00FB6DF5">
        <w:rPr>
          <w:rFonts w:ascii="Times New Roman" w:hAnsi="Times New Roman" w:cs="Times New Roman"/>
          <w:sz w:val="24"/>
          <w:szCs w:val="24"/>
        </w:rPr>
        <w:t>)</w:t>
      </w:r>
      <w:r w:rsidR="00BC0ABC" w:rsidRPr="00FB6DF5">
        <w:rPr>
          <w:rFonts w:ascii="Times New Roman" w:hAnsi="Times New Roman" w:cs="Times New Roman"/>
          <w:sz w:val="24"/>
          <w:szCs w:val="24"/>
        </w:rPr>
        <w:t xml:space="preserve">. However, </w:t>
      </w:r>
      <w:r w:rsidR="007C78E1" w:rsidRPr="00FB6DF5">
        <w:rPr>
          <w:rFonts w:ascii="Times New Roman" w:hAnsi="Times New Roman" w:cs="Times New Roman"/>
          <w:sz w:val="24"/>
          <w:szCs w:val="24"/>
        </w:rPr>
        <w:t xml:space="preserve">in </w:t>
      </w:r>
      <w:r w:rsidR="00BC0ABC" w:rsidRPr="00FB6DF5">
        <w:rPr>
          <w:rFonts w:ascii="Times New Roman" w:hAnsi="Times New Roman" w:cs="Times New Roman"/>
          <w:sz w:val="24"/>
          <w:szCs w:val="24"/>
        </w:rPr>
        <w:t>low uncertainty avoidance cultures like the US</w:t>
      </w:r>
      <w:r w:rsidR="007C78E1" w:rsidRPr="00FB6DF5">
        <w:rPr>
          <w:rFonts w:ascii="Times New Roman" w:hAnsi="Times New Roman" w:cs="Times New Roman"/>
          <w:sz w:val="24"/>
          <w:szCs w:val="24"/>
        </w:rPr>
        <w:t xml:space="preserve">, societies </w:t>
      </w:r>
      <w:r w:rsidR="007C78E1" w:rsidRPr="00FB6DF5">
        <w:rPr>
          <w:rFonts w:ascii="Times New Roman" w:hAnsi="Times New Roman" w:cs="Times New Roman"/>
          <w:sz w:val="24"/>
          <w:szCs w:val="24"/>
        </w:rPr>
        <w:lastRenderedPageBreak/>
        <w:t>encourage people to be more comfortable with</w:t>
      </w:r>
      <w:r w:rsidR="00BC0ABC" w:rsidRPr="00FB6DF5">
        <w:rPr>
          <w:rFonts w:ascii="Times New Roman" w:hAnsi="Times New Roman" w:cs="Times New Roman"/>
          <w:sz w:val="24"/>
          <w:szCs w:val="24"/>
        </w:rPr>
        <w:t xml:space="preserve"> </w:t>
      </w:r>
      <w:r w:rsidR="007C78E1" w:rsidRPr="00FB6DF5">
        <w:rPr>
          <w:rFonts w:ascii="Times New Roman" w:hAnsi="Times New Roman" w:cs="Times New Roman"/>
          <w:sz w:val="24"/>
          <w:szCs w:val="24"/>
        </w:rPr>
        <w:t>challenging situations that may require them to think creatively to obtain viable solutions (</w:t>
      </w:r>
      <w:proofErr w:type="spellStart"/>
      <w:r w:rsidR="007C78E1" w:rsidRPr="00FB6DF5">
        <w:rPr>
          <w:rFonts w:ascii="Times New Roman" w:hAnsi="Times New Roman" w:cs="Times New Roman"/>
          <w:sz w:val="24"/>
          <w:szCs w:val="24"/>
        </w:rPr>
        <w:t>Minkov</w:t>
      </w:r>
      <w:proofErr w:type="spellEnd"/>
      <w:r w:rsidR="007C78E1" w:rsidRPr="00FB6DF5">
        <w:rPr>
          <w:rFonts w:ascii="Times New Roman" w:hAnsi="Times New Roman" w:cs="Times New Roman"/>
          <w:sz w:val="24"/>
          <w:szCs w:val="24"/>
        </w:rPr>
        <w:t xml:space="preserve"> and </w:t>
      </w:r>
      <w:proofErr w:type="spellStart"/>
      <w:r w:rsidR="007C78E1" w:rsidRPr="00FB6DF5">
        <w:rPr>
          <w:rFonts w:ascii="Times New Roman" w:hAnsi="Times New Roman" w:cs="Times New Roman"/>
          <w:sz w:val="24"/>
          <w:szCs w:val="24"/>
        </w:rPr>
        <w:t>Kaasa</w:t>
      </w:r>
      <w:proofErr w:type="spellEnd"/>
      <w:r w:rsidR="007C78E1" w:rsidRPr="00FB6DF5">
        <w:rPr>
          <w:rFonts w:ascii="Times New Roman" w:hAnsi="Times New Roman" w:cs="Times New Roman"/>
          <w:sz w:val="24"/>
          <w:szCs w:val="24"/>
        </w:rPr>
        <w:t>, 2022)</w:t>
      </w:r>
      <w:r w:rsidR="00BC0ABC" w:rsidRPr="00FB6DF5">
        <w:rPr>
          <w:rFonts w:ascii="Times New Roman" w:hAnsi="Times New Roman" w:cs="Times New Roman"/>
          <w:sz w:val="24"/>
          <w:szCs w:val="24"/>
        </w:rPr>
        <w:t xml:space="preserve">. </w:t>
      </w:r>
      <w:r w:rsidR="007C78E1" w:rsidRPr="00FB6DF5">
        <w:rPr>
          <w:rFonts w:ascii="Times New Roman" w:hAnsi="Times New Roman" w:cs="Times New Roman"/>
          <w:sz w:val="24"/>
          <w:szCs w:val="24"/>
        </w:rPr>
        <w:t>In this respect</w:t>
      </w:r>
      <w:r w:rsidR="00BC0ABC" w:rsidRPr="00FB6DF5">
        <w:rPr>
          <w:rFonts w:ascii="Times New Roman" w:hAnsi="Times New Roman" w:cs="Times New Roman"/>
          <w:sz w:val="24"/>
          <w:szCs w:val="24"/>
        </w:rPr>
        <w:t xml:space="preserve">, when negotiating with the Japanese </w:t>
      </w:r>
      <w:r w:rsidR="007C78E1" w:rsidRPr="00FB6DF5">
        <w:rPr>
          <w:rFonts w:ascii="Times New Roman" w:hAnsi="Times New Roman" w:cs="Times New Roman"/>
          <w:sz w:val="24"/>
          <w:szCs w:val="24"/>
        </w:rPr>
        <w:t>negotiators</w:t>
      </w:r>
      <w:r w:rsidR="00BC0ABC" w:rsidRPr="00FB6DF5">
        <w:rPr>
          <w:rFonts w:ascii="Times New Roman" w:hAnsi="Times New Roman" w:cs="Times New Roman"/>
          <w:sz w:val="24"/>
          <w:szCs w:val="24"/>
        </w:rPr>
        <w:t xml:space="preserve">, it is </w:t>
      </w:r>
      <w:r w:rsidR="00457655" w:rsidRPr="00FB6DF5">
        <w:rPr>
          <w:rFonts w:ascii="Times New Roman" w:hAnsi="Times New Roman" w:cs="Times New Roman"/>
          <w:sz w:val="24"/>
          <w:szCs w:val="24"/>
        </w:rPr>
        <w:t>important to</w:t>
      </w:r>
      <w:r w:rsidR="00BC0ABC" w:rsidRPr="00FB6DF5">
        <w:rPr>
          <w:rFonts w:ascii="Times New Roman" w:hAnsi="Times New Roman" w:cs="Times New Roman"/>
          <w:sz w:val="24"/>
          <w:szCs w:val="24"/>
        </w:rPr>
        <w:t xml:space="preserve"> </w:t>
      </w:r>
      <w:r w:rsidR="007C78E1" w:rsidRPr="00FB6DF5">
        <w:rPr>
          <w:rFonts w:ascii="Times New Roman" w:hAnsi="Times New Roman" w:cs="Times New Roman"/>
          <w:sz w:val="24"/>
          <w:szCs w:val="24"/>
        </w:rPr>
        <w:t>use</w:t>
      </w:r>
      <w:r w:rsidR="00BC0ABC" w:rsidRPr="00FB6DF5">
        <w:rPr>
          <w:rFonts w:ascii="Times New Roman" w:hAnsi="Times New Roman" w:cs="Times New Roman"/>
          <w:sz w:val="24"/>
          <w:szCs w:val="24"/>
        </w:rPr>
        <w:t xml:space="preserve"> a structured </w:t>
      </w:r>
      <w:r w:rsidR="007C78E1" w:rsidRPr="00FB6DF5">
        <w:rPr>
          <w:rFonts w:ascii="Times New Roman" w:hAnsi="Times New Roman" w:cs="Times New Roman"/>
          <w:sz w:val="24"/>
          <w:szCs w:val="24"/>
        </w:rPr>
        <w:t>tactic</w:t>
      </w:r>
      <w:r w:rsidR="00BC0ABC" w:rsidRPr="00FB6DF5">
        <w:rPr>
          <w:rFonts w:ascii="Times New Roman" w:hAnsi="Times New Roman" w:cs="Times New Roman"/>
          <w:sz w:val="24"/>
          <w:szCs w:val="24"/>
        </w:rPr>
        <w:t xml:space="preserve"> to negotiation</w:t>
      </w:r>
      <w:r w:rsidR="007C78E1" w:rsidRPr="00FB6DF5">
        <w:rPr>
          <w:rFonts w:ascii="Times New Roman" w:hAnsi="Times New Roman" w:cs="Times New Roman"/>
          <w:sz w:val="24"/>
          <w:szCs w:val="24"/>
        </w:rPr>
        <w:t>, by</w:t>
      </w:r>
      <w:r w:rsidR="00BC0ABC" w:rsidRPr="00FB6DF5">
        <w:rPr>
          <w:rFonts w:ascii="Times New Roman" w:hAnsi="Times New Roman" w:cs="Times New Roman"/>
          <w:sz w:val="24"/>
          <w:szCs w:val="24"/>
        </w:rPr>
        <w:t xml:space="preserve"> </w:t>
      </w:r>
      <w:r w:rsidR="007C78E1" w:rsidRPr="00FB6DF5">
        <w:rPr>
          <w:rFonts w:ascii="Times New Roman" w:hAnsi="Times New Roman" w:cs="Times New Roman"/>
          <w:sz w:val="24"/>
          <w:szCs w:val="24"/>
        </w:rPr>
        <w:t xml:space="preserve">establishing </w:t>
      </w:r>
      <w:r w:rsidR="00BC0ABC" w:rsidRPr="00FB6DF5">
        <w:rPr>
          <w:rFonts w:ascii="Times New Roman" w:hAnsi="Times New Roman" w:cs="Times New Roman"/>
          <w:sz w:val="24"/>
          <w:szCs w:val="24"/>
        </w:rPr>
        <w:t>clear agreements</w:t>
      </w:r>
      <w:r w:rsidR="007C78E1" w:rsidRPr="00FB6DF5">
        <w:rPr>
          <w:rFonts w:ascii="Times New Roman" w:hAnsi="Times New Roman" w:cs="Times New Roman"/>
          <w:sz w:val="24"/>
          <w:szCs w:val="24"/>
        </w:rPr>
        <w:t xml:space="preserve"> and regulations to assure them of conducting a formal</w:t>
      </w:r>
      <w:r w:rsidR="00BC0ABC" w:rsidRPr="00FB6DF5">
        <w:rPr>
          <w:rFonts w:ascii="Times New Roman" w:hAnsi="Times New Roman" w:cs="Times New Roman"/>
          <w:sz w:val="24"/>
          <w:szCs w:val="24"/>
        </w:rPr>
        <w:t xml:space="preserve"> negotiation. </w:t>
      </w:r>
    </w:p>
    <w:p w14:paraId="578A4CA0" w14:textId="7CFEAB05" w:rsidR="00457655" w:rsidRPr="00FB6DF5" w:rsidRDefault="00C75BFE" w:rsidP="00FB6DF5">
      <w:pPr>
        <w:pStyle w:val="Heading2"/>
        <w:numPr>
          <w:ilvl w:val="1"/>
          <w:numId w:val="1"/>
        </w:numPr>
        <w:spacing w:line="480" w:lineRule="auto"/>
        <w:rPr>
          <w:rFonts w:cs="Times New Roman"/>
          <w:szCs w:val="24"/>
        </w:rPr>
      </w:pPr>
      <w:bookmarkStart w:id="12" w:name="_Toc213821852"/>
      <w:r w:rsidRPr="00FB6DF5">
        <w:rPr>
          <w:rFonts w:cs="Times New Roman"/>
          <w:szCs w:val="24"/>
        </w:rPr>
        <w:t>Communication challenges</w:t>
      </w:r>
      <w:bookmarkEnd w:id="12"/>
      <w:r w:rsidRPr="00FB6DF5">
        <w:rPr>
          <w:rFonts w:cs="Times New Roman"/>
          <w:szCs w:val="24"/>
        </w:rPr>
        <w:t xml:space="preserve"> </w:t>
      </w:r>
    </w:p>
    <w:p w14:paraId="42898FC6" w14:textId="2E4F11BC" w:rsidR="00C75BFE" w:rsidRPr="00FB6DF5" w:rsidRDefault="00327782" w:rsidP="00FB6DF5">
      <w:pPr>
        <w:pStyle w:val="Heading3"/>
        <w:numPr>
          <w:ilvl w:val="2"/>
          <w:numId w:val="1"/>
        </w:numPr>
        <w:spacing w:line="480" w:lineRule="auto"/>
        <w:rPr>
          <w:rFonts w:cs="Times New Roman"/>
        </w:rPr>
      </w:pPr>
      <w:bookmarkStart w:id="13" w:name="_Toc213821853"/>
      <w:r w:rsidRPr="00FB6DF5">
        <w:rPr>
          <w:rFonts w:cs="Times New Roman"/>
        </w:rPr>
        <w:t>Language barriers</w:t>
      </w:r>
      <w:bookmarkEnd w:id="13"/>
      <w:r w:rsidRPr="00FB6DF5">
        <w:rPr>
          <w:rFonts w:cs="Times New Roman"/>
        </w:rPr>
        <w:t xml:space="preserve"> </w:t>
      </w:r>
    </w:p>
    <w:p w14:paraId="1897ECB2" w14:textId="7C223F36" w:rsidR="00F541D0" w:rsidRPr="00FB6DF5" w:rsidRDefault="009158EB"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Language barrier is an important</w:t>
      </w:r>
      <w:r w:rsidR="00327782" w:rsidRPr="00FB6DF5">
        <w:rPr>
          <w:rFonts w:ascii="Times New Roman" w:hAnsi="Times New Roman" w:cs="Times New Roman"/>
          <w:sz w:val="24"/>
          <w:szCs w:val="24"/>
        </w:rPr>
        <w:t xml:space="preserve"> communication challenge </w:t>
      </w:r>
      <w:r w:rsidRPr="00FB6DF5">
        <w:rPr>
          <w:rFonts w:ascii="Times New Roman" w:hAnsi="Times New Roman" w:cs="Times New Roman"/>
          <w:sz w:val="24"/>
          <w:szCs w:val="24"/>
        </w:rPr>
        <w:t>that can affect international negotiations if not addressed</w:t>
      </w:r>
      <w:r w:rsidR="00327782" w:rsidRPr="00FB6DF5">
        <w:rPr>
          <w:rFonts w:ascii="Times New Roman" w:hAnsi="Times New Roman" w:cs="Times New Roman"/>
          <w:sz w:val="24"/>
          <w:szCs w:val="24"/>
        </w:rPr>
        <w:t xml:space="preserve">. </w:t>
      </w:r>
      <w:r w:rsidR="00CD348A" w:rsidRPr="00FB6DF5">
        <w:rPr>
          <w:rFonts w:ascii="Times New Roman" w:hAnsi="Times New Roman" w:cs="Times New Roman"/>
          <w:sz w:val="24"/>
          <w:szCs w:val="24"/>
        </w:rPr>
        <w:t>N</w:t>
      </w:r>
      <w:r w:rsidR="00F541D0" w:rsidRPr="00FB6DF5">
        <w:rPr>
          <w:rFonts w:ascii="Times New Roman" w:hAnsi="Times New Roman" w:cs="Times New Roman"/>
          <w:sz w:val="24"/>
          <w:szCs w:val="24"/>
        </w:rPr>
        <w:t>egotiator</w:t>
      </w:r>
      <w:r w:rsidR="0049748A" w:rsidRPr="00FB6DF5">
        <w:rPr>
          <w:rFonts w:ascii="Times New Roman" w:hAnsi="Times New Roman" w:cs="Times New Roman"/>
          <w:sz w:val="24"/>
          <w:szCs w:val="24"/>
        </w:rPr>
        <w:t xml:space="preserve">s from different countries come together to </w:t>
      </w:r>
      <w:r w:rsidR="00F541D0" w:rsidRPr="00FB6DF5">
        <w:rPr>
          <w:rFonts w:ascii="Times New Roman" w:hAnsi="Times New Roman" w:cs="Times New Roman"/>
          <w:sz w:val="24"/>
          <w:szCs w:val="24"/>
        </w:rPr>
        <w:t>negotiate</w:t>
      </w:r>
      <w:r w:rsidR="0049748A" w:rsidRPr="00FB6DF5">
        <w:rPr>
          <w:rFonts w:ascii="Times New Roman" w:hAnsi="Times New Roman" w:cs="Times New Roman"/>
          <w:sz w:val="24"/>
          <w:szCs w:val="24"/>
        </w:rPr>
        <w:t xml:space="preserve"> </w:t>
      </w:r>
      <w:r w:rsidR="00F541D0" w:rsidRPr="00FB6DF5">
        <w:rPr>
          <w:rFonts w:ascii="Times New Roman" w:hAnsi="Times New Roman" w:cs="Times New Roman"/>
          <w:sz w:val="24"/>
          <w:szCs w:val="24"/>
        </w:rPr>
        <w:t xml:space="preserve">a </w:t>
      </w:r>
      <w:r w:rsidR="0049748A" w:rsidRPr="00FB6DF5">
        <w:rPr>
          <w:rFonts w:ascii="Times New Roman" w:hAnsi="Times New Roman" w:cs="Times New Roman"/>
          <w:sz w:val="24"/>
          <w:szCs w:val="24"/>
        </w:rPr>
        <w:t>business deal</w:t>
      </w:r>
      <w:r w:rsidR="003932DB" w:rsidRPr="00FB6DF5">
        <w:rPr>
          <w:rFonts w:ascii="Times New Roman" w:hAnsi="Times New Roman" w:cs="Times New Roman"/>
          <w:sz w:val="24"/>
          <w:szCs w:val="24"/>
        </w:rPr>
        <w:t xml:space="preserve"> (</w:t>
      </w:r>
      <w:proofErr w:type="spellStart"/>
      <w:r w:rsidR="003932DB" w:rsidRPr="00FB6DF5">
        <w:rPr>
          <w:rFonts w:ascii="Times New Roman" w:hAnsi="Times New Roman" w:cs="Times New Roman"/>
          <w:sz w:val="24"/>
          <w:szCs w:val="24"/>
        </w:rPr>
        <w:t>Dartey-Baah</w:t>
      </w:r>
      <w:proofErr w:type="spellEnd"/>
      <w:r w:rsidR="003932DB" w:rsidRPr="00FB6DF5">
        <w:rPr>
          <w:rFonts w:ascii="Times New Roman" w:hAnsi="Times New Roman" w:cs="Times New Roman"/>
          <w:sz w:val="24"/>
          <w:szCs w:val="24"/>
        </w:rPr>
        <w:t>, 2013)</w:t>
      </w:r>
      <w:r w:rsidR="0049748A" w:rsidRPr="00FB6DF5">
        <w:rPr>
          <w:rFonts w:ascii="Times New Roman" w:hAnsi="Times New Roman" w:cs="Times New Roman"/>
          <w:sz w:val="24"/>
          <w:szCs w:val="24"/>
        </w:rPr>
        <w:t xml:space="preserve">. However, </w:t>
      </w:r>
      <w:r w:rsidR="00F541D0" w:rsidRPr="00FB6DF5">
        <w:rPr>
          <w:rFonts w:ascii="Times New Roman" w:hAnsi="Times New Roman" w:cs="Times New Roman"/>
          <w:sz w:val="24"/>
          <w:szCs w:val="24"/>
        </w:rPr>
        <w:t xml:space="preserve">language barriers can </w:t>
      </w:r>
      <w:r w:rsidR="00CD348A" w:rsidRPr="00FB6DF5">
        <w:rPr>
          <w:rFonts w:ascii="Times New Roman" w:hAnsi="Times New Roman" w:cs="Times New Roman"/>
          <w:sz w:val="24"/>
          <w:szCs w:val="24"/>
        </w:rPr>
        <w:t>affect</w:t>
      </w:r>
      <w:r w:rsidR="00F541D0" w:rsidRPr="00FB6DF5">
        <w:rPr>
          <w:rFonts w:ascii="Times New Roman" w:hAnsi="Times New Roman" w:cs="Times New Roman"/>
          <w:sz w:val="24"/>
          <w:szCs w:val="24"/>
        </w:rPr>
        <w:t xml:space="preserve"> </w:t>
      </w:r>
      <w:r w:rsidR="0049748A" w:rsidRPr="00FB6DF5">
        <w:rPr>
          <w:rFonts w:ascii="Times New Roman" w:hAnsi="Times New Roman" w:cs="Times New Roman"/>
          <w:sz w:val="24"/>
          <w:szCs w:val="24"/>
        </w:rPr>
        <w:t>communication</w:t>
      </w:r>
      <w:r w:rsidR="00F541D0" w:rsidRPr="00FB6DF5">
        <w:rPr>
          <w:rFonts w:ascii="Times New Roman" w:hAnsi="Times New Roman" w:cs="Times New Roman"/>
          <w:sz w:val="24"/>
          <w:szCs w:val="24"/>
        </w:rPr>
        <w:t xml:space="preserve"> between negotiators</w:t>
      </w:r>
      <w:r w:rsidR="0049748A" w:rsidRPr="00FB6DF5">
        <w:rPr>
          <w:rFonts w:ascii="Times New Roman" w:hAnsi="Times New Roman" w:cs="Times New Roman"/>
          <w:sz w:val="24"/>
          <w:szCs w:val="24"/>
        </w:rPr>
        <w:t xml:space="preserve">, </w:t>
      </w:r>
      <w:r w:rsidR="00F541D0" w:rsidRPr="00FB6DF5">
        <w:rPr>
          <w:rFonts w:ascii="Times New Roman" w:hAnsi="Times New Roman" w:cs="Times New Roman"/>
          <w:sz w:val="24"/>
          <w:szCs w:val="24"/>
        </w:rPr>
        <w:t>particularly</w:t>
      </w:r>
      <w:r w:rsidR="0049748A" w:rsidRPr="00FB6DF5">
        <w:rPr>
          <w:rFonts w:ascii="Times New Roman" w:hAnsi="Times New Roman" w:cs="Times New Roman"/>
          <w:sz w:val="24"/>
          <w:szCs w:val="24"/>
        </w:rPr>
        <w:t xml:space="preserve"> </w:t>
      </w:r>
      <w:r w:rsidR="00F541D0" w:rsidRPr="00FB6DF5">
        <w:rPr>
          <w:rFonts w:ascii="Times New Roman" w:hAnsi="Times New Roman" w:cs="Times New Roman"/>
          <w:sz w:val="24"/>
          <w:szCs w:val="24"/>
        </w:rPr>
        <w:t>when they</w:t>
      </w:r>
      <w:r w:rsidR="0049748A" w:rsidRPr="00FB6DF5">
        <w:rPr>
          <w:rFonts w:ascii="Times New Roman" w:hAnsi="Times New Roman" w:cs="Times New Roman"/>
          <w:sz w:val="24"/>
          <w:szCs w:val="24"/>
        </w:rPr>
        <w:t xml:space="preserve"> speak different languages</w:t>
      </w:r>
      <w:r w:rsidR="003932DB" w:rsidRPr="00FB6DF5">
        <w:rPr>
          <w:rFonts w:ascii="Times New Roman" w:hAnsi="Times New Roman" w:cs="Times New Roman"/>
          <w:sz w:val="24"/>
          <w:szCs w:val="24"/>
        </w:rPr>
        <w:t xml:space="preserve"> (</w:t>
      </w:r>
      <w:proofErr w:type="spellStart"/>
      <w:r w:rsidR="003932DB" w:rsidRPr="00FB6DF5">
        <w:rPr>
          <w:rFonts w:ascii="Times New Roman" w:hAnsi="Times New Roman" w:cs="Times New Roman"/>
          <w:sz w:val="24"/>
          <w:szCs w:val="24"/>
        </w:rPr>
        <w:t>Dartey-Baah</w:t>
      </w:r>
      <w:proofErr w:type="spellEnd"/>
      <w:r w:rsidR="003932DB" w:rsidRPr="00FB6DF5">
        <w:rPr>
          <w:rFonts w:ascii="Times New Roman" w:hAnsi="Times New Roman" w:cs="Times New Roman"/>
          <w:sz w:val="24"/>
          <w:szCs w:val="24"/>
        </w:rPr>
        <w:t>, 2013)</w:t>
      </w:r>
      <w:r w:rsidR="0049748A" w:rsidRPr="00FB6DF5">
        <w:rPr>
          <w:rFonts w:ascii="Times New Roman" w:hAnsi="Times New Roman" w:cs="Times New Roman"/>
          <w:sz w:val="24"/>
          <w:szCs w:val="24"/>
        </w:rPr>
        <w:t xml:space="preserve">. This aspect can </w:t>
      </w:r>
      <w:r w:rsidR="00F541D0" w:rsidRPr="00FB6DF5">
        <w:rPr>
          <w:rFonts w:ascii="Times New Roman" w:hAnsi="Times New Roman" w:cs="Times New Roman"/>
          <w:sz w:val="24"/>
          <w:szCs w:val="24"/>
        </w:rPr>
        <w:t>lead to</w:t>
      </w:r>
      <w:r w:rsidR="0049748A" w:rsidRPr="00FB6DF5">
        <w:rPr>
          <w:rFonts w:ascii="Times New Roman" w:hAnsi="Times New Roman" w:cs="Times New Roman"/>
          <w:sz w:val="24"/>
          <w:szCs w:val="24"/>
        </w:rPr>
        <w:t xml:space="preserve"> </w:t>
      </w:r>
      <w:r w:rsidR="00CD348A" w:rsidRPr="00FB6DF5">
        <w:rPr>
          <w:rFonts w:ascii="Times New Roman" w:hAnsi="Times New Roman" w:cs="Times New Roman"/>
          <w:sz w:val="24"/>
          <w:szCs w:val="24"/>
        </w:rPr>
        <w:t>misunderstandings</w:t>
      </w:r>
      <w:r w:rsidR="00902A13" w:rsidRPr="00FB6DF5">
        <w:rPr>
          <w:rFonts w:ascii="Times New Roman" w:hAnsi="Times New Roman" w:cs="Times New Roman"/>
          <w:sz w:val="24"/>
          <w:szCs w:val="24"/>
        </w:rPr>
        <w:t xml:space="preserve">, </w:t>
      </w:r>
      <w:r w:rsidR="00F541D0" w:rsidRPr="00FB6DF5">
        <w:rPr>
          <w:rFonts w:ascii="Times New Roman" w:hAnsi="Times New Roman" w:cs="Times New Roman"/>
          <w:sz w:val="24"/>
          <w:szCs w:val="24"/>
        </w:rPr>
        <w:t>affecting the</w:t>
      </w:r>
      <w:r w:rsidR="00CD348A" w:rsidRPr="00FB6DF5">
        <w:rPr>
          <w:rFonts w:ascii="Times New Roman" w:hAnsi="Times New Roman" w:cs="Times New Roman"/>
          <w:sz w:val="24"/>
          <w:szCs w:val="24"/>
        </w:rPr>
        <w:t xml:space="preserve"> </w:t>
      </w:r>
      <w:r w:rsidR="00902A13" w:rsidRPr="00FB6DF5">
        <w:rPr>
          <w:rFonts w:ascii="Times New Roman" w:hAnsi="Times New Roman" w:cs="Times New Roman"/>
          <w:sz w:val="24"/>
          <w:szCs w:val="24"/>
        </w:rPr>
        <w:t xml:space="preserve">negotiation process. </w:t>
      </w:r>
    </w:p>
    <w:p w14:paraId="3D40A5E1" w14:textId="565008C6" w:rsidR="00273094" w:rsidRPr="00FB6DF5" w:rsidRDefault="00273094" w:rsidP="00FB6DF5">
      <w:pPr>
        <w:pStyle w:val="Heading3"/>
        <w:numPr>
          <w:ilvl w:val="2"/>
          <w:numId w:val="1"/>
        </w:numPr>
        <w:spacing w:line="480" w:lineRule="auto"/>
        <w:rPr>
          <w:rFonts w:cs="Times New Roman"/>
        </w:rPr>
      </w:pPr>
      <w:bookmarkStart w:id="14" w:name="_Toc213821854"/>
      <w:r w:rsidRPr="00FB6DF5">
        <w:rPr>
          <w:rFonts w:cs="Times New Roman"/>
        </w:rPr>
        <w:t xml:space="preserve">Non-verbal </w:t>
      </w:r>
      <w:r w:rsidR="00F541D0" w:rsidRPr="00FB6DF5">
        <w:rPr>
          <w:rFonts w:cs="Times New Roman"/>
        </w:rPr>
        <w:t>signals</w:t>
      </w:r>
      <w:bookmarkEnd w:id="14"/>
    </w:p>
    <w:p w14:paraId="3BCDFB5B" w14:textId="18106E6D" w:rsidR="00273094" w:rsidRPr="00FB6DF5" w:rsidRDefault="00273094"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Non-verbal </w:t>
      </w:r>
      <w:r w:rsidR="00F541D0" w:rsidRPr="00FB6DF5">
        <w:rPr>
          <w:rFonts w:ascii="Times New Roman" w:hAnsi="Times New Roman" w:cs="Times New Roman"/>
          <w:sz w:val="24"/>
          <w:szCs w:val="24"/>
        </w:rPr>
        <w:t>signals</w:t>
      </w:r>
      <w:r w:rsidRPr="00FB6DF5">
        <w:rPr>
          <w:rFonts w:ascii="Times New Roman" w:hAnsi="Times New Roman" w:cs="Times New Roman"/>
          <w:sz w:val="24"/>
          <w:szCs w:val="24"/>
        </w:rPr>
        <w:t xml:space="preserve"> </w:t>
      </w:r>
      <w:r w:rsidR="00172EEA" w:rsidRPr="00FB6DF5">
        <w:rPr>
          <w:rFonts w:ascii="Times New Roman" w:hAnsi="Times New Roman" w:cs="Times New Roman"/>
          <w:sz w:val="24"/>
          <w:szCs w:val="24"/>
        </w:rPr>
        <w:t>refer to the</w:t>
      </w:r>
      <w:r w:rsidRPr="00FB6DF5">
        <w:rPr>
          <w:rFonts w:ascii="Times New Roman" w:hAnsi="Times New Roman" w:cs="Times New Roman"/>
          <w:sz w:val="24"/>
          <w:szCs w:val="24"/>
        </w:rPr>
        <w:t xml:space="preserve"> </w:t>
      </w:r>
      <w:r w:rsidR="00F541D0" w:rsidRPr="00FB6DF5">
        <w:rPr>
          <w:rFonts w:ascii="Times New Roman" w:hAnsi="Times New Roman" w:cs="Times New Roman"/>
          <w:sz w:val="24"/>
          <w:szCs w:val="24"/>
        </w:rPr>
        <w:t>gestures</w:t>
      </w:r>
      <w:r w:rsidRPr="00FB6DF5">
        <w:rPr>
          <w:rFonts w:ascii="Times New Roman" w:hAnsi="Times New Roman" w:cs="Times New Roman"/>
          <w:sz w:val="24"/>
          <w:szCs w:val="24"/>
        </w:rPr>
        <w:t xml:space="preserve"> that </w:t>
      </w:r>
      <w:r w:rsidR="00172EEA" w:rsidRPr="00FB6DF5">
        <w:rPr>
          <w:rFonts w:ascii="Times New Roman" w:hAnsi="Times New Roman" w:cs="Times New Roman"/>
          <w:sz w:val="24"/>
          <w:szCs w:val="24"/>
        </w:rPr>
        <w:t>individuals</w:t>
      </w:r>
      <w:r w:rsidRPr="00FB6DF5">
        <w:rPr>
          <w:rFonts w:ascii="Times New Roman" w:hAnsi="Times New Roman" w:cs="Times New Roman"/>
          <w:sz w:val="24"/>
          <w:szCs w:val="24"/>
        </w:rPr>
        <w:t xml:space="preserve"> use to communicate</w:t>
      </w:r>
      <w:r w:rsidR="00172EEA" w:rsidRPr="00FB6DF5">
        <w:rPr>
          <w:rFonts w:ascii="Times New Roman" w:hAnsi="Times New Roman" w:cs="Times New Roman"/>
          <w:sz w:val="24"/>
          <w:szCs w:val="24"/>
        </w:rPr>
        <w:t>. They may include</w:t>
      </w:r>
      <w:r w:rsidR="00684BFD" w:rsidRPr="00FB6DF5">
        <w:rPr>
          <w:rFonts w:ascii="Times New Roman" w:hAnsi="Times New Roman" w:cs="Times New Roman"/>
          <w:sz w:val="24"/>
          <w:szCs w:val="24"/>
        </w:rPr>
        <w:t xml:space="preserve"> body language, eye </w:t>
      </w:r>
      <w:r w:rsidRPr="00FB6DF5">
        <w:rPr>
          <w:rFonts w:ascii="Times New Roman" w:hAnsi="Times New Roman" w:cs="Times New Roman"/>
          <w:sz w:val="24"/>
          <w:szCs w:val="24"/>
        </w:rPr>
        <w:t>contact, hand gestures, and</w:t>
      </w:r>
      <w:r w:rsidR="00684BFD" w:rsidRPr="00FB6DF5">
        <w:rPr>
          <w:rFonts w:ascii="Times New Roman" w:hAnsi="Times New Roman" w:cs="Times New Roman"/>
          <w:sz w:val="24"/>
          <w:szCs w:val="24"/>
        </w:rPr>
        <w:t xml:space="preserve"> </w:t>
      </w:r>
      <w:r w:rsidRPr="00FB6DF5">
        <w:rPr>
          <w:rFonts w:ascii="Times New Roman" w:hAnsi="Times New Roman" w:cs="Times New Roman"/>
          <w:sz w:val="24"/>
          <w:szCs w:val="24"/>
        </w:rPr>
        <w:t>facial expressions</w:t>
      </w:r>
      <w:r w:rsidR="00684BFD" w:rsidRPr="00FB6DF5">
        <w:rPr>
          <w:rFonts w:ascii="Times New Roman" w:hAnsi="Times New Roman" w:cs="Times New Roman"/>
          <w:sz w:val="24"/>
          <w:szCs w:val="24"/>
        </w:rPr>
        <w:t xml:space="preserve">. These </w:t>
      </w:r>
      <w:r w:rsidR="00172EEA" w:rsidRPr="00FB6DF5">
        <w:rPr>
          <w:rFonts w:ascii="Times New Roman" w:hAnsi="Times New Roman" w:cs="Times New Roman"/>
          <w:sz w:val="24"/>
          <w:szCs w:val="24"/>
        </w:rPr>
        <w:t>non-verbal signs</w:t>
      </w:r>
      <w:r w:rsidR="00684BFD" w:rsidRPr="00FB6DF5">
        <w:rPr>
          <w:rFonts w:ascii="Times New Roman" w:hAnsi="Times New Roman" w:cs="Times New Roman"/>
          <w:sz w:val="24"/>
          <w:szCs w:val="24"/>
        </w:rPr>
        <w:t xml:space="preserve"> have </w:t>
      </w:r>
      <w:r w:rsidRPr="00FB6DF5">
        <w:rPr>
          <w:rFonts w:ascii="Times New Roman" w:hAnsi="Times New Roman" w:cs="Times New Roman"/>
          <w:sz w:val="24"/>
          <w:szCs w:val="24"/>
        </w:rPr>
        <w:t>different meanings in different cultures</w:t>
      </w:r>
      <w:r w:rsidR="003932DB" w:rsidRPr="00FB6DF5">
        <w:rPr>
          <w:rFonts w:ascii="Times New Roman" w:hAnsi="Times New Roman" w:cs="Times New Roman"/>
          <w:sz w:val="24"/>
          <w:szCs w:val="24"/>
        </w:rPr>
        <w:t xml:space="preserve"> (Griffin, 2023)</w:t>
      </w:r>
      <w:r w:rsidRPr="00FB6DF5">
        <w:rPr>
          <w:rFonts w:ascii="Times New Roman" w:hAnsi="Times New Roman" w:cs="Times New Roman"/>
          <w:sz w:val="24"/>
          <w:szCs w:val="24"/>
        </w:rPr>
        <w:t xml:space="preserve">. For instance, in the US culture, </w:t>
      </w:r>
      <w:r w:rsidR="00172EEA" w:rsidRPr="00FB6DF5">
        <w:rPr>
          <w:rFonts w:ascii="Times New Roman" w:hAnsi="Times New Roman" w:cs="Times New Roman"/>
          <w:sz w:val="24"/>
          <w:szCs w:val="24"/>
        </w:rPr>
        <w:t>maintaining eye contact during communication is a sign of confidence</w:t>
      </w:r>
      <w:r w:rsidR="00684BFD" w:rsidRPr="00FB6DF5">
        <w:rPr>
          <w:rFonts w:ascii="Times New Roman" w:hAnsi="Times New Roman" w:cs="Times New Roman"/>
          <w:sz w:val="24"/>
          <w:szCs w:val="24"/>
        </w:rPr>
        <w:t xml:space="preserve">. However, in China, </w:t>
      </w:r>
      <w:r w:rsidR="00172EEA" w:rsidRPr="00FB6DF5">
        <w:rPr>
          <w:rFonts w:ascii="Times New Roman" w:hAnsi="Times New Roman" w:cs="Times New Roman"/>
          <w:sz w:val="24"/>
          <w:szCs w:val="24"/>
        </w:rPr>
        <w:t xml:space="preserve">when you communicate with people, especially those in </w:t>
      </w:r>
      <w:r w:rsidR="001E01F1" w:rsidRPr="00FB6DF5">
        <w:rPr>
          <w:rFonts w:ascii="Times New Roman" w:hAnsi="Times New Roman" w:cs="Times New Roman"/>
          <w:sz w:val="24"/>
          <w:szCs w:val="24"/>
        </w:rPr>
        <w:t>leadership,</w:t>
      </w:r>
      <w:r w:rsidR="00172EEA" w:rsidRPr="00FB6DF5">
        <w:rPr>
          <w:rFonts w:ascii="Times New Roman" w:hAnsi="Times New Roman" w:cs="Times New Roman"/>
          <w:sz w:val="24"/>
          <w:szCs w:val="24"/>
        </w:rPr>
        <w:t xml:space="preserve"> while maintaining eye contact, it will be regarded as </w:t>
      </w:r>
      <w:r w:rsidR="001E01F1" w:rsidRPr="00FB6DF5">
        <w:rPr>
          <w:rFonts w:ascii="Times New Roman" w:hAnsi="Times New Roman" w:cs="Times New Roman"/>
          <w:sz w:val="24"/>
          <w:szCs w:val="24"/>
        </w:rPr>
        <w:t xml:space="preserve">a </w:t>
      </w:r>
      <w:r w:rsidR="00172EEA" w:rsidRPr="00FB6DF5">
        <w:rPr>
          <w:rFonts w:ascii="Times New Roman" w:hAnsi="Times New Roman" w:cs="Times New Roman"/>
          <w:sz w:val="24"/>
          <w:szCs w:val="24"/>
        </w:rPr>
        <w:t>lack of respect</w:t>
      </w:r>
      <w:r w:rsidR="00684BFD" w:rsidRPr="00FB6DF5">
        <w:rPr>
          <w:rFonts w:ascii="Times New Roman" w:hAnsi="Times New Roman" w:cs="Times New Roman"/>
          <w:sz w:val="24"/>
          <w:szCs w:val="24"/>
        </w:rPr>
        <w:t>.</w:t>
      </w:r>
      <w:r w:rsidRPr="00FB6DF5">
        <w:rPr>
          <w:rFonts w:ascii="Times New Roman" w:hAnsi="Times New Roman" w:cs="Times New Roman"/>
          <w:sz w:val="24"/>
          <w:szCs w:val="24"/>
        </w:rPr>
        <w:t xml:space="preserve"> </w:t>
      </w:r>
    </w:p>
    <w:p w14:paraId="04BBC746" w14:textId="1C005E5A" w:rsidR="001116C4" w:rsidRPr="00FB6DF5" w:rsidRDefault="001116C4" w:rsidP="00FB6DF5">
      <w:pPr>
        <w:pStyle w:val="Heading3"/>
        <w:numPr>
          <w:ilvl w:val="2"/>
          <w:numId w:val="1"/>
        </w:numPr>
        <w:spacing w:line="480" w:lineRule="auto"/>
        <w:rPr>
          <w:rFonts w:cs="Times New Roman"/>
        </w:rPr>
      </w:pPr>
      <w:bookmarkStart w:id="15" w:name="_Toc213821855"/>
      <w:r w:rsidRPr="00FB6DF5">
        <w:rPr>
          <w:rFonts w:cs="Times New Roman"/>
        </w:rPr>
        <w:t>Time zone differences</w:t>
      </w:r>
      <w:bookmarkEnd w:id="15"/>
      <w:r w:rsidRPr="00FB6DF5">
        <w:rPr>
          <w:rFonts w:cs="Times New Roman"/>
        </w:rPr>
        <w:t xml:space="preserve"> </w:t>
      </w:r>
    </w:p>
    <w:p w14:paraId="4C5EC9E5" w14:textId="2155A621" w:rsidR="00273094" w:rsidRPr="00FB6DF5" w:rsidRDefault="00474E83"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Time zone difference is another</w:t>
      </w:r>
      <w:r w:rsidR="00684BFD" w:rsidRPr="00FB6DF5">
        <w:rPr>
          <w:rFonts w:ascii="Times New Roman" w:hAnsi="Times New Roman" w:cs="Times New Roman"/>
          <w:sz w:val="24"/>
          <w:szCs w:val="24"/>
        </w:rPr>
        <w:t xml:space="preserve"> communication challenge that may affect communication</w:t>
      </w:r>
      <w:r w:rsidRPr="00FB6DF5">
        <w:rPr>
          <w:rFonts w:ascii="Times New Roman" w:hAnsi="Times New Roman" w:cs="Times New Roman"/>
          <w:sz w:val="24"/>
          <w:szCs w:val="24"/>
        </w:rPr>
        <w:t xml:space="preserve"> in international business negotiations</w:t>
      </w:r>
      <w:r w:rsidR="00720FE9" w:rsidRPr="00FB6DF5">
        <w:rPr>
          <w:rFonts w:ascii="Times New Roman" w:hAnsi="Times New Roman" w:cs="Times New Roman"/>
          <w:sz w:val="24"/>
          <w:szCs w:val="24"/>
        </w:rPr>
        <w:t xml:space="preserve">. </w:t>
      </w:r>
      <w:r w:rsidR="00684BFD" w:rsidRPr="00FB6DF5">
        <w:rPr>
          <w:rFonts w:ascii="Times New Roman" w:hAnsi="Times New Roman" w:cs="Times New Roman"/>
          <w:sz w:val="24"/>
          <w:szCs w:val="24"/>
        </w:rPr>
        <w:t xml:space="preserve">When communicating with individuals from different time zones, it can be difficult for the involved </w:t>
      </w:r>
      <w:r w:rsidRPr="00FB6DF5">
        <w:rPr>
          <w:rFonts w:ascii="Times New Roman" w:hAnsi="Times New Roman" w:cs="Times New Roman"/>
          <w:sz w:val="24"/>
          <w:szCs w:val="24"/>
        </w:rPr>
        <w:t>people</w:t>
      </w:r>
      <w:r w:rsidR="00684BFD" w:rsidRPr="00FB6DF5">
        <w:rPr>
          <w:rFonts w:ascii="Times New Roman" w:hAnsi="Times New Roman" w:cs="Times New Roman"/>
          <w:sz w:val="24"/>
          <w:szCs w:val="24"/>
        </w:rPr>
        <w:t xml:space="preserve"> to organize </w:t>
      </w:r>
      <w:r w:rsidR="001116C4" w:rsidRPr="00FB6DF5">
        <w:rPr>
          <w:rFonts w:ascii="Times New Roman" w:hAnsi="Times New Roman" w:cs="Times New Roman"/>
          <w:sz w:val="24"/>
          <w:szCs w:val="24"/>
        </w:rPr>
        <w:t xml:space="preserve">meetings </w:t>
      </w:r>
      <w:r w:rsidR="00C82BAA" w:rsidRPr="00FB6DF5">
        <w:rPr>
          <w:rFonts w:ascii="Times New Roman" w:hAnsi="Times New Roman" w:cs="Times New Roman"/>
          <w:sz w:val="24"/>
          <w:szCs w:val="24"/>
        </w:rPr>
        <w:t>or</w:t>
      </w:r>
      <w:r w:rsidR="001116C4" w:rsidRPr="00FB6DF5">
        <w:rPr>
          <w:rFonts w:ascii="Times New Roman" w:hAnsi="Times New Roman" w:cs="Times New Roman"/>
          <w:sz w:val="24"/>
          <w:szCs w:val="24"/>
        </w:rPr>
        <w:t xml:space="preserve"> make calls</w:t>
      </w:r>
      <w:r w:rsidRPr="00FB6DF5">
        <w:rPr>
          <w:rFonts w:ascii="Times New Roman" w:hAnsi="Times New Roman" w:cs="Times New Roman"/>
          <w:sz w:val="24"/>
          <w:szCs w:val="24"/>
        </w:rPr>
        <w:t xml:space="preserve"> because of </w:t>
      </w:r>
      <w:r w:rsidRPr="00FB6DF5">
        <w:rPr>
          <w:rFonts w:ascii="Times New Roman" w:hAnsi="Times New Roman" w:cs="Times New Roman"/>
          <w:sz w:val="24"/>
          <w:szCs w:val="24"/>
        </w:rPr>
        <w:lastRenderedPageBreak/>
        <w:t>time differences</w:t>
      </w:r>
      <w:r w:rsidR="003932DB" w:rsidRPr="00FB6DF5">
        <w:rPr>
          <w:rFonts w:ascii="Times New Roman" w:hAnsi="Times New Roman" w:cs="Times New Roman"/>
          <w:sz w:val="24"/>
          <w:szCs w:val="24"/>
        </w:rPr>
        <w:t xml:space="preserve"> (Griffin, 2023)</w:t>
      </w:r>
      <w:r w:rsidR="001116C4" w:rsidRPr="00FB6DF5">
        <w:rPr>
          <w:rFonts w:ascii="Times New Roman" w:hAnsi="Times New Roman" w:cs="Times New Roman"/>
          <w:sz w:val="24"/>
          <w:szCs w:val="24"/>
        </w:rPr>
        <w:t xml:space="preserve">. </w:t>
      </w:r>
      <w:r w:rsidRPr="00FB6DF5">
        <w:rPr>
          <w:rFonts w:ascii="Times New Roman" w:hAnsi="Times New Roman" w:cs="Times New Roman"/>
          <w:sz w:val="24"/>
          <w:szCs w:val="24"/>
        </w:rPr>
        <w:t xml:space="preserve">When you make a call at odd hours, your partner may consider </w:t>
      </w:r>
      <w:r w:rsidR="002303A3" w:rsidRPr="00FB6DF5">
        <w:rPr>
          <w:rFonts w:ascii="Times New Roman" w:hAnsi="Times New Roman" w:cs="Times New Roman"/>
          <w:sz w:val="24"/>
          <w:szCs w:val="24"/>
        </w:rPr>
        <w:t xml:space="preserve">such behavior as being unprofessional, which can even lead to </w:t>
      </w:r>
      <w:r w:rsidR="00014E62" w:rsidRPr="00FB6DF5">
        <w:rPr>
          <w:rFonts w:ascii="Times New Roman" w:hAnsi="Times New Roman" w:cs="Times New Roman"/>
          <w:sz w:val="24"/>
          <w:szCs w:val="24"/>
        </w:rPr>
        <w:t>withdrawal</w:t>
      </w:r>
      <w:r w:rsidR="002303A3" w:rsidRPr="00FB6DF5">
        <w:rPr>
          <w:rFonts w:ascii="Times New Roman" w:hAnsi="Times New Roman" w:cs="Times New Roman"/>
          <w:sz w:val="24"/>
          <w:szCs w:val="24"/>
        </w:rPr>
        <w:t xml:space="preserve"> </w:t>
      </w:r>
      <w:r w:rsidR="00014E62" w:rsidRPr="00FB6DF5">
        <w:rPr>
          <w:rFonts w:ascii="Times New Roman" w:hAnsi="Times New Roman" w:cs="Times New Roman"/>
          <w:sz w:val="24"/>
          <w:szCs w:val="24"/>
        </w:rPr>
        <w:t>from the</w:t>
      </w:r>
      <w:r w:rsidR="002303A3" w:rsidRPr="00FB6DF5">
        <w:rPr>
          <w:rFonts w:ascii="Times New Roman" w:hAnsi="Times New Roman" w:cs="Times New Roman"/>
          <w:sz w:val="24"/>
          <w:szCs w:val="24"/>
        </w:rPr>
        <w:t xml:space="preserve"> negotiation process.</w:t>
      </w:r>
    </w:p>
    <w:p w14:paraId="390733C3" w14:textId="47612B4A" w:rsidR="002B1E0F" w:rsidRPr="00FB6DF5" w:rsidRDefault="00C3148B" w:rsidP="00FB6DF5">
      <w:pPr>
        <w:pStyle w:val="Heading2"/>
        <w:numPr>
          <w:ilvl w:val="1"/>
          <w:numId w:val="1"/>
        </w:numPr>
        <w:spacing w:line="480" w:lineRule="auto"/>
        <w:rPr>
          <w:rFonts w:cs="Times New Roman"/>
          <w:szCs w:val="24"/>
        </w:rPr>
      </w:pPr>
      <w:bookmarkStart w:id="16" w:name="_Toc213821856"/>
      <w:r w:rsidRPr="00FB6DF5">
        <w:rPr>
          <w:rFonts w:cs="Times New Roman"/>
          <w:szCs w:val="24"/>
        </w:rPr>
        <w:t>Strategic responses</w:t>
      </w:r>
      <w:bookmarkEnd w:id="16"/>
      <w:r w:rsidRPr="00FB6DF5">
        <w:rPr>
          <w:rFonts w:cs="Times New Roman"/>
          <w:szCs w:val="24"/>
        </w:rPr>
        <w:t xml:space="preserve"> </w:t>
      </w:r>
    </w:p>
    <w:p w14:paraId="6B78D13D" w14:textId="381A4EA5" w:rsidR="005F3ECF" w:rsidRPr="00FB6DF5" w:rsidRDefault="00014E62"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C</w:t>
      </w:r>
      <w:r w:rsidR="00F541D0" w:rsidRPr="00FB6DF5">
        <w:rPr>
          <w:rFonts w:ascii="Times New Roman" w:hAnsi="Times New Roman" w:cs="Times New Roman"/>
          <w:sz w:val="24"/>
          <w:szCs w:val="24"/>
        </w:rPr>
        <w:t>ultural sensitivity training</w:t>
      </w:r>
      <w:r w:rsidRPr="00FB6DF5">
        <w:rPr>
          <w:rFonts w:ascii="Times New Roman" w:hAnsi="Times New Roman" w:cs="Times New Roman"/>
          <w:sz w:val="24"/>
          <w:szCs w:val="24"/>
        </w:rPr>
        <w:t xml:space="preserve"> can be a good strategic response to these communication challenges, as it will help</w:t>
      </w:r>
      <w:r w:rsidR="00837855" w:rsidRPr="00FB6DF5">
        <w:rPr>
          <w:rFonts w:ascii="Times New Roman" w:hAnsi="Times New Roman" w:cs="Times New Roman"/>
          <w:sz w:val="24"/>
          <w:szCs w:val="24"/>
        </w:rPr>
        <w:t xml:space="preserve"> negotiators to understand the </w:t>
      </w:r>
      <w:r w:rsidR="00214FB1" w:rsidRPr="00FB6DF5">
        <w:rPr>
          <w:rFonts w:ascii="Times New Roman" w:hAnsi="Times New Roman" w:cs="Times New Roman"/>
          <w:sz w:val="24"/>
          <w:szCs w:val="24"/>
        </w:rPr>
        <w:t xml:space="preserve">cultural differences, </w:t>
      </w:r>
      <w:r w:rsidR="00837855" w:rsidRPr="00FB6DF5">
        <w:rPr>
          <w:rFonts w:ascii="Times New Roman" w:hAnsi="Times New Roman" w:cs="Times New Roman"/>
          <w:sz w:val="24"/>
          <w:szCs w:val="24"/>
        </w:rPr>
        <w:t>such as differences in language, communication</w:t>
      </w:r>
      <w:r w:rsidR="00214FB1" w:rsidRPr="00FB6DF5">
        <w:rPr>
          <w:rFonts w:ascii="Times New Roman" w:hAnsi="Times New Roman" w:cs="Times New Roman"/>
          <w:sz w:val="24"/>
          <w:szCs w:val="24"/>
        </w:rPr>
        <w:t xml:space="preserve"> styles, </w:t>
      </w:r>
      <w:r w:rsidR="00837855" w:rsidRPr="00FB6DF5">
        <w:rPr>
          <w:rFonts w:ascii="Times New Roman" w:hAnsi="Times New Roman" w:cs="Times New Roman"/>
          <w:sz w:val="24"/>
          <w:szCs w:val="24"/>
        </w:rPr>
        <w:t xml:space="preserve">cultural values, and </w:t>
      </w:r>
      <w:r w:rsidR="00214FB1" w:rsidRPr="00FB6DF5">
        <w:rPr>
          <w:rFonts w:ascii="Times New Roman" w:hAnsi="Times New Roman" w:cs="Times New Roman"/>
          <w:sz w:val="24"/>
          <w:szCs w:val="24"/>
        </w:rPr>
        <w:t xml:space="preserve">negotiation </w:t>
      </w:r>
      <w:r w:rsidR="00837855" w:rsidRPr="00FB6DF5">
        <w:rPr>
          <w:rFonts w:ascii="Times New Roman" w:hAnsi="Times New Roman" w:cs="Times New Roman"/>
          <w:sz w:val="24"/>
          <w:szCs w:val="24"/>
        </w:rPr>
        <w:t xml:space="preserve">tactics (Griffin, 2023). Understanding these differences will help to reduce </w:t>
      </w:r>
      <w:r w:rsidRPr="00FB6DF5">
        <w:rPr>
          <w:rFonts w:ascii="Times New Roman" w:hAnsi="Times New Roman" w:cs="Times New Roman"/>
          <w:sz w:val="24"/>
          <w:szCs w:val="24"/>
        </w:rPr>
        <w:t>possible</w:t>
      </w:r>
      <w:r w:rsidR="00214FB1" w:rsidRPr="00FB6DF5">
        <w:rPr>
          <w:rFonts w:ascii="Times New Roman" w:hAnsi="Times New Roman" w:cs="Times New Roman"/>
          <w:sz w:val="24"/>
          <w:szCs w:val="24"/>
        </w:rPr>
        <w:t xml:space="preserve"> misunderstands</w:t>
      </w:r>
      <w:r w:rsidR="005F3ECF" w:rsidRPr="00FB6DF5">
        <w:rPr>
          <w:rFonts w:ascii="Times New Roman" w:hAnsi="Times New Roman" w:cs="Times New Roman"/>
          <w:sz w:val="24"/>
          <w:szCs w:val="24"/>
        </w:rPr>
        <w:t xml:space="preserve"> that might affect the negotiation results</w:t>
      </w:r>
      <w:r w:rsidR="00214FB1" w:rsidRPr="00FB6DF5">
        <w:rPr>
          <w:rFonts w:ascii="Times New Roman" w:hAnsi="Times New Roman" w:cs="Times New Roman"/>
          <w:sz w:val="24"/>
          <w:szCs w:val="24"/>
        </w:rPr>
        <w:t>.</w:t>
      </w:r>
    </w:p>
    <w:p w14:paraId="21E5FEDB" w14:textId="77777777" w:rsidR="00314848" w:rsidRDefault="005F3ECF"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International companies can also consider establishing</w:t>
      </w:r>
      <w:r w:rsidR="00214FB1" w:rsidRPr="00FB6DF5">
        <w:rPr>
          <w:rFonts w:ascii="Times New Roman" w:hAnsi="Times New Roman" w:cs="Times New Roman"/>
          <w:sz w:val="24"/>
          <w:szCs w:val="24"/>
        </w:rPr>
        <w:t xml:space="preserve"> multilingual teams</w:t>
      </w:r>
      <w:r w:rsidRPr="00FB6DF5">
        <w:rPr>
          <w:rFonts w:ascii="Times New Roman" w:hAnsi="Times New Roman" w:cs="Times New Roman"/>
          <w:sz w:val="24"/>
          <w:szCs w:val="24"/>
        </w:rPr>
        <w:t xml:space="preserve"> to </w:t>
      </w:r>
      <w:r w:rsidR="00214FB1" w:rsidRPr="00FB6DF5">
        <w:rPr>
          <w:rFonts w:ascii="Times New Roman" w:hAnsi="Times New Roman" w:cs="Times New Roman"/>
          <w:sz w:val="24"/>
          <w:szCs w:val="24"/>
        </w:rPr>
        <w:t xml:space="preserve">help </w:t>
      </w:r>
      <w:r w:rsidR="00014E62" w:rsidRPr="00FB6DF5">
        <w:rPr>
          <w:rFonts w:ascii="Times New Roman" w:hAnsi="Times New Roman" w:cs="Times New Roman"/>
          <w:sz w:val="24"/>
          <w:szCs w:val="24"/>
        </w:rPr>
        <w:t xml:space="preserve">translate and interpret </w:t>
      </w:r>
      <w:r w:rsidR="00214FB1" w:rsidRPr="00FB6DF5">
        <w:rPr>
          <w:rFonts w:ascii="Times New Roman" w:hAnsi="Times New Roman" w:cs="Times New Roman"/>
          <w:sz w:val="24"/>
          <w:szCs w:val="24"/>
        </w:rPr>
        <w:t xml:space="preserve">the language and cultural </w:t>
      </w:r>
      <w:r w:rsidRPr="00FB6DF5">
        <w:rPr>
          <w:rFonts w:ascii="Times New Roman" w:hAnsi="Times New Roman" w:cs="Times New Roman"/>
          <w:sz w:val="24"/>
          <w:szCs w:val="24"/>
        </w:rPr>
        <w:t>difference</w:t>
      </w:r>
      <w:r w:rsidR="00214FB1" w:rsidRPr="00FB6DF5">
        <w:rPr>
          <w:rFonts w:ascii="Times New Roman" w:hAnsi="Times New Roman" w:cs="Times New Roman"/>
          <w:sz w:val="24"/>
          <w:szCs w:val="24"/>
        </w:rPr>
        <w:t xml:space="preserve">s. </w:t>
      </w:r>
    </w:p>
    <w:p w14:paraId="27E065FE" w14:textId="05535039" w:rsidR="00273094" w:rsidRPr="00FB6DF5" w:rsidRDefault="00314848" w:rsidP="00314848">
      <w:pPr>
        <w:spacing w:line="480" w:lineRule="auto"/>
        <w:ind w:firstLine="360"/>
        <w:rPr>
          <w:rFonts w:ascii="Times New Roman" w:hAnsi="Times New Roman" w:cs="Times New Roman"/>
          <w:sz w:val="24"/>
          <w:szCs w:val="24"/>
        </w:rPr>
      </w:pPr>
      <w:r>
        <w:rPr>
          <w:rFonts w:ascii="Times New Roman" w:hAnsi="Times New Roman" w:cs="Times New Roman"/>
          <w:sz w:val="24"/>
          <w:szCs w:val="24"/>
        </w:rPr>
        <w:t>R</w:t>
      </w:r>
      <w:r w:rsidR="00214FB1" w:rsidRPr="00FB6DF5">
        <w:rPr>
          <w:rFonts w:ascii="Times New Roman" w:hAnsi="Times New Roman" w:cs="Times New Roman"/>
          <w:sz w:val="24"/>
          <w:szCs w:val="24"/>
        </w:rPr>
        <w:t xml:space="preserve">esearching your partners’ culture can help to learn about their communication styles, including non-verbal </w:t>
      </w:r>
      <w:r w:rsidR="00014E62" w:rsidRPr="00FB6DF5">
        <w:rPr>
          <w:rFonts w:ascii="Times New Roman" w:hAnsi="Times New Roman" w:cs="Times New Roman"/>
          <w:sz w:val="24"/>
          <w:szCs w:val="24"/>
        </w:rPr>
        <w:t>signals</w:t>
      </w:r>
      <w:r w:rsidR="00214FB1" w:rsidRPr="00FB6DF5">
        <w:rPr>
          <w:rFonts w:ascii="Times New Roman" w:hAnsi="Times New Roman" w:cs="Times New Roman"/>
          <w:sz w:val="24"/>
          <w:szCs w:val="24"/>
        </w:rPr>
        <w:t xml:space="preserve">, business practices, and negotiation tactics to </w:t>
      </w:r>
      <w:r w:rsidR="00014E62" w:rsidRPr="00FB6DF5">
        <w:rPr>
          <w:rFonts w:ascii="Times New Roman" w:hAnsi="Times New Roman" w:cs="Times New Roman"/>
          <w:sz w:val="24"/>
          <w:szCs w:val="24"/>
        </w:rPr>
        <w:t>improve</w:t>
      </w:r>
      <w:r w:rsidR="00214FB1" w:rsidRPr="00FB6DF5">
        <w:rPr>
          <w:rFonts w:ascii="Times New Roman" w:hAnsi="Times New Roman" w:cs="Times New Roman"/>
          <w:sz w:val="24"/>
          <w:szCs w:val="24"/>
        </w:rPr>
        <w:t xml:space="preserve"> cross-cultural communication</w:t>
      </w:r>
      <w:r w:rsidR="003932DB" w:rsidRPr="00FB6DF5">
        <w:rPr>
          <w:rFonts w:ascii="Times New Roman" w:hAnsi="Times New Roman" w:cs="Times New Roman"/>
          <w:sz w:val="24"/>
          <w:szCs w:val="24"/>
        </w:rPr>
        <w:t xml:space="preserve"> (</w:t>
      </w:r>
      <w:proofErr w:type="spellStart"/>
      <w:r w:rsidR="003932DB" w:rsidRPr="00FB6DF5">
        <w:rPr>
          <w:rFonts w:ascii="Times New Roman" w:hAnsi="Times New Roman" w:cs="Times New Roman"/>
          <w:sz w:val="24"/>
          <w:szCs w:val="24"/>
        </w:rPr>
        <w:t>Dartey-Baah</w:t>
      </w:r>
      <w:proofErr w:type="spellEnd"/>
      <w:r w:rsidR="003932DB" w:rsidRPr="00FB6DF5">
        <w:rPr>
          <w:rFonts w:ascii="Times New Roman" w:hAnsi="Times New Roman" w:cs="Times New Roman"/>
          <w:sz w:val="24"/>
          <w:szCs w:val="24"/>
        </w:rPr>
        <w:t>, 2013)</w:t>
      </w:r>
      <w:r w:rsidR="00214FB1" w:rsidRPr="00FB6DF5">
        <w:rPr>
          <w:rFonts w:ascii="Times New Roman" w:hAnsi="Times New Roman" w:cs="Times New Roman"/>
          <w:sz w:val="24"/>
          <w:szCs w:val="24"/>
        </w:rPr>
        <w:t>.</w:t>
      </w:r>
      <w:r w:rsidR="002B1E0F" w:rsidRPr="00FB6DF5">
        <w:rPr>
          <w:rFonts w:ascii="Times New Roman" w:hAnsi="Times New Roman" w:cs="Times New Roman"/>
          <w:sz w:val="24"/>
          <w:szCs w:val="24"/>
        </w:rPr>
        <w:t xml:space="preserve"> When communicating with partners from multiple time zones, it is important </w:t>
      </w:r>
      <w:r w:rsidR="007C5ACF" w:rsidRPr="00FB6DF5">
        <w:rPr>
          <w:rFonts w:ascii="Times New Roman" w:hAnsi="Times New Roman" w:cs="Times New Roman"/>
          <w:sz w:val="24"/>
          <w:szCs w:val="24"/>
        </w:rPr>
        <w:t>to adopt</w:t>
      </w:r>
      <w:r w:rsidR="002B1E0F" w:rsidRPr="00FB6DF5">
        <w:rPr>
          <w:rFonts w:ascii="Times New Roman" w:hAnsi="Times New Roman" w:cs="Times New Roman"/>
          <w:sz w:val="24"/>
          <w:szCs w:val="24"/>
        </w:rPr>
        <w:t xml:space="preserve"> flexible</w:t>
      </w:r>
      <w:r w:rsidR="007C5ACF" w:rsidRPr="00FB6DF5">
        <w:rPr>
          <w:rFonts w:ascii="Times New Roman" w:hAnsi="Times New Roman" w:cs="Times New Roman"/>
          <w:sz w:val="24"/>
          <w:szCs w:val="24"/>
        </w:rPr>
        <w:t xml:space="preserve"> scheduling of meetings to accommodate different time zones by </w:t>
      </w:r>
      <w:r w:rsidR="00014E62" w:rsidRPr="00FB6DF5">
        <w:rPr>
          <w:rFonts w:ascii="Times New Roman" w:hAnsi="Times New Roman" w:cs="Times New Roman"/>
          <w:sz w:val="24"/>
          <w:szCs w:val="24"/>
        </w:rPr>
        <w:t>organizing</w:t>
      </w:r>
      <w:r w:rsidR="007C5ACF" w:rsidRPr="00FB6DF5">
        <w:rPr>
          <w:rFonts w:ascii="Times New Roman" w:hAnsi="Times New Roman" w:cs="Times New Roman"/>
          <w:sz w:val="24"/>
          <w:szCs w:val="24"/>
        </w:rPr>
        <w:t xml:space="preserve"> meetings at times that are </w:t>
      </w:r>
      <w:r w:rsidR="00446760" w:rsidRPr="00FB6DF5">
        <w:rPr>
          <w:rFonts w:ascii="Times New Roman" w:hAnsi="Times New Roman" w:cs="Times New Roman"/>
          <w:sz w:val="24"/>
          <w:szCs w:val="24"/>
        </w:rPr>
        <w:t>suitable</w:t>
      </w:r>
      <w:r w:rsidR="007C5ACF" w:rsidRPr="00FB6DF5">
        <w:rPr>
          <w:rFonts w:ascii="Times New Roman" w:hAnsi="Times New Roman" w:cs="Times New Roman"/>
          <w:sz w:val="24"/>
          <w:szCs w:val="24"/>
        </w:rPr>
        <w:t xml:space="preserve"> for all the </w:t>
      </w:r>
      <w:r w:rsidR="00720FE9" w:rsidRPr="00FB6DF5">
        <w:rPr>
          <w:rFonts w:ascii="Times New Roman" w:hAnsi="Times New Roman" w:cs="Times New Roman"/>
          <w:sz w:val="24"/>
          <w:szCs w:val="24"/>
        </w:rPr>
        <w:t>negotiators</w:t>
      </w:r>
      <w:r w:rsidR="007C5ACF" w:rsidRPr="00FB6DF5">
        <w:rPr>
          <w:rFonts w:ascii="Times New Roman" w:hAnsi="Times New Roman" w:cs="Times New Roman"/>
          <w:sz w:val="24"/>
          <w:szCs w:val="24"/>
        </w:rPr>
        <w:t xml:space="preserve"> in different time zones</w:t>
      </w:r>
      <w:r w:rsidR="00720FE9" w:rsidRPr="00FB6DF5">
        <w:rPr>
          <w:rFonts w:ascii="Times New Roman" w:hAnsi="Times New Roman" w:cs="Times New Roman"/>
          <w:sz w:val="24"/>
          <w:szCs w:val="24"/>
        </w:rPr>
        <w:t xml:space="preserve">. </w:t>
      </w:r>
      <w:r w:rsidR="002B1E0F" w:rsidRPr="00FB6DF5">
        <w:rPr>
          <w:rFonts w:ascii="Times New Roman" w:hAnsi="Times New Roman" w:cs="Times New Roman"/>
          <w:sz w:val="24"/>
          <w:szCs w:val="24"/>
        </w:rPr>
        <w:t xml:space="preserve"> </w:t>
      </w:r>
      <w:r w:rsidR="00214FB1" w:rsidRPr="00FB6DF5">
        <w:rPr>
          <w:rFonts w:ascii="Times New Roman" w:hAnsi="Times New Roman" w:cs="Times New Roman"/>
          <w:sz w:val="24"/>
          <w:szCs w:val="24"/>
        </w:rPr>
        <w:t xml:space="preserve"> </w:t>
      </w:r>
    </w:p>
    <w:p w14:paraId="2C7B785B" w14:textId="792B2BB1" w:rsidR="007C5ACF" w:rsidRPr="00FB6DF5" w:rsidRDefault="007C5ACF" w:rsidP="00FB6DF5">
      <w:pPr>
        <w:pStyle w:val="Heading1"/>
        <w:numPr>
          <w:ilvl w:val="0"/>
          <w:numId w:val="1"/>
        </w:numPr>
        <w:spacing w:line="480" w:lineRule="auto"/>
        <w:rPr>
          <w:rFonts w:cs="Times New Roman"/>
          <w:szCs w:val="24"/>
        </w:rPr>
      </w:pPr>
      <w:bookmarkStart w:id="17" w:name="_Toc213821857"/>
      <w:r w:rsidRPr="00FB6DF5">
        <w:rPr>
          <w:rFonts w:cs="Times New Roman"/>
          <w:szCs w:val="24"/>
        </w:rPr>
        <w:t>Conclusion</w:t>
      </w:r>
      <w:bookmarkEnd w:id="17"/>
      <w:r w:rsidRPr="00FB6DF5">
        <w:rPr>
          <w:rFonts w:cs="Times New Roman"/>
          <w:szCs w:val="24"/>
        </w:rPr>
        <w:t xml:space="preserve"> </w:t>
      </w:r>
    </w:p>
    <w:p w14:paraId="2876914C" w14:textId="76B85075" w:rsidR="004A1327" w:rsidRPr="00FB6DF5" w:rsidRDefault="004A1327" w:rsidP="00314848">
      <w:pPr>
        <w:spacing w:line="480" w:lineRule="auto"/>
        <w:ind w:firstLine="360"/>
        <w:rPr>
          <w:rFonts w:ascii="Times New Roman" w:hAnsi="Times New Roman" w:cs="Times New Roman"/>
          <w:sz w:val="24"/>
          <w:szCs w:val="24"/>
        </w:rPr>
      </w:pPr>
      <w:r w:rsidRPr="00FB6DF5">
        <w:rPr>
          <w:rFonts w:ascii="Times New Roman" w:hAnsi="Times New Roman" w:cs="Times New Roman"/>
          <w:sz w:val="24"/>
          <w:szCs w:val="24"/>
        </w:rPr>
        <w:t xml:space="preserve">Globalization has made it possible for many companies to focus </w:t>
      </w:r>
      <w:r w:rsidR="00446760" w:rsidRPr="00FB6DF5">
        <w:rPr>
          <w:rFonts w:ascii="Times New Roman" w:hAnsi="Times New Roman" w:cs="Times New Roman"/>
          <w:sz w:val="24"/>
          <w:szCs w:val="24"/>
        </w:rPr>
        <w:t>on international</w:t>
      </w:r>
      <w:r w:rsidRPr="00FB6DF5">
        <w:rPr>
          <w:rFonts w:ascii="Times New Roman" w:hAnsi="Times New Roman" w:cs="Times New Roman"/>
          <w:sz w:val="24"/>
          <w:szCs w:val="24"/>
        </w:rPr>
        <w:t xml:space="preserve"> market</w:t>
      </w:r>
      <w:r w:rsidR="00446760" w:rsidRPr="00FB6DF5">
        <w:rPr>
          <w:rFonts w:ascii="Times New Roman" w:hAnsi="Times New Roman" w:cs="Times New Roman"/>
          <w:sz w:val="24"/>
          <w:szCs w:val="24"/>
        </w:rPr>
        <w:t>s</w:t>
      </w:r>
      <w:r w:rsidRPr="00FB6DF5">
        <w:rPr>
          <w:rFonts w:ascii="Times New Roman" w:hAnsi="Times New Roman" w:cs="Times New Roman"/>
          <w:sz w:val="24"/>
          <w:szCs w:val="24"/>
        </w:rPr>
        <w:t xml:space="preserve"> to meet their needs</w:t>
      </w:r>
      <w:r w:rsidR="00446760" w:rsidRPr="00FB6DF5">
        <w:rPr>
          <w:rFonts w:ascii="Times New Roman" w:hAnsi="Times New Roman" w:cs="Times New Roman"/>
          <w:sz w:val="24"/>
          <w:szCs w:val="24"/>
        </w:rPr>
        <w:t>, including growth and expansion</w:t>
      </w:r>
      <w:r w:rsidRPr="00FB6DF5">
        <w:rPr>
          <w:rFonts w:ascii="Times New Roman" w:hAnsi="Times New Roman" w:cs="Times New Roman"/>
          <w:sz w:val="24"/>
          <w:szCs w:val="24"/>
        </w:rPr>
        <w:t xml:space="preserve">. Many companies </w:t>
      </w:r>
      <w:r w:rsidR="0010748D" w:rsidRPr="00FB6DF5">
        <w:rPr>
          <w:rFonts w:ascii="Times New Roman" w:hAnsi="Times New Roman" w:cs="Times New Roman"/>
          <w:sz w:val="24"/>
          <w:szCs w:val="24"/>
        </w:rPr>
        <w:t xml:space="preserve">are collaborating </w:t>
      </w:r>
      <w:r w:rsidRPr="00FB6DF5">
        <w:rPr>
          <w:rFonts w:ascii="Times New Roman" w:hAnsi="Times New Roman" w:cs="Times New Roman"/>
          <w:sz w:val="24"/>
          <w:szCs w:val="24"/>
        </w:rPr>
        <w:t xml:space="preserve">with </w:t>
      </w:r>
      <w:r w:rsidR="0010748D" w:rsidRPr="00FB6DF5">
        <w:rPr>
          <w:rFonts w:ascii="Times New Roman" w:hAnsi="Times New Roman" w:cs="Times New Roman"/>
          <w:sz w:val="24"/>
          <w:szCs w:val="24"/>
        </w:rPr>
        <w:t xml:space="preserve">international companies from different countries to help them expand their business </w:t>
      </w:r>
      <w:r w:rsidRPr="00FB6DF5">
        <w:rPr>
          <w:rFonts w:ascii="Times New Roman" w:hAnsi="Times New Roman" w:cs="Times New Roman"/>
          <w:sz w:val="24"/>
          <w:szCs w:val="24"/>
        </w:rPr>
        <w:t>in the global markets</w:t>
      </w:r>
      <w:r w:rsidR="002009BC" w:rsidRPr="00FB6DF5">
        <w:rPr>
          <w:rFonts w:ascii="Times New Roman" w:hAnsi="Times New Roman" w:cs="Times New Roman"/>
          <w:sz w:val="24"/>
          <w:szCs w:val="24"/>
        </w:rPr>
        <w:t xml:space="preserve">. </w:t>
      </w:r>
      <w:r w:rsidR="00DA0356" w:rsidRPr="00FB6DF5">
        <w:rPr>
          <w:rFonts w:ascii="Times New Roman" w:hAnsi="Times New Roman" w:cs="Times New Roman"/>
          <w:sz w:val="24"/>
          <w:szCs w:val="24"/>
        </w:rPr>
        <w:t xml:space="preserve">Cross-cultural communication is </w:t>
      </w:r>
      <w:r w:rsidR="0033629E" w:rsidRPr="00FB6DF5">
        <w:rPr>
          <w:rFonts w:ascii="Times New Roman" w:hAnsi="Times New Roman" w:cs="Times New Roman"/>
          <w:sz w:val="24"/>
          <w:szCs w:val="24"/>
        </w:rPr>
        <w:t>important</w:t>
      </w:r>
      <w:r w:rsidR="00DA0356" w:rsidRPr="00FB6DF5">
        <w:rPr>
          <w:rFonts w:ascii="Times New Roman" w:hAnsi="Times New Roman" w:cs="Times New Roman"/>
          <w:sz w:val="24"/>
          <w:szCs w:val="24"/>
        </w:rPr>
        <w:t xml:space="preserve"> </w:t>
      </w:r>
      <w:r w:rsidR="0033629E" w:rsidRPr="00FB6DF5">
        <w:rPr>
          <w:rFonts w:ascii="Times New Roman" w:hAnsi="Times New Roman" w:cs="Times New Roman"/>
          <w:sz w:val="24"/>
          <w:szCs w:val="24"/>
        </w:rPr>
        <w:t>in</w:t>
      </w:r>
      <w:r w:rsidR="00DA0356" w:rsidRPr="00FB6DF5">
        <w:rPr>
          <w:rFonts w:ascii="Times New Roman" w:hAnsi="Times New Roman" w:cs="Times New Roman"/>
          <w:sz w:val="24"/>
          <w:szCs w:val="24"/>
        </w:rPr>
        <w:t xml:space="preserve"> </w:t>
      </w:r>
      <w:r w:rsidR="0010748D" w:rsidRPr="00FB6DF5">
        <w:rPr>
          <w:rFonts w:ascii="Times New Roman" w:hAnsi="Times New Roman" w:cs="Times New Roman"/>
          <w:sz w:val="24"/>
          <w:szCs w:val="24"/>
        </w:rPr>
        <w:t xml:space="preserve">succeeding in international markets, as it </w:t>
      </w:r>
      <w:r w:rsidR="0010748D" w:rsidRPr="00FB6DF5">
        <w:rPr>
          <w:rFonts w:ascii="Times New Roman" w:hAnsi="Times New Roman" w:cs="Times New Roman"/>
          <w:sz w:val="24"/>
          <w:szCs w:val="24"/>
        </w:rPr>
        <w:lastRenderedPageBreak/>
        <w:t xml:space="preserve">helps companies to have successful </w:t>
      </w:r>
      <w:r w:rsidR="00DA0356" w:rsidRPr="00FB6DF5">
        <w:rPr>
          <w:rFonts w:ascii="Times New Roman" w:hAnsi="Times New Roman" w:cs="Times New Roman"/>
          <w:sz w:val="24"/>
          <w:szCs w:val="24"/>
        </w:rPr>
        <w:t>international business negotiations</w:t>
      </w:r>
      <w:r w:rsidR="0010748D" w:rsidRPr="00FB6DF5">
        <w:rPr>
          <w:rFonts w:ascii="Times New Roman" w:hAnsi="Times New Roman" w:cs="Times New Roman"/>
          <w:sz w:val="24"/>
          <w:szCs w:val="24"/>
        </w:rPr>
        <w:t>. Communication also</w:t>
      </w:r>
      <w:r w:rsidR="0033629E" w:rsidRPr="00FB6DF5">
        <w:rPr>
          <w:rFonts w:ascii="Times New Roman" w:hAnsi="Times New Roman" w:cs="Times New Roman"/>
          <w:sz w:val="24"/>
          <w:szCs w:val="24"/>
        </w:rPr>
        <w:t xml:space="preserve"> enables negotiators to understand the cultural differences, including languages and communication styles, and how to address these challenges</w:t>
      </w:r>
      <w:r w:rsidRPr="00FB6DF5">
        <w:rPr>
          <w:rFonts w:ascii="Times New Roman" w:hAnsi="Times New Roman" w:cs="Times New Roman"/>
          <w:sz w:val="24"/>
          <w:szCs w:val="24"/>
        </w:rPr>
        <w:t xml:space="preserve">. </w:t>
      </w:r>
      <w:r w:rsidR="00DA0356" w:rsidRPr="00FB6DF5">
        <w:rPr>
          <w:rFonts w:ascii="Times New Roman" w:hAnsi="Times New Roman" w:cs="Times New Roman"/>
          <w:sz w:val="24"/>
          <w:szCs w:val="24"/>
        </w:rPr>
        <w:t xml:space="preserve">The essay </w:t>
      </w:r>
      <w:r w:rsidR="0033629E" w:rsidRPr="00FB6DF5">
        <w:rPr>
          <w:rFonts w:ascii="Times New Roman" w:hAnsi="Times New Roman" w:cs="Times New Roman"/>
          <w:sz w:val="24"/>
          <w:szCs w:val="24"/>
        </w:rPr>
        <w:t>ex</w:t>
      </w:r>
      <w:r w:rsidR="0010748D" w:rsidRPr="00FB6DF5">
        <w:rPr>
          <w:rFonts w:ascii="Times New Roman" w:hAnsi="Times New Roman" w:cs="Times New Roman"/>
          <w:sz w:val="24"/>
          <w:szCs w:val="24"/>
        </w:rPr>
        <w:t>amined</w:t>
      </w:r>
      <w:r w:rsidR="0033629E" w:rsidRPr="00FB6DF5">
        <w:rPr>
          <w:rFonts w:ascii="Times New Roman" w:hAnsi="Times New Roman" w:cs="Times New Roman"/>
          <w:sz w:val="24"/>
          <w:szCs w:val="24"/>
        </w:rPr>
        <w:t xml:space="preserve"> the</w:t>
      </w:r>
      <w:r w:rsidR="00DA0356" w:rsidRPr="00FB6DF5">
        <w:rPr>
          <w:rFonts w:ascii="Times New Roman" w:hAnsi="Times New Roman" w:cs="Times New Roman"/>
          <w:sz w:val="24"/>
          <w:szCs w:val="24"/>
        </w:rPr>
        <w:t xml:space="preserve"> challenges involved in </w:t>
      </w:r>
      <w:r w:rsidR="0033629E" w:rsidRPr="00FB6DF5">
        <w:rPr>
          <w:rFonts w:ascii="Times New Roman" w:hAnsi="Times New Roman" w:cs="Times New Roman"/>
          <w:sz w:val="24"/>
          <w:szCs w:val="24"/>
        </w:rPr>
        <w:t>international</w:t>
      </w:r>
      <w:r w:rsidR="00DA0356" w:rsidRPr="00FB6DF5">
        <w:rPr>
          <w:rFonts w:ascii="Times New Roman" w:hAnsi="Times New Roman" w:cs="Times New Roman"/>
          <w:sz w:val="24"/>
          <w:szCs w:val="24"/>
        </w:rPr>
        <w:t xml:space="preserve"> business negotiations, </w:t>
      </w:r>
      <w:r w:rsidR="0033629E" w:rsidRPr="00FB6DF5">
        <w:rPr>
          <w:rFonts w:ascii="Times New Roman" w:hAnsi="Times New Roman" w:cs="Times New Roman"/>
          <w:sz w:val="24"/>
          <w:szCs w:val="24"/>
        </w:rPr>
        <w:t>such as</w:t>
      </w:r>
      <w:r w:rsidR="00DA0356" w:rsidRPr="00FB6DF5">
        <w:rPr>
          <w:rFonts w:ascii="Times New Roman" w:hAnsi="Times New Roman" w:cs="Times New Roman"/>
          <w:sz w:val="24"/>
          <w:szCs w:val="24"/>
        </w:rPr>
        <w:t xml:space="preserve"> </w:t>
      </w:r>
      <w:r w:rsidR="0033629E" w:rsidRPr="00FB6DF5">
        <w:rPr>
          <w:rFonts w:ascii="Times New Roman" w:hAnsi="Times New Roman" w:cs="Times New Roman"/>
          <w:sz w:val="24"/>
          <w:szCs w:val="24"/>
        </w:rPr>
        <w:t>differences in</w:t>
      </w:r>
      <w:r w:rsidR="00DA0356" w:rsidRPr="00FB6DF5">
        <w:rPr>
          <w:rFonts w:ascii="Times New Roman" w:hAnsi="Times New Roman" w:cs="Times New Roman"/>
          <w:sz w:val="24"/>
          <w:szCs w:val="24"/>
        </w:rPr>
        <w:t xml:space="preserve"> negotiation tactics </w:t>
      </w:r>
      <w:r w:rsidR="0010748D" w:rsidRPr="00FB6DF5">
        <w:rPr>
          <w:rFonts w:ascii="Times New Roman" w:hAnsi="Times New Roman" w:cs="Times New Roman"/>
          <w:sz w:val="24"/>
          <w:szCs w:val="24"/>
        </w:rPr>
        <w:t>and communication styles</w:t>
      </w:r>
      <w:r w:rsidR="00067524" w:rsidRPr="00FB6DF5">
        <w:rPr>
          <w:rFonts w:ascii="Times New Roman" w:hAnsi="Times New Roman" w:cs="Times New Roman"/>
          <w:sz w:val="24"/>
          <w:szCs w:val="24"/>
        </w:rPr>
        <w:t xml:space="preserve">, and </w:t>
      </w:r>
      <w:r w:rsidR="00DA0356" w:rsidRPr="00FB6DF5">
        <w:rPr>
          <w:rFonts w:ascii="Times New Roman" w:hAnsi="Times New Roman" w:cs="Times New Roman"/>
          <w:sz w:val="24"/>
          <w:szCs w:val="24"/>
        </w:rPr>
        <w:t>language barriers</w:t>
      </w:r>
      <w:r w:rsidRPr="00FB6DF5">
        <w:rPr>
          <w:rFonts w:ascii="Times New Roman" w:hAnsi="Times New Roman" w:cs="Times New Roman"/>
          <w:sz w:val="24"/>
          <w:szCs w:val="24"/>
        </w:rPr>
        <w:t xml:space="preserve">. </w:t>
      </w:r>
      <w:r w:rsidR="00FA418E" w:rsidRPr="00FB6DF5">
        <w:rPr>
          <w:rFonts w:ascii="Times New Roman" w:hAnsi="Times New Roman" w:cs="Times New Roman"/>
          <w:sz w:val="24"/>
          <w:szCs w:val="24"/>
        </w:rPr>
        <w:t>Communication</w:t>
      </w:r>
      <w:r w:rsidRPr="00FB6DF5">
        <w:rPr>
          <w:rFonts w:ascii="Times New Roman" w:hAnsi="Times New Roman" w:cs="Times New Roman"/>
          <w:sz w:val="24"/>
          <w:szCs w:val="24"/>
        </w:rPr>
        <w:t xml:space="preserve"> helps</w:t>
      </w:r>
      <w:r w:rsidR="00067524" w:rsidRPr="00FB6DF5">
        <w:rPr>
          <w:rFonts w:ascii="Times New Roman" w:hAnsi="Times New Roman" w:cs="Times New Roman"/>
          <w:sz w:val="24"/>
          <w:szCs w:val="24"/>
        </w:rPr>
        <w:t xml:space="preserve"> negotiators to </w:t>
      </w:r>
      <w:r w:rsidRPr="00FB6DF5">
        <w:rPr>
          <w:rFonts w:ascii="Times New Roman" w:hAnsi="Times New Roman" w:cs="Times New Roman"/>
          <w:sz w:val="24"/>
          <w:szCs w:val="24"/>
        </w:rPr>
        <w:t>build trust</w:t>
      </w:r>
      <w:r w:rsidR="00067524" w:rsidRPr="00FB6DF5">
        <w:rPr>
          <w:rFonts w:ascii="Times New Roman" w:hAnsi="Times New Roman" w:cs="Times New Roman"/>
          <w:sz w:val="24"/>
          <w:szCs w:val="24"/>
        </w:rPr>
        <w:t xml:space="preserve"> and partnership</w:t>
      </w:r>
      <w:r w:rsidRPr="00FB6DF5">
        <w:rPr>
          <w:rFonts w:ascii="Times New Roman" w:hAnsi="Times New Roman" w:cs="Times New Roman"/>
          <w:sz w:val="24"/>
          <w:szCs w:val="24"/>
        </w:rPr>
        <w:t xml:space="preserve">, </w:t>
      </w:r>
      <w:r w:rsidR="00067524" w:rsidRPr="00FB6DF5">
        <w:rPr>
          <w:rFonts w:ascii="Times New Roman" w:hAnsi="Times New Roman" w:cs="Times New Roman"/>
          <w:sz w:val="24"/>
          <w:szCs w:val="24"/>
        </w:rPr>
        <w:t>which help</w:t>
      </w:r>
      <w:r w:rsidR="00315198" w:rsidRPr="00FB6DF5">
        <w:rPr>
          <w:rFonts w:ascii="Times New Roman" w:hAnsi="Times New Roman" w:cs="Times New Roman"/>
          <w:sz w:val="24"/>
          <w:szCs w:val="24"/>
        </w:rPr>
        <w:t>s</w:t>
      </w:r>
      <w:r w:rsidR="00067524" w:rsidRPr="00FB6DF5">
        <w:rPr>
          <w:rFonts w:ascii="Times New Roman" w:hAnsi="Times New Roman" w:cs="Times New Roman"/>
          <w:sz w:val="24"/>
          <w:szCs w:val="24"/>
        </w:rPr>
        <w:t xml:space="preserve"> to improve the success of international business </w:t>
      </w:r>
      <w:r w:rsidR="00315198" w:rsidRPr="00FB6DF5">
        <w:rPr>
          <w:rFonts w:ascii="Times New Roman" w:hAnsi="Times New Roman" w:cs="Times New Roman"/>
          <w:sz w:val="24"/>
          <w:szCs w:val="24"/>
        </w:rPr>
        <w:t>negotiations</w:t>
      </w:r>
      <w:r w:rsidRPr="00FB6DF5">
        <w:rPr>
          <w:rFonts w:ascii="Times New Roman" w:hAnsi="Times New Roman" w:cs="Times New Roman"/>
          <w:sz w:val="24"/>
          <w:szCs w:val="24"/>
        </w:rPr>
        <w:t>. The essay examine</w:t>
      </w:r>
      <w:r w:rsidR="00EC468F" w:rsidRPr="00FB6DF5">
        <w:rPr>
          <w:rFonts w:ascii="Times New Roman" w:hAnsi="Times New Roman" w:cs="Times New Roman"/>
          <w:sz w:val="24"/>
          <w:szCs w:val="24"/>
        </w:rPr>
        <w:t>d</w:t>
      </w:r>
      <w:r w:rsidRPr="00FB6DF5">
        <w:rPr>
          <w:rFonts w:ascii="Times New Roman" w:hAnsi="Times New Roman" w:cs="Times New Roman"/>
          <w:sz w:val="24"/>
          <w:szCs w:val="24"/>
        </w:rPr>
        <w:t xml:space="preserve"> how cultural </w:t>
      </w:r>
      <w:r w:rsidR="00315198" w:rsidRPr="00FB6DF5">
        <w:rPr>
          <w:rFonts w:ascii="Times New Roman" w:hAnsi="Times New Roman" w:cs="Times New Roman"/>
          <w:sz w:val="24"/>
          <w:szCs w:val="24"/>
        </w:rPr>
        <w:t>differences</w:t>
      </w:r>
      <w:r w:rsidRPr="00FB6DF5">
        <w:rPr>
          <w:rFonts w:ascii="Times New Roman" w:hAnsi="Times New Roman" w:cs="Times New Roman"/>
          <w:sz w:val="24"/>
          <w:szCs w:val="24"/>
        </w:rPr>
        <w:t xml:space="preserve"> affect communication and </w:t>
      </w:r>
      <w:r w:rsidR="00FA418E" w:rsidRPr="00FB6DF5">
        <w:rPr>
          <w:rFonts w:ascii="Times New Roman" w:hAnsi="Times New Roman" w:cs="Times New Roman"/>
          <w:sz w:val="24"/>
          <w:szCs w:val="24"/>
        </w:rPr>
        <w:t xml:space="preserve">how </w:t>
      </w:r>
      <w:r w:rsidR="00315198" w:rsidRPr="00FB6DF5">
        <w:rPr>
          <w:rFonts w:ascii="Times New Roman" w:hAnsi="Times New Roman" w:cs="Times New Roman"/>
          <w:sz w:val="24"/>
          <w:szCs w:val="24"/>
        </w:rPr>
        <w:t xml:space="preserve">companies </w:t>
      </w:r>
      <w:r w:rsidR="00FA418E" w:rsidRPr="00FB6DF5">
        <w:rPr>
          <w:rFonts w:ascii="Times New Roman" w:hAnsi="Times New Roman" w:cs="Times New Roman"/>
          <w:sz w:val="24"/>
          <w:szCs w:val="24"/>
        </w:rPr>
        <w:t xml:space="preserve">can </w:t>
      </w:r>
      <w:r w:rsidR="00315198" w:rsidRPr="00FB6DF5">
        <w:rPr>
          <w:rFonts w:ascii="Times New Roman" w:hAnsi="Times New Roman" w:cs="Times New Roman"/>
          <w:sz w:val="24"/>
          <w:szCs w:val="24"/>
        </w:rPr>
        <w:t xml:space="preserve">use strategic </w:t>
      </w:r>
      <w:r w:rsidR="00FA418E" w:rsidRPr="00FB6DF5">
        <w:rPr>
          <w:rFonts w:ascii="Times New Roman" w:hAnsi="Times New Roman" w:cs="Times New Roman"/>
          <w:sz w:val="24"/>
          <w:szCs w:val="24"/>
        </w:rPr>
        <w:t>tactics</w:t>
      </w:r>
      <w:r w:rsidR="00315198" w:rsidRPr="00FB6DF5">
        <w:rPr>
          <w:rFonts w:ascii="Times New Roman" w:hAnsi="Times New Roman" w:cs="Times New Roman"/>
          <w:sz w:val="24"/>
          <w:szCs w:val="24"/>
        </w:rPr>
        <w:t xml:space="preserve"> to address these </w:t>
      </w:r>
      <w:r w:rsidR="00FA418E" w:rsidRPr="00FB6DF5">
        <w:rPr>
          <w:rFonts w:ascii="Times New Roman" w:hAnsi="Times New Roman" w:cs="Times New Roman"/>
          <w:sz w:val="24"/>
          <w:szCs w:val="24"/>
        </w:rPr>
        <w:t>communication challenges</w:t>
      </w:r>
      <w:r w:rsidRPr="00FB6DF5">
        <w:rPr>
          <w:rFonts w:ascii="Times New Roman" w:hAnsi="Times New Roman" w:cs="Times New Roman"/>
          <w:sz w:val="24"/>
          <w:szCs w:val="24"/>
        </w:rPr>
        <w:t xml:space="preserve">. </w:t>
      </w:r>
      <w:r w:rsidR="00EC468F" w:rsidRPr="00FB6DF5">
        <w:rPr>
          <w:rFonts w:ascii="Times New Roman" w:hAnsi="Times New Roman" w:cs="Times New Roman"/>
          <w:sz w:val="24"/>
          <w:szCs w:val="24"/>
        </w:rPr>
        <w:t>The essay reviewed</w:t>
      </w:r>
      <w:r w:rsidRPr="00FB6DF5">
        <w:rPr>
          <w:rFonts w:ascii="Times New Roman" w:hAnsi="Times New Roman" w:cs="Times New Roman"/>
          <w:sz w:val="24"/>
          <w:szCs w:val="24"/>
        </w:rPr>
        <w:t xml:space="preserve"> literature on Hofstede and applie</w:t>
      </w:r>
      <w:r w:rsidR="00EC468F" w:rsidRPr="00FB6DF5">
        <w:rPr>
          <w:rFonts w:ascii="Times New Roman" w:hAnsi="Times New Roman" w:cs="Times New Roman"/>
          <w:sz w:val="24"/>
          <w:szCs w:val="24"/>
        </w:rPr>
        <w:t>d</w:t>
      </w:r>
      <w:r w:rsidR="008211DB" w:rsidRPr="00FB6DF5">
        <w:rPr>
          <w:rFonts w:ascii="Times New Roman" w:hAnsi="Times New Roman" w:cs="Times New Roman"/>
          <w:sz w:val="24"/>
          <w:szCs w:val="24"/>
        </w:rPr>
        <w:t xml:space="preserve"> this theory </w:t>
      </w:r>
      <w:r w:rsidRPr="00FB6DF5">
        <w:rPr>
          <w:rFonts w:ascii="Times New Roman" w:hAnsi="Times New Roman" w:cs="Times New Roman"/>
          <w:sz w:val="24"/>
          <w:szCs w:val="24"/>
        </w:rPr>
        <w:t xml:space="preserve">to international business negotiation. </w:t>
      </w:r>
    </w:p>
    <w:p w14:paraId="083821E9" w14:textId="671EBCE5" w:rsidR="004A1327" w:rsidRPr="00FB6DF5" w:rsidRDefault="004A1327" w:rsidP="00FB6DF5">
      <w:pPr>
        <w:spacing w:line="480" w:lineRule="auto"/>
        <w:rPr>
          <w:rFonts w:ascii="Times New Roman" w:hAnsi="Times New Roman" w:cs="Times New Roman"/>
          <w:sz w:val="24"/>
          <w:szCs w:val="24"/>
        </w:rPr>
      </w:pPr>
    </w:p>
    <w:p w14:paraId="4B4A6747" w14:textId="77777777" w:rsidR="002A53B1" w:rsidRPr="00FB6DF5" w:rsidRDefault="002A53B1" w:rsidP="00FB6DF5">
      <w:pPr>
        <w:spacing w:line="480" w:lineRule="auto"/>
        <w:rPr>
          <w:rFonts w:ascii="Times New Roman" w:hAnsi="Times New Roman" w:cs="Times New Roman"/>
          <w:sz w:val="24"/>
          <w:szCs w:val="24"/>
        </w:rPr>
      </w:pPr>
      <w:r w:rsidRPr="00FB6DF5">
        <w:rPr>
          <w:rFonts w:ascii="Times New Roman" w:hAnsi="Times New Roman" w:cs="Times New Roman"/>
          <w:sz w:val="24"/>
          <w:szCs w:val="24"/>
        </w:rPr>
        <w:br w:type="page"/>
      </w:r>
    </w:p>
    <w:p w14:paraId="2141802D" w14:textId="4BA31ADD" w:rsidR="002A53B1" w:rsidRPr="00FB6DF5" w:rsidRDefault="002A53B1" w:rsidP="00FB6DF5">
      <w:pPr>
        <w:pStyle w:val="Heading1"/>
        <w:spacing w:line="480" w:lineRule="auto"/>
        <w:rPr>
          <w:rFonts w:cs="Times New Roman"/>
          <w:szCs w:val="24"/>
        </w:rPr>
      </w:pPr>
      <w:bookmarkStart w:id="18" w:name="_Toc213821858"/>
      <w:r w:rsidRPr="00FB6DF5">
        <w:rPr>
          <w:rFonts w:cs="Times New Roman"/>
          <w:szCs w:val="24"/>
        </w:rPr>
        <w:lastRenderedPageBreak/>
        <w:t>Reference List</w:t>
      </w:r>
      <w:bookmarkEnd w:id="18"/>
    </w:p>
    <w:p w14:paraId="6B546D6D" w14:textId="77777777" w:rsidR="00FB6DF5" w:rsidRPr="00FB6DF5" w:rsidRDefault="00FB6DF5" w:rsidP="00FB6DF5">
      <w:pPr>
        <w:pStyle w:val="NormalWeb"/>
        <w:spacing w:line="480" w:lineRule="auto"/>
        <w:ind w:left="567" w:hanging="567"/>
      </w:pPr>
      <w:proofErr w:type="spellStart"/>
      <w:r w:rsidRPr="00FB6DF5">
        <w:t>Dartey-Baah</w:t>
      </w:r>
      <w:proofErr w:type="spellEnd"/>
      <w:r w:rsidRPr="00FB6DF5">
        <w:t xml:space="preserve">, K. (2013) ‘The cultural approach to the management of the International Human Resource: An Analysis of Hofstede’s cultural dimensions’, </w:t>
      </w:r>
      <w:r w:rsidRPr="00FB6DF5">
        <w:rPr>
          <w:i/>
          <w:iCs/>
        </w:rPr>
        <w:t>International Journal of Business Administration</w:t>
      </w:r>
      <w:r w:rsidRPr="00FB6DF5">
        <w:t>, 4(2). Available at: 10.5430/</w:t>
      </w:r>
      <w:proofErr w:type="gramStart"/>
      <w:r w:rsidRPr="00FB6DF5">
        <w:t>ijba.v</w:t>
      </w:r>
      <w:proofErr w:type="gramEnd"/>
      <w:r w:rsidRPr="00FB6DF5">
        <w:t xml:space="preserve">4n2p39 (Accessed: 11 November 2025). </w:t>
      </w:r>
    </w:p>
    <w:p w14:paraId="20F6DB52" w14:textId="79DAEE59" w:rsidR="00FB6DF5" w:rsidRPr="00FB6DF5" w:rsidRDefault="00FB6DF5" w:rsidP="00FB6DF5">
      <w:pPr>
        <w:pStyle w:val="NormalWeb"/>
        <w:spacing w:line="480" w:lineRule="auto"/>
        <w:ind w:left="567" w:hanging="567"/>
      </w:pPr>
      <w:r w:rsidRPr="00FB6DF5">
        <w:t xml:space="preserve">Griffin, Y.G. (2023) ‘Cross-cultural communication: A critical factor in international business’, </w:t>
      </w:r>
      <w:r w:rsidRPr="00FB6DF5">
        <w:rPr>
          <w:i/>
          <w:iCs/>
        </w:rPr>
        <w:t xml:space="preserve">Proc. </w:t>
      </w:r>
      <w:proofErr w:type="spellStart"/>
      <w:r w:rsidRPr="00FB6DF5">
        <w:rPr>
          <w:i/>
          <w:iCs/>
        </w:rPr>
        <w:t>Indon</w:t>
      </w:r>
      <w:proofErr w:type="spellEnd"/>
      <w:r w:rsidRPr="00FB6DF5">
        <w:rPr>
          <w:i/>
          <w:iCs/>
        </w:rPr>
        <w:t xml:space="preserve"> Petrol. Assoc., 6th Ann. Conv.</w:t>
      </w:r>
      <w:r w:rsidRPr="00FB6DF5">
        <w:t xml:space="preserve"> [Preprint]. Available at: 10.29118/ipa.1022.299.303 (Accessed: 1</w:t>
      </w:r>
      <w:r w:rsidR="00314848">
        <w:t>2</w:t>
      </w:r>
      <w:r w:rsidRPr="00FB6DF5">
        <w:t xml:space="preserve"> November 2025). </w:t>
      </w:r>
    </w:p>
    <w:p w14:paraId="3948A1D8" w14:textId="77777777" w:rsidR="00FB6DF5" w:rsidRPr="00FB6DF5" w:rsidRDefault="00FB6DF5" w:rsidP="00FB6DF5">
      <w:pPr>
        <w:pStyle w:val="NormalWeb"/>
        <w:spacing w:line="480" w:lineRule="auto"/>
        <w:ind w:left="567" w:hanging="567"/>
      </w:pPr>
      <w:r w:rsidRPr="00FB6DF5">
        <w:t>Hofstede, G. (2011) ‘</w:t>
      </w:r>
      <w:proofErr w:type="spellStart"/>
      <w:r w:rsidRPr="00FB6DF5">
        <w:t>Dimensionalizing</w:t>
      </w:r>
      <w:proofErr w:type="spellEnd"/>
      <w:r w:rsidRPr="00FB6DF5">
        <w:t xml:space="preserve"> cultures: The Hofstede model in context’, </w:t>
      </w:r>
      <w:r w:rsidRPr="00FB6DF5">
        <w:rPr>
          <w:i/>
          <w:iCs/>
        </w:rPr>
        <w:t>Online Readings in Psychology and Culture</w:t>
      </w:r>
      <w:r w:rsidRPr="00FB6DF5">
        <w:t xml:space="preserve">, 2(1). Available at: 10.9707/2307-0919.1014 (Accessed: 11 November 2025). </w:t>
      </w:r>
    </w:p>
    <w:p w14:paraId="3275B921" w14:textId="3940217D" w:rsidR="00FB6DF5" w:rsidRPr="00FB6DF5" w:rsidRDefault="00FB6DF5" w:rsidP="00FB6DF5">
      <w:pPr>
        <w:pStyle w:val="NormalWeb"/>
        <w:spacing w:line="480" w:lineRule="auto"/>
        <w:ind w:left="567" w:hanging="567"/>
      </w:pPr>
      <w:r w:rsidRPr="00FB6DF5">
        <w:t xml:space="preserve">Hofstede, G., Hofstede, G.J. and </w:t>
      </w:r>
      <w:proofErr w:type="spellStart"/>
      <w:r w:rsidRPr="00FB6DF5">
        <w:t>Minkov</w:t>
      </w:r>
      <w:proofErr w:type="spellEnd"/>
      <w:r w:rsidRPr="00FB6DF5">
        <w:t xml:space="preserve">, M. (2010) </w:t>
      </w:r>
      <w:r w:rsidRPr="00FB6DF5">
        <w:rPr>
          <w:i/>
          <w:iCs/>
        </w:rPr>
        <w:t>Cultures and organizations: SOFTWARE OF THE MIND: Intercultural cooperation and its importance for survival</w:t>
      </w:r>
      <w:r w:rsidRPr="00FB6DF5">
        <w:t>. New York: McGraw-Hill. Available at: 978-0071664189 (Accessed: 1</w:t>
      </w:r>
      <w:r w:rsidR="00314848">
        <w:t>0</w:t>
      </w:r>
      <w:r w:rsidRPr="00FB6DF5">
        <w:t xml:space="preserve"> November 2025). </w:t>
      </w:r>
    </w:p>
    <w:p w14:paraId="694C02C6" w14:textId="0EA1273B" w:rsidR="00FB6DF5" w:rsidRPr="00FB6DF5" w:rsidRDefault="00FB6DF5" w:rsidP="00FB6DF5">
      <w:pPr>
        <w:pStyle w:val="NormalWeb"/>
        <w:spacing w:line="480" w:lineRule="auto"/>
        <w:ind w:left="567" w:hanging="567"/>
      </w:pPr>
      <w:r w:rsidRPr="00FB6DF5">
        <w:t xml:space="preserve">Huang, L. (2010) ‘Cross-cultural communication in business negotiations’, </w:t>
      </w:r>
      <w:r w:rsidRPr="00FB6DF5">
        <w:rPr>
          <w:i/>
          <w:iCs/>
        </w:rPr>
        <w:t>International Journal of Economics and Finance</w:t>
      </w:r>
      <w:r w:rsidRPr="00FB6DF5">
        <w:t>, 2(2). Available at: 10.5539/</w:t>
      </w:r>
      <w:proofErr w:type="gramStart"/>
      <w:r w:rsidRPr="00FB6DF5">
        <w:t>ijef.v</w:t>
      </w:r>
      <w:proofErr w:type="gramEnd"/>
      <w:r w:rsidRPr="00FB6DF5">
        <w:t>2n2p196 (Accessed: 1</w:t>
      </w:r>
      <w:r w:rsidR="00314848">
        <w:t>0</w:t>
      </w:r>
      <w:r w:rsidRPr="00FB6DF5">
        <w:t xml:space="preserve"> November 2025). </w:t>
      </w:r>
    </w:p>
    <w:p w14:paraId="24135354" w14:textId="32FCC6E3" w:rsidR="00FB6DF5" w:rsidRPr="00FB6DF5" w:rsidRDefault="00FB6DF5" w:rsidP="00FB6DF5">
      <w:pPr>
        <w:pStyle w:val="NormalWeb"/>
        <w:spacing w:line="480" w:lineRule="auto"/>
        <w:ind w:left="567" w:hanging="567"/>
      </w:pPr>
      <w:r w:rsidRPr="00FB6DF5">
        <w:t xml:space="preserve">Hwang, J. young (2025) ‘Cross-cultural communication in global teams: Challenges and effective strategies collaboration in multinational corporations’, </w:t>
      </w:r>
      <w:r w:rsidRPr="00FB6DF5">
        <w:rPr>
          <w:i/>
          <w:iCs/>
        </w:rPr>
        <w:t xml:space="preserve">World Journal of </w:t>
      </w:r>
      <w:r w:rsidRPr="00FB6DF5">
        <w:rPr>
          <w:i/>
          <w:iCs/>
        </w:rPr>
        <w:lastRenderedPageBreak/>
        <w:t>Advanced Research and Reviews</w:t>
      </w:r>
      <w:r w:rsidRPr="00FB6DF5">
        <w:t>, 26(1), pp. 3146–3157. Available at: 10.30574/wjarr.2025.26.1.1428 (Accessed: 1</w:t>
      </w:r>
      <w:r w:rsidR="00314848">
        <w:t>0</w:t>
      </w:r>
      <w:r w:rsidRPr="00FB6DF5">
        <w:t xml:space="preserve"> November 2025). </w:t>
      </w:r>
    </w:p>
    <w:p w14:paraId="1470787D" w14:textId="77777777" w:rsidR="00FB6DF5" w:rsidRPr="00FB6DF5" w:rsidRDefault="00FB6DF5" w:rsidP="00FB6DF5">
      <w:pPr>
        <w:pStyle w:val="NormalWeb"/>
        <w:spacing w:line="480" w:lineRule="auto"/>
        <w:ind w:left="567" w:hanging="567"/>
      </w:pPr>
      <w:proofErr w:type="spellStart"/>
      <w:r w:rsidRPr="00FB6DF5">
        <w:t>Minkov</w:t>
      </w:r>
      <w:proofErr w:type="spellEnd"/>
      <w:r w:rsidRPr="00FB6DF5">
        <w:t xml:space="preserve">, M. and </w:t>
      </w:r>
      <w:proofErr w:type="spellStart"/>
      <w:r w:rsidRPr="00FB6DF5">
        <w:t>Kaasa</w:t>
      </w:r>
      <w:proofErr w:type="spellEnd"/>
      <w:r w:rsidRPr="00FB6DF5">
        <w:t xml:space="preserve">, A. (2022) ‘Do dimensions of culture exist objectively? A validation of the revised </w:t>
      </w:r>
      <w:proofErr w:type="spellStart"/>
      <w:r w:rsidRPr="00FB6DF5">
        <w:t>Minkov</w:t>
      </w:r>
      <w:proofErr w:type="spellEnd"/>
      <w:r w:rsidRPr="00FB6DF5">
        <w:t xml:space="preserve">-Hofstede model of culture with world values survey items and scores for 102 countries’, </w:t>
      </w:r>
      <w:r w:rsidRPr="00FB6DF5">
        <w:rPr>
          <w:i/>
          <w:iCs/>
        </w:rPr>
        <w:t>Journal of International Management</w:t>
      </w:r>
      <w:r w:rsidRPr="00FB6DF5">
        <w:t xml:space="preserve">, 28(4), p. 100971. Available at: 10.1016/j.intman.2022.100971 (Accessed: 11 November 2025). </w:t>
      </w:r>
    </w:p>
    <w:p w14:paraId="39CB0503" w14:textId="505CA225" w:rsidR="00FB6DF5" w:rsidRPr="00FB6DF5" w:rsidRDefault="00FB6DF5" w:rsidP="00FB6DF5">
      <w:pPr>
        <w:pStyle w:val="NormalWeb"/>
        <w:spacing w:line="480" w:lineRule="auto"/>
        <w:ind w:left="567" w:hanging="567"/>
      </w:pPr>
      <w:r w:rsidRPr="00FB6DF5">
        <w:t xml:space="preserve">Sai, Z. (2023) ‘A comparative study of business negotiation styles between China and the United States from the cross-cultural perspective’, </w:t>
      </w:r>
      <w:r w:rsidRPr="00FB6DF5">
        <w:rPr>
          <w:i/>
          <w:iCs/>
        </w:rPr>
        <w:t>International Journal of Education and Humanities</w:t>
      </w:r>
      <w:r w:rsidRPr="00FB6DF5">
        <w:t>, 7(3), pp. 69–72. Available at: 10.54097/</w:t>
      </w:r>
      <w:proofErr w:type="gramStart"/>
      <w:r w:rsidRPr="00FB6DF5">
        <w:t>ijeh.v</w:t>
      </w:r>
      <w:proofErr w:type="gramEnd"/>
      <w:r w:rsidRPr="00FB6DF5">
        <w:t>7i3.6002 (Accessed: 1</w:t>
      </w:r>
      <w:r w:rsidR="00314848">
        <w:t>2</w:t>
      </w:r>
      <w:r w:rsidRPr="00FB6DF5">
        <w:t xml:space="preserve"> November 2025). </w:t>
      </w:r>
    </w:p>
    <w:p w14:paraId="3C8C275F" w14:textId="088C22A4" w:rsidR="00FB6DF5" w:rsidRPr="00FB6DF5" w:rsidRDefault="00FB6DF5" w:rsidP="00FB6DF5">
      <w:pPr>
        <w:pStyle w:val="NormalWeb"/>
        <w:spacing w:line="480" w:lineRule="auto"/>
        <w:ind w:left="567" w:hanging="567"/>
      </w:pPr>
      <w:r w:rsidRPr="00FB6DF5">
        <w:t xml:space="preserve">Zhang, T. and Zhou, H. (2012) ‘The significance of cross-cultural communication in International Business Negotiation’, </w:t>
      </w:r>
      <w:r w:rsidRPr="00FB6DF5">
        <w:rPr>
          <w:i/>
          <w:iCs/>
        </w:rPr>
        <w:t>International Journal of Business and Management</w:t>
      </w:r>
      <w:r w:rsidRPr="00FB6DF5">
        <w:t>, 3(2). Available at: 10.5539/</w:t>
      </w:r>
      <w:proofErr w:type="gramStart"/>
      <w:r w:rsidRPr="00FB6DF5">
        <w:t>ijbm.v</w:t>
      </w:r>
      <w:proofErr w:type="gramEnd"/>
      <w:r w:rsidRPr="00FB6DF5">
        <w:t>3n2p103 (Accessed: 1</w:t>
      </w:r>
      <w:r w:rsidR="00314848">
        <w:t>0</w:t>
      </w:r>
      <w:r w:rsidRPr="00FB6DF5">
        <w:t xml:space="preserve"> November 2025). </w:t>
      </w:r>
    </w:p>
    <w:p w14:paraId="55B7FF9E" w14:textId="7C757B41" w:rsidR="002A53B1" w:rsidRPr="00FB6DF5" w:rsidRDefault="00FB6DF5" w:rsidP="00FB6DF5">
      <w:pPr>
        <w:pStyle w:val="NormalWeb"/>
        <w:spacing w:line="480" w:lineRule="auto"/>
        <w:ind w:left="567" w:hanging="567"/>
      </w:pPr>
      <w:r w:rsidRPr="00FB6DF5">
        <w:t xml:space="preserve">Zheng, F., Zhao, C., Yasmin, F., and </w:t>
      </w:r>
      <w:proofErr w:type="spellStart"/>
      <w:r w:rsidRPr="00FB6DF5">
        <w:t>Sokolova</w:t>
      </w:r>
      <w:proofErr w:type="spellEnd"/>
      <w:r w:rsidRPr="00FB6DF5">
        <w:t xml:space="preserve">, M. (2025) ‘Hofstede’s cultural dimensions and proactive behavior as the antecedents of entrepreneurial innovativeness’, </w:t>
      </w:r>
      <w:r w:rsidRPr="00FB6DF5">
        <w:rPr>
          <w:i/>
          <w:iCs/>
        </w:rPr>
        <w:t xml:space="preserve">Acta </w:t>
      </w:r>
      <w:proofErr w:type="spellStart"/>
      <w:r w:rsidRPr="00FB6DF5">
        <w:rPr>
          <w:i/>
          <w:iCs/>
        </w:rPr>
        <w:t>Psychologica</w:t>
      </w:r>
      <w:proofErr w:type="spellEnd"/>
      <w:r w:rsidRPr="00FB6DF5">
        <w:t>, 256, p. 104948. Available at: 10.1016/j.actpsy.2025.104948 (Accessed: 1</w:t>
      </w:r>
      <w:r w:rsidR="00314848">
        <w:t>1</w:t>
      </w:r>
      <w:r w:rsidRPr="00FB6DF5">
        <w:t xml:space="preserve"> November 2025). </w:t>
      </w:r>
    </w:p>
    <w:sectPr w:rsidR="002A53B1" w:rsidRPr="00FB6DF5" w:rsidSect="00497CDB">
      <w:headerReference w:type="default" r:id="rId8"/>
      <w:pgSz w:w="12240" w:h="15840"/>
      <w:pgMar w:top="1440" w:right="1440" w:bottom="1440" w:left="1440" w:header="53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CBB03" w14:textId="77777777" w:rsidR="009A1C6B" w:rsidRDefault="009A1C6B" w:rsidP="007D11F7">
      <w:pPr>
        <w:spacing w:after="0" w:line="240" w:lineRule="auto"/>
      </w:pPr>
      <w:r>
        <w:separator/>
      </w:r>
    </w:p>
  </w:endnote>
  <w:endnote w:type="continuationSeparator" w:id="0">
    <w:p w14:paraId="26DAD02E" w14:textId="77777777" w:rsidR="009A1C6B" w:rsidRDefault="009A1C6B" w:rsidP="007D1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81B98" w14:textId="77777777" w:rsidR="009A1C6B" w:rsidRDefault="009A1C6B" w:rsidP="007D11F7">
      <w:pPr>
        <w:spacing w:after="0" w:line="240" w:lineRule="auto"/>
      </w:pPr>
      <w:r>
        <w:separator/>
      </w:r>
    </w:p>
  </w:footnote>
  <w:footnote w:type="continuationSeparator" w:id="0">
    <w:p w14:paraId="47B02C1E" w14:textId="77777777" w:rsidR="009A1C6B" w:rsidRDefault="009A1C6B" w:rsidP="007D1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260064"/>
      <w:docPartObj>
        <w:docPartGallery w:val="Page Numbers (Top of Page)"/>
        <w:docPartUnique/>
      </w:docPartObj>
    </w:sdtPr>
    <w:sdtEndPr>
      <w:rPr>
        <w:noProof/>
      </w:rPr>
    </w:sdtEndPr>
    <w:sdtContent>
      <w:p w14:paraId="1D5B7FB4" w14:textId="389393FB" w:rsidR="007D11F7" w:rsidRDefault="007D11F7">
        <w:pPr>
          <w:pStyle w:val="Header"/>
          <w:jc w:val="right"/>
        </w:pPr>
        <w:r>
          <w:fldChar w:fldCharType="begin"/>
        </w:r>
        <w:r>
          <w:instrText xml:space="preserve"> PAGE   \* MERGEFORMAT </w:instrText>
        </w:r>
        <w:r>
          <w:fldChar w:fldCharType="separate"/>
        </w:r>
        <w:r w:rsidR="000630EA">
          <w:rPr>
            <w:noProof/>
          </w:rPr>
          <w:t>2</w:t>
        </w:r>
        <w:r>
          <w:rPr>
            <w:noProof/>
          </w:rPr>
          <w:fldChar w:fldCharType="end"/>
        </w:r>
      </w:p>
    </w:sdtContent>
  </w:sdt>
  <w:p w14:paraId="15473E50" w14:textId="77777777" w:rsidR="007D11F7" w:rsidRDefault="007D1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37D0D"/>
    <w:multiLevelType w:val="multilevel"/>
    <w:tmpl w:val="E16EDE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75B6639"/>
    <w:multiLevelType w:val="multilevel"/>
    <w:tmpl w:val="E16EDE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EC175EE"/>
    <w:multiLevelType w:val="multilevel"/>
    <w:tmpl w:val="E16EDE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4601440"/>
    <w:multiLevelType w:val="multilevel"/>
    <w:tmpl w:val="E16EDE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D872B1C"/>
    <w:multiLevelType w:val="multilevel"/>
    <w:tmpl w:val="E16EDE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e2NDS3MLKwtDA3MjJX0lEKTi0uzszPAykwrAUABXnV5iwAAAA="/>
  </w:docVars>
  <w:rsids>
    <w:rsidRoot w:val="00497CDB"/>
    <w:rsid w:val="00004764"/>
    <w:rsid w:val="0001101C"/>
    <w:rsid w:val="00014E62"/>
    <w:rsid w:val="00021BE3"/>
    <w:rsid w:val="00034A6D"/>
    <w:rsid w:val="00042E09"/>
    <w:rsid w:val="00056980"/>
    <w:rsid w:val="000630EA"/>
    <w:rsid w:val="00063E63"/>
    <w:rsid w:val="0006671F"/>
    <w:rsid w:val="00067524"/>
    <w:rsid w:val="0008230D"/>
    <w:rsid w:val="00091175"/>
    <w:rsid w:val="00094622"/>
    <w:rsid w:val="000C4BF7"/>
    <w:rsid w:val="000C743A"/>
    <w:rsid w:val="000D27A5"/>
    <w:rsid w:val="000D4D54"/>
    <w:rsid w:val="000D5E85"/>
    <w:rsid w:val="000E3479"/>
    <w:rsid w:val="00105A5E"/>
    <w:rsid w:val="0010748D"/>
    <w:rsid w:val="001116C4"/>
    <w:rsid w:val="0011764B"/>
    <w:rsid w:val="00143263"/>
    <w:rsid w:val="001501E4"/>
    <w:rsid w:val="00165AB4"/>
    <w:rsid w:val="001674EA"/>
    <w:rsid w:val="00172EEA"/>
    <w:rsid w:val="001818B2"/>
    <w:rsid w:val="0019374A"/>
    <w:rsid w:val="001A325B"/>
    <w:rsid w:val="001A612E"/>
    <w:rsid w:val="001B79EF"/>
    <w:rsid w:val="001D4F9E"/>
    <w:rsid w:val="001E01F1"/>
    <w:rsid w:val="001E57E2"/>
    <w:rsid w:val="002009BC"/>
    <w:rsid w:val="00214FB1"/>
    <w:rsid w:val="00222211"/>
    <w:rsid w:val="002303A3"/>
    <w:rsid w:val="00240ED8"/>
    <w:rsid w:val="00273094"/>
    <w:rsid w:val="0029210C"/>
    <w:rsid w:val="002A53B1"/>
    <w:rsid w:val="002B1E0F"/>
    <w:rsid w:val="002C473F"/>
    <w:rsid w:val="002E3320"/>
    <w:rsid w:val="002E37C8"/>
    <w:rsid w:val="00302038"/>
    <w:rsid w:val="00314848"/>
    <w:rsid w:val="00315198"/>
    <w:rsid w:val="0031641B"/>
    <w:rsid w:val="00327782"/>
    <w:rsid w:val="00335BC0"/>
    <w:rsid w:val="0033629E"/>
    <w:rsid w:val="00354BF9"/>
    <w:rsid w:val="0036544A"/>
    <w:rsid w:val="00391926"/>
    <w:rsid w:val="003932DB"/>
    <w:rsid w:val="003A0B9D"/>
    <w:rsid w:val="003C392B"/>
    <w:rsid w:val="00407AC3"/>
    <w:rsid w:val="00443071"/>
    <w:rsid w:val="00446760"/>
    <w:rsid w:val="00457655"/>
    <w:rsid w:val="0046637A"/>
    <w:rsid w:val="004737C8"/>
    <w:rsid w:val="00474E83"/>
    <w:rsid w:val="00475E09"/>
    <w:rsid w:val="00486E5C"/>
    <w:rsid w:val="00492E89"/>
    <w:rsid w:val="004932A8"/>
    <w:rsid w:val="0049748A"/>
    <w:rsid w:val="00497CDB"/>
    <w:rsid w:val="00497F3A"/>
    <w:rsid w:val="004A1327"/>
    <w:rsid w:val="004A1AA1"/>
    <w:rsid w:val="004A4629"/>
    <w:rsid w:val="004A5E57"/>
    <w:rsid w:val="004C4BEC"/>
    <w:rsid w:val="004D475A"/>
    <w:rsid w:val="004E6442"/>
    <w:rsid w:val="004F2763"/>
    <w:rsid w:val="005028D7"/>
    <w:rsid w:val="005127EC"/>
    <w:rsid w:val="00517CD1"/>
    <w:rsid w:val="005518F4"/>
    <w:rsid w:val="00552837"/>
    <w:rsid w:val="005565F6"/>
    <w:rsid w:val="0058178E"/>
    <w:rsid w:val="005C350F"/>
    <w:rsid w:val="005E47F0"/>
    <w:rsid w:val="005E6115"/>
    <w:rsid w:val="005F3ECF"/>
    <w:rsid w:val="005F4623"/>
    <w:rsid w:val="00610DDB"/>
    <w:rsid w:val="00630216"/>
    <w:rsid w:val="00650DDF"/>
    <w:rsid w:val="00684BFD"/>
    <w:rsid w:val="00686206"/>
    <w:rsid w:val="006A447B"/>
    <w:rsid w:val="006C4119"/>
    <w:rsid w:val="006E3CF2"/>
    <w:rsid w:val="006F5D74"/>
    <w:rsid w:val="0070170F"/>
    <w:rsid w:val="00720FE9"/>
    <w:rsid w:val="007953DA"/>
    <w:rsid w:val="007A046D"/>
    <w:rsid w:val="007A1BD3"/>
    <w:rsid w:val="007C5ACF"/>
    <w:rsid w:val="007C78E1"/>
    <w:rsid w:val="007D0E1A"/>
    <w:rsid w:val="007D11F7"/>
    <w:rsid w:val="007E270E"/>
    <w:rsid w:val="008211DB"/>
    <w:rsid w:val="00825BCF"/>
    <w:rsid w:val="00830B75"/>
    <w:rsid w:val="00837855"/>
    <w:rsid w:val="00843D19"/>
    <w:rsid w:val="00847D91"/>
    <w:rsid w:val="00852E85"/>
    <w:rsid w:val="00864C6F"/>
    <w:rsid w:val="008837E4"/>
    <w:rsid w:val="00894EF1"/>
    <w:rsid w:val="008B559C"/>
    <w:rsid w:val="008D3783"/>
    <w:rsid w:val="00902A13"/>
    <w:rsid w:val="009109D6"/>
    <w:rsid w:val="009158EB"/>
    <w:rsid w:val="00923B8E"/>
    <w:rsid w:val="00934E41"/>
    <w:rsid w:val="00941BC4"/>
    <w:rsid w:val="00942162"/>
    <w:rsid w:val="009578C0"/>
    <w:rsid w:val="00966856"/>
    <w:rsid w:val="00967EF9"/>
    <w:rsid w:val="009841AD"/>
    <w:rsid w:val="00996F60"/>
    <w:rsid w:val="009A1C6B"/>
    <w:rsid w:val="009A67A1"/>
    <w:rsid w:val="009C18B1"/>
    <w:rsid w:val="009C5A27"/>
    <w:rsid w:val="009C5B56"/>
    <w:rsid w:val="009D005F"/>
    <w:rsid w:val="00A00110"/>
    <w:rsid w:val="00A247D9"/>
    <w:rsid w:val="00A30928"/>
    <w:rsid w:val="00A328D9"/>
    <w:rsid w:val="00A37EA4"/>
    <w:rsid w:val="00A419C7"/>
    <w:rsid w:val="00A864BA"/>
    <w:rsid w:val="00A86B52"/>
    <w:rsid w:val="00AD07E5"/>
    <w:rsid w:val="00AD7567"/>
    <w:rsid w:val="00AE5EB5"/>
    <w:rsid w:val="00B10BB7"/>
    <w:rsid w:val="00B13E6C"/>
    <w:rsid w:val="00B2397D"/>
    <w:rsid w:val="00B31E59"/>
    <w:rsid w:val="00B337BC"/>
    <w:rsid w:val="00B43E0A"/>
    <w:rsid w:val="00B70B10"/>
    <w:rsid w:val="00B8747E"/>
    <w:rsid w:val="00B93F3B"/>
    <w:rsid w:val="00BA103F"/>
    <w:rsid w:val="00BC0ABC"/>
    <w:rsid w:val="00BC123F"/>
    <w:rsid w:val="00BF53FD"/>
    <w:rsid w:val="00C07200"/>
    <w:rsid w:val="00C3148B"/>
    <w:rsid w:val="00C65800"/>
    <w:rsid w:val="00C6657B"/>
    <w:rsid w:val="00C75BFE"/>
    <w:rsid w:val="00C82BAA"/>
    <w:rsid w:val="00C86706"/>
    <w:rsid w:val="00C95D72"/>
    <w:rsid w:val="00CB076F"/>
    <w:rsid w:val="00CC727E"/>
    <w:rsid w:val="00CD348A"/>
    <w:rsid w:val="00CD6E23"/>
    <w:rsid w:val="00D10EF3"/>
    <w:rsid w:val="00D37A3C"/>
    <w:rsid w:val="00D6278C"/>
    <w:rsid w:val="00D73768"/>
    <w:rsid w:val="00D9126F"/>
    <w:rsid w:val="00D91C2B"/>
    <w:rsid w:val="00DA0356"/>
    <w:rsid w:val="00DA7D63"/>
    <w:rsid w:val="00DF56E9"/>
    <w:rsid w:val="00E43C89"/>
    <w:rsid w:val="00E55228"/>
    <w:rsid w:val="00E8309B"/>
    <w:rsid w:val="00E8556C"/>
    <w:rsid w:val="00E90B9D"/>
    <w:rsid w:val="00E90EAF"/>
    <w:rsid w:val="00EB73C5"/>
    <w:rsid w:val="00EC468F"/>
    <w:rsid w:val="00ED5E91"/>
    <w:rsid w:val="00F22426"/>
    <w:rsid w:val="00F23588"/>
    <w:rsid w:val="00F32C12"/>
    <w:rsid w:val="00F44C40"/>
    <w:rsid w:val="00F541D0"/>
    <w:rsid w:val="00F60780"/>
    <w:rsid w:val="00F7710C"/>
    <w:rsid w:val="00FA418E"/>
    <w:rsid w:val="00FB6DF5"/>
    <w:rsid w:val="00FB7B1D"/>
    <w:rsid w:val="00FD7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DC095"/>
  <w15:chartTrackingRefBased/>
  <w15:docId w15:val="{30F5A627-BE26-47C3-87B6-7B4DF09F7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A7D63"/>
    <w:pPr>
      <w:keepNext/>
      <w:keepLines/>
      <w:spacing w:before="360" w:after="12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FB6DF5"/>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FB6DF5"/>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D6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FB6DF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B6DF5"/>
    <w:rPr>
      <w:rFonts w:ascii="Times New Roman" w:eastAsiaTheme="majorEastAsia" w:hAnsi="Times New Roman" w:cstheme="majorBidi"/>
      <w:b/>
      <w:sz w:val="24"/>
      <w:szCs w:val="24"/>
    </w:rPr>
  </w:style>
  <w:style w:type="paragraph" w:styleId="NormalWeb">
    <w:name w:val="Normal (Web)"/>
    <w:basedOn w:val="Normal"/>
    <w:uiPriority w:val="99"/>
    <w:unhideWhenUsed/>
    <w:rsid w:val="00FB6DF5"/>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07200"/>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07200"/>
    <w:pPr>
      <w:spacing w:after="100"/>
    </w:pPr>
  </w:style>
  <w:style w:type="paragraph" w:styleId="TOC2">
    <w:name w:val="toc 2"/>
    <w:basedOn w:val="Normal"/>
    <w:next w:val="Normal"/>
    <w:autoRedefine/>
    <w:uiPriority w:val="39"/>
    <w:unhideWhenUsed/>
    <w:rsid w:val="00C07200"/>
    <w:pPr>
      <w:spacing w:after="100"/>
      <w:ind w:left="220"/>
    </w:pPr>
  </w:style>
  <w:style w:type="paragraph" w:styleId="TOC3">
    <w:name w:val="toc 3"/>
    <w:basedOn w:val="Normal"/>
    <w:next w:val="Normal"/>
    <w:autoRedefine/>
    <w:uiPriority w:val="39"/>
    <w:unhideWhenUsed/>
    <w:rsid w:val="00C07200"/>
    <w:pPr>
      <w:spacing w:after="100"/>
      <w:ind w:left="440"/>
    </w:pPr>
  </w:style>
  <w:style w:type="character" w:styleId="Hyperlink">
    <w:name w:val="Hyperlink"/>
    <w:basedOn w:val="DefaultParagraphFont"/>
    <w:uiPriority w:val="99"/>
    <w:unhideWhenUsed/>
    <w:rsid w:val="00C07200"/>
    <w:rPr>
      <w:color w:val="0563C1" w:themeColor="hyperlink"/>
      <w:u w:val="single"/>
    </w:rPr>
  </w:style>
  <w:style w:type="paragraph" w:styleId="Header">
    <w:name w:val="header"/>
    <w:basedOn w:val="Normal"/>
    <w:link w:val="HeaderChar"/>
    <w:uiPriority w:val="99"/>
    <w:unhideWhenUsed/>
    <w:rsid w:val="007D11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1F7"/>
  </w:style>
  <w:style w:type="paragraph" w:styleId="Footer">
    <w:name w:val="footer"/>
    <w:basedOn w:val="Normal"/>
    <w:link w:val="FooterChar"/>
    <w:uiPriority w:val="99"/>
    <w:unhideWhenUsed/>
    <w:rsid w:val="007D11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86F4E-ABB9-4648-8B92-CC5904CF6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2547</Words>
  <Characters>17495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Damian</dc:creator>
  <cp:keywords/>
  <dc:description/>
  <cp:lastModifiedBy>Lucia Powell</cp:lastModifiedBy>
  <cp:revision>3</cp:revision>
  <dcterms:created xsi:type="dcterms:W3CDTF">2025-11-17T10:23:00Z</dcterms:created>
  <dcterms:modified xsi:type="dcterms:W3CDTF">2025-11-18T08:59:00Z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2fc29222-09d3-461a-90e0-d1034e7eb399</vt:lpwstr>
  </property>
</Properties>
</file>