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7B707B3" w14:textId="6DB6CACB" w:rsidR="00311D13" w:rsidRDefault="00217A93">
      <w:pPr>
        <w:rPr>
          <w:rFonts w:ascii="Arial" w:hAnsi="Arial" w:cs="Arial"/>
          <w:b/>
          <w:sz w:val="28"/>
          <w:u w:val="single"/>
        </w:rPr>
      </w:pPr>
      <w:r>
        <w:rPr>
          <w:rFonts w:ascii="Arial" w:hAnsi="Arial" w:cs="Arial"/>
          <w:b/>
          <w:noProof/>
          <w:sz w:val="28"/>
          <w:u w:val="single"/>
          <w:lang w:val="en-US"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188EC542" wp14:editId="1E0DE755">
                <wp:simplePos x="0" y="0"/>
                <wp:positionH relativeFrom="column">
                  <wp:posOffset>4457700</wp:posOffset>
                </wp:positionH>
                <wp:positionV relativeFrom="paragraph">
                  <wp:posOffset>1943100</wp:posOffset>
                </wp:positionV>
                <wp:extent cx="1143000" cy="342900"/>
                <wp:effectExtent l="0" t="0" r="0" b="12700"/>
                <wp:wrapSquare wrapText="bothSides"/>
                <wp:docPr id="51" name="Text Box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43000" cy="3429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B688C38" w14:textId="5F467923" w:rsidR="00E06213" w:rsidRPr="00217A93" w:rsidRDefault="00E06213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217A93">
                              <w:rPr>
                                <w:rFonts w:ascii="Arial" w:hAnsi="Arial" w:cs="Arial"/>
                              </w:rPr>
                              <w:t>1700085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0,0l0,21600,21600,21600,21600,0xe">
                <v:stroke joinstyle="miter"/>
                <v:path gradientshapeok="t" o:connecttype="rect"/>
              </v:shapetype>
              <v:shape id="Text Box 51" o:spid="_x0000_s1026" type="#_x0000_t202" style="position:absolute;margin-left:351pt;margin-top:153pt;width:90pt;height:27pt;z-index:25170022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" filled="f" stroked="f">
                <v:textbox>
                  <w:txbxContent>
                    <w:p w14:paraId="7B688C38" w14:textId="5F467923" w:rsidR="00E06213" w:rsidRPr="00217A93" w:rsidRDefault="00E06213">
                      <w:pPr>
                        <w:rPr>
                          <w:rFonts w:ascii="Arial" w:hAnsi="Arial" w:cs="Arial"/>
                        </w:rPr>
                      </w:pPr>
                      <w:r w:rsidRPr="00217A93">
                        <w:rPr>
                          <w:rFonts w:ascii="Arial" w:hAnsi="Arial" w:cs="Arial"/>
                        </w:rPr>
                        <w:t>1700085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rFonts w:ascii="Arial" w:hAnsi="Arial" w:cs="Arial"/>
          <w:b/>
          <w:noProof/>
          <w:sz w:val="28"/>
          <w:u w:val="single"/>
          <w:lang w:val="en-US"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0DB6BB32" wp14:editId="74D82BB7">
                <wp:simplePos x="0" y="0"/>
                <wp:positionH relativeFrom="column">
                  <wp:posOffset>914400</wp:posOffset>
                </wp:positionH>
                <wp:positionV relativeFrom="paragraph">
                  <wp:posOffset>1943100</wp:posOffset>
                </wp:positionV>
                <wp:extent cx="1943100" cy="342900"/>
                <wp:effectExtent l="0" t="0" r="0" b="12700"/>
                <wp:wrapSquare wrapText="bothSides"/>
                <wp:docPr id="49" name="Text Box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43100" cy="3429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48DAB21" w14:textId="3B736802" w:rsidR="00E06213" w:rsidRPr="00217A93" w:rsidRDefault="00E06213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217A93">
                              <w:rPr>
                                <w:rFonts w:ascii="Arial" w:hAnsi="Arial" w:cs="Arial"/>
                              </w:rPr>
                              <w:t>Emily Thomas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49" o:spid="_x0000_s1027" type="#_x0000_t202" style="position:absolute;margin-left:1in;margin-top:153pt;width:153pt;height:27pt;z-index:251699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" filled="f" stroked="f">
                <v:textbox>
                  <w:txbxContent>
                    <w:p w14:paraId="248DAB21" w14:textId="3B736802" w:rsidR="00E06213" w:rsidRPr="00217A93" w:rsidRDefault="00E06213">
                      <w:pPr>
                        <w:rPr>
                          <w:rFonts w:ascii="Arial" w:hAnsi="Arial" w:cs="Arial"/>
                        </w:rPr>
                      </w:pPr>
                      <w:r w:rsidRPr="00217A93">
                        <w:rPr>
                          <w:rFonts w:ascii="Arial" w:hAnsi="Arial" w:cs="Arial"/>
                        </w:rPr>
                        <w:t>Emily Thomas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311D13">
        <w:rPr>
          <w:rFonts w:ascii="Arial" w:hAnsi="Arial" w:cs="Arial"/>
          <w:b/>
          <w:noProof/>
          <w:sz w:val="28"/>
          <w:u w:val="single"/>
          <w:lang w:val="en-US"/>
        </w:rPr>
        <w:drawing>
          <wp:anchor distT="0" distB="0" distL="114300" distR="114300" simplePos="0" relativeHeight="251698176" behindDoc="0" locked="0" layoutInCell="1" allowOverlap="1" wp14:anchorId="2F3E1AA0" wp14:editId="5CC2F77A">
            <wp:simplePos x="0" y="0"/>
            <wp:positionH relativeFrom="column">
              <wp:posOffset>-914400</wp:posOffset>
            </wp:positionH>
            <wp:positionV relativeFrom="paragraph">
              <wp:posOffset>-228600</wp:posOffset>
            </wp:positionV>
            <wp:extent cx="7191375" cy="8686800"/>
            <wp:effectExtent l="0" t="0" r="0" b="0"/>
            <wp:wrapThrough wrapText="bothSides">
              <wp:wrapPolygon edited="0">
                <wp:start x="0" y="0"/>
                <wp:lineTo x="0" y="21537"/>
                <wp:lineTo x="21514" y="21537"/>
                <wp:lineTo x="21514" y="0"/>
                <wp:lineTo x="0" y="0"/>
              </wp:wrapPolygon>
            </wp:wrapThrough>
            <wp:docPr id="48" name="Picture 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creen Shot 2019-03-15 at 10.29.14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91375" cy="8686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68A15E3" w14:textId="33AF27D5" w:rsidR="0005021D" w:rsidRPr="00311D13" w:rsidRDefault="0005021D">
      <w:pPr>
        <w:rPr>
          <w:rFonts w:ascii="Arial" w:hAnsi="Arial" w:cs="Arial"/>
          <w:b/>
          <w:u w:val="single"/>
        </w:rPr>
      </w:pPr>
      <w:r w:rsidRPr="00311D13">
        <w:rPr>
          <w:rFonts w:ascii="Arial" w:hAnsi="Arial" w:cs="Arial"/>
          <w:b/>
          <w:u w:val="single"/>
        </w:rPr>
        <w:lastRenderedPageBreak/>
        <w:t>Portfolio of Evidence</w:t>
      </w:r>
      <w:r w:rsidR="00311D13" w:rsidRPr="00311D13">
        <w:rPr>
          <w:rFonts w:ascii="Arial" w:hAnsi="Arial" w:cs="Arial"/>
          <w:b/>
          <w:u w:val="single"/>
        </w:rPr>
        <w:t>- Part 2</w:t>
      </w:r>
    </w:p>
    <w:p w14:paraId="4A765A4A" w14:textId="77777777" w:rsidR="0005021D" w:rsidRPr="00311D13" w:rsidRDefault="0005021D">
      <w:pPr>
        <w:rPr>
          <w:rFonts w:asciiTheme="majorHAnsi" w:hAnsiTheme="majorHAnsi"/>
          <w:b/>
          <w:u w:val="single"/>
        </w:rPr>
      </w:pPr>
    </w:p>
    <w:p w14:paraId="004C284E" w14:textId="54A35374" w:rsidR="001D62C7" w:rsidRPr="00311D13" w:rsidRDefault="005D7332" w:rsidP="001D62C7">
      <w:pPr>
        <w:widowControl w:val="0"/>
        <w:autoSpaceDE w:val="0"/>
        <w:autoSpaceDN w:val="0"/>
        <w:adjustRightInd w:val="0"/>
        <w:spacing w:after="240"/>
        <w:rPr>
          <w:rFonts w:ascii="Arial" w:hAnsi="Arial" w:cs="Arial"/>
          <w:lang w:val="en-US"/>
        </w:rPr>
      </w:pPr>
      <w:r w:rsidRPr="00311D13">
        <w:rPr>
          <w:rFonts w:ascii="Arial" w:hAnsi="Arial" w:cs="Arial"/>
          <w:b/>
          <w:u w:val="single"/>
        </w:rPr>
        <w:t>Task 1</w:t>
      </w:r>
      <w:r w:rsidR="00803DE7" w:rsidRPr="00311D13">
        <w:rPr>
          <w:rFonts w:ascii="Arial" w:hAnsi="Arial" w:cs="Arial"/>
          <w:b/>
          <w:u w:val="single"/>
        </w:rPr>
        <w:t xml:space="preserve">- </w:t>
      </w:r>
      <w:r w:rsidR="00803DE7" w:rsidRPr="00311D13">
        <w:rPr>
          <w:rFonts w:ascii="Arial" w:hAnsi="Arial" w:cs="Arial"/>
          <w:u w:val="single"/>
        </w:rPr>
        <w:t>Word Count: 275 (250 +/- 10%)</w:t>
      </w:r>
    </w:p>
    <w:p w14:paraId="367BF785" w14:textId="5DD4891E" w:rsidR="00960AD4" w:rsidRPr="00311D13" w:rsidRDefault="006C3E5C" w:rsidP="006A7D86">
      <w:pPr>
        <w:spacing w:line="360" w:lineRule="auto"/>
        <w:rPr>
          <w:rFonts w:ascii="Arial" w:hAnsi="Arial" w:cs="Arial"/>
        </w:rPr>
      </w:pPr>
      <w:r w:rsidRPr="00311D13">
        <w:rPr>
          <w:rFonts w:ascii="Arial" w:hAnsi="Arial" w:cs="Arial"/>
        </w:rPr>
        <w:t>The fundamental reasoning behind t</w:t>
      </w:r>
      <w:r w:rsidR="002E4919" w:rsidRPr="00311D13">
        <w:rPr>
          <w:rFonts w:ascii="Arial" w:hAnsi="Arial" w:cs="Arial"/>
        </w:rPr>
        <w:t xml:space="preserve">he choices made within the task is to promote Welsh to </w:t>
      </w:r>
      <w:r w:rsidR="00F4342D" w:rsidRPr="00311D13">
        <w:rPr>
          <w:rFonts w:ascii="Arial" w:hAnsi="Arial" w:cs="Arial"/>
        </w:rPr>
        <w:t>reception</w:t>
      </w:r>
      <w:r w:rsidR="00400D09" w:rsidRPr="00311D13">
        <w:rPr>
          <w:rFonts w:ascii="Arial" w:hAnsi="Arial" w:cs="Arial"/>
        </w:rPr>
        <w:t xml:space="preserve">. </w:t>
      </w:r>
      <w:r w:rsidR="00921FF9" w:rsidRPr="00311D13">
        <w:rPr>
          <w:rFonts w:ascii="Arial" w:hAnsi="Arial" w:cs="Arial"/>
        </w:rPr>
        <w:t xml:space="preserve">The activity </w:t>
      </w:r>
      <w:r w:rsidR="00252493" w:rsidRPr="00311D13">
        <w:rPr>
          <w:rFonts w:ascii="Arial" w:hAnsi="Arial" w:cs="Arial"/>
        </w:rPr>
        <w:t xml:space="preserve">conveys </w:t>
      </w:r>
      <w:r w:rsidR="00921FF9" w:rsidRPr="00311D13">
        <w:rPr>
          <w:rFonts w:ascii="Arial" w:hAnsi="Arial" w:cs="Arial"/>
        </w:rPr>
        <w:t>a cross-</w:t>
      </w:r>
      <w:r w:rsidR="00FC5F0D" w:rsidRPr="00311D13">
        <w:rPr>
          <w:rFonts w:ascii="Arial" w:hAnsi="Arial" w:cs="Arial"/>
        </w:rPr>
        <w:t xml:space="preserve">curricular approach to teaching; </w:t>
      </w:r>
      <w:r w:rsidR="00921FF9" w:rsidRPr="00311D13">
        <w:rPr>
          <w:rFonts w:ascii="Arial" w:hAnsi="Arial" w:cs="Arial"/>
        </w:rPr>
        <w:t>pupils can enhance their numer</w:t>
      </w:r>
      <w:r w:rsidR="00CC698A" w:rsidRPr="00311D13">
        <w:rPr>
          <w:rFonts w:ascii="Arial" w:hAnsi="Arial" w:cs="Arial"/>
        </w:rPr>
        <w:t>acy, literacy a</w:t>
      </w:r>
      <w:r w:rsidR="00252493" w:rsidRPr="00311D13">
        <w:rPr>
          <w:rFonts w:ascii="Arial" w:hAnsi="Arial" w:cs="Arial"/>
        </w:rPr>
        <w:t>nd Welsh skills</w:t>
      </w:r>
      <w:r w:rsidR="007D2763" w:rsidRPr="00311D13">
        <w:rPr>
          <w:rFonts w:ascii="Arial" w:hAnsi="Arial" w:cs="Arial"/>
        </w:rPr>
        <w:t>, shown in appendix</w:t>
      </w:r>
      <w:r w:rsidR="00524A92" w:rsidRPr="00311D13">
        <w:rPr>
          <w:rFonts w:ascii="Arial" w:hAnsi="Arial" w:cs="Arial"/>
        </w:rPr>
        <w:t xml:space="preserve"> two</w:t>
      </w:r>
      <w:r w:rsidR="00CC698A" w:rsidRPr="00311D13">
        <w:rPr>
          <w:rFonts w:ascii="Arial" w:hAnsi="Arial" w:cs="Arial"/>
        </w:rPr>
        <w:t>.</w:t>
      </w:r>
      <w:r w:rsidR="00470567" w:rsidRPr="00311D13">
        <w:rPr>
          <w:rFonts w:ascii="Arial" w:hAnsi="Arial" w:cs="Arial"/>
        </w:rPr>
        <w:t xml:space="preserve"> It is important to include Welsh in all </w:t>
      </w:r>
      <w:r w:rsidR="00465928" w:rsidRPr="00311D13">
        <w:rPr>
          <w:rFonts w:ascii="Arial" w:hAnsi="Arial" w:cs="Arial"/>
        </w:rPr>
        <w:t>learning-</w:t>
      </w:r>
      <w:r w:rsidR="00D323A3" w:rsidRPr="00311D13">
        <w:rPr>
          <w:rFonts w:ascii="Arial" w:hAnsi="Arial" w:cs="Arial"/>
        </w:rPr>
        <w:t xml:space="preserve">areas </w:t>
      </w:r>
      <w:r w:rsidR="00470567" w:rsidRPr="00311D13">
        <w:rPr>
          <w:rFonts w:ascii="Arial" w:eastAsia="Times New Roman" w:hAnsi="Arial" w:cs="Arial"/>
          <w:spacing w:val="2"/>
        </w:rPr>
        <w:t xml:space="preserve">providing them with an appetite for learning. </w:t>
      </w:r>
      <w:r w:rsidR="00F40898" w:rsidRPr="00311D13">
        <w:rPr>
          <w:rFonts w:ascii="Arial" w:hAnsi="Arial" w:cs="Arial"/>
        </w:rPr>
        <w:t>Barnes</w:t>
      </w:r>
      <w:r w:rsidR="00470567" w:rsidRPr="00311D13">
        <w:rPr>
          <w:rFonts w:ascii="Arial" w:hAnsi="Arial" w:cs="Arial"/>
        </w:rPr>
        <w:t xml:space="preserve">(2015) </w:t>
      </w:r>
      <w:r w:rsidR="00FC5F0D" w:rsidRPr="00311D13">
        <w:rPr>
          <w:rFonts w:ascii="Arial" w:hAnsi="Arial" w:cs="Arial"/>
        </w:rPr>
        <w:t xml:space="preserve">advocates </w:t>
      </w:r>
      <w:r w:rsidR="00470567" w:rsidRPr="00311D13">
        <w:rPr>
          <w:rFonts w:ascii="Arial" w:hAnsi="Arial" w:cs="Arial"/>
        </w:rPr>
        <w:t xml:space="preserve">cross-curricular approaches </w:t>
      </w:r>
      <w:r w:rsidR="007E1D59" w:rsidRPr="00311D13">
        <w:rPr>
          <w:rFonts w:ascii="Arial" w:hAnsi="Arial" w:cs="Arial"/>
        </w:rPr>
        <w:t xml:space="preserve">give </w:t>
      </w:r>
      <w:r w:rsidR="00470567" w:rsidRPr="00311D13">
        <w:rPr>
          <w:rFonts w:ascii="Arial" w:hAnsi="Arial" w:cs="Arial"/>
        </w:rPr>
        <w:t xml:space="preserve">teachers </w:t>
      </w:r>
      <w:r w:rsidR="00E60EB6" w:rsidRPr="00311D13">
        <w:rPr>
          <w:rFonts w:ascii="Arial" w:hAnsi="Arial" w:cs="Arial"/>
        </w:rPr>
        <w:t>a chance</w:t>
      </w:r>
      <w:r w:rsidR="00470567" w:rsidRPr="00311D13">
        <w:rPr>
          <w:rFonts w:ascii="Arial" w:hAnsi="Arial" w:cs="Arial"/>
        </w:rPr>
        <w:t xml:space="preserve"> of inclu</w:t>
      </w:r>
      <w:r w:rsidR="007E1D59" w:rsidRPr="00311D13">
        <w:rPr>
          <w:rFonts w:ascii="Arial" w:hAnsi="Arial" w:cs="Arial"/>
        </w:rPr>
        <w:t>ding all children</w:t>
      </w:r>
      <w:r w:rsidR="00470567" w:rsidRPr="00311D13">
        <w:rPr>
          <w:rFonts w:ascii="Arial" w:hAnsi="Arial" w:cs="Arial"/>
        </w:rPr>
        <w:t>, a</w:t>
      </w:r>
      <w:r w:rsidR="00E60EB6" w:rsidRPr="00311D13">
        <w:rPr>
          <w:rFonts w:ascii="Arial" w:hAnsi="Arial" w:cs="Arial"/>
        </w:rPr>
        <w:t xml:space="preserve">s they will be interested in at </w:t>
      </w:r>
      <w:r w:rsidR="00470567" w:rsidRPr="00311D13">
        <w:rPr>
          <w:rFonts w:ascii="Arial" w:hAnsi="Arial" w:cs="Arial"/>
        </w:rPr>
        <w:t xml:space="preserve">least one aspect of the activity.                                                                                            </w:t>
      </w:r>
      <w:r w:rsidR="00CC698A" w:rsidRPr="00311D13">
        <w:rPr>
          <w:rFonts w:ascii="Arial" w:hAnsi="Arial" w:cs="Arial"/>
        </w:rPr>
        <w:t>The focus was to develop children’s oral and reading skills including</w:t>
      </w:r>
      <w:r w:rsidR="004C7152" w:rsidRPr="00311D13">
        <w:rPr>
          <w:rFonts w:ascii="Arial" w:hAnsi="Arial" w:cs="Arial"/>
        </w:rPr>
        <w:t xml:space="preserve"> to</w:t>
      </w:r>
      <w:r w:rsidR="00CC698A" w:rsidRPr="00311D13">
        <w:rPr>
          <w:rFonts w:ascii="Arial" w:hAnsi="Arial" w:cs="Arial"/>
        </w:rPr>
        <w:t xml:space="preserve"> “view and listen</w:t>
      </w:r>
      <w:r w:rsidR="004C7152" w:rsidRPr="00311D13">
        <w:rPr>
          <w:rFonts w:ascii="Arial" w:hAnsi="Arial" w:cs="Arial"/>
        </w:rPr>
        <w:t xml:space="preserve"> carefully to </w:t>
      </w:r>
      <w:r w:rsidR="00CC698A" w:rsidRPr="00311D13">
        <w:rPr>
          <w:rFonts w:ascii="Arial" w:hAnsi="Arial" w:cs="Arial"/>
        </w:rPr>
        <w:t>visual stimul</w:t>
      </w:r>
      <w:r w:rsidR="004C7152" w:rsidRPr="00311D13">
        <w:rPr>
          <w:rFonts w:ascii="Arial" w:hAnsi="Arial" w:cs="Arial"/>
        </w:rPr>
        <w:t xml:space="preserve">i, </w:t>
      </w:r>
      <w:r w:rsidR="00CC698A" w:rsidRPr="00311D13">
        <w:rPr>
          <w:rFonts w:ascii="Arial" w:hAnsi="Arial" w:cs="Arial"/>
        </w:rPr>
        <w:t>spe</w:t>
      </w:r>
      <w:r w:rsidR="004C7152" w:rsidRPr="00311D13">
        <w:rPr>
          <w:rFonts w:ascii="Arial" w:hAnsi="Arial" w:cs="Arial"/>
        </w:rPr>
        <w:t>ak clearly, using simple words and</w:t>
      </w:r>
      <w:r w:rsidR="00121AE9" w:rsidRPr="00311D13">
        <w:rPr>
          <w:rFonts w:ascii="Arial" w:hAnsi="Arial" w:cs="Arial"/>
        </w:rPr>
        <w:t xml:space="preserve"> </w:t>
      </w:r>
      <w:r w:rsidR="00CC698A" w:rsidRPr="00311D13">
        <w:rPr>
          <w:rFonts w:ascii="Arial" w:hAnsi="Arial" w:cs="Arial"/>
        </w:rPr>
        <w:t>follow stories respond</w:t>
      </w:r>
      <w:r w:rsidR="00252493" w:rsidRPr="00311D13">
        <w:rPr>
          <w:rFonts w:ascii="Arial" w:hAnsi="Arial" w:cs="Arial"/>
        </w:rPr>
        <w:t>ing</w:t>
      </w:r>
      <w:r w:rsidR="00CC698A" w:rsidRPr="00311D13">
        <w:rPr>
          <w:rFonts w:ascii="Arial" w:hAnsi="Arial" w:cs="Arial"/>
        </w:rPr>
        <w:t xml:space="preserve"> as appropriate</w:t>
      </w:r>
      <w:r w:rsidR="000D516B" w:rsidRPr="00311D13">
        <w:rPr>
          <w:rFonts w:ascii="Arial" w:hAnsi="Arial" w:cs="Arial"/>
        </w:rPr>
        <w:t>.</w:t>
      </w:r>
      <w:r w:rsidR="00F40898" w:rsidRPr="00311D13">
        <w:rPr>
          <w:rFonts w:ascii="Arial" w:hAnsi="Arial" w:cs="Arial"/>
        </w:rPr>
        <w:t>”</w:t>
      </w:r>
      <w:r w:rsidR="000D516B" w:rsidRPr="00311D13">
        <w:rPr>
          <w:rFonts w:ascii="Arial" w:hAnsi="Arial" w:cs="Arial"/>
        </w:rPr>
        <w:t>(Learning Wales,2015</w:t>
      </w:r>
      <w:r w:rsidR="00E015F4" w:rsidRPr="00311D13">
        <w:rPr>
          <w:rFonts w:ascii="Arial" w:hAnsi="Arial" w:cs="Arial"/>
        </w:rPr>
        <w:t>.</w:t>
      </w:r>
      <w:r w:rsidR="000D516B" w:rsidRPr="00311D13">
        <w:rPr>
          <w:rFonts w:ascii="Arial" w:hAnsi="Arial" w:cs="Arial"/>
        </w:rPr>
        <w:t>)</w:t>
      </w:r>
    </w:p>
    <w:p w14:paraId="1B099714" w14:textId="77777777" w:rsidR="000D516B" w:rsidRPr="00311D13" w:rsidRDefault="000D516B" w:rsidP="006A7D86">
      <w:pPr>
        <w:spacing w:line="360" w:lineRule="auto"/>
        <w:rPr>
          <w:rFonts w:ascii="Arial" w:hAnsi="Arial" w:cs="Arial"/>
        </w:rPr>
      </w:pPr>
    </w:p>
    <w:p w14:paraId="6A7840E8" w14:textId="0D7891EA" w:rsidR="00984C30" w:rsidRPr="00311D13" w:rsidRDefault="000E1910" w:rsidP="006A7D86">
      <w:pPr>
        <w:spacing w:line="360" w:lineRule="auto"/>
        <w:rPr>
          <w:rFonts w:ascii="Arial" w:eastAsia="Times New Roman" w:hAnsi="Arial" w:cs="Arial"/>
        </w:rPr>
      </w:pPr>
      <w:r w:rsidRPr="00311D13">
        <w:rPr>
          <w:rFonts w:ascii="Arial" w:hAnsi="Arial" w:cs="Arial"/>
        </w:rPr>
        <w:t>Tedi-</w:t>
      </w:r>
      <w:r w:rsidR="00960AD4" w:rsidRPr="00311D13">
        <w:rPr>
          <w:rFonts w:ascii="Arial" w:hAnsi="Arial" w:cs="Arial"/>
        </w:rPr>
        <w:t xml:space="preserve">Twt ar y Fferm </w:t>
      </w:r>
      <w:r w:rsidR="00D266D0" w:rsidRPr="00311D13">
        <w:rPr>
          <w:rFonts w:ascii="Arial" w:hAnsi="Arial" w:cs="Arial"/>
        </w:rPr>
        <w:t>wil</w:t>
      </w:r>
      <w:r w:rsidR="00B134D7" w:rsidRPr="00311D13">
        <w:rPr>
          <w:rFonts w:ascii="Arial" w:hAnsi="Arial" w:cs="Arial"/>
        </w:rPr>
        <w:t xml:space="preserve">l benefit the pupils </w:t>
      </w:r>
      <w:r w:rsidR="00D266D0" w:rsidRPr="00311D13">
        <w:rPr>
          <w:rFonts w:ascii="Arial" w:hAnsi="Arial" w:cs="Arial"/>
        </w:rPr>
        <w:t xml:space="preserve">to expand their Welsh knowledge. </w:t>
      </w:r>
      <w:r w:rsidR="009C08A4" w:rsidRPr="00311D13">
        <w:rPr>
          <w:rFonts w:ascii="Arial" w:hAnsi="Arial" w:cs="Arial"/>
        </w:rPr>
        <w:t xml:space="preserve">The story is </w:t>
      </w:r>
      <w:r w:rsidR="00984C30" w:rsidRPr="00311D13">
        <w:rPr>
          <w:rFonts w:ascii="Arial" w:hAnsi="Arial" w:cs="Arial"/>
        </w:rPr>
        <w:t xml:space="preserve">fitting for pupils to engage within as it </w:t>
      </w:r>
      <w:r w:rsidR="00F23266" w:rsidRPr="00311D13">
        <w:rPr>
          <w:rFonts w:ascii="Arial" w:hAnsi="Arial" w:cs="Arial"/>
        </w:rPr>
        <w:t xml:space="preserve">includes </w:t>
      </w:r>
      <w:r w:rsidR="00984C30" w:rsidRPr="00311D13">
        <w:rPr>
          <w:rFonts w:ascii="Arial" w:hAnsi="Arial" w:cs="Arial"/>
        </w:rPr>
        <w:t xml:space="preserve">simple </w:t>
      </w:r>
      <w:r w:rsidR="00CB0385" w:rsidRPr="00311D13">
        <w:rPr>
          <w:rFonts w:ascii="Arial" w:hAnsi="Arial" w:cs="Arial"/>
        </w:rPr>
        <w:t xml:space="preserve">and </w:t>
      </w:r>
      <w:r w:rsidR="00984C30" w:rsidRPr="00311D13">
        <w:rPr>
          <w:rFonts w:ascii="Arial" w:hAnsi="Arial" w:cs="Arial"/>
        </w:rPr>
        <w:t>recognisable Welsh</w:t>
      </w:r>
      <w:r w:rsidR="00F23266" w:rsidRPr="00311D13">
        <w:rPr>
          <w:rFonts w:ascii="Arial" w:hAnsi="Arial" w:cs="Arial"/>
        </w:rPr>
        <w:t xml:space="preserve"> </w:t>
      </w:r>
      <w:r w:rsidR="00984C30" w:rsidRPr="00311D13">
        <w:rPr>
          <w:rFonts w:ascii="Arial" w:hAnsi="Arial" w:cs="Arial"/>
        </w:rPr>
        <w:t xml:space="preserve">terminology </w:t>
      </w:r>
      <w:r w:rsidR="00B625AA" w:rsidRPr="00311D13">
        <w:rPr>
          <w:rFonts w:ascii="Arial" w:hAnsi="Arial" w:cs="Arial"/>
        </w:rPr>
        <w:t xml:space="preserve">with </w:t>
      </w:r>
      <w:r w:rsidR="00984C30" w:rsidRPr="00311D13">
        <w:rPr>
          <w:rFonts w:ascii="Arial" w:hAnsi="Arial" w:cs="Arial"/>
        </w:rPr>
        <w:t xml:space="preserve">large colourful pictures to engage all learners. </w:t>
      </w:r>
      <w:r w:rsidR="009C08A4" w:rsidRPr="00311D13">
        <w:rPr>
          <w:rFonts w:ascii="Arial" w:hAnsi="Arial" w:cs="Arial"/>
        </w:rPr>
        <w:t xml:space="preserve">The </w:t>
      </w:r>
      <w:r w:rsidR="00CB0385" w:rsidRPr="00311D13">
        <w:rPr>
          <w:rFonts w:ascii="Arial" w:hAnsi="Arial" w:cs="Arial"/>
        </w:rPr>
        <w:t xml:space="preserve">pupils have not been surrounded </w:t>
      </w:r>
      <w:r w:rsidR="00713DED" w:rsidRPr="00311D13">
        <w:rPr>
          <w:rFonts w:ascii="Arial" w:hAnsi="Arial" w:cs="Arial"/>
        </w:rPr>
        <w:t xml:space="preserve">to </w:t>
      </w:r>
      <w:r w:rsidR="00CB0385" w:rsidRPr="00311D13">
        <w:rPr>
          <w:rFonts w:ascii="Arial" w:hAnsi="Arial" w:cs="Arial"/>
        </w:rPr>
        <w:t xml:space="preserve">a great extent of </w:t>
      </w:r>
      <w:r w:rsidR="003F7C25" w:rsidRPr="00311D13">
        <w:rPr>
          <w:rFonts w:ascii="Arial" w:hAnsi="Arial" w:cs="Arial"/>
        </w:rPr>
        <w:t>Welsh therefore;</w:t>
      </w:r>
      <w:r w:rsidR="00CB0385" w:rsidRPr="00311D13">
        <w:rPr>
          <w:rFonts w:ascii="Arial" w:hAnsi="Arial" w:cs="Arial"/>
        </w:rPr>
        <w:t xml:space="preserve"> this story allows pupils to be encircled with simple ter</w:t>
      </w:r>
      <w:r w:rsidR="009505E0" w:rsidRPr="00311D13">
        <w:rPr>
          <w:rFonts w:ascii="Arial" w:hAnsi="Arial" w:cs="Arial"/>
        </w:rPr>
        <w:t>minology, a</w:t>
      </w:r>
      <w:r w:rsidR="00F23266" w:rsidRPr="00311D13">
        <w:rPr>
          <w:rFonts w:ascii="Arial" w:hAnsi="Arial" w:cs="Arial"/>
        </w:rPr>
        <w:t xml:space="preserve"> beginning point to learn</w:t>
      </w:r>
      <w:r w:rsidR="009505E0" w:rsidRPr="00311D13">
        <w:rPr>
          <w:rFonts w:ascii="Arial" w:hAnsi="Arial" w:cs="Arial"/>
        </w:rPr>
        <w:t xml:space="preserve"> Welsh</w:t>
      </w:r>
      <w:r w:rsidR="00CB0385" w:rsidRPr="00311D13">
        <w:rPr>
          <w:rFonts w:ascii="Arial" w:hAnsi="Arial" w:cs="Arial"/>
        </w:rPr>
        <w:t>.</w:t>
      </w:r>
      <w:r w:rsidR="005D7332" w:rsidRPr="00311D13">
        <w:rPr>
          <w:rFonts w:ascii="Arial" w:hAnsi="Arial" w:cs="Arial"/>
        </w:rPr>
        <w:t xml:space="preserve"> The vocabulary used by the pupils and I is shown within </w:t>
      </w:r>
      <w:r w:rsidR="00C211FB" w:rsidRPr="00311D13">
        <w:rPr>
          <w:rFonts w:ascii="Arial" w:hAnsi="Arial" w:cs="Arial"/>
        </w:rPr>
        <w:t>appendix one</w:t>
      </w:r>
      <w:r w:rsidR="005D7332" w:rsidRPr="00311D13">
        <w:rPr>
          <w:rFonts w:ascii="Arial" w:hAnsi="Arial" w:cs="Arial"/>
        </w:rPr>
        <w:t>.</w:t>
      </w:r>
    </w:p>
    <w:p w14:paraId="5D8393DB" w14:textId="77777777" w:rsidR="00984C30" w:rsidRPr="00311D13" w:rsidRDefault="00984C30" w:rsidP="006A7D86">
      <w:pPr>
        <w:spacing w:line="360" w:lineRule="auto"/>
        <w:rPr>
          <w:rFonts w:ascii="Arial" w:hAnsi="Arial" w:cs="Arial"/>
        </w:rPr>
      </w:pPr>
    </w:p>
    <w:p w14:paraId="1CD6D12F" w14:textId="604334D0" w:rsidR="005D7332" w:rsidRPr="00311D13" w:rsidRDefault="00F5666C" w:rsidP="006A7D86">
      <w:pPr>
        <w:spacing w:line="360" w:lineRule="auto"/>
        <w:rPr>
          <w:rFonts w:ascii="Arial" w:hAnsi="Arial" w:cs="Arial"/>
        </w:rPr>
      </w:pPr>
      <w:r w:rsidRPr="00311D13">
        <w:rPr>
          <w:rFonts w:ascii="Arial" w:hAnsi="Arial" w:cs="Arial"/>
        </w:rPr>
        <w:t xml:space="preserve">Previously, children </w:t>
      </w:r>
      <w:r w:rsidR="00D266D0" w:rsidRPr="00311D13">
        <w:rPr>
          <w:rFonts w:ascii="Arial" w:hAnsi="Arial" w:cs="Arial"/>
        </w:rPr>
        <w:t xml:space="preserve">have </w:t>
      </w:r>
      <w:r w:rsidRPr="00311D13">
        <w:rPr>
          <w:rFonts w:ascii="Arial" w:hAnsi="Arial" w:cs="Arial"/>
        </w:rPr>
        <w:t>studied</w:t>
      </w:r>
      <w:r w:rsidR="00D266D0" w:rsidRPr="00311D13">
        <w:rPr>
          <w:rFonts w:ascii="Arial" w:hAnsi="Arial" w:cs="Arial"/>
        </w:rPr>
        <w:t xml:space="preserve"> animals </w:t>
      </w:r>
      <w:r w:rsidR="000645CF" w:rsidRPr="00311D13">
        <w:rPr>
          <w:rFonts w:ascii="Arial" w:hAnsi="Arial" w:cs="Arial"/>
        </w:rPr>
        <w:t xml:space="preserve">therefore </w:t>
      </w:r>
      <w:r w:rsidR="00960AD4" w:rsidRPr="00311D13">
        <w:rPr>
          <w:rFonts w:ascii="Arial" w:hAnsi="Arial" w:cs="Arial"/>
        </w:rPr>
        <w:t xml:space="preserve">the vocabulary within the story </w:t>
      </w:r>
      <w:r w:rsidR="000645CF" w:rsidRPr="00311D13">
        <w:rPr>
          <w:rFonts w:ascii="Arial" w:hAnsi="Arial" w:cs="Arial"/>
        </w:rPr>
        <w:t xml:space="preserve">will broaden their </w:t>
      </w:r>
      <w:r w:rsidR="00D266D0" w:rsidRPr="00311D13">
        <w:rPr>
          <w:rFonts w:ascii="Arial" w:hAnsi="Arial" w:cs="Arial"/>
        </w:rPr>
        <w:t xml:space="preserve">perspective of </w:t>
      </w:r>
      <w:r w:rsidR="000645CF" w:rsidRPr="00311D13">
        <w:rPr>
          <w:rFonts w:ascii="Arial" w:hAnsi="Arial" w:cs="Arial"/>
        </w:rPr>
        <w:t xml:space="preserve">Welsh </w:t>
      </w:r>
      <w:r w:rsidR="00FE3361" w:rsidRPr="00311D13">
        <w:rPr>
          <w:rFonts w:ascii="Arial" w:hAnsi="Arial" w:cs="Arial"/>
        </w:rPr>
        <w:t xml:space="preserve">within oral, listening </w:t>
      </w:r>
      <w:r w:rsidR="00252683" w:rsidRPr="00311D13">
        <w:rPr>
          <w:rFonts w:ascii="Arial" w:hAnsi="Arial" w:cs="Arial"/>
        </w:rPr>
        <w:t xml:space="preserve">and reading aspects </w:t>
      </w:r>
      <w:r w:rsidR="000645CF" w:rsidRPr="00311D13">
        <w:rPr>
          <w:rFonts w:ascii="Arial" w:hAnsi="Arial" w:cs="Arial"/>
        </w:rPr>
        <w:t xml:space="preserve">as they </w:t>
      </w:r>
      <w:r w:rsidR="00960AD4" w:rsidRPr="00311D13">
        <w:rPr>
          <w:rFonts w:ascii="Arial" w:hAnsi="Arial" w:cs="Arial"/>
        </w:rPr>
        <w:t xml:space="preserve">will </w:t>
      </w:r>
      <w:r w:rsidR="000645CF" w:rsidRPr="00311D13">
        <w:rPr>
          <w:rFonts w:ascii="Arial" w:hAnsi="Arial" w:cs="Arial"/>
        </w:rPr>
        <w:t xml:space="preserve">be able to translate </w:t>
      </w:r>
      <w:r w:rsidR="00D266D0" w:rsidRPr="00311D13">
        <w:rPr>
          <w:rFonts w:ascii="Arial" w:hAnsi="Arial" w:cs="Arial"/>
        </w:rPr>
        <w:t xml:space="preserve">a variety of </w:t>
      </w:r>
      <w:r w:rsidR="000645CF" w:rsidRPr="00311D13">
        <w:rPr>
          <w:rFonts w:ascii="Arial" w:hAnsi="Arial" w:cs="Arial"/>
        </w:rPr>
        <w:t>animals from English to Welsh or</w:t>
      </w:r>
      <w:r w:rsidRPr="00311D13">
        <w:rPr>
          <w:rFonts w:ascii="Arial" w:hAnsi="Arial" w:cs="Arial"/>
        </w:rPr>
        <w:t xml:space="preserve"> vice-</w:t>
      </w:r>
      <w:r w:rsidR="00960AD4" w:rsidRPr="00311D13">
        <w:rPr>
          <w:rFonts w:ascii="Arial" w:hAnsi="Arial" w:cs="Arial"/>
        </w:rPr>
        <w:t xml:space="preserve">versa. They will understand how to verbally communicate when discussing emotions using </w:t>
      </w:r>
      <w:r w:rsidR="00CB45BD" w:rsidRPr="00311D13">
        <w:rPr>
          <w:rFonts w:ascii="Arial" w:hAnsi="Arial" w:cs="Arial"/>
        </w:rPr>
        <w:t>question-</w:t>
      </w:r>
      <w:r w:rsidR="00D266D0" w:rsidRPr="00311D13">
        <w:rPr>
          <w:rFonts w:ascii="Arial" w:hAnsi="Arial" w:cs="Arial"/>
        </w:rPr>
        <w:t>answer approach</w:t>
      </w:r>
      <w:r w:rsidR="00222538" w:rsidRPr="00311D13">
        <w:rPr>
          <w:rFonts w:ascii="Arial" w:hAnsi="Arial" w:cs="Arial"/>
        </w:rPr>
        <w:t>es</w:t>
      </w:r>
      <w:r w:rsidR="00D266D0" w:rsidRPr="00311D13">
        <w:rPr>
          <w:rFonts w:ascii="Arial" w:hAnsi="Arial" w:cs="Arial"/>
        </w:rPr>
        <w:t xml:space="preserve"> </w:t>
      </w:r>
      <w:r w:rsidR="00984C30" w:rsidRPr="00311D13">
        <w:rPr>
          <w:rFonts w:ascii="Arial" w:hAnsi="Arial" w:cs="Arial"/>
        </w:rPr>
        <w:t xml:space="preserve">thus </w:t>
      </w:r>
      <w:r w:rsidR="00CB45BD" w:rsidRPr="00311D13">
        <w:rPr>
          <w:rFonts w:ascii="Arial" w:hAnsi="Arial" w:cs="Arial"/>
        </w:rPr>
        <w:t xml:space="preserve">receiving </w:t>
      </w:r>
      <w:r w:rsidR="00984C30" w:rsidRPr="00311D13">
        <w:rPr>
          <w:rFonts w:ascii="Arial" w:hAnsi="Arial" w:cs="Arial"/>
        </w:rPr>
        <w:t xml:space="preserve">an assortment of language opportunities. </w:t>
      </w:r>
    </w:p>
    <w:p w14:paraId="0EC06C22" w14:textId="77777777" w:rsidR="005D7332" w:rsidRPr="00311D13" w:rsidRDefault="005D7332" w:rsidP="006A7D86">
      <w:pPr>
        <w:spacing w:line="360" w:lineRule="auto"/>
        <w:rPr>
          <w:rFonts w:ascii="Arial" w:hAnsi="Arial" w:cs="Arial"/>
        </w:rPr>
      </w:pPr>
    </w:p>
    <w:p w14:paraId="3983774F" w14:textId="074922F2" w:rsidR="00D81AD9" w:rsidRDefault="00B402AB" w:rsidP="00D81AD9">
      <w:pPr>
        <w:spacing w:line="360" w:lineRule="auto"/>
        <w:rPr>
          <w:rFonts w:ascii="Arial" w:hAnsi="Arial" w:cs="Arial"/>
        </w:rPr>
      </w:pPr>
      <w:r w:rsidRPr="00311D13">
        <w:rPr>
          <w:rFonts w:ascii="Arial" w:hAnsi="Arial" w:cs="Arial"/>
        </w:rPr>
        <w:t>L</w:t>
      </w:r>
      <w:r w:rsidR="00631EF5" w:rsidRPr="00311D13">
        <w:rPr>
          <w:rFonts w:ascii="Arial" w:hAnsi="Arial" w:cs="Arial"/>
        </w:rPr>
        <w:t>earning-objectives and success-</w:t>
      </w:r>
      <w:r w:rsidR="005D7332" w:rsidRPr="00311D13">
        <w:rPr>
          <w:rFonts w:ascii="Arial" w:hAnsi="Arial" w:cs="Arial"/>
        </w:rPr>
        <w:t>criteria</w:t>
      </w:r>
      <w:r w:rsidR="00B20B70" w:rsidRPr="00311D13">
        <w:rPr>
          <w:rFonts w:ascii="Arial" w:hAnsi="Arial" w:cs="Arial"/>
        </w:rPr>
        <w:t>,</w:t>
      </w:r>
      <w:r w:rsidR="00B625AA" w:rsidRPr="00311D13">
        <w:rPr>
          <w:rFonts w:ascii="Arial" w:hAnsi="Arial" w:cs="Arial"/>
        </w:rPr>
        <w:t xml:space="preserve"> </w:t>
      </w:r>
      <w:r w:rsidR="00524A92" w:rsidRPr="00311D13">
        <w:rPr>
          <w:rFonts w:ascii="Arial" w:hAnsi="Arial" w:cs="Arial"/>
        </w:rPr>
        <w:t>shown within appendix three</w:t>
      </w:r>
      <w:r w:rsidR="00B20B70" w:rsidRPr="00311D13">
        <w:rPr>
          <w:rFonts w:ascii="Arial" w:hAnsi="Arial" w:cs="Arial"/>
        </w:rPr>
        <w:t xml:space="preserve">, </w:t>
      </w:r>
      <w:r w:rsidR="00403F10" w:rsidRPr="00311D13">
        <w:rPr>
          <w:rFonts w:ascii="Arial" w:hAnsi="Arial" w:cs="Arial"/>
        </w:rPr>
        <w:t xml:space="preserve">were </w:t>
      </w:r>
      <w:r w:rsidR="00B625AA" w:rsidRPr="00311D13">
        <w:rPr>
          <w:rFonts w:ascii="Arial" w:hAnsi="Arial" w:cs="Arial"/>
        </w:rPr>
        <w:t>presented</w:t>
      </w:r>
      <w:r w:rsidR="005D7332" w:rsidRPr="00311D13">
        <w:rPr>
          <w:rFonts w:ascii="Arial" w:hAnsi="Arial" w:cs="Arial"/>
        </w:rPr>
        <w:t xml:space="preserve"> </w:t>
      </w:r>
      <w:r w:rsidR="00B20B70" w:rsidRPr="00311D13">
        <w:rPr>
          <w:rFonts w:ascii="Arial" w:hAnsi="Arial" w:cs="Arial"/>
        </w:rPr>
        <w:t xml:space="preserve">bilingually </w:t>
      </w:r>
      <w:r w:rsidR="00631EF5" w:rsidRPr="00311D13">
        <w:rPr>
          <w:rFonts w:ascii="Arial" w:hAnsi="Arial" w:cs="Arial"/>
        </w:rPr>
        <w:t>promoting</w:t>
      </w:r>
      <w:r w:rsidR="005D7332" w:rsidRPr="00311D13">
        <w:rPr>
          <w:rFonts w:ascii="Arial" w:hAnsi="Arial" w:cs="Arial"/>
        </w:rPr>
        <w:t xml:space="preserve"> </w:t>
      </w:r>
      <w:r w:rsidR="002F1C70" w:rsidRPr="00311D13">
        <w:rPr>
          <w:rFonts w:ascii="Arial" w:hAnsi="Arial" w:cs="Arial"/>
        </w:rPr>
        <w:t>Welsh further</w:t>
      </w:r>
      <w:r w:rsidR="00B20B70" w:rsidRPr="00311D13">
        <w:rPr>
          <w:rFonts w:ascii="Arial" w:hAnsi="Arial" w:cs="Arial"/>
        </w:rPr>
        <w:t>.</w:t>
      </w:r>
      <w:r w:rsidR="0071321C" w:rsidRPr="00311D13">
        <w:rPr>
          <w:rFonts w:ascii="Arial" w:hAnsi="Arial" w:cs="Arial"/>
        </w:rPr>
        <w:t xml:space="preserve"> </w:t>
      </w:r>
      <w:r w:rsidR="00CF166E" w:rsidRPr="00311D13">
        <w:rPr>
          <w:rFonts w:ascii="Arial" w:hAnsi="Arial" w:cs="Arial"/>
        </w:rPr>
        <w:t>T</w:t>
      </w:r>
      <w:r w:rsidR="0071321C" w:rsidRPr="00311D13">
        <w:rPr>
          <w:rFonts w:ascii="Arial" w:hAnsi="Arial" w:cs="Arial"/>
        </w:rPr>
        <w:t xml:space="preserve">he lesson </w:t>
      </w:r>
      <w:r w:rsidR="00195BEA" w:rsidRPr="00311D13">
        <w:rPr>
          <w:rFonts w:ascii="Arial" w:hAnsi="Arial" w:cs="Arial"/>
        </w:rPr>
        <w:t xml:space="preserve">allows for </w:t>
      </w:r>
      <w:r w:rsidR="00F23266" w:rsidRPr="00311D13">
        <w:rPr>
          <w:rFonts w:ascii="Arial" w:hAnsi="Arial" w:cs="Arial"/>
        </w:rPr>
        <w:t>advancement</w:t>
      </w:r>
      <w:r w:rsidR="00195BEA" w:rsidRPr="00311D13">
        <w:rPr>
          <w:rFonts w:ascii="Arial" w:hAnsi="Arial" w:cs="Arial"/>
        </w:rPr>
        <w:t xml:space="preserve"> in Welsh through </w:t>
      </w:r>
      <w:r w:rsidR="00B625AA" w:rsidRPr="00311D13">
        <w:rPr>
          <w:rFonts w:ascii="Arial" w:hAnsi="Arial" w:cs="Arial"/>
        </w:rPr>
        <w:t xml:space="preserve">singing, drilling </w:t>
      </w:r>
      <w:r w:rsidR="005D7332" w:rsidRPr="00311D13">
        <w:rPr>
          <w:rFonts w:ascii="Arial" w:hAnsi="Arial" w:cs="Arial"/>
        </w:rPr>
        <w:t xml:space="preserve">and </w:t>
      </w:r>
      <w:r w:rsidR="00195BEA" w:rsidRPr="00311D13">
        <w:rPr>
          <w:rFonts w:ascii="Arial" w:hAnsi="Arial" w:cs="Arial"/>
        </w:rPr>
        <w:t>question</w:t>
      </w:r>
      <w:r w:rsidR="002E2F98" w:rsidRPr="00311D13">
        <w:rPr>
          <w:rFonts w:ascii="Arial" w:hAnsi="Arial" w:cs="Arial"/>
        </w:rPr>
        <w:t>ing-</w:t>
      </w:r>
      <w:r w:rsidR="00706FC8">
        <w:rPr>
          <w:rFonts w:ascii="Arial" w:hAnsi="Arial" w:cs="Arial"/>
        </w:rPr>
        <w:t>answer</w:t>
      </w:r>
      <w:r w:rsidR="005D7332" w:rsidRPr="00311D13">
        <w:rPr>
          <w:rFonts w:ascii="Arial" w:hAnsi="Arial" w:cs="Arial"/>
        </w:rPr>
        <w:t xml:space="preserve"> approaches.</w:t>
      </w:r>
      <w:r w:rsidR="005D7332" w:rsidRPr="00FC2F79">
        <w:rPr>
          <w:rFonts w:ascii="Arial" w:hAnsi="Arial" w:cs="Arial"/>
        </w:rPr>
        <w:t xml:space="preserve"> </w:t>
      </w:r>
    </w:p>
    <w:p w14:paraId="6197ECFF" w14:textId="77777777" w:rsidR="00311D13" w:rsidRDefault="00311D13" w:rsidP="00D81AD9">
      <w:pPr>
        <w:spacing w:line="360" w:lineRule="auto"/>
        <w:rPr>
          <w:rFonts w:asciiTheme="majorHAnsi" w:hAnsiTheme="majorHAnsi"/>
          <w:b/>
          <w:sz w:val="32"/>
          <w:u w:val="single"/>
        </w:rPr>
      </w:pPr>
    </w:p>
    <w:p w14:paraId="7EF7DE1D" w14:textId="0384E0E7" w:rsidR="00BC6F69" w:rsidRPr="00311D13" w:rsidRDefault="00BC6F69" w:rsidP="00D81AD9">
      <w:pPr>
        <w:spacing w:line="360" w:lineRule="auto"/>
        <w:rPr>
          <w:rFonts w:ascii="Arial" w:hAnsi="Arial" w:cs="Arial"/>
        </w:rPr>
      </w:pPr>
      <w:r w:rsidRPr="00311D13">
        <w:rPr>
          <w:rFonts w:ascii="Arial" w:hAnsi="Arial" w:cs="Arial"/>
          <w:b/>
          <w:sz w:val="32"/>
          <w:u w:val="single"/>
        </w:rPr>
        <w:t>Task 2</w:t>
      </w:r>
    </w:p>
    <w:p w14:paraId="35729199" w14:textId="77777777" w:rsidR="002A532F" w:rsidRDefault="002A532F">
      <w:pPr>
        <w:rPr>
          <w:rFonts w:asciiTheme="majorHAnsi" w:hAnsiTheme="majorHAnsi"/>
          <w:sz w:val="32"/>
        </w:rPr>
      </w:pPr>
    </w:p>
    <w:p w14:paraId="5417F545" w14:textId="20D4865A" w:rsidR="00BC6F69" w:rsidRPr="00311D13" w:rsidRDefault="005014DF">
      <w:pPr>
        <w:rPr>
          <w:rFonts w:ascii="Arial" w:hAnsi="Arial" w:cs="Arial"/>
          <w:sz w:val="32"/>
        </w:rPr>
      </w:pPr>
      <w:hyperlink r:id="rId10" w:history="1">
        <w:r w:rsidR="00904367" w:rsidRPr="00311D13">
          <w:rPr>
            <w:rStyle w:val="Hyperlink"/>
            <w:rFonts w:ascii="Arial" w:hAnsi="Arial" w:cs="Arial"/>
            <w:sz w:val="32"/>
          </w:rPr>
          <w:t>https://www.youtube.com/watch?v=JaFwNixb4Ms&amp;feature=youtu.be</w:t>
        </w:r>
      </w:hyperlink>
      <w:r w:rsidR="00904367" w:rsidRPr="00311D13">
        <w:rPr>
          <w:rFonts w:ascii="Arial" w:hAnsi="Arial" w:cs="Arial"/>
          <w:sz w:val="32"/>
        </w:rPr>
        <w:t xml:space="preserve"> </w:t>
      </w:r>
    </w:p>
    <w:p w14:paraId="6688F626" w14:textId="77777777" w:rsidR="00BC6F69" w:rsidRDefault="00BC6F69">
      <w:pPr>
        <w:rPr>
          <w:rFonts w:asciiTheme="majorHAnsi" w:hAnsiTheme="majorHAnsi"/>
          <w:sz w:val="32"/>
        </w:rPr>
      </w:pPr>
    </w:p>
    <w:p w14:paraId="2F57F735" w14:textId="3E0B716C" w:rsidR="00BC6F69" w:rsidRDefault="00904367">
      <w:pPr>
        <w:rPr>
          <w:rFonts w:asciiTheme="majorHAnsi" w:hAnsiTheme="majorHAnsi"/>
          <w:sz w:val="32"/>
        </w:rPr>
      </w:pPr>
      <w:r>
        <w:rPr>
          <w:rFonts w:ascii="Helvetica" w:hAnsi="Helvetica" w:cs="Helvetica"/>
          <w:noProof/>
          <w:lang w:val="en-US"/>
        </w:rPr>
        <w:drawing>
          <wp:anchor distT="0" distB="0" distL="114300" distR="114300" simplePos="0" relativeHeight="251656192" behindDoc="0" locked="0" layoutInCell="1" allowOverlap="1" wp14:anchorId="6B1D6ED1" wp14:editId="475D85EF">
            <wp:simplePos x="0" y="0"/>
            <wp:positionH relativeFrom="column">
              <wp:posOffset>0</wp:posOffset>
            </wp:positionH>
            <wp:positionV relativeFrom="paragraph">
              <wp:posOffset>17145</wp:posOffset>
            </wp:positionV>
            <wp:extent cx="5270500" cy="2962910"/>
            <wp:effectExtent l="0" t="0" r="12700" b="8890"/>
            <wp:wrapThrough wrapText="bothSides">
              <wp:wrapPolygon edited="0">
                <wp:start x="0" y="0"/>
                <wp:lineTo x="0" y="21480"/>
                <wp:lineTo x="21548" y="21480"/>
                <wp:lineTo x="21548" y="0"/>
                <wp:lineTo x="0" y="0"/>
              </wp:wrapPolygon>
            </wp:wrapThrough>
            <wp:docPr id="1" name="Picture 1">
              <a:hlinkClick xmlns:a="http://schemas.openxmlformats.org/drawingml/2006/main" r:id="rId10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0500" cy="29629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53EB1BA" w14:textId="4567A383" w:rsidR="00E22D96" w:rsidRPr="00E22D96" w:rsidRDefault="00E22D96" w:rsidP="00E22D96">
      <w:pPr>
        <w:rPr>
          <w:rFonts w:ascii="Times" w:eastAsia="Times New Roman" w:hAnsi="Times" w:cs="Times New Roman"/>
          <w:sz w:val="20"/>
          <w:szCs w:val="20"/>
        </w:rPr>
      </w:pPr>
    </w:p>
    <w:p w14:paraId="0ED598DF" w14:textId="566D66BE" w:rsidR="00F127D9" w:rsidRPr="00F127D9" w:rsidRDefault="00F127D9" w:rsidP="00F127D9">
      <w:pPr>
        <w:pStyle w:val="NormalWeb"/>
      </w:pPr>
    </w:p>
    <w:p w14:paraId="055DF28D" w14:textId="5514123E" w:rsidR="00BC6F69" w:rsidRDefault="00BC6F69">
      <w:pPr>
        <w:rPr>
          <w:rFonts w:asciiTheme="majorHAnsi" w:hAnsiTheme="majorHAnsi"/>
          <w:sz w:val="32"/>
        </w:rPr>
      </w:pPr>
    </w:p>
    <w:p w14:paraId="020B5793" w14:textId="77777777" w:rsidR="00E3035D" w:rsidRDefault="00E3035D">
      <w:pPr>
        <w:rPr>
          <w:rFonts w:asciiTheme="majorHAnsi" w:hAnsiTheme="majorHAnsi"/>
          <w:sz w:val="32"/>
        </w:rPr>
      </w:pPr>
    </w:p>
    <w:p w14:paraId="1CDDB85C" w14:textId="77777777" w:rsidR="00B2506E" w:rsidRDefault="00B2506E">
      <w:pPr>
        <w:rPr>
          <w:rFonts w:asciiTheme="majorHAnsi" w:hAnsiTheme="majorHAnsi"/>
          <w:b/>
          <w:sz w:val="32"/>
          <w:u w:val="single"/>
        </w:rPr>
      </w:pPr>
    </w:p>
    <w:p w14:paraId="33F8AB03" w14:textId="77777777" w:rsidR="00714174" w:rsidRDefault="00714174">
      <w:pPr>
        <w:rPr>
          <w:rFonts w:asciiTheme="majorHAnsi" w:hAnsiTheme="majorHAnsi"/>
          <w:b/>
          <w:sz w:val="32"/>
          <w:u w:val="single"/>
        </w:rPr>
      </w:pPr>
    </w:p>
    <w:p w14:paraId="65C5646F" w14:textId="77777777" w:rsidR="00714174" w:rsidRDefault="00714174">
      <w:pPr>
        <w:rPr>
          <w:rFonts w:asciiTheme="majorHAnsi" w:hAnsiTheme="majorHAnsi"/>
          <w:b/>
          <w:sz w:val="32"/>
          <w:u w:val="single"/>
        </w:rPr>
      </w:pPr>
    </w:p>
    <w:p w14:paraId="60AAE810" w14:textId="77777777" w:rsidR="00714174" w:rsidRDefault="00714174">
      <w:pPr>
        <w:rPr>
          <w:rFonts w:asciiTheme="majorHAnsi" w:hAnsiTheme="majorHAnsi"/>
          <w:b/>
          <w:sz w:val="32"/>
          <w:u w:val="single"/>
        </w:rPr>
      </w:pPr>
    </w:p>
    <w:p w14:paraId="1795A3AD" w14:textId="77777777" w:rsidR="00714174" w:rsidRDefault="00714174">
      <w:pPr>
        <w:rPr>
          <w:rFonts w:asciiTheme="majorHAnsi" w:hAnsiTheme="majorHAnsi"/>
          <w:b/>
          <w:sz w:val="32"/>
          <w:u w:val="single"/>
        </w:rPr>
      </w:pPr>
    </w:p>
    <w:p w14:paraId="62B4F2F8" w14:textId="77777777" w:rsidR="00714174" w:rsidRDefault="00714174">
      <w:pPr>
        <w:rPr>
          <w:rFonts w:asciiTheme="majorHAnsi" w:hAnsiTheme="majorHAnsi"/>
          <w:b/>
          <w:sz w:val="32"/>
          <w:u w:val="single"/>
        </w:rPr>
      </w:pPr>
    </w:p>
    <w:p w14:paraId="52DA0D1A" w14:textId="77777777" w:rsidR="00714174" w:rsidRDefault="00714174">
      <w:pPr>
        <w:rPr>
          <w:rFonts w:asciiTheme="majorHAnsi" w:hAnsiTheme="majorHAnsi"/>
          <w:b/>
          <w:sz w:val="32"/>
          <w:u w:val="single"/>
        </w:rPr>
      </w:pPr>
    </w:p>
    <w:p w14:paraId="123585B3" w14:textId="77777777" w:rsidR="00714174" w:rsidRDefault="00714174">
      <w:pPr>
        <w:rPr>
          <w:rFonts w:asciiTheme="majorHAnsi" w:hAnsiTheme="majorHAnsi"/>
          <w:b/>
          <w:sz w:val="32"/>
          <w:u w:val="single"/>
        </w:rPr>
      </w:pPr>
    </w:p>
    <w:p w14:paraId="2A56E30B" w14:textId="77777777" w:rsidR="00714174" w:rsidRDefault="00714174">
      <w:pPr>
        <w:rPr>
          <w:rFonts w:asciiTheme="majorHAnsi" w:hAnsiTheme="majorHAnsi"/>
          <w:b/>
          <w:sz w:val="32"/>
          <w:u w:val="single"/>
        </w:rPr>
      </w:pPr>
    </w:p>
    <w:p w14:paraId="6250ED9E" w14:textId="77777777" w:rsidR="00714174" w:rsidRDefault="00714174">
      <w:pPr>
        <w:rPr>
          <w:rFonts w:asciiTheme="majorHAnsi" w:hAnsiTheme="majorHAnsi"/>
          <w:b/>
          <w:sz w:val="32"/>
          <w:u w:val="single"/>
        </w:rPr>
      </w:pPr>
    </w:p>
    <w:p w14:paraId="55B8B152" w14:textId="77777777" w:rsidR="00714174" w:rsidRDefault="00714174">
      <w:pPr>
        <w:rPr>
          <w:rFonts w:asciiTheme="majorHAnsi" w:hAnsiTheme="majorHAnsi"/>
          <w:b/>
          <w:sz w:val="32"/>
          <w:u w:val="single"/>
        </w:rPr>
      </w:pPr>
    </w:p>
    <w:p w14:paraId="357BFECA" w14:textId="77777777" w:rsidR="003373A4" w:rsidRDefault="003373A4">
      <w:pPr>
        <w:rPr>
          <w:rFonts w:asciiTheme="majorHAnsi" w:hAnsiTheme="majorHAnsi"/>
          <w:b/>
          <w:sz w:val="32"/>
          <w:u w:val="single"/>
        </w:rPr>
      </w:pPr>
    </w:p>
    <w:p w14:paraId="1C6BCB94" w14:textId="77777777" w:rsidR="00311D13" w:rsidRDefault="00311D13">
      <w:pPr>
        <w:rPr>
          <w:rFonts w:ascii="Arial" w:hAnsi="Arial" w:cs="Arial"/>
          <w:b/>
          <w:sz w:val="28"/>
          <w:u w:val="single"/>
        </w:rPr>
      </w:pPr>
    </w:p>
    <w:p w14:paraId="53909853" w14:textId="3CBB5AB8" w:rsidR="00BC6F69" w:rsidRPr="003F1397" w:rsidRDefault="00BC6F69">
      <w:pPr>
        <w:rPr>
          <w:rFonts w:ascii="Arial" w:hAnsi="Arial" w:cs="Arial"/>
          <w:b/>
          <w:sz w:val="28"/>
          <w:u w:val="single"/>
        </w:rPr>
      </w:pPr>
      <w:r w:rsidRPr="003F1397">
        <w:rPr>
          <w:rFonts w:ascii="Arial" w:hAnsi="Arial" w:cs="Arial"/>
          <w:b/>
          <w:sz w:val="28"/>
          <w:u w:val="single"/>
        </w:rPr>
        <w:t>Task 3</w:t>
      </w:r>
      <w:r w:rsidR="00DA6189" w:rsidRPr="003F1397">
        <w:rPr>
          <w:rFonts w:ascii="Arial" w:hAnsi="Arial" w:cs="Arial"/>
          <w:b/>
          <w:sz w:val="28"/>
          <w:u w:val="single"/>
        </w:rPr>
        <w:t xml:space="preserve">: </w:t>
      </w:r>
      <w:r w:rsidR="005014DF">
        <w:rPr>
          <w:rFonts w:ascii="Arial" w:hAnsi="Arial" w:cs="Arial"/>
          <w:sz w:val="28"/>
          <w:u w:val="single"/>
        </w:rPr>
        <w:t>Word count 1649</w:t>
      </w:r>
      <w:r w:rsidR="00DA6189" w:rsidRPr="003F1397">
        <w:rPr>
          <w:rFonts w:ascii="Arial" w:hAnsi="Arial" w:cs="Arial"/>
          <w:sz w:val="28"/>
          <w:u w:val="single"/>
        </w:rPr>
        <w:t xml:space="preserve"> (1500 10%+/-)</w:t>
      </w:r>
    </w:p>
    <w:p w14:paraId="7F4D3008" w14:textId="77777777" w:rsidR="00BC6F69" w:rsidRDefault="00BC6F69">
      <w:pPr>
        <w:rPr>
          <w:rFonts w:asciiTheme="majorHAnsi" w:hAnsiTheme="majorHAnsi"/>
          <w:b/>
          <w:sz w:val="32"/>
          <w:u w:val="single"/>
        </w:rPr>
      </w:pPr>
    </w:p>
    <w:p w14:paraId="4C2B5556" w14:textId="40A63884" w:rsidR="00B24BB1" w:rsidRPr="00311D13" w:rsidRDefault="00B54F41" w:rsidP="000976C0">
      <w:pPr>
        <w:spacing w:line="360" w:lineRule="auto"/>
        <w:rPr>
          <w:rFonts w:ascii="Arial" w:hAnsi="Arial" w:cs="Arial"/>
          <w:lang w:val="en-US"/>
        </w:rPr>
      </w:pPr>
      <w:r w:rsidRPr="00311D13">
        <w:rPr>
          <w:rFonts w:ascii="Arial" w:hAnsi="Arial" w:cs="Arial"/>
        </w:rPr>
        <w:t xml:space="preserve">Within Wales, </w:t>
      </w:r>
      <w:r w:rsidR="00010E8A" w:rsidRPr="00311D13">
        <w:rPr>
          <w:rFonts w:ascii="Arial" w:hAnsi="Arial" w:cs="Arial"/>
        </w:rPr>
        <w:t xml:space="preserve">the importance of Welsh is recognised and </w:t>
      </w:r>
      <w:r w:rsidR="00DF567A" w:rsidRPr="00311D13">
        <w:rPr>
          <w:rFonts w:ascii="Arial" w:hAnsi="Arial" w:cs="Arial"/>
        </w:rPr>
        <w:t xml:space="preserve">considered </w:t>
      </w:r>
      <w:r w:rsidRPr="00311D13">
        <w:rPr>
          <w:rFonts w:ascii="Arial" w:hAnsi="Arial" w:cs="Arial"/>
        </w:rPr>
        <w:t>as “</w:t>
      </w:r>
      <w:r w:rsidR="00CA05FA" w:rsidRPr="00311D13">
        <w:rPr>
          <w:rFonts w:ascii="Arial" w:hAnsi="Arial" w:cs="Arial"/>
        </w:rPr>
        <w:t>a treasure</w:t>
      </w:r>
      <w:r w:rsidRPr="00311D13">
        <w:rPr>
          <w:rFonts w:ascii="Arial" w:hAnsi="Arial" w:cs="Arial"/>
        </w:rPr>
        <w:t xml:space="preserve"> of Wales…definin</w:t>
      </w:r>
      <w:r w:rsidR="0029715F" w:rsidRPr="00311D13">
        <w:rPr>
          <w:rFonts w:ascii="Arial" w:hAnsi="Arial" w:cs="Arial"/>
        </w:rPr>
        <w:t xml:space="preserve">g us as people and </w:t>
      </w:r>
      <w:r w:rsidR="00CA05FA" w:rsidRPr="00311D13">
        <w:rPr>
          <w:rFonts w:ascii="Arial" w:hAnsi="Arial" w:cs="Arial"/>
        </w:rPr>
        <w:t>a nation”</w:t>
      </w:r>
      <w:r w:rsidR="001A01C6" w:rsidRPr="00311D13">
        <w:rPr>
          <w:rFonts w:ascii="Arial" w:hAnsi="Arial" w:cs="Arial"/>
        </w:rPr>
        <w:t>(</w:t>
      </w:r>
      <w:r w:rsidR="00D03C57" w:rsidRPr="00311D13">
        <w:rPr>
          <w:rFonts w:ascii="Arial" w:hAnsi="Arial" w:cs="Arial"/>
        </w:rPr>
        <w:t>WG,</w:t>
      </w:r>
      <w:r w:rsidR="00F57DF8" w:rsidRPr="00311D13">
        <w:rPr>
          <w:rFonts w:ascii="Arial" w:hAnsi="Arial" w:cs="Arial"/>
        </w:rPr>
        <w:t>2017 a</w:t>
      </w:r>
      <w:r w:rsidR="001A01C6" w:rsidRPr="00311D13">
        <w:rPr>
          <w:rFonts w:ascii="Arial" w:hAnsi="Arial" w:cs="Arial"/>
        </w:rPr>
        <w:t xml:space="preserve">) </w:t>
      </w:r>
      <w:r w:rsidRPr="00311D13">
        <w:rPr>
          <w:rFonts w:ascii="Arial" w:hAnsi="Arial" w:cs="Arial"/>
          <w:lang w:val="en-US"/>
        </w:rPr>
        <w:t>conveying the significance of learning Welsh</w:t>
      </w:r>
      <w:r w:rsidR="00387F98" w:rsidRPr="00311D13">
        <w:rPr>
          <w:rFonts w:ascii="Arial" w:hAnsi="Arial" w:cs="Arial"/>
          <w:lang w:val="en-US"/>
        </w:rPr>
        <w:t xml:space="preserve"> in statutory education and out-of-</w:t>
      </w:r>
      <w:r w:rsidRPr="00311D13">
        <w:rPr>
          <w:rFonts w:ascii="Arial" w:hAnsi="Arial" w:cs="Arial"/>
          <w:lang w:val="en-US"/>
        </w:rPr>
        <w:t xml:space="preserve">school contexts. </w:t>
      </w:r>
    </w:p>
    <w:p w14:paraId="510B73C5" w14:textId="77777777" w:rsidR="00DF567A" w:rsidRPr="00311D13" w:rsidRDefault="00DF567A" w:rsidP="000976C0">
      <w:pPr>
        <w:spacing w:line="360" w:lineRule="auto"/>
        <w:rPr>
          <w:rFonts w:ascii="Arial" w:hAnsi="Arial" w:cs="Arial"/>
          <w:lang w:val="en-US"/>
        </w:rPr>
      </w:pPr>
    </w:p>
    <w:p w14:paraId="3787D81A" w14:textId="29764CFC" w:rsidR="00B24BB1" w:rsidRPr="00311D13" w:rsidRDefault="00B54F41" w:rsidP="000976C0">
      <w:pPr>
        <w:spacing w:line="360" w:lineRule="auto"/>
        <w:rPr>
          <w:rFonts w:ascii="Arial" w:hAnsi="Arial" w:cs="Arial"/>
          <w:lang w:val="en-US"/>
        </w:rPr>
      </w:pPr>
      <w:r w:rsidRPr="00311D13">
        <w:rPr>
          <w:rFonts w:ascii="Arial" w:hAnsi="Arial" w:cs="Arial"/>
          <w:lang w:val="en-US"/>
        </w:rPr>
        <w:t xml:space="preserve">There is a current </w:t>
      </w:r>
      <w:r w:rsidR="008C3FB4" w:rsidRPr="00311D13">
        <w:rPr>
          <w:rFonts w:ascii="Arial" w:hAnsi="Arial" w:cs="Arial"/>
          <w:lang w:val="en-US"/>
        </w:rPr>
        <w:t xml:space="preserve">vision </w:t>
      </w:r>
      <w:r w:rsidR="001F3FCE" w:rsidRPr="00311D13">
        <w:rPr>
          <w:rFonts w:ascii="Arial" w:hAnsi="Arial" w:cs="Arial"/>
          <w:lang w:val="en-US"/>
        </w:rPr>
        <w:t>to obtain one-</w:t>
      </w:r>
      <w:r w:rsidR="000A66AA" w:rsidRPr="00311D13">
        <w:rPr>
          <w:rFonts w:ascii="Arial" w:hAnsi="Arial" w:cs="Arial"/>
          <w:lang w:val="en-US"/>
        </w:rPr>
        <w:t xml:space="preserve">million Welsh speakers by 2050 so </w:t>
      </w:r>
      <w:r w:rsidR="001F796A" w:rsidRPr="00311D13">
        <w:rPr>
          <w:rFonts w:ascii="Arial" w:hAnsi="Arial" w:cs="Arial"/>
          <w:lang w:val="en-US"/>
        </w:rPr>
        <w:t>one may develop their Welsh-</w:t>
      </w:r>
      <w:r w:rsidR="000A66AA" w:rsidRPr="00311D13">
        <w:rPr>
          <w:rFonts w:ascii="Arial" w:hAnsi="Arial" w:cs="Arial"/>
          <w:lang w:val="en-US"/>
        </w:rPr>
        <w:t>lan</w:t>
      </w:r>
      <w:bookmarkStart w:id="0" w:name="_GoBack"/>
      <w:bookmarkEnd w:id="0"/>
      <w:r w:rsidR="000A66AA" w:rsidRPr="00311D13">
        <w:rPr>
          <w:rFonts w:ascii="Arial" w:hAnsi="Arial" w:cs="Arial"/>
          <w:lang w:val="en-US"/>
        </w:rPr>
        <w:t>guage skills gain</w:t>
      </w:r>
      <w:r w:rsidR="001F3FCE" w:rsidRPr="00311D13">
        <w:rPr>
          <w:rFonts w:ascii="Arial" w:hAnsi="Arial" w:cs="Arial"/>
          <w:lang w:val="en-US"/>
        </w:rPr>
        <w:t>ing</w:t>
      </w:r>
      <w:r w:rsidR="000A66AA" w:rsidRPr="00311D13">
        <w:rPr>
          <w:rFonts w:ascii="Arial" w:hAnsi="Arial" w:cs="Arial"/>
          <w:lang w:val="en-US"/>
        </w:rPr>
        <w:t xml:space="preserve"> a confidenc</w:t>
      </w:r>
      <w:r w:rsidR="001F3FCE" w:rsidRPr="00311D13">
        <w:rPr>
          <w:rFonts w:ascii="Arial" w:hAnsi="Arial" w:cs="Arial"/>
          <w:lang w:val="en-US"/>
        </w:rPr>
        <w:t>e to use Welsh within differing social-</w:t>
      </w:r>
      <w:r w:rsidR="007A3EAD">
        <w:rPr>
          <w:rFonts w:ascii="Arial" w:hAnsi="Arial" w:cs="Arial"/>
          <w:lang w:val="en-US"/>
        </w:rPr>
        <w:t>contexts.</w:t>
      </w:r>
      <w:r w:rsidR="001A01C6" w:rsidRPr="00311D13">
        <w:rPr>
          <w:rFonts w:ascii="Arial" w:hAnsi="Arial" w:cs="Arial"/>
          <w:lang w:val="en-US"/>
        </w:rPr>
        <w:t>(</w:t>
      </w:r>
      <w:r w:rsidR="00D03C57" w:rsidRPr="00311D13">
        <w:rPr>
          <w:rFonts w:ascii="Arial" w:hAnsi="Arial" w:cs="Arial"/>
          <w:lang w:val="en-US"/>
        </w:rPr>
        <w:t>WG,</w:t>
      </w:r>
      <w:r w:rsidR="001A01C6" w:rsidRPr="00311D13">
        <w:rPr>
          <w:rFonts w:ascii="Arial" w:hAnsi="Arial" w:cs="Arial"/>
          <w:lang w:val="en-US"/>
        </w:rPr>
        <w:t>2017 b</w:t>
      </w:r>
      <w:r w:rsidR="000976C0" w:rsidRPr="00311D13">
        <w:rPr>
          <w:rFonts w:ascii="Arial" w:hAnsi="Arial" w:cs="Arial"/>
          <w:lang w:val="en-US"/>
        </w:rPr>
        <w:t>.</w:t>
      </w:r>
      <w:r w:rsidR="001A01C6" w:rsidRPr="00311D13">
        <w:rPr>
          <w:rFonts w:ascii="Arial" w:hAnsi="Arial" w:cs="Arial"/>
          <w:lang w:val="en-US"/>
        </w:rPr>
        <w:t xml:space="preserve">) </w:t>
      </w:r>
      <w:r w:rsidR="001F796A" w:rsidRPr="00311D13">
        <w:rPr>
          <w:rFonts w:ascii="Arial" w:hAnsi="Arial" w:cs="Arial"/>
        </w:rPr>
        <w:t>T</w:t>
      </w:r>
      <w:r w:rsidR="000A66AA" w:rsidRPr="00311D13">
        <w:rPr>
          <w:rFonts w:ascii="Arial" w:hAnsi="Arial" w:cs="Arial"/>
        </w:rPr>
        <w:t xml:space="preserve">his </w:t>
      </w:r>
      <w:r w:rsidR="00D77A11" w:rsidRPr="00311D13">
        <w:rPr>
          <w:rFonts w:ascii="Arial" w:hAnsi="Arial" w:cs="Arial"/>
        </w:rPr>
        <w:t>implies there is a need for Wales to impose</w:t>
      </w:r>
      <w:r w:rsidR="000A66AA" w:rsidRPr="00311D13">
        <w:rPr>
          <w:rFonts w:ascii="Arial" w:hAnsi="Arial" w:cs="Arial"/>
        </w:rPr>
        <w:t xml:space="preserve"> </w:t>
      </w:r>
      <w:r w:rsidR="001F796A" w:rsidRPr="00311D13">
        <w:rPr>
          <w:rFonts w:ascii="Arial" w:hAnsi="Arial" w:cs="Arial"/>
        </w:rPr>
        <w:t>additional Welsh-</w:t>
      </w:r>
      <w:r w:rsidR="00D77A11" w:rsidRPr="00311D13">
        <w:rPr>
          <w:rFonts w:ascii="Arial" w:hAnsi="Arial" w:cs="Arial"/>
        </w:rPr>
        <w:t xml:space="preserve">language lessons and </w:t>
      </w:r>
      <w:r w:rsidR="008C3FB4" w:rsidRPr="00311D13">
        <w:rPr>
          <w:rFonts w:ascii="Arial" w:hAnsi="Arial" w:cs="Arial"/>
        </w:rPr>
        <w:t xml:space="preserve">incidental Welsh </w:t>
      </w:r>
      <w:r w:rsidR="00D77A11" w:rsidRPr="00311D13">
        <w:rPr>
          <w:rFonts w:ascii="Arial" w:hAnsi="Arial" w:cs="Arial"/>
        </w:rPr>
        <w:t xml:space="preserve">within education to promote the language further. </w:t>
      </w:r>
      <w:r w:rsidR="000A66AA" w:rsidRPr="00311D13">
        <w:rPr>
          <w:rFonts w:ascii="Arial" w:hAnsi="Arial" w:cs="Arial"/>
        </w:rPr>
        <w:t xml:space="preserve">Although, </w:t>
      </w:r>
      <w:r w:rsidR="00D77A11" w:rsidRPr="00311D13">
        <w:rPr>
          <w:rFonts w:ascii="Arial" w:eastAsia="Times New Roman" w:hAnsi="Arial" w:cs="Arial"/>
          <w:shd w:val="clear" w:color="auto" w:fill="FFFFFF"/>
        </w:rPr>
        <w:t xml:space="preserve">some </w:t>
      </w:r>
      <w:r w:rsidR="000A66AA" w:rsidRPr="00311D13">
        <w:rPr>
          <w:rFonts w:ascii="Arial" w:eastAsia="Times New Roman" w:hAnsi="Arial" w:cs="Arial"/>
          <w:shd w:val="clear" w:color="auto" w:fill="FFFFFF"/>
        </w:rPr>
        <w:t xml:space="preserve">argue “forcing Welsh will make pupils </w:t>
      </w:r>
      <w:r w:rsidR="00B24BB1" w:rsidRPr="00311D13">
        <w:rPr>
          <w:rFonts w:ascii="Arial" w:eastAsia="Times New Roman" w:hAnsi="Arial" w:cs="Arial"/>
          <w:shd w:val="clear" w:color="auto" w:fill="FFFFFF"/>
        </w:rPr>
        <w:t xml:space="preserve">educationally </w:t>
      </w:r>
      <w:r w:rsidR="000A66AA" w:rsidRPr="00311D13">
        <w:rPr>
          <w:rFonts w:ascii="Arial" w:eastAsia="Times New Roman" w:hAnsi="Arial" w:cs="Arial"/>
          <w:shd w:val="clear" w:color="auto" w:fill="FFFFFF"/>
        </w:rPr>
        <w:t>weaker”(Williams,2015) suggesting if pupils are forced to learn, they may retaliate.</w:t>
      </w:r>
      <w:r w:rsidR="00D77A11" w:rsidRPr="00311D13">
        <w:rPr>
          <w:rFonts w:ascii="Arial" w:eastAsia="Times New Roman" w:hAnsi="Arial" w:cs="Arial"/>
          <w:shd w:val="clear" w:color="auto" w:fill="FFFFFF"/>
        </w:rPr>
        <w:t xml:space="preserve"> However, there is a need to make second-language acquisition more naturalistic within </w:t>
      </w:r>
      <w:r w:rsidR="003832ED">
        <w:rPr>
          <w:rFonts w:ascii="Arial" w:eastAsia="Times New Roman" w:hAnsi="Arial" w:cs="Arial"/>
          <w:shd w:val="clear" w:color="auto" w:fill="FFFFFF"/>
        </w:rPr>
        <w:t>education</w:t>
      </w:r>
      <w:r w:rsidR="00D77A11" w:rsidRPr="00311D13">
        <w:rPr>
          <w:rFonts w:ascii="Arial" w:eastAsia="Times New Roman" w:hAnsi="Arial" w:cs="Arial"/>
          <w:shd w:val="clear" w:color="auto" w:fill="FFFFFF"/>
        </w:rPr>
        <w:t>, developing communicative c</w:t>
      </w:r>
      <w:r w:rsidR="0029715F" w:rsidRPr="00311D13">
        <w:rPr>
          <w:rFonts w:ascii="Arial" w:eastAsia="Times New Roman" w:hAnsi="Arial" w:cs="Arial"/>
          <w:shd w:val="clear" w:color="auto" w:fill="FFFFFF"/>
        </w:rPr>
        <w:t>apability in a less formal way.</w:t>
      </w:r>
      <w:r w:rsidR="00D03C57" w:rsidRPr="00311D13">
        <w:rPr>
          <w:rFonts w:ascii="Arial" w:eastAsia="Times New Roman" w:hAnsi="Arial" w:cs="Arial"/>
          <w:shd w:val="clear" w:color="auto" w:fill="FFFFFF"/>
        </w:rPr>
        <w:t>(Baker,</w:t>
      </w:r>
      <w:r w:rsidR="00D01770" w:rsidRPr="00311D13">
        <w:rPr>
          <w:rFonts w:ascii="Arial" w:eastAsia="Times New Roman" w:hAnsi="Arial" w:cs="Arial"/>
          <w:shd w:val="clear" w:color="auto" w:fill="FFFFFF"/>
        </w:rPr>
        <w:t>2017.)</w:t>
      </w:r>
    </w:p>
    <w:p w14:paraId="74F8E79B" w14:textId="77777777" w:rsidR="00B24BB1" w:rsidRPr="00311D13" w:rsidRDefault="00B24BB1" w:rsidP="000976C0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2C993B9B" w14:textId="7EFC1580" w:rsidR="00D77A11" w:rsidRPr="00311D13" w:rsidRDefault="00741629" w:rsidP="000976C0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  <w:r w:rsidRPr="00311D13">
        <w:rPr>
          <w:rFonts w:ascii="Arial" w:eastAsia="Times New Roman" w:hAnsi="Arial" w:cs="Arial"/>
          <w:shd w:val="clear" w:color="auto" w:fill="FFFFFF"/>
        </w:rPr>
        <w:t>T</w:t>
      </w:r>
      <w:r w:rsidR="00D77A11" w:rsidRPr="00311D13">
        <w:rPr>
          <w:rFonts w:ascii="Arial" w:eastAsia="Times New Roman" w:hAnsi="Arial" w:cs="Arial"/>
          <w:shd w:val="clear" w:color="auto" w:fill="FFFFFF"/>
        </w:rPr>
        <w:t>he les</w:t>
      </w:r>
      <w:r w:rsidR="00311B6B" w:rsidRPr="00311D13">
        <w:rPr>
          <w:rFonts w:ascii="Arial" w:eastAsia="Times New Roman" w:hAnsi="Arial" w:cs="Arial"/>
          <w:shd w:val="clear" w:color="auto" w:fill="FFFFFF"/>
        </w:rPr>
        <w:t xml:space="preserve">son was approached in an informal manner </w:t>
      </w:r>
      <w:r w:rsidR="007254A7" w:rsidRPr="00311D13">
        <w:rPr>
          <w:rFonts w:ascii="Arial" w:eastAsia="Times New Roman" w:hAnsi="Arial" w:cs="Arial"/>
          <w:shd w:val="clear" w:color="auto" w:fill="FFFFFF"/>
        </w:rPr>
        <w:t>as</w:t>
      </w:r>
      <w:r w:rsidR="0042232C" w:rsidRPr="00311D13">
        <w:rPr>
          <w:rFonts w:ascii="Arial" w:eastAsia="Times New Roman" w:hAnsi="Arial" w:cs="Arial"/>
          <w:shd w:val="clear" w:color="auto" w:fill="FFFFFF"/>
        </w:rPr>
        <w:t xml:space="preserve"> sitting down with pupils showed equality, </w:t>
      </w:r>
      <w:r w:rsidR="007254A7" w:rsidRPr="00311D13">
        <w:rPr>
          <w:rFonts w:ascii="Arial" w:eastAsia="Times New Roman" w:hAnsi="Arial" w:cs="Arial"/>
          <w:shd w:val="clear" w:color="auto" w:fill="FFFFFF"/>
        </w:rPr>
        <w:t>providing a comfortable environment. I allowed them to sp</w:t>
      </w:r>
      <w:r w:rsidR="005757CE" w:rsidRPr="00311D13">
        <w:rPr>
          <w:rFonts w:ascii="Arial" w:eastAsia="Times New Roman" w:hAnsi="Arial" w:cs="Arial"/>
          <w:shd w:val="clear" w:color="auto" w:fill="FFFFFF"/>
        </w:rPr>
        <w:t xml:space="preserve">eak freely when engaging with </w:t>
      </w:r>
      <w:r w:rsidR="007254A7" w:rsidRPr="00311D13">
        <w:rPr>
          <w:rFonts w:ascii="Arial" w:eastAsia="Times New Roman" w:hAnsi="Arial" w:cs="Arial"/>
          <w:shd w:val="clear" w:color="auto" w:fill="FFFFFF"/>
        </w:rPr>
        <w:t xml:space="preserve">Welsh </w:t>
      </w:r>
      <w:r w:rsidR="005757CE" w:rsidRPr="00311D13">
        <w:rPr>
          <w:rFonts w:ascii="Arial" w:eastAsia="Times New Roman" w:hAnsi="Arial" w:cs="Arial"/>
          <w:shd w:val="clear" w:color="auto" w:fill="FFFFFF"/>
        </w:rPr>
        <w:t>thus</w:t>
      </w:r>
      <w:r w:rsidR="007254A7" w:rsidRPr="00311D13">
        <w:rPr>
          <w:rFonts w:ascii="Arial" w:eastAsia="Times New Roman" w:hAnsi="Arial" w:cs="Arial"/>
          <w:shd w:val="clear" w:color="auto" w:fill="FFFFFF"/>
        </w:rPr>
        <w:t xml:space="preserve"> could assess </w:t>
      </w:r>
      <w:r w:rsidR="00F32F5D" w:rsidRPr="00311D13">
        <w:rPr>
          <w:rFonts w:ascii="Arial" w:eastAsia="Times New Roman" w:hAnsi="Arial" w:cs="Arial"/>
          <w:shd w:val="clear" w:color="auto" w:fill="FFFFFF"/>
        </w:rPr>
        <w:t xml:space="preserve">their confidence </w:t>
      </w:r>
      <w:r w:rsidR="007254A7" w:rsidRPr="00311D13">
        <w:rPr>
          <w:rFonts w:ascii="Arial" w:eastAsia="Times New Roman" w:hAnsi="Arial" w:cs="Arial"/>
          <w:shd w:val="clear" w:color="auto" w:fill="FFFFFF"/>
        </w:rPr>
        <w:t>and</w:t>
      </w:r>
      <w:r w:rsidR="00F32F5D" w:rsidRPr="00311D13">
        <w:rPr>
          <w:rFonts w:ascii="Arial" w:eastAsia="Times New Roman" w:hAnsi="Arial" w:cs="Arial"/>
          <w:shd w:val="clear" w:color="auto" w:fill="FFFFFF"/>
        </w:rPr>
        <w:t xml:space="preserve"> </w:t>
      </w:r>
      <w:r w:rsidR="000705F9" w:rsidRPr="00311D13">
        <w:rPr>
          <w:rFonts w:ascii="Arial" w:eastAsia="Times New Roman" w:hAnsi="Arial" w:cs="Arial"/>
          <w:shd w:val="clear" w:color="auto" w:fill="FFFFFF"/>
        </w:rPr>
        <w:t xml:space="preserve">pronunciation. </w:t>
      </w:r>
      <w:r w:rsidR="00B24BB1" w:rsidRPr="00311D13">
        <w:rPr>
          <w:rFonts w:ascii="Arial" w:eastAsia="Times New Roman" w:hAnsi="Arial" w:cs="Arial"/>
          <w:shd w:val="clear" w:color="auto" w:fill="FFFFFF"/>
        </w:rPr>
        <w:t xml:space="preserve">The aim of the activity was </w:t>
      </w:r>
      <w:r w:rsidR="007254A7" w:rsidRPr="00311D13">
        <w:rPr>
          <w:rFonts w:ascii="Arial" w:eastAsia="Times New Roman" w:hAnsi="Arial" w:cs="Arial"/>
          <w:shd w:val="clear" w:color="auto" w:fill="FFFFFF"/>
        </w:rPr>
        <w:t xml:space="preserve">to </w:t>
      </w:r>
      <w:r w:rsidR="00311B6B" w:rsidRPr="00311D13">
        <w:rPr>
          <w:rFonts w:ascii="Arial" w:eastAsia="Times New Roman" w:hAnsi="Arial" w:cs="Arial"/>
          <w:shd w:val="clear" w:color="auto" w:fill="FFFFFF"/>
        </w:rPr>
        <w:t xml:space="preserve">get </w:t>
      </w:r>
      <w:r w:rsidR="00B24BB1" w:rsidRPr="00311D13">
        <w:rPr>
          <w:rFonts w:ascii="Arial" w:eastAsia="Times New Roman" w:hAnsi="Arial" w:cs="Arial"/>
          <w:shd w:val="clear" w:color="auto" w:fill="FFFFFF"/>
        </w:rPr>
        <w:t xml:space="preserve">the pupils </w:t>
      </w:r>
      <w:r w:rsidR="00702D2E" w:rsidRPr="00311D13">
        <w:rPr>
          <w:rFonts w:ascii="Arial" w:eastAsia="Times New Roman" w:hAnsi="Arial" w:cs="Arial"/>
          <w:shd w:val="clear" w:color="auto" w:fill="FFFFFF"/>
        </w:rPr>
        <w:t>to use and develop their oral-</w:t>
      </w:r>
      <w:r w:rsidR="00E81B38" w:rsidRPr="00311D13">
        <w:rPr>
          <w:rFonts w:ascii="Arial" w:eastAsia="Times New Roman" w:hAnsi="Arial" w:cs="Arial"/>
          <w:shd w:val="clear" w:color="auto" w:fill="FFFFFF"/>
        </w:rPr>
        <w:t>skills, as “</w:t>
      </w:r>
      <w:r w:rsidR="00D16B9B" w:rsidRPr="00311D13">
        <w:rPr>
          <w:rFonts w:ascii="Arial" w:eastAsia="Times New Roman" w:hAnsi="Arial" w:cs="Arial"/>
          <w:shd w:val="clear" w:color="auto" w:fill="FFFFFF"/>
        </w:rPr>
        <w:t>communicating</w:t>
      </w:r>
      <w:r w:rsidR="00E81B38" w:rsidRPr="00311D13">
        <w:rPr>
          <w:rFonts w:ascii="Arial" w:eastAsia="Times New Roman" w:hAnsi="Arial" w:cs="Arial"/>
          <w:shd w:val="clear" w:color="auto" w:fill="FFFFFF"/>
        </w:rPr>
        <w:t xml:space="preserve"> in Welsh is</w:t>
      </w:r>
      <w:r w:rsidR="00F32F5D" w:rsidRPr="00311D13">
        <w:rPr>
          <w:rFonts w:ascii="Arial" w:eastAsia="Times New Roman" w:hAnsi="Arial" w:cs="Arial"/>
          <w:shd w:val="clear" w:color="auto" w:fill="FFFFFF"/>
        </w:rPr>
        <w:t xml:space="preserve"> a skill valued by employers</w:t>
      </w:r>
      <w:r w:rsidR="00E81B38" w:rsidRPr="00311D13">
        <w:rPr>
          <w:rFonts w:ascii="Arial" w:eastAsia="Times New Roman" w:hAnsi="Arial" w:cs="Arial"/>
          <w:shd w:val="clear" w:color="auto" w:fill="FFFFFF"/>
        </w:rPr>
        <w:t>.</w:t>
      </w:r>
      <w:r w:rsidR="00F32F5D" w:rsidRPr="00311D13">
        <w:rPr>
          <w:rFonts w:ascii="Arial" w:eastAsia="Times New Roman" w:hAnsi="Arial" w:cs="Arial"/>
          <w:shd w:val="clear" w:color="auto" w:fill="FFFFFF"/>
        </w:rPr>
        <w:t>”</w:t>
      </w:r>
      <w:r w:rsidR="00E81B38" w:rsidRPr="00311D13">
        <w:rPr>
          <w:rFonts w:ascii="Arial" w:hAnsi="Arial" w:cs="Arial"/>
        </w:rPr>
        <w:t xml:space="preserve">(WG,2015) </w:t>
      </w:r>
      <w:r w:rsidR="00E81B38" w:rsidRPr="00311D13">
        <w:rPr>
          <w:rFonts w:ascii="Arial" w:eastAsia="Times New Roman" w:hAnsi="Arial" w:cs="Arial"/>
          <w:shd w:val="clear" w:color="auto" w:fill="FFFFFF"/>
        </w:rPr>
        <w:t xml:space="preserve">Therefore, </w:t>
      </w:r>
      <w:r w:rsidR="00AF4131" w:rsidRPr="00311D13">
        <w:rPr>
          <w:rFonts w:ascii="Arial" w:eastAsia="Times New Roman" w:hAnsi="Arial" w:cs="Arial"/>
          <w:shd w:val="clear" w:color="auto" w:fill="FFFFFF"/>
        </w:rPr>
        <w:t xml:space="preserve">they </w:t>
      </w:r>
      <w:r w:rsidR="006A0208" w:rsidRPr="00311D13">
        <w:rPr>
          <w:rFonts w:ascii="Arial" w:eastAsia="Times New Roman" w:hAnsi="Arial" w:cs="Arial"/>
          <w:shd w:val="clear" w:color="auto" w:fill="FFFFFF"/>
        </w:rPr>
        <w:t xml:space="preserve">can </w:t>
      </w:r>
      <w:r w:rsidR="00AF4131" w:rsidRPr="00311D13">
        <w:rPr>
          <w:rFonts w:ascii="Arial" w:eastAsia="Times New Roman" w:hAnsi="Arial" w:cs="Arial"/>
          <w:shd w:val="clear" w:color="auto" w:fill="FFFFFF"/>
        </w:rPr>
        <w:t>develop</w:t>
      </w:r>
      <w:r w:rsidR="00E81B38" w:rsidRPr="00311D13">
        <w:rPr>
          <w:rFonts w:ascii="Arial" w:eastAsia="Times New Roman" w:hAnsi="Arial" w:cs="Arial"/>
          <w:shd w:val="clear" w:color="auto" w:fill="FFFFFF"/>
        </w:rPr>
        <w:t xml:space="preserve"> their oral-s</w:t>
      </w:r>
      <w:r w:rsidR="0054053E" w:rsidRPr="00311D13">
        <w:rPr>
          <w:rFonts w:ascii="Arial" w:eastAsia="Times New Roman" w:hAnsi="Arial" w:cs="Arial"/>
          <w:shd w:val="clear" w:color="auto" w:fill="FFFFFF"/>
        </w:rPr>
        <w:t>kills from an early-</w:t>
      </w:r>
      <w:r w:rsidR="00F32F5D" w:rsidRPr="00311D13">
        <w:rPr>
          <w:rFonts w:ascii="Arial" w:eastAsia="Times New Roman" w:hAnsi="Arial" w:cs="Arial"/>
          <w:shd w:val="clear" w:color="auto" w:fill="FFFFFF"/>
        </w:rPr>
        <w:t xml:space="preserve">age within an informal setting. </w:t>
      </w:r>
      <w:r w:rsidR="006A0208" w:rsidRPr="00311D13">
        <w:rPr>
          <w:rFonts w:ascii="Arial" w:eastAsia="Times New Roman" w:hAnsi="Arial" w:cs="Arial"/>
          <w:shd w:val="clear" w:color="auto" w:fill="FFFFFF"/>
        </w:rPr>
        <w:t>Sally-</w:t>
      </w:r>
      <w:r w:rsidR="0025363A" w:rsidRPr="00311D13">
        <w:rPr>
          <w:rFonts w:ascii="Arial" w:eastAsia="Times New Roman" w:hAnsi="Arial" w:cs="Arial"/>
          <w:shd w:val="clear" w:color="auto" w:fill="FFFFFF"/>
        </w:rPr>
        <w:t>Anne Moore’s study conveys 25% of knowledge is acquired through learning formally and the remaind</w:t>
      </w:r>
      <w:r w:rsidR="00B24BB1" w:rsidRPr="00311D13">
        <w:rPr>
          <w:rFonts w:ascii="Arial" w:eastAsia="Times New Roman" w:hAnsi="Arial" w:cs="Arial"/>
          <w:shd w:val="clear" w:color="auto" w:fill="FFFFFF"/>
        </w:rPr>
        <w:t>er is obtained through informal approach</w:t>
      </w:r>
      <w:r w:rsidR="00E81B38" w:rsidRPr="00311D13">
        <w:rPr>
          <w:rFonts w:ascii="Arial" w:eastAsia="Times New Roman" w:hAnsi="Arial" w:cs="Arial"/>
          <w:shd w:val="clear" w:color="auto" w:fill="FFFFFF"/>
        </w:rPr>
        <w:t>es</w:t>
      </w:r>
      <w:r w:rsidR="00B24BB1" w:rsidRPr="00311D13">
        <w:rPr>
          <w:rFonts w:ascii="Arial" w:eastAsia="Times New Roman" w:hAnsi="Arial" w:cs="Arial"/>
          <w:shd w:val="clear" w:color="auto" w:fill="FFFFFF"/>
        </w:rPr>
        <w:t>.</w:t>
      </w:r>
      <w:r w:rsidRPr="00311D13">
        <w:rPr>
          <w:rFonts w:ascii="Arial" w:eastAsia="Times New Roman" w:hAnsi="Arial" w:cs="Arial"/>
          <w:shd w:val="clear" w:color="auto" w:fill="FFFFFF"/>
        </w:rPr>
        <w:t>(</w:t>
      </w:r>
      <w:r w:rsidR="00D03C57" w:rsidRPr="00311D13">
        <w:rPr>
          <w:rFonts w:ascii="Arial" w:hAnsi="Arial" w:cs="Arial"/>
        </w:rPr>
        <w:t>Conner,</w:t>
      </w:r>
      <w:r w:rsidR="00870DFB" w:rsidRPr="00311D13">
        <w:rPr>
          <w:rFonts w:ascii="Arial" w:hAnsi="Arial" w:cs="Arial"/>
        </w:rPr>
        <w:t>2002</w:t>
      </w:r>
      <w:r w:rsidR="008254F3">
        <w:rPr>
          <w:rFonts w:ascii="Arial" w:hAnsi="Arial" w:cs="Arial"/>
        </w:rPr>
        <w:t>.</w:t>
      </w:r>
      <w:r w:rsidR="00870DFB" w:rsidRPr="00311D13">
        <w:rPr>
          <w:rFonts w:ascii="Arial" w:hAnsi="Arial" w:cs="Arial"/>
        </w:rPr>
        <w:t>)</w:t>
      </w:r>
      <w:r w:rsidR="000133E9" w:rsidRPr="00311D13">
        <w:rPr>
          <w:rFonts w:ascii="Arial" w:hAnsi="Arial" w:cs="Arial"/>
        </w:rPr>
        <w:t xml:space="preserve"> </w:t>
      </w:r>
      <w:r w:rsidR="006251D1" w:rsidRPr="00311D13">
        <w:rPr>
          <w:rFonts w:ascii="Arial" w:eastAsia="Times New Roman" w:hAnsi="Arial" w:cs="Arial"/>
          <w:shd w:val="clear" w:color="auto" w:fill="FFFFFF"/>
        </w:rPr>
        <w:t>Implying,</w:t>
      </w:r>
      <w:r w:rsidR="00B24BB1" w:rsidRPr="00311D13">
        <w:rPr>
          <w:rFonts w:ascii="Arial" w:eastAsia="Times New Roman" w:hAnsi="Arial" w:cs="Arial"/>
          <w:shd w:val="clear" w:color="auto" w:fill="FFFFFF"/>
        </w:rPr>
        <w:t xml:space="preserve"> for learners to acquire </w:t>
      </w:r>
      <w:r w:rsidR="00E81B38" w:rsidRPr="00311D13">
        <w:rPr>
          <w:rFonts w:ascii="Arial" w:eastAsia="Times New Roman" w:hAnsi="Arial" w:cs="Arial"/>
          <w:shd w:val="clear" w:color="auto" w:fill="FFFFFF"/>
        </w:rPr>
        <w:t>additional-</w:t>
      </w:r>
      <w:r w:rsidR="00B24BB1" w:rsidRPr="00311D13">
        <w:rPr>
          <w:rFonts w:ascii="Arial" w:eastAsia="Times New Roman" w:hAnsi="Arial" w:cs="Arial"/>
          <w:shd w:val="clear" w:color="auto" w:fill="FFFFFF"/>
        </w:rPr>
        <w:t>language skills, it could be taught informally in order to renew enthusiasm and find extra mot</w:t>
      </w:r>
      <w:r w:rsidR="00062A81" w:rsidRPr="00311D13">
        <w:rPr>
          <w:rFonts w:ascii="Arial" w:eastAsia="Times New Roman" w:hAnsi="Arial" w:cs="Arial"/>
          <w:shd w:val="clear" w:color="auto" w:fill="FFFFFF"/>
        </w:rPr>
        <w:t>ivation to become immersed within</w:t>
      </w:r>
      <w:r w:rsidR="00810843" w:rsidRPr="00311D13">
        <w:rPr>
          <w:rFonts w:ascii="Arial" w:eastAsia="Times New Roman" w:hAnsi="Arial" w:cs="Arial"/>
          <w:shd w:val="clear" w:color="auto" w:fill="FFFFFF"/>
        </w:rPr>
        <w:t xml:space="preserve"> Welsh</w:t>
      </w:r>
      <w:r w:rsidR="000705F9" w:rsidRPr="00311D13">
        <w:rPr>
          <w:rFonts w:ascii="Arial" w:eastAsia="Times New Roman" w:hAnsi="Arial" w:cs="Arial"/>
          <w:shd w:val="clear" w:color="auto" w:fill="FFFFFF"/>
        </w:rPr>
        <w:t>. W</w:t>
      </w:r>
      <w:r w:rsidR="00B24BB1" w:rsidRPr="00311D13">
        <w:rPr>
          <w:rFonts w:ascii="Arial" w:eastAsia="Times New Roman" w:hAnsi="Arial" w:cs="Arial"/>
          <w:shd w:val="clear" w:color="auto" w:fill="FFFFFF"/>
        </w:rPr>
        <w:t>hereas a formal means of teaching could appear repetitive and similar to any other lesson.</w:t>
      </w:r>
      <w:r w:rsidR="00D03C57" w:rsidRPr="00311D13">
        <w:rPr>
          <w:rFonts w:ascii="Arial" w:eastAsia="Times New Roman" w:hAnsi="Arial" w:cs="Arial"/>
          <w:shd w:val="clear" w:color="auto" w:fill="FFFFFF"/>
        </w:rPr>
        <w:t>(Nield,</w:t>
      </w:r>
      <w:r w:rsidR="00870DFB" w:rsidRPr="00311D13">
        <w:rPr>
          <w:rFonts w:ascii="Arial" w:eastAsia="Times New Roman" w:hAnsi="Arial" w:cs="Arial"/>
          <w:shd w:val="clear" w:color="auto" w:fill="FFFFFF"/>
        </w:rPr>
        <w:t>2014</w:t>
      </w:r>
      <w:r w:rsidR="00CC72C1">
        <w:rPr>
          <w:rFonts w:ascii="Arial" w:eastAsia="Times New Roman" w:hAnsi="Arial" w:cs="Arial"/>
          <w:shd w:val="clear" w:color="auto" w:fill="FFFFFF"/>
        </w:rPr>
        <w:t>.</w:t>
      </w:r>
      <w:r w:rsidR="00870DFB" w:rsidRPr="00311D13">
        <w:rPr>
          <w:rFonts w:ascii="Arial" w:eastAsia="Times New Roman" w:hAnsi="Arial" w:cs="Arial"/>
          <w:shd w:val="clear" w:color="auto" w:fill="FFFFFF"/>
        </w:rPr>
        <w:t>)</w:t>
      </w:r>
    </w:p>
    <w:p w14:paraId="22BF4DBE" w14:textId="77777777" w:rsidR="00CD08D1" w:rsidRPr="00311D13" w:rsidRDefault="00CD08D1" w:rsidP="000976C0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7D9BD200" w14:textId="77777777" w:rsidR="00C04420" w:rsidRPr="00311D13" w:rsidRDefault="00C04420" w:rsidP="000976C0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5DD455F7" w14:textId="77777777" w:rsidR="00C04420" w:rsidRPr="00311D13" w:rsidRDefault="00C04420" w:rsidP="000976C0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0C9F4DB4" w14:textId="30908F52" w:rsidR="00810843" w:rsidRPr="00311D13" w:rsidRDefault="00E22745" w:rsidP="000976C0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  <w:r>
        <w:rPr>
          <w:rFonts w:ascii="Arial" w:eastAsia="Times New Roman" w:hAnsi="Arial" w:cs="Arial"/>
          <w:shd w:val="clear" w:color="auto" w:fill="FFFFFF"/>
        </w:rPr>
        <w:t>R</w:t>
      </w:r>
      <w:r w:rsidR="00CD08D1" w:rsidRPr="00311D13">
        <w:rPr>
          <w:rFonts w:ascii="Arial" w:eastAsia="Times New Roman" w:hAnsi="Arial" w:cs="Arial"/>
          <w:shd w:val="clear" w:color="auto" w:fill="FFFFFF"/>
        </w:rPr>
        <w:t>efle</w:t>
      </w:r>
      <w:r w:rsidR="00896934" w:rsidRPr="00311D13">
        <w:rPr>
          <w:rFonts w:ascii="Arial" w:eastAsia="Times New Roman" w:hAnsi="Arial" w:cs="Arial"/>
          <w:shd w:val="clear" w:color="auto" w:fill="FFFFFF"/>
        </w:rPr>
        <w:t>cting</w:t>
      </w:r>
      <w:r w:rsidR="00C04420" w:rsidRPr="00311D13">
        <w:rPr>
          <w:rFonts w:ascii="Arial" w:eastAsia="Times New Roman" w:hAnsi="Arial" w:cs="Arial"/>
          <w:shd w:val="clear" w:color="auto" w:fill="FFFFFF"/>
        </w:rPr>
        <w:t xml:space="preserve">, </w:t>
      </w:r>
      <w:r w:rsidR="00896934" w:rsidRPr="00311D13">
        <w:rPr>
          <w:rFonts w:ascii="Arial" w:eastAsia="Times New Roman" w:hAnsi="Arial" w:cs="Arial"/>
          <w:shd w:val="clear" w:color="auto" w:fill="FFFFFF"/>
        </w:rPr>
        <w:t xml:space="preserve">I attempted to include differing </w:t>
      </w:r>
      <w:r w:rsidR="00CD08D1" w:rsidRPr="00311D13">
        <w:rPr>
          <w:rFonts w:ascii="Arial" w:eastAsia="Times New Roman" w:hAnsi="Arial" w:cs="Arial"/>
          <w:shd w:val="clear" w:color="auto" w:fill="FFFFFF"/>
        </w:rPr>
        <w:t xml:space="preserve">learning </w:t>
      </w:r>
      <w:r w:rsidR="00B45BD4" w:rsidRPr="00311D13">
        <w:rPr>
          <w:rFonts w:ascii="Arial" w:eastAsia="Times New Roman" w:hAnsi="Arial" w:cs="Arial"/>
          <w:shd w:val="clear" w:color="auto" w:fill="FFFFFF"/>
        </w:rPr>
        <w:t>techniques</w:t>
      </w:r>
      <w:r w:rsidR="00CD08D1" w:rsidRPr="00311D13">
        <w:rPr>
          <w:rFonts w:ascii="Arial" w:eastAsia="Times New Roman" w:hAnsi="Arial" w:cs="Arial"/>
          <w:shd w:val="clear" w:color="auto" w:fill="FFFFFF"/>
        </w:rPr>
        <w:t xml:space="preserve"> to engage all learners </w:t>
      </w:r>
      <w:r w:rsidR="000A175F" w:rsidRPr="00311D13">
        <w:rPr>
          <w:rFonts w:ascii="Arial" w:eastAsia="Times New Roman" w:hAnsi="Arial" w:cs="Arial"/>
          <w:shd w:val="clear" w:color="auto" w:fill="FFFFFF"/>
        </w:rPr>
        <w:t xml:space="preserve">when </w:t>
      </w:r>
      <w:r w:rsidR="00225901" w:rsidRPr="00311D13">
        <w:rPr>
          <w:rFonts w:ascii="Arial" w:eastAsia="Times New Roman" w:hAnsi="Arial" w:cs="Arial"/>
          <w:shd w:val="clear" w:color="auto" w:fill="FFFFFF"/>
        </w:rPr>
        <w:t>develop</w:t>
      </w:r>
      <w:r w:rsidR="000A175F" w:rsidRPr="00311D13">
        <w:rPr>
          <w:rFonts w:ascii="Arial" w:eastAsia="Times New Roman" w:hAnsi="Arial" w:cs="Arial"/>
          <w:shd w:val="clear" w:color="auto" w:fill="FFFFFF"/>
        </w:rPr>
        <w:t>ing</w:t>
      </w:r>
      <w:r w:rsidR="00225901" w:rsidRPr="00311D13">
        <w:rPr>
          <w:rFonts w:ascii="Arial" w:eastAsia="Times New Roman" w:hAnsi="Arial" w:cs="Arial"/>
          <w:shd w:val="clear" w:color="auto" w:fill="FFFFFF"/>
        </w:rPr>
        <w:t xml:space="preserve"> </w:t>
      </w:r>
      <w:r w:rsidR="00B45BD4" w:rsidRPr="00311D13">
        <w:rPr>
          <w:rFonts w:ascii="Arial" w:eastAsia="Times New Roman" w:hAnsi="Arial" w:cs="Arial"/>
          <w:shd w:val="clear" w:color="auto" w:fill="FFFFFF"/>
        </w:rPr>
        <w:t>Welsh</w:t>
      </w:r>
      <w:r w:rsidR="000A175F" w:rsidRPr="00311D13">
        <w:rPr>
          <w:rFonts w:ascii="Arial" w:eastAsia="Times New Roman" w:hAnsi="Arial" w:cs="Arial"/>
          <w:shd w:val="clear" w:color="auto" w:fill="FFFFFF"/>
        </w:rPr>
        <w:t>. These include</w:t>
      </w:r>
      <w:r w:rsidR="00B45BD4" w:rsidRPr="00311D13">
        <w:rPr>
          <w:rFonts w:ascii="Arial" w:eastAsia="Times New Roman" w:hAnsi="Arial" w:cs="Arial"/>
          <w:shd w:val="clear" w:color="auto" w:fill="FFFFFF"/>
        </w:rPr>
        <w:t xml:space="preserve"> the audio-lingual, </w:t>
      </w:r>
      <w:r w:rsidR="003254D5" w:rsidRPr="00311D13">
        <w:rPr>
          <w:rFonts w:ascii="Arial" w:eastAsia="Times New Roman" w:hAnsi="Arial" w:cs="Arial"/>
          <w:shd w:val="clear" w:color="auto" w:fill="FFFFFF"/>
        </w:rPr>
        <w:t xml:space="preserve">direct and </w:t>
      </w:r>
      <w:r w:rsidR="00694412" w:rsidRPr="00311D13">
        <w:rPr>
          <w:rFonts w:ascii="Arial" w:eastAsia="Times New Roman" w:hAnsi="Arial" w:cs="Arial"/>
          <w:shd w:val="clear" w:color="auto" w:fill="FFFFFF"/>
        </w:rPr>
        <w:t xml:space="preserve">question-answer </w:t>
      </w:r>
      <w:r w:rsidR="00034D64">
        <w:rPr>
          <w:rFonts w:ascii="Arial" w:eastAsia="Times New Roman" w:hAnsi="Arial" w:cs="Arial"/>
          <w:shd w:val="clear" w:color="auto" w:fill="FFFFFF"/>
        </w:rPr>
        <w:t xml:space="preserve">methods </w:t>
      </w:r>
      <w:r w:rsidR="0093247C" w:rsidRPr="00311D13">
        <w:rPr>
          <w:rFonts w:ascii="Arial" w:eastAsia="Times New Roman" w:hAnsi="Arial" w:cs="Arial"/>
          <w:shd w:val="clear" w:color="auto" w:fill="FFFFFF"/>
        </w:rPr>
        <w:t>as it is questioned “are languages learned exactly the same way</w:t>
      </w:r>
      <w:r w:rsidR="003254D5" w:rsidRPr="00311D13">
        <w:rPr>
          <w:rFonts w:ascii="Arial" w:eastAsia="Times New Roman" w:hAnsi="Arial" w:cs="Arial"/>
          <w:shd w:val="clear" w:color="auto" w:fill="FFFFFF"/>
        </w:rPr>
        <w:t>?</w:t>
      </w:r>
      <w:r w:rsidR="0093247C" w:rsidRPr="00311D13">
        <w:rPr>
          <w:rFonts w:ascii="Arial" w:eastAsia="Times New Roman" w:hAnsi="Arial" w:cs="Arial"/>
          <w:shd w:val="clear" w:color="auto" w:fill="FFFFFF"/>
        </w:rPr>
        <w:t>”</w:t>
      </w:r>
      <w:r w:rsidR="00870DFB" w:rsidRPr="00311D13">
        <w:rPr>
          <w:rFonts w:ascii="Arial" w:eastAsia="Times New Roman" w:hAnsi="Arial" w:cs="Arial"/>
          <w:shd w:val="clear" w:color="auto" w:fill="FFFFFF"/>
        </w:rPr>
        <w:t>(Lightbow</w:t>
      </w:r>
      <w:r w:rsidR="00B446A7" w:rsidRPr="00311D13">
        <w:rPr>
          <w:rFonts w:ascii="Arial" w:eastAsia="Times New Roman" w:hAnsi="Arial" w:cs="Arial"/>
          <w:shd w:val="clear" w:color="auto" w:fill="FFFFFF"/>
        </w:rPr>
        <w:t>n&amp;Spada</w:t>
      </w:r>
      <w:r w:rsidR="00D03C57" w:rsidRPr="00311D13">
        <w:rPr>
          <w:rFonts w:ascii="Arial" w:eastAsia="Times New Roman" w:hAnsi="Arial" w:cs="Arial"/>
          <w:shd w:val="clear" w:color="auto" w:fill="FFFFFF"/>
        </w:rPr>
        <w:t>,</w:t>
      </w:r>
      <w:r w:rsidR="00870DFB" w:rsidRPr="00311D13">
        <w:rPr>
          <w:rFonts w:ascii="Arial" w:eastAsia="Times New Roman" w:hAnsi="Arial" w:cs="Arial"/>
          <w:shd w:val="clear" w:color="auto" w:fill="FFFFFF"/>
        </w:rPr>
        <w:t>2014</w:t>
      </w:r>
      <w:r w:rsidR="00225901" w:rsidRPr="00311D13">
        <w:rPr>
          <w:rFonts w:ascii="Arial" w:eastAsia="Times New Roman" w:hAnsi="Arial" w:cs="Arial"/>
          <w:shd w:val="clear" w:color="auto" w:fill="FFFFFF"/>
        </w:rPr>
        <w:t>.</w:t>
      </w:r>
      <w:r w:rsidR="00870DFB" w:rsidRPr="00311D13">
        <w:rPr>
          <w:rFonts w:ascii="Arial" w:eastAsia="Times New Roman" w:hAnsi="Arial" w:cs="Arial"/>
          <w:shd w:val="clear" w:color="auto" w:fill="FFFFFF"/>
        </w:rPr>
        <w:t>)</w:t>
      </w:r>
      <w:r w:rsidR="00B45BD4" w:rsidRPr="00311D13">
        <w:rPr>
          <w:rFonts w:ascii="Arial" w:eastAsia="Times New Roman" w:hAnsi="Arial" w:cs="Arial"/>
          <w:shd w:val="clear" w:color="auto" w:fill="FFFFFF"/>
        </w:rPr>
        <w:t xml:space="preserve"> </w:t>
      </w:r>
      <w:r w:rsidR="00597955" w:rsidRPr="00311D13">
        <w:rPr>
          <w:rFonts w:ascii="Arial" w:eastAsia="Times New Roman" w:hAnsi="Arial" w:cs="Arial"/>
          <w:shd w:val="clear" w:color="auto" w:fill="FFFFFF"/>
        </w:rPr>
        <w:t>A</w:t>
      </w:r>
      <w:r w:rsidR="00380490" w:rsidRPr="00311D13">
        <w:rPr>
          <w:rFonts w:ascii="Arial" w:eastAsia="Times New Roman" w:hAnsi="Arial" w:cs="Arial"/>
          <w:shd w:val="clear" w:color="auto" w:fill="FFFFFF"/>
        </w:rPr>
        <w:t xml:space="preserve">ll </w:t>
      </w:r>
      <w:r w:rsidR="0093247C" w:rsidRPr="00311D13">
        <w:rPr>
          <w:rFonts w:ascii="Arial" w:eastAsia="Times New Roman" w:hAnsi="Arial" w:cs="Arial"/>
          <w:shd w:val="clear" w:color="auto" w:fill="FFFFFF"/>
        </w:rPr>
        <w:t xml:space="preserve">pupils had </w:t>
      </w:r>
      <w:r w:rsidR="00741629" w:rsidRPr="00311D13">
        <w:rPr>
          <w:rFonts w:ascii="Arial" w:eastAsia="Times New Roman" w:hAnsi="Arial" w:cs="Arial"/>
          <w:shd w:val="clear" w:color="auto" w:fill="FFFFFF"/>
        </w:rPr>
        <w:t xml:space="preserve">an </w:t>
      </w:r>
      <w:r w:rsidR="0093247C" w:rsidRPr="00311D13">
        <w:rPr>
          <w:rFonts w:ascii="Arial" w:eastAsia="Times New Roman" w:hAnsi="Arial" w:cs="Arial"/>
          <w:shd w:val="clear" w:color="auto" w:fill="FFFFFF"/>
        </w:rPr>
        <w:t>opportunity to understand</w:t>
      </w:r>
      <w:r w:rsidR="00B45BD4" w:rsidRPr="00311D13">
        <w:rPr>
          <w:rFonts w:ascii="Arial" w:eastAsia="Times New Roman" w:hAnsi="Arial" w:cs="Arial"/>
          <w:shd w:val="clear" w:color="auto" w:fill="FFFFFF"/>
        </w:rPr>
        <w:t xml:space="preserve"> the language </w:t>
      </w:r>
      <w:r w:rsidR="0093247C" w:rsidRPr="00311D13">
        <w:rPr>
          <w:rFonts w:ascii="Arial" w:eastAsia="Times New Roman" w:hAnsi="Arial" w:cs="Arial"/>
          <w:shd w:val="clear" w:color="auto" w:fill="FFFFFF"/>
        </w:rPr>
        <w:t>as</w:t>
      </w:r>
      <w:r w:rsidR="00380490" w:rsidRPr="00311D13">
        <w:rPr>
          <w:rFonts w:ascii="Arial" w:eastAsia="Times New Roman" w:hAnsi="Arial" w:cs="Arial"/>
          <w:shd w:val="clear" w:color="auto" w:fill="FFFFFF"/>
        </w:rPr>
        <w:t xml:space="preserve"> an array of differing methods were included, </w:t>
      </w:r>
      <w:r w:rsidR="0093247C" w:rsidRPr="00311D13">
        <w:rPr>
          <w:rFonts w:ascii="Arial" w:eastAsia="Times New Roman" w:hAnsi="Arial" w:cs="Arial"/>
          <w:shd w:val="clear" w:color="auto" w:fill="FFFFFF"/>
        </w:rPr>
        <w:t>as it has been proven children learn differently</w:t>
      </w:r>
      <w:r w:rsidR="00225901" w:rsidRPr="00311D13">
        <w:rPr>
          <w:rFonts w:ascii="Arial" w:eastAsia="Times New Roman" w:hAnsi="Arial" w:cs="Arial"/>
          <w:shd w:val="clear" w:color="auto" w:fill="FFFFFF"/>
        </w:rPr>
        <w:t>.</w:t>
      </w:r>
      <w:r w:rsidR="00C63D46" w:rsidRPr="00311D13">
        <w:rPr>
          <w:rFonts w:ascii="Arial" w:eastAsia="Times New Roman" w:hAnsi="Arial" w:cs="Arial"/>
          <w:shd w:val="clear" w:color="auto" w:fill="FFFFFF"/>
        </w:rPr>
        <w:t>(Reid, 2006.)</w:t>
      </w:r>
      <w:r w:rsidR="00810843" w:rsidRPr="00311D13">
        <w:rPr>
          <w:rFonts w:ascii="Arial" w:eastAsia="Times New Roman" w:hAnsi="Arial" w:cs="Arial"/>
          <w:shd w:val="clear" w:color="auto" w:fill="FFFFFF"/>
        </w:rPr>
        <w:t xml:space="preserve"> </w:t>
      </w:r>
    </w:p>
    <w:p w14:paraId="54A18098" w14:textId="77777777" w:rsidR="00810843" w:rsidRPr="00311D13" w:rsidRDefault="00810843" w:rsidP="000976C0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772A26E8" w14:textId="71863319" w:rsidR="009505E0" w:rsidRPr="00311D13" w:rsidRDefault="00810843" w:rsidP="000976C0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  <w:r w:rsidRPr="00311D13">
        <w:rPr>
          <w:rFonts w:ascii="Arial" w:eastAsia="Times New Roman" w:hAnsi="Arial" w:cs="Arial"/>
          <w:shd w:val="clear" w:color="auto" w:fill="FFFFFF"/>
        </w:rPr>
        <w:t>P</w:t>
      </w:r>
      <w:r w:rsidR="003254D5" w:rsidRPr="00311D13">
        <w:rPr>
          <w:rFonts w:ascii="Arial" w:eastAsia="Times New Roman" w:hAnsi="Arial" w:cs="Arial"/>
          <w:shd w:val="clear" w:color="auto" w:fill="FFFFFF"/>
        </w:rPr>
        <w:t>upils helped eac</w:t>
      </w:r>
      <w:r w:rsidR="00513C8B" w:rsidRPr="00311D13">
        <w:rPr>
          <w:rFonts w:ascii="Arial" w:eastAsia="Times New Roman" w:hAnsi="Arial" w:cs="Arial"/>
          <w:shd w:val="clear" w:color="auto" w:fill="FFFFFF"/>
        </w:rPr>
        <w:t xml:space="preserve">h other to produce answers </w:t>
      </w:r>
      <w:r w:rsidR="000A175F" w:rsidRPr="00311D13">
        <w:rPr>
          <w:rFonts w:ascii="Arial" w:eastAsia="Times New Roman" w:hAnsi="Arial" w:cs="Arial"/>
          <w:shd w:val="clear" w:color="auto" w:fill="FFFFFF"/>
        </w:rPr>
        <w:t xml:space="preserve">when </w:t>
      </w:r>
      <w:r w:rsidR="003254D5" w:rsidRPr="00311D13">
        <w:rPr>
          <w:rFonts w:ascii="Arial" w:eastAsia="Times New Roman" w:hAnsi="Arial" w:cs="Arial"/>
          <w:shd w:val="clear" w:color="auto" w:fill="FFFFFF"/>
        </w:rPr>
        <w:t>tran</w:t>
      </w:r>
      <w:r w:rsidR="00513C8B" w:rsidRPr="00311D13">
        <w:rPr>
          <w:rFonts w:ascii="Arial" w:eastAsia="Times New Roman" w:hAnsi="Arial" w:cs="Arial"/>
          <w:shd w:val="clear" w:color="auto" w:fill="FFFFFF"/>
        </w:rPr>
        <w:t>slating</w:t>
      </w:r>
      <w:r w:rsidRPr="00311D13">
        <w:rPr>
          <w:rFonts w:ascii="Arial" w:eastAsia="Times New Roman" w:hAnsi="Arial" w:cs="Arial"/>
          <w:shd w:val="clear" w:color="auto" w:fill="FFFFFF"/>
        </w:rPr>
        <w:t xml:space="preserve">. </w:t>
      </w:r>
      <w:r w:rsidR="00E172EC" w:rsidRPr="00311D13">
        <w:rPr>
          <w:rFonts w:ascii="Arial" w:hAnsi="Arial" w:cs="Arial"/>
        </w:rPr>
        <w:t>This correlates with Vygotsky’s theory of th</w:t>
      </w:r>
      <w:r w:rsidR="008A0EC1" w:rsidRPr="00311D13">
        <w:rPr>
          <w:rFonts w:ascii="Arial" w:hAnsi="Arial" w:cs="Arial"/>
        </w:rPr>
        <w:t>e zone-of-proximal-</w:t>
      </w:r>
      <w:r w:rsidR="00F96F30" w:rsidRPr="00311D13">
        <w:rPr>
          <w:rFonts w:ascii="Arial" w:hAnsi="Arial" w:cs="Arial"/>
        </w:rPr>
        <w:t>development referring</w:t>
      </w:r>
      <w:r w:rsidR="00E172EC" w:rsidRPr="00311D13">
        <w:rPr>
          <w:rFonts w:ascii="Arial" w:hAnsi="Arial" w:cs="Arial"/>
        </w:rPr>
        <w:t xml:space="preserve"> to what learners can </w:t>
      </w:r>
      <w:r w:rsidR="003254D5" w:rsidRPr="00311D13">
        <w:rPr>
          <w:rFonts w:ascii="Arial" w:hAnsi="Arial" w:cs="Arial"/>
        </w:rPr>
        <w:t xml:space="preserve">attain </w:t>
      </w:r>
      <w:r w:rsidR="00E172EC" w:rsidRPr="00311D13">
        <w:rPr>
          <w:rFonts w:ascii="Arial" w:hAnsi="Arial" w:cs="Arial"/>
        </w:rPr>
        <w:t xml:space="preserve">with </w:t>
      </w:r>
      <w:r w:rsidR="003254D5" w:rsidRPr="00311D13">
        <w:rPr>
          <w:rFonts w:ascii="Arial" w:hAnsi="Arial" w:cs="Arial"/>
        </w:rPr>
        <w:t xml:space="preserve">instruction </w:t>
      </w:r>
      <w:r w:rsidR="00E172EC" w:rsidRPr="00311D13">
        <w:rPr>
          <w:rFonts w:ascii="Arial" w:hAnsi="Arial" w:cs="Arial"/>
        </w:rPr>
        <w:t>from skilled</w:t>
      </w:r>
      <w:r w:rsidR="003254D5" w:rsidRPr="00311D13">
        <w:rPr>
          <w:rFonts w:ascii="Arial" w:hAnsi="Arial" w:cs="Arial"/>
        </w:rPr>
        <w:t xml:space="preserve"> others whether it </w:t>
      </w:r>
      <w:r w:rsidR="000A175F" w:rsidRPr="00311D13">
        <w:rPr>
          <w:rFonts w:ascii="Arial" w:hAnsi="Arial" w:cs="Arial"/>
        </w:rPr>
        <w:t xml:space="preserve">is a </w:t>
      </w:r>
      <w:r w:rsidR="003254D5" w:rsidRPr="00311D13">
        <w:rPr>
          <w:rFonts w:ascii="Arial" w:hAnsi="Arial" w:cs="Arial"/>
        </w:rPr>
        <w:t>teacher or child</w:t>
      </w:r>
      <w:r w:rsidR="00E172EC" w:rsidRPr="00311D13">
        <w:rPr>
          <w:rFonts w:ascii="Arial" w:hAnsi="Arial" w:cs="Arial"/>
        </w:rPr>
        <w:t>. Vygotsky believed when a student is within the ZPD, gi</w:t>
      </w:r>
      <w:r w:rsidR="00E306F6" w:rsidRPr="00311D13">
        <w:rPr>
          <w:rFonts w:ascii="Arial" w:hAnsi="Arial" w:cs="Arial"/>
        </w:rPr>
        <w:t xml:space="preserve">ving child-to-child feedback </w:t>
      </w:r>
      <w:r w:rsidR="00E172EC" w:rsidRPr="00311D13">
        <w:rPr>
          <w:rFonts w:ascii="Arial" w:hAnsi="Arial" w:cs="Arial"/>
        </w:rPr>
        <w:t>will gi</w:t>
      </w:r>
      <w:r w:rsidR="00E306F6" w:rsidRPr="00311D13">
        <w:rPr>
          <w:rFonts w:ascii="Arial" w:hAnsi="Arial" w:cs="Arial"/>
        </w:rPr>
        <w:t>ve the pupil enough of a boost</w:t>
      </w:r>
      <w:r w:rsidR="00E172EC" w:rsidRPr="00311D13">
        <w:rPr>
          <w:rFonts w:ascii="Arial" w:hAnsi="Arial" w:cs="Arial"/>
        </w:rPr>
        <w:t xml:space="preserve"> to</w:t>
      </w:r>
      <w:r w:rsidR="000A3B64">
        <w:rPr>
          <w:rFonts w:ascii="Arial" w:hAnsi="Arial" w:cs="Arial"/>
        </w:rPr>
        <w:t xml:space="preserve"> </w:t>
      </w:r>
      <w:r w:rsidR="00CB3AB5">
        <w:rPr>
          <w:rFonts w:ascii="Arial" w:hAnsi="Arial" w:cs="Arial"/>
        </w:rPr>
        <w:t>prosper</w:t>
      </w:r>
      <w:r w:rsidR="00E172EC" w:rsidRPr="00311D13">
        <w:rPr>
          <w:rFonts w:ascii="Arial" w:hAnsi="Arial" w:cs="Arial"/>
        </w:rPr>
        <w:t>.</w:t>
      </w:r>
      <w:r w:rsidR="00FA2366" w:rsidRPr="00311D13">
        <w:rPr>
          <w:rFonts w:ascii="Arial" w:eastAsia="Times New Roman" w:hAnsi="Arial" w:cs="Arial"/>
          <w:shd w:val="clear" w:color="auto" w:fill="FFFFFF"/>
        </w:rPr>
        <w:t>(Simplypsychology.org,</w:t>
      </w:r>
      <w:r w:rsidR="00E172EC" w:rsidRPr="00311D13">
        <w:rPr>
          <w:rFonts w:ascii="Arial" w:eastAsia="Times New Roman" w:hAnsi="Arial" w:cs="Arial"/>
          <w:shd w:val="clear" w:color="auto" w:fill="FFFFFF"/>
        </w:rPr>
        <w:t>2018.)</w:t>
      </w:r>
      <w:r w:rsidR="00AB34C3" w:rsidRPr="00311D13">
        <w:rPr>
          <w:rFonts w:ascii="Arial" w:eastAsia="Times New Roman" w:hAnsi="Arial" w:cs="Arial"/>
          <w:shd w:val="clear" w:color="auto" w:fill="FFFFFF"/>
        </w:rPr>
        <w:t xml:space="preserve"> </w:t>
      </w:r>
    </w:p>
    <w:p w14:paraId="567F63DD" w14:textId="2FA4CFFE" w:rsidR="00B45BD4" w:rsidRPr="00311D13" w:rsidRDefault="005F4739" w:rsidP="000976C0">
      <w:pPr>
        <w:spacing w:line="360" w:lineRule="auto"/>
        <w:rPr>
          <w:rFonts w:ascii="Arial" w:eastAsia="Times New Roman" w:hAnsi="Arial" w:cs="Arial"/>
        </w:rPr>
      </w:pPr>
      <w:r w:rsidRPr="00311D13">
        <w:rPr>
          <w:rFonts w:ascii="Arial" w:hAnsi="Arial" w:cs="Arial"/>
        </w:rPr>
        <w:t xml:space="preserve">Perhaps, </w:t>
      </w:r>
      <w:r w:rsidR="00BF1D8E" w:rsidRPr="00311D13">
        <w:rPr>
          <w:rFonts w:ascii="Arial" w:hAnsi="Arial" w:cs="Arial"/>
        </w:rPr>
        <w:t>pupils should have learnt vocabulary in a</w:t>
      </w:r>
      <w:r w:rsidR="007F2752" w:rsidRPr="00311D13">
        <w:rPr>
          <w:rFonts w:ascii="Arial" w:hAnsi="Arial" w:cs="Arial"/>
        </w:rPr>
        <w:t>n independent-</w:t>
      </w:r>
      <w:r w:rsidR="003A76F3" w:rsidRPr="00311D13">
        <w:rPr>
          <w:rFonts w:ascii="Arial" w:hAnsi="Arial" w:cs="Arial"/>
        </w:rPr>
        <w:t>manner,</w:t>
      </w:r>
      <w:r w:rsidR="00BF1D8E" w:rsidRPr="00311D13">
        <w:rPr>
          <w:rFonts w:ascii="Arial" w:hAnsi="Arial" w:cs="Arial"/>
        </w:rPr>
        <w:t xml:space="preserve"> </w:t>
      </w:r>
      <w:r w:rsidR="00221141" w:rsidRPr="00311D13">
        <w:rPr>
          <w:rFonts w:ascii="Arial" w:hAnsi="Arial" w:cs="Arial"/>
        </w:rPr>
        <w:t xml:space="preserve">as </w:t>
      </w:r>
      <w:r w:rsidR="00BF1D8E" w:rsidRPr="00311D13">
        <w:rPr>
          <w:rFonts w:ascii="Arial" w:hAnsi="Arial" w:cs="Arial"/>
        </w:rPr>
        <w:t xml:space="preserve">Piaget believes </w:t>
      </w:r>
      <w:r w:rsidR="007F2752" w:rsidRPr="00311D13">
        <w:rPr>
          <w:rFonts w:ascii="Arial" w:hAnsi="Arial" w:cs="Arial"/>
        </w:rPr>
        <w:t>children should be independent-</w:t>
      </w:r>
      <w:r w:rsidR="00221141" w:rsidRPr="00311D13">
        <w:rPr>
          <w:rFonts w:ascii="Arial" w:hAnsi="Arial" w:cs="Arial"/>
        </w:rPr>
        <w:t>learners comparing them to a “slate waiting to be written on</w:t>
      </w:r>
      <w:r w:rsidR="008974F3" w:rsidRPr="00311D13">
        <w:rPr>
          <w:rFonts w:ascii="Arial" w:hAnsi="Arial" w:cs="Arial"/>
        </w:rPr>
        <w:t>.”</w:t>
      </w:r>
      <w:r w:rsidR="00221141" w:rsidRPr="00311D13">
        <w:rPr>
          <w:rFonts w:ascii="Arial" w:hAnsi="Arial" w:cs="Arial"/>
        </w:rPr>
        <w:t>(Cremi</w:t>
      </w:r>
      <w:r w:rsidR="00B446A7" w:rsidRPr="00311D13">
        <w:rPr>
          <w:rFonts w:ascii="Arial" w:hAnsi="Arial" w:cs="Arial"/>
        </w:rPr>
        <w:t>n&amp;Arthur,</w:t>
      </w:r>
      <w:r w:rsidR="00221141" w:rsidRPr="00311D13">
        <w:rPr>
          <w:rFonts w:ascii="Arial" w:hAnsi="Arial" w:cs="Arial"/>
        </w:rPr>
        <w:t xml:space="preserve">2014.) </w:t>
      </w:r>
      <w:r w:rsidR="00221141" w:rsidRPr="00311D13">
        <w:rPr>
          <w:rFonts w:ascii="Arial" w:eastAsia="Times New Roman" w:hAnsi="Arial" w:cs="Arial"/>
        </w:rPr>
        <w:t>Piaget believed children learn from activi</w:t>
      </w:r>
      <w:r w:rsidR="00407AC8" w:rsidRPr="00311D13">
        <w:rPr>
          <w:rFonts w:ascii="Arial" w:eastAsia="Times New Roman" w:hAnsi="Arial" w:cs="Arial"/>
        </w:rPr>
        <w:t xml:space="preserve">ties they encounter, </w:t>
      </w:r>
      <w:r w:rsidR="00221141" w:rsidRPr="00311D13">
        <w:rPr>
          <w:rFonts w:ascii="Arial" w:eastAsia="Times New Roman" w:hAnsi="Arial" w:cs="Arial"/>
        </w:rPr>
        <w:t xml:space="preserve">rather than through interactions. </w:t>
      </w:r>
      <w:r w:rsidR="00AD6ACC" w:rsidRPr="00311D13">
        <w:rPr>
          <w:rFonts w:ascii="Arial" w:eastAsia="Times New Roman" w:hAnsi="Arial" w:cs="Arial"/>
        </w:rPr>
        <w:t>Al</w:t>
      </w:r>
      <w:r w:rsidR="00375321" w:rsidRPr="00311D13">
        <w:rPr>
          <w:rFonts w:ascii="Arial" w:eastAsia="Times New Roman" w:hAnsi="Arial" w:cs="Arial"/>
        </w:rPr>
        <w:t>though, I considered pupils</w:t>
      </w:r>
      <w:r w:rsidR="0031107A" w:rsidRPr="00311D13">
        <w:rPr>
          <w:rFonts w:ascii="Arial" w:eastAsia="Times New Roman" w:hAnsi="Arial" w:cs="Arial"/>
        </w:rPr>
        <w:t>’</w:t>
      </w:r>
      <w:r w:rsidR="00AD6ACC" w:rsidRPr="00311D13">
        <w:rPr>
          <w:rFonts w:ascii="Arial" w:eastAsia="Times New Roman" w:hAnsi="Arial" w:cs="Arial"/>
        </w:rPr>
        <w:t xml:space="preserve"> </w:t>
      </w:r>
      <w:r w:rsidR="003A76F3" w:rsidRPr="00311D13">
        <w:rPr>
          <w:rFonts w:ascii="Arial" w:eastAsia="Times New Roman" w:hAnsi="Arial" w:cs="Arial"/>
        </w:rPr>
        <w:t xml:space="preserve">age beforehand </w:t>
      </w:r>
      <w:r w:rsidR="00F96F30" w:rsidRPr="00311D13">
        <w:rPr>
          <w:rFonts w:ascii="Arial" w:eastAsia="Times New Roman" w:hAnsi="Arial" w:cs="Arial"/>
        </w:rPr>
        <w:t>deciding</w:t>
      </w:r>
      <w:r w:rsidR="003A76F3" w:rsidRPr="00311D13">
        <w:rPr>
          <w:rFonts w:ascii="Arial" w:eastAsia="Times New Roman" w:hAnsi="Arial" w:cs="Arial"/>
        </w:rPr>
        <w:t xml:space="preserve"> the activity and level of adult </w:t>
      </w:r>
      <w:r w:rsidR="00F96F30" w:rsidRPr="00311D13">
        <w:rPr>
          <w:rFonts w:ascii="Arial" w:eastAsia="Times New Roman" w:hAnsi="Arial" w:cs="Arial"/>
        </w:rPr>
        <w:t>interaction was age-</w:t>
      </w:r>
      <w:r w:rsidR="006A0208" w:rsidRPr="00311D13">
        <w:rPr>
          <w:rFonts w:ascii="Arial" w:eastAsia="Times New Roman" w:hAnsi="Arial" w:cs="Arial"/>
        </w:rPr>
        <w:t>appropriate. T</w:t>
      </w:r>
      <w:r w:rsidR="003A76F3" w:rsidRPr="00311D13">
        <w:rPr>
          <w:rFonts w:ascii="Arial" w:eastAsia="Times New Roman" w:hAnsi="Arial" w:cs="Arial"/>
        </w:rPr>
        <w:t xml:space="preserve">hese pupils needed more adult support </w:t>
      </w:r>
      <w:r w:rsidR="00896934" w:rsidRPr="00311D13">
        <w:rPr>
          <w:rFonts w:ascii="Arial" w:eastAsia="Times New Roman" w:hAnsi="Arial" w:cs="Arial"/>
        </w:rPr>
        <w:t xml:space="preserve">regarding </w:t>
      </w:r>
      <w:r w:rsidR="003A76F3" w:rsidRPr="00311D13">
        <w:rPr>
          <w:rFonts w:ascii="Arial" w:eastAsia="Times New Roman" w:hAnsi="Arial" w:cs="Arial"/>
        </w:rPr>
        <w:t>the language as they</w:t>
      </w:r>
      <w:r w:rsidR="0031107A" w:rsidRPr="00311D13">
        <w:rPr>
          <w:rFonts w:ascii="Arial" w:eastAsia="Times New Roman" w:hAnsi="Arial" w:cs="Arial"/>
        </w:rPr>
        <w:t xml:space="preserve"> have little awareness of it</w:t>
      </w:r>
      <w:r w:rsidR="003A76F3" w:rsidRPr="00311D13">
        <w:rPr>
          <w:rFonts w:ascii="Arial" w:eastAsia="Times New Roman" w:hAnsi="Arial" w:cs="Arial"/>
        </w:rPr>
        <w:t xml:space="preserve">, thus would class the activity as successful. </w:t>
      </w:r>
    </w:p>
    <w:p w14:paraId="4E7628BA" w14:textId="77777777" w:rsidR="00E172EC" w:rsidRPr="00311D13" w:rsidRDefault="00E172EC" w:rsidP="000976C0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1E238490" w14:textId="7FA50BB3" w:rsidR="00B45BD4" w:rsidRPr="00311D13" w:rsidRDefault="000A0B8F" w:rsidP="000976C0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  <w:r w:rsidRPr="00311D13">
        <w:rPr>
          <w:rFonts w:ascii="Arial" w:eastAsia="Times New Roman" w:hAnsi="Arial" w:cs="Arial"/>
          <w:shd w:val="clear" w:color="auto" w:fill="FFFFFF"/>
        </w:rPr>
        <w:t xml:space="preserve">Throughout, I allowed </w:t>
      </w:r>
      <w:r w:rsidR="00077FA6" w:rsidRPr="00311D13">
        <w:rPr>
          <w:rFonts w:ascii="Arial" w:eastAsia="Times New Roman" w:hAnsi="Arial" w:cs="Arial"/>
          <w:shd w:val="clear" w:color="auto" w:fill="FFFFFF"/>
        </w:rPr>
        <w:t xml:space="preserve">pupils to </w:t>
      </w:r>
      <w:r w:rsidRPr="00311D13">
        <w:rPr>
          <w:rFonts w:ascii="Arial" w:eastAsia="Times New Roman" w:hAnsi="Arial" w:cs="Arial"/>
          <w:shd w:val="clear" w:color="auto" w:fill="FFFFFF"/>
        </w:rPr>
        <w:t xml:space="preserve">speak freely </w:t>
      </w:r>
      <w:r w:rsidR="00A158CF" w:rsidRPr="00311D13">
        <w:rPr>
          <w:rFonts w:ascii="Arial" w:eastAsia="Times New Roman" w:hAnsi="Arial" w:cs="Arial"/>
          <w:shd w:val="clear" w:color="auto" w:fill="FFFFFF"/>
        </w:rPr>
        <w:t xml:space="preserve">getting them </w:t>
      </w:r>
      <w:r w:rsidR="00077FA6" w:rsidRPr="00311D13">
        <w:rPr>
          <w:rFonts w:ascii="Arial" w:eastAsia="Times New Roman" w:hAnsi="Arial" w:cs="Arial"/>
          <w:shd w:val="clear" w:color="auto" w:fill="FFFFFF"/>
        </w:rPr>
        <w:t xml:space="preserve">accustomed to </w:t>
      </w:r>
      <w:r w:rsidR="00B62E12" w:rsidRPr="00311D13">
        <w:rPr>
          <w:rFonts w:ascii="Arial" w:eastAsia="Times New Roman" w:hAnsi="Arial" w:cs="Arial"/>
          <w:shd w:val="clear" w:color="auto" w:fill="FFFFFF"/>
        </w:rPr>
        <w:t xml:space="preserve">speaking and </w:t>
      </w:r>
      <w:r w:rsidRPr="00311D13">
        <w:rPr>
          <w:rFonts w:ascii="Arial" w:eastAsia="Times New Roman" w:hAnsi="Arial" w:cs="Arial"/>
          <w:shd w:val="clear" w:color="auto" w:fill="FFFFFF"/>
        </w:rPr>
        <w:t>develop</w:t>
      </w:r>
      <w:r w:rsidR="00B37E75" w:rsidRPr="00311D13">
        <w:rPr>
          <w:rFonts w:ascii="Arial" w:eastAsia="Times New Roman" w:hAnsi="Arial" w:cs="Arial"/>
          <w:shd w:val="clear" w:color="auto" w:fill="FFFFFF"/>
        </w:rPr>
        <w:t xml:space="preserve">ing </w:t>
      </w:r>
      <w:r w:rsidRPr="00311D13">
        <w:rPr>
          <w:rFonts w:ascii="Arial" w:eastAsia="Times New Roman" w:hAnsi="Arial" w:cs="Arial"/>
          <w:shd w:val="clear" w:color="auto" w:fill="FFFFFF"/>
        </w:rPr>
        <w:t>their reading skills</w:t>
      </w:r>
      <w:r w:rsidR="00B37E75" w:rsidRPr="00311D13">
        <w:rPr>
          <w:rFonts w:ascii="Arial" w:eastAsia="Times New Roman" w:hAnsi="Arial" w:cs="Arial"/>
          <w:shd w:val="clear" w:color="auto" w:fill="FFFFFF"/>
        </w:rPr>
        <w:t>. H</w:t>
      </w:r>
      <w:r w:rsidR="007A3115" w:rsidRPr="00311D13">
        <w:rPr>
          <w:rFonts w:ascii="Arial" w:eastAsia="Times New Roman" w:hAnsi="Arial" w:cs="Arial"/>
          <w:shd w:val="clear" w:color="auto" w:fill="FFFFFF"/>
        </w:rPr>
        <w:t xml:space="preserve">owever, other pupils </w:t>
      </w:r>
      <w:r w:rsidR="00062A81" w:rsidRPr="00311D13">
        <w:rPr>
          <w:rFonts w:ascii="Arial" w:eastAsia="Times New Roman" w:hAnsi="Arial" w:cs="Arial"/>
          <w:shd w:val="clear" w:color="auto" w:fill="FFFFFF"/>
        </w:rPr>
        <w:t xml:space="preserve">were not confident as </w:t>
      </w:r>
      <w:r w:rsidR="00077FA6" w:rsidRPr="00311D13">
        <w:rPr>
          <w:rFonts w:ascii="Arial" w:eastAsia="Times New Roman" w:hAnsi="Arial" w:cs="Arial"/>
          <w:shd w:val="clear" w:color="auto" w:fill="FFFFFF"/>
        </w:rPr>
        <w:t xml:space="preserve">children </w:t>
      </w:r>
      <w:r w:rsidR="00062A81" w:rsidRPr="00311D13">
        <w:rPr>
          <w:rFonts w:ascii="Arial" w:eastAsia="Times New Roman" w:hAnsi="Arial" w:cs="Arial"/>
          <w:shd w:val="clear" w:color="auto" w:fill="FFFFFF"/>
        </w:rPr>
        <w:t>“differ</w:t>
      </w:r>
      <w:r w:rsidR="00ED2A13" w:rsidRPr="00311D13">
        <w:rPr>
          <w:rFonts w:ascii="Arial" w:eastAsia="Times New Roman" w:hAnsi="Arial" w:cs="Arial"/>
          <w:shd w:val="clear" w:color="auto" w:fill="FFFFFF"/>
        </w:rPr>
        <w:t xml:space="preserve"> in their willingness to speak</w:t>
      </w:r>
      <w:r w:rsidR="00062A81" w:rsidRPr="00311D13">
        <w:rPr>
          <w:rFonts w:ascii="Arial" w:eastAsia="Times New Roman" w:hAnsi="Arial" w:cs="Arial"/>
          <w:shd w:val="clear" w:color="auto" w:fill="FFFFFF"/>
        </w:rPr>
        <w:t xml:space="preserve"> language</w:t>
      </w:r>
      <w:r w:rsidR="00ED2A13" w:rsidRPr="00311D13">
        <w:rPr>
          <w:rFonts w:ascii="Arial" w:eastAsia="Times New Roman" w:hAnsi="Arial" w:cs="Arial"/>
          <w:shd w:val="clear" w:color="auto" w:fill="FFFFFF"/>
        </w:rPr>
        <w:t>s</w:t>
      </w:r>
      <w:r w:rsidR="00062A81" w:rsidRPr="00311D13">
        <w:rPr>
          <w:rFonts w:ascii="Arial" w:eastAsia="Times New Roman" w:hAnsi="Arial" w:cs="Arial"/>
          <w:shd w:val="clear" w:color="auto" w:fill="FFFFFF"/>
        </w:rPr>
        <w:t xml:space="preserve"> they do not know well.”</w:t>
      </w:r>
      <w:r w:rsidR="00872953" w:rsidRPr="00311D13">
        <w:rPr>
          <w:rFonts w:ascii="Arial" w:eastAsia="Times New Roman" w:hAnsi="Arial" w:cs="Arial"/>
          <w:shd w:val="clear" w:color="auto" w:fill="FFFFFF"/>
        </w:rPr>
        <w:t>(</w:t>
      </w:r>
      <w:r w:rsidR="00870DFB" w:rsidRPr="00311D13">
        <w:rPr>
          <w:rFonts w:ascii="Arial" w:eastAsia="Times New Roman" w:hAnsi="Arial" w:cs="Arial"/>
          <w:shd w:val="clear" w:color="auto" w:fill="FFFFFF"/>
        </w:rPr>
        <w:t>Lightbown et al</w:t>
      </w:r>
      <w:r w:rsidR="003C2614" w:rsidRPr="00311D13">
        <w:rPr>
          <w:rFonts w:ascii="Arial" w:eastAsia="Times New Roman" w:hAnsi="Arial" w:cs="Arial"/>
          <w:shd w:val="clear" w:color="auto" w:fill="FFFFFF"/>
        </w:rPr>
        <w:t>,</w:t>
      </w:r>
      <w:r w:rsidR="00872953" w:rsidRPr="00311D13">
        <w:rPr>
          <w:rFonts w:ascii="Arial" w:eastAsia="Times New Roman" w:hAnsi="Arial" w:cs="Arial"/>
          <w:shd w:val="clear" w:color="auto" w:fill="FFFFFF"/>
        </w:rPr>
        <w:t>1997.)</w:t>
      </w:r>
      <w:r w:rsidR="00D7210C" w:rsidRPr="00311D13">
        <w:rPr>
          <w:rFonts w:ascii="Arial" w:eastAsia="Times New Roman" w:hAnsi="Arial" w:cs="Arial"/>
          <w:shd w:val="clear" w:color="auto" w:fill="FFFFFF"/>
        </w:rPr>
        <w:t xml:space="preserve"> </w:t>
      </w:r>
      <w:r w:rsidR="00DB3287" w:rsidRPr="00311D13">
        <w:rPr>
          <w:rFonts w:ascii="Arial" w:eastAsia="Times New Roman" w:hAnsi="Arial" w:cs="Arial"/>
          <w:shd w:val="clear" w:color="auto" w:fill="FFFFFF"/>
        </w:rPr>
        <w:t>Nevertheless</w:t>
      </w:r>
      <w:r w:rsidR="00062A81" w:rsidRPr="00311D13">
        <w:rPr>
          <w:rFonts w:ascii="Arial" w:eastAsia="Times New Roman" w:hAnsi="Arial" w:cs="Arial"/>
          <w:shd w:val="clear" w:color="auto" w:fill="FFFFFF"/>
        </w:rPr>
        <w:t xml:space="preserve">, </w:t>
      </w:r>
      <w:r w:rsidR="00D7210C" w:rsidRPr="00311D13">
        <w:rPr>
          <w:rFonts w:ascii="Arial" w:eastAsia="Times New Roman" w:hAnsi="Arial" w:cs="Arial"/>
          <w:shd w:val="clear" w:color="auto" w:fill="FFFFFF"/>
        </w:rPr>
        <w:t xml:space="preserve">from </w:t>
      </w:r>
      <w:r w:rsidR="00DB3287" w:rsidRPr="00311D13">
        <w:rPr>
          <w:rFonts w:ascii="Arial" w:eastAsia="Times New Roman" w:hAnsi="Arial" w:cs="Arial"/>
          <w:shd w:val="clear" w:color="auto" w:fill="FFFFFF"/>
        </w:rPr>
        <w:t xml:space="preserve">reflecting I </w:t>
      </w:r>
      <w:r w:rsidR="00062A81" w:rsidRPr="00311D13">
        <w:rPr>
          <w:rFonts w:ascii="Arial" w:eastAsia="Times New Roman" w:hAnsi="Arial" w:cs="Arial"/>
          <w:shd w:val="clear" w:color="auto" w:fill="FFFFFF"/>
        </w:rPr>
        <w:t>al</w:t>
      </w:r>
      <w:r w:rsidR="00A521E5" w:rsidRPr="00311D13">
        <w:rPr>
          <w:rFonts w:ascii="Arial" w:eastAsia="Times New Roman" w:hAnsi="Arial" w:cs="Arial"/>
          <w:shd w:val="clear" w:color="auto" w:fill="FFFFFF"/>
        </w:rPr>
        <w:t xml:space="preserve">lowed them to develop listening </w:t>
      </w:r>
      <w:r w:rsidR="00062A81" w:rsidRPr="00311D13">
        <w:rPr>
          <w:rFonts w:ascii="Arial" w:eastAsia="Times New Roman" w:hAnsi="Arial" w:cs="Arial"/>
          <w:shd w:val="clear" w:color="auto" w:fill="FFFFFF"/>
        </w:rPr>
        <w:t>skills simultaneously</w:t>
      </w:r>
      <w:r w:rsidR="000F657E" w:rsidRPr="00311D13">
        <w:rPr>
          <w:rFonts w:ascii="Arial" w:eastAsia="Times New Roman" w:hAnsi="Arial" w:cs="Arial"/>
          <w:shd w:val="clear" w:color="auto" w:fill="FFFFFF"/>
        </w:rPr>
        <w:t xml:space="preserve"> becoming</w:t>
      </w:r>
      <w:r w:rsidR="00062A81" w:rsidRPr="00311D13">
        <w:rPr>
          <w:rFonts w:ascii="Arial" w:eastAsia="Times New Roman" w:hAnsi="Arial" w:cs="Arial"/>
          <w:shd w:val="clear" w:color="auto" w:fill="FFFFFF"/>
        </w:rPr>
        <w:t xml:space="preserve"> immersed </w:t>
      </w:r>
      <w:r w:rsidR="00757D62" w:rsidRPr="00311D13">
        <w:rPr>
          <w:rFonts w:ascii="Arial" w:eastAsia="Times New Roman" w:hAnsi="Arial" w:cs="Arial"/>
          <w:shd w:val="clear" w:color="auto" w:fill="FFFFFF"/>
        </w:rPr>
        <w:t>with</w:t>
      </w:r>
      <w:r w:rsidR="00077FA6" w:rsidRPr="00311D13">
        <w:rPr>
          <w:rFonts w:ascii="Arial" w:eastAsia="Times New Roman" w:hAnsi="Arial" w:cs="Arial"/>
          <w:shd w:val="clear" w:color="auto" w:fill="FFFFFF"/>
        </w:rPr>
        <w:t xml:space="preserve">in </w:t>
      </w:r>
      <w:r w:rsidR="00A521E5" w:rsidRPr="00311D13">
        <w:rPr>
          <w:rFonts w:ascii="Arial" w:eastAsia="Times New Roman" w:hAnsi="Arial" w:cs="Arial"/>
          <w:shd w:val="clear" w:color="auto" w:fill="FFFFFF"/>
        </w:rPr>
        <w:t>Welsh</w:t>
      </w:r>
      <w:r w:rsidR="00B6411A" w:rsidRPr="00311D13">
        <w:rPr>
          <w:rFonts w:ascii="Arial" w:eastAsia="Times New Roman" w:hAnsi="Arial" w:cs="Arial"/>
          <w:shd w:val="clear" w:color="auto" w:fill="FFFFFF"/>
        </w:rPr>
        <w:t>,</w:t>
      </w:r>
      <w:r w:rsidR="00A521E5" w:rsidRPr="00311D13">
        <w:rPr>
          <w:rFonts w:ascii="Arial" w:eastAsia="Times New Roman" w:hAnsi="Arial" w:cs="Arial"/>
          <w:shd w:val="clear" w:color="auto" w:fill="FFFFFF"/>
        </w:rPr>
        <w:t xml:space="preserve"> </w:t>
      </w:r>
      <w:r w:rsidR="0088697C" w:rsidRPr="00311D13">
        <w:rPr>
          <w:rFonts w:ascii="Arial" w:eastAsia="Times New Roman" w:hAnsi="Arial" w:cs="Arial"/>
          <w:shd w:val="clear" w:color="auto" w:fill="FFFFFF"/>
        </w:rPr>
        <w:t xml:space="preserve">developing their skills in a </w:t>
      </w:r>
      <w:r w:rsidR="00597955" w:rsidRPr="00311D13">
        <w:rPr>
          <w:rFonts w:ascii="Arial" w:eastAsia="Times New Roman" w:hAnsi="Arial" w:cs="Arial"/>
          <w:shd w:val="clear" w:color="auto" w:fill="FFFFFF"/>
        </w:rPr>
        <w:t>way that is unique</w:t>
      </w:r>
      <w:r w:rsidR="0088697C" w:rsidRPr="00311D13">
        <w:rPr>
          <w:rFonts w:ascii="Arial" w:eastAsia="Times New Roman" w:hAnsi="Arial" w:cs="Arial"/>
          <w:shd w:val="clear" w:color="auto" w:fill="FFFFFF"/>
        </w:rPr>
        <w:t xml:space="preserve"> to them</w:t>
      </w:r>
      <w:r w:rsidR="00062A81" w:rsidRPr="00311D13">
        <w:rPr>
          <w:rFonts w:ascii="Arial" w:eastAsia="Times New Roman" w:hAnsi="Arial" w:cs="Arial"/>
          <w:shd w:val="clear" w:color="auto" w:fill="FFFFFF"/>
        </w:rPr>
        <w:t>.</w:t>
      </w:r>
      <w:r w:rsidR="00AB34C3" w:rsidRPr="00311D13">
        <w:rPr>
          <w:rFonts w:ascii="Arial" w:eastAsia="Times New Roman" w:hAnsi="Arial" w:cs="Arial"/>
          <w:shd w:val="clear" w:color="auto" w:fill="FFFFFF"/>
        </w:rPr>
        <w:t xml:space="preserve"> </w:t>
      </w:r>
    </w:p>
    <w:p w14:paraId="6FCF97B2" w14:textId="77777777" w:rsidR="006A0208" w:rsidRPr="00311D13" w:rsidRDefault="006A0208" w:rsidP="000976C0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21B619A4" w14:textId="0BAD3028" w:rsidR="0055668D" w:rsidRPr="00311D13" w:rsidRDefault="00F96B59" w:rsidP="000976C0">
      <w:pPr>
        <w:spacing w:line="360" w:lineRule="auto"/>
        <w:rPr>
          <w:rFonts w:ascii="Arial" w:hAnsi="Arial" w:cs="Arial"/>
        </w:rPr>
      </w:pPr>
      <w:r w:rsidRPr="00311D13">
        <w:rPr>
          <w:rFonts w:ascii="Arial" w:eastAsia="Times New Roman" w:hAnsi="Arial" w:cs="Arial"/>
          <w:shd w:val="clear" w:color="auto" w:fill="FFFFFF"/>
        </w:rPr>
        <w:t>Reflecting</w:t>
      </w:r>
      <w:r w:rsidR="00403F10" w:rsidRPr="00311D13">
        <w:rPr>
          <w:rFonts w:ascii="Arial" w:eastAsia="Times New Roman" w:hAnsi="Arial" w:cs="Arial"/>
          <w:shd w:val="clear" w:color="auto" w:fill="FFFFFF"/>
        </w:rPr>
        <w:t xml:space="preserve">, </w:t>
      </w:r>
      <w:r w:rsidR="004B6119" w:rsidRPr="00311D13">
        <w:rPr>
          <w:rFonts w:ascii="Arial" w:eastAsia="Times New Roman" w:hAnsi="Arial" w:cs="Arial"/>
          <w:shd w:val="clear" w:color="auto" w:fill="FFFFFF"/>
        </w:rPr>
        <w:t>a question-</w:t>
      </w:r>
      <w:r w:rsidR="00D7708C" w:rsidRPr="00311D13">
        <w:rPr>
          <w:rFonts w:ascii="Arial" w:eastAsia="Times New Roman" w:hAnsi="Arial" w:cs="Arial"/>
          <w:shd w:val="clear" w:color="auto" w:fill="FFFFFF"/>
        </w:rPr>
        <w:t>answer approach w</w:t>
      </w:r>
      <w:r w:rsidR="006B4BAD" w:rsidRPr="00311D13">
        <w:rPr>
          <w:rFonts w:ascii="Arial" w:eastAsia="Times New Roman" w:hAnsi="Arial" w:cs="Arial"/>
          <w:shd w:val="clear" w:color="auto" w:fill="FFFFFF"/>
        </w:rPr>
        <w:t>as used</w:t>
      </w:r>
      <w:r w:rsidR="004A5C7E" w:rsidRPr="00311D13">
        <w:rPr>
          <w:rFonts w:ascii="Arial" w:eastAsia="Times New Roman" w:hAnsi="Arial" w:cs="Arial"/>
          <w:shd w:val="clear" w:color="auto" w:fill="FFFFFF"/>
        </w:rPr>
        <w:t xml:space="preserve"> </w:t>
      </w:r>
      <w:r w:rsidR="006A0208" w:rsidRPr="00311D13">
        <w:rPr>
          <w:rFonts w:ascii="Arial" w:eastAsia="Times New Roman" w:hAnsi="Arial" w:cs="Arial"/>
          <w:shd w:val="clear" w:color="auto" w:fill="FFFFFF"/>
        </w:rPr>
        <w:t>engaging</w:t>
      </w:r>
      <w:r w:rsidR="00D7708C" w:rsidRPr="00311D13">
        <w:rPr>
          <w:rFonts w:ascii="Arial" w:eastAsia="Times New Roman" w:hAnsi="Arial" w:cs="Arial"/>
          <w:shd w:val="clear" w:color="auto" w:fill="FFFFFF"/>
        </w:rPr>
        <w:t xml:space="preserve"> </w:t>
      </w:r>
      <w:r w:rsidR="00051CCF" w:rsidRPr="00311D13">
        <w:rPr>
          <w:rFonts w:ascii="Arial" w:eastAsia="Times New Roman" w:hAnsi="Arial" w:cs="Arial"/>
          <w:shd w:val="clear" w:color="auto" w:fill="FFFFFF"/>
        </w:rPr>
        <w:t>all children</w:t>
      </w:r>
      <w:r w:rsidR="00D7708C" w:rsidRPr="00311D13">
        <w:rPr>
          <w:rFonts w:ascii="Arial" w:eastAsia="Times New Roman" w:hAnsi="Arial" w:cs="Arial"/>
          <w:shd w:val="clear" w:color="auto" w:fill="FFFFFF"/>
        </w:rPr>
        <w:t>.</w:t>
      </w:r>
      <w:r w:rsidR="00316E4D" w:rsidRPr="00311D13">
        <w:rPr>
          <w:rFonts w:ascii="Arial" w:eastAsia="Times New Roman" w:hAnsi="Arial" w:cs="Arial"/>
          <w:shd w:val="clear" w:color="auto" w:fill="FFFFFF"/>
        </w:rPr>
        <w:t xml:space="preserve"> </w:t>
      </w:r>
      <w:r w:rsidR="005D6ECC">
        <w:rPr>
          <w:rFonts w:ascii="Arial" w:eastAsia="Times New Roman" w:hAnsi="Arial" w:cs="Arial"/>
          <w:shd w:val="clear" w:color="auto" w:fill="FFFFFF"/>
        </w:rPr>
        <w:t>Estyn (</w:t>
      </w:r>
      <w:r w:rsidR="00870DFB" w:rsidRPr="00311D13">
        <w:rPr>
          <w:rFonts w:ascii="Arial" w:eastAsia="Times New Roman" w:hAnsi="Arial" w:cs="Arial"/>
          <w:shd w:val="clear" w:color="auto" w:fill="FFFFFF"/>
        </w:rPr>
        <w:t>2013)</w:t>
      </w:r>
      <w:r w:rsidR="00987754" w:rsidRPr="00311D13">
        <w:rPr>
          <w:rFonts w:ascii="Arial" w:hAnsi="Arial" w:cs="Arial"/>
        </w:rPr>
        <w:t xml:space="preserve"> suggest </w:t>
      </w:r>
      <w:r w:rsidR="006A0208" w:rsidRPr="00311D13">
        <w:rPr>
          <w:rFonts w:ascii="Arial" w:hAnsi="Arial" w:cs="Arial"/>
        </w:rPr>
        <w:t xml:space="preserve">within </w:t>
      </w:r>
      <w:r w:rsidR="00A521E5" w:rsidRPr="00311D13">
        <w:rPr>
          <w:rFonts w:ascii="Arial" w:hAnsi="Arial" w:cs="Arial"/>
        </w:rPr>
        <w:t xml:space="preserve">good-quality </w:t>
      </w:r>
      <w:r w:rsidR="00051CCF" w:rsidRPr="00311D13">
        <w:rPr>
          <w:rFonts w:ascii="Arial" w:hAnsi="Arial" w:cs="Arial"/>
        </w:rPr>
        <w:t xml:space="preserve">sessions children listen and respond to simple questions. </w:t>
      </w:r>
      <w:r w:rsidR="006A0208" w:rsidRPr="00311D13">
        <w:rPr>
          <w:rFonts w:ascii="Arial" w:hAnsi="Arial" w:cs="Arial"/>
        </w:rPr>
        <w:t xml:space="preserve">Therefore, asking questions and receiving a response showed an understanding of </w:t>
      </w:r>
      <w:r w:rsidR="0055668D" w:rsidRPr="00311D13">
        <w:rPr>
          <w:rFonts w:ascii="Arial" w:hAnsi="Arial" w:cs="Arial"/>
        </w:rPr>
        <w:t xml:space="preserve">language </w:t>
      </w:r>
      <w:r w:rsidR="00A521E5" w:rsidRPr="00311D13">
        <w:rPr>
          <w:rFonts w:ascii="Arial" w:hAnsi="Arial" w:cs="Arial"/>
        </w:rPr>
        <w:t xml:space="preserve">as they produced answers </w:t>
      </w:r>
      <w:r w:rsidR="0055668D" w:rsidRPr="00311D13">
        <w:rPr>
          <w:rFonts w:ascii="Arial" w:hAnsi="Arial" w:cs="Arial"/>
        </w:rPr>
        <w:t>with prompts</w:t>
      </w:r>
      <w:r w:rsidR="00822E2D" w:rsidRPr="00311D13">
        <w:rPr>
          <w:rFonts w:ascii="Arial" w:hAnsi="Arial" w:cs="Arial"/>
        </w:rPr>
        <w:t xml:space="preserve">. I asked questions including </w:t>
      </w:r>
      <w:r w:rsidR="006A0208" w:rsidRPr="00311D13">
        <w:rPr>
          <w:rFonts w:ascii="Arial" w:hAnsi="Arial" w:cs="Arial"/>
        </w:rPr>
        <w:t>“wha</w:t>
      </w:r>
      <w:r w:rsidR="00F37399" w:rsidRPr="00311D13">
        <w:rPr>
          <w:rFonts w:ascii="Arial" w:hAnsi="Arial" w:cs="Arial"/>
        </w:rPr>
        <w:t xml:space="preserve">t is the title,” </w:t>
      </w:r>
      <w:r w:rsidR="00822E2D" w:rsidRPr="00311D13">
        <w:rPr>
          <w:rFonts w:ascii="Arial" w:hAnsi="Arial" w:cs="Arial"/>
        </w:rPr>
        <w:t>“where is Tedi-</w:t>
      </w:r>
      <w:r w:rsidR="006A0208" w:rsidRPr="00311D13">
        <w:rPr>
          <w:rFonts w:ascii="Arial" w:hAnsi="Arial" w:cs="Arial"/>
        </w:rPr>
        <w:t>Twt” and “who is the author”</w:t>
      </w:r>
      <w:r w:rsidR="0055668D" w:rsidRPr="00311D13">
        <w:rPr>
          <w:rFonts w:ascii="Arial" w:hAnsi="Arial" w:cs="Arial"/>
        </w:rPr>
        <w:t xml:space="preserve"> </w:t>
      </w:r>
      <w:r w:rsidR="00822E2D" w:rsidRPr="00311D13">
        <w:rPr>
          <w:rFonts w:ascii="Arial" w:hAnsi="Arial" w:cs="Arial"/>
        </w:rPr>
        <w:t>using the sandwich-</w:t>
      </w:r>
      <w:r w:rsidR="00696FBC" w:rsidRPr="00311D13">
        <w:rPr>
          <w:rFonts w:ascii="Arial" w:hAnsi="Arial" w:cs="Arial"/>
        </w:rPr>
        <w:t xml:space="preserve">technique, </w:t>
      </w:r>
      <w:r w:rsidR="00822E2D" w:rsidRPr="00311D13">
        <w:rPr>
          <w:rFonts w:ascii="Arial" w:hAnsi="Arial" w:cs="Arial"/>
        </w:rPr>
        <w:t>speaking Welsh-English-</w:t>
      </w:r>
      <w:r w:rsidR="00F37399" w:rsidRPr="00311D13">
        <w:rPr>
          <w:rFonts w:ascii="Arial" w:hAnsi="Arial" w:cs="Arial"/>
        </w:rPr>
        <w:t>Welsh</w:t>
      </w:r>
      <w:r w:rsidR="00B8772D" w:rsidRPr="00311D13">
        <w:rPr>
          <w:rFonts w:ascii="Arial" w:hAnsi="Arial" w:cs="Arial"/>
        </w:rPr>
        <w:t xml:space="preserve"> creating</w:t>
      </w:r>
      <w:r w:rsidR="0055668D" w:rsidRPr="00311D13">
        <w:rPr>
          <w:rFonts w:ascii="Arial" w:hAnsi="Arial" w:cs="Arial"/>
        </w:rPr>
        <w:t xml:space="preserve"> a wider discussion </w:t>
      </w:r>
      <w:r w:rsidR="00B8772D" w:rsidRPr="00311D13">
        <w:rPr>
          <w:rFonts w:ascii="Arial" w:hAnsi="Arial" w:cs="Arial"/>
        </w:rPr>
        <w:t xml:space="preserve">regarding </w:t>
      </w:r>
      <w:r w:rsidR="0055668D" w:rsidRPr="00311D13">
        <w:rPr>
          <w:rFonts w:ascii="Arial" w:hAnsi="Arial" w:cs="Arial"/>
        </w:rPr>
        <w:t>the</w:t>
      </w:r>
      <w:r w:rsidR="00966E1F" w:rsidRPr="00311D13">
        <w:rPr>
          <w:rFonts w:ascii="Arial" w:hAnsi="Arial" w:cs="Arial"/>
        </w:rPr>
        <w:t xml:space="preserve"> story</w:t>
      </w:r>
      <w:r w:rsidR="0055668D" w:rsidRPr="00311D13">
        <w:rPr>
          <w:rFonts w:ascii="Arial" w:hAnsi="Arial" w:cs="Arial"/>
        </w:rPr>
        <w:t>. However, these questions are closed and o</w:t>
      </w:r>
      <w:r w:rsidR="00630FA4" w:rsidRPr="00311D13">
        <w:rPr>
          <w:rFonts w:ascii="Arial" w:hAnsi="Arial" w:cs="Arial"/>
        </w:rPr>
        <w:t xml:space="preserve">nly produce one correct </w:t>
      </w:r>
      <w:r w:rsidR="00ED2A13" w:rsidRPr="00311D13">
        <w:rPr>
          <w:rFonts w:ascii="Arial" w:hAnsi="Arial" w:cs="Arial"/>
        </w:rPr>
        <w:t>answer therefore does</w:t>
      </w:r>
      <w:r w:rsidR="0055668D" w:rsidRPr="00311D13">
        <w:rPr>
          <w:rFonts w:ascii="Arial" w:hAnsi="Arial" w:cs="Arial"/>
        </w:rPr>
        <w:t xml:space="preserve"> not instigate any discussion.</w:t>
      </w:r>
      <w:r w:rsidR="00630FA4" w:rsidRPr="00311D13">
        <w:rPr>
          <w:rFonts w:ascii="Arial" w:hAnsi="Arial" w:cs="Arial"/>
        </w:rPr>
        <w:t xml:space="preserve"> </w:t>
      </w:r>
      <w:r w:rsidR="00870DFB" w:rsidRPr="00311D13">
        <w:rPr>
          <w:rFonts w:ascii="Arial" w:hAnsi="Arial" w:cs="Arial"/>
        </w:rPr>
        <w:t>(</w:t>
      </w:r>
      <w:r w:rsidR="003C2614" w:rsidRPr="00311D13">
        <w:rPr>
          <w:rFonts w:ascii="Arial" w:hAnsi="Arial" w:cs="Arial"/>
        </w:rPr>
        <w:t>Farahian&amp;Rezaee,</w:t>
      </w:r>
      <w:r w:rsidR="00870DFB" w:rsidRPr="00311D13">
        <w:rPr>
          <w:rFonts w:ascii="Arial" w:hAnsi="Arial" w:cs="Arial"/>
        </w:rPr>
        <w:t>2012</w:t>
      </w:r>
      <w:r w:rsidR="00AC510E" w:rsidRPr="00311D13">
        <w:rPr>
          <w:rFonts w:ascii="Arial" w:hAnsi="Arial" w:cs="Arial"/>
        </w:rPr>
        <w:t>.</w:t>
      </w:r>
      <w:r w:rsidR="00870DFB" w:rsidRPr="00311D13">
        <w:rPr>
          <w:rFonts w:ascii="Arial" w:hAnsi="Arial" w:cs="Arial"/>
        </w:rPr>
        <w:t>)</w:t>
      </w:r>
      <w:r w:rsidR="00992DF4" w:rsidRPr="00311D13">
        <w:rPr>
          <w:rFonts w:ascii="Arial" w:hAnsi="Arial" w:cs="Arial"/>
        </w:rPr>
        <w:t xml:space="preserve"> </w:t>
      </w:r>
      <w:r w:rsidR="0055233F" w:rsidRPr="00311D13">
        <w:rPr>
          <w:rFonts w:ascii="Arial" w:hAnsi="Arial" w:cs="Arial"/>
        </w:rPr>
        <w:t>Although</w:t>
      </w:r>
      <w:r w:rsidR="00B62E12" w:rsidRPr="00311D13">
        <w:rPr>
          <w:rFonts w:ascii="Arial" w:hAnsi="Arial" w:cs="Arial"/>
        </w:rPr>
        <w:t xml:space="preserve"> </w:t>
      </w:r>
      <w:r w:rsidR="0055233F" w:rsidRPr="00311D13">
        <w:rPr>
          <w:rFonts w:ascii="Arial" w:hAnsi="Arial" w:cs="Arial"/>
        </w:rPr>
        <w:t xml:space="preserve">these were </w:t>
      </w:r>
      <w:r w:rsidR="00AC510E" w:rsidRPr="00311D13">
        <w:rPr>
          <w:rFonts w:ascii="Arial" w:hAnsi="Arial" w:cs="Arial"/>
        </w:rPr>
        <w:t xml:space="preserve">unfamiliar </w:t>
      </w:r>
      <w:r w:rsidR="008100B2" w:rsidRPr="00311D13">
        <w:rPr>
          <w:rFonts w:ascii="Arial" w:hAnsi="Arial" w:cs="Arial"/>
        </w:rPr>
        <w:t>language patterns</w:t>
      </w:r>
      <w:r w:rsidR="00AC510E" w:rsidRPr="00311D13">
        <w:rPr>
          <w:rFonts w:ascii="Arial" w:hAnsi="Arial" w:cs="Arial"/>
        </w:rPr>
        <w:t>,</w:t>
      </w:r>
      <w:r w:rsidR="008100B2" w:rsidRPr="00311D13">
        <w:rPr>
          <w:rFonts w:ascii="Arial" w:hAnsi="Arial" w:cs="Arial"/>
        </w:rPr>
        <w:t xml:space="preserve"> </w:t>
      </w:r>
      <w:r w:rsidR="0055233F" w:rsidRPr="00311D13">
        <w:rPr>
          <w:rFonts w:ascii="Arial" w:hAnsi="Arial" w:cs="Arial"/>
        </w:rPr>
        <w:t xml:space="preserve">therefore asking closed questions allowed them to understand </w:t>
      </w:r>
      <w:r w:rsidR="00F33B10" w:rsidRPr="00311D13">
        <w:rPr>
          <w:rFonts w:ascii="Arial" w:hAnsi="Arial" w:cs="Arial"/>
        </w:rPr>
        <w:t xml:space="preserve">and answer </w:t>
      </w:r>
      <w:r w:rsidR="00B62E12" w:rsidRPr="00311D13">
        <w:rPr>
          <w:rFonts w:ascii="Arial" w:hAnsi="Arial" w:cs="Arial"/>
        </w:rPr>
        <w:t>them individually. T</w:t>
      </w:r>
      <w:r w:rsidR="00E747D1" w:rsidRPr="00311D13">
        <w:rPr>
          <w:rFonts w:ascii="Arial" w:hAnsi="Arial" w:cs="Arial"/>
        </w:rPr>
        <w:t>hese questions were age-</w:t>
      </w:r>
      <w:r w:rsidR="0055233F" w:rsidRPr="00311D13">
        <w:rPr>
          <w:rFonts w:ascii="Arial" w:hAnsi="Arial" w:cs="Arial"/>
        </w:rPr>
        <w:t>appropriate and relevant to what the pupils should be learning</w:t>
      </w:r>
      <w:r w:rsidR="00E747D1" w:rsidRPr="00311D13">
        <w:rPr>
          <w:rFonts w:ascii="Arial" w:hAnsi="Arial" w:cs="Arial"/>
        </w:rPr>
        <w:t xml:space="preserve">, </w:t>
      </w:r>
      <w:r w:rsidR="003A2013" w:rsidRPr="00311D13">
        <w:rPr>
          <w:rFonts w:ascii="Arial" w:hAnsi="Arial" w:cs="Arial"/>
        </w:rPr>
        <w:t>achieving the main aim of developing and promoting Welsh</w:t>
      </w:r>
      <w:r w:rsidR="0055233F" w:rsidRPr="00311D13">
        <w:rPr>
          <w:rFonts w:ascii="Arial" w:hAnsi="Arial" w:cs="Arial"/>
        </w:rPr>
        <w:t>.</w:t>
      </w:r>
      <w:r w:rsidR="00A776E8" w:rsidRPr="00311D13">
        <w:rPr>
          <w:rFonts w:ascii="Arial" w:hAnsi="Arial" w:cs="Arial"/>
        </w:rPr>
        <w:t xml:space="preserve"> </w:t>
      </w:r>
    </w:p>
    <w:p w14:paraId="0880B03D" w14:textId="77777777" w:rsidR="00013F49" w:rsidRPr="00311D13" w:rsidRDefault="00013F49" w:rsidP="000976C0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06A23D7F" w14:textId="23FC56B8" w:rsidR="0055233F" w:rsidRPr="00311D13" w:rsidRDefault="003A2013" w:rsidP="000976C0">
      <w:pPr>
        <w:spacing w:line="360" w:lineRule="auto"/>
        <w:rPr>
          <w:rFonts w:ascii="Arial" w:eastAsia="Times New Roman" w:hAnsi="Arial" w:cs="Arial"/>
        </w:rPr>
      </w:pPr>
      <w:r w:rsidRPr="00311D13">
        <w:rPr>
          <w:rFonts w:ascii="Arial" w:eastAsia="Times New Roman" w:hAnsi="Arial" w:cs="Arial"/>
          <w:shd w:val="clear" w:color="auto" w:fill="FFFFFF"/>
        </w:rPr>
        <w:t xml:space="preserve">The intention of </w:t>
      </w:r>
      <w:r w:rsidR="00696FBC" w:rsidRPr="00311D13">
        <w:rPr>
          <w:rFonts w:ascii="Arial" w:eastAsia="Times New Roman" w:hAnsi="Arial" w:cs="Arial"/>
          <w:shd w:val="clear" w:color="auto" w:fill="FFFFFF"/>
        </w:rPr>
        <w:t>the question-</w:t>
      </w:r>
      <w:r w:rsidR="0055233F" w:rsidRPr="00311D13">
        <w:rPr>
          <w:rFonts w:ascii="Arial" w:eastAsia="Times New Roman" w:hAnsi="Arial" w:cs="Arial"/>
          <w:shd w:val="clear" w:color="auto" w:fill="FFFFFF"/>
        </w:rPr>
        <w:t>answer approach was to</w:t>
      </w:r>
      <w:r w:rsidRPr="00311D13">
        <w:rPr>
          <w:rFonts w:ascii="Arial" w:eastAsia="Times New Roman" w:hAnsi="Arial" w:cs="Arial"/>
          <w:shd w:val="clear" w:color="auto" w:fill="FFFFFF"/>
        </w:rPr>
        <w:t xml:space="preserve"> </w:t>
      </w:r>
      <w:r w:rsidR="00D02AAD" w:rsidRPr="00311D13">
        <w:rPr>
          <w:rFonts w:ascii="Arial" w:eastAsia="Times New Roman" w:hAnsi="Arial" w:cs="Arial"/>
          <w:shd w:val="clear" w:color="auto" w:fill="FFFFFF"/>
        </w:rPr>
        <w:t xml:space="preserve">utilise </w:t>
      </w:r>
      <w:r w:rsidRPr="00311D13">
        <w:rPr>
          <w:rFonts w:ascii="Arial" w:eastAsia="Times New Roman" w:hAnsi="Arial" w:cs="Arial"/>
          <w:shd w:val="clear" w:color="auto" w:fill="FFFFFF"/>
        </w:rPr>
        <w:t>throughout.</w:t>
      </w:r>
      <w:r w:rsidRPr="00311D13">
        <w:rPr>
          <w:rFonts w:ascii="Arial" w:eastAsia="Times New Roman" w:hAnsi="Arial" w:cs="Arial"/>
        </w:rPr>
        <w:t xml:space="preserve"> Teachers </w:t>
      </w:r>
      <w:r w:rsidR="0055233F" w:rsidRPr="00311D13">
        <w:rPr>
          <w:rFonts w:ascii="Arial" w:eastAsia="Times New Roman" w:hAnsi="Arial" w:cs="Arial"/>
        </w:rPr>
        <w:t xml:space="preserve">ask questions to shape </w:t>
      </w:r>
      <w:r w:rsidR="00BB0DB4" w:rsidRPr="00311D13">
        <w:rPr>
          <w:rFonts w:ascii="Arial" w:eastAsia="Times New Roman" w:hAnsi="Arial" w:cs="Arial"/>
        </w:rPr>
        <w:t>stories</w:t>
      </w:r>
      <w:r w:rsidR="009D2BEA" w:rsidRPr="00311D13">
        <w:rPr>
          <w:rFonts w:ascii="Arial" w:eastAsia="Times New Roman" w:hAnsi="Arial" w:cs="Arial"/>
        </w:rPr>
        <w:t xml:space="preserve"> and </w:t>
      </w:r>
      <w:r w:rsidRPr="00311D13">
        <w:rPr>
          <w:rFonts w:ascii="Arial" w:eastAsia="Times New Roman" w:hAnsi="Arial" w:cs="Arial"/>
        </w:rPr>
        <w:t xml:space="preserve">reveal </w:t>
      </w:r>
      <w:r w:rsidR="009D2BEA" w:rsidRPr="00311D13">
        <w:rPr>
          <w:rFonts w:ascii="Arial" w:eastAsia="Times New Roman" w:hAnsi="Arial" w:cs="Arial"/>
        </w:rPr>
        <w:t xml:space="preserve">details </w:t>
      </w:r>
      <w:r w:rsidR="0055233F" w:rsidRPr="00311D13">
        <w:rPr>
          <w:rFonts w:ascii="Arial" w:eastAsia="Times New Roman" w:hAnsi="Arial" w:cs="Arial"/>
        </w:rPr>
        <w:t>creat</w:t>
      </w:r>
      <w:r w:rsidR="009D2BEA" w:rsidRPr="00311D13">
        <w:rPr>
          <w:rFonts w:ascii="Arial" w:eastAsia="Times New Roman" w:hAnsi="Arial" w:cs="Arial"/>
        </w:rPr>
        <w:t>ing</w:t>
      </w:r>
      <w:r w:rsidR="0055233F" w:rsidRPr="00311D13">
        <w:rPr>
          <w:rFonts w:ascii="Arial" w:eastAsia="Times New Roman" w:hAnsi="Arial" w:cs="Arial"/>
        </w:rPr>
        <w:t xml:space="preserve"> a </w:t>
      </w:r>
      <w:r w:rsidRPr="00311D13">
        <w:rPr>
          <w:rFonts w:ascii="Arial" w:eastAsia="Times New Roman" w:hAnsi="Arial" w:cs="Arial"/>
        </w:rPr>
        <w:t xml:space="preserve">valuable </w:t>
      </w:r>
      <w:r w:rsidR="0055233F" w:rsidRPr="00311D13">
        <w:rPr>
          <w:rFonts w:ascii="Arial" w:eastAsia="Times New Roman" w:hAnsi="Arial" w:cs="Arial"/>
        </w:rPr>
        <w:t xml:space="preserve">linguistic environment </w:t>
      </w:r>
      <w:r w:rsidR="009D2BEA" w:rsidRPr="00311D13">
        <w:rPr>
          <w:rFonts w:ascii="Arial" w:eastAsia="Times New Roman" w:hAnsi="Arial" w:cs="Arial"/>
        </w:rPr>
        <w:t xml:space="preserve">to </w:t>
      </w:r>
      <w:r w:rsidRPr="00311D13">
        <w:rPr>
          <w:rFonts w:ascii="Arial" w:eastAsia="Times New Roman" w:hAnsi="Arial" w:cs="Arial"/>
        </w:rPr>
        <w:t xml:space="preserve">prompt </w:t>
      </w:r>
      <w:r w:rsidR="009D2BEA" w:rsidRPr="00311D13">
        <w:rPr>
          <w:rFonts w:ascii="Arial" w:eastAsia="Times New Roman" w:hAnsi="Arial" w:cs="Arial"/>
        </w:rPr>
        <w:t>student-</w:t>
      </w:r>
      <w:r w:rsidR="0055233F" w:rsidRPr="00311D13">
        <w:rPr>
          <w:rFonts w:ascii="Arial" w:eastAsia="Times New Roman" w:hAnsi="Arial" w:cs="Arial"/>
        </w:rPr>
        <w:t xml:space="preserve">output </w:t>
      </w:r>
      <w:r w:rsidRPr="00311D13">
        <w:rPr>
          <w:rFonts w:ascii="Arial" w:eastAsia="Times New Roman" w:hAnsi="Arial" w:cs="Arial"/>
        </w:rPr>
        <w:t>develop</w:t>
      </w:r>
      <w:r w:rsidR="009D2BEA" w:rsidRPr="00311D13">
        <w:rPr>
          <w:rFonts w:ascii="Arial" w:eastAsia="Times New Roman" w:hAnsi="Arial" w:cs="Arial"/>
        </w:rPr>
        <w:t>ing</w:t>
      </w:r>
      <w:r w:rsidRPr="00311D13">
        <w:rPr>
          <w:rFonts w:ascii="Arial" w:eastAsia="Times New Roman" w:hAnsi="Arial" w:cs="Arial"/>
        </w:rPr>
        <w:t xml:space="preserve"> </w:t>
      </w:r>
      <w:r w:rsidR="00ED01F8" w:rsidRPr="00311D13">
        <w:rPr>
          <w:rFonts w:ascii="Arial" w:eastAsia="Times New Roman" w:hAnsi="Arial" w:cs="Arial"/>
        </w:rPr>
        <w:t>meaning in the target-</w:t>
      </w:r>
      <w:r w:rsidR="0055233F" w:rsidRPr="00311D13">
        <w:rPr>
          <w:rFonts w:ascii="Arial" w:eastAsia="Times New Roman" w:hAnsi="Arial" w:cs="Arial"/>
        </w:rPr>
        <w:t>language</w:t>
      </w:r>
      <w:r w:rsidRPr="00311D13">
        <w:rPr>
          <w:rFonts w:ascii="Arial" w:eastAsia="Times New Roman" w:hAnsi="Arial" w:cs="Arial"/>
        </w:rPr>
        <w:t>.</w:t>
      </w:r>
      <w:r w:rsidR="00842679" w:rsidRPr="00311D13">
        <w:rPr>
          <w:rFonts w:ascii="Arial" w:eastAsia="Times New Roman" w:hAnsi="Arial" w:cs="Arial"/>
        </w:rPr>
        <w:t xml:space="preserve">(Kao et al,2011.) </w:t>
      </w:r>
      <w:r w:rsidR="00842679" w:rsidRPr="00311D13">
        <w:rPr>
          <w:rFonts w:ascii="Arial" w:hAnsi="Arial" w:cs="Arial"/>
        </w:rPr>
        <w:t xml:space="preserve"> </w:t>
      </w:r>
      <w:r w:rsidR="0005606F" w:rsidRPr="00FC1094">
        <w:rPr>
          <w:rFonts w:ascii="Arial" w:hAnsi="Arial" w:cs="Arial"/>
        </w:rPr>
        <w:t>Wiliam</w:t>
      </w:r>
      <w:r w:rsidR="00FC1094" w:rsidRPr="00FC1094">
        <w:rPr>
          <w:rFonts w:ascii="Arial" w:hAnsi="Arial" w:cs="Arial"/>
        </w:rPr>
        <w:t xml:space="preserve"> </w:t>
      </w:r>
      <w:r w:rsidRPr="00FC1094">
        <w:rPr>
          <w:rFonts w:ascii="Arial" w:hAnsi="Arial" w:cs="Arial"/>
        </w:rPr>
        <w:t>(2011</w:t>
      </w:r>
      <w:r w:rsidRPr="00311D13">
        <w:rPr>
          <w:rFonts w:ascii="Arial" w:hAnsi="Arial" w:cs="Arial"/>
        </w:rPr>
        <w:t xml:space="preserve">) </w:t>
      </w:r>
      <w:r w:rsidR="001D62C7" w:rsidRPr="00311D13">
        <w:rPr>
          <w:rFonts w:ascii="Arial" w:hAnsi="Arial" w:cs="Arial"/>
        </w:rPr>
        <w:t xml:space="preserve">concludes </w:t>
      </w:r>
      <w:r w:rsidR="00F27530" w:rsidRPr="00311D13">
        <w:rPr>
          <w:rFonts w:ascii="Arial" w:hAnsi="Arial" w:cs="Arial"/>
        </w:rPr>
        <w:t xml:space="preserve">an </w:t>
      </w:r>
      <w:r w:rsidR="0055233F" w:rsidRPr="00311D13">
        <w:rPr>
          <w:rFonts w:ascii="Arial" w:hAnsi="Arial" w:cs="Arial"/>
        </w:rPr>
        <w:t xml:space="preserve">important </w:t>
      </w:r>
      <w:r w:rsidR="001D62C7" w:rsidRPr="00311D13">
        <w:rPr>
          <w:rFonts w:ascii="Arial" w:hAnsi="Arial" w:cs="Arial"/>
        </w:rPr>
        <w:t xml:space="preserve">characteristic </w:t>
      </w:r>
      <w:r w:rsidR="0055233F" w:rsidRPr="00311D13">
        <w:rPr>
          <w:rFonts w:ascii="Arial" w:hAnsi="Arial" w:cs="Arial"/>
        </w:rPr>
        <w:t xml:space="preserve">of questioning is creating curiosity, intriguing pupils into the learning </w:t>
      </w:r>
      <w:r w:rsidR="001D62C7" w:rsidRPr="00311D13">
        <w:rPr>
          <w:rFonts w:ascii="Arial" w:hAnsi="Arial" w:cs="Arial"/>
        </w:rPr>
        <w:t>to inform</w:t>
      </w:r>
      <w:r w:rsidR="0055233F" w:rsidRPr="00311D13">
        <w:rPr>
          <w:rFonts w:ascii="Arial" w:hAnsi="Arial" w:cs="Arial"/>
        </w:rPr>
        <w:t xml:space="preserve"> future</w:t>
      </w:r>
      <w:r w:rsidR="00F27530" w:rsidRPr="00311D13">
        <w:rPr>
          <w:rFonts w:ascii="Arial" w:hAnsi="Arial" w:cs="Arial"/>
        </w:rPr>
        <w:t xml:space="preserve"> planning</w:t>
      </w:r>
      <w:r w:rsidR="0055233F" w:rsidRPr="00311D13">
        <w:rPr>
          <w:rFonts w:ascii="Arial" w:hAnsi="Arial" w:cs="Arial"/>
        </w:rPr>
        <w:t xml:space="preserve">. Vygotsky </w:t>
      </w:r>
      <w:r w:rsidR="00293612" w:rsidRPr="00311D13">
        <w:rPr>
          <w:rFonts w:ascii="Arial" w:hAnsi="Arial" w:cs="Arial"/>
        </w:rPr>
        <w:t>highlights</w:t>
      </w:r>
      <w:r w:rsidR="00F27530" w:rsidRPr="00311D13">
        <w:rPr>
          <w:rFonts w:ascii="Arial" w:hAnsi="Arial" w:cs="Arial"/>
        </w:rPr>
        <w:t xml:space="preserve"> </w:t>
      </w:r>
      <w:r w:rsidR="0055233F" w:rsidRPr="00311D13">
        <w:rPr>
          <w:rFonts w:ascii="Arial" w:hAnsi="Arial" w:cs="Arial"/>
        </w:rPr>
        <w:t xml:space="preserve">the responsibility adults have in stimulating exploratory behaviour </w:t>
      </w:r>
      <w:r w:rsidR="00293612" w:rsidRPr="00311D13">
        <w:rPr>
          <w:rFonts w:ascii="Arial" w:hAnsi="Arial" w:cs="Arial"/>
        </w:rPr>
        <w:t xml:space="preserve">in </w:t>
      </w:r>
      <w:r w:rsidR="0055233F" w:rsidRPr="00311D13">
        <w:rPr>
          <w:rFonts w:ascii="Arial" w:hAnsi="Arial" w:cs="Arial"/>
        </w:rPr>
        <w:t>children</w:t>
      </w:r>
      <w:r w:rsidR="004E58ED" w:rsidRPr="00311D13">
        <w:rPr>
          <w:rFonts w:ascii="Arial" w:hAnsi="Arial" w:cs="Arial"/>
        </w:rPr>
        <w:t>.</w:t>
      </w:r>
      <w:r w:rsidR="0055233F" w:rsidRPr="00311D13">
        <w:rPr>
          <w:rFonts w:ascii="Arial" w:hAnsi="Arial" w:cs="Arial"/>
        </w:rPr>
        <w:t xml:space="preserve"> </w:t>
      </w:r>
      <w:r w:rsidR="003C2614" w:rsidRPr="00311D13">
        <w:rPr>
          <w:rFonts w:ascii="Arial" w:hAnsi="Arial" w:cs="Arial"/>
        </w:rPr>
        <w:t>(Pluck&amp;Johnson,</w:t>
      </w:r>
      <w:r w:rsidR="0055233F" w:rsidRPr="00311D13">
        <w:rPr>
          <w:rFonts w:ascii="Arial" w:hAnsi="Arial" w:cs="Arial"/>
        </w:rPr>
        <w:t>2011.) Therefore, cognitive capabilities</w:t>
      </w:r>
      <w:r w:rsidRPr="00311D13">
        <w:rPr>
          <w:rFonts w:ascii="Arial" w:hAnsi="Arial" w:cs="Arial"/>
        </w:rPr>
        <w:t xml:space="preserve"> and the learning of new languages</w:t>
      </w:r>
      <w:r w:rsidR="0055233F" w:rsidRPr="00311D13">
        <w:rPr>
          <w:rFonts w:ascii="Arial" w:hAnsi="Arial" w:cs="Arial"/>
        </w:rPr>
        <w:t xml:space="preserve"> can be expanded through stimulation of childhood curiosity</w:t>
      </w:r>
      <w:r w:rsidR="001D62C7" w:rsidRPr="00311D13">
        <w:rPr>
          <w:rFonts w:ascii="Arial" w:hAnsi="Arial" w:cs="Arial"/>
        </w:rPr>
        <w:t xml:space="preserve"> and questioning</w:t>
      </w:r>
      <w:r w:rsidR="0055233F" w:rsidRPr="00311D13">
        <w:rPr>
          <w:rFonts w:ascii="Arial" w:hAnsi="Arial" w:cs="Arial"/>
        </w:rPr>
        <w:t xml:space="preserve">. </w:t>
      </w:r>
      <w:r w:rsidR="0036232D" w:rsidRPr="00311D13">
        <w:rPr>
          <w:rFonts w:ascii="Arial" w:hAnsi="Arial" w:cs="Arial"/>
        </w:rPr>
        <w:t>Us</w:t>
      </w:r>
      <w:r w:rsidRPr="00311D13">
        <w:rPr>
          <w:rFonts w:ascii="Arial" w:hAnsi="Arial" w:cs="Arial"/>
        </w:rPr>
        <w:t xml:space="preserve">ing </w:t>
      </w:r>
      <w:r w:rsidR="001D62C7" w:rsidRPr="00311D13">
        <w:rPr>
          <w:rFonts w:ascii="Arial" w:hAnsi="Arial" w:cs="Arial"/>
        </w:rPr>
        <w:t xml:space="preserve">the </w:t>
      </w:r>
      <w:r w:rsidR="00B46651" w:rsidRPr="00311D13">
        <w:rPr>
          <w:rFonts w:ascii="Arial" w:hAnsi="Arial" w:cs="Arial"/>
        </w:rPr>
        <w:t>question-</w:t>
      </w:r>
      <w:r w:rsidRPr="00311D13">
        <w:rPr>
          <w:rFonts w:ascii="Arial" w:hAnsi="Arial" w:cs="Arial"/>
        </w:rPr>
        <w:t xml:space="preserve">answer approach </w:t>
      </w:r>
      <w:r w:rsidR="00B46651" w:rsidRPr="00311D13">
        <w:rPr>
          <w:rFonts w:ascii="Arial" w:hAnsi="Arial" w:cs="Arial"/>
        </w:rPr>
        <w:t>was successful as pupils learnt</w:t>
      </w:r>
      <w:r w:rsidRPr="00311D13">
        <w:rPr>
          <w:rFonts w:ascii="Arial" w:hAnsi="Arial" w:cs="Arial"/>
        </w:rPr>
        <w:t xml:space="preserve"> new </w:t>
      </w:r>
      <w:r w:rsidR="001D62C7" w:rsidRPr="00311D13">
        <w:rPr>
          <w:rFonts w:ascii="Arial" w:hAnsi="Arial" w:cs="Arial"/>
        </w:rPr>
        <w:t xml:space="preserve">Welsh </w:t>
      </w:r>
      <w:r w:rsidRPr="00311D13">
        <w:rPr>
          <w:rFonts w:ascii="Arial" w:hAnsi="Arial" w:cs="Arial"/>
        </w:rPr>
        <w:t xml:space="preserve">questions and </w:t>
      </w:r>
      <w:r w:rsidR="00B46651" w:rsidRPr="00311D13">
        <w:rPr>
          <w:rFonts w:ascii="Arial" w:hAnsi="Arial" w:cs="Arial"/>
        </w:rPr>
        <w:t xml:space="preserve">answer patterns, using </w:t>
      </w:r>
      <w:r w:rsidR="00316E4D" w:rsidRPr="00311D13">
        <w:rPr>
          <w:rFonts w:ascii="Arial" w:hAnsi="Arial" w:cs="Arial"/>
        </w:rPr>
        <w:t xml:space="preserve">them efficiently </w:t>
      </w:r>
      <w:r w:rsidR="007355E3" w:rsidRPr="00311D13">
        <w:rPr>
          <w:rFonts w:ascii="Arial" w:hAnsi="Arial" w:cs="Arial"/>
        </w:rPr>
        <w:t>throughout</w:t>
      </w:r>
      <w:r w:rsidRPr="00311D13">
        <w:rPr>
          <w:rFonts w:ascii="Arial" w:hAnsi="Arial" w:cs="Arial"/>
        </w:rPr>
        <w:t>.</w:t>
      </w:r>
    </w:p>
    <w:p w14:paraId="0AE82FDC" w14:textId="77777777" w:rsidR="00013F49" w:rsidRPr="00311D13" w:rsidRDefault="00013F49" w:rsidP="000976C0">
      <w:pPr>
        <w:spacing w:line="360" w:lineRule="auto"/>
        <w:rPr>
          <w:rFonts w:ascii="Arial" w:eastAsia="Times New Roman" w:hAnsi="Arial" w:cs="Arial"/>
        </w:rPr>
      </w:pPr>
    </w:p>
    <w:p w14:paraId="3EE5D9E5" w14:textId="20273A82" w:rsidR="00156BD1" w:rsidRPr="00311D13" w:rsidRDefault="00D34B4B" w:rsidP="000976C0">
      <w:pPr>
        <w:spacing w:line="360" w:lineRule="auto"/>
        <w:rPr>
          <w:rFonts w:ascii="Arial" w:eastAsia="Times New Roman" w:hAnsi="Arial" w:cs="Arial"/>
        </w:rPr>
      </w:pPr>
      <w:r w:rsidRPr="00311D13">
        <w:rPr>
          <w:rFonts w:ascii="Arial" w:eastAsia="Times New Roman" w:hAnsi="Arial" w:cs="Arial"/>
        </w:rPr>
        <w:t>R</w:t>
      </w:r>
      <w:r w:rsidR="0055233F" w:rsidRPr="00311D13">
        <w:rPr>
          <w:rFonts w:ascii="Arial" w:eastAsia="Times New Roman" w:hAnsi="Arial" w:cs="Arial"/>
        </w:rPr>
        <w:t>eflecting</w:t>
      </w:r>
      <w:r w:rsidR="00316E4D" w:rsidRPr="00311D13">
        <w:rPr>
          <w:rFonts w:ascii="Arial" w:eastAsia="Times New Roman" w:hAnsi="Arial" w:cs="Arial"/>
        </w:rPr>
        <w:t xml:space="preserve">, </w:t>
      </w:r>
      <w:r w:rsidR="0055233F" w:rsidRPr="00311D13">
        <w:rPr>
          <w:rFonts w:ascii="Arial" w:eastAsia="Times New Roman" w:hAnsi="Arial" w:cs="Arial"/>
        </w:rPr>
        <w:t xml:space="preserve">I did not give </w:t>
      </w:r>
      <w:r w:rsidRPr="00311D13">
        <w:rPr>
          <w:rFonts w:ascii="Arial" w:eastAsia="Times New Roman" w:hAnsi="Arial" w:cs="Arial"/>
        </w:rPr>
        <w:t>pupils enough thinking-</w:t>
      </w:r>
      <w:r w:rsidR="0055233F" w:rsidRPr="00311D13">
        <w:rPr>
          <w:rFonts w:ascii="Arial" w:eastAsia="Times New Roman" w:hAnsi="Arial" w:cs="Arial"/>
        </w:rPr>
        <w:t xml:space="preserve">time </w:t>
      </w:r>
      <w:r w:rsidR="00316E4D" w:rsidRPr="00311D13">
        <w:rPr>
          <w:rFonts w:ascii="Arial" w:eastAsia="Times New Roman" w:hAnsi="Arial" w:cs="Arial"/>
        </w:rPr>
        <w:t xml:space="preserve">for them </w:t>
      </w:r>
      <w:r w:rsidR="0055233F" w:rsidRPr="00311D13">
        <w:rPr>
          <w:rFonts w:ascii="Arial" w:eastAsia="Times New Roman" w:hAnsi="Arial" w:cs="Arial"/>
        </w:rPr>
        <w:t xml:space="preserve">to translate words </w:t>
      </w:r>
      <w:r w:rsidR="00573588" w:rsidRPr="00311D13">
        <w:rPr>
          <w:rFonts w:ascii="Arial" w:eastAsia="Times New Roman" w:hAnsi="Arial" w:cs="Arial"/>
        </w:rPr>
        <w:t xml:space="preserve">independently, </w:t>
      </w:r>
      <w:r w:rsidR="00316E4D" w:rsidRPr="00311D13">
        <w:rPr>
          <w:rFonts w:ascii="Arial" w:eastAsia="Times New Roman" w:hAnsi="Arial" w:cs="Arial"/>
        </w:rPr>
        <w:t xml:space="preserve">many </w:t>
      </w:r>
      <w:r w:rsidR="0055233F" w:rsidRPr="00311D13">
        <w:rPr>
          <w:rFonts w:ascii="Arial" w:eastAsia="Times New Roman" w:hAnsi="Arial" w:cs="Arial"/>
        </w:rPr>
        <w:t xml:space="preserve">questions I </w:t>
      </w:r>
      <w:r w:rsidR="00316E4D" w:rsidRPr="00311D13">
        <w:rPr>
          <w:rFonts w:ascii="Arial" w:eastAsia="Times New Roman" w:hAnsi="Arial" w:cs="Arial"/>
        </w:rPr>
        <w:t xml:space="preserve">asked, I answered </w:t>
      </w:r>
      <w:r w:rsidR="0055233F" w:rsidRPr="00311D13">
        <w:rPr>
          <w:rFonts w:ascii="Arial" w:eastAsia="Times New Roman" w:hAnsi="Arial" w:cs="Arial"/>
        </w:rPr>
        <w:t>for them.</w:t>
      </w:r>
      <w:r w:rsidR="00316E4D" w:rsidRPr="00311D13">
        <w:rPr>
          <w:rFonts w:ascii="Arial" w:eastAsia="Times New Roman" w:hAnsi="Arial" w:cs="Arial"/>
        </w:rPr>
        <w:t xml:space="preserve"> According to </w:t>
      </w:r>
      <w:r w:rsidR="00825083" w:rsidRPr="00311D13">
        <w:rPr>
          <w:rFonts w:ascii="Arial" w:eastAsia="Times New Roman" w:hAnsi="Arial" w:cs="Arial"/>
        </w:rPr>
        <w:t>Brown(</w:t>
      </w:r>
      <w:r w:rsidR="00BA168C" w:rsidRPr="00311D13">
        <w:rPr>
          <w:rFonts w:ascii="Arial" w:eastAsia="Times New Roman" w:hAnsi="Arial" w:cs="Arial"/>
        </w:rPr>
        <w:t xml:space="preserve">2014) </w:t>
      </w:r>
      <w:r w:rsidR="006D33E0" w:rsidRPr="00311D13">
        <w:rPr>
          <w:rFonts w:ascii="Arial" w:eastAsia="Times New Roman" w:hAnsi="Arial" w:cs="Arial"/>
        </w:rPr>
        <w:t>when giving children thinking-</w:t>
      </w:r>
      <w:r w:rsidR="00BA168C" w:rsidRPr="00311D13">
        <w:rPr>
          <w:rFonts w:ascii="Arial" w:eastAsia="Times New Roman" w:hAnsi="Arial" w:cs="Arial"/>
        </w:rPr>
        <w:t xml:space="preserve">time, </w:t>
      </w:r>
      <w:r w:rsidR="00BA168C" w:rsidRPr="00311D13">
        <w:rPr>
          <w:rFonts w:ascii="Arial" w:eastAsia="Times New Roman" w:hAnsi="Arial" w:cs="Arial"/>
          <w:shd w:val="clear" w:color="auto" w:fill="FFFFFF"/>
        </w:rPr>
        <w:t xml:space="preserve">they </w:t>
      </w:r>
      <w:r w:rsidR="00316E4D" w:rsidRPr="00311D13">
        <w:rPr>
          <w:rFonts w:ascii="Arial" w:eastAsia="Times New Roman" w:hAnsi="Arial" w:cs="Arial"/>
          <w:shd w:val="clear" w:color="auto" w:fill="FFFFFF"/>
        </w:rPr>
        <w:t>fe</w:t>
      </w:r>
      <w:r w:rsidR="00901F36" w:rsidRPr="00311D13">
        <w:rPr>
          <w:rFonts w:ascii="Arial" w:eastAsia="Times New Roman" w:hAnsi="Arial" w:cs="Arial"/>
          <w:shd w:val="clear" w:color="auto" w:fill="FFFFFF"/>
        </w:rPr>
        <w:t xml:space="preserve">el less rushed, </w:t>
      </w:r>
      <w:r w:rsidR="00DF7220" w:rsidRPr="00311D13">
        <w:rPr>
          <w:rFonts w:ascii="Arial" w:eastAsia="Times New Roman" w:hAnsi="Arial" w:cs="Arial"/>
          <w:shd w:val="clear" w:color="auto" w:fill="FFFFFF"/>
        </w:rPr>
        <w:t xml:space="preserve">thus </w:t>
      </w:r>
      <w:r w:rsidR="00316E4D" w:rsidRPr="00311D13">
        <w:rPr>
          <w:rFonts w:ascii="Arial" w:eastAsia="Times New Roman" w:hAnsi="Arial" w:cs="Arial"/>
          <w:shd w:val="clear" w:color="auto" w:fill="FFFFFF"/>
        </w:rPr>
        <w:t xml:space="preserve">the quality of </w:t>
      </w:r>
      <w:r w:rsidR="00573588" w:rsidRPr="00311D13">
        <w:rPr>
          <w:rFonts w:ascii="Arial" w:eastAsia="Times New Roman" w:hAnsi="Arial" w:cs="Arial"/>
          <w:shd w:val="clear" w:color="auto" w:fill="FFFFFF"/>
        </w:rPr>
        <w:t>response</w:t>
      </w:r>
      <w:r w:rsidR="00316E4D" w:rsidRPr="00311D13">
        <w:rPr>
          <w:rFonts w:ascii="Arial" w:eastAsia="Times New Roman" w:hAnsi="Arial" w:cs="Arial"/>
          <w:shd w:val="clear" w:color="auto" w:fill="FFFFFF"/>
        </w:rPr>
        <w:t xml:space="preserve"> is better.</w:t>
      </w:r>
      <w:r w:rsidR="003F48B9" w:rsidRPr="00311D13">
        <w:rPr>
          <w:rFonts w:ascii="Arial" w:eastAsia="Times New Roman" w:hAnsi="Arial" w:cs="Arial"/>
          <w:shd w:val="clear" w:color="auto" w:fill="FFFFFF"/>
        </w:rPr>
        <w:t xml:space="preserve"> R</w:t>
      </w:r>
      <w:r w:rsidR="00B5272F" w:rsidRPr="00311D13">
        <w:rPr>
          <w:rFonts w:ascii="Arial" w:eastAsia="Times New Roman" w:hAnsi="Arial" w:cs="Arial"/>
          <w:shd w:val="clear" w:color="auto" w:fill="FFFFFF"/>
        </w:rPr>
        <w:t xml:space="preserve">eflecting, I would give </w:t>
      </w:r>
      <w:r w:rsidR="00901F36" w:rsidRPr="00311D13">
        <w:rPr>
          <w:rFonts w:ascii="Arial" w:eastAsia="Times New Roman" w:hAnsi="Arial" w:cs="Arial"/>
          <w:shd w:val="clear" w:color="auto" w:fill="FFFFFF"/>
        </w:rPr>
        <w:t>pupils more thinking-</w:t>
      </w:r>
      <w:r w:rsidR="00B5272F" w:rsidRPr="00311D13">
        <w:rPr>
          <w:rFonts w:ascii="Arial" w:eastAsia="Times New Roman" w:hAnsi="Arial" w:cs="Arial"/>
          <w:shd w:val="clear" w:color="auto" w:fill="FFFFFF"/>
        </w:rPr>
        <w:t>time in order to answer</w:t>
      </w:r>
      <w:r w:rsidR="007B37AA" w:rsidRPr="00311D13">
        <w:rPr>
          <w:rFonts w:ascii="Arial" w:eastAsia="Times New Roman" w:hAnsi="Arial" w:cs="Arial"/>
          <w:shd w:val="clear" w:color="auto" w:fill="FFFFFF"/>
        </w:rPr>
        <w:t xml:space="preserve"> </w:t>
      </w:r>
      <w:r w:rsidR="00CA4DB0" w:rsidRPr="00311D13">
        <w:rPr>
          <w:rFonts w:ascii="Arial" w:eastAsia="Times New Roman" w:hAnsi="Arial" w:cs="Arial"/>
          <w:shd w:val="clear" w:color="auto" w:fill="FFFFFF"/>
        </w:rPr>
        <w:t>independ</w:t>
      </w:r>
      <w:r w:rsidR="00573588" w:rsidRPr="00311D13">
        <w:rPr>
          <w:rFonts w:ascii="Arial" w:eastAsia="Times New Roman" w:hAnsi="Arial" w:cs="Arial"/>
          <w:shd w:val="clear" w:color="auto" w:fill="FFFFFF"/>
        </w:rPr>
        <w:t>ently and ask more open-</w:t>
      </w:r>
      <w:r w:rsidR="006574B9" w:rsidRPr="00311D13">
        <w:rPr>
          <w:rFonts w:ascii="Arial" w:eastAsia="Times New Roman" w:hAnsi="Arial" w:cs="Arial"/>
          <w:shd w:val="clear" w:color="auto" w:fill="FFFFFF"/>
        </w:rPr>
        <w:t>questions</w:t>
      </w:r>
      <w:r w:rsidR="00CA4DB0" w:rsidRPr="00311D13">
        <w:rPr>
          <w:rFonts w:ascii="Arial" w:eastAsia="Times New Roman" w:hAnsi="Arial" w:cs="Arial"/>
          <w:shd w:val="clear" w:color="auto" w:fill="FFFFFF"/>
        </w:rPr>
        <w:t xml:space="preserve"> thus can learn a range of patterns orally.</w:t>
      </w:r>
      <w:r w:rsidR="00825083" w:rsidRPr="00311D13">
        <w:rPr>
          <w:rFonts w:ascii="Arial" w:eastAsia="Times New Roman" w:hAnsi="Arial" w:cs="Arial"/>
          <w:shd w:val="clear" w:color="auto" w:fill="FFFFFF"/>
        </w:rPr>
        <w:t xml:space="preserve"> Barnes(</w:t>
      </w:r>
      <w:r w:rsidR="00DC326B" w:rsidRPr="00311D13">
        <w:rPr>
          <w:rFonts w:ascii="Arial" w:eastAsia="Times New Roman" w:hAnsi="Arial" w:cs="Arial"/>
          <w:shd w:val="clear" w:color="auto" w:fill="FFFFFF"/>
        </w:rPr>
        <w:t>1975) emphasises the need for communication suggesting teacher questions dominate</w:t>
      </w:r>
      <w:r w:rsidR="006574B9" w:rsidRPr="00311D13">
        <w:rPr>
          <w:rFonts w:ascii="Arial" w:eastAsia="Times New Roman" w:hAnsi="Arial" w:cs="Arial"/>
          <w:shd w:val="clear" w:color="auto" w:fill="FFFFFF"/>
        </w:rPr>
        <w:t>,</w:t>
      </w:r>
      <w:r w:rsidR="00DC326B" w:rsidRPr="00311D13">
        <w:rPr>
          <w:rFonts w:ascii="Arial" w:eastAsia="Times New Roman" w:hAnsi="Arial" w:cs="Arial"/>
          <w:shd w:val="clear" w:color="auto" w:fill="FFFFFF"/>
        </w:rPr>
        <w:t xml:space="preserve"> pupils rarely ask questions of their own, which they do not within the</w:t>
      </w:r>
      <w:r w:rsidR="002E4577" w:rsidRPr="00311D13">
        <w:rPr>
          <w:rFonts w:ascii="Arial" w:eastAsia="Times New Roman" w:hAnsi="Arial" w:cs="Arial"/>
          <w:shd w:val="clear" w:color="auto" w:fill="FFFFFF"/>
        </w:rPr>
        <w:t xml:space="preserve"> activity. T</w:t>
      </w:r>
      <w:r w:rsidR="00DC326B" w:rsidRPr="00311D13">
        <w:rPr>
          <w:rFonts w:ascii="Arial" w:eastAsia="Times New Roman" w:hAnsi="Arial" w:cs="Arial"/>
          <w:shd w:val="clear" w:color="auto" w:fill="FFFFFF"/>
        </w:rPr>
        <w:t xml:space="preserve">o develop the pupils’ Welsh and my teaching, I will ask </w:t>
      </w:r>
      <w:r w:rsidR="0000679B" w:rsidRPr="00311D13">
        <w:rPr>
          <w:rFonts w:ascii="Arial" w:eastAsia="Times New Roman" w:hAnsi="Arial" w:cs="Arial"/>
          <w:shd w:val="clear" w:color="auto" w:fill="FFFFFF"/>
        </w:rPr>
        <w:t xml:space="preserve">pupils to ask Welsh questions to </w:t>
      </w:r>
      <w:r w:rsidR="003F48B9" w:rsidRPr="00311D13">
        <w:rPr>
          <w:rFonts w:ascii="Arial" w:eastAsia="Times New Roman" w:hAnsi="Arial" w:cs="Arial"/>
          <w:shd w:val="clear" w:color="auto" w:fill="FFFFFF"/>
        </w:rPr>
        <w:t>one an</w:t>
      </w:r>
      <w:r w:rsidR="00DC326B" w:rsidRPr="00311D13">
        <w:rPr>
          <w:rFonts w:ascii="Arial" w:eastAsia="Times New Roman" w:hAnsi="Arial" w:cs="Arial"/>
          <w:shd w:val="clear" w:color="auto" w:fill="FFFFFF"/>
        </w:rPr>
        <w:t xml:space="preserve">other enabling them to </w:t>
      </w:r>
      <w:r w:rsidR="003F48B9" w:rsidRPr="00311D13">
        <w:rPr>
          <w:rFonts w:ascii="Arial" w:eastAsia="Times New Roman" w:hAnsi="Arial" w:cs="Arial"/>
          <w:shd w:val="clear" w:color="auto" w:fill="FFFFFF"/>
        </w:rPr>
        <w:t xml:space="preserve">independently </w:t>
      </w:r>
      <w:r w:rsidR="00DC326B" w:rsidRPr="00311D13">
        <w:rPr>
          <w:rFonts w:ascii="Arial" w:eastAsia="Times New Roman" w:hAnsi="Arial" w:cs="Arial"/>
          <w:shd w:val="clear" w:color="auto" w:fill="FFFFFF"/>
        </w:rPr>
        <w:t xml:space="preserve">make meaning </w:t>
      </w:r>
      <w:r w:rsidR="003F48B9" w:rsidRPr="00311D13">
        <w:rPr>
          <w:rFonts w:ascii="Arial" w:eastAsia="Times New Roman" w:hAnsi="Arial" w:cs="Arial"/>
          <w:shd w:val="clear" w:color="auto" w:fill="FFFFFF"/>
        </w:rPr>
        <w:t xml:space="preserve">as </w:t>
      </w:r>
      <w:r w:rsidR="0000679B" w:rsidRPr="00311D13">
        <w:rPr>
          <w:rFonts w:ascii="Arial" w:eastAsia="Times New Roman" w:hAnsi="Arial" w:cs="Arial"/>
          <w:shd w:val="clear" w:color="auto" w:fill="FFFFFF"/>
        </w:rPr>
        <w:t>“the question-</w:t>
      </w:r>
      <w:r w:rsidR="00DC326B" w:rsidRPr="00311D13">
        <w:rPr>
          <w:rFonts w:ascii="Arial" w:eastAsia="Times New Roman" w:hAnsi="Arial" w:cs="Arial"/>
          <w:shd w:val="clear" w:color="auto" w:fill="FFFFFF"/>
        </w:rPr>
        <w:t xml:space="preserve">answer </w:t>
      </w:r>
      <w:r w:rsidR="00156BD1" w:rsidRPr="00311D13">
        <w:rPr>
          <w:rFonts w:ascii="Arial" w:eastAsia="Times New Roman" w:hAnsi="Arial" w:cs="Arial"/>
          <w:shd w:val="clear" w:color="auto" w:fill="FFFFFF"/>
        </w:rPr>
        <w:t xml:space="preserve">method devalues the pupils’ capacity </w:t>
      </w:r>
      <w:r w:rsidR="00BB4331" w:rsidRPr="00311D13">
        <w:rPr>
          <w:rFonts w:ascii="Arial" w:eastAsia="Times New Roman" w:hAnsi="Arial" w:cs="Arial"/>
          <w:shd w:val="clear" w:color="auto" w:fill="FFFFFF"/>
        </w:rPr>
        <w:t>for taking</w:t>
      </w:r>
      <w:r w:rsidR="00156BD1" w:rsidRPr="00311D13">
        <w:rPr>
          <w:rFonts w:ascii="Arial" w:eastAsia="Times New Roman" w:hAnsi="Arial" w:cs="Arial"/>
          <w:shd w:val="clear" w:color="auto" w:fill="FFFFFF"/>
        </w:rPr>
        <w:t xml:space="preserve"> r</w:t>
      </w:r>
      <w:r w:rsidR="00F34540" w:rsidRPr="00311D13">
        <w:rPr>
          <w:rFonts w:ascii="Arial" w:eastAsia="Times New Roman" w:hAnsi="Arial" w:cs="Arial"/>
          <w:shd w:val="clear" w:color="auto" w:fill="FFFFFF"/>
        </w:rPr>
        <w:t>esponsibility in learning.”</w:t>
      </w:r>
      <w:r w:rsidR="007B37AA" w:rsidRPr="00311D13">
        <w:rPr>
          <w:rFonts w:ascii="Arial" w:eastAsia="Times New Roman" w:hAnsi="Arial" w:cs="Arial"/>
          <w:shd w:val="clear" w:color="auto" w:fill="FFFFFF"/>
        </w:rPr>
        <w:t>(Moyles,</w:t>
      </w:r>
      <w:r w:rsidR="00156BD1" w:rsidRPr="00311D13">
        <w:rPr>
          <w:rFonts w:ascii="Arial" w:eastAsia="Times New Roman" w:hAnsi="Arial" w:cs="Arial"/>
          <w:shd w:val="clear" w:color="auto" w:fill="FFFFFF"/>
        </w:rPr>
        <w:t>2003</w:t>
      </w:r>
      <w:r w:rsidR="00532A1C">
        <w:rPr>
          <w:rFonts w:ascii="Arial" w:eastAsia="Times New Roman" w:hAnsi="Arial" w:cs="Arial"/>
          <w:shd w:val="clear" w:color="auto" w:fill="FFFFFF"/>
        </w:rPr>
        <w:t>.</w:t>
      </w:r>
      <w:r w:rsidR="00156BD1" w:rsidRPr="00311D13">
        <w:rPr>
          <w:rFonts w:ascii="Arial" w:eastAsia="Times New Roman" w:hAnsi="Arial" w:cs="Arial"/>
          <w:shd w:val="clear" w:color="auto" w:fill="FFFFFF"/>
        </w:rPr>
        <w:t xml:space="preserve">) </w:t>
      </w:r>
    </w:p>
    <w:p w14:paraId="466837EE" w14:textId="77777777" w:rsidR="00B252CD" w:rsidRPr="00311D13" w:rsidRDefault="00B252CD" w:rsidP="000976C0">
      <w:pPr>
        <w:spacing w:line="360" w:lineRule="auto"/>
        <w:rPr>
          <w:rFonts w:ascii="Arial" w:eastAsia="Times New Roman" w:hAnsi="Arial" w:cs="Arial"/>
          <w:u w:val="single"/>
          <w:shd w:val="clear" w:color="auto" w:fill="FFFFFF"/>
        </w:rPr>
      </w:pPr>
    </w:p>
    <w:p w14:paraId="4E34209C" w14:textId="045C9E6A" w:rsidR="00892A2E" w:rsidRPr="00311D13" w:rsidRDefault="00013F49" w:rsidP="000976C0">
      <w:pPr>
        <w:spacing w:line="360" w:lineRule="auto"/>
        <w:rPr>
          <w:rFonts w:ascii="Arial" w:hAnsi="Arial" w:cs="Arial"/>
        </w:rPr>
      </w:pPr>
      <w:r w:rsidRPr="00311D13">
        <w:rPr>
          <w:rFonts w:ascii="Arial" w:eastAsia="Times New Roman" w:hAnsi="Arial" w:cs="Arial"/>
          <w:shd w:val="clear" w:color="auto" w:fill="FFFFFF"/>
        </w:rPr>
        <w:t xml:space="preserve">I executed the audio-lingual method using a drilling </w:t>
      </w:r>
      <w:r w:rsidR="00AD7687" w:rsidRPr="00311D13">
        <w:rPr>
          <w:rFonts w:ascii="Arial" w:eastAsia="Times New Roman" w:hAnsi="Arial" w:cs="Arial"/>
          <w:shd w:val="clear" w:color="auto" w:fill="FFFFFF"/>
        </w:rPr>
        <w:t>technique allo</w:t>
      </w:r>
      <w:r w:rsidR="004B2EC7" w:rsidRPr="00311D13">
        <w:rPr>
          <w:rFonts w:ascii="Arial" w:eastAsia="Times New Roman" w:hAnsi="Arial" w:cs="Arial"/>
          <w:shd w:val="clear" w:color="auto" w:fill="FFFFFF"/>
        </w:rPr>
        <w:t>wing pupils to use Welsh orally, the most important feature being reinforcement.</w:t>
      </w:r>
      <w:r w:rsidR="00AB49E6">
        <w:rPr>
          <w:rFonts w:ascii="Arial" w:eastAsia="Times New Roman" w:hAnsi="Arial" w:cs="Arial"/>
          <w:shd w:val="clear" w:color="auto" w:fill="FFFFFF"/>
        </w:rPr>
        <w:t xml:space="preserve"> </w:t>
      </w:r>
      <w:r w:rsidR="002B3851" w:rsidRPr="00311D13">
        <w:rPr>
          <w:rFonts w:ascii="Arial" w:eastAsia="Times New Roman" w:hAnsi="Arial" w:cs="Arial"/>
          <w:shd w:val="clear" w:color="auto" w:fill="FFFFFF"/>
        </w:rPr>
        <w:t>(</w:t>
      </w:r>
      <w:r w:rsidR="00714174" w:rsidRPr="00311D13">
        <w:rPr>
          <w:rFonts w:ascii="Arial" w:eastAsia="Times New Roman" w:hAnsi="Arial" w:cs="Arial"/>
          <w:shd w:val="clear" w:color="auto" w:fill="FFFFFF"/>
        </w:rPr>
        <w:t xml:space="preserve">Taylor,2015.) </w:t>
      </w:r>
      <w:r w:rsidR="00A7340E" w:rsidRPr="00311D13">
        <w:rPr>
          <w:rFonts w:ascii="Arial" w:eastAsia="Times New Roman" w:hAnsi="Arial" w:cs="Arial"/>
          <w:shd w:val="clear" w:color="auto" w:fill="FFFFFF"/>
        </w:rPr>
        <w:t>My</w:t>
      </w:r>
      <w:r w:rsidR="00B07B0A" w:rsidRPr="00311D13">
        <w:rPr>
          <w:rFonts w:ascii="Arial" w:eastAsia="Times New Roman" w:hAnsi="Arial" w:cs="Arial"/>
          <w:shd w:val="clear" w:color="auto" w:fill="FFFFFF"/>
        </w:rPr>
        <w:t xml:space="preserve"> role </w:t>
      </w:r>
      <w:r w:rsidR="00892A2E" w:rsidRPr="00311D13">
        <w:rPr>
          <w:rFonts w:ascii="Arial" w:eastAsia="Times New Roman" w:hAnsi="Arial" w:cs="Arial"/>
          <w:shd w:val="clear" w:color="auto" w:fill="FFFFFF"/>
        </w:rPr>
        <w:t xml:space="preserve">being </w:t>
      </w:r>
      <w:r w:rsidR="0034523D" w:rsidRPr="00311D13">
        <w:rPr>
          <w:rFonts w:ascii="Arial" w:eastAsia="Times New Roman" w:hAnsi="Arial" w:cs="Arial"/>
          <w:shd w:val="clear" w:color="auto" w:fill="FFFFFF"/>
        </w:rPr>
        <w:t>drillmaster</w:t>
      </w:r>
      <w:r w:rsidR="00AC31E3" w:rsidRPr="00311D13">
        <w:rPr>
          <w:rFonts w:ascii="Arial" w:eastAsia="Times New Roman" w:hAnsi="Arial" w:cs="Arial"/>
          <w:shd w:val="clear" w:color="auto" w:fill="FFFFFF"/>
        </w:rPr>
        <w:t>,</w:t>
      </w:r>
      <w:r w:rsidR="00B07B0A" w:rsidRPr="00311D13">
        <w:rPr>
          <w:rFonts w:ascii="Arial" w:eastAsia="Times New Roman" w:hAnsi="Arial" w:cs="Arial"/>
          <w:shd w:val="clear" w:color="auto" w:fill="FFFFFF"/>
        </w:rPr>
        <w:t xml:space="preserve"> said </w:t>
      </w:r>
      <w:r w:rsidR="00892A2E" w:rsidRPr="00311D13">
        <w:rPr>
          <w:rFonts w:ascii="Arial" w:eastAsia="Times New Roman" w:hAnsi="Arial" w:cs="Arial"/>
          <w:shd w:val="clear" w:color="auto" w:fill="FFFFFF"/>
        </w:rPr>
        <w:t>the animal i</w:t>
      </w:r>
      <w:r w:rsidR="00B07B0A" w:rsidRPr="00311D13">
        <w:rPr>
          <w:rFonts w:ascii="Arial" w:eastAsia="Times New Roman" w:hAnsi="Arial" w:cs="Arial"/>
          <w:shd w:val="clear" w:color="auto" w:fill="FFFFFF"/>
        </w:rPr>
        <w:t xml:space="preserve">n Welsh for </w:t>
      </w:r>
      <w:r w:rsidR="003A5DF0" w:rsidRPr="00311D13">
        <w:rPr>
          <w:rFonts w:ascii="Arial" w:eastAsia="Times New Roman" w:hAnsi="Arial" w:cs="Arial"/>
          <w:shd w:val="clear" w:color="auto" w:fill="FFFFFF"/>
        </w:rPr>
        <w:t xml:space="preserve">pupils </w:t>
      </w:r>
      <w:r w:rsidR="00B07B0A" w:rsidRPr="00311D13">
        <w:rPr>
          <w:rFonts w:ascii="Arial" w:eastAsia="Times New Roman" w:hAnsi="Arial" w:cs="Arial"/>
          <w:shd w:val="clear" w:color="auto" w:fill="FFFFFF"/>
        </w:rPr>
        <w:t>to repeat utilising the flashcard resource. This de</w:t>
      </w:r>
      <w:r w:rsidR="00272E22" w:rsidRPr="00311D13">
        <w:rPr>
          <w:rFonts w:ascii="Arial" w:eastAsia="Times New Roman" w:hAnsi="Arial" w:cs="Arial"/>
          <w:shd w:val="clear" w:color="auto" w:fill="FFFFFF"/>
        </w:rPr>
        <w:t>velo</w:t>
      </w:r>
      <w:r w:rsidR="00825083" w:rsidRPr="00311D13">
        <w:rPr>
          <w:rFonts w:ascii="Arial" w:eastAsia="Times New Roman" w:hAnsi="Arial" w:cs="Arial"/>
          <w:shd w:val="clear" w:color="auto" w:fill="FFFFFF"/>
        </w:rPr>
        <w:t xml:space="preserve">ped </w:t>
      </w:r>
      <w:r w:rsidR="00272E22" w:rsidRPr="00311D13">
        <w:rPr>
          <w:rFonts w:ascii="Arial" w:eastAsia="Times New Roman" w:hAnsi="Arial" w:cs="Arial"/>
          <w:shd w:val="clear" w:color="auto" w:fill="FFFFFF"/>
        </w:rPr>
        <w:t>their listening and oral-</w:t>
      </w:r>
      <w:r w:rsidR="00B07B0A" w:rsidRPr="00311D13">
        <w:rPr>
          <w:rFonts w:ascii="Arial" w:eastAsia="Times New Roman" w:hAnsi="Arial" w:cs="Arial"/>
          <w:shd w:val="clear" w:color="auto" w:fill="FFFFFF"/>
        </w:rPr>
        <w:t>skills</w:t>
      </w:r>
      <w:r w:rsidR="0034523D" w:rsidRPr="00311D13">
        <w:rPr>
          <w:rFonts w:ascii="Arial" w:eastAsia="Times New Roman" w:hAnsi="Arial" w:cs="Arial"/>
          <w:shd w:val="clear" w:color="auto" w:fill="FFFFFF"/>
        </w:rPr>
        <w:t xml:space="preserve"> including “</w:t>
      </w:r>
      <w:r w:rsidR="0034523D" w:rsidRPr="00311D13">
        <w:rPr>
          <w:rFonts w:ascii="Arial" w:hAnsi="Arial" w:cs="Arial"/>
        </w:rPr>
        <w:t>speak</w:t>
      </w:r>
      <w:r w:rsidR="00A7340E" w:rsidRPr="00311D13">
        <w:rPr>
          <w:rFonts w:ascii="Arial" w:hAnsi="Arial" w:cs="Arial"/>
        </w:rPr>
        <w:t>ing</w:t>
      </w:r>
      <w:r w:rsidR="0034523D" w:rsidRPr="00311D13">
        <w:rPr>
          <w:rFonts w:ascii="Arial" w:hAnsi="Arial" w:cs="Arial"/>
        </w:rPr>
        <w:t xml:space="preserve"> clearly, using simple w</w:t>
      </w:r>
      <w:r w:rsidR="00AC31E3" w:rsidRPr="00311D13">
        <w:rPr>
          <w:rFonts w:ascii="Arial" w:hAnsi="Arial" w:cs="Arial"/>
        </w:rPr>
        <w:t>ords</w:t>
      </w:r>
      <w:r w:rsidR="00272E22" w:rsidRPr="00311D13">
        <w:rPr>
          <w:rFonts w:ascii="Arial" w:hAnsi="Arial" w:cs="Arial"/>
        </w:rPr>
        <w:t>…l</w:t>
      </w:r>
      <w:r w:rsidR="00AC31E3" w:rsidRPr="00311D13">
        <w:rPr>
          <w:rFonts w:ascii="Arial" w:hAnsi="Arial" w:cs="Arial"/>
        </w:rPr>
        <w:t>isten</w:t>
      </w:r>
      <w:r w:rsidR="00B61AC5" w:rsidRPr="00311D13">
        <w:rPr>
          <w:rFonts w:ascii="Arial" w:hAnsi="Arial" w:cs="Arial"/>
        </w:rPr>
        <w:t>ing</w:t>
      </w:r>
      <w:r w:rsidR="0034523D" w:rsidRPr="00311D13">
        <w:rPr>
          <w:rFonts w:ascii="Arial" w:hAnsi="Arial" w:cs="Arial"/>
        </w:rPr>
        <w:t xml:space="preserve"> </w:t>
      </w:r>
      <w:r w:rsidR="00AC31E3" w:rsidRPr="00311D13">
        <w:rPr>
          <w:rFonts w:ascii="Arial" w:hAnsi="Arial" w:cs="Arial"/>
        </w:rPr>
        <w:t xml:space="preserve">to </w:t>
      </w:r>
      <w:r w:rsidR="0034523D" w:rsidRPr="00311D13">
        <w:rPr>
          <w:rFonts w:ascii="Arial" w:hAnsi="Arial" w:cs="Arial"/>
        </w:rPr>
        <w:t>phrases respond</w:t>
      </w:r>
      <w:r w:rsidR="00AC31E3" w:rsidRPr="00311D13">
        <w:rPr>
          <w:rFonts w:ascii="Arial" w:hAnsi="Arial" w:cs="Arial"/>
        </w:rPr>
        <w:t>ing</w:t>
      </w:r>
      <w:r w:rsidR="0034523D" w:rsidRPr="00311D13">
        <w:rPr>
          <w:rFonts w:ascii="Arial" w:hAnsi="Arial" w:cs="Arial"/>
        </w:rPr>
        <w:t xml:space="preserve"> as appropriate</w:t>
      </w:r>
      <w:r w:rsidR="0010770D" w:rsidRPr="00311D13">
        <w:rPr>
          <w:rFonts w:ascii="Arial" w:hAnsi="Arial" w:cs="Arial"/>
        </w:rPr>
        <w:t>.”</w:t>
      </w:r>
      <w:r w:rsidR="0005606F" w:rsidRPr="00311D13">
        <w:rPr>
          <w:rFonts w:ascii="Arial" w:hAnsi="Arial" w:cs="Arial"/>
        </w:rPr>
        <w:t>(Learning Wales,</w:t>
      </w:r>
      <w:r w:rsidR="00FF1118" w:rsidRPr="00311D13">
        <w:rPr>
          <w:rFonts w:ascii="Arial" w:hAnsi="Arial" w:cs="Arial"/>
        </w:rPr>
        <w:t>2015</w:t>
      </w:r>
      <w:r w:rsidR="0010770D" w:rsidRPr="00311D13">
        <w:rPr>
          <w:rFonts w:ascii="Arial" w:hAnsi="Arial" w:cs="Arial"/>
        </w:rPr>
        <w:t>.</w:t>
      </w:r>
      <w:r w:rsidR="00FF1118" w:rsidRPr="00311D13">
        <w:rPr>
          <w:rFonts w:ascii="Arial" w:hAnsi="Arial" w:cs="Arial"/>
        </w:rPr>
        <w:t xml:space="preserve">) </w:t>
      </w:r>
      <w:r w:rsidR="005C26D3" w:rsidRPr="00311D13">
        <w:rPr>
          <w:rFonts w:ascii="Arial" w:hAnsi="Arial" w:cs="Arial"/>
        </w:rPr>
        <w:t>The teacher’s role is to control the direction of learners and c</w:t>
      </w:r>
      <w:r w:rsidR="00DA6553" w:rsidRPr="00311D13">
        <w:rPr>
          <w:rFonts w:ascii="Arial" w:hAnsi="Arial" w:cs="Arial"/>
        </w:rPr>
        <w:t>orrect their performance</w:t>
      </w:r>
      <w:r w:rsidR="005C6202" w:rsidRPr="00311D13">
        <w:rPr>
          <w:rFonts w:ascii="Arial" w:hAnsi="Arial" w:cs="Arial"/>
        </w:rPr>
        <w:t xml:space="preserve"> </w:t>
      </w:r>
      <w:r w:rsidR="00FF1118" w:rsidRPr="00311D13">
        <w:rPr>
          <w:rFonts w:ascii="Arial" w:hAnsi="Arial" w:cs="Arial"/>
        </w:rPr>
        <w:t>(</w:t>
      </w:r>
      <w:r w:rsidR="0005606F" w:rsidRPr="00311D13">
        <w:rPr>
          <w:rFonts w:ascii="Arial" w:hAnsi="Arial" w:cs="Arial"/>
        </w:rPr>
        <w:t>Zakho,</w:t>
      </w:r>
      <w:r w:rsidR="00FF1118" w:rsidRPr="00311D13">
        <w:rPr>
          <w:rFonts w:ascii="Arial" w:hAnsi="Arial" w:cs="Arial"/>
        </w:rPr>
        <w:t xml:space="preserve">2016) </w:t>
      </w:r>
      <w:r w:rsidR="00892A2E" w:rsidRPr="00311D13">
        <w:rPr>
          <w:rFonts w:ascii="Arial" w:hAnsi="Arial" w:cs="Arial"/>
        </w:rPr>
        <w:t xml:space="preserve">thus able to correct pronunciation. </w:t>
      </w:r>
      <w:r w:rsidR="000444FE" w:rsidRPr="00311D13">
        <w:rPr>
          <w:rFonts w:ascii="Arial" w:hAnsi="Arial" w:cs="Arial"/>
        </w:rPr>
        <w:t>Reflecting</w:t>
      </w:r>
      <w:r w:rsidR="008A133C" w:rsidRPr="00311D13">
        <w:rPr>
          <w:rFonts w:ascii="Arial" w:hAnsi="Arial" w:cs="Arial"/>
        </w:rPr>
        <w:t xml:space="preserve">, the pupils enjoyed learning from the audio-lingual method as pupils </w:t>
      </w:r>
      <w:r w:rsidR="000444FE" w:rsidRPr="00311D13">
        <w:rPr>
          <w:rFonts w:ascii="Arial" w:hAnsi="Arial" w:cs="Arial"/>
        </w:rPr>
        <w:t xml:space="preserve">showed enthusiasm </w:t>
      </w:r>
      <w:r w:rsidR="00272E22" w:rsidRPr="00311D13">
        <w:rPr>
          <w:rFonts w:ascii="Arial" w:hAnsi="Arial" w:cs="Arial"/>
        </w:rPr>
        <w:t xml:space="preserve">regarding </w:t>
      </w:r>
      <w:r w:rsidR="008A133C" w:rsidRPr="00311D13">
        <w:rPr>
          <w:rFonts w:ascii="Arial" w:hAnsi="Arial" w:cs="Arial"/>
        </w:rPr>
        <w:t>their responses and reciting</w:t>
      </w:r>
      <w:r w:rsidR="008115AE" w:rsidRPr="00311D13">
        <w:rPr>
          <w:rFonts w:ascii="Arial" w:hAnsi="Arial" w:cs="Arial"/>
        </w:rPr>
        <w:t xml:space="preserve"> names of animal</w:t>
      </w:r>
      <w:r w:rsidR="00272E22" w:rsidRPr="00311D13">
        <w:rPr>
          <w:rFonts w:ascii="Arial" w:hAnsi="Arial" w:cs="Arial"/>
        </w:rPr>
        <w:t>s</w:t>
      </w:r>
      <w:r w:rsidR="008115AE" w:rsidRPr="00311D13">
        <w:rPr>
          <w:rFonts w:ascii="Arial" w:hAnsi="Arial" w:cs="Arial"/>
        </w:rPr>
        <w:t xml:space="preserve">, </w:t>
      </w:r>
      <w:r w:rsidR="00A7340E" w:rsidRPr="00311D13">
        <w:rPr>
          <w:rFonts w:ascii="Arial" w:hAnsi="Arial" w:cs="Arial"/>
        </w:rPr>
        <w:t xml:space="preserve">conveying </w:t>
      </w:r>
      <w:r w:rsidR="008115AE" w:rsidRPr="00311D13">
        <w:rPr>
          <w:rFonts w:ascii="Arial" w:hAnsi="Arial" w:cs="Arial"/>
        </w:rPr>
        <w:t xml:space="preserve">an eagerness to speak Welsh. </w:t>
      </w:r>
      <w:r w:rsidR="00272E22" w:rsidRPr="00311D13">
        <w:rPr>
          <w:rFonts w:ascii="Arial" w:hAnsi="Arial" w:cs="Arial"/>
        </w:rPr>
        <w:t xml:space="preserve">This allowed me </w:t>
      </w:r>
      <w:r w:rsidR="008115AE" w:rsidRPr="00311D13">
        <w:rPr>
          <w:rFonts w:ascii="Arial" w:hAnsi="Arial" w:cs="Arial"/>
        </w:rPr>
        <w:t xml:space="preserve">to </w:t>
      </w:r>
      <w:r w:rsidR="008A133C" w:rsidRPr="00311D13">
        <w:rPr>
          <w:rFonts w:ascii="Arial" w:hAnsi="Arial" w:cs="Arial"/>
        </w:rPr>
        <w:t>assess their confid</w:t>
      </w:r>
      <w:r w:rsidR="00272E22" w:rsidRPr="00311D13">
        <w:rPr>
          <w:rFonts w:ascii="Arial" w:hAnsi="Arial" w:cs="Arial"/>
        </w:rPr>
        <w:t>ence and ability to memorise</w:t>
      </w:r>
      <w:r w:rsidR="00203442" w:rsidRPr="00311D13">
        <w:rPr>
          <w:rFonts w:ascii="Arial" w:hAnsi="Arial" w:cs="Arial"/>
        </w:rPr>
        <w:t xml:space="preserve"> </w:t>
      </w:r>
      <w:r w:rsidR="00272E22" w:rsidRPr="00311D13">
        <w:rPr>
          <w:rFonts w:ascii="Arial" w:hAnsi="Arial" w:cs="Arial"/>
        </w:rPr>
        <w:t>allowing</w:t>
      </w:r>
      <w:r w:rsidR="00203442" w:rsidRPr="00311D13">
        <w:rPr>
          <w:rFonts w:ascii="Arial" w:hAnsi="Arial" w:cs="Arial"/>
        </w:rPr>
        <w:t xml:space="preserve"> me to </w:t>
      </w:r>
      <w:r w:rsidR="00AF3BBE" w:rsidRPr="00311D13">
        <w:rPr>
          <w:rFonts w:ascii="Arial" w:hAnsi="Arial" w:cs="Arial"/>
        </w:rPr>
        <w:t>think</w:t>
      </w:r>
      <w:r w:rsidR="00203442" w:rsidRPr="00311D13">
        <w:rPr>
          <w:rFonts w:ascii="Arial" w:hAnsi="Arial" w:cs="Arial"/>
        </w:rPr>
        <w:t xml:space="preserve"> about how I can develop Welsh in future activities. </w:t>
      </w:r>
      <w:r w:rsidR="007A476F" w:rsidRPr="00311D13">
        <w:rPr>
          <w:rFonts w:ascii="Arial" w:hAnsi="Arial" w:cs="Arial"/>
        </w:rPr>
        <w:t>The children are repeating the</w:t>
      </w:r>
      <w:r w:rsidR="008115AE" w:rsidRPr="00311D13">
        <w:rPr>
          <w:rFonts w:ascii="Arial" w:hAnsi="Arial" w:cs="Arial"/>
        </w:rPr>
        <w:t xml:space="preserve">refore will increase confidence, </w:t>
      </w:r>
      <w:r w:rsidR="007A476F" w:rsidRPr="00311D13">
        <w:rPr>
          <w:rFonts w:ascii="Arial" w:hAnsi="Arial" w:cs="Arial"/>
        </w:rPr>
        <w:t>strengthen</w:t>
      </w:r>
      <w:r w:rsidR="008115AE" w:rsidRPr="00311D13">
        <w:rPr>
          <w:rFonts w:ascii="Arial" w:hAnsi="Arial" w:cs="Arial"/>
        </w:rPr>
        <w:t>ing</w:t>
      </w:r>
      <w:r w:rsidR="007A476F" w:rsidRPr="00311D13">
        <w:rPr>
          <w:rFonts w:ascii="Arial" w:hAnsi="Arial" w:cs="Arial"/>
        </w:rPr>
        <w:t xml:space="preserve"> the </w:t>
      </w:r>
      <w:r w:rsidR="00A7340E" w:rsidRPr="00311D13">
        <w:rPr>
          <w:rFonts w:ascii="Arial" w:hAnsi="Arial" w:cs="Arial"/>
        </w:rPr>
        <w:t xml:space="preserve">brain </w:t>
      </w:r>
      <w:r w:rsidR="007A476F" w:rsidRPr="00311D13">
        <w:rPr>
          <w:rFonts w:ascii="Arial" w:hAnsi="Arial" w:cs="Arial"/>
        </w:rPr>
        <w:t xml:space="preserve">connections </w:t>
      </w:r>
      <w:r w:rsidR="008115AE" w:rsidRPr="00311D13">
        <w:rPr>
          <w:rFonts w:ascii="Arial" w:hAnsi="Arial" w:cs="Arial"/>
        </w:rPr>
        <w:t xml:space="preserve">to </w:t>
      </w:r>
      <w:r w:rsidR="00716898" w:rsidRPr="00311D13">
        <w:rPr>
          <w:rFonts w:ascii="Arial" w:hAnsi="Arial" w:cs="Arial"/>
        </w:rPr>
        <w:t xml:space="preserve">assist </w:t>
      </w:r>
      <w:r w:rsidR="008115AE" w:rsidRPr="00311D13">
        <w:rPr>
          <w:rFonts w:ascii="Arial" w:hAnsi="Arial" w:cs="Arial"/>
        </w:rPr>
        <w:t>learn</w:t>
      </w:r>
      <w:r w:rsidR="00716898" w:rsidRPr="00311D13">
        <w:rPr>
          <w:rFonts w:ascii="Arial" w:hAnsi="Arial" w:cs="Arial"/>
        </w:rPr>
        <w:t>ing</w:t>
      </w:r>
      <w:r w:rsidR="008115AE" w:rsidRPr="00311D13">
        <w:rPr>
          <w:rFonts w:ascii="Arial" w:hAnsi="Arial" w:cs="Arial"/>
        </w:rPr>
        <w:t xml:space="preserve">, </w:t>
      </w:r>
      <w:r w:rsidR="007A476F" w:rsidRPr="00311D13">
        <w:rPr>
          <w:rFonts w:ascii="Arial" w:hAnsi="Arial" w:cs="Arial"/>
        </w:rPr>
        <w:t>de</w:t>
      </w:r>
      <w:r w:rsidR="00B62580" w:rsidRPr="00311D13">
        <w:rPr>
          <w:rFonts w:ascii="Arial" w:hAnsi="Arial" w:cs="Arial"/>
        </w:rPr>
        <w:t>veloping their oral expression.</w:t>
      </w:r>
      <w:r w:rsidR="009C309F">
        <w:rPr>
          <w:rFonts w:ascii="Arial" w:hAnsi="Arial" w:cs="Arial"/>
        </w:rPr>
        <w:t xml:space="preserve"> </w:t>
      </w:r>
      <w:r w:rsidR="00FF1118" w:rsidRPr="00311D13">
        <w:rPr>
          <w:rFonts w:ascii="Arial" w:hAnsi="Arial" w:cs="Arial"/>
        </w:rPr>
        <w:t>(</w:t>
      </w:r>
      <w:r w:rsidR="00B62580" w:rsidRPr="00311D13">
        <w:rPr>
          <w:rFonts w:ascii="Arial" w:eastAsia="Times New Roman" w:hAnsi="Arial" w:cs="Arial"/>
          <w:bCs/>
        </w:rPr>
        <w:t>Davy,</w:t>
      </w:r>
      <w:r w:rsidR="00690375" w:rsidRPr="00311D13">
        <w:rPr>
          <w:rFonts w:ascii="Arial" w:eastAsia="Times New Roman" w:hAnsi="Arial" w:cs="Arial"/>
          <w:bCs/>
        </w:rPr>
        <w:t>n.d</w:t>
      </w:r>
      <w:r w:rsidR="00B62580" w:rsidRPr="00311D13">
        <w:rPr>
          <w:rFonts w:ascii="Arial" w:eastAsia="Times New Roman" w:hAnsi="Arial" w:cs="Arial"/>
          <w:bCs/>
        </w:rPr>
        <w:t>.</w:t>
      </w:r>
      <w:r w:rsidR="00690375" w:rsidRPr="00311D13">
        <w:rPr>
          <w:rFonts w:ascii="Arial" w:eastAsia="Times New Roman" w:hAnsi="Arial" w:cs="Arial"/>
          <w:bCs/>
        </w:rPr>
        <w:t>)</w:t>
      </w:r>
    </w:p>
    <w:p w14:paraId="16E479B9" w14:textId="70360725" w:rsidR="00CB2C3C" w:rsidRPr="00311D13" w:rsidRDefault="007A476F" w:rsidP="000976C0">
      <w:pPr>
        <w:spacing w:line="360" w:lineRule="auto"/>
        <w:rPr>
          <w:rFonts w:ascii="Arial" w:eastAsia="Times New Roman" w:hAnsi="Arial" w:cs="Arial"/>
        </w:rPr>
      </w:pPr>
      <w:r w:rsidRPr="00311D13">
        <w:rPr>
          <w:rFonts w:ascii="Arial" w:eastAsia="Times New Roman" w:hAnsi="Arial" w:cs="Arial"/>
          <w:shd w:val="clear" w:color="auto" w:fill="FFFFFF"/>
        </w:rPr>
        <w:t xml:space="preserve">The language is mainly learnt through dialogue </w:t>
      </w:r>
      <w:r w:rsidR="00CB2C3C" w:rsidRPr="00311D13">
        <w:rPr>
          <w:rFonts w:ascii="Arial" w:eastAsia="Times New Roman" w:hAnsi="Arial" w:cs="Arial"/>
          <w:shd w:val="clear" w:color="auto" w:fill="FFFFFF"/>
        </w:rPr>
        <w:t>with</w:t>
      </w:r>
      <w:r w:rsidR="00F52C45" w:rsidRPr="00311D13">
        <w:rPr>
          <w:rFonts w:ascii="Arial" w:eastAsia="Times New Roman" w:hAnsi="Arial" w:cs="Arial"/>
          <w:shd w:val="clear" w:color="auto" w:fill="FFFFFF"/>
        </w:rPr>
        <w:t>in a teacher-</w:t>
      </w:r>
      <w:r w:rsidRPr="00311D13">
        <w:rPr>
          <w:rFonts w:ascii="Arial" w:eastAsia="Times New Roman" w:hAnsi="Arial" w:cs="Arial"/>
          <w:shd w:val="clear" w:color="auto" w:fill="FFFFFF"/>
        </w:rPr>
        <w:t>dominated environment leadin</w:t>
      </w:r>
      <w:r w:rsidR="00F52C45" w:rsidRPr="00311D13">
        <w:rPr>
          <w:rFonts w:ascii="Arial" w:eastAsia="Times New Roman" w:hAnsi="Arial" w:cs="Arial"/>
          <w:shd w:val="clear" w:color="auto" w:fill="FFFFFF"/>
        </w:rPr>
        <w:t>g to faster learning</w:t>
      </w:r>
      <w:r w:rsidRPr="00311D13">
        <w:rPr>
          <w:rFonts w:ascii="Arial" w:eastAsia="Times New Roman" w:hAnsi="Arial" w:cs="Arial"/>
          <w:shd w:val="clear" w:color="auto" w:fill="FFFFFF"/>
        </w:rPr>
        <w:t>.</w:t>
      </w:r>
      <w:r w:rsidR="00714174" w:rsidRPr="00311D13">
        <w:rPr>
          <w:rFonts w:ascii="Arial" w:hAnsi="Arial" w:cs="Arial"/>
        </w:rPr>
        <w:t xml:space="preserve">(Taylor,2015.) </w:t>
      </w:r>
      <w:r w:rsidR="00F52C45" w:rsidRPr="00311D13">
        <w:rPr>
          <w:rFonts w:ascii="Arial" w:hAnsi="Arial" w:cs="Arial"/>
          <w:lang w:val="en-US"/>
        </w:rPr>
        <w:t xml:space="preserve">It is argued that </w:t>
      </w:r>
      <w:r w:rsidRPr="00311D13">
        <w:rPr>
          <w:rFonts w:ascii="Arial" w:hAnsi="Arial" w:cs="Arial"/>
          <w:lang w:val="en-US"/>
        </w:rPr>
        <w:t xml:space="preserve">audio-lingual is an effective method to be used with foreign language beginners </w:t>
      </w:r>
      <w:r w:rsidR="00FF1118" w:rsidRPr="00311D13">
        <w:rPr>
          <w:rFonts w:ascii="Arial" w:eastAsia="Times New Roman" w:hAnsi="Arial" w:cs="Arial"/>
          <w:shd w:val="clear" w:color="auto" w:fill="FFFFFF"/>
        </w:rPr>
        <w:t>(</w:t>
      </w:r>
      <w:r w:rsidR="00A50BEF" w:rsidRPr="00311D13">
        <w:rPr>
          <w:rFonts w:ascii="Arial" w:eastAsia="Times New Roman" w:hAnsi="Arial" w:cs="Arial"/>
          <w:shd w:val="clear" w:color="auto" w:fill="FFFFFF"/>
        </w:rPr>
        <w:t>Chunsuvimol</w:t>
      </w:r>
      <w:r w:rsidR="00FF1118" w:rsidRPr="00311D13">
        <w:rPr>
          <w:rFonts w:ascii="Arial" w:eastAsia="Times New Roman" w:hAnsi="Arial" w:cs="Arial"/>
          <w:shd w:val="clear" w:color="auto" w:fill="FFFFFF"/>
        </w:rPr>
        <w:t xml:space="preserve"> et al,</w:t>
      </w:r>
      <w:r w:rsidR="00690375" w:rsidRPr="00311D13">
        <w:rPr>
          <w:rFonts w:ascii="Arial" w:eastAsia="Times New Roman" w:hAnsi="Arial" w:cs="Arial"/>
          <w:shd w:val="clear" w:color="auto" w:fill="FFFFFF"/>
        </w:rPr>
        <w:t xml:space="preserve"> 2018)</w:t>
      </w:r>
      <w:r w:rsidR="00690375" w:rsidRPr="00311D13">
        <w:rPr>
          <w:rFonts w:ascii="Arial" w:eastAsia="Times New Roman" w:hAnsi="Arial" w:cs="Arial"/>
        </w:rPr>
        <w:t xml:space="preserve"> </w:t>
      </w:r>
      <w:r w:rsidRPr="00311D13">
        <w:rPr>
          <w:rFonts w:ascii="Arial" w:eastAsia="Times New Roman" w:hAnsi="Arial" w:cs="Arial"/>
        </w:rPr>
        <w:t xml:space="preserve">therefore is suitable for </w:t>
      </w:r>
      <w:r w:rsidR="00C80082" w:rsidRPr="00311D13">
        <w:rPr>
          <w:rFonts w:ascii="Arial" w:eastAsia="Times New Roman" w:hAnsi="Arial" w:cs="Arial"/>
        </w:rPr>
        <w:t xml:space="preserve">reception </w:t>
      </w:r>
      <w:r w:rsidRPr="00311D13">
        <w:rPr>
          <w:rFonts w:ascii="Arial" w:eastAsia="Times New Roman" w:hAnsi="Arial" w:cs="Arial"/>
        </w:rPr>
        <w:t xml:space="preserve">and supports them in developing their oral skills. </w:t>
      </w:r>
    </w:p>
    <w:p w14:paraId="1F7A8075" w14:textId="6F898E78" w:rsidR="00BA3C00" w:rsidRPr="00311D13" w:rsidRDefault="00842DD6" w:rsidP="000976C0">
      <w:pPr>
        <w:pStyle w:val="NormalWeb"/>
        <w:spacing w:line="360" w:lineRule="auto"/>
        <w:rPr>
          <w:rFonts w:ascii="Arial" w:hAnsi="Arial" w:cs="Arial"/>
          <w:sz w:val="24"/>
          <w:szCs w:val="24"/>
        </w:rPr>
      </w:pPr>
      <w:r w:rsidRPr="00311D13">
        <w:rPr>
          <w:rFonts w:ascii="Arial" w:eastAsia="Times New Roman" w:hAnsi="Arial" w:cs="Arial"/>
          <w:sz w:val="24"/>
          <w:szCs w:val="24"/>
        </w:rPr>
        <w:t xml:space="preserve">However </w:t>
      </w:r>
      <w:r w:rsidR="004F219F" w:rsidRPr="00311D13">
        <w:rPr>
          <w:rFonts w:ascii="Arial" w:eastAsia="Times New Roman" w:hAnsi="Arial" w:cs="Arial"/>
          <w:sz w:val="24"/>
          <w:szCs w:val="24"/>
        </w:rPr>
        <w:t xml:space="preserve">from </w:t>
      </w:r>
      <w:r w:rsidRPr="00311D13">
        <w:rPr>
          <w:rFonts w:ascii="Arial" w:eastAsia="Times New Roman" w:hAnsi="Arial" w:cs="Arial"/>
          <w:sz w:val="24"/>
          <w:szCs w:val="24"/>
        </w:rPr>
        <w:t xml:space="preserve">reflecting, </w:t>
      </w:r>
      <w:r w:rsidR="00E6740E" w:rsidRPr="00311D13">
        <w:rPr>
          <w:rFonts w:ascii="Arial" w:eastAsia="Times New Roman" w:hAnsi="Arial" w:cs="Arial"/>
          <w:sz w:val="24"/>
          <w:szCs w:val="24"/>
        </w:rPr>
        <w:t xml:space="preserve">pupils </w:t>
      </w:r>
      <w:r w:rsidRPr="00311D13">
        <w:rPr>
          <w:rFonts w:ascii="Arial" w:eastAsia="Times New Roman" w:hAnsi="Arial" w:cs="Arial"/>
          <w:sz w:val="24"/>
          <w:szCs w:val="24"/>
        </w:rPr>
        <w:t xml:space="preserve">had little control over </w:t>
      </w:r>
      <w:r w:rsidR="004E14E1" w:rsidRPr="00311D13">
        <w:rPr>
          <w:rFonts w:ascii="Arial" w:eastAsia="Times New Roman" w:hAnsi="Arial" w:cs="Arial"/>
          <w:sz w:val="24"/>
          <w:szCs w:val="24"/>
        </w:rPr>
        <w:t xml:space="preserve">the teaching </w:t>
      </w:r>
      <w:r w:rsidR="002B2682">
        <w:rPr>
          <w:rFonts w:ascii="Arial" w:eastAsia="Times New Roman" w:hAnsi="Arial" w:cs="Arial"/>
          <w:sz w:val="24"/>
          <w:szCs w:val="24"/>
        </w:rPr>
        <w:t>thus became</w:t>
      </w:r>
      <w:r w:rsidR="0031743C" w:rsidRPr="00311D13">
        <w:rPr>
          <w:rFonts w:ascii="Arial" w:eastAsia="Times New Roman" w:hAnsi="Arial" w:cs="Arial"/>
          <w:sz w:val="24"/>
          <w:szCs w:val="24"/>
        </w:rPr>
        <w:t xml:space="preserve"> </w:t>
      </w:r>
      <w:r w:rsidR="00CB2C3C" w:rsidRPr="00311D13">
        <w:rPr>
          <w:rFonts w:ascii="Arial" w:eastAsia="Times New Roman" w:hAnsi="Arial" w:cs="Arial"/>
          <w:sz w:val="24"/>
          <w:szCs w:val="24"/>
        </w:rPr>
        <w:t>passive. It is argued this lead</w:t>
      </w:r>
      <w:r w:rsidR="00065518" w:rsidRPr="00311D13">
        <w:rPr>
          <w:rFonts w:ascii="Arial" w:eastAsia="Times New Roman" w:hAnsi="Arial" w:cs="Arial"/>
          <w:sz w:val="24"/>
          <w:szCs w:val="24"/>
        </w:rPr>
        <w:t>s</w:t>
      </w:r>
      <w:r w:rsidR="00CB2C3C" w:rsidRPr="00311D13">
        <w:rPr>
          <w:rFonts w:ascii="Arial" w:eastAsia="Times New Roman" w:hAnsi="Arial" w:cs="Arial"/>
          <w:sz w:val="24"/>
          <w:szCs w:val="24"/>
        </w:rPr>
        <w:t xml:space="preserve"> to demotivation, as they have no voice </w:t>
      </w:r>
      <w:r w:rsidR="00290F9C" w:rsidRPr="00311D13">
        <w:rPr>
          <w:rFonts w:ascii="Arial" w:eastAsia="Times New Roman" w:hAnsi="Arial" w:cs="Arial"/>
          <w:sz w:val="24"/>
          <w:szCs w:val="24"/>
        </w:rPr>
        <w:t xml:space="preserve">to </w:t>
      </w:r>
      <w:r w:rsidR="00CB2C3C" w:rsidRPr="00311D13">
        <w:rPr>
          <w:rFonts w:ascii="Arial" w:eastAsia="Times New Roman" w:hAnsi="Arial" w:cs="Arial"/>
          <w:sz w:val="24"/>
          <w:szCs w:val="24"/>
        </w:rPr>
        <w:t>how they are taught.</w:t>
      </w:r>
      <w:r w:rsidR="00714174" w:rsidRPr="00311D13">
        <w:rPr>
          <w:rFonts w:ascii="Arial" w:hAnsi="Arial" w:cs="Arial"/>
          <w:sz w:val="24"/>
          <w:szCs w:val="24"/>
          <w:lang w:val="en-US"/>
        </w:rPr>
        <w:t xml:space="preserve">(Taylor,2015.) </w:t>
      </w:r>
      <w:r w:rsidR="00BD6AAF" w:rsidRPr="00311D13">
        <w:rPr>
          <w:rFonts w:ascii="Arial" w:hAnsi="Arial" w:cs="Arial"/>
          <w:sz w:val="24"/>
          <w:szCs w:val="24"/>
          <w:lang w:val="en-US"/>
        </w:rPr>
        <w:t>Using repetition does not prompt children to re</w:t>
      </w:r>
      <w:r w:rsidR="00420B85" w:rsidRPr="00311D13">
        <w:rPr>
          <w:rFonts w:ascii="Arial" w:hAnsi="Arial" w:cs="Arial"/>
          <w:sz w:val="24"/>
          <w:szCs w:val="24"/>
          <w:lang w:val="en-US"/>
        </w:rPr>
        <w:t>flect on what they need to do</w:t>
      </w:r>
      <w:r w:rsidR="00BD6AAF" w:rsidRPr="00311D13">
        <w:rPr>
          <w:rFonts w:ascii="Arial" w:hAnsi="Arial" w:cs="Arial"/>
          <w:sz w:val="24"/>
          <w:szCs w:val="24"/>
          <w:lang w:val="en-US"/>
        </w:rPr>
        <w:t xml:space="preserve"> or what they are learning. Dewey</w:t>
      </w:r>
      <w:r w:rsidR="002D69A2" w:rsidRPr="00311D13">
        <w:rPr>
          <w:rFonts w:ascii="Arial" w:hAnsi="Arial" w:cs="Arial"/>
          <w:sz w:val="24"/>
          <w:szCs w:val="24"/>
          <w:lang w:val="en-US"/>
        </w:rPr>
        <w:t xml:space="preserve">(1916) </w:t>
      </w:r>
      <w:r w:rsidR="00BD6AAF" w:rsidRPr="00311D13">
        <w:rPr>
          <w:rFonts w:ascii="Arial" w:hAnsi="Arial" w:cs="Arial"/>
          <w:sz w:val="24"/>
          <w:szCs w:val="24"/>
          <w:lang w:val="en-US"/>
        </w:rPr>
        <w:t xml:space="preserve">argues children need to reflect on their learning </w:t>
      </w:r>
      <w:r w:rsidR="00272039" w:rsidRPr="00311D13">
        <w:rPr>
          <w:rFonts w:ascii="Arial" w:hAnsi="Arial" w:cs="Arial"/>
          <w:sz w:val="24"/>
          <w:szCs w:val="24"/>
          <w:lang w:val="en-US"/>
        </w:rPr>
        <w:t>in order</w:t>
      </w:r>
      <w:r w:rsidR="00BD6AAF" w:rsidRPr="00311D13">
        <w:rPr>
          <w:rFonts w:ascii="Arial" w:hAnsi="Arial" w:cs="Arial"/>
          <w:sz w:val="24"/>
          <w:szCs w:val="24"/>
          <w:lang w:val="en-US"/>
        </w:rPr>
        <w:t xml:space="preserve"> to think how they could change information and perform differentl</w:t>
      </w:r>
      <w:r w:rsidR="00272039" w:rsidRPr="00311D13">
        <w:rPr>
          <w:rFonts w:ascii="Arial" w:hAnsi="Arial" w:cs="Arial"/>
          <w:sz w:val="24"/>
          <w:szCs w:val="24"/>
          <w:lang w:val="en-US"/>
        </w:rPr>
        <w:t>y</w:t>
      </w:r>
      <w:r w:rsidR="00BD6AAF" w:rsidRPr="00311D13">
        <w:rPr>
          <w:rFonts w:ascii="Arial" w:hAnsi="Arial" w:cs="Arial"/>
          <w:sz w:val="24"/>
          <w:szCs w:val="24"/>
        </w:rPr>
        <w:t xml:space="preserve"> </w:t>
      </w:r>
      <w:r w:rsidR="00272039" w:rsidRPr="00311D13">
        <w:rPr>
          <w:rFonts w:ascii="Arial" w:hAnsi="Arial" w:cs="Arial"/>
          <w:sz w:val="24"/>
          <w:szCs w:val="24"/>
        </w:rPr>
        <w:t xml:space="preserve">simultaneously </w:t>
      </w:r>
      <w:r w:rsidR="008E6D2B" w:rsidRPr="00311D13">
        <w:rPr>
          <w:rFonts w:ascii="Arial" w:hAnsi="Arial" w:cs="Arial"/>
          <w:sz w:val="24"/>
          <w:szCs w:val="24"/>
        </w:rPr>
        <w:t xml:space="preserve">enhancing </w:t>
      </w:r>
      <w:r w:rsidR="00272039" w:rsidRPr="00311D13">
        <w:rPr>
          <w:rFonts w:ascii="Arial" w:hAnsi="Arial" w:cs="Arial"/>
          <w:sz w:val="24"/>
          <w:szCs w:val="24"/>
        </w:rPr>
        <w:t xml:space="preserve">their language development. </w:t>
      </w:r>
      <w:r w:rsidR="00071D9F" w:rsidRPr="00311D13">
        <w:rPr>
          <w:rFonts w:ascii="Arial" w:hAnsi="Arial" w:cs="Arial"/>
          <w:sz w:val="24"/>
          <w:szCs w:val="24"/>
        </w:rPr>
        <w:t xml:space="preserve">Reflecting, repeating Welsh words </w:t>
      </w:r>
      <w:r w:rsidR="00BA3C00" w:rsidRPr="00311D13">
        <w:rPr>
          <w:rFonts w:ascii="Arial" w:hAnsi="Arial" w:cs="Arial"/>
          <w:sz w:val="24"/>
          <w:szCs w:val="24"/>
        </w:rPr>
        <w:t xml:space="preserve">does not transfer to </w:t>
      </w:r>
      <w:r w:rsidR="00C81DF0" w:rsidRPr="00311D13">
        <w:rPr>
          <w:rFonts w:ascii="Arial" w:hAnsi="Arial" w:cs="Arial"/>
          <w:sz w:val="24"/>
          <w:szCs w:val="24"/>
        </w:rPr>
        <w:t>real-</w:t>
      </w:r>
      <w:r w:rsidR="009E1B5B" w:rsidRPr="00311D13">
        <w:rPr>
          <w:rFonts w:ascii="Arial" w:hAnsi="Arial" w:cs="Arial"/>
          <w:sz w:val="24"/>
          <w:szCs w:val="24"/>
        </w:rPr>
        <w:t xml:space="preserve">communication; they are </w:t>
      </w:r>
      <w:r w:rsidR="00DF6765">
        <w:rPr>
          <w:rFonts w:ascii="Arial" w:hAnsi="Arial" w:cs="Arial"/>
          <w:sz w:val="24"/>
          <w:szCs w:val="24"/>
        </w:rPr>
        <w:t xml:space="preserve">only </w:t>
      </w:r>
      <w:r w:rsidR="009E1B5B" w:rsidRPr="00311D13">
        <w:rPr>
          <w:rFonts w:ascii="Arial" w:hAnsi="Arial" w:cs="Arial"/>
          <w:sz w:val="24"/>
          <w:szCs w:val="24"/>
        </w:rPr>
        <w:t>learning individual words. I</w:t>
      </w:r>
      <w:r w:rsidR="00C81DF0" w:rsidRPr="00311D13">
        <w:rPr>
          <w:rFonts w:ascii="Arial" w:hAnsi="Arial" w:cs="Arial"/>
          <w:sz w:val="24"/>
          <w:szCs w:val="24"/>
        </w:rPr>
        <w:t>t is argued including real-</w:t>
      </w:r>
      <w:r w:rsidR="00773671" w:rsidRPr="00311D13">
        <w:rPr>
          <w:rFonts w:ascii="Arial" w:hAnsi="Arial" w:cs="Arial"/>
          <w:sz w:val="24"/>
          <w:szCs w:val="24"/>
        </w:rPr>
        <w:t xml:space="preserve">communication </w:t>
      </w:r>
      <w:r w:rsidR="009E1B5B" w:rsidRPr="00311D13">
        <w:rPr>
          <w:rFonts w:ascii="Arial" w:hAnsi="Arial" w:cs="Arial"/>
          <w:sz w:val="24"/>
          <w:szCs w:val="24"/>
        </w:rPr>
        <w:t>increase</w:t>
      </w:r>
      <w:r w:rsidR="00825083" w:rsidRPr="00311D13">
        <w:rPr>
          <w:rFonts w:ascii="Arial" w:hAnsi="Arial" w:cs="Arial"/>
          <w:sz w:val="24"/>
          <w:szCs w:val="24"/>
        </w:rPr>
        <w:t>s</w:t>
      </w:r>
      <w:r w:rsidR="00BA3C00" w:rsidRPr="00311D13">
        <w:rPr>
          <w:rFonts w:ascii="Arial" w:hAnsi="Arial" w:cs="Arial"/>
          <w:sz w:val="24"/>
          <w:szCs w:val="24"/>
        </w:rPr>
        <w:t xml:space="preserve"> student interest </w:t>
      </w:r>
      <w:r w:rsidR="009E1B5B" w:rsidRPr="00311D13">
        <w:rPr>
          <w:rFonts w:ascii="Arial" w:hAnsi="Arial" w:cs="Arial"/>
          <w:sz w:val="24"/>
          <w:szCs w:val="24"/>
        </w:rPr>
        <w:t>leading</w:t>
      </w:r>
      <w:r w:rsidR="00BA3C00" w:rsidRPr="00311D13">
        <w:rPr>
          <w:rFonts w:ascii="Arial" w:hAnsi="Arial" w:cs="Arial"/>
          <w:sz w:val="24"/>
          <w:szCs w:val="24"/>
        </w:rPr>
        <w:t xml:space="preserve"> to a higher degree of</w:t>
      </w:r>
      <w:r w:rsidR="002D69A2" w:rsidRPr="00311D13">
        <w:rPr>
          <w:rFonts w:ascii="Arial" w:hAnsi="Arial" w:cs="Arial"/>
          <w:sz w:val="24"/>
          <w:szCs w:val="24"/>
        </w:rPr>
        <w:t xml:space="preserve"> subject-</w:t>
      </w:r>
      <w:r w:rsidR="009E1B5B" w:rsidRPr="00311D13">
        <w:rPr>
          <w:rFonts w:ascii="Arial" w:hAnsi="Arial" w:cs="Arial"/>
          <w:sz w:val="24"/>
          <w:szCs w:val="24"/>
        </w:rPr>
        <w:t>matter understanding.</w:t>
      </w:r>
      <w:r w:rsidR="00DF6765">
        <w:rPr>
          <w:rFonts w:ascii="Arial" w:hAnsi="Arial" w:cs="Arial"/>
          <w:sz w:val="24"/>
          <w:szCs w:val="24"/>
        </w:rPr>
        <w:t xml:space="preserve"> </w:t>
      </w:r>
      <w:r w:rsidR="004527E9" w:rsidRPr="00311D13">
        <w:rPr>
          <w:rFonts w:ascii="Arial" w:hAnsi="Arial" w:cs="Arial"/>
          <w:sz w:val="24"/>
          <w:szCs w:val="24"/>
        </w:rPr>
        <w:t>(</w:t>
      </w:r>
      <w:r w:rsidR="0005606F" w:rsidRPr="00311D13">
        <w:rPr>
          <w:rFonts w:ascii="Arial" w:hAnsi="Arial" w:cs="Arial"/>
          <w:sz w:val="24"/>
          <w:szCs w:val="24"/>
        </w:rPr>
        <w:t>Chrestensen,</w:t>
      </w:r>
      <w:r w:rsidR="00537BCD" w:rsidRPr="00311D13">
        <w:rPr>
          <w:rFonts w:ascii="Arial" w:hAnsi="Arial" w:cs="Arial"/>
          <w:sz w:val="24"/>
          <w:szCs w:val="24"/>
        </w:rPr>
        <w:t>2007</w:t>
      </w:r>
      <w:r w:rsidR="00165A4F" w:rsidRPr="00311D13">
        <w:rPr>
          <w:rFonts w:ascii="Arial" w:hAnsi="Arial" w:cs="Arial"/>
          <w:sz w:val="24"/>
          <w:szCs w:val="24"/>
        </w:rPr>
        <w:t>.</w:t>
      </w:r>
      <w:r w:rsidR="00537BCD" w:rsidRPr="00311D13">
        <w:rPr>
          <w:rFonts w:ascii="Arial" w:hAnsi="Arial" w:cs="Arial"/>
          <w:sz w:val="24"/>
          <w:szCs w:val="24"/>
        </w:rPr>
        <w:t xml:space="preserve">) </w:t>
      </w:r>
      <w:r w:rsidR="00825083" w:rsidRPr="00311D13">
        <w:rPr>
          <w:rFonts w:ascii="Arial" w:hAnsi="Arial" w:cs="Arial"/>
          <w:sz w:val="24"/>
          <w:szCs w:val="24"/>
        </w:rPr>
        <w:t>T</w:t>
      </w:r>
      <w:r w:rsidR="009E1B5B" w:rsidRPr="00311D13">
        <w:rPr>
          <w:rFonts w:ascii="Arial" w:hAnsi="Arial" w:cs="Arial"/>
          <w:sz w:val="24"/>
          <w:szCs w:val="24"/>
        </w:rPr>
        <w:t xml:space="preserve">o develop pupils’ </w:t>
      </w:r>
      <w:r w:rsidR="00825083" w:rsidRPr="00311D13">
        <w:rPr>
          <w:rFonts w:ascii="Arial" w:hAnsi="Arial" w:cs="Arial"/>
          <w:sz w:val="24"/>
          <w:szCs w:val="24"/>
        </w:rPr>
        <w:t xml:space="preserve">Welsh and my teaching, </w:t>
      </w:r>
      <w:r w:rsidR="009E1B5B" w:rsidRPr="00311D13">
        <w:rPr>
          <w:rFonts w:ascii="Arial" w:hAnsi="Arial" w:cs="Arial"/>
          <w:sz w:val="24"/>
          <w:szCs w:val="24"/>
        </w:rPr>
        <w:t>I will proceed to use a practice that encourages pupils to become active-learne</w:t>
      </w:r>
      <w:r w:rsidR="0086585C" w:rsidRPr="00311D13">
        <w:rPr>
          <w:rFonts w:ascii="Arial" w:hAnsi="Arial" w:cs="Arial"/>
          <w:sz w:val="24"/>
          <w:szCs w:val="24"/>
        </w:rPr>
        <w:t xml:space="preserve">rs, </w:t>
      </w:r>
      <w:r w:rsidR="00165A4F" w:rsidRPr="00311D13">
        <w:rPr>
          <w:rFonts w:ascii="Arial" w:hAnsi="Arial" w:cs="Arial"/>
          <w:sz w:val="24"/>
          <w:szCs w:val="24"/>
        </w:rPr>
        <w:t xml:space="preserve">exploring </w:t>
      </w:r>
      <w:r w:rsidR="009E1B5B" w:rsidRPr="00311D13">
        <w:rPr>
          <w:rFonts w:ascii="Arial" w:hAnsi="Arial" w:cs="Arial"/>
          <w:sz w:val="24"/>
          <w:szCs w:val="24"/>
        </w:rPr>
        <w:t>patterns and variations of language reflect</w:t>
      </w:r>
      <w:r w:rsidR="00165A4F" w:rsidRPr="00311D13">
        <w:rPr>
          <w:rFonts w:ascii="Arial" w:hAnsi="Arial" w:cs="Arial"/>
          <w:sz w:val="24"/>
          <w:szCs w:val="24"/>
        </w:rPr>
        <w:t>ing</w:t>
      </w:r>
      <w:r w:rsidR="009E1B5B" w:rsidRPr="00311D13">
        <w:rPr>
          <w:rFonts w:ascii="Arial" w:hAnsi="Arial" w:cs="Arial"/>
          <w:sz w:val="24"/>
          <w:szCs w:val="24"/>
        </w:rPr>
        <w:t xml:space="preserve"> on what they </w:t>
      </w:r>
      <w:r w:rsidR="00165A4F" w:rsidRPr="00311D13">
        <w:rPr>
          <w:rFonts w:ascii="Arial" w:hAnsi="Arial" w:cs="Arial"/>
          <w:sz w:val="24"/>
          <w:szCs w:val="24"/>
        </w:rPr>
        <w:t>have</w:t>
      </w:r>
      <w:r w:rsidR="0086585C" w:rsidRPr="00311D13">
        <w:rPr>
          <w:rFonts w:ascii="Arial" w:hAnsi="Arial" w:cs="Arial"/>
          <w:sz w:val="24"/>
          <w:szCs w:val="24"/>
        </w:rPr>
        <w:t xml:space="preserve"> </w:t>
      </w:r>
      <w:r w:rsidR="00165A4F" w:rsidRPr="00311D13">
        <w:rPr>
          <w:rFonts w:ascii="Arial" w:hAnsi="Arial" w:cs="Arial"/>
          <w:sz w:val="24"/>
          <w:szCs w:val="24"/>
        </w:rPr>
        <w:t>learnt</w:t>
      </w:r>
      <w:r w:rsidR="004527E9" w:rsidRPr="00311D13">
        <w:rPr>
          <w:rFonts w:ascii="Arial" w:hAnsi="Arial" w:cs="Arial"/>
          <w:sz w:val="24"/>
          <w:szCs w:val="24"/>
        </w:rPr>
        <w:t>.</w:t>
      </w:r>
      <w:r w:rsidR="00165A4F" w:rsidRPr="00311D13">
        <w:rPr>
          <w:rFonts w:ascii="Arial" w:hAnsi="Arial" w:cs="Arial"/>
          <w:sz w:val="24"/>
          <w:szCs w:val="24"/>
        </w:rPr>
        <w:t xml:space="preserve"> </w:t>
      </w:r>
    </w:p>
    <w:p w14:paraId="70C270CE" w14:textId="07E12938" w:rsidR="00AC5E1B" w:rsidRPr="00311D13" w:rsidRDefault="00017BB6" w:rsidP="000976C0">
      <w:pPr>
        <w:spacing w:line="360" w:lineRule="auto"/>
        <w:rPr>
          <w:rFonts w:ascii="Arial" w:eastAsia="Times New Roman" w:hAnsi="Arial" w:cs="Arial"/>
        </w:rPr>
      </w:pPr>
      <w:r w:rsidRPr="00311D13">
        <w:rPr>
          <w:rFonts w:ascii="Arial" w:eastAsia="Times New Roman" w:hAnsi="Arial" w:cs="Arial"/>
          <w:shd w:val="clear" w:color="auto" w:fill="FFFFFF"/>
        </w:rPr>
        <w:t>I used</w:t>
      </w:r>
      <w:r w:rsidR="00A1627F" w:rsidRPr="00311D13">
        <w:rPr>
          <w:rFonts w:ascii="Arial" w:eastAsia="Times New Roman" w:hAnsi="Arial" w:cs="Arial"/>
          <w:shd w:val="clear" w:color="auto" w:fill="FFFFFF"/>
        </w:rPr>
        <w:t xml:space="preserve"> the direct-</w:t>
      </w:r>
      <w:r w:rsidRPr="00311D13">
        <w:rPr>
          <w:rFonts w:ascii="Arial" w:eastAsia="Times New Roman" w:hAnsi="Arial" w:cs="Arial"/>
          <w:shd w:val="clear" w:color="auto" w:fill="FFFFFF"/>
        </w:rPr>
        <w:t>method</w:t>
      </w:r>
      <w:r w:rsidR="00A1627F" w:rsidRPr="00311D13">
        <w:rPr>
          <w:rFonts w:ascii="Arial" w:eastAsia="Times New Roman" w:hAnsi="Arial" w:cs="Arial"/>
          <w:shd w:val="clear" w:color="auto" w:fill="FFFFFF"/>
        </w:rPr>
        <w:t>,</w:t>
      </w:r>
      <w:r w:rsidRPr="00311D13">
        <w:rPr>
          <w:rFonts w:ascii="Arial" w:eastAsia="Times New Roman" w:hAnsi="Arial" w:cs="Arial"/>
          <w:shd w:val="clear" w:color="auto" w:fill="FFFFFF"/>
        </w:rPr>
        <w:t xml:space="preserve"> using gestures to make meaning of ‘emotion words</w:t>
      </w:r>
      <w:r w:rsidR="001F3E15" w:rsidRPr="00311D13">
        <w:rPr>
          <w:rFonts w:ascii="Arial" w:eastAsia="Times New Roman" w:hAnsi="Arial" w:cs="Arial"/>
          <w:shd w:val="clear" w:color="auto" w:fill="FFFFFF"/>
        </w:rPr>
        <w:t>.</w:t>
      </w:r>
      <w:r w:rsidRPr="00311D13">
        <w:rPr>
          <w:rFonts w:ascii="Arial" w:eastAsia="Times New Roman" w:hAnsi="Arial" w:cs="Arial"/>
          <w:shd w:val="clear" w:color="auto" w:fill="FFFFFF"/>
        </w:rPr>
        <w:t>’</w:t>
      </w:r>
      <w:r w:rsidR="001F3E15" w:rsidRPr="00311D13">
        <w:rPr>
          <w:rFonts w:ascii="Arial" w:eastAsia="Times New Roman" w:hAnsi="Arial" w:cs="Arial"/>
          <w:shd w:val="clear" w:color="auto" w:fill="FFFFFF"/>
        </w:rPr>
        <w:t xml:space="preserve"> This</w:t>
      </w:r>
      <w:r w:rsidRPr="00311D13">
        <w:rPr>
          <w:rFonts w:ascii="Arial" w:eastAsia="Times New Roman" w:hAnsi="Arial" w:cs="Arial"/>
          <w:shd w:val="clear" w:color="auto" w:fill="FFFFFF"/>
        </w:rPr>
        <w:t xml:space="preserve"> included performing gestures and facial expressions simultaneously saying Welsh terminology including hapus, wedi blino and bendigedig. It is clear </w:t>
      </w:r>
      <w:r w:rsidR="00131DA9" w:rsidRPr="00311D13">
        <w:rPr>
          <w:rFonts w:ascii="Arial" w:eastAsia="Times New Roman" w:hAnsi="Arial" w:cs="Arial"/>
          <w:shd w:val="clear" w:color="auto" w:fill="FFFFFF"/>
        </w:rPr>
        <w:t xml:space="preserve">the </w:t>
      </w:r>
      <w:r w:rsidRPr="00311D13">
        <w:rPr>
          <w:rFonts w:ascii="Arial" w:eastAsia="Times New Roman" w:hAnsi="Arial" w:cs="Arial"/>
          <w:shd w:val="clear" w:color="auto" w:fill="FFFFFF"/>
        </w:rPr>
        <w:t xml:space="preserve">pupils understood the meaning </w:t>
      </w:r>
      <w:r w:rsidR="00131DA9" w:rsidRPr="00311D13">
        <w:rPr>
          <w:rFonts w:ascii="Arial" w:eastAsia="Times New Roman" w:hAnsi="Arial" w:cs="Arial"/>
          <w:shd w:val="clear" w:color="auto" w:fill="FFFFFF"/>
        </w:rPr>
        <w:t xml:space="preserve">as they </w:t>
      </w:r>
      <w:r w:rsidRPr="00311D13">
        <w:rPr>
          <w:rFonts w:ascii="Arial" w:eastAsia="Times New Roman" w:hAnsi="Arial" w:cs="Arial"/>
          <w:shd w:val="clear" w:color="auto" w:fill="FFFFFF"/>
        </w:rPr>
        <w:t xml:space="preserve">discussed their </w:t>
      </w:r>
      <w:r w:rsidR="00185C2F" w:rsidRPr="00311D13">
        <w:rPr>
          <w:rFonts w:ascii="Arial" w:eastAsia="Times New Roman" w:hAnsi="Arial" w:cs="Arial"/>
          <w:shd w:val="clear" w:color="auto" w:fill="FFFFFF"/>
        </w:rPr>
        <w:t xml:space="preserve">own </w:t>
      </w:r>
      <w:r w:rsidR="00131DA9" w:rsidRPr="00311D13">
        <w:rPr>
          <w:rFonts w:ascii="Arial" w:eastAsia="Times New Roman" w:hAnsi="Arial" w:cs="Arial"/>
          <w:shd w:val="clear" w:color="auto" w:fill="FFFFFF"/>
        </w:rPr>
        <w:t xml:space="preserve">and others </w:t>
      </w:r>
      <w:r w:rsidR="00185C2F" w:rsidRPr="00311D13">
        <w:rPr>
          <w:rFonts w:ascii="Arial" w:eastAsia="Times New Roman" w:hAnsi="Arial" w:cs="Arial"/>
          <w:shd w:val="clear" w:color="auto" w:fill="FFFFFF"/>
        </w:rPr>
        <w:t>emotions</w:t>
      </w:r>
      <w:r w:rsidRPr="00311D13">
        <w:rPr>
          <w:rFonts w:ascii="Arial" w:eastAsia="Times New Roman" w:hAnsi="Arial" w:cs="Arial"/>
          <w:shd w:val="clear" w:color="auto" w:fill="FFFFFF"/>
        </w:rPr>
        <w:t xml:space="preserve">, proving using gestures was successful. </w:t>
      </w:r>
      <w:r w:rsidRPr="00311D13">
        <w:rPr>
          <w:rFonts w:ascii="Arial" w:hAnsi="Arial" w:cs="Arial"/>
        </w:rPr>
        <w:t xml:space="preserve">Dewey states </w:t>
      </w:r>
      <w:r w:rsidR="00131DA9" w:rsidRPr="00311D13">
        <w:rPr>
          <w:rFonts w:ascii="Arial" w:eastAsia="Times New Roman" w:hAnsi="Arial" w:cs="Arial"/>
          <w:shd w:val="clear" w:color="auto" w:fill="FFFFFF"/>
        </w:rPr>
        <w:t xml:space="preserve">“give pupils something to do; </w:t>
      </w:r>
      <w:r w:rsidRPr="00311D13">
        <w:rPr>
          <w:rFonts w:ascii="Arial" w:eastAsia="Times New Roman" w:hAnsi="Arial" w:cs="Arial"/>
          <w:shd w:val="clear" w:color="auto" w:fill="FFFFFF"/>
        </w:rPr>
        <w:t>learning naturally results.”</w:t>
      </w:r>
      <w:r w:rsidR="0005606F" w:rsidRPr="00311D13">
        <w:rPr>
          <w:rFonts w:ascii="Arial" w:hAnsi="Arial" w:cs="Arial"/>
        </w:rPr>
        <w:t>(Dewey,</w:t>
      </w:r>
      <w:r w:rsidRPr="00311D13">
        <w:rPr>
          <w:rFonts w:ascii="Arial" w:hAnsi="Arial" w:cs="Arial"/>
        </w:rPr>
        <w:t>1916.)</w:t>
      </w:r>
      <w:r w:rsidR="00131DA9" w:rsidRPr="00311D13">
        <w:rPr>
          <w:rFonts w:ascii="Arial" w:hAnsi="Arial" w:cs="Arial"/>
        </w:rPr>
        <w:t xml:space="preserve"> </w:t>
      </w:r>
      <w:r w:rsidR="00131DA9" w:rsidRPr="00311D13">
        <w:rPr>
          <w:rFonts w:ascii="Arial" w:eastAsia="Times New Roman" w:hAnsi="Arial" w:cs="Arial"/>
          <w:shd w:val="clear" w:color="auto" w:fill="FFFFFF"/>
        </w:rPr>
        <w:t>Implying</w:t>
      </w:r>
      <w:r w:rsidRPr="00311D13">
        <w:rPr>
          <w:rFonts w:ascii="Arial" w:eastAsia="Times New Roman" w:hAnsi="Arial" w:cs="Arial"/>
          <w:shd w:val="clear" w:color="auto" w:fill="FFFFFF"/>
        </w:rPr>
        <w:t xml:space="preserve">, when involving the body in cognition when learning unfamiliar vocabulary, it </w:t>
      </w:r>
      <w:r w:rsidR="004E14E1" w:rsidRPr="00311D13">
        <w:rPr>
          <w:rFonts w:ascii="Arial" w:eastAsia="Times New Roman" w:hAnsi="Arial" w:cs="Arial"/>
          <w:shd w:val="clear" w:color="auto" w:fill="FFFFFF"/>
        </w:rPr>
        <w:t xml:space="preserve">leads </w:t>
      </w:r>
      <w:r w:rsidR="006A36CC" w:rsidRPr="00311D13">
        <w:rPr>
          <w:rFonts w:ascii="Arial" w:eastAsia="Times New Roman" w:hAnsi="Arial" w:cs="Arial"/>
          <w:shd w:val="clear" w:color="auto" w:fill="FFFFFF"/>
        </w:rPr>
        <w:t>to better memory results</w:t>
      </w:r>
      <w:r w:rsidRPr="00311D13">
        <w:rPr>
          <w:rFonts w:ascii="Arial" w:eastAsia="Times New Roman" w:hAnsi="Arial" w:cs="Arial"/>
          <w:shd w:val="clear" w:color="auto" w:fill="FFFFFF"/>
        </w:rPr>
        <w:t xml:space="preserve">. Reflecting, pupils </w:t>
      </w:r>
      <w:r w:rsidR="004C42C2" w:rsidRPr="00311D13">
        <w:rPr>
          <w:rFonts w:ascii="Arial" w:eastAsia="Times New Roman" w:hAnsi="Arial" w:cs="Arial"/>
          <w:shd w:val="clear" w:color="auto" w:fill="FFFFFF"/>
        </w:rPr>
        <w:t>say</w:t>
      </w:r>
      <w:r w:rsidRPr="00311D13">
        <w:rPr>
          <w:rFonts w:ascii="Arial" w:eastAsia="Times New Roman" w:hAnsi="Arial" w:cs="Arial"/>
          <w:shd w:val="clear" w:color="auto" w:fill="FFFFFF"/>
        </w:rPr>
        <w:t xml:space="preserve"> </w:t>
      </w:r>
      <w:r w:rsidR="00131DA9" w:rsidRPr="00311D13">
        <w:rPr>
          <w:rFonts w:ascii="Arial" w:eastAsia="Times New Roman" w:hAnsi="Arial" w:cs="Arial"/>
          <w:shd w:val="clear" w:color="auto" w:fill="FFFFFF"/>
        </w:rPr>
        <w:t xml:space="preserve">their emotions </w:t>
      </w:r>
      <w:r w:rsidRPr="00311D13">
        <w:rPr>
          <w:rFonts w:ascii="Arial" w:eastAsia="Times New Roman" w:hAnsi="Arial" w:cs="Arial"/>
          <w:shd w:val="clear" w:color="auto" w:fill="FFFFFF"/>
        </w:rPr>
        <w:t xml:space="preserve">in Welsh </w:t>
      </w:r>
      <w:r w:rsidR="00131DA9" w:rsidRPr="00311D13">
        <w:rPr>
          <w:rFonts w:ascii="Arial" w:eastAsia="Times New Roman" w:hAnsi="Arial" w:cs="Arial"/>
          <w:shd w:val="clear" w:color="auto" w:fill="FFFFFF"/>
        </w:rPr>
        <w:t xml:space="preserve">independently </w:t>
      </w:r>
      <w:r w:rsidR="00D62883" w:rsidRPr="00311D13">
        <w:rPr>
          <w:rFonts w:ascii="Arial" w:eastAsia="Times New Roman" w:hAnsi="Arial" w:cs="Arial"/>
          <w:shd w:val="clear" w:color="auto" w:fill="FFFFFF"/>
        </w:rPr>
        <w:t>showing</w:t>
      </w:r>
      <w:r w:rsidRPr="00311D13">
        <w:rPr>
          <w:rFonts w:ascii="Arial" w:eastAsia="Times New Roman" w:hAnsi="Arial" w:cs="Arial"/>
          <w:shd w:val="clear" w:color="auto" w:fill="FFFFFF"/>
        </w:rPr>
        <w:t xml:space="preserve"> their enthusiasm and eagerness to </w:t>
      </w:r>
      <w:r w:rsidR="00131DA9" w:rsidRPr="00311D13">
        <w:rPr>
          <w:rFonts w:ascii="Arial" w:eastAsia="Times New Roman" w:hAnsi="Arial" w:cs="Arial"/>
          <w:shd w:val="clear" w:color="auto" w:fill="FFFFFF"/>
        </w:rPr>
        <w:t>share</w:t>
      </w:r>
      <w:r w:rsidR="00DB16D5" w:rsidRPr="00311D13">
        <w:rPr>
          <w:rFonts w:ascii="Arial" w:eastAsia="Times New Roman" w:hAnsi="Arial" w:cs="Arial"/>
          <w:shd w:val="clear" w:color="auto" w:fill="FFFFFF"/>
        </w:rPr>
        <w:t xml:space="preserve"> Welsh knowledge</w:t>
      </w:r>
      <w:r w:rsidR="000A6231" w:rsidRPr="00311D13">
        <w:rPr>
          <w:rFonts w:ascii="Arial" w:eastAsia="Times New Roman" w:hAnsi="Arial" w:cs="Arial"/>
          <w:shd w:val="clear" w:color="auto" w:fill="FFFFFF"/>
        </w:rPr>
        <w:t>. According to Macedonia</w:t>
      </w:r>
      <w:r w:rsidR="007C7506" w:rsidRPr="00311D13">
        <w:rPr>
          <w:rFonts w:ascii="Arial" w:eastAsia="Times New Roman" w:hAnsi="Arial" w:cs="Arial"/>
          <w:shd w:val="clear" w:color="auto" w:fill="FFFFFF"/>
        </w:rPr>
        <w:t>(2014)</w:t>
      </w:r>
      <w:r w:rsidR="000A6231" w:rsidRPr="00311D13">
        <w:rPr>
          <w:rFonts w:ascii="Arial" w:eastAsia="Times New Roman" w:hAnsi="Arial" w:cs="Arial"/>
          <w:shd w:val="clear" w:color="auto" w:fill="FFFFFF"/>
        </w:rPr>
        <w:t xml:space="preserve">, </w:t>
      </w:r>
      <w:r w:rsidR="007C7506" w:rsidRPr="00311D13">
        <w:rPr>
          <w:rFonts w:ascii="Arial" w:eastAsia="Times New Roman" w:hAnsi="Arial" w:cs="Arial"/>
          <w:shd w:val="clear" w:color="auto" w:fill="FFFFFF"/>
        </w:rPr>
        <w:t>memoris</w:t>
      </w:r>
      <w:r w:rsidRPr="00311D13">
        <w:rPr>
          <w:rFonts w:ascii="Arial" w:eastAsia="Times New Roman" w:hAnsi="Arial" w:cs="Arial"/>
          <w:shd w:val="clear" w:color="auto" w:fill="FFFFFF"/>
        </w:rPr>
        <w:t>ation is obtained through performing gestures</w:t>
      </w:r>
      <w:r w:rsidR="00597955" w:rsidRPr="00311D13">
        <w:rPr>
          <w:rFonts w:ascii="Arial" w:eastAsia="Times New Roman" w:hAnsi="Arial" w:cs="Arial"/>
          <w:shd w:val="clear" w:color="auto" w:fill="FFFFFF"/>
        </w:rPr>
        <w:t xml:space="preserve">, </w:t>
      </w:r>
      <w:r w:rsidRPr="00311D13">
        <w:rPr>
          <w:rFonts w:ascii="Arial" w:eastAsia="Times New Roman" w:hAnsi="Arial" w:cs="Arial"/>
          <w:shd w:val="clear" w:color="auto" w:fill="FFFFFF"/>
        </w:rPr>
        <w:t>proving succes</w:t>
      </w:r>
      <w:r w:rsidR="000A6231" w:rsidRPr="00311D13">
        <w:rPr>
          <w:rFonts w:ascii="Arial" w:eastAsia="Times New Roman" w:hAnsi="Arial" w:cs="Arial"/>
          <w:shd w:val="clear" w:color="auto" w:fill="FFFFFF"/>
        </w:rPr>
        <w:t>sful in both short and long-</w:t>
      </w:r>
      <w:r w:rsidRPr="00311D13">
        <w:rPr>
          <w:rFonts w:ascii="Arial" w:eastAsia="Times New Roman" w:hAnsi="Arial" w:cs="Arial"/>
          <w:shd w:val="clear" w:color="auto" w:fill="FFFFFF"/>
        </w:rPr>
        <w:t xml:space="preserve">term. </w:t>
      </w:r>
    </w:p>
    <w:p w14:paraId="5EA8C612" w14:textId="388D6F6F" w:rsidR="006E755D" w:rsidRPr="00311D13" w:rsidRDefault="00A1421F" w:rsidP="000976C0">
      <w:pPr>
        <w:pStyle w:val="NormalWeb"/>
        <w:spacing w:line="360" w:lineRule="auto"/>
        <w:rPr>
          <w:rFonts w:ascii="Arial" w:hAnsi="Arial" w:cs="Arial"/>
          <w:sz w:val="24"/>
          <w:szCs w:val="24"/>
        </w:rPr>
      </w:pPr>
      <w:r w:rsidRPr="00311D13">
        <w:rPr>
          <w:rFonts w:ascii="Arial" w:eastAsia="Times New Roman" w:hAnsi="Arial" w:cs="Arial"/>
          <w:sz w:val="24"/>
          <w:szCs w:val="24"/>
          <w:shd w:val="clear" w:color="auto" w:fill="FFFFFF"/>
        </w:rPr>
        <w:t>Within the following</w:t>
      </w:r>
      <w:r w:rsidR="009E33CC" w:rsidRPr="00311D13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 lesson</w:t>
      </w:r>
      <w:r w:rsidRPr="00311D13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, </w:t>
      </w:r>
      <w:r w:rsidR="00017BB6" w:rsidRPr="00311D13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I assessed their </w:t>
      </w:r>
      <w:r w:rsidR="0078447A" w:rsidRPr="00311D13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knowledge </w:t>
      </w:r>
      <w:r w:rsidR="001F3E15" w:rsidRPr="00311D13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regarding </w:t>
      </w:r>
      <w:r w:rsidR="008B6A12" w:rsidRPr="00311D13">
        <w:rPr>
          <w:rFonts w:ascii="Arial" w:eastAsia="Times New Roman" w:hAnsi="Arial" w:cs="Arial"/>
          <w:sz w:val="24"/>
          <w:szCs w:val="24"/>
          <w:shd w:val="clear" w:color="auto" w:fill="FFFFFF"/>
        </w:rPr>
        <w:t>emotions</w:t>
      </w:r>
      <w:r w:rsidR="0078447A" w:rsidRPr="00311D13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. The </w:t>
      </w:r>
      <w:r w:rsidR="00017BB6" w:rsidRPr="00311D13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pupils performed gestures </w:t>
      </w:r>
      <w:r w:rsidR="00EB243C" w:rsidRPr="00311D13">
        <w:rPr>
          <w:rFonts w:ascii="Arial" w:eastAsia="Times New Roman" w:hAnsi="Arial" w:cs="Arial"/>
          <w:sz w:val="24"/>
          <w:szCs w:val="24"/>
          <w:shd w:val="clear" w:color="auto" w:fill="FFFFFF"/>
        </w:rPr>
        <w:t>and spoke</w:t>
      </w:r>
      <w:r w:rsidR="0078447A" w:rsidRPr="00311D13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 </w:t>
      </w:r>
      <w:r w:rsidR="00017BB6" w:rsidRPr="00311D13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Welsh demonstrating their development. </w:t>
      </w:r>
      <w:r w:rsidR="0078447A" w:rsidRPr="00311D13">
        <w:rPr>
          <w:rFonts w:ascii="Arial" w:eastAsia="Times New Roman" w:hAnsi="Arial" w:cs="Arial"/>
          <w:sz w:val="24"/>
          <w:szCs w:val="24"/>
          <w:shd w:val="clear" w:color="auto" w:fill="FFFFFF"/>
        </w:rPr>
        <w:t>R</w:t>
      </w:r>
      <w:r w:rsidR="0036232D" w:rsidRPr="00311D13">
        <w:rPr>
          <w:rFonts w:ascii="Arial" w:eastAsia="Times New Roman" w:hAnsi="Arial" w:cs="Arial"/>
          <w:sz w:val="24"/>
          <w:szCs w:val="24"/>
          <w:shd w:val="clear" w:color="auto" w:fill="FFFFFF"/>
        </w:rPr>
        <w:t>eflecting,</w:t>
      </w:r>
      <w:r w:rsidR="008B6A12" w:rsidRPr="00311D13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 this was the best method </w:t>
      </w:r>
      <w:r w:rsidR="00017BB6" w:rsidRPr="00311D13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to </w:t>
      </w:r>
      <w:r w:rsidR="0078447A" w:rsidRPr="00311D13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develop </w:t>
      </w:r>
      <w:r w:rsidR="008B6A12" w:rsidRPr="00311D13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their </w:t>
      </w:r>
      <w:r w:rsidR="0078447A" w:rsidRPr="00311D13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translation </w:t>
      </w:r>
      <w:r w:rsidRPr="00311D13">
        <w:rPr>
          <w:rFonts w:ascii="Arial" w:eastAsia="Times New Roman" w:hAnsi="Arial" w:cs="Arial"/>
          <w:sz w:val="24"/>
          <w:szCs w:val="24"/>
          <w:shd w:val="clear" w:color="auto" w:fill="FFFFFF"/>
        </w:rPr>
        <w:t>skills,</w:t>
      </w:r>
      <w:r w:rsidR="008B6A12" w:rsidRPr="00311D13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 </w:t>
      </w:r>
      <w:r w:rsidR="00017BB6" w:rsidRPr="00311D13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as they </w:t>
      </w:r>
      <w:r w:rsidR="001F3E15" w:rsidRPr="00311D13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understood </w:t>
      </w:r>
      <w:r w:rsidR="008B6A12" w:rsidRPr="00311D13">
        <w:rPr>
          <w:rFonts w:ascii="Arial" w:eastAsia="Times New Roman" w:hAnsi="Arial" w:cs="Arial"/>
          <w:sz w:val="24"/>
          <w:szCs w:val="24"/>
          <w:shd w:val="clear" w:color="auto" w:fill="FFFFFF"/>
        </w:rPr>
        <w:t>the vocabulary’s meaning</w:t>
      </w:r>
      <w:r w:rsidR="00017BB6" w:rsidRPr="00311D13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. </w:t>
      </w:r>
      <w:r w:rsidR="00017BB6" w:rsidRPr="00311D13">
        <w:rPr>
          <w:rFonts w:ascii="Arial" w:hAnsi="Arial" w:cs="Arial"/>
          <w:sz w:val="24"/>
          <w:szCs w:val="24"/>
        </w:rPr>
        <w:t>“Learning is not done to the learner, it is something they engage in themselves</w:t>
      </w:r>
      <w:r w:rsidR="0078447A" w:rsidRPr="00311D13">
        <w:rPr>
          <w:rFonts w:ascii="Arial" w:hAnsi="Arial" w:cs="Arial"/>
          <w:sz w:val="24"/>
          <w:szCs w:val="24"/>
        </w:rPr>
        <w:t>”</w:t>
      </w:r>
      <w:r w:rsidR="00A50BEF" w:rsidRPr="00311D13">
        <w:rPr>
          <w:rFonts w:ascii="Arial" w:hAnsi="Arial" w:cs="Arial"/>
          <w:sz w:val="24"/>
          <w:szCs w:val="24"/>
        </w:rPr>
        <w:t>(</w:t>
      </w:r>
      <w:r w:rsidR="00F57DF8" w:rsidRPr="00311D13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WG</w:t>
      </w:r>
      <w:r w:rsidR="0005606F" w:rsidRPr="00311D13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,</w:t>
      </w:r>
      <w:r w:rsidR="00017BB6" w:rsidRPr="00311D13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2016) </w:t>
      </w:r>
      <w:r w:rsidR="00017BB6" w:rsidRPr="00311D13">
        <w:rPr>
          <w:rFonts w:ascii="Arial" w:hAnsi="Arial" w:cs="Arial"/>
          <w:sz w:val="24"/>
          <w:szCs w:val="24"/>
        </w:rPr>
        <w:t xml:space="preserve">suggesting </w:t>
      </w:r>
      <w:r w:rsidR="0078447A" w:rsidRPr="00311D13">
        <w:rPr>
          <w:rFonts w:ascii="Arial" w:hAnsi="Arial" w:cs="Arial"/>
          <w:sz w:val="24"/>
          <w:szCs w:val="24"/>
        </w:rPr>
        <w:t>children are not passive-</w:t>
      </w:r>
      <w:r w:rsidR="00017BB6" w:rsidRPr="00311D13">
        <w:rPr>
          <w:rFonts w:ascii="Arial" w:hAnsi="Arial" w:cs="Arial"/>
          <w:sz w:val="24"/>
          <w:szCs w:val="24"/>
        </w:rPr>
        <w:t xml:space="preserve">receivers; they </w:t>
      </w:r>
      <w:r w:rsidR="00B61AC5" w:rsidRPr="00311D13">
        <w:rPr>
          <w:rFonts w:ascii="Arial" w:hAnsi="Arial" w:cs="Arial"/>
          <w:sz w:val="24"/>
          <w:szCs w:val="24"/>
        </w:rPr>
        <w:t xml:space="preserve">can </w:t>
      </w:r>
      <w:r w:rsidR="00017BB6" w:rsidRPr="00311D13">
        <w:rPr>
          <w:rFonts w:ascii="Arial" w:hAnsi="Arial" w:cs="Arial"/>
          <w:sz w:val="24"/>
          <w:szCs w:val="24"/>
        </w:rPr>
        <w:t xml:space="preserve">understand information independently. </w:t>
      </w:r>
      <w:r w:rsidR="0078447A" w:rsidRPr="00311D13">
        <w:rPr>
          <w:rFonts w:ascii="Arial" w:hAnsi="Arial" w:cs="Arial"/>
          <w:sz w:val="24"/>
          <w:szCs w:val="24"/>
        </w:rPr>
        <w:t xml:space="preserve">Implying, </w:t>
      </w:r>
      <w:r w:rsidR="0015685C" w:rsidRPr="00311D13">
        <w:rPr>
          <w:rFonts w:ascii="Arial" w:hAnsi="Arial" w:cs="Arial"/>
          <w:sz w:val="24"/>
          <w:szCs w:val="24"/>
        </w:rPr>
        <w:t>less teacher-talk-</w:t>
      </w:r>
      <w:r w:rsidR="00017BB6" w:rsidRPr="00311D13">
        <w:rPr>
          <w:rFonts w:ascii="Arial" w:hAnsi="Arial" w:cs="Arial"/>
          <w:sz w:val="24"/>
          <w:szCs w:val="24"/>
        </w:rPr>
        <w:t xml:space="preserve">time </w:t>
      </w:r>
      <w:r w:rsidR="008C6F68" w:rsidRPr="00311D13">
        <w:rPr>
          <w:rFonts w:ascii="Arial" w:hAnsi="Arial" w:cs="Arial"/>
          <w:sz w:val="24"/>
          <w:szCs w:val="24"/>
        </w:rPr>
        <w:t xml:space="preserve">is needed </w:t>
      </w:r>
      <w:r w:rsidR="00017BB6" w:rsidRPr="00311D13">
        <w:rPr>
          <w:rFonts w:ascii="Arial" w:hAnsi="Arial" w:cs="Arial"/>
          <w:sz w:val="24"/>
          <w:szCs w:val="24"/>
        </w:rPr>
        <w:t xml:space="preserve">and further use of </w:t>
      </w:r>
      <w:r w:rsidR="006822D1" w:rsidRPr="00311D13">
        <w:rPr>
          <w:rFonts w:ascii="Arial" w:hAnsi="Arial" w:cs="Arial"/>
          <w:sz w:val="24"/>
          <w:szCs w:val="24"/>
        </w:rPr>
        <w:t>gestures</w:t>
      </w:r>
      <w:r w:rsidR="007D230C">
        <w:rPr>
          <w:rFonts w:ascii="Arial" w:hAnsi="Arial" w:cs="Arial"/>
          <w:sz w:val="24"/>
          <w:szCs w:val="24"/>
        </w:rPr>
        <w:t xml:space="preserve"> is</w:t>
      </w:r>
      <w:r w:rsidR="006822D1" w:rsidRPr="00311D13">
        <w:rPr>
          <w:rFonts w:ascii="Arial" w:hAnsi="Arial" w:cs="Arial"/>
          <w:sz w:val="24"/>
          <w:szCs w:val="24"/>
        </w:rPr>
        <w:t>, utilis</w:t>
      </w:r>
      <w:r w:rsidR="00017BB6" w:rsidRPr="00311D13">
        <w:rPr>
          <w:rFonts w:ascii="Arial" w:hAnsi="Arial" w:cs="Arial"/>
          <w:sz w:val="24"/>
          <w:szCs w:val="24"/>
        </w:rPr>
        <w:t xml:space="preserve">ing their body in order to succeed. </w:t>
      </w:r>
      <w:r w:rsidR="006822D1" w:rsidRPr="00311D13">
        <w:rPr>
          <w:rFonts w:ascii="Arial" w:hAnsi="Arial" w:cs="Arial"/>
          <w:sz w:val="24"/>
          <w:szCs w:val="24"/>
        </w:rPr>
        <w:t>Paul</w:t>
      </w:r>
      <w:r w:rsidR="00017BB6" w:rsidRPr="00311D13">
        <w:rPr>
          <w:rFonts w:ascii="Arial" w:hAnsi="Arial" w:cs="Arial"/>
          <w:sz w:val="24"/>
          <w:szCs w:val="24"/>
        </w:rPr>
        <w:t>(2003)</w:t>
      </w:r>
      <w:r w:rsidR="006822D1" w:rsidRPr="00311D13">
        <w:rPr>
          <w:rFonts w:ascii="Arial" w:hAnsi="Arial" w:cs="Arial"/>
          <w:sz w:val="24"/>
          <w:szCs w:val="24"/>
        </w:rPr>
        <w:t xml:space="preserve"> suggests</w:t>
      </w:r>
      <w:r w:rsidR="00017BB6" w:rsidRPr="00311D13">
        <w:rPr>
          <w:rFonts w:ascii="Arial" w:hAnsi="Arial" w:cs="Arial"/>
          <w:sz w:val="24"/>
          <w:szCs w:val="24"/>
        </w:rPr>
        <w:t xml:space="preserve"> the</w:t>
      </w:r>
      <w:r w:rsidR="00A01E40" w:rsidRPr="00311D13">
        <w:rPr>
          <w:rFonts w:ascii="Arial" w:hAnsi="Arial" w:cs="Arial"/>
          <w:sz w:val="24"/>
          <w:szCs w:val="24"/>
        </w:rPr>
        <w:t xml:space="preserve"> greater amount of teacher-talk-</w:t>
      </w:r>
      <w:r w:rsidR="00017BB6" w:rsidRPr="00311D13">
        <w:rPr>
          <w:rFonts w:ascii="Arial" w:hAnsi="Arial" w:cs="Arial"/>
          <w:sz w:val="24"/>
          <w:szCs w:val="24"/>
        </w:rPr>
        <w:t xml:space="preserve">time, the less students get to practise the language, </w:t>
      </w:r>
      <w:r w:rsidR="00786E2B" w:rsidRPr="00311D13">
        <w:rPr>
          <w:rFonts w:ascii="Arial" w:hAnsi="Arial" w:cs="Arial"/>
          <w:sz w:val="24"/>
          <w:szCs w:val="24"/>
        </w:rPr>
        <w:t xml:space="preserve">decreasing </w:t>
      </w:r>
      <w:r w:rsidR="00A01E40" w:rsidRPr="00311D13">
        <w:rPr>
          <w:rFonts w:ascii="Arial" w:hAnsi="Arial" w:cs="Arial"/>
          <w:sz w:val="24"/>
          <w:szCs w:val="24"/>
        </w:rPr>
        <w:t xml:space="preserve">its </w:t>
      </w:r>
      <w:r w:rsidR="00786E2B" w:rsidRPr="00311D13">
        <w:rPr>
          <w:rFonts w:ascii="Arial" w:hAnsi="Arial" w:cs="Arial"/>
          <w:sz w:val="24"/>
          <w:szCs w:val="24"/>
        </w:rPr>
        <w:t xml:space="preserve">effectiveness. </w:t>
      </w:r>
      <w:r w:rsidR="009E764D" w:rsidRPr="00311D13">
        <w:rPr>
          <w:rFonts w:ascii="Arial" w:hAnsi="Arial" w:cs="Arial"/>
          <w:sz w:val="24"/>
          <w:szCs w:val="24"/>
        </w:rPr>
        <w:t>R</w:t>
      </w:r>
      <w:r w:rsidR="002A22A5" w:rsidRPr="00311D13">
        <w:rPr>
          <w:rFonts w:ascii="Arial" w:hAnsi="Arial" w:cs="Arial"/>
          <w:sz w:val="24"/>
          <w:szCs w:val="24"/>
        </w:rPr>
        <w:t>eflecting</w:t>
      </w:r>
      <w:r w:rsidR="00017BB6" w:rsidRPr="00311D13">
        <w:rPr>
          <w:rFonts w:ascii="Arial" w:hAnsi="Arial" w:cs="Arial"/>
          <w:sz w:val="24"/>
          <w:szCs w:val="24"/>
        </w:rPr>
        <w:t>, I will continue to u</w:t>
      </w:r>
      <w:r w:rsidR="009E764D" w:rsidRPr="00311D13">
        <w:rPr>
          <w:rFonts w:ascii="Arial" w:hAnsi="Arial" w:cs="Arial"/>
          <w:sz w:val="24"/>
          <w:szCs w:val="24"/>
        </w:rPr>
        <w:t>se aspects of the direct-</w:t>
      </w:r>
      <w:r w:rsidR="00017BB6" w:rsidRPr="00311D13">
        <w:rPr>
          <w:rFonts w:ascii="Arial" w:hAnsi="Arial" w:cs="Arial"/>
          <w:sz w:val="24"/>
          <w:szCs w:val="24"/>
        </w:rPr>
        <w:t xml:space="preserve">method rather than spending time talking when pupils </w:t>
      </w:r>
      <w:r w:rsidRPr="00311D13">
        <w:rPr>
          <w:rFonts w:ascii="Arial" w:hAnsi="Arial" w:cs="Arial"/>
          <w:sz w:val="24"/>
          <w:szCs w:val="24"/>
        </w:rPr>
        <w:t xml:space="preserve">should </w:t>
      </w:r>
      <w:r w:rsidR="00017BB6" w:rsidRPr="00311D13">
        <w:rPr>
          <w:rFonts w:ascii="Arial" w:hAnsi="Arial" w:cs="Arial"/>
          <w:sz w:val="24"/>
          <w:szCs w:val="24"/>
        </w:rPr>
        <w:t>be</w:t>
      </w:r>
      <w:r w:rsidR="00A345C8" w:rsidRPr="00311D13">
        <w:rPr>
          <w:rFonts w:ascii="Arial" w:hAnsi="Arial" w:cs="Arial"/>
          <w:sz w:val="24"/>
          <w:szCs w:val="24"/>
        </w:rPr>
        <w:t xml:space="preserve"> engaged physically</w:t>
      </w:r>
      <w:r w:rsidR="00017BB6" w:rsidRPr="00311D13">
        <w:rPr>
          <w:rFonts w:ascii="Arial" w:hAnsi="Arial" w:cs="Arial"/>
          <w:sz w:val="24"/>
          <w:szCs w:val="24"/>
        </w:rPr>
        <w:t xml:space="preserve">. </w:t>
      </w:r>
    </w:p>
    <w:p w14:paraId="7B38BC6C" w14:textId="6D3E7AC8" w:rsidR="00224FFE" w:rsidRPr="00311D13" w:rsidRDefault="00DF3060" w:rsidP="000976C0">
      <w:pPr>
        <w:spacing w:line="360" w:lineRule="auto"/>
        <w:rPr>
          <w:rFonts w:ascii="Arial" w:eastAsia="Times New Roman" w:hAnsi="Arial" w:cs="Arial"/>
        </w:rPr>
      </w:pPr>
      <w:r w:rsidRPr="00311D13">
        <w:rPr>
          <w:rFonts w:ascii="Arial" w:eastAsia="Times New Roman" w:hAnsi="Arial" w:cs="Arial"/>
          <w:shd w:val="clear" w:color="auto" w:fill="FFFFFF"/>
        </w:rPr>
        <w:t>T</w:t>
      </w:r>
      <w:r w:rsidR="006E755D" w:rsidRPr="00311D13">
        <w:rPr>
          <w:rFonts w:ascii="Arial" w:eastAsia="Times New Roman" w:hAnsi="Arial" w:cs="Arial"/>
          <w:shd w:val="clear" w:color="auto" w:fill="FFFFFF"/>
        </w:rPr>
        <w:t xml:space="preserve">he pupils sing </w:t>
      </w:r>
      <w:r w:rsidR="00BA4B9E" w:rsidRPr="00311D13">
        <w:rPr>
          <w:rFonts w:ascii="Arial" w:eastAsia="Times New Roman" w:hAnsi="Arial" w:cs="Arial"/>
          <w:shd w:val="clear" w:color="auto" w:fill="FFFFFF"/>
        </w:rPr>
        <w:t>within the plenary</w:t>
      </w:r>
      <w:r w:rsidR="009200A1" w:rsidRPr="00311D13">
        <w:rPr>
          <w:rFonts w:ascii="Arial" w:eastAsia="Times New Roman" w:hAnsi="Arial" w:cs="Arial"/>
          <w:shd w:val="clear" w:color="auto" w:fill="FFFFFF"/>
        </w:rPr>
        <w:t>,</w:t>
      </w:r>
      <w:r w:rsidR="006E755D" w:rsidRPr="00311D13">
        <w:rPr>
          <w:rFonts w:ascii="Arial" w:eastAsia="Times New Roman" w:hAnsi="Arial" w:cs="Arial"/>
          <w:shd w:val="clear" w:color="auto" w:fill="FFFFFF"/>
        </w:rPr>
        <w:t xml:space="preserve"> </w:t>
      </w:r>
      <w:r w:rsidR="00B83286" w:rsidRPr="00311D13">
        <w:rPr>
          <w:rFonts w:ascii="Arial" w:eastAsia="Times New Roman" w:hAnsi="Arial" w:cs="Arial"/>
          <w:shd w:val="clear" w:color="auto" w:fill="FFFFFF"/>
        </w:rPr>
        <w:t xml:space="preserve">conveying </w:t>
      </w:r>
      <w:r w:rsidR="009200A1" w:rsidRPr="00311D13">
        <w:rPr>
          <w:rFonts w:ascii="Arial" w:eastAsia="Times New Roman" w:hAnsi="Arial" w:cs="Arial"/>
          <w:shd w:val="clear" w:color="auto" w:fill="FFFFFF"/>
        </w:rPr>
        <w:t xml:space="preserve">an </w:t>
      </w:r>
      <w:r w:rsidR="006E755D" w:rsidRPr="00311D13">
        <w:rPr>
          <w:rFonts w:ascii="Arial" w:eastAsia="Times New Roman" w:hAnsi="Arial" w:cs="Arial"/>
          <w:shd w:val="clear" w:color="auto" w:fill="FFFFFF"/>
        </w:rPr>
        <w:t xml:space="preserve">enjoyment to </w:t>
      </w:r>
      <w:r w:rsidR="009200A1" w:rsidRPr="00311D13">
        <w:rPr>
          <w:rFonts w:ascii="Arial" w:eastAsia="Times New Roman" w:hAnsi="Arial" w:cs="Arial"/>
          <w:shd w:val="clear" w:color="auto" w:fill="FFFFFF"/>
        </w:rPr>
        <w:t>song</w:t>
      </w:r>
      <w:r w:rsidR="008B71EC" w:rsidRPr="00311D13">
        <w:rPr>
          <w:rFonts w:ascii="Arial" w:eastAsia="Times New Roman" w:hAnsi="Arial" w:cs="Arial"/>
          <w:shd w:val="clear" w:color="auto" w:fill="FFFFFF"/>
        </w:rPr>
        <w:t xml:space="preserve"> and </w:t>
      </w:r>
      <w:r w:rsidR="006E755D" w:rsidRPr="00311D13">
        <w:rPr>
          <w:rFonts w:ascii="Arial" w:eastAsia="Times New Roman" w:hAnsi="Arial" w:cs="Arial"/>
          <w:shd w:val="clear" w:color="auto" w:fill="FFFFFF"/>
        </w:rPr>
        <w:t xml:space="preserve">rhyme. </w:t>
      </w:r>
      <w:r w:rsidR="009200A1" w:rsidRPr="00311D13">
        <w:rPr>
          <w:rFonts w:ascii="Arial" w:hAnsi="Arial" w:cs="Arial"/>
        </w:rPr>
        <w:t>Estyn</w:t>
      </w:r>
      <w:r w:rsidR="00A50BEF" w:rsidRPr="00311D13">
        <w:rPr>
          <w:rFonts w:ascii="Arial" w:hAnsi="Arial" w:cs="Arial"/>
        </w:rPr>
        <w:t xml:space="preserve">(2013) </w:t>
      </w:r>
      <w:r w:rsidR="00761798" w:rsidRPr="00311D13">
        <w:rPr>
          <w:rFonts w:ascii="Arial" w:hAnsi="Arial" w:cs="Arial"/>
        </w:rPr>
        <w:t xml:space="preserve">proposes </w:t>
      </w:r>
      <w:r w:rsidR="006E755D" w:rsidRPr="00311D13">
        <w:rPr>
          <w:rFonts w:ascii="Arial" w:hAnsi="Arial" w:cs="Arial"/>
          <w:lang w:val="en-US"/>
        </w:rPr>
        <w:t xml:space="preserve">children enjoy </w:t>
      </w:r>
      <w:r w:rsidR="009200A1" w:rsidRPr="00311D13">
        <w:rPr>
          <w:rFonts w:ascii="Arial" w:hAnsi="Arial" w:cs="Arial"/>
          <w:lang w:val="en-US"/>
        </w:rPr>
        <w:t>Welsh songs</w:t>
      </w:r>
      <w:r w:rsidR="001C2DDB" w:rsidRPr="00311D13">
        <w:rPr>
          <w:rFonts w:ascii="Arial" w:hAnsi="Arial" w:cs="Arial"/>
          <w:lang w:val="en-US"/>
        </w:rPr>
        <w:t xml:space="preserve"> </w:t>
      </w:r>
      <w:r w:rsidR="006E755D" w:rsidRPr="00311D13">
        <w:rPr>
          <w:rFonts w:ascii="Arial" w:hAnsi="Arial" w:cs="Arial"/>
          <w:lang w:val="en-US"/>
        </w:rPr>
        <w:t>often sing</w:t>
      </w:r>
      <w:r w:rsidR="001C2DDB" w:rsidRPr="00311D13">
        <w:rPr>
          <w:rFonts w:ascii="Arial" w:hAnsi="Arial" w:cs="Arial"/>
          <w:lang w:val="en-US"/>
        </w:rPr>
        <w:t>ing outside of class, conveying</w:t>
      </w:r>
      <w:r w:rsidR="006E755D" w:rsidRPr="00311D13">
        <w:rPr>
          <w:rFonts w:ascii="Arial" w:hAnsi="Arial" w:cs="Arial"/>
          <w:lang w:val="en-US"/>
        </w:rPr>
        <w:t xml:space="preserve"> how pupils can use Welsh through</w:t>
      </w:r>
      <w:r w:rsidR="00427EEB">
        <w:rPr>
          <w:rFonts w:ascii="Arial" w:hAnsi="Arial" w:cs="Arial"/>
          <w:lang w:val="en-US"/>
        </w:rPr>
        <w:t xml:space="preserve"> music</w:t>
      </w:r>
      <w:r w:rsidR="006E755D" w:rsidRPr="00311D13">
        <w:rPr>
          <w:rFonts w:ascii="Arial" w:hAnsi="Arial" w:cs="Arial"/>
          <w:lang w:val="en-US"/>
        </w:rPr>
        <w:t>.</w:t>
      </w:r>
      <w:r w:rsidR="00BE3C99" w:rsidRPr="00311D13">
        <w:rPr>
          <w:rFonts w:ascii="Arial" w:hAnsi="Arial" w:cs="Arial"/>
          <w:lang w:val="en-US"/>
        </w:rPr>
        <w:t xml:space="preserve"> S</w:t>
      </w:r>
      <w:r w:rsidR="006E755D" w:rsidRPr="00311D13">
        <w:rPr>
          <w:rFonts w:ascii="Arial" w:hAnsi="Arial" w:cs="Arial"/>
          <w:lang w:val="en-US"/>
        </w:rPr>
        <w:t xml:space="preserve">inging </w:t>
      </w:r>
      <w:r w:rsidR="006E755D" w:rsidRPr="00311D13">
        <w:rPr>
          <w:rFonts w:ascii="Arial" w:hAnsi="Arial" w:cs="Arial"/>
        </w:rPr>
        <w:t>is a form o</w:t>
      </w:r>
      <w:r w:rsidR="00BF4FDD" w:rsidRPr="00311D13">
        <w:rPr>
          <w:rFonts w:ascii="Arial" w:hAnsi="Arial" w:cs="Arial"/>
        </w:rPr>
        <w:t>f personal and cultural expres</w:t>
      </w:r>
      <w:r w:rsidR="006E755D" w:rsidRPr="00311D13">
        <w:rPr>
          <w:rFonts w:ascii="Arial" w:hAnsi="Arial" w:cs="Arial"/>
        </w:rPr>
        <w:t>sio</w:t>
      </w:r>
      <w:r w:rsidR="00BE3C99" w:rsidRPr="00311D13">
        <w:rPr>
          <w:rFonts w:ascii="Arial" w:hAnsi="Arial" w:cs="Arial"/>
        </w:rPr>
        <w:t xml:space="preserve">n, evoking emotional responses </w:t>
      </w:r>
      <w:r w:rsidR="006E755D" w:rsidRPr="00311D13">
        <w:rPr>
          <w:rFonts w:ascii="Arial" w:hAnsi="Arial" w:cs="Arial"/>
        </w:rPr>
        <w:t>creating a sense of belonging</w:t>
      </w:r>
      <w:r w:rsidR="00BF4FDD" w:rsidRPr="00311D13">
        <w:rPr>
          <w:rFonts w:ascii="Arial" w:hAnsi="Arial" w:cs="Arial"/>
        </w:rPr>
        <w:t>.</w:t>
      </w:r>
      <w:r w:rsidR="006E755D" w:rsidRPr="00311D13">
        <w:rPr>
          <w:rFonts w:ascii="Arial" w:hAnsi="Arial" w:cs="Arial"/>
        </w:rPr>
        <w:t>(</w:t>
      </w:r>
      <w:r w:rsidR="00BE3C99" w:rsidRPr="00311D13">
        <w:rPr>
          <w:rFonts w:ascii="Arial" w:hAnsi="Arial" w:cs="Arial"/>
        </w:rPr>
        <w:t>Ministry of Education,</w:t>
      </w:r>
      <w:r w:rsidR="006E755D" w:rsidRPr="00311D13">
        <w:rPr>
          <w:rFonts w:ascii="Arial" w:hAnsi="Arial" w:cs="Arial"/>
        </w:rPr>
        <w:t>2001</w:t>
      </w:r>
      <w:r w:rsidR="00AF6E10" w:rsidRPr="00311D13">
        <w:rPr>
          <w:rFonts w:ascii="Arial" w:hAnsi="Arial" w:cs="Arial"/>
        </w:rPr>
        <w:t>.</w:t>
      </w:r>
      <w:r w:rsidR="006E755D" w:rsidRPr="00311D13">
        <w:rPr>
          <w:rFonts w:ascii="Arial" w:hAnsi="Arial" w:cs="Arial"/>
        </w:rPr>
        <w:t>)</w:t>
      </w:r>
      <w:r w:rsidR="00BE3C99" w:rsidRPr="00311D13">
        <w:rPr>
          <w:rFonts w:ascii="Arial" w:hAnsi="Arial" w:cs="Arial"/>
        </w:rPr>
        <w:t xml:space="preserve"> It </w:t>
      </w:r>
      <w:r w:rsidR="00BF4FDD" w:rsidRPr="00311D13">
        <w:rPr>
          <w:rFonts w:ascii="Arial" w:hAnsi="Arial" w:cs="Arial"/>
        </w:rPr>
        <w:t>ex</w:t>
      </w:r>
      <w:r w:rsidR="006C48A3" w:rsidRPr="00311D13">
        <w:rPr>
          <w:rFonts w:ascii="Arial" w:hAnsi="Arial" w:cs="Arial"/>
        </w:rPr>
        <w:t>pand</w:t>
      </w:r>
      <w:r w:rsidR="00B83286" w:rsidRPr="00311D13">
        <w:rPr>
          <w:rFonts w:ascii="Arial" w:hAnsi="Arial" w:cs="Arial"/>
        </w:rPr>
        <w:t>s</w:t>
      </w:r>
      <w:r w:rsidR="006C48A3" w:rsidRPr="00311D13">
        <w:rPr>
          <w:rFonts w:ascii="Arial" w:hAnsi="Arial" w:cs="Arial"/>
        </w:rPr>
        <w:t xml:space="preserve"> vocabulary and teach</w:t>
      </w:r>
      <w:r w:rsidR="00B83286" w:rsidRPr="00311D13">
        <w:rPr>
          <w:rFonts w:ascii="Arial" w:hAnsi="Arial" w:cs="Arial"/>
        </w:rPr>
        <w:t>es</w:t>
      </w:r>
      <w:r w:rsidR="006C48A3" w:rsidRPr="00311D13">
        <w:rPr>
          <w:rFonts w:ascii="Arial" w:hAnsi="Arial" w:cs="Arial"/>
        </w:rPr>
        <w:t xml:space="preserve"> idiom-</w:t>
      </w:r>
      <w:r w:rsidR="00BF4FDD" w:rsidRPr="00311D13">
        <w:rPr>
          <w:rFonts w:ascii="Arial" w:hAnsi="Arial" w:cs="Arial"/>
        </w:rPr>
        <w:t>knowledge simultaneously stimulating memory.</w:t>
      </w:r>
      <w:r w:rsidR="00224FFE" w:rsidRPr="00311D13">
        <w:rPr>
          <w:rFonts w:ascii="Arial" w:eastAsia="Times New Roman" w:hAnsi="Arial" w:cs="Arial"/>
          <w:shd w:val="clear" w:color="auto" w:fill="FFFFFF"/>
        </w:rPr>
        <w:t>(</w:t>
      </w:r>
      <w:r w:rsidR="00BE3C99" w:rsidRPr="00311D13">
        <w:rPr>
          <w:rFonts w:ascii="Arial" w:eastAsia="Times New Roman" w:hAnsi="Arial" w:cs="Arial"/>
          <w:shd w:val="clear" w:color="auto" w:fill="FFFFFF"/>
        </w:rPr>
        <w:t>Garcia,</w:t>
      </w:r>
      <w:r w:rsidR="00224FFE" w:rsidRPr="00311D13">
        <w:rPr>
          <w:rFonts w:ascii="Arial" w:eastAsia="Times New Roman" w:hAnsi="Arial" w:cs="Arial"/>
          <w:shd w:val="clear" w:color="auto" w:fill="FFFFFF"/>
        </w:rPr>
        <w:t>2016)</w:t>
      </w:r>
    </w:p>
    <w:p w14:paraId="32559DC2" w14:textId="01A74638" w:rsidR="00BF4FDD" w:rsidRPr="00311D13" w:rsidRDefault="00576348" w:rsidP="000976C0">
      <w:pPr>
        <w:spacing w:line="360" w:lineRule="auto"/>
        <w:rPr>
          <w:rFonts w:ascii="Arial" w:eastAsia="Times New Roman" w:hAnsi="Arial" w:cs="Arial"/>
        </w:rPr>
      </w:pPr>
      <w:r w:rsidRPr="00311D13">
        <w:rPr>
          <w:rFonts w:ascii="Arial" w:eastAsia="Times New Roman" w:hAnsi="Arial" w:cs="Arial"/>
        </w:rPr>
        <w:t xml:space="preserve">Reflecting, </w:t>
      </w:r>
      <w:r w:rsidR="00BF4FDD" w:rsidRPr="00311D13">
        <w:rPr>
          <w:rFonts w:ascii="Arial" w:eastAsia="Times New Roman" w:hAnsi="Arial" w:cs="Arial"/>
        </w:rPr>
        <w:t xml:space="preserve">I feel it is important </w:t>
      </w:r>
      <w:r w:rsidRPr="00311D13">
        <w:rPr>
          <w:rFonts w:ascii="Arial" w:eastAsia="Times New Roman" w:hAnsi="Arial" w:cs="Arial"/>
        </w:rPr>
        <w:t xml:space="preserve">children </w:t>
      </w:r>
      <w:r w:rsidR="00BF4FDD" w:rsidRPr="00311D13">
        <w:rPr>
          <w:rFonts w:ascii="Arial" w:eastAsia="Times New Roman" w:hAnsi="Arial" w:cs="Arial"/>
        </w:rPr>
        <w:t>learn through song as it benefit</w:t>
      </w:r>
      <w:r w:rsidR="00103E84" w:rsidRPr="00311D13">
        <w:rPr>
          <w:rFonts w:ascii="Arial" w:eastAsia="Times New Roman" w:hAnsi="Arial" w:cs="Arial"/>
        </w:rPr>
        <w:t>s</w:t>
      </w:r>
      <w:r w:rsidR="00BF4FDD" w:rsidRPr="00311D13">
        <w:rPr>
          <w:rFonts w:ascii="Arial" w:eastAsia="Times New Roman" w:hAnsi="Arial" w:cs="Arial"/>
        </w:rPr>
        <w:t xml:space="preserve"> both language </w:t>
      </w:r>
      <w:r w:rsidR="0071738B" w:rsidRPr="00311D13">
        <w:rPr>
          <w:rFonts w:ascii="Arial" w:eastAsia="Times New Roman" w:hAnsi="Arial" w:cs="Arial"/>
        </w:rPr>
        <w:t>and musical development.</w:t>
      </w:r>
      <w:r w:rsidR="00BF4FDD" w:rsidRPr="00311D13">
        <w:rPr>
          <w:rFonts w:ascii="Arial" w:eastAsia="Times New Roman" w:hAnsi="Arial" w:cs="Arial"/>
        </w:rPr>
        <w:t>(Moore</w:t>
      </w:r>
      <w:r w:rsidR="0071738B" w:rsidRPr="00311D13">
        <w:rPr>
          <w:rFonts w:ascii="Arial" w:eastAsia="Times New Roman" w:hAnsi="Arial" w:cs="Arial"/>
        </w:rPr>
        <w:t>,</w:t>
      </w:r>
      <w:r w:rsidR="00BF4FDD" w:rsidRPr="00311D13">
        <w:rPr>
          <w:rFonts w:ascii="Arial" w:eastAsia="Times New Roman" w:hAnsi="Arial" w:cs="Arial"/>
        </w:rPr>
        <w:t>2009.)</w:t>
      </w:r>
    </w:p>
    <w:p w14:paraId="24F3948B" w14:textId="6BE621E2" w:rsidR="00BF4FDD" w:rsidRPr="00311D13" w:rsidRDefault="00BF4FDD" w:rsidP="000976C0">
      <w:pPr>
        <w:spacing w:line="360" w:lineRule="auto"/>
        <w:rPr>
          <w:rFonts w:ascii="Arial" w:eastAsia="Times New Roman" w:hAnsi="Arial" w:cs="Arial"/>
        </w:rPr>
      </w:pPr>
      <w:r w:rsidRPr="00311D13">
        <w:rPr>
          <w:rFonts w:ascii="Arial" w:eastAsia="Times New Roman" w:hAnsi="Arial" w:cs="Arial"/>
        </w:rPr>
        <w:t xml:space="preserve">However, </w:t>
      </w:r>
      <w:r w:rsidR="00196D9F" w:rsidRPr="00311D13">
        <w:rPr>
          <w:rFonts w:ascii="Arial" w:eastAsia="Times New Roman" w:hAnsi="Arial" w:cs="Arial"/>
        </w:rPr>
        <w:t xml:space="preserve">Macias(2008) disagrees </w:t>
      </w:r>
      <w:r w:rsidR="00FA4903" w:rsidRPr="00311D13">
        <w:rPr>
          <w:rFonts w:ascii="Arial" w:eastAsia="Times New Roman" w:hAnsi="Arial" w:cs="Arial"/>
        </w:rPr>
        <w:t xml:space="preserve">as </w:t>
      </w:r>
      <w:r w:rsidR="00196D9F" w:rsidRPr="00311D13">
        <w:rPr>
          <w:rFonts w:ascii="Arial" w:eastAsia="Times New Roman" w:hAnsi="Arial" w:cs="Arial"/>
        </w:rPr>
        <w:t>it detracts fr</w:t>
      </w:r>
      <w:r w:rsidR="0071738B" w:rsidRPr="00311D13">
        <w:rPr>
          <w:rFonts w:ascii="Arial" w:eastAsia="Times New Roman" w:hAnsi="Arial" w:cs="Arial"/>
        </w:rPr>
        <w:t>om main curriculum</w:t>
      </w:r>
      <w:r w:rsidR="006C48A3" w:rsidRPr="00311D13">
        <w:rPr>
          <w:rFonts w:ascii="Arial" w:eastAsia="Times New Roman" w:hAnsi="Arial" w:cs="Arial"/>
        </w:rPr>
        <w:t>s</w:t>
      </w:r>
      <w:r w:rsidR="0071738B" w:rsidRPr="00311D13">
        <w:rPr>
          <w:rFonts w:ascii="Arial" w:eastAsia="Times New Roman" w:hAnsi="Arial" w:cs="Arial"/>
        </w:rPr>
        <w:t xml:space="preserve"> </w:t>
      </w:r>
      <w:r w:rsidR="00FA4903" w:rsidRPr="00311D13">
        <w:rPr>
          <w:rFonts w:ascii="Arial" w:eastAsia="Times New Roman" w:hAnsi="Arial" w:cs="Arial"/>
        </w:rPr>
        <w:t>and skill</w:t>
      </w:r>
      <w:r w:rsidR="002F4269" w:rsidRPr="00311D13">
        <w:rPr>
          <w:rFonts w:ascii="Arial" w:eastAsia="Times New Roman" w:hAnsi="Arial" w:cs="Arial"/>
        </w:rPr>
        <w:t xml:space="preserve"> </w:t>
      </w:r>
      <w:r w:rsidR="0071738B" w:rsidRPr="00311D13">
        <w:rPr>
          <w:rFonts w:ascii="Arial" w:eastAsia="Times New Roman" w:hAnsi="Arial" w:cs="Arial"/>
        </w:rPr>
        <w:t xml:space="preserve">is </w:t>
      </w:r>
      <w:r w:rsidR="00FA4903" w:rsidRPr="00311D13">
        <w:rPr>
          <w:rFonts w:ascii="Arial" w:eastAsia="Times New Roman" w:hAnsi="Arial" w:cs="Arial"/>
        </w:rPr>
        <w:t>required to model it accurately</w:t>
      </w:r>
      <w:r w:rsidR="00196D9F" w:rsidRPr="00311D13">
        <w:rPr>
          <w:rFonts w:ascii="Arial" w:eastAsia="Times New Roman" w:hAnsi="Arial" w:cs="Arial"/>
        </w:rPr>
        <w:t xml:space="preserve">. </w:t>
      </w:r>
    </w:p>
    <w:p w14:paraId="34D93AF9" w14:textId="368EB016" w:rsidR="002B70A2" w:rsidRPr="00311D13" w:rsidRDefault="0036232D" w:rsidP="000976C0">
      <w:pPr>
        <w:spacing w:line="360" w:lineRule="auto"/>
        <w:rPr>
          <w:rFonts w:ascii="Arial" w:eastAsia="Times New Roman" w:hAnsi="Arial" w:cs="Arial"/>
        </w:rPr>
      </w:pPr>
      <w:r w:rsidRPr="00311D13">
        <w:rPr>
          <w:rFonts w:ascii="Arial" w:eastAsia="Times New Roman" w:hAnsi="Arial" w:cs="Arial"/>
        </w:rPr>
        <w:t>S</w:t>
      </w:r>
      <w:r w:rsidR="002B70A2" w:rsidRPr="00311D13">
        <w:rPr>
          <w:rFonts w:ascii="Arial" w:eastAsia="Times New Roman" w:hAnsi="Arial" w:cs="Arial"/>
        </w:rPr>
        <w:t>inging helped the pupils learn</w:t>
      </w:r>
      <w:r w:rsidR="009E33CC" w:rsidRPr="00311D13">
        <w:rPr>
          <w:rFonts w:ascii="Arial" w:eastAsia="Times New Roman" w:hAnsi="Arial" w:cs="Arial"/>
        </w:rPr>
        <w:t xml:space="preserve"> Welsh</w:t>
      </w:r>
      <w:r w:rsidR="002B70A2" w:rsidRPr="00311D13">
        <w:rPr>
          <w:rFonts w:ascii="Arial" w:eastAsia="Times New Roman" w:hAnsi="Arial" w:cs="Arial"/>
        </w:rPr>
        <w:t xml:space="preserve"> informally</w:t>
      </w:r>
      <w:r w:rsidR="00597418" w:rsidRPr="00311D13">
        <w:rPr>
          <w:rFonts w:ascii="Arial" w:eastAsia="Times New Roman" w:hAnsi="Arial" w:cs="Arial"/>
        </w:rPr>
        <w:t xml:space="preserve">, </w:t>
      </w:r>
      <w:r w:rsidR="00D96248" w:rsidRPr="00311D13">
        <w:rPr>
          <w:rFonts w:ascii="Arial" w:eastAsia="Times New Roman" w:hAnsi="Arial" w:cs="Arial"/>
        </w:rPr>
        <w:t>proving effective</w:t>
      </w:r>
      <w:r w:rsidR="002B70A2" w:rsidRPr="00311D13">
        <w:rPr>
          <w:rFonts w:ascii="Arial" w:eastAsia="Times New Roman" w:hAnsi="Arial" w:cs="Arial"/>
        </w:rPr>
        <w:t xml:space="preserve"> as pupils repeat</w:t>
      </w:r>
      <w:r w:rsidR="00D96248" w:rsidRPr="00311D13">
        <w:rPr>
          <w:rFonts w:ascii="Arial" w:eastAsia="Times New Roman" w:hAnsi="Arial" w:cs="Arial"/>
        </w:rPr>
        <w:t>ed</w:t>
      </w:r>
      <w:r w:rsidR="002B70A2" w:rsidRPr="00311D13">
        <w:rPr>
          <w:rFonts w:ascii="Arial" w:eastAsia="Times New Roman" w:hAnsi="Arial" w:cs="Arial"/>
        </w:rPr>
        <w:t xml:space="preserve"> the</w:t>
      </w:r>
      <w:r w:rsidR="00D96248" w:rsidRPr="00311D13">
        <w:rPr>
          <w:rFonts w:ascii="Arial" w:eastAsia="Times New Roman" w:hAnsi="Arial" w:cs="Arial"/>
        </w:rPr>
        <w:t xml:space="preserve"> song throughout the day</w:t>
      </w:r>
      <w:r w:rsidR="002B70A2" w:rsidRPr="00311D13">
        <w:rPr>
          <w:rFonts w:ascii="Arial" w:eastAsia="Times New Roman" w:hAnsi="Arial" w:cs="Arial"/>
        </w:rPr>
        <w:t xml:space="preserve">. This proves </w:t>
      </w:r>
      <w:r w:rsidR="00B61AC5" w:rsidRPr="00311D13">
        <w:rPr>
          <w:rFonts w:ascii="Arial" w:eastAsia="Times New Roman" w:hAnsi="Arial" w:cs="Arial"/>
        </w:rPr>
        <w:t>successful,</w:t>
      </w:r>
      <w:r w:rsidR="002B70A2" w:rsidRPr="00311D13">
        <w:rPr>
          <w:rFonts w:ascii="Arial" w:eastAsia="Times New Roman" w:hAnsi="Arial" w:cs="Arial"/>
        </w:rPr>
        <w:t xml:space="preserve"> </w:t>
      </w:r>
      <w:r w:rsidR="00B61AC5" w:rsidRPr="00311D13">
        <w:rPr>
          <w:rFonts w:ascii="Arial" w:eastAsia="Times New Roman" w:hAnsi="Arial" w:cs="Arial"/>
        </w:rPr>
        <w:t xml:space="preserve">as </w:t>
      </w:r>
      <w:r w:rsidR="00A24EDE" w:rsidRPr="00311D13">
        <w:rPr>
          <w:rFonts w:ascii="Arial" w:eastAsia="Times New Roman" w:hAnsi="Arial" w:cs="Arial"/>
        </w:rPr>
        <w:t xml:space="preserve">foundation-phase </w:t>
      </w:r>
      <w:r w:rsidR="002B70A2" w:rsidRPr="00311D13">
        <w:rPr>
          <w:rFonts w:ascii="Arial" w:eastAsia="Times New Roman" w:hAnsi="Arial" w:cs="Arial"/>
        </w:rPr>
        <w:t xml:space="preserve">pupils </w:t>
      </w:r>
      <w:r w:rsidR="00B61AC5" w:rsidRPr="00311D13">
        <w:rPr>
          <w:rFonts w:ascii="Arial" w:eastAsia="Times New Roman" w:hAnsi="Arial" w:cs="Arial"/>
        </w:rPr>
        <w:t xml:space="preserve">can </w:t>
      </w:r>
      <w:r w:rsidR="00217854" w:rsidRPr="00311D13">
        <w:rPr>
          <w:rFonts w:ascii="Arial" w:eastAsia="Times New Roman" w:hAnsi="Arial" w:cs="Arial"/>
        </w:rPr>
        <w:t>use Welsh within an out-of-</w:t>
      </w:r>
      <w:r w:rsidR="002B70A2" w:rsidRPr="00311D13">
        <w:rPr>
          <w:rFonts w:ascii="Arial" w:eastAsia="Times New Roman" w:hAnsi="Arial" w:cs="Arial"/>
        </w:rPr>
        <w:t xml:space="preserve">classroom context. </w:t>
      </w:r>
    </w:p>
    <w:p w14:paraId="45204186" w14:textId="77777777" w:rsidR="00B511B0" w:rsidRPr="00311D13" w:rsidRDefault="00BF4FDD" w:rsidP="000976C0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  <w:r w:rsidRPr="00311D13">
        <w:rPr>
          <w:rFonts w:ascii="Arial" w:eastAsia="Times New Roman" w:hAnsi="Arial" w:cs="Arial"/>
          <w:shd w:val="clear" w:color="auto" w:fill="FFFFFF"/>
        </w:rPr>
        <w:t xml:space="preserve"> </w:t>
      </w:r>
    </w:p>
    <w:p w14:paraId="56F65F49" w14:textId="10452D01" w:rsidR="00865654" w:rsidRPr="00311D13" w:rsidRDefault="00B511B0" w:rsidP="000976C0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  <w:r w:rsidRPr="00311D13">
        <w:rPr>
          <w:rFonts w:ascii="Arial" w:eastAsia="Times New Roman" w:hAnsi="Arial" w:cs="Arial"/>
          <w:shd w:val="clear" w:color="auto" w:fill="FFFFFF"/>
        </w:rPr>
        <w:t>Concluding</w:t>
      </w:r>
      <w:r w:rsidR="006F5A1C" w:rsidRPr="00311D13">
        <w:rPr>
          <w:rFonts w:ascii="Arial" w:hAnsi="Arial" w:cs="Arial"/>
        </w:rPr>
        <w:t>,</w:t>
      </w:r>
      <w:r w:rsidR="00865654" w:rsidRPr="00311D13">
        <w:rPr>
          <w:rFonts w:ascii="Arial" w:hAnsi="Arial" w:cs="Arial"/>
        </w:rPr>
        <w:t xml:space="preserve"> the focus was</w:t>
      </w:r>
      <w:r w:rsidR="00A3794C" w:rsidRPr="00311D13">
        <w:rPr>
          <w:rFonts w:ascii="Arial" w:hAnsi="Arial" w:cs="Arial"/>
        </w:rPr>
        <w:t xml:space="preserve"> to develop </w:t>
      </w:r>
      <w:r w:rsidR="00BA4B9E" w:rsidRPr="00311D13">
        <w:rPr>
          <w:rFonts w:ascii="Arial" w:hAnsi="Arial" w:cs="Arial"/>
        </w:rPr>
        <w:t xml:space="preserve">pupils’ </w:t>
      </w:r>
      <w:r w:rsidR="00A3794C" w:rsidRPr="00311D13">
        <w:rPr>
          <w:rFonts w:ascii="Arial" w:hAnsi="Arial" w:cs="Arial"/>
        </w:rPr>
        <w:t>oral and listening skills. Estyn(2013)</w:t>
      </w:r>
      <w:r w:rsidR="008C6F68" w:rsidRPr="00311D13">
        <w:rPr>
          <w:rFonts w:ascii="Arial" w:hAnsi="Arial" w:cs="Arial"/>
        </w:rPr>
        <w:t xml:space="preserve"> indicates</w:t>
      </w:r>
      <w:r w:rsidR="00A3794C" w:rsidRPr="00311D13">
        <w:rPr>
          <w:rFonts w:ascii="Arial" w:hAnsi="Arial" w:cs="Arial"/>
        </w:rPr>
        <w:t xml:space="preserve"> </w:t>
      </w:r>
      <w:r w:rsidR="00AF3BBE" w:rsidRPr="00311D13">
        <w:rPr>
          <w:rFonts w:ascii="Arial" w:hAnsi="Arial" w:cs="Arial"/>
          <w:lang w:val="en-US"/>
        </w:rPr>
        <w:t>children’s achievement in listening and speaking is stron</w:t>
      </w:r>
      <w:r w:rsidR="00865654" w:rsidRPr="00311D13">
        <w:rPr>
          <w:rFonts w:ascii="Arial" w:hAnsi="Arial" w:cs="Arial"/>
          <w:lang w:val="en-US"/>
        </w:rPr>
        <w:t xml:space="preserve">ger than in reading and writing. To develop my teaching and pupils’ Welsh, I will </w:t>
      </w:r>
      <w:r w:rsidR="00A91E01" w:rsidRPr="00311D13">
        <w:rPr>
          <w:rFonts w:ascii="Arial" w:hAnsi="Arial" w:cs="Arial"/>
          <w:lang w:val="en-US"/>
        </w:rPr>
        <w:t xml:space="preserve">allow </w:t>
      </w:r>
      <w:r w:rsidR="00865654" w:rsidRPr="00311D13">
        <w:rPr>
          <w:rFonts w:ascii="Arial" w:hAnsi="Arial" w:cs="Arial"/>
          <w:lang w:val="en-US"/>
        </w:rPr>
        <w:t xml:space="preserve">pupils to develop their writing skills, as this needs to become a focus. </w:t>
      </w:r>
      <w:r w:rsidRPr="00311D13">
        <w:rPr>
          <w:rFonts w:ascii="Arial" w:hAnsi="Arial" w:cs="Arial"/>
          <w:lang w:val="en-US"/>
        </w:rPr>
        <w:t xml:space="preserve">Appendix </w:t>
      </w:r>
      <w:r w:rsidR="00524A92" w:rsidRPr="00311D13">
        <w:rPr>
          <w:rFonts w:ascii="Arial" w:hAnsi="Arial" w:cs="Arial"/>
          <w:lang w:val="en-US"/>
        </w:rPr>
        <w:t xml:space="preserve">four </w:t>
      </w:r>
      <w:r w:rsidRPr="00311D13">
        <w:rPr>
          <w:rFonts w:ascii="Arial" w:hAnsi="Arial" w:cs="Arial"/>
          <w:lang w:val="en-US"/>
        </w:rPr>
        <w:t xml:space="preserve">shows </w:t>
      </w:r>
      <w:r w:rsidR="00865654" w:rsidRPr="00311D13">
        <w:rPr>
          <w:rFonts w:ascii="Arial" w:hAnsi="Arial" w:cs="Arial"/>
          <w:lang w:val="en-US"/>
        </w:rPr>
        <w:t xml:space="preserve">an example of a writing lesson I performed on PTE. </w:t>
      </w:r>
      <w:r w:rsidR="00BA4689" w:rsidRPr="00311D13">
        <w:rPr>
          <w:rFonts w:ascii="Arial" w:hAnsi="Arial" w:cs="Arial"/>
          <w:lang w:val="en-US"/>
        </w:rPr>
        <w:t xml:space="preserve">Reflecting, </w:t>
      </w:r>
      <w:r w:rsidR="00865654" w:rsidRPr="00311D13">
        <w:rPr>
          <w:rFonts w:ascii="Arial" w:hAnsi="Arial" w:cs="Arial"/>
          <w:lang w:val="en-US"/>
        </w:rPr>
        <w:t xml:space="preserve">I will ask </w:t>
      </w:r>
      <w:r w:rsidR="00BA4689" w:rsidRPr="00311D13">
        <w:rPr>
          <w:rFonts w:ascii="Arial" w:hAnsi="Arial" w:cs="Arial"/>
          <w:lang w:val="en-US"/>
        </w:rPr>
        <w:t xml:space="preserve">more </w:t>
      </w:r>
      <w:r w:rsidRPr="00311D13">
        <w:rPr>
          <w:rFonts w:ascii="Arial" w:hAnsi="Arial" w:cs="Arial"/>
          <w:lang w:val="en-US"/>
        </w:rPr>
        <w:t xml:space="preserve">Welsh </w:t>
      </w:r>
      <w:r w:rsidR="00865654" w:rsidRPr="00311D13">
        <w:rPr>
          <w:rFonts w:ascii="Arial" w:hAnsi="Arial" w:cs="Arial"/>
          <w:lang w:val="en-US"/>
        </w:rPr>
        <w:t>open-ended questions,</w:t>
      </w:r>
      <w:r w:rsidRPr="00311D13">
        <w:rPr>
          <w:rFonts w:ascii="Arial" w:hAnsi="Arial" w:cs="Arial"/>
          <w:lang w:val="en-US"/>
        </w:rPr>
        <w:t xml:space="preserve"> encourage singing</w:t>
      </w:r>
      <w:r w:rsidR="00BA4689" w:rsidRPr="00311D13">
        <w:rPr>
          <w:rFonts w:ascii="Arial" w:hAnsi="Arial" w:cs="Arial"/>
          <w:lang w:val="en-US"/>
        </w:rPr>
        <w:t>,</w:t>
      </w:r>
      <w:r w:rsidR="00865654" w:rsidRPr="00311D13">
        <w:rPr>
          <w:rFonts w:ascii="Arial" w:hAnsi="Arial" w:cs="Arial"/>
          <w:lang w:val="en-US"/>
        </w:rPr>
        <w:t xml:space="preserve"> </w:t>
      </w:r>
      <w:r w:rsidR="00324973" w:rsidRPr="00311D13">
        <w:rPr>
          <w:rFonts w:ascii="Arial" w:hAnsi="Arial" w:cs="Arial"/>
          <w:lang w:val="en-US"/>
        </w:rPr>
        <w:t xml:space="preserve">perform gestures </w:t>
      </w:r>
      <w:r w:rsidR="00865654" w:rsidRPr="00311D13">
        <w:rPr>
          <w:rFonts w:ascii="Arial" w:hAnsi="Arial" w:cs="Arial"/>
          <w:lang w:val="en-US"/>
        </w:rPr>
        <w:t>and continue to promote Welsh throughout all</w:t>
      </w:r>
      <w:r w:rsidR="003A3C6C" w:rsidRPr="00311D13">
        <w:rPr>
          <w:rFonts w:ascii="Arial" w:hAnsi="Arial" w:cs="Arial"/>
          <w:lang w:val="en-US"/>
        </w:rPr>
        <w:t xml:space="preserve"> learning-a</w:t>
      </w:r>
      <w:r w:rsidRPr="00311D13">
        <w:rPr>
          <w:rFonts w:ascii="Arial" w:hAnsi="Arial" w:cs="Arial"/>
          <w:lang w:val="en-US"/>
        </w:rPr>
        <w:t>reas</w:t>
      </w:r>
      <w:r w:rsidR="00865654" w:rsidRPr="00311D13">
        <w:rPr>
          <w:rFonts w:ascii="Arial" w:hAnsi="Arial" w:cs="Arial"/>
          <w:lang w:val="en-US"/>
        </w:rPr>
        <w:t xml:space="preserve">. </w:t>
      </w:r>
    </w:p>
    <w:p w14:paraId="5556C62B" w14:textId="77777777" w:rsidR="00865654" w:rsidRPr="000976C0" w:rsidRDefault="00865654" w:rsidP="00AC5E1B">
      <w:pPr>
        <w:rPr>
          <w:rFonts w:ascii="Arial" w:hAnsi="Arial" w:cs="Arial"/>
          <w:lang w:val="en-US"/>
        </w:rPr>
      </w:pPr>
    </w:p>
    <w:p w14:paraId="7B1408EC" w14:textId="77777777" w:rsidR="0036232D" w:rsidRPr="000976C0" w:rsidRDefault="0036232D" w:rsidP="00714174">
      <w:pPr>
        <w:rPr>
          <w:rFonts w:ascii="Arial" w:hAnsi="Arial" w:cs="Arial"/>
          <w:u w:val="single"/>
        </w:rPr>
      </w:pPr>
    </w:p>
    <w:p w14:paraId="5DFDEB4F" w14:textId="77777777" w:rsidR="000976C0" w:rsidRDefault="000976C0" w:rsidP="00714174">
      <w:pPr>
        <w:rPr>
          <w:rFonts w:ascii="Arial" w:hAnsi="Arial" w:cs="Arial"/>
          <w:u w:val="single"/>
        </w:rPr>
      </w:pPr>
    </w:p>
    <w:p w14:paraId="71392710" w14:textId="77777777" w:rsidR="000976C0" w:rsidRDefault="000976C0" w:rsidP="00714174">
      <w:pPr>
        <w:rPr>
          <w:rFonts w:ascii="Arial" w:hAnsi="Arial" w:cs="Arial"/>
          <w:u w:val="single"/>
        </w:rPr>
      </w:pPr>
    </w:p>
    <w:p w14:paraId="389C8A32" w14:textId="77777777" w:rsidR="000976C0" w:rsidRDefault="000976C0" w:rsidP="00714174">
      <w:pPr>
        <w:rPr>
          <w:rFonts w:ascii="Arial" w:hAnsi="Arial" w:cs="Arial"/>
          <w:u w:val="single"/>
        </w:rPr>
      </w:pPr>
    </w:p>
    <w:p w14:paraId="686E83E4" w14:textId="77777777" w:rsidR="000976C0" w:rsidRDefault="000976C0" w:rsidP="00714174">
      <w:pPr>
        <w:rPr>
          <w:rFonts w:ascii="Arial" w:hAnsi="Arial" w:cs="Arial"/>
          <w:u w:val="single"/>
        </w:rPr>
      </w:pPr>
    </w:p>
    <w:p w14:paraId="72C6B8F6" w14:textId="77777777" w:rsidR="000976C0" w:rsidRDefault="000976C0" w:rsidP="00714174">
      <w:pPr>
        <w:rPr>
          <w:rFonts w:ascii="Arial" w:hAnsi="Arial" w:cs="Arial"/>
          <w:u w:val="single"/>
        </w:rPr>
      </w:pPr>
    </w:p>
    <w:p w14:paraId="4CB2AE3A" w14:textId="77777777" w:rsidR="000976C0" w:rsidRDefault="000976C0" w:rsidP="00714174">
      <w:pPr>
        <w:rPr>
          <w:rFonts w:ascii="Arial" w:hAnsi="Arial" w:cs="Arial"/>
          <w:u w:val="single"/>
        </w:rPr>
      </w:pPr>
    </w:p>
    <w:p w14:paraId="7DD2C075" w14:textId="77777777" w:rsidR="000976C0" w:rsidRDefault="000976C0" w:rsidP="00714174">
      <w:pPr>
        <w:rPr>
          <w:rFonts w:ascii="Arial" w:hAnsi="Arial" w:cs="Arial"/>
          <w:u w:val="single"/>
        </w:rPr>
      </w:pPr>
    </w:p>
    <w:p w14:paraId="192E3D18" w14:textId="77777777" w:rsidR="000976C0" w:rsidRDefault="000976C0" w:rsidP="00714174">
      <w:pPr>
        <w:rPr>
          <w:rFonts w:ascii="Arial" w:hAnsi="Arial" w:cs="Arial"/>
          <w:u w:val="single"/>
        </w:rPr>
      </w:pPr>
    </w:p>
    <w:p w14:paraId="1DEA8D79" w14:textId="77777777" w:rsidR="000976C0" w:rsidRDefault="000976C0" w:rsidP="00714174">
      <w:pPr>
        <w:rPr>
          <w:rFonts w:ascii="Arial" w:hAnsi="Arial" w:cs="Arial"/>
          <w:u w:val="single"/>
        </w:rPr>
      </w:pPr>
    </w:p>
    <w:p w14:paraId="4A4226EF" w14:textId="77777777" w:rsidR="000976C0" w:rsidRDefault="000976C0" w:rsidP="00714174">
      <w:pPr>
        <w:rPr>
          <w:rFonts w:ascii="Arial" w:hAnsi="Arial" w:cs="Arial"/>
          <w:u w:val="single"/>
        </w:rPr>
      </w:pPr>
    </w:p>
    <w:p w14:paraId="66DC7FB4" w14:textId="77777777" w:rsidR="000976C0" w:rsidRDefault="000976C0" w:rsidP="00714174">
      <w:pPr>
        <w:rPr>
          <w:rFonts w:ascii="Arial" w:hAnsi="Arial" w:cs="Arial"/>
          <w:u w:val="single"/>
        </w:rPr>
      </w:pPr>
    </w:p>
    <w:p w14:paraId="182E4C2D" w14:textId="77777777" w:rsidR="000976C0" w:rsidRDefault="000976C0" w:rsidP="00714174">
      <w:pPr>
        <w:rPr>
          <w:rFonts w:ascii="Arial" w:hAnsi="Arial" w:cs="Arial"/>
          <w:u w:val="single"/>
        </w:rPr>
      </w:pPr>
    </w:p>
    <w:p w14:paraId="0EB44A13" w14:textId="77777777" w:rsidR="00597A31" w:rsidRDefault="00597A31" w:rsidP="00714174">
      <w:pPr>
        <w:rPr>
          <w:rFonts w:ascii="Arial" w:hAnsi="Arial" w:cs="Arial"/>
          <w:sz w:val="32"/>
          <w:u w:val="single"/>
        </w:rPr>
      </w:pPr>
    </w:p>
    <w:p w14:paraId="358A7246" w14:textId="77777777" w:rsidR="00597A31" w:rsidRDefault="00597A31" w:rsidP="00714174">
      <w:pPr>
        <w:rPr>
          <w:rFonts w:ascii="Arial" w:hAnsi="Arial" w:cs="Arial"/>
          <w:sz w:val="32"/>
          <w:u w:val="single"/>
        </w:rPr>
      </w:pPr>
    </w:p>
    <w:p w14:paraId="1B4ECA30" w14:textId="77777777" w:rsidR="00597A31" w:rsidRDefault="00597A31" w:rsidP="00714174">
      <w:pPr>
        <w:rPr>
          <w:rFonts w:ascii="Arial" w:hAnsi="Arial" w:cs="Arial"/>
          <w:sz w:val="32"/>
          <w:u w:val="single"/>
        </w:rPr>
      </w:pPr>
    </w:p>
    <w:p w14:paraId="38AF5659" w14:textId="77777777" w:rsidR="00597A31" w:rsidRDefault="00597A31" w:rsidP="00714174">
      <w:pPr>
        <w:rPr>
          <w:rFonts w:ascii="Arial" w:hAnsi="Arial" w:cs="Arial"/>
          <w:sz w:val="32"/>
          <w:u w:val="single"/>
        </w:rPr>
      </w:pPr>
    </w:p>
    <w:p w14:paraId="3990760A" w14:textId="77777777" w:rsidR="00597A31" w:rsidRDefault="00597A31" w:rsidP="00714174">
      <w:pPr>
        <w:rPr>
          <w:rFonts w:ascii="Arial" w:hAnsi="Arial" w:cs="Arial"/>
          <w:sz w:val="32"/>
          <w:u w:val="single"/>
        </w:rPr>
      </w:pPr>
    </w:p>
    <w:p w14:paraId="760D3213" w14:textId="77777777" w:rsidR="00597A31" w:rsidRDefault="00597A31" w:rsidP="00714174">
      <w:pPr>
        <w:rPr>
          <w:rFonts w:ascii="Arial" w:hAnsi="Arial" w:cs="Arial"/>
          <w:sz w:val="32"/>
          <w:u w:val="single"/>
        </w:rPr>
      </w:pPr>
    </w:p>
    <w:p w14:paraId="7346F7F0" w14:textId="77777777" w:rsidR="00597A31" w:rsidRDefault="00597A31" w:rsidP="00714174">
      <w:pPr>
        <w:rPr>
          <w:rFonts w:ascii="Arial" w:hAnsi="Arial" w:cs="Arial"/>
          <w:sz w:val="32"/>
          <w:u w:val="single"/>
        </w:rPr>
      </w:pPr>
    </w:p>
    <w:p w14:paraId="70EA66B8" w14:textId="77777777" w:rsidR="003373A4" w:rsidRDefault="003373A4" w:rsidP="00714174">
      <w:pPr>
        <w:rPr>
          <w:rFonts w:ascii="Arial" w:hAnsi="Arial" w:cs="Arial"/>
          <w:sz w:val="32"/>
          <w:u w:val="single"/>
        </w:rPr>
      </w:pPr>
    </w:p>
    <w:p w14:paraId="6B738ACA" w14:textId="77777777" w:rsidR="003373A4" w:rsidRDefault="003373A4" w:rsidP="00714174">
      <w:pPr>
        <w:rPr>
          <w:rFonts w:ascii="Arial" w:hAnsi="Arial" w:cs="Arial"/>
          <w:sz w:val="32"/>
          <w:u w:val="single"/>
        </w:rPr>
      </w:pPr>
    </w:p>
    <w:p w14:paraId="435FA925" w14:textId="77777777" w:rsidR="00714174" w:rsidRPr="003373A4" w:rsidRDefault="00714174" w:rsidP="00714174">
      <w:pPr>
        <w:rPr>
          <w:rFonts w:ascii="Arial" w:hAnsi="Arial" w:cs="Arial"/>
          <w:sz w:val="28"/>
          <w:u w:val="single"/>
        </w:rPr>
      </w:pPr>
      <w:r w:rsidRPr="003373A4">
        <w:rPr>
          <w:rFonts w:ascii="Arial" w:hAnsi="Arial" w:cs="Arial"/>
          <w:sz w:val="28"/>
          <w:u w:val="single"/>
        </w:rPr>
        <w:t xml:space="preserve">Reference List </w:t>
      </w:r>
    </w:p>
    <w:p w14:paraId="47E8BE71" w14:textId="77777777" w:rsidR="00714174" w:rsidRPr="000976C0" w:rsidRDefault="00714174" w:rsidP="00714174">
      <w:pPr>
        <w:rPr>
          <w:rFonts w:ascii="Arial" w:hAnsi="Arial" w:cs="Arial"/>
        </w:rPr>
      </w:pPr>
    </w:p>
    <w:p w14:paraId="2E3E12C1" w14:textId="77777777" w:rsidR="009F6AF4" w:rsidRPr="007F2249" w:rsidRDefault="009F6AF4" w:rsidP="00714174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447784CE" w14:textId="77777777" w:rsidR="009F6ACB" w:rsidRPr="007F2249" w:rsidRDefault="009F6ACB" w:rsidP="00714174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  <w:r w:rsidRPr="007F2249">
        <w:rPr>
          <w:rFonts w:ascii="Arial" w:eastAsia="Times New Roman" w:hAnsi="Arial" w:cs="Arial"/>
          <w:shd w:val="clear" w:color="auto" w:fill="FFFFFF"/>
        </w:rPr>
        <w:t>Baker, C. and Wright, W. (2017). </w:t>
      </w:r>
      <w:r w:rsidRPr="007F2249">
        <w:rPr>
          <w:rFonts w:ascii="Arial" w:eastAsia="Times New Roman" w:hAnsi="Arial" w:cs="Arial"/>
          <w:i/>
          <w:iCs/>
        </w:rPr>
        <w:t>Foundations of bilingual education and bilingualism</w:t>
      </w:r>
      <w:r w:rsidRPr="007F2249">
        <w:rPr>
          <w:rFonts w:ascii="Arial" w:eastAsia="Times New Roman" w:hAnsi="Arial" w:cs="Arial"/>
          <w:shd w:val="clear" w:color="auto" w:fill="FFFFFF"/>
        </w:rPr>
        <w:t>. Bristol: Multilingual Matters.</w:t>
      </w:r>
    </w:p>
    <w:p w14:paraId="11CE55DD" w14:textId="77777777" w:rsidR="009F6ACB" w:rsidRPr="007F2249" w:rsidRDefault="009F6ACB" w:rsidP="00714174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382EA9D4" w14:textId="77777777" w:rsidR="009F6ACB" w:rsidRPr="007F2249" w:rsidRDefault="009F6ACB" w:rsidP="00714174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  <w:r w:rsidRPr="007F2249">
        <w:rPr>
          <w:rFonts w:ascii="Arial" w:eastAsia="Times New Roman" w:hAnsi="Arial" w:cs="Arial"/>
          <w:shd w:val="clear" w:color="auto" w:fill="FFFFFF"/>
        </w:rPr>
        <w:t>Barnes, D. (1975). </w:t>
      </w:r>
      <w:r w:rsidRPr="007F2249">
        <w:rPr>
          <w:rFonts w:ascii="Arial" w:eastAsia="Times New Roman" w:hAnsi="Arial" w:cs="Arial"/>
          <w:i/>
          <w:iCs/>
        </w:rPr>
        <w:t>From Communication to Curriculum</w:t>
      </w:r>
      <w:r w:rsidRPr="007F2249">
        <w:rPr>
          <w:rFonts w:ascii="Arial" w:eastAsia="Times New Roman" w:hAnsi="Arial" w:cs="Arial"/>
          <w:shd w:val="clear" w:color="auto" w:fill="FFFFFF"/>
        </w:rPr>
        <w:t>. Harmondsworth: Penguin Books.</w:t>
      </w:r>
    </w:p>
    <w:p w14:paraId="1E623AE6" w14:textId="77777777" w:rsidR="009F6AF4" w:rsidRPr="007F2249" w:rsidRDefault="009F6AF4" w:rsidP="00DC307E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4024AD4A" w14:textId="77777777" w:rsidR="00DC307E" w:rsidRPr="007F2249" w:rsidRDefault="00DC307E" w:rsidP="00DC307E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  <w:r w:rsidRPr="007F2249">
        <w:rPr>
          <w:rFonts w:ascii="Arial" w:eastAsia="Times New Roman" w:hAnsi="Arial" w:cs="Arial"/>
          <w:shd w:val="clear" w:color="auto" w:fill="FFFFFF"/>
        </w:rPr>
        <w:t xml:space="preserve">Barnes, J. (2015). </w:t>
      </w:r>
      <w:r w:rsidRPr="007F2249">
        <w:rPr>
          <w:rFonts w:ascii="Arial" w:eastAsia="Times New Roman" w:hAnsi="Arial" w:cs="Arial"/>
          <w:i/>
          <w:shd w:val="clear" w:color="auto" w:fill="FFFFFF"/>
        </w:rPr>
        <w:t>Cross-curricular learning 3-14.</w:t>
      </w:r>
      <w:r w:rsidRPr="007F2249">
        <w:rPr>
          <w:rFonts w:ascii="Arial" w:eastAsia="Times New Roman" w:hAnsi="Arial" w:cs="Arial"/>
          <w:shd w:val="clear" w:color="auto" w:fill="FFFFFF"/>
        </w:rPr>
        <w:t xml:space="preserve"> London: Sage publications.</w:t>
      </w:r>
    </w:p>
    <w:p w14:paraId="33C0BD41" w14:textId="77777777" w:rsidR="009F6ACB" w:rsidRPr="007F2249" w:rsidRDefault="009F6ACB" w:rsidP="00714174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7135FF6E" w14:textId="14D2DBF4" w:rsidR="009F6ACB" w:rsidRPr="007F2249" w:rsidRDefault="009F6ACB" w:rsidP="00714174">
      <w:pPr>
        <w:spacing w:line="360" w:lineRule="auto"/>
        <w:rPr>
          <w:rFonts w:ascii="Arial" w:eastAsia="Times New Roman" w:hAnsi="Arial" w:cs="Arial"/>
        </w:rPr>
      </w:pPr>
      <w:r w:rsidRPr="007F2249">
        <w:rPr>
          <w:rFonts w:ascii="Arial" w:eastAsia="Times New Roman" w:hAnsi="Arial" w:cs="Arial"/>
          <w:shd w:val="clear" w:color="auto" w:fill="FFFFFF"/>
        </w:rPr>
        <w:t>Brown, L. (2014). </w:t>
      </w:r>
      <w:r w:rsidRPr="007F2249">
        <w:rPr>
          <w:rFonts w:ascii="Arial" w:eastAsia="Times New Roman" w:hAnsi="Arial" w:cs="Arial"/>
          <w:i/>
          <w:iCs/>
        </w:rPr>
        <w:t>Validating Children’s Thinking Time</w:t>
      </w:r>
      <w:r w:rsidRPr="007F2249">
        <w:rPr>
          <w:rFonts w:ascii="Arial" w:eastAsia="Times New Roman" w:hAnsi="Arial" w:cs="Arial"/>
          <w:shd w:val="clear" w:color="auto" w:fill="FFFFFF"/>
        </w:rPr>
        <w:t>. [online] Free Early Years &amp; Primary Teaching Resources (EYFS &amp; KS1). Available at: https://www.earlylearninghq.org.uk/earlylearninghq-blog/valida</w:t>
      </w:r>
      <w:r w:rsidR="00BC6D07" w:rsidRPr="007F2249">
        <w:rPr>
          <w:rFonts w:ascii="Arial" w:eastAsia="Times New Roman" w:hAnsi="Arial" w:cs="Arial"/>
          <w:shd w:val="clear" w:color="auto" w:fill="FFFFFF"/>
        </w:rPr>
        <w:t>ting-children’s-thinking-time/ (Accessed 11 Mar. 2019)</w:t>
      </w:r>
      <w:r w:rsidRPr="007F2249">
        <w:rPr>
          <w:rFonts w:ascii="Arial" w:eastAsia="Times New Roman" w:hAnsi="Arial" w:cs="Arial"/>
          <w:shd w:val="clear" w:color="auto" w:fill="FFFFFF"/>
        </w:rPr>
        <w:t>.</w:t>
      </w:r>
    </w:p>
    <w:p w14:paraId="3F9521DC" w14:textId="77777777" w:rsidR="009F6ACB" w:rsidRPr="007F2249" w:rsidRDefault="009F6ACB" w:rsidP="00714174">
      <w:pPr>
        <w:pStyle w:val="NormalWeb"/>
        <w:spacing w:line="360" w:lineRule="auto"/>
        <w:rPr>
          <w:rFonts w:ascii="Arial" w:hAnsi="Arial" w:cs="Arial"/>
          <w:sz w:val="24"/>
          <w:szCs w:val="24"/>
        </w:rPr>
      </w:pPr>
      <w:r w:rsidRPr="007F2249">
        <w:rPr>
          <w:rFonts w:ascii="Arial" w:hAnsi="Arial" w:cs="Arial"/>
          <w:sz w:val="24"/>
          <w:szCs w:val="24"/>
        </w:rPr>
        <w:t xml:space="preserve">Chrestensen, A. (2007). </w:t>
      </w:r>
      <w:r w:rsidRPr="007F2249">
        <w:rPr>
          <w:rFonts w:ascii="Arial" w:hAnsi="Arial" w:cs="Arial"/>
          <w:i/>
          <w:sz w:val="24"/>
          <w:szCs w:val="24"/>
        </w:rPr>
        <w:t xml:space="preserve">Real-world context, interest, understanding, and retention.  </w:t>
      </w:r>
      <w:r w:rsidRPr="007F2249">
        <w:rPr>
          <w:rFonts w:ascii="Arial" w:hAnsi="Arial" w:cs="Arial"/>
          <w:sz w:val="24"/>
          <w:szCs w:val="24"/>
        </w:rPr>
        <w:t>Master’s Report:</w:t>
      </w:r>
      <w:r w:rsidRPr="007F2249">
        <w:rPr>
          <w:rFonts w:ascii="Arial" w:hAnsi="Arial" w:cs="Arial"/>
          <w:i/>
          <w:sz w:val="24"/>
          <w:szCs w:val="24"/>
        </w:rPr>
        <w:t xml:space="preserve"> </w:t>
      </w:r>
      <w:r w:rsidRPr="007F2249">
        <w:rPr>
          <w:rFonts w:ascii="Arial" w:hAnsi="Arial" w:cs="Arial"/>
          <w:sz w:val="24"/>
          <w:szCs w:val="24"/>
        </w:rPr>
        <w:t xml:space="preserve">Michigan Technological University. [online]. Available at: </w:t>
      </w:r>
      <w:hyperlink r:id="rId12" w:history="1">
        <w:r w:rsidRPr="007F2249">
          <w:rPr>
            <w:rStyle w:val="Hyperlink"/>
            <w:rFonts w:ascii="Arial" w:hAnsi="Arial" w:cs="Arial"/>
            <w:color w:val="auto"/>
            <w:sz w:val="24"/>
            <w:szCs w:val="24"/>
          </w:rPr>
          <w:t>http://digitalcommons.mtu.edu/etds/536</w:t>
        </w:r>
      </w:hyperlink>
      <w:r w:rsidRPr="007F2249">
        <w:rPr>
          <w:rFonts w:ascii="Arial" w:hAnsi="Arial" w:cs="Arial"/>
          <w:sz w:val="24"/>
          <w:szCs w:val="24"/>
        </w:rPr>
        <w:t xml:space="preserve"> (Accessed March 8th 2019).</w:t>
      </w:r>
    </w:p>
    <w:p w14:paraId="5740DB59" w14:textId="77777777" w:rsidR="009F6ACB" w:rsidRPr="007F2249" w:rsidRDefault="009F6ACB" w:rsidP="00714174">
      <w:pPr>
        <w:spacing w:line="360" w:lineRule="auto"/>
        <w:rPr>
          <w:rFonts w:ascii="Arial" w:eastAsia="Times New Roman" w:hAnsi="Arial" w:cs="Arial"/>
        </w:rPr>
      </w:pPr>
      <w:r w:rsidRPr="007F2249">
        <w:rPr>
          <w:rFonts w:ascii="Arial" w:eastAsia="Times New Roman" w:hAnsi="Arial" w:cs="Arial"/>
          <w:shd w:val="clear" w:color="auto" w:fill="FFFFFF"/>
        </w:rPr>
        <w:t>Chunsuvimol, B., Boonpok, P. and Charoenpanit, P. (2018). Effectiveness of the Audiolingual Method: A Review of Research in Thailand Through 2017. </w:t>
      </w:r>
      <w:r w:rsidRPr="007F2249">
        <w:rPr>
          <w:rFonts w:ascii="Arial" w:eastAsia="Times New Roman" w:hAnsi="Arial" w:cs="Arial"/>
          <w:i/>
          <w:iCs/>
        </w:rPr>
        <w:t>SSRN Electronic Journal</w:t>
      </w:r>
      <w:r w:rsidRPr="007F2249">
        <w:rPr>
          <w:rFonts w:ascii="Arial" w:eastAsia="Times New Roman" w:hAnsi="Arial" w:cs="Arial"/>
          <w:shd w:val="clear" w:color="auto" w:fill="FFFFFF"/>
        </w:rPr>
        <w:t>.</w:t>
      </w:r>
    </w:p>
    <w:p w14:paraId="0429396A" w14:textId="77777777" w:rsidR="009F6ACB" w:rsidRPr="007F2249" w:rsidRDefault="009F6ACB" w:rsidP="00714174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6E2BCAC8" w14:textId="77777777" w:rsidR="009F6ACB" w:rsidRPr="007F2249" w:rsidRDefault="009F6ACB" w:rsidP="00714174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  <w:r w:rsidRPr="007F2249">
        <w:rPr>
          <w:rFonts w:ascii="Arial" w:eastAsia="Times New Roman" w:hAnsi="Arial" w:cs="Arial"/>
          <w:shd w:val="clear" w:color="auto" w:fill="FFFFFF"/>
        </w:rPr>
        <w:t>Conner, M. (2002).</w:t>
      </w:r>
      <w:r w:rsidRPr="007F2249">
        <w:rPr>
          <w:rFonts w:ascii="Arial" w:eastAsia="Times New Roman" w:hAnsi="Arial" w:cs="Arial"/>
          <w:u w:val="single"/>
          <w:shd w:val="clear" w:color="auto" w:fill="FFFFFF"/>
        </w:rPr>
        <w:t xml:space="preserve"> </w:t>
      </w:r>
      <w:hyperlink r:id="rId13" w:history="1">
        <w:r w:rsidRPr="007F2249">
          <w:rPr>
            <w:rStyle w:val="Hyperlink"/>
            <w:rFonts w:ascii="Arial" w:eastAsia="Times New Roman" w:hAnsi="Arial" w:cs="Arial"/>
            <w:i/>
            <w:iCs/>
            <w:color w:val="auto"/>
            <w:u w:val="none"/>
            <w:bdr w:val="none" w:sz="0" w:space="0" w:color="auto" w:frame="1"/>
          </w:rPr>
          <w:t>Transforming Culture: An Executive Briefing on the Power of Learning</w:t>
        </w:r>
      </w:hyperlink>
      <w:r w:rsidRPr="007F2249">
        <w:rPr>
          <w:rFonts w:ascii="Arial" w:eastAsia="Times New Roman" w:hAnsi="Arial" w:cs="Arial"/>
          <w:shd w:val="clear" w:color="auto" w:fill="FFFFFF"/>
        </w:rPr>
        <w:t>. Virginia: The University of Virginia’s Darden Graduate School of Business Administration.</w:t>
      </w:r>
    </w:p>
    <w:p w14:paraId="3C8C3FF8" w14:textId="77777777" w:rsidR="009F6ACB" w:rsidRPr="007F2249" w:rsidRDefault="009F6ACB" w:rsidP="00714174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210F589D" w14:textId="77777777" w:rsidR="009F6ACB" w:rsidRPr="007F2249" w:rsidRDefault="009F6ACB" w:rsidP="00714174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  <w:r w:rsidRPr="007F2249">
        <w:rPr>
          <w:rFonts w:ascii="Arial" w:eastAsia="Times New Roman" w:hAnsi="Arial" w:cs="Arial"/>
          <w:shd w:val="clear" w:color="auto" w:fill="FFFFFF"/>
        </w:rPr>
        <w:t xml:space="preserve">Cremin, T. and Arthur, J. (2014). </w:t>
      </w:r>
      <w:r w:rsidRPr="007F2249">
        <w:rPr>
          <w:rFonts w:ascii="Arial" w:eastAsia="Times New Roman" w:hAnsi="Arial" w:cs="Arial"/>
          <w:i/>
          <w:shd w:val="clear" w:color="auto" w:fill="FFFFFF"/>
        </w:rPr>
        <w:t>Learning to Teach in the Primary School</w:t>
      </w:r>
      <w:r w:rsidRPr="007F2249">
        <w:rPr>
          <w:rFonts w:ascii="Arial" w:eastAsia="Times New Roman" w:hAnsi="Arial" w:cs="Arial"/>
          <w:shd w:val="clear" w:color="auto" w:fill="FFFFFF"/>
        </w:rPr>
        <w:t xml:space="preserve"> 3rd Ed. Routledge: Oxon.</w:t>
      </w:r>
    </w:p>
    <w:p w14:paraId="64C73F8C" w14:textId="77777777" w:rsidR="009F6ACB" w:rsidRPr="007F2249" w:rsidRDefault="009F6ACB" w:rsidP="00714174">
      <w:pPr>
        <w:pStyle w:val="NormalWeb"/>
        <w:shd w:val="clear" w:color="auto" w:fill="FFFFFF"/>
        <w:spacing w:line="360" w:lineRule="auto"/>
        <w:rPr>
          <w:rFonts w:ascii="Arial" w:hAnsi="Arial" w:cs="Arial"/>
          <w:sz w:val="24"/>
          <w:szCs w:val="24"/>
        </w:rPr>
      </w:pPr>
      <w:r w:rsidRPr="007F2249">
        <w:rPr>
          <w:rFonts w:ascii="Arial" w:eastAsia="Times New Roman" w:hAnsi="Arial" w:cs="Arial"/>
          <w:bCs/>
          <w:sz w:val="24"/>
          <w:szCs w:val="24"/>
        </w:rPr>
        <w:t xml:space="preserve">Davy, C. (n.d). </w:t>
      </w:r>
      <w:r w:rsidRPr="007F2249">
        <w:rPr>
          <w:rFonts w:ascii="Arial" w:hAnsi="Arial" w:cs="Arial"/>
          <w:i/>
          <w:sz w:val="24"/>
          <w:szCs w:val="24"/>
        </w:rPr>
        <w:t>Using an Oral Repetition Task to Develop Fluent Second Language Speaking Skills</w:t>
      </w:r>
      <w:r w:rsidRPr="007F2249">
        <w:rPr>
          <w:rFonts w:ascii="Arial" w:hAnsi="Arial" w:cs="Arial"/>
          <w:sz w:val="24"/>
          <w:szCs w:val="24"/>
        </w:rPr>
        <w:t xml:space="preserve">. </w:t>
      </w:r>
      <w:r w:rsidRPr="007F2249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Pittsburgh: </w:t>
      </w:r>
      <w:r w:rsidRPr="007F2249">
        <w:rPr>
          <w:rFonts w:ascii="Arial" w:hAnsi="Arial" w:cs="Arial"/>
          <w:sz w:val="24"/>
          <w:szCs w:val="24"/>
        </w:rPr>
        <w:t xml:space="preserve">Carnegie Mellon University. [online]. Available at: </w:t>
      </w:r>
      <w:hyperlink r:id="rId14" w:history="1">
        <w:r w:rsidRPr="007F2249">
          <w:rPr>
            <w:rStyle w:val="Hyperlink"/>
            <w:rFonts w:ascii="Arial" w:hAnsi="Arial" w:cs="Arial"/>
            <w:color w:val="auto"/>
            <w:sz w:val="24"/>
            <w:szCs w:val="24"/>
          </w:rPr>
          <w:t>https://www.learnlab.org/research/wiki/images/8/8f/CF_OralProduction_Nov16.pdf</w:t>
        </w:r>
      </w:hyperlink>
      <w:r w:rsidRPr="007F2249">
        <w:rPr>
          <w:rFonts w:ascii="Arial" w:hAnsi="Arial" w:cs="Arial"/>
          <w:sz w:val="24"/>
          <w:szCs w:val="24"/>
        </w:rPr>
        <w:t xml:space="preserve"> (Accessed: March 12th 2019).</w:t>
      </w:r>
    </w:p>
    <w:p w14:paraId="4ADDC6C2" w14:textId="77777777" w:rsidR="009F6ACB" w:rsidRPr="007F2249" w:rsidRDefault="009F6ACB" w:rsidP="00714174">
      <w:pPr>
        <w:pStyle w:val="NormalWeb"/>
        <w:spacing w:line="360" w:lineRule="auto"/>
        <w:rPr>
          <w:rFonts w:ascii="Arial" w:hAnsi="Arial" w:cs="Arial"/>
          <w:i/>
          <w:sz w:val="24"/>
          <w:szCs w:val="24"/>
        </w:rPr>
      </w:pPr>
      <w:r w:rsidRPr="007F2249">
        <w:rPr>
          <w:rFonts w:ascii="Arial" w:hAnsi="Arial" w:cs="Arial"/>
          <w:sz w:val="24"/>
          <w:szCs w:val="24"/>
        </w:rPr>
        <w:t xml:space="preserve">Dewey, J. (1916). </w:t>
      </w:r>
      <w:r w:rsidRPr="007F2249">
        <w:rPr>
          <w:rFonts w:ascii="Arial" w:hAnsi="Arial" w:cs="Arial"/>
          <w:i/>
          <w:sz w:val="24"/>
          <w:szCs w:val="24"/>
        </w:rPr>
        <w:t xml:space="preserve">Democracy and Education. </w:t>
      </w:r>
      <w:r w:rsidRPr="007F2249">
        <w:rPr>
          <w:rFonts w:ascii="Arial" w:hAnsi="Arial" w:cs="Arial"/>
          <w:sz w:val="24"/>
          <w:szCs w:val="24"/>
        </w:rPr>
        <w:t>New York:</w:t>
      </w:r>
      <w:r w:rsidRPr="007F2249">
        <w:rPr>
          <w:rFonts w:ascii="Arial" w:hAnsi="Arial" w:cs="Arial"/>
          <w:i/>
          <w:sz w:val="24"/>
          <w:szCs w:val="24"/>
        </w:rPr>
        <w:t xml:space="preserve"> </w:t>
      </w:r>
      <w:r w:rsidRPr="007F2249">
        <w:rPr>
          <w:rFonts w:ascii="Arial" w:hAnsi="Arial" w:cs="Arial"/>
          <w:sz w:val="24"/>
          <w:szCs w:val="24"/>
        </w:rPr>
        <w:t>Macmillan.</w:t>
      </w:r>
    </w:p>
    <w:p w14:paraId="391EE5B5" w14:textId="626AEB0C" w:rsidR="009F6ACB" w:rsidRPr="007F2249" w:rsidRDefault="009F6ACB" w:rsidP="00714174">
      <w:pPr>
        <w:spacing w:line="360" w:lineRule="auto"/>
        <w:rPr>
          <w:rFonts w:ascii="Arial" w:hAnsi="Arial" w:cs="Arial"/>
        </w:rPr>
      </w:pPr>
      <w:r w:rsidRPr="007F2249">
        <w:rPr>
          <w:rFonts w:ascii="Arial" w:eastAsia="Times New Roman" w:hAnsi="Arial" w:cs="Arial"/>
          <w:shd w:val="clear" w:color="auto" w:fill="FFFFFF"/>
        </w:rPr>
        <w:t xml:space="preserve">Estyn, (2013). </w:t>
      </w:r>
      <w:r w:rsidRPr="007F2249">
        <w:rPr>
          <w:rFonts w:ascii="Arial" w:eastAsia="Times New Roman" w:hAnsi="Arial" w:cs="Arial"/>
          <w:i/>
          <w:shd w:val="clear" w:color="auto" w:fill="FFFFFF"/>
        </w:rPr>
        <w:t xml:space="preserve">Welsh Language Development in the Foundation Phase. </w:t>
      </w:r>
      <w:r w:rsidRPr="007F2249">
        <w:rPr>
          <w:rFonts w:ascii="Arial" w:eastAsia="Times New Roman" w:hAnsi="Arial" w:cs="Arial"/>
          <w:shd w:val="clear" w:color="auto" w:fill="FFFFFF"/>
        </w:rPr>
        <w:t xml:space="preserve">[online]. Estyn.gov.wales. Available at: </w:t>
      </w:r>
      <w:hyperlink r:id="rId15" w:history="1">
        <w:r w:rsidRPr="007F2249">
          <w:rPr>
            <w:rStyle w:val="Hyperlink"/>
            <w:rFonts w:ascii="Arial" w:eastAsia="Times New Roman" w:hAnsi="Arial" w:cs="Arial"/>
            <w:color w:val="auto"/>
            <w:shd w:val="clear" w:color="auto" w:fill="FFFFFF"/>
          </w:rPr>
          <w:t>https://www.estyn.gov.wales/sites/default/files/documents/Welsh%20Language%20Development%20in%20the%20Foundation%20Phase%20-%20January%202013.pdf</w:t>
        </w:r>
      </w:hyperlink>
      <w:r w:rsidRPr="007F2249">
        <w:rPr>
          <w:rFonts w:ascii="Arial" w:eastAsia="Times New Roman" w:hAnsi="Arial" w:cs="Arial"/>
          <w:shd w:val="clear" w:color="auto" w:fill="FFFFFF"/>
        </w:rPr>
        <w:t xml:space="preserve"> (Accessed </w:t>
      </w:r>
      <w:r w:rsidR="00BC6D07" w:rsidRPr="007F2249">
        <w:rPr>
          <w:rFonts w:ascii="Arial" w:eastAsia="Times New Roman" w:hAnsi="Arial" w:cs="Arial"/>
          <w:shd w:val="clear" w:color="auto" w:fill="FFFFFF"/>
        </w:rPr>
        <w:t xml:space="preserve">March </w:t>
      </w:r>
      <w:r w:rsidRPr="007F2249">
        <w:rPr>
          <w:rFonts w:ascii="Arial" w:eastAsia="Times New Roman" w:hAnsi="Arial" w:cs="Arial"/>
          <w:shd w:val="clear" w:color="auto" w:fill="FFFFFF"/>
        </w:rPr>
        <w:t>2</w:t>
      </w:r>
      <w:r w:rsidRPr="007F2249">
        <w:rPr>
          <w:rFonts w:ascii="Arial" w:eastAsia="Times New Roman" w:hAnsi="Arial" w:cs="Arial"/>
          <w:shd w:val="clear" w:color="auto" w:fill="FFFFFF"/>
          <w:vertAlign w:val="superscript"/>
        </w:rPr>
        <w:t>nd</w:t>
      </w:r>
      <w:r w:rsidRPr="007F2249">
        <w:rPr>
          <w:rFonts w:ascii="Arial" w:eastAsia="Times New Roman" w:hAnsi="Arial" w:cs="Arial"/>
          <w:shd w:val="clear" w:color="auto" w:fill="FFFFFF"/>
        </w:rPr>
        <w:t xml:space="preserve"> 2019). </w:t>
      </w:r>
    </w:p>
    <w:p w14:paraId="715F1370" w14:textId="77777777" w:rsidR="009F6ACB" w:rsidRPr="007F2249" w:rsidRDefault="009F6ACB" w:rsidP="00714174">
      <w:pPr>
        <w:pStyle w:val="NormalWeb"/>
        <w:spacing w:line="360" w:lineRule="auto"/>
        <w:rPr>
          <w:rFonts w:ascii="Arial" w:hAnsi="Arial" w:cs="Arial"/>
          <w:sz w:val="24"/>
          <w:szCs w:val="24"/>
        </w:rPr>
      </w:pPr>
      <w:r w:rsidRPr="007F2249">
        <w:rPr>
          <w:rFonts w:ascii="Arial" w:hAnsi="Arial" w:cs="Arial"/>
          <w:sz w:val="24"/>
          <w:szCs w:val="24"/>
        </w:rPr>
        <w:t xml:space="preserve">Farahian, M. Rezaee, M. (2012) </w:t>
      </w:r>
      <w:r w:rsidRPr="007F2249">
        <w:rPr>
          <w:rFonts w:ascii="Arial" w:hAnsi="Arial" w:cs="Arial"/>
          <w:i/>
          <w:sz w:val="24"/>
          <w:szCs w:val="24"/>
        </w:rPr>
        <w:t>A case study of an EFL teacher’s type of questions: an investigation into classroom interaction.</w:t>
      </w:r>
      <w:r w:rsidRPr="007F2249">
        <w:rPr>
          <w:rFonts w:ascii="Arial" w:hAnsi="Arial" w:cs="Arial"/>
          <w:sz w:val="24"/>
          <w:szCs w:val="24"/>
        </w:rPr>
        <w:t xml:space="preserve"> [online] Available at: </w:t>
      </w:r>
      <w:hyperlink r:id="rId16" w:history="1">
        <w:r w:rsidRPr="007F2249">
          <w:rPr>
            <w:rStyle w:val="Hyperlink"/>
            <w:rFonts w:ascii="Arial" w:hAnsi="Arial" w:cs="Arial"/>
            <w:color w:val="auto"/>
            <w:sz w:val="24"/>
            <w:szCs w:val="24"/>
          </w:rPr>
          <w:t>https://core.ac.uk/download/pdf/82125299.pdf</w:t>
        </w:r>
      </w:hyperlink>
      <w:r w:rsidRPr="007F2249">
        <w:rPr>
          <w:rFonts w:ascii="Arial" w:hAnsi="Arial" w:cs="Arial"/>
          <w:sz w:val="24"/>
          <w:szCs w:val="24"/>
        </w:rPr>
        <w:t xml:space="preserve"> (Accessed March 8th 2019).</w:t>
      </w:r>
    </w:p>
    <w:p w14:paraId="6779A2DA" w14:textId="1BA0E348" w:rsidR="009F6ACB" w:rsidRPr="007F2249" w:rsidRDefault="009F6ACB" w:rsidP="00714174">
      <w:pPr>
        <w:spacing w:line="360" w:lineRule="auto"/>
        <w:rPr>
          <w:rFonts w:ascii="Arial" w:eastAsia="Times New Roman" w:hAnsi="Arial" w:cs="Arial"/>
        </w:rPr>
      </w:pPr>
      <w:r w:rsidRPr="007F2249">
        <w:rPr>
          <w:rFonts w:ascii="Arial" w:eastAsia="Times New Roman" w:hAnsi="Arial" w:cs="Arial"/>
          <w:shd w:val="clear" w:color="auto" w:fill="FFFFFF"/>
        </w:rPr>
        <w:t>Garcia, A. (2016). </w:t>
      </w:r>
      <w:r w:rsidRPr="007F2249">
        <w:rPr>
          <w:rFonts w:ascii="Arial" w:eastAsia="Times New Roman" w:hAnsi="Arial" w:cs="Arial"/>
          <w:i/>
          <w:iCs/>
        </w:rPr>
        <w:t>5 reasons to learn a language through music - ESL language studies abroad</w:t>
      </w:r>
      <w:r w:rsidRPr="007F2249">
        <w:rPr>
          <w:rFonts w:ascii="Arial" w:eastAsia="Times New Roman" w:hAnsi="Arial" w:cs="Arial"/>
          <w:shd w:val="clear" w:color="auto" w:fill="FFFFFF"/>
        </w:rPr>
        <w:t>. [online] ESL language studies abroad. Available at: https://blog.esl-languages.com/blog/learn-languages/5-reasons-to-l</w:t>
      </w:r>
      <w:r w:rsidR="00FA0D79" w:rsidRPr="007F2249">
        <w:rPr>
          <w:rFonts w:ascii="Arial" w:eastAsia="Times New Roman" w:hAnsi="Arial" w:cs="Arial"/>
          <w:shd w:val="clear" w:color="auto" w:fill="FFFFFF"/>
        </w:rPr>
        <w:t>earn-a-language-through-music/ (</w:t>
      </w:r>
      <w:r w:rsidRPr="007F2249">
        <w:rPr>
          <w:rFonts w:ascii="Arial" w:eastAsia="Times New Roman" w:hAnsi="Arial" w:cs="Arial"/>
          <w:shd w:val="clear" w:color="auto" w:fill="FFFFFF"/>
        </w:rPr>
        <w:t xml:space="preserve">Accessed </w:t>
      </w:r>
      <w:r w:rsidR="00FA0D79" w:rsidRPr="007F2249">
        <w:rPr>
          <w:rFonts w:ascii="Arial" w:eastAsia="Times New Roman" w:hAnsi="Arial" w:cs="Arial"/>
          <w:shd w:val="clear" w:color="auto" w:fill="FFFFFF"/>
        </w:rPr>
        <w:t>March 11</w:t>
      </w:r>
      <w:r w:rsidR="00FA0D79" w:rsidRPr="007F2249">
        <w:rPr>
          <w:rFonts w:ascii="Arial" w:eastAsia="Times New Roman" w:hAnsi="Arial" w:cs="Arial"/>
          <w:shd w:val="clear" w:color="auto" w:fill="FFFFFF"/>
          <w:vertAlign w:val="superscript"/>
        </w:rPr>
        <w:t>th</w:t>
      </w:r>
      <w:r w:rsidR="00FA0D79" w:rsidRPr="007F2249">
        <w:rPr>
          <w:rFonts w:ascii="Arial" w:eastAsia="Times New Roman" w:hAnsi="Arial" w:cs="Arial"/>
          <w:shd w:val="clear" w:color="auto" w:fill="FFFFFF"/>
        </w:rPr>
        <w:t xml:space="preserve"> 2019)</w:t>
      </w:r>
      <w:r w:rsidRPr="007F2249">
        <w:rPr>
          <w:rFonts w:ascii="Arial" w:eastAsia="Times New Roman" w:hAnsi="Arial" w:cs="Arial"/>
          <w:shd w:val="clear" w:color="auto" w:fill="FFFFFF"/>
        </w:rPr>
        <w:t>.</w:t>
      </w:r>
    </w:p>
    <w:p w14:paraId="586184DD" w14:textId="77777777" w:rsidR="009F6ACB" w:rsidRPr="007F2249" w:rsidRDefault="009F6ACB" w:rsidP="00714174">
      <w:pPr>
        <w:spacing w:line="360" w:lineRule="auto"/>
        <w:rPr>
          <w:rFonts w:ascii="Arial" w:hAnsi="Arial" w:cs="Arial"/>
        </w:rPr>
      </w:pPr>
    </w:p>
    <w:p w14:paraId="267DE1C9" w14:textId="063BF0F7" w:rsidR="009F6ACB" w:rsidRPr="007F2249" w:rsidRDefault="009F6ACB" w:rsidP="00714174">
      <w:pPr>
        <w:spacing w:line="360" w:lineRule="auto"/>
        <w:rPr>
          <w:rStyle w:val="doilink"/>
          <w:rFonts w:ascii="Arial" w:eastAsia="Times New Roman" w:hAnsi="Arial" w:cs="Arial"/>
        </w:rPr>
      </w:pPr>
      <w:r w:rsidRPr="007F2249">
        <w:rPr>
          <w:rStyle w:val="authors"/>
          <w:rFonts w:ascii="Arial" w:eastAsia="Times New Roman" w:hAnsi="Arial" w:cs="Arial"/>
        </w:rPr>
        <w:t>Kao, S. Carkin, G. Hsu, L.</w:t>
      </w:r>
      <w:r w:rsidRPr="007F2249">
        <w:rPr>
          <w:rStyle w:val="apple-converted-space"/>
          <w:rFonts w:ascii="Arial" w:eastAsia="Times New Roman" w:hAnsi="Arial" w:cs="Arial"/>
          <w:shd w:val="clear" w:color="auto" w:fill="FFFFFF"/>
        </w:rPr>
        <w:t> </w:t>
      </w:r>
      <w:r w:rsidRPr="007F2249">
        <w:rPr>
          <w:rStyle w:val="date1"/>
          <w:rFonts w:ascii="Arial" w:eastAsia="Times New Roman" w:hAnsi="Arial" w:cs="Arial"/>
        </w:rPr>
        <w:t>(2011)</w:t>
      </w:r>
      <w:r w:rsidR="00FA0D79" w:rsidRPr="007F2249">
        <w:rPr>
          <w:rStyle w:val="date1"/>
          <w:rFonts w:ascii="Arial" w:eastAsia="Times New Roman" w:hAnsi="Arial" w:cs="Arial"/>
        </w:rPr>
        <w:t>.</w:t>
      </w:r>
      <w:r w:rsidRPr="007F2249">
        <w:rPr>
          <w:rStyle w:val="apple-converted-space"/>
          <w:rFonts w:ascii="Arial" w:eastAsia="Times New Roman" w:hAnsi="Arial" w:cs="Arial"/>
          <w:shd w:val="clear" w:color="auto" w:fill="FFFFFF"/>
        </w:rPr>
        <w:t> </w:t>
      </w:r>
      <w:r w:rsidRPr="007F2249">
        <w:rPr>
          <w:rStyle w:val="arttitle"/>
          <w:rFonts w:ascii="Arial" w:eastAsia="Times New Roman" w:hAnsi="Arial" w:cs="Arial"/>
          <w:i/>
        </w:rPr>
        <w:t>Questioning techniques for promoting language learning with students of limited L2 oral proficiency in a drama-oriented language classroom,</w:t>
      </w:r>
      <w:r w:rsidRPr="007F2249">
        <w:rPr>
          <w:rStyle w:val="apple-converted-space"/>
          <w:rFonts w:ascii="Arial" w:eastAsia="Times New Roman" w:hAnsi="Arial" w:cs="Arial"/>
          <w:i/>
          <w:shd w:val="clear" w:color="auto" w:fill="FFFFFF"/>
        </w:rPr>
        <w:t> </w:t>
      </w:r>
      <w:r w:rsidRPr="007F2249">
        <w:rPr>
          <w:rStyle w:val="serialtitle"/>
          <w:rFonts w:ascii="Arial" w:eastAsia="Times New Roman" w:hAnsi="Arial" w:cs="Arial"/>
          <w:i/>
        </w:rPr>
        <w:t>Research in Drama Education</w:t>
      </w:r>
      <w:r w:rsidRPr="007F2249">
        <w:rPr>
          <w:rStyle w:val="serialtitle"/>
          <w:rFonts w:ascii="Arial" w:eastAsia="Times New Roman" w:hAnsi="Arial" w:cs="Arial"/>
        </w:rPr>
        <w:t>: The Journal of Applied Theatre and Performance,</w:t>
      </w:r>
      <w:r w:rsidRPr="007F2249">
        <w:rPr>
          <w:rStyle w:val="apple-converted-space"/>
          <w:rFonts w:ascii="Arial" w:eastAsia="Times New Roman" w:hAnsi="Arial" w:cs="Arial"/>
          <w:shd w:val="clear" w:color="auto" w:fill="FFFFFF"/>
        </w:rPr>
        <w:t> </w:t>
      </w:r>
      <w:r w:rsidRPr="007F2249">
        <w:rPr>
          <w:rStyle w:val="volumeissue"/>
          <w:rFonts w:ascii="Arial" w:eastAsia="Times New Roman" w:hAnsi="Arial" w:cs="Arial"/>
        </w:rPr>
        <w:t>16:4,</w:t>
      </w:r>
      <w:r w:rsidRPr="007F2249">
        <w:rPr>
          <w:rStyle w:val="pagerange"/>
          <w:rFonts w:ascii="Arial" w:eastAsia="Times New Roman" w:hAnsi="Arial" w:cs="Arial"/>
        </w:rPr>
        <w:t>489-515,</w:t>
      </w:r>
      <w:r w:rsidRPr="007F2249">
        <w:rPr>
          <w:rStyle w:val="apple-converted-space"/>
          <w:rFonts w:ascii="Arial" w:eastAsia="Times New Roman" w:hAnsi="Arial" w:cs="Arial"/>
          <w:shd w:val="clear" w:color="auto" w:fill="FFFFFF"/>
        </w:rPr>
        <w:t> </w:t>
      </w:r>
      <w:r w:rsidRPr="007F2249">
        <w:rPr>
          <w:rStyle w:val="doilink"/>
          <w:rFonts w:ascii="Arial" w:eastAsia="Times New Roman" w:hAnsi="Arial" w:cs="Arial"/>
        </w:rPr>
        <w:t>DOI:</w:t>
      </w:r>
      <w:r w:rsidRPr="007F2249">
        <w:rPr>
          <w:rStyle w:val="apple-converted-space"/>
          <w:rFonts w:ascii="Arial" w:eastAsia="Times New Roman" w:hAnsi="Arial" w:cs="Arial"/>
        </w:rPr>
        <w:t> </w:t>
      </w:r>
      <w:hyperlink r:id="rId17" w:history="1">
        <w:r w:rsidRPr="007F2249">
          <w:rPr>
            <w:rStyle w:val="Hyperlink"/>
            <w:rFonts w:ascii="Arial" w:eastAsia="Times New Roman" w:hAnsi="Arial" w:cs="Arial"/>
            <w:color w:val="auto"/>
          </w:rPr>
          <w:t>10.1080/13569783.2011.616399</w:t>
        </w:r>
      </w:hyperlink>
    </w:p>
    <w:p w14:paraId="3032FF02" w14:textId="77777777" w:rsidR="009F6ACB" w:rsidRPr="007F2249" w:rsidRDefault="009F6ACB" w:rsidP="00714174">
      <w:pPr>
        <w:spacing w:line="360" w:lineRule="auto"/>
        <w:rPr>
          <w:rFonts w:ascii="Arial" w:hAnsi="Arial" w:cs="Arial"/>
        </w:rPr>
      </w:pPr>
    </w:p>
    <w:p w14:paraId="464BB1AA" w14:textId="17125667" w:rsidR="009F6ACB" w:rsidRPr="007F2249" w:rsidRDefault="009F6ACB" w:rsidP="00714174">
      <w:pPr>
        <w:spacing w:line="360" w:lineRule="auto"/>
        <w:rPr>
          <w:rFonts w:ascii="Arial" w:hAnsi="Arial" w:cs="Arial"/>
        </w:rPr>
      </w:pPr>
      <w:r w:rsidRPr="007F2249">
        <w:rPr>
          <w:rFonts w:ascii="Arial" w:hAnsi="Arial" w:cs="Arial"/>
        </w:rPr>
        <w:t xml:space="preserve">Learning Wales, Curriculum for Wales: (2015) </w:t>
      </w:r>
      <w:r w:rsidRPr="007F2249">
        <w:rPr>
          <w:rFonts w:ascii="Arial" w:hAnsi="Arial" w:cs="Arial"/>
          <w:i/>
        </w:rPr>
        <w:t>Foundation Phase Framework.</w:t>
      </w:r>
      <w:r w:rsidRPr="007F2249">
        <w:rPr>
          <w:rFonts w:ascii="Arial" w:hAnsi="Arial" w:cs="Arial"/>
        </w:rPr>
        <w:t xml:space="preserve"> Cardiff: Welsh Assembly Government, Available at: </w:t>
      </w:r>
      <w:hyperlink r:id="rId18" w:history="1">
        <w:r w:rsidRPr="007F2249">
          <w:rPr>
            <w:rStyle w:val="Hyperlink"/>
            <w:rFonts w:ascii="Arial" w:hAnsi="Arial" w:cs="Arial"/>
            <w:color w:val="auto"/>
          </w:rPr>
          <w:t>http://learning.gov.wales/docs/learningwales/publications/150803-fp-framework-en.pdf</w:t>
        </w:r>
      </w:hyperlink>
      <w:r w:rsidR="003622B2" w:rsidRPr="007F2249">
        <w:rPr>
          <w:rStyle w:val="Hyperlink"/>
          <w:rFonts w:ascii="Arial" w:hAnsi="Arial" w:cs="Arial"/>
          <w:color w:val="auto"/>
        </w:rPr>
        <w:t xml:space="preserve"> </w:t>
      </w:r>
      <w:r w:rsidR="003622B2" w:rsidRPr="007F2249">
        <w:rPr>
          <w:rStyle w:val="Hyperlink"/>
          <w:rFonts w:ascii="Arial" w:hAnsi="Arial" w:cs="Arial"/>
          <w:color w:val="auto"/>
          <w:u w:val="none"/>
        </w:rPr>
        <w:t>(Accessed 5th March 2019).</w:t>
      </w:r>
    </w:p>
    <w:p w14:paraId="2F6DB8B5" w14:textId="77777777" w:rsidR="009F6ACB" w:rsidRPr="007F2249" w:rsidRDefault="009F6ACB" w:rsidP="00714174">
      <w:pPr>
        <w:pStyle w:val="Heading1"/>
        <w:spacing w:before="0" w:beforeAutospacing="0" w:after="0" w:afterAutospacing="0" w:line="360" w:lineRule="auto"/>
        <w:rPr>
          <w:rFonts w:ascii="Arial" w:eastAsia="Times New Roman" w:hAnsi="Arial" w:cs="Arial"/>
          <w:b w:val="0"/>
          <w:sz w:val="24"/>
          <w:szCs w:val="24"/>
        </w:rPr>
      </w:pPr>
    </w:p>
    <w:p w14:paraId="60EB91D6" w14:textId="77777777" w:rsidR="009F6ACB" w:rsidRPr="007F2249" w:rsidRDefault="009F6ACB" w:rsidP="00714174">
      <w:pPr>
        <w:pStyle w:val="Heading1"/>
        <w:spacing w:before="0" w:beforeAutospacing="0" w:after="0" w:afterAutospacing="0" w:line="360" w:lineRule="auto"/>
        <w:rPr>
          <w:rFonts w:ascii="Arial" w:eastAsia="Times New Roman" w:hAnsi="Arial" w:cs="Arial"/>
          <w:b w:val="0"/>
          <w:bCs w:val="0"/>
          <w:sz w:val="24"/>
          <w:szCs w:val="24"/>
        </w:rPr>
      </w:pPr>
      <w:r w:rsidRPr="007F2249">
        <w:rPr>
          <w:rFonts w:ascii="Arial" w:eastAsia="Times New Roman" w:hAnsi="Arial" w:cs="Arial"/>
          <w:b w:val="0"/>
          <w:sz w:val="24"/>
          <w:szCs w:val="24"/>
        </w:rPr>
        <w:t xml:space="preserve">Lightbown, P. Spada, N. (2014). </w:t>
      </w:r>
      <w:r w:rsidRPr="007F2249">
        <w:rPr>
          <w:rFonts w:ascii="Arial" w:eastAsia="Times New Roman" w:hAnsi="Arial" w:cs="Arial"/>
          <w:b w:val="0"/>
          <w:bCs w:val="0"/>
          <w:i/>
          <w:sz w:val="24"/>
          <w:szCs w:val="24"/>
        </w:rPr>
        <w:t>Patsy Lightbown and Nina Spada on How Languages are Learned (3 of 3)</w:t>
      </w:r>
      <w:r w:rsidRPr="007F2249">
        <w:rPr>
          <w:rFonts w:ascii="Arial" w:eastAsia="Times New Roman" w:hAnsi="Arial" w:cs="Arial"/>
          <w:b w:val="0"/>
          <w:bCs w:val="0"/>
          <w:sz w:val="24"/>
          <w:szCs w:val="24"/>
        </w:rPr>
        <w:t xml:space="preserve">: Oxford University Press ELT [video]. Available at: </w:t>
      </w:r>
      <w:hyperlink r:id="rId19" w:history="1">
        <w:r w:rsidRPr="007F2249">
          <w:rPr>
            <w:rStyle w:val="Hyperlink"/>
            <w:rFonts w:ascii="Arial" w:eastAsia="Times New Roman" w:hAnsi="Arial" w:cs="Arial"/>
            <w:color w:val="auto"/>
            <w:sz w:val="24"/>
            <w:szCs w:val="24"/>
            <w:shd w:val="clear" w:color="auto" w:fill="FFFFFF"/>
          </w:rPr>
          <w:t>https://www.youtube.com/watch?v=pxMpgcIkfOo&amp;t=76s</w:t>
        </w:r>
      </w:hyperlink>
      <w:r w:rsidRPr="007F2249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 </w:t>
      </w:r>
      <w:r w:rsidRPr="007F2249">
        <w:rPr>
          <w:rFonts w:ascii="Arial" w:eastAsia="Times New Roman" w:hAnsi="Arial" w:cs="Arial"/>
          <w:b w:val="0"/>
          <w:sz w:val="24"/>
          <w:szCs w:val="24"/>
          <w:shd w:val="clear" w:color="auto" w:fill="FFFFFF"/>
        </w:rPr>
        <w:t>(Accessed: 5</w:t>
      </w:r>
      <w:r w:rsidRPr="007F2249">
        <w:rPr>
          <w:rFonts w:ascii="Arial" w:eastAsia="Times New Roman" w:hAnsi="Arial" w:cs="Arial"/>
          <w:b w:val="0"/>
          <w:sz w:val="24"/>
          <w:szCs w:val="24"/>
          <w:shd w:val="clear" w:color="auto" w:fill="FFFFFF"/>
          <w:vertAlign w:val="superscript"/>
        </w:rPr>
        <w:t>th</w:t>
      </w:r>
      <w:r w:rsidRPr="007F2249">
        <w:rPr>
          <w:rFonts w:ascii="Arial" w:eastAsia="Times New Roman" w:hAnsi="Arial" w:cs="Arial"/>
          <w:b w:val="0"/>
          <w:sz w:val="24"/>
          <w:szCs w:val="24"/>
          <w:shd w:val="clear" w:color="auto" w:fill="FFFFFF"/>
        </w:rPr>
        <w:t xml:space="preserve"> March 2019). </w:t>
      </w:r>
    </w:p>
    <w:p w14:paraId="1F53CE73" w14:textId="77777777" w:rsidR="009F6ACB" w:rsidRPr="007F2249" w:rsidRDefault="009F6ACB" w:rsidP="00714174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484698BB" w14:textId="77777777" w:rsidR="009F6ACB" w:rsidRPr="007F2249" w:rsidRDefault="009F6ACB" w:rsidP="00714174">
      <w:pPr>
        <w:spacing w:line="360" w:lineRule="auto"/>
        <w:rPr>
          <w:rFonts w:ascii="Arial" w:eastAsia="Times New Roman" w:hAnsi="Arial" w:cs="Arial"/>
        </w:rPr>
      </w:pPr>
      <w:r w:rsidRPr="007F2249">
        <w:rPr>
          <w:rFonts w:ascii="Arial" w:eastAsia="Times New Roman" w:hAnsi="Arial" w:cs="Arial"/>
          <w:shd w:val="clear" w:color="auto" w:fill="FFFFFF"/>
        </w:rPr>
        <w:t>Lightbown, P., Ranta, L., Rand, J. and Spada, N. (1997). </w:t>
      </w:r>
      <w:r w:rsidRPr="007F2249">
        <w:rPr>
          <w:rFonts w:ascii="Arial" w:eastAsia="Times New Roman" w:hAnsi="Arial" w:cs="Arial"/>
          <w:i/>
          <w:iCs/>
        </w:rPr>
        <w:t>How languages are learned</w:t>
      </w:r>
      <w:r w:rsidRPr="007F2249">
        <w:rPr>
          <w:rFonts w:ascii="Arial" w:eastAsia="Times New Roman" w:hAnsi="Arial" w:cs="Arial"/>
          <w:shd w:val="clear" w:color="auto" w:fill="FFFFFF"/>
        </w:rPr>
        <w:t>. Oxford: Oxford University Press.</w:t>
      </w:r>
    </w:p>
    <w:p w14:paraId="19D3EF90" w14:textId="77777777" w:rsidR="00101288" w:rsidRPr="007F2249" w:rsidRDefault="00101288" w:rsidP="00714174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575E1D8A" w14:textId="77777777" w:rsidR="009F6ACB" w:rsidRPr="007F2249" w:rsidRDefault="009F6ACB" w:rsidP="00714174">
      <w:pPr>
        <w:spacing w:line="360" w:lineRule="auto"/>
        <w:rPr>
          <w:rFonts w:ascii="Arial" w:eastAsia="Times New Roman" w:hAnsi="Arial" w:cs="Arial"/>
        </w:rPr>
      </w:pPr>
      <w:r w:rsidRPr="007F2249">
        <w:rPr>
          <w:rFonts w:ascii="Arial" w:eastAsia="Times New Roman" w:hAnsi="Arial" w:cs="Arial"/>
          <w:shd w:val="clear" w:color="auto" w:fill="FFFFFF"/>
        </w:rPr>
        <w:t>Macedonia, M. (2014). Bringing back the body into the mind: gestures enhance word learning in foreign language. </w:t>
      </w:r>
      <w:r w:rsidRPr="007F2249">
        <w:rPr>
          <w:rFonts w:ascii="Arial" w:eastAsia="Times New Roman" w:hAnsi="Arial" w:cs="Arial"/>
          <w:i/>
          <w:iCs/>
        </w:rPr>
        <w:t>Frontiers in Psychology</w:t>
      </w:r>
      <w:r w:rsidRPr="007F2249">
        <w:rPr>
          <w:rFonts w:ascii="Arial" w:eastAsia="Times New Roman" w:hAnsi="Arial" w:cs="Arial"/>
          <w:shd w:val="clear" w:color="auto" w:fill="FFFFFF"/>
        </w:rPr>
        <w:t>, 5.</w:t>
      </w:r>
    </w:p>
    <w:p w14:paraId="301407CF" w14:textId="7568190A" w:rsidR="00956CC6" w:rsidRPr="007F2249" w:rsidRDefault="00956CC6" w:rsidP="00714174">
      <w:pPr>
        <w:spacing w:before="100" w:beforeAutospacing="1" w:after="100" w:afterAutospacing="1" w:line="360" w:lineRule="auto"/>
        <w:rPr>
          <w:rFonts w:ascii="Arial" w:hAnsi="Arial" w:cs="Arial"/>
        </w:rPr>
      </w:pPr>
      <w:r w:rsidRPr="007F2249">
        <w:rPr>
          <w:rFonts w:ascii="Arial" w:hAnsi="Arial" w:cs="Arial"/>
        </w:rPr>
        <w:t xml:space="preserve">Macias, E. (2008). </w:t>
      </w:r>
      <w:r w:rsidRPr="007F2249">
        <w:rPr>
          <w:rFonts w:ascii="Arial" w:hAnsi="Arial" w:cs="Arial"/>
          <w:i/>
        </w:rPr>
        <w:t xml:space="preserve">Music and Songs in the Classroom: Techniques to aid the language learning process. </w:t>
      </w:r>
      <w:r w:rsidRPr="007F2249">
        <w:rPr>
          <w:rFonts w:ascii="Arial" w:hAnsi="Arial" w:cs="Arial"/>
        </w:rPr>
        <w:t xml:space="preserve">[online]. Available at: </w:t>
      </w:r>
      <w:hyperlink r:id="rId20" w:history="1">
        <w:r w:rsidRPr="007F2249">
          <w:rPr>
            <w:rStyle w:val="Hyperlink"/>
            <w:rFonts w:ascii="Arial" w:hAnsi="Arial" w:cs="Arial"/>
            <w:color w:val="auto"/>
          </w:rPr>
          <w:t>http://searchwarp.com/swa361554.htm</w:t>
        </w:r>
      </w:hyperlink>
      <w:r w:rsidRPr="007F2249">
        <w:rPr>
          <w:rFonts w:ascii="Arial" w:hAnsi="Arial" w:cs="Arial"/>
        </w:rPr>
        <w:t xml:space="preserve"> (Accessed: February 29th 2019). </w:t>
      </w:r>
    </w:p>
    <w:p w14:paraId="2C2A3EEB" w14:textId="77777777" w:rsidR="009F6ACB" w:rsidRPr="007F2249" w:rsidRDefault="009F6ACB" w:rsidP="00714174">
      <w:pPr>
        <w:spacing w:before="100" w:beforeAutospacing="1" w:after="100" w:afterAutospacing="1" w:line="360" w:lineRule="auto"/>
        <w:rPr>
          <w:rFonts w:ascii="Arial" w:hAnsi="Arial" w:cs="Arial"/>
        </w:rPr>
      </w:pPr>
      <w:r w:rsidRPr="007F2249">
        <w:rPr>
          <w:rFonts w:ascii="Arial" w:hAnsi="Arial" w:cs="Arial"/>
        </w:rPr>
        <w:t xml:space="preserve">Ministry of Education. (2001). </w:t>
      </w:r>
      <w:r w:rsidRPr="007F2249">
        <w:rPr>
          <w:rFonts w:ascii="Arial" w:hAnsi="Arial" w:cs="Arial"/>
          <w:i/>
          <w:iCs/>
        </w:rPr>
        <w:t xml:space="preserve">Into music I: Classroom music in years 1-3. </w:t>
      </w:r>
      <w:r w:rsidRPr="007F2249">
        <w:rPr>
          <w:rFonts w:ascii="Arial" w:hAnsi="Arial" w:cs="Arial"/>
        </w:rPr>
        <w:t xml:space="preserve">Wellington, New Zealand: Learning Media. </w:t>
      </w:r>
    </w:p>
    <w:p w14:paraId="6BBC8214" w14:textId="1E4A3A50" w:rsidR="009F6ACB" w:rsidRPr="007F2249" w:rsidRDefault="009F6ACB" w:rsidP="00714174">
      <w:pPr>
        <w:spacing w:before="100" w:beforeAutospacing="1" w:after="100" w:afterAutospacing="1" w:line="360" w:lineRule="auto"/>
        <w:rPr>
          <w:rFonts w:ascii="Arial" w:hAnsi="Arial" w:cs="Arial"/>
        </w:rPr>
      </w:pPr>
      <w:r w:rsidRPr="007F2249">
        <w:rPr>
          <w:rFonts w:ascii="Arial" w:hAnsi="Arial" w:cs="Arial"/>
        </w:rPr>
        <w:t>Moore, P. (2009). Singing forges a lin</w:t>
      </w:r>
      <w:r w:rsidR="00101288" w:rsidRPr="007F2249">
        <w:rPr>
          <w:rFonts w:ascii="Arial" w:hAnsi="Arial" w:cs="Arial"/>
        </w:rPr>
        <w:t>k between music and lan</w:t>
      </w:r>
      <w:r w:rsidRPr="007F2249">
        <w:rPr>
          <w:rFonts w:ascii="Arial" w:hAnsi="Arial" w:cs="Arial"/>
        </w:rPr>
        <w:t xml:space="preserve">guage. </w:t>
      </w:r>
      <w:r w:rsidRPr="007F2249">
        <w:rPr>
          <w:rFonts w:ascii="Arial" w:hAnsi="Arial" w:cs="Arial"/>
          <w:i/>
          <w:iCs/>
        </w:rPr>
        <w:t>Teaching Music, 17</w:t>
      </w:r>
      <w:r w:rsidRPr="007F2249">
        <w:rPr>
          <w:rFonts w:ascii="Arial" w:hAnsi="Arial" w:cs="Arial"/>
        </w:rPr>
        <w:t xml:space="preserve">(2), </w:t>
      </w:r>
      <w:r w:rsidRPr="007F2249">
        <w:rPr>
          <w:rFonts w:ascii="Arial" w:hAnsi="Arial" w:cs="Arial"/>
          <w:i/>
          <w:iCs/>
        </w:rPr>
        <w:t xml:space="preserve">57. </w:t>
      </w:r>
    </w:p>
    <w:p w14:paraId="39D728C2" w14:textId="77777777" w:rsidR="009F6ACB" w:rsidRPr="007F2249" w:rsidRDefault="009F6ACB" w:rsidP="00714174">
      <w:pPr>
        <w:spacing w:line="360" w:lineRule="auto"/>
        <w:rPr>
          <w:rFonts w:ascii="Arial" w:eastAsia="Times New Roman" w:hAnsi="Arial" w:cs="Arial"/>
        </w:rPr>
      </w:pPr>
      <w:r w:rsidRPr="007F2249">
        <w:rPr>
          <w:rFonts w:ascii="Arial" w:eastAsia="Times New Roman" w:hAnsi="Arial" w:cs="Arial"/>
          <w:shd w:val="clear" w:color="auto" w:fill="FFFFFF"/>
        </w:rPr>
        <w:t>Moyles, J. (2003). </w:t>
      </w:r>
      <w:r w:rsidRPr="007F2249">
        <w:rPr>
          <w:rFonts w:ascii="Arial" w:eastAsia="Times New Roman" w:hAnsi="Arial" w:cs="Arial"/>
          <w:i/>
          <w:iCs/>
        </w:rPr>
        <w:t>Interactive teaching in the primary school</w:t>
      </w:r>
      <w:r w:rsidRPr="007F2249">
        <w:rPr>
          <w:rFonts w:ascii="Arial" w:eastAsia="Times New Roman" w:hAnsi="Arial" w:cs="Arial"/>
          <w:shd w:val="clear" w:color="auto" w:fill="FFFFFF"/>
        </w:rPr>
        <w:t>. Maidenhead, England: Open University.</w:t>
      </w:r>
    </w:p>
    <w:p w14:paraId="6D23CB52" w14:textId="77777777" w:rsidR="009F6ACB" w:rsidRPr="007F2249" w:rsidRDefault="009F6ACB" w:rsidP="00714174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0E437F1C" w14:textId="06DB3785" w:rsidR="009F6ACB" w:rsidRPr="007F2249" w:rsidRDefault="009F6ACB" w:rsidP="00714174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  <w:r w:rsidRPr="007F2249">
        <w:rPr>
          <w:rFonts w:ascii="Arial" w:eastAsia="Times New Roman" w:hAnsi="Arial" w:cs="Arial"/>
          <w:shd w:val="clear" w:color="auto" w:fill="FFFFFF"/>
        </w:rPr>
        <w:t>Nield, D. (2014). </w:t>
      </w:r>
      <w:r w:rsidRPr="007F2249">
        <w:rPr>
          <w:rFonts w:ascii="Arial" w:eastAsia="Times New Roman" w:hAnsi="Arial" w:cs="Arial"/>
          <w:i/>
          <w:iCs/>
        </w:rPr>
        <w:t>Formal vs Informal language learning</w:t>
      </w:r>
      <w:r w:rsidRPr="007F2249">
        <w:rPr>
          <w:rFonts w:ascii="Arial" w:eastAsia="Times New Roman" w:hAnsi="Arial" w:cs="Arial"/>
          <w:shd w:val="clear" w:color="auto" w:fill="FFFFFF"/>
        </w:rPr>
        <w:t>. [online] FlashSticks. Available at: https://flashsticks.com/formal-</w:t>
      </w:r>
      <w:r w:rsidR="00F64824" w:rsidRPr="007F2249">
        <w:rPr>
          <w:rFonts w:ascii="Arial" w:eastAsia="Times New Roman" w:hAnsi="Arial" w:cs="Arial"/>
          <w:shd w:val="clear" w:color="auto" w:fill="FFFFFF"/>
        </w:rPr>
        <w:t>vs-informal-language-learning/ (Accessed 10 Mar. 2019).</w:t>
      </w:r>
    </w:p>
    <w:p w14:paraId="4E700679" w14:textId="77777777" w:rsidR="009F6ACB" w:rsidRPr="007F2249" w:rsidRDefault="009F6ACB" w:rsidP="00714174">
      <w:pPr>
        <w:pStyle w:val="NormalWeb"/>
        <w:spacing w:line="360" w:lineRule="auto"/>
        <w:rPr>
          <w:rFonts w:ascii="Arial" w:hAnsi="Arial" w:cs="Arial"/>
          <w:sz w:val="24"/>
          <w:szCs w:val="24"/>
        </w:rPr>
      </w:pPr>
      <w:r w:rsidRPr="007F2249">
        <w:rPr>
          <w:rFonts w:ascii="Arial" w:hAnsi="Arial" w:cs="Arial"/>
          <w:sz w:val="24"/>
          <w:szCs w:val="24"/>
        </w:rPr>
        <w:t xml:space="preserve">Paul, D. (2003) </w:t>
      </w:r>
      <w:r w:rsidRPr="007F2249">
        <w:rPr>
          <w:rFonts w:ascii="Arial" w:hAnsi="Arial" w:cs="Arial"/>
          <w:i/>
          <w:iCs/>
          <w:sz w:val="24"/>
          <w:szCs w:val="24"/>
        </w:rPr>
        <w:t xml:space="preserve">Teaching English to Children in Asia. </w:t>
      </w:r>
      <w:r w:rsidRPr="007F2249">
        <w:rPr>
          <w:rFonts w:ascii="Arial" w:hAnsi="Arial" w:cs="Arial"/>
          <w:sz w:val="24"/>
          <w:szCs w:val="24"/>
        </w:rPr>
        <w:t>Asia: Longman</w:t>
      </w:r>
    </w:p>
    <w:p w14:paraId="3AB53DBA" w14:textId="0FC1D3A3" w:rsidR="009F6ACB" w:rsidRPr="007F2249" w:rsidRDefault="009F6ACB" w:rsidP="00714174">
      <w:pPr>
        <w:spacing w:line="360" w:lineRule="auto"/>
        <w:rPr>
          <w:rFonts w:ascii="Arial" w:eastAsia="Times New Roman" w:hAnsi="Arial" w:cs="Arial"/>
        </w:rPr>
      </w:pPr>
      <w:r w:rsidRPr="007F2249">
        <w:rPr>
          <w:rFonts w:ascii="Arial" w:hAnsi="Arial" w:cs="Arial"/>
        </w:rPr>
        <w:t xml:space="preserve">Pluck, G. and Johnson, H. L. (2011) </w:t>
      </w:r>
      <w:r w:rsidRPr="007F2249">
        <w:rPr>
          <w:rFonts w:ascii="Arial" w:hAnsi="Arial" w:cs="Arial"/>
          <w:i/>
        </w:rPr>
        <w:t>Stimulating curiosity to enhance learning.</w:t>
      </w:r>
      <w:r w:rsidRPr="007F2249">
        <w:rPr>
          <w:rFonts w:ascii="Arial" w:hAnsi="Arial" w:cs="Arial"/>
        </w:rPr>
        <w:t xml:space="preserve"> Sheffield: GESJE ducation Sciences and Psychology. </w:t>
      </w:r>
      <w:hyperlink r:id="rId21" w:history="1">
        <w:r w:rsidRPr="007F2249">
          <w:rPr>
            <w:rStyle w:val="Hyperlink"/>
            <w:rFonts w:ascii="Arial" w:hAnsi="Arial" w:cs="Arial"/>
            <w:color w:val="auto"/>
          </w:rPr>
          <w:t>http://eprints.whiterose.ac.uk/74470/1/Pluck_and_Johnson_2011_Curiosity.pdf</w:t>
        </w:r>
      </w:hyperlink>
      <w:r w:rsidR="00F64824" w:rsidRPr="007F2249">
        <w:rPr>
          <w:rStyle w:val="Hyperlink"/>
          <w:rFonts w:ascii="Arial" w:hAnsi="Arial" w:cs="Arial"/>
          <w:color w:val="auto"/>
        </w:rPr>
        <w:t xml:space="preserve"> </w:t>
      </w:r>
      <w:r w:rsidR="00F64824" w:rsidRPr="007F2249">
        <w:rPr>
          <w:rStyle w:val="Hyperlink"/>
          <w:rFonts w:ascii="Arial" w:hAnsi="Arial" w:cs="Arial"/>
          <w:color w:val="auto"/>
          <w:u w:val="none"/>
        </w:rPr>
        <w:t>(Accessed 5th March 2019).</w:t>
      </w:r>
    </w:p>
    <w:p w14:paraId="113BF5D0" w14:textId="77777777" w:rsidR="009F6ACB" w:rsidRPr="007F2249" w:rsidRDefault="009F6ACB" w:rsidP="00714174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560DE661" w14:textId="77777777" w:rsidR="009F6ACB" w:rsidRPr="007F2249" w:rsidRDefault="009F6ACB" w:rsidP="00714174">
      <w:pPr>
        <w:spacing w:line="360" w:lineRule="auto"/>
        <w:rPr>
          <w:rFonts w:ascii="Arial" w:eastAsia="Times New Roman" w:hAnsi="Arial" w:cs="Arial"/>
        </w:rPr>
      </w:pPr>
      <w:r w:rsidRPr="007F2249">
        <w:rPr>
          <w:rFonts w:ascii="Arial" w:eastAsia="Times New Roman" w:hAnsi="Arial" w:cs="Arial"/>
          <w:shd w:val="clear" w:color="auto" w:fill="FFFFFF"/>
        </w:rPr>
        <w:t>Reid, G. (2006). </w:t>
      </w:r>
      <w:r w:rsidRPr="007F2249">
        <w:rPr>
          <w:rFonts w:ascii="Arial" w:eastAsia="Times New Roman" w:hAnsi="Arial" w:cs="Arial"/>
          <w:i/>
          <w:iCs/>
        </w:rPr>
        <w:t>Learning styles and inclusion</w:t>
      </w:r>
      <w:r w:rsidRPr="007F2249">
        <w:rPr>
          <w:rFonts w:ascii="Arial" w:eastAsia="Times New Roman" w:hAnsi="Arial" w:cs="Arial"/>
          <w:shd w:val="clear" w:color="auto" w:fill="FFFFFF"/>
        </w:rPr>
        <w:t>. London: Paul Chapman Pub.</w:t>
      </w:r>
    </w:p>
    <w:p w14:paraId="6E4C00F6" w14:textId="77777777" w:rsidR="009F6ACB" w:rsidRPr="007F2249" w:rsidRDefault="009F6ACB" w:rsidP="00714174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  <w:r w:rsidRPr="007F2249">
        <w:rPr>
          <w:rFonts w:ascii="Arial" w:eastAsia="Times New Roman" w:hAnsi="Arial" w:cs="Arial"/>
          <w:shd w:val="clear" w:color="auto" w:fill="FFFFFF"/>
        </w:rPr>
        <w:t>Simplypsychology.org. (2018). </w:t>
      </w:r>
      <w:r w:rsidRPr="007F2249">
        <w:rPr>
          <w:rFonts w:ascii="Arial" w:eastAsia="Times New Roman" w:hAnsi="Arial" w:cs="Arial"/>
          <w:i/>
          <w:iCs/>
        </w:rPr>
        <w:t>Zone of Proximal Development and Scaffolding | Simply Psychology</w:t>
      </w:r>
      <w:r w:rsidRPr="007F2249">
        <w:rPr>
          <w:rFonts w:ascii="Arial" w:eastAsia="Times New Roman" w:hAnsi="Arial" w:cs="Arial"/>
          <w:shd w:val="clear" w:color="auto" w:fill="FFFFFF"/>
        </w:rPr>
        <w:t>. [online] Available at: https://www.simplypsychology.org/Zone-of-Proximal-Development.html [Accessed: 10th March 2019].</w:t>
      </w:r>
    </w:p>
    <w:p w14:paraId="6A306644" w14:textId="77777777" w:rsidR="004D47BA" w:rsidRPr="007F2249" w:rsidRDefault="004D47BA" w:rsidP="00714174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46537DC8" w14:textId="77777777" w:rsidR="004D47BA" w:rsidRPr="007F2249" w:rsidRDefault="009F6ACB" w:rsidP="004D47BA">
      <w:pPr>
        <w:spacing w:line="360" w:lineRule="auto"/>
        <w:rPr>
          <w:rFonts w:ascii="Arial" w:hAnsi="Arial" w:cs="Arial"/>
        </w:rPr>
      </w:pPr>
      <w:r w:rsidRPr="007F2249">
        <w:rPr>
          <w:rFonts w:ascii="Arial" w:eastAsia="Times New Roman" w:hAnsi="Arial" w:cs="Arial"/>
          <w:shd w:val="clear" w:color="auto" w:fill="FFFFFF"/>
        </w:rPr>
        <w:t>Taylor, A. (2015). </w:t>
      </w:r>
      <w:r w:rsidRPr="007F2249">
        <w:rPr>
          <w:rFonts w:ascii="Arial" w:eastAsia="Times New Roman" w:hAnsi="Arial" w:cs="Arial"/>
          <w:i/>
          <w:iCs/>
        </w:rPr>
        <w:t>The Audio-lingual Method of Teaching English</w:t>
      </w:r>
      <w:r w:rsidRPr="007F2249">
        <w:rPr>
          <w:rFonts w:ascii="Arial" w:eastAsia="Times New Roman" w:hAnsi="Arial" w:cs="Arial"/>
          <w:shd w:val="clear" w:color="auto" w:fill="FFFFFF"/>
        </w:rPr>
        <w:t xml:space="preserve">. [online] TJ </w:t>
      </w:r>
      <w:r w:rsidR="004D47BA" w:rsidRPr="007F2249">
        <w:rPr>
          <w:rFonts w:ascii="Arial" w:eastAsia="Times New Roman" w:hAnsi="Arial" w:cs="Arial"/>
          <w:shd w:val="clear" w:color="auto" w:fill="FFFFFF"/>
        </w:rPr>
        <w:t>Taylor Blog. Available at: https://blog.tjtaylor.net/method-audio-lingual/ [Accessed 9 Mar. 2019].</w:t>
      </w:r>
    </w:p>
    <w:p w14:paraId="14AC4A8D" w14:textId="77777777" w:rsidR="009F6ACB" w:rsidRPr="007F2249" w:rsidRDefault="009F6ACB" w:rsidP="00714174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15B61E2B" w14:textId="77777777" w:rsidR="009F6ACB" w:rsidRPr="007F2249" w:rsidRDefault="009F6ACB" w:rsidP="009F6ACB">
      <w:pPr>
        <w:spacing w:line="360" w:lineRule="auto"/>
        <w:rPr>
          <w:rStyle w:val="Hyperlink"/>
          <w:rFonts w:ascii="Arial" w:hAnsi="Arial" w:cs="Arial"/>
          <w:color w:val="auto"/>
          <w:u w:val="none"/>
        </w:rPr>
      </w:pPr>
      <w:r w:rsidRPr="007F2249">
        <w:rPr>
          <w:rStyle w:val="Hyperlink"/>
          <w:rFonts w:ascii="Arial" w:hAnsi="Arial" w:cs="Arial"/>
          <w:color w:val="auto"/>
          <w:u w:val="none"/>
        </w:rPr>
        <w:t xml:space="preserve">Welsh Government Learning Wales (2016) </w:t>
      </w:r>
      <w:r w:rsidRPr="007F2249">
        <w:rPr>
          <w:rStyle w:val="Hyperlink"/>
          <w:rFonts w:ascii="Arial" w:hAnsi="Arial" w:cs="Arial"/>
          <w:i/>
          <w:color w:val="auto"/>
          <w:u w:val="none"/>
        </w:rPr>
        <w:t xml:space="preserve">‘Masters in Educational Practice- Literacy.’ </w:t>
      </w:r>
      <w:r w:rsidRPr="007F2249">
        <w:rPr>
          <w:rStyle w:val="Hyperlink"/>
          <w:rFonts w:ascii="Arial" w:hAnsi="Arial" w:cs="Arial"/>
          <w:color w:val="auto"/>
          <w:u w:val="none"/>
        </w:rPr>
        <w:t>[online</w:t>
      </w:r>
      <w:r w:rsidRPr="007F2249">
        <w:rPr>
          <w:rStyle w:val="Hyperlink"/>
          <w:rFonts w:ascii="Arial" w:hAnsi="Arial" w:cs="Arial"/>
          <w:i/>
          <w:color w:val="auto"/>
          <w:u w:val="none"/>
        </w:rPr>
        <w:t>]</w:t>
      </w:r>
      <w:r w:rsidRPr="007F2249">
        <w:rPr>
          <w:rStyle w:val="Hyperlink"/>
          <w:rFonts w:ascii="Arial" w:hAnsi="Arial" w:cs="Arial"/>
          <w:color w:val="auto"/>
          <w:u w:val="none"/>
        </w:rPr>
        <w:t xml:space="preserve"> Available at: </w:t>
      </w:r>
      <w:hyperlink r:id="rId22" w:history="1">
        <w:r w:rsidRPr="007F2249">
          <w:rPr>
            <w:rStyle w:val="Hyperlink"/>
            <w:rFonts w:ascii="Arial" w:hAnsi="Arial" w:cs="Arial"/>
            <w:color w:val="auto"/>
            <w:u w:val="none"/>
          </w:rPr>
          <w:t>http://learning.gov.wales/resources/learningpacks/mep/literacy/literacy-and-learning-spaces/the-pedagogical-learning-space/?lang=en</w:t>
        </w:r>
      </w:hyperlink>
      <w:r w:rsidRPr="007F2249">
        <w:rPr>
          <w:rStyle w:val="Hyperlink"/>
          <w:rFonts w:ascii="Arial" w:hAnsi="Arial" w:cs="Arial"/>
          <w:color w:val="auto"/>
          <w:u w:val="none"/>
        </w:rPr>
        <w:t xml:space="preserve"> [Accessed: March 2</w:t>
      </w:r>
      <w:r w:rsidRPr="007F2249">
        <w:rPr>
          <w:rStyle w:val="Hyperlink"/>
          <w:rFonts w:ascii="Arial" w:hAnsi="Arial" w:cs="Arial"/>
          <w:color w:val="auto"/>
          <w:u w:val="none"/>
          <w:vertAlign w:val="superscript"/>
        </w:rPr>
        <w:t>nd</w:t>
      </w:r>
      <w:r w:rsidRPr="007F2249">
        <w:rPr>
          <w:rStyle w:val="Hyperlink"/>
          <w:rFonts w:ascii="Arial" w:hAnsi="Arial" w:cs="Arial"/>
          <w:color w:val="auto"/>
          <w:u w:val="none"/>
        </w:rPr>
        <w:t xml:space="preserve"> 2019].</w:t>
      </w:r>
    </w:p>
    <w:p w14:paraId="30B4BBCB" w14:textId="77777777" w:rsidR="009F6ACB" w:rsidRPr="007F2249" w:rsidRDefault="009F6ACB" w:rsidP="00714174">
      <w:pPr>
        <w:spacing w:line="360" w:lineRule="auto"/>
        <w:rPr>
          <w:rStyle w:val="Hyperlink"/>
          <w:rFonts w:ascii="Arial" w:hAnsi="Arial" w:cs="Arial"/>
          <w:color w:val="auto"/>
          <w:u w:val="none"/>
        </w:rPr>
      </w:pPr>
    </w:p>
    <w:p w14:paraId="209539E8" w14:textId="77777777" w:rsidR="009F6ACB" w:rsidRPr="007F2249" w:rsidRDefault="009F6ACB" w:rsidP="00714174">
      <w:pPr>
        <w:spacing w:line="360" w:lineRule="auto"/>
        <w:rPr>
          <w:rFonts w:ascii="Arial" w:eastAsia="Times New Roman" w:hAnsi="Arial" w:cs="Arial"/>
        </w:rPr>
      </w:pPr>
      <w:r w:rsidRPr="007F2249">
        <w:rPr>
          <w:rFonts w:ascii="Arial" w:eastAsia="Times New Roman" w:hAnsi="Arial" w:cs="Arial"/>
          <w:shd w:val="clear" w:color="auto" w:fill="FFFFFF"/>
        </w:rPr>
        <w:t>Welsh Government. (2015). </w:t>
      </w:r>
      <w:r w:rsidRPr="007F2249">
        <w:rPr>
          <w:rFonts w:ascii="Arial" w:eastAsia="Times New Roman" w:hAnsi="Arial" w:cs="Arial"/>
          <w:i/>
          <w:iCs/>
        </w:rPr>
        <w:t>The Benefits of Welsh in the Workplace</w:t>
      </w:r>
      <w:r w:rsidRPr="007F2249">
        <w:rPr>
          <w:rFonts w:ascii="Arial" w:eastAsia="Times New Roman" w:hAnsi="Arial" w:cs="Arial"/>
          <w:shd w:val="clear" w:color="auto" w:fill="FFFFFF"/>
        </w:rPr>
        <w:t xml:space="preserve">. [online] Cymraeg.llyw.cymru. Available at: https://cymraeg.llyw.cymru/business/workplace/manteision/?lang=en [Accessed 12 Mar. 2019]. </w:t>
      </w:r>
      <w:r w:rsidRPr="007F2249">
        <w:rPr>
          <w:rFonts w:ascii="Arial" w:eastAsia="Times New Roman" w:hAnsi="Arial" w:cs="Arial"/>
          <w:u w:val="single"/>
          <w:shd w:val="clear" w:color="auto" w:fill="FFFFFF"/>
        </w:rPr>
        <w:t>(WG)</w:t>
      </w:r>
    </w:p>
    <w:p w14:paraId="06B00E8C" w14:textId="77777777" w:rsidR="009F6ACB" w:rsidRPr="007F2249" w:rsidRDefault="009F6ACB" w:rsidP="00714174">
      <w:pPr>
        <w:spacing w:line="360" w:lineRule="auto"/>
        <w:rPr>
          <w:rFonts w:ascii="Arial" w:hAnsi="Arial" w:cs="Arial"/>
          <w:bCs/>
          <w:lang w:val="en-US"/>
        </w:rPr>
      </w:pPr>
    </w:p>
    <w:p w14:paraId="17DB46FC" w14:textId="77777777" w:rsidR="009F6ACB" w:rsidRPr="007F2249" w:rsidRDefault="009F6ACB" w:rsidP="00714174">
      <w:pPr>
        <w:spacing w:line="360" w:lineRule="auto"/>
        <w:rPr>
          <w:rFonts w:ascii="Arial" w:hAnsi="Arial" w:cs="Arial"/>
          <w:u w:val="single"/>
        </w:rPr>
      </w:pPr>
      <w:r w:rsidRPr="007F2249">
        <w:rPr>
          <w:rFonts w:ascii="Arial" w:hAnsi="Arial" w:cs="Arial"/>
          <w:bCs/>
          <w:lang w:val="en-US"/>
        </w:rPr>
        <w:t xml:space="preserve">Welsh Government. (2017). </w:t>
      </w:r>
      <w:r w:rsidRPr="007F2249">
        <w:rPr>
          <w:rFonts w:ascii="Arial" w:hAnsi="Arial" w:cs="Arial"/>
          <w:bCs/>
          <w:i/>
          <w:lang w:val="en-US"/>
        </w:rPr>
        <w:t xml:space="preserve">Cymraeg 2050: A Million Welsh Speakers. </w:t>
      </w:r>
      <w:r w:rsidRPr="007F2249">
        <w:rPr>
          <w:rFonts w:ascii="Arial" w:hAnsi="Arial" w:cs="Arial"/>
          <w:bCs/>
          <w:lang w:val="en-US"/>
        </w:rPr>
        <w:t>Cardiff: Welsh Government. [online]. Available at: https://gov.wales/docs/dcells/publications/170711-welsh-language-strategy-eng.pdf  (Accessed 8</w:t>
      </w:r>
      <w:r w:rsidRPr="007F2249">
        <w:rPr>
          <w:rFonts w:ascii="Arial" w:hAnsi="Arial" w:cs="Arial"/>
          <w:bCs/>
          <w:vertAlign w:val="superscript"/>
          <w:lang w:val="en-US"/>
        </w:rPr>
        <w:t>th</w:t>
      </w:r>
      <w:r w:rsidRPr="007F2249">
        <w:rPr>
          <w:rFonts w:ascii="Arial" w:hAnsi="Arial" w:cs="Arial"/>
          <w:bCs/>
          <w:lang w:val="en-US"/>
        </w:rPr>
        <w:t xml:space="preserve"> March 2019). </w:t>
      </w:r>
      <w:r w:rsidRPr="007F2249">
        <w:rPr>
          <w:rFonts w:ascii="Arial" w:hAnsi="Arial" w:cs="Arial"/>
          <w:bCs/>
          <w:u w:val="single"/>
          <w:lang w:val="en-US"/>
        </w:rPr>
        <w:t xml:space="preserve">(WG a) </w:t>
      </w:r>
    </w:p>
    <w:p w14:paraId="2B2AC9CE" w14:textId="77777777" w:rsidR="009F6ACB" w:rsidRPr="007F2249" w:rsidRDefault="009F6ACB" w:rsidP="00714174">
      <w:pPr>
        <w:spacing w:line="360" w:lineRule="auto"/>
        <w:rPr>
          <w:rFonts w:ascii="Arial" w:hAnsi="Arial" w:cs="Arial"/>
        </w:rPr>
      </w:pPr>
    </w:p>
    <w:p w14:paraId="523EF2E2" w14:textId="77777777" w:rsidR="009F6ACB" w:rsidRPr="007F2249" w:rsidRDefault="009F6ACB" w:rsidP="00714174">
      <w:pPr>
        <w:spacing w:line="360" w:lineRule="auto"/>
        <w:rPr>
          <w:rFonts w:ascii="Arial" w:hAnsi="Arial" w:cs="Arial"/>
        </w:rPr>
      </w:pPr>
      <w:r w:rsidRPr="007F2249">
        <w:rPr>
          <w:rFonts w:ascii="Arial" w:hAnsi="Arial" w:cs="Arial"/>
        </w:rPr>
        <w:t xml:space="preserve">Welsh Government. (2017). </w:t>
      </w:r>
      <w:r w:rsidRPr="007F2249">
        <w:rPr>
          <w:rFonts w:ascii="Arial" w:hAnsi="Arial" w:cs="Arial"/>
          <w:i/>
        </w:rPr>
        <w:t xml:space="preserve">Welsh in Education: Action Plan 2017-21. </w:t>
      </w:r>
      <w:r w:rsidRPr="007F2249">
        <w:rPr>
          <w:rFonts w:ascii="Arial" w:hAnsi="Arial" w:cs="Arial"/>
        </w:rPr>
        <w:t xml:space="preserve">Cardiff: Welsh Government. [online]. Available at: </w:t>
      </w:r>
      <w:hyperlink r:id="rId23" w:history="1">
        <w:r w:rsidRPr="007F2249">
          <w:rPr>
            <w:rStyle w:val="Hyperlink"/>
            <w:rFonts w:ascii="Arial" w:hAnsi="Arial" w:cs="Arial"/>
            <w:color w:val="auto"/>
          </w:rPr>
          <w:t>https://beta.gov.wales/sites/default/files/publications/2018-02/welsh-in-education-action-plan-2017–21.pdf</w:t>
        </w:r>
      </w:hyperlink>
      <w:r w:rsidRPr="007F2249">
        <w:rPr>
          <w:rFonts w:ascii="Arial" w:hAnsi="Arial" w:cs="Arial"/>
        </w:rPr>
        <w:t xml:space="preserve"> (Accessed 8th March 2019). </w:t>
      </w:r>
      <w:r w:rsidRPr="007F2249">
        <w:rPr>
          <w:rFonts w:ascii="Arial" w:hAnsi="Arial" w:cs="Arial"/>
          <w:u w:val="single"/>
        </w:rPr>
        <w:t>(WG b)</w:t>
      </w:r>
    </w:p>
    <w:p w14:paraId="699A646A" w14:textId="77777777" w:rsidR="009F6ACB" w:rsidRPr="007F2249" w:rsidRDefault="009F6ACB" w:rsidP="00714174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53F8B0ED" w14:textId="77777777" w:rsidR="009F6ACB" w:rsidRPr="007F2249" w:rsidRDefault="009F6ACB" w:rsidP="00714174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  <w:r w:rsidRPr="007F2249">
        <w:rPr>
          <w:rFonts w:ascii="Arial" w:eastAsia="Times New Roman" w:hAnsi="Arial" w:cs="Arial"/>
          <w:shd w:val="clear" w:color="auto" w:fill="FFFFFF"/>
        </w:rPr>
        <w:t xml:space="preserve">Wiliam, D (2011). </w:t>
      </w:r>
      <w:r w:rsidRPr="007F2249">
        <w:rPr>
          <w:rFonts w:ascii="Arial" w:eastAsia="Times New Roman" w:hAnsi="Arial" w:cs="Arial"/>
          <w:i/>
          <w:shd w:val="clear" w:color="auto" w:fill="FFFFFF"/>
        </w:rPr>
        <w:t>Embedded formative assessment</w:t>
      </w:r>
      <w:r w:rsidRPr="007F2249">
        <w:rPr>
          <w:rFonts w:ascii="Arial" w:eastAsia="Times New Roman" w:hAnsi="Arial" w:cs="Arial"/>
          <w:shd w:val="clear" w:color="auto" w:fill="FFFFFF"/>
        </w:rPr>
        <w:t xml:space="preserve">. Bloomington: Solution Tree Press. </w:t>
      </w:r>
    </w:p>
    <w:p w14:paraId="630B2014" w14:textId="77777777" w:rsidR="009F6ACB" w:rsidRPr="007F2249" w:rsidRDefault="009F6ACB" w:rsidP="00714174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06A8525C" w14:textId="77777777" w:rsidR="009F6ACB" w:rsidRPr="007F2249" w:rsidRDefault="009F6ACB" w:rsidP="00714174">
      <w:pPr>
        <w:spacing w:line="360" w:lineRule="auto"/>
        <w:rPr>
          <w:rFonts w:ascii="Arial" w:eastAsia="Times New Roman" w:hAnsi="Arial" w:cs="Arial"/>
        </w:rPr>
      </w:pPr>
      <w:r w:rsidRPr="007F2249">
        <w:rPr>
          <w:rFonts w:ascii="Arial" w:eastAsia="Times New Roman" w:hAnsi="Arial" w:cs="Arial"/>
          <w:shd w:val="clear" w:color="auto" w:fill="FFFFFF"/>
        </w:rPr>
        <w:t>Williams, K. (2015). </w:t>
      </w:r>
      <w:r w:rsidRPr="007F2249">
        <w:rPr>
          <w:rFonts w:ascii="Arial" w:eastAsia="Times New Roman" w:hAnsi="Arial" w:cs="Arial"/>
          <w:i/>
          <w:iCs/>
        </w:rPr>
        <w:t>Forcing pupils to learn Welsh will keep them weaker says private school head</w:t>
      </w:r>
      <w:r w:rsidRPr="007F2249">
        <w:rPr>
          <w:rFonts w:ascii="Arial" w:eastAsia="Times New Roman" w:hAnsi="Arial" w:cs="Arial"/>
          <w:shd w:val="clear" w:color="auto" w:fill="FFFFFF"/>
        </w:rPr>
        <w:t>. [online] walesonline. Available at: https://www.walesonline.co.uk/news/wales-news/forcing-pupils-learn-welsh-keep-9256782 [Accessed 2 Jan. 2019].</w:t>
      </w:r>
    </w:p>
    <w:p w14:paraId="3CDA9CD9" w14:textId="77777777" w:rsidR="009F6ACB" w:rsidRPr="007F2249" w:rsidRDefault="009F6ACB" w:rsidP="00714174">
      <w:pPr>
        <w:spacing w:line="360" w:lineRule="auto"/>
        <w:rPr>
          <w:rFonts w:ascii="Arial" w:hAnsi="Arial" w:cs="Arial"/>
        </w:rPr>
      </w:pPr>
    </w:p>
    <w:p w14:paraId="026C5A3C" w14:textId="77777777" w:rsidR="009F6ACB" w:rsidRPr="00714174" w:rsidRDefault="009F6ACB" w:rsidP="00714174">
      <w:pPr>
        <w:spacing w:line="360" w:lineRule="auto"/>
        <w:rPr>
          <w:rFonts w:ascii="Arial" w:eastAsia="Times New Roman" w:hAnsi="Arial" w:cs="Arial"/>
        </w:rPr>
      </w:pPr>
      <w:r w:rsidRPr="007F2249">
        <w:rPr>
          <w:rFonts w:ascii="Arial" w:hAnsi="Arial" w:cs="Arial"/>
        </w:rPr>
        <w:t xml:space="preserve">Zakho, L. (2016). </w:t>
      </w:r>
      <w:r w:rsidRPr="007F2249">
        <w:rPr>
          <w:rFonts w:ascii="Arial" w:eastAsia="Times New Roman" w:hAnsi="Arial" w:cs="Arial"/>
          <w:bCs/>
          <w:i/>
        </w:rPr>
        <w:t>The role of the teacher and student in Audio lingual method and the advantages and disadvantages</w:t>
      </w:r>
      <w:r w:rsidRPr="007F2249">
        <w:rPr>
          <w:rFonts w:ascii="Arial" w:eastAsia="Times New Roman" w:hAnsi="Arial" w:cs="Arial"/>
          <w:b/>
          <w:bCs/>
          <w:i/>
        </w:rPr>
        <w:t xml:space="preserve">: </w:t>
      </w:r>
      <w:hyperlink r:id="rId24" w:history="1">
        <w:r w:rsidRPr="007F2249">
          <w:rPr>
            <w:rFonts w:ascii="Arial" w:eastAsia="Times New Roman" w:hAnsi="Arial" w:cs="Arial"/>
          </w:rPr>
          <w:t>Luqman Sadeeq Zakho</w:t>
        </w:r>
      </w:hyperlink>
      <w:r w:rsidRPr="007F2249">
        <w:rPr>
          <w:rFonts w:ascii="Arial" w:eastAsia="Times New Roman" w:hAnsi="Arial" w:cs="Arial"/>
        </w:rPr>
        <w:t xml:space="preserve"> [video]. Available at: </w:t>
      </w:r>
      <w:hyperlink r:id="rId25" w:history="1">
        <w:r w:rsidRPr="007F2249">
          <w:rPr>
            <w:rStyle w:val="Hyperlink"/>
            <w:rFonts w:ascii="Arial" w:eastAsia="Times New Roman" w:hAnsi="Arial" w:cs="Arial"/>
            <w:color w:val="auto"/>
          </w:rPr>
          <w:t>https://www.youtube.com/watch?v=xfc2-58ss-Y</w:t>
        </w:r>
      </w:hyperlink>
      <w:r w:rsidRPr="007F2249">
        <w:rPr>
          <w:rFonts w:ascii="Arial" w:eastAsia="Times New Roman" w:hAnsi="Arial" w:cs="Arial"/>
        </w:rPr>
        <w:t xml:space="preserve"> (Accessed: 7</w:t>
      </w:r>
      <w:r w:rsidRPr="007F2249">
        <w:rPr>
          <w:rFonts w:ascii="Arial" w:eastAsia="Times New Roman" w:hAnsi="Arial" w:cs="Arial"/>
          <w:vertAlign w:val="superscript"/>
        </w:rPr>
        <w:t>th</w:t>
      </w:r>
      <w:r w:rsidRPr="007F2249">
        <w:rPr>
          <w:rFonts w:ascii="Arial" w:eastAsia="Times New Roman" w:hAnsi="Arial" w:cs="Arial"/>
        </w:rPr>
        <w:t xml:space="preserve"> March 2019).</w:t>
      </w:r>
    </w:p>
    <w:p w14:paraId="6C6DE94C" w14:textId="77777777" w:rsidR="000976C0" w:rsidRDefault="000976C0" w:rsidP="00AD7687">
      <w:pPr>
        <w:rPr>
          <w:rFonts w:asciiTheme="majorHAnsi" w:hAnsiTheme="majorHAnsi"/>
          <w:color w:val="21211E"/>
          <w:sz w:val="28"/>
          <w:szCs w:val="28"/>
        </w:rPr>
      </w:pPr>
    </w:p>
    <w:p w14:paraId="65056CAC" w14:textId="77777777" w:rsidR="009F6AF4" w:rsidRDefault="009F6AF4" w:rsidP="00AD7687">
      <w:pPr>
        <w:rPr>
          <w:rFonts w:asciiTheme="majorHAnsi" w:hAnsiTheme="majorHAnsi"/>
          <w:color w:val="21211E"/>
          <w:sz w:val="28"/>
          <w:szCs w:val="28"/>
        </w:rPr>
      </w:pPr>
    </w:p>
    <w:p w14:paraId="1C270217" w14:textId="77777777" w:rsidR="009F6AF4" w:rsidRDefault="009F6AF4" w:rsidP="00AD7687">
      <w:pPr>
        <w:rPr>
          <w:rFonts w:asciiTheme="majorHAnsi" w:hAnsiTheme="majorHAnsi"/>
          <w:color w:val="21211E"/>
          <w:sz w:val="28"/>
          <w:szCs w:val="28"/>
        </w:rPr>
      </w:pPr>
    </w:p>
    <w:p w14:paraId="1F87ECA5" w14:textId="77777777" w:rsidR="009F6AF4" w:rsidRDefault="009F6AF4" w:rsidP="00AD7687">
      <w:pPr>
        <w:rPr>
          <w:rFonts w:asciiTheme="majorHAnsi" w:hAnsiTheme="majorHAnsi"/>
          <w:color w:val="21211E"/>
          <w:sz w:val="28"/>
          <w:szCs w:val="28"/>
        </w:rPr>
      </w:pPr>
    </w:p>
    <w:p w14:paraId="3C8E49F0" w14:textId="77777777" w:rsidR="009F6AF4" w:rsidRDefault="009F6AF4" w:rsidP="00AD7687">
      <w:pPr>
        <w:rPr>
          <w:rFonts w:asciiTheme="majorHAnsi" w:hAnsiTheme="majorHAnsi"/>
          <w:color w:val="21211E"/>
          <w:sz w:val="28"/>
          <w:szCs w:val="28"/>
        </w:rPr>
      </w:pPr>
    </w:p>
    <w:p w14:paraId="39B7476B" w14:textId="77777777" w:rsidR="009F6AF4" w:rsidRDefault="009F6AF4" w:rsidP="00AD7687">
      <w:pPr>
        <w:rPr>
          <w:rFonts w:asciiTheme="majorHAnsi" w:hAnsiTheme="majorHAnsi"/>
          <w:color w:val="21211E"/>
          <w:sz w:val="28"/>
          <w:szCs w:val="28"/>
        </w:rPr>
      </w:pPr>
    </w:p>
    <w:p w14:paraId="473B956F" w14:textId="77777777" w:rsidR="009F6AF4" w:rsidRDefault="009F6AF4" w:rsidP="00AD7687">
      <w:pPr>
        <w:rPr>
          <w:rFonts w:asciiTheme="majorHAnsi" w:hAnsiTheme="majorHAnsi"/>
          <w:color w:val="21211E"/>
          <w:sz w:val="28"/>
          <w:szCs w:val="28"/>
        </w:rPr>
      </w:pPr>
    </w:p>
    <w:p w14:paraId="53E09AB1" w14:textId="77777777" w:rsidR="009F6AF4" w:rsidRDefault="009F6AF4" w:rsidP="00AD7687">
      <w:pPr>
        <w:rPr>
          <w:rFonts w:asciiTheme="majorHAnsi" w:hAnsiTheme="majorHAnsi"/>
          <w:color w:val="21211E"/>
          <w:sz w:val="28"/>
          <w:szCs w:val="28"/>
        </w:rPr>
      </w:pPr>
    </w:p>
    <w:p w14:paraId="6A9B4A32" w14:textId="77777777" w:rsidR="009F6AF4" w:rsidRDefault="009F6AF4" w:rsidP="00AD7687">
      <w:pPr>
        <w:rPr>
          <w:rFonts w:asciiTheme="majorHAnsi" w:hAnsiTheme="majorHAnsi"/>
          <w:color w:val="21211E"/>
          <w:sz w:val="28"/>
          <w:szCs w:val="28"/>
        </w:rPr>
      </w:pPr>
    </w:p>
    <w:p w14:paraId="627A4E75" w14:textId="77777777" w:rsidR="009F6AF4" w:rsidRDefault="009F6AF4" w:rsidP="00AD7687">
      <w:pPr>
        <w:rPr>
          <w:rFonts w:asciiTheme="majorHAnsi" w:hAnsiTheme="majorHAnsi"/>
          <w:color w:val="21211E"/>
          <w:sz w:val="28"/>
          <w:szCs w:val="28"/>
        </w:rPr>
      </w:pPr>
    </w:p>
    <w:p w14:paraId="0920C6BC" w14:textId="77777777" w:rsidR="009F6AF4" w:rsidRDefault="009F6AF4" w:rsidP="00AD7687">
      <w:pPr>
        <w:rPr>
          <w:rFonts w:asciiTheme="majorHAnsi" w:hAnsiTheme="majorHAnsi"/>
          <w:color w:val="21211E"/>
          <w:sz w:val="28"/>
          <w:szCs w:val="28"/>
        </w:rPr>
      </w:pPr>
    </w:p>
    <w:p w14:paraId="4974C0CF" w14:textId="77777777" w:rsidR="009F6AF4" w:rsidRDefault="009F6AF4" w:rsidP="00AD7687">
      <w:pPr>
        <w:rPr>
          <w:rFonts w:asciiTheme="majorHAnsi" w:hAnsiTheme="majorHAnsi"/>
          <w:color w:val="21211E"/>
          <w:sz w:val="28"/>
          <w:szCs w:val="28"/>
        </w:rPr>
      </w:pPr>
    </w:p>
    <w:p w14:paraId="1F15ACFA" w14:textId="77777777" w:rsidR="009F6AF4" w:rsidRDefault="009F6AF4" w:rsidP="00AD7687">
      <w:pPr>
        <w:rPr>
          <w:rFonts w:asciiTheme="majorHAnsi" w:hAnsiTheme="majorHAnsi"/>
          <w:color w:val="21211E"/>
          <w:sz w:val="28"/>
          <w:szCs w:val="28"/>
        </w:rPr>
      </w:pPr>
    </w:p>
    <w:p w14:paraId="1D99BC41" w14:textId="77777777" w:rsidR="009F6AF4" w:rsidRDefault="009F6AF4" w:rsidP="00AD7687">
      <w:pPr>
        <w:rPr>
          <w:rFonts w:asciiTheme="majorHAnsi" w:hAnsiTheme="majorHAnsi"/>
          <w:color w:val="21211E"/>
          <w:sz w:val="28"/>
          <w:szCs w:val="28"/>
        </w:rPr>
      </w:pPr>
    </w:p>
    <w:p w14:paraId="2DD7BD64" w14:textId="77777777" w:rsidR="009F6AF4" w:rsidRDefault="009F6AF4" w:rsidP="00AD7687">
      <w:pPr>
        <w:rPr>
          <w:rFonts w:asciiTheme="majorHAnsi" w:hAnsiTheme="majorHAnsi"/>
          <w:color w:val="21211E"/>
          <w:sz w:val="28"/>
          <w:szCs w:val="28"/>
        </w:rPr>
      </w:pPr>
    </w:p>
    <w:p w14:paraId="48896C83" w14:textId="77777777" w:rsidR="009F6AF4" w:rsidRDefault="009F6AF4" w:rsidP="00AD7687">
      <w:pPr>
        <w:rPr>
          <w:rFonts w:asciiTheme="majorHAnsi" w:hAnsiTheme="majorHAnsi"/>
          <w:color w:val="21211E"/>
          <w:sz w:val="28"/>
          <w:szCs w:val="28"/>
        </w:rPr>
      </w:pPr>
    </w:p>
    <w:p w14:paraId="5B14A67E" w14:textId="77777777" w:rsidR="009F6AF4" w:rsidRDefault="009F6AF4" w:rsidP="00AD7687">
      <w:pPr>
        <w:rPr>
          <w:rFonts w:asciiTheme="majorHAnsi" w:hAnsiTheme="majorHAnsi"/>
          <w:color w:val="21211E"/>
          <w:sz w:val="28"/>
          <w:szCs w:val="28"/>
        </w:rPr>
      </w:pPr>
    </w:p>
    <w:p w14:paraId="424425DC" w14:textId="77777777" w:rsidR="009F6AF4" w:rsidRDefault="009F6AF4" w:rsidP="00AD7687">
      <w:pPr>
        <w:rPr>
          <w:rFonts w:asciiTheme="majorHAnsi" w:hAnsiTheme="majorHAnsi"/>
          <w:color w:val="21211E"/>
          <w:sz w:val="28"/>
          <w:szCs w:val="28"/>
        </w:rPr>
      </w:pPr>
    </w:p>
    <w:p w14:paraId="4B6D4CF3" w14:textId="77777777" w:rsidR="009F6AF4" w:rsidRDefault="009F6AF4" w:rsidP="00AD7687">
      <w:pPr>
        <w:rPr>
          <w:rFonts w:asciiTheme="majorHAnsi" w:hAnsiTheme="majorHAnsi"/>
          <w:color w:val="21211E"/>
          <w:sz w:val="28"/>
          <w:szCs w:val="28"/>
        </w:rPr>
      </w:pPr>
    </w:p>
    <w:p w14:paraId="3B2DF2ED" w14:textId="77777777" w:rsidR="009F6AF4" w:rsidRDefault="009F6AF4" w:rsidP="00AD7687">
      <w:pPr>
        <w:rPr>
          <w:rFonts w:asciiTheme="majorHAnsi" w:hAnsiTheme="majorHAnsi"/>
          <w:color w:val="21211E"/>
          <w:sz w:val="28"/>
          <w:szCs w:val="28"/>
        </w:rPr>
      </w:pPr>
    </w:p>
    <w:p w14:paraId="6CCD301B" w14:textId="77777777" w:rsidR="009F6AF4" w:rsidRDefault="009F6AF4" w:rsidP="00AD7687">
      <w:pPr>
        <w:rPr>
          <w:rFonts w:asciiTheme="majorHAnsi" w:hAnsiTheme="majorHAnsi"/>
          <w:color w:val="21211E"/>
          <w:sz w:val="28"/>
          <w:szCs w:val="28"/>
        </w:rPr>
      </w:pPr>
    </w:p>
    <w:p w14:paraId="16BB7CFD" w14:textId="77777777" w:rsidR="009F6AF4" w:rsidRDefault="009F6AF4" w:rsidP="00AD7687">
      <w:pPr>
        <w:rPr>
          <w:rFonts w:asciiTheme="majorHAnsi" w:hAnsiTheme="majorHAnsi"/>
          <w:color w:val="21211E"/>
          <w:sz w:val="28"/>
          <w:szCs w:val="28"/>
        </w:rPr>
      </w:pPr>
    </w:p>
    <w:p w14:paraId="31B6AF15" w14:textId="77777777" w:rsidR="009F6AF4" w:rsidRDefault="009F6AF4" w:rsidP="00AD7687">
      <w:pPr>
        <w:rPr>
          <w:rFonts w:asciiTheme="majorHAnsi" w:hAnsiTheme="majorHAnsi"/>
          <w:color w:val="21211E"/>
          <w:sz w:val="28"/>
          <w:szCs w:val="28"/>
        </w:rPr>
      </w:pPr>
    </w:p>
    <w:p w14:paraId="486782CF" w14:textId="77777777" w:rsidR="009F6AF4" w:rsidRDefault="009F6AF4" w:rsidP="00AD7687">
      <w:pPr>
        <w:rPr>
          <w:rFonts w:asciiTheme="majorHAnsi" w:hAnsiTheme="majorHAnsi"/>
          <w:color w:val="21211E"/>
          <w:sz w:val="28"/>
          <w:szCs w:val="28"/>
        </w:rPr>
      </w:pPr>
    </w:p>
    <w:p w14:paraId="4612124B" w14:textId="77777777" w:rsidR="009F6AF4" w:rsidRDefault="009F6AF4" w:rsidP="00AD7687">
      <w:pPr>
        <w:rPr>
          <w:rFonts w:asciiTheme="majorHAnsi" w:hAnsiTheme="majorHAnsi"/>
          <w:color w:val="21211E"/>
          <w:sz w:val="28"/>
          <w:szCs w:val="28"/>
        </w:rPr>
      </w:pPr>
    </w:p>
    <w:p w14:paraId="3E54B1F2" w14:textId="77777777" w:rsidR="009F6AF4" w:rsidRDefault="009F6AF4" w:rsidP="00AD7687">
      <w:pPr>
        <w:rPr>
          <w:rFonts w:asciiTheme="majorHAnsi" w:hAnsiTheme="majorHAnsi"/>
          <w:color w:val="21211E"/>
          <w:sz w:val="28"/>
          <w:szCs w:val="28"/>
        </w:rPr>
      </w:pPr>
    </w:p>
    <w:p w14:paraId="523B5D91" w14:textId="77777777" w:rsidR="009F6AF4" w:rsidRDefault="009F6AF4" w:rsidP="00AD7687">
      <w:pPr>
        <w:rPr>
          <w:rFonts w:asciiTheme="majorHAnsi" w:hAnsiTheme="majorHAnsi"/>
          <w:color w:val="21211E"/>
          <w:sz w:val="28"/>
          <w:szCs w:val="28"/>
        </w:rPr>
      </w:pPr>
    </w:p>
    <w:p w14:paraId="4A81568C" w14:textId="77777777" w:rsidR="009F6AF4" w:rsidRDefault="009F6AF4" w:rsidP="00AD7687">
      <w:pPr>
        <w:rPr>
          <w:rFonts w:asciiTheme="majorHAnsi" w:hAnsiTheme="majorHAnsi"/>
          <w:color w:val="21211E"/>
          <w:sz w:val="28"/>
          <w:szCs w:val="28"/>
        </w:rPr>
      </w:pPr>
    </w:p>
    <w:p w14:paraId="5EE20EA7" w14:textId="77777777" w:rsidR="009F6AF4" w:rsidRDefault="009F6AF4" w:rsidP="00AD7687">
      <w:pPr>
        <w:rPr>
          <w:rFonts w:asciiTheme="majorHAnsi" w:hAnsiTheme="majorHAnsi"/>
          <w:color w:val="21211E"/>
          <w:sz w:val="28"/>
          <w:szCs w:val="28"/>
        </w:rPr>
      </w:pPr>
    </w:p>
    <w:p w14:paraId="2158F5AF" w14:textId="77777777" w:rsidR="009F6AF4" w:rsidRDefault="009F6AF4" w:rsidP="00AD7687">
      <w:pPr>
        <w:rPr>
          <w:rFonts w:asciiTheme="majorHAnsi" w:hAnsiTheme="majorHAnsi"/>
          <w:color w:val="21211E"/>
          <w:sz w:val="28"/>
          <w:szCs w:val="28"/>
        </w:rPr>
      </w:pPr>
    </w:p>
    <w:p w14:paraId="6CD60C52" w14:textId="77777777" w:rsidR="009F6AF4" w:rsidRDefault="009F6AF4" w:rsidP="00AD7687">
      <w:pPr>
        <w:rPr>
          <w:rFonts w:asciiTheme="majorHAnsi" w:hAnsiTheme="majorHAnsi"/>
          <w:color w:val="21211E"/>
          <w:sz w:val="28"/>
          <w:szCs w:val="28"/>
        </w:rPr>
      </w:pPr>
    </w:p>
    <w:p w14:paraId="6AA38625" w14:textId="77777777" w:rsidR="009F6AF4" w:rsidRDefault="009F6AF4" w:rsidP="00AD7687">
      <w:pPr>
        <w:rPr>
          <w:rFonts w:asciiTheme="majorHAnsi" w:hAnsiTheme="majorHAnsi"/>
          <w:color w:val="21211E"/>
          <w:sz w:val="28"/>
          <w:szCs w:val="28"/>
        </w:rPr>
      </w:pPr>
    </w:p>
    <w:p w14:paraId="0ED372CE" w14:textId="5653EC58" w:rsidR="001E3D29" w:rsidRPr="00311D13" w:rsidRDefault="009A77F4" w:rsidP="00AD7687">
      <w:pPr>
        <w:rPr>
          <w:rFonts w:ascii="Arial" w:hAnsi="Arial" w:cs="Arial"/>
          <w:b/>
          <w:color w:val="21211E"/>
          <w:sz w:val="32"/>
          <w:szCs w:val="28"/>
          <w:u w:val="single"/>
        </w:rPr>
      </w:pPr>
      <w:r w:rsidRPr="00311D13">
        <w:rPr>
          <w:rFonts w:ascii="Arial" w:hAnsi="Arial" w:cs="Arial"/>
          <w:b/>
          <w:color w:val="21211E"/>
          <w:sz w:val="32"/>
          <w:szCs w:val="28"/>
          <w:u w:val="single"/>
        </w:rPr>
        <w:t>Appendices</w:t>
      </w:r>
    </w:p>
    <w:p w14:paraId="4AC0AE91" w14:textId="6E34E5DE" w:rsidR="00C61B74" w:rsidRDefault="00C61B74" w:rsidP="00AD7687">
      <w:pPr>
        <w:rPr>
          <w:rFonts w:asciiTheme="majorHAnsi" w:hAnsiTheme="majorHAnsi"/>
          <w:color w:val="21211E"/>
          <w:sz w:val="40"/>
          <w:szCs w:val="28"/>
        </w:rPr>
      </w:pPr>
    </w:p>
    <w:p w14:paraId="6C9EDB4F" w14:textId="02802D14" w:rsidR="009A77F4" w:rsidRPr="00C61B74" w:rsidRDefault="006B0C9B" w:rsidP="00AD7687">
      <w:pPr>
        <w:rPr>
          <w:rFonts w:asciiTheme="majorHAnsi" w:hAnsiTheme="majorHAnsi"/>
          <w:color w:val="21211E"/>
          <w:sz w:val="40"/>
          <w:szCs w:val="28"/>
        </w:rPr>
      </w:pPr>
      <w:r>
        <w:rPr>
          <w:rFonts w:ascii="Helvetica" w:hAnsi="Helvetica" w:cs="Helvetica"/>
          <w:noProof/>
          <w:lang w:val="en-US"/>
        </w:rPr>
        <w:drawing>
          <wp:anchor distT="0" distB="0" distL="114300" distR="114300" simplePos="0" relativeHeight="251697152" behindDoc="0" locked="0" layoutInCell="1" allowOverlap="1" wp14:anchorId="412CA0F7" wp14:editId="6E03982F">
            <wp:simplePos x="0" y="0"/>
            <wp:positionH relativeFrom="column">
              <wp:posOffset>4914900</wp:posOffset>
            </wp:positionH>
            <wp:positionV relativeFrom="paragraph">
              <wp:posOffset>1727835</wp:posOffset>
            </wp:positionV>
            <wp:extent cx="257175" cy="342900"/>
            <wp:effectExtent l="0" t="0" r="0" b="12700"/>
            <wp:wrapThrough wrapText="bothSides">
              <wp:wrapPolygon edited="0">
                <wp:start x="0" y="0"/>
                <wp:lineTo x="0" y="20800"/>
                <wp:lineTo x="19200" y="20800"/>
                <wp:lineTo x="19200" y="0"/>
                <wp:lineTo x="0" y="0"/>
              </wp:wrapPolygon>
            </wp:wrapThrough>
            <wp:docPr id="46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175" cy="342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62D7E">
        <w:rPr>
          <w:rFonts w:asciiTheme="majorHAnsi" w:hAnsiTheme="majorHAnsi"/>
          <w:noProof/>
          <w:color w:val="21211E"/>
          <w:sz w:val="40"/>
          <w:szCs w:val="28"/>
          <w:lang w:val="en-US"/>
        </w:rPr>
        <w:drawing>
          <wp:anchor distT="0" distB="0" distL="114300" distR="114300" simplePos="0" relativeHeight="251693056" behindDoc="0" locked="0" layoutInCell="1" allowOverlap="1" wp14:anchorId="1569A033" wp14:editId="5737FAE1">
            <wp:simplePos x="0" y="0"/>
            <wp:positionH relativeFrom="column">
              <wp:posOffset>-1143000</wp:posOffset>
            </wp:positionH>
            <wp:positionV relativeFrom="paragraph">
              <wp:posOffset>4620260</wp:posOffset>
            </wp:positionV>
            <wp:extent cx="7421880" cy="2743200"/>
            <wp:effectExtent l="0" t="0" r="0" b="0"/>
            <wp:wrapThrough wrapText="bothSides">
              <wp:wrapPolygon edited="0">
                <wp:start x="0" y="0"/>
                <wp:lineTo x="0" y="21400"/>
                <wp:lineTo x="21511" y="21400"/>
                <wp:lineTo x="21511" y="0"/>
                <wp:lineTo x="0" y="0"/>
              </wp:wrapPolygon>
            </wp:wrapThrough>
            <wp:docPr id="42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creen Shot 2019-03-14 at 19.31.54.png"/>
                    <pic:cNvPicPr/>
                  </pic:nvPicPr>
                  <pic:blipFill rotWithShape="1"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248"/>
                    <a:stretch/>
                  </pic:blipFill>
                  <pic:spPr bwMode="auto">
                    <a:xfrm>
                      <a:off x="0" y="0"/>
                      <a:ext cx="7421880" cy="27432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6B0C9B">
        <w:rPr>
          <w:rFonts w:ascii="Helvetica" w:hAnsi="Helvetica" w:cs="Helvetica"/>
          <w:lang w:val="en-US"/>
        </w:rPr>
        <w:t xml:space="preserve"> </w:t>
      </w:r>
      <w:r w:rsidR="00C61B74">
        <w:rPr>
          <w:rFonts w:asciiTheme="majorHAnsi" w:hAnsiTheme="majorHAnsi"/>
          <w:noProof/>
          <w:color w:val="21211E"/>
          <w:sz w:val="32"/>
          <w:szCs w:val="28"/>
          <w:u w:val="single"/>
          <w:lang w:val="en-US"/>
        </w:rPr>
        <w:drawing>
          <wp:anchor distT="0" distB="0" distL="114300" distR="114300" simplePos="0" relativeHeight="251692032" behindDoc="0" locked="0" layoutInCell="1" allowOverlap="1" wp14:anchorId="230FD57E" wp14:editId="0FAB011A">
            <wp:simplePos x="0" y="0"/>
            <wp:positionH relativeFrom="column">
              <wp:posOffset>-1143000</wp:posOffset>
            </wp:positionH>
            <wp:positionV relativeFrom="paragraph">
              <wp:posOffset>276860</wp:posOffset>
            </wp:positionV>
            <wp:extent cx="7425055" cy="4457700"/>
            <wp:effectExtent l="0" t="0" r="0" b="12700"/>
            <wp:wrapThrough wrapText="bothSides">
              <wp:wrapPolygon edited="0">
                <wp:start x="0" y="0"/>
                <wp:lineTo x="0" y="21538"/>
                <wp:lineTo x="21502" y="21538"/>
                <wp:lineTo x="21502" y="0"/>
                <wp:lineTo x="0" y="0"/>
              </wp:wrapPolygon>
            </wp:wrapThrough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creen Shot 2019-03-14 at 19.30.28.png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25055" cy="4457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A77F4" w:rsidRPr="009A77F4">
        <w:rPr>
          <w:rFonts w:asciiTheme="majorHAnsi" w:hAnsiTheme="majorHAnsi"/>
          <w:color w:val="21211E"/>
          <w:sz w:val="32"/>
          <w:szCs w:val="28"/>
          <w:u w:val="single"/>
        </w:rPr>
        <w:t>Appendix 1</w:t>
      </w:r>
      <w:r w:rsidR="00C61B74">
        <w:rPr>
          <w:rFonts w:asciiTheme="majorHAnsi" w:hAnsiTheme="majorHAnsi"/>
          <w:color w:val="21211E"/>
          <w:sz w:val="32"/>
          <w:szCs w:val="28"/>
          <w:u w:val="single"/>
        </w:rPr>
        <w:t>- Promoting Welsh Planning Sheet</w:t>
      </w:r>
    </w:p>
    <w:p w14:paraId="59769CEA" w14:textId="7F1E0099" w:rsidR="001E520F" w:rsidRDefault="001E520F" w:rsidP="00AD7687">
      <w:pPr>
        <w:rPr>
          <w:rFonts w:asciiTheme="majorHAnsi" w:hAnsiTheme="majorHAnsi"/>
          <w:color w:val="21211E"/>
          <w:sz w:val="32"/>
          <w:szCs w:val="28"/>
          <w:u w:val="single"/>
        </w:rPr>
      </w:pPr>
    </w:p>
    <w:p w14:paraId="267D65A5" w14:textId="77777777" w:rsidR="00C211FB" w:rsidRDefault="00C211FB" w:rsidP="00AD7687">
      <w:pPr>
        <w:rPr>
          <w:rFonts w:asciiTheme="majorHAnsi" w:hAnsiTheme="majorHAnsi"/>
          <w:color w:val="21211E"/>
          <w:sz w:val="32"/>
          <w:szCs w:val="28"/>
          <w:u w:val="single"/>
        </w:rPr>
      </w:pPr>
    </w:p>
    <w:p w14:paraId="33B12D7B" w14:textId="77777777" w:rsidR="00C211FB" w:rsidRDefault="00C211FB" w:rsidP="00AD7687">
      <w:pPr>
        <w:rPr>
          <w:rFonts w:asciiTheme="majorHAnsi" w:hAnsiTheme="majorHAnsi"/>
          <w:color w:val="21211E"/>
          <w:sz w:val="32"/>
          <w:szCs w:val="28"/>
          <w:u w:val="single"/>
        </w:rPr>
      </w:pPr>
    </w:p>
    <w:p w14:paraId="143A875D" w14:textId="0AEAA8D8" w:rsidR="00D00233" w:rsidRPr="005E22A7" w:rsidRDefault="005E22A7" w:rsidP="00AD7687">
      <w:pPr>
        <w:rPr>
          <w:rFonts w:asciiTheme="majorHAnsi" w:hAnsiTheme="majorHAnsi"/>
          <w:color w:val="21211E"/>
          <w:sz w:val="32"/>
          <w:szCs w:val="28"/>
          <w:u w:val="single"/>
        </w:rPr>
      </w:pPr>
      <w:r w:rsidRPr="005E22A7">
        <w:rPr>
          <w:rFonts w:asciiTheme="majorHAnsi" w:hAnsiTheme="majorHAnsi"/>
          <w:color w:val="21211E"/>
          <w:sz w:val="32"/>
          <w:szCs w:val="28"/>
          <w:u w:val="single"/>
        </w:rPr>
        <w:t>Appendix 2</w:t>
      </w:r>
    </w:p>
    <w:p w14:paraId="2467BB73" w14:textId="200A09F9" w:rsidR="00D00233" w:rsidRDefault="00D00233" w:rsidP="00AD7687">
      <w:pPr>
        <w:rPr>
          <w:rFonts w:asciiTheme="majorHAnsi" w:hAnsiTheme="majorHAnsi"/>
          <w:color w:val="21211E"/>
          <w:sz w:val="28"/>
          <w:szCs w:val="28"/>
        </w:rPr>
      </w:pPr>
    </w:p>
    <w:p w14:paraId="675C1A51" w14:textId="77777777" w:rsidR="005E22A7" w:rsidRDefault="005E22A7" w:rsidP="00AD7687">
      <w:pPr>
        <w:rPr>
          <w:rFonts w:asciiTheme="majorHAnsi" w:hAnsiTheme="majorHAnsi"/>
          <w:color w:val="21211E"/>
          <w:sz w:val="28"/>
          <w:szCs w:val="28"/>
        </w:rPr>
      </w:pPr>
    </w:p>
    <w:p w14:paraId="3A8EFB40" w14:textId="065DF0B8" w:rsidR="00D00233" w:rsidRDefault="00D00233" w:rsidP="00AD7687">
      <w:pPr>
        <w:rPr>
          <w:rFonts w:asciiTheme="majorHAnsi" w:hAnsiTheme="majorHAnsi"/>
          <w:color w:val="21211E"/>
          <w:sz w:val="28"/>
          <w:szCs w:val="28"/>
        </w:rPr>
      </w:pPr>
    </w:p>
    <w:p w14:paraId="1A49A33D" w14:textId="14BF34EC" w:rsidR="00D00233" w:rsidRDefault="00D00233" w:rsidP="00AD7687">
      <w:pPr>
        <w:rPr>
          <w:rFonts w:asciiTheme="majorHAnsi" w:hAnsiTheme="majorHAnsi"/>
          <w:color w:val="21211E"/>
          <w:sz w:val="28"/>
          <w:szCs w:val="28"/>
        </w:rPr>
      </w:pPr>
    </w:p>
    <w:p w14:paraId="16081E99" w14:textId="7C9983B5" w:rsidR="00D00233" w:rsidRDefault="00D00233" w:rsidP="00AD7687">
      <w:pPr>
        <w:rPr>
          <w:rFonts w:asciiTheme="majorHAnsi" w:hAnsiTheme="majorHAnsi"/>
          <w:color w:val="21211E"/>
          <w:sz w:val="28"/>
          <w:szCs w:val="28"/>
        </w:rPr>
      </w:pPr>
    </w:p>
    <w:p w14:paraId="508A9957" w14:textId="07A46D74" w:rsidR="00D00233" w:rsidRDefault="00B47A0A" w:rsidP="00AD7687">
      <w:pPr>
        <w:rPr>
          <w:rFonts w:asciiTheme="majorHAnsi" w:hAnsiTheme="majorHAnsi"/>
          <w:color w:val="21211E"/>
          <w:sz w:val="28"/>
          <w:szCs w:val="28"/>
        </w:rPr>
      </w:pPr>
      <w:r>
        <w:rPr>
          <w:rFonts w:asciiTheme="majorHAnsi" w:hAnsiTheme="majorHAnsi"/>
          <w:noProof/>
          <w:color w:val="21211E"/>
          <w:sz w:val="28"/>
          <w:szCs w:val="28"/>
          <w:lang w:val="en-US"/>
        </w:rPr>
        <w:drawing>
          <wp:anchor distT="0" distB="0" distL="114300" distR="114300" simplePos="0" relativeHeight="251665408" behindDoc="0" locked="0" layoutInCell="1" allowOverlap="1" wp14:anchorId="5D268C42" wp14:editId="4A07AF84">
            <wp:simplePos x="0" y="0"/>
            <wp:positionH relativeFrom="column">
              <wp:posOffset>0</wp:posOffset>
            </wp:positionH>
            <wp:positionV relativeFrom="paragraph">
              <wp:posOffset>38100</wp:posOffset>
            </wp:positionV>
            <wp:extent cx="5028565" cy="3111500"/>
            <wp:effectExtent l="0" t="0" r="635" b="12700"/>
            <wp:wrapThrough wrapText="bothSides">
              <wp:wrapPolygon edited="0">
                <wp:start x="0" y="0"/>
                <wp:lineTo x="0" y="21512"/>
                <wp:lineTo x="21494" y="21512"/>
                <wp:lineTo x="21494" y="0"/>
                <wp:lineTo x="0" y="0"/>
              </wp:wrapPolygon>
            </wp:wrapThrough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/>
                    <pic:cNvPicPr>
                      <a:picLocks noChangeAspect="1"/>
                    </pic:cNvPicPr>
                  </pic:nvPicPr>
                  <pic:blipFill rotWithShape="1"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579" t="18697" b="48108"/>
                    <a:stretch/>
                  </pic:blipFill>
                  <pic:spPr bwMode="auto">
                    <a:xfrm>
                      <a:off x="0" y="0"/>
                      <a:ext cx="5028565" cy="3111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70297C90" w14:textId="77777777" w:rsidR="00D00233" w:rsidRDefault="00D00233" w:rsidP="00AD7687">
      <w:pPr>
        <w:rPr>
          <w:rFonts w:asciiTheme="majorHAnsi" w:hAnsiTheme="majorHAnsi"/>
          <w:color w:val="21211E"/>
          <w:sz w:val="28"/>
          <w:szCs w:val="28"/>
        </w:rPr>
      </w:pPr>
    </w:p>
    <w:p w14:paraId="029C97FA" w14:textId="366CD141" w:rsidR="00D00233" w:rsidRDefault="00D00233" w:rsidP="00AD7687">
      <w:pPr>
        <w:rPr>
          <w:rFonts w:asciiTheme="majorHAnsi" w:hAnsiTheme="majorHAnsi"/>
          <w:color w:val="21211E"/>
          <w:sz w:val="28"/>
          <w:szCs w:val="28"/>
        </w:rPr>
      </w:pPr>
    </w:p>
    <w:p w14:paraId="4C7F0871" w14:textId="77777777" w:rsidR="00D00233" w:rsidRDefault="00D00233" w:rsidP="00AD7687">
      <w:pPr>
        <w:rPr>
          <w:rFonts w:asciiTheme="majorHAnsi" w:hAnsiTheme="majorHAnsi"/>
          <w:color w:val="21211E"/>
          <w:sz w:val="28"/>
          <w:szCs w:val="28"/>
        </w:rPr>
      </w:pPr>
    </w:p>
    <w:p w14:paraId="4073C0DA" w14:textId="2993BABA" w:rsidR="00D00233" w:rsidRDefault="00D00233" w:rsidP="00AD7687">
      <w:pPr>
        <w:rPr>
          <w:rFonts w:asciiTheme="majorHAnsi" w:hAnsiTheme="majorHAnsi"/>
          <w:color w:val="21211E"/>
          <w:sz w:val="28"/>
          <w:szCs w:val="28"/>
        </w:rPr>
      </w:pPr>
    </w:p>
    <w:p w14:paraId="33BA47F5" w14:textId="77777777" w:rsidR="00D00233" w:rsidRDefault="00D00233" w:rsidP="00AD7687">
      <w:pPr>
        <w:rPr>
          <w:rFonts w:asciiTheme="majorHAnsi" w:hAnsiTheme="majorHAnsi"/>
          <w:color w:val="21211E"/>
          <w:sz w:val="28"/>
          <w:szCs w:val="28"/>
        </w:rPr>
      </w:pPr>
    </w:p>
    <w:p w14:paraId="0C6756E7" w14:textId="77777777" w:rsidR="00D00233" w:rsidRDefault="00D00233" w:rsidP="00AD7687">
      <w:pPr>
        <w:rPr>
          <w:rFonts w:asciiTheme="majorHAnsi" w:hAnsiTheme="majorHAnsi"/>
          <w:color w:val="21211E"/>
          <w:sz w:val="28"/>
          <w:szCs w:val="28"/>
        </w:rPr>
      </w:pPr>
    </w:p>
    <w:p w14:paraId="737D87AC" w14:textId="77777777" w:rsidR="00D00233" w:rsidRDefault="00D00233" w:rsidP="00AD7687">
      <w:pPr>
        <w:rPr>
          <w:rFonts w:asciiTheme="majorHAnsi" w:hAnsiTheme="majorHAnsi"/>
          <w:color w:val="21211E"/>
          <w:sz w:val="28"/>
          <w:szCs w:val="28"/>
        </w:rPr>
      </w:pPr>
    </w:p>
    <w:p w14:paraId="31CAD4AF" w14:textId="49D97C2F" w:rsidR="00D00233" w:rsidRDefault="00D00233" w:rsidP="00AD7687">
      <w:pPr>
        <w:rPr>
          <w:rFonts w:asciiTheme="majorHAnsi" w:hAnsiTheme="majorHAnsi"/>
          <w:color w:val="21211E"/>
          <w:sz w:val="28"/>
          <w:szCs w:val="28"/>
        </w:rPr>
      </w:pPr>
    </w:p>
    <w:p w14:paraId="4D4E1983" w14:textId="77777777" w:rsidR="00D00233" w:rsidRDefault="00D00233" w:rsidP="00AD7687">
      <w:pPr>
        <w:rPr>
          <w:rFonts w:asciiTheme="majorHAnsi" w:hAnsiTheme="majorHAnsi"/>
          <w:color w:val="21211E"/>
          <w:sz w:val="28"/>
          <w:szCs w:val="28"/>
        </w:rPr>
      </w:pPr>
    </w:p>
    <w:p w14:paraId="48358B8F" w14:textId="07B7FEDE" w:rsidR="00D00233" w:rsidRDefault="00D00233" w:rsidP="00AD7687">
      <w:pPr>
        <w:rPr>
          <w:rFonts w:asciiTheme="majorHAnsi" w:hAnsiTheme="majorHAnsi"/>
          <w:color w:val="21211E"/>
          <w:sz w:val="28"/>
          <w:szCs w:val="28"/>
        </w:rPr>
      </w:pPr>
    </w:p>
    <w:p w14:paraId="4937C60A" w14:textId="77777777" w:rsidR="00D00233" w:rsidRDefault="00D00233" w:rsidP="00AD7687">
      <w:pPr>
        <w:rPr>
          <w:rFonts w:asciiTheme="majorHAnsi" w:hAnsiTheme="majorHAnsi"/>
          <w:color w:val="21211E"/>
          <w:sz w:val="28"/>
          <w:szCs w:val="28"/>
        </w:rPr>
      </w:pPr>
    </w:p>
    <w:p w14:paraId="7BB54658" w14:textId="77777777" w:rsidR="00D00233" w:rsidRDefault="00D00233" w:rsidP="00AD7687">
      <w:pPr>
        <w:rPr>
          <w:rFonts w:asciiTheme="majorHAnsi" w:hAnsiTheme="majorHAnsi"/>
          <w:color w:val="21211E"/>
          <w:sz w:val="28"/>
          <w:szCs w:val="28"/>
        </w:rPr>
      </w:pPr>
    </w:p>
    <w:p w14:paraId="7458A091" w14:textId="737DAB5D" w:rsidR="00D00233" w:rsidRDefault="00B47A0A" w:rsidP="00AD7687">
      <w:pPr>
        <w:rPr>
          <w:rFonts w:asciiTheme="majorHAnsi" w:hAnsiTheme="majorHAnsi"/>
          <w:color w:val="21211E"/>
          <w:sz w:val="28"/>
          <w:szCs w:val="28"/>
        </w:rPr>
      </w:pPr>
      <w:r>
        <w:rPr>
          <w:rFonts w:asciiTheme="majorHAnsi" w:hAnsiTheme="majorHAnsi"/>
          <w:noProof/>
          <w:color w:val="21211E"/>
          <w:sz w:val="28"/>
          <w:szCs w:val="28"/>
          <w:lang w:val="en-US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00B3283A" wp14:editId="3723FD9B">
                <wp:simplePos x="0" y="0"/>
                <wp:positionH relativeFrom="column">
                  <wp:posOffset>-1917700</wp:posOffset>
                </wp:positionH>
                <wp:positionV relativeFrom="paragraph">
                  <wp:posOffset>188595</wp:posOffset>
                </wp:positionV>
                <wp:extent cx="1600200" cy="0"/>
                <wp:effectExtent l="50800" t="25400" r="76200" b="101600"/>
                <wp:wrapNone/>
                <wp:docPr id="18" name="Straight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600200" cy="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id="Straight Connector 18" o:spid="_x0000_s1026" style="position:absolute;z-index:25167052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-150.95pt,14.85pt" to="-24.95pt,14.8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" strokecolor="#c0504d [3205]" strokeweight="2pt">
                <v:shadow on="t" opacity="24903f" mv:blur="40000f" origin=",.5" offset="0,20000emu"/>
              </v:line>
            </w:pict>
          </mc:Fallback>
        </mc:AlternateContent>
      </w:r>
    </w:p>
    <w:p w14:paraId="0714CB99" w14:textId="1A3E28FF" w:rsidR="00D00233" w:rsidRDefault="00D00233" w:rsidP="00AD7687">
      <w:pPr>
        <w:rPr>
          <w:rFonts w:asciiTheme="majorHAnsi" w:hAnsiTheme="majorHAnsi"/>
          <w:color w:val="21211E"/>
          <w:sz w:val="28"/>
          <w:szCs w:val="28"/>
        </w:rPr>
      </w:pPr>
    </w:p>
    <w:p w14:paraId="43D355DE" w14:textId="4D13A0B5" w:rsidR="00D00233" w:rsidRDefault="00D00233" w:rsidP="00AD7687">
      <w:pPr>
        <w:rPr>
          <w:rFonts w:asciiTheme="majorHAnsi" w:hAnsiTheme="majorHAnsi"/>
          <w:color w:val="21211E"/>
          <w:sz w:val="28"/>
          <w:szCs w:val="28"/>
        </w:rPr>
      </w:pPr>
    </w:p>
    <w:p w14:paraId="1D9202B6" w14:textId="6D305D71" w:rsidR="00D00233" w:rsidRDefault="00D00233" w:rsidP="00AD7687">
      <w:pPr>
        <w:rPr>
          <w:rFonts w:asciiTheme="majorHAnsi" w:hAnsiTheme="majorHAnsi"/>
          <w:color w:val="21211E"/>
          <w:sz w:val="28"/>
          <w:szCs w:val="28"/>
        </w:rPr>
      </w:pPr>
    </w:p>
    <w:p w14:paraId="057ECA86" w14:textId="4440ACBD" w:rsidR="00D00233" w:rsidRDefault="00D00233" w:rsidP="00AD7687">
      <w:pPr>
        <w:rPr>
          <w:rFonts w:asciiTheme="majorHAnsi" w:hAnsiTheme="majorHAnsi"/>
          <w:color w:val="21211E"/>
          <w:sz w:val="28"/>
          <w:szCs w:val="28"/>
        </w:rPr>
      </w:pPr>
    </w:p>
    <w:p w14:paraId="6C2C3851" w14:textId="77777777" w:rsidR="00D00233" w:rsidRDefault="00D00233" w:rsidP="00AD7687">
      <w:pPr>
        <w:rPr>
          <w:rFonts w:asciiTheme="majorHAnsi" w:hAnsiTheme="majorHAnsi"/>
          <w:color w:val="21211E"/>
          <w:sz w:val="28"/>
          <w:szCs w:val="28"/>
        </w:rPr>
      </w:pPr>
    </w:p>
    <w:p w14:paraId="777959C2" w14:textId="002F99BE" w:rsidR="00D00233" w:rsidRDefault="00B47A0A" w:rsidP="00AD7687">
      <w:pPr>
        <w:rPr>
          <w:rFonts w:asciiTheme="majorHAnsi" w:hAnsiTheme="majorHAnsi"/>
          <w:color w:val="21211E"/>
          <w:sz w:val="28"/>
          <w:szCs w:val="28"/>
        </w:rPr>
      </w:pPr>
      <w:r>
        <w:rPr>
          <w:rFonts w:ascii="Helvetica" w:hAnsi="Helvetica" w:cs="Helvetica"/>
          <w:noProof/>
          <w:lang w:val="en-US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4B483576" wp14:editId="3D29C1A6">
                <wp:simplePos x="0" y="0"/>
                <wp:positionH relativeFrom="column">
                  <wp:posOffset>3200400</wp:posOffset>
                </wp:positionH>
                <wp:positionV relativeFrom="paragraph">
                  <wp:posOffset>2315210</wp:posOffset>
                </wp:positionV>
                <wp:extent cx="1257300" cy="0"/>
                <wp:effectExtent l="50800" t="25400" r="63500" b="101600"/>
                <wp:wrapNone/>
                <wp:docPr id="15" name="Straight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257300" cy="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id="Straight Connector 15" o:spid="_x0000_s1026" style="position:absolute;z-index:25167462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252pt,182.3pt" to="351pt,182.3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" strokecolor="#c0504d [3205]" strokeweight="2pt">
                <v:shadow on="t" opacity="24903f" mv:blur="40000f" origin=",.5" offset="0,20000emu"/>
              </v:line>
            </w:pict>
          </mc:Fallback>
        </mc:AlternateContent>
      </w:r>
      <w:r>
        <w:rPr>
          <w:rFonts w:ascii="Helvetica" w:hAnsi="Helvetica" w:cs="Helvetica"/>
          <w:noProof/>
          <w:lang w:val="en-US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7EFB54EC" wp14:editId="38171603">
                <wp:simplePos x="0" y="0"/>
                <wp:positionH relativeFrom="column">
                  <wp:posOffset>3200400</wp:posOffset>
                </wp:positionH>
                <wp:positionV relativeFrom="paragraph">
                  <wp:posOffset>1400810</wp:posOffset>
                </wp:positionV>
                <wp:extent cx="1257300" cy="0"/>
                <wp:effectExtent l="50800" t="25400" r="63500" b="101600"/>
                <wp:wrapNone/>
                <wp:docPr id="21" name="Straight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257300" cy="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id="Straight Connector 21" o:spid="_x0000_s1026" style="position:absolute;z-index:25167257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252pt,110.3pt" to="351pt,110.3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" strokecolor="#c0504d [3205]" strokeweight="2pt">
                <v:shadow on="t" opacity="24903f" mv:blur="40000f" origin=",.5" offset="0,20000emu"/>
              </v:line>
            </w:pict>
          </mc:Fallback>
        </mc:AlternateContent>
      </w:r>
      <w:r>
        <w:rPr>
          <w:rFonts w:ascii="Helvetica" w:hAnsi="Helvetica" w:cs="Helvetica"/>
          <w:noProof/>
          <w:lang w:val="en-US"/>
        </w:rPr>
        <w:drawing>
          <wp:inline distT="0" distB="0" distL="0" distR="0" wp14:anchorId="726E3852" wp14:editId="09738419">
            <wp:extent cx="5003020" cy="2667000"/>
            <wp:effectExtent l="0" t="0" r="127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 rotWithShape="1"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061" t="21541" b="50005"/>
                    <a:stretch/>
                  </pic:blipFill>
                  <pic:spPr bwMode="auto">
                    <a:xfrm>
                      <a:off x="0" y="0"/>
                      <a:ext cx="5003768" cy="266739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5755BB2" w14:textId="4D20141F" w:rsidR="00D00233" w:rsidRDefault="00D00233" w:rsidP="00AD7687">
      <w:pPr>
        <w:rPr>
          <w:rFonts w:asciiTheme="majorHAnsi" w:hAnsiTheme="majorHAnsi"/>
          <w:color w:val="21211E"/>
          <w:sz w:val="28"/>
          <w:szCs w:val="28"/>
        </w:rPr>
      </w:pPr>
    </w:p>
    <w:p w14:paraId="024B64A7" w14:textId="77777777" w:rsidR="00D00233" w:rsidRDefault="00D00233" w:rsidP="00AD7687">
      <w:pPr>
        <w:rPr>
          <w:rFonts w:asciiTheme="majorHAnsi" w:hAnsiTheme="majorHAnsi"/>
          <w:color w:val="21211E"/>
          <w:sz w:val="28"/>
          <w:szCs w:val="28"/>
        </w:rPr>
      </w:pPr>
    </w:p>
    <w:p w14:paraId="21611BDC" w14:textId="77777777" w:rsidR="00D00233" w:rsidRDefault="00D00233" w:rsidP="00AD7687">
      <w:pPr>
        <w:rPr>
          <w:rFonts w:asciiTheme="majorHAnsi" w:hAnsiTheme="majorHAnsi"/>
          <w:color w:val="21211E"/>
          <w:sz w:val="28"/>
          <w:szCs w:val="28"/>
        </w:rPr>
      </w:pPr>
    </w:p>
    <w:p w14:paraId="25767B73" w14:textId="7E2BA0BD" w:rsidR="00D00233" w:rsidRDefault="00B47A0A" w:rsidP="00AD7687">
      <w:pPr>
        <w:rPr>
          <w:rFonts w:asciiTheme="majorHAnsi" w:hAnsiTheme="majorHAnsi"/>
          <w:color w:val="21211E"/>
          <w:sz w:val="28"/>
          <w:szCs w:val="28"/>
        </w:rPr>
      </w:pPr>
      <w:r>
        <w:rPr>
          <w:rFonts w:ascii="Helvetica" w:hAnsi="Helvetica" w:cs="Helvetica"/>
          <w:noProof/>
          <w:lang w:val="en-US"/>
        </w:rPr>
        <w:drawing>
          <wp:anchor distT="0" distB="0" distL="114300" distR="114300" simplePos="0" relativeHeight="251675648" behindDoc="0" locked="0" layoutInCell="1" allowOverlap="1" wp14:anchorId="3D3A3185" wp14:editId="3B4ADA30">
            <wp:simplePos x="0" y="0"/>
            <wp:positionH relativeFrom="column">
              <wp:posOffset>228600</wp:posOffset>
            </wp:positionH>
            <wp:positionV relativeFrom="paragraph">
              <wp:posOffset>-114300</wp:posOffset>
            </wp:positionV>
            <wp:extent cx="4698365" cy="4426585"/>
            <wp:effectExtent l="0" t="0" r="635" b="0"/>
            <wp:wrapThrough wrapText="bothSides">
              <wp:wrapPolygon edited="0">
                <wp:start x="0" y="0"/>
                <wp:lineTo x="0" y="21442"/>
                <wp:lineTo x="21486" y="21442"/>
                <wp:lineTo x="21486" y="0"/>
                <wp:lineTo x="0" y="0"/>
              </wp:wrapPolygon>
            </wp:wrapThrough>
            <wp:docPr id="22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 rotWithShape="1"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8019" b="29003"/>
                    <a:stretch/>
                  </pic:blipFill>
                  <pic:spPr bwMode="auto">
                    <a:xfrm>
                      <a:off x="0" y="0"/>
                      <a:ext cx="4698365" cy="44265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25D3B63" w14:textId="52B38E00" w:rsidR="00D00233" w:rsidRDefault="00D00233" w:rsidP="00AD7687">
      <w:pPr>
        <w:rPr>
          <w:rFonts w:asciiTheme="majorHAnsi" w:hAnsiTheme="majorHAnsi"/>
          <w:color w:val="21211E"/>
          <w:sz w:val="28"/>
          <w:szCs w:val="28"/>
        </w:rPr>
      </w:pPr>
    </w:p>
    <w:p w14:paraId="0DBC1C69" w14:textId="17BD9201" w:rsidR="00D00233" w:rsidRDefault="00D00233" w:rsidP="00AD7687">
      <w:pPr>
        <w:rPr>
          <w:rFonts w:asciiTheme="majorHAnsi" w:hAnsiTheme="majorHAnsi"/>
          <w:color w:val="21211E"/>
          <w:sz w:val="28"/>
          <w:szCs w:val="28"/>
        </w:rPr>
      </w:pPr>
    </w:p>
    <w:p w14:paraId="5DEC4392" w14:textId="1771A74B" w:rsidR="002C364A" w:rsidRDefault="002C364A" w:rsidP="00AD7687">
      <w:pPr>
        <w:rPr>
          <w:rFonts w:asciiTheme="majorHAnsi" w:hAnsiTheme="majorHAnsi"/>
          <w:color w:val="21211E"/>
          <w:sz w:val="28"/>
          <w:szCs w:val="28"/>
        </w:rPr>
      </w:pPr>
    </w:p>
    <w:p w14:paraId="4BE918B2" w14:textId="77777777" w:rsidR="002C364A" w:rsidRDefault="002C364A" w:rsidP="00AD7687">
      <w:pPr>
        <w:rPr>
          <w:rFonts w:asciiTheme="majorHAnsi" w:hAnsiTheme="majorHAnsi"/>
          <w:color w:val="21211E"/>
          <w:sz w:val="28"/>
          <w:szCs w:val="28"/>
        </w:rPr>
      </w:pPr>
    </w:p>
    <w:p w14:paraId="48654AA4" w14:textId="5240E1E0" w:rsidR="002C364A" w:rsidRDefault="002C364A" w:rsidP="00AD7687">
      <w:pPr>
        <w:rPr>
          <w:rFonts w:asciiTheme="majorHAnsi" w:hAnsiTheme="majorHAnsi"/>
          <w:color w:val="21211E"/>
          <w:sz w:val="28"/>
          <w:szCs w:val="28"/>
        </w:rPr>
      </w:pPr>
    </w:p>
    <w:p w14:paraId="518D66A9" w14:textId="77777777" w:rsidR="002C364A" w:rsidRDefault="002C364A" w:rsidP="002C364A">
      <w:pPr>
        <w:rPr>
          <w:rFonts w:asciiTheme="majorHAnsi" w:hAnsiTheme="majorHAnsi"/>
          <w:color w:val="21211E"/>
          <w:sz w:val="28"/>
          <w:szCs w:val="28"/>
        </w:rPr>
      </w:pPr>
    </w:p>
    <w:p w14:paraId="47DD04FA" w14:textId="028EB006" w:rsidR="00877A3A" w:rsidRDefault="00B47A0A" w:rsidP="002C364A">
      <w:pPr>
        <w:rPr>
          <w:rFonts w:asciiTheme="majorHAnsi" w:hAnsiTheme="majorHAnsi"/>
          <w:color w:val="21211E"/>
          <w:sz w:val="28"/>
          <w:szCs w:val="28"/>
        </w:rPr>
      </w:pPr>
      <w:r>
        <w:rPr>
          <w:rFonts w:asciiTheme="majorHAnsi" w:hAnsiTheme="majorHAnsi"/>
          <w:noProof/>
          <w:color w:val="21211E"/>
          <w:sz w:val="28"/>
          <w:szCs w:val="28"/>
          <w:lang w:val="en-US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37037C78" wp14:editId="14C867A2">
                <wp:simplePos x="0" y="0"/>
                <wp:positionH relativeFrom="column">
                  <wp:posOffset>2400300</wp:posOffset>
                </wp:positionH>
                <wp:positionV relativeFrom="paragraph">
                  <wp:posOffset>194945</wp:posOffset>
                </wp:positionV>
                <wp:extent cx="1143000" cy="0"/>
                <wp:effectExtent l="50800" t="25400" r="76200" b="101600"/>
                <wp:wrapNone/>
                <wp:docPr id="23" name="Straight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43000" cy="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23" o:spid="_x0000_s1026" style="position:absolute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89pt,15.35pt" to="279pt,15.3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" strokecolor="#c0504d [3205]" strokeweight="2pt">
                <v:shadow on="t" opacity="24903f" mv:blur="40000f" origin=",.5" offset="0,20000emu"/>
              </v:line>
            </w:pict>
          </mc:Fallback>
        </mc:AlternateContent>
      </w:r>
    </w:p>
    <w:p w14:paraId="0514B813" w14:textId="2D82A02C" w:rsidR="00877A3A" w:rsidRDefault="00187B56" w:rsidP="002C364A">
      <w:pPr>
        <w:rPr>
          <w:rFonts w:asciiTheme="majorHAnsi" w:hAnsiTheme="majorHAnsi"/>
          <w:color w:val="21211E"/>
          <w:sz w:val="28"/>
          <w:szCs w:val="28"/>
        </w:rPr>
      </w:pPr>
      <w:r>
        <w:rPr>
          <w:rFonts w:asciiTheme="majorHAnsi" w:hAnsiTheme="majorHAnsi"/>
          <w:noProof/>
          <w:color w:val="21211E"/>
          <w:sz w:val="28"/>
          <w:szCs w:val="28"/>
          <w:lang w:val="en-US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07478A8F" wp14:editId="17D15C9E">
                <wp:simplePos x="0" y="0"/>
                <wp:positionH relativeFrom="column">
                  <wp:posOffset>457200</wp:posOffset>
                </wp:positionH>
                <wp:positionV relativeFrom="paragraph">
                  <wp:posOffset>92710</wp:posOffset>
                </wp:positionV>
                <wp:extent cx="2743200" cy="571500"/>
                <wp:effectExtent l="0" t="0" r="25400" b="38100"/>
                <wp:wrapThrough wrapText="bothSides">
                  <wp:wrapPolygon edited="0">
                    <wp:start x="6000" y="0"/>
                    <wp:lineTo x="0" y="1920"/>
                    <wp:lineTo x="0" y="17280"/>
                    <wp:lineTo x="4600" y="22080"/>
                    <wp:lineTo x="6000" y="22080"/>
                    <wp:lineTo x="15600" y="22080"/>
                    <wp:lineTo x="17000" y="22080"/>
                    <wp:lineTo x="21600" y="17280"/>
                    <wp:lineTo x="21600" y="1920"/>
                    <wp:lineTo x="15600" y="0"/>
                    <wp:lineTo x="6000" y="0"/>
                  </wp:wrapPolygon>
                </wp:wrapThrough>
                <wp:docPr id="24" name="Oval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43200" cy="571500"/>
                        </a:xfrm>
                        <a:prstGeom prst="ellipse">
                          <a:avLst/>
                        </a:prstGeom>
                        <a:solidFill>
                          <a:schemeClr val="lt1">
                            <a:alpha val="0"/>
                          </a:schemeClr>
                        </a:solidFill>
                      </wps:spPr>
                      <wps:style>
                        <a:lnRef idx="2">
                          <a:schemeClr val="accent2"/>
                        </a:lnRef>
                        <a:fillRef idx="1">
                          <a:schemeClr val="lt1"/>
                        </a:fillRef>
                        <a:effectRef idx="0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id="Oval 24" o:spid="_x0000_s1026" style="position:absolute;margin-left:36pt;margin-top:7.3pt;width:3in;height:45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" fillcolor="white [3201]" strokecolor="#c0504d [3205]" strokeweight="2pt">
                <v:fill opacity="0"/>
                <w10:wrap type="through"/>
              </v:oval>
            </w:pict>
          </mc:Fallback>
        </mc:AlternateContent>
      </w:r>
    </w:p>
    <w:p w14:paraId="06E66ECC" w14:textId="77777777" w:rsidR="00877A3A" w:rsidRDefault="00877A3A" w:rsidP="002C364A">
      <w:pPr>
        <w:rPr>
          <w:rFonts w:asciiTheme="majorHAnsi" w:hAnsiTheme="majorHAnsi"/>
          <w:color w:val="21211E"/>
          <w:sz w:val="28"/>
          <w:szCs w:val="28"/>
        </w:rPr>
      </w:pPr>
    </w:p>
    <w:p w14:paraId="51353CEF" w14:textId="77777777" w:rsidR="00877A3A" w:rsidRDefault="00877A3A" w:rsidP="002C364A">
      <w:pPr>
        <w:rPr>
          <w:rFonts w:asciiTheme="majorHAnsi" w:hAnsiTheme="majorHAnsi"/>
          <w:color w:val="21211E"/>
          <w:sz w:val="28"/>
          <w:szCs w:val="28"/>
        </w:rPr>
      </w:pPr>
    </w:p>
    <w:p w14:paraId="2BF79BD0" w14:textId="2E2CFEDC" w:rsidR="002C364A" w:rsidRDefault="002C364A" w:rsidP="002C364A">
      <w:pPr>
        <w:rPr>
          <w:rFonts w:asciiTheme="majorHAnsi" w:hAnsiTheme="majorHAnsi"/>
          <w:color w:val="21211E"/>
          <w:sz w:val="28"/>
          <w:szCs w:val="28"/>
        </w:rPr>
      </w:pPr>
    </w:p>
    <w:p w14:paraId="7B7332A8" w14:textId="0F3A1B70" w:rsidR="005E22A7" w:rsidRDefault="00187B56" w:rsidP="00AD7687">
      <w:pPr>
        <w:rPr>
          <w:rFonts w:ascii="Arial" w:hAnsi="Arial" w:cs="Arial"/>
          <w:color w:val="21211E"/>
          <w:sz w:val="32"/>
          <w:szCs w:val="28"/>
          <w:u w:val="single"/>
        </w:rPr>
      </w:pPr>
      <w:r>
        <w:rPr>
          <w:rFonts w:ascii="Arial" w:hAnsi="Arial" w:cs="Arial"/>
          <w:noProof/>
          <w:color w:val="21211E"/>
          <w:sz w:val="32"/>
          <w:szCs w:val="28"/>
          <w:u w:val="single"/>
          <w:lang w:val="en-US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04C88FB6" wp14:editId="54FA62FA">
                <wp:simplePos x="0" y="0"/>
                <wp:positionH relativeFrom="column">
                  <wp:posOffset>457200</wp:posOffset>
                </wp:positionH>
                <wp:positionV relativeFrom="paragraph">
                  <wp:posOffset>24130</wp:posOffset>
                </wp:positionV>
                <wp:extent cx="2400300" cy="457200"/>
                <wp:effectExtent l="0" t="0" r="38100" b="25400"/>
                <wp:wrapThrough wrapText="bothSides">
                  <wp:wrapPolygon edited="0">
                    <wp:start x="5486" y="0"/>
                    <wp:lineTo x="0" y="2400"/>
                    <wp:lineTo x="0" y="16800"/>
                    <wp:lineTo x="2286" y="20400"/>
                    <wp:lineTo x="5486" y="21600"/>
                    <wp:lineTo x="16229" y="21600"/>
                    <wp:lineTo x="19657" y="20400"/>
                    <wp:lineTo x="21714" y="16800"/>
                    <wp:lineTo x="21714" y="2400"/>
                    <wp:lineTo x="16229" y="0"/>
                    <wp:lineTo x="5486" y="0"/>
                  </wp:wrapPolygon>
                </wp:wrapThrough>
                <wp:docPr id="25" name="Oval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00300" cy="457200"/>
                        </a:xfrm>
                        <a:prstGeom prst="ellipse">
                          <a:avLst/>
                        </a:prstGeom>
                        <a:solidFill>
                          <a:schemeClr val="lt1">
                            <a:alpha val="0"/>
                          </a:schemeClr>
                        </a:solidFill>
                      </wps:spPr>
                      <wps:style>
                        <a:lnRef idx="2">
                          <a:schemeClr val="accent2"/>
                        </a:lnRef>
                        <a:fillRef idx="1">
                          <a:schemeClr val="lt1"/>
                        </a:fillRef>
                        <a:effectRef idx="0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id="Oval 25" o:spid="_x0000_s1026" style="position:absolute;margin-left:36pt;margin-top:1.9pt;width:189pt;height:36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" fillcolor="white [3201]" strokecolor="#c0504d [3205]" strokeweight="2pt">
                <v:fill opacity="0"/>
                <w10:wrap type="through"/>
              </v:oval>
            </w:pict>
          </mc:Fallback>
        </mc:AlternateContent>
      </w:r>
    </w:p>
    <w:p w14:paraId="0D6B5630" w14:textId="0F35CBA1" w:rsidR="005E22A7" w:rsidRDefault="005E22A7" w:rsidP="00AD7687">
      <w:pPr>
        <w:rPr>
          <w:rFonts w:ascii="Arial" w:hAnsi="Arial" w:cs="Arial"/>
          <w:color w:val="21211E"/>
          <w:sz w:val="32"/>
          <w:szCs w:val="28"/>
          <w:u w:val="single"/>
        </w:rPr>
      </w:pPr>
    </w:p>
    <w:p w14:paraId="69D62C5A" w14:textId="4A0BF003" w:rsidR="005E22A7" w:rsidRDefault="005E22A7" w:rsidP="00AD7687">
      <w:pPr>
        <w:rPr>
          <w:rFonts w:ascii="Arial" w:hAnsi="Arial" w:cs="Arial"/>
          <w:color w:val="21211E"/>
          <w:sz w:val="32"/>
          <w:szCs w:val="28"/>
          <w:u w:val="single"/>
        </w:rPr>
      </w:pPr>
    </w:p>
    <w:p w14:paraId="58706C62" w14:textId="54717FDB" w:rsidR="005E22A7" w:rsidRDefault="00187B56" w:rsidP="00AD7687">
      <w:pPr>
        <w:rPr>
          <w:rFonts w:ascii="Arial" w:hAnsi="Arial" w:cs="Arial"/>
          <w:color w:val="21211E"/>
          <w:sz w:val="32"/>
          <w:szCs w:val="28"/>
          <w:u w:val="single"/>
        </w:rPr>
      </w:pPr>
      <w:r>
        <w:rPr>
          <w:rFonts w:ascii="Arial" w:hAnsi="Arial" w:cs="Arial"/>
          <w:noProof/>
          <w:color w:val="21211E"/>
          <w:sz w:val="32"/>
          <w:szCs w:val="28"/>
          <w:u w:val="single"/>
          <w:lang w:val="en-US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018966A3" wp14:editId="1D8CF2DB">
                <wp:simplePos x="0" y="0"/>
                <wp:positionH relativeFrom="column">
                  <wp:posOffset>457200</wp:posOffset>
                </wp:positionH>
                <wp:positionV relativeFrom="paragraph">
                  <wp:posOffset>9525</wp:posOffset>
                </wp:positionV>
                <wp:extent cx="2857500" cy="457200"/>
                <wp:effectExtent l="0" t="0" r="38100" b="25400"/>
                <wp:wrapThrough wrapText="bothSides">
                  <wp:wrapPolygon edited="0">
                    <wp:start x="5568" y="0"/>
                    <wp:lineTo x="0" y="1200"/>
                    <wp:lineTo x="0" y="16800"/>
                    <wp:lineTo x="2496" y="20400"/>
                    <wp:lineTo x="4608" y="21600"/>
                    <wp:lineTo x="5568" y="21600"/>
                    <wp:lineTo x="16128" y="21600"/>
                    <wp:lineTo x="19392" y="20400"/>
                    <wp:lineTo x="21696" y="16800"/>
                    <wp:lineTo x="21696" y="1200"/>
                    <wp:lineTo x="16128" y="0"/>
                    <wp:lineTo x="5568" y="0"/>
                  </wp:wrapPolygon>
                </wp:wrapThrough>
                <wp:docPr id="26" name="Oval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57500" cy="457200"/>
                        </a:xfrm>
                        <a:prstGeom prst="ellipse">
                          <a:avLst/>
                        </a:prstGeom>
                        <a:solidFill>
                          <a:schemeClr val="lt1">
                            <a:alpha val="0"/>
                          </a:schemeClr>
                        </a:solidFill>
                      </wps:spPr>
                      <wps:style>
                        <a:lnRef idx="2">
                          <a:schemeClr val="accent2"/>
                        </a:lnRef>
                        <a:fillRef idx="1">
                          <a:schemeClr val="lt1"/>
                        </a:fillRef>
                        <a:effectRef idx="0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id="Oval 26" o:spid="_x0000_s1026" style="position:absolute;margin-left:36pt;margin-top:.75pt;width:225pt;height:36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" fillcolor="white [3201]" strokecolor="#c0504d [3205]" strokeweight="2pt">
                <v:fill opacity="0"/>
                <w10:wrap type="through"/>
              </v:oval>
            </w:pict>
          </mc:Fallback>
        </mc:AlternateContent>
      </w:r>
    </w:p>
    <w:p w14:paraId="6BFAD6D2" w14:textId="3AB3F82F" w:rsidR="005E22A7" w:rsidRDefault="005E22A7" w:rsidP="00AD7687">
      <w:pPr>
        <w:rPr>
          <w:rFonts w:ascii="Arial" w:hAnsi="Arial" w:cs="Arial"/>
          <w:color w:val="21211E"/>
          <w:sz w:val="32"/>
          <w:szCs w:val="28"/>
          <w:u w:val="single"/>
        </w:rPr>
      </w:pPr>
    </w:p>
    <w:p w14:paraId="111033B9" w14:textId="12D9B67C" w:rsidR="005E22A7" w:rsidRDefault="005E22A7" w:rsidP="00AD7687">
      <w:pPr>
        <w:rPr>
          <w:rFonts w:ascii="Arial" w:hAnsi="Arial" w:cs="Arial"/>
          <w:color w:val="21211E"/>
          <w:sz w:val="32"/>
          <w:szCs w:val="28"/>
          <w:u w:val="single"/>
        </w:rPr>
      </w:pPr>
    </w:p>
    <w:p w14:paraId="359CF662" w14:textId="77777777" w:rsidR="005E22A7" w:rsidRDefault="005E22A7" w:rsidP="00AD7687">
      <w:pPr>
        <w:rPr>
          <w:rFonts w:ascii="Arial" w:hAnsi="Arial" w:cs="Arial"/>
          <w:color w:val="21211E"/>
          <w:sz w:val="32"/>
          <w:szCs w:val="28"/>
          <w:u w:val="single"/>
        </w:rPr>
      </w:pPr>
    </w:p>
    <w:p w14:paraId="61A4CD97" w14:textId="27139D30" w:rsidR="005E22A7" w:rsidRDefault="00046D35" w:rsidP="00AD7687">
      <w:pPr>
        <w:rPr>
          <w:rFonts w:ascii="Arial" w:hAnsi="Arial" w:cs="Arial"/>
          <w:color w:val="21211E"/>
          <w:sz w:val="32"/>
          <w:szCs w:val="28"/>
          <w:u w:val="single"/>
        </w:rPr>
      </w:pPr>
      <w:r>
        <w:rPr>
          <w:rFonts w:ascii="Arial" w:hAnsi="Arial" w:cs="Arial"/>
          <w:noProof/>
          <w:color w:val="21211E"/>
          <w:sz w:val="32"/>
          <w:szCs w:val="28"/>
          <w:u w:val="single"/>
          <w:lang w:val="en-US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52755FBC" wp14:editId="5B50CB43">
                <wp:simplePos x="0" y="0"/>
                <wp:positionH relativeFrom="column">
                  <wp:posOffset>342900</wp:posOffset>
                </wp:positionH>
                <wp:positionV relativeFrom="paragraph">
                  <wp:posOffset>1932305</wp:posOffset>
                </wp:positionV>
                <wp:extent cx="4457700" cy="914400"/>
                <wp:effectExtent l="0" t="0" r="38100" b="25400"/>
                <wp:wrapThrough wrapText="bothSides">
                  <wp:wrapPolygon edited="0">
                    <wp:start x="0" y="0"/>
                    <wp:lineTo x="0" y="21600"/>
                    <wp:lineTo x="21662" y="21600"/>
                    <wp:lineTo x="21662" y="0"/>
                    <wp:lineTo x="0" y="0"/>
                  </wp:wrapPolygon>
                </wp:wrapThrough>
                <wp:docPr id="29" name="Rectangle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57700" cy="914400"/>
                        </a:xfrm>
                        <a:prstGeom prst="rect">
                          <a:avLst/>
                        </a:prstGeom>
                        <a:solidFill>
                          <a:schemeClr val="lt1">
                            <a:alpha val="0"/>
                          </a:schemeClr>
                        </a:solidFill>
                      </wps:spPr>
                      <wps:style>
                        <a:lnRef idx="2">
                          <a:schemeClr val="accent2"/>
                        </a:lnRef>
                        <a:fillRef idx="1">
                          <a:schemeClr val="lt1"/>
                        </a:fillRef>
                        <a:effectRef idx="0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id="Rectangle 29" o:spid="_x0000_s1026" style="position:absolute;margin-left:27pt;margin-top:152.15pt;width:351pt;height:1in;z-index:25168179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" fillcolor="white [3201]" strokecolor="#c0504d [3205]" strokeweight="2pt">
                <v:fill opacity="0"/>
                <w10:wrap type="through"/>
              </v:rect>
            </w:pict>
          </mc:Fallback>
        </mc:AlternateContent>
      </w:r>
    </w:p>
    <w:p w14:paraId="0A6FF858" w14:textId="13FB3457" w:rsidR="005E22A7" w:rsidRDefault="00046D35" w:rsidP="00AD7687">
      <w:pPr>
        <w:rPr>
          <w:rFonts w:ascii="Arial" w:hAnsi="Arial" w:cs="Arial"/>
          <w:color w:val="21211E"/>
          <w:sz w:val="32"/>
          <w:szCs w:val="28"/>
          <w:u w:val="single"/>
        </w:rPr>
      </w:pPr>
      <w:r>
        <w:rPr>
          <w:rFonts w:ascii="Helvetica" w:hAnsi="Helvetica" w:cs="Helvetica"/>
          <w:noProof/>
          <w:lang w:val="en-US"/>
        </w:rPr>
        <w:drawing>
          <wp:anchor distT="0" distB="0" distL="114300" distR="114300" simplePos="0" relativeHeight="251680768" behindDoc="0" locked="0" layoutInCell="1" allowOverlap="1" wp14:anchorId="076F4ADC" wp14:editId="3681FB07">
            <wp:simplePos x="0" y="0"/>
            <wp:positionH relativeFrom="column">
              <wp:posOffset>114300</wp:posOffset>
            </wp:positionH>
            <wp:positionV relativeFrom="paragraph">
              <wp:posOffset>212725</wp:posOffset>
            </wp:positionV>
            <wp:extent cx="5005705" cy="3799205"/>
            <wp:effectExtent l="0" t="0" r="0" b="10795"/>
            <wp:wrapThrough wrapText="bothSides">
              <wp:wrapPolygon edited="0">
                <wp:start x="0" y="0"/>
                <wp:lineTo x="0" y="21517"/>
                <wp:lineTo x="21482" y="21517"/>
                <wp:lineTo x="21482" y="0"/>
                <wp:lineTo x="0" y="0"/>
              </wp:wrapPolygon>
            </wp:wrapThrough>
            <wp:docPr id="27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 rotWithShape="1"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8452" b="28869"/>
                    <a:stretch/>
                  </pic:blipFill>
                  <pic:spPr bwMode="auto">
                    <a:xfrm>
                      <a:off x="0" y="0"/>
                      <a:ext cx="5005705" cy="37992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B8732E7" w14:textId="7860B54A" w:rsidR="00046D35" w:rsidRDefault="00046D35" w:rsidP="00AD7687">
      <w:pPr>
        <w:rPr>
          <w:rFonts w:ascii="Arial" w:hAnsi="Arial" w:cs="Arial"/>
          <w:color w:val="21211E"/>
          <w:sz w:val="32"/>
          <w:szCs w:val="28"/>
          <w:u w:val="single"/>
        </w:rPr>
      </w:pPr>
      <w:r>
        <w:rPr>
          <w:rFonts w:ascii="Helvetica" w:hAnsi="Helvetica" w:cs="Helvetica"/>
          <w:noProof/>
          <w:lang w:val="en-US"/>
        </w:rPr>
        <w:drawing>
          <wp:anchor distT="0" distB="0" distL="114300" distR="114300" simplePos="0" relativeHeight="251682816" behindDoc="0" locked="0" layoutInCell="1" allowOverlap="1" wp14:anchorId="243B1D31" wp14:editId="29F010C9">
            <wp:simplePos x="0" y="0"/>
            <wp:positionH relativeFrom="column">
              <wp:posOffset>228600</wp:posOffset>
            </wp:positionH>
            <wp:positionV relativeFrom="paragraph">
              <wp:posOffset>-114300</wp:posOffset>
            </wp:positionV>
            <wp:extent cx="4876800" cy="3657600"/>
            <wp:effectExtent l="0" t="0" r="0" b="0"/>
            <wp:wrapThrough wrapText="bothSides">
              <wp:wrapPolygon edited="0">
                <wp:start x="0" y="0"/>
                <wp:lineTo x="0" y="21450"/>
                <wp:lineTo x="21488" y="21450"/>
                <wp:lineTo x="21488" y="0"/>
                <wp:lineTo x="0" y="0"/>
              </wp:wrapPolygon>
            </wp:wrapThrough>
            <wp:docPr id="32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 rotWithShape="1"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51" t="22761" b="36188"/>
                    <a:stretch/>
                  </pic:blipFill>
                  <pic:spPr bwMode="auto">
                    <a:xfrm>
                      <a:off x="0" y="0"/>
                      <a:ext cx="4876800" cy="3657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496FD52" w14:textId="77777777" w:rsidR="005E22A7" w:rsidRDefault="005E22A7" w:rsidP="00AD7687">
      <w:pPr>
        <w:rPr>
          <w:rFonts w:ascii="Arial" w:hAnsi="Arial" w:cs="Arial"/>
          <w:color w:val="21211E"/>
          <w:sz w:val="32"/>
          <w:szCs w:val="28"/>
          <w:u w:val="single"/>
        </w:rPr>
      </w:pPr>
    </w:p>
    <w:p w14:paraId="2F80F2DB" w14:textId="445BABBC" w:rsidR="005E22A7" w:rsidRDefault="005E22A7" w:rsidP="00AD7687">
      <w:pPr>
        <w:rPr>
          <w:rFonts w:ascii="Arial" w:hAnsi="Arial" w:cs="Arial"/>
          <w:color w:val="21211E"/>
          <w:sz w:val="32"/>
          <w:szCs w:val="28"/>
          <w:u w:val="single"/>
        </w:rPr>
      </w:pPr>
    </w:p>
    <w:p w14:paraId="00F17AA7" w14:textId="77777777" w:rsidR="005E22A7" w:rsidRDefault="005E22A7" w:rsidP="00AD7687">
      <w:pPr>
        <w:rPr>
          <w:rFonts w:ascii="Arial" w:hAnsi="Arial" w:cs="Arial"/>
          <w:color w:val="21211E"/>
          <w:sz w:val="32"/>
          <w:szCs w:val="28"/>
          <w:u w:val="single"/>
        </w:rPr>
      </w:pPr>
    </w:p>
    <w:p w14:paraId="4AFB09E5" w14:textId="77777777" w:rsidR="005E22A7" w:rsidRPr="00EE3F1F" w:rsidRDefault="005E22A7" w:rsidP="00AD7687">
      <w:pPr>
        <w:rPr>
          <w:rFonts w:ascii="Arial" w:hAnsi="Arial" w:cs="Arial"/>
          <w:color w:val="21211E"/>
          <w:sz w:val="32"/>
          <w:szCs w:val="28"/>
        </w:rPr>
      </w:pPr>
    </w:p>
    <w:p w14:paraId="1BB77CFF" w14:textId="77777777" w:rsidR="005E22A7" w:rsidRDefault="005E22A7" w:rsidP="00AD7687">
      <w:pPr>
        <w:rPr>
          <w:rFonts w:ascii="Arial" w:hAnsi="Arial" w:cs="Arial"/>
          <w:color w:val="21211E"/>
          <w:sz w:val="32"/>
          <w:szCs w:val="28"/>
          <w:u w:val="single"/>
        </w:rPr>
      </w:pPr>
    </w:p>
    <w:p w14:paraId="694309AB" w14:textId="1DFB4740" w:rsidR="005E22A7" w:rsidRDefault="00046D35" w:rsidP="00AD7687">
      <w:pPr>
        <w:rPr>
          <w:rFonts w:ascii="Arial" w:hAnsi="Arial" w:cs="Arial"/>
          <w:color w:val="21211E"/>
          <w:sz w:val="32"/>
          <w:szCs w:val="28"/>
          <w:u w:val="single"/>
        </w:rPr>
      </w:pPr>
      <w:r>
        <w:rPr>
          <w:rFonts w:ascii="Arial" w:hAnsi="Arial" w:cs="Arial"/>
          <w:noProof/>
          <w:color w:val="21211E"/>
          <w:sz w:val="32"/>
          <w:szCs w:val="28"/>
          <w:u w:val="single"/>
          <w:lang w:val="en-US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136F7EF9" wp14:editId="67BAAAC9">
                <wp:simplePos x="0" y="0"/>
                <wp:positionH relativeFrom="column">
                  <wp:posOffset>342900</wp:posOffset>
                </wp:positionH>
                <wp:positionV relativeFrom="paragraph">
                  <wp:posOffset>83820</wp:posOffset>
                </wp:positionV>
                <wp:extent cx="2628900" cy="228600"/>
                <wp:effectExtent l="0" t="0" r="38100" b="25400"/>
                <wp:wrapThrough wrapText="bothSides">
                  <wp:wrapPolygon edited="0">
                    <wp:start x="0" y="0"/>
                    <wp:lineTo x="0" y="21600"/>
                    <wp:lineTo x="21704" y="21600"/>
                    <wp:lineTo x="21704" y="0"/>
                    <wp:lineTo x="0" y="0"/>
                  </wp:wrapPolygon>
                </wp:wrapThrough>
                <wp:docPr id="33" name="Rectangle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28900" cy="228600"/>
                        </a:xfrm>
                        <a:prstGeom prst="rect">
                          <a:avLst/>
                        </a:prstGeom>
                        <a:solidFill>
                          <a:schemeClr val="lt1">
                            <a:alpha val="0"/>
                          </a:schemeClr>
                        </a:solidFill>
                      </wps:spPr>
                      <wps:style>
                        <a:lnRef idx="2">
                          <a:schemeClr val="accent2"/>
                        </a:lnRef>
                        <a:fillRef idx="1">
                          <a:schemeClr val="lt1"/>
                        </a:fillRef>
                        <a:effectRef idx="0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id="Rectangle 33" o:spid="_x0000_s1026" style="position:absolute;margin-left:27pt;margin-top:6.6pt;width:207pt;height:18pt;z-index:25168384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" fillcolor="white [3201]" strokecolor="#c0504d [3205]" strokeweight="2pt">
                <v:fill opacity="0"/>
                <w10:wrap type="through"/>
              </v:rect>
            </w:pict>
          </mc:Fallback>
        </mc:AlternateContent>
      </w:r>
    </w:p>
    <w:p w14:paraId="4BD6C674" w14:textId="0714629F" w:rsidR="005E22A7" w:rsidRDefault="00EE3F1F" w:rsidP="00AD7687">
      <w:pPr>
        <w:rPr>
          <w:rFonts w:ascii="Arial" w:hAnsi="Arial" w:cs="Arial"/>
          <w:color w:val="21211E"/>
          <w:sz w:val="32"/>
          <w:szCs w:val="28"/>
          <w:u w:val="single"/>
        </w:rPr>
      </w:pPr>
      <w:r>
        <w:rPr>
          <w:rFonts w:ascii="Helvetica" w:hAnsi="Helvetica" w:cs="Helvetica"/>
          <w:noProof/>
          <w:lang w:val="en-US"/>
        </w:rPr>
        <w:drawing>
          <wp:anchor distT="0" distB="0" distL="114300" distR="114300" simplePos="0" relativeHeight="251685888" behindDoc="0" locked="0" layoutInCell="1" allowOverlap="1" wp14:anchorId="463D94DB" wp14:editId="1829E80F">
            <wp:simplePos x="0" y="0"/>
            <wp:positionH relativeFrom="column">
              <wp:posOffset>-114300</wp:posOffset>
            </wp:positionH>
            <wp:positionV relativeFrom="paragraph">
              <wp:posOffset>2136140</wp:posOffset>
            </wp:positionV>
            <wp:extent cx="5270500" cy="2997200"/>
            <wp:effectExtent l="0" t="0" r="12700" b="0"/>
            <wp:wrapThrough wrapText="bothSides">
              <wp:wrapPolygon edited="0">
                <wp:start x="0" y="0"/>
                <wp:lineTo x="0" y="21417"/>
                <wp:lineTo x="21548" y="21417"/>
                <wp:lineTo x="21548" y="0"/>
                <wp:lineTo x="0" y="0"/>
              </wp:wrapPolygon>
            </wp:wrapThrough>
            <wp:docPr id="35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 rotWithShape="1"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1838" b="36187"/>
                    <a:stretch/>
                  </pic:blipFill>
                  <pic:spPr bwMode="auto">
                    <a:xfrm>
                      <a:off x="0" y="0"/>
                      <a:ext cx="5270500" cy="2997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46D35">
        <w:rPr>
          <w:rFonts w:ascii="Arial" w:hAnsi="Arial" w:cs="Arial"/>
          <w:noProof/>
          <w:color w:val="21211E"/>
          <w:sz w:val="32"/>
          <w:szCs w:val="28"/>
          <w:u w:val="single"/>
          <w:lang w:val="en-US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6F1BB903" wp14:editId="5DB7FBBA">
                <wp:simplePos x="0" y="0"/>
                <wp:positionH relativeFrom="column">
                  <wp:posOffset>457200</wp:posOffset>
                </wp:positionH>
                <wp:positionV relativeFrom="paragraph">
                  <wp:posOffset>193040</wp:posOffset>
                </wp:positionV>
                <wp:extent cx="2057400" cy="228600"/>
                <wp:effectExtent l="0" t="0" r="25400" b="2540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  <wp:lineTo x="0" y="0"/>
                  </wp:wrapPolygon>
                </wp:wrapThrough>
                <wp:docPr id="34" name="Rectangle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57400" cy="228600"/>
                        </a:xfrm>
                        <a:prstGeom prst="rect">
                          <a:avLst/>
                        </a:prstGeom>
                        <a:solidFill>
                          <a:schemeClr val="lt1">
                            <a:alpha val="0"/>
                          </a:schemeClr>
                        </a:solidFill>
                      </wps:spPr>
                      <wps:style>
                        <a:lnRef idx="2">
                          <a:schemeClr val="accent2"/>
                        </a:lnRef>
                        <a:fillRef idx="1">
                          <a:schemeClr val="lt1"/>
                        </a:fillRef>
                        <a:effectRef idx="0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Rectangle 34" o:spid="_x0000_s1026" style="position:absolute;margin-left:36pt;margin-top:15.2pt;width:162pt;height:18pt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" fillcolor="white [3201]" strokecolor="#c0504d [3205]" strokeweight="2pt">
                <v:fill opacity="0"/>
                <w10:wrap type="through"/>
              </v:rect>
            </w:pict>
          </mc:Fallback>
        </mc:AlternateContent>
      </w:r>
    </w:p>
    <w:p w14:paraId="0988281C" w14:textId="6818E44D" w:rsidR="005E22A7" w:rsidRDefault="005E22A7" w:rsidP="00AD7687">
      <w:pPr>
        <w:rPr>
          <w:rFonts w:ascii="Arial" w:hAnsi="Arial" w:cs="Arial"/>
          <w:color w:val="21211E"/>
          <w:sz w:val="32"/>
          <w:szCs w:val="28"/>
          <w:u w:val="single"/>
        </w:rPr>
      </w:pPr>
    </w:p>
    <w:p w14:paraId="47777717" w14:textId="425EEE61" w:rsidR="005E22A7" w:rsidRDefault="005E22A7" w:rsidP="00AD7687">
      <w:pPr>
        <w:rPr>
          <w:rFonts w:ascii="Arial" w:hAnsi="Arial" w:cs="Arial"/>
          <w:color w:val="21211E"/>
          <w:sz w:val="32"/>
          <w:szCs w:val="28"/>
          <w:u w:val="single"/>
        </w:rPr>
      </w:pPr>
    </w:p>
    <w:p w14:paraId="4D207AAE" w14:textId="77777777" w:rsidR="005E22A7" w:rsidRDefault="005E22A7" w:rsidP="00AD7687">
      <w:pPr>
        <w:rPr>
          <w:rFonts w:ascii="Arial" w:hAnsi="Arial" w:cs="Arial"/>
          <w:color w:val="21211E"/>
          <w:sz w:val="32"/>
          <w:szCs w:val="28"/>
          <w:u w:val="single"/>
        </w:rPr>
      </w:pPr>
    </w:p>
    <w:p w14:paraId="720F506E" w14:textId="77777777" w:rsidR="005E22A7" w:rsidRDefault="005E22A7" w:rsidP="00AD7687">
      <w:pPr>
        <w:rPr>
          <w:rFonts w:ascii="Arial" w:hAnsi="Arial" w:cs="Arial"/>
          <w:color w:val="21211E"/>
          <w:sz w:val="32"/>
          <w:szCs w:val="28"/>
          <w:u w:val="single"/>
        </w:rPr>
      </w:pPr>
    </w:p>
    <w:p w14:paraId="508D8964" w14:textId="77777777" w:rsidR="005E22A7" w:rsidRDefault="005E22A7" w:rsidP="00AD7687">
      <w:pPr>
        <w:rPr>
          <w:rFonts w:ascii="Arial" w:hAnsi="Arial" w:cs="Arial"/>
          <w:color w:val="21211E"/>
          <w:sz w:val="32"/>
          <w:szCs w:val="28"/>
          <w:u w:val="single"/>
        </w:rPr>
      </w:pPr>
    </w:p>
    <w:p w14:paraId="60DC9DDD" w14:textId="77777777" w:rsidR="005E22A7" w:rsidRDefault="005E22A7" w:rsidP="00AD7687">
      <w:pPr>
        <w:rPr>
          <w:rFonts w:ascii="Arial" w:hAnsi="Arial" w:cs="Arial"/>
          <w:color w:val="21211E"/>
          <w:sz w:val="32"/>
          <w:szCs w:val="28"/>
          <w:u w:val="single"/>
        </w:rPr>
      </w:pPr>
    </w:p>
    <w:p w14:paraId="0AA10DA4" w14:textId="397D71CE" w:rsidR="005E22A7" w:rsidRDefault="00EE3F1F" w:rsidP="00AD7687">
      <w:pPr>
        <w:rPr>
          <w:rFonts w:ascii="Arial" w:hAnsi="Arial" w:cs="Arial"/>
          <w:color w:val="21211E"/>
          <w:sz w:val="32"/>
          <w:szCs w:val="28"/>
          <w:u w:val="single"/>
        </w:rPr>
      </w:pPr>
      <w:r>
        <w:rPr>
          <w:rFonts w:ascii="Arial" w:hAnsi="Arial" w:cs="Arial"/>
          <w:noProof/>
          <w:color w:val="21211E"/>
          <w:sz w:val="32"/>
          <w:szCs w:val="28"/>
          <w:u w:val="single"/>
          <w:lang w:val="en-US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1C83CFB8" wp14:editId="30744B4B">
                <wp:simplePos x="0" y="0"/>
                <wp:positionH relativeFrom="column">
                  <wp:posOffset>114300</wp:posOffset>
                </wp:positionH>
                <wp:positionV relativeFrom="paragraph">
                  <wp:posOffset>1310640</wp:posOffset>
                </wp:positionV>
                <wp:extent cx="3086100" cy="342900"/>
                <wp:effectExtent l="0" t="0" r="38100" b="38100"/>
                <wp:wrapThrough wrapText="bothSides">
                  <wp:wrapPolygon edited="0">
                    <wp:start x="0" y="0"/>
                    <wp:lineTo x="0" y="22400"/>
                    <wp:lineTo x="21689" y="22400"/>
                    <wp:lineTo x="21689" y="0"/>
                    <wp:lineTo x="0" y="0"/>
                  </wp:wrapPolygon>
                </wp:wrapThrough>
                <wp:docPr id="36" name="Rectangle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86100" cy="342900"/>
                        </a:xfrm>
                        <a:prstGeom prst="rect">
                          <a:avLst/>
                        </a:prstGeom>
                        <a:solidFill>
                          <a:schemeClr val="lt1">
                            <a:alpha val="0"/>
                          </a:schemeClr>
                        </a:solidFill>
                      </wps:spPr>
                      <wps:style>
                        <a:lnRef idx="2">
                          <a:schemeClr val="accent2"/>
                        </a:lnRef>
                        <a:fillRef idx="1">
                          <a:schemeClr val="lt1"/>
                        </a:fillRef>
                        <a:effectRef idx="0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Rectangle 36" o:spid="_x0000_s1026" style="position:absolute;margin-left:9pt;margin-top:103.2pt;width:243pt;height:27pt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" fillcolor="white [3201]" strokecolor="#c0504d [3205]" strokeweight="2pt">
                <v:fill opacity="0"/>
                <w10:wrap type="through"/>
              </v:rect>
            </w:pict>
          </mc:Fallback>
        </mc:AlternateContent>
      </w:r>
    </w:p>
    <w:p w14:paraId="5F9504B3" w14:textId="77777777" w:rsidR="005E22A7" w:rsidRDefault="005E22A7" w:rsidP="00AD7687">
      <w:pPr>
        <w:rPr>
          <w:rFonts w:ascii="Arial" w:hAnsi="Arial" w:cs="Arial"/>
          <w:color w:val="21211E"/>
          <w:sz w:val="32"/>
          <w:szCs w:val="28"/>
          <w:u w:val="single"/>
        </w:rPr>
      </w:pPr>
    </w:p>
    <w:p w14:paraId="72E222BD" w14:textId="383950BE" w:rsidR="005E22A7" w:rsidRDefault="00B245A2" w:rsidP="00AD7687">
      <w:pPr>
        <w:rPr>
          <w:rFonts w:ascii="Arial" w:hAnsi="Arial" w:cs="Arial"/>
          <w:color w:val="21211E"/>
          <w:sz w:val="32"/>
          <w:szCs w:val="28"/>
          <w:u w:val="single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09DB486B" wp14:editId="462A8AC7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5270500" cy="1143000"/>
                <wp:effectExtent l="0" t="0" r="0" b="0"/>
                <wp:wrapSquare wrapText="bothSides"/>
                <wp:docPr id="43" name="Text Box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70500" cy="11430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txbx>
                        <w:txbxContent>
                          <w:p w14:paraId="7FBDD27A" w14:textId="77777777" w:rsidR="00E06213" w:rsidRPr="00CA54E3" w:rsidRDefault="00E06213" w:rsidP="00217A93">
                            <w:pPr>
                              <w:spacing w:line="360" w:lineRule="auto"/>
                              <w:rPr>
                                <w:rFonts w:ascii="Arial" w:hAnsi="Arial" w:cs="Arial"/>
                              </w:rPr>
                            </w:pPr>
                            <w:r w:rsidRPr="000976C0">
                              <w:rPr>
                                <w:rFonts w:ascii="Arial" w:hAnsi="Arial" w:cs="Arial"/>
                              </w:rPr>
                              <w:t xml:space="preserve">Learning Wales, Curriculum for Wales: (2015) </w:t>
                            </w:r>
                            <w:r w:rsidRPr="000976C0">
                              <w:rPr>
                                <w:rFonts w:ascii="Arial" w:hAnsi="Arial" w:cs="Arial"/>
                                <w:i/>
                              </w:rPr>
                              <w:t>Foundation Phase Framework.</w:t>
                            </w:r>
                            <w:r w:rsidRPr="000976C0">
                              <w:rPr>
                                <w:rFonts w:ascii="Arial" w:hAnsi="Arial" w:cs="Arial"/>
                              </w:rPr>
                              <w:t xml:space="preserve"> Cardiff: Welsh Assembly Government, Available at: </w:t>
                            </w:r>
                            <w:hyperlink r:id="rId35" w:history="1">
                              <w:r w:rsidRPr="000976C0">
                                <w:rPr>
                                  <w:rStyle w:val="Hyperlink"/>
                                  <w:rFonts w:ascii="Arial" w:hAnsi="Arial" w:cs="Arial"/>
                                  <w:color w:val="auto"/>
                                </w:rPr>
                                <w:t>http://learning.gov.wales/docs/learningwales/publications/150803-fp-framework-en.pdf</w:t>
                              </w:r>
                            </w:hyperlink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43" o:spid="_x0000_s1028" type="#_x0000_t202" style="position:absolute;margin-left:0;margin-top:0;width:415pt;height:90pt;z-index:25169510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" filled="f" stroked="f">
                <v:textbox style="mso-fit-shape-to-text:t">
                  <w:txbxContent>
                    <w:p w14:paraId="7FBDD27A" w14:textId="77777777" w:rsidR="00E06213" w:rsidRPr="00CA54E3" w:rsidRDefault="00E06213" w:rsidP="00217A93">
                      <w:pPr>
                        <w:spacing w:line="360" w:lineRule="auto"/>
                        <w:rPr>
                          <w:rFonts w:ascii="Arial" w:hAnsi="Arial" w:cs="Arial"/>
                        </w:rPr>
                      </w:pPr>
                      <w:r w:rsidRPr="000976C0">
                        <w:rPr>
                          <w:rFonts w:ascii="Arial" w:hAnsi="Arial" w:cs="Arial"/>
                        </w:rPr>
                        <w:t xml:space="preserve">Learning Wales, Curriculum for Wales: (2015) </w:t>
                      </w:r>
                      <w:r w:rsidRPr="000976C0">
                        <w:rPr>
                          <w:rFonts w:ascii="Arial" w:hAnsi="Arial" w:cs="Arial"/>
                          <w:i/>
                        </w:rPr>
                        <w:t>Foundation Phase Framework.</w:t>
                      </w:r>
                      <w:r w:rsidRPr="000976C0">
                        <w:rPr>
                          <w:rFonts w:ascii="Arial" w:hAnsi="Arial" w:cs="Arial"/>
                        </w:rPr>
                        <w:t xml:space="preserve"> Cardiff: Welsh Assembly Government, Available at: </w:t>
                      </w:r>
                      <w:hyperlink r:id="rId36" w:history="1">
                        <w:r w:rsidRPr="000976C0">
                          <w:rPr>
                            <w:rStyle w:val="Hyperlink"/>
                            <w:rFonts w:ascii="Arial" w:hAnsi="Arial" w:cs="Arial"/>
                            <w:color w:val="auto"/>
                          </w:rPr>
                          <w:t>http://learning.gov.wales/docs/learningwales/publications/150803-fp-framework-en.pdf</w:t>
                        </w:r>
                      </w:hyperlink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685B9316" w14:textId="6229E279" w:rsidR="005E22A7" w:rsidRDefault="005E22A7" w:rsidP="00AD7687">
      <w:pPr>
        <w:rPr>
          <w:rFonts w:ascii="Arial" w:hAnsi="Arial" w:cs="Arial"/>
          <w:color w:val="21211E"/>
          <w:sz w:val="32"/>
          <w:szCs w:val="28"/>
          <w:u w:val="single"/>
        </w:rPr>
      </w:pPr>
    </w:p>
    <w:p w14:paraId="1C269886" w14:textId="77777777" w:rsidR="005E22A7" w:rsidRDefault="005E22A7" w:rsidP="00AD7687">
      <w:pPr>
        <w:rPr>
          <w:rFonts w:ascii="Arial" w:hAnsi="Arial" w:cs="Arial"/>
          <w:color w:val="21211E"/>
          <w:sz w:val="32"/>
          <w:szCs w:val="28"/>
          <w:u w:val="single"/>
        </w:rPr>
      </w:pPr>
    </w:p>
    <w:p w14:paraId="5C45DF72" w14:textId="4E5C8817" w:rsidR="002C364A" w:rsidRPr="00D00233" w:rsidRDefault="00D00233" w:rsidP="00AD7687">
      <w:pPr>
        <w:rPr>
          <w:rFonts w:ascii="Arial" w:hAnsi="Arial" w:cs="Arial"/>
          <w:color w:val="21211E"/>
          <w:sz w:val="32"/>
          <w:szCs w:val="28"/>
          <w:u w:val="single"/>
        </w:rPr>
      </w:pPr>
      <w:r w:rsidRPr="00D00233">
        <w:rPr>
          <w:rFonts w:ascii="Arial" w:hAnsi="Arial" w:cs="Arial"/>
          <w:color w:val="21211E"/>
          <w:sz w:val="32"/>
          <w:szCs w:val="28"/>
          <w:u w:val="single"/>
        </w:rPr>
        <w:t>Appendix 3</w:t>
      </w:r>
    </w:p>
    <w:p w14:paraId="4203DE6D" w14:textId="684F8B8C" w:rsidR="00D00233" w:rsidRDefault="00D00233" w:rsidP="00AD7687">
      <w:pPr>
        <w:rPr>
          <w:rFonts w:asciiTheme="majorHAnsi" w:hAnsiTheme="majorHAnsi"/>
          <w:color w:val="21211E"/>
          <w:sz w:val="28"/>
          <w:szCs w:val="28"/>
        </w:rPr>
      </w:pPr>
    </w:p>
    <w:p w14:paraId="2978C780" w14:textId="3C7D534C" w:rsidR="00D00233" w:rsidRDefault="004773E4" w:rsidP="00AD7687">
      <w:pPr>
        <w:rPr>
          <w:rFonts w:asciiTheme="majorHAnsi" w:hAnsiTheme="majorHAnsi"/>
          <w:color w:val="21211E"/>
          <w:sz w:val="28"/>
          <w:szCs w:val="28"/>
        </w:rPr>
      </w:pPr>
      <w:r>
        <w:rPr>
          <w:rFonts w:ascii="Helvetica" w:hAnsi="Helvetica" w:cs="Helvetica"/>
          <w:noProof/>
          <w:lang w:val="en-US"/>
        </w:rPr>
        <w:drawing>
          <wp:anchor distT="0" distB="0" distL="114300" distR="114300" simplePos="0" relativeHeight="251691008" behindDoc="0" locked="0" layoutInCell="1" allowOverlap="1" wp14:anchorId="50BC3800" wp14:editId="2EF15F48">
            <wp:simplePos x="0" y="0"/>
            <wp:positionH relativeFrom="column">
              <wp:posOffset>615950</wp:posOffset>
            </wp:positionH>
            <wp:positionV relativeFrom="paragraph">
              <wp:posOffset>3157220</wp:posOffset>
            </wp:positionV>
            <wp:extent cx="4025900" cy="5029200"/>
            <wp:effectExtent l="6350" t="0" r="0" b="0"/>
            <wp:wrapThrough wrapText="bothSides">
              <wp:wrapPolygon edited="0">
                <wp:start x="21566" y="-27"/>
                <wp:lineTo x="170" y="-27"/>
                <wp:lineTo x="170" y="21464"/>
                <wp:lineTo x="21566" y="21464"/>
                <wp:lineTo x="21566" y="-27"/>
              </wp:wrapPolygon>
            </wp:wrapThrough>
            <wp:docPr id="40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25"/>
                    <pic:cNvPicPr>
                      <a:picLocks noChangeAspect="1" noChangeArrowheads="1"/>
                    </pic:cNvPicPr>
                  </pic:nvPicPr>
                  <pic:blipFill rotWithShape="1"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535" t="16184" r="7258" b="6688"/>
                    <a:stretch/>
                  </pic:blipFill>
                  <pic:spPr bwMode="auto">
                    <a:xfrm rot="16200000">
                      <a:off x="0" y="0"/>
                      <a:ext cx="4025900" cy="5029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Helvetica" w:hAnsi="Helvetica" w:cs="Helvetica"/>
          <w:noProof/>
          <w:lang w:val="en-US"/>
        </w:rPr>
        <w:drawing>
          <wp:anchor distT="0" distB="0" distL="114300" distR="114300" simplePos="0" relativeHeight="251659264" behindDoc="0" locked="0" layoutInCell="1" allowOverlap="1" wp14:anchorId="3374A537" wp14:editId="17C1DAC3">
            <wp:simplePos x="0" y="0"/>
            <wp:positionH relativeFrom="column">
              <wp:posOffset>114300</wp:posOffset>
            </wp:positionH>
            <wp:positionV relativeFrom="paragraph">
              <wp:posOffset>115570</wp:posOffset>
            </wp:positionV>
            <wp:extent cx="4965700" cy="3246755"/>
            <wp:effectExtent l="0" t="0" r="12700" b="4445"/>
            <wp:wrapThrough wrapText="bothSides">
              <wp:wrapPolygon edited="0">
                <wp:start x="0" y="0"/>
                <wp:lineTo x="0" y="21461"/>
                <wp:lineTo x="21545" y="21461"/>
                <wp:lineTo x="21545" y="0"/>
                <wp:lineTo x="0" y="0"/>
              </wp:wrapPolygon>
            </wp:wrapThrough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 rotWithShape="1"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86" t="9241" r="4097" b="25048"/>
                    <a:stretch/>
                  </pic:blipFill>
                  <pic:spPr bwMode="auto">
                    <a:xfrm>
                      <a:off x="0" y="0"/>
                      <a:ext cx="4965700" cy="3246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94901FE" w14:textId="79DE3C4B" w:rsidR="00D00233" w:rsidRPr="004773E4" w:rsidRDefault="00D00233">
      <w:pPr>
        <w:rPr>
          <w:rFonts w:asciiTheme="majorHAnsi" w:hAnsiTheme="majorHAnsi"/>
          <w:sz w:val="32"/>
        </w:rPr>
      </w:pPr>
      <w:r w:rsidRPr="00D00233">
        <w:rPr>
          <w:rFonts w:ascii="Arial" w:hAnsi="Arial" w:cs="Arial"/>
          <w:sz w:val="32"/>
          <w:u w:val="single"/>
        </w:rPr>
        <w:t>Appendix 4</w:t>
      </w:r>
    </w:p>
    <w:p w14:paraId="40DE51C1" w14:textId="51DDC92D" w:rsidR="00D00233" w:rsidRDefault="00EE3F1F">
      <w:pPr>
        <w:rPr>
          <w:rFonts w:asciiTheme="majorHAnsi" w:hAnsiTheme="majorHAnsi"/>
          <w:sz w:val="32"/>
        </w:rPr>
      </w:pPr>
      <w:r>
        <w:rPr>
          <w:rFonts w:ascii="Helvetica" w:hAnsi="Helvetica" w:cs="Helvetica"/>
          <w:noProof/>
          <w:lang w:val="en-US"/>
        </w:rPr>
        <w:drawing>
          <wp:anchor distT="0" distB="0" distL="114300" distR="114300" simplePos="0" relativeHeight="251657216" behindDoc="0" locked="0" layoutInCell="1" allowOverlap="1" wp14:anchorId="591FD077" wp14:editId="1EBE5050">
            <wp:simplePos x="0" y="0"/>
            <wp:positionH relativeFrom="column">
              <wp:posOffset>342900</wp:posOffset>
            </wp:positionH>
            <wp:positionV relativeFrom="paragraph">
              <wp:posOffset>109220</wp:posOffset>
            </wp:positionV>
            <wp:extent cx="4563110" cy="4643120"/>
            <wp:effectExtent l="0" t="0" r="8890" b="5080"/>
            <wp:wrapThrough wrapText="bothSides">
              <wp:wrapPolygon edited="0">
                <wp:start x="0" y="0"/>
                <wp:lineTo x="0" y="21505"/>
                <wp:lineTo x="21522" y="21505"/>
                <wp:lineTo x="21522" y="0"/>
                <wp:lineTo x="0" y="0"/>
              </wp:wrapPolygon>
            </wp:wrapThrough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25475"/>
                    <a:stretch/>
                  </pic:blipFill>
                  <pic:spPr bwMode="auto">
                    <a:xfrm>
                      <a:off x="0" y="0"/>
                      <a:ext cx="4563110" cy="46431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98C881F" w14:textId="71E6D1ED" w:rsidR="00EE3F1F" w:rsidRDefault="00EE3F1F">
      <w:pPr>
        <w:rPr>
          <w:rFonts w:asciiTheme="majorHAnsi" w:hAnsiTheme="majorHAnsi"/>
          <w:sz w:val="32"/>
        </w:rPr>
      </w:pPr>
    </w:p>
    <w:p w14:paraId="4A208E46" w14:textId="0CE89661" w:rsidR="00EE3F1F" w:rsidRPr="00EE3F1F" w:rsidRDefault="00EE3F1F" w:rsidP="00EE3F1F">
      <w:pPr>
        <w:rPr>
          <w:rFonts w:asciiTheme="majorHAnsi" w:hAnsiTheme="majorHAnsi"/>
          <w:sz w:val="32"/>
        </w:rPr>
      </w:pPr>
    </w:p>
    <w:p w14:paraId="18EC95B7" w14:textId="77777777" w:rsidR="00EE3F1F" w:rsidRPr="00EE3F1F" w:rsidRDefault="00EE3F1F" w:rsidP="00EE3F1F">
      <w:pPr>
        <w:rPr>
          <w:rFonts w:asciiTheme="majorHAnsi" w:hAnsiTheme="majorHAnsi"/>
          <w:sz w:val="32"/>
        </w:rPr>
      </w:pPr>
    </w:p>
    <w:p w14:paraId="541DE8CE" w14:textId="77777777" w:rsidR="00EE3F1F" w:rsidRPr="00EE3F1F" w:rsidRDefault="00EE3F1F" w:rsidP="00EE3F1F">
      <w:pPr>
        <w:rPr>
          <w:rFonts w:asciiTheme="majorHAnsi" w:hAnsiTheme="majorHAnsi"/>
          <w:sz w:val="32"/>
        </w:rPr>
      </w:pPr>
    </w:p>
    <w:p w14:paraId="2FA8982F" w14:textId="77777777" w:rsidR="00EE3F1F" w:rsidRPr="00EE3F1F" w:rsidRDefault="00EE3F1F" w:rsidP="00EE3F1F">
      <w:pPr>
        <w:rPr>
          <w:rFonts w:asciiTheme="majorHAnsi" w:hAnsiTheme="majorHAnsi"/>
          <w:sz w:val="32"/>
        </w:rPr>
      </w:pPr>
    </w:p>
    <w:p w14:paraId="2F43C0EA" w14:textId="77777777" w:rsidR="00EE3F1F" w:rsidRPr="00EE3F1F" w:rsidRDefault="00EE3F1F" w:rsidP="00EE3F1F">
      <w:pPr>
        <w:rPr>
          <w:rFonts w:asciiTheme="majorHAnsi" w:hAnsiTheme="majorHAnsi"/>
          <w:sz w:val="32"/>
        </w:rPr>
      </w:pPr>
    </w:p>
    <w:p w14:paraId="7A0C4F73" w14:textId="77777777" w:rsidR="00EE3F1F" w:rsidRPr="00EE3F1F" w:rsidRDefault="00EE3F1F" w:rsidP="00EE3F1F">
      <w:pPr>
        <w:rPr>
          <w:rFonts w:asciiTheme="majorHAnsi" w:hAnsiTheme="majorHAnsi"/>
          <w:sz w:val="32"/>
        </w:rPr>
      </w:pPr>
    </w:p>
    <w:p w14:paraId="49DF081B" w14:textId="77777777" w:rsidR="00EE3F1F" w:rsidRPr="00EE3F1F" w:rsidRDefault="00EE3F1F" w:rsidP="00EE3F1F">
      <w:pPr>
        <w:rPr>
          <w:rFonts w:asciiTheme="majorHAnsi" w:hAnsiTheme="majorHAnsi"/>
          <w:sz w:val="32"/>
        </w:rPr>
      </w:pPr>
    </w:p>
    <w:p w14:paraId="1588313E" w14:textId="77777777" w:rsidR="00EE3F1F" w:rsidRPr="00EE3F1F" w:rsidRDefault="00EE3F1F" w:rsidP="00EE3F1F">
      <w:pPr>
        <w:rPr>
          <w:rFonts w:asciiTheme="majorHAnsi" w:hAnsiTheme="majorHAnsi"/>
          <w:sz w:val="32"/>
        </w:rPr>
      </w:pPr>
    </w:p>
    <w:p w14:paraId="3C5D4832" w14:textId="77777777" w:rsidR="00EE3F1F" w:rsidRPr="00EE3F1F" w:rsidRDefault="00EE3F1F" w:rsidP="00EE3F1F">
      <w:pPr>
        <w:rPr>
          <w:rFonts w:asciiTheme="majorHAnsi" w:hAnsiTheme="majorHAnsi"/>
          <w:sz w:val="32"/>
        </w:rPr>
      </w:pPr>
    </w:p>
    <w:p w14:paraId="6E404210" w14:textId="77777777" w:rsidR="00EE3F1F" w:rsidRPr="00EE3F1F" w:rsidRDefault="00EE3F1F" w:rsidP="00EE3F1F">
      <w:pPr>
        <w:rPr>
          <w:rFonts w:asciiTheme="majorHAnsi" w:hAnsiTheme="majorHAnsi"/>
          <w:sz w:val="32"/>
        </w:rPr>
      </w:pPr>
    </w:p>
    <w:p w14:paraId="7764B1B8" w14:textId="77777777" w:rsidR="00EE3F1F" w:rsidRPr="00EE3F1F" w:rsidRDefault="00EE3F1F" w:rsidP="00EE3F1F">
      <w:pPr>
        <w:rPr>
          <w:rFonts w:asciiTheme="majorHAnsi" w:hAnsiTheme="majorHAnsi"/>
          <w:sz w:val="32"/>
        </w:rPr>
      </w:pPr>
    </w:p>
    <w:p w14:paraId="1F49417D" w14:textId="77777777" w:rsidR="00EE3F1F" w:rsidRPr="00EE3F1F" w:rsidRDefault="00EE3F1F" w:rsidP="00EE3F1F">
      <w:pPr>
        <w:rPr>
          <w:rFonts w:asciiTheme="majorHAnsi" w:hAnsiTheme="majorHAnsi"/>
          <w:sz w:val="32"/>
        </w:rPr>
      </w:pPr>
    </w:p>
    <w:p w14:paraId="48572822" w14:textId="77777777" w:rsidR="00EE3F1F" w:rsidRPr="00EE3F1F" w:rsidRDefault="00EE3F1F" w:rsidP="00EE3F1F">
      <w:pPr>
        <w:rPr>
          <w:rFonts w:asciiTheme="majorHAnsi" w:hAnsiTheme="majorHAnsi"/>
          <w:sz w:val="32"/>
        </w:rPr>
      </w:pPr>
    </w:p>
    <w:p w14:paraId="1536D599" w14:textId="77777777" w:rsidR="00EE3F1F" w:rsidRPr="00EE3F1F" w:rsidRDefault="00EE3F1F" w:rsidP="00EE3F1F">
      <w:pPr>
        <w:rPr>
          <w:rFonts w:asciiTheme="majorHAnsi" w:hAnsiTheme="majorHAnsi"/>
          <w:sz w:val="32"/>
        </w:rPr>
      </w:pPr>
    </w:p>
    <w:p w14:paraId="53289D99" w14:textId="77777777" w:rsidR="00EE3F1F" w:rsidRPr="00EE3F1F" w:rsidRDefault="00EE3F1F" w:rsidP="00EE3F1F">
      <w:pPr>
        <w:rPr>
          <w:rFonts w:asciiTheme="majorHAnsi" w:hAnsiTheme="majorHAnsi"/>
          <w:sz w:val="32"/>
        </w:rPr>
      </w:pPr>
    </w:p>
    <w:p w14:paraId="317B0502" w14:textId="77777777" w:rsidR="00EE3F1F" w:rsidRPr="00EE3F1F" w:rsidRDefault="00EE3F1F" w:rsidP="00EE3F1F">
      <w:pPr>
        <w:rPr>
          <w:rFonts w:asciiTheme="majorHAnsi" w:hAnsiTheme="majorHAnsi"/>
          <w:sz w:val="32"/>
        </w:rPr>
      </w:pPr>
    </w:p>
    <w:p w14:paraId="4A70805D" w14:textId="3F1055BA" w:rsidR="00EE3F1F" w:rsidRPr="00EE3F1F" w:rsidRDefault="00EE3F1F" w:rsidP="00EE3F1F">
      <w:pPr>
        <w:rPr>
          <w:rFonts w:asciiTheme="majorHAnsi" w:hAnsiTheme="majorHAnsi"/>
          <w:sz w:val="32"/>
        </w:rPr>
      </w:pPr>
      <w:r>
        <w:rPr>
          <w:rFonts w:asciiTheme="majorHAnsi" w:hAnsiTheme="majorHAnsi"/>
          <w:noProof/>
          <w:sz w:val="32"/>
          <w:lang w:val="en-US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689415CB" wp14:editId="70B5984F">
                <wp:simplePos x="0" y="0"/>
                <wp:positionH relativeFrom="column">
                  <wp:posOffset>457200</wp:posOffset>
                </wp:positionH>
                <wp:positionV relativeFrom="paragraph">
                  <wp:posOffset>216535</wp:posOffset>
                </wp:positionV>
                <wp:extent cx="4229100" cy="685800"/>
                <wp:effectExtent l="0" t="0" r="0" b="0"/>
                <wp:wrapSquare wrapText="bothSides"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29100" cy="685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1221FAE" w14:textId="23079065" w:rsidR="00E06213" w:rsidRPr="00D00233" w:rsidRDefault="00E06213">
                            <w:pPr>
                              <w:rPr>
                                <w:rFonts w:ascii="Arial" w:hAnsi="Arial" w:cs="Arial"/>
                                <w:sz w:val="28"/>
                              </w:rPr>
                            </w:pPr>
                            <w:r w:rsidRPr="00D00233">
                              <w:rPr>
                                <w:rFonts w:ascii="Arial" w:hAnsi="Arial" w:cs="Arial"/>
                                <w:sz w:val="28"/>
                              </w:rPr>
                              <w:t xml:space="preserve">An example of a Welsh piece of work the reception pupils endured to develop their written Welsh skills.  </w:t>
                            </w:r>
                          </w:p>
                          <w:p w14:paraId="0BC8786D" w14:textId="77777777" w:rsidR="00E06213" w:rsidRDefault="00E06213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" o:spid="_x0000_s1029" type="#_x0000_t202" style="position:absolute;margin-left:36pt;margin-top:17.05pt;width:333pt;height:54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" filled="f" stroked="f">
                <v:textbox>
                  <w:txbxContent>
                    <w:p w14:paraId="71221FAE" w14:textId="23079065" w:rsidR="00E06213" w:rsidRPr="00D00233" w:rsidRDefault="00E06213">
                      <w:pPr>
                        <w:rPr>
                          <w:rFonts w:ascii="Arial" w:hAnsi="Arial" w:cs="Arial"/>
                          <w:sz w:val="28"/>
                        </w:rPr>
                      </w:pPr>
                      <w:r w:rsidRPr="00D00233">
                        <w:rPr>
                          <w:rFonts w:ascii="Arial" w:hAnsi="Arial" w:cs="Arial"/>
                          <w:sz w:val="28"/>
                        </w:rPr>
                        <w:t xml:space="preserve">An example of a Welsh piece of work the reception pupils endured to develop their written Welsh skills.  </w:t>
                      </w:r>
                    </w:p>
                    <w:p w14:paraId="0BC8786D" w14:textId="77777777" w:rsidR="00E06213" w:rsidRDefault="00E06213"/>
                  </w:txbxContent>
                </v:textbox>
                <w10:wrap type="square"/>
              </v:shape>
            </w:pict>
          </mc:Fallback>
        </mc:AlternateContent>
      </w:r>
    </w:p>
    <w:p w14:paraId="6F9E4461" w14:textId="77777777" w:rsidR="00EE3F1F" w:rsidRPr="00EE3F1F" w:rsidRDefault="00EE3F1F" w:rsidP="00EE3F1F">
      <w:pPr>
        <w:rPr>
          <w:rFonts w:asciiTheme="majorHAnsi" w:hAnsiTheme="majorHAnsi"/>
          <w:sz w:val="32"/>
        </w:rPr>
      </w:pPr>
    </w:p>
    <w:p w14:paraId="400EBF44" w14:textId="23F65FB4" w:rsidR="00EE3F1F" w:rsidRPr="00EE3F1F" w:rsidRDefault="00B245A2" w:rsidP="00EE3F1F">
      <w:pPr>
        <w:rPr>
          <w:rFonts w:asciiTheme="majorHAnsi" w:hAnsiTheme="majorHAnsi"/>
          <w:sz w:val="32"/>
        </w:rPr>
      </w:pPr>
      <w:r>
        <w:rPr>
          <w:rFonts w:asciiTheme="majorHAnsi" w:hAnsiTheme="majorHAnsi"/>
          <w:noProof/>
          <w:sz w:val="32"/>
          <w:lang w:val="en-US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22956BDC" wp14:editId="3B3B309A">
                <wp:simplePos x="0" y="0"/>
                <wp:positionH relativeFrom="column">
                  <wp:posOffset>-1028700</wp:posOffset>
                </wp:positionH>
                <wp:positionV relativeFrom="paragraph">
                  <wp:posOffset>63500</wp:posOffset>
                </wp:positionV>
                <wp:extent cx="1485900" cy="3200400"/>
                <wp:effectExtent l="0" t="0" r="0" b="0"/>
                <wp:wrapSquare wrapText="bothSides"/>
                <wp:docPr id="45" name="Text Box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85900" cy="32004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B034C26" w14:textId="77777777" w:rsidR="00E06213" w:rsidRPr="00B245A2" w:rsidRDefault="00E06213" w:rsidP="00B245A2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</w:rPr>
                            </w:pPr>
                            <w:r w:rsidRPr="00B245A2">
                              <w:rPr>
                                <w:rFonts w:ascii="Arial" w:hAnsi="Arial" w:cs="Arial"/>
                                <w:sz w:val="22"/>
                              </w:rPr>
                              <w:t xml:space="preserve">Learning Wales, Curriculum for Wales: (2015) </w:t>
                            </w:r>
                            <w:r w:rsidRPr="00B245A2">
                              <w:rPr>
                                <w:rFonts w:ascii="Arial" w:hAnsi="Arial" w:cs="Arial"/>
                                <w:i/>
                                <w:sz w:val="22"/>
                              </w:rPr>
                              <w:t>Foundation Phase Framework.</w:t>
                            </w:r>
                            <w:r w:rsidRPr="00B245A2">
                              <w:rPr>
                                <w:rFonts w:ascii="Arial" w:hAnsi="Arial" w:cs="Arial"/>
                                <w:sz w:val="22"/>
                              </w:rPr>
                              <w:t xml:space="preserve"> Cardiff: Welsh Assembly Government, Available at: </w:t>
                            </w:r>
                            <w:hyperlink r:id="rId40" w:history="1">
                              <w:r w:rsidRPr="00B245A2">
                                <w:rPr>
                                  <w:rStyle w:val="Hyperlink"/>
                                  <w:rFonts w:ascii="Arial" w:hAnsi="Arial" w:cs="Arial"/>
                                  <w:color w:val="auto"/>
                                  <w:sz w:val="22"/>
                                </w:rPr>
                                <w:t>http://learning.gov.wales/docs/learningwales/publications/150803-fp-framework-en.pdf</w:t>
                              </w:r>
                            </w:hyperlink>
                          </w:p>
                          <w:p w14:paraId="0E345EEE" w14:textId="77777777" w:rsidR="00E06213" w:rsidRDefault="00E06213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45" o:spid="_x0000_s1030" type="#_x0000_t202" style="position:absolute;margin-left:-80.95pt;margin-top:5pt;width:117pt;height:252pt;z-index:251696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" filled="f" stroked="f">
                <v:textbox>
                  <w:txbxContent>
                    <w:p w14:paraId="1B034C26" w14:textId="77777777" w:rsidR="00E06213" w:rsidRPr="00B245A2" w:rsidRDefault="00E06213" w:rsidP="00B245A2">
                      <w:pPr>
                        <w:spacing w:line="360" w:lineRule="auto"/>
                        <w:rPr>
                          <w:rFonts w:ascii="Arial" w:hAnsi="Arial" w:cs="Arial"/>
                          <w:sz w:val="22"/>
                        </w:rPr>
                      </w:pPr>
                      <w:r w:rsidRPr="00B245A2">
                        <w:rPr>
                          <w:rFonts w:ascii="Arial" w:hAnsi="Arial" w:cs="Arial"/>
                          <w:sz w:val="22"/>
                        </w:rPr>
                        <w:t xml:space="preserve">Learning Wales, Curriculum for Wales: (2015) </w:t>
                      </w:r>
                      <w:r w:rsidRPr="00B245A2">
                        <w:rPr>
                          <w:rFonts w:ascii="Arial" w:hAnsi="Arial" w:cs="Arial"/>
                          <w:i/>
                          <w:sz w:val="22"/>
                        </w:rPr>
                        <w:t>Foundation Phase Framework.</w:t>
                      </w:r>
                      <w:r w:rsidRPr="00B245A2">
                        <w:rPr>
                          <w:rFonts w:ascii="Arial" w:hAnsi="Arial" w:cs="Arial"/>
                          <w:sz w:val="22"/>
                        </w:rPr>
                        <w:t xml:space="preserve"> Cardiff: Welsh Assembly Government, Available at: </w:t>
                      </w:r>
                      <w:hyperlink r:id="rId41" w:history="1">
                        <w:r w:rsidRPr="00B245A2">
                          <w:rPr>
                            <w:rStyle w:val="Hyperlink"/>
                            <w:rFonts w:ascii="Arial" w:hAnsi="Arial" w:cs="Arial"/>
                            <w:color w:val="auto"/>
                            <w:sz w:val="22"/>
                          </w:rPr>
                          <w:t>http://learning.gov.wales/docs/learningwales/publications/150803-fp-framework-en.pdf</w:t>
                        </w:r>
                      </w:hyperlink>
                    </w:p>
                    <w:p w14:paraId="0E345EEE" w14:textId="77777777" w:rsidR="00E06213" w:rsidRDefault="00E06213"/>
                  </w:txbxContent>
                </v:textbox>
                <w10:wrap type="square"/>
              </v:shape>
            </w:pict>
          </mc:Fallback>
        </mc:AlternateContent>
      </w:r>
      <w:r w:rsidR="002D4AF9">
        <w:rPr>
          <w:rFonts w:ascii="Helvetica" w:hAnsi="Helvetica" w:cs="Helvetica"/>
          <w:noProof/>
          <w:lang w:val="en-US"/>
        </w:rPr>
        <w:drawing>
          <wp:anchor distT="0" distB="0" distL="114300" distR="114300" simplePos="0" relativeHeight="251687936" behindDoc="0" locked="0" layoutInCell="1" allowOverlap="1" wp14:anchorId="11605504" wp14:editId="169E4FC3">
            <wp:simplePos x="0" y="0"/>
            <wp:positionH relativeFrom="column">
              <wp:posOffset>571500</wp:posOffset>
            </wp:positionH>
            <wp:positionV relativeFrom="paragraph">
              <wp:posOffset>292100</wp:posOffset>
            </wp:positionV>
            <wp:extent cx="4239260" cy="2400300"/>
            <wp:effectExtent l="0" t="0" r="2540" b="12700"/>
            <wp:wrapThrough wrapText="bothSides">
              <wp:wrapPolygon edited="0">
                <wp:start x="0" y="0"/>
                <wp:lineTo x="0" y="21486"/>
                <wp:lineTo x="21484" y="21486"/>
                <wp:lineTo x="21484" y="0"/>
                <wp:lineTo x="0" y="0"/>
              </wp:wrapPolygon>
            </wp:wrapThrough>
            <wp:docPr id="37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 rotWithShape="1">
                    <a:blip r:embed="rId4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3820" b="54338"/>
                    <a:stretch/>
                  </pic:blipFill>
                  <pic:spPr bwMode="auto">
                    <a:xfrm>
                      <a:off x="0" y="0"/>
                      <a:ext cx="4239260" cy="2400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D961F0B" w14:textId="1610F792" w:rsidR="00EE3F1F" w:rsidRPr="00EE3F1F" w:rsidRDefault="00EE3F1F" w:rsidP="00EE3F1F">
      <w:pPr>
        <w:rPr>
          <w:rFonts w:asciiTheme="majorHAnsi" w:hAnsiTheme="majorHAnsi"/>
          <w:sz w:val="32"/>
        </w:rPr>
      </w:pPr>
    </w:p>
    <w:p w14:paraId="309D4785" w14:textId="7792ABE0" w:rsidR="00EE3F1F" w:rsidRPr="00EE3F1F" w:rsidRDefault="00EE3F1F" w:rsidP="00EE3F1F">
      <w:pPr>
        <w:rPr>
          <w:rFonts w:asciiTheme="majorHAnsi" w:hAnsiTheme="majorHAnsi"/>
          <w:sz w:val="32"/>
        </w:rPr>
      </w:pPr>
    </w:p>
    <w:p w14:paraId="12EFB599" w14:textId="77777777" w:rsidR="00EE3F1F" w:rsidRPr="00EE3F1F" w:rsidRDefault="00EE3F1F" w:rsidP="00EE3F1F">
      <w:pPr>
        <w:rPr>
          <w:rFonts w:asciiTheme="majorHAnsi" w:hAnsiTheme="majorHAnsi"/>
          <w:sz w:val="32"/>
        </w:rPr>
      </w:pPr>
    </w:p>
    <w:p w14:paraId="2412BBBC" w14:textId="77777777" w:rsidR="00EE3F1F" w:rsidRPr="00EE3F1F" w:rsidRDefault="00EE3F1F" w:rsidP="00EE3F1F">
      <w:pPr>
        <w:rPr>
          <w:rFonts w:asciiTheme="majorHAnsi" w:hAnsiTheme="majorHAnsi"/>
          <w:sz w:val="32"/>
        </w:rPr>
      </w:pPr>
    </w:p>
    <w:p w14:paraId="370F2606" w14:textId="6CD8074B" w:rsidR="00EE3F1F" w:rsidRPr="00EE3F1F" w:rsidRDefault="00EE3F1F" w:rsidP="00EE3F1F">
      <w:pPr>
        <w:rPr>
          <w:rFonts w:asciiTheme="majorHAnsi" w:hAnsiTheme="majorHAnsi"/>
          <w:sz w:val="32"/>
        </w:rPr>
      </w:pPr>
    </w:p>
    <w:p w14:paraId="3BD5BAA1" w14:textId="18A07897" w:rsidR="00EE3F1F" w:rsidRPr="00EE3F1F" w:rsidRDefault="002D4AF9" w:rsidP="00EE3F1F">
      <w:pPr>
        <w:rPr>
          <w:rFonts w:asciiTheme="majorHAnsi" w:hAnsiTheme="majorHAnsi"/>
          <w:sz w:val="32"/>
        </w:rPr>
      </w:pPr>
      <w:r>
        <w:rPr>
          <w:rFonts w:asciiTheme="majorHAnsi" w:hAnsiTheme="majorHAnsi"/>
          <w:noProof/>
          <w:sz w:val="32"/>
          <w:lang w:val="en-US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5F3EFBFD" wp14:editId="0E0341CD">
                <wp:simplePos x="0" y="0"/>
                <wp:positionH relativeFrom="column">
                  <wp:posOffset>-4102100</wp:posOffset>
                </wp:positionH>
                <wp:positionV relativeFrom="paragraph">
                  <wp:posOffset>175260</wp:posOffset>
                </wp:positionV>
                <wp:extent cx="3429000" cy="342900"/>
                <wp:effectExtent l="0" t="0" r="25400" b="38100"/>
                <wp:wrapThrough wrapText="bothSides">
                  <wp:wrapPolygon edited="0">
                    <wp:start x="0" y="0"/>
                    <wp:lineTo x="0" y="22400"/>
                    <wp:lineTo x="21600" y="22400"/>
                    <wp:lineTo x="21600" y="0"/>
                    <wp:lineTo x="0" y="0"/>
                  </wp:wrapPolygon>
                </wp:wrapThrough>
                <wp:docPr id="39" name="Rectangle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29000" cy="342900"/>
                        </a:xfrm>
                        <a:prstGeom prst="rect">
                          <a:avLst/>
                        </a:prstGeom>
                        <a:solidFill>
                          <a:schemeClr val="lt1">
                            <a:alpha val="0"/>
                          </a:schemeClr>
                        </a:solidFill>
                      </wps:spPr>
                      <wps:style>
                        <a:lnRef idx="2">
                          <a:schemeClr val="accent2"/>
                        </a:lnRef>
                        <a:fillRef idx="1">
                          <a:schemeClr val="lt1"/>
                        </a:fillRef>
                        <a:effectRef idx="0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Rectangle 39" o:spid="_x0000_s1026" style="position:absolute;margin-left:-322.95pt;margin-top:13.8pt;width:270pt;height:27pt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" fillcolor="white [3201]" strokecolor="#c0504d [3205]" strokeweight="2pt">
                <v:fill opacity="0"/>
                <w10:wrap type="through"/>
              </v:rect>
            </w:pict>
          </mc:Fallback>
        </mc:AlternateContent>
      </w:r>
    </w:p>
    <w:p w14:paraId="2D32FC3F" w14:textId="7381B43B" w:rsidR="00EE3F1F" w:rsidRDefault="00EE3F1F" w:rsidP="00EE3F1F">
      <w:pPr>
        <w:rPr>
          <w:rFonts w:asciiTheme="majorHAnsi" w:hAnsiTheme="majorHAnsi"/>
          <w:sz w:val="32"/>
        </w:rPr>
      </w:pPr>
    </w:p>
    <w:p w14:paraId="7F1E8BAF" w14:textId="51EC23A8" w:rsidR="00D00233" w:rsidRPr="00EE3F1F" w:rsidRDefault="002D4AF9" w:rsidP="00EE3F1F">
      <w:pPr>
        <w:tabs>
          <w:tab w:val="left" w:pos="1640"/>
        </w:tabs>
        <w:rPr>
          <w:rFonts w:asciiTheme="majorHAnsi" w:hAnsiTheme="majorHAnsi"/>
          <w:sz w:val="32"/>
        </w:rPr>
      </w:pPr>
      <w:r>
        <w:rPr>
          <w:rFonts w:ascii="Helvetica" w:hAnsi="Helvetica" w:cs="Helvetica"/>
          <w:noProof/>
          <w:lang w:val="en-US"/>
        </w:rPr>
        <w:drawing>
          <wp:anchor distT="0" distB="0" distL="114300" distR="114300" simplePos="0" relativeHeight="251688960" behindDoc="0" locked="0" layoutInCell="1" allowOverlap="1" wp14:anchorId="5A8C3116" wp14:editId="535878F5">
            <wp:simplePos x="0" y="0"/>
            <wp:positionH relativeFrom="column">
              <wp:posOffset>-4445000</wp:posOffset>
            </wp:positionH>
            <wp:positionV relativeFrom="paragraph">
              <wp:posOffset>822325</wp:posOffset>
            </wp:positionV>
            <wp:extent cx="5269230" cy="1003300"/>
            <wp:effectExtent l="0" t="0" r="0" b="12700"/>
            <wp:wrapThrough wrapText="bothSides">
              <wp:wrapPolygon edited="0">
                <wp:start x="0" y="0"/>
                <wp:lineTo x="0" y="21327"/>
                <wp:lineTo x="21449" y="21327"/>
                <wp:lineTo x="21449" y="0"/>
                <wp:lineTo x="0" y="0"/>
              </wp:wrapPolygon>
            </wp:wrapThrough>
            <wp:docPr id="38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/>
                    <pic:cNvPicPr>
                      <a:picLocks noChangeAspect="1" noChangeArrowheads="1"/>
                    </pic:cNvPicPr>
                  </pic:nvPicPr>
                  <pic:blipFill rotWithShape="1">
                    <a:blip r:embed="rId4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241" t="47286" r="241" b="42009"/>
                    <a:stretch/>
                  </pic:blipFill>
                  <pic:spPr bwMode="auto">
                    <a:xfrm>
                      <a:off x="0" y="0"/>
                      <a:ext cx="5269230" cy="1003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E3F1F">
        <w:rPr>
          <w:rFonts w:asciiTheme="majorHAnsi" w:hAnsiTheme="majorHAnsi"/>
          <w:sz w:val="32"/>
        </w:rPr>
        <w:tab/>
      </w:r>
    </w:p>
    <w:sectPr w:rsidR="00D00233" w:rsidRPr="00EE3F1F" w:rsidSect="001C5B59">
      <w:headerReference w:type="default" r:id="rId44"/>
      <w:footerReference w:type="even" r:id="rId45"/>
      <w:footerReference w:type="default" r:id="rId46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147E4BA4" w14:textId="77777777" w:rsidR="00E06213" w:rsidRDefault="00E06213" w:rsidP="003A626B">
      <w:r>
        <w:separator/>
      </w:r>
    </w:p>
  </w:endnote>
  <w:endnote w:type="continuationSeparator" w:id="0">
    <w:p w14:paraId="1DC54103" w14:textId="77777777" w:rsidR="00E06213" w:rsidRDefault="00E06213" w:rsidP="003A626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0324D59" w14:textId="77777777" w:rsidR="00E06213" w:rsidRDefault="00E06213" w:rsidP="00901F36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19DC7E74" w14:textId="77777777" w:rsidR="00E06213" w:rsidRDefault="00E06213">
    <w:pPr>
      <w:pStyle w:val="Footer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34CE33F6" w14:textId="77777777" w:rsidR="00E06213" w:rsidRDefault="00E06213" w:rsidP="00901F36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5014DF">
      <w:rPr>
        <w:rStyle w:val="PageNumber"/>
        <w:noProof/>
      </w:rPr>
      <w:t>1</w:t>
    </w:r>
    <w:r>
      <w:rPr>
        <w:rStyle w:val="PageNumber"/>
      </w:rPr>
      <w:fldChar w:fldCharType="end"/>
    </w:r>
  </w:p>
  <w:p w14:paraId="07C7B1E2" w14:textId="60105C37" w:rsidR="00E06213" w:rsidRDefault="00E06213">
    <w:pPr>
      <w:pStyle w:val="Footer"/>
    </w:pPr>
    <w:r>
      <w:tab/>
    </w: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7687DA32" w14:textId="77777777" w:rsidR="00E06213" w:rsidRDefault="00E06213" w:rsidP="003A626B">
      <w:r>
        <w:separator/>
      </w:r>
    </w:p>
  </w:footnote>
  <w:footnote w:type="continuationSeparator" w:id="0">
    <w:p w14:paraId="7E76DBF1" w14:textId="77777777" w:rsidR="00E06213" w:rsidRDefault="00E06213" w:rsidP="003A626B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79BF2CEA" w14:textId="5F5572B1" w:rsidR="00E06213" w:rsidRPr="00CA1235" w:rsidRDefault="00E06213">
    <w:pPr>
      <w:pStyle w:val="Header"/>
      <w:rPr>
        <w:rFonts w:ascii="Arial" w:hAnsi="Arial" w:cs="Arial"/>
      </w:rPr>
    </w:pPr>
    <w:r w:rsidRPr="00CA1235">
      <w:rPr>
        <w:rFonts w:ascii="Arial" w:hAnsi="Arial" w:cs="Arial"/>
      </w:rPr>
      <w:t>1700085</w:t>
    </w:r>
    <w:r w:rsidRPr="00CA1235">
      <w:rPr>
        <w:rFonts w:ascii="Arial" w:hAnsi="Arial" w:cs="Arial"/>
      </w:rPr>
      <w:tab/>
    </w:r>
    <w:r w:rsidRPr="00CA1235">
      <w:rPr>
        <w:rFonts w:ascii="Arial" w:hAnsi="Arial" w:cs="Arial"/>
      </w:rPr>
      <w:tab/>
      <w:t>ECAD 5002</w:t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000001"/>
    <w:multiLevelType w:val="hybridMultilevel"/>
    <w:tmpl w:val="00000001"/>
    <w:lvl w:ilvl="0" w:tplc="00000001">
      <w:start w:val="1"/>
      <w:numFmt w:val="bullet"/>
      <w:lvlText w:val=".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>
    <w:nsid w:val="0BE172CA"/>
    <w:multiLevelType w:val="multilevel"/>
    <w:tmpl w:val="DB420E6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>
    <w:nsid w:val="122537B9"/>
    <w:multiLevelType w:val="hybridMultilevel"/>
    <w:tmpl w:val="DC06749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2F1C0EA6"/>
    <w:multiLevelType w:val="multilevel"/>
    <w:tmpl w:val="2EB07D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>
    <w:nsid w:val="3224595C"/>
    <w:multiLevelType w:val="multilevel"/>
    <w:tmpl w:val="C82E1D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>
    <w:nsid w:val="482620A4"/>
    <w:multiLevelType w:val="multilevel"/>
    <w:tmpl w:val="E06C45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>
    <w:nsid w:val="511679BF"/>
    <w:multiLevelType w:val="multilevel"/>
    <w:tmpl w:val="C14C14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>
    <w:nsid w:val="54E054F1"/>
    <w:multiLevelType w:val="multilevel"/>
    <w:tmpl w:val="B8BCBD26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>
    <w:nsid w:val="56CF1CE8"/>
    <w:multiLevelType w:val="multilevel"/>
    <w:tmpl w:val="5270232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>
    <w:nsid w:val="58B96AFD"/>
    <w:multiLevelType w:val="multilevel"/>
    <w:tmpl w:val="54EC337E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>
    <w:nsid w:val="59525F9B"/>
    <w:multiLevelType w:val="multilevel"/>
    <w:tmpl w:val="161EEF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>
    <w:nsid w:val="5D6A6353"/>
    <w:multiLevelType w:val="multilevel"/>
    <w:tmpl w:val="68923F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  <w:num w:numId="2">
    <w:abstractNumId w:val="2"/>
  </w:num>
  <w:num w:numId="3">
    <w:abstractNumId w:val="6"/>
  </w:num>
  <w:num w:numId="4">
    <w:abstractNumId w:val="3"/>
  </w:num>
  <w:num w:numId="5">
    <w:abstractNumId w:val="11"/>
  </w:num>
  <w:num w:numId="6">
    <w:abstractNumId w:val="4"/>
  </w:num>
  <w:num w:numId="7">
    <w:abstractNumId w:val="10"/>
  </w:num>
  <w:num w:numId="8">
    <w:abstractNumId w:val="1"/>
  </w:num>
  <w:num w:numId="9">
    <w:abstractNumId w:val="7"/>
    <w:lvlOverride w:ilvl="0">
      <w:lvl w:ilvl="0">
        <w:numFmt w:val="decimal"/>
        <w:lvlText w:val="%1."/>
        <w:lvlJc w:val="left"/>
      </w:lvl>
    </w:lvlOverride>
  </w:num>
  <w:num w:numId="10">
    <w:abstractNumId w:val="9"/>
    <w:lvlOverride w:ilvl="0">
      <w:lvl w:ilvl="0">
        <w:numFmt w:val="decimal"/>
        <w:lvlText w:val="%1."/>
        <w:lvlJc w:val="left"/>
      </w:lvl>
    </w:lvlOverride>
  </w:num>
  <w:num w:numId="11">
    <w:abstractNumId w:val="8"/>
  </w:num>
  <w:num w:numId="1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0639F"/>
    <w:rsid w:val="0000679B"/>
    <w:rsid w:val="00010E8A"/>
    <w:rsid w:val="000133E9"/>
    <w:rsid w:val="00013F49"/>
    <w:rsid w:val="00017BB6"/>
    <w:rsid w:val="00023909"/>
    <w:rsid w:val="000340AD"/>
    <w:rsid w:val="0003428E"/>
    <w:rsid w:val="00034D64"/>
    <w:rsid w:val="00041130"/>
    <w:rsid w:val="000444FE"/>
    <w:rsid w:val="00046D35"/>
    <w:rsid w:val="0005021D"/>
    <w:rsid w:val="00051CCF"/>
    <w:rsid w:val="0005606F"/>
    <w:rsid w:val="00062A81"/>
    <w:rsid w:val="00063991"/>
    <w:rsid w:val="000645CF"/>
    <w:rsid w:val="00065518"/>
    <w:rsid w:val="000705F9"/>
    <w:rsid w:val="00071D9F"/>
    <w:rsid w:val="000729AD"/>
    <w:rsid w:val="0007722D"/>
    <w:rsid w:val="00077FA6"/>
    <w:rsid w:val="000911E0"/>
    <w:rsid w:val="000976C0"/>
    <w:rsid w:val="000A0B8F"/>
    <w:rsid w:val="000A175F"/>
    <w:rsid w:val="000A3B64"/>
    <w:rsid w:val="000A6231"/>
    <w:rsid w:val="000A66AA"/>
    <w:rsid w:val="000B5C5F"/>
    <w:rsid w:val="000C42AA"/>
    <w:rsid w:val="000D2FDC"/>
    <w:rsid w:val="000D509F"/>
    <w:rsid w:val="000D516B"/>
    <w:rsid w:val="000E1910"/>
    <w:rsid w:val="000F657E"/>
    <w:rsid w:val="00100F97"/>
    <w:rsid w:val="00101288"/>
    <w:rsid w:val="00103E84"/>
    <w:rsid w:val="00104ABD"/>
    <w:rsid w:val="0010770D"/>
    <w:rsid w:val="00111EAD"/>
    <w:rsid w:val="00112072"/>
    <w:rsid w:val="00112449"/>
    <w:rsid w:val="001160CB"/>
    <w:rsid w:val="00120675"/>
    <w:rsid w:val="00121AE9"/>
    <w:rsid w:val="00130191"/>
    <w:rsid w:val="00131DA9"/>
    <w:rsid w:val="0015685C"/>
    <w:rsid w:val="00156BD1"/>
    <w:rsid w:val="00165A4F"/>
    <w:rsid w:val="00185C2F"/>
    <w:rsid w:val="00187B56"/>
    <w:rsid w:val="00195BEA"/>
    <w:rsid w:val="00196D9F"/>
    <w:rsid w:val="001A01C6"/>
    <w:rsid w:val="001A76D5"/>
    <w:rsid w:val="001B3424"/>
    <w:rsid w:val="001B643A"/>
    <w:rsid w:val="001C2DDB"/>
    <w:rsid w:val="001C5B59"/>
    <w:rsid w:val="001C5FF9"/>
    <w:rsid w:val="001D62C7"/>
    <w:rsid w:val="001D7CE4"/>
    <w:rsid w:val="001E3D29"/>
    <w:rsid w:val="001E520F"/>
    <w:rsid w:val="001E5EE1"/>
    <w:rsid w:val="001F3E15"/>
    <w:rsid w:val="001F3FCE"/>
    <w:rsid w:val="001F796A"/>
    <w:rsid w:val="00203442"/>
    <w:rsid w:val="002133B5"/>
    <w:rsid w:val="00217854"/>
    <w:rsid w:val="00217A93"/>
    <w:rsid w:val="00221141"/>
    <w:rsid w:val="00222538"/>
    <w:rsid w:val="00224FFE"/>
    <w:rsid w:val="00225901"/>
    <w:rsid w:val="00226F0C"/>
    <w:rsid w:val="00230075"/>
    <w:rsid w:val="00233DBF"/>
    <w:rsid w:val="00252493"/>
    <w:rsid w:val="00252683"/>
    <w:rsid w:val="0025363A"/>
    <w:rsid w:val="00263263"/>
    <w:rsid w:val="0027017A"/>
    <w:rsid w:val="00272039"/>
    <w:rsid w:val="00272E22"/>
    <w:rsid w:val="00277662"/>
    <w:rsid w:val="00285B5C"/>
    <w:rsid w:val="00290F9C"/>
    <w:rsid w:val="0029135D"/>
    <w:rsid w:val="00293612"/>
    <w:rsid w:val="00296C54"/>
    <w:rsid w:val="0029715F"/>
    <w:rsid w:val="002A22A5"/>
    <w:rsid w:val="002A532F"/>
    <w:rsid w:val="002B2682"/>
    <w:rsid w:val="002B3851"/>
    <w:rsid w:val="002B70A2"/>
    <w:rsid w:val="002C364A"/>
    <w:rsid w:val="002D4AF9"/>
    <w:rsid w:val="002D69A2"/>
    <w:rsid w:val="002E2F98"/>
    <w:rsid w:val="002E4577"/>
    <w:rsid w:val="002E4919"/>
    <w:rsid w:val="002F1802"/>
    <w:rsid w:val="002F1C70"/>
    <w:rsid w:val="002F4269"/>
    <w:rsid w:val="00310576"/>
    <w:rsid w:val="0031107A"/>
    <w:rsid w:val="00311B6B"/>
    <w:rsid w:val="00311D13"/>
    <w:rsid w:val="00316E4D"/>
    <w:rsid w:val="0031743C"/>
    <w:rsid w:val="00324973"/>
    <w:rsid w:val="003254D5"/>
    <w:rsid w:val="003373A4"/>
    <w:rsid w:val="0034523D"/>
    <w:rsid w:val="003622B2"/>
    <w:rsid w:val="0036232D"/>
    <w:rsid w:val="003752F0"/>
    <w:rsid w:val="00375321"/>
    <w:rsid w:val="00380490"/>
    <w:rsid w:val="003832ED"/>
    <w:rsid w:val="0038361E"/>
    <w:rsid w:val="00387F98"/>
    <w:rsid w:val="00395318"/>
    <w:rsid w:val="003973FE"/>
    <w:rsid w:val="003A2013"/>
    <w:rsid w:val="003A3C6C"/>
    <w:rsid w:val="003A5DF0"/>
    <w:rsid w:val="003A626B"/>
    <w:rsid w:val="003A76F3"/>
    <w:rsid w:val="003C2614"/>
    <w:rsid w:val="003C73D8"/>
    <w:rsid w:val="003F0427"/>
    <w:rsid w:val="003F1397"/>
    <w:rsid w:val="003F48B9"/>
    <w:rsid w:val="003F7C25"/>
    <w:rsid w:val="00400D09"/>
    <w:rsid w:val="00402352"/>
    <w:rsid w:val="00403F10"/>
    <w:rsid w:val="00407AC8"/>
    <w:rsid w:val="00420B85"/>
    <w:rsid w:val="0042232C"/>
    <w:rsid w:val="0042247F"/>
    <w:rsid w:val="00427278"/>
    <w:rsid w:val="00427EEB"/>
    <w:rsid w:val="004527E9"/>
    <w:rsid w:val="00452D93"/>
    <w:rsid w:val="0046376C"/>
    <w:rsid w:val="00465928"/>
    <w:rsid w:val="00470567"/>
    <w:rsid w:val="00474E28"/>
    <w:rsid w:val="004773E4"/>
    <w:rsid w:val="00483CF8"/>
    <w:rsid w:val="004A5C7E"/>
    <w:rsid w:val="004A5E26"/>
    <w:rsid w:val="004B2EC7"/>
    <w:rsid w:val="004B6119"/>
    <w:rsid w:val="004C42C2"/>
    <w:rsid w:val="004C7152"/>
    <w:rsid w:val="004C75B7"/>
    <w:rsid w:val="004D47BA"/>
    <w:rsid w:val="004E14E1"/>
    <w:rsid w:val="004E24B3"/>
    <w:rsid w:val="004E58ED"/>
    <w:rsid w:val="004F219F"/>
    <w:rsid w:val="005014DF"/>
    <w:rsid w:val="00504B5F"/>
    <w:rsid w:val="00513C8B"/>
    <w:rsid w:val="00513ED8"/>
    <w:rsid w:val="00514178"/>
    <w:rsid w:val="00524A92"/>
    <w:rsid w:val="00532A1C"/>
    <w:rsid w:val="00534310"/>
    <w:rsid w:val="005364F3"/>
    <w:rsid w:val="00537BCD"/>
    <w:rsid w:val="0054053E"/>
    <w:rsid w:val="005454DE"/>
    <w:rsid w:val="005473E4"/>
    <w:rsid w:val="00547A08"/>
    <w:rsid w:val="0055233F"/>
    <w:rsid w:val="00556641"/>
    <w:rsid w:val="0055668D"/>
    <w:rsid w:val="00556760"/>
    <w:rsid w:val="00562D7E"/>
    <w:rsid w:val="00563BCD"/>
    <w:rsid w:val="00573588"/>
    <w:rsid w:val="005757CE"/>
    <w:rsid w:val="00575920"/>
    <w:rsid w:val="00576348"/>
    <w:rsid w:val="005960E2"/>
    <w:rsid w:val="00597418"/>
    <w:rsid w:val="00597955"/>
    <w:rsid w:val="00597A31"/>
    <w:rsid w:val="005C26D3"/>
    <w:rsid w:val="005C6202"/>
    <w:rsid w:val="005D6ECC"/>
    <w:rsid w:val="005D7332"/>
    <w:rsid w:val="005E22A7"/>
    <w:rsid w:val="005F4739"/>
    <w:rsid w:val="00607DF2"/>
    <w:rsid w:val="006251D1"/>
    <w:rsid w:val="00630919"/>
    <w:rsid w:val="00630FA4"/>
    <w:rsid w:val="00631EF5"/>
    <w:rsid w:val="00637007"/>
    <w:rsid w:val="006574B9"/>
    <w:rsid w:val="00667BB1"/>
    <w:rsid w:val="00670906"/>
    <w:rsid w:val="00672800"/>
    <w:rsid w:val="006730A7"/>
    <w:rsid w:val="006822D1"/>
    <w:rsid w:val="00690375"/>
    <w:rsid w:val="00694412"/>
    <w:rsid w:val="00696FBC"/>
    <w:rsid w:val="00697C97"/>
    <w:rsid w:val="006A0208"/>
    <w:rsid w:val="006A36CC"/>
    <w:rsid w:val="006A7D86"/>
    <w:rsid w:val="006B0C9B"/>
    <w:rsid w:val="006B4BAD"/>
    <w:rsid w:val="006C3E5C"/>
    <w:rsid w:val="006C48A3"/>
    <w:rsid w:val="006D33E0"/>
    <w:rsid w:val="006D4F99"/>
    <w:rsid w:val="006E755D"/>
    <w:rsid w:val="006F17E9"/>
    <w:rsid w:val="006F5A1C"/>
    <w:rsid w:val="00702D2E"/>
    <w:rsid w:val="00706FC8"/>
    <w:rsid w:val="00707E99"/>
    <w:rsid w:val="0071321C"/>
    <w:rsid w:val="00713DED"/>
    <w:rsid w:val="00714174"/>
    <w:rsid w:val="00716898"/>
    <w:rsid w:val="0071738B"/>
    <w:rsid w:val="007254A7"/>
    <w:rsid w:val="00727FA2"/>
    <w:rsid w:val="00734569"/>
    <w:rsid w:val="007355E3"/>
    <w:rsid w:val="00741629"/>
    <w:rsid w:val="00757D62"/>
    <w:rsid w:val="00761798"/>
    <w:rsid w:val="00761A2F"/>
    <w:rsid w:val="0077241F"/>
    <w:rsid w:val="00773671"/>
    <w:rsid w:val="00782FBF"/>
    <w:rsid w:val="0078447A"/>
    <w:rsid w:val="00786AFC"/>
    <w:rsid w:val="00786E2B"/>
    <w:rsid w:val="007926F3"/>
    <w:rsid w:val="007A3115"/>
    <w:rsid w:val="007A3EAD"/>
    <w:rsid w:val="007A476F"/>
    <w:rsid w:val="007B37AA"/>
    <w:rsid w:val="007B5185"/>
    <w:rsid w:val="007C0903"/>
    <w:rsid w:val="007C7506"/>
    <w:rsid w:val="007D230C"/>
    <w:rsid w:val="007D2763"/>
    <w:rsid w:val="007E1D59"/>
    <w:rsid w:val="007F2249"/>
    <w:rsid w:val="007F2752"/>
    <w:rsid w:val="00803C09"/>
    <w:rsid w:val="00803DE7"/>
    <w:rsid w:val="0080639F"/>
    <w:rsid w:val="00807871"/>
    <w:rsid w:val="008100B2"/>
    <w:rsid w:val="00810843"/>
    <w:rsid w:val="008115AE"/>
    <w:rsid w:val="00813540"/>
    <w:rsid w:val="00822E2D"/>
    <w:rsid w:val="00825083"/>
    <w:rsid w:val="008254F3"/>
    <w:rsid w:val="00834E6C"/>
    <w:rsid w:val="00842679"/>
    <w:rsid w:val="00842DD6"/>
    <w:rsid w:val="00865654"/>
    <w:rsid w:val="0086585C"/>
    <w:rsid w:val="00870DFB"/>
    <w:rsid w:val="00872953"/>
    <w:rsid w:val="00877A3A"/>
    <w:rsid w:val="0088697C"/>
    <w:rsid w:val="00892A2E"/>
    <w:rsid w:val="008949D5"/>
    <w:rsid w:val="00896934"/>
    <w:rsid w:val="008974F3"/>
    <w:rsid w:val="008A0EC1"/>
    <w:rsid w:val="008A133C"/>
    <w:rsid w:val="008A7B86"/>
    <w:rsid w:val="008B64B5"/>
    <w:rsid w:val="008B6A12"/>
    <w:rsid w:val="008B71EC"/>
    <w:rsid w:val="008B7D35"/>
    <w:rsid w:val="008C39DC"/>
    <w:rsid w:val="008C3FB4"/>
    <w:rsid w:val="008C4F24"/>
    <w:rsid w:val="008C5883"/>
    <w:rsid w:val="008C6F68"/>
    <w:rsid w:val="008D49AE"/>
    <w:rsid w:val="008E6D2B"/>
    <w:rsid w:val="008E77E0"/>
    <w:rsid w:val="008E7D6E"/>
    <w:rsid w:val="008F00CA"/>
    <w:rsid w:val="00901F36"/>
    <w:rsid w:val="00904367"/>
    <w:rsid w:val="00914B77"/>
    <w:rsid w:val="009200A1"/>
    <w:rsid w:val="00921FF9"/>
    <w:rsid w:val="00923F2D"/>
    <w:rsid w:val="0093247C"/>
    <w:rsid w:val="0094469C"/>
    <w:rsid w:val="00946305"/>
    <w:rsid w:val="009505E0"/>
    <w:rsid w:val="00950779"/>
    <w:rsid w:val="00956CC6"/>
    <w:rsid w:val="00960AD4"/>
    <w:rsid w:val="00966E1F"/>
    <w:rsid w:val="00983C3D"/>
    <w:rsid w:val="00984C30"/>
    <w:rsid w:val="00987754"/>
    <w:rsid w:val="00992DF4"/>
    <w:rsid w:val="009A77F4"/>
    <w:rsid w:val="009B287F"/>
    <w:rsid w:val="009C08A4"/>
    <w:rsid w:val="009C309F"/>
    <w:rsid w:val="009D2BEA"/>
    <w:rsid w:val="009D5C00"/>
    <w:rsid w:val="009D776C"/>
    <w:rsid w:val="009E0348"/>
    <w:rsid w:val="009E1B5B"/>
    <w:rsid w:val="009E33CC"/>
    <w:rsid w:val="009E764D"/>
    <w:rsid w:val="009F6ACB"/>
    <w:rsid w:val="009F6AF4"/>
    <w:rsid w:val="00A01E40"/>
    <w:rsid w:val="00A1421F"/>
    <w:rsid w:val="00A158CF"/>
    <w:rsid w:val="00A1627F"/>
    <w:rsid w:val="00A175D6"/>
    <w:rsid w:val="00A24EDE"/>
    <w:rsid w:val="00A345C8"/>
    <w:rsid w:val="00A3794C"/>
    <w:rsid w:val="00A50BEF"/>
    <w:rsid w:val="00A521E5"/>
    <w:rsid w:val="00A60940"/>
    <w:rsid w:val="00A7340E"/>
    <w:rsid w:val="00A776E8"/>
    <w:rsid w:val="00A8193B"/>
    <w:rsid w:val="00A91E01"/>
    <w:rsid w:val="00A95E8F"/>
    <w:rsid w:val="00AB34C3"/>
    <w:rsid w:val="00AB49E6"/>
    <w:rsid w:val="00AC0A09"/>
    <w:rsid w:val="00AC31E3"/>
    <w:rsid w:val="00AC510E"/>
    <w:rsid w:val="00AC5E1B"/>
    <w:rsid w:val="00AC6890"/>
    <w:rsid w:val="00AD2F70"/>
    <w:rsid w:val="00AD6ACC"/>
    <w:rsid w:val="00AD7687"/>
    <w:rsid w:val="00AF3BBE"/>
    <w:rsid w:val="00AF4131"/>
    <w:rsid w:val="00AF5705"/>
    <w:rsid w:val="00AF6E10"/>
    <w:rsid w:val="00B07B0A"/>
    <w:rsid w:val="00B134D7"/>
    <w:rsid w:val="00B20B70"/>
    <w:rsid w:val="00B245A2"/>
    <w:rsid w:val="00B24BB1"/>
    <w:rsid w:val="00B2506E"/>
    <w:rsid w:val="00B252CD"/>
    <w:rsid w:val="00B37E75"/>
    <w:rsid w:val="00B402AB"/>
    <w:rsid w:val="00B446A7"/>
    <w:rsid w:val="00B45BD4"/>
    <w:rsid w:val="00B46651"/>
    <w:rsid w:val="00B47A0A"/>
    <w:rsid w:val="00B511B0"/>
    <w:rsid w:val="00B5272F"/>
    <w:rsid w:val="00B545A3"/>
    <w:rsid w:val="00B54F41"/>
    <w:rsid w:val="00B61AC5"/>
    <w:rsid w:val="00B62580"/>
    <w:rsid w:val="00B625AA"/>
    <w:rsid w:val="00B62E12"/>
    <w:rsid w:val="00B6411A"/>
    <w:rsid w:val="00B83286"/>
    <w:rsid w:val="00B8772D"/>
    <w:rsid w:val="00B90D64"/>
    <w:rsid w:val="00BA168C"/>
    <w:rsid w:val="00BA3C00"/>
    <w:rsid w:val="00BA4689"/>
    <w:rsid w:val="00BA4B9E"/>
    <w:rsid w:val="00BB0DB4"/>
    <w:rsid w:val="00BB4331"/>
    <w:rsid w:val="00BB5DD6"/>
    <w:rsid w:val="00BC3C4B"/>
    <w:rsid w:val="00BC5A63"/>
    <w:rsid w:val="00BC6D07"/>
    <w:rsid w:val="00BC6F69"/>
    <w:rsid w:val="00BC7834"/>
    <w:rsid w:val="00BD6AAF"/>
    <w:rsid w:val="00BE3C99"/>
    <w:rsid w:val="00BF1D8E"/>
    <w:rsid w:val="00BF4FDD"/>
    <w:rsid w:val="00C04420"/>
    <w:rsid w:val="00C14E02"/>
    <w:rsid w:val="00C20D2B"/>
    <w:rsid w:val="00C211FB"/>
    <w:rsid w:val="00C26850"/>
    <w:rsid w:val="00C34D5D"/>
    <w:rsid w:val="00C42789"/>
    <w:rsid w:val="00C61B74"/>
    <w:rsid w:val="00C63D46"/>
    <w:rsid w:val="00C66BB7"/>
    <w:rsid w:val="00C80082"/>
    <w:rsid w:val="00C81DF0"/>
    <w:rsid w:val="00CA05FA"/>
    <w:rsid w:val="00CA1235"/>
    <w:rsid w:val="00CA2395"/>
    <w:rsid w:val="00CA328A"/>
    <w:rsid w:val="00CA39FF"/>
    <w:rsid w:val="00CA4DB0"/>
    <w:rsid w:val="00CB0385"/>
    <w:rsid w:val="00CB2C3C"/>
    <w:rsid w:val="00CB3AB5"/>
    <w:rsid w:val="00CB45BD"/>
    <w:rsid w:val="00CC698A"/>
    <w:rsid w:val="00CC72C1"/>
    <w:rsid w:val="00CD08D1"/>
    <w:rsid w:val="00CF068C"/>
    <w:rsid w:val="00CF166E"/>
    <w:rsid w:val="00D00233"/>
    <w:rsid w:val="00D01770"/>
    <w:rsid w:val="00D02AAD"/>
    <w:rsid w:val="00D03C57"/>
    <w:rsid w:val="00D15A1A"/>
    <w:rsid w:val="00D16B9B"/>
    <w:rsid w:val="00D23FB9"/>
    <w:rsid w:val="00D266D0"/>
    <w:rsid w:val="00D323A3"/>
    <w:rsid w:val="00D34B4B"/>
    <w:rsid w:val="00D370EC"/>
    <w:rsid w:val="00D62883"/>
    <w:rsid w:val="00D7210C"/>
    <w:rsid w:val="00D7708C"/>
    <w:rsid w:val="00D77A11"/>
    <w:rsid w:val="00D81AD9"/>
    <w:rsid w:val="00D91F09"/>
    <w:rsid w:val="00D96248"/>
    <w:rsid w:val="00DA318A"/>
    <w:rsid w:val="00DA31A0"/>
    <w:rsid w:val="00DA6189"/>
    <w:rsid w:val="00DA6553"/>
    <w:rsid w:val="00DB16D5"/>
    <w:rsid w:val="00DB3287"/>
    <w:rsid w:val="00DC10AE"/>
    <w:rsid w:val="00DC307E"/>
    <w:rsid w:val="00DC326B"/>
    <w:rsid w:val="00DE6274"/>
    <w:rsid w:val="00DF3060"/>
    <w:rsid w:val="00DF567A"/>
    <w:rsid w:val="00DF6765"/>
    <w:rsid w:val="00DF7220"/>
    <w:rsid w:val="00DF7503"/>
    <w:rsid w:val="00E015F4"/>
    <w:rsid w:val="00E06213"/>
    <w:rsid w:val="00E172EC"/>
    <w:rsid w:val="00E22745"/>
    <w:rsid w:val="00E22D96"/>
    <w:rsid w:val="00E2775E"/>
    <w:rsid w:val="00E3035D"/>
    <w:rsid w:val="00E306F6"/>
    <w:rsid w:val="00E4096A"/>
    <w:rsid w:val="00E4628C"/>
    <w:rsid w:val="00E57635"/>
    <w:rsid w:val="00E60EB6"/>
    <w:rsid w:val="00E6196E"/>
    <w:rsid w:val="00E6740E"/>
    <w:rsid w:val="00E747D1"/>
    <w:rsid w:val="00E81B38"/>
    <w:rsid w:val="00E96870"/>
    <w:rsid w:val="00EA78D3"/>
    <w:rsid w:val="00EB243C"/>
    <w:rsid w:val="00EB5030"/>
    <w:rsid w:val="00ED01F8"/>
    <w:rsid w:val="00ED2A13"/>
    <w:rsid w:val="00EE3F1F"/>
    <w:rsid w:val="00F075E1"/>
    <w:rsid w:val="00F127D9"/>
    <w:rsid w:val="00F14029"/>
    <w:rsid w:val="00F23266"/>
    <w:rsid w:val="00F27530"/>
    <w:rsid w:val="00F30F0B"/>
    <w:rsid w:val="00F32F5D"/>
    <w:rsid w:val="00F33B10"/>
    <w:rsid w:val="00F34540"/>
    <w:rsid w:val="00F350D9"/>
    <w:rsid w:val="00F37399"/>
    <w:rsid w:val="00F40898"/>
    <w:rsid w:val="00F4342D"/>
    <w:rsid w:val="00F52C45"/>
    <w:rsid w:val="00F5666C"/>
    <w:rsid w:val="00F57DF8"/>
    <w:rsid w:val="00F62223"/>
    <w:rsid w:val="00F64824"/>
    <w:rsid w:val="00F96B59"/>
    <w:rsid w:val="00F96F30"/>
    <w:rsid w:val="00FA0D79"/>
    <w:rsid w:val="00FA2221"/>
    <w:rsid w:val="00FA2366"/>
    <w:rsid w:val="00FA4903"/>
    <w:rsid w:val="00FA5162"/>
    <w:rsid w:val="00FC1094"/>
    <w:rsid w:val="00FC2F79"/>
    <w:rsid w:val="00FC5F0D"/>
    <w:rsid w:val="00FE18EB"/>
    <w:rsid w:val="00FE3361"/>
    <w:rsid w:val="00FF11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07961231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C63D46"/>
    <w:pPr>
      <w:spacing w:before="100" w:beforeAutospacing="1" w:after="100" w:afterAutospacing="1"/>
      <w:outlineLvl w:val="0"/>
    </w:pPr>
    <w:rPr>
      <w:rFonts w:ascii="Times" w:hAnsi="Times"/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0639F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DE6274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0A66AA"/>
    <w:pPr>
      <w:spacing w:before="100" w:beforeAutospacing="1" w:after="100" w:afterAutospacing="1"/>
    </w:pPr>
    <w:rPr>
      <w:rFonts w:ascii="Times" w:hAnsi="Times" w:cs="Times New Roman"/>
      <w:sz w:val="20"/>
      <w:szCs w:val="20"/>
    </w:rPr>
  </w:style>
  <w:style w:type="character" w:customStyle="1" w:styleId="apple-converted-space">
    <w:name w:val="apple-converted-space"/>
    <w:basedOn w:val="DefaultParagraphFont"/>
    <w:rsid w:val="00F32F5D"/>
  </w:style>
  <w:style w:type="character" w:styleId="Emphasis">
    <w:name w:val="Emphasis"/>
    <w:basedOn w:val="DefaultParagraphFont"/>
    <w:uiPriority w:val="20"/>
    <w:qFormat/>
    <w:rsid w:val="005960E2"/>
    <w:rPr>
      <w:i/>
      <w:iCs/>
    </w:rPr>
  </w:style>
  <w:style w:type="character" w:styleId="Strong">
    <w:name w:val="Strong"/>
    <w:basedOn w:val="DefaultParagraphFont"/>
    <w:uiPriority w:val="22"/>
    <w:qFormat/>
    <w:rsid w:val="005960E2"/>
    <w:rPr>
      <w:b/>
      <w:bCs/>
    </w:rPr>
  </w:style>
  <w:style w:type="character" w:styleId="FollowedHyperlink">
    <w:name w:val="FollowedHyperlink"/>
    <w:basedOn w:val="DefaultParagraphFont"/>
    <w:uiPriority w:val="99"/>
    <w:semiHidden/>
    <w:unhideWhenUsed/>
    <w:rsid w:val="00AC5E1B"/>
    <w:rPr>
      <w:color w:val="800080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C63D46"/>
    <w:rPr>
      <w:rFonts w:ascii="Times" w:hAnsi="Times"/>
      <w:b/>
      <w:bCs/>
      <w:kern w:val="36"/>
      <w:sz w:val="48"/>
      <w:szCs w:val="48"/>
    </w:rPr>
  </w:style>
  <w:style w:type="character" w:customStyle="1" w:styleId="authors">
    <w:name w:val="authors"/>
    <w:basedOn w:val="DefaultParagraphFont"/>
    <w:rsid w:val="004E24B3"/>
  </w:style>
  <w:style w:type="character" w:customStyle="1" w:styleId="date1">
    <w:name w:val="date1"/>
    <w:basedOn w:val="DefaultParagraphFont"/>
    <w:rsid w:val="004E24B3"/>
  </w:style>
  <w:style w:type="character" w:customStyle="1" w:styleId="arttitle">
    <w:name w:val="art_title"/>
    <w:basedOn w:val="DefaultParagraphFont"/>
    <w:rsid w:val="004E24B3"/>
  </w:style>
  <w:style w:type="character" w:customStyle="1" w:styleId="serialtitle">
    <w:name w:val="serial_title"/>
    <w:basedOn w:val="DefaultParagraphFont"/>
    <w:rsid w:val="004E24B3"/>
  </w:style>
  <w:style w:type="character" w:customStyle="1" w:styleId="volumeissue">
    <w:name w:val="volume_issue"/>
    <w:basedOn w:val="DefaultParagraphFont"/>
    <w:rsid w:val="004E24B3"/>
  </w:style>
  <w:style w:type="character" w:customStyle="1" w:styleId="pagerange">
    <w:name w:val="page_range"/>
    <w:basedOn w:val="DefaultParagraphFont"/>
    <w:rsid w:val="004E24B3"/>
  </w:style>
  <w:style w:type="character" w:customStyle="1" w:styleId="doilink">
    <w:name w:val="doi_link"/>
    <w:basedOn w:val="DefaultParagraphFont"/>
    <w:rsid w:val="004E24B3"/>
  </w:style>
  <w:style w:type="paragraph" w:styleId="Header">
    <w:name w:val="header"/>
    <w:basedOn w:val="Normal"/>
    <w:link w:val="HeaderChar"/>
    <w:uiPriority w:val="99"/>
    <w:unhideWhenUsed/>
    <w:rsid w:val="003A626B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A626B"/>
  </w:style>
  <w:style w:type="paragraph" w:styleId="Footer">
    <w:name w:val="footer"/>
    <w:basedOn w:val="Normal"/>
    <w:link w:val="FooterChar"/>
    <w:uiPriority w:val="99"/>
    <w:unhideWhenUsed/>
    <w:rsid w:val="003A626B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A626B"/>
  </w:style>
  <w:style w:type="character" w:styleId="PageNumber">
    <w:name w:val="page number"/>
    <w:basedOn w:val="DefaultParagraphFont"/>
    <w:uiPriority w:val="99"/>
    <w:semiHidden/>
    <w:unhideWhenUsed/>
    <w:rsid w:val="003A626B"/>
  </w:style>
  <w:style w:type="table" w:styleId="TableGrid">
    <w:name w:val="Table Grid"/>
    <w:basedOn w:val="TableNormal"/>
    <w:uiPriority w:val="39"/>
    <w:rsid w:val="00C66BB7"/>
    <w:rPr>
      <w:rFonts w:eastAsiaTheme="minorHAnsi"/>
      <w:sz w:val="22"/>
      <w:szCs w:val="22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904367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04367"/>
    <w:rPr>
      <w:rFonts w:ascii="Lucida Grande" w:hAnsi="Lucida Grande" w:cs="Lucida Grande"/>
      <w:sz w:val="18"/>
      <w:szCs w:val="18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C63D46"/>
    <w:pPr>
      <w:spacing w:before="100" w:beforeAutospacing="1" w:after="100" w:afterAutospacing="1"/>
      <w:outlineLvl w:val="0"/>
    </w:pPr>
    <w:rPr>
      <w:rFonts w:ascii="Times" w:hAnsi="Times"/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0639F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DE6274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0A66AA"/>
    <w:pPr>
      <w:spacing w:before="100" w:beforeAutospacing="1" w:after="100" w:afterAutospacing="1"/>
    </w:pPr>
    <w:rPr>
      <w:rFonts w:ascii="Times" w:hAnsi="Times" w:cs="Times New Roman"/>
      <w:sz w:val="20"/>
      <w:szCs w:val="20"/>
    </w:rPr>
  </w:style>
  <w:style w:type="character" w:customStyle="1" w:styleId="apple-converted-space">
    <w:name w:val="apple-converted-space"/>
    <w:basedOn w:val="DefaultParagraphFont"/>
    <w:rsid w:val="00F32F5D"/>
  </w:style>
  <w:style w:type="character" w:styleId="Emphasis">
    <w:name w:val="Emphasis"/>
    <w:basedOn w:val="DefaultParagraphFont"/>
    <w:uiPriority w:val="20"/>
    <w:qFormat/>
    <w:rsid w:val="005960E2"/>
    <w:rPr>
      <w:i/>
      <w:iCs/>
    </w:rPr>
  </w:style>
  <w:style w:type="character" w:styleId="Strong">
    <w:name w:val="Strong"/>
    <w:basedOn w:val="DefaultParagraphFont"/>
    <w:uiPriority w:val="22"/>
    <w:qFormat/>
    <w:rsid w:val="005960E2"/>
    <w:rPr>
      <w:b/>
      <w:bCs/>
    </w:rPr>
  </w:style>
  <w:style w:type="character" w:styleId="FollowedHyperlink">
    <w:name w:val="FollowedHyperlink"/>
    <w:basedOn w:val="DefaultParagraphFont"/>
    <w:uiPriority w:val="99"/>
    <w:semiHidden/>
    <w:unhideWhenUsed/>
    <w:rsid w:val="00AC5E1B"/>
    <w:rPr>
      <w:color w:val="800080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C63D46"/>
    <w:rPr>
      <w:rFonts w:ascii="Times" w:hAnsi="Times"/>
      <w:b/>
      <w:bCs/>
      <w:kern w:val="36"/>
      <w:sz w:val="48"/>
      <w:szCs w:val="48"/>
    </w:rPr>
  </w:style>
  <w:style w:type="character" w:customStyle="1" w:styleId="authors">
    <w:name w:val="authors"/>
    <w:basedOn w:val="DefaultParagraphFont"/>
    <w:rsid w:val="004E24B3"/>
  </w:style>
  <w:style w:type="character" w:customStyle="1" w:styleId="date1">
    <w:name w:val="date1"/>
    <w:basedOn w:val="DefaultParagraphFont"/>
    <w:rsid w:val="004E24B3"/>
  </w:style>
  <w:style w:type="character" w:customStyle="1" w:styleId="arttitle">
    <w:name w:val="art_title"/>
    <w:basedOn w:val="DefaultParagraphFont"/>
    <w:rsid w:val="004E24B3"/>
  </w:style>
  <w:style w:type="character" w:customStyle="1" w:styleId="serialtitle">
    <w:name w:val="serial_title"/>
    <w:basedOn w:val="DefaultParagraphFont"/>
    <w:rsid w:val="004E24B3"/>
  </w:style>
  <w:style w:type="character" w:customStyle="1" w:styleId="volumeissue">
    <w:name w:val="volume_issue"/>
    <w:basedOn w:val="DefaultParagraphFont"/>
    <w:rsid w:val="004E24B3"/>
  </w:style>
  <w:style w:type="character" w:customStyle="1" w:styleId="pagerange">
    <w:name w:val="page_range"/>
    <w:basedOn w:val="DefaultParagraphFont"/>
    <w:rsid w:val="004E24B3"/>
  </w:style>
  <w:style w:type="character" w:customStyle="1" w:styleId="doilink">
    <w:name w:val="doi_link"/>
    <w:basedOn w:val="DefaultParagraphFont"/>
    <w:rsid w:val="004E24B3"/>
  </w:style>
  <w:style w:type="paragraph" w:styleId="Header">
    <w:name w:val="header"/>
    <w:basedOn w:val="Normal"/>
    <w:link w:val="HeaderChar"/>
    <w:uiPriority w:val="99"/>
    <w:unhideWhenUsed/>
    <w:rsid w:val="003A626B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A626B"/>
  </w:style>
  <w:style w:type="paragraph" w:styleId="Footer">
    <w:name w:val="footer"/>
    <w:basedOn w:val="Normal"/>
    <w:link w:val="FooterChar"/>
    <w:uiPriority w:val="99"/>
    <w:unhideWhenUsed/>
    <w:rsid w:val="003A626B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A626B"/>
  </w:style>
  <w:style w:type="character" w:styleId="PageNumber">
    <w:name w:val="page number"/>
    <w:basedOn w:val="DefaultParagraphFont"/>
    <w:uiPriority w:val="99"/>
    <w:semiHidden/>
    <w:unhideWhenUsed/>
    <w:rsid w:val="003A626B"/>
  </w:style>
  <w:style w:type="table" w:styleId="TableGrid">
    <w:name w:val="Table Grid"/>
    <w:basedOn w:val="TableNormal"/>
    <w:uiPriority w:val="39"/>
    <w:rsid w:val="00C66BB7"/>
    <w:rPr>
      <w:rFonts w:eastAsiaTheme="minorHAnsi"/>
      <w:sz w:val="22"/>
      <w:szCs w:val="22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904367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04367"/>
    <w:rPr>
      <w:rFonts w:ascii="Lucida Grande" w:hAnsi="Lucida Grande" w:cs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7413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4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37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53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15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63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54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86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81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447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198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073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1853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57316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33374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98728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363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95467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93174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04504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082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5179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1781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5209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59861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0761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2525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63879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65180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048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4933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28748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22158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02596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0254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93638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91263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12955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13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264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060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825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4997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78228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19101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99285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961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2756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48449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13251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7772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65537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538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739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754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616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51374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1707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8833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70653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796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358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624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070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8103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6276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83906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98657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253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01194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78635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93017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43334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31030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342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445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751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878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0584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3924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68498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82043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20957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4243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26163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30641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40222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844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781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2621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919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65196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23924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76597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510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1669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23303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88853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0922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54550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79380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35180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2450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42603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83631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76583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77390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43277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7464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75546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82827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133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218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349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047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887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507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047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0113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9172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87146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1766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75777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229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37759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9752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23604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55144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239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6509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4979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43294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67513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956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9784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91886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98412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02709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6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514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0299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3457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5284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10481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61484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83495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3240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6597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65296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647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6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0011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29453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19686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6935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7796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6163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87275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71934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60123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861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871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706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3870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43335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07056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41179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494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282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523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9694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6069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6669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90404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751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828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908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46" Type="http://schemas.openxmlformats.org/officeDocument/2006/relationships/footer" Target="footer2.xml"/><Relationship Id="rId47" Type="http://schemas.openxmlformats.org/officeDocument/2006/relationships/fontTable" Target="fontTable.xml"/><Relationship Id="rId48" Type="http://schemas.openxmlformats.org/officeDocument/2006/relationships/theme" Target="theme/theme1.xml"/><Relationship Id="rId20" Type="http://schemas.openxmlformats.org/officeDocument/2006/relationships/hyperlink" Target="http://searchwarp.com/swa361554.htm" TargetMode="External"/><Relationship Id="rId21" Type="http://schemas.openxmlformats.org/officeDocument/2006/relationships/hyperlink" Target="http://eprints.whiterose.ac.uk/74470/1/Pluck_and_Johnson_2011_Curiosity.pdf" TargetMode="External"/><Relationship Id="rId22" Type="http://schemas.openxmlformats.org/officeDocument/2006/relationships/hyperlink" Target="http://learning.gov.wales/resources/learningpacks/mep/literacy/literacy-and-learning-spaces/the-pedagogical-learning-space/?lang=en" TargetMode="External"/><Relationship Id="rId23" Type="http://schemas.openxmlformats.org/officeDocument/2006/relationships/hyperlink" Target="https://beta.gov.wales/sites/default/files/publications/2018-02/welsh-in-education-action-plan-2017&#8211;21.pdf" TargetMode="External"/><Relationship Id="rId24" Type="http://schemas.openxmlformats.org/officeDocument/2006/relationships/hyperlink" Target="https://www.youtube.com/channel/UCC1VuPLWI2fZ9f4OdH955_g" TargetMode="External"/><Relationship Id="rId25" Type="http://schemas.openxmlformats.org/officeDocument/2006/relationships/hyperlink" Target="https://www.youtube.com/watch?v=xfc2-58ss-Y" TargetMode="External"/><Relationship Id="rId26" Type="http://schemas.openxmlformats.org/officeDocument/2006/relationships/image" Target="media/image3.jpeg"/><Relationship Id="rId27" Type="http://schemas.openxmlformats.org/officeDocument/2006/relationships/image" Target="media/image4.png"/><Relationship Id="rId28" Type="http://schemas.openxmlformats.org/officeDocument/2006/relationships/image" Target="media/image5.png"/><Relationship Id="rId29" Type="http://schemas.openxmlformats.org/officeDocument/2006/relationships/image" Target="media/image6.jpeg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30" Type="http://schemas.openxmlformats.org/officeDocument/2006/relationships/image" Target="media/image7.jpeg"/><Relationship Id="rId31" Type="http://schemas.openxmlformats.org/officeDocument/2006/relationships/image" Target="media/image8.jpeg"/><Relationship Id="rId32" Type="http://schemas.openxmlformats.org/officeDocument/2006/relationships/image" Target="media/image9.jpeg"/><Relationship Id="rId9" Type="http://schemas.openxmlformats.org/officeDocument/2006/relationships/image" Target="media/image1.png"/><Relationship Id="rId6" Type="http://schemas.openxmlformats.org/officeDocument/2006/relationships/webSettings" Target="webSettings.xml"/><Relationship Id="rId7" Type="http://schemas.openxmlformats.org/officeDocument/2006/relationships/footnotes" Target="footnotes.xml"/><Relationship Id="rId8" Type="http://schemas.openxmlformats.org/officeDocument/2006/relationships/endnotes" Target="endnotes.xml"/><Relationship Id="rId33" Type="http://schemas.openxmlformats.org/officeDocument/2006/relationships/image" Target="media/image10.jpeg"/><Relationship Id="rId34" Type="http://schemas.openxmlformats.org/officeDocument/2006/relationships/image" Target="media/image11.jpeg"/><Relationship Id="rId35" Type="http://schemas.openxmlformats.org/officeDocument/2006/relationships/hyperlink" Target="http://learning.gov.wales/docs/learningwales/publications/150803-fp-framework-en.pdf" TargetMode="External"/><Relationship Id="rId36" Type="http://schemas.openxmlformats.org/officeDocument/2006/relationships/hyperlink" Target="http://learning.gov.wales/docs/learningwales/publications/150803-fp-framework-en.pdf" TargetMode="External"/><Relationship Id="rId10" Type="http://schemas.openxmlformats.org/officeDocument/2006/relationships/hyperlink" Target="https://www.youtube.com/watch?v=JaFwNixb4Ms&amp;feature=youtu.be" TargetMode="External"/><Relationship Id="rId11" Type="http://schemas.openxmlformats.org/officeDocument/2006/relationships/image" Target="media/image2.jpeg"/><Relationship Id="rId12" Type="http://schemas.openxmlformats.org/officeDocument/2006/relationships/hyperlink" Target="http://digitalcommons.mtu.edu/etds/536" TargetMode="External"/><Relationship Id="rId13" Type="http://schemas.openxmlformats.org/officeDocument/2006/relationships/hyperlink" Target="http://darden.edu/batten/clc/primer_articles.htm" TargetMode="External"/><Relationship Id="rId14" Type="http://schemas.openxmlformats.org/officeDocument/2006/relationships/hyperlink" Target="https://www.learnlab.org/research/wiki/images/8/8f/CF_OralProduction_Nov16.pdf" TargetMode="External"/><Relationship Id="rId15" Type="http://schemas.openxmlformats.org/officeDocument/2006/relationships/hyperlink" Target="https://www.estyn.gov.wales/sites/default/files/documents/Welsh%20Language%20Development%20in%20the%20Foundation%20Phase%20-%20January%202013.pdf" TargetMode="External"/><Relationship Id="rId16" Type="http://schemas.openxmlformats.org/officeDocument/2006/relationships/hyperlink" Target="https://core.ac.uk/download/pdf/82125299.pdf" TargetMode="External"/><Relationship Id="rId17" Type="http://schemas.openxmlformats.org/officeDocument/2006/relationships/hyperlink" Target="https://doi.org/10.1080/13569783.2011.616399" TargetMode="External"/><Relationship Id="rId18" Type="http://schemas.openxmlformats.org/officeDocument/2006/relationships/hyperlink" Target="http://learning.gov.wales/docs/learningwales/publications/150803-fp-framework-en.pdf" TargetMode="External"/><Relationship Id="rId19" Type="http://schemas.openxmlformats.org/officeDocument/2006/relationships/hyperlink" Target="https://www.youtube.com/watch?v=pxMpgcIkfOo&amp;t=76s" TargetMode="External"/><Relationship Id="rId37" Type="http://schemas.openxmlformats.org/officeDocument/2006/relationships/image" Target="media/image12.jpeg"/><Relationship Id="rId38" Type="http://schemas.openxmlformats.org/officeDocument/2006/relationships/image" Target="media/image13.jpeg"/><Relationship Id="rId39" Type="http://schemas.openxmlformats.org/officeDocument/2006/relationships/image" Target="media/image14.jpeg"/><Relationship Id="rId40" Type="http://schemas.openxmlformats.org/officeDocument/2006/relationships/hyperlink" Target="http://learning.gov.wales/docs/learningwales/publications/150803-fp-framework-en.pdf" TargetMode="External"/><Relationship Id="rId41" Type="http://schemas.openxmlformats.org/officeDocument/2006/relationships/hyperlink" Target="http://learning.gov.wales/docs/learningwales/publications/150803-fp-framework-en.pdf" TargetMode="External"/><Relationship Id="rId42" Type="http://schemas.openxmlformats.org/officeDocument/2006/relationships/image" Target="media/image15.jpeg"/><Relationship Id="rId43" Type="http://schemas.openxmlformats.org/officeDocument/2006/relationships/image" Target="media/image16.jpeg"/><Relationship Id="rId44" Type="http://schemas.openxmlformats.org/officeDocument/2006/relationships/header" Target="header1.xml"/><Relationship Id="rId45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FA3780BA-FCCC-204C-AEDF-C660D3EF142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20</Pages>
  <Words>3269</Words>
  <Characters>18636</Characters>
  <Application>Microsoft Macintosh Word</Application>
  <DocSecurity>0</DocSecurity>
  <Lines>155</Lines>
  <Paragraphs>43</Paragraphs>
  <ScaleCrop>false</ScaleCrop>
  <Company/>
  <LinksUpToDate>false</LinksUpToDate>
  <CharactersWithSpaces>21862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 THOMAS</dc:creator>
  <cp:keywords/>
  <dc:description/>
  <cp:lastModifiedBy>MARK THOMAS</cp:lastModifiedBy>
  <cp:revision>3</cp:revision>
  <cp:lastPrinted>2019-03-12T18:48:00Z</cp:lastPrinted>
  <dcterms:created xsi:type="dcterms:W3CDTF">2019-03-15T11:58:00Z</dcterms:created>
  <dcterms:modified xsi:type="dcterms:W3CDTF">2019-03-15T11:59:00Z</dcterms:modified>
</cp:coreProperties>
</file>