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45FD" w:rsidRDefault="008A29B3" w:rsidP="008A29B3">
      <w:pPr>
        <w:pStyle w:val="Title"/>
      </w:pPr>
      <w:proofErr w:type="spellStart"/>
      <w:r>
        <w:t>Pharoahs</w:t>
      </w:r>
      <w:proofErr w:type="spellEnd"/>
      <w:r>
        <w:t>, Phoenicians &amp; Peoples of the Sea</w:t>
      </w:r>
    </w:p>
    <w:p w:rsidR="008A29B3" w:rsidRDefault="00F347BB" w:rsidP="008A29B3">
      <w:pPr>
        <w:pStyle w:val="Heading1"/>
      </w:pPr>
      <w:r>
        <w:t>State Formation in</w:t>
      </w:r>
      <w:r w:rsidR="008B2C14">
        <w:t xml:space="preserve"> Egypt</w:t>
      </w:r>
    </w:p>
    <w:p w:rsidR="008B2C14" w:rsidRDefault="008B2C14" w:rsidP="008B2C14"/>
    <w:p w:rsidR="000D2A00" w:rsidRPr="000D2A00" w:rsidRDefault="000D2A00" w:rsidP="000D2A00">
      <w:pPr>
        <w:ind w:left="709" w:hanging="709"/>
      </w:pPr>
      <w:r w:rsidRPr="000D2A00">
        <w:t xml:space="preserve">Baines, J. 2003 Early Definitions of the Egyptian World and its Surroundings. In T. Potts, M. </w:t>
      </w:r>
      <w:proofErr w:type="spellStart"/>
      <w:r w:rsidRPr="000D2A00">
        <w:t>Roaf</w:t>
      </w:r>
      <w:proofErr w:type="spellEnd"/>
      <w:r w:rsidRPr="000D2A00">
        <w:t xml:space="preserve"> and D. Stein (</w:t>
      </w:r>
      <w:proofErr w:type="spellStart"/>
      <w:proofErr w:type="gramStart"/>
      <w:r w:rsidRPr="000D2A00">
        <w:t>eds</w:t>
      </w:r>
      <w:proofErr w:type="spellEnd"/>
      <w:proofErr w:type="gramEnd"/>
      <w:r w:rsidRPr="000D2A00">
        <w:t>)</w:t>
      </w:r>
      <w:r>
        <w:t xml:space="preserve"> </w:t>
      </w:r>
      <w:r w:rsidRPr="000D2A00">
        <w:rPr>
          <w:i/>
          <w:iCs/>
        </w:rPr>
        <w:t xml:space="preserve">Culture Through Objects: Ancient Near Eastern Studies in Honour of P.R. S. </w:t>
      </w:r>
      <w:proofErr w:type="spellStart"/>
      <w:r w:rsidRPr="000D2A00">
        <w:rPr>
          <w:i/>
          <w:iCs/>
        </w:rPr>
        <w:t>Moorey</w:t>
      </w:r>
      <w:proofErr w:type="spellEnd"/>
      <w:r w:rsidRPr="000D2A00">
        <w:t>. 27-57</w:t>
      </w:r>
      <w:r>
        <w:t>. Oxford: Griffith Institute.</w:t>
      </w:r>
    </w:p>
    <w:p w:rsidR="000D2A00" w:rsidRDefault="000D2A00" w:rsidP="000D2A00">
      <w:pPr>
        <w:ind w:left="709" w:hanging="709"/>
      </w:pPr>
      <w:r>
        <w:t xml:space="preserve">Bard, K.A. 1992. </w:t>
      </w:r>
      <w:proofErr w:type="gramStart"/>
      <w:r>
        <w:t>Toward and Interpretation of the Role of Ideology in the Evolution of Complex Society in Egypt.</w:t>
      </w:r>
      <w:proofErr w:type="gramEnd"/>
      <w:r>
        <w:t xml:space="preserve"> </w:t>
      </w:r>
      <w:r>
        <w:rPr>
          <w:i/>
          <w:iCs/>
        </w:rPr>
        <w:t>Journal of Anthropological Archaeology</w:t>
      </w:r>
      <w:r>
        <w:t xml:space="preserve"> 11: 1-24.</w:t>
      </w:r>
    </w:p>
    <w:p w:rsidR="008B2C14" w:rsidRDefault="008B2C14" w:rsidP="00587542">
      <w:pPr>
        <w:ind w:left="709" w:hanging="709"/>
      </w:pPr>
      <w:proofErr w:type="gramStart"/>
      <w:r>
        <w:t>Bard, K.A. 2008.</w:t>
      </w:r>
      <w:proofErr w:type="gramEnd"/>
      <w:r>
        <w:t xml:space="preserve"> </w:t>
      </w:r>
      <w:proofErr w:type="gramStart"/>
      <w:r>
        <w:rPr>
          <w:i/>
          <w:iCs/>
        </w:rPr>
        <w:t>An Introduction to the Archaeology of Ancient Egypt</w:t>
      </w:r>
      <w:r>
        <w:t>.</w:t>
      </w:r>
      <w:proofErr w:type="gramEnd"/>
      <w:r>
        <w:t xml:space="preserve"> Oxford:</w:t>
      </w:r>
      <w:r w:rsidR="00F347BB">
        <w:t xml:space="preserve"> Blackwell Publishing. [</w:t>
      </w:r>
      <w:proofErr w:type="gramStart"/>
      <w:r w:rsidR="00F347BB">
        <w:t>chapters</w:t>
      </w:r>
      <w:proofErr w:type="gramEnd"/>
      <w:r w:rsidR="00F347BB">
        <w:t xml:space="preserve"> </w:t>
      </w:r>
      <w:r>
        <w:t>5</w:t>
      </w:r>
      <w:r w:rsidR="00F347BB">
        <w:t xml:space="preserve"> &amp; 6</w:t>
      </w:r>
      <w:r>
        <w:t>]</w:t>
      </w:r>
    </w:p>
    <w:p w:rsidR="008B2C14" w:rsidRDefault="00F347BB" w:rsidP="00587542">
      <w:pPr>
        <w:ind w:left="709" w:hanging="709"/>
      </w:pPr>
      <w:r>
        <w:t xml:space="preserve">Kemp, B.J. 1966. </w:t>
      </w:r>
      <w:proofErr w:type="gramStart"/>
      <w:r>
        <w:t>Abydos and the Royal Tombs of the First Dynasty.</w:t>
      </w:r>
      <w:proofErr w:type="gramEnd"/>
      <w:r>
        <w:t xml:space="preserve"> </w:t>
      </w:r>
      <w:r>
        <w:rPr>
          <w:i/>
          <w:iCs/>
        </w:rPr>
        <w:t>Journal of Egyptian Archaeology</w:t>
      </w:r>
      <w:r>
        <w:t xml:space="preserve"> 52: 13-22.</w:t>
      </w:r>
    </w:p>
    <w:p w:rsidR="00F347BB" w:rsidRDefault="00F347BB" w:rsidP="00587542">
      <w:pPr>
        <w:ind w:left="709" w:hanging="709"/>
      </w:pPr>
      <w:r>
        <w:t xml:space="preserve">Kemp, B.J. 1989. </w:t>
      </w:r>
      <w:r>
        <w:rPr>
          <w:i/>
          <w:iCs/>
        </w:rPr>
        <w:t>Ancient Egypt: Anatomy of a Civilization</w:t>
      </w:r>
      <w:r>
        <w:t xml:space="preserve">. London: </w:t>
      </w:r>
      <w:proofErr w:type="spellStart"/>
      <w:r>
        <w:t>Routledge</w:t>
      </w:r>
      <w:proofErr w:type="spellEnd"/>
      <w:r>
        <w:t>.</w:t>
      </w:r>
    </w:p>
    <w:p w:rsidR="000D2A00" w:rsidRPr="000D2A00" w:rsidRDefault="000D2A00" w:rsidP="000D2A00">
      <w:pPr>
        <w:ind w:left="709" w:right="27" w:hanging="709"/>
        <w:jc w:val="both"/>
      </w:pPr>
      <w:r w:rsidRPr="000D2A00">
        <w:t>Spencer, J. 1996</w:t>
      </w:r>
      <w:r>
        <w:t>.</w:t>
      </w:r>
      <w:r w:rsidRPr="000D2A00">
        <w:t xml:space="preserve"> </w:t>
      </w:r>
      <w:proofErr w:type="gramStart"/>
      <w:r w:rsidRPr="000D2A00">
        <w:rPr>
          <w:i/>
          <w:iCs/>
        </w:rPr>
        <w:t>Aspects of Early Egypt</w:t>
      </w:r>
      <w:r w:rsidRPr="000D2A00">
        <w:t>.</w:t>
      </w:r>
      <w:proofErr w:type="gramEnd"/>
      <w:r w:rsidRPr="000D2A00">
        <w:t xml:space="preserve"> </w:t>
      </w:r>
      <w:smartTag w:uri="urn:schemas-microsoft-com:office:smarttags" w:element="City">
        <w:r w:rsidRPr="000D2A00">
          <w:t>London</w:t>
        </w:r>
      </w:smartTag>
      <w:r w:rsidRPr="000D2A00">
        <w:t xml:space="preserve">: </w:t>
      </w:r>
      <w:smartTag w:uri="urn:schemas-microsoft-com:office:smarttags" w:element="place">
        <w:smartTag w:uri="urn:schemas-microsoft-com:office:smarttags" w:element="PlaceName">
          <w:r w:rsidRPr="000D2A00">
            <w:t>British</w:t>
          </w:r>
        </w:smartTag>
        <w:r w:rsidRPr="000D2A00">
          <w:t xml:space="preserve"> </w:t>
        </w:r>
        <w:smartTag w:uri="urn:schemas-microsoft-com:office:smarttags" w:element="PlaceType">
          <w:r w:rsidRPr="000D2A00">
            <w:t>Museum</w:t>
          </w:r>
        </w:smartTag>
      </w:smartTag>
      <w:r w:rsidRPr="000D2A00">
        <w:t xml:space="preserve"> Press.</w:t>
      </w:r>
    </w:p>
    <w:p w:rsidR="000D2A00" w:rsidRPr="000D2A00" w:rsidRDefault="000D2A00" w:rsidP="000D2A00">
      <w:pPr>
        <w:ind w:left="709" w:right="27" w:hanging="709"/>
        <w:jc w:val="both"/>
      </w:pPr>
      <w:r w:rsidRPr="000D2A00">
        <w:t xml:space="preserve">Wilkinson, T. 1999. </w:t>
      </w:r>
      <w:proofErr w:type="gramStart"/>
      <w:r w:rsidRPr="000D2A00">
        <w:rPr>
          <w:i/>
          <w:iCs/>
        </w:rPr>
        <w:t>Early Dynastic Egypt</w:t>
      </w:r>
      <w:r w:rsidRPr="000D2A00">
        <w:t>.</w:t>
      </w:r>
      <w:proofErr w:type="gramEnd"/>
      <w:r w:rsidRPr="000D2A00">
        <w:t xml:space="preserve"> </w:t>
      </w:r>
      <w:smartTag w:uri="urn:schemas-microsoft-com:office:smarttags" w:element="place">
        <w:smartTag w:uri="urn:schemas-microsoft-com:office:smarttags" w:element="City">
          <w:r w:rsidRPr="000D2A00">
            <w:t>London</w:t>
          </w:r>
        </w:smartTag>
        <w:r w:rsidRPr="000D2A00">
          <w:t xml:space="preserve">, </w:t>
        </w:r>
        <w:smartTag w:uri="urn:schemas-microsoft-com:office:smarttags" w:element="State">
          <w:r w:rsidRPr="000D2A00">
            <w:t>New York</w:t>
          </w:r>
        </w:smartTag>
      </w:smartTag>
      <w:r w:rsidRPr="000D2A00">
        <w:t xml:space="preserve">: </w:t>
      </w:r>
      <w:proofErr w:type="spellStart"/>
      <w:r w:rsidRPr="000D2A00">
        <w:t>Routledge</w:t>
      </w:r>
      <w:proofErr w:type="spellEnd"/>
      <w:r w:rsidRPr="000D2A00">
        <w:t>.</w:t>
      </w:r>
    </w:p>
    <w:p w:rsidR="000D2A00" w:rsidRPr="000D2A00" w:rsidRDefault="000D2A00" w:rsidP="000D2A00">
      <w:pPr>
        <w:ind w:left="709" w:right="27" w:hanging="709"/>
        <w:jc w:val="both"/>
      </w:pPr>
      <w:proofErr w:type="spellStart"/>
      <w:r w:rsidRPr="000D2A00">
        <w:t>Wenke</w:t>
      </w:r>
      <w:proofErr w:type="spellEnd"/>
      <w:r w:rsidRPr="000D2A00">
        <w:t>, R.J. 1989</w:t>
      </w:r>
      <w:r>
        <w:t>.</w:t>
      </w:r>
      <w:r w:rsidRPr="000D2A00">
        <w:t xml:space="preserve"> Egypt: origins of complex societies: </w:t>
      </w:r>
      <w:r w:rsidRPr="000D2A00">
        <w:rPr>
          <w:i/>
          <w:iCs/>
        </w:rPr>
        <w:t>Annual Review of Anthropology</w:t>
      </w:r>
      <w:r w:rsidRPr="000D2A00">
        <w:t xml:space="preserve"> 18: 129-155.</w:t>
      </w:r>
    </w:p>
    <w:p w:rsidR="000D2A00" w:rsidRPr="000D2A00" w:rsidRDefault="000D2A00" w:rsidP="000D2A00">
      <w:pPr>
        <w:ind w:left="709" w:right="27" w:hanging="709"/>
        <w:jc w:val="both"/>
      </w:pPr>
      <w:proofErr w:type="spellStart"/>
      <w:r w:rsidRPr="000D2A00">
        <w:t>Wenke</w:t>
      </w:r>
      <w:proofErr w:type="spellEnd"/>
      <w:r w:rsidRPr="000D2A00">
        <w:t>, R.J. 1991</w:t>
      </w:r>
      <w:r>
        <w:t>.</w:t>
      </w:r>
      <w:r w:rsidRPr="000D2A00">
        <w:t xml:space="preserve"> </w:t>
      </w:r>
      <w:proofErr w:type="gramStart"/>
      <w:r w:rsidRPr="000D2A00">
        <w:t>The</w:t>
      </w:r>
      <w:proofErr w:type="gramEnd"/>
      <w:r w:rsidRPr="000D2A00">
        <w:t xml:space="preserve"> evolution of early Egyptian civilization: issues and evidence. </w:t>
      </w:r>
      <w:r w:rsidRPr="000D2A00">
        <w:rPr>
          <w:i/>
          <w:iCs/>
        </w:rPr>
        <w:t>Journal of World Prehistory</w:t>
      </w:r>
      <w:r w:rsidRPr="000D2A00">
        <w:t xml:space="preserve"> 5: 279-329.</w:t>
      </w:r>
    </w:p>
    <w:p w:rsidR="000D2A00" w:rsidRPr="00F347BB" w:rsidRDefault="000D2A00" w:rsidP="00587542">
      <w:pPr>
        <w:ind w:left="709" w:hanging="709"/>
      </w:pPr>
    </w:p>
    <w:sectPr w:rsidR="000D2A00" w:rsidRPr="00F347BB" w:rsidSect="006645F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8A29B3"/>
    <w:rsid w:val="00073CBD"/>
    <w:rsid w:val="000D2A00"/>
    <w:rsid w:val="00174478"/>
    <w:rsid w:val="001800E3"/>
    <w:rsid w:val="003E40BB"/>
    <w:rsid w:val="004118B9"/>
    <w:rsid w:val="005078F0"/>
    <w:rsid w:val="00523566"/>
    <w:rsid w:val="00587542"/>
    <w:rsid w:val="006645FD"/>
    <w:rsid w:val="00786FEB"/>
    <w:rsid w:val="008A29B3"/>
    <w:rsid w:val="008B2C14"/>
    <w:rsid w:val="00970861"/>
    <w:rsid w:val="00994B9C"/>
    <w:rsid w:val="009B4AEC"/>
    <w:rsid w:val="00A26440"/>
    <w:rsid w:val="00A57997"/>
    <w:rsid w:val="00BE5174"/>
    <w:rsid w:val="00F347BB"/>
    <w:rsid w:val="00FE77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Type"/>
  <w:smartTagType w:namespaceuri="urn:schemas-microsoft-com:office:smarttags" w:name="PlaceName"/>
  <w:smartTagType w:namespaceuri="urn:schemas-microsoft-com:office:smarttags" w:name="City"/>
  <w:smartTagType w:namespaceuri="urn:schemas-microsoft-com:office:smarttags" w:name="place"/>
  <w:smartTagType w:namespaceuri="urn:schemas-microsoft-com:office:smarttags" w:name="State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45FD"/>
  </w:style>
  <w:style w:type="paragraph" w:styleId="Heading1">
    <w:name w:val="heading 1"/>
    <w:basedOn w:val="Normal"/>
    <w:next w:val="Normal"/>
    <w:link w:val="Heading1Char"/>
    <w:uiPriority w:val="9"/>
    <w:qFormat/>
    <w:rsid w:val="008A29B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8A29B3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8A29B3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Heading1Char">
    <w:name w:val="Heading 1 Char"/>
    <w:basedOn w:val="DefaultParagraphFont"/>
    <w:link w:val="Heading1"/>
    <w:uiPriority w:val="9"/>
    <w:rsid w:val="008A29B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ormalWeb">
    <w:name w:val="Normal (Web)"/>
    <w:basedOn w:val="Normal"/>
    <w:rsid w:val="000D2A00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169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Lampeter</Company>
  <LinksUpToDate>false</LinksUpToDate>
  <CharactersWithSpaces>1136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sw003</dc:creator>
  <cp:keywords/>
  <dc:description/>
  <cp:lastModifiedBy>sw003</cp:lastModifiedBy>
  <cp:revision>4</cp:revision>
  <dcterms:created xsi:type="dcterms:W3CDTF">2011-02-09T13:22:00Z</dcterms:created>
  <dcterms:modified xsi:type="dcterms:W3CDTF">2011-02-09T13:31:00Z</dcterms:modified>
</cp:coreProperties>
</file>