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313874" w:rsidRDefault="00012B16">
      <w:r w:rsidRPr="00313874">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313874" w:rsidRDefault="00563B58" w:rsidP="0040668F">
      <w:pPr>
        <w:rPr>
          <w:rFonts w:ascii="Times New Roman" w:hAnsi="Times New Roman" w:cs="Times New Roman"/>
          <w:sz w:val="24"/>
          <w:szCs w:val="24"/>
        </w:rPr>
      </w:pPr>
    </w:p>
    <w:p w14:paraId="1ED29290" w14:textId="77777777" w:rsidR="00F927A1" w:rsidRPr="00313874" w:rsidRDefault="00F927A1" w:rsidP="00FF7EBB">
      <w:pPr>
        <w:overflowPunct/>
        <w:autoSpaceDE/>
        <w:autoSpaceDN/>
        <w:adjustRightInd/>
        <w:textAlignment w:val="auto"/>
        <w:rPr>
          <w:rFonts w:ascii="Times New Roman" w:hAnsi="Times New Roman"/>
          <w:b/>
          <w:bCs/>
          <w:color w:val="auto"/>
          <w:sz w:val="48"/>
          <w:szCs w:val="48"/>
        </w:rPr>
      </w:pPr>
      <w:r w:rsidRPr="00313874">
        <w:rPr>
          <w:rFonts w:ascii="Times New Roman" w:hAnsi="Times New Roman" w:cs="Times New Roman"/>
          <w:b/>
          <w:color w:val="auto"/>
          <w:sz w:val="48"/>
          <w:szCs w:val="48"/>
        </w:rPr>
        <w:t xml:space="preserve">GRADUATE CERTIFICATE in </w:t>
      </w:r>
      <w:r w:rsidRPr="00313874">
        <w:rPr>
          <w:rFonts w:ascii="Times New Roman" w:hAnsi="Times New Roman"/>
          <w:b/>
          <w:bCs/>
          <w:color w:val="auto"/>
          <w:sz w:val="48"/>
          <w:szCs w:val="48"/>
        </w:rPr>
        <w:t>Consolidation of Social Work Practice</w:t>
      </w:r>
    </w:p>
    <w:p w14:paraId="0F4D6E7D" w14:textId="7C8C0132" w:rsidR="0085230E" w:rsidRPr="00313874" w:rsidRDefault="0085230E" w:rsidP="00FF7EBB">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LEVEL 6 - 60 Credits</w:t>
      </w:r>
    </w:p>
    <w:p w14:paraId="2216C5B7" w14:textId="5A138451" w:rsidR="00706BB5" w:rsidRPr="00313874" w:rsidRDefault="00706BB5" w:rsidP="00FF7EBB">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BMPF6044</w:t>
      </w:r>
    </w:p>
    <w:p w14:paraId="28947286" w14:textId="77777777" w:rsidR="00F927A1" w:rsidRPr="00313874"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313874"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313874" w:rsidRDefault="0085230E" w:rsidP="00F927A1">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 xml:space="preserve">LEARNER </w:t>
      </w:r>
      <w:r w:rsidR="00F927A1" w:rsidRPr="00313874">
        <w:rPr>
          <w:rFonts w:ascii="Times New Roman" w:hAnsi="Times New Roman" w:cs="Times New Roman"/>
          <w:b/>
          <w:color w:val="auto"/>
          <w:sz w:val="48"/>
        </w:rPr>
        <w:t>PORTFOLIO</w:t>
      </w:r>
    </w:p>
    <w:p w14:paraId="333E90F0" w14:textId="62DD2FD5" w:rsidR="00F927A1" w:rsidRPr="00313874" w:rsidRDefault="00F927A1">
      <w:pPr>
        <w:overflowPunct/>
        <w:autoSpaceDE/>
        <w:autoSpaceDN/>
        <w:adjustRightInd/>
        <w:ind w:right="-957"/>
        <w:textAlignment w:val="auto"/>
        <w:rPr>
          <w:rFonts w:ascii="Times New Roman" w:hAnsi="Times New Roman" w:cs="Times New Roman"/>
          <w:b/>
          <w:bCs/>
          <w:color w:val="auto"/>
          <w:sz w:val="48"/>
          <w:szCs w:val="48"/>
        </w:rPr>
      </w:pPr>
      <w:r w:rsidRPr="00313874">
        <w:rPr>
          <w:rFonts w:ascii="Times New Roman" w:hAnsi="Times New Roman" w:cs="Times New Roman"/>
          <w:b/>
          <w:bCs/>
          <w:color w:val="auto"/>
          <w:sz w:val="48"/>
          <w:szCs w:val="48"/>
        </w:rPr>
        <w:t>(PORTH AGORED and U</w:t>
      </w:r>
      <w:r w:rsidR="6E4F6729" w:rsidRPr="00313874">
        <w:rPr>
          <w:rFonts w:ascii="Times New Roman" w:hAnsi="Times New Roman" w:cs="Times New Roman"/>
          <w:b/>
          <w:bCs/>
          <w:color w:val="auto"/>
          <w:sz w:val="48"/>
          <w:szCs w:val="48"/>
        </w:rPr>
        <w:t>NIVERSITY OF WALES TRINITY SAINT DAVID</w:t>
      </w:r>
      <w:r w:rsidRPr="00313874">
        <w:rPr>
          <w:rFonts w:ascii="Times New Roman" w:hAnsi="Times New Roman" w:cs="Times New Roman"/>
          <w:b/>
          <w:bCs/>
          <w:color w:val="auto"/>
          <w:sz w:val="48"/>
          <w:szCs w:val="48"/>
        </w:rPr>
        <w:t>)</w:t>
      </w:r>
    </w:p>
    <w:p w14:paraId="024B1E2F" w14:textId="77777777" w:rsidR="0085230E" w:rsidRPr="00313874"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313874"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313874" w14:paraId="68CAA39D" w14:textId="77777777" w:rsidTr="005D3F07">
        <w:tc>
          <w:tcPr>
            <w:tcW w:w="10368" w:type="dxa"/>
          </w:tcPr>
          <w:p w14:paraId="02F8EE88" w14:textId="391D17F3" w:rsidR="00986B43" w:rsidRPr="00313874" w:rsidRDefault="00986B43"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Learner’s name:</w:t>
            </w:r>
            <w:r w:rsidR="00247265" w:rsidRPr="00313874">
              <w:rPr>
                <w:rFonts w:ascii="Times New Roman" w:hAnsi="Times New Roman" w:cs="Times New Roman"/>
                <w:b/>
                <w:color w:val="auto"/>
                <w:sz w:val="48"/>
              </w:rPr>
              <w:t xml:space="preserve"> </w:t>
            </w:r>
            <w:r w:rsidR="00293523" w:rsidRPr="00313874">
              <w:rPr>
                <w:rFonts w:ascii="Times New Roman" w:hAnsi="Times New Roman" w:cs="Times New Roman"/>
                <w:b/>
                <w:color w:val="auto"/>
                <w:sz w:val="48"/>
              </w:rPr>
              <w:t>Sian Roberts</w:t>
            </w:r>
          </w:p>
          <w:p w14:paraId="0B6CD0DB" w14:textId="689515B5" w:rsidR="009C337F" w:rsidRPr="00313874"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Pr="00313874" w:rsidRDefault="009C337F"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Email address:</w:t>
            </w:r>
          </w:p>
          <w:p w14:paraId="22E38809" w14:textId="3D91C988" w:rsidR="00986B43" w:rsidRPr="00313874" w:rsidRDefault="00293523" w:rsidP="00293523">
            <w:pPr>
              <w:tabs>
                <w:tab w:val="left" w:pos="936"/>
              </w:tabs>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ab/>
            </w:r>
            <w:proofErr w:type="spellStart"/>
            <w:r w:rsidRPr="00313874">
              <w:rPr>
                <w:rFonts w:ascii="Times New Roman" w:hAnsi="Times New Roman" w:cs="Times New Roman"/>
                <w:b/>
                <w:color w:val="auto"/>
                <w:sz w:val="48"/>
              </w:rPr>
              <w:t>Sianmereridroberts@gwynedd.llyw.cymru</w:t>
            </w:r>
            <w:proofErr w:type="spellEnd"/>
          </w:p>
          <w:p w14:paraId="0DE696B2" w14:textId="77777777" w:rsidR="00F927A1" w:rsidRPr="00313874" w:rsidRDefault="0085230E"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Learner’s University Registration</w:t>
            </w:r>
            <w:r w:rsidR="00F927A1" w:rsidRPr="00313874">
              <w:rPr>
                <w:rFonts w:ascii="Times New Roman" w:hAnsi="Times New Roman" w:cs="Times New Roman"/>
                <w:b/>
                <w:color w:val="auto"/>
                <w:sz w:val="48"/>
              </w:rPr>
              <w:t xml:space="preserve"> Number:</w:t>
            </w:r>
          </w:p>
          <w:p w14:paraId="622FD17A" w14:textId="3542254A" w:rsidR="0085230E" w:rsidRPr="00313874" w:rsidRDefault="003C4CB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2419456</w:t>
            </w:r>
          </w:p>
          <w:p w14:paraId="5F84129B" w14:textId="048C9EAF" w:rsidR="0085230E" w:rsidRPr="00313874" w:rsidRDefault="00706BB5"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 xml:space="preserve">Cohort: </w:t>
            </w:r>
            <w:r w:rsidR="00B037B0" w:rsidRPr="00313874">
              <w:rPr>
                <w:rFonts w:ascii="Times New Roman" w:hAnsi="Times New Roman" w:cs="Times New Roman"/>
                <w:b/>
                <w:color w:val="auto"/>
                <w:sz w:val="48"/>
              </w:rPr>
              <w:t>21</w:t>
            </w:r>
            <w:r w:rsidR="00AE6231" w:rsidRPr="00313874">
              <w:rPr>
                <w:rFonts w:ascii="Times New Roman" w:hAnsi="Times New Roman" w:cs="Times New Roman"/>
                <w:b/>
                <w:color w:val="auto"/>
                <w:sz w:val="48"/>
              </w:rPr>
              <w:t xml:space="preserve"> onwards</w:t>
            </w:r>
          </w:p>
        </w:tc>
      </w:tr>
    </w:tbl>
    <w:p w14:paraId="40F3C009" w14:textId="77777777" w:rsidR="00F927A1" w:rsidRPr="00313874" w:rsidRDefault="008420E1" w:rsidP="00986B43">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 xml:space="preserve"> </w:t>
      </w:r>
    </w:p>
    <w:p w14:paraId="621AF8BA" w14:textId="77777777" w:rsidR="00F927A1" w:rsidRPr="00313874"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313874"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Pr="00313874" w:rsidRDefault="00E83F91" w:rsidP="005B3A2D">
      <w:pPr>
        <w:jc w:val="center"/>
        <w:rPr>
          <w:b/>
          <w:sz w:val="24"/>
          <w:szCs w:val="24"/>
        </w:rPr>
      </w:pPr>
      <w:r w:rsidRPr="00313874">
        <w:rPr>
          <w:b/>
          <w:sz w:val="24"/>
          <w:szCs w:val="24"/>
        </w:rPr>
        <w:br w:type="page"/>
      </w:r>
    </w:p>
    <w:p w14:paraId="70797153" w14:textId="77777777" w:rsidR="007F312E" w:rsidRPr="00313874" w:rsidRDefault="007F312E" w:rsidP="005F64AA">
      <w:pPr>
        <w:jc w:val="center"/>
        <w:rPr>
          <w:b/>
          <w:sz w:val="28"/>
          <w:szCs w:val="28"/>
        </w:rPr>
      </w:pPr>
    </w:p>
    <w:p w14:paraId="1D68DA91" w14:textId="77777777" w:rsidR="00D3203C" w:rsidRPr="00313874" w:rsidRDefault="00D3203C" w:rsidP="00EE5BC3">
      <w:pPr>
        <w:jc w:val="center"/>
        <w:rPr>
          <w:b/>
          <w:sz w:val="24"/>
          <w:szCs w:val="24"/>
        </w:rPr>
      </w:pPr>
    </w:p>
    <w:p w14:paraId="5A670606" w14:textId="63DC81B5" w:rsidR="00F546D1" w:rsidRPr="00313874" w:rsidRDefault="007374EF" w:rsidP="00EE5BC3">
      <w:pPr>
        <w:jc w:val="center"/>
        <w:rPr>
          <w:sz w:val="28"/>
          <w:szCs w:val="28"/>
        </w:rPr>
      </w:pPr>
      <w:r w:rsidRPr="00313874">
        <w:rPr>
          <w:b/>
          <w:sz w:val="28"/>
          <w:szCs w:val="28"/>
        </w:rPr>
        <w:t>Task 3</w:t>
      </w:r>
    </w:p>
    <w:p w14:paraId="3D5F0C24" w14:textId="77777777" w:rsidR="00F546D1" w:rsidRPr="00313874" w:rsidRDefault="00F546D1" w:rsidP="00EE5BC3">
      <w:pPr>
        <w:jc w:val="center"/>
        <w:rPr>
          <w:b/>
          <w:sz w:val="28"/>
          <w:szCs w:val="28"/>
        </w:rPr>
      </w:pPr>
    </w:p>
    <w:p w14:paraId="02619381" w14:textId="77777777" w:rsidR="00A12F22" w:rsidRPr="00313874" w:rsidRDefault="00E559CE" w:rsidP="00EE5BC3">
      <w:pPr>
        <w:jc w:val="center"/>
        <w:rPr>
          <w:b/>
          <w:color w:val="auto"/>
          <w:sz w:val="28"/>
          <w:szCs w:val="28"/>
        </w:rPr>
      </w:pPr>
      <w:r w:rsidRPr="00313874">
        <w:rPr>
          <w:b/>
          <w:color w:val="auto"/>
          <w:sz w:val="28"/>
          <w:szCs w:val="28"/>
        </w:rPr>
        <w:t>Safeguarding and working in complex situations</w:t>
      </w:r>
      <w:r w:rsidR="00002C7A" w:rsidRPr="00313874">
        <w:rPr>
          <w:b/>
          <w:color w:val="auto"/>
          <w:sz w:val="28"/>
          <w:szCs w:val="28"/>
        </w:rPr>
        <w:t xml:space="preserve"> – Case Study</w:t>
      </w:r>
    </w:p>
    <w:p w14:paraId="746467D8" w14:textId="77777777" w:rsidR="007C5ABE" w:rsidRPr="00313874" w:rsidRDefault="007C5ABE" w:rsidP="0093018C">
      <w:pPr>
        <w:rPr>
          <w:b/>
          <w:color w:val="auto"/>
          <w:sz w:val="24"/>
          <w:szCs w:val="24"/>
        </w:rPr>
      </w:pPr>
    </w:p>
    <w:p w14:paraId="4AF0BB36" w14:textId="77777777" w:rsidR="00D0503D" w:rsidRPr="00313874" w:rsidRDefault="00D0503D" w:rsidP="0093018C">
      <w:pPr>
        <w:rPr>
          <w:b/>
          <w:color w:val="auto"/>
          <w:sz w:val="24"/>
          <w:szCs w:val="24"/>
        </w:rPr>
      </w:pPr>
      <w:proofErr w:type="gramStart"/>
      <w:r w:rsidRPr="00313874">
        <w:rPr>
          <w:b/>
          <w:color w:val="auto"/>
          <w:sz w:val="24"/>
          <w:szCs w:val="24"/>
        </w:rPr>
        <w:t>Guidance</w:t>
      </w:r>
      <w:r w:rsidR="00084DA6" w:rsidRPr="00313874">
        <w:rPr>
          <w:b/>
          <w:color w:val="auto"/>
          <w:sz w:val="24"/>
          <w:szCs w:val="24"/>
        </w:rPr>
        <w:t>;</w:t>
      </w:r>
      <w:proofErr w:type="gramEnd"/>
    </w:p>
    <w:p w14:paraId="104AED32" w14:textId="11F293C2" w:rsidR="007C5ABE" w:rsidRPr="00313874" w:rsidRDefault="00084DA6">
      <w:pPr>
        <w:jc w:val="both"/>
        <w:rPr>
          <w:i/>
          <w:iCs/>
          <w:sz w:val="24"/>
          <w:szCs w:val="24"/>
        </w:rPr>
      </w:pPr>
      <w:r w:rsidRPr="00313874">
        <w:rPr>
          <w:i/>
          <w:iCs/>
          <w:sz w:val="24"/>
          <w:szCs w:val="24"/>
        </w:rPr>
        <w:t xml:space="preserve">Please ensure that you </w:t>
      </w:r>
      <w:r w:rsidR="00F45521" w:rsidRPr="00313874">
        <w:rPr>
          <w:i/>
          <w:iCs/>
          <w:sz w:val="24"/>
          <w:szCs w:val="24"/>
        </w:rPr>
        <w:t>meet</w:t>
      </w:r>
      <w:r w:rsidRPr="00313874">
        <w:rPr>
          <w:i/>
          <w:iCs/>
          <w:sz w:val="24"/>
          <w:szCs w:val="24"/>
        </w:rPr>
        <w:t xml:space="preserve"> the </w:t>
      </w:r>
      <w:r w:rsidR="00AA7960" w:rsidRPr="00313874">
        <w:rPr>
          <w:i/>
          <w:iCs/>
          <w:sz w:val="24"/>
          <w:szCs w:val="24"/>
        </w:rPr>
        <w:t xml:space="preserve">National Occupational Standards and assigned </w:t>
      </w:r>
      <w:r w:rsidRPr="00313874">
        <w:rPr>
          <w:i/>
          <w:iCs/>
          <w:sz w:val="24"/>
          <w:szCs w:val="24"/>
        </w:rPr>
        <w:t>Learning Outcomes for this task</w:t>
      </w:r>
      <w:r w:rsidR="00AA7960" w:rsidRPr="00313874">
        <w:rPr>
          <w:i/>
          <w:iCs/>
          <w:sz w:val="24"/>
          <w:szCs w:val="24"/>
        </w:rPr>
        <w:t xml:space="preserve"> (s</w:t>
      </w:r>
      <w:r w:rsidRPr="00313874">
        <w:rPr>
          <w:i/>
          <w:iCs/>
          <w:sz w:val="24"/>
          <w:szCs w:val="24"/>
        </w:rPr>
        <w:t xml:space="preserve">ee </w:t>
      </w:r>
      <w:r w:rsidR="6D1B720D" w:rsidRPr="00313874">
        <w:rPr>
          <w:i/>
          <w:iCs/>
          <w:sz w:val="24"/>
          <w:szCs w:val="24"/>
        </w:rPr>
        <w:t>handbook</w:t>
      </w:r>
      <w:r w:rsidR="00AA7960" w:rsidRPr="00313874">
        <w:rPr>
          <w:i/>
          <w:iCs/>
          <w:sz w:val="24"/>
          <w:szCs w:val="24"/>
        </w:rPr>
        <w:t>)</w:t>
      </w:r>
      <w:r w:rsidR="007374EF" w:rsidRPr="00313874">
        <w:rPr>
          <w:i/>
          <w:iCs/>
          <w:sz w:val="24"/>
          <w:szCs w:val="24"/>
        </w:rPr>
        <w:t>.</w:t>
      </w:r>
      <w:r w:rsidR="00540EEC" w:rsidRPr="00313874">
        <w:rPr>
          <w:i/>
          <w:iCs/>
          <w:sz w:val="24"/>
          <w:szCs w:val="24"/>
        </w:rPr>
        <w:t xml:space="preserve"> </w:t>
      </w:r>
    </w:p>
    <w:p w14:paraId="257A6431" w14:textId="77777777" w:rsidR="008B28E7" w:rsidRPr="00313874"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313874" w14:paraId="2E129DEE" w14:textId="77777777" w:rsidTr="7B2CF1A9">
        <w:tc>
          <w:tcPr>
            <w:tcW w:w="10031" w:type="dxa"/>
          </w:tcPr>
          <w:p w14:paraId="63627B26" w14:textId="64A7A177" w:rsidR="006872A0" w:rsidRPr="00313874" w:rsidRDefault="006872A0" w:rsidP="00064063">
            <w:pPr>
              <w:jc w:val="both"/>
              <w:rPr>
                <w:b/>
                <w:sz w:val="24"/>
                <w:szCs w:val="24"/>
              </w:rPr>
            </w:pPr>
            <w:r w:rsidRPr="00313874">
              <w:rPr>
                <w:b/>
                <w:sz w:val="24"/>
                <w:szCs w:val="24"/>
              </w:rPr>
              <w:t>Question</w:t>
            </w:r>
            <w:r w:rsidR="007A628F" w:rsidRPr="00313874">
              <w:rPr>
                <w:b/>
                <w:sz w:val="24"/>
                <w:szCs w:val="24"/>
              </w:rPr>
              <w:t>:</w:t>
            </w:r>
          </w:p>
          <w:p w14:paraId="541B485B" w14:textId="4CB44B06" w:rsidR="00C77FA5" w:rsidRPr="00313874" w:rsidRDefault="000A584A">
            <w:pPr>
              <w:jc w:val="both"/>
              <w:rPr>
                <w:sz w:val="24"/>
                <w:szCs w:val="24"/>
              </w:rPr>
            </w:pPr>
            <w:r w:rsidRPr="00313874">
              <w:rPr>
                <w:sz w:val="24"/>
                <w:szCs w:val="24"/>
              </w:rPr>
              <w:t xml:space="preserve">Complete a critically reflective case study </w:t>
            </w:r>
            <w:r w:rsidR="00D0503D" w:rsidRPr="00313874">
              <w:rPr>
                <w:sz w:val="24"/>
                <w:szCs w:val="24"/>
              </w:rPr>
              <w:t>based</w:t>
            </w:r>
            <w:r w:rsidRPr="00313874">
              <w:rPr>
                <w:sz w:val="24"/>
                <w:szCs w:val="24"/>
              </w:rPr>
              <w:t xml:space="preserve"> on</w:t>
            </w:r>
            <w:r w:rsidR="00696A88" w:rsidRPr="00313874">
              <w:rPr>
                <w:sz w:val="24"/>
                <w:szCs w:val="24"/>
              </w:rPr>
              <w:t xml:space="preserve"> </w:t>
            </w:r>
            <w:r w:rsidR="00411EF7" w:rsidRPr="00313874">
              <w:rPr>
                <w:sz w:val="24"/>
                <w:szCs w:val="24"/>
              </w:rPr>
              <w:t>an assessment</w:t>
            </w:r>
            <w:r w:rsidR="007F312E" w:rsidRPr="00313874">
              <w:rPr>
                <w:sz w:val="24"/>
                <w:szCs w:val="24"/>
              </w:rPr>
              <w:t xml:space="preserve"> </w:t>
            </w:r>
            <w:r w:rsidR="007C5ABE" w:rsidRPr="00313874">
              <w:rPr>
                <w:sz w:val="24"/>
                <w:szCs w:val="24"/>
              </w:rPr>
              <w:t xml:space="preserve">that you have </w:t>
            </w:r>
            <w:r w:rsidRPr="00313874">
              <w:rPr>
                <w:sz w:val="24"/>
                <w:szCs w:val="24"/>
              </w:rPr>
              <w:t xml:space="preserve">undertaken with </w:t>
            </w:r>
            <w:r w:rsidR="00D0503D" w:rsidRPr="00313874">
              <w:rPr>
                <w:sz w:val="24"/>
                <w:szCs w:val="24"/>
              </w:rPr>
              <w:t>others,</w:t>
            </w:r>
            <w:r w:rsidR="00D0503D" w:rsidRPr="00313874">
              <w:rPr>
                <w:b/>
                <w:bCs/>
                <w:sz w:val="24"/>
                <w:szCs w:val="24"/>
              </w:rPr>
              <w:t xml:space="preserve"> </w:t>
            </w:r>
            <w:r w:rsidR="00D0503D" w:rsidRPr="00313874">
              <w:rPr>
                <w:sz w:val="24"/>
                <w:szCs w:val="24"/>
              </w:rPr>
              <w:t>in</w:t>
            </w:r>
            <w:r w:rsidR="0002440E" w:rsidRPr="00313874">
              <w:rPr>
                <w:sz w:val="24"/>
                <w:szCs w:val="24"/>
              </w:rPr>
              <w:t xml:space="preserve"> your own area of work</w:t>
            </w:r>
            <w:r w:rsidR="00D0503D" w:rsidRPr="00313874">
              <w:rPr>
                <w:sz w:val="24"/>
                <w:szCs w:val="24"/>
              </w:rPr>
              <w:t xml:space="preserve">, </w:t>
            </w:r>
            <w:r w:rsidR="00587923" w:rsidRPr="00313874">
              <w:rPr>
                <w:sz w:val="24"/>
                <w:szCs w:val="24"/>
              </w:rPr>
              <w:t>c</w:t>
            </w:r>
            <w:r w:rsidR="008B28E7" w:rsidRPr="00313874">
              <w:rPr>
                <w:sz w:val="24"/>
                <w:szCs w:val="24"/>
              </w:rPr>
              <w:t>oncerning the safeguarding of either an adult or a child</w:t>
            </w:r>
            <w:r w:rsidRPr="00313874">
              <w:rPr>
                <w:sz w:val="24"/>
                <w:szCs w:val="24"/>
              </w:rPr>
              <w:t xml:space="preserve">. </w:t>
            </w:r>
            <w:r w:rsidR="00216563" w:rsidRPr="00313874">
              <w:rPr>
                <w:sz w:val="24"/>
                <w:szCs w:val="24"/>
              </w:rPr>
              <w:t xml:space="preserve">You must demonstrate how </w:t>
            </w:r>
            <w:r w:rsidR="00F34C86" w:rsidRPr="00313874">
              <w:rPr>
                <w:sz w:val="24"/>
                <w:szCs w:val="24"/>
              </w:rPr>
              <w:t xml:space="preserve">the case relates to or could relate to safeguarding </w:t>
            </w:r>
            <w:r w:rsidR="00216563" w:rsidRPr="00313874">
              <w:rPr>
                <w:sz w:val="24"/>
                <w:szCs w:val="24"/>
              </w:rPr>
              <w:t>legislation, policies</w:t>
            </w:r>
            <w:r w:rsidR="00F34C86" w:rsidRPr="00313874">
              <w:rPr>
                <w:sz w:val="24"/>
                <w:szCs w:val="24"/>
              </w:rPr>
              <w:t>, strategies and procedures</w:t>
            </w:r>
            <w:r w:rsidR="7AAB400D" w:rsidRPr="00313874">
              <w:rPr>
                <w:sz w:val="24"/>
                <w:szCs w:val="24"/>
              </w:rPr>
              <w:t xml:space="preserve"> </w:t>
            </w:r>
            <w:r w:rsidR="623F2A43" w:rsidRPr="00313874">
              <w:rPr>
                <w:sz w:val="24"/>
                <w:szCs w:val="24"/>
              </w:rPr>
              <w:t>(</w:t>
            </w:r>
            <w:r w:rsidR="7AAB400D" w:rsidRPr="00313874">
              <w:rPr>
                <w:sz w:val="24"/>
                <w:szCs w:val="24"/>
              </w:rPr>
              <w:t>i</w:t>
            </w:r>
            <w:r w:rsidR="623F2A43" w:rsidRPr="00313874">
              <w:rPr>
                <w:sz w:val="24"/>
                <w:szCs w:val="24"/>
              </w:rPr>
              <w:t xml:space="preserve">ncluding </w:t>
            </w:r>
            <w:r w:rsidR="322513AD" w:rsidRPr="00313874">
              <w:rPr>
                <w:sz w:val="24"/>
                <w:szCs w:val="24"/>
              </w:rPr>
              <w:t>d</w:t>
            </w:r>
            <w:r w:rsidR="7E97696C" w:rsidRPr="00313874">
              <w:rPr>
                <w:sz w:val="24"/>
                <w:szCs w:val="24"/>
              </w:rPr>
              <w:t xml:space="preserve">emonstrating an understanding of </w:t>
            </w:r>
            <w:r w:rsidR="623F2A43" w:rsidRPr="00313874">
              <w:rPr>
                <w:sz w:val="24"/>
                <w:szCs w:val="24"/>
              </w:rPr>
              <w:t>the</w:t>
            </w:r>
            <w:r w:rsidR="350F702B" w:rsidRPr="00313874">
              <w:rPr>
                <w:sz w:val="24"/>
                <w:szCs w:val="24"/>
              </w:rPr>
              <w:t xml:space="preserve"> </w:t>
            </w:r>
            <w:r w:rsidR="3B2446CA" w:rsidRPr="00313874">
              <w:rPr>
                <w:rFonts w:eastAsia="Arial"/>
                <w:color w:val="000000" w:themeColor="text1"/>
                <w:sz w:val="24"/>
                <w:szCs w:val="24"/>
              </w:rPr>
              <w:t xml:space="preserve">interface </w:t>
            </w:r>
            <w:r w:rsidR="534A9052" w:rsidRPr="00313874">
              <w:rPr>
                <w:rFonts w:eastAsia="Arial"/>
                <w:color w:val="000000" w:themeColor="text1"/>
                <w:sz w:val="24"/>
                <w:szCs w:val="24"/>
              </w:rPr>
              <w:t>between social services provision in Wales with the United Kingdom, the European Union</w:t>
            </w:r>
            <w:r w:rsidR="007A628F" w:rsidRPr="00313874">
              <w:rPr>
                <w:rFonts w:eastAsia="Arial"/>
                <w:color w:val="000000" w:themeColor="text1"/>
                <w:sz w:val="24"/>
                <w:szCs w:val="24"/>
              </w:rPr>
              <w:t xml:space="preserve"> (EU)</w:t>
            </w:r>
            <w:r w:rsidR="534A9052" w:rsidRPr="00313874">
              <w:rPr>
                <w:rFonts w:eastAsia="Arial"/>
                <w:color w:val="000000" w:themeColor="text1"/>
                <w:sz w:val="24"/>
                <w:szCs w:val="24"/>
              </w:rPr>
              <w:t xml:space="preserve"> and outside the EU</w:t>
            </w:r>
            <w:r w:rsidR="623F2A43" w:rsidRPr="00313874">
              <w:rPr>
                <w:rFonts w:eastAsia="Arial"/>
                <w:color w:val="000000" w:themeColor="text1"/>
                <w:sz w:val="24"/>
                <w:szCs w:val="24"/>
              </w:rPr>
              <w:t>)</w:t>
            </w:r>
            <w:r w:rsidR="00411EF7" w:rsidRPr="00313874">
              <w:rPr>
                <w:sz w:val="24"/>
                <w:szCs w:val="24"/>
              </w:rPr>
              <w:t>.</w:t>
            </w:r>
            <w:r w:rsidR="00354B6D" w:rsidRPr="00313874">
              <w:rPr>
                <w:sz w:val="24"/>
                <w:szCs w:val="24"/>
              </w:rPr>
              <w:t xml:space="preserve"> </w:t>
            </w:r>
            <w:r w:rsidR="102A3950" w:rsidRPr="00313874">
              <w:rPr>
                <w:sz w:val="24"/>
                <w:szCs w:val="24"/>
              </w:rPr>
              <w:t>You</w:t>
            </w:r>
            <w:r w:rsidR="00354B6D" w:rsidRPr="00313874">
              <w:rPr>
                <w:sz w:val="24"/>
                <w:szCs w:val="24"/>
              </w:rPr>
              <w:t xml:space="preserve"> must</w:t>
            </w:r>
            <w:r w:rsidR="00411EF7" w:rsidRPr="00313874">
              <w:rPr>
                <w:sz w:val="24"/>
                <w:szCs w:val="24"/>
              </w:rPr>
              <w:t xml:space="preserve"> </w:t>
            </w:r>
            <w:r w:rsidR="00354B6D" w:rsidRPr="00313874">
              <w:rPr>
                <w:sz w:val="24"/>
                <w:szCs w:val="24"/>
              </w:rPr>
              <w:t>demonstrate your understanding of</w:t>
            </w:r>
            <w:r w:rsidR="00F34C86" w:rsidRPr="00313874">
              <w:rPr>
                <w:sz w:val="24"/>
                <w:szCs w:val="24"/>
              </w:rPr>
              <w:t xml:space="preserve"> </w:t>
            </w:r>
            <w:r w:rsidR="00411EF7" w:rsidRPr="00313874">
              <w:rPr>
                <w:sz w:val="24"/>
                <w:szCs w:val="24"/>
              </w:rPr>
              <w:t xml:space="preserve">the </w:t>
            </w:r>
            <w:r w:rsidR="00216563" w:rsidRPr="00313874">
              <w:rPr>
                <w:sz w:val="24"/>
                <w:szCs w:val="24"/>
              </w:rPr>
              <w:t xml:space="preserve">integration of </w:t>
            </w:r>
            <w:r w:rsidR="6A854C79" w:rsidRPr="00313874">
              <w:rPr>
                <w:sz w:val="24"/>
                <w:szCs w:val="24"/>
              </w:rPr>
              <w:t>analysis in asses</w:t>
            </w:r>
            <w:r w:rsidR="0F77E214" w:rsidRPr="00313874">
              <w:rPr>
                <w:sz w:val="24"/>
                <w:szCs w:val="24"/>
              </w:rPr>
              <w:t>sment, collabo</w:t>
            </w:r>
            <w:r w:rsidR="6A854C79" w:rsidRPr="00313874">
              <w:rPr>
                <w:sz w:val="24"/>
                <w:szCs w:val="24"/>
              </w:rPr>
              <w:t>rative work</w:t>
            </w:r>
            <w:r w:rsidR="0F77E214" w:rsidRPr="00313874">
              <w:rPr>
                <w:sz w:val="24"/>
                <w:szCs w:val="24"/>
              </w:rPr>
              <w:t>ing</w:t>
            </w:r>
            <w:r w:rsidR="6A854C79" w:rsidRPr="00313874">
              <w:rPr>
                <w:sz w:val="24"/>
                <w:szCs w:val="24"/>
              </w:rPr>
              <w:t xml:space="preserve"> a</w:t>
            </w:r>
            <w:r w:rsidR="0F77E214" w:rsidRPr="00313874">
              <w:rPr>
                <w:sz w:val="24"/>
                <w:szCs w:val="24"/>
              </w:rPr>
              <w:t xml:space="preserve">nd </w:t>
            </w:r>
            <w:r w:rsidR="6A854C79" w:rsidRPr="00313874">
              <w:rPr>
                <w:sz w:val="24"/>
                <w:szCs w:val="24"/>
              </w:rPr>
              <w:t>professional</w:t>
            </w:r>
            <w:r w:rsidR="00F34C86" w:rsidRPr="00313874">
              <w:rPr>
                <w:sz w:val="24"/>
                <w:szCs w:val="24"/>
              </w:rPr>
              <w:t xml:space="preserve"> </w:t>
            </w:r>
            <w:r w:rsidR="00216563" w:rsidRPr="00313874">
              <w:rPr>
                <w:sz w:val="24"/>
                <w:szCs w:val="24"/>
              </w:rPr>
              <w:t>judgements</w:t>
            </w:r>
            <w:r w:rsidR="0F77E214" w:rsidRPr="00313874">
              <w:rPr>
                <w:sz w:val="24"/>
                <w:szCs w:val="24"/>
              </w:rPr>
              <w:t xml:space="preserve"> in increasingly complex situations </w:t>
            </w:r>
            <w:r w:rsidR="00E5498A" w:rsidRPr="00313874">
              <w:rPr>
                <w:sz w:val="24"/>
                <w:szCs w:val="24"/>
              </w:rPr>
              <w:t>and</w:t>
            </w:r>
            <w:r w:rsidR="1D6670C0" w:rsidRPr="00313874">
              <w:rPr>
                <w:sz w:val="24"/>
                <w:szCs w:val="24"/>
              </w:rPr>
              <w:t xml:space="preserve"> </w:t>
            </w:r>
            <w:r w:rsidR="39C47EB7" w:rsidRPr="00313874">
              <w:rPr>
                <w:sz w:val="24"/>
                <w:szCs w:val="24"/>
              </w:rPr>
              <w:t>the</w:t>
            </w:r>
            <w:r w:rsidR="25F327FB" w:rsidRPr="00313874">
              <w:rPr>
                <w:sz w:val="24"/>
                <w:szCs w:val="24"/>
              </w:rPr>
              <w:t xml:space="preserve"> </w:t>
            </w:r>
            <w:r w:rsidR="00F34C86" w:rsidRPr="00313874">
              <w:rPr>
                <w:sz w:val="24"/>
                <w:szCs w:val="24"/>
              </w:rPr>
              <w:t>use of social work theories</w:t>
            </w:r>
            <w:r w:rsidR="756EEE2D" w:rsidRPr="00313874">
              <w:rPr>
                <w:sz w:val="24"/>
                <w:szCs w:val="24"/>
              </w:rPr>
              <w:t>.</w:t>
            </w:r>
            <w:r w:rsidR="00216563" w:rsidRPr="00313874">
              <w:rPr>
                <w:sz w:val="24"/>
                <w:szCs w:val="24"/>
              </w:rPr>
              <w:t xml:space="preserve"> </w:t>
            </w:r>
            <w:r w:rsidR="756EEE2D" w:rsidRPr="00313874">
              <w:rPr>
                <w:sz w:val="24"/>
                <w:szCs w:val="24"/>
              </w:rPr>
              <w:t>You</w:t>
            </w:r>
            <w:r w:rsidR="00216563" w:rsidRPr="00313874">
              <w:rPr>
                <w:sz w:val="24"/>
                <w:szCs w:val="24"/>
              </w:rPr>
              <w:t xml:space="preserve"> </w:t>
            </w:r>
            <w:r w:rsidR="00E5498A" w:rsidRPr="00313874">
              <w:rPr>
                <w:sz w:val="24"/>
                <w:szCs w:val="24"/>
              </w:rPr>
              <w:t xml:space="preserve">must </w:t>
            </w:r>
            <w:r w:rsidR="00F030D4" w:rsidRPr="00313874">
              <w:rPr>
                <w:sz w:val="24"/>
                <w:szCs w:val="24"/>
              </w:rPr>
              <w:t>refer to</w:t>
            </w:r>
            <w:r w:rsidR="00216563" w:rsidRPr="00313874">
              <w:rPr>
                <w:sz w:val="24"/>
                <w:szCs w:val="24"/>
              </w:rPr>
              <w:t xml:space="preserve"> </w:t>
            </w:r>
            <w:r w:rsidR="00F34C86" w:rsidRPr="00313874">
              <w:rPr>
                <w:sz w:val="24"/>
                <w:szCs w:val="24"/>
              </w:rPr>
              <w:t>the specific dimensions of working in Wales</w:t>
            </w:r>
            <w:r w:rsidR="00411EF7" w:rsidRPr="00313874">
              <w:rPr>
                <w:sz w:val="24"/>
                <w:szCs w:val="24"/>
              </w:rPr>
              <w:t xml:space="preserve">. </w:t>
            </w:r>
          </w:p>
          <w:p w14:paraId="2F8A7CA5" w14:textId="6EDC9DFB" w:rsidR="008D5999" w:rsidRPr="00313874" w:rsidRDefault="008D5999" w:rsidP="00064063">
            <w:pPr>
              <w:jc w:val="both"/>
              <w:rPr>
                <w:sz w:val="24"/>
                <w:szCs w:val="24"/>
              </w:rPr>
            </w:pPr>
          </w:p>
          <w:p w14:paraId="20A5906F" w14:textId="77777777" w:rsidR="008D5999" w:rsidRPr="00313874" w:rsidRDefault="008D5999" w:rsidP="00064063">
            <w:pPr>
              <w:jc w:val="both"/>
              <w:rPr>
                <w:sz w:val="24"/>
                <w:szCs w:val="24"/>
              </w:rPr>
            </w:pPr>
          </w:p>
          <w:p w14:paraId="51AF4546" w14:textId="476CB9AF" w:rsidR="00D3203C" w:rsidRPr="00313874" w:rsidRDefault="00045C40" w:rsidP="00FF7EBB">
            <w:pPr>
              <w:jc w:val="both"/>
              <w:rPr>
                <w:i/>
                <w:sz w:val="24"/>
                <w:szCs w:val="24"/>
              </w:rPr>
            </w:pPr>
            <w:r w:rsidRPr="00313874">
              <w:rPr>
                <w:i/>
                <w:sz w:val="24"/>
                <w:szCs w:val="24"/>
              </w:rPr>
              <w:t xml:space="preserve">4000 </w:t>
            </w:r>
            <w:r w:rsidR="008B28E7" w:rsidRPr="00313874">
              <w:rPr>
                <w:i/>
                <w:sz w:val="24"/>
                <w:szCs w:val="24"/>
              </w:rPr>
              <w:t>words</w:t>
            </w:r>
            <w:r w:rsidR="008B28E7" w:rsidRPr="00313874">
              <w:rPr>
                <w:sz w:val="24"/>
                <w:szCs w:val="24"/>
              </w:rPr>
              <w:t xml:space="preserve"> </w:t>
            </w:r>
            <w:r w:rsidR="008B28E7" w:rsidRPr="00313874">
              <w:rPr>
                <w:i/>
                <w:sz w:val="24"/>
                <w:szCs w:val="24"/>
              </w:rPr>
              <w:t>(+/- 10%: include your actual word count at the end of each section)</w:t>
            </w:r>
            <w:r w:rsidR="007A628F" w:rsidRPr="00313874">
              <w:rPr>
                <w:i/>
                <w:sz w:val="24"/>
                <w:szCs w:val="24"/>
              </w:rPr>
              <w:t>.</w:t>
            </w:r>
          </w:p>
          <w:p w14:paraId="12DC2F24" w14:textId="460B3CDD" w:rsidR="00D3203C" w:rsidRPr="00313874" w:rsidRDefault="00D3203C" w:rsidP="00FF7EBB">
            <w:pPr>
              <w:jc w:val="both"/>
              <w:rPr>
                <w:i/>
                <w:sz w:val="24"/>
                <w:szCs w:val="24"/>
              </w:rPr>
            </w:pPr>
          </w:p>
          <w:p w14:paraId="66F6404F" w14:textId="77777777" w:rsidR="002371A5" w:rsidRDefault="002371A5" w:rsidP="00A23F0C">
            <w:pPr>
              <w:jc w:val="both"/>
              <w:rPr>
                <w:iCs/>
                <w:sz w:val="24"/>
                <w:szCs w:val="24"/>
              </w:rPr>
            </w:pPr>
          </w:p>
          <w:p w14:paraId="0563C6AF" w14:textId="4BDFE19D" w:rsidR="002371A5" w:rsidRPr="00313874" w:rsidRDefault="002371A5" w:rsidP="00A23F0C">
            <w:pPr>
              <w:jc w:val="both"/>
              <w:rPr>
                <w:i/>
                <w:sz w:val="24"/>
                <w:szCs w:val="24"/>
              </w:rPr>
            </w:pPr>
            <w:r w:rsidRPr="002371A5">
              <w:rPr>
                <w:iCs/>
                <w:sz w:val="24"/>
                <w:szCs w:val="24"/>
              </w:rPr>
              <w:t>Effective safeguarding practice requires critical reflection, sound professional judgement, and the ability to work collaboratively within complex and dynamic environments. Within Wales, safeguarding practice is underpinned by the Social Services and Well-being (Wales) Act 2014 (SSWBA 2014), which places a duty on professionals to assess whether a child has care and support needs and whether they are at risk of harm. This essay critically reflects on a case involving a mother and her four children, exploring how safeguarding procedures were applied, how professional judgement was formed, and how theory and legislation informed decision-making.</w:t>
            </w:r>
            <w:r w:rsidR="006304B8">
              <w:rPr>
                <w:iCs/>
                <w:sz w:val="24"/>
                <w:szCs w:val="24"/>
              </w:rPr>
              <w:t xml:space="preserve"> In the essay I will move on to</w:t>
            </w:r>
            <w:r w:rsidRPr="002371A5">
              <w:rPr>
                <w:iCs/>
                <w:sz w:val="24"/>
                <w:szCs w:val="24"/>
              </w:rPr>
              <w:t xml:space="preserve"> critically analyse my practice, particularly focusing on multi-agency working, ethical dilemmas, and how theoretical frameworks shaped my understanding of risk. I will draw upon systems theory, strengths-based practice, including the escalation to a child protection conference. It will also consider the Welsh context, including the “active offer” and the importance of language in practice.</w:t>
            </w:r>
          </w:p>
          <w:p w14:paraId="0C1020FE" w14:textId="61CE561C" w:rsidR="00D3203C" w:rsidRPr="00313874" w:rsidRDefault="00D3203C" w:rsidP="00FF7EBB">
            <w:pPr>
              <w:jc w:val="both"/>
              <w:rPr>
                <w:i/>
                <w:sz w:val="24"/>
                <w:szCs w:val="24"/>
              </w:rPr>
            </w:pPr>
          </w:p>
          <w:p w14:paraId="6228A817" w14:textId="392A2ACB" w:rsidR="004B5F5D" w:rsidRDefault="0083294F" w:rsidP="00313874">
            <w:pPr>
              <w:jc w:val="both"/>
              <w:rPr>
                <w:iCs/>
                <w:sz w:val="24"/>
                <w:szCs w:val="24"/>
              </w:rPr>
            </w:pPr>
            <w:r>
              <w:rPr>
                <w:iCs/>
                <w:sz w:val="24"/>
                <w:szCs w:val="24"/>
              </w:rPr>
              <w:t>Prior to my involvement with the family</w:t>
            </w:r>
            <w:r w:rsidR="00E73C3F">
              <w:rPr>
                <w:iCs/>
                <w:sz w:val="24"/>
                <w:szCs w:val="24"/>
              </w:rPr>
              <w:t>,</w:t>
            </w:r>
            <w:r>
              <w:rPr>
                <w:iCs/>
                <w:sz w:val="24"/>
                <w:szCs w:val="24"/>
              </w:rPr>
              <w:t xml:space="preserve"> a duty social worker had gone out to assess the family and felt that care and support needs were present.</w:t>
            </w:r>
            <w:r w:rsidR="004B5F5D">
              <w:rPr>
                <w:iCs/>
                <w:sz w:val="24"/>
                <w:szCs w:val="24"/>
              </w:rPr>
              <w:t xml:space="preserve"> </w:t>
            </w:r>
            <w:r w:rsidR="00161C58">
              <w:rPr>
                <w:iCs/>
                <w:sz w:val="24"/>
                <w:szCs w:val="24"/>
              </w:rPr>
              <w:t>Initially t</w:t>
            </w:r>
            <w:r w:rsidR="004B5F5D">
              <w:rPr>
                <w:iCs/>
                <w:sz w:val="24"/>
                <w:szCs w:val="24"/>
              </w:rPr>
              <w:t xml:space="preserve">he purpose of my intervention was to complete a care and support plan with the family and work in a multiagency way to find what support was available to them. </w:t>
            </w:r>
            <w:r w:rsidR="002D4B42">
              <w:rPr>
                <w:iCs/>
                <w:sz w:val="24"/>
                <w:szCs w:val="24"/>
              </w:rPr>
              <w:t>However,</w:t>
            </w:r>
            <w:r w:rsidR="004B5F5D">
              <w:rPr>
                <w:iCs/>
                <w:sz w:val="24"/>
                <w:szCs w:val="24"/>
              </w:rPr>
              <w:t xml:space="preserve"> due to lack of engagement and further safeguarding concerns the case had to be taken to an initial case conference. I will cover this in more depth in the essay. </w:t>
            </w:r>
          </w:p>
          <w:p w14:paraId="127F87FF" w14:textId="77777777" w:rsidR="00005EF9" w:rsidRDefault="00005EF9" w:rsidP="00313874">
            <w:pPr>
              <w:jc w:val="both"/>
              <w:rPr>
                <w:iCs/>
                <w:sz w:val="24"/>
                <w:szCs w:val="24"/>
              </w:rPr>
            </w:pPr>
          </w:p>
          <w:p w14:paraId="4FAFD3A0" w14:textId="57C6AB0A" w:rsidR="00DC0406" w:rsidRDefault="00005EF9" w:rsidP="00313874">
            <w:pPr>
              <w:jc w:val="both"/>
              <w:rPr>
                <w:iCs/>
                <w:sz w:val="24"/>
                <w:szCs w:val="24"/>
              </w:rPr>
            </w:pPr>
            <w:r w:rsidRPr="008F052D">
              <w:rPr>
                <w:iCs/>
                <w:sz w:val="24"/>
                <w:szCs w:val="24"/>
              </w:rPr>
              <w:lastRenderedPageBreak/>
              <w:t xml:space="preserve">The case involved Mother 1, a 24-year-old single parent of four children aged </w:t>
            </w:r>
            <w:r w:rsidR="00BD71B1">
              <w:rPr>
                <w:iCs/>
                <w:sz w:val="24"/>
                <w:szCs w:val="24"/>
              </w:rPr>
              <w:t>between 8 and 2.</w:t>
            </w:r>
            <w:r w:rsidRPr="008F052D">
              <w:rPr>
                <w:iCs/>
                <w:sz w:val="24"/>
                <w:szCs w:val="24"/>
              </w:rPr>
              <w:t xml:space="preserve"> Welsh was her first </w:t>
            </w:r>
            <w:r w:rsidR="00BD71B1" w:rsidRPr="008F052D">
              <w:rPr>
                <w:iCs/>
                <w:sz w:val="24"/>
                <w:szCs w:val="24"/>
              </w:rPr>
              <w:t>language and</w:t>
            </w:r>
            <w:r w:rsidRPr="008F052D">
              <w:rPr>
                <w:iCs/>
                <w:sz w:val="24"/>
                <w:szCs w:val="24"/>
              </w:rPr>
              <w:t xml:space="preserve"> given the high proportion of Welsh speakers in the local area, I ensured that the Active Offer was embedded throughout my practice. This enabled the children, particularly Child 2, to communicate in their preferred language. While this supported engagement, it is important to critically recognise that language provision alone does not address wider structural inequalities such as poverty, trauma, and housing instability, all of which were present in this </w:t>
            </w:r>
            <w:r w:rsidR="0086108C" w:rsidRPr="008F052D">
              <w:rPr>
                <w:iCs/>
                <w:sz w:val="24"/>
                <w:szCs w:val="24"/>
              </w:rPr>
              <w:t>case.</w:t>
            </w:r>
            <w:r w:rsidR="0086108C">
              <w:rPr>
                <w:iCs/>
                <w:sz w:val="24"/>
                <w:szCs w:val="24"/>
              </w:rPr>
              <w:t xml:space="preserve"> Child</w:t>
            </w:r>
            <w:r w:rsidR="009434C5">
              <w:rPr>
                <w:iCs/>
                <w:sz w:val="24"/>
                <w:szCs w:val="24"/>
              </w:rPr>
              <w:t xml:space="preserve"> </w:t>
            </w:r>
            <w:r w:rsidR="00456A39">
              <w:rPr>
                <w:iCs/>
                <w:sz w:val="24"/>
                <w:szCs w:val="24"/>
              </w:rPr>
              <w:t>2</w:t>
            </w:r>
            <w:r w:rsidR="009434C5">
              <w:rPr>
                <w:iCs/>
                <w:sz w:val="24"/>
                <w:szCs w:val="24"/>
              </w:rPr>
              <w:t xml:space="preserve"> was 8, Child </w:t>
            </w:r>
            <w:r w:rsidR="00456A39">
              <w:rPr>
                <w:iCs/>
                <w:sz w:val="24"/>
                <w:szCs w:val="24"/>
              </w:rPr>
              <w:t>3</w:t>
            </w:r>
            <w:r w:rsidR="009434C5">
              <w:rPr>
                <w:iCs/>
                <w:sz w:val="24"/>
                <w:szCs w:val="24"/>
              </w:rPr>
              <w:t xml:space="preserve"> was 6, child </w:t>
            </w:r>
            <w:r w:rsidR="00456A39">
              <w:rPr>
                <w:iCs/>
                <w:sz w:val="24"/>
                <w:szCs w:val="24"/>
              </w:rPr>
              <w:t>4</w:t>
            </w:r>
            <w:r w:rsidR="009434C5">
              <w:rPr>
                <w:iCs/>
                <w:sz w:val="24"/>
                <w:szCs w:val="24"/>
              </w:rPr>
              <w:t xml:space="preserve"> was 3 and child </w:t>
            </w:r>
            <w:r w:rsidR="00456A39">
              <w:rPr>
                <w:iCs/>
                <w:sz w:val="24"/>
                <w:szCs w:val="24"/>
              </w:rPr>
              <w:t>5</w:t>
            </w:r>
            <w:r w:rsidR="009434C5">
              <w:rPr>
                <w:iCs/>
                <w:sz w:val="24"/>
                <w:szCs w:val="24"/>
              </w:rPr>
              <w:t xml:space="preserve"> was 2. Child </w:t>
            </w:r>
            <w:r w:rsidR="00456A39">
              <w:rPr>
                <w:iCs/>
                <w:sz w:val="24"/>
                <w:szCs w:val="24"/>
              </w:rPr>
              <w:t>2</w:t>
            </w:r>
            <w:r w:rsidR="009434C5">
              <w:rPr>
                <w:iCs/>
                <w:sz w:val="24"/>
                <w:szCs w:val="24"/>
              </w:rPr>
              <w:t xml:space="preserve"> and </w:t>
            </w:r>
            <w:r w:rsidR="00456A39">
              <w:rPr>
                <w:iCs/>
                <w:sz w:val="24"/>
                <w:szCs w:val="24"/>
              </w:rPr>
              <w:t>3</w:t>
            </w:r>
            <w:r w:rsidR="009434C5">
              <w:rPr>
                <w:iCs/>
                <w:sz w:val="24"/>
                <w:szCs w:val="24"/>
              </w:rPr>
              <w:t xml:space="preserve"> attended full time education in </w:t>
            </w:r>
            <w:r w:rsidR="008D5157">
              <w:rPr>
                <w:iCs/>
                <w:sz w:val="24"/>
                <w:szCs w:val="24"/>
              </w:rPr>
              <w:t xml:space="preserve">a </w:t>
            </w:r>
            <w:r w:rsidR="009434C5">
              <w:rPr>
                <w:iCs/>
                <w:sz w:val="24"/>
                <w:szCs w:val="24"/>
              </w:rPr>
              <w:t xml:space="preserve">Welsh speaking School and child </w:t>
            </w:r>
            <w:r w:rsidR="00456A39">
              <w:rPr>
                <w:iCs/>
                <w:sz w:val="24"/>
                <w:szCs w:val="24"/>
              </w:rPr>
              <w:t>4</w:t>
            </w:r>
            <w:r w:rsidR="009434C5">
              <w:rPr>
                <w:iCs/>
                <w:sz w:val="24"/>
                <w:szCs w:val="24"/>
              </w:rPr>
              <w:t xml:space="preserve"> was attending a local nursery, at this point child </w:t>
            </w:r>
            <w:r w:rsidR="00456A39">
              <w:rPr>
                <w:iCs/>
                <w:sz w:val="24"/>
                <w:szCs w:val="24"/>
              </w:rPr>
              <w:t>5</w:t>
            </w:r>
            <w:r w:rsidR="009434C5">
              <w:rPr>
                <w:iCs/>
                <w:sz w:val="24"/>
                <w:szCs w:val="24"/>
              </w:rPr>
              <w:t xml:space="preserve"> was not in education or in any childcare provisions. </w:t>
            </w:r>
            <w:r w:rsidR="00456A39">
              <w:rPr>
                <w:iCs/>
                <w:sz w:val="24"/>
                <w:szCs w:val="24"/>
              </w:rPr>
              <w:t>1</w:t>
            </w:r>
            <w:r w:rsidR="009434C5">
              <w:rPr>
                <w:iCs/>
                <w:sz w:val="24"/>
                <w:szCs w:val="24"/>
              </w:rPr>
              <w:t xml:space="preserve"> was a single mother of four children, she had </w:t>
            </w:r>
            <w:r w:rsidR="00456A39">
              <w:rPr>
                <w:iCs/>
                <w:sz w:val="24"/>
                <w:szCs w:val="24"/>
              </w:rPr>
              <w:t>2</w:t>
            </w:r>
            <w:r w:rsidR="009434C5">
              <w:rPr>
                <w:iCs/>
                <w:sz w:val="24"/>
                <w:szCs w:val="24"/>
              </w:rPr>
              <w:t xml:space="preserve"> </w:t>
            </w:r>
            <w:r w:rsidR="00650450">
              <w:rPr>
                <w:iCs/>
                <w:sz w:val="24"/>
                <w:szCs w:val="24"/>
              </w:rPr>
              <w:t>when she was</w:t>
            </w:r>
            <w:r w:rsidR="009434C5">
              <w:rPr>
                <w:iCs/>
                <w:sz w:val="24"/>
                <w:szCs w:val="24"/>
              </w:rPr>
              <w:t xml:space="preserve"> </w:t>
            </w:r>
            <w:r w:rsidR="00650450">
              <w:rPr>
                <w:iCs/>
                <w:sz w:val="24"/>
                <w:szCs w:val="24"/>
              </w:rPr>
              <w:t>16 and</w:t>
            </w:r>
            <w:r w:rsidR="009434C5">
              <w:rPr>
                <w:iCs/>
                <w:sz w:val="24"/>
                <w:szCs w:val="24"/>
              </w:rPr>
              <w:t xml:space="preserve"> was previously known to social services due to her teenage behaviours being risky. </w:t>
            </w:r>
            <w:r w:rsidR="00456A39">
              <w:rPr>
                <w:iCs/>
                <w:sz w:val="24"/>
                <w:szCs w:val="24"/>
              </w:rPr>
              <w:t>1</w:t>
            </w:r>
            <w:r w:rsidR="009434C5">
              <w:rPr>
                <w:iCs/>
                <w:sz w:val="24"/>
                <w:szCs w:val="24"/>
              </w:rPr>
              <w:t xml:space="preserve"> ha</w:t>
            </w:r>
            <w:r w:rsidR="00D16955">
              <w:rPr>
                <w:iCs/>
                <w:sz w:val="24"/>
                <w:szCs w:val="24"/>
              </w:rPr>
              <w:t>d</w:t>
            </w:r>
            <w:r w:rsidR="009434C5">
              <w:rPr>
                <w:iCs/>
                <w:sz w:val="24"/>
                <w:szCs w:val="24"/>
              </w:rPr>
              <w:t xml:space="preserve"> been in several domestic violent relationship</w:t>
            </w:r>
            <w:r w:rsidR="00650450">
              <w:rPr>
                <w:iCs/>
                <w:sz w:val="24"/>
                <w:szCs w:val="24"/>
              </w:rPr>
              <w:t>s</w:t>
            </w:r>
            <w:r w:rsidR="009434C5">
              <w:rPr>
                <w:iCs/>
                <w:sz w:val="24"/>
                <w:szCs w:val="24"/>
              </w:rPr>
              <w:t xml:space="preserve"> and was very vulnerable. At the time of the case being transferred to myself </w:t>
            </w:r>
            <w:r w:rsidR="00456A39">
              <w:rPr>
                <w:iCs/>
                <w:sz w:val="24"/>
                <w:szCs w:val="24"/>
              </w:rPr>
              <w:t>1</w:t>
            </w:r>
            <w:r w:rsidR="009434C5">
              <w:rPr>
                <w:iCs/>
                <w:sz w:val="24"/>
                <w:szCs w:val="24"/>
              </w:rPr>
              <w:t xml:space="preserve"> was suffering with her mental health, she was living across the road to her </w:t>
            </w:r>
            <w:r w:rsidR="00197F71">
              <w:rPr>
                <w:iCs/>
                <w:sz w:val="24"/>
                <w:szCs w:val="24"/>
              </w:rPr>
              <w:t>ex-partner</w:t>
            </w:r>
            <w:r w:rsidR="009434C5">
              <w:rPr>
                <w:iCs/>
                <w:sz w:val="24"/>
                <w:szCs w:val="24"/>
              </w:rPr>
              <w:t xml:space="preserve"> who previously assaulted her. This was having a negative impact on </w:t>
            </w:r>
            <w:r w:rsidR="00734873">
              <w:rPr>
                <w:iCs/>
                <w:sz w:val="24"/>
                <w:szCs w:val="24"/>
              </w:rPr>
              <w:t>1</w:t>
            </w:r>
            <w:r w:rsidR="009434C5">
              <w:rPr>
                <w:iCs/>
                <w:sz w:val="24"/>
                <w:szCs w:val="24"/>
              </w:rPr>
              <w:t xml:space="preserve"> and she had lost motivation. She was scared to leave the house just in case she would </w:t>
            </w:r>
            <w:r w:rsidR="006E1CCD">
              <w:rPr>
                <w:iCs/>
                <w:sz w:val="24"/>
                <w:szCs w:val="24"/>
              </w:rPr>
              <w:t xml:space="preserve">see the perpetrator. </w:t>
            </w:r>
            <w:r w:rsidR="00734873">
              <w:rPr>
                <w:iCs/>
                <w:sz w:val="24"/>
                <w:szCs w:val="24"/>
              </w:rPr>
              <w:t>2’s</w:t>
            </w:r>
            <w:r w:rsidR="006E1CCD">
              <w:rPr>
                <w:iCs/>
                <w:sz w:val="24"/>
                <w:szCs w:val="24"/>
              </w:rPr>
              <w:t xml:space="preserve"> father was currently in prison, child </w:t>
            </w:r>
            <w:r w:rsidR="00734873">
              <w:rPr>
                <w:iCs/>
                <w:sz w:val="24"/>
                <w:szCs w:val="24"/>
              </w:rPr>
              <w:t>3</w:t>
            </w:r>
            <w:r w:rsidR="006E1CCD">
              <w:rPr>
                <w:iCs/>
                <w:sz w:val="24"/>
                <w:szCs w:val="24"/>
              </w:rPr>
              <w:t xml:space="preserve">’s father is unknown and </w:t>
            </w:r>
            <w:r w:rsidR="00734873">
              <w:rPr>
                <w:iCs/>
                <w:sz w:val="24"/>
                <w:szCs w:val="24"/>
              </w:rPr>
              <w:t>4</w:t>
            </w:r>
            <w:r w:rsidR="006E1CCD">
              <w:rPr>
                <w:iCs/>
                <w:sz w:val="24"/>
                <w:szCs w:val="24"/>
              </w:rPr>
              <w:t xml:space="preserve"> and </w:t>
            </w:r>
            <w:r w:rsidR="00734873">
              <w:rPr>
                <w:iCs/>
                <w:sz w:val="24"/>
                <w:szCs w:val="24"/>
              </w:rPr>
              <w:t>5</w:t>
            </w:r>
            <w:r w:rsidR="006E1CCD">
              <w:rPr>
                <w:iCs/>
                <w:sz w:val="24"/>
                <w:szCs w:val="24"/>
              </w:rPr>
              <w:t xml:space="preserve">’s father </w:t>
            </w:r>
            <w:r w:rsidR="00D16955">
              <w:rPr>
                <w:iCs/>
                <w:sz w:val="24"/>
                <w:szCs w:val="24"/>
              </w:rPr>
              <w:t>was</w:t>
            </w:r>
            <w:r w:rsidR="006E1CCD">
              <w:rPr>
                <w:iCs/>
                <w:sz w:val="24"/>
                <w:szCs w:val="24"/>
              </w:rPr>
              <w:t xml:space="preserve"> not having contact with them. </w:t>
            </w:r>
            <w:r w:rsidR="00734873">
              <w:rPr>
                <w:iCs/>
                <w:sz w:val="24"/>
                <w:szCs w:val="24"/>
              </w:rPr>
              <w:t>1</w:t>
            </w:r>
            <w:r w:rsidR="006E1CCD">
              <w:rPr>
                <w:iCs/>
                <w:sz w:val="24"/>
                <w:szCs w:val="24"/>
              </w:rPr>
              <w:t xml:space="preserve"> ha</w:t>
            </w:r>
            <w:r w:rsidR="000A7715">
              <w:rPr>
                <w:iCs/>
                <w:sz w:val="24"/>
                <w:szCs w:val="24"/>
              </w:rPr>
              <w:t>d</w:t>
            </w:r>
            <w:r w:rsidR="006E1CCD">
              <w:rPr>
                <w:iCs/>
                <w:sz w:val="24"/>
                <w:szCs w:val="24"/>
              </w:rPr>
              <w:t xml:space="preserve">n’t </w:t>
            </w:r>
            <w:r w:rsidR="000A7715">
              <w:rPr>
                <w:iCs/>
                <w:sz w:val="24"/>
                <w:szCs w:val="24"/>
              </w:rPr>
              <w:t>s</w:t>
            </w:r>
            <w:r w:rsidR="006E1CCD">
              <w:rPr>
                <w:iCs/>
                <w:sz w:val="24"/>
                <w:szCs w:val="24"/>
              </w:rPr>
              <w:t xml:space="preserve">een the father of the children </w:t>
            </w:r>
            <w:r w:rsidR="00197F71">
              <w:rPr>
                <w:iCs/>
                <w:sz w:val="24"/>
                <w:szCs w:val="24"/>
              </w:rPr>
              <w:t>for</w:t>
            </w:r>
            <w:r w:rsidR="006E1CCD">
              <w:rPr>
                <w:iCs/>
                <w:sz w:val="24"/>
                <w:szCs w:val="24"/>
              </w:rPr>
              <w:t xml:space="preserve"> </w:t>
            </w:r>
            <w:r w:rsidR="004A6994">
              <w:rPr>
                <w:iCs/>
                <w:sz w:val="24"/>
                <w:szCs w:val="24"/>
              </w:rPr>
              <w:t xml:space="preserve">18 months. </w:t>
            </w:r>
            <w:r w:rsidR="00734873">
              <w:rPr>
                <w:iCs/>
                <w:sz w:val="24"/>
                <w:szCs w:val="24"/>
              </w:rPr>
              <w:t>1 was struggling financially due to not working and paying off debts</w:t>
            </w:r>
            <w:r w:rsidR="001C249A">
              <w:rPr>
                <w:iCs/>
                <w:sz w:val="24"/>
                <w:szCs w:val="24"/>
              </w:rPr>
              <w:t xml:space="preserve">. </w:t>
            </w:r>
            <w:r w:rsidR="001C741A">
              <w:rPr>
                <w:iCs/>
                <w:sz w:val="24"/>
                <w:szCs w:val="24"/>
              </w:rPr>
              <w:t xml:space="preserve">Health </w:t>
            </w:r>
            <w:r w:rsidR="004A6994">
              <w:rPr>
                <w:iCs/>
                <w:sz w:val="24"/>
                <w:szCs w:val="24"/>
              </w:rPr>
              <w:t>visitor and housing ha</w:t>
            </w:r>
            <w:r w:rsidR="008761AC">
              <w:rPr>
                <w:iCs/>
                <w:sz w:val="24"/>
                <w:szCs w:val="24"/>
              </w:rPr>
              <w:t>d</w:t>
            </w:r>
            <w:r w:rsidR="004A6994">
              <w:rPr>
                <w:iCs/>
                <w:sz w:val="24"/>
                <w:szCs w:val="24"/>
              </w:rPr>
              <w:t xml:space="preserve"> been in contact with the social services duty </w:t>
            </w:r>
            <w:r w:rsidR="00BE5E79">
              <w:rPr>
                <w:iCs/>
                <w:sz w:val="24"/>
                <w:szCs w:val="24"/>
              </w:rPr>
              <w:t>team</w:t>
            </w:r>
            <w:r w:rsidR="004A6994">
              <w:rPr>
                <w:iCs/>
                <w:sz w:val="24"/>
                <w:szCs w:val="24"/>
              </w:rPr>
              <w:t xml:space="preserve"> regarding the safeguarding concerns of the children. According to </w:t>
            </w:r>
            <w:r w:rsidR="0000026F">
              <w:rPr>
                <w:iCs/>
                <w:sz w:val="24"/>
                <w:szCs w:val="24"/>
              </w:rPr>
              <w:t>SSWBA 2014</w:t>
            </w:r>
            <w:r w:rsidR="004A6994">
              <w:rPr>
                <w:iCs/>
                <w:sz w:val="24"/>
                <w:szCs w:val="24"/>
              </w:rPr>
              <w:t>, all professionals have a duty to report if they feel a child is at risk.</w:t>
            </w:r>
            <w:r w:rsidR="00807CE9">
              <w:rPr>
                <w:iCs/>
                <w:sz w:val="24"/>
                <w:szCs w:val="24"/>
              </w:rPr>
              <w:t xml:space="preserve"> </w:t>
            </w:r>
            <w:r w:rsidR="004A6994">
              <w:rPr>
                <w:iCs/>
                <w:sz w:val="24"/>
                <w:szCs w:val="24"/>
              </w:rPr>
              <w:t xml:space="preserve">Both agencies had concerns regarding the home </w:t>
            </w:r>
            <w:r w:rsidR="00230B56">
              <w:rPr>
                <w:iCs/>
                <w:sz w:val="24"/>
                <w:szCs w:val="24"/>
              </w:rPr>
              <w:t>conditions,</w:t>
            </w:r>
            <w:r w:rsidR="004A6994">
              <w:rPr>
                <w:iCs/>
                <w:sz w:val="24"/>
                <w:szCs w:val="24"/>
              </w:rPr>
              <w:t xml:space="preserve"> and the lack of supervision </w:t>
            </w:r>
            <w:r w:rsidR="00BD71B1">
              <w:rPr>
                <w:iCs/>
                <w:sz w:val="24"/>
                <w:szCs w:val="24"/>
              </w:rPr>
              <w:t>1</w:t>
            </w:r>
            <w:r w:rsidR="004A6994">
              <w:rPr>
                <w:iCs/>
                <w:sz w:val="24"/>
                <w:szCs w:val="24"/>
              </w:rPr>
              <w:t xml:space="preserve"> was giving the children. The children often had bruises and </w:t>
            </w:r>
            <w:r w:rsidR="00245150">
              <w:rPr>
                <w:iCs/>
                <w:sz w:val="24"/>
                <w:szCs w:val="24"/>
              </w:rPr>
              <w:t xml:space="preserve">injuries </w:t>
            </w:r>
            <w:r w:rsidR="004A6994">
              <w:rPr>
                <w:iCs/>
                <w:sz w:val="24"/>
                <w:szCs w:val="24"/>
              </w:rPr>
              <w:t>due to climbing and being boisterous.</w:t>
            </w:r>
            <w:r w:rsidR="005577CC">
              <w:rPr>
                <w:iCs/>
                <w:sz w:val="24"/>
                <w:szCs w:val="24"/>
              </w:rPr>
              <w:t xml:space="preserve"> </w:t>
            </w:r>
            <w:r w:rsidR="00EB186E">
              <w:rPr>
                <w:iCs/>
                <w:sz w:val="24"/>
                <w:szCs w:val="24"/>
              </w:rPr>
              <w:t xml:space="preserve">Due to 1’s lack of engagement with the health visitor, they raised safeguarding </w:t>
            </w:r>
            <w:r w:rsidR="008A5C13">
              <w:rPr>
                <w:iCs/>
                <w:sz w:val="24"/>
                <w:szCs w:val="24"/>
              </w:rPr>
              <w:t>concerns</w:t>
            </w:r>
            <w:r w:rsidR="005577CC">
              <w:rPr>
                <w:iCs/>
                <w:sz w:val="24"/>
                <w:szCs w:val="24"/>
              </w:rPr>
              <w:t>. A part 3 assessment</w:t>
            </w:r>
            <w:r w:rsidR="00245150">
              <w:rPr>
                <w:iCs/>
                <w:sz w:val="24"/>
                <w:szCs w:val="24"/>
              </w:rPr>
              <w:t xml:space="preserve"> was conducted by the duty team</w:t>
            </w:r>
            <w:r w:rsidR="00656FAC">
              <w:rPr>
                <w:iCs/>
                <w:sz w:val="24"/>
                <w:szCs w:val="24"/>
              </w:rPr>
              <w:t xml:space="preserve">, a Part 3 assessment is a needs </w:t>
            </w:r>
            <w:r w:rsidR="00FB7EEC">
              <w:rPr>
                <w:iCs/>
                <w:sz w:val="24"/>
                <w:szCs w:val="24"/>
              </w:rPr>
              <w:t xml:space="preserve">assessment of the family, this must be done with the </w:t>
            </w:r>
            <w:r w:rsidR="007E58D5">
              <w:rPr>
                <w:iCs/>
                <w:sz w:val="24"/>
                <w:szCs w:val="24"/>
              </w:rPr>
              <w:t>family,</w:t>
            </w:r>
            <w:r w:rsidR="00D32409">
              <w:rPr>
                <w:iCs/>
                <w:sz w:val="24"/>
                <w:szCs w:val="24"/>
              </w:rPr>
              <w:t xml:space="preserve"> and a focus must be on their desired outcomes.</w:t>
            </w:r>
            <w:r w:rsidR="00DC0406">
              <w:rPr>
                <w:iCs/>
                <w:sz w:val="24"/>
                <w:szCs w:val="24"/>
              </w:rPr>
              <w:t xml:space="preserve"> </w:t>
            </w:r>
          </w:p>
          <w:p w14:paraId="3DF70D8A" w14:textId="77777777" w:rsidR="00DC0406" w:rsidRDefault="00DC0406" w:rsidP="00313874">
            <w:pPr>
              <w:jc w:val="both"/>
              <w:rPr>
                <w:iCs/>
                <w:sz w:val="24"/>
                <w:szCs w:val="24"/>
              </w:rPr>
            </w:pPr>
          </w:p>
          <w:p w14:paraId="548B92A8" w14:textId="2B6E2AF9" w:rsidR="00611132" w:rsidRDefault="00C92194" w:rsidP="00313874">
            <w:pPr>
              <w:jc w:val="both"/>
              <w:rPr>
                <w:iCs/>
                <w:sz w:val="24"/>
                <w:szCs w:val="24"/>
              </w:rPr>
            </w:pPr>
            <w:r>
              <w:rPr>
                <w:iCs/>
                <w:sz w:val="24"/>
                <w:szCs w:val="24"/>
              </w:rPr>
              <w:t>F</w:t>
            </w:r>
            <w:r w:rsidR="008761AC">
              <w:rPr>
                <w:iCs/>
                <w:sz w:val="24"/>
                <w:szCs w:val="24"/>
              </w:rPr>
              <w:t xml:space="preserve">ollowing the part 3 assessment </w:t>
            </w:r>
            <w:r w:rsidR="005577CC">
              <w:rPr>
                <w:iCs/>
                <w:sz w:val="24"/>
                <w:szCs w:val="24"/>
              </w:rPr>
              <w:t>my role with the family started.</w:t>
            </w:r>
            <w:r w:rsidR="00FD33D7">
              <w:rPr>
                <w:iCs/>
                <w:sz w:val="24"/>
                <w:szCs w:val="24"/>
              </w:rPr>
              <w:t xml:space="preserve"> </w:t>
            </w:r>
            <w:r w:rsidR="00FD33D7" w:rsidRPr="003D08E7">
              <w:rPr>
                <w:iCs/>
                <w:sz w:val="24"/>
                <w:szCs w:val="24"/>
              </w:rPr>
              <w:t>At the time my intention was to adopt an early intervention approach, in line with the preventative duties outlined in Part 2 of the SSWBA 2014. Research suggests that early support can reduce the likelihood of escalation into statutory intervention (Featherstone et al., 2018). At this stage, I assessed that while the children’s needs were not fully met, the threshold for significant harm had not yet been reached.</w:t>
            </w:r>
            <w:r w:rsidR="005577CC">
              <w:rPr>
                <w:iCs/>
                <w:sz w:val="24"/>
                <w:szCs w:val="24"/>
              </w:rPr>
              <w:t xml:space="preserve"> </w:t>
            </w:r>
            <w:r w:rsidR="00A1129E">
              <w:rPr>
                <w:iCs/>
                <w:sz w:val="24"/>
                <w:szCs w:val="24"/>
              </w:rPr>
              <w:t xml:space="preserve">It was clear that the </w:t>
            </w:r>
            <w:r w:rsidR="00BD71B1">
              <w:rPr>
                <w:iCs/>
                <w:sz w:val="24"/>
                <w:szCs w:val="24"/>
              </w:rPr>
              <w:t xml:space="preserve">1 </w:t>
            </w:r>
            <w:r w:rsidR="00A1129E">
              <w:rPr>
                <w:iCs/>
                <w:sz w:val="24"/>
                <w:szCs w:val="24"/>
              </w:rPr>
              <w:t xml:space="preserve">was struggling with her mental health and was finding it difficult to get a routine with the children. </w:t>
            </w:r>
            <w:r w:rsidR="009907B7">
              <w:rPr>
                <w:iCs/>
                <w:sz w:val="24"/>
                <w:szCs w:val="24"/>
              </w:rPr>
              <w:t xml:space="preserve">With the </w:t>
            </w:r>
            <w:r w:rsidR="00D203D4">
              <w:rPr>
                <w:iCs/>
                <w:sz w:val="24"/>
                <w:szCs w:val="24"/>
              </w:rPr>
              <w:t>consent</w:t>
            </w:r>
            <w:r w:rsidR="009907B7">
              <w:rPr>
                <w:iCs/>
                <w:sz w:val="24"/>
                <w:szCs w:val="24"/>
              </w:rPr>
              <w:t xml:space="preserve"> of </w:t>
            </w:r>
            <w:r w:rsidR="00BD71B1">
              <w:rPr>
                <w:iCs/>
                <w:sz w:val="24"/>
                <w:szCs w:val="24"/>
              </w:rPr>
              <w:t>1</w:t>
            </w:r>
            <w:r w:rsidR="009907B7">
              <w:rPr>
                <w:iCs/>
                <w:sz w:val="24"/>
                <w:szCs w:val="24"/>
              </w:rPr>
              <w:t>, I referred her to an intensive</w:t>
            </w:r>
            <w:r w:rsidR="00616DFD">
              <w:rPr>
                <w:iCs/>
                <w:sz w:val="24"/>
                <w:szCs w:val="24"/>
              </w:rPr>
              <w:t xml:space="preserve"> family</w:t>
            </w:r>
            <w:r w:rsidR="009907B7">
              <w:rPr>
                <w:iCs/>
                <w:sz w:val="24"/>
                <w:szCs w:val="24"/>
              </w:rPr>
              <w:t xml:space="preserve"> support team to help her with appointments and routines. </w:t>
            </w:r>
            <w:r w:rsidR="00536F01">
              <w:rPr>
                <w:iCs/>
                <w:sz w:val="24"/>
                <w:szCs w:val="24"/>
              </w:rPr>
              <w:t xml:space="preserve">I felt that the family needed early intervention to prevent </w:t>
            </w:r>
            <w:r w:rsidR="00A14EC3">
              <w:rPr>
                <w:iCs/>
                <w:sz w:val="24"/>
                <w:szCs w:val="24"/>
              </w:rPr>
              <w:t xml:space="preserve">the children being on the child protection register. </w:t>
            </w:r>
            <w:r w:rsidR="0000026F">
              <w:rPr>
                <w:iCs/>
                <w:sz w:val="24"/>
                <w:szCs w:val="24"/>
              </w:rPr>
              <w:t>SSWBA 2014</w:t>
            </w:r>
            <w:r w:rsidR="00077ED2">
              <w:rPr>
                <w:iCs/>
                <w:sz w:val="24"/>
                <w:szCs w:val="24"/>
              </w:rPr>
              <w:t xml:space="preserve"> </w:t>
            </w:r>
            <w:r w:rsidR="00A14EC3">
              <w:rPr>
                <w:iCs/>
                <w:sz w:val="24"/>
                <w:szCs w:val="24"/>
              </w:rPr>
              <w:t xml:space="preserve">emphasises </w:t>
            </w:r>
            <w:r w:rsidR="0024643B">
              <w:rPr>
                <w:iCs/>
                <w:sz w:val="24"/>
                <w:szCs w:val="24"/>
              </w:rPr>
              <w:t xml:space="preserve">on </w:t>
            </w:r>
            <w:r w:rsidR="00C76799">
              <w:rPr>
                <w:iCs/>
                <w:sz w:val="24"/>
                <w:szCs w:val="24"/>
              </w:rPr>
              <w:t>early intervention,</w:t>
            </w:r>
            <w:r w:rsidR="002911D6">
              <w:rPr>
                <w:iCs/>
                <w:sz w:val="24"/>
                <w:szCs w:val="24"/>
              </w:rPr>
              <w:t xml:space="preserve"> </w:t>
            </w:r>
            <w:r w:rsidR="001F22D4">
              <w:rPr>
                <w:iCs/>
                <w:sz w:val="24"/>
                <w:szCs w:val="24"/>
              </w:rPr>
              <w:t xml:space="preserve">this is </w:t>
            </w:r>
            <w:r w:rsidR="003B6A40">
              <w:rPr>
                <w:iCs/>
                <w:sz w:val="24"/>
                <w:szCs w:val="24"/>
              </w:rPr>
              <w:t xml:space="preserve">to try and prevent </w:t>
            </w:r>
            <w:r w:rsidR="00E320CE">
              <w:rPr>
                <w:iCs/>
                <w:sz w:val="24"/>
                <w:szCs w:val="24"/>
              </w:rPr>
              <w:t>the family needing long term support by providing early support</w:t>
            </w:r>
            <w:r w:rsidR="00C76799">
              <w:rPr>
                <w:iCs/>
                <w:sz w:val="24"/>
                <w:szCs w:val="24"/>
              </w:rPr>
              <w:t xml:space="preserve">. However, </w:t>
            </w:r>
            <w:r w:rsidR="00BD71B1">
              <w:rPr>
                <w:iCs/>
                <w:sz w:val="24"/>
                <w:szCs w:val="24"/>
              </w:rPr>
              <w:t>1</w:t>
            </w:r>
            <w:r w:rsidR="00C76799">
              <w:rPr>
                <w:iCs/>
                <w:sz w:val="24"/>
                <w:szCs w:val="24"/>
              </w:rPr>
              <w:t xml:space="preserve"> wasn’t engaging. Further information and intel </w:t>
            </w:r>
            <w:r w:rsidR="004D023F">
              <w:rPr>
                <w:iCs/>
                <w:sz w:val="24"/>
                <w:szCs w:val="24"/>
              </w:rPr>
              <w:t>of concerns were coming in regarding the family.</w:t>
            </w:r>
            <w:r w:rsidR="00611132">
              <w:rPr>
                <w:iCs/>
                <w:sz w:val="24"/>
                <w:szCs w:val="24"/>
              </w:rPr>
              <w:t xml:space="preserve"> Due to the family being open on a care and support plan</w:t>
            </w:r>
            <w:r w:rsidR="00E16794">
              <w:rPr>
                <w:iCs/>
                <w:sz w:val="24"/>
                <w:szCs w:val="24"/>
              </w:rPr>
              <w:t xml:space="preserve"> a care and support meeting needed to be conducted</w:t>
            </w:r>
            <w:r w:rsidR="00362FD5">
              <w:rPr>
                <w:iCs/>
                <w:sz w:val="24"/>
                <w:szCs w:val="24"/>
              </w:rPr>
              <w:t>. T</w:t>
            </w:r>
            <w:r w:rsidR="00E16794">
              <w:rPr>
                <w:iCs/>
                <w:sz w:val="24"/>
                <w:szCs w:val="24"/>
              </w:rPr>
              <w:t>his meeting gets professionals together to develop and agree on care and support plan. As Part 3 SSWBA</w:t>
            </w:r>
            <w:r w:rsidR="000E295A">
              <w:rPr>
                <w:iCs/>
                <w:sz w:val="24"/>
                <w:szCs w:val="24"/>
              </w:rPr>
              <w:t xml:space="preserve"> </w:t>
            </w:r>
            <w:r w:rsidR="00E16794">
              <w:rPr>
                <w:iCs/>
                <w:sz w:val="24"/>
                <w:szCs w:val="24"/>
              </w:rPr>
              <w:t xml:space="preserve">2014 states that if the local authority has assessed a child in need of care and </w:t>
            </w:r>
            <w:r w:rsidR="000E295A">
              <w:rPr>
                <w:iCs/>
                <w:sz w:val="24"/>
                <w:szCs w:val="24"/>
              </w:rPr>
              <w:t>support,</w:t>
            </w:r>
            <w:r w:rsidR="00E16794">
              <w:rPr>
                <w:iCs/>
                <w:sz w:val="24"/>
                <w:szCs w:val="24"/>
              </w:rPr>
              <w:t xml:space="preserve"> they must decide what needs to be done to meet their needs. </w:t>
            </w:r>
          </w:p>
          <w:p w14:paraId="47CC6779" w14:textId="77777777" w:rsidR="00807CE9" w:rsidRDefault="00807CE9" w:rsidP="00313874">
            <w:pPr>
              <w:jc w:val="both"/>
              <w:rPr>
                <w:iCs/>
                <w:sz w:val="24"/>
                <w:szCs w:val="24"/>
              </w:rPr>
            </w:pPr>
          </w:p>
          <w:p w14:paraId="4E2F8A30" w14:textId="5EC0E92F" w:rsidR="00D66054" w:rsidRDefault="006801EB" w:rsidP="00313874">
            <w:pPr>
              <w:jc w:val="both"/>
              <w:rPr>
                <w:iCs/>
                <w:sz w:val="24"/>
                <w:szCs w:val="24"/>
              </w:rPr>
            </w:pPr>
            <w:r w:rsidRPr="0054172E">
              <w:rPr>
                <w:iCs/>
                <w:sz w:val="24"/>
                <w:szCs w:val="24"/>
              </w:rPr>
              <w:t>Multi-agency collaboration is a core principle of safeguarding under the SSWBA 2014 and the Wales Safeguarding Procedures (2019). I co</w:t>
            </w:r>
            <w:r w:rsidRPr="009D42D1">
              <w:rPr>
                <w:iCs/>
                <w:sz w:val="24"/>
                <w:szCs w:val="24"/>
              </w:rPr>
              <w:t>nducted</w:t>
            </w:r>
            <w:r w:rsidRPr="0054172E">
              <w:rPr>
                <w:iCs/>
                <w:sz w:val="24"/>
                <w:szCs w:val="24"/>
              </w:rPr>
              <w:t xml:space="preserve"> a care and support meeting involving </w:t>
            </w:r>
            <w:r w:rsidRPr="0054172E">
              <w:rPr>
                <w:iCs/>
                <w:sz w:val="24"/>
                <w:szCs w:val="24"/>
              </w:rPr>
              <w:lastRenderedPageBreak/>
              <w:t>education, health, and housing professionals to develop a coordinated plan.</w:t>
            </w:r>
            <w:r w:rsidR="009D42D1">
              <w:rPr>
                <w:iCs/>
                <w:sz w:val="24"/>
                <w:szCs w:val="24"/>
              </w:rPr>
              <w:t xml:space="preserve"> </w:t>
            </w:r>
            <w:r w:rsidR="00747B1F">
              <w:rPr>
                <w:iCs/>
                <w:sz w:val="24"/>
                <w:szCs w:val="24"/>
              </w:rPr>
              <w:t xml:space="preserve">Care and support meetings are a guide from the </w:t>
            </w:r>
            <w:r w:rsidR="00077ED2">
              <w:rPr>
                <w:iCs/>
                <w:sz w:val="24"/>
                <w:szCs w:val="24"/>
              </w:rPr>
              <w:t xml:space="preserve">SSWBA </w:t>
            </w:r>
            <w:r w:rsidR="009D42D1">
              <w:rPr>
                <w:iCs/>
                <w:sz w:val="24"/>
                <w:szCs w:val="24"/>
              </w:rPr>
              <w:t>(</w:t>
            </w:r>
            <w:r w:rsidR="00077ED2">
              <w:rPr>
                <w:iCs/>
                <w:sz w:val="24"/>
                <w:szCs w:val="24"/>
              </w:rPr>
              <w:t>2014</w:t>
            </w:r>
            <w:r w:rsidR="009D42D1">
              <w:rPr>
                <w:iCs/>
                <w:sz w:val="24"/>
                <w:szCs w:val="24"/>
              </w:rPr>
              <w:t>)</w:t>
            </w:r>
            <w:r w:rsidR="000E295A">
              <w:rPr>
                <w:iCs/>
                <w:sz w:val="24"/>
                <w:szCs w:val="24"/>
              </w:rPr>
              <w:t xml:space="preserve">. </w:t>
            </w:r>
            <w:r w:rsidR="005C302C">
              <w:rPr>
                <w:iCs/>
                <w:sz w:val="24"/>
                <w:szCs w:val="24"/>
              </w:rPr>
              <w:t xml:space="preserve">I ensured that all principles of the </w:t>
            </w:r>
            <w:r w:rsidR="000E295A">
              <w:rPr>
                <w:iCs/>
                <w:sz w:val="24"/>
                <w:szCs w:val="24"/>
              </w:rPr>
              <w:t>SSWBA (</w:t>
            </w:r>
            <w:r w:rsidR="00F07C59">
              <w:rPr>
                <w:iCs/>
                <w:sz w:val="24"/>
                <w:szCs w:val="24"/>
              </w:rPr>
              <w:t xml:space="preserve">2014) was used, these are working in a </w:t>
            </w:r>
            <w:r w:rsidR="000E295A">
              <w:rPr>
                <w:iCs/>
                <w:sz w:val="24"/>
                <w:szCs w:val="24"/>
              </w:rPr>
              <w:t>person-centred</w:t>
            </w:r>
            <w:r w:rsidR="00F07C59">
              <w:rPr>
                <w:iCs/>
                <w:sz w:val="24"/>
                <w:szCs w:val="24"/>
              </w:rPr>
              <w:t xml:space="preserve"> way by allowing </w:t>
            </w:r>
            <w:r w:rsidR="00BD71B1">
              <w:rPr>
                <w:iCs/>
                <w:sz w:val="24"/>
                <w:szCs w:val="24"/>
              </w:rPr>
              <w:t>1</w:t>
            </w:r>
            <w:r w:rsidR="009F1B93">
              <w:rPr>
                <w:iCs/>
                <w:sz w:val="24"/>
                <w:szCs w:val="24"/>
              </w:rPr>
              <w:t xml:space="preserve"> to have her say in the meeting. </w:t>
            </w:r>
            <w:r w:rsidR="00F72458">
              <w:rPr>
                <w:iCs/>
                <w:sz w:val="24"/>
                <w:szCs w:val="24"/>
              </w:rPr>
              <w:t xml:space="preserve">I focused on </w:t>
            </w:r>
            <w:r w:rsidR="00BD71B1">
              <w:rPr>
                <w:iCs/>
                <w:sz w:val="24"/>
                <w:szCs w:val="24"/>
              </w:rPr>
              <w:t>1</w:t>
            </w:r>
            <w:r w:rsidR="00F72458">
              <w:rPr>
                <w:iCs/>
                <w:sz w:val="24"/>
                <w:szCs w:val="24"/>
              </w:rPr>
              <w:t xml:space="preserve"> and the children’s well-being by taking in consideration </w:t>
            </w:r>
            <w:r w:rsidR="00BD71B1">
              <w:rPr>
                <w:iCs/>
                <w:sz w:val="24"/>
                <w:szCs w:val="24"/>
              </w:rPr>
              <w:t>1'</w:t>
            </w:r>
            <w:r w:rsidR="00F72458">
              <w:rPr>
                <w:iCs/>
                <w:sz w:val="24"/>
                <w:szCs w:val="24"/>
              </w:rPr>
              <w:t xml:space="preserve">s needs and reasons why she needed support. I worked in a non-judgmental way and ensured I listened to </w:t>
            </w:r>
            <w:r w:rsidR="00BD71B1">
              <w:rPr>
                <w:iCs/>
                <w:sz w:val="24"/>
                <w:szCs w:val="24"/>
              </w:rPr>
              <w:t>1</w:t>
            </w:r>
            <w:r w:rsidR="00E93878">
              <w:rPr>
                <w:iCs/>
                <w:sz w:val="24"/>
                <w:szCs w:val="24"/>
              </w:rPr>
              <w:t xml:space="preserve">. By inviting several </w:t>
            </w:r>
            <w:r w:rsidR="002E3AE0">
              <w:rPr>
                <w:iCs/>
                <w:sz w:val="24"/>
                <w:szCs w:val="24"/>
              </w:rPr>
              <w:t>agencies,</w:t>
            </w:r>
            <w:r w:rsidR="00E93878">
              <w:rPr>
                <w:iCs/>
                <w:sz w:val="24"/>
                <w:szCs w:val="24"/>
              </w:rPr>
              <w:t xml:space="preserve"> </w:t>
            </w:r>
            <w:r w:rsidR="00F764B2">
              <w:rPr>
                <w:iCs/>
                <w:sz w:val="24"/>
                <w:szCs w:val="24"/>
              </w:rPr>
              <w:t>this ensured</w:t>
            </w:r>
            <w:r w:rsidR="00E93878">
              <w:rPr>
                <w:iCs/>
                <w:sz w:val="24"/>
                <w:szCs w:val="24"/>
              </w:rPr>
              <w:t xml:space="preserve"> multi-agency w</w:t>
            </w:r>
            <w:r w:rsidR="00F764B2">
              <w:rPr>
                <w:iCs/>
                <w:sz w:val="24"/>
                <w:szCs w:val="24"/>
              </w:rPr>
              <w:t>orking</w:t>
            </w:r>
            <w:r w:rsidR="00E93878">
              <w:rPr>
                <w:iCs/>
                <w:sz w:val="24"/>
                <w:szCs w:val="24"/>
              </w:rPr>
              <w:t xml:space="preserve">. </w:t>
            </w:r>
            <w:r w:rsidR="00E02A5A" w:rsidRPr="008054BE">
              <w:rPr>
                <w:iCs/>
                <w:sz w:val="24"/>
                <w:szCs w:val="24"/>
              </w:rPr>
              <w:t>Co-production</w:t>
            </w:r>
            <w:r w:rsidR="00E02A5A">
              <w:rPr>
                <w:iCs/>
                <w:sz w:val="24"/>
                <w:szCs w:val="24"/>
              </w:rPr>
              <w:t xml:space="preserve"> was used as I didn’t </w:t>
            </w:r>
            <w:r w:rsidR="002E3AE0">
              <w:rPr>
                <w:iCs/>
                <w:sz w:val="24"/>
                <w:szCs w:val="24"/>
              </w:rPr>
              <w:t xml:space="preserve">use my power imbalance against </w:t>
            </w:r>
            <w:r w:rsidR="00BD71B1">
              <w:rPr>
                <w:iCs/>
                <w:sz w:val="24"/>
                <w:szCs w:val="24"/>
              </w:rPr>
              <w:t>1</w:t>
            </w:r>
            <w:r w:rsidR="008054BE">
              <w:rPr>
                <w:iCs/>
                <w:sz w:val="24"/>
                <w:szCs w:val="24"/>
              </w:rPr>
              <w:t xml:space="preserve">. Co-Production is </w:t>
            </w:r>
            <w:r w:rsidR="0046462E">
              <w:rPr>
                <w:iCs/>
                <w:sz w:val="24"/>
                <w:szCs w:val="24"/>
              </w:rPr>
              <w:t xml:space="preserve">a core principle of SSWBA (2014) which ensure we work with families </w:t>
            </w:r>
            <w:r w:rsidR="007C3253">
              <w:rPr>
                <w:iCs/>
                <w:sz w:val="24"/>
                <w:szCs w:val="24"/>
              </w:rPr>
              <w:t>rather than working for them. I did this by</w:t>
            </w:r>
            <w:r w:rsidR="002E3AE0">
              <w:rPr>
                <w:iCs/>
                <w:sz w:val="24"/>
                <w:szCs w:val="24"/>
              </w:rPr>
              <w:t xml:space="preserve"> listen</w:t>
            </w:r>
            <w:r w:rsidR="007C3253">
              <w:rPr>
                <w:iCs/>
                <w:sz w:val="24"/>
                <w:szCs w:val="24"/>
              </w:rPr>
              <w:t>ing</w:t>
            </w:r>
            <w:r w:rsidR="002E3AE0">
              <w:rPr>
                <w:iCs/>
                <w:sz w:val="24"/>
                <w:szCs w:val="24"/>
              </w:rPr>
              <w:t xml:space="preserve"> to her reasoning and struggles. </w:t>
            </w:r>
            <w:r w:rsidR="001526BB">
              <w:rPr>
                <w:iCs/>
                <w:sz w:val="24"/>
                <w:szCs w:val="24"/>
              </w:rPr>
              <w:t xml:space="preserve">I worked with </w:t>
            </w:r>
            <w:r w:rsidR="00BD71B1">
              <w:rPr>
                <w:iCs/>
                <w:sz w:val="24"/>
                <w:szCs w:val="24"/>
              </w:rPr>
              <w:t>1</w:t>
            </w:r>
            <w:r w:rsidR="001526BB">
              <w:rPr>
                <w:iCs/>
                <w:sz w:val="24"/>
                <w:szCs w:val="24"/>
              </w:rPr>
              <w:t xml:space="preserve"> and other agencies to come up with recommendations and </w:t>
            </w:r>
            <w:r w:rsidR="00621930">
              <w:rPr>
                <w:iCs/>
                <w:sz w:val="24"/>
                <w:szCs w:val="24"/>
              </w:rPr>
              <w:t>came up with</w:t>
            </w:r>
            <w:r w:rsidR="001526BB">
              <w:rPr>
                <w:iCs/>
                <w:sz w:val="24"/>
                <w:szCs w:val="24"/>
              </w:rPr>
              <w:t xml:space="preserve"> a plan to support the family. </w:t>
            </w:r>
          </w:p>
          <w:p w14:paraId="04C02D1C" w14:textId="77777777" w:rsidR="0054172E" w:rsidRDefault="0054172E" w:rsidP="00313874">
            <w:pPr>
              <w:jc w:val="both"/>
              <w:rPr>
                <w:iCs/>
                <w:sz w:val="24"/>
                <w:szCs w:val="24"/>
              </w:rPr>
            </w:pPr>
          </w:p>
          <w:p w14:paraId="6D2FF159" w14:textId="33EA5276" w:rsidR="008100A4" w:rsidRPr="00B86F52" w:rsidRDefault="00EC07F7" w:rsidP="0054172E">
            <w:pPr>
              <w:jc w:val="both"/>
              <w:rPr>
                <w:iCs/>
                <w:sz w:val="24"/>
                <w:szCs w:val="24"/>
              </w:rPr>
            </w:pPr>
            <w:r>
              <w:rPr>
                <w:iCs/>
                <w:sz w:val="24"/>
                <w:szCs w:val="24"/>
              </w:rPr>
              <w:t>Although</w:t>
            </w:r>
            <w:r w:rsidR="00622F21" w:rsidRPr="00B86F52">
              <w:rPr>
                <w:iCs/>
                <w:sz w:val="24"/>
                <w:szCs w:val="24"/>
              </w:rPr>
              <w:t xml:space="preserve"> initially </w:t>
            </w:r>
            <w:r w:rsidR="00F13205">
              <w:rPr>
                <w:iCs/>
                <w:sz w:val="24"/>
                <w:szCs w:val="24"/>
              </w:rPr>
              <w:t xml:space="preserve">during the meeting I </w:t>
            </w:r>
            <w:r w:rsidR="00622F21" w:rsidRPr="00B86F52">
              <w:rPr>
                <w:iCs/>
                <w:sz w:val="24"/>
                <w:szCs w:val="24"/>
              </w:rPr>
              <w:t>used</w:t>
            </w:r>
            <w:r w:rsidR="0054172E" w:rsidRPr="0054172E">
              <w:rPr>
                <w:iCs/>
                <w:sz w:val="24"/>
                <w:szCs w:val="24"/>
              </w:rPr>
              <w:t xml:space="preserve"> principles of co-production and person-centred practice, a significant ethical issue arose when professionals shared additional concerns after </w:t>
            </w:r>
            <w:r w:rsidR="00BD71B1">
              <w:rPr>
                <w:iCs/>
                <w:sz w:val="24"/>
                <w:szCs w:val="24"/>
              </w:rPr>
              <w:t>1</w:t>
            </w:r>
            <w:r w:rsidR="0054172E" w:rsidRPr="0054172E">
              <w:rPr>
                <w:iCs/>
                <w:sz w:val="24"/>
                <w:szCs w:val="24"/>
              </w:rPr>
              <w:t xml:space="preserve"> had left. These discussions included </w:t>
            </w:r>
            <w:r w:rsidR="00837806" w:rsidRPr="00B86F52">
              <w:rPr>
                <w:iCs/>
                <w:sz w:val="24"/>
                <w:szCs w:val="24"/>
              </w:rPr>
              <w:t>intelligence and judgements towards 1’s lifestyle</w:t>
            </w:r>
            <w:r w:rsidR="00223BFC">
              <w:rPr>
                <w:iCs/>
                <w:sz w:val="24"/>
                <w:szCs w:val="24"/>
              </w:rPr>
              <w:t>. W</w:t>
            </w:r>
            <w:r w:rsidR="00837806" w:rsidRPr="00B86F52">
              <w:rPr>
                <w:iCs/>
                <w:sz w:val="24"/>
                <w:szCs w:val="24"/>
              </w:rPr>
              <w:t xml:space="preserve">e had no evidence of this information. </w:t>
            </w:r>
            <w:r w:rsidR="0054172E" w:rsidRPr="0054172E">
              <w:rPr>
                <w:iCs/>
                <w:sz w:val="24"/>
                <w:szCs w:val="24"/>
              </w:rPr>
              <w:t>Critically reflecting, I recognise that I should have challenged this more assertively at the time. The Social Care Wales Code of Professional Practice emphasises the importance of maintaining trust and transparency.</w:t>
            </w:r>
            <w:r w:rsidR="008100A4" w:rsidRPr="00B86F52">
              <w:rPr>
                <w:iCs/>
                <w:sz w:val="24"/>
                <w:szCs w:val="24"/>
              </w:rPr>
              <w:t xml:space="preserve"> As I allowed these discussio</w:t>
            </w:r>
            <w:r w:rsidR="00B86F52" w:rsidRPr="00B86F52">
              <w:rPr>
                <w:iCs/>
                <w:sz w:val="24"/>
                <w:szCs w:val="24"/>
              </w:rPr>
              <w:t xml:space="preserve">ns it undermined </w:t>
            </w:r>
            <w:r w:rsidR="00BD71B1">
              <w:rPr>
                <w:iCs/>
                <w:sz w:val="24"/>
                <w:szCs w:val="24"/>
              </w:rPr>
              <w:t>1’s</w:t>
            </w:r>
            <w:r w:rsidR="00B86F52" w:rsidRPr="00B86F52">
              <w:rPr>
                <w:iCs/>
                <w:sz w:val="24"/>
                <w:szCs w:val="24"/>
              </w:rPr>
              <w:t xml:space="preserve"> trust and added bias to the assessment Process.</w:t>
            </w:r>
          </w:p>
          <w:p w14:paraId="4A611804" w14:textId="77777777" w:rsidR="008100A4" w:rsidRDefault="008100A4" w:rsidP="0054172E">
            <w:pPr>
              <w:jc w:val="both"/>
              <w:rPr>
                <w:iCs/>
                <w:sz w:val="24"/>
                <w:szCs w:val="24"/>
                <w:lang w:val="cy-GB"/>
              </w:rPr>
            </w:pPr>
          </w:p>
          <w:p w14:paraId="6FF5F159" w14:textId="0A0F4338" w:rsidR="001526BB" w:rsidRDefault="00DF6AFC" w:rsidP="00313874">
            <w:pPr>
              <w:jc w:val="both"/>
              <w:rPr>
                <w:iCs/>
                <w:sz w:val="24"/>
                <w:szCs w:val="24"/>
              </w:rPr>
            </w:pPr>
            <w:r>
              <w:rPr>
                <w:iCs/>
                <w:sz w:val="24"/>
                <w:szCs w:val="24"/>
              </w:rPr>
              <w:t xml:space="preserve">Some professionals </w:t>
            </w:r>
            <w:r w:rsidR="00EB5986">
              <w:rPr>
                <w:iCs/>
                <w:sz w:val="24"/>
                <w:szCs w:val="24"/>
              </w:rPr>
              <w:t xml:space="preserve">shared that </w:t>
            </w:r>
            <w:r w:rsidR="00ED5FC8">
              <w:rPr>
                <w:iCs/>
                <w:sz w:val="24"/>
                <w:szCs w:val="24"/>
              </w:rPr>
              <w:t xml:space="preserve">they were reluctant to share safeguarding </w:t>
            </w:r>
            <w:r w:rsidR="008B61B7">
              <w:rPr>
                <w:iCs/>
                <w:sz w:val="24"/>
                <w:szCs w:val="24"/>
              </w:rPr>
              <w:t>concerns</w:t>
            </w:r>
            <w:r w:rsidR="00EB5986">
              <w:rPr>
                <w:iCs/>
                <w:sz w:val="24"/>
                <w:szCs w:val="24"/>
              </w:rPr>
              <w:t xml:space="preserve"> as they didn’t </w:t>
            </w:r>
            <w:r>
              <w:rPr>
                <w:iCs/>
                <w:sz w:val="24"/>
                <w:szCs w:val="24"/>
              </w:rPr>
              <w:t xml:space="preserve">want to </w:t>
            </w:r>
            <w:r w:rsidR="001F0C77">
              <w:rPr>
                <w:iCs/>
                <w:sz w:val="24"/>
                <w:szCs w:val="24"/>
              </w:rPr>
              <w:t>ruin</w:t>
            </w:r>
            <w:r>
              <w:rPr>
                <w:iCs/>
                <w:sz w:val="24"/>
                <w:szCs w:val="24"/>
              </w:rPr>
              <w:t xml:space="preserve"> the relationship they had with </w:t>
            </w:r>
            <w:r w:rsidR="00BD71B1">
              <w:rPr>
                <w:iCs/>
                <w:sz w:val="24"/>
                <w:szCs w:val="24"/>
              </w:rPr>
              <w:t>1</w:t>
            </w:r>
            <w:r w:rsidR="00E5766B">
              <w:rPr>
                <w:iCs/>
                <w:sz w:val="24"/>
                <w:szCs w:val="24"/>
              </w:rPr>
              <w:t>.</w:t>
            </w:r>
            <w:r w:rsidR="008B61B7">
              <w:rPr>
                <w:iCs/>
                <w:sz w:val="24"/>
                <w:szCs w:val="24"/>
              </w:rPr>
              <w:t xml:space="preserve"> </w:t>
            </w:r>
            <w:r w:rsidR="008B61B7" w:rsidRPr="0054172E">
              <w:rPr>
                <w:iCs/>
                <w:sz w:val="24"/>
                <w:szCs w:val="24"/>
              </w:rPr>
              <w:t>This highlights a common tension in safeguarding practice between maintaining relationships and fulfilling statutory duties.</w:t>
            </w:r>
            <w:r w:rsidR="00E5766B">
              <w:rPr>
                <w:iCs/>
                <w:sz w:val="24"/>
                <w:szCs w:val="24"/>
              </w:rPr>
              <w:t xml:space="preserve"> I reminded professionals that they have a duty of care to report any safeguarding concerns</w:t>
            </w:r>
            <w:r w:rsidR="008B61B7">
              <w:rPr>
                <w:iCs/>
                <w:sz w:val="24"/>
                <w:szCs w:val="24"/>
              </w:rPr>
              <w:t xml:space="preserve">, </w:t>
            </w:r>
            <w:r w:rsidR="008B61B7" w:rsidRPr="0054172E">
              <w:rPr>
                <w:iCs/>
                <w:sz w:val="24"/>
                <w:szCs w:val="24"/>
                <w:lang w:val="cy-GB"/>
              </w:rPr>
              <w:t xml:space="preserve">as </w:t>
            </w:r>
            <w:r w:rsidR="008B61B7" w:rsidRPr="0054172E">
              <w:rPr>
                <w:iCs/>
                <w:sz w:val="24"/>
                <w:szCs w:val="24"/>
              </w:rPr>
              <w:t>outlined in Part 7, Section 130 of the SSWBA 2014. This section places a duty on relevant partners to report children at risk. Reflecting on this, I recognise that effective safeguarding requires practitioners to prioritise the child’s welfare over professional discomfort.</w:t>
            </w:r>
            <w:r w:rsidR="00E9409E">
              <w:rPr>
                <w:iCs/>
                <w:sz w:val="24"/>
                <w:szCs w:val="24"/>
              </w:rPr>
              <w:t xml:space="preserve"> </w:t>
            </w:r>
            <w:r w:rsidR="00587202">
              <w:rPr>
                <w:iCs/>
                <w:sz w:val="24"/>
                <w:szCs w:val="24"/>
              </w:rPr>
              <w:t xml:space="preserve">I felt that this was a difficult meeting as several professionals were questioning my judgment and wasn’t happy that we continued with a care and support plan. I </w:t>
            </w:r>
            <w:r w:rsidR="00F21F90">
              <w:rPr>
                <w:iCs/>
                <w:sz w:val="24"/>
                <w:szCs w:val="24"/>
              </w:rPr>
              <w:t xml:space="preserve">recognised that I needed to </w:t>
            </w:r>
            <w:r w:rsidR="001F0C77">
              <w:rPr>
                <w:iCs/>
                <w:sz w:val="24"/>
                <w:szCs w:val="24"/>
              </w:rPr>
              <w:t>assert</w:t>
            </w:r>
            <w:r w:rsidR="00F21F90">
              <w:rPr>
                <w:iCs/>
                <w:sz w:val="24"/>
                <w:szCs w:val="24"/>
              </w:rPr>
              <w:t xml:space="preserve"> my professional role to challenge comments </w:t>
            </w:r>
            <w:r w:rsidR="001F0C77">
              <w:rPr>
                <w:iCs/>
                <w:sz w:val="24"/>
                <w:szCs w:val="24"/>
              </w:rPr>
              <w:t xml:space="preserve">to ensure focus on </w:t>
            </w:r>
            <w:r w:rsidR="00BD71B1">
              <w:rPr>
                <w:iCs/>
                <w:sz w:val="24"/>
                <w:szCs w:val="24"/>
              </w:rPr>
              <w:t>1’s</w:t>
            </w:r>
            <w:r w:rsidR="001F0C77">
              <w:rPr>
                <w:iCs/>
                <w:sz w:val="24"/>
                <w:szCs w:val="24"/>
              </w:rPr>
              <w:t xml:space="preserve"> circumstance without being judgmental towards her. </w:t>
            </w:r>
            <w:r w:rsidR="00587202">
              <w:rPr>
                <w:iCs/>
                <w:sz w:val="24"/>
                <w:szCs w:val="24"/>
              </w:rPr>
              <w:t xml:space="preserve">They had no evidence of the </w:t>
            </w:r>
            <w:r w:rsidR="00F27DAF">
              <w:rPr>
                <w:iCs/>
                <w:sz w:val="24"/>
                <w:szCs w:val="24"/>
              </w:rPr>
              <w:t xml:space="preserve">safeguarding concerns and </w:t>
            </w:r>
            <w:r w:rsidR="007E74AE">
              <w:rPr>
                <w:iCs/>
                <w:sz w:val="24"/>
                <w:szCs w:val="24"/>
              </w:rPr>
              <w:t xml:space="preserve">at this point where assumptions and hear say regarding </w:t>
            </w:r>
            <w:r w:rsidR="00BD71B1">
              <w:rPr>
                <w:iCs/>
                <w:sz w:val="24"/>
                <w:szCs w:val="24"/>
              </w:rPr>
              <w:t>1</w:t>
            </w:r>
            <w:r w:rsidR="00DC1814">
              <w:rPr>
                <w:iCs/>
                <w:sz w:val="24"/>
                <w:szCs w:val="24"/>
              </w:rPr>
              <w:t>. I</w:t>
            </w:r>
            <w:r w:rsidR="00E41CB1">
              <w:rPr>
                <w:iCs/>
                <w:sz w:val="24"/>
                <w:szCs w:val="24"/>
              </w:rPr>
              <w:t xml:space="preserve">t was felt that there was not enough evidence </w:t>
            </w:r>
            <w:r w:rsidR="007E74AE">
              <w:rPr>
                <w:iCs/>
                <w:sz w:val="24"/>
                <w:szCs w:val="24"/>
              </w:rPr>
              <w:t xml:space="preserve">to take further safeguarding measures. </w:t>
            </w:r>
            <w:r w:rsidR="00814C45">
              <w:rPr>
                <w:iCs/>
                <w:sz w:val="24"/>
                <w:szCs w:val="24"/>
              </w:rPr>
              <w:t>Professionals were questioning my judgment an</w:t>
            </w:r>
            <w:r w:rsidR="007E74AE">
              <w:rPr>
                <w:iCs/>
                <w:sz w:val="24"/>
                <w:szCs w:val="24"/>
              </w:rPr>
              <w:t xml:space="preserve">d disagreed with my decision, this had me questioning my </w:t>
            </w:r>
            <w:r w:rsidR="009909E1">
              <w:rPr>
                <w:iCs/>
                <w:sz w:val="24"/>
                <w:szCs w:val="24"/>
              </w:rPr>
              <w:t xml:space="preserve">professional judgement </w:t>
            </w:r>
            <w:r w:rsidR="00203CE7">
              <w:rPr>
                <w:iCs/>
                <w:sz w:val="24"/>
                <w:szCs w:val="24"/>
              </w:rPr>
              <w:t xml:space="preserve">regarding if the children were safe from significant harm. </w:t>
            </w:r>
          </w:p>
          <w:p w14:paraId="242B4642" w14:textId="77777777" w:rsidR="000936DF" w:rsidRDefault="000936DF" w:rsidP="00313874">
            <w:pPr>
              <w:jc w:val="both"/>
              <w:rPr>
                <w:iCs/>
                <w:sz w:val="24"/>
                <w:szCs w:val="24"/>
              </w:rPr>
            </w:pPr>
          </w:p>
          <w:p w14:paraId="3C1CA892" w14:textId="3974C036" w:rsidR="00814C45" w:rsidRDefault="00017D4C" w:rsidP="00313874">
            <w:pPr>
              <w:jc w:val="both"/>
              <w:rPr>
                <w:iCs/>
                <w:sz w:val="24"/>
                <w:szCs w:val="24"/>
              </w:rPr>
            </w:pPr>
            <w:r>
              <w:rPr>
                <w:iCs/>
                <w:sz w:val="24"/>
                <w:szCs w:val="24"/>
              </w:rPr>
              <w:t>Due to my professional judgment being questioned</w:t>
            </w:r>
            <w:r w:rsidR="000936DF" w:rsidRPr="000936DF">
              <w:rPr>
                <w:iCs/>
                <w:sz w:val="24"/>
                <w:szCs w:val="24"/>
              </w:rPr>
              <w:t xml:space="preserve"> I utilised the local authority’s risk assessment model. This tool is designed to screen potential harm and predict future risk, particularly when professional consensus is lacking. Following completion, I determined that while additional support was required, immediate child protection intervention was not yet justified. Supervision sessions allowed me to reflect on these decisions, ensuring they were grounded in evidence rather than professional pressure or assumptions. The early intervention approach was maintained, working closely with the family support team, although 1’s engagement continued to be sporadic.</w:t>
            </w:r>
            <w:r w:rsidR="00E9409E">
              <w:rPr>
                <w:iCs/>
                <w:sz w:val="24"/>
                <w:szCs w:val="24"/>
              </w:rPr>
              <w:t xml:space="preserve"> </w:t>
            </w:r>
            <w:r w:rsidR="000936DF" w:rsidRPr="000936DF">
              <w:rPr>
                <w:iCs/>
                <w:sz w:val="24"/>
                <w:szCs w:val="24"/>
              </w:rPr>
              <w:t xml:space="preserve">A significant barrier arose from 1’s living conditions: she resided opposite her abuser, which impacted her mental health, motivation, and ability to meet her children’s needs. She reported that communication from housing services was impersonal </w:t>
            </w:r>
            <w:r w:rsidR="00656F6D">
              <w:rPr>
                <w:iCs/>
                <w:sz w:val="24"/>
                <w:szCs w:val="24"/>
              </w:rPr>
              <w:t xml:space="preserve">and </w:t>
            </w:r>
            <w:r w:rsidR="00942731">
              <w:rPr>
                <w:iCs/>
                <w:sz w:val="24"/>
                <w:szCs w:val="24"/>
              </w:rPr>
              <w:t xml:space="preserve">not helpful this added to </w:t>
            </w:r>
            <w:r w:rsidR="000936DF" w:rsidRPr="000936DF">
              <w:rPr>
                <w:iCs/>
                <w:sz w:val="24"/>
                <w:szCs w:val="24"/>
              </w:rPr>
              <w:t xml:space="preserve">her stress and limited engagement. Here, SSWBA </w:t>
            </w:r>
            <w:r w:rsidR="000936DF" w:rsidRPr="000936DF">
              <w:rPr>
                <w:iCs/>
                <w:sz w:val="24"/>
                <w:szCs w:val="24"/>
              </w:rPr>
              <w:lastRenderedPageBreak/>
              <w:t xml:space="preserve">2014’s principles of person-centred practice were critical; recognising her lived experience allowed for a more empathetic </w:t>
            </w:r>
            <w:r w:rsidR="00942731" w:rsidRPr="000936DF">
              <w:rPr>
                <w:iCs/>
                <w:sz w:val="24"/>
                <w:szCs w:val="24"/>
              </w:rPr>
              <w:t>approach and</w:t>
            </w:r>
            <w:r w:rsidR="000936DF" w:rsidRPr="000936DF">
              <w:rPr>
                <w:iCs/>
                <w:sz w:val="24"/>
                <w:szCs w:val="24"/>
              </w:rPr>
              <w:t xml:space="preserve"> reinforced the importance of early support in mitigating risk.</w:t>
            </w:r>
          </w:p>
          <w:p w14:paraId="4F98EB65" w14:textId="77777777" w:rsidR="00734873" w:rsidRDefault="00734873" w:rsidP="00313874">
            <w:pPr>
              <w:jc w:val="both"/>
              <w:rPr>
                <w:iCs/>
                <w:sz w:val="24"/>
                <w:szCs w:val="24"/>
              </w:rPr>
            </w:pPr>
          </w:p>
          <w:p w14:paraId="1E8348D1" w14:textId="175E38C8" w:rsidR="00BF69E2" w:rsidRDefault="00734873" w:rsidP="00060903">
            <w:pPr>
              <w:jc w:val="both"/>
              <w:rPr>
                <w:iCs/>
                <w:sz w:val="24"/>
                <w:szCs w:val="24"/>
              </w:rPr>
            </w:pPr>
            <w:r w:rsidRPr="00200AA2">
              <w:rPr>
                <w:iCs/>
                <w:sz w:val="24"/>
                <w:szCs w:val="24"/>
              </w:rPr>
              <w:t>At the point of completing the care and support plan I</w:t>
            </w:r>
            <w:r w:rsidR="00200AA2" w:rsidRPr="00200AA2">
              <w:rPr>
                <w:iCs/>
                <w:sz w:val="24"/>
                <w:szCs w:val="24"/>
              </w:rPr>
              <w:t xml:space="preserve"> used</w:t>
            </w:r>
            <w:r w:rsidR="007D55AC" w:rsidRPr="00200AA2">
              <w:rPr>
                <w:iCs/>
              </w:rPr>
              <w:t xml:space="preserve"> </w:t>
            </w:r>
            <w:r w:rsidR="007D55AC" w:rsidRPr="00200AA2">
              <w:rPr>
                <w:iCs/>
                <w:sz w:val="24"/>
                <w:szCs w:val="24"/>
              </w:rPr>
              <w:t>the Assessment Framework (Department of Health et al., 2000)</w:t>
            </w:r>
            <w:r w:rsidR="00200AA2" w:rsidRPr="00200AA2">
              <w:rPr>
                <w:iCs/>
                <w:sz w:val="24"/>
                <w:szCs w:val="24"/>
              </w:rPr>
              <w:t xml:space="preserve">. The assessment framework looks at the child’s developmental needs, parental capacity and family environmental factors. </w:t>
            </w:r>
            <w:r w:rsidR="007D55AC" w:rsidRPr="007D55AC">
              <w:rPr>
                <w:iCs/>
                <w:sz w:val="24"/>
                <w:szCs w:val="24"/>
              </w:rPr>
              <w:t xml:space="preserve">This framework enabled a holistic assessment of the children’s circumstances. While </w:t>
            </w:r>
            <w:r w:rsidR="00BD71B1">
              <w:rPr>
                <w:iCs/>
                <w:sz w:val="24"/>
                <w:szCs w:val="24"/>
              </w:rPr>
              <w:t>1</w:t>
            </w:r>
            <w:r w:rsidR="007D55AC" w:rsidRPr="007D55AC">
              <w:rPr>
                <w:iCs/>
                <w:sz w:val="24"/>
                <w:szCs w:val="24"/>
              </w:rPr>
              <w:t xml:space="preserve"> demonstrated emotional warmth, there were increasing concerns regarding supervision, school attendance, and missed health </w:t>
            </w:r>
            <w:r w:rsidR="00200AA2" w:rsidRPr="007D55AC">
              <w:rPr>
                <w:iCs/>
                <w:sz w:val="24"/>
                <w:szCs w:val="24"/>
              </w:rPr>
              <w:t>appointments.</w:t>
            </w:r>
            <w:r w:rsidR="00200AA2">
              <w:rPr>
                <w:iCs/>
                <w:sz w:val="24"/>
                <w:szCs w:val="24"/>
              </w:rPr>
              <w:t xml:space="preserve"> The</w:t>
            </w:r>
            <w:r w:rsidR="009366D8">
              <w:rPr>
                <w:iCs/>
                <w:sz w:val="24"/>
                <w:szCs w:val="24"/>
              </w:rPr>
              <w:t xml:space="preserve"> law that underpins the assessment framework in Wales is the </w:t>
            </w:r>
            <w:r w:rsidR="00077ED2">
              <w:rPr>
                <w:iCs/>
                <w:sz w:val="24"/>
                <w:szCs w:val="24"/>
              </w:rPr>
              <w:t>SSWBA 2014</w:t>
            </w:r>
            <w:r w:rsidR="000E295A">
              <w:rPr>
                <w:iCs/>
                <w:sz w:val="24"/>
                <w:szCs w:val="24"/>
              </w:rPr>
              <w:t xml:space="preserve"> </w:t>
            </w:r>
            <w:r w:rsidR="009366D8">
              <w:rPr>
                <w:iCs/>
                <w:sz w:val="24"/>
                <w:szCs w:val="24"/>
              </w:rPr>
              <w:t xml:space="preserve">there is also a guidance within the Working together to safeguard people (Welsh </w:t>
            </w:r>
            <w:r w:rsidR="000562D5">
              <w:rPr>
                <w:iCs/>
                <w:sz w:val="24"/>
                <w:szCs w:val="24"/>
              </w:rPr>
              <w:t>G</w:t>
            </w:r>
            <w:r w:rsidR="009366D8">
              <w:rPr>
                <w:iCs/>
                <w:sz w:val="24"/>
                <w:szCs w:val="24"/>
              </w:rPr>
              <w:t xml:space="preserve">overnment). </w:t>
            </w:r>
            <w:r w:rsidR="00E25ADA">
              <w:rPr>
                <w:iCs/>
                <w:sz w:val="24"/>
                <w:szCs w:val="24"/>
              </w:rPr>
              <w:t xml:space="preserve">In England the framework is underpinned by the </w:t>
            </w:r>
            <w:r w:rsidR="00973AEB">
              <w:rPr>
                <w:iCs/>
                <w:sz w:val="24"/>
                <w:szCs w:val="24"/>
              </w:rPr>
              <w:t>C</w:t>
            </w:r>
            <w:r w:rsidR="00E25ADA">
              <w:rPr>
                <w:iCs/>
                <w:sz w:val="24"/>
                <w:szCs w:val="24"/>
              </w:rPr>
              <w:t xml:space="preserve">are </w:t>
            </w:r>
            <w:r w:rsidR="00973AEB">
              <w:rPr>
                <w:iCs/>
                <w:sz w:val="24"/>
                <w:szCs w:val="24"/>
              </w:rPr>
              <w:t>A</w:t>
            </w:r>
            <w:r w:rsidR="00E25ADA">
              <w:rPr>
                <w:iCs/>
                <w:sz w:val="24"/>
                <w:szCs w:val="24"/>
              </w:rPr>
              <w:t xml:space="preserve">ct </w:t>
            </w:r>
            <w:r w:rsidR="00E469EB">
              <w:rPr>
                <w:iCs/>
                <w:sz w:val="24"/>
                <w:szCs w:val="24"/>
              </w:rPr>
              <w:t>2014.</w:t>
            </w:r>
            <w:r w:rsidR="00DD2BBE">
              <w:rPr>
                <w:iCs/>
                <w:sz w:val="24"/>
                <w:szCs w:val="24"/>
              </w:rPr>
              <w:t xml:space="preserve"> </w:t>
            </w:r>
            <w:r w:rsidR="00912DF0" w:rsidRPr="00912DF0">
              <w:rPr>
                <w:iCs/>
                <w:sz w:val="24"/>
                <w:szCs w:val="24"/>
              </w:rPr>
              <w:t>The framework used in Wales to safeguard children is the Wales Safeguarding Procedures (2019), which aligns closely with England’s Working Together to Safeguard Children (2018)</w:t>
            </w:r>
            <w:r w:rsidR="00FB0BA1">
              <w:rPr>
                <w:iCs/>
                <w:sz w:val="24"/>
                <w:szCs w:val="24"/>
              </w:rPr>
              <w:t xml:space="preserve">. </w:t>
            </w:r>
            <w:r w:rsidR="00DF2ED0">
              <w:rPr>
                <w:iCs/>
                <w:sz w:val="24"/>
                <w:szCs w:val="24"/>
              </w:rPr>
              <w:t>During the assessment I focused on 1’s parental capacity</w:t>
            </w:r>
            <w:r w:rsidR="009900DC">
              <w:rPr>
                <w:iCs/>
                <w:sz w:val="24"/>
                <w:szCs w:val="24"/>
              </w:rPr>
              <w:t>. H</w:t>
            </w:r>
            <w:r w:rsidR="00DF2ED0">
              <w:rPr>
                <w:iCs/>
                <w:sz w:val="24"/>
                <w:szCs w:val="24"/>
              </w:rPr>
              <w:t xml:space="preserve">er strengths were </w:t>
            </w:r>
            <w:r w:rsidR="00EB7C88">
              <w:rPr>
                <w:iCs/>
                <w:sz w:val="24"/>
                <w:szCs w:val="24"/>
              </w:rPr>
              <w:t>1</w:t>
            </w:r>
            <w:r w:rsidR="00DF2ED0">
              <w:rPr>
                <w:iCs/>
                <w:sz w:val="24"/>
                <w:szCs w:val="24"/>
              </w:rPr>
              <w:t xml:space="preserve"> showing emotional warmth towards the children and ensure they had enough stimulation. However, the framework made me look in a more holistic way, when looking at the children’s developmental needs, I could see that these needs weren’t being met. The children had poor School attendance which enabled the school welfare officer needing to involve with the family. The children continue to have outstanding health appointments. By </w:t>
            </w:r>
            <w:r w:rsidR="00193A44">
              <w:rPr>
                <w:iCs/>
                <w:sz w:val="24"/>
                <w:szCs w:val="24"/>
              </w:rPr>
              <w:t>looking at the family and environmental factors,</w:t>
            </w:r>
            <w:r w:rsidR="001510F6">
              <w:rPr>
                <w:iCs/>
                <w:sz w:val="24"/>
                <w:szCs w:val="24"/>
              </w:rPr>
              <w:t xml:space="preserve"> I could see factors impacting the children, the home conditions had deteriorated, 1 was waiting to be rehoused and housing was impacting her mental health. 1 had fallen out with her mother therefore she had no family support around her. I ensured I stayed child focused during the assessment and could see how these factors were having </w:t>
            </w:r>
            <w:r w:rsidR="00631D72">
              <w:rPr>
                <w:iCs/>
                <w:sz w:val="24"/>
                <w:szCs w:val="24"/>
              </w:rPr>
              <w:t>a</w:t>
            </w:r>
            <w:r w:rsidR="001510F6">
              <w:rPr>
                <w:iCs/>
                <w:sz w:val="24"/>
                <w:szCs w:val="24"/>
              </w:rPr>
              <w:t>n impact on the children’s needs.</w:t>
            </w:r>
            <w:r w:rsidR="00060903">
              <w:rPr>
                <w:iCs/>
                <w:sz w:val="24"/>
                <w:szCs w:val="24"/>
              </w:rPr>
              <w:t xml:space="preserve"> </w:t>
            </w:r>
            <w:r w:rsidR="00060903" w:rsidRPr="000279C4">
              <w:rPr>
                <w:iCs/>
                <w:sz w:val="24"/>
                <w:szCs w:val="24"/>
              </w:rPr>
              <w:t>Critically, my initial decision to continue with a care and support plan rather than escalate to child protection was influenced b</w:t>
            </w:r>
            <w:r w:rsidR="00370943" w:rsidRPr="000279C4">
              <w:rPr>
                <w:iCs/>
                <w:sz w:val="24"/>
                <w:szCs w:val="24"/>
              </w:rPr>
              <w:t xml:space="preserve">y </w:t>
            </w:r>
            <w:r w:rsidR="00BD71B1">
              <w:rPr>
                <w:iCs/>
                <w:sz w:val="24"/>
                <w:szCs w:val="24"/>
              </w:rPr>
              <w:t>1</w:t>
            </w:r>
            <w:r w:rsidR="00370943" w:rsidRPr="000279C4">
              <w:rPr>
                <w:iCs/>
                <w:sz w:val="24"/>
                <w:szCs w:val="24"/>
              </w:rPr>
              <w:t xml:space="preserve">’s partial </w:t>
            </w:r>
            <w:r w:rsidR="000279C4" w:rsidRPr="000279C4">
              <w:rPr>
                <w:iCs/>
                <w:sz w:val="24"/>
                <w:szCs w:val="24"/>
              </w:rPr>
              <w:t>engagement</w:t>
            </w:r>
            <w:r w:rsidR="00370943" w:rsidRPr="000279C4">
              <w:rPr>
                <w:iCs/>
                <w:sz w:val="24"/>
                <w:szCs w:val="24"/>
              </w:rPr>
              <w:t xml:space="preserve"> with me</w:t>
            </w:r>
            <w:r w:rsidR="000279C4">
              <w:rPr>
                <w:iCs/>
                <w:sz w:val="24"/>
                <w:szCs w:val="24"/>
              </w:rPr>
              <w:t xml:space="preserve"> and</w:t>
            </w:r>
            <w:r w:rsidR="00370943" w:rsidRPr="000279C4">
              <w:rPr>
                <w:iCs/>
                <w:sz w:val="24"/>
                <w:szCs w:val="24"/>
              </w:rPr>
              <w:t xml:space="preserve"> the lack of direct evidence of significant harm</w:t>
            </w:r>
            <w:r w:rsidR="00BF69E2">
              <w:rPr>
                <w:iCs/>
                <w:sz w:val="24"/>
                <w:szCs w:val="24"/>
              </w:rPr>
              <w:t xml:space="preserve">. </w:t>
            </w:r>
          </w:p>
          <w:p w14:paraId="1ECDB7D9" w14:textId="00462843" w:rsidR="00060903" w:rsidRPr="00060903" w:rsidRDefault="00370943" w:rsidP="00060903">
            <w:pPr>
              <w:jc w:val="both"/>
              <w:rPr>
                <w:iCs/>
                <w:lang w:val="cy-GB"/>
              </w:rPr>
            </w:pPr>
            <w:r w:rsidRPr="000279C4">
              <w:rPr>
                <w:iCs/>
                <w:sz w:val="24"/>
                <w:szCs w:val="24"/>
                <w:lang w:val="cy-GB"/>
              </w:rPr>
              <w:t xml:space="preserve"> </w:t>
            </w:r>
          </w:p>
          <w:p w14:paraId="4CF767D1" w14:textId="7956BB49" w:rsidR="00060903" w:rsidRPr="00060903" w:rsidRDefault="00060903" w:rsidP="00060903">
            <w:pPr>
              <w:jc w:val="both"/>
              <w:rPr>
                <w:iCs/>
                <w:sz w:val="24"/>
                <w:szCs w:val="24"/>
              </w:rPr>
            </w:pPr>
            <w:r w:rsidRPr="00060903">
              <w:rPr>
                <w:iCs/>
                <w:sz w:val="24"/>
                <w:szCs w:val="24"/>
              </w:rPr>
              <w:t xml:space="preserve">However, </w:t>
            </w:r>
            <w:r w:rsidR="00655075" w:rsidRPr="00AB5C27">
              <w:rPr>
                <w:iCs/>
                <w:sz w:val="24"/>
                <w:szCs w:val="24"/>
              </w:rPr>
              <w:t xml:space="preserve">professionals </w:t>
            </w:r>
            <w:r w:rsidR="00AB5C27" w:rsidRPr="00AB5C27">
              <w:rPr>
                <w:iCs/>
                <w:sz w:val="24"/>
                <w:szCs w:val="24"/>
              </w:rPr>
              <w:t>continue</w:t>
            </w:r>
            <w:r w:rsidR="00655075" w:rsidRPr="00AB5C27">
              <w:rPr>
                <w:iCs/>
                <w:sz w:val="24"/>
                <w:szCs w:val="24"/>
              </w:rPr>
              <w:t xml:space="preserve"> to share </w:t>
            </w:r>
            <w:r w:rsidR="00AB5C27" w:rsidRPr="00AB5C27">
              <w:rPr>
                <w:iCs/>
                <w:sz w:val="24"/>
                <w:szCs w:val="24"/>
              </w:rPr>
              <w:t>concerns</w:t>
            </w:r>
            <w:r w:rsidR="00655075" w:rsidRPr="00AB5C27">
              <w:rPr>
                <w:iCs/>
                <w:sz w:val="24"/>
                <w:szCs w:val="24"/>
              </w:rPr>
              <w:t>. N</w:t>
            </w:r>
            <w:r w:rsidRPr="00060903">
              <w:rPr>
                <w:iCs/>
                <w:sz w:val="24"/>
                <w:szCs w:val="24"/>
              </w:rPr>
              <w:t>ew information emerged—particularly regarding non-engagement with other professionals, deteriorating home conditions, and potential substance use</w:t>
            </w:r>
            <w:r w:rsidR="00AB5C27" w:rsidRPr="00AB5C27">
              <w:rPr>
                <w:iCs/>
                <w:sz w:val="24"/>
                <w:szCs w:val="24"/>
              </w:rPr>
              <w:t xml:space="preserve">. It was felt that I needed to re-assess the situation and felt that safeguarding concerns were present. </w:t>
            </w:r>
            <w:r w:rsidRPr="00060903">
              <w:rPr>
                <w:iCs/>
                <w:sz w:val="24"/>
                <w:szCs w:val="24"/>
              </w:rPr>
              <w:t xml:space="preserve">This reflects the dynamic nature of safeguarding, where decisions must be continually reviewed </w:t>
            </w:r>
            <w:r w:rsidR="00AB5C27" w:rsidRPr="00060903">
              <w:rPr>
                <w:iCs/>
                <w:sz w:val="24"/>
                <w:szCs w:val="24"/>
              </w:rPr>
              <w:t>considering</w:t>
            </w:r>
            <w:r w:rsidRPr="00060903">
              <w:rPr>
                <w:iCs/>
                <w:sz w:val="24"/>
                <w:szCs w:val="24"/>
              </w:rPr>
              <w:t xml:space="preserve"> new evidence (Munro, 2011). Supervision played a crucial role in this process, providing a space to reflect on uncertainty and challenge my assumptions.</w:t>
            </w:r>
          </w:p>
          <w:p w14:paraId="665831FB" w14:textId="77777777" w:rsidR="00687572" w:rsidRDefault="00687572" w:rsidP="00313874">
            <w:pPr>
              <w:jc w:val="both"/>
              <w:rPr>
                <w:iCs/>
                <w:sz w:val="24"/>
                <w:szCs w:val="24"/>
              </w:rPr>
            </w:pPr>
          </w:p>
          <w:p w14:paraId="1C183F1A" w14:textId="1D2CF4DD" w:rsidR="00C45214" w:rsidRDefault="00E77314" w:rsidP="00313874">
            <w:pPr>
              <w:jc w:val="both"/>
              <w:rPr>
                <w:iCs/>
                <w:sz w:val="24"/>
                <w:szCs w:val="24"/>
              </w:rPr>
            </w:pPr>
            <w:r>
              <w:rPr>
                <w:iCs/>
                <w:sz w:val="24"/>
                <w:szCs w:val="24"/>
              </w:rPr>
              <w:t>It was agreed that I conducted a</w:t>
            </w:r>
            <w:r w:rsidR="00FC45ED">
              <w:rPr>
                <w:iCs/>
                <w:sz w:val="24"/>
                <w:szCs w:val="24"/>
              </w:rPr>
              <w:t xml:space="preserve">n </w:t>
            </w:r>
            <w:r>
              <w:rPr>
                <w:iCs/>
                <w:sz w:val="24"/>
                <w:szCs w:val="24"/>
              </w:rPr>
              <w:t>unannounced visit to ensure the children were safe</w:t>
            </w:r>
            <w:r w:rsidR="00687572">
              <w:rPr>
                <w:iCs/>
                <w:sz w:val="24"/>
                <w:szCs w:val="24"/>
              </w:rPr>
              <w:t xml:space="preserve">, although </w:t>
            </w:r>
            <w:r w:rsidR="00E469EB">
              <w:rPr>
                <w:iCs/>
                <w:sz w:val="24"/>
                <w:szCs w:val="24"/>
              </w:rPr>
              <w:t>the children</w:t>
            </w:r>
            <w:r w:rsidR="00687572">
              <w:rPr>
                <w:iCs/>
                <w:sz w:val="24"/>
                <w:szCs w:val="24"/>
              </w:rPr>
              <w:t xml:space="preserve"> had the right to a private life</w:t>
            </w:r>
            <w:r w:rsidR="002D0262">
              <w:rPr>
                <w:iCs/>
                <w:sz w:val="24"/>
                <w:szCs w:val="24"/>
              </w:rPr>
              <w:t xml:space="preserve"> (Article 16 UN Convention on the rights of </w:t>
            </w:r>
            <w:r w:rsidR="00FC6A64">
              <w:rPr>
                <w:iCs/>
                <w:sz w:val="24"/>
                <w:szCs w:val="24"/>
              </w:rPr>
              <w:t>the</w:t>
            </w:r>
            <w:r w:rsidR="002D0262">
              <w:rPr>
                <w:iCs/>
                <w:sz w:val="24"/>
                <w:szCs w:val="24"/>
              </w:rPr>
              <w:t xml:space="preserve"> child</w:t>
            </w:r>
            <w:r w:rsidR="00FC6A64">
              <w:rPr>
                <w:iCs/>
                <w:sz w:val="24"/>
                <w:szCs w:val="24"/>
              </w:rPr>
              <w:t>).</w:t>
            </w:r>
            <w:r w:rsidR="00687572">
              <w:rPr>
                <w:iCs/>
                <w:sz w:val="24"/>
                <w:szCs w:val="24"/>
              </w:rPr>
              <w:t xml:space="preserve"> I felt that due to safeguarding concerns </w:t>
            </w:r>
            <w:r w:rsidR="002D0262">
              <w:rPr>
                <w:iCs/>
                <w:sz w:val="24"/>
                <w:szCs w:val="24"/>
              </w:rPr>
              <w:t xml:space="preserve">the children’s best interest was my priority (article 3). </w:t>
            </w:r>
            <w:r>
              <w:rPr>
                <w:iCs/>
                <w:sz w:val="24"/>
                <w:szCs w:val="24"/>
              </w:rPr>
              <w:t xml:space="preserve">On this visit </w:t>
            </w:r>
            <w:r w:rsidR="002D0262">
              <w:rPr>
                <w:iCs/>
                <w:sz w:val="24"/>
                <w:szCs w:val="24"/>
              </w:rPr>
              <w:t>1</w:t>
            </w:r>
            <w:r>
              <w:rPr>
                <w:iCs/>
                <w:sz w:val="24"/>
                <w:szCs w:val="24"/>
              </w:rPr>
              <w:t xml:space="preserve"> refus</w:t>
            </w:r>
            <w:r w:rsidR="002D0262">
              <w:rPr>
                <w:iCs/>
                <w:sz w:val="24"/>
                <w:szCs w:val="24"/>
              </w:rPr>
              <w:t>ed</w:t>
            </w:r>
            <w:r>
              <w:rPr>
                <w:iCs/>
                <w:sz w:val="24"/>
                <w:szCs w:val="24"/>
              </w:rPr>
              <w:t xml:space="preserve"> entry to the home, she stood at the door and looked ill, at this time I was unaware if this was due to illness or the </w:t>
            </w:r>
            <w:r w:rsidR="00BD71B1">
              <w:rPr>
                <w:iCs/>
                <w:sz w:val="24"/>
                <w:szCs w:val="24"/>
              </w:rPr>
              <w:t>1</w:t>
            </w:r>
            <w:r>
              <w:rPr>
                <w:iCs/>
                <w:sz w:val="24"/>
                <w:szCs w:val="24"/>
              </w:rPr>
              <w:t xml:space="preserve"> being on substances.</w:t>
            </w:r>
            <w:r w:rsidR="002D0262">
              <w:rPr>
                <w:iCs/>
                <w:sz w:val="24"/>
                <w:szCs w:val="24"/>
              </w:rPr>
              <w:t xml:space="preserve"> The hall was cluttered and the children looked unkept, it was clear 1 was struggling and further support needed to be in place.</w:t>
            </w:r>
            <w:r>
              <w:rPr>
                <w:iCs/>
                <w:sz w:val="24"/>
                <w:szCs w:val="24"/>
              </w:rPr>
              <w:t xml:space="preserve"> </w:t>
            </w:r>
            <w:r w:rsidR="00687572">
              <w:rPr>
                <w:iCs/>
                <w:sz w:val="24"/>
                <w:szCs w:val="24"/>
              </w:rPr>
              <w:t>I had clear evidence that the children’s needs weren’t being met. While assessing</w:t>
            </w:r>
            <w:r w:rsidR="00B47180">
              <w:rPr>
                <w:iCs/>
                <w:sz w:val="24"/>
                <w:szCs w:val="24"/>
              </w:rPr>
              <w:t>,</w:t>
            </w:r>
            <w:r w:rsidR="00687572">
              <w:rPr>
                <w:iCs/>
                <w:sz w:val="24"/>
                <w:szCs w:val="24"/>
              </w:rPr>
              <w:t xml:space="preserve"> </w:t>
            </w:r>
            <w:r w:rsidR="00B47180">
              <w:rPr>
                <w:iCs/>
                <w:sz w:val="24"/>
                <w:szCs w:val="24"/>
              </w:rPr>
              <w:t>as social workers we need to</w:t>
            </w:r>
            <w:r w:rsidR="00687572">
              <w:rPr>
                <w:iCs/>
                <w:sz w:val="24"/>
                <w:szCs w:val="24"/>
              </w:rPr>
              <w:t xml:space="preserve"> ensure </w:t>
            </w:r>
            <w:r w:rsidR="00B47180">
              <w:rPr>
                <w:iCs/>
                <w:sz w:val="24"/>
                <w:szCs w:val="24"/>
              </w:rPr>
              <w:t>there is significant</w:t>
            </w:r>
            <w:r w:rsidR="00687572">
              <w:rPr>
                <w:iCs/>
                <w:sz w:val="24"/>
                <w:szCs w:val="24"/>
              </w:rPr>
              <w:t xml:space="preserve"> evidence</w:t>
            </w:r>
            <w:r w:rsidR="00B47180">
              <w:rPr>
                <w:iCs/>
                <w:sz w:val="24"/>
                <w:szCs w:val="24"/>
              </w:rPr>
              <w:t>,</w:t>
            </w:r>
            <w:r w:rsidR="00687572">
              <w:rPr>
                <w:iCs/>
                <w:sz w:val="24"/>
                <w:szCs w:val="24"/>
              </w:rPr>
              <w:t xml:space="preserve"> as it makes professional judgment more transparent.</w:t>
            </w:r>
            <w:r w:rsidR="00255D32">
              <w:rPr>
                <w:iCs/>
                <w:sz w:val="24"/>
                <w:szCs w:val="24"/>
              </w:rPr>
              <w:t xml:space="preserve"> </w:t>
            </w:r>
            <w:r w:rsidR="002D0262">
              <w:rPr>
                <w:iCs/>
                <w:sz w:val="24"/>
                <w:szCs w:val="24"/>
              </w:rPr>
              <w:t>By speaking with my manager, we</w:t>
            </w:r>
            <w:r w:rsidR="007251FD">
              <w:rPr>
                <w:iCs/>
                <w:sz w:val="24"/>
                <w:szCs w:val="24"/>
              </w:rPr>
              <w:t xml:space="preserve"> agreed that a referral to the police needed to be made to decide if a strategy meeting needed to be held. </w:t>
            </w:r>
            <w:r w:rsidR="00AC102C">
              <w:rPr>
                <w:iCs/>
                <w:sz w:val="24"/>
                <w:szCs w:val="24"/>
              </w:rPr>
              <w:t xml:space="preserve">Section 47 of the </w:t>
            </w:r>
            <w:r w:rsidR="007251FD">
              <w:rPr>
                <w:iCs/>
                <w:sz w:val="24"/>
                <w:szCs w:val="24"/>
              </w:rPr>
              <w:t xml:space="preserve">Children Act 1989 states that if </w:t>
            </w:r>
            <w:r w:rsidR="007251FD" w:rsidRPr="007251FD">
              <w:rPr>
                <w:iCs/>
                <w:sz w:val="24"/>
                <w:szCs w:val="24"/>
              </w:rPr>
              <w:t xml:space="preserve">reasonable cause to suspect that a child is </w:t>
            </w:r>
            <w:r w:rsidR="007251FD" w:rsidRPr="007251FD">
              <w:rPr>
                <w:iCs/>
                <w:sz w:val="24"/>
                <w:szCs w:val="24"/>
              </w:rPr>
              <w:lastRenderedPageBreak/>
              <w:t>suffering, or is likely to suffer, significant harm</w:t>
            </w:r>
            <w:r w:rsidR="007251FD">
              <w:rPr>
                <w:iCs/>
                <w:sz w:val="24"/>
                <w:szCs w:val="24"/>
              </w:rPr>
              <w:t xml:space="preserve"> that the local authority has a duty to make enquiries. A strategy meeting is a professionals meeting between the police, social services and health to decide if a s47 enquiry is needed. It was decided that a S47 enquiry needed to be conducted. </w:t>
            </w:r>
            <w:r w:rsidR="00B668A6">
              <w:rPr>
                <w:iCs/>
                <w:sz w:val="24"/>
                <w:szCs w:val="24"/>
              </w:rPr>
              <w:t>A S47 continues to be set out by the Children Act 1989</w:t>
            </w:r>
            <w:r w:rsidR="00546998">
              <w:rPr>
                <w:iCs/>
                <w:sz w:val="24"/>
                <w:szCs w:val="24"/>
              </w:rPr>
              <w:t>. T</w:t>
            </w:r>
            <w:r w:rsidR="00B668A6">
              <w:rPr>
                <w:iCs/>
                <w:sz w:val="24"/>
                <w:szCs w:val="24"/>
              </w:rPr>
              <w:t>he S</w:t>
            </w:r>
            <w:r w:rsidR="00AC7962">
              <w:rPr>
                <w:iCs/>
                <w:sz w:val="24"/>
                <w:szCs w:val="24"/>
              </w:rPr>
              <w:t>S</w:t>
            </w:r>
            <w:r w:rsidR="00B668A6">
              <w:rPr>
                <w:iCs/>
                <w:sz w:val="24"/>
                <w:szCs w:val="24"/>
              </w:rPr>
              <w:t>WBA</w:t>
            </w:r>
            <w:r w:rsidR="00D650FA">
              <w:rPr>
                <w:iCs/>
                <w:sz w:val="24"/>
                <w:szCs w:val="24"/>
              </w:rPr>
              <w:t xml:space="preserve"> </w:t>
            </w:r>
            <w:r w:rsidR="00B668A6">
              <w:rPr>
                <w:iCs/>
                <w:sz w:val="24"/>
                <w:szCs w:val="24"/>
              </w:rPr>
              <w:t xml:space="preserve">14 hasn’t made any changes due to Children Act 1989 uses the concept of significant harm. This is the same in England, Wales, Scotland and Northern Ireland. In America these are laws within each state, they </w:t>
            </w:r>
            <w:r w:rsidR="007937DA">
              <w:rPr>
                <w:iCs/>
                <w:sz w:val="24"/>
                <w:szCs w:val="24"/>
              </w:rPr>
              <w:t>use</w:t>
            </w:r>
            <w:r w:rsidR="00B668A6">
              <w:rPr>
                <w:iCs/>
                <w:sz w:val="24"/>
                <w:szCs w:val="24"/>
              </w:rPr>
              <w:t xml:space="preserve"> on </w:t>
            </w:r>
            <w:r w:rsidR="00B668A6" w:rsidRPr="00B668A6">
              <w:rPr>
                <w:iCs/>
                <w:sz w:val="24"/>
                <w:szCs w:val="24"/>
              </w:rPr>
              <w:t>Child Abuse Prevention and Treatment Act (CAPTA, 1974, amended 2010)</w:t>
            </w:r>
            <w:r w:rsidR="007937DA">
              <w:rPr>
                <w:iCs/>
                <w:sz w:val="24"/>
                <w:szCs w:val="24"/>
              </w:rPr>
              <w:t xml:space="preserve">. However, a similarity is that investigations are triggered in America by reports by other professionals such as education and health. </w:t>
            </w:r>
            <w:r w:rsidR="00D47C9C">
              <w:rPr>
                <w:iCs/>
                <w:sz w:val="24"/>
                <w:szCs w:val="24"/>
              </w:rPr>
              <w:t xml:space="preserve">In countries such as Africa and Asia and the Middle East, they don’t have any formal child protection procedures, they rely on informal community mechanisms, resulting in children not being protected </w:t>
            </w:r>
            <w:r w:rsidR="00F90930">
              <w:rPr>
                <w:iCs/>
                <w:sz w:val="24"/>
                <w:szCs w:val="24"/>
              </w:rPr>
              <w:t>from</w:t>
            </w:r>
            <w:r w:rsidR="00D47C9C">
              <w:rPr>
                <w:iCs/>
                <w:sz w:val="24"/>
                <w:szCs w:val="24"/>
              </w:rPr>
              <w:t xml:space="preserve"> harm (UNICEF 2023).  UNICEF believe that every child has the right to be protected and to live free from violence and abuse. UNICEF work in over 150 countries, they ensure they support survivors and work with other to prevent violence against children. </w:t>
            </w:r>
            <w:r w:rsidR="00A86EA1" w:rsidRPr="00A86EA1">
              <w:rPr>
                <w:iCs/>
                <w:sz w:val="24"/>
                <w:szCs w:val="24"/>
              </w:rPr>
              <w:t>Following an unannounced visit where access to the home was refused and the children appeared unkempt, I determined that the threshold for significant harm may have been met. In line with Children Act 1989, Section 47, I initiated enquiries.</w:t>
            </w:r>
          </w:p>
          <w:p w14:paraId="38CC20E9" w14:textId="77777777" w:rsidR="00614D6C" w:rsidRDefault="00614D6C" w:rsidP="00313874">
            <w:pPr>
              <w:jc w:val="both"/>
              <w:rPr>
                <w:iCs/>
                <w:sz w:val="24"/>
                <w:szCs w:val="24"/>
              </w:rPr>
            </w:pPr>
          </w:p>
          <w:p w14:paraId="1C53E10B" w14:textId="08D27335" w:rsidR="00D358A4" w:rsidRDefault="00614D6C" w:rsidP="00313874">
            <w:pPr>
              <w:jc w:val="both"/>
              <w:rPr>
                <w:iCs/>
                <w:sz w:val="24"/>
                <w:szCs w:val="24"/>
              </w:rPr>
            </w:pPr>
            <w:r>
              <w:rPr>
                <w:iCs/>
                <w:sz w:val="24"/>
                <w:szCs w:val="24"/>
              </w:rPr>
              <w:t>The next step of assessment was conducting the S47 investigation with the family.</w:t>
            </w:r>
            <w:r w:rsidR="00C17158">
              <w:rPr>
                <w:iCs/>
                <w:sz w:val="24"/>
                <w:szCs w:val="24"/>
              </w:rPr>
              <w:t xml:space="preserve"> The S47 collects information to come up with an </w:t>
            </w:r>
            <w:r w:rsidR="00C67885">
              <w:rPr>
                <w:iCs/>
                <w:sz w:val="24"/>
                <w:szCs w:val="24"/>
              </w:rPr>
              <w:t>analysis</w:t>
            </w:r>
            <w:r w:rsidR="00C17158">
              <w:rPr>
                <w:iCs/>
                <w:sz w:val="24"/>
                <w:szCs w:val="24"/>
              </w:rPr>
              <w:t xml:space="preserve"> if the children are continuing to be at risk of significant harm.</w:t>
            </w:r>
            <w:r>
              <w:rPr>
                <w:iCs/>
                <w:sz w:val="24"/>
                <w:szCs w:val="24"/>
              </w:rPr>
              <w:t xml:space="preserve"> </w:t>
            </w:r>
            <w:r w:rsidR="00394D1C">
              <w:rPr>
                <w:iCs/>
                <w:sz w:val="24"/>
                <w:szCs w:val="24"/>
              </w:rPr>
              <w:t xml:space="preserve">Prior to the S47 I felt that I had enough information </w:t>
            </w:r>
            <w:r w:rsidR="00C671C2">
              <w:rPr>
                <w:iCs/>
                <w:sz w:val="24"/>
                <w:szCs w:val="24"/>
              </w:rPr>
              <w:t>to decide that the children were at risk of harm, however I needed to follow protocols of the Wales Safeguarding Procedure</w:t>
            </w:r>
            <w:r w:rsidR="00D672BC">
              <w:rPr>
                <w:iCs/>
                <w:sz w:val="24"/>
                <w:szCs w:val="24"/>
              </w:rPr>
              <w:t>s</w:t>
            </w:r>
            <w:r w:rsidR="00C671C2">
              <w:rPr>
                <w:iCs/>
                <w:sz w:val="24"/>
                <w:szCs w:val="24"/>
              </w:rPr>
              <w:t xml:space="preserve"> 2019</w:t>
            </w:r>
            <w:r w:rsidR="00185B7A">
              <w:rPr>
                <w:iCs/>
                <w:sz w:val="24"/>
                <w:szCs w:val="24"/>
              </w:rPr>
              <w:t>. I</w:t>
            </w:r>
            <w:r w:rsidR="00C671C2">
              <w:rPr>
                <w:iCs/>
                <w:sz w:val="24"/>
                <w:szCs w:val="24"/>
              </w:rPr>
              <w:t xml:space="preserve"> ensured the family was involved to gain further information and to gain further evidence. I used the systems theory to identify the risk of harm towards the children. </w:t>
            </w:r>
          </w:p>
          <w:p w14:paraId="76A68807" w14:textId="4D1128A6" w:rsidR="004630D8" w:rsidRDefault="00D31B23" w:rsidP="00313874">
            <w:pPr>
              <w:jc w:val="both"/>
              <w:rPr>
                <w:iCs/>
                <w:sz w:val="24"/>
                <w:szCs w:val="24"/>
              </w:rPr>
            </w:pPr>
            <w:r w:rsidRPr="00D74C28">
              <w:rPr>
                <w:iCs/>
                <w:sz w:val="24"/>
                <w:szCs w:val="24"/>
              </w:rPr>
              <w:t>My understanding of the family was significantly informed by systems theory, particularly the work of Urie Bronfenbrenner (1979). Bronfenbrenner’s ecological systems theory emphasises that children are influenced by multiple interconnected systems, including family, community, and wider socio-economic contexts.</w:t>
            </w:r>
            <w:r w:rsidR="00D74C28">
              <w:rPr>
                <w:iCs/>
                <w:sz w:val="24"/>
                <w:szCs w:val="24"/>
              </w:rPr>
              <w:t xml:space="preserve"> </w:t>
            </w:r>
            <w:r w:rsidRPr="00D31B23">
              <w:rPr>
                <w:iCs/>
                <w:sz w:val="24"/>
                <w:szCs w:val="24"/>
              </w:rPr>
              <w:t xml:space="preserve">Applying this theory enabled me to move beyond </w:t>
            </w:r>
            <w:r w:rsidR="00563DA1" w:rsidRPr="00D31B23">
              <w:rPr>
                <w:iCs/>
                <w:sz w:val="24"/>
                <w:szCs w:val="24"/>
              </w:rPr>
              <w:t>viewing 1</w:t>
            </w:r>
            <w:r w:rsidRPr="00D31B23">
              <w:rPr>
                <w:iCs/>
                <w:sz w:val="24"/>
                <w:szCs w:val="24"/>
              </w:rPr>
              <w:t xml:space="preserve">’s parenting in isolation. Instead, I considered how factors such as poverty, domestic abuse, housing instability, and mental health interacted to impact her capacity to parent. For example, </w:t>
            </w:r>
            <w:r w:rsidR="00BD71B1">
              <w:rPr>
                <w:iCs/>
                <w:sz w:val="24"/>
                <w:szCs w:val="24"/>
              </w:rPr>
              <w:t>1’s</w:t>
            </w:r>
            <w:r w:rsidRPr="00D31B23">
              <w:rPr>
                <w:iCs/>
                <w:sz w:val="24"/>
                <w:szCs w:val="24"/>
              </w:rPr>
              <w:t xml:space="preserve"> experience of living near a previous perpetrator of abuse contributed to anxiety and social withdrawal, which in turn affected her ability to maintain routines and attend appointments.</w:t>
            </w:r>
            <w:r w:rsidR="00295DB5">
              <w:rPr>
                <w:iCs/>
                <w:sz w:val="24"/>
                <w:szCs w:val="24"/>
              </w:rPr>
              <w:t xml:space="preserve"> </w:t>
            </w:r>
            <w:r w:rsidRPr="00D31B23">
              <w:rPr>
                <w:iCs/>
                <w:sz w:val="24"/>
                <w:szCs w:val="24"/>
              </w:rPr>
              <w:t xml:space="preserve">Critically, systems theory helped me recognise patterns of cumulative neglect rather than isolated incidents. As Howe (2017) argues, neglect often </w:t>
            </w:r>
            <w:r w:rsidR="00FA0880">
              <w:rPr>
                <w:iCs/>
                <w:sz w:val="24"/>
                <w:szCs w:val="24"/>
              </w:rPr>
              <w:t>comes</w:t>
            </w:r>
            <w:r w:rsidRPr="00D31B23">
              <w:rPr>
                <w:iCs/>
                <w:sz w:val="24"/>
                <w:szCs w:val="24"/>
              </w:rPr>
              <w:t xml:space="preserve"> from the interaction of multiple </w:t>
            </w:r>
            <w:r w:rsidR="00500B50">
              <w:rPr>
                <w:iCs/>
                <w:sz w:val="24"/>
                <w:szCs w:val="24"/>
              </w:rPr>
              <w:t>factors</w:t>
            </w:r>
            <w:r w:rsidRPr="00D31B23">
              <w:rPr>
                <w:iCs/>
                <w:sz w:val="24"/>
                <w:szCs w:val="24"/>
              </w:rPr>
              <w:t xml:space="preserve"> rather than singular events. This understanding became crucial in later decision-making when assessing risk of significant harm.</w:t>
            </w:r>
            <w:r w:rsidR="00874520" w:rsidRPr="00874520">
              <w:rPr>
                <w:iCs/>
                <w:sz w:val="24"/>
                <w:szCs w:val="24"/>
              </w:rPr>
              <w:t xml:space="preserve"> Reflecting on my practice, I recognise that I may have initially </w:t>
            </w:r>
            <w:r w:rsidR="00AA4F40">
              <w:rPr>
                <w:iCs/>
                <w:sz w:val="24"/>
                <w:szCs w:val="24"/>
              </w:rPr>
              <w:t>looked too much at the</w:t>
            </w:r>
            <w:r w:rsidR="00874520" w:rsidRPr="00874520">
              <w:rPr>
                <w:iCs/>
                <w:sz w:val="24"/>
                <w:szCs w:val="24"/>
              </w:rPr>
              <w:t xml:space="preserve"> environmental factors, which potentially delayed escalation of safeguarding measures.</w:t>
            </w:r>
            <w:r w:rsidR="00925F42">
              <w:rPr>
                <w:iCs/>
                <w:sz w:val="24"/>
                <w:szCs w:val="24"/>
              </w:rPr>
              <w:t xml:space="preserve"> The systems theory helps to explain a pattern of neglect that had led an escalation within </w:t>
            </w:r>
            <w:r w:rsidR="00BD71B1">
              <w:rPr>
                <w:iCs/>
                <w:sz w:val="24"/>
                <w:szCs w:val="24"/>
              </w:rPr>
              <w:t>1</w:t>
            </w:r>
            <w:r w:rsidR="00925F42">
              <w:rPr>
                <w:iCs/>
                <w:sz w:val="24"/>
                <w:szCs w:val="24"/>
              </w:rPr>
              <w:t xml:space="preserve">’s engagement and </w:t>
            </w:r>
            <w:r w:rsidR="00BD71B1">
              <w:rPr>
                <w:iCs/>
                <w:sz w:val="24"/>
                <w:szCs w:val="24"/>
              </w:rPr>
              <w:t>1’</w:t>
            </w:r>
            <w:r w:rsidR="00925F42">
              <w:rPr>
                <w:iCs/>
                <w:sz w:val="24"/>
                <w:szCs w:val="24"/>
              </w:rPr>
              <w:t>s ability to meet the children’s needs.</w:t>
            </w:r>
          </w:p>
          <w:p w14:paraId="1679E90D" w14:textId="77777777" w:rsidR="004630D8" w:rsidRDefault="004630D8" w:rsidP="00313874">
            <w:pPr>
              <w:jc w:val="both"/>
              <w:rPr>
                <w:iCs/>
                <w:sz w:val="24"/>
                <w:szCs w:val="24"/>
              </w:rPr>
            </w:pPr>
          </w:p>
          <w:p w14:paraId="6F80282B" w14:textId="7DBEBB9B" w:rsidR="00C671C2" w:rsidRDefault="00E85132" w:rsidP="00313874">
            <w:pPr>
              <w:jc w:val="both"/>
              <w:rPr>
                <w:iCs/>
                <w:sz w:val="24"/>
                <w:szCs w:val="24"/>
              </w:rPr>
            </w:pPr>
            <w:r>
              <w:rPr>
                <w:iCs/>
                <w:sz w:val="24"/>
                <w:szCs w:val="24"/>
              </w:rPr>
              <w:t xml:space="preserve">I proceeded with the S47 investigation. </w:t>
            </w:r>
            <w:r w:rsidR="00BC2148">
              <w:rPr>
                <w:iCs/>
                <w:sz w:val="24"/>
                <w:szCs w:val="24"/>
              </w:rPr>
              <w:t>Firstly,</w:t>
            </w:r>
            <w:r>
              <w:rPr>
                <w:iCs/>
                <w:sz w:val="24"/>
                <w:szCs w:val="24"/>
              </w:rPr>
              <w:t xml:space="preserve"> I spoke to the professionals working with the family to </w:t>
            </w:r>
            <w:r w:rsidR="00FA2B1C">
              <w:rPr>
                <w:iCs/>
                <w:sz w:val="24"/>
                <w:szCs w:val="24"/>
              </w:rPr>
              <w:t>ensure multi agency working.</w:t>
            </w:r>
            <w:r>
              <w:rPr>
                <w:iCs/>
                <w:sz w:val="24"/>
                <w:szCs w:val="24"/>
              </w:rPr>
              <w:t xml:space="preserve"> School had safeguarding concerns due to children’s poor attendance and </w:t>
            </w:r>
            <w:r w:rsidR="00B67C14">
              <w:rPr>
                <w:iCs/>
                <w:sz w:val="24"/>
                <w:szCs w:val="24"/>
              </w:rPr>
              <w:t>no reason by 1 for the</w:t>
            </w:r>
            <w:r w:rsidR="00B92747">
              <w:rPr>
                <w:iCs/>
                <w:sz w:val="24"/>
                <w:szCs w:val="24"/>
              </w:rPr>
              <w:t xml:space="preserve"> absence</w:t>
            </w:r>
            <w:r>
              <w:rPr>
                <w:iCs/>
                <w:sz w:val="24"/>
                <w:szCs w:val="24"/>
              </w:rPr>
              <w:t xml:space="preserve">. Health </w:t>
            </w:r>
            <w:r w:rsidR="008556ED">
              <w:rPr>
                <w:iCs/>
                <w:sz w:val="24"/>
                <w:szCs w:val="24"/>
              </w:rPr>
              <w:t>was</w:t>
            </w:r>
            <w:r>
              <w:rPr>
                <w:iCs/>
                <w:sz w:val="24"/>
                <w:szCs w:val="24"/>
              </w:rPr>
              <w:t xml:space="preserve"> concerned due to missed appointment, also mother was stating that the children were ill</w:t>
            </w:r>
            <w:r w:rsidR="00BB3398">
              <w:rPr>
                <w:iCs/>
                <w:sz w:val="24"/>
                <w:szCs w:val="24"/>
              </w:rPr>
              <w:t>. H</w:t>
            </w:r>
            <w:r>
              <w:rPr>
                <w:iCs/>
                <w:sz w:val="24"/>
                <w:szCs w:val="24"/>
              </w:rPr>
              <w:t xml:space="preserve">ousing shared that the home conditions where poor and that they didn’t feel they were able to provide </w:t>
            </w:r>
            <w:r w:rsidR="00017E42">
              <w:rPr>
                <w:iCs/>
                <w:sz w:val="24"/>
                <w:szCs w:val="24"/>
              </w:rPr>
              <w:t>1</w:t>
            </w:r>
            <w:r>
              <w:rPr>
                <w:iCs/>
                <w:sz w:val="24"/>
                <w:szCs w:val="24"/>
              </w:rPr>
              <w:t xml:space="preserve"> with a new home </w:t>
            </w:r>
            <w:r>
              <w:rPr>
                <w:iCs/>
                <w:sz w:val="24"/>
                <w:szCs w:val="24"/>
              </w:rPr>
              <w:lastRenderedPageBreak/>
              <w:t xml:space="preserve">due to </w:t>
            </w:r>
            <w:r w:rsidR="00472B79">
              <w:rPr>
                <w:iCs/>
                <w:sz w:val="24"/>
                <w:szCs w:val="24"/>
              </w:rPr>
              <w:t>1 not engaging</w:t>
            </w:r>
            <w:r>
              <w:rPr>
                <w:iCs/>
                <w:sz w:val="24"/>
                <w:szCs w:val="24"/>
              </w:rPr>
              <w:t xml:space="preserve"> with housing. </w:t>
            </w:r>
            <w:r w:rsidR="00B14D6D" w:rsidRPr="00BD40D5">
              <w:rPr>
                <w:iCs/>
                <w:sz w:val="24"/>
                <w:szCs w:val="24"/>
              </w:rPr>
              <w:t>Although early intervention aligns with the principles of prevention, this case highlights its limitations when parental engagement is inconsistent, raising questions about whether earlier escalation to safeguarding procedures may have reduced risk sooner.</w:t>
            </w:r>
          </w:p>
          <w:p w14:paraId="526C84F4" w14:textId="77777777" w:rsidR="00C671C2" w:rsidRDefault="00C671C2" w:rsidP="00313874">
            <w:pPr>
              <w:jc w:val="both"/>
              <w:rPr>
                <w:iCs/>
                <w:sz w:val="24"/>
                <w:szCs w:val="24"/>
              </w:rPr>
            </w:pPr>
          </w:p>
          <w:p w14:paraId="553B4DA9" w14:textId="1CEEDB5E" w:rsidR="00BC41A1" w:rsidRDefault="00C17158" w:rsidP="00313874">
            <w:pPr>
              <w:jc w:val="both"/>
              <w:rPr>
                <w:iCs/>
                <w:sz w:val="24"/>
                <w:szCs w:val="24"/>
              </w:rPr>
            </w:pPr>
            <w:r>
              <w:rPr>
                <w:iCs/>
                <w:sz w:val="24"/>
                <w:szCs w:val="24"/>
              </w:rPr>
              <w:t xml:space="preserve">The S47 concludes when a decision is made regarding a child being at risk of harm (Wales Safeguarding </w:t>
            </w:r>
            <w:r w:rsidR="002969A3">
              <w:rPr>
                <w:iCs/>
                <w:sz w:val="24"/>
                <w:szCs w:val="24"/>
              </w:rPr>
              <w:t>P</w:t>
            </w:r>
            <w:r>
              <w:rPr>
                <w:iCs/>
                <w:sz w:val="24"/>
                <w:szCs w:val="24"/>
              </w:rPr>
              <w:t>rocedures</w:t>
            </w:r>
            <w:r w:rsidR="00A62D48">
              <w:rPr>
                <w:iCs/>
                <w:sz w:val="24"/>
                <w:szCs w:val="24"/>
              </w:rPr>
              <w:t xml:space="preserve"> 2019</w:t>
            </w:r>
            <w:r>
              <w:rPr>
                <w:iCs/>
                <w:sz w:val="24"/>
                <w:szCs w:val="24"/>
              </w:rPr>
              <w:t>)</w:t>
            </w:r>
            <w:r w:rsidR="00C67885">
              <w:rPr>
                <w:iCs/>
                <w:sz w:val="24"/>
                <w:szCs w:val="24"/>
              </w:rPr>
              <w:t xml:space="preserve">. </w:t>
            </w:r>
            <w:r w:rsidR="00A62D48">
              <w:rPr>
                <w:iCs/>
                <w:sz w:val="24"/>
                <w:szCs w:val="24"/>
              </w:rPr>
              <w:t xml:space="preserve">I followed the Wales Safeguarding procedures throughout my </w:t>
            </w:r>
            <w:proofErr w:type="gramStart"/>
            <w:r w:rsidR="00A62D48">
              <w:rPr>
                <w:iCs/>
                <w:sz w:val="24"/>
                <w:szCs w:val="24"/>
              </w:rPr>
              <w:t>investigation,</w:t>
            </w:r>
            <w:proofErr w:type="gramEnd"/>
            <w:r w:rsidR="00A62D48">
              <w:rPr>
                <w:iCs/>
                <w:sz w:val="24"/>
                <w:szCs w:val="24"/>
              </w:rPr>
              <w:t xml:space="preserve"> this replaces the </w:t>
            </w:r>
            <w:r w:rsidR="008C59A3">
              <w:rPr>
                <w:iCs/>
                <w:sz w:val="24"/>
                <w:szCs w:val="24"/>
              </w:rPr>
              <w:t>All-Wales</w:t>
            </w:r>
            <w:r w:rsidR="00A62D48">
              <w:rPr>
                <w:iCs/>
                <w:sz w:val="24"/>
                <w:szCs w:val="24"/>
              </w:rPr>
              <w:t xml:space="preserve"> Safeguarding procedures (2008). </w:t>
            </w:r>
            <w:r w:rsidR="00614D6C">
              <w:rPr>
                <w:iCs/>
                <w:sz w:val="24"/>
                <w:szCs w:val="24"/>
              </w:rPr>
              <w:t xml:space="preserve">I </w:t>
            </w:r>
            <w:r w:rsidR="00A62D48">
              <w:rPr>
                <w:iCs/>
                <w:sz w:val="24"/>
                <w:szCs w:val="24"/>
              </w:rPr>
              <w:t xml:space="preserve">visited </w:t>
            </w:r>
            <w:r w:rsidR="00614D6C">
              <w:rPr>
                <w:iCs/>
                <w:sz w:val="24"/>
                <w:szCs w:val="24"/>
              </w:rPr>
              <w:t>2 and 3 in School</w:t>
            </w:r>
            <w:r w:rsidR="00A62D48">
              <w:rPr>
                <w:iCs/>
                <w:sz w:val="24"/>
                <w:szCs w:val="24"/>
              </w:rPr>
              <w:t xml:space="preserve"> to</w:t>
            </w:r>
            <w:r w:rsidR="00614D6C">
              <w:rPr>
                <w:iCs/>
                <w:sz w:val="24"/>
                <w:szCs w:val="24"/>
              </w:rPr>
              <w:t xml:space="preserve"> ensured that I had</w:t>
            </w:r>
            <w:r w:rsidR="00A62D48">
              <w:rPr>
                <w:iCs/>
                <w:sz w:val="24"/>
                <w:szCs w:val="24"/>
              </w:rPr>
              <w:t xml:space="preserve"> the voice of the </w:t>
            </w:r>
            <w:r w:rsidR="008C59A3">
              <w:rPr>
                <w:iCs/>
                <w:sz w:val="24"/>
                <w:szCs w:val="24"/>
              </w:rPr>
              <w:t>child,</w:t>
            </w:r>
            <w:r w:rsidR="00A62D48">
              <w:rPr>
                <w:iCs/>
                <w:sz w:val="24"/>
                <w:szCs w:val="24"/>
              </w:rPr>
              <w:t xml:space="preserve"> and that the assessment put the child central. </w:t>
            </w:r>
            <w:r w:rsidR="0054284E">
              <w:rPr>
                <w:iCs/>
                <w:sz w:val="24"/>
                <w:szCs w:val="24"/>
              </w:rPr>
              <w:t>I</w:t>
            </w:r>
            <w:r w:rsidR="0031656A">
              <w:rPr>
                <w:iCs/>
                <w:sz w:val="24"/>
                <w:szCs w:val="24"/>
              </w:rPr>
              <w:t xml:space="preserve"> followed the Code of Profession</w:t>
            </w:r>
            <w:r w:rsidR="00F755E8">
              <w:rPr>
                <w:iCs/>
                <w:sz w:val="24"/>
                <w:szCs w:val="24"/>
              </w:rPr>
              <w:t>a</w:t>
            </w:r>
            <w:r w:rsidR="0031656A">
              <w:rPr>
                <w:iCs/>
                <w:sz w:val="24"/>
                <w:szCs w:val="24"/>
              </w:rPr>
              <w:t>l P</w:t>
            </w:r>
            <w:r w:rsidR="00F755E8">
              <w:rPr>
                <w:iCs/>
                <w:sz w:val="24"/>
                <w:szCs w:val="24"/>
              </w:rPr>
              <w:t>ractice</w:t>
            </w:r>
            <w:r w:rsidR="0031656A">
              <w:rPr>
                <w:iCs/>
                <w:sz w:val="24"/>
                <w:szCs w:val="24"/>
              </w:rPr>
              <w:t xml:space="preserve"> by</w:t>
            </w:r>
            <w:r w:rsidR="0054284E">
              <w:rPr>
                <w:iCs/>
                <w:sz w:val="24"/>
                <w:szCs w:val="24"/>
              </w:rPr>
              <w:t xml:space="preserve"> </w:t>
            </w:r>
            <w:r w:rsidR="0054284E" w:rsidRPr="0054284E">
              <w:rPr>
                <w:iCs/>
                <w:sz w:val="24"/>
                <w:szCs w:val="24"/>
              </w:rPr>
              <w:t>respect</w:t>
            </w:r>
            <w:r w:rsidR="00F755E8">
              <w:rPr>
                <w:iCs/>
                <w:sz w:val="24"/>
                <w:szCs w:val="24"/>
              </w:rPr>
              <w:t>ing</w:t>
            </w:r>
            <w:r w:rsidR="0054284E" w:rsidRPr="0054284E">
              <w:rPr>
                <w:iCs/>
                <w:sz w:val="24"/>
                <w:szCs w:val="24"/>
              </w:rPr>
              <w:t xml:space="preserve"> their dignity, privacy, preferences, culture, language and rights</w:t>
            </w:r>
            <w:r w:rsidR="00F755E8">
              <w:rPr>
                <w:iCs/>
                <w:sz w:val="24"/>
                <w:szCs w:val="24"/>
              </w:rPr>
              <w:t xml:space="preserve">. </w:t>
            </w:r>
            <w:r w:rsidR="0054284E">
              <w:rPr>
                <w:iCs/>
                <w:sz w:val="24"/>
                <w:szCs w:val="24"/>
              </w:rPr>
              <w:t>2 prefers to speak Welsh and 3 prefers to speak English</w:t>
            </w:r>
            <w:r w:rsidR="00A77536">
              <w:rPr>
                <w:iCs/>
                <w:sz w:val="24"/>
                <w:szCs w:val="24"/>
              </w:rPr>
              <w:t>. W</w:t>
            </w:r>
            <w:r w:rsidR="0054284E">
              <w:rPr>
                <w:iCs/>
                <w:sz w:val="24"/>
                <w:szCs w:val="24"/>
              </w:rPr>
              <w:t xml:space="preserve">hile speaking to the children I ensured that I switched languages to enable the children to speak in a language that they were comfortable with. </w:t>
            </w:r>
            <w:r w:rsidR="00F90D09">
              <w:rPr>
                <w:iCs/>
                <w:sz w:val="24"/>
                <w:szCs w:val="24"/>
              </w:rPr>
              <w:t xml:space="preserve">Due to 2 preferring to speak Welsh I ensured the active offer was used. </w:t>
            </w:r>
            <w:r w:rsidR="004D6D24" w:rsidRPr="004D6D24">
              <w:rPr>
                <w:iCs/>
                <w:sz w:val="24"/>
                <w:szCs w:val="24"/>
              </w:rPr>
              <w:t xml:space="preserve">The concept of the “active offer” in Wales ensures that individuals can receive services in their preferred language without having to request it. This is supported by the Welsh Government’s “More Than Just Words” </w:t>
            </w:r>
            <w:r w:rsidR="00EA3068" w:rsidRPr="004D6D24">
              <w:rPr>
                <w:iCs/>
                <w:sz w:val="24"/>
                <w:szCs w:val="24"/>
              </w:rPr>
              <w:t>framework.</w:t>
            </w:r>
            <w:r w:rsidR="0054284E">
              <w:rPr>
                <w:iCs/>
                <w:sz w:val="24"/>
                <w:szCs w:val="24"/>
              </w:rPr>
              <w:t xml:space="preserve"> I felt that the objective was met as 2 was understood when she wanted to speak Welsh.</w:t>
            </w:r>
            <w:r w:rsidR="00AF49E3">
              <w:rPr>
                <w:iCs/>
                <w:sz w:val="24"/>
                <w:szCs w:val="24"/>
              </w:rPr>
              <w:t xml:space="preserve"> I</w:t>
            </w:r>
            <w:r w:rsidR="00AF49E3" w:rsidRPr="00AF49E3">
              <w:rPr>
                <w:iCs/>
                <w:sz w:val="24"/>
                <w:szCs w:val="24"/>
              </w:rPr>
              <w:t>n this case, I utilised code-switching to communicate effectively with the children. Research by Elaine Davies highlights that language choice can significantly impact a child’s ability to express themselves</w:t>
            </w:r>
            <w:r w:rsidR="008C59A3">
              <w:rPr>
                <w:iCs/>
                <w:sz w:val="24"/>
                <w:szCs w:val="24"/>
              </w:rPr>
              <w:t xml:space="preserve">. 2 or 3 didn’t share any information of concerns, however I felt that </w:t>
            </w:r>
            <w:r w:rsidR="00394D1C">
              <w:rPr>
                <w:iCs/>
                <w:sz w:val="24"/>
                <w:szCs w:val="24"/>
              </w:rPr>
              <w:t xml:space="preserve">it was important that </w:t>
            </w:r>
            <w:r w:rsidR="00C00A1D">
              <w:rPr>
                <w:iCs/>
                <w:sz w:val="24"/>
                <w:szCs w:val="24"/>
              </w:rPr>
              <w:t>they were a part of their own assessment.</w:t>
            </w:r>
            <w:r w:rsidR="00BC41A1">
              <w:rPr>
                <w:iCs/>
                <w:sz w:val="24"/>
                <w:szCs w:val="24"/>
              </w:rPr>
              <w:t xml:space="preserve"> </w:t>
            </w:r>
            <w:r w:rsidR="00BC41A1" w:rsidRPr="00BC41A1">
              <w:rPr>
                <w:iCs/>
                <w:sz w:val="24"/>
                <w:szCs w:val="24"/>
              </w:rPr>
              <w:t>Critically, this reinforced the importance of culturally competent practice. Language is not simply a communication tool but is closely linked to identity, trust, and emotional expression.</w:t>
            </w:r>
          </w:p>
          <w:p w14:paraId="4A1BB12F" w14:textId="77777777" w:rsidR="00BC41A1" w:rsidRDefault="00BC41A1" w:rsidP="00313874">
            <w:pPr>
              <w:jc w:val="both"/>
              <w:rPr>
                <w:iCs/>
                <w:sz w:val="24"/>
                <w:szCs w:val="24"/>
              </w:rPr>
            </w:pPr>
          </w:p>
          <w:p w14:paraId="40008900" w14:textId="51F7B961" w:rsidR="00614D6C" w:rsidRDefault="00C00A1D" w:rsidP="00313874">
            <w:pPr>
              <w:jc w:val="both"/>
              <w:rPr>
                <w:iCs/>
                <w:sz w:val="24"/>
                <w:szCs w:val="24"/>
              </w:rPr>
            </w:pPr>
            <w:r>
              <w:rPr>
                <w:iCs/>
                <w:sz w:val="24"/>
                <w:szCs w:val="24"/>
              </w:rPr>
              <w:t xml:space="preserve">I spoke to 1 at home, she had a friend present, I asked 1 if she felt comfortable speaking about the concerns in front of her friend, individuals have a right to </w:t>
            </w:r>
            <w:r w:rsidR="00EA750A">
              <w:rPr>
                <w:iCs/>
                <w:sz w:val="24"/>
                <w:szCs w:val="24"/>
              </w:rPr>
              <w:t>a private life</w:t>
            </w:r>
            <w:r>
              <w:rPr>
                <w:iCs/>
                <w:sz w:val="24"/>
                <w:szCs w:val="24"/>
              </w:rPr>
              <w:t xml:space="preserve"> (</w:t>
            </w:r>
            <w:r w:rsidR="00EA750A">
              <w:rPr>
                <w:iCs/>
                <w:sz w:val="24"/>
                <w:szCs w:val="24"/>
              </w:rPr>
              <w:t>The h</w:t>
            </w:r>
            <w:r>
              <w:rPr>
                <w:iCs/>
                <w:sz w:val="24"/>
                <w:szCs w:val="24"/>
              </w:rPr>
              <w:t xml:space="preserve">uman </w:t>
            </w:r>
            <w:r w:rsidR="00EA750A">
              <w:rPr>
                <w:iCs/>
                <w:sz w:val="24"/>
                <w:szCs w:val="24"/>
              </w:rPr>
              <w:t>R</w:t>
            </w:r>
            <w:r>
              <w:rPr>
                <w:iCs/>
                <w:sz w:val="24"/>
                <w:szCs w:val="24"/>
              </w:rPr>
              <w:t>ights Act</w:t>
            </w:r>
            <w:r w:rsidR="00EA750A">
              <w:rPr>
                <w:iCs/>
                <w:sz w:val="24"/>
                <w:szCs w:val="24"/>
              </w:rPr>
              <w:t xml:space="preserve"> 1998</w:t>
            </w:r>
            <w:r>
              <w:rPr>
                <w:iCs/>
                <w:sz w:val="24"/>
                <w:szCs w:val="24"/>
              </w:rPr>
              <w:t>)</w:t>
            </w:r>
            <w:r w:rsidR="00131847">
              <w:rPr>
                <w:iCs/>
                <w:sz w:val="24"/>
                <w:szCs w:val="24"/>
              </w:rPr>
              <w:t xml:space="preserve"> The </w:t>
            </w:r>
            <w:r w:rsidR="00131847" w:rsidRPr="00131847">
              <w:rPr>
                <w:iCs/>
                <w:sz w:val="24"/>
                <w:szCs w:val="24"/>
              </w:rPr>
              <w:t xml:space="preserve">European Convention on Human Rights, </w:t>
            </w:r>
            <w:r w:rsidR="009961AA" w:rsidRPr="00131847">
              <w:rPr>
                <w:iCs/>
                <w:sz w:val="24"/>
                <w:szCs w:val="24"/>
              </w:rPr>
              <w:t>Articles</w:t>
            </w:r>
            <w:r w:rsidR="00131847" w:rsidRPr="00131847">
              <w:rPr>
                <w:iCs/>
                <w:sz w:val="24"/>
                <w:szCs w:val="24"/>
              </w:rPr>
              <w:t xml:space="preserve"> 8 and 3 underpin safeguarding in Wales.</w:t>
            </w:r>
            <w:r w:rsidR="00131847">
              <w:rPr>
                <w:iCs/>
                <w:sz w:val="24"/>
                <w:szCs w:val="24"/>
              </w:rPr>
              <w:t xml:space="preserve"> </w:t>
            </w:r>
            <w:r>
              <w:rPr>
                <w:iCs/>
                <w:sz w:val="24"/>
                <w:szCs w:val="24"/>
              </w:rPr>
              <w:t xml:space="preserve"> GDPR</w:t>
            </w:r>
            <w:r w:rsidR="00793686">
              <w:rPr>
                <w:iCs/>
                <w:sz w:val="24"/>
                <w:szCs w:val="24"/>
              </w:rPr>
              <w:t xml:space="preserve"> (</w:t>
            </w:r>
            <w:r w:rsidR="00793686" w:rsidRPr="00793686">
              <w:rPr>
                <w:iCs/>
                <w:sz w:val="24"/>
                <w:szCs w:val="24"/>
              </w:rPr>
              <w:t>Data Protection Act 2018</w:t>
            </w:r>
            <w:r w:rsidR="00793686">
              <w:rPr>
                <w:iCs/>
                <w:sz w:val="24"/>
                <w:szCs w:val="24"/>
              </w:rPr>
              <w:t>)</w:t>
            </w:r>
            <w:r>
              <w:rPr>
                <w:iCs/>
                <w:sz w:val="24"/>
                <w:szCs w:val="24"/>
              </w:rPr>
              <w:t xml:space="preserve"> needed to be considered. 1 gave me consent to speak with her friend present. I had to share sensitive information regarding the safeguarding concerns that we had for the children. 1 was getting upset and feared losing her children, I ensured I stayed empathetic and was non-judgmental towards her. </w:t>
            </w:r>
            <w:r w:rsidR="00793686">
              <w:rPr>
                <w:iCs/>
                <w:sz w:val="24"/>
                <w:szCs w:val="24"/>
              </w:rPr>
              <w:t xml:space="preserve">I ensured that I communicated </w:t>
            </w:r>
            <w:r w:rsidR="00793686" w:rsidRPr="00793686">
              <w:rPr>
                <w:iCs/>
                <w:sz w:val="24"/>
                <w:szCs w:val="24"/>
              </w:rPr>
              <w:t>in an appropriate, open, accurate and straightforward way</w:t>
            </w:r>
            <w:r w:rsidR="00793686">
              <w:rPr>
                <w:iCs/>
                <w:sz w:val="24"/>
                <w:szCs w:val="24"/>
              </w:rPr>
              <w:t xml:space="preserve"> (Code of </w:t>
            </w:r>
            <w:r w:rsidR="005102F9">
              <w:rPr>
                <w:iCs/>
                <w:sz w:val="24"/>
                <w:szCs w:val="24"/>
              </w:rPr>
              <w:t>P</w:t>
            </w:r>
            <w:r w:rsidR="00793686">
              <w:rPr>
                <w:iCs/>
                <w:sz w:val="24"/>
                <w:szCs w:val="24"/>
              </w:rPr>
              <w:t xml:space="preserve">rofessional </w:t>
            </w:r>
            <w:r w:rsidR="005102F9">
              <w:rPr>
                <w:iCs/>
                <w:sz w:val="24"/>
                <w:szCs w:val="24"/>
              </w:rPr>
              <w:t>P</w:t>
            </w:r>
            <w:r w:rsidR="00793686">
              <w:rPr>
                <w:iCs/>
                <w:sz w:val="24"/>
                <w:szCs w:val="24"/>
              </w:rPr>
              <w:t>ractice). I wan</w:t>
            </w:r>
            <w:r w:rsidR="00BB14C8">
              <w:rPr>
                <w:iCs/>
                <w:sz w:val="24"/>
                <w:szCs w:val="24"/>
              </w:rPr>
              <w:t>t</w:t>
            </w:r>
            <w:r w:rsidR="00793686">
              <w:rPr>
                <w:iCs/>
                <w:sz w:val="24"/>
                <w:szCs w:val="24"/>
              </w:rPr>
              <w:t>ed 1 to work with me as I didn’t want to push her away. I wanted 1 to succeed and make the changes to protect the children</w:t>
            </w:r>
            <w:r w:rsidR="00EB70EF">
              <w:rPr>
                <w:iCs/>
                <w:sz w:val="24"/>
                <w:szCs w:val="24"/>
              </w:rPr>
              <w:t>. It was</w:t>
            </w:r>
            <w:r w:rsidR="00793686">
              <w:rPr>
                <w:iCs/>
                <w:sz w:val="24"/>
                <w:szCs w:val="24"/>
              </w:rPr>
              <w:t xml:space="preserve"> explained that </w:t>
            </w:r>
            <w:r w:rsidR="00A70680">
              <w:rPr>
                <w:iCs/>
                <w:sz w:val="24"/>
                <w:szCs w:val="24"/>
              </w:rPr>
              <w:t xml:space="preserve">the next step would be </w:t>
            </w:r>
            <w:r w:rsidR="00793686">
              <w:rPr>
                <w:iCs/>
                <w:sz w:val="24"/>
                <w:szCs w:val="24"/>
              </w:rPr>
              <w:t xml:space="preserve">taking the children to a child protection conference to decide if the child’s names needed to be placed on the child protection register. </w:t>
            </w:r>
          </w:p>
          <w:p w14:paraId="5CF04A2E" w14:textId="77777777" w:rsidR="00793686" w:rsidRDefault="00793686" w:rsidP="00313874">
            <w:pPr>
              <w:jc w:val="both"/>
              <w:rPr>
                <w:iCs/>
                <w:sz w:val="24"/>
                <w:szCs w:val="24"/>
              </w:rPr>
            </w:pPr>
          </w:p>
          <w:p w14:paraId="1E530EAD" w14:textId="382FF63A" w:rsidR="000B093E" w:rsidRDefault="000B093E" w:rsidP="00313874">
            <w:pPr>
              <w:jc w:val="both"/>
              <w:rPr>
                <w:iCs/>
                <w:sz w:val="24"/>
                <w:szCs w:val="24"/>
              </w:rPr>
            </w:pPr>
            <w:r>
              <w:rPr>
                <w:iCs/>
                <w:sz w:val="24"/>
                <w:szCs w:val="24"/>
              </w:rPr>
              <w:t xml:space="preserve">The outcome of the assessment was </w:t>
            </w:r>
            <w:r w:rsidRPr="000B093E">
              <w:rPr>
                <w:iCs/>
                <w:sz w:val="24"/>
                <w:szCs w:val="24"/>
              </w:rPr>
              <w:t>Determination 3: concerns are substantiated, and the child is judged to be experiencing or at risk of harm, abuse or neglect and a child protection conference should be convened</w:t>
            </w:r>
            <w:r>
              <w:rPr>
                <w:iCs/>
                <w:sz w:val="24"/>
                <w:szCs w:val="24"/>
              </w:rPr>
              <w:t xml:space="preserve"> (Wales safeguarding procedure). </w:t>
            </w:r>
            <w:r w:rsidR="00026016">
              <w:rPr>
                <w:iCs/>
                <w:sz w:val="24"/>
                <w:szCs w:val="24"/>
              </w:rPr>
              <w:t xml:space="preserve">My </w:t>
            </w:r>
            <w:r>
              <w:rPr>
                <w:iCs/>
                <w:sz w:val="24"/>
                <w:szCs w:val="24"/>
              </w:rPr>
              <w:t xml:space="preserve">next step was to ensure that a case conference was arranged within 15 days of when the strategy meeting was held. </w:t>
            </w:r>
          </w:p>
          <w:p w14:paraId="022AF23F" w14:textId="4D546387" w:rsidR="006A1DA7" w:rsidRDefault="000B093E" w:rsidP="00CB36F3">
            <w:pPr>
              <w:tabs>
                <w:tab w:val="num" w:pos="720"/>
              </w:tabs>
              <w:jc w:val="both"/>
              <w:rPr>
                <w:iCs/>
                <w:sz w:val="24"/>
                <w:szCs w:val="24"/>
              </w:rPr>
            </w:pPr>
            <w:r>
              <w:rPr>
                <w:iCs/>
                <w:sz w:val="24"/>
                <w:szCs w:val="24"/>
              </w:rPr>
              <w:t>Following</w:t>
            </w:r>
            <w:r w:rsidR="00793686">
              <w:rPr>
                <w:iCs/>
                <w:sz w:val="24"/>
                <w:szCs w:val="24"/>
              </w:rPr>
              <w:t xml:space="preserve"> the </w:t>
            </w:r>
            <w:r>
              <w:rPr>
                <w:iCs/>
                <w:sz w:val="24"/>
                <w:szCs w:val="24"/>
              </w:rPr>
              <w:t>investigation,</w:t>
            </w:r>
            <w:r w:rsidR="00793686">
              <w:rPr>
                <w:iCs/>
                <w:sz w:val="24"/>
                <w:szCs w:val="24"/>
              </w:rPr>
              <w:t xml:space="preserve"> I ensured that </w:t>
            </w:r>
            <w:r w:rsidR="00793686" w:rsidRPr="00793686">
              <w:rPr>
                <w:iCs/>
                <w:sz w:val="24"/>
                <w:szCs w:val="24"/>
              </w:rPr>
              <w:t>relevant</w:t>
            </w:r>
            <w:r w:rsidR="00793686">
              <w:rPr>
                <w:iCs/>
                <w:sz w:val="24"/>
                <w:szCs w:val="24"/>
              </w:rPr>
              <w:t xml:space="preserve"> </w:t>
            </w:r>
            <w:r w:rsidR="00793686" w:rsidRPr="00793686">
              <w:rPr>
                <w:iCs/>
                <w:sz w:val="24"/>
                <w:szCs w:val="24"/>
              </w:rPr>
              <w:t xml:space="preserve">agencies </w:t>
            </w:r>
            <w:r w:rsidR="00793686">
              <w:rPr>
                <w:iCs/>
                <w:sz w:val="24"/>
                <w:szCs w:val="24"/>
              </w:rPr>
              <w:t>were</w:t>
            </w:r>
            <w:r w:rsidR="00793686" w:rsidRPr="00793686">
              <w:rPr>
                <w:iCs/>
                <w:sz w:val="24"/>
                <w:szCs w:val="24"/>
              </w:rPr>
              <w:t xml:space="preserve"> informed about the outcomes and implications of risk assessments</w:t>
            </w:r>
            <w:r w:rsidR="00793686">
              <w:rPr>
                <w:iCs/>
                <w:sz w:val="24"/>
                <w:szCs w:val="24"/>
              </w:rPr>
              <w:t xml:space="preserve"> (Code of </w:t>
            </w:r>
            <w:r w:rsidR="00062B66">
              <w:rPr>
                <w:iCs/>
                <w:sz w:val="24"/>
                <w:szCs w:val="24"/>
              </w:rPr>
              <w:t>P</w:t>
            </w:r>
            <w:r w:rsidR="00793686">
              <w:rPr>
                <w:iCs/>
                <w:sz w:val="24"/>
                <w:szCs w:val="24"/>
              </w:rPr>
              <w:t xml:space="preserve">rofessional </w:t>
            </w:r>
            <w:r w:rsidR="00062B66">
              <w:rPr>
                <w:iCs/>
                <w:sz w:val="24"/>
                <w:szCs w:val="24"/>
              </w:rPr>
              <w:t>P</w:t>
            </w:r>
            <w:r w:rsidR="00793686">
              <w:rPr>
                <w:iCs/>
                <w:sz w:val="24"/>
                <w:szCs w:val="24"/>
              </w:rPr>
              <w:t>ractice)</w:t>
            </w:r>
            <w:r>
              <w:rPr>
                <w:iCs/>
                <w:sz w:val="24"/>
                <w:szCs w:val="24"/>
              </w:rPr>
              <w:t xml:space="preserve">. </w:t>
            </w:r>
            <w:r w:rsidR="005A553E" w:rsidRPr="005A553E">
              <w:rPr>
                <w:iCs/>
                <w:sz w:val="24"/>
                <w:szCs w:val="24"/>
              </w:rPr>
              <w:t xml:space="preserve">In preparing the conference report, I consciously applied a strengths-based approach to ensure a balanced assessment. While it was clear that the children were at risk, I also highlighted </w:t>
            </w:r>
            <w:r w:rsidR="00017E42">
              <w:rPr>
                <w:iCs/>
                <w:sz w:val="24"/>
                <w:szCs w:val="24"/>
              </w:rPr>
              <w:t>1’s</w:t>
            </w:r>
            <w:r w:rsidR="005A553E" w:rsidRPr="005A553E">
              <w:rPr>
                <w:iCs/>
                <w:sz w:val="24"/>
                <w:szCs w:val="24"/>
              </w:rPr>
              <w:t xml:space="preserve"> </w:t>
            </w:r>
            <w:r w:rsidR="005A553E" w:rsidRPr="00CB36F3">
              <w:rPr>
                <w:iCs/>
                <w:sz w:val="24"/>
                <w:szCs w:val="24"/>
              </w:rPr>
              <w:t>potential to improve with appropriate support.</w:t>
            </w:r>
            <w:r w:rsidR="00CB36F3" w:rsidRPr="00CB36F3">
              <w:rPr>
                <w:iCs/>
                <w:sz w:val="24"/>
                <w:szCs w:val="24"/>
              </w:rPr>
              <w:t xml:space="preserve"> </w:t>
            </w:r>
            <w:r w:rsidR="005A553E" w:rsidRPr="005A553E">
              <w:rPr>
                <w:iCs/>
                <w:sz w:val="24"/>
                <w:szCs w:val="24"/>
              </w:rPr>
              <w:t xml:space="preserve">Critically reflecting, the decision to recommend child </w:t>
            </w:r>
            <w:r w:rsidR="005A553E" w:rsidRPr="005A553E">
              <w:rPr>
                <w:iCs/>
                <w:sz w:val="24"/>
                <w:szCs w:val="24"/>
              </w:rPr>
              <w:lastRenderedPageBreak/>
              <w:t>protection registration was based on</w:t>
            </w:r>
            <w:r w:rsidR="00CB36F3" w:rsidRPr="00CB36F3">
              <w:rPr>
                <w:iCs/>
                <w:sz w:val="24"/>
                <w:szCs w:val="24"/>
              </w:rPr>
              <w:t>, e</w:t>
            </w:r>
            <w:r w:rsidR="005A553E" w:rsidRPr="005A553E">
              <w:rPr>
                <w:iCs/>
                <w:sz w:val="24"/>
                <w:szCs w:val="24"/>
              </w:rPr>
              <w:t>vidence of ongoing neglect</w:t>
            </w:r>
            <w:r w:rsidR="00CB36F3" w:rsidRPr="00CB36F3">
              <w:rPr>
                <w:iCs/>
                <w:sz w:val="24"/>
                <w:szCs w:val="24"/>
              </w:rPr>
              <w:t xml:space="preserve">, lack of engagement and the impact on the children’s Development. </w:t>
            </w:r>
            <w:r w:rsidR="00FD51B1" w:rsidRPr="00CB36F3">
              <w:rPr>
                <w:iCs/>
                <w:sz w:val="24"/>
                <w:szCs w:val="24"/>
              </w:rPr>
              <w:t xml:space="preserve">I wanted to show a balance in the </w:t>
            </w:r>
            <w:proofErr w:type="gramStart"/>
            <w:r w:rsidR="00FD51B1" w:rsidRPr="00CB36F3">
              <w:rPr>
                <w:iCs/>
                <w:sz w:val="24"/>
                <w:szCs w:val="24"/>
              </w:rPr>
              <w:t>assessment,</w:t>
            </w:r>
            <w:proofErr w:type="gramEnd"/>
            <w:r w:rsidR="00FD51B1" w:rsidRPr="00CB36F3">
              <w:rPr>
                <w:iCs/>
                <w:sz w:val="24"/>
                <w:szCs w:val="24"/>
              </w:rPr>
              <w:t xml:space="preserve"> this would focus on positives that 1 had </w:t>
            </w:r>
            <w:r w:rsidR="007D0419" w:rsidRPr="00CB36F3">
              <w:rPr>
                <w:iCs/>
                <w:sz w:val="24"/>
                <w:szCs w:val="24"/>
              </w:rPr>
              <w:t>and</w:t>
            </w:r>
            <w:r w:rsidR="00FD51B1" w:rsidRPr="00CB36F3">
              <w:rPr>
                <w:iCs/>
                <w:sz w:val="24"/>
                <w:szCs w:val="24"/>
              </w:rPr>
              <w:t xml:space="preserve"> identify what needs to change. This helps with building a relationship with the individuals as it shows that you are working with them not against them. </w:t>
            </w:r>
            <w:r w:rsidR="007D0419" w:rsidRPr="00CB36F3">
              <w:rPr>
                <w:iCs/>
                <w:sz w:val="24"/>
                <w:szCs w:val="24"/>
              </w:rPr>
              <w:t xml:space="preserve"> I ensured that 1 was shown the report prior to the case conference as this is a requirement. A case conference is a multi-agency meeting to collect information and to assess risk and to decide if the children are at risk of significant harm. The only decision that can take place in a case conference is whether a child’s name will be placed on a child protection register. </w:t>
            </w:r>
            <w:r w:rsidR="006E3F2D" w:rsidRPr="006E3F2D">
              <w:rPr>
                <w:iCs/>
                <w:sz w:val="24"/>
                <w:szCs w:val="24"/>
              </w:rPr>
              <w:t>The outcome of the Section 47 enquiry was that the concerns were substantiated, and a child protection conference was convened. The children were subsequently placed on the child protection register under the categories of neglect and emotional harm.</w:t>
            </w:r>
          </w:p>
          <w:p w14:paraId="34275D35" w14:textId="77777777" w:rsidR="006A1DA7" w:rsidRDefault="006A1DA7" w:rsidP="00313874">
            <w:pPr>
              <w:jc w:val="both"/>
              <w:rPr>
                <w:iCs/>
                <w:sz w:val="24"/>
                <w:szCs w:val="24"/>
              </w:rPr>
            </w:pPr>
          </w:p>
          <w:p w14:paraId="7704596A" w14:textId="5EB9FB2A" w:rsidR="00793686" w:rsidRDefault="00B26010" w:rsidP="00B26010">
            <w:pPr>
              <w:tabs>
                <w:tab w:val="num" w:pos="720"/>
              </w:tabs>
              <w:jc w:val="both"/>
              <w:rPr>
                <w:iCs/>
                <w:sz w:val="24"/>
                <w:szCs w:val="24"/>
              </w:rPr>
            </w:pPr>
            <w:r w:rsidRPr="00B26010">
              <w:rPr>
                <w:iCs/>
                <w:sz w:val="24"/>
                <w:szCs w:val="24"/>
              </w:rPr>
              <w:t xml:space="preserve">Following the conference, a core group was established to implement the child protection plan. This process is guided by Part 7 of the SSWBA 2014 and the Wales Safeguarding Procedures. The plan focused on, improving home conditions, ensuring school attendance, supporting </w:t>
            </w:r>
            <w:r w:rsidR="00BD71B1">
              <w:rPr>
                <w:iCs/>
                <w:sz w:val="24"/>
                <w:szCs w:val="24"/>
              </w:rPr>
              <w:t>1</w:t>
            </w:r>
            <w:r w:rsidRPr="00B26010">
              <w:rPr>
                <w:iCs/>
                <w:sz w:val="24"/>
                <w:szCs w:val="24"/>
              </w:rPr>
              <w:t xml:space="preserve">’s mental Health, and to improve multiagency working. I ensured that the plan remained person-centred and that the children’s voices continued to inform decision-making. </w:t>
            </w:r>
            <w:r>
              <w:rPr>
                <w:iCs/>
                <w:sz w:val="24"/>
                <w:szCs w:val="24"/>
              </w:rPr>
              <w:t xml:space="preserve">The </w:t>
            </w:r>
            <w:r w:rsidR="006C7F76">
              <w:rPr>
                <w:iCs/>
                <w:sz w:val="24"/>
                <w:szCs w:val="24"/>
              </w:rPr>
              <w:t xml:space="preserve">first core group meeting needs to be held within 10 working days. Wales </w:t>
            </w:r>
            <w:r>
              <w:rPr>
                <w:iCs/>
                <w:sz w:val="24"/>
                <w:szCs w:val="24"/>
              </w:rPr>
              <w:t>S</w:t>
            </w:r>
            <w:r w:rsidR="006C7F76">
              <w:rPr>
                <w:iCs/>
                <w:sz w:val="24"/>
                <w:szCs w:val="24"/>
              </w:rPr>
              <w:t xml:space="preserve">afeguarding </w:t>
            </w:r>
            <w:r w:rsidR="006A1DA7">
              <w:rPr>
                <w:iCs/>
                <w:sz w:val="24"/>
                <w:szCs w:val="24"/>
              </w:rPr>
              <w:t>procedures</w:t>
            </w:r>
            <w:r w:rsidR="003F6E02">
              <w:rPr>
                <w:iCs/>
                <w:sz w:val="24"/>
                <w:szCs w:val="24"/>
              </w:rPr>
              <w:t xml:space="preserve"> was followed</w:t>
            </w:r>
            <w:r w:rsidR="006C7F76">
              <w:rPr>
                <w:iCs/>
                <w:sz w:val="24"/>
                <w:szCs w:val="24"/>
              </w:rPr>
              <w:t xml:space="preserve"> to ensure a core group was arranged with all </w:t>
            </w:r>
            <w:r w:rsidR="006A1DA7">
              <w:rPr>
                <w:iCs/>
                <w:sz w:val="24"/>
                <w:szCs w:val="24"/>
              </w:rPr>
              <w:t>agencies</w:t>
            </w:r>
            <w:r w:rsidR="006C7F76">
              <w:rPr>
                <w:iCs/>
                <w:sz w:val="24"/>
                <w:szCs w:val="24"/>
              </w:rPr>
              <w:t xml:space="preserve">. </w:t>
            </w:r>
            <w:r w:rsidR="00981FB9" w:rsidRPr="00981FB9">
              <w:rPr>
                <w:iCs/>
                <w:sz w:val="24"/>
                <w:szCs w:val="24"/>
              </w:rPr>
              <w:t>Core Groups are part of the statutory safeguarding framework, ensuring the child’s care and protection plan is implemented collaborativel</w:t>
            </w:r>
            <w:r w:rsidR="00981FB9">
              <w:rPr>
                <w:iCs/>
                <w:sz w:val="24"/>
                <w:szCs w:val="24"/>
              </w:rPr>
              <w:t>y (Part 7 SSWBA</w:t>
            </w:r>
            <w:r w:rsidR="005B7EDE">
              <w:rPr>
                <w:iCs/>
                <w:sz w:val="24"/>
                <w:szCs w:val="24"/>
              </w:rPr>
              <w:t xml:space="preserve"> 2014</w:t>
            </w:r>
            <w:r w:rsidR="00981FB9">
              <w:rPr>
                <w:iCs/>
                <w:sz w:val="24"/>
                <w:szCs w:val="24"/>
              </w:rPr>
              <w:t>)</w:t>
            </w:r>
            <w:r w:rsidR="00280AD9">
              <w:rPr>
                <w:iCs/>
                <w:sz w:val="24"/>
                <w:szCs w:val="24"/>
              </w:rPr>
              <w:t>.</w:t>
            </w:r>
            <w:r w:rsidR="000F2454">
              <w:rPr>
                <w:iCs/>
                <w:sz w:val="24"/>
                <w:szCs w:val="24"/>
              </w:rPr>
              <w:t xml:space="preserve"> </w:t>
            </w:r>
            <w:r w:rsidR="00940BE8">
              <w:rPr>
                <w:iCs/>
                <w:sz w:val="24"/>
                <w:szCs w:val="24"/>
              </w:rPr>
              <w:t xml:space="preserve">The child protection plan works on goals and </w:t>
            </w:r>
            <w:r w:rsidR="00320EAB">
              <w:rPr>
                <w:iCs/>
                <w:sz w:val="24"/>
                <w:szCs w:val="24"/>
              </w:rPr>
              <w:t xml:space="preserve">what needs to change, keeping focus on the </w:t>
            </w:r>
            <w:r w:rsidR="00077ED2">
              <w:rPr>
                <w:iCs/>
                <w:sz w:val="24"/>
                <w:szCs w:val="24"/>
              </w:rPr>
              <w:t>SSWBA 2014</w:t>
            </w:r>
            <w:r w:rsidR="00146468">
              <w:rPr>
                <w:iCs/>
                <w:sz w:val="24"/>
                <w:szCs w:val="24"/>
              </w:rPr>
              <w:t xml:space="preserve"> </w:t>
            </w:r>
            <w:r w:rsidR="00320EAB">
              <w:rPr>
                <w:iCs/>
                <w:sz w:val="24"/>
                <w:szCs w:val="24"/>
              </w:rPr>
              <w:t xml:space="preserve">to </w:t>
            </w:r>
            <w:r w:rsidR="005075D0">
              <w:rPr>
                <w:iCs/>
                <w:sz w:val="24"/>
                <w:szCs w:val="24"/>
              </w:rPr>
              <w:t>keep</w:t>
            </w:r>
            <w:r w:rsidR="000E60C9">
              <w:rPr>
                <w:iCs/>
                <w:sz w:val="24"/>
                <w:szCs w:val="24"/>
              </w:rPr>
              <w:t xml:space="preserve"> focus on well-being (</w:t>
            </w:r>
            <w:r w:rsidR="005B38FE">
              <w:rPr>
                <w:iCs/>
                <w:sz w:val="24"/>
                <w:szCs w:val="24"/>
              </w:rPr>
              <w:t>Part 2 section 2)</w:t>
            </w:r>
            <w:r w:rsidR="00731E7F">
              <w:rPr>
                <w:iCs/>
                <w:sz w:val="24"/>
                <w:szCs w:val="24"/>
              </w:rPr>
              <w:t>. T</w:t>
            </w:r>
            <w:r w:rsidR="005B38FE">
              <w:rPr>
                <w:iCs/>
                <w:sz w:val="24"/>
                <w:szCs w:val="24"/>
              </w:rPr>
              <w:t>he plan must focus on the child’s overall wellbeing</w:t>
            </w:r>
            <w:r w:rsidR="006C3E2B">
              <w:rPr>
                <w:iCs/>
                <w:sz w:val="24"/>
                <w:szCs w:val="24"/>
              </w:rPr>
              <w:t xml:space="preserve"> not just focusing </w:t>
            </w:r>
            <w:r w:rsidR="006E43A0">
              <w:rPr>
                <w:iCs/>
                <w:sz w:val="24"/>
                <w:szCs w:val="24"/>
              </w:rPr>
              <w:t>on</w:t>
            </w:r>
            <w:r w:rsidR="006C3E2B">
              <w:rPr>
                <w:iCs/>
                <w:sz w:val="24"/>
                <w:szCs w:val="24"/>
              </w:rPr>
              <w:t xml:space="preserve"> the harm. </w:t>
            </w:r>
            <w:r w:rsidR="00CE614D" w:rsidRPr="00CE614D">
              <w:rPr>
                <w:iCs/>
                <w:sz w:val="24"/>
                <w:szCs w:val="24"/>
              </w:rPr>
              <w:t>Voice and Participation (Part 2, Section 6)</w:t>
            </w:r>
            <w:r w:rsidR="00CE614D">
              <w:rPr>
                <w:iCs/>
                <w:sz w:val="24"/>
                <w:szCs w:val="24"/>
              </w:rPr>
              <w:t xml:space="preserve"> I ensured the children’s voices </w:t>
            </w:r>
            <w:r w:rsidR="006E43A0">
              <w:rPr>
                <w:iCs/>
                <w:sz w:val="24"/>
                <w:szCs w:val="24"/>
              </w:rPr>
              <w:t>were</w:t>
            </w:r>
            <w:r w:rsidR="00CE614D">
              <w:rPr>
                <w:iCs/>
                <w:sz w:val="24"/>
                <w:szCs w:val="24"/>
              </w:rPr>
              <w:t xml:space="preserve"> heard at the core group, 2 and 3 were also offered an independent advocate. </w:t>
            </w:r>
            <w:r w:rsidR="00635F09">
              <w:rPr>
                <w:iCs/>
                <w:sz w:val="24"/>
                <w:szCs w:val="24"/>
              </w:rPr>
              <w:t xml:space="preserve">This was part of the active offer under </w:t>
            </w:r>
            <w:r w:rsidR="00077ED2">
              <w:rPr>
                <w:iCs/>
                <w:sz w:val="24"/>
                <w:szCs w:val="24"/>
              </w:rPr>
              <w:t xml:space="preserve">SSWBA 2014 </w:t>
            </w:r>
            <w:r w:rsidR="009B6BC3">
              <w:rPr>
                <w:iCs/>
                <w:sz w:val="24"/>
                <w:szCs w:val="24"/>
              </w:rPr>
              <w:t>“</w:t>
            </w:r>
            <w:r w:rsidR="009B6BC3" w:rsidRPr="009B6BC3">
              <w:rPr>
                <w:iCs/>
                <w:sz w:val="24"/>
                <w:szCs w:val="24"/>
              </w:rPr>
              <w:t>every child involved with social services must be actively offered access to advocacy”</w:t>
            </w:r>
            <w:r w:rsidR="002D4D45">
              <w:rPr>
                <w:iCs/>
                <w:sz w:val="24"/>
                <w:szCs w:val="24"/>
              </w:rPr>
              <w:t>. A</w:t>
            </w:r>
            <w:r w:rsidR="009B6BC3">
              <w:rPr>
                <w:iCs/>
                <w:sz w:val="24"/>
                <w:szCs w:val="24"/>
              </w:rPr>
              <w:t xml:space="preserve">lthough declined I ensured that I advocated </w:t>
            </w:r>
            <w:r w:rsidR="00FB31C3">
              <w:rPr>
                <w:iCs/>
                <w:sz w:val="24"/>
                <w:szCs w:val="24"/>
              </w:rPr>
              <w:t xml:space="preserve">for the child during the core group. Work with this family has been ongoing to work together to remove the children off the child protection register. In accordance with the Wales Safeguarding </w:t>
            </w:r>
            <w:r w:rsidR="00BF7385">
              <w:rPr>
                <w:iCs/>
                <w:sz w:val="24"/>
                <w:szCs w:val="24"/>
              </w:rPr>
              <w:t>P</w:t>
            </w:r>
            <w:r w:rsidR="00FB31C3">
              <w:rPr>
                <w:iCs/>
                <w:sz w:val="24"/>
                <w:szCs w:val="24"/>
              </w:rPr>
              <w:t>rocedures</w:t>
            </w:r>
            <w:r w:rsidR="006E43A0">
              <w:rPr>
                <w:iCs/>
                <w:sz w:val="24"/>
                <w:szCs w:val="24"/>
              </w:rPr>
              <w:t xml:space="preserve"> 2019</w:t>
            </w:r>
            <w:r w:rsidR="00FB31C3">
              <w:rPr>
                <w:iCs/>
                <w:sz w:val="24"/>
                <w:szCs w:val="24"/>
              </w:rPr>
              <w:t xml:space="preserve"> </w:t>
            </w:r>
            <w:r w:rsidR="006E43A0">
              <w:rPr>
                <w:iCs/>
                <w:sz w:val="24"/>
                <w:szCs w:val="24"/>
              </w:rPr>
              <w:t xml:space="preserve">I ensured the second core group was held within the 6-week period. </w:t>
            </w:r>
            <w:r w:rsidR="00FB31C3">
              <w:rPr>
                <w:iCs/>
                <w:sz w:val="24"/>
                <w:szCs w:val="24"/>
              </w:rPr>
              <w:t xml:space="preserve"> </w:t>
            </w:r>
          </w:p>
          <w:p w14:paraId="7A8921BB" w14:textId="77777777" w:rsidR="004D6AEF" w:rsidRDefault="004D6AEF" w:rsidP="00B26010">
            <w:pPr>
              <w:tabs>
                <w:tab w:val="num" w:pos="720"/>
              </w:tabs>
              <w:jc w:val="both"/>
              <w:rPr>
                <w:iCs/>
                <w:sz w:val="24"/>
                <w:szCs w:val="24"/>
              </w:rPr>
            </w:pPr>
          </w:p>
          <w:p w14:paraId="227E3967" w14:textId="47C377F6" w:rsidR="004D6AEF" w:rsidRPr="004D6AEF" w:rsidRDefault="004D6AEF" w:rsidP="004D6AEF">
            <w:pPr>
              <w:tabs>
                <w:tab w:val="num" w:pos="720"/>
              </w:tabs>
              <w:jc w:val="both"/>
              <w:rPr>
                <w:iCs/>
                <w:sz w:val="24"/>
                <w:szCs w:val="24"/>
              </w:rPr>
            </w:pPr>
            <w:r w:rsidRPr="004D6AEF">
              <w:rPr>
                <w:iCs/>
                <w:sz w:val="24"/>
                <w:szCs w:val="24"/>
              </w:rPr>
              <w:t>This case highlighted the complexity of safeguarding and the challenges of balancing support with protection. Key areas of learning include</w:t>
            </w:r>
            <w:r w:rsidRPr="007A19E9">
              <w:rPr>
                <w:iCs/>
                <w:sz w:val="24"/>
                <w:szCs w:val="24"/>
              </w:rPr>
              <w:t xml:space="preserve">, managing uncertainty, </w:t>
            </w:r>
            <w:r w:rsidR="006A7ED8" w:rsidRPr="007A19E9">
              <w:rPr>
                <w:iCs/>
                <w:sz w:val="24"/>
                <w:szCs w:val="24"/>
              </w:rPr>
              <w:t>i</w:t>
            </w:r>
            <w:r w:rsidRPr="004D6AEF">
              <w:rPr>
                <w:iCs/>
                <w:sz w:val="24"/>
                <w:szCs w:val="24"/>
              </w:rPr>
              <w:t xml:space="preserve">nitially, I was hesitant to escalate the case due to limited evidence. However, safeguarding often involves working with uncertainty, and decisions must be based on the balance of probabilities rather than </w:t>
            </w:r>
            <w:r w:rsidR="00023EE7" w:rsidRPr="004D6AEF">
              <w:rPr>
                <w:iCs/>
                <w:sz w:val="24"/>
                <w:szCs w:val="24"/>
              </w:rPr>
              <w:t>certainty.</w:t>
            </w:r>
            <w:r w:rsidR="00023EE7" w:rsidRPr="007A19E9">
              <w:rPr>
                <w:iCs/>
                <w:sz w:val="24"/>
                <w:szCs w:val="24"/>
              </w:rPr>
              <w:t xml:space="preserve"> </w:t>
            </w:r>
            <w:r w:rsidR="00023EE7" w:rsidRPr="004D6AEF">
              <w:rPr>
                <w:iCs/>
                <w:sz w:val="24"/>
                <w:szCs w:val="24"/>
              </w:rPr>
              <w:t>Professional</w:t>
            </w:r>
            <w:r w:rsidRPr="004D6AEF">
              <w:rPr>
                <w:iCs/>
                <w:sz w:val="24"/>
                <w:szCs w:val="24"/>
              </w:rPr>
              <w:t xml:space="preserve"> </w:t>
            </w:r>
            <w:r w:rsidR="00023EE7">
              <w:rPr>
                <w:iCs/>
                <w:sz w:val="24"/>
                <w:szCs w:val="24"/>
              </w:rPr>
              <w:t>c</w:t>
            </w:r>
            <w:r w:rsidRPr="004D6AEF">
              <w:rPr>
                <w:iCs/>
                <w:sz w:val="24"/>
                <w:szCs w:val="24"/>
              </w:rPr>
              <w:t>onfidence</w:t>
            </w:r>
            <w:r w:rsidR="006A7ED8" w:rsidRPr="007A19E9">
              <w:rPr>
                <w:iCs/>
                <w:sz w:val="24"/>
                <w:szCs w:val="24"/>
              </w:rPr>
              <w:t xml:space="preserve">, </w:t>
            </w:r>
            <w:r w:rsidR="001A6218" w:rsidRPr="007A19E9">
              <w:rPr>
                <w:iCs/>
                <w:sz w:val="24"/>
                <w:szCs w:val="24"/>
              </w:rPr>
              <w:t>t</w:t>
            </w:r>
            <w:r w:rsidRPr="004D6AEF">
              <w:rPr>
                <w:iCs/>
                <w:sz w:val="24"/>
                <w:szCs w:val="24"/>
              </w:rPr>
              <w:t>he challenge from other professionals caused me to question my judgement. Reflecting on this, I recognise the importance of maintaining professional confidence while remaining open to reflection.</w:t>
            </w:r>
            <w:r w:rsidR="001A6218" w:rsidRPr="007A19E9">
              <w:rPr>
                <w:iCs/>
                <w:sz w:val="24"/>
                <w:szCs w:val="24"/>
              </w:rPr>
              <w:t xml:space="preserve"> </w:t>
            </w:r>
            <w:r w:rsidRPr="004D6AEF">
              <w:rPr>
                <w:iCs/>
                <w:sz w:val="24"/>
                <w:szCs w:val="24"/>
              </w:rPr>
              <w:t>Ethical Practice</w:t>
            </w:r>
            <w:r w:rsidR="001A6218" w:rsidRPr="007A19E9">
              <w:rPr>
                <w:iCs/>
                <w:sz w:val="24"/>
                <w:szCs w:val="24"/>
              </w:rPr>
              <w:t xml:space="preserve"> </w:t>
            </w:r>
            <w:r w:rsidR="00904294">
              <w:rPr>
                <w:iCs/>
                <w:sz w:val="24"/>
                <w:szCs w:val="24"/>
              </w:rPr>
              <w:t xml:space="preserve">during </w:t>
            </w:r>
            <w:r w:rsidR="001A6218" w:rsidRPr="007A19E9">
              <w:rPr>
                <w:iCs/>
                <w:sz w:val="24"/>
                <w:szCs w:val="24"/>
              </w:rPr>
              <w:t>t</w:t>
            </w:r>
            <w:r w:rsidRPr="004D6AEF">
              <w:rPr>
                <w:iCs/>
                <w:sz w:val="24"/>
                <w:szCs w:val="24"/>
              </w:rPr>
              <w:t>he multi-agency meeting highlighted ethical tensions around confidentiality and professional bias. In future, I would challenge such practices more directly to uphold professional standards.</w:t>
            </w:r>
            <w:r w:rsidR="007A19E9" w:rsidRPr="007A19E9">
              <w:rPr>
                <w:iCs/>
                <w:sz w:val="24"/>
                <w:szCs w:val="24"/>
              </w:rPr>
              <w:t xml:space="preserve"> </w:t>
            </w:r>
            <w:r w:rsidRPr="004D6AEF">
              <w:rPr>
                <w:iCs/>
                <w:sz w:val="24"/>
                <w:szCs w:val="24"/>
              </w:rPr>
              <w:t>Use of Theory</w:t>
            </w:r>
            <w:r w:rsidR="007A19E9" w:rsidRPr="007A19E9">
              <w:rPr>
                <w:iCs/>
                <w:sz w:val="24"/>
                <w:szCs w:val="24"/>
              </w:rPr>
              <w:t>, s</w:t>
            </w:r>
            <w:r w:rsidRPr="004D6AEF">
              <w:rPr>
                <w:iCs/>
                <w:sz w:val="24"/>
                <w:szCs w:val="24"/>
              </w:rPr>
              <w:t>ystems theory and strengths-based practice were instrumental in shaping my understanding. However, this case demonstrated the importance of applying theory critically rather than uncritically.</w:t>
            </w:r>
          </w:p>
          <w:p w14:paraId="1F0DE842" w14:textId="77777777" w:rsidR="004D6AEF" w:rsidRDefault="004D6AEF" w:rsidP="00B26010">
            <w:pPr>
              <w:tabs>
                <w:tab w:val="num" w:pos="720"/>
              </w:tabs>
              <w:jc w:val="both"/>
              <w:rPr>
                <w:iCs/>
                <w:sz w:val="24"/>
                <w:szCs w:val="24"/>
              </w:rPr>
            </w:pPr>
          </w:p>
          <w:p w14:paraId="330D3320" w14:textId="77777777" w:rsidR="00103038" w:rsidRDefault="00103038" w:rsidP="00313874">
            <w:pPr>
              <w:jc w:val="both"/>
              <w:rPr>
                <w:iCs/>
                <w:sz w:val="24"/>
                <w:szCs w:val="24"/>
              </w:rPr>
            </w:pPr>
          </w:p>
          <w:p w14:paraId="317DBC27" w14:textId="757E703B" w:rsidR="00837158" w:rsidRPr="00C02BCA" w:rsidRDefault="00074CB9" w:rsidP="00FF7EBB">
            <w:pPr>
              <w:jc w:val="both"/>
              <w:rPr>
                <w:iCs/>
                <w:sz w:val="24"/>
                <w:szCs w:val="24"/>
                <w:lang w:val="cy-GB"/>
              </w:rPr>
            </w:pPr>
            <w:r w:rsidRPr="00074CB9">
              <w:rPr>
                <w:iCs/>
                <w:sz w:val="24"/>
                <w:szCs w:val="24"/>
              </w:rPr>
              <w:lastRenderedPageBreak/>
              <w:t>This case has significantly developed my understanding of safeguarding practice. It demonstrated that effective safeguarding requires not only knowledge of legislation and procedures but also critical reflection, ethical awareness, and the ability to navigate complexity.</w:t>
            </w:r>
            <w:r w:rsidRPr="00C02BCA">
              <w:rPr>
                <w:iCs/>
                <w:sz w:val="24"/>
                <w:szCs w:val="24"/>
              </w:rPr>
              <w:t xml:space="preserve"> </w:t>
            </w:r>
            <w:r w:rsidRPr="00074CB9">
              <w:rPr>
                <w:iCs/>
                <w:sz w:val="24"/>
                <w:szCs w:val="24"/>
              </w:rPr>
              <w:t>The SSWBA 2014 provided a strong legislative framework, particularly in promoting early intervention and multi-agency collaboration. However, the case also highlighted the importance of recognising when early intervention is insufficient and when statutory intervention is required.</w:t>
            </w:r>
            <w:r w:rsidR="00C02BCA" w:rsidRPr="00C02BCA">
              <w:rPr>
                <w:iCs/>
                <w:sz w:val="24"/>
                <w:szCs w:val="24"/>
              </w:rPr>
              <w:t xml:space="preserve"> </w:t>
            </w:r>
            <w:r w:rsidRPr="00074CB9">
              <w:rPr>
                <w:iCs/>
                <w:sz w:val="24"/>
                <w:szCs w:val="24"/>
              </w:rPr>
              <w:t>The application of systems theory and strengths-based practice enhanced my analysis, enabling me to understand the broader context of the family’s situation. However, critical reflection revealed the need to balance these approaches with a clear focus on risk.</w:t>
            </w:r>
            <w:r w:rsidR="00C02BCA" w:rsidRPr="00C02BCA">
              <w:rPr>
                <w:iCs/>
                <w:sz w:val="24"/>
                <w:szCs w:val="24"/>
              </w:rPr>
              <w:t xml:space="preserve"> </w:t>
            </w:r>
            <w:r w:rsidRPr="00074CB9">
              <w:rPr>
                <w:iCs/>
                <w:sz w:val="24"/>
                <w:szCs w:val="24"/>
              </w:rPr>
              <w:t>Ultimately, this experience reinforced that safeguarding is not a linear process. It requires ongoing assessment, reflection, and the courage to make difficult decisions in the best interests of the child.</w:t>
            </w:r>
            <w:r w:rsidR="00C02BCA" w:rsidRPr="00C02BCA">
              <w:rPr>
                <w:iCs/>
                <w:sz w:val="24"/>
                <w:szCs w:val="24"/>
              </w:rPr>
              <w:t xml:space="preserve"> Su</w:t>
            </w:r>
            <w:r w:rsidR="00103038" w:rsidRPr="00C02BCA">
              <w:rPr>
                <w:iCs/>
                <w:sz w:val="24"/>
                <w:szCs w:val="24"/>
              </w:rPr>
              <w:t>pervision gave me space to reflect and to make</w:t>
            </w:r>
            <w:r w:rsidR="00103038" w:rsidRPr="00103038">
              <w:rPr>
                <w:iCs/>
                <w:sz w:val="24"/>
                <w:szCs w:val="24"/>
              </w:rPr>
              <w:t xml:space="preserve"> sure my decisions were evidence-based and fair. I also became more aware of the importance how offering support in a person’s preferred language builds trust</w:t>
            </w:r>
            <w:r w:rsidR="00F97FDE">
              <w:rPr>
                <w:iCs/>
                <w:sz w:val="24"/>
                <w:szCs w:val="24"/>
              </w:rPr>
              <w:t>, by following the Welsh language legislation</w:t>
            </w:r>
            <w:r w:rsidR="00103038" w:rsidRPr="00103038">
              <w:rPr>
                <w:iCs/>
                <w:sz w:val="24"/>
                <w:szCs w:val="24"/>
              </w:rPr>
              <w:t>. Overall, this experience has strengthened my confidence, reflection, and belief in working collaboratively and keeping the child’s voice at the centre of everything I do.</w:t>
            </w:r>
          </w:p>
          <w:p w14:paraId="5C222972" w14:textId="259CE14B" w:rsidR="00D3203C" w:rsidRDefault="00D3203C" w:rsidP="00FF7EBB">
            <w:pPr>
              <w:jc w:val="both"/>
              <w:rPr>
                <w:i/>
                <w:sz w:val="24"/>
                <w:szCs w:val="24"/>
              </w:rPr>
            </w:pPr>
          </w:p>
          <w:p w14:paraId="38FD8405" w14:textId="3EDAA02F" w:rsidR="003815D8" w:rsidRPr="00313874" w:rsidRDefault="00D34D3A" w:rsidP="00FF7EBB">
            <w:pPr>
              <w:jc w:val="both"/>
              <w:rPr>
                <w:i/>
                <w:sz w:val="24"/>
                <w:szCs w:val="24"/>
              </w:rPr>
            </w:pPr>
            <w:r>
              <w:rPr>
                <w:i/>
                <w:sz w:val="24"/>
                <w:szCs w:val="24"/>
              </w:rPr>
              <w:t>4</w:t>
            </w:r>
            <w:r w:rsidR="00F176D9">
              <w:rPr>
                <w:i/>
                <w:sz w:val="24"/>
                <w:szCs w:val="24"/>
              </w:rPr>
              <w:t>1</w:t>
            </w:r>
            <w:r w:rsidR="003F2174">
              <w:rPr>
                <w:i/>
                <w:sz w:val="24"/>
                <w:szCs w:val="24"/>
              </w:rPr>
              <w:t>13</w:t>
            </w:r>
            <w:r w:rsidR="003815D8">
              <w:rPr>
                <w:i/>
                <w:sz w:val="24"/>
                <w:szCs w:val="24"/>
              </w:rPr>
              <w:t xml:space="preserve"> words.</w:t>
            </w:r>
          </w:p>
          <w:p w14:paraId="0E7BBCC9" w14:textId="77777777" w:rsidR="00D3203C" w:rsidRPr="00313874" w:rsidRDefault="00D3203C" w:rsidP="00FF7EBB">
            <w:pPr>
              <w:jc w:val="both"/>
              <w:rPr>
                <w:i/>
                <w:sz w:val="24"/>
                <w:szCs w:val="24"/>
              </w:rPr>
            </w:pPr>
          </w:p>
          <w:p w14:paraId="47F21B6A" w14:textId="007FFCCE" w:rsidR="007A628F" w:rsidRPr="00313874" w:rsidRDefault="007A628F" w:rsidP="00FF7EBB">
            <w:pPr>
              <w:jc w:val="both"/>
              <w:rPr>
                <w:sz w:val="24"/>
                <w:szCs w:val="24"/>
              </w:rPr>
            </w:pPr>
          </w:p>
        </w:tc>
      </w:tr>
    </w:tbl>
    <w:p w14:paraId="1B4186EF" w14:textId="77777777" w:rsidR="00D3442D" w:rsidRPr="00313874" w:rsidRDefault="00D3442D" w:rsidP="00D3442D">
      <w:pPr>
        <w:jc w:val="both"/>
        <w:rPr>
          <w:sz w:val="24"/>
          <w:szCs w:val="24"/>
        </w:rPr>
      </w:pPr>
    </w:p>
    <w:p w14:paraId="3BE23FA3" w14:textId="77777777" w:rsidR="00DD31C5" w:rsidRPr="00313874" w:rsidRDefault="00DD31C5" w:rsidP="00064063">
      <w:pPr>
        <w:ind w:firstLine="720"/>
        <w:jc w:val="both"/>
        <w:rPr>
          <w:b/>
          <w:sz w:val="24"/>
          <w:szCs w:val="24"/>
        </w:rPr>
      </w:pPr>
    </w:p>
    <w:p w14:paraId="71B02E9F" w14:textId="77777777" w:rsidR="00DD31C5" w:rsidRPr="00313874" w:rsidRDefault="00DD31C5" w:rsidP="00064063">
      <w:pPr>
        <w:ind w:firstLine="720"/>
        <w:jc w:val="both"/>
        <w:rPr>
          <w:b/>
          <w:sz w:val="24"/>
          <w:szCs w:val="24"/>
        </w:rPr>
      </w:pPr>
    </w:p>
    <w:p w14:paraId="7F4433FA" w14:textId="247A8309" w:rsidR="00CC135E" w:rsidRPr="00313874" w:rsidRDefault="00CC135E" w:rsidP="003B29BC">
      <w:pPr>
        <w:rPr>
          <w:color w:val="auto"/>
          <w:sz w:val="24"/>
          <w:szCs w:val="24"/>
        </w:rPr>
      </w:pPr>
    </w:p>
    <w:sectPr w:rsidR="00CC135E" w:rsidRPr="0031387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DEEEE" w14:textId="77777777" w:rsidR="004B3966" w:rsidRDefault="004B3966">
      <w:r>
        <w:separator/>
      </w:r>
    </w:p>
  </w:endnote>
  <w:endnote w:type="continuationSeparator" w:id="0">
    <w:p w14:paraId="00516CD1" w14:textId="77777777" w:rsidR="004B3966" w:rsidRDefault="004B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altName w:val="Verdan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0D887" w14:textId="77777777" w:rsidR="004B3966" w:rsidRDefault="004B3966">
      <w:r>
        <w:separator/>
      </w:r>
    </w:p>
  </w:footnote>
  <w:footnote w:type="continuationSeparator" w:id="0">
    <w:p w14:paraId="7F64C9F6" w14:textId="77777777" w:rsidR="004B3966" w:rsidRDefault="004B39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E2D0B"/>
    <w:multiLevelType w:val="multilevel"/>
    <w:tmpl w:val="50E2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6C6341"/>
    <w:multiLevelType w:val="multilevel"/>
    <w:tmpl w:val="0A9C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B538D1"/>
    <w:multiLevelType w:val="multilevel"/>
    <w:tmpl w:val="F85E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EDB58E5"/>
    <w:multiLevelType w:val="multilevel"/>
    <w:tmpl w:val="3A8E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8"/>
  </w:num>
  <w:num w:numId="4" w16cid:durableId="1850633156">
    <w:abstractNumId w:val="50"/>
  </w:num>
  <w:num w:numId="5" w16cid:durableId="2042589495">
    <w:abstractNumId w:val="37"/>
  </w:num>
  <w:num w:numId="6" w16cid:durableId="933980368">
    <w:abstractNumId w:val="35"/>
  </w:num>
  <w:num w:numId="7" w16cid:durableId="1060399973">
    <w:abstractNumId w:val="31"/>
  </w:num>
  <w:num w:numId="8" w16cid:durableId="1237400777">
    <w:abstractNumId w:val="33"/>
  </w:num>
  <w:num w:numId="9" w16cid:durableId="1914463563">
    <w:abstractNumId w:val="11"/>
  </w:num>
  <w:num w:numId="10" w16cid:durableId="693307142">
    <w:abstractNumId w:val="36"/>
  </w:num>
  <w:num w:numId="11" w16cid:durableId="141846751">
    <w:abstractNumId w:val="19"/>
  </w:num>
  <w:num w:numId="12" w16cid:durableId="1310867263">
    <w:abstractNumId w:val="18"/>
  </w:num>
  <w:num w:numId="13" w16cid:durableId="65736213">
    <w:abstractNumId w:val="29"/>
  </w:num>
  <w:num w:numId="14" w16cid:durableId="825441142">
    <w:abstractNumId w:val="9"/>
  </w:num>
  <w:num w:numId="15" w16cid:durableId="1016493186">
    <w:abstractNumId w:val="28"/>
  </w:num>
  <w:num w:numId="16" w16cid:durableId="1273785188">
    <w:abstractNumId w:val="17"/>
  </w:num>
  <w:num w:numId="17" w16cid:durableId="431317323">
    <w:abstractNumId w:val="15"/>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6"/>
  </w:num>
  <w:num w:numId="22" w16cid:durableId="352731724">
    <w:abstractNumId w:val="12"/>
  </w:num>
  <w:num w:numId="23" w16cid:durableId="456266206">
    <w:abstractNumId w:val="30"/>
  </w:num>
  <w:num w:numId="24" w16cid:durableId="317615789">
    <w:abstractNumId w:val="21"/>
  </w:num>
  <w:num w:numId="25" w16cid:durableId="856430468">
    <w:abstractNumId w:val="44"/>
  </w:num>
  <w:num w:numId="26" w16cid:durableId="1104690971">
    <w:abstractNumId w:val="38"/>
  </w:num>
  <w:num w:numId="27" w16cid:durableId="1201670287">
    <w:abstractNumId w:val="43"/>
  </w:num>
  <w:num w:numId="28" w16cid:durableId="598562144">
    <w:abstractNumId w:val="22"/>
  </w:num>
  <w:num w:numId="29" w16cid:durableId="871068292">
    <w:abstractNumId w:val="46"/>
  </w:num>
  <w:num w:numId="30" w16cid:durableId="482159744">
    <w:abstractNumId w:val="34"/>
  </w:num>
  <w:num w:numId="31" w16cid:durableId="1565527110">
    <w:abstractNumId w:val="14"/>
  </w:num>
  <w:num w:numId="32" w16cid:durableId="1175995731">
    <w:abstractNumId w:val="47"/>
  </w:num>
  <w:num w:numId="33" w16cid:durableId="694232600">
    <w:abstractNumId w:val="42"/>
  </w:num>
  <w:num w:numId="34" w16cid:durableId="1062095063">
    <w:abstractNumId w:val="6"/>
  </w:num>
  <w:num w:numId="35" w16cid:durableId="2051881075">
    <w:abstractNumId w:val="49"/>
  </w:num>
  <w:num w:numId="36" w16cid:durableId="2107188112">
    <w:abstractNumId w:val="45"/>
  </w:num>
  <w:num w:numId="37" w16cid:durableId="1313413796">
    <w:abstractNumId w:val="39"/>
  </w:num>
  <w:num w:numId="38" w16cid:durableId="1682197957">
    <w:abstractNumId w:val="40"/>
  </w:num>
  <w:num w:numId="39" w16cid:durableId="340203735">
    <w:abstractNumId w:val="5"/>
  </w:num>
  <w:num w:numId="40" w16cid:durableId="1266502755">
    <w:abstractNumId w:val="7"/>
  </w:num>
  <w:num w:numId="41" w16cid:durableId="2138642120">
    <w:abstractNumId w:val="27"/>
  </w:num>
  <w:num w:numId="42" w16cid:durableId="2082366208">
    <w:abstractNumId w:val="8"/>
  </w:num>
  <w:num w:numId="43" w16cid:durableId="488403910">
    <w:abstractNumId w:val="4"/>
  </w:num>
  <w:num w:numId="44" w16cid:durableId="210268195">
    <w:abstractNumId w:val="41"/>
  </w:num>
  <w:num w:numId="45" w16cid:durableId="891695978">
    <w:abstractNumId w:val="0"/>
  </w:num>
  <w:num w:numId="46" w16cid:durableId="827289017">
    <w:abstractNumId w:val="16"/>
  </w:num>
  <w:num w:numId="47" w16cid:durableId="167212813">
    <w:abstractNumId w:val="51"/>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2122650199">
    <w:abstractNumId w:val="32"/>
  </w:num>
  <w:num w:numId="55" w16cid:durableId="1022125025">
    <w:abstractNumId w:val="3"/>
  </w:num>
  <w:num w:numId="56" w16cid:durableId="208418268">
    <w:abstractNumId w:val="13"/>
  </w:num>
  <w:num w:numId="57" w16cid:durableId="1221667570">
    <w:abstractNumId w:val="5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6F"/>
    <w:rsid w:val="0000138E"/>
    <w:rsid w:val="00002C7A"/>
    <w:rsid w:val="000045B8"/>
    <w:rsid w:val="00005EF9"/>
    <w:rsid w:val="0001284A"/>
    <w:rsid w:val="00012B16"/>
    <w:rsid w:val="0001554C"/>
    <w:rsid w:val="00017D4C"/>
    <w:rsid w:val="00017D9B"/>
    <w:rsid w:val="00017E42"/>
    <w:rsid w:val="00020EEC"/>
    <w:rsid w:val="00023EE7"/>
    <w:rsid w:val="0002440E"/>
    <w:rsid w:val="00026016"/>
    <w:rsid w:val="0002759A"/>
    <w:rsid w:val="000279C4"/>
    <w:rsid w:val="00027B1F"/>
    <w:rsid w:val="0003088B"/>
    <w:rsid w:val="000325D9"/>
    <w:rsid w:val="000372B2"/>
    <w:rsid w:val="000372F6"/>
    <w:rsid w:val="0004079F"/>
    <w:rsid w:val="00043543"/>
    <w:rsid w:val="000450E1"/>
    <w:rsid w:val="00045B87"/>
    <w:rsid w:val="00045C07"/>
    <w:rsid w:val="00045C40"/>
    <w:rsid w:val="00046861"/>
    <w:rsid w:val="0004784A"/>
    <w:rsid w:val="00054A07"/>
    <w:rsid w:val="00055D43"/>
    <w:rsid w:val="000562D5"/>
    <w:rsid w:val="00056309"/>
    <w:rsid w:val="00056FAC"/>
    <w:rsid w:val="0005723A"/>
    <w:rsid w:val="00057751"/>
    <w:rsid w:val="00060903"/>
    <w:rsid w:val="00062B66"/>
    <w:rsid w:val="00062E39"/>
    <w:rsid w:val="00064063"/>
    <w:rsid w:val="0006581A"/>
    <w:rsid w:val="00074461"/>
    <w:rsid w:val="00074CB9"/>
    <w:rsid w:val="000766EC"/>
    <w:rsid w:val="00077ED2"/>
    <w:rsid w:val="00080E58"/>
    <w:rsid w:val="00083D99"/>
    <w:rsid w:val="00084DA6"/>
    <w:rsid w:val="00085699"/>
    <w:rsid w:val="00090160"/>
    <w:rsid w:val="00091F52"/>
    <w:rsid w:val="00092970"/>
    <w:rsid w:val="000936DF"/>
    <w:rsid w:val="00093720"/>
    <w:rsid w:val="000938E6"/>
    <w:rsid w:val="00093B3C"/>
    <w:rsid w:val="0009488C"/>
    <w:rsid w:val="00095C1B"/>
    <w:rsid w:val="00096DEA"/>
    <w:rsid w:val="000A4240"/>
    <w:rsid w:val="000A469A"/>
    <w:rsid w:val="000A584A"/>
    <w:rsid w:val="000A6458"/>
    <w:rsid w:val="000A7715"/>
    <w:rsid w:val="000B093E"/>
    <w:rsid w:val="000C378F"/>
    <w:rsid w:val="000C6892"/>
    <w:rsid w:val="000C6FFE"/>
    <w:rsid w:val="000D0BB6"/>
    <w:rsid w:val="000D2ED2"/>
    <w:rsid w:val="000D6653"/>
    <w:rsid w:val="000E0D51"/>
    <w:rsid w:val="000E26B0"/>
    <w:rsid w:val="000E295A"/>
    <w:rsid w:val="000E37C2"/>
    <w:rsid w:val="000E38C3"/>
    <w:rsid w:val="000E60C9"/>
    <w:rsid w:val="000F1599"/>
    <w:rsid w:val="000F1769"/>
    <w:rsid w:val="000F1A97"/>
    <w:rsid w:val="000F2454"/>
    <w:rsid w:val="000F42AE"/>
    <w:rsid w:val="000F48E8"/>
    <w:rsid w:val="000F6196"/>
    <w:rsid w:val="000F6BC3"/>
    <w:rsid w:val="00103038"/>
    <w:rsid w:val="0010312C"/>
    <w:rsid w:val="00105026"/>
    <w:rsid w:val="0010662B"/>
    <w:rsid w:val="00106DC7"/>
    <w:rsid w:val="00112391"/>
    <w:rsid w:val="00114F52"/>
    <w:rsid w:val="00130119"/>
    <w:rsid w:val="00131389"/>
    <w:rsid w:val="00131847"/>
    <w:rsid w:val="00132812"/>
    <w:rsid w:val="001347F8"/>
    <w:rsid w:val="001359EE"/>
    <w:rsid w:val="00137BB5"/>
    <w:rsid w:val="00137E05"/>
    <w:rsid w:val="001447F6"/>
    <w:rsid w:val="00146468"/>
    <w:rsid w:val="00147DE3"/>
    <w:rsid w:val="00150794"/>
    <w:rsid w:val="001510F6"/>
    <w:rsid w:val="00151DA6"/>
    <w:rsid w:val="001526BB"/>
    <w:rsid w:val="001608C4"/>
    <w:rsid w:val="00161C58"/>
    <w:rsid w:val="00164832"/>
    <w:rsid w:val="00171418"/>
    <w:rsid w:val="00174164"/>
    <w:rsid w:val="001772BF"/>
    <w:rsid w:val="001772DE"/>
    <w:rsid w:val="00185B7A"/>
    <w:rsid w:val="00193A44"/>
    <w:rsid w:val="0019496C"/>
    <w:rsid w:val="001961CF"/>
    <w:rsid w:val="00197F71"/>
    <w:rsid w:val="001A59BB"/>
    <w:rsid w:val="001A607E"/>
    <w:rsid w:val="001A6218"/>
    <w:rsid w:val="001A6A51"/>
    <w:rsid w:val="001A79C4"/>
    <w:rsid w:val="001B331A"/>
    <w:rsid w:val="001C0237"/>
    <w:rsid w:val="001C0E74"/>
    <w:rsid w:val="001C249A"/>
    <w:rsid w:val="001C3E71"/>
    <w:rsid w:val="001C4DB8"/>
    <w:rsid w:val="001C50B8"/>
    <w:rsid w:val="001C741A"/>
    <w:rsid w:val="001D229F"/>
    <w:rsid w:val="001E1459"/>
    <w:rsid w:val="001E2EB6"/>
    <w:rsid w:val="001E3496"/>
    <w:rsid w:val="001F0C77"/>
    <w:rsid w:val="001F22D4"/>
    <w:rsid w:val="001F38D2"/>
    <w:rsid w:val="001F4552"/>
    <w:rsid w:val="00200AA2"/>
    <w:rsid w:val="002019EB"/>
    <w:rsid w:val="00203CE7"/>
    <w:rsid w:val="00204B58"/>
    <w:rsid w:val="00205051"/>
    <w:rsid w:val="00211F65"/>
    <w:rsid w:val="00213D79"/>
    <w:rsid w:val="00214047"/>
    <w:rsid w:val="00216563"/>
    <w:rsid w:val="0021792F"/>
    <w:rsid w:val="00220D06"/>
    <w:rsid w:val="00223BFC"/>
    <w:rsid w:val="002246A0"/>
    <w:rsid w:val="00230439"/>
    <w:rsid w:val="00230B56"/>
    <w:rsid w:val="00232A09"/>
    <w:rsid w:val="00235176"/>
    <w:rsid w:val="00236061"/>
    <w:rsid w:val="002371A5"/>
    <w:rsid w:val="0024100E"/>
    <w:rsid w:val="00241C1B"/>
    <w:rsid w:val="0024288B"/>
    <w:rsid w:val="00243DB0"/>
    <w:rsid w:val="00245150"/>
    <w:rsid w:val="0024643B"/>
    <w:rsid w:val="00247265"/>
    <w:rsid w:val="00254868"/>
    <w:rsid w:val="00255D32"/>
    <w:rsid w:val="00260663"/>
    <w:rsid w:val="002657E9"/>
    <w:rsid w:val="00265F64"/>
    <w:rsid w:val="0026665E"/>
    <w:rsid w:val="0027147E"/>
    <w:rsid w:val="002761F4"/>
    <w:rsid w:val="002775E1"/>
    <w:rsid w:val="00277979"/>
    <w:rsid w:val="00280AD9"/>
    <w:rsid w:val="00280E19"/>
    <w:rsid w:val="002911D6"/>
    <w:rsid w:val="00291ADD"/>
    <w:rsid w:val="002920DF"/>
    <w:rsid w:val="00292F3D"/>
    <w:rsid w:val="00293523"/>
    <w:rsid w:val="00295CA1"/>
    <w:rsid w:val="00295DB5"/>
    <w:rsid w:val="002969A3"/>
    <w:rsid w:val="002A0E51"/>
    <w:rsid w:val="002A1A44"/>
    <w:rsid w:val="002A291A"/>
    <w:rsid w:val="002A2C54"/>
    <w:rsid w:val="002A408A"/>
    <w:rsid w:val="002A4E2E"/>
    <w:rsid w:val="002A5604"/>
    <w:rsid w:val="002A6CFA"/>
    <w:rsid w:val="002B1701"/>
    <w:rsid w:val="002B23C3"/>
    <w:rsid w:val="002B443A"/>
    <w:rsid w:val="002B5B35"/>
    <w:rsid w:val="002B7AEE"/>
    <w:rsid w:val="002C2536"/>
    <w:rsid w:val="002C256A"/>
    <w:rsid w:val="002C3031"/>
    <w:rsid w:val="002C4233"/>
    <w:rsid w:val="002C4779"/>
    <w:rsid w:val="002C496D"/>
    <w:rsid w:val="002D0262"/>
    <w:rsid w:val="002D05EB"/>
    <w:rsid w:val="002D0696"/>
    <w:rsid w:val="002D11A8"/>
    <w:rsid w:val="002D2F29"/>
    <w:rsid w:val="002D46C0"/>
    <w:rsid w:val="002D4B42"/>
    <w:rsid w:val="002D4D45"/>
    <w:rsid w:val="002D5A92"/>
    <w:rsid w:val="002D65D2"/>
    <w:rsid w:val="002D6B31"/>
    <w:rsid w:val="002E1625"/>
    <w:rsid w:val="002E3AE0"/>
    <w:rsid w:val="002E6D17"/>
    <w:rsid w:val="002E7017"/>
    <w:rsid w:val="002E7F2C"/>
    <w:rsid w:val="002F0B62"/>
    <w:rsid w:val="002F0C73"/>
    <w:rsid w:val="002F1FC7"/>
    <w:rsid w:val="002F2185"/>
    <w:rsid w:val="002F4F6E"/>
    <w:rsid w:val="003015C3"/>
    <w:rsid w:val="003106DB"/>
    <w:rsid w:val="0031293A"/>
    <w:rsid w:val="0031350A"/>
    <w:rsid w:val="00313874"/>
    <w:rsid w:val="0031656A"/>
    <w:rsid w:val="00316815"/>
    <w:rsid w:val="003168CA"/>
    <w:rsid w:val="0031787E"/>
    <w:rsid w:val="00320EAB"/>
    <w:rsid w:val="00321255"/>
    <w:rsid w:val="0032230D"/>
    <w:rsid w:val="00322A0B"/>
    <w:rsid w:val="00330881"/>
    <w:rsid w:val="00331CD2"/>
    <w:rsid w:val="00332426"/>
    <w:rsid w:val="00335C41"/>
    <w:rsid w:val="00335FC5"/>
    <w:rsid w:val="0033771E"/>
    <w:rsid w:val="00337FEF"/>
    <w:rsid w:val="0034410A"/>
    <w:rsid w:val="00354B6D"/>
    <w:rsid w:val="00355210"/>
    <w:rsid w:val="00355CFD"/>
    <w:rsid w:val="00362FD5"/>
    <w:rsid w:val="00365DF9"/>
    <w:rsid w:val="0037066E"/>
    <w:rsid w:val="00370943"/>
    <w:rsid w:val="00372DB4"/>
    <w:rsid w:val="00373A36"/>
    <w:rsid w:val="0037419E"/>
    <w:rsid w:val="00375AF5"/>
    <w:rsid w:val="003761BD"/>
    <w:rsid w:val="00377448"/>
    <w:rsid w:val="00377884"/>
    <w:rsid w:val="003815D8"/>
    <w:rsid w:val="003826BD"/>
    <w:rsid w:val="00385414"/>
    <w:rsid w:val="00386B9D"/>
    <w:rsid w:val="00390074"/>
    <w:rsid w:val="003900B2"/>
    <w:rsid w:val="00392F73"/>
    <w:rsid w:val="00393600"/>
    <w:rsid w:val="00394D1C"/>
    <w:rsid w:val="0039762B"/>
    <w:rsid w:val="003A0C37"/>
    <w:rsid w:val="003A0C6B"/>
    <w:rsid w:val="003A1B6B"/>
    <w:rsid w:val="003A2874"/>
    <w:rsid w:val="003A46C0"/>
    <w:rsid w:val="003A600E"/>
    <w:rsid w:val="003A6513"/>
    <w:rsid w:val="003B16C7"/>
    <w:rsid w:val="003B29BC"/>
    <w:rsid w:val="003B3115"/>
    <w:rsid w:val="003B6A40"/>
    <w:rsid w:val="003C19F1"/>
    <w:rsid w:val="003C3C67"/>
    <w:rsid w:val="003C4186"/>
    <w:rsid w:val="003C4CB1"/>
    <w:rsid w:val="003C6185"/>
    <w:rsid w:val="003D08E7"/>
    <w:rsid w:val="003D0D2D"/>
    <w:rsid w:val="003D1885"/>
    <w:rsid w:val="003D1BC0"/>
    <w:rsid w:val="003D206D"/>
    <w:rsid w:val="003D20F1"/>
    <w:rsid w:val="003D4710"/>
    <w:rsid w:val="003D4780"/>
    <w:rsid w:val="003D6D89"/>
    <w:rsid w:val="003E16D7"/>
    <w:rsid w:val="003E197E"/>
    <w:rsid w:val="003E4B70"/>
    <w:rsid w:val="003E54CF"/>
    <w:rsid w:val="003E5FBA"/>
    <w:rsid w:val="003F1233"/>
    <w:rsid w:val="003F2174"/>
    <w:rsid w:val="003F67A4"/>
    <w:rsid w:val="003F6E02"/>
    <w:rsid w:val="00400786"/>
    <w:rsid w:val="00401FDA"/>
    <w:rsid w:val="004046F0"/>
    <w:rsid w:val="0040668F"/>
    <w:rsid w:val="00411EF7"/>
    <w:rsid w:val="00412677"/>
    <w:rsid w:val="00425160"/>
    <w:rsid w:val="0042595C"/>
    <w:rsid w:val="00430DE3"/>
    <w:rsid w:val="004348AE"/>
    <w:rsid w:val="00436FC5"/>
    <w:rsid w:val="004376C0"/>
    <w:rsid w:val="0044223A"/>
    <w:rsid w:val="00450B67"/>
    <w:rsid w:val="00451851"/>
    <w:rsid w:val="0045189A"/>
    <w:rsid w:val="00453343"/>
    <w:rsid w:val="004538C3"/>
    <w:rsid w:val="00456A39"/>
    <w:rsid w:val="004608B9"/>
    <w:rsid w:val="004630D8"/>
    <w:rsid w:val="00463B55"/>
    <w:rsid w:val="0046462E"/>
    <w:rsid w:val="00465947"/>
    <w:rsid w:val="004667B1"/>
    <w:rsid w:val="0046794A"/>
    <w:rsid w:val="00467F66"/>
    <w:rsid w:val="00470461"/>
    <w:rsid w:val="00470BB1"/>
    <w:rsid w:val="00472B79"/>
    <w:rsid w:val="00473153"/>
    <w:rsid w:val="0047350F"/>
    <w:rsid w:val="004743AF"/>
    <w:rsid w:val="00482C17"/>
    <w:rsid w:val="00484CE3"/>
    <w:rsid w:val="004911B4"/>
    <w:rsid w:val="0049196A"/>
    <w:rsid w:val="004923DA"/>
    <w:rsid w:val="00492EEB"/>
    <w:rsid w:val="00493434"/>
    <w:rsid w:val="004968E2"/>
    <w:rsid w:val="004A190A"/>
    <w:rsid w:val="004A2A49"/>
    <w:rsid w:val="004A5A64"/>
    <w:rsid w:val="004A6994"/>
    <w:rsid w:val="004B3966"/>
    <w:rsid w:val="004B5553"/>
    <w:rsid w:val="004B5F5D"/>
    <w:rsid w:val="004B600B"/>
    <w:rsid w:val="004B6822"/>
    <w:rsid w:val="004B69F6"/>
    <w:rsid w:val="004B76DC"/>
    <w:rsid w:val="004C2D3A"/>
    <w:rsid w:val="004D023F"/>
    <w:rsid w:val="004D03C4"/>
    <w:rsid w:val="004D0BF1"/>
    <w:rsid w:val="004D0F4E"/>
    <w:rsid w:val="004D1E92"/>
    <w:rsid w:val="004D3278"/>
    <w:rsid w:val="004D35A4"/>
    <w:rsid w:val="004D445F"/>
    <w:rsid w:val="004D6AEF"/>
    <w:rsid w:val="004D6D24"/>
    <w:rsid w:val="004D7F1C"/>
    <w:rsid w:val="004E087B"/>
    <w:rsid w:val="004E44A4"/>
    <w:rsid w:val="004E7B8B"/>
    <w:rsid w:val="004E7BDD"/>
    <w:rsid w:val="004F0B12"/>
    <w:rsid w:val="004F1966"/>
    <w:rsid w:val="004F1E21"/>
    <w:rsid w:val="004F2542"/>
    <w:rsid w:val="004F4E33"/>
    <w:rsid w:val="004F740D"/>
    <w:rsid w:val="004F7B8F"/>
    <w:rsid w:val="00500748"/>
    <w:rsid w:val="00500B50"/>
    <w:rsid w:val="005011D6"/>
    <w:rsid w:val="00502A14"/>
    <w:rsid w:val="005042F1"/>
    <w:rsid w:val="0050481B"/>
    <w:rsid w:val="005075D0"/>
    <w:rsid w:val="005102F9"/>
    <w:rsid w:val="005113D4"/>
    <w:rsid w:val="0051287D"/>
    <w:rsid w:val="00513C7D"/>
    <w:rsid w:val="005165B2"/>
    <w:rsid w:val="00521123"/>
    <w:rsid w:val="00521221"/>
    <w:rsid w:val="0052250B"/>
    <w:rsid w:val="005305C6"/>
    <w:rsid w:val="00536F01"/>
    <w:rsid w:val="00540EEC"/>
    <w:rsid w:val="00540F6A"/>
    <w:rsid w:val="005414F4"/>
    <w:rsid w:val="0054172E"/>
    <w:rsid w:val="0054284E"/>
    <w:rsid w:val="00546187"/>
    <w:rsid w:val="00546998"/>
    <w:rsid w:val="00547B11"/>
    <w:rsid w:val="005577CC"/>
    <w:rsid w:val="00557D77"/>
    <w:rsid w:val="00562EAA"/>
    <w:rsid w:val="00563B58"/>
    <w:rsid w:val="00563DA1"/>
    <w:rsid w:val="005640C4"/>
    <w:rsid w:val="0056684C"/>
    <w:rsid w:val="00573205"/>
    <w:rsid w:val="00574A0C"/>
    <w:rsid w:val="0057780F"/>
    <w:rsid w:val="00581E0A"/>
    <w:rsid w:val="00586D89"/>
    <w:rsid w:val="00587202"/>
    <w:rsid w:val="005877C8"/>
    <w:rsid w:val="00587923"/>
    <w:rsid w:val="00593EF9"/>
    <w:rsid w:val="00594F9F"/>
    <w:rsid w:val="005A1B4C"/>
    <w:rsid w:val="005A545C"/>
    <w:rsid w:val="005A553E"/>
    <w:rsid w:val="005B271A"/>
    <w:rsid w:val="005B38FE"/>
    <w:rsid w:val="005B3A2D"/>
    <w:rsid w:val="005B7EDE"/>
    <w:rsid w:val="005C1567"/>
    <w:rsid w:val="005C28D3"/>
    <w:rsid w:val="005C302C"/>
    <w:rsid w:val="005C6CE5"/>
    <w:rsid w:val="005D3F07"/>
    <w:rsid w:val="005D4A1E"/>
    <w:rsid w:val="005D4F72"/>
    <w:rsid w:val="005E13EA"/>
    <w:rsid w:val="005E17F1"/>
    <w:rsid w:val="005F612B"/>
    <w:rsid w:val="005F64AA"/>
    <w:rsid w:val="005F7851"/>
    <w:rsid w:val="00606E27"/>
    <w:rsid w:val="006108C9"/>
    <w:rsid w:val="00611132"/>
    <w:rsid w:val="00614D6C"/>
    <w:rsid w:val="00614DF7"/>
    <w:rsid w:val="00616DFD"/>
    <w:rsid w:val="006179BB"/>
    <w:rsid w:val="0062158D"/>
    <w:rsid w:val="00621930"/>
    <w:rsid w:val="006223FD"/>
    <w:rsid w:val="00622F21"/>
    <w:rsid w:val="006304B8"/>
    <w:rsid w:val="00631D72"/>
    <w:rsid w:val="006326D1"/>
    <w:rsid w:val="00632E0A"/>
    <w:rsid w:val="00633165"/>
    <w:rsid w:val="00634C96"/>
    <w:rsid w:val="00635F09"/>
    <w:rsid w:val="006447DE"/>
    <w:rsid w:val="00644889"/>
    <w:rsid w:val="00650450"/>
    <w:rsid w:val="0065276E"/>
    <w:rsid w:val="00654329"/>
    <w:rsid w:val="00654CEC"/>
    <w:rsid w:val="00654F80"/>
    <w:rsid w:val="00655075"/>
    <w:rsid w:val="00655507"/>
    <w:rsid w:val="00656F6D"/>
    <w:rsid w:val="00656FAC"/>
    <w:rsid w:val="006579FD"/>
    <w:rsid w:val="006635E3"/>
    <w:rsid w:val="00663B26"/>
    <w:rsid w:val="006669F3"/>
    <w:rsid w:val="006712A7"/>
    <w:rsid w:val="00672CED"/>
    <w:rsid w:val="00674FC2"/>
    <w:rsid w:val="00676C51"/>
    <w:rsid w:val="00676E35"/>
    <w:rsid w:val="00677E42"/>
    <w:rsid w:val="006801EB"/>
    <w:rsid w:val="00682334"/>
    <w:rsid w:val="00684732"/>
    <w:rsid w:val="00684B16"/>
    <w:rsid w:val="00687016"/>
    <w:rsid w:val="006872A0"/>
    <w:rsid w:val="00687572"/>
    <w:rsid w:val="0069625A"/>
    <w:rsid w:val="00696A88"/>
    <w:rsid w:val="00696F65"/>
    <w:rsid w:val="00697572"/>
    <w:rsid w:val="00697917"/>
    <w:rsid w:val="006A1DA7"/>
    <w:rsid w:val="006A7ED8"/>
    <w:rsid w:val="006B4496"/>
    <w:rsid w:val="006B50C2"/>
    <w:rsid w:val="006B5E67"/>
    <w:rsid w:val="006B6612"/>
    <w:rsid w:val="006C2EB5"/>
    <w:rsid w:val="006C3E2B"/>
    <w:rsid w:val="006C4E73"/>
    <w:rsid w:val="006C5B2B"/>
    <w:rsid w:val="006C7F76"/>
    <w:rsid w:val="006D18A3"/>
    <w:rsid w:val="006D5970"/>
    <w:rsid w:val="006E121B"/>
    <w:rsid w:val="006E1CCD"/>
    <w:rsid w:val="006E3F2D"/>
    <w:rsid w:val="006E43A0"/>
    <w:rsid w:val="006E481E"/>
    <w:rsid w:val="006E795F"/>
    <w:rsid w:val="006F0862"/>
    <w:rsid w:val="006F1438"/>
    <w:rsid w:val="006F2A9E"/>
    <w:rsid w:val="006F5ED3"/>
    <w:rsid w:val="00700249"/>
    <w:rsid w:val="007069CD"/>
    <w:rsid w:val="00706B9D"/>
    <w:rsid w:val="00706BB5"/>
    <w:rsid w:val="0071231A"/>
    <w:rsid w:val="00712E90"/>
    <w:rsid w:val="00713B7E"/>
    <w:rsid w:val="00722379"/>
    <w:rsid w:val="007251FD"/>
    <w:rsid w:val="0072678F"/>
    <w:rsid w:val="007276E5"/>
    <w:rsid w:val="00727C4C"/>
    <w:rsid w:val="00731E7F"/>
    <w:rsid w:val="00734809"/>
    <w:rsid w:val="00734873"/>
    <w:rsid w:val="0073714E"/>
    <w:rsid w:val="007374EF"/>
    <w:rsid w:val="007406E1"/>
    <w:rsid w:val="007420A4"/>
    <w:rsid w:val="00743E40"/>
    <w:rsid w:val="00745016"/>
    <w:rsid w:val="00747B1F"/>
    <w:rsid w:val="0075031F"/>
    <w:rsid w:val="00751263"/>
    <w:rsid w:val="00751444"/>
    <w:rsid w:val="007544FC"/>
    <w:rsid w:val="00755427"/>
    <w:rsid w:val="00756548"/>
    <w:rsid w:val="0075673A"/>
    <w:rsid w:val="0075704F"/>
    <w:rsid w:val="00763B2D"/>
    <w:rsid w:val="00764C84"/>
    <w:rsid w:val="007650D4"/>
    <w:rsid w:val="007710AD"/>
    <w:rsid w:val="00772924"/>
    <w:rsid w:val="0078112D"/>
    <w:rsid w:val="007872F2"/>
    <w:rsid w:val="007873F9"/>
    <w:rsid w:val="007908E0"/>
    <w:rsid w:val="00791ED7"/>
    <w:rsid w:val="00793686"/>
    <w:rsid w:val="007937DA"/>
    <w:rsid w:val="00793EB3"/>
    <w:rsid w:val="00794205"/>
    <w:rsid w:val="0079422A"/>
    <w:rsid w:val="007948B0"/>
    <w:rsid w:val="007A19E9"/>
    <w:rsid w:val="007A1F6A"/>
    <w:rsid w:val="007A50DB"/>
    <w:rsid w:val="007A628F"/>
    <w:rsid w:val="007B0DE3"/>
    <w:rsid w:val="007B1BFD"/>
    <w:rsid w:val="007B4D34"/>
    <w:rsid w:val="007B7191"/>
    <w:rsid w:val="007C1D94"/>
    <w:rsid w:val="007C3253"/>
    <w:rsid w:val="007C556F"/>
    <w:rsid w:val="007C5ABE"/>
    <w:rsid w:val="007C6A87"/>
    <w:rsid w:val="007D0419"/>
    <w:rsid w:val="007D0485"/>
    <w:rsid w:val="007D0A07"/>
    <w:rsid w:val="007D0F11"/>
    <w:rsid w:val="007D133D"/>
    <w:rsid w:val="007D3EB4"/>
    <w:rsid w:val="007D3F16"/>
    <w:rsid w:val="007D55AC"/>
    <w:rsid w:val="007D7B13"/>
    <w:rsid w:val="007E58D5"/>
    <w:rsid w:val="007E74AE"/>
    <w:rsid w:val="007F10BD"/>
    <w:rsid w:val="007F312E"/>
    <w:rsid w:val="007F3F7E"/>
    <w:rsid w:val="007F4BA4"/>
    <w:rsid w:val="007F7E7C"/>
    <w:rsid w:val="008054BE"/>
    <w:rsid w:val="00807CE9"/>
    <w:rsid w:val="008100A4"/>
    <w:rsid w:val="00813CEC"/>
    <w:rsid w:val="00814C45"/>
    <w:rsid w:val="0081534C"/>
    <w:rsid w:val="00816CE7"/>
    <w:rsid w:val="008171E4"/>
    <w:rsid w:val="008208EA"/>
    <w:rsid w:val="00822B44"/>
    <w:rsid w:val="008247FE"/>
    <w:rsid w:val="00824E67"/>
    <w:rsid w:val="00825A64"/>
    <w:rsid w:val="00826F48"/>
    <w:rsid w:val="008308AE"/>
    <w:rsid w:val="00830DD1"/>
    <w:rsid w:val="0083166E"/>
    <w:rsid w:val="00831DC3"/>
    <w:rsid w:val="008322C7"/>
    <w:rsid w:val="0083294F"/>
    <w:rsid w:val="008340BA"/>
    <w:rsid w:val="00834F1D"/>
    <w:rsid w:val="00836FEC"/>
    <w:rsid w:val="00837158"/>
    <w:rsid w:val="00837806"/>
    <w:rsid w:val="00841F9D"/>
    <w:rsid w:val="008420E1"/>
    <w:rsid w:val="008441B3"/>
    <w:rsid w:val="00844D98"/>
    <w:rsid w:val="00846CB3"/>
    <w:rsid w:val="00846D84"/>
    <w:rsid w:val="00850233"/>
    <w:rsid w:val="0085230E"/>
    <w:rsid w:val="008550A1"/>
    <w:rsid w:val="008556ED"/>
    <w:rsid w:val="00861038"/>
    <w:rsid w:val="0086108C"/>
    <w:rsid w:val="00865B58"/>
    <w:rsid w:val="00866B50"/>
    <w:rsid w:val="00867A63"/>
    <w:rsid w:val="008708F1"/>
    <w:rsid w:val="00871960"/>
    <w:rsid w:val="0087365F"/>
    <w:rsid w:val="0087369F"/>
    <w:rsid w:val="00873A39"/>
    <w:rsid w:val="00874520"/>
    <w:rsid w:val="008761AC"/>
    <w:rsid w:val="00880539"/>
    <w:rsid w:val="008859E8"/>
    <w:rsid w:val="0088737B"/>
    <w:rsid w:val="00891078"/>
    <w:rsid w:val="00892716"/>
    <w:rsid w:val="00893067"/>
    <w:rsid w:val="008932B4"/>
    <w:rsid w:val="008933DE"/>
    <w:rsid w:val="00895FCE"/>
    <w:rsid w:val="00897F3E"/>
    <w:rsid w:val="008A21B4"/>
    <w:rsid w:val="008A5C13"/>
    <w:rsid w:val="008B062B"/>
    <w:rsid w:val="008B07DE"/>
    <w:rsid w:val="008B1309"/>
    <w:rsid w:val="008B28E7"/>
    <w:rsid w:val="008B61B7"/>
    <w:rsid w:val="008B67F6"/>
    <w:rsid w:val="008C14C7"/>
    <w:rsid w:val="008C2FFB"/>
    <w:rsid w:val="008C4998"/>
    <w:rsid w:val="008C59A3"/>
    <w:rsid w:val="008C633F"/>
    <w:rsid w:val="008C6EEA"/>
    <w:rsid w:val="008C7770"/>
    <w:rsid w:val="008C79C7"/>
    <w:rsid w:val="008D03B0"/>
    <w:rsid w:val="008D2150"/>
    <w:rsid w:val="008D3E57"/>
    <w:rsid w:val="008D5157"/>
    <w:rsid w:val="008D5813"/>
    <w:rsid w:val="008D5999"/>
    <w:rsid w:val="008D634E"/>
    <w:rsid w:val="008D778A"/>
    <w:rsid w:val="008D78C9"/>
    <w:rsid w:val="008E24B9"/>
    <w:rsid w:val="008E3195"/>
    <w:rsid w:val="008E35A8"/>
    <w:rsid w:val="008E47D4"/>
    <w:rsid w:val="008E5A35"/>
    <w:rsid w:val="008E7FE9"/>
    <w:rsid w:val="008F127E"/>
    <w:rsid w:val="008F172D"/>
    <w:rsid w:val="008F32D9"/>
    <w:rsid w:val="008F5A20"/>
    <w:rsid w:val="00902A65"/>
    <w:rsid w:val="00903932"/>
    <w:rsid w:val="00904294"/>
    <w:rsid w:val="009079BD"/>
    <w:rsid w:val="00912BD9"/>
    <w:rsid w:val="00912DF0"/>
    <w:rsid w:val="00916FB2"/>
    <w:rsid w:val="0091799C"/>
    <w:rsid w:val="00920E5B"/>
    <w:rsid w:val="00925F42"/>
    <w:rsid w:val="00926436"/>
    <w:rsid w:val="00926C53"/>
    <w:rsid w:val="0093018C"/>
    <w:rsid w:val="009366D8"/>
    <w:rsid w:val="00940BE8"/>
    <w:rsid w:val="00942731"/>
    <w:rsid w:val="0094273D"/>
    <w:rsid w:val="009434C5"/>
    <w:rsid w:val="0094495F"/>
    <w:rsid w:val="009544C0"/>
    <w:rsid w:val="00954FA4"/>
    <w:rsid w:val="00956AE9"/>
    <w:rsid w:val="00964CC6"/>
    <w:rsid w:val="00967BFA"/>
    <w:rsid w:val="00973AEB"/>
    <w:rsid w:val="00976010"/>
    <w:rsid w:val="00981FB9"/>
    <w:rsid w:val="0098262C"/>
    <w:rsid w:val="0098427C"/>
    <w:rsid w:val="00986B43"/>
    <w:rsid w:val="00986C0B"/>
    <w:rsid w:val="00986D46"/>
    <w:rsid w:val="009900DC"/>
    <w:rsid w:val="009907B7"/>
    <w:rsid w:val="009909E1"/>
    <w:rsid w:val="00991FDA"/>
    <w:rsid w:val="00992ACA"/>
    <w:rsid w:val="009961AA"/>
    <w:rsid w:val="009A1F1A"/>
    <w:rsid w:val="009A5F3B"/>
    <w:rsid w:val="009A5F79"/>
    <w:rsid w:val="009A6F87"/>
    <w:rsid w:val="009B0B61"/>
    <w:rsid w:val="009B28C0"/>
    <w:rsid w:val="009B3178"/>
    <w:rsid w:val="009B3E46"/>
    <w:rsid w:val="009B6BC3"/>
    <w:rsid w:val="009B7136"/>
    <w:rsid w:val="009C120B"/>
    <w:rsid w:val="009C337F"/>
    <w:rsid w:val="009C53E7"/>
    <w:rsid w:val="009C6092"/>
    <w:rsid w:val="009C7342"/>
    <w:rsid w:val="009C7BF4"/>
    <w:rsid w:val="009D42D1"/>
    <w:rsid w:val="009D4365"/>
    <w:rsid w:val="009D477B"/>
    <w:rsid w:val="009D4E3B"/>
    <w:rsid w:val="009D59C2"/>
    <w:rsid w:val="009D7BC9"/>
    <w:rsid w:val="009E122F"/>
    <w:rsid w:val="009E1982"/>
    <w:rsid w:val="009E4D2C"/>
    <w:rsid w:val="009F0978"/>
    <w:rsid w:val="009F1B93"/>
    <w:rsid w:val="009F3A7D"/>
    <w:rsid w:val="009F3AEC"/>
    <w:rsid w:val="009F6801"/>
    <w:rsid w:val="009F6AC6"/>
    <w:rsid w:val="00A00081"/>
    <w:rsid w:val="00A06422"/>
    <w:rsid w:val="00A10D56"/>
    <w:rsid w:val="00A1129E"/>
    <w:rsid w:val="00A12AAE"/>
    <w:rsid w:val="00A12F22"/>
    <w:rsid w:val="00A14EC3"/>
    <w:rsid w:val="00A16DD1"/>
    <w:rsid w:val="00A22441"/>
    <w:rsid w:val="00A23F0C"/>
    <w:rsid w:val="00A23F3B"/>
    <w:rsid w:val="00A24406"/>
    <w:rsid w:val="00A25F64"/>
    <w:rsid w:val="00A275F6"/>
    <w:rsid w:val="00A303B9"/>
    <w:rsid w:val="00A37416"/>
    <w:rsid w:val="00A40ED6"/>
    <w:rsid w:val="00A458AA"/>
    <w:rsid w:val="00A46367"/>
    <w:rsid w:val="00A47621"/>
    <w:rsid w:val="00A479CD"/>
    <w:rsid w:val="00A50CFC"/>
    <w:rsid w:val="00A54D67"/>
    <w:rsid w:val="00A55A3F"/>
    <w:rsid w:val="00A5656A"/>
    <w:rsid w:val="00A60103"/>
    <w:rsid w:val="00A60793"/>
    <w:rsid w:val="00A62D48"/>
    <w:rsid w:val="00A652D2"/>
    <w:rsid w:val="00A652F6"/>
    <w:rsid w:val="00A6585B"/>
    <w:rsid w:val="00A65861"/>
    <w:rsid w:val="00A70680"/>
    <w:rsid w:val="00A717B6"/>
    <w:rsid w:val="00A732EA"/>
    <w:rsid w:val="00A7489E"/>
    <w:rsid w:val="00A77536"/>
    <w:rsid w:val="00A8015F"/>
    <w:rsid w:val="00A85039"/>
    <w:rsid w:val="00A86EA1"/>
    <w:rsid w:val="00A906AA"/>
    <w:rsid w:val="00A94C5E"/>
    <w:rsid w:val="00AA252C"/>
    <w:rsid w:val="00AA4F40"/>
    <w:rsid w:val="00AA666E"/>
    <w:rsid w:val="00AA7960"/>
    <w:rsid w:val="00AB5518"/>
    <w:rsid w:val="00AB5C27"/>
    <w:rsid w:val="00AC102C"/>
    <w:rsid w:val="00AC307C"/>
    <w:rsid w:val="00AC3A0E"/>
    <w:rsid w:val="00AC4A04"/>
    <w:rsid w:val="00AC5679"/>
    <w:rsid w:val="00AC7962"/>
    <w:rsid w:val="00AD336F"/>
    <w:rsid w:val="00AE134C"/>
    <w:rsid w:val="00AE1868"/>
    <w:rsid w:val="00AE2564"/>
    <w:rsid w:val="00AE301F"/>
    <w:rsid w:val="00AE3302"/>
    <w:rsid w:val="00AE5BA6"/>
    <w:rsid w:val="00AE6231"/>
    <w:rsid w:val="00AE7077"/>
    <w:rsid w:val="00AF49E3"/>
    <w:rsid w:val="00AF61C2"/>
    <w:rsid w:val="00AF6CC6"/>
    <w:rsid w:val="00B0296A"/>
    <w:rsid w:val="00B037B0"/>
    <w:rsid w:val="00B07E79"/>
    <w:rsid w:val="00B12295"/>
    <w:rsid w:val="00B137BE"/>
    <w:rsid w:val="00B14D6D"/>
    <w:rsid w:val="00B15998"/>
    <w:rsid w:val="00B17FA0"/>
    <w:rsid w:val="00B216FE"/>
    <w:rsid w:val="00B2292C"/>
    <w:rsid w:val="00B22C3C"/>
    <w:rsid w:val="00B24344"/>
    <w:rsid w:val="00B26010"/>
    <w:rsid w:val="00B2617B"/>
    <w:rsid w:val="00B26769"/>
    <w:rsid w:val="00B2754B"/>
    <w:rsid w:val="00B31C91"/>
    <w:rsid w:val="00B3747F"/>
    <w:rsid w:val="00B42E76"/>
    <w:rsid w:val="00B43194"/>
    <w:rsid w:val="00B436BF"/>
    <w:rsid w:val="00B47180"/>
    <w:rsid w:val="00B47734"/>
    <w:rsid w:val="00B50FBA"/>
    <w:rsid w:val="00B558EB"/>
    <w:rsid w:val="00B577D3"/>
    <w:rsid w:val="00B579AB"/>
    <w:rsid w:val="00B60466"/>
    <w:rsid w:val="00B6548F"/>
    <w:rsid w:val="00B668A6"/>
    <w:rsid w:val="00B67C14"/>
    <w:rsid w:val="00B71A32"/>
    <w:rsid w:val="00B734CD"/>
    <w:rsid w:val="00B7502A"/>
    <w:rsid w:val="00B77305"/>
    <w:rsid w:val="00B774BD"/>
    <w:rsid w:val="00B82CC2"/>
    <w:rsid w:val="00B84A89"/>
    <w:rsid w:val="00B86F52"/>
    <w:rsid w:val="00B9256C"/>
    <w:rsid w:val="00B92747"/>
    <w:rsid w:val="00B92BEF"/>
    <w:rsid w:val="00B94443"/>
    <w:rsid w:val="00B9547A"/>
    <w:rsid w:val="00B9689A"/>
    <w:rsid w:val="00B97056"/>
    <w:rsid w:val="00BA531E"/>
    <w:rsid w:val="00BA728B"/>
    <w:rsid w:val="00BB06CB"/>
    <w:rsid w:val="00BB14C8"/>
    <w:rsid w:val="00BB261F"/>
    <w:rsid w:val="00BB2887"/>
    <w:rsid w:val="00BB3398"/>
    <w:rsid w:val="00BB3B56"/>
    <w:rsid w:val="00BB5EAA"/>
    <w:rsid w:val="00BB5F11"/>
    <w:rsid w:val="00BB6638"/>
    <w:rsid w:val="00BB7FD2"/>
    <w:rsid w:val="00BC04FA"/>
    <w:rsid w:val="00BC1C22"/>
    <w:rsid w:val="00BC2148"/>
    <w:rsid w:val="00BC28C0"/>
    <w:rsid w:val="00BC41A1"/>
    <w:rsid w:val="00BC460B"/>
    <w:rsid w:val="00BC4ED3"/>
    <w:rsid w:val="00BC5725"/>
    <w:rsid w:val="00BD30B1"/>
    <w:rsid w:val="00BD40D5"/>
    <w:rsid w:val="00BD71B1"/>
    <w:rsid w:val="00BE0F7B"/>
    <w:rsid w:val="00BE10C2"/>
    <w:rsid w:val="00BE5E79"/>
    <w:rsid w:val="00BF0D6C"/>
    <w:rsid w:val="00BF69E2"/>
    <w:rsid w:val="00BF7385"/>
    <w:rsid w:val="00C00A1D"/>
    <w:rsid w:val="00C01D14"/>
    <w:rsid w:val="00C01D97"/>
    <w:rsid w:val="00C025B4"/>
    <w:rsid w:val="00C029EC"/>
    <w:rsid w:val="00C02BCA"/>
    <w:rsid w:val="00C123B5"/>
    <w:rsid w:val="00C161FD"/>
    <w:rsid w:val="00C17158"/>
    <w:rsid w:val="00C17C9F"/>
    <w:rsid w:val="00C23F17"/>
    <w:rsid w:val="00C246F2"/>
    <w:rsid w:val="00C26D0D"/>
    <w:rsid w:val="00C27C95"/>
    <w:rsid w:val="00C300D2"/>
    <w:rsid w:val="00C3270F"/>
    <w:rsid w:val="00C3278B"/>
    <w:rsid w:val="00C33375"/>
    <w:rsid w:val="00C34C23"/>
    <w:rsid w:val="00C351F0"/>
    <w:rsid w:val="00C368FA"/>
    <w:rsid w:val="00C42005"/>
    <w:rsid w:val="00C45214"/>
    <w:rsid w:val="00C4664D"/>
    <w:rsid w:val="00C471BD"/>
    <w:rsid w:val="00C472AA"/>
    <w:rsid w:val="00C50A05"/>
    <w:rsid w:val="00C51360"/>
    <w:rsid w:val="00C54AED"/>
    <w:rsid w:val="00C555FC"/>
    <w:rsid w:val="00C55E9B"/>
    <w:rsid w:val="00C56D09"/>
    <w:rsid w:val="00C57D24"/>
    <w:rsid w:val="00C604D6"/>
    <w:rsid w:val="00C63CAB"/>
    <w:rsid w:val="00C63D00"/>
    <w:rsid w:val="00C6441B"/>
    <w:rsid w:val="00C65921"/>
    <w:rsid w:val="00C6608B"/>
    <w:rsid w:val="00C671C2"/>
    <w:rsid w:val="00C67885"/>
    <w:rsid w:val="00C7108B"/>
    <w:rsid w:val="00C72AF2"/>
    <w:rsid w:val="00C75883"/>
    <w:rsid w:val="00C76799"/>
    <w:rsid w:val="00C77FA5"/>
    <w:rsid w:val="00C8089F"/>
    <w:rsid w:val="00C835FE"/>
    <w:rsid w:val="00C836CC"/>
    <w:rsid w:val="00C852D6"/>
    <w:rsid w:val="00C87A74"/>
    <w:rsid w:val="00C92194"/>
    <w:rsid w:val="00C92C71"/>
    <w:rsid w:val="00C9310F"/>
    <w:rsid w:val="00C93F8F"/>
    <w:rsid w:val="00CA0894"/>
    <w:rsid w:val="00CA3593"/>
    <w:rsid w:val="00CA5726"/>
    <w:rsid w:val="00CA7E6A"/>
    <w:rsid w:val="00CB1FB6"/>
    <w:rsid w:val="00CB258E"/>
    <w:rsid w:val="00CB36F3"/>
    <w:rsid w:val="00CB3C8F"/>
    <w:rsid w:val="00CB6BE2"/>
    <w:rsid w:val="00CC02F1"/>
    <w:rsid w:val="00CC1122"/>
    <w:rsid w:val="00CC11A6"/>
    <w:rsid w:val="00CC135E"/>
    <w:rsid w:val="00CC6F0D"/>
    <w:rsid w:val="00CC7226"/>
    <w:rsid w:val="00CD0735"/>
    <w:rsid w:val="00CD45E3"/>
    <w:rsid w:val="00CD4771"/>
    <w:rsid w:val="00CD5089"/>
    <w:rsid w:val="00CD5D3F"/>
    <w:rsid w:val="00CD6991"/>
    <w:rsid w:val="00CD7E1F"/>
    <w:rsid w:val="00CE4BC4"/>
    <w:rsid w:val="00CE614D"/>
    <w:rsid w:val="00CE7DA2"/>
    <w:rsid w:val="00CF0493"/>
    <w:rsid w:val="00CF2F8A"/>
    <w:rsid w:val="00CF3779"/>
    <w:rsid w:val="00CF3DB3"/>
    <w:rsid w:val="00CF6BFC"/>
    <w:rsid w:val="00D0274B"/>
    <w:rsid w:val="00D0503D"/>
    <w:rsid w:val="00D052BC"/>
    <w:rsid w:val="00D07026"/>
    <w:rsid w:val="00D146AE"/>
    <w:rsid w:val="00D16955"/>
    <w:rsid w:val="00D203D4"/>
    <w:rsid w:val="00D22C8F"/>
    <w:rsid w:val="00D2300B"/>
    <w:rsid w:val="00D31B23"/>
    <w:rsid w:val="00D3203C"/>
    <w:rsid w:val="00D32409"/>
    <w:rsid w:val="00D33491"/>
    <w:rsid w:val="00D3442D"/>
    <w:rsid w:val="00D34D3A"/>
    <w:rsid w:val="00D358A4"/>
    <w:rsid w:val="00D36F00"/>
    <w:rsid w:val="00D44B67"/>
    <w:rsid w:val="00D44F8E"/>
    <w:rsid w:val="00D47C9C"/>
    <w:rsid w:val="00D51FD5"/>
    <w:rsid w:val="00D55DE0"/>
    <w:rsid w:val="00D607EF"/>
    <w:rsid w:val="00D60F88"/>
    <w:rsid w:val="00D61A4D"/>
    <w:rsid w:val="00D646BD"/>
    <w:rsid w:val="00D650FA"/>
    <w:rsid w:val="00D65558"/>
    <w:rsid w:val="00D66054"/>
    <w:rsid w:val="00D671B6"/>
    <w:rsid w:val="00D672BC"/>
    <w:rsid w:val="00D71201"/>
    <w:rsid w:val="00D720C7"/>
    <w:rsid w:val="00D73BFE"/>
    <w:rsid w:val="00D74C28"/>
    <w:rsid w:val="00D84841"/>
    <w:rsid w:val="00D876E6"/>
    <w:rsid w:val="00D902D7"/>
    <w:rsid w:val="00D90958"/>
    <w:rsid w:val="00D936F1"/>
    <w:rsid w:val="00DA1025"/>
    <w:rsid w:val="00DA22EC"/>
    <w:rsid w:val="00DA5682"/>
    <w:rsid w:val="00DA5860"/>
    <w:rsid w:val="00DA5C0C"/>
    <w:rsid w:val="00DB2767"/>
    <w:rsid w:val="00DC0406"/>
    <w:rsid w:val="00DC1814"/>
    <w:rsid w:val="00DC1B10"/>
    <w:rsid w:val="00DC2924"/>
    <w:rsid w:val="00DC4729"/>
    <w:rsid w:val="00DD2BBE"/>
    <w:rsid w:val="00DD31C5"/>
    <w:rsid w:val="00DD5020"/>
    <w:rsid w:val="00DD63BE"/>
    <w:rsid w:val="00DE1DDA"/>
    <w:rsid w:val="00DE4296"/>
    <w:rsid w:val="00DE58C0"/>
    <w:rsid w:val="00DE7116"/>
    <w:rsid w:val="00DF2469"/>
    <w:rsid w:val="00DF2ED0"/>
    <w:rsid w:val="00DF6AFC"/>
    <w:rsid w:val="00DF7899"/>
    <w:rsid w:val="00E02A5A"/>
    <w:rsid w:val="00E0524C"/>
    <w:rsid w:val="00E15751"/>
    <w:rsid w:val="00E16794"/>
    <w:rsid w:val="00E17160"/>
    <w:rsid w:val="00E17D41"/>
    <w:rsid w:val="00E22957"/>
    <w:rsid w:val="00E231D1"/>
    <w:rsid w:val="00E2589A"/>
    <w:rsid w:val="00E25ADA"/>
    <w:rsid w:val="00E30AF0"/>
    <w:rsid w:val="00E320CE"/>
    <w:rsid w:val="00E3288D"/>
    <w:rsid w:val="00E35112"/>
    <w:rsid w:val="00E35BEC"/>
    <w:rsid w:val="00E41A6A"/>
    <w:rsid w:val="00E41CB1"/>
    <w:rsid w:val="00E469EB"/>
    <w:rsid w:val="00E50821"/>
    <w:rsid w:val="00E51F91"/>
    <w:rsid w:val="00E5498A"/>
    <w:rsid w:val="00E559CE"/>
    <w:rsid w:val="00E5766B"/>
    <w:rsid w:val="00E60F42"/>
    <w:rsid w:val="00E6746C"/>
    <w:rsid w:val="00E7086E"/>
    <w:rsid w:val="00E71248"/>
    <w:rsid w:val="00E72514"/>
    <w:rsid w:val="00E73C3F"/>
    <w:rsid w:val="00E73C41"/>
    <w:rsid w:val="00E75911"/>
    <w:rsid w:val="00E7598F"/>
    <w:rsid w:val="00E76F60"/>
    <w:rsid w:val="00E77314"/>
    <w:rsid w:val="00E80DCA"/>
    <w:rsid w:val="00E812B5"/>
    <w:rsid w:val="00E82A40"/>
    <w:rsid w:val="00E83D90"/>
    <w:rsid w:val="00E83F91"/>
    <w:rsid w:val="00E84EED"/>
    <w:rsid w:val="00E85132"/>
    <w:rsid w:val="00E86299"/>
    <w:rsid w:val="00E9107A"/>
    <w:rsid w:val="00E91F62"/>
    <w:rsid w:val="00E929FD"/>
    <w:rsid w:val="00E9311E"/>
    <w:rsid w:val="00E93240"/>
    <w:rsid w:val="00E93878"/>
    <w:rsid w:val="00E9409E"/>
    <w:rsid w:val="00E9479B"/>
    <w:rsid w:val="00E94E22"/>
    <w:rsid w:val="00E95F08"/>
    <w:rsid w:val="00E97171"/>
    <w:rsid w:val="00E97A0B"/>
    <w:rsid w:val="00EA041C"/>
    <w:rsid w:val="00EA3068"/>
    <w:rsid w:val="00EA3327"/>
    <w:rsid w:val="00EA4D48"/>
    <w:rsid w:val="00EA750A"/>
    <w:rsid w:val="00EA7ADF"/>
    <w:rsid w:val="00EB186E"/>
    <w:rsid w:val="00EB2173"/>
    <w:rsid w:val="00EB5986"/>
    <w:rsid w:val="00EB62E6"/>
    <w:rsid w:val="00EB66AB"/>
    <w:rsid w:val="00EB695F"/>
    <w:rsid w:val="00EB70EF"/>
    <w:rsid w:val="00EB7C88"/>
    <w:rsid w:val="00EC07F7"/>
    <w:rsid w:val="00EC3A85"/>
    <w:rsid w:val="00EC4B89"/>
    <w:rsid w:val="00EC59A5"/>
    <w:rsid w:val="00EC6E15"/>
    <w:rsid w:val="00ED1B30"/>
    <w:rsid w:val="00ED5296"/>
    <w:rsid w:val="00ED5D03"/>
    <w:rsid w:val="00ED5FC8"/>
    <w:rsid w:val="00EE01ED"/>
    <w:rsid w:val="00EE1AC1"/>
    <w:rsid w:val="00EE39D6"/>
    <w:rsid w:val="00EE52AD"/>
    <w:rsid w:val="00EE5BC3"/>
    <w:rsid w:val="00EE6FAB"/>
    <w:rsid w:val="00EF328C"/>
    <w:rsid w:val="00EF68BB"/>
    <w:rsid w:val="00F01F92"/>
    <w:rsid w:val="00F030D4"/>
    <w:rsid w:val="00F04053"/>
    <w:rsid w:val="00F06573"/>
    <w:rsid w:val="00F07C59"/>
    <w:rsid w:val="00F10A08"/>
    <w:rsid w:val="00F11312"/>
    <w:rsid w:val="00F13205"/>
    <w:rsid w:val="00F15354"/>
    <w:rsid w:val="00F176D9"/>
    <w:rsid w:val="00F21F90"/>
    <w:rsid w:val="00F22AC5"/>
    <w:rsid w:val="00F22BA0"/>
    <w:rsid w:val="00F254D1"/>
    <w:rsid w:val="00F26F2D"/>
    <w:rsid w:val="00F27DAF"/>
    <w:rsid w:val="00F32B82"/>
    <w:rsid w:val="00F34C86"/>
    <w:rsid w:val="00F355EF"/>
    <w:rsid w:val="00F4043E"/>
    <w:rsid w:val="00F41795"/>
    <w:rsid w:val="00F41BBC"/>
    <w:rsid w:val="00F42303"/>
    <w:rsid w:val="00F444F0"/>
    <w:rsid w:val="00F446FF"/>
    <w:rsid w:val="00F45521"/>
    <w:rsid w:val="00F50847"/>
    <w:rsid w:val="00F53F27"/>
    <w:rsid w:val="00F546D1"/>
    <w:rsid w:val="00F60281"/>
    <w:rsid w:val="00F66272"/>
    <w:rsid w:val="00F709C0"/>
    <w:rsid w:val="00F72458"/>
    <w:rsid w:val="00F7341B"/>
    <w:rsid w:val="00F755E8"/>
    <w:rsid w:val="00F764B2"/>
    <w:rsid w:val="00F81FEC"/>
    <w:rsid w:val="00F8554D"/>
    <w:rsid w:val="00F90930"/>
    <w:rsid w:val="00F90D09"/>
    <w:rsid w:val="00F927A1"/>
    <w:rsid w:val="00F92E4D"/>
    <w:rsid w:val="00F95D08"/>
    <w:rsid w:val="00F97FDE"/>
    <w:rsid w:val="00FA0880"/>
    <w:rsid w:val="00FA23BD"/>
    <w:rsid w:val="00FA2B1C"/>
    <w:rsid w:val="00FA3764"/>
    <w:rsid w:val="00FA41C7"/>
    <w:rsid w:val="00FA4A79"/>
    <w:rsid w:val="00FA56ED"/>
    <w:rsid w:val="00FB002C"/>
    <w:rsid w:val="00FB05DD"/>
    <w:rsid w:val="00FB0BA1"/>
    <w:rsid w:val="00FB0F7C"/>
    <w:rsid w:val="00FB24EA"/>
    <w:rsid w:val="00FB31C3"/>
    <w:rsid w:val="00FB5FA6"/>
    <w:rsid w:val="00FB7EEC"/>
    <w:rsid w:val="00FC0334"/>
    <w:rsid w:val="00FC1310"/>
    <w:rsid w:val="00FC2FF3"/>
    <w:rsid w:val="00FC3263"/>
    <w:rsid w:val="00FC45ED"/>
    <w:rsid w:val="00FC51F9"/>
    <w:rsid w:val="00FC5B40"/>
    <w:rsid w:val="00FC5FF8"/>
    <w:rsid w:val="00FC6A64"/>
    <w:rsid w:val="00FD271B"/>
    <w:rsid w:val="00FD33D7"/>
    <w:rsid w:val="00FD3D7C"/>
    <w:rsid w:val="00FD4F8F"/>
    <w:rsid w:val="00FD51B1"/>
    <w:rsid w:val="00FE0C16"/>
    <w:rsid w:val="00FE14B1"/>
    <w:rsid w:val="00FE4542"/>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3715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83715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3C4CB1"/>
    <w:rPr>
      <w:color w:val="605E5C"/>
      <w:shd w:val="clear" w:color="auto" w:fill="E1DFDD"/>
    </w:rPr>
  </w:style>
  <w:style w:type="paragraph" w:styleId="NormalWeb">
    <w:name w:val="Normal (Web)"/>
    <w:basedOn w:val="Normal"/>
    <w:uiPriority w:val="99"/>
    <w:semiHidden/>
    <w:unhideWhenUsed/>
    <w:rsid w:val="00DC040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157982">
      <w:bodyDiv w:val="1"/>
      <w:marLeft w:val="0"/>
      <w:marRight w:val="0"/>
      <w:marTop w:val="0"/>
      <w:marBottom w:val="0"/>
      <w:divBdr>
        <w:top w:val="none" w:sz="0" w:space="0" w:color="auto"/>
        <w:left w:val="none" w:sz="0" w:space="0" w:color="auto"/>
        <w:bottom w:val="none" w:sz="0" w:space="0" w:color="auto"/>
        <w:right w:val="none" w:sz="0" w:space="0" w:color="auto"/>
      </w:divBdr>
    </w:div>
    <w:div w:id="32663687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2345175">
      <w:bodyDiv w:val="1"/>
      <w:marLeft w:val="0"/>
      <w:marRight w:val="0"/>
      <w:marTop w:val="0"/>
      <w:marBottom w:val="0"/>
      <w:divBdr>
        <w:top w:val="none" w:sz="0" w:space="0" w:color="auto"/>
        <w:left w:val="none" w:sz="0" w:space="0" w:color="auto"/>
        <w:bottom w:val="none" w:sz="0" w:space="0" w:color="auto"/>
        <w:right w:val="none" w:sz="0" w:space="0" w:color="auto"/>
      </w:divBdr>
    </w:div>
    <w:div w:id="19337348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9</Pages>
  <Words>4314</Words>
  <Characters>23025</Characters>
  <Application>Microsoft Office Word</Application>
  <DocSecurity>0</DocSecurity>
  <Lines>368</Lines>
  <Paragraphs>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Mererid Roberts (PLANT)</cp:lastModifiedBy>
  <cp:revision>173</cp:revision>
  <cp:lastPrinted>2020-02-11T19:20:00Z</cp:lastPrinted>
  <dcterms:created xsi:type="dcterms:W3CDTF">2026-02-19T12:13:00Z</dcterms:created>
  <dcterms:modified xsi:type="dcterms:W3CDTF">2026-02-25T10:03:00Z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