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1133672"/>
        <w:docPartObj>
          <w:docPartGallery w:val="Cover Pages"/>
          <w:docPartUnique/>
        </w:docPartObj>
      </w:sdtPr>
      <w:sdtContent>
        <w:p w14:paraId="56EEB10E" w14:textId="70DAB1D4" w:rsidR="005177CD" w:rsidRPr="005177CD" w:rsidRDefault="005177CD" w:rsidP="005177CD">
          <w:pPr>
            <w:jc w:val="center"/>
            <w:rPr>
              <w:rFonts w:ascii="Agency FB" w:hAnsi="Agency FB"/>
              <w:sz w:val="56"/>
              <w:szCs w:val="56"/>
            </w:rPr>
          </w:pPr>
          <w:r w:rsidRPr="005177CD">
            <w:rPr>
              <w:rFonts w:ascii="Agency FB" w:hAnsi="Agency FB"/>
              <w:sz w:val="56"/>
              <w:szCs w:val="56"/>
            </w:rPr>
            <w:t>Individual essay Component 1</w:t>
          </w:r>
        </w:p>
        <w:tbl>
          <w:tblPr>
            <w:tblpPr w:leftFromText="187" w:rightFromText="187" w:horzAnchor="margin" w:tblpXSpec="center" w:tblpYSpec="bottom"/>
            <w:tblW w:w="3857" w:type="pct"/>
            <w:tblLook w:val="04A0" w:firstRow="1" w:lastRow="0" w:firstColumn="1" w:lastColumn="0" w:noHBand="0" w:noVBand="1"/>
          </w:tblPr>
          <w:tblGrid>
            <w:gridCol w:w="6998"/>
          </w:tblGrid>
          <w:tr w:rsidR="005177CD" w14:paraId="54D9E209" w14:textId="77777777" w:rsidTr="005177CD">
            <w:tc>
              <w:tcPr>
                <w:tcW w:w="6998" w:type="dxa"/>
                <w:tcMar>
                  <w:top w:w="216" w:type="dxa"/>
                  <w:left w:w="115" w:type="dxa"/>
                  <w:bottom w:w="216" w:type="dxa"/>
                  <w:right w:w="115" w:type="dxa"/>
                </w:tcMar>
              </w:tcPr>
              <w:sdt>
                <w:sdtPr>
                  <w:rPr>
                    <w:color w:val="4472C4" w:themeColor="accent1"/>
                    <w:sz w:val="28"/>
                    <w:szCs w:val="28"/>
                  </w:rPr>
                  <w:alias w:val="Author"/>
                  <w:id w:val="13406928"/>
                  <w:placeholder>
                    <w:docPart w:val="C860EFCF433942098BF3E13FB92E81A5"/>
                  </w:placeholder>
                  <w:dataBinding w:prefixMappings="xmlns:ns0='http://schemas.openxmlformats.org/package/2006/metadata/core-properties' xmlns:ns1='http://purl.org/dc/elements/1.1/'" w:xpath="/ns0:coreProperties[1]/ns1:creator[1]" w:storeItemID="{6C3C8BC8-F283-45AE-878A-BAB7291924A1}"/>
                  <w:text/>
                </w:sdtPr>
                <w:sdtContent>
                  <w:p w14:paraId="02B7E914" w14:textId="34B86849" w:rsidR="005177CD" w:rsidRDefault="005177CD" w:rsidP="005177CD">
                    <w:pPr>
                      <w:pStyle w:val="NoSpacing"/>
                      <w:jc w:val="center"/>
                      <w:rPr>
                        <w:color w:val="4472C4" w:themeColor="accent1"/>
                        <w:sz w:val="28"/>
                        <w:szCs w:val="28"/>
                      </w:rPr>
                    </w:pPr>
                    <w:r>
                      <w:rPr>
                        <w:color w:val="4472C4" w:themeColor="accent1"/>
                        <w:sz w:val="28"/>
                        <w:szCs w:val="28"/>
                      </w:rPr>
                      <w:t>Veneta Stoyanova-Georgieva (2225023)</w:t>
                    </w:r>
                  </w:p>
                </w:sdtContent>
              </w:sdt>
              <w:sdt>
                <w:sdtPr>
                  <w:rPr>
                    <w:color w:val="4472C4" w:themeColor="accent1"/>
                    <w:sz w:val="28"/>
                    <w:szCs w:val="28"/>
                  </w:rPr>
                  <w:alias w:val="Date"/>
                  <w:tag w:val="Date"/>
                  <w:id w:val="13406932"/>
                  <w:placeholder>
                    <w:docPart w:val="AFB825E759C9430FB2CF59376B162912"/>
                  </w:placeholde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64755D5C" w14:textId="02EBA8A0" w:rsidR="005177CD" w:rsidRDefault="005177CD" w:rsidP="005177CD">
                    <w:pPr>
                      <w:pStyle w:val="NoSpacing"/>
                      <w:jc w:val="center"/>
                      <w:rPr>
                        <w:color w:val="4472C4" w:themeColor="accent1"/>
                        <w:sz w:val="28"/>
                        <w:szCs w:val="28"/>
                      </w:rPr>
                    </w:pPr>
                    <w:r>
                      <w:rPr>
                        <w:color w:val="4472C4" w:themeColor="accent1"/>
                        <w:sz w:val="28"/>
                        <w:szCs w:val="28"/>
                        <w:lang w:val="en-GB"/>
                      </w:rPr>
                      <w:t>UWTSD</w:t>
                    </w:r>
                  </w:p>
                </w:sdtContent>
              </w:sdt>
              <w:p w14:paraId="058B8780" w14:textId="77777777" w:rsidR="005177CD" w:rsidRDefault="005177CD" w:rsidP="005177CD">
                <w:pPr>
                  <w:pStyle w:val="NoSpacing"/>
                  <w:jc w:val="center"/>
                  <w:rPr>
                    <w:color w:val="4472C4" w:themeColor="accent1"/>
                  </w:rPr>
                </w:pPr>
              </w:p>
            </w:tc>
          </w:tr>
        </w:tbl>
        <w:p w14:paraId="42622B54" w14:textId="7DC89433" w:rsidR="005177CD" w:rsidRPr="005177CD" w:rsidRDefault="005177CD" w:rsidP="005177CD">
          <w:pPr>
            <w:jc w:val="center"/>
            <w:rPr>
              <w:rFonts w:ascii="Agency FB" w:hAnsi="Agency FB"/>
              <w:sz w:val="48"/>
              <w:szCs w:val="48"/>
            </w:rPr>
          </w:pPr>
          <w:r w:rsidRPr="005177CD">
            <w:rPr>
              <w:rFonts w:ascii="Agency FB" w:hAnsi="Agency FB"/>
              <w:sz w:val="48"/>
              <w:szCs w:val="48"/>
            </w:rPr>
            <w:t>Veneta Georgieva</w:t>
          </w:r>
        </w:p>
        <w:p w14:paraId="4B251AAB" w14:textId="77777777" w:rsidR="005177CD" w:rsidRPr="005177CD" w:rsidRDefault="005177CD" w:rsidP="005177CD">
          <w:pPr>
            <w:jc w:val="center"/>
            <w:rPr>
              <w:rFonts w:ascii="Agency FB" w:hAnsi="Agency FB"/>
              <w:sz w:val="48"/>
              <w:szCs w:val="48"/>
            </w:rPr>
          </w:pPr>
          <w:r w:rsidRPr="005177CD">
            <w:rPr>
              <w:rFonts w:ascii="Agency FB" w:hAnsi="Agency FB"/>
              <w:sz w:val="48"/>
              <w:szCs w:val="48"/>
            </w:rPr>
            <w:t>Student ID:2225023</w:t>
          </w:r>
        </w:p>
        <w:p w14:paraId="697CF433" w14:textId="77777777" w:rsidR="005177CD" w:rsidRPr="005177CD" w:rsidRDefault="005177CD" w:rsidP="005177CD">
          <w:pPr>
            <w:jc w:val="center"/>
            <w:rPr>
              <w:rFonts w:ascii="Agency FB" w:hAnsi="Agency FB"/>
              <w:sz w:val="48"/>
              <w:szCs w:val="48"/>
            </w:rPr>
          </w:pPr>
          <w:r w:rsidRPr="005177CD">
            <w:rPr>
              <w:rFonts w:ascii="Agency FB" w:hAnsi="Agency FB"/>
              <w:sz w:val="48"/>
              <w:szCs w:val="48"/>
            </w:rPr>
            <w:t>Course: Business and Management</w:t>
          </w:r>
        </w:p>
        <w:p w14:paraId="79B13FCF" w14:textId="77777777" w:rsidR="005177CD" w:rsidRPr="005177CD" w:rsidRDefault="005177CD" w:rsidP="005177CD">
          <w:pPr>
            <w:jc w:val="center"/>
            <w:rPr>
              <w:rFonts w:ascii="Agency FB" w:hAnsi="Agency FB"/>
              <w:sz w:val="48"/>
              <w:szCs w:val="48"/>
            </w:rPr>
          </w:pPr>
          <w:r w:rsidRPr="005177CD">
            <w:rPr>
              <w:rFonts w:ascii="Agency FB" w:hAnsi="Agency FB"/>
              <w:sz w:val="48"/>
              <w:szCs w:val="48"/>
            </w:rPr>
            <w:t>Module: Introducing the Modern Workplace</w:t>
          </w:r>
        </w:p>
        <w:p w14:paraId="1FE9EEFF" w14:textId="77777777" w:rsidR="005177CD" w:rsidRPr="005177CD" w:rsidRDefault="005177CD" w:rsidP="005177CD">
          <w:pPr>
            <w:jc w:val="center"/>
            <w:rPr>
              <w:rFonts w:ascii="Agency FB" w:hAnsi="Agency FB"/>
              <w:sz w:val="48"/>
              <w:szCs w:val="48"/>
            </w:rPr>
          </w:pPr>
          <w:r w:rsidRPr="005177CD">
            <w:rPr>
              <w:rFonts w:ascii="Agency FB" w:hAnsi="Agency FB"/>
              <w:sz w:val="48"/>
              <w:szCs w:val="48"/>
            </w:rPr>
            <w:t>Module code: LCBB4003</w:t>
          </w:r>
        </w:p>
        <w:p w14:paraId="6C827DC8" w14:textId="77777777" w:rsidR="005177CD" w:rsidRPr="005177CD" w:rsidRDefault="005177CD" w:rsidP="005177CD">
          <w:pPr>
            <w:jc w:val="center"/>
            <w:rPr>
              <w:rFonts w:ascii="Agency FB" w:hAnsi="Agency FB"/>
              <w:sz w:val="48"/>
              <w:szCs w:val="48"/>
            </w:rPr>
          </w:pPr>
          <w:r w:rsidRPr="005177CD">
            <w:rPr>
              <w:rFonts w:ascii="Agency FB" w:hAnsi="Agency FB"/>
              <w:sz w:val="48"/>
              <w:szCs w:val="48"/>
            </w:rPr>
            <w:t>Module Lecturer: Ehsan Khajeh</w:t>
          </w:r>
        </w:p>
        <w:p w14:paraId="652056FE" w14:textId="77777777" w:rsidR="005177CD" w:rsidRDefault="005177CD" w:rsidP="005177CD">
          <w:pPr>
            <w:jc w:val="center"/>
          </w:pPr>
          <w:r w:rsidRPr="005177CD">
            <w:rPr>
              <w:rFonts w:ascii="Agency FB" w:hAnsi="Agency FB"/>
              <w:sz w:val="48"/>
              <w:szCs w:val="48"/>
            </w:rPr>
            <w:t>UWTSD Birmingham</w:t>
          </w:r>
        </w:p>
        <w:p w14:paraId="6F9DB543" w14:textId="24B6397F" w:rsidR="005177CD" w:rsidRDefault="00000000" w:rsidP="005177CD">
          <w:pPr>
            <w:jc w:val="center"/>
          </w:pPr>
        </w:p>
      </w:sdtContent>
    </w:sdt>
    <w:p w14:paraId="06F46978" w14:textId="77777777" w:rsidR="005177CD" w:rsidRDefault="005177CD"/>
    <w:p w14:paraId="4152AB72" w14:textId="77777777" w:rsidR="005177CD" w:rsidRDefault="005177CD"/>
    <w:p w14:paraId="4BB79AE2" w14:textId="77777777" w:rsidR="005177CD" w:rsidRDefault="005177CD"/>
    <w:p w14:paraId="4FC2F902" w14:textId="77777777" w:rsidR="005177CD" w:rsidRDefault="005177CD"/>
    <w:p w14:paraId="3B413DCE" w14:textId="77777777" w:rsidR="005177CD" w:rsidRDefault="005177CD"/>
    <w:p w14:paraId="2AC59995" w14:textId="77777777" w:rsidR="005177CD" w:rsidRDefault="005177CD"/>
    <w:p w14:paraId="4A2C7F05" w14:textId="77777777" w:rsidR="005177CD" w:rsidRDefault="005177CD"/>
    <w:p w14:paraId="4CFAB9A2" w14:textId="77777777" w:rsidR="005177CD" w:rsidRDefault="005177CD"/>
    <w:p w14:paraId="0BBA85A6" w14:textId="77777777" w:rsidR="005177CD" w:rsidRDefault="005177CD"/>
    <w:p w14:paraId="333D7C30" w14:textId="77777777" w:rsidR="005177CD" w:rsidRDefault="005177CD"/>
    <w:p w14:paraId="0CB1A90A" w14:textId="77777777" w:rsidR="005177CD" w:rsidRDefault="005177CD"/>
    <w:p w14:paraId="4558A176" w14:textId="77777777" w:rsidR="005177CD" w:rsidRDefault="005177CD"/>
    <w:p w14:paraId="7E4FFD82" w14:textId="77777777" w:rsidR="005177CD" w:rsidRDefault="005177CD"/>
    <w:p w14:paraId="4538A7EA" w14:textId="77777777" w:rsidR="005177CD" w:rsidRDefault="005177CD"/>
    <w:p w14:paraId="5FF781E8" w14:textId="77777777" w:rsidR="005177CD" w:rsidRDefault="005177CD"/>
    <w:p w14:paraId="5FAB02B3" w14:textId="77777777" w:rsidR="005177CD" w:rsidRDefault="005177CD"/>
    <w:sdt>
      <w:sdtPr>
        <w:rPr>
          <w:rFonts w:asciiTheme="minorHAnsi" w:eastAsiaTheme="minorHAnsi" w:hAnsiTheme="minorHAnsi" w:cstheme="minorBidi"/>
          <w:color w:val="auto"/>
          <w:sz w:val="22"/>
          <w:szCs w:val="22"/>
          <w:lang w:val="en-GB" w:eastAsia="en-US"/>
        </w:rPr>
        <w:id w:val="1344122292"/>
        <w:docPartObj>
          <w:docPartGallery w:val="Table of Contents"/>
          <w:docPartUnique/>
        </w:docPartObj>
      </w:sdtPr>
      <w:sdtEndPr>
        <w:rPr>
          <w:b/>
          <w:bCs/>
        </w:rPr>
      </w:sdtEndPr>
      <w:sdtContent>
        <w:p w14:paraId="15C1A67C" w14:textId="7D43AB47" w:rsidR="009E6417" w:rsidRDefault="009E6417">
          <w:pPr>
            <w:pStyle w:val="TOCHeading"/>
          </w:pPr>
          <w:r>
            <w:rPr>
              <w:lang w:val="en-GB"/>
            </w:rPr>
            <w:t>Table of Contents</w:t>
          </w:r>
        </w:p>
        <w:p w14:paraId="63BC8DB1" w14:textId="45155042" w:rsidR="009E6417" w:rsidRPr="0083661C" w:rsidRDefault="009E6417">
          <w:pPr>
            <w:pStyle w:val="TOC1"/>
            <w:tabs>
              <w:tab w:val="right" w:leader="dot" w:pos="9062"/>
            </w:tabs>
            <w:rPr>
              <w:rFonts w:ascii="Arial" w:hAnsi="Arial" w:cs="Arial"/>
              <w:noProof/>
            </w:rPr>
          </w:pPr>
          <w:r>
            <w:fldChar w:fldCharType="begin"/>
          </w:r>
          <w:r>
            <w:instrText xml:space="preserve"> TOC \o "1-3" \h \z \u </w:instrText>
          </w:r>
          <w:r>
            <w:fldChar w:fldCharType="separate"/>
          </w:r>
          <w:hyperlink w:anchor="_Toc147345079" w:history="1">
            <w:r w:rsidRPr="0083661C">
              <w:rPr>
                <w:rStyle w:val="Hyperlink"/>
                <w:rFonts w:ascii="Arial" w:hAnsi="Arial" w:cs="Arial"/>
                <w:noProof/>
              </w:rPr>
              <w:t>Introduction</w:t>
            </w:r>
            <w:r w:rsidRPr="0083661C">
              <w:rPr>
                <w:rFonts w:ascii="Arial" w:hAnsi="Arial" w:cs="Arial"/>
                <w:noProof/>
                <w:webHidden/>
              </w:rPr>
              <w:tab/>
            </w:r>
            <w:r w:rsidRPr="0083661C">
              <w:rPr>
                <w:rFonts w:ascii="Arial" w:hAnsi="Arial" w:cs="Arial"/>
                <w:noProof/>
                <w:webHidden/>
              </w:rPr>
              <w:fldChar w:fldCharType="begin"/>
            </w:r>
            <w:r w:rsidRPr="0083661C">
              <w:rPr>
                <w:rFonts w:ascii="Arial" w:hAnsi="Arial" w:cs="Arial"/>
                <w:noProof/>
                <w:webHidden/>
              </w:rPr>
              <w:instrText xml:space="preserve"> PAGEREF _Toc147345079 \h </w:instrText>
            </w:r>
            <w:r w:rsidRPr="0083661C">
              <w:rPr>
                <w:rFonts w:ascii="Arial" w:hAnsi="Arial" w:cs="Arial"/>
                <w:noProof/>
                <w:webHidden/>
              </w:rPr>
            </w:r>
            <w:r w:rsidRPr="0083661C">
              <w:rPr>
                <w:rFonts w:ascii="Arial" w:hAnsi="Arial" w:cs="Arial"/>
                <w:noProof/>
                <w:webHidden/>
              </w:rPr>
              <w:fldChar w:fldCharType="separate"/>
            </w:r>
            <w:r w:rsidRPr="0083661C">
              <w:rPr>
                <w:rFonts w:ascii="Arial" w:hAnsi="Arial" w:cs="Arial"/>
                <w:noProof/>
                <w:webHidden/>
              </w:rPr>
              <w:t>2</w:t>
            </w:r>
            <w:r w:rsidRPr="0083661C">
              <w:rPr>
                <w:rFonts w:ascii="Arial" w:hAnsi="Arial" w:cs="Arial"/>
                <w:noProof/>
                <w:webHidden/>
              </w:rPr>
              <w:fldChar w:fldCharType="end"/>
            </w:r>
          </w:hyperlink>
        </w:p>
        <w:p w14:paraId="5394A727" w14:textId="7AA187E1" w:rsidR="009E6417" w:rsidRPr="0083661C" w:rsidRDefault="00000000">
          <w:pPr>
            <w:pStyle w:val="TOC1"/>
            <w:tabs>
              <w:tab w:val="right" w:leader="dot" w:pos="9062"/>
            </w:tabs>
            <w:rPr>
              <w:rFonts w:ascii="Arial" w:hAnsi="Arial" w:cs="Arial"/>
              <w:noProof/>
            </w:rPr>
          </w:pPr>
          <w:hyperlink w:anchor="_Toc147345080" w:history="1">
            <w:r w:rsidR="009E6417" w:rsidRPr="0083661C">
              <w:rPr>
                <w:rStyle w:val="Hyperlink"/>
                <w:rFonts w:ascii="Arial" w:hAnsi="Arial" w:cs="Arial"/>
                <w:noProof/>
              </w:rPr>
              <w:t>Manager and leader style</w:t>
            </w:r>
            <w:r w:rsidR="009E6417" w:rsidRPr="0083661C">
              <w:rPr>
                <w:rFonts w:ascii="Arial" w:hAnsi="Arial" w:cs="Arial"/>
                <w:noProof/>
                <w:webHidden/>
              </w:rPr>
              <w:tab/>
            </w:r>
            <w:r w:rsidR="009E6417" w:rsidRPr="0083661C">
              <w:rPr>
                <w:rFonts w:ascii="Arial" w:hAnsi="Arial" w:cs="Arial"/>
                <w:noProof/>
                <w:webHidden/>
              </w:rPr>
              <w:fldChar w:fldCharType="begin"/>
            </w:r>
            <w:r w:rsidR="009E6417" w:rsidRPr="0083661C">
              <w:rPr>
                <w:rFonts w:ascii="Arial" w:hAnsi="Arial" w:cs="Arial"/>
                <w:noProof/>
                <w:webHidden/>
              </w:rPr>
              <w:instrText xml:space="preserve"> PAGEREF _Toc147345080 \h </w:instrText>
            </w:r>
            <w:r w:rsidR="009E6417" w:rsidRPr="0083661C">
              <w:rPr>
                <w:rFonts w:ascii="Arial" w:hAnsi="Arial" w:cs="Arial"/>
                <w:noProof/>
                <w:webHidden/>
              </w:rPr>
            </w:r>
            <w:r w:rsidR="009E6417" w:rsidRPr="0083661C">
              <w:rPr>
                <w:rFonts w:ascii="Arial" w:hAnsi="Arial" w:cs="Arial"/>
                <w:noProof/>
                <w:webHidden/>
              </w:rPr>
              <w:fldChar w:fldCharType="separate"/>
            </w:r>
            <w:r w:rsidR="009E6417" w:rsidRPr="0083661C">
              <w:rPr>
                <w:rFonts w:ascii="Arial" w:hAnsi="Arial" w:cs="Arial"/>
                <w:noProof/>
                <w:webHidden/>
              </w:rPr>
              <w:t>3</w:t>
            </w:r>
            <w:r w:rsidR="009E6417" w:rsidRPr="0083661C">
              <w:rPr>
                <w:rFonts w:ascii="Arial" w:hAnsi="Arial" w:cs="Arial"/>
                <w:noProof/>
                <w:webHidden/>
              </w:rPr>
              <w:fldChar w:fldCharType="end"/>
            </w:r>
          </w:hyperlink>
        </w:p>
        <w:p w14:paraId="08DD5392" w14:textId="4F5B5658" w:rsidR="009E6417" w:rsidRPr="0083661C" w:rsidRDefault="00000000">
          <w:pPr>
            <w:pStyle w:val="TOC1"/>
            <w:tabs>
              <w:tab w:val="right" w:leader="dot" w:pos="9062"/>
            </w:tabs>
            <w:rPr>
              <w:rFonts w:ascii="Arial" w:hAnsi="Arial" w:cs="Arial"/>
              <w:noProof/>
            </w:rPr>
          </w:pPr>
          <w:hyperlink w:anchor="_Toc147345081" w:history="1">
            <w:r w:rsidR="009E6417" w:rsidRPr="0083661C">
              <w:rPr>
                <w:rStyle w:val="Hyperlink"/>
                <w:rFonts w:ascii="Arial" w:hAnsi="Arial" w:cs="Arial"/>
                <w:noProof/>
              </w:rPr>
              <w:t>Organisational culture</w:t>
            </w:r>
            <w:r w:rsidR="009E6417" w:rsidRPr="0083661C">
              <w:rPr>
                <w:rFonts w:ascii="Arial" w:hAnsi="Arial" w:cs="Arial"/>
                <w:noProof/>
                <w:webHidden/>
              </w:rPr>
              <w:tab/>
            </w:r>
            <w:r w:rsidR="009E6417" w:rsidRPr="0083661C">
              <w:rPr>
                <w:rFonts w:ascii="Arial" w:hAnsi="Arial" w:cs="Arial"/>
                <w:noProof/>
                <w:webHidden/>
              </w:rPr>
              <w:fldChar w:fldCharType="begin"/>
            </w:r>
            <w:r w:rsidR="009E6417" w:rsidRPr="0083661C">
              <w:rPr>
                <w:rFonts w:ascii="Arial" w:hAnsi="Arial" w:cs="Arial"/>
                <w:noProof/>
                <w:webHidden/>
              </w:rPr>
              <w:instrText xml:space="preserve"> PAGEREF _Toc147345081 \h </w:instrText>
            </w:r>
            <w:r w:rsidR="009E6417" w:rsidRPr="0083661C">
              <w:rPr>
                <w:rFonts w:ascii="Arial" w:hAnsi="Arial" w:cs="Arial"/>
                <w:noProof/>
                <w:webHidden/>
              </w:rPr>
            </w:r>
            <w:r w:rsidR="009E6417" w:rsidRPr="0083661C">
              <w:rPr>
                <w:rFonts w:ascii="Arial" w:hAnsi="Arial" w:cs="Arial"/>
                <w:noProof/>
                <w:webHidden/>
              </w:rPr>
              <w:fldChar w:fldCharType="separate"/>
            </w:r>
            <w:r w:rsidR="009E6417" w:rsidRPr="0083661C">
              <w:rPr>
                <w:rFonts w:ascii="Arial" w:hAnsi="Arial" w:cs="Arial"/>
                <w:noProof/>
                <w:webHidden/>
              </w:rPr>
              <w:t>4</w:t>
            </w:r>
            <w:r w:rsidR="009E6417" w:rsidRPr="0083661C">
              <w:rPr>
                <w:rFonts w:ascii="Arial" w:hAnsi="Arial" w:cs="Arial"/>
                <w:noProof/>
                <w:webHidden/>
              </w:rPr>
              <w:fldChar w:fldCharType="end"/>
            </w:r>
          </w:hyperlink>
        </w:p>
        <w:p w14:paraId="2DDBB7B2" w14:textId="382C873E" w:rsidR="009E6417" w:rsidRPr="0083661C" w:rsidRDefault="00000000">
          <w:pPr>
            <w:pStyle w:val="TOC1"/>
            <w:tabs>
              <w:tab w:val="right" w:leader="dot" w:pos="9062"/>
            </w:tabs>
            <w:rPr>
              <w:rFonts w:ascii="Arial" w:hAnsi="Arial" w:cs="Arial"/>
              <w:noProof/>
            </w:rPr>
          </w:pPr>
          <w:hyperlink w:anchor="_Toc147345082" w:history="1">
            <w:r w:rsidR="009E6417" w:rsidRPr="0083661C">
              <w:rPr>
                <w:rStyle w:val="Hyperlink"/>
                <w:rFonts w:ascii="Arial" w:hAnsi="Arial" w:cs="Arial"/>
                <w:noProof/>
              </w:rPr>
              <w:t>What are the differences and similarities between leadership and management?</w:t>
            </w:r>
            <w:r w:rsidR="009E6417" w:rsidRPr="0083661C">
              <w:rPr>
                <w:rFonts w:ascii="Arial" w:hAnsi="Arial" w:cs="Arial"/>
                <w:noProof/>
                <w:webHidden/>
              </w:rPr>
              <w:tab/>
            </w:r>
            <w:r w:rsidR="009E6417" w:rsidRPr="0083661C">
              <w:rPr>
                <w:rFonts w:ascii="Arial" w:hAnsi="Arial" w:cs="Arial"/>
                <w:noProof/>
                <w:webHidden/>
              </w:rPr>
              <w:fldChar w:fldCharType="begin"/>
            </w:r>
            <w:r w:rsidR="009E6417" w:rsidRPr="0083661C">
              <w:rPr>
                <w:rFonts w:ascii="Arial" w:hAnsi="Arial" w:cs="Arial"/>
                <w:noProof/>
                <w:webHidden/>
              </w:rPr>
              <w:instrText xml:space="preserve"> PAGEREF _Toc147345082 \h </w:instrText>
            </w:r>
            <w:r w:rsidR="009E6417" w:rsidRPr="0083661C">
              <w:rPr>
                <w:rFonts w:ascii="Arial" w:hAnsi="Arial" w:cs="Arial"/>
                <w:noProof/>
                <w:webHidden/>
              </w:rPr>
            </w:r>
            <w:r w:rsidR="009E6417" w:rsidRPr="0083661C">
              <w:rPr>
                <w:rFonts w:ascii="Arial" w:hAnsi="Arial" w:cs="Arial"/>
                <w:noProof/>
                <w:webHidden/>
              </w:rPr>
              <w:fldChar w:fldCharType="separate"/>
            </w:r>
            <w:r w:rsidR="009E6417" w:rsidRPr="0083661C">
              <w:rPr>
                <w:rFonts w:ascii="Arial" w:hAnsi="Arial" w:cs="Arial"/>
                <w:noProof/>
                <w:webHidden/>
              </w:rPr>
              <w:t>5</w:t>
            </w:r>
            <w:r w:rsidR="009E6417" w:rsidRPr="0083661C">
              <w:rPr>
                <w:rFonts w:ascii="Arial" w:hAnsi="Arial" w:cs="Arial"/>
                <w:noProof/>
                <w:webHidden/>
              </w:rPr>
              <w:fldChar w:fldCharType="end"/>
            </w:r>
          </w:hyperlink>
        </w:p>
        <w:p w14:paraId="6122EF38" w14:textId="7D34EE0F" w:rsidR="009E6417" w:rsidRPr="0083661C" w:rsidRDefault="00000000">
          <w:pPr>
            <w:pStyle w:val="TOC1"/>
            <w:tabs>
              <w:tab w:val="right" w:leader="dot" w:pos="9062"/>
            </w:tabs>
            <w:rPr>
              <w:rFonts w:ascii="Arial" w:hAnsi="Arial" w:cs="Arial"/>
              <w:noProof/>
            </w:rPr>
          </w:pPr>
          <w:hyperlink w:anchor="_Toc147345083" w:history="1">
            <w:r w:rsidR="009E6417" w:rsidRPr="0083661C">
              <w:rPr>
                <w:rStyle w:val="Hyperlink"/>
                <w:rFonts w:ascii="Arial" w:hAnsi="Arial" w:cs="Arial"/>
                <w:noProof/>
              </w:rPr>
              <w:t>Conclusion</w:t>
            </w:r>
            <w:r w:rsidR="009E6417" w:rsidRPr="0083661C">
              <w:rPr>
                <w:rFonts w:ascii="Arial" w:hAnsi="Arial" w:cs="Arial"/>
                <w:noProof/>
                <w:webHidden/>
              </w:rPr>
              <w:tab/>
            </w:r>
            <w:r w:rsidR="009E6417" w:rsidRPr="0083661C">
              <w:rPr>
                <w:rFonts w:ascii="Arial" w:hAnsi="Arial" w:cs="Arial"/>
                <w:noProof/>
                <w:webHidden/>
              </w:rPr>
              <w:fldChar w:fldCharType="begin"/>
            </w:r>
            <w:r w:rsidR="009E6417" w:rsidRPr="0083661C">
              <w:rPr>
                <w:rFonts w:ascii="Arial" w:hAnsi="Arial" w:cs="Arial"/>
                <w:noProof/>
                <w:webHidden/>
              </w:rPr>
              <w:instrText xml:space="preserve"> PAGEREF _Toc147345083 \h </w:instrText>
            </w:r>
            <w:r w:rsidR="009E6417" w:rsidRPr="0083661C">
              <w:rPr>
                <w:rFonts w:ascii="Arial" w:hAnsi="Arial" w:cs="Arial"/>
                <w:noProof/>
                <w:webHidden/>
              </w:rPr>
            </w:r>
            <w:r w:rsidR="009E6417" w:rsidRPr="0083661C">
              <w:rPr>
                <w:rFonts w:ascii="Arial" w:hAnsi="Arial" w:cs="Arial"/>
                <w:noProof/>
                <w:webHidden/>
              </w:rPr>
              <w:fldChar w:fldCharType="separate"/>
            </w:r>
            <w:r w:rsidR="009E6417" w:rsidRPr="0083661C">
              <w:rPr>
                <w:rFonts w:ascii="Arial" w:hAnsi="Arial" w:cs="Arial"/>
                <w:noProof/>
                <w:webHidden/>
              </w:rPr>
              <w:t>6</w:t>
            </w:r>
            <w:r w:rsidR="009E6417" w:rsidRPr="0083661C">
              <w:rPr>
                <w:rFonts w:ascii="Arial" w:hAnsi="Arial" w:cs="Arial"/>
                <w:noProof/>
                <w:webHidden/>
              </w:rPr>
              <w:fldChar w:fldCharType="end"/>
            </w:r>
          </w:hyperlink>
        </w:p>
        <w:p w14:paraId="14402318" w14:textId="07ABABC1" w:rsidR="009E6417" w:rsidRPr="0083661C" w:rsidRDefault="00000000">
          <w:pPr>
            <w:pStyle w:val="TOC1"/>
            <w:tabs>
              <w:tab w:val="right" w:leader="dot" w:pos="9062"/>
            </w:tabs>
            <w:rPr>
              <w:rFonts w:ascii="Arial" w:hAnsi="Arial" w:cs="Arial"/>
              <w:noProof/>
            </w:rPr>
          </w:pPr>
          <w:hyperlink w:anchor="_Toc147345084" w:history="1">
            <w:r w:rsidR="009E6417" w:rsidRPr="0083661C">
              <w:rPr>
                <w:rStyle w:val="Hyperlink"/>
                <w:rFonts w:ascii="Arial" w:hAnsi="Arial" w:cs="Arial"/>
                <w:noProof/>
              </w:rPr>
              <w:t>References</w:t>
            </w:r>
            <w:r w:rsidR="009E6417" w:rsidRPr="0083661C">
              <w:rPr>
                <w:rFonts w:ascii="Arial" w:hAnsi="Arial" w:cs="Arial"/>
                <w:noProof/>
                <w:webHidden/>
              </w:rPr>
              <w:tab/>
            </w:r>
            <w:r w:rsidR="009E6417" w:rsidRPr="0083661C">
              <w:rPr>
                <w:rFonts w:ascii="Arial" w:hAnsi="Arial" w:cs="Arial"/>
                <w:noProof/>
                <w:webHidden/>
              </w:rPr>
              <w:fldChar w:fldCharType="begin"/>
            </w:r>
            <w:r w:rsidR="009E6417" w:rsidRPr="0083661C">
              <w:rPr>
                <w:rFonts w:ascii="Arial" w:hAnsi="Arial" w:cs="Arial"/>
                <w:noProof/>
                <w:webHidden/>
              </w:rPr>
              <w:instrText xml:space="preserve"> PAGEREF _Toc147345084 \h </w:instrText>
            </w:r>
            <w:r w:rsidR="009E6417" w:rsidRPr="0083661C">
              <w:rPr>
                <w:rFonts w:ascii="Arial" w:hAnsi="Arial" w:cs="Arial"/>
                <w:noProof/>
                <w:webHidden/>
              </w:rPr>
            </w:r>
            <w:r w:rsidR="009E6417" w:rsidRPr="0083661C">
              <w:rPr>
                <w:rFonts w:ascii="Arial" w:hAnsi="Arial" w:cs="Arial"/>
                <w:noProof/>
                <w:webHidden/>
              </w:rPr>
              <w:fldChar w:fldCharType="separate"/>
            </w:r>
            <w:r w:rsidR="009E6417" w:rsidRPr="0083661C">
              <w:rPr>
                <w:rFonts w:ascii="Arial" w:hAnsi="Arial" w:cs="Arial"/>
                <w:noProof/>
                <w:webHidden/>
              </w:rPr>
              <w:t>7</w:t>
            </w:r>
            <w:r w:rsidR="009E6417" w:rsidRPr="0083661C">
              <w:rPr>
                <w:rFonts w:ascii="Arial" w:hAnsi="Arial" w:cs="Arial"/>
                <w:noProof/>
                <w:webHidden/>
              </w:rPr>
              <w:fldChar w:fldCharType="end"/>
            </w:r>
          </w:hyperlink>
        </w:p>
        <w:p w14:paraId="411C9686" w14:textId="5FE8B3B9" w:rsidR="009E6417" w:rsidRDefault="009E6417">
          <w:r>
            <w:rPr>
              <w:b/>
              <w:bCs/>
            </w:rPr>
            <w:fldChar w:fldCharType="end"/>
          </w:r>
        </w:p>
      </w:sdtContent>
    </w:sdt>
    <w:p w14:paraId="399BB047" w14:textId="77777777" w:rsidR="005177CD" w:rsidRDefault="005177CD"/>
    <w:p w14:paraId="679A3D5D" w14:textId="69889DAE" w:rsidR="009E6417" w:rsidRDefault="009E6417"/>
    <w:p w14:paraId="5646BD04" w14:textId="77777777" w:rsidR="009E6417" w:rsidRDefault="009E6417" w:rsidP="009E6417"/>
    <w:p w14:paraId="68317A24" w14:textId="77777777" w:rsidR="009E6417" w:rsidRDefault="009E6417" w:rsidP="009E6417"/>
    <w:p w14:paraId="03E94249" w14:textId="77777777" w:rsidR="009E6417" w:rsidRDefault="009E6417" w:rsidP="009E6417"/>
    <w:p w14:paraId="7B52CBE0" w14:textId="77777777" w:rsidR="009E6417" w:rsidRDefault="009E6417" w:rsidP="009E6417"/>
    <w:p w14:paraId="4A71B22C" w14:textId="77777777" w:rsidR="009E6417" w:rsidRDefault="009E6417" w:rsidP="009E6417"/>
    <w:p w14:paraId="0574E20B" w14:textId="77777777" w:rsidR="009E6417" w:rsidRDefault="009E6417" w:rsidP="009E6417"/>
    <w:p w14:paraId="43920A77" w14:textId="77777777" w:rsidR="009E6417" w:rsidRDefault="009E6417" w:rsidP="009E6417"/>
    <w:p w14:paraId="55B70E2E" w14:textId="77777777" w:rsidR="009E6417" w:rsidRDefault="009E6417" w:rsidP="009E6417"/>
    <w:p w14:paraId="43DCB388" w14:textId="77777777" w:rsidR="009E6417" w:rsidRDefault="009E6417" w:rsidP="009E6417"/>
    <w:p w14:paraId="2B79AFA1" w14:textId="77777777" w:rsidR="009E6417" w:rsidRDefault="009E6417" w:rsidP="009E6417"/>
    <w:p w14:paraId="7A0C131B" w14:textId="77777777" w:rsidR="009E6417" w:rsidRDefault="009E6417" w:rsidP="009E6417"/>
    <w:p w14:paraId="5F63B00C" w14:textId="77777777" w:rsidR="009E6417" w:rsidRDefault="009E6417" w:rsidP="009E6417"/>
    <w:p w14:paraId="6BAD03C6" w14:textId="77777777" w:rsidR="009E6417" w:rsidRDefault="009E6417" w:rsidP="009E6417"/>
    <w:p w14:paraId="4E65CC59" w14:textId="77777777" w:rsidR="009E6417" w:rsidRDefault="009E6417" w:rsidP="009E6417"/>
    <w:p w14:paraId="401AA756" w14:textId="77777777" w:rsidR="009E6417" w:rsidRDefault="009E6417" w:rsidP="009E6417"/>
    <w:p w14:paraId="62E605D2" w14:textId="77777777" w:rsidR="009E6417" w:rsidRDefault="009E6417" w:rsidP="009E6417"/>
    <w:p w14:paraId="466263F5" w14:textId="77777777" w:rsidR="009E6417" w:rsidRDefault="009E6417" w:rsidP="009E6417"/>
    <w:p w14:paraId="184D3905" w14:textId="77777777" w:rsidR="009E6417" w:rsidRDefault="009E6417" w:rsidP="009E6417"/>
    <w:p w14:paraId="0BA143FC" w14:textId="77777777" w:rsidR="009E6417" w:rsidRDefault="009E6417" w:rsidP="009E6417"/>
    <w:p w14:paraId="2632F896" w14:textId="77777777" w:rsidR="009E6417" w:rsidRDefault="009E6417" w:rsidP="009E6417"/>
    <w:p w14:paraId="5BF6F0E3" w14:textId="77777777" w:rsidR="009E6417" w:rsidRDefault="009E6417" w:rsidP="009E6417"/>
    <w:p w14:paraId="05986754" w14:textId="77777777" w:rsidR="009E6417" w:rsidRDefault="009E6417" w:rsidP="009E6417"/>
    <w:p w14:paraId="76ACDD47" w14:textId="77777777" w:rsidR="009E6417" w:rsidRDefault="009E6417" w:rsidP="009E6417"/>
    <w:p w14:paraId="23AA3226" w14:textId="77777777" w:rsidR="009E6417" w:rsidRDefault="009E6417" w:rsidP="009E6417"/>
    <w:p w14:paraId="24158EE3" w14:textId="77777777" w:rsidR="009E6417" w:rsidRDefault="009E6417" w:rsidP="009E6417"/>
    <w:p w14:paraId="1DB3AA18" w14:textId="77777777" w:rsidR="009E6417" w:rsidRDefault="009E6417" w:rsidP="009E6417"/>
    <w:p w14:paraId="279E088E" w14:textId="77777777" w:rsidR="009E6417" w:rsidRDefault="009E6417" w:rsidP="009E6417"/>
    <w:p w14:paraId="0923C2FB" w14:textId="10910CA0" w:rsidR="005177CD" w:rsidRPr="009E6417" w:rsidRDefault="005177CD" w:rsidP="009E6417">
      <w:r w:rsidRPr="005177CD">
        <w:rPr>
          <w:rFonts w:ascii="Arial" w:hAnsi="Arial" w:cs="Arial"/>
          <w:sz w:val="36"/>
          <w:szCs w:val="36"/>
        </w:rPr>
        <w:t>Managers and leaders have different styles, and they use different approaches to develop organisational culture</w:t>
      </w:r>
      <w:r>
        <w:rPr>
          <w:rFonts w:ascii="Arial" w:hAnsi="Arial" w:cs="Arial"/>
          <w:sz w:val="36"/>
          <w:szCs w:val="36"/>
        </w:rPr>
        <w:t>.</w:t>
      </w:r>
    </w:p>
    <w:p w14:paraId="7D3F8428" w14:textId="1773E533" w:rsidR="005177CD" w:rsidRPr="0083661C" w:rsidRDefault="005177CD" w:rsidP="009E6417">
      <w:pPr>
        <w:pStyle w:val="Heading1"/>
        <w:rPr>
          <w:b/>
          <w:bCs/>
        </w:rPr>
      </w:pPr>
      <w:bookmarkStart w:id="0" w:name="_Toc147345079"/>
      <w:r w:rsidRPr="0083661C">
        <w:rPr>
          <w:b/>
          <w:bCs/>
        </w:rPr>
        <w:t>Introduction</w:t>
      </w:r>
      <w:bookmarkEnd w:id="0"/>
    </w:p>
    <w:p w14:paraId="5ACB0479" w14:textId="63769997" w:rsidR="00EC2005" w:rsidRPr="00EC2005" w:rsidRDefault="005177CD" w:rsidP="0083661C">
      <w:pPr>
        <w:spacing w:line="360" w:lineRule="auto"/>
        <w:rPr>
          <w:rFonts w:ascii="Arial" w:hAnsi="Arial" w:cs="Arial"/>
        </w:rPr>
      </w:pPr>
      <w:r w:rsidRPr="005177CD">
        <w:rPr>
          <w:rFonts w:ascii="Arial" w:hAnsi="Arial" w:cs="Arial"/>
        </w:rPr>
        <w:t>Leadership is the capacity to steer a group towards a common vision and motivate its members to work towards it. To lead is to take responsibility, make choices, and point the way forward while encouraging others to do their best work. There is a wide variety of traits and abilities displayed by effective leaders. In order to motivate their followers to work together towards a common objective, leaders must first inspire them with a compelling vision for the future.” Ultimately, a leader's job is to inspire their followers to embrace their vision, work towards their shared goals, take calculated risks, and rise to the challenge they present (Bennis and Nanus, 1997).”</w:t>
      </w:r>
      <w:r w:rsidRPr="005177CD">
        <w:t xml:space="preserve"> </w:t>
      </w:r>
      <w:r w:rsidRPr="005177CD">
        <w:rPr>
          <w:rFonts w:ascii="Arial" w:hAnsi="Arial" w:cs="Arial"/>
        </w:rPr>
        <w:t>Communication: Effective communication is crucial for a leader to convey their ideas, expectations, and goals to their team or followers.” Leadership, according to Drucker, is characterised as having followers (Drucker, 1999).”</w:t>
      </w:r>
      <w:r w:rsidR="00EC2005" w:rsidRPr="00EC2005">
        <w:t xml:space="preserve"> </w:t>
      </w:r>
      <w:r w:rsidR="00EC2005" w:rsidRPr="00EC2005">
        <w:rPr>
          <w:rFonts w:ascii="Arial" w:hAnsi="Arial" w:cs="Arial"/>
        </w:rPr>
        <w:t>Decision-making: Leaders must make timely, informed decisions in uncertain situations. They should assess benefits and downsides and take cautious risks. Problem-solving: Leaders must be able to overcome barriers to achieve their goals. Empathy: Empathetic leaders can relate to their followers and understand their needs. Integrity: Leaders must act ethically and honestly. Trust is key to good leadership. Adaptability: Dynamic leaders must adapt and learn from experience. Inspiring Others: Leaders inspire others to do well and attain their potential. Delegation: Good leaders give team members things to do and help them. Accountability: Leaders accept responsibility for their actions and hold themselves and their teams accountable. Confidence: Self- and team-confidence can boost success. Leadership styles vary by situation and organisation. Depending on the circumstances and people involved, leaders may emphasise different aspects of leadership and have authoritarian or collaborative approaches. Effective leaders modify their styles to fit the situation or team. To achieve an organization's goals, a manager plans, directs, coordinates, and oversees a team, department, or function's activities and resources. Managers are crucial to</w:t>
      </w:r>
      <w:r w:rsidR="00EC2005">
        <w:rPr>
          <w:rFonts w:ascii="Arial" w:hAnsi="Arial" w:cs="Arial"/>
        </w:rPr>
        <w:t xml:space="preserve"> u</w:t>
      </w:r>
      <w:r w:rsidR="00EC2005" w:rsidRPr="00EC2005">
        <w:rPr>
          <w:rFonts w:ascii="Arial" w:hAnsi="Arial" w:cs="Arial"/>
        </w:rPr>
        <w:t>sing the organization's people, cash, and materials efficiently.</w:t>
      </w:r>
    </w:p>
    <w:p w14:paraId="651AF19D" w14:textId="79809583" w:rsidR="00EC2005" w:rsidRPr="00EC2005" w:rsidRDefault="00EC2005" w:rsidP="002C6007">
      <w:pPr>
        <w:spacing w:line="360" w:lineRule="auto"/>
        <w:rPr>
          <w:rFonts w:ascii="Arial" w:hAnsi="Arial" w:cs="Arial"/>
        </w:rPr>
      </w:pPr>
      <w:r w:rsidRPr="00EC2005">
        <w:rPr>
          <w:rFonts w:ascii="Arial" w:hAnsi="Arial" w:cs="Arial"/>
        </w:rPr>
        <w:lastRenderedPageBreak/>
        <w:t>Managers' main duties may include Planning: Managers set goals, define targets, and create plans to attain them. Short-term and long-term goals must be considered. Organizing: Managers organise people, equipment, and materials to execute plans. This includes delegating duties and implementing processes for team members. Leadership is essential to management. Managers lead, motivate, and guide their teams. They motivate their team to achieve targets. Staffing: Managers seek, select, and train staff. They guarantee the team has the necessary skills and knowledge. Controlling: Managers track team or department progress against goals and plans. They correct as necessary to meet goals. Decisions: Managers make everything from operational decisions to strategic ones that affect the company's destiny. Communication: Managers must communicate well. They must properly communicate information, instructions, and expectations to their team members and facilitate organisational feedback and information flow. Problem-Solving: Managers must regularly solve problems in their areas of responsibility. They solve problems and improve. Budgeting and Resource Allocation: Many managers must manage budgets and allocate resources to satisfy department needs within budget. Management might include senior executives, middle managers, and front-line supervisors. Managers have different duties depending on their rank and organisation. Different management styles and techniques can also affect manager</w:t>
      </w:r>
      <w:r w:rsidR="00380840">
        <w:rPr>
          <w:rFonts w:ascii="Arial" w:hAnsi="Arial" w:cs="Arial"/>
        </w:rPr>
        <w:t xml:space="preserve"> </w:t>
      </w:r>
      <w:r w:rsidRPr="00EC2005">
        <w:rPr>
          <w:rFonts w:ascii="Arial" w:hAnsi="Arial" w:cs="Arial"/>
        </w:rPr>
        <w:t>performance. Managers oversee others' work, but good managers also inspire and lead their teams to success.</w:t>
      </w:r>
    </w:p>
    <w:p w14:paraId="55B40E51" w14:textId="77777777" w:rsidR="00EC2005" w:rsidRPr="00EC2005" w:rsidRDefault="00EC2005" w:rsidP="002C6007">
      <w:pPr>
        <w:spacing w:line="360" w:lineRule="auto"/>
        <w:rPr>
          <w:rFonts w:ascii="Arial" w:hAnsi="Arial" w:cs="Arial"/>
        </w:rPr>
      </w:pPr>
    </w:p>
    <w:p w14:paraId="7796240C" w14:textId="1649EAD4" w:rsidR="00EC2005" w:rsidRPr="0083661C" w:rsidRDefault="00777EFF" w:rsidP="009E6417">
      <w:pPr>
        <w:pStyle w:val="Heading1"/>
        <w:rPr>
          <w:b/>
          <w:bCs/>
        </w:rPr>
      </w:pPr>
      <w:bookmarkStart w:id="1" w:name="_Toc147345080"/>
      <w:r w:rsidRPr="0083661C">
        <w:rPr>
          <w:b/>
          <w:bCs/>
        </w:rPr>
        <w:t>Manager and leader style</w:t>
      </w:r>
      <w:bookmarkEnd w:id="1"/>
    </w:p>
    <w:p w14:paraId="65337FA9" w14:textId="16EC9E2F" w:rsidR="001E6681" w:rsidRDefault="00777EFF" w:rsidP="002C6007">
      <w:pPr>
        <w:spacing w:line="360" w:lineRule="auto"/>
        <w:rPr>
          <w:rFonts w:ascii="Arial" w:hAnsi="Arial" w:cs="Arial"/>
        </w:rPr>
      </w:pPr>
      <w:r w:rsidRPr="00777EFF">
        <w:rPr>
          <w:rFonts w:ascii="Arial" w:hAnsi="Arial" w:cs="Arial"/>
        </w:rPr>
        <w:t>Some people say that management and leadership go hand in hand, and that a boss should be good at both. Some people use the words "manager" and "leader" in different ways. Managers make sure that plans are carried out, actions are controlled, and resources are managed. Leaders, on the other hand, get workers to work together to reach goals by giving them direction, incentives, and making sure they are on the same page. It's important for every team or organisation to have both a boss and a leader so that they can reach their goals. Path-goal theory is a way of thinking about leadership that focuses on how a boss can get his workers to reach set goals and make them happy at work. This idea came up in 1971. Leaders need to make sure that their followers reach their goals by giving them the direction and support they need and making sure that those goals are in line with the overall goals of the group or organisation. The idea behind the word "path-goal" is that good leaders make the way clear for their employees to reach their goals and make the way clearer by getting rid of obstacles and traps. Path-goal theory says that people can accept a leader's behaviour if they see it as something that will make them happy now or in the future. The way leaders act will inspire people throughout:</w:t>
      </w:r>
      <w:r>
        <w:rPr>
          <w:rFonts w:ascii="Arial" w:hAnsi="Arial" w:cs="Arial"/>
        </w:rPr>
        <w:t xml:space="preserve"> </w:t>
      </w:r>
      <w:r w:rsidRPr="00777EFF">
        <w:rPr>
          <w:rFonts w:ascii="Arial" w:hAnsi="Arial" w:cs="Arial"/>
        </w:rPr>
        <w:t xml:space="preserve">Make sure your subordinates are happy with how well they're </w:t>
      </w:r>
      <w:r w:rsidRPr="00777EFF">
        <w:rPr>
          <w:rFonts w:ascii="Arial" w:hAnsi="Arial" w:cs="Arial"/>
        </w:rPr>
        <w:lastRenderedPageBreak/>
        <w:t>doing their jobs. Give the teachings, direction, help, and praise that are needed for good performance. The path-goal theory has four different ways for leaders to deal with their subordinates, based on the situation and the type of subordinates they have. There are four types of behavioural approaches: directive, helpful, participatory, and achievement oriented.</w:t>
      </w:r>
      <w:r w:rsidR="001E6681" w:rsidRPr="001E6681">
        <w:t xml:space="preserve"> </w:t>
      </w:r>
      <w:r w:rsidR="001E6681" w:rsidRPr="001E6681">
        <w:rPr>
          <w:rFonts w:ascii="Arial" w:hAnsi="Arial" w:cs="Arial"/>
        </w:rPr>
        <w:t>Directive leadership involves setting rules, schedules, and regulations. This leadership style works well when subordinates face uncertainty in their work and environment.</w:t>
      </w:r>
      <w:r w:rsidR="001E6681">
        <w:rPr>
          <w:rFonts w:ascii="Arial" w:hAnsi="Arial" w:cs="Arial"/>
        </w:rPr>
        <w:t xml:space="preserve"> </w:t>
      </w:r>
      <w:r w:rsidR="001E6681" w:rsidRPr="001E6681">
        <w:rPr>
          <w:rFonts w:ascii="Arial" w:hAnsi="Arial" w:cs="Arial"/>
        </w:rPr>
        <w:t>Leaders that are supportive develop good relationships with subordinates and address their needs. Leaders are cordial. This leadership style suits difficult jobs. Participative leaders consult with subordinates and involve them in decision-making. Useful for subordinates with strong work skills and active involvement. Achievement-oriented bosses set difficult goals and expect performance to improve. This leadership style works well in technical, scientific, or achievement-oriented sales roles. Leaders are motivated to achieve their goals by their needs and circumstances, according to Path-Goal theory. This leadership philosophy works well for building contractors whose success depends on project completion. Research in construction indicates that supportive and achievement-oriented project managers can boost worker commitment and foster a friendly work environment</w:t>
      </w:r>
      <w:r w:rsidR="001E6681">
        <w:rPr>
          <w:rFonts w:ascii="Arial" w:hAnsi="Arial" w:cs="Arial"/>
        </w:rPr>
        <w:t xml:space="preserve"> (Sujana and Maretha,2020).</w:t>
      </w:r>
    </w:p>
    <w:p w14:paraId="3B9AB85B" w14:textId="609FABBC" w:rsidR="001E6681" w:rsidRPr="0083661C" w:rsidRDefault="00A02464" w:rsidP="009E6417">
      <w:pPr>
        <w:pStyle w:val="Heading1"/>
        <w:rPr>
          <w:b/>
          <w:bCs/>
        </w:rPr>
      </w:pPr>
      <w:bookmarkStart w:id="2" w:name="_Toc147345081"/>
      <w:r w:rsidRPr="0083661C">
        <w:rPr>
          <w:b/>
          <w:bCs/>
        </w:rPr>
        <w:t>Organisational culture</w:t>
      </w:r>
      <w:bookmarkEnd w:id="2"/>
    </w:p>
    <w:p w14:paraId="02B85E41" w14:textId="47DB276B" w:rsidR="002D2C66" w:rsidRPr="002D2C66" w:rsidRDefault="002C6007" w:rsidP="002D2C66">
      <w:pPr>
        <w:spacing w:line="360" w:lineRule="auto"/>
        <w:rPr>
          <w:rFonts w:ascii="Arial" w:hAnsi="Arial" w:cs="Arial"/>
        </w:rPr>
      </w:pPr>
      <w:r w:rsidRPr="002C6007">
        <w:rPr>
          <w:rFonts w:ascii="Arial" w:hAnsi="Arial" w:cs="Arial"/>
        </w:rPr>
        <w:t>The management and leadership of a firm are significantly influenced by the organisational culture that exists within the company. The way that managers and other leaders in an organisation approach their duties, interact with people, and make decisions is influenced by the culture of the organisation.</w:t>
      </w:r>
      <w:r w:rsidR="00D968BB" w:rsidRPr="00D968BB">
        <w:t xml:space="preserve"> </w:t>
      </w:r>
      <w:r w:rsidR="00D968BB" w:rsidRPr="00D968BB">
        <w:rPr>
          <w:rFonts w:ascii="Arial" w:hAnsi="Arial" w:cs="Arial"/>
        </w:rPr>
        <w:t>The results of a significant survey that was carried out by the Management Consultancies Association and Management Today brought attention to the shifting relationship that exists between organisations and individuals. More and more work are being contracted out to third parties, teams are working from a variety of places, an increasing number of workers are doing their jobs remotely, and increased individual autonomy is leading to a shift in the responsibility that falls on individuals. This transfer of accountability from the company to the individual raises two important questions: are managers still required, and if so, what should their responsibilities be? In a twist of fate, the same moment when people appear to have less need for management is also the moment when they desire it more than they ever have before</w:t>
      </w:r>
      <w:r w:rsidR="00D968BB">
        <w:rPr>
          <w:rFonts w:ascii="Arial" w:hAnsi="Arial" w:cs="Arial"/>
        </w:rPr>
        <w:t xml:space="preserve"> (Mullins and Mclean,2019).</w:t>
      </w:r>
      <w:r w:rsidR="00D968BB" w:rsidRPr="00D968BB">
        <w:t xml:space="preserve"> </w:t>
      </w:r>
      <w:r w:rsidR="00D968BB" w:rsidRPr="00D968BB">
        <w:rPr>
          <w:rFonts w:ascii="Arial" w:hAnsi="Arial" w:cs="Arial"/>
        </w:rPr>
        <w:t>Higher levels of employee engagement can be fostered by cultivating a culture that is both positive and inclusive. Employees are more likely to be devoted, motivated, and productive when led by leaders who understand and support the culture of the organisation.</w:t>
      </w:r>
      <w:r w:rsidR="00D968BB">
        <w:rPr>
          <w:rFonts w:ascii="Arial" w:hAnsi="Arial" w:cs="Arial"/>
        </w:rPr>
        <w:t xml:space="preserve"> </w:t>
      </w:r>
      <w:r w:rsidR="00D968BB" w:rsidRPr="00D968BB">
        <w:rPr>
          <w:rFonts w:ascii="Arial" w:hAnsi="Arial" w:cs="Arial"/>
        </w:rPr>
        <w:t xml:space="preserve">When attempting to execute new strategies or projects in cultures that are resistant to change, leaders may find themselves up against </w:t>
      </w:r>
      <w:r w:rsidR="002D2C66" w:rsidRPr="00D968BB">
        <w:rPr>
          <w:rFonts w:ascii="Arial" w:hAnsi="Arial" w:cs="Arial"/>
        </w:rPr>
        <w:t>a few</w:t>
      </w:r>
      <w:r w:rsidR="00D968BB" w:rsidRPr="00D968BB">
        <w:rPr>
          <w:rFonts w:ascii="Arial" w:hAnsi="Arial" w:cs="Arial"/>
        </w:rPr>
        <w:t xml:space="preserve"> problems. On the other hand, executives might discover that it is simpler to drive and effectively manage change in cultures that are adaptive.</w:t>
      </w:r>
      <w:r w:rsidR="002D2C66" w:rsidRPr="002D2C66">
        <w:t xml:space="preserve"> </w:t>
      </w:r>
      <w:r w:rsidR="002D2C66" w:rsidRPr="002D2C66">
        <w:rPr>
          <w:rFonts w:ascii="Arial" w:hAnsi="Arial" w:cs="Arial"/>
        </w:rPr>
        <w:t xml:space="preserve">The </w:t>
      </w:r>
      <w:r w:rsidR="002D2C66" w:rsidRPr="002D2C66">
        <w:rPr>
          <w:rFonts w:ascii="Arial" w:hAnsi="Arial" w:cs="Arial"/>
        </w:rPr>
        <w:lastRenderedPageBreak/>
        <w:t>organization's ideas, rules, policies, and values are reflected in its work culture. The way a person works, acts, and interacts with others also affects the organization's culture. There are a lot of reasons</w:t>
      </w:r>
      <w:r w:rsidR="002D2C66">
        <w:rPr>
          <w:rFonts w:ascii="Arial" w:hAnsi="Arial" w:cs="Arial"/>
        </w:rPr>
        <w:t xml:space="preserve"> </w:t>
      </w:r>
      <w:r w:rsidR="002D2C66" w:rsidRPr="002D2C66">
        <w:rPr>
          <w:rFonts w:ascii="Arial" w:hAnsi="Arial" w:cs="Arial"/>
        </w:rPr>
        <w:t>that cause changes in the culture of the organisation. Changes to the management, poor</w:t>
      </w:r>
      <w:r w:rsidR="002D2C66">
        <w:rPr>
          <w:rFonts w:ascii="Arial" w:hAnsi="Arial" w:cs="Arial"/>
        </w:rPr>
        <w:t>.</w:t>
      </w:r>
      <w:r w:rsidR="002D2C66" w:rsidRPr="002D2C66">
        <w:rPr>
          <w:rFonts w:ascii="Arial" w:hAnsi="Arial" w:cs="Arial"/>
        </w:rPr>
        <w:t xml:space="preserve"> Changes in money conditions, goals, and aims cause a change in the culture of the</w:t>
      </w:r>
      <w:r w:rsidR="002D2C66">
        <w:rPr>
          <w:rFonts w:ascii="Arial" w:hAnsi="Arial" w:cs="Arial"/>
        </w:rPr>
        <w:t xml:space="preserve"> </w:t>
      </w:r>
      <w:r w:rsidR="002D2C66" w:rsidRPr="002D2C66">
        <w:rPr>
          <w:rFonts w:ascii="Arial" w:hAnsi="Arial" w:cs="Arial"/>
        </w:rPr>
        <w:t>setting up. The hardest thing to do for an is to accept changes in the way things are done at work</w:t>
      </w:r>
      <w:r w:rsidR="002D2C66">
        <w:rPr>
          <w:rFonts w:ascii="Arial" w:hAnsi="Arial" w:cs="Arial"/>
        </w:rPr>
        <w:t xml:space="preserve"> </w:t>
      </w:r>
      <w:r w:rsidR="002D2C66" w:rsidRPr="002D2C66">
        <w:rPr>
          <w:rFonts w:ascii="Arial" w:hAnsi="Arial" w:cs="Arial"/>
        </w:rPr>
        <w:t>the worker. Not all employees will be happy to learn how to work with new structures. Staff need time to deal with things</w:t>
      </w:r>
      <w:r w:rsidR="002D2C66">
        <w:rPr>
          <w:rFonts w:ascii="Arial" w:hAnsi="Arial" w:cs="Arial"/>
        </w:rPr>
        <w:t xml:space="preserve"> </w:t>
      </w:r>
      <w:r w:rsidR="002D2C66" w:rsidRPr="002D2C66">
        <w:rPr>
          <w:rFonts w:ascii="Arial" w:hAnsi="Arial" w:cs="Arial"/>
        </w:rPr>
        <w:t>with a whole new way of life. Miracles don't happen overnight, and habits don't change all the time</w:t>
      </w:r>
      <w:r w:rsidR="002D2C66">
        <w:rPr>
          <w:rFonts w:ascii="Arial" w:hAnsi="Arial" w:cs="Arial"/>
        </w:rPr>
        <w:t xml:space="preserve"> </w:t>
      </w:r>
      <w:r w:rsidR="002D2C66" w:rsidRPr="002D2C66">
        <w:rPr>
          <w:rFonts w:ascii="Arial" w:hAnsi="Arial" w:cs="Arial"/>
        </w:rPr>
        <w:t xml:space="preserve">of a </w:t>
      </w:r>
      <w:r w:rsidR="00F04B87" w:rsidRPr="002D2C66">
        <w:rPr>
          <w:rFonts w:ascii="Arial" w:hAnsi="Arial" w:cs="Arial"/>
        </w:rPr>
        <w:t>quick</w:t>
      </w:r>
      <w:r w:rsidR="00F04B87">
        <w:rPr>
          <w:rFonts w:ascii="Arial" w:hAnsi="Arial" w:cs="Arial"/>
        </w:rPr>
        <w:t xml:space="preserve"> (</w:t>
      </w:r>
      <w:r w:rsidR="002D2C66">
        <w:rPr>
          <w:rFonts w:ascii="Arial" w:hAnsi="Arial" w:cs="Arial"/>
        </w:rPr>
        <w:t>Trilok,2021).</w:t>
      </w:r>
      <w:r w:rsidR="00F04B87" w:rsidRPr="00F04B87">
        <w:t xml:space="preserve"> </w:t>
      </w:r>
      <w:r w:rsidR="00F04B87" w:rsidRPr="00F04B87">
        <w:rPr>
          <w:rFonts w:ascii="Arial" w:hAnsi="Arial" w:cs="Arial"/>
        </w:rPr>
        <w:t>Management of Accountability and Performance</w:t>
      </w:r>
      <w:r w:rsidR="00F04B87">
        <w:rPr>
          <w:rFonts w:ascii="Arial" w:hAnsi="Arial" w:cs="Arial"/>
        </w:rPr>
        <w:t xml:space="preserve"> the</w:t>
      </w:r>
      <w:r w:rsidR="00F04B87" w:rsidRPr="00F04B87">
        <w:rPr>
          <w:rFonts w:ascii="Arial" w:hAnsi="Arial" w:cs="Arial"/>
        </w:rPr>
        <w:t xml:space="preserve"> culture dictates the standards by which employees' efforts are measured and rewarded. Leaders can better encourage their teams and set suitable expectations if they have an appreciation for cultural norms surrounding accountability and performance management.</w:t>
      </w:r>
    </w:p>
    <w:p w14:paraId="489BC1A3" w14:textId="7697E4E7" w:rsidR="00D968BB" w:rsidRPr="0083661C" w:rsidRDefault="00AD6ED0" w:rsidP="009E6417">
      <w:pPr>
        <w:pStyle w:val="Heading1"/>
        <w:rPr>
          <w:b/>
          <w:bCs/>
        </w:rPr>
      </w:pPr>
      <w:bookmarkStart w:id="3" w:name="_Toc147345082"/>
      <w:r w:rsidRPr="0083661C">
        <w:rPr>
          <w:b/>
          <w:bCs/>
        </w:rPr>
        <w:t>What are the differences and similarities between leadership and management?</w:t>
      </w:r>
      <w:bookmarkEnd w:id="3"/>
    </w:p>
    <w:p w14:paraId="448A3E83" w14:textId="3D0A8B7D" w:rsidR="00AD6ED0" w:rsidRPr="00AD6ED0" w:rsidRDefault="00AD6ED0" w:rsidP="00AD6ED0">
      <w:pPr>
        <w:spacing w:line="360" w:lineRule="auto"/>
        <w:rPr>
          <w:rFonts w:ascii="Arial" w:hAnsi="Arial" w:cs="Arial"/>
        </w:rPr>
      </w:pPr>
      <w:r w:rsidRPr="00AD6ED0">
        <w:rPr>
          <w:rFonts w:ascii="Arial" w:hAnsi="Arial" w:cs="Arial"/>
        </w:rPr>
        <w:t>Leaders differ from managers. Differentiating between managers and leaders is straightforward. Management is a career. Leading is a calling.</w:t>
      </w:r>
      <w:r>
        <w:rPr>
          <w:rFonts w:ascii="Arial" w:hAnsi="Arial" w:cs="Arial"/>
        </w:rPr>
        <w:t xml:space="preserve"> </w:t>
      </w:r>
      <w:r w:rsidRPr="00AD6ED0">
        <w:rPr>
          <w:rFonts w:ascii="Arial" w:hAnsi="Arial" w:cs="Arial"/>
        </w:rPr>
        <w:t>A effective leader doesn't have to be tall, well-spoken, or attractive. Leadership requires "special something".</w:t>
      </w:r>
      <w:r>
        <w:rPr>
          <w:rFonts w:ascii="Arial" w:hAnsi="Arial" w:cs="Arial"/>
        </w:rPr>
        <w:t xml:space="preserve"> </w:t>
      </w:r>
      <w:r w:rsidRPr="00AD6ED0">
        <w:rPr>
          <w:rFonts w:ascii="Arial" w:hAnsi="Arial" w:cs="Arial"/>
        </w:rPr>
        <w:t>You need clear convictions and, more crucially, courage. Only after understanding your guide and steward position</w:t>
      </w:r>
      <w:r>
        <w:rPr>
          <w:rFonts w:ascii="Arial" w:hAnsi="Arial" w:cs="Arial"/>
        </w:rPr>
        <w:t>.</w:t>
      </w:r>
      <w:r w:rsidRPr="00AD6ED0">
        <w:rPr>
          <w:rFonts w:ascii="Arial" w:hAnsi="Arial" w:cs="Arial"/>
        </w:rPr>
        <w:t xml:space="preserve"> Managers can become leaders by embracing their deepest beliefs. Leaders are someone people follow by choice, while managers must be obeyed. A manager may have risen to power via time and dedication to the organisation, not leadership. A leader without organisational skills aligns people with his vision. Leaders think fundamentally, managers progressively. Leaders follow their instincts, which may benefit the organisation more than managers who follow company rules. Managers are less emotional than leaders. We currently distinguish three sorts of managers in our commercial and state-run companies:</w:t>
      </w:r>
    </w:p>
    <w:p w14:paraId="6868E28E" w14:textId="77777777" w:rsidR="00AD6ED0" w:rsidRPr="00AD6ED0" w:rsidRDefault="00AD6ED0" w:rsidP="00AD6ED0">
      <w:pPr>
        <w:spacing w:line="360" w:lineRule="auto"/>
        <w:rPr>
          <w:rFonts w:ascii="Arial" w:hAnsi="Arial" w:cs="Arial"/>
        </w:rPr>
      </w:pPr>
      <w:r w:rsidRPr="00AD6ED0">
        <w:rPr>
          <w:rFonts w:ascii="Arial" w:hAnsi="Arial" w:cs="Arial"/>
        </w:rPr>
        <w:t>Authoritarian managers promote hierarchical subordination and delegation and consultation with subordinates, often to hide training shortages.</w:t>
      </w:r>
    </w:p>
    <w:p w14:paraId="1F8A183E" w14:textId="4475279B" w:rsidR="00AD6ED0" w:rsidRDefault="00AD6ED0" w:rsidP="00AD6ED0">
      <w:pPr>
        <w:spacing w:line="360" w:lineRule="auto"/>
        <w:rPr>
          <w:rFonts w:ascii="Arial" w:hAnsi="Arial" w:cs="Arial"/>
        </w:rPr>
      </w:pPr>
      <w:r w:rsidRPr="00AD6ED0">
        <w:rPr>
          <w:rFonts w:ascii="Arial" w:hAnsi="Arial" w:cs="Arial"/>
        </w:rPr>
        <w:t>Due to the joy of exercising authority and a lack of understanding and friendliness towards subordinates, initiative and inventiveness disappear.</w:t>
      </w:r>
      <w:r>
        <w:rPr>
          <w:rFonts w:ascii="Arial" w:hAnsi="Arial" w:cs="Arial"/>
        </w:rPr>
        <w:t xml:space="preserve"> </w:t>
      </w:r>
      <w:r w:rsidRPr="00AD6ED0">
        <w:rPr>
          <w:rFonts w:ascii="Arial" w:hAnsi="Arial" w:cs="Arial"/>
        </w:rPr>
        <w:t>Participatory managers are well-trained in management and group activity, so they can readily connect with people. They prioritise a pleasant work environment that fosters employee growth.</w:t>
      </w:r>
      <w:r>
        <w:rPr>
          <w:rFonts w:ascii="Arial" w:hAnsi="Arial" w:cs="Arial"/>
        </w:rPr>
        <w:t xml:space="preserve"> </w:t>
      </w:r>
      <w:r w:rsidRPr="00AD6ED0">
        <w:rPr>
          <w:rFonts w:ascii="Arial" w:hAnsi="Arial" w:cs="Arial"/>
        </w:rPr>
        <w:t xml:space="preserve">Combine the other two types of managers to create a participatory-authoritarian manager. This style of leader is most common in commercial and state-run firms transitioning to a market </w:t>
      </w:r>
      <w:r w:rsidR="0008552E" w:rsidRPr="00AD6ED0">
        <w:rPr>
          <w:rFonts w:ascii="Arial" w:hAnsi="Arial" w:cs="Arial"/>
        </w:rPr>
        <w:t>economy</w:t>
      </w:r>
      <w:r w:rsidR="0008552E">
        <w:rPr>
          <w:rFonts w:ascii="Arial" w:hAnsi="Arial" w:cs="Arial"/>
        </w:rPr>
        <w:t xml:space="preserve"> (</w:t>
      </w:r>
      <w:r w:rsidR="007451AD">
        <w:rPr>
          <w:rFonts w:ascii="Arial" w:hAnsi="Arial" w:cs="Arial"/>
        </w:rPr>
        <w:t>Popovici,2012).</w:t>
      </w:r>
    </w:p>
    <w:p w14:paraId="6EAD7D39" w14:textId="77777777" w:rsidR="0008552E" w:rsidRPr="0008552E" w:rsidRDefault="0008552E" w:rsidP="0008552E">
      <w:pPr>
        <w:spacing w:line="360" w:lineRule="auto"/>
        <w:rPr>
          <w:rFonts w:ascii="Arial" w:hAnsi="Arial" w:cs="Arial"/>
        </w:rPr>
      </w:pPr>
      <w:r w:rsidRPr="0008552E">
        <w:rPr>
          <w:rFonts w:ascii="Arial" w:hAnsi="Arial" w:cs="Arial"/>
        </w:rPr>
        <w:lastRenderedPageBreak/>
        <w:t>Some similarities exist between management and leadership. We believe both notions explain decision-making, firm organisation, monitoring and evaluation, network improvement, and business factor feedback. One cannot assert that management does not affect leadership.</w:t>
      </w:r>
    </w:p>
    <w:p w14:paraId="10A9E886" w14:textId="77777777" w:rsidR="0008552E" w:rsidRPr="0008552E" w:rsidRDefault="0008552E" w:rsidP="0008552E">
      <w:pPr>
        <w:spacing w:line="360" w:lineRule="auto"/>
        <w:rPr>
          <w:rFonts w:ascii="Arial" w:hAnsi="Arial" w:cs="Arial"/>
        </w:rPr>
      </w:pPr>
      <w:r w:rsidRPr="0008552E">
        <w:rPr>
          <w:rFonts w:ascii="Arial" w:hAnsi="Arial" w:cs="Arial"/>
        </w:rPr>
        <w:t>There are clear contrasts between management and leadership. The managerial contract with representatives' owners allows managers to plan and budget for four years. Leadership vision and strategy strive for long-term risk-taking with controlled impact and high possibility of growing firm profitability. Differentiating human resources in managerial processes demands ongoing direction, monitoring, and direct supervision, while leadership provides long-term alignment and motivation of specialists.</w:t>
      </w:r>
    </w:p>
    <w:p w14:paraId="614A2296" w14:textId="77777777" w:rsidR="0008552E" w:rsidRPr="0008552E" w:rsidRDefault="0008552E" w:rsidP="0008552E">
      <w:pPr>
        <w:spacing w:line="360" w:lineRule="auto"/>
        <w:rPr>
          <w:rFonts w:ascii="Arial" w:hAnsi="Arial" w:cs="Arial"/>
        </w:rPr>
      </w:pPr>
      <w:r w:rsidRPr="0008552E">
        <w:rPr>
          <w:rFonts w:ascii="Arial" w:hAnsi="Arial" w:cs="Arial"/>
        </w:rPr>
        <w:t>Leadership and management differ in their core actions. Leadership seeks effective change, whereas management seeks efficiency. This should not be coupled with management's lack of change involvement. Besides leadership, balanced transformation requires management. We know that leadership never produces the necessary modifications to conform with the plan, and the budget is neither for a goal nor to control chaos. We also know that management alone has never made significant and valuable change.</w:t>
      </w:r>
    </w:p>
    <w:p w14:paraId="741DC063" w14:textId="12B0D10A" w:rsidR="0008552E" w:rsidRPr="0008552E" w:rsidRDefault="0008552E" w:rsidP="0008552E">
      <w:pPr>
        <w:spacing w:line="360" w:lineRule="auto"/>
        <w:rPr>
          <w:rFonts w:ascii="Arial" w:hAnsi="Arial" w:cs="Arial"/>
        </w:rPr>
      </w:pPr>
      <w:r w:rsidRPr="0008552E">
        <w:rPr>
          <w:rFonts w:ascii="Arial" w:hAnsi="Arial" w:cs="Arial"/>
        </w:rPr>
        <w:t>Manager-leader differences can cause dysfunctional conflict. Strong leadership disrupts order and management hierarchy, while strong management demotivates people alignment. Assessing conflict potential shows that a corporation needs management and leadership. Any other combination yields poor results. Without leadership, strong management can create stifling bureaucracy. In contrast, strong leadership without management can foster messianism and reckless experimentation. Unfortunately, major firms have the first situation, whereas small businesses often have the second</w:t>
      </w:r>
      <w:r>
        <w:rPr>
          <w:rFonts w:ascii="Arial" w:hAnsi="Arial" w:cs="Arial"/>
        </w:rPr>
        <w:t xml:space="preserve"> (Dumitru,2012).</w:t>
      </w:r>
    </w:p>
    <w:p w14:paraId="29903F1B" w14:textId="77777777" w:rsidR="0008552E" w:rsidRPr="00AD6ED0" w:rsidRDefault="0008552E" w:rsidP="00AD6ED0">
      <w:pPr>
        <w:spacing w:line="360" w:lineRule="auto"/>
        <w:rPr>
          <w:rFonts w:ascii="Arial" w:hAnsi="Arial" w:cs="Arial"/>
        </w:rPr>
      </w:pPr>
    </w:p>
    <w:p w14:paraId="6ACF30C4" w14:textId="78D019B1" w:rsidR="00AD6ED0" w:rsidRPr="0083661C" w:rsidRDefault="00AA261F" w:rsidP="009E6417">
      <w:pPr>
        <w:pStyle w:val="Heading1"/>
        <w:rPr>
          <w:b/>
          <w:bCs/>
        </w:rPr>
      </w:pPr>
      <w:bookmarkStart w:id="4" w:name="_Toc147345083"/>
      <w:r w:rsidRPr="0083661C">
        <w:rPr>
          <w:b/>
          <w:bCs/>
        </w:rPr>
        <w:t>Conclusion</w:t>
      </w:r>
      <w:bookmarkEnd w:id="4"/>
    </w:p>
    <w:p w14:paraId="79EDE468" w14:textId="1FA5E8C8" w:rsidR="00AA261F" w:rsidRPr="00286CFF" w:rsidRDefault="00286CFF" w:rsidP="00D968BB">
      <w:pPr>
        <w:spacing w:line="360" w:lineRule="auto"/>
        <w:rPr>
          <w:rFonts w:ascii="Arial" w:hAnsi="Arial" w:cs="Arial"/>
        </w:rPr>
      </w:pPr>
      <w:r w:rsidRPr="00286CFF">
        <w:rPr>
          <w:rFonts w:ascii="Arial" w:hAnsi="Arial" w:cs="Arial"/>
        </w:rPr>
        <w:t xml:space="preserve">Leaders are inextricably linked to groups, organisations, and society. When making leadership decisions, it's necessary to consider the organization's mission, strategy, culture, history, social responsibility, diversity, and globalisation </w:t>
      </w:r>
      <w:r w:rsidR="00E86CB7" w:rsidRPr="00286CFF">
        <w:rPr>
          <w:rFonts w:ascii="Arial" w:hAnsi="Arial" w:cs="Arial"/>
        </w:rPr>
        <w:t>ambitions</w:t>
      </w:r>
      <w:r w:rsidR="00E86CB7">
        <w:rPr>
          <w:rFonts w:ascii="Arial" w:hAnsi="Arial" w:cs="Arial"/>
        </w:rPr>
        <w:t xml:space="preserve"> (Asha, Danielle, David</w:t>
      </w:r>
      <w:r w:rsidR="007F0EE5">
        <w:rPr>
          <w:rFonts w:ascii="Arial" w:hAnsi="Arial" w:cs="Arial"/>
        </w:rPr>
        <w:t>,Lauren,Warner,2017).</w:t>
      </w:r>
      <w:r w:rsidR="00E86CB7" w:rsidRPr="00E86CB7">
        <w:t xml:space="preserve"> </w:t>
      </w:r>
      <w:r w:rsidR="00E86CB7" w:rsidRPr="00E86CB7">
        <w:rPr>
          <w:rFonts w:ascii="Arial" w:hAnsi="Arial" w:cs="Arial"/>
        </w:rPr>
        <w:t>One person with motivating leadership and competent management skills is rare. These two jobs are especially harder to combine in large, complicated organisations, and leadership skills are often neglected in favour of workplace management. Too often, senior managers think they're leading but manage</w:t>
      </w:r>
      <w:r w:rsidR="00E86CB7">
        <w:rPr>
          <w:rFonts w:ascii="Arial" w:hAnsi="Arial" w:cs="Arial"/>
        </w:rPr>
        <w:t xml:space="preserve"> (James,2006).</w:t>
      </w:r>
    </w:p>
    <w:p w14:paraId="24E74226" w14:textId="207CB0EB" w:rsidR="001E6681" w:rsidRPr="0083661C" w:rsidRDefault="001E6681" w:rsidP="009E6417">
      <w:pPr>
        <w:pStyle w:val="Heading1"/>
        <w:rPr>
          <w:b/>
          <w:bCs/>
          <w:sz w:val="22"/>
          <w:szCs w:val="22"/>
        </w:rPr>
      </w:pPr>
      <w:bookmarkStart w:id="5" w:name="_Toc147345084"/>
      <w:r w:rsidRPr="0083661C">
        <w:rPr>
          <w:b/>
          <w:bCs/>
        </w:rPr>
        <w:lastRenderedPageBreak/>
        <w:t>References</w:t>
      </w:r>
      <w:bookmarkEnd w:id="5"/>
    </w:p>
    <w:p w14:paraId="6C628F70" w14:textId="3ED748EC" w:rsidR="001E6681" w:rsidRDefault="001E6681" w:rsidP="001E6681">
      <w:pPr>
        <w:rPr>
          <w:rFonts w:ascii="Arial" w:hAnsi="Arial" w:cs="Arial"/>
        </w:rPr>
      </w:pPr>
      <w:r w:rsidRPr="001E6681">
        <w:rPr>
          <w:rFonts w:ascii="Arial" w:hAnsi="Arial" w:cs="Arial"/>
        </w:rPr>
        <w:t xml:space="preserve">Wajdi, B. (2017) 'The Differences Between Management and Leadership', Sinergi, pp.77. Available at:  </w:t>
      </w:r>
      <w:hyperlink r:id="rId8" w:history="1">
        <w:r w:rsidRPr="0082117F">
          <w:rPr>
            <w:rStyle w:val="Hyperlink"/>
            <w:rFonts w:ascii="Arial" w:hAnsi="Arial" w:cs="Arial"/>
          </w:rPr>
          <w:t>https://doi.org/10.25139/sng.v7i1.31</w:t>
        </w:r>
      </w:hyperlink>
    </w:p>
    <w:p w14:paraId="584B904F" w14:textId="6347F048" w:rsidR="001E6681" w:rsidRDefault="00AC2E6E" w:rsidP="00AC2E6E">
      <w:pPr>
        <w:rPr>
          <w:rFonts w:ascii="Arial" w:hAnsi="Arial" w:cs="Arial"/>
        </w:rPr>
      </w:pPr>
      <w:r w:rsidRPr="00AC2E6E">
        <w:rPr>
          <w:rFonts w:ascii="Arial" w:hAnsi="Arial" w:cs="Arial"/>
        </w:rPr>
        <w:t>Sujana, Maretha, M. (2020)</w:t>
      </w:r>
      <w:r>
        <w:rPr>
          <w:rFonts w:ascii="Arial" w:hAnsi="Arial" w:cs="Arial"/>
        </w:rPr>
        <w:t>”</w:t>
      </w:r>
      <w:r w:rsidRPr="00AC2E6E">
        <w:rPr>
          <w:rFonts w:ascii="Arial" w:hAnsi="Arial" w:cs="Arial"/>
        </w:rPr>
        <w:t>Contractor project manager leadership style based on path goal theory to support construction sustainability'', Scholarly Journal, pp.2-3. Available at: DOI:10.1088/1755-1315/426/1/012007</w:t>
      </w:r>
    </w:p>
    <w:p w14:paraId="1974F7F6" w14:textId="6999A5CA" w:rsidR="00AC2E6E" w:rsidRDefault="00F42CDC" w:rsidP="00AC2E6E">
      <w:pPr>
        <w:rPr>
          <w:rFonts w:ascii="Arial" w:hAnsi="Arial" w:cs="Arial"/>
        </w:rPr>
      </w:pPr>
      <w:r w:rsidRPr="00F42CDC">
        <w:rPr>
          <w:rFonts w:ascii="Arial" w:hAnsi="Arial" w:cs="Arial"/>
        </w:rPr>
        <w:t>Mullins, A.and Mclean,J. (2019) Mullins: Organisational Behaviour in the Workplace. Pearson Education, Limited.</w:t>
      </w:r>
    </w:p>
    <w:p w14:paraId="6A486819" w14:textId="2A6370E8" w:rsidR="00F04B87" w:rsidRDefault="00F04B87" w:rsidP="00F04B87">
      <w:pPr>
        <w:rPr>
          <w:rFonts w:ascii="Arial" w:hAnsi="Arial" w:cs="Arial"/>
        </w:rPr>
      </w:pPr>
      <w:r w:rsidRPr="00F04B87">
        <w:rPr>
          <w:rFonts w:ascii="Arial" w:hAnsi="Arial" w:cs="Arial"/>
        </w:rPr>
        <w:t xml:space="preserve">Trilok, N. (2021) </w:t>
      </w:r>
      <w:r>
        <w:rPr>
          <w:rFonts w:ascii="Arial" w:hAnsi="Arial" w:cs="Arial"/>
        </w:rPr>
        <w:t>“</w:t>
      </w:r>
      <w:r w:rsidRPr="00F04B87">
        <w:rPr>
          <w:rFonts w:ascii="Arial" w:hAnsi="Arial" w:cs="Arial"/>
        </w:rPr>
        <w:t>CHANGING THE ORGANIZATION CULTURE</w:t>
      </w:r>
      <w:r>
        <w:rPr>
          <w:rFonts w:ascii="Arial" w:hAnsi="Arial" w:cs="Arial"/>
        </w:rPr>
        <w:t xml:space="preserve"> “,</w:t>
      </w:r>
      <w:r w:rsidRPr="00F04B87">
        <w:rPr>
          <w:rFonts w:ascii="Arial" w:hAnsi="Arial" w:cs="Arial"/>
        </w:rPr>
        <w:t xml:space="preserve"> Journal of organizational culture, communication and </w:t>
      </w:r>
      <w:r w:rsidR="007451AD" w:rsidRPr="00F04B87">
        <w:rPr>
          <w:rFonts w:ascii="Arial" w:hAnsi="Arial" w:cs="Arial"/>
        </w:rPr>
        <w:t>conflict, pp.</w:t>
      </w:r>
      <w:r w:rsidRPr="00F04B87">
        <w:rPr>
          <w:rFonts w:ascii="Arial" w:hAnsi="Arial" w:cs="Arial"/>
        </w:rPr>
        <w:t>170.</w:t>
      </w:r>
    </w:p>
    <w:p w14:paraId="1941898B" w14:textId="1D8DBD66" w:rsidR="00F04B87" w:rsidRDefault="007451AD" w:rsidP="007451AD">
      <w:pPr>
        <w:rPr>
          <w:rFonts w:ascii="Arial" w:hAnsi="Arial" w:cs="Arial"/>
        </w:rPr>
      </w:pPr>
      <w:r w:rsidRPr="007451AD">
        <w:rPr>
          <w:rFonts w:ascii="Arial" w:hAnsi="Arial" w:cs="Arial"/>
        </w:rPr>
        <w:t>Popovici, V. (2012) 'SIMILARITIES AND DIFFERENCES BETWEEN MANAGEMENT AND LEADERSHIP’, DOAJ Directory of Open Access Journals, Vol. 2, no. 2</w:t>
      </w:r>
      <w:r>
        <w:rPr>
          <w:rFonts w:ascii="Arial" w:hAnsi="Arial" w:cs="Arial"/>
        </w:rPr>
        <w:t xml:space="preserve"> </w:t>
      </w:r>
      <w:r w:rsidRPr="007451AD">
        <w:rPr>
          <w:rFonts w:ascii="Arial" w:hAnsi="Arial" w:cs="Arial"/>
        </w:rPr>
        <w:t>pp. 126 – 135.</w:t>
      </w:r>
    </w:p>
    <w:p w14:paraId="34DAB695" w14:textId="7A541D64" w:rsidR="0008552E" w:rsidRDefault="00AA261F" w:rsidP="00AA261F">
      <w:pPr>
        <w:rPr>
          <w:rFonts w:ascii="Arial" w:hAnsi="Arial" w:cs="Arial"/>
        </w:rPr>
      </w:pPr>
      <w:r w:rsidRPr="00AA261F">
        <w:rPr>
          <w:rFonts w:ascii="Arial" w:hAnsi="Arial" w:cs="Arial"/>
        </w:rPr>
        <w:t>Dumitru, B. (2012) 'Management and Leadership in Business’, Economy Transdisciplinarity Cognition , Vol. 15, Iss. 2, pp.83-92.</w:t>
      </w:r>
    </w:p>
    <w:p w14:paraId="2E578DA1" w14:textId="38E66740" w:rsidR="00015E45" w:rsidRDefault="00015E45" w:rsidP="00AA261F">
      <w:pPr>
        <w:rPr>
          <w:rFonts w:ascii="Arial" w:hAnsi="Arial" w:cs="Arial"/>
        </w:rPr>
      </w:pPr>
      <w:r w:rsidRPr="00015E45">
        <w:rPr>
          <w:rFonts w:ascii="Arial" w:hAnsi="Arial" w:cs="Arial"/>
        </w:rPr>
        <w:t>Asha, G., Danielle, P., David, M., Lauren, C., Warner, B. (2017) 'Women and Leadership: Selection, Development, Leadership Style, and Performance, SAGE Publications; The Journal of applied behavioural science, Vol.53 (1), pp.32-65. Available at: DOI: 10.1177/0021886316687247</w:t>
      </w:r>
    </w:p>
    <w:p w14:paraId="0CFF600E" w14:textId="4464D421" w:rsidR="00E86CB7" w:rsidRDefault="00E86CB7" w:rsidP="00E86CB7">
      <w:pPr>
        <w:rPr>
          <w:rFonts w:ascii="Arial" w:hAnsi="Arial" w:cs="Arial"/>
        </w:rPr>
      </w:pPr>
      <w:r w:rsidRPr="00E86CB7">
        <w:rPr>
          <w:rFonts w:ascii="Arial" w:hAnsi="Arial" w:cs="Arial"/>
        </w:rPr>
        <w:t xml:space="preserve">James, K. (2006) 'Leadership versus management: whats the difference’, The Journal for quality and </w:t>
      </w:r>
      <w:r w:rsidR="00C21941" w:rsidRPr="00E86CB7">
        <w:rPr>
          <w:rFonts w:ascii="Arial" w:hAnsi="Arial" w:cs="Arial"/>
        </w:rPr>
        <w:t>participation, Vol.</w:t>
      </w:r>
      <w:r w:rsidRPr="00E86CB7">
        <w:rPr>
          <w:rFonts w:ascii="Arial" w:hAnsi="Arial" w:cs="Arial"/>
        </w:rPr>
        <w:t>29 (2)  , p.13</w:t>
      </w:r>
    </w:p>
    <w:p w14:paraId="63125C83" w14:textId="77777777" w:rsidR="00015E45" w:rsidRPr="001E6681" w:rsidRDefault="00015E45" w:rsidP="00AA261F">
      <w:pPr>
        <w:rPr>
          <w:rFonts w:ascii="Arial" w:hAnsi="Arial" w:cs="Arial"/>
        </w:rPr>
      </w:pPr>
    </w:p>
    <w:sectPr w:rsidR="00015E45" w:rsidRPr="001E6681" w:rsidSect="005177CD">
      <w:headerReference w:type="default" r:id="rId9"/>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F0828" w14:textId="77777777" w:rsidR="00116758" w:rsidRDefault="00116758" w:rsidP="00E86CB7">
      <w:pPr>
        <w:spacing w:after="0" w:line="240" w:lineRule="auto"/>
      </w:pPr>
      <w:r>
        <w:separator/>
      </w:r>
    </w:p>
  </w:endnote>
  <w:endnote w:type="continuationSeparator" w:id="0">
    <w:p w14:paraId="1BBF92FD" w14:textId="77777777" w:rsidR="00116758" w:rsidRDefault="00116758" w:rsidP="00E86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05246" w14:textId="77777777" w:rsidR="00116758" w:rsidRDefault="00116758" w:rsidP="00E86CB7">
      <w:pPr>
        <w:spacing w:after="0" w:line="240" w:lineRule="auto"/>
      </w:pPr>
      <w:r>
        <w:separator/>
      </w:r>
    </w:p>
  </w:footnote>
  <w:footnote w:type="continuationSeparator" w:id="0">
    <w:p w14:paraId="219BC473" w14:textId="77777777" w:rsidR="00116758" w:rsidRDefault="00116758" w:rsidP="00E86C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1387043"/>
      <w:docPartObj>
        <w:docPartGallery w:val="Page Numbers (Top of Page)"/>
        <w:docPartUnique/>
      </w:docPartObj>
    </w:sdtPr>
    <w:sdtContent>
      <w:p w14:paraId="286BB9DD" w14:textId="140C6C5C" w:rsidR="00E86CB7" w:rsidRDefault="00E86CB7">
        <w:pPr>
          <w:pStyle w:val="Header"/>
        </w:pPr>
        <w:r>
          <w:fldChar w:fldCharType="begin"/>
        </w:r>
        <w:r>
          <w:instrText>PAGE   \* MERGEFORMAT</w:instrText>
        </w:r>
        <w:r>
          <w:fldChar w:fldCharType="separate"/>
        </w:r>
        <w:r>
          <w:t>2</w:t>
        </w:r>
        <w:r>
          <w:fldChar w:fldCharType="end"/>
        </w:r>
      </w:p>
    </w:sdtContent>
  </w:sdt>
  <w:p w14:paraId="202343D8" w14:textId="21888651" w:rsidR="00E86CB7" w:rsidRDefault="00E86C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7CD"/>
    <w:rsid w:val="00010F0E"/>
    <w:rsid w:val="00015E45"/>
    <w:rsid w:val="0008552E"/>
    <w:rsid w:val="000A03F6"/>
    <w:rsid w:val="00116758"/>
    <w:rsid w:val="0015627C"/>
    <w:rsid w:val="00184FCC"/>
    <w:rsid w:val="001E6681"/>
    <w:rsid w:val="00285D8A"/>
    <w:rsid w:val="00286CFF"/>
    <w:rsid w:val="002C6007"/>
    <w:rsid w:val="002D2C66"/>
    <w:rsid w:val="00380840"/>
    <w:rsid w:val="005177CD"/>
    <w:rsid w:val="00651829"/>
    <w:rsid w:val="007451AD"/>
    <w:rsid w:val="00777EFF"/>
    <w:rsid w:val="007F0EE5"/>
    <w:rsid w:val="0083661C"/>
    <w:rsid w:val="00863435"/>
    <w:rsid w:val="009C7D98"/>
    <w:rsid w:val="009E6417"/>
    <w:rsid w:val="00A02464"/>
    <w:rsid w:val="00A11BB0"/>
    <w:rsid w:val="00AA261F"/>
    <w:rsid w:val="00AC2E6E"/>
    <w:rsid w:val="00AD6ED0"/>
    <w:rsid w:val="00C21941"/>
    <w:rsid w:val="00CC7A62"/>
    <w:rsid w:val="00D528E4"/>
    <w:rsid w:val="00D968BB"/>
    <w:rsid w:val="00E86CB7"/>
    <w:rsid w:val="00EC2005"/>
    <w:rsid w:val="00F04B87"/>
    <w:rsid w:val="00F42CD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940EA"/>
  <w15:chartTrackingRefBased/>
  <w15:docId w15:val="{3F425C87-511A-4B68-9E6E-A5B697224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E64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77CD"/>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5177CD"/>
    <w:rPr>
      <w:rFonts w:eastAsiaTheme="minorEastAsia"/>
      <w:lang w:eastAsia="bg-BG"/>
    </w:rPr>
  </w:style>
  <w:style w:type="character" w:styleId="Hyperlink">
    <w:name w:val="Hyperlink"/>
    <w:basedOn w:val="DefaultParagraphFont"/>
    <w:uiPriority w:val="99"/>
    <w:unhideWhenUsed/>
    <w:rsid w:val="001E6681"/>
    <w:rPr>
      <w:color w:val="0563C1" w:themeColor="hyperlink"/>
      <w:u w:val="single"/>
    </w:rPr>
  </w:style>
  <w:style w:type="character" w:styleId="UnresolvedMention">
    <w:name w:val="Unresolved Mention"/>
    <w:basedOn w:val="DefaultParagraphFont"/>
    <w:uiPriority w:val="99"/>
    <w:semiHidden/>
    <w:unhideWhenUsed/>
    <w:rsid w:val="001E6681"/>
    <w:rPr>
      <w:color w:val="605E5C"/>
      <w:shd w:val="clear" w:color="auto" w:fill="E1DFDD"/>
    </w:rPr>
  </w:style>
  <w:style w:type="paragraph" w:styleId="Header">
    <w:name w:val="header"/>
    <w:basedOn w:val="Normal"/>
    <w:link w:val="HeaderChar"/>
    <w:uiPriority w:val="99"/>
    <w:unhideWhenUsed/>
    <w:rsid w:val="00E86CB7"/>
    <w:pPr>
      <w:tabs>
        <w:tab w:val="center" w:pos="4536"/>
        <w:tab w:val="right" w:pos="9072"/>
      </w:tabs>
      <w:spacing w:after="0" w:line="240" w:lineRule="auto"/>
    </w:pPr>
  </w:style>
  <w:style w:type="character" w:customStyle="1" w:styleId="HeaderChar">
    <w:name w:val="Header Char"/>
    <w:basedOn w:val="DefaultParagraphFont"/>
    <w:link w:val="Header"/>
    <w:uiPriority w:val="99"/>
    <w:rsid w:val="00E86CB7"/>
    <w:rPr>
      <w:lang w:val="en-GB"/>
    </w:rPr>
  </w:style>
  <w:style w:type="paragraph" w:styleId="Footer">
    <w:name w:val="footer"/>
    <w:basedOn w:val="Normal"/>
    <w:link w:val="FooterChar"/>
    <w:uiPriority w:val="99"/>
    <w:unhideWhenUsed/>
    <w:rsid w:val="00E86CB7"/>
    <w:pPr>
      <w:tabs>
        <w:tab w:val="center" w:pos="4536"/>
        <w:tab w:val="right" w:pos="9072"/>
      </w:tabs>
      <w:spacing w:after="0" w:line="240" w:lineRule="auto"/>
    </w:pPr>
  </w:style>
  <w:style w:type="character" w:customStyle="1" w:styleId="FooterChar">
    <w:name w:val="Footer Char"/>
    <w:basedOn w:val="DefaultParagraphFont"/>
    <w:link w:val="Footer"/>
    <w:uiPriority w:val="99"/>
    <w:rsid w:val="00E86CB7"/>
    <w:rPr>
      <w:lang w:val="en-GB"/>
    </w:rPr>
  </w:style>
  <w:style w:type="character" w:customStyle="1" w:styleId="Heading1Char">
    <w:name w:val="Heading 1 Char"/>
    <w:basedOn w:val="DefaultParagraphFont"/>
    <w:link w:val="Heading1"/>
    <w:uiPriority w:val="9"/>
    <w:rsid w:val="009E6417"/>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9E6417"/>
    <w:pPr>
      <w:outlineLvl w:val="9"/>
    </w:pPr>
    <w:rPr>
      <w:lang w:val="bg-BG" w:eastAsia="bg-BG"/>
    </w:rPr>
  </w:style>
  <w:style w:type="paragraph" w:styleId="TOC1">
    <w:name w:val="toc 1"/>
    <w:basedOn w:val="Normal"/>
    <w:next w:val="Normal"/>
    <w:autoRedefine/>
    <w:uiPriority w:val="39"/>
    <w:unhideWhenUsed/>
    <w:rsid w:val="009E64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5139/sng.v7i1.3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860EFCF433942098BF3E13FB92E81A5"/>
        <w:category>
          <w:name w:val="General"/>
          <w:gallery w:val="placeholder"/>
        </w:category>
        <w:types>
          <w:type w:val="bbPlcHdr"/>
        </w:types>
        <w:behaviors>
          <w:behavior w:val="content"/>
        </w:behaviors>
        <w:guid w:val="{963D48EC-08BE-4B45-9086-BA22B869BD70}"/>
      </w:docPartPr>
      <w:docPartBody>
        <w:p w:rsidR="00F26DBC" w:rsidRDefault="00B24800" w:rsidP="00B24800">
          <w:pPr>
            <w:pStyle w:val="C860EFCF433942098BF3E13FB92E81A5"/>
          </w:pPr>
          <w:r>
            <w:rPr>
              <w:color w:val="4472C4" w:themeColor="accent1"/>
              <w:sz w:val="28"/>
              <w:szCs w:val="28"/>
              <w:lang w:val="en-GB"/>
            </w:rPr>
            <w:t>[Author name]</w:t>
          </w:r>
        </w:p>
      </w:docPartBody>
    </w:docPart>
    <w:docPart>
      <w:docPartPr>
        <w:name w:val="AFB825E759C9430FB2CF59376B162912"/>
        <w:category>
          <w:name w:val="General"/>
          <w:gallery w:val="placeholder"/>
        </w:category>
        <w:types>
          <w:type w:val="bbPlcHdr"/>
        </w:types>
        <w:behaviors>
          <w:behavior w:val="content"/>
        </w:behaviors>
        <w:guid w:val="{E54C1F6C-8C2E-494B-96BD-0AF00E59C944}"/>
      </w:docPartPr>
      <w:docPartBody>
        <w:p w:rsidR="00F26DBC" w:rsidRDefault="00B24800" w:rsidP="00B24800">
          <w:pPr>
            <w:pStyle w:val="AFB825E759C9430FB2CF59376B162912"/>
          </w:pPr>
          <w:r>
            <w:rPr>
              <w:color w:val="4472C4" w:themeColor="accent1"/>
              <w:sz w:val="28"/>
              <w:szCs w:val="28"/>
              <w:lang w:val="en-GB"/>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800"/>
    <w:rsid w:val="00122629"/>
    <w:rsid w:val="007626C9"/>
    <w:rsid w:val="00B24800"/>
    <w:rsid w:val="00BC2526"/>
    <w:rsid w:val="00DC4843"/>
    <w:rsid w:val="00DC5A06"/>
    <w:rsid w:val="00F26DB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bg-BG" w:eastAsia="bg-BG"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60EFCF433942098BF3E13FB92E81A5">
    <w:name w:val="C860EFCF433942098BF3E13FB92E81A5"/>
    <w:rsid w:val="00B24800"/>
  </w:style>
  <w:style w:type="paragraph" w:customStyle="1" w:styleId="AFB825E759C9430FB2CF59376B162912">
    <w:name w:val="AFB825E759C9430FB2CF59376B162912"/>
    <w:rsid w:val="00B248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0CF922-511E-49D4-885F-C88F8E758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2975</TotalTime>
  <Pages>8</Pages>
  <Words>2390</Words>
  <Characters>13627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Veneta Stoyanova-Georgieva (2225023)</dc:creator>
  <cp:keywords/>
  <dc:description/>
  <cp:lastModifiedBy>Veneta Stoyanova-Georgieva (2225023)</cp:lastModifiedBy>
  <cp:revision>10</cp:revision>
  <dcterms:created xsi:type="dcterms:W3CDTF">2023-09-30T19:57:00Z</dcterms:created>
  <dcterms:modified xsi:type="dcterms:W3CDTF">2023-10-24T16:02:00Z</dcterms:modified>
</cp:coreProperties>
</file>