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5054C" w14:textId="7A371456" w:rsidR="00525780" w:rsidRPr="0021160A" w:rsidRDefault="0016477F" w:rsidP="0021160A">
      <w:pPr>
        <w:spacing w:after="0" w:line="360" w:lineRule="auto"/>
        <w:jc w:val="center"/>
        <w:textAlignment w:val="baseline"/>
        <w:rPr>
          <w:rStyle w:val="normaltextrun"/>
          <w:rFonts w:ascii="Arial" w:eastAsia="Times New Roman" w:hAnsi="Arial" w:cs="Arial"/>
          <w:i/>
          <w:iCs/>
          <w:sz w:val="24"/>
          <w:szCs w:val="24"/>
          <w:u w:val="single"/>
          <w:lang w:eastAsia="en-GB"/>
        </w:rPr>
      </w:pPr>
      <w:r w:rsidRPr="0021160A">
        <w:rPr>
          <w:rStyle w:val="Emphasis"/>
          <w:rFonts w:ascii="Arial" w:hAnsi="Arial" w:cs="Arial"/>
          <w:i w:val="0"/>
          <w:iCs w:val="0"/>
          <w:sz w:val="24"/>
          <w:szCs w:val="24"/>
          <w:u w:val="single"/>
          <w:shd w:val="clear" w:color="auto" w:fill="FFFFFF"/>
        </w:rPr>
        <w:t>Portffolio</w:t>
      </w:r>
      <w:bookmarkStart w:id="0" w:name="_Hlk39588863"/>
    </w:p>
    <w:p w14:paraId="1231942F" w14:textId="77777777" w:rsidR="0016477F" w:rsidRPr="0021160A" w:rsidRDefault="0016477F" w:rsidP="0021160A">
      <w:pPr>
        <w:pStyle w:val="NoSpacing"/>
        <w:spacing w:line="360" w:lineRule="auto"/>
        <w:jc w:val="both"/>
        <w:rPr>
          <w:rStyle w:val="normaltextrun"/>
          <w:rFonts w:ascii="Arial" w:hAnsi="Arial" w:cs="Arial"/>
          <w:sz w:val="24"/>
          <w:szCs w:val="24"/>
          <w:shd w:val="clear" w:color="auto" w:fill="FFFFFF"/>
        </w:rPr>
      </w:pPr>
    </w:p>
    <w:p w14:paraId="4807A40C" w14:textId="67FA580F" w:rsidR="00DD75EE" w:rsidRPr="0021160A" w:rsidRDefault="00A41DEC" w:rsidP="0021160A">
      <w:pPr>
        <w:spacing w:line="360" w:lineRule="auto"/>
        <w:jc w:val="both"/>
        <w:rPr>
          <w:rStyle w:val="normaltextrun"/>
          <w:rFonts w:ascii="Arial" w:hAnsi="Arial" w:cs="Arial"/>
          <w:sz w:val="24"/>
          <w:szCs w:val="24"/>
        </w:rPr>
      </w:pPr>
      <w:r>
        <w:rPr>
          <w:rFonts w:ascii="Arial" w:hAnsi="Arial" w:cs="Arial"/>
          <w:sz w:val="24"/>
          <w:szCs w:val="24"/>
        </w:rPr>
        <w:t>Darllenodd yr awdur stori Sanau Newydd Sali i grŵp o blant ac wedyn cynlluniodd gêm bingo i chwarae. Roedd yn rhaid i'r plant roi eu dwylo mewn powlen bysgod a thynnu cerdyn allan. Yna bu'n rhaid iddynt geisio darllen yr hyn a ddywedodd y cerdyn sef enwau’r cymeriadau. Yna roedd yn rhaid iddynt weld a oedd llun o'r cymeriad ar y daflen yn cyd-fynd â'r gair hwnnw.</w:t>
      </w:r>
    </w:p>
    <w:p w14:paraId="5951A339" w14:textId="4FAA9D4E" w:rsidR="003C6870" w:rsidRPr="0021160A" w:rsidRDefault="00F33201" w:rsidP="0021160A">
      <w:pPr>
        <w:spacing w:line="360" w:lineRule="auto"/>
        <w:jc w:val="both"/>
        <w:rPr>
          <w:rStyle w:val="normaltextrun"/>
          <w:rFonts w:ascii="Arial" w:hAnsi="Arial" w:cs="Arial"/>
          <w:sz w:val="24"/>
          <w:szCs w:val="24"/>
          <w:shd w:val="clear" w:color="auto" w:fill="FFFFFF"/>
        </w:rPr>
      </w:pPr>
      <w:r w:rsidRPr="0021160A">
        <w:rPr>
          <w:rStyle w:val="normaltextrun"/>
          <w:rFonts w:ascii="Arial" w:hAnsi="Arial" w:cs="Arial"/>
          <w:sz w:val="24"/>
          <w:szCs w:val="24"/>
          <w:shd w:val="clear" w:color="auto" w:fill="FFFFFF"/>
        </w:rPr>
        <w:t xml:space="preserve">O'r gweithgaredd a welir yn y fideo, sylweddolodd yr awdur pa mor bwysig yw adnabod galluoedd y plant. Mae hyn er mwyn gwybod sut i helpu'r plant i ddatblygu heb roi gweithgaredd iddynt sy'n rhy heriol ac a allai effeithio ar eu hyder. Mae hyn yn gysylltiedig â theori Sgaffaldio gan Vygotsgy (1962) sy'n credu'n gryf mewn gweithio fesul cam ac na ddylent symud ymlaen i'r cam nesaf nes eu bod yn deall y cam cyfredol. Credir y byddai'r gweithgaredd bingo wedi bod yn fwy llwyddiannus pe bai'r plant wedi gorfod darllen geiriau a oedd yn fwy syml y mae'r plant yn fwy cyfarwydd â nhw. Fodd bynnag, </w:t>
      </w:r>
      <w:r w:rsidR="00525780" w:rsidRPr="0021160A">
        <w:rPr>
          <w:rStyle w:val="normaltextrun"/>
          <w:rFonts w:ascii="Arial" w:hAnsi="Arial" w:cs="Arial"/>
          <w:sz w:val="24"/>
          <w:szCs w:val="24"/>
          <w:shd w:val="clear" w:color="auto" w:fill="FFFFFF"/>
        </w:rPr>
        <w:t xml:space="preserve">anogodd yr awdur y plant </w:t>
      </w:r>
      <w:r w:rsidRPr="0021160A">
        <w:rPr>
          <w:rStyle w:val="normaltextrun"/>
          <w:rFonts w:ascii="Arial" w:hAnsi="Arial" w:cs="Arial"/>
          <w:sz w:val="24"/>
          <w:szCs w:val="24"/>
          <w:shd w:val="clear" w:color="auto" w:fill="FFFFFF"/>
        </w:rPr>
        <w:t xml:space="preserve">i ddefnyddio eu gwybodaeth ffoneg i'w helpu i roi synau'r llythrennau at ei gilydd i ddarllen y geiriau. </w:t>
      </w:r>
      <w:r w:rsidR="00525780" w:rsidRPr="0021160A">
        <w:rPr>
          <w:rStyle w:val="normaltextrun"/>
          <w:rFonts w:ascii="Arial" w:hAnsi="Arial" w:cs="Arial"/>
          <w:sz w:val="24"/>
          <w:szCs w:val="24"/>
          <w:shd w:val="clear" w:color="auto" w:fill="FFFFFF"/>
        </w:rPr>
        <w:t>Awgryma</w:t>
      </w:r>
      <w:r w:rsidRPr="0021160A">
        <w:rPr>
          <w:rStyle w:val="normaltextrun"/>
          <w:rFonts w:ascii="Arial" w:hAnsi="Arial" w:cs="Arial"/>
          <w:sz w:val="24"/>
          <w:szCs w:val="24"/>
          <w:shd w:val="clear" w:color="auto" w:fill="FFFFFF"/>
        </w:rPr>
        <w:t xml:space="preserve"> Estyn (2007, t.11) </w:t>
      </w:r>
      <w:r w:rsidR="00525780" w:rsidRPr="0021160A">
        <w:rPr>
          <w:rStyle w:val="normaltextrun"/>
          <w:rFonts w:ascii="Arial" w:hAnsi="Arial" w:cs="Arial"/>
          <w:sz w:val="24"/>
          <w:szCs w:val="24"/>
          <w:shd w:val="clear" w:color="auto" w:fill="FFFFFF"/>
        </w:rPr>
        <w:t>bo plant yn “elwa ar ddysgu defnyddio ystod o strategaethau ar gyfer darllen, gan gynnwys ffoneg”.</w:t>
      </w:r>
      <w:r w:rsidRPr="0021160A">
        <w:rPr>
          <w:rStyle w:val="normaltextrun"/>
          <w:rFonts w:ascii="Arial" w:hAnsi="Arial" w:cs="Arial"/>
          <w:sz w:val="24"/>
          <w:szCs w:val="24"/>
          <w:shd w:val="clear" w:color="auto" w:fill="FFFFFF"/>
        </w:rPr>
        <w:t xml:space="preserve"> Peth arall y gallai'r awdur fod wedi'i wneud i helpu'r plant i geisio darllen enwau cymeriadau'r llyfr yw trwy dynnu mwy o sylw at bwy yw pwy wrth ddarllen y stori.</w:t>
      </w:r>
    </w:p>
    <w:p w14:paraId="26558985" w14:textId="31175558" w:rsidR="003C6870" w:rsidRPr="0021160A" w:rsidRDefault="00A41DEC" w:rsidP="0021160A">
      <w:pPr>
        <w:spacing w:line="360" w:lineRule="auto"/>
        <w:jc w:val="both"/>
        <w:rPr>
          <w:rFonts w:ascii="Arial" w:hAnsi="Arial" w:cs="Arial"/>
          <w:sz w:val="24"/>
          <w:szCs w:val="24"/>
          <w:shd w:val="clear" w:color="auto" w:fill="FFFFFF"/>
        </w:rPr>
      </w:pPr>
      <w:r>
        <w:rPr>
          <w:rFonts w:ascii="Arial" w:hAnsi="Arial" w:cs="Arial"/>
          <w:sz w:val="24"/>
          <w:szCs w:val="24"/>
        </w:rPr>
        <w:t xml:space="preserve">Ers profiad addysgu proffesiynol (PAP) diwethaf yr awdur, maent wedi bod yn ceisio gwella safon eu Cymraeg. Y brif ffordd maen nhw wedi bod yn gwneud hyn yw trwy ddarllen. Maent wedi darllen llawer o lyfrau Cymraeg dros y flwyddyn ddiwethaf. Mae darllen yn wych oherwydd ei fod yn caniatáu i bobl ddysgu ac atgyfnerthu geirfa. Mae pobl yn dysgu'r eirfa yn ei chyd-destun, ynghyd â geirfa berthnasol arall, a hefyd yn cael y geiriau defnyddiol a ddefnyddir amlaf. Yn ôl Dong (2019) mae darllen yn cynnig ystod ehangach o eirfa a gramadeg i bobl, gan gefnogi a bwydo'r ymennydd gyda'r strwythurau iaith gywir yn y bôn. Oherwydd hyn, cred yr awdur eu bod ar lefel uwch gydag elfennau o lefel hyfedredd mewn darllen wrth gymharu â Fframwaith Cymhwysedd Cymraeg Ymarferwyr Addysg gan eu bod yn “gallu darllen straeon yn eithaf hyderus” a hefyd yn “gallu darllen straeon i ddysgwyr” (Llywodraeth Cymru, 2019). Mae'r awdur hefyd wedi bod yn gwylio rhaglenni teledu Cymraeg oherwydd dywed Hewitt (2020) y gall gwylio'r teledu helpu pobl i wella eu sgiliau iaith. Cred yr </w:t>
      </w:r>
      <w:r>
        <w:rPr>
          <w:rFonts w:ascii="Arial" w:hAnsi="Arial" w:cs="Arial"/>
          <w:sz w:val="24"/>
          <w:szCs w:val="24"/>
        </w:rPr>
        <w:lastRenderedPageBreak/>
        <w:t>awdur fod gwrando ar bobl yn siarad Cymraeg ar y teledu wedi helpu i ehangu eu geirfa mewn ffordd bleserus.</w:t>
      </w:r>
    </w:p>
    <w:p w14:paraId="7939A5FA" w14:textId="1FD922A4" w:rsidR="000F1543" w:rsidRPr="0021160A" w:rsidRDefault="003C6870" w:rsidP="0021160A">
      <w:pPr>
        <w:spacing w:line="360" w:lineRule="auto"/>
        <w:jc w:val="both"/>
        <w:rPr>
          <w:rFonts w:ascii="Arial" w:hAnsi="Arial" w:cs="Arial"/>
          <w:sz w:val="24"/>
          <w:szCs w:val="24"/>
          <w:shd w:val="clear" w:color="auto" w:fill="FFFFFF"/>
        </w:rPr>
      </w:pPr>
      <w:r w:rsidRPr="0021160A">
        <w:rPr>
          <w:rFonts w:ascii="Arial" w:hAnsi="Arial" w:cs="Arial"/>
          <w:sz w:val="24"/>
          <w:szCs w:val="24"/>
          <w:lang w:eastAsia="en-GB"/>
        </w:rPr>
        <w:t xml:space="preserve">Dros y flwyddyn ddiwethaf mae'r awdur wedi mynychu darlithoedd 'Iaith ar Daith' lle gwnaethon nhw gwblhau nifer o dasgau i helpu i wella </w:t>
      </w:r>
      <w:r w:rsidR="0039782C" w:rsidRPr="0021160A">
        <w:rPr>
          <w:rFonts w:ascii="Arial" w:hAnsi="Arial" w:cs="Arial"/>
          <w:sz w:val="24"/>
          <w:szCs w:val="24"/>
          <w:lang w:eastAsia="en-GB"/>
        </w:rPr>
        <w:t>eu h</w:t>
      </w:r>
      <w:r w:rsidRPr="0021160A">
        <w:rPr>
          <w:rFonts w:ascii="Arial" w:hAnsi="Arial" w:cs="Arial"/>
          <w:sz w:val="24"/>
          <w:szCs w:val="24"/>
          <w:lang w:eastAsia="en-GB"/>
        </w:rPr>
        <w:t xml:space="preserve">iaith. Yna byddent yn gwneud gweithgareddau ar-lein yn eu hamser hamdden i helpu i gadw'r wybodaeth yn ffres yn ymennydd yr awdur. Roedd hon yn ffordd hwyliog o ddatblygu eu hiaith. Hefyd, cyflwynodd yr awdur dri chyflwyniad gwahanol i'w darlithwyr prifysgol trwy gyfrwng Cymraeg sydd wir wedi helpu i gynyddu eu hyder llafar. Maent hefyd yn aelod o Gymdeithas Cymraeg </w:t>
      </w:r>
      <w:r w:rsidR="0039782C" w:rsidRPr="0021160A">
        <w:rPr>
          <w:rFonts w:ascii="Arial" w:hAnsi="Arial" w:cs="Arial"/>
          <w:sz w:val="24"/>
          <w:szCs w:val="24"/>
          <w:lang w:eastAsia="en-GB"/>
        </w:rPr>
        <w:t>sef cymdeithas Cymraeg</w:t>
      </w:r>
      <w:r w:rsidRPr="0021160A">
        <w:rPr>
          <w:rFonts w:ascii="Arial" w:hAnsi="Arial" w:cs="Arial"/>
          <w:sz w:val="24"/>
          <w:szCs w:val="24"/>
          <w:lang w:eastAsia="en-GB"/>
        </w:rPr>
        <w:t xml:space="preserve"> ac felly wedi bod yn cymdeithasu trwy gyfrwng y Gymraeg yn amlach.</w:t>
      </w:r>
      <w:r w:rsidR="000F1543" w:rsidRPr="0021160A">
        <w:rPr>
          <w:rFonts w:ascii="Arial" w:hAnsi="Arial" w:cs="Arial"/>
          <w:sz w:val="24"/>
          <w:szCs w:val="24"/>
          <w:lang w:eastAsia="en-GB"/>
        </w:rPr>
        <w:t xml:space="preserve"> </w:t>
      </w:r>
      <w:r w:rsidR="000F1543" w:rsidRPr="0021160A">
        <w:rPr>
          <w:rFonts w:ascii="Arial" w:hAnsi="Arial" w:cs="Arial"/>
          <w:sz w:val="24"/>
          <w:szCs w:val="24"/>
          <w:shd w:val="clear" w:color="auto" w:fill="FFFFFF"/>
        </w:rPr>
        <w:t xml:space="preserve">Wrth ddefnyddio'r Gymraeg yn fwy ym mywyd beunyddiol mae'r awdur bellach yn ei chael hi'n llawer mwy naturiol wrth ddefnyddio'r iaith. Cymharodd yr awdur eu hunain â </w:t>
      </w:r>
      <w:r w:rsidR="00330CFC" w:rsidRPr="0021160A">
        <w:rPr>
          <w:rFonts w:ascii="Arial" w:hAnsi="Arial" w:cs="Arial"/>
          <w:sz w:val="24"/>
          <w:szCs w:val="24"/>
          <w:shd w:val="clear" w:color="auto" w:fill="FFFFFF"/>
        </w:rPr>
        <w:t>F</w:t>
      </w:r>
      <w:r w:rsidR="000F1543" w:rsidRPr="0021160A">
        <w:rPr>
          <w:rFonts w:ascii="Arial" w:hAnsi="Arial" w:cs="Arial"/>
          <w:sz w:val="24"/>
          <w:szCs w:val="24"/>
          <w:shd w:val="clear" w:color="auto" w:fill="FFFFFF"/>
        </w:rPr>
        <w:t xml:space="preserve">framwaith </w:t>
      </w:r>
      <w:r w:rsidR="00330CFC" w:rsidRPr="0021160A">
        <w:rPr>
          <w:rFonts w:ascii="Arial" w:hAnsi="Arial" w:cs="Arial"/>
          <w:sz w:val="24"/>
          <w:szCs w:val="24"/>
          <w:shd w:val="clear" w:color="auto" w:fill="FFFFFF"/>
        </w:rPr>
        <w:t>C</w:t>
      </w:r>
      <w:r w:rsidR="000F1543" w:rsidRPr="0021160A">
        <w:rPr>
          <w:rFonts w:ascii="Arial" w:hAnsi="Arial" w:cs="Arial"/>
          <w:sz w:val="24"/>
          <w:szCs w:val="24"/>
          <w:shd w:val="clear" w:color="auto" w:fill="FFFFFF"/>
        </w:rPr>
        <w:t xml:space="preserve">ymhwysedd Cymraeg </w:t>
      </w:r>
      <w:r w:rsidR="00330CFC" w:rsidRPr="0021160A">
        <w:rPr>
          <w:rFonts w:ascii="Arial" w:hAnsi="Arial" w:cs="Arial"/>
          <w:sz w:val="24"/>
          <w:szCs w:val="24"/>
          <w:shd w:val="clear" w:color="auto" w:fill="FFFFFF"/>
        </w:rPr>
        <w:t>Y</w:t>
      </w:r>
      <w:r w:rsidR="000F1543" w:rsidRPr="0021160A">
        <w:rPr>
          <w:rFonts w:ascii="Arial" w:hAnsi="Arial" w:cs="Arial"/>
          <w:sz w:val="24"/>
          <w:szCs w:val="24"/>
          <w:shd w:val="clear" w:color="auto" w:fill="FFFFFF"/>
        </w:rPr>
        <w:t xml:space="preserve">marferwyr </w:t>
      </w:r>
      <w:r w:rsidR="00330CFC" w:rsidRPr="0021160A">
        <w:rPr>
          <w:rFonts w:ascii="Arial" w:hAnsi="Arial" w:cs="Arial"/>
          <w:sz w:val="24"/>
          <w:szCs w:val="24"/>
          <w:shd w:val="clear" w:color="auto" w:fill="FFFFFF"/>
        </w:rPr>
        <w:t>A</w:t>
      </w:r>
      <w:r w:rsidR="000F1543" w:rsidRPr="0021160A">
        <w:rPr>
          <w:rFonts w:ascii="Arial" w:hAnsi="Arial" w:cs="Arial"/>
          <w:sz w:val="24"/>
          <w:szCs w:val="24"/>
          <w:shd w:val="clear" w:color="auto" w:fill="FFFFFF"/>
        </w:rPr>
        <w:t>ddysg (</w:t>
      </w:r>
      <w:r w:rsidR="00330CFC" w:rsidRPr="0021160A">
        <w:rPr>
          <w:rFonts w:ascii="Arial" w:hAnsi="Arial" w:cs="Arial"/>
          <w:sz w:val="24"/>
          <w:szCs w:val="24"/>
          <w:shd w:val="clear" w:color="auto" w:fill="FFFFFF"/>
        </w:rPr>
        <w:t xml:space="preserve">Llywodraeth Cymru, </w:t>
      </w:r>
      <w:r w:rsidR="000F1543" w:rsidRPr="0021160A">
        <w:rPr>
          <w:rFonts w:ascii="Arial" w:hAnsi="Arial" w:cs="Arial"/>
          <w:sz w:val="24"/>
          <w:szCs w:val="24"/>
          <w:shd w:val="clear" w:color="auto" w:fill="FFFFFF"/>
        </w:rPr>
        <w:t>2019). Credaf eu bod ar lefel uwch ar hyn o bryd ar gyfer siarad Cymraeg</w:t>
      </w:r>
      <w:r w:rsidR="00051022" w:rsidRPr="0021160A">
        <w:rPr>
          <w:rFonts w:ascii="Arial" w:hAnsi="Arial" w:cs="Arial"/>
          <w:sz w:val="24"/>
          <w:szCs w:val="24"/>
          <w:shd w:val="clear" w:color="auto" w:fill="FFFFFF"/>
        </w:rPr>
        <w:t xml:space="preserve">. </w:t>
      </w:r>
      <w:r w:rsidR="000F1543" w:rsidRPr="0021160A">
        <w:rPr>
          <w:rFonts w:ascii="Arial" w:hAnsi="Arial" w:cs="Arial"/>
          <w:sz w:val="24"/>
          <w:szCs w:val="24"/>
          <w:shd w:val="clear" w:color="auto" w:fill="FFFFFF"/>
        </w:rPr>
        <w:t>Maent yn bwriadu datblygu eu hiaith ymhellach er mwyn cyrraedd hyfedredd a sicrhau bod eu hiaith yn gywir ar y cyfan.</w:t>
      </w:r>
    </w:p>
    <w:p w14:paraId="3243D028" w14:textId="7F47A2A0" w:rsidR="00E40689" w:rsidRPr="0021160A" w:rsidRDefault="00A41DEC" w:rsidP="0021160A">
      <w:pPr>
        <w:spacing w:line="360" w:lineRule="auto"/>
        <w:jc w:val="both"/>
        <w:rPr>
          <w:rFonts w:ascii="Arial" w:hAnsi="Arial" w:cs="Arial"/>
          <w:sz w:val="24"/>
          <w:szCs w:val="24"/>
          <w:lang w:eastAsia="en-GB"/>
        </w:rPr>
      </w:pPr>
      <w:r>
        <w:rPr>
          <w:rFonts w:ascii="Arial" w:hAnsi="Arial" w:cs="Arial"/>
          <w:sz w:val="24"/>
          <w:szCs w:val="24"/>
        </w:rPr>
        <w:t>Yn ôl Lewis (2015, t.3) mae angen “sicrhau bod gan ein proffesiwn addysgu sgiliau gwell”. Oherwydd hyn, mae'r awdur o'r farn ei bod yn bwysig iddynt barhau i wella eu Cymraeg. Y brif ffordd y maent yn bwriadu gwneud hyn yw trwy fagu eu hyder wrth ddefnyddio Cymraeg ar lafar hyd yn oed yn fwy er mwyn bod yn fwy cywir wrth ei defnyddio mewn ystafell ddosbarth. Byddant hefyd yn cywiro unrhyw gamgymeriadau a wnânt i osod esiampl dda i'r plant gan eu bod yn tueddu i gopïo athrawon. Un ffordd y gall athrawon feithrin datblygiad iaith yw trwy gynllunio gweithgaredd lle caniateir i blant ryngweithio'n gymdeithasol a chymryd rhan mewn sgyrsiau gyda'i gilydd (Colona a Kallio, 2014). Oherwydd hyn, bydd yr awdur yn cynllunio mwy o dasgau yn seiliedig ar gyfathrebu ac yn annog y plant i gael mwy o drafodaethau gan y credir eu bod yn cryfhau iaith lafar ac yn ehangu geirfa plant. Yn ôl Donaldson (2015, t.48) “mae datblygu llafaredd...yn hanfodol bwysig ar gyfer meddwl a dysgu”.</w:t>
      </w:r>
    </w:p>
    <w:p w14:paraId="0DA906DD" w14:textId="323AB093" w:rsidR="00AF06DA" w:rsidRPr="0021160A" w:rsidRDefault="00125511" w:rsidP="0021160A">
      <w:pPr>
        <w:spacing w:line="360" w:lineRule="auto"/>
        <w:jc w:val="both"/>
        <w:rPr>
          <w:rFonts w:ascii="Arial" w:hAnsi="Arial" w:cs="Arial"/>
          <w:sz w:val="24"/>
          <w:szCs w:val="24"/>
        </w:rPr>
      </w:pPr>
      <w:r w:rsidRPr="0021160A">
        <w:rPr>
          <w:rFonts w:ascii="Arial" w:eastAsia="Times New Roman" w:hAnsi="Arial" w:cs="Arial"/>
          <w:sz w:val="24"/>
          <w:szCs w:val="24"/>
          <w:lang w:eastAsia="en-GB"/>
        </w:rPr>
        <w:t xml:space="preserve">Mae'r awdur yn bwriadu darllen yn fwy rheolaidd i'r plant hefyd gan y byddan nhw a'r plant yn elwa o hyn. Mae gwrando ar straeon yn rhan hanfodol o ddatblygiad cyffredinol plant ac mae'n brofiad pleserus iddyn nhw (Godiwn a Perkins, 1998). </w:t>
      </w:r>
      <w:r w:rsidR="00AF06DA" w:rsidRPr="0021160A">
        <w:rPr>
          <w:rFonts w:ascii="Arial" w:hAnsi="Arial" w:cs="Arial"/>
          <w:sz w:val="24"/>
          <w:szCs w:val="24"/>
        </w:rPr>
        <w:t xml:space="preserve">Bydd yr awdur hefyd yn annog y plant i ddarllen mwy yn unigol i helpu i ddatblygu eu sgiliau iaith. Byddant yn gwneud hyn trwy sicrhau bod gan y llyfrau yn y gornel darllen nifer o </w:t>
      </w:r>
      <w:r w:rsidR="00AF06DA" w:rsidRPr="0021160A">
        <w:rPr>
          <w:rFonts w:ascii="Arial" w:hAnsi="Arial" w:cs="Arial"/>
          <w:sz w:val="24"/>
          <w:szCs w:val="24"/>
        </w:rPr>
        <w:lastRenderedPageBreak/>
        <w:t xml:space="preserve">nodweddion fel ansoddeiriau, ailadrodd ac onomatopoeia. Byddant hefyd yn sicrhau bod y llyfrau o ddiddordeb i’r plant. </w:t>
      </w:r>
      <w:r w:rsidR="001B1EFA" w:rsidRPr="0021160A">
        <w:rPr>
          <w:rFonts w:ascii="Arial" w:hAnsi="Arial" w:cs="Arial"/>
          <w:sz w:val="24"/>
          <w:szCs w:val="24"/>
        </w:rPr>
        <w:t xml:space="preserve">Credir bod annog plant i ddarllen yn bwysig oherwydd amlinella Grigg (2010) na all 775 miliwn o bobl yn y byd ysgrifennu na darllen. </w:t>
      </w:r>
      <w:r w:rsidR="00860EBC" w:rsidRPr="0021160A">
        <w:rPr>
          <w:rFonts w:ascii="Arial" w:hAnsi="Arial" w:cs="Arial"/>
          <w:sz w:val="24"/>
          <w:szCs w:val="24"/>
        </w:rPr>
        <w:t>Felly</w:t>
      </w:r>
      <w:r w:rsidR="001B1EFA" w:rsidRPr="0021160A">
        <w:rPr>
          <w:rFonts w:ascii="Arial" w:hAnsi="Arial" w:cs="Arial"/>
          <w:sz w:val="24"/>
          <w:szCs w:val="24"/>
        </w:rPr>
        <w:t>, mae'r awdur yn bwriadu dangos i blant y gall darllen fod yn hwyl. Yn ôl Donaldson (2015) gall y maes dysgu a phrofiad Iaith, Llythrennedd a Rhifedd greu cariad at ddarllen. Credir y gall y cwricwlwm newydd helpu ac felly y bydd yn cael ei ddefnyddio wrth gynllunio gwersi.</w:t>
      </w:r>
      <w:r w:rsidR="001B1EFA" w:rsidRPr="0021160A">
        <w:rPr>
          <w:rFonts w:ascii="Arial" w:hAnsi="Arial" w:cs="Arial"/>
          <w:sz w:val="24"/>
          <w:szCs w:val="24"/>
          <w:lang w:eastAsia="en-GB"/>
        </w:rPr>
        <w:t xml:space="preserve"> </w:t>
      </w:r>
    </w:p>
    <w:p w14:paraId="2E188203" w14:textId="37C65226" w:rsidR="00045BA3" w:rsidRPr="0021160A" w:rsidRDefault="00125511" w:rsidP="0021160A">
      <w:pPr>
        <w:spacing w:line="360" w:lineRule="auto"/>
        <w:jc w:val="both"/>
        <w:rPr>
          <w:rFonts w:ascii="Arial" w:eastAsia="Times New Roman" w:hAnsi="Arial" w:cs="Arial"/>
          <w:sz w:val="24"/>
          <w:szCs w:val="24"/>
          <w:lang w:eastAsia="en-GB"/>
        </w:rPr>
      </w:pPr>
      <w:r w:rsidRPr="0021160A">
        <w:rPr>
          <w:rFonts w:ascii="Arial" w:eastAsia="Times New Roman" w:hAnsi="Arial" w:cs="Arial"/>
          <w:sz w:val="24"/>
          <w:szCs w:val="24"/>
          <w:lang w:eastAsia="en-GB"/>
        </w:rPr>
        <w:t>Fodd bynnag, bydd yr awdur yn annog y plant i ddarllen ar y cyd</w:t>
      </w:r>
      <w:r w:rsidR="0049235F" w:rsidRPr="0021160A">
        <w:rPr>
          <w:rFonts w:ascii="Arial" w:eastAsia="Times New Roman" w:hAnsi="Arial" w:cs="Arial"/>
          <w:sz w:val="24"/>
          <w:szCs w:val="24"/>
          <w:lang w:eastAsia="en-GB"/>
        </w:rPr>
        <w:t xml:space="preserve"> hefyd</w:t>
      </w:r>
      <w:r w:rsidRPr="0021160A">
        <w:rPr>
          <w:rFonts w:ascii="Arial" w:eastAsia="Times New Roman" w:hAnsi="Arial" w:cs="Arial"/>
          <w:sz w:val="24"/>
          <w:szCs w:val="24"/>
          <w:lang w:eastAsia="en-GB"/>
        </w:rPr>
        <w:t xml:space="preserve"> oherwydd “mewn lleiafrif o ysgolion, yn aml, nid oes digon o sesiynau darllen ar y cyd” (Estyn, 2011, p.1). </w:t>
      </w:r>
      <w:r w:rsidR="00BB3BCD" w:rsidRPr="0021160A">
        <w:rPr>
          <w:rFonts w:ascii="Arial" w:eastAsia="Times New Roman" w:hAnsi="Arial" w:cs="Arial"/>
          <w:sz w:val="24"/>
          <w:szCs w:val="24"/>
          <w:lang w:eastAsia="en-GB"/>
        </w:rPr>
        <w:t>Bydd hyn yn helpu hyder lleisiol y plant</w:t>
      </w:r>
      <w:r w:rsidR="001F074F" w:rsidRPr="0021160A">
        <w:rPr>
          <w:rFonts w:ascii="Arial" w:eastAsia="Times New Roman" w:hAnsi="Arial" w:cs="Arial"/>
          <w:sz w:val="24"/>
          <w:szCs w:val="24"/>
          <w:lang w:eastAsia="en-GB"/>
        </w:rPr>
        <w:t xml:space="preserve">. Yn ogystal, </w:t>
      </w:r>
      <w:r w:rsidR="001F074F" w:rsidRPr="0021160A">
        <w:rPr>
          <w:rFonts w:ascii="Arial" w:hAnsi="Arial" w:cs="Arial"/>
          <w:sz w:val="24"/>
          <w:szCs w:val="24"/>
        </w:rPr>
        <w:t>g</w:t>
      </w:r>
      <w:r w:rsidR="005845F8" w:rsidRPr="0021160A">
        <w:rPr>
          <w:rFonts w:ascii="Arial" w:hAnsi="Arial" w:cs="Arial"/>
          <w:sz w:val="24"/>
          <w:szCs w:val="24"/>
        </w:rPr>
        <w:t>all</w:t>
      </w:r>
      <w:r w:rsidR="00C6509B" w:rsidRPr="0021160A">
        <w:rPr>
          <w:rFonts w:ascii="Arial" w:hAnsi="Arial" w:cs="Arial"/>
          <w:sz w:val="24"/>
          <w:szCs w:val="24"/>
        </w:rPr>
        <w:t xml:space="preserve"> defnyddio theori gan Pie Corbett lle byddant yn annog y plant i greu mapiau stori a hefyd yn meddwl am symudiadau i gyd-fynd â straeon i'w helpu i gofio a gallu adrodd y straeon. Bydd hyn hefyd yn helpu gyda gwaith ysgrifenedig plant ac yn creu eu straeon eu hunain yn y dyfodol.</w:t>
      </w:r>
      <w:r w:rsidR="00907A6E" w:rsidRPr="0021160A">
        <w:rPr>
          <w:rFonts w:ascii="Arial" w:hAnsi="Arial" w:cs="Arial"/>
          <w:sz w:val="24"/>
          <w:szCs w:val="24"/>
        </w:rPr>
        <w:t xml:space="preserve"> </w:t>
      </w:r>
      <w:r w:rsidR="00907A6E" w:rsidRPr="0021160A">
        <w:rPr>
          <w:rFonts w:ascii="Arial" w:eastAsia="Times New Roman" w:hAnsi="Arial" w:cs="Arial"/>
          <w:sz w:val="24"/>
          <w:szCs w:val="24"/>
          <w:lang w:eastAsia="en-GB"/>
        </w:rPr>
        <w:t>Bydd yr awdur yn cynllunio gweithgareddau ysgrifennu i helpu i ddatblygu iaith y plant fel ysgrifennu creadigol a disgrifiadol. Bydd hyn yn annog plant i ddefnyddio geirfa newydd. Esbonia Zuanazzi (2018) pan fyddwch chi'n ysgrifennu, rydych chi'n tynnu ar eich repertoire iaith ac yn datblygu eich gwybodaeth am iaith.</w:t>
      </w:r>
    </w:p>
    <w:p w14:paraId="0D1FF881" w14:textId="2668E2CD" w:rsidR="00160C71" w:rsidRPr="0021160A" w:rsidRDefault="00F974BB" w:rsidP="0021160A">
      <w:pPr>
        <w:spacing w:line="360" w:lineRule="auto"/>
        <w:jc w:val="both"/>
        <w:rPr>
          <w:rFonts w:ascii="Arial" w:eastAsia="Times New Roman" w:hAnsi="Arial" w:cs="Arial"/>
          <w:sz w:val="24"/>
          <w:szCs w:val="24"/>
          <w:lang w:eastAsia="en-GB"/>
        </w:rPr>
      </w:pPr>
      <w:r w:rsidRPr="0021160A">
        <w:rPr>
          <w:rFonts w:ascii="Arial" w:hAnsi="Arial" w:cs="Arial"/>
          <w:sz w:val="24"/>
          <w:szCs w:val="24"/>
        </w:rPr>
        <w:t>Mae Triongl Darpariaeth yn bodoli i helpu i ddysgu'r Cyfnod Sylfaen sy'n cynnwys tair haen. Mae Darpariaeth Barhaus ar waelod y triongl, sef amgylchedd dysgu o ansawdd uchel. Cyfoethogi Darpariaeth yw’r haen yng nghanol y triongl, sef adnoddau i ysgogi'r plant. Ar frig y triongl mae Tasg Ffocws sef dysgu gwybodaeth, cysyniadau neu sgiliau yn uniongyrchol. Nid yw'r haenau'n gweithio'n unigol, felly mae pob haen yn hollbwysig. Yn ôl Estyn (2012) “</w:t>
      </w:r>
      <w:r w:rsidR="00C121DA" w:rsidRPr="0021160A">
        <w:rPr>
          <w:rFonts w:ascii="Arial" w:hAnsi="Arial" w:cs="Arial"/>
          <w:sz w:val="24"/>
          <w:szCs w:val="24"/>
        </w:rPr>
        <w:t>n</w:t>
      </w:r>
      <w:r w:rsidRPr="0021160A">
        <w:rPr>
          <w:rFonts w:ascii="Arial" w:hAnsi="Arial" w:cs="Arial"/>
          <w:sz w:val="24"/>
          <w:szCs w:val="24"/>
        </w:rPr>
        <w:t>id oes digon o gyfleoedd i ddisgyblion wella eu gallu i ddefnyddio’r Gymraeg”. Fodd bynnag, cred yr awdur y gall y triongl y ddarpariaeth fod yn fuddiol i'r plant wella eu hiaith gan eu bod yn helpu i sicrhau bod y plant yn dysgu ac yn datblygu'n gyson trwy gymryd rhan mewn ystod o wahanol weithgareddau</w:t>
      </w:r>
      <w:r w:rsidR="0080698A">
        <w:rPr>
          <w:rFonts w:ascii="Arial" w:hAnsi="Arial" w:cs="Arial"/>
          <w:sz w:val="24"/>
          <w:szCs w:val="24"/>
        </w:rPr>
        <w:t xml:space="preserve"> </w:t>
      </w:r>
      <w:r w:rsidR="003924D8" w:rsidRPr="003924D8">
        <w:rPr>
          <w:rFonts w:ascii="Arial" w:hAnsi="Arial" w:cs="Arial"/>
          <w:sz w:val="24"/>
          <w:szCs w:val="24"/>
        </w:rPr>
        <w:t>sydd wedi'u gwahaniaethu</w:t>
      </w:r>
      <w:r w:rsidRPr="0021160A">
        <w:rPr>
          <w:rFonts w:ascii="Arial" w:hAnsi="Arial" w:cs="Arial"/>
          <w:sz w:val="24"/>
          <w:szCs w:val="24"/>
        </w:rPr>
        <w:t>.</w:t>
      </w:r>
      <w:r w:rsidR="0084153D" w:rsidRPr="0021160A">
        <w:rPr>
          <w:rFonts w:ascii="Arial" w:hAnsi="Arial" w:cs="Arial"/>
          <w:sz w:val="24"/>
          <w:szCs w:val="24"/>
        </w:rPr>
        <w:t xml:space="preserve"> Un ffordd mae’r awdur yn bwriadu gwneud hyn yw trwy gynllunio gemau addysgol fel d</w:t>
      </w:r>
      <w:r w:rsidR="008F2643" w:rsidRPr="0021160A">
        <w:rPr>
          <w:rFonts w:ascii="Arial" w:hAnsi="Arial" w:cs="Arial"/>
          <w:sz w:val="24"/>
          <w:szCs w:val="24"/>
        </w:rPr>
        <w:t xml:space="preserve">yfalu pwy, chwilair, dominos a llawer mwy. </w:t>
      </w:r>
      <w:r w:rsidR="00F41191" w:rsidRPr="0021160A">
        <w:rPr>
          <w:rFonts w:ascii="Arial" w:hAnsi="Arial" w:cs="Arial"/>
          <w:sz w:val="24"/>
          <w:szCs w:val="24"/>
        </w:rPr>
        <w:t>Bydd hon yn ffordd hwyliog o ddatblygu iaith y plant heb iddynt sylwi.</w:t>
      </w:r>
      <w:r w:rsidR="006E0DFC" w:rsidRPr="0021160A">
        <w:rPr>
          <w:rFonts w:ascii="Arial" w:hAnsi="Arial" w:cs="Arial"/>
          <w:sz w:val="24"/>
          <w:szCs w:val="24"/>
        </w:rPr>
        <w:t xml:space="preserve"> </w:t>
      </w:r>
      <w:r w:rsidR="00423A89" w:rsidRPr="0021160A">
        <w:rPr>
          <w:rFonts w:ascii="Arial" w:eastAsia="Times New Roman" w:hAnsi="Arial" w:cs="Arial"/>
          <w:sz w:val="24"/>
          <w:szCs w:val="24"/>
          <w:lang w:eastAsia="en-GB"/>
        </w:rPr>
        <w:t xml:space="preserve">Gall </w:t>
      </w:r>
      <w:r w:rsidR="00832603" w:rsidRPr="0021160A">
        <w:rPr>
          <w:rFonts w:ascii="Arial" w:eastAsia="Times New Roman" w:hAnsi="Arial" w:cs="Arial"/>
          <w:sz w:val="24"/>
          <w:szCs w:val="24"/>
          <w:lang w:eastAsia="en-GB"/>
        </w:rPr>
        <w:t xml:space="preserve">hyn yn helpu'r awdur i sicrhau bod y plant yn datblygu eu hiaith trwy wella eu sgiliau darllen, ysgrifennu, gwrando a siarad. </w:t>
      </w:r>
    </w:p>
    <w:p w14:paraId="3475EF43" w14:textId="0A08C2A5" w:rsidR="00832603" w:rsidRPr="0021160A" w:rsidRDefault="00832603" w:rsidP="0021160A">
      <w:pPr>
        <w:spacing w:line="360" w:lineRule="auto"/>
        <w:jc w:val="both"/>
        <w:rPr>
          <w:rFonts w:ascii="Arial" w:hAnsi="Arial" w:cs="Arial"/>
          <w:sz w:val="24"/>
          <w:szCs w:val="24"/>
          <w:lang w:eastAsia="en-GB"/>
        </w:rPr>
      </w:pPr>
      <w:r w:rsidRPr="0021160A">
        <w:rPr>
          <w:rFonts w:ascii="Arial" w:eastAsia="Times New Roman" w:hAnsi="Arial" w:cs="Arial"/>
          <w:sz w:val="24"/>
          <w:szCs w:val="24"/>
          <w:lang w:eastAsia="en-GB"/>
        </w:rPr>
        <w:lastRenderedPageBreak/>
        <w:t xml:space="preserve">Mae'n bwysig i'r awdur gofio bod pob unigolyn yn dysgu mewn gwahanol ffyrdd. Gellir gwahanu unigolion yn bedwar categori gwahanol yn seiliedig ar y ffordd orau iddynt amsugno gwybodaeth sef dysgwyr gweledol, dysgwyr clywedol, dysgwyr darllen neu ysgrifennu a dysgwyr cinetig (Thomas, 2019). Oherwydd hyn, mae'r awdur yn bwriadu dysgu pethau o amrywiaeth o onglau i weddu i bob plentyn. Oherwydd bod galluoedd iaith plant yn amrywio, mae'n ofynnol i athrawon nid yn unig fynd i'r afael ag anghenion plant unigol, ond hefyd i ddatblygu dulliau addysgu a fydd o fudd i'r ystafell ddosbarth ac yn meithrin datblygiad sgiliau iaith pob plentyn (Kirkland a Patterson, 2005). Bydd yr awdur yn sicrhau amrywiaeth o weithgareddau y bydd y plant yn elwa ohonynt ac yn eu mwynhau. </w:t>
      </w:r>
    </w:p>
    <w:p w14:paraId="05CA68C4" w14:textId="3002E48D" w:rsidR="00832603" w:rsidRPr="0021160A" w:rsidRDefault="00A41DEC" w:rsidP="0021160A">
      <w:pPr>
        <w:spacing w:line="360" w:lineRule="auto"/>
        <w:jc w:val="both"/>
        <w:rPr>
          <w:rFonts w:ascii="Arial" w:eastAsia="Times New Roman" w:hAnsi="Arial" w:cs="Arial"/>
          <w:sz w:val="24"/>
          <w:szCs w:val="24"/>
          <w:shd w:val="clear" w:color="auto" w:fill="FFFFFF"/>
          <w:lang w:eastAsia="en-GB"/>
        </w:rPr>
      </w:pPr>
      <w:r>
        <w:rPr>
          <w:rFonts w:ascii="Arial" w:hAnsi="Arial" w:cs="Arial"/>
          <w:sz w:val="24"/>
          <w:szCs w:val="24"/>
        </w:rPr>
        <w:t>Gobaith yr awdur yw y bydd y plant nid yn unig yn gwella eu hiaith mewn gwersi Cymraeg, ond mewn gwersi eraill hefyd. Gellir cyflawni hyn trwy ddysgu trawsgwricwlaidd. Defnyddir y term trawsgwricwlaidd i ddisgrifio sgiliau, gwybodaeth, mentrau neu weithgareddau a ddefnyddir ar draws y cwricwlwm ac nad ydynt wedi'u cyfyngu i un pwnc (Barnes, 2015). Gellir dysgu llythrennedd yn drawsgwricwlaidd. “Mae llythrennedd yn disgrifio cyfres o sgiliau, gan gynnwys siarad, gwrando, darllen ac ysgrifennu, sy’n ein galluogi i wneud synnwyr o’r byd o’n cwmpas” (Llywodraeth Cymru, 2013, t.16). Gall sgiliau llythrennedd helpu i agor y drws i gyfleoedd addysgol a chyflogaeth bellach. Credir y gall dysgu llythrennedd ar draws y cwricwlwm fod yn fuddiol i’w datblygiad iaith y plant.</w:t>
      </w:r>
    </w:p>
    <w:bookmarkEnd w:id="0"/>
    <w:p w14:paraId="75DAC0D0" w14:textId="32660A30" w:rsidR="001D4884" w:rsidRPr="00051022" w:rsidRDefault="00A41DEC" w:rsidP="0021160A">
      <w:pPr>
        <w:spacing w:line="360" w:lineRule="auto"/>
        <w:jc w:val="both"/>
        <w:rPr>
          <w:rFonts w:ascii="Arial" w:hAnsi="Arial" w:cs="Arial"/>
          <w:sz w:val="24"/>
          <w:szCs w:val="24"/>
        </w:rPr>
      </w:pPr>
      <w:r>
        <w:rPr>
          <w:rFonts w:ascii="Arial" w:hAnsi="Arial" w:cs="Arial"/>
          <w:sz w:val="24"/>
          <w:szCs w:val="24"/>
        </w:rPr>
        <w:t>Esbonia Lewis (2011, t.82) bod “addysg ddwyieithog yn datblygu’n gyson”. Felly, mae'n bwysig bod athrawon yn addasu'r ffordd maen nhw'n addysgu. Bydd yr awdur yn parhau i ddatblygu ei iaith a hefyd ei strategaethau addysgu i ddod yn well athrawes. Yn ogystal â gwella ei wybodaeth am ddilyniant datblygu iaith er mwyn sicrhau ei fod yn cynllunio'r camau cywir i'r plant eu sicrhau cynnydd. Credir ei bod yn bwysig sicrhau cynnydd gan fod siarad mwy nag un iaith yn cynnig llawer mwy o gyfleoedd. Mae Smith (1991) yn cytuno ac yn nodi mae un iaith yn eich gosod mewn coridor am oes. Mae dwy iaith yn agor pob drws ar hyd y ffordd.</w:t>
      </w:r>
      <w:r>
        <w:rPr>
          <w:rFonts w:ascii="Arial" w:hAnsi="Arial" w:cs="Arial"/>
          <w:sz w:val="24"/>
          <w:szCs w:val="24"/>
        </w:rPr>
        <w:br w:type="page"/>
      </w:r>
    </w:p>
    <w:p w14:paraId="43C2A477" w14:textId="6B3F48DA" w:rsidR="00D7255A" w:rsidRPr="0021160A" w:rsidRDefault="00E40689" w:rsidP="00E40689">
      <w:pPr>
        <w:jc w:val="center"/>
        <w:rPr>
          <w:rFonts w:ascii="Arial" w:eastAsia="Times New Roman" w:hAnsi="Arial" w:cs="Arial"/>
          <w:sz w:val="24"/>
          <w:szCs w:val="24"/>
          <w:u w:val="single"/>
          <w:lang w:eastAsia="en-GB"/>
        </w:rPr>
      </w:pPr>
      <w:r w:rsidRPr="0021160A">
        <w:rPr>
          <w:rFonts w:ascii="Arial" w:eastAsia="Times New Roman" w:hAnsi="Arial" w:cs="Arial"/>
          <w:sz w:val="24"/>
          <w:szCs w:val="24"/>
          <w:u w:val="single"/>
          <w:lang w:eastAsia="en-GB"/>
        </w:rPr>
        <w:lastRenderedPageBreak/>
        <w:t>R</w:t>
      </w:r>
      <w:bookmarkStart w:id="1" w:name="cysill"/>
      <w:bookmarkEnd w:id="1"/>
      <w:r w:rsidRPr="0021160A">
        <w:rPr>
          <w:rFonts w:ascii="Arial" w:eastAsia="Times New Roman" w:hAnsi="Arial" w:cs="Arial"/>
          <w:sz w:val="24"/>
          <w:szCs w:val="24"/>
          <w:u w:val="single"/>
          <w:lang w:eastAsia="en-GB"/>
        </w:rPr>
        <w:t>hestr Cyfeirnodi</w:t>
      </w:r>
    </w:p>
    <w:p w14:paraId="6523067D" w14:textId="77777777" w:rsidR="00F35913" w:rsidRPr="0021160A" w:rsidRDefault="00F35913" w:rsidP="00F35913">
      <w:pPr>
        <w:spacing w:after="0" w:line="240" w:lineRule="auto"/>
        <w:textAlignment w:val="baseline"/>
        <w:rPr>
          <w:rFonts w:ascii="Arial" w:eastAsia="Times New Roman" w:hAnsi="Arial" w:cs="Arial"/>
          <w:sz w:val="24"/>
          <w:szCs w:val="24"/>
          <w:lang w:eastAsia="en-GB"/>
        </w:rPr>
      </w:pPr>
      <w:r w:rsidRPr="0021160A">
        <w:rPr>
          <w:rFonts w:ascii="Arial" w:eastAsia="Times New Roman" w:hAnsi="Arial" w:cs="Arial"/>
          <w:sz w:val="24"/>
          <w:szCs w:val="24"/>
          <w:lang w:eastAsia="en-GB"/>
        </w:rPr>
        <w:t> </w:t>
      </w:r>
    </w:p>
    <w:p w14:paraId="104C8219" w14:textId="5953DCB5" w:rsidR="002F7806" w:rsidRPr="0021160A" w:rsidRDefault="002F7806" w:rsidP="0020613A">
      <w:pPr>
        <w:rPr>
          <w:rFonts w:ascii="Arial" w:hAnsi="Arial" w:cs="Arial"/>
          <w:sz w:val="24"/>
          <w:szCs w:val="24"/>
        </w:rPr>
      </w:pPr>
      <w:r w:rsidRPr="0021160A">
        <w:rPr>
          <w:rFonts w:ascii="Arial" w:hAnsi="Arial" w:cs="Arial"/>
          <w:sz w:val="24"/>
          <w:szCs w:val="24"/>
        </w:rPr>
        <w:t xml:space="preserve">Barnes, J. (2015) </w:t>
      </w:r>
      <w:r w:rsidRPr="0021160A">
        <w:rPr>
          <w:rFonts w:ascii="Arial" w:hAnsi="Arial" w:cs="Arial"/>
          <w:i/>
          <w:iCs/>
          <w:sz w:val="24"/>
          <w:szCs w:val="24"/>
        </w:rPr>
        <w:t>Cross-curricular learning 3-14. 3rd edition.</w:t>
      </w:r>
      <w:r w:rsidRPr="0021160A">
        <w:rPr>
          <w:rFonts w:ascii="Arial" w:hAnsi="Arial" w:cs="Arial"/>
          <w:sz w:val="24"/>
          <w:szCs w:val="24"/>
        </w:rPr>
        <w:t xml:space="preserve"> London: SAGE.</w:t>
      </w:r>
      <w:r w:rsidR="0074582C">
        <w:rPr>
          <w:rFonts w:ascii="Arial" w:hAnsi="Arial" w:cs="Arial"/>
          <w:sz w:val="24"/>
          <w:szCs w:val="24"/>
        </w:rPr>
        <w:br/>
      </w:r>
    </w:p>
    <w:p w14:paraId="6227AC1B" w14:textId="0146F495" w:rsidR="002F7806" w:rsidRPr="0021160A" w:rsidRDefault="002F7806" w:rsidP="0020613A">
      <w:pPr>
        <w:rPr>
          <w:rFonts w:ascii="Arial" w:hAnsi="Arial" w:cs="Arial"/>
          <w:sz w:val="24"/>
          <w:szCs w:val="24"/>
          <w:lang w:eastAsia="en-GB"/>
        </w:rPr>
      </w:pPr>
      <w:r w:rsidRPr="0021160A">
        <w:rPr>
          <w:rFonts w:ascii="Arial" w:hAnsi="Arial" w:cs="Arial"/>
          <w:sz w:val="24"/>
          <w:szCs w:val="24"/>
          <w:shd w:val="clear" w:color="auto" w:fill="FFFFFF"/>
          <w:lang w:eastAsia="en-GB"/>
        </w:rPr>
        <w:t>Colona, K a Kallio, K. (2014) </w:t>
      </w:r>
      <w:r w:rsidRPr="0021160A">
        <w:rPr>
          <w:rFonts w:ascii="Arial" w:hAnsi="Arial" w:cs="Arial"/>
          <w:i/>
          <w:iCs/>
          <w:sz w:val="24"/>
          <w:szCs w:val="24"/>
          <w:shd w:val="clear" w:color="auto" w:fill="FFFFFF"/>
          <w:lang w:eastAsia="en-GB"/>
        </w:rPr>
        <w:t>Language Development</w:t>
      </w:r>
      <w:r w:rsidRPr="0021160A">
        <w:rPr>
          <w:rFonts w:ascii="Arial" w:hAnsi="Arial" w:cs="Arial"/>
          <w:sz w:val="24"/>
          <w:szCs w:val="24"/>
          <w:shd w:val="clear" w:color="auto" w:fill="FFFFFF"/>
          <w:lang w:eastAsia="en-GB"/>
        </w:rPr>
        <w:t>.</w:t>
      </w:r>
      <w:r w:rsidRPr="0021160A">
        <w:rPr>
          <w:rFonts w:ascii="Arial" w:hAnsi="Arial" w:cs="Arial"/>
          <w:sz w:val="24"/>
          <w:szCs w:val="24"/>
          <w:lang w:eastAsia="en-GB"/>
        </w:rPr>
        <w:t> </w:t>
      </w:r>
      <w:r w:rsidR="0074582C">
        <w:rPr>
          <w:rFonts w:ascii="Arial" w:hAnsi="Arial" w:cs="Arial"/>
          <w:sz w:val="24"/>
          <w:szCs w:val="24"/>
          <w:lang w:eastAsia="en-GB"/>
        </w:rPr>
        <w:br/>
      </w:r>
    </w:p>
    <w:p w14:paraId="27027C66" w14:textId="1A21B007" w:rsidR="002F7806" w:rsidRPr="0021160A" w:rsidRDefault="002F7806" w:rsidP="0020613A">
      <w:pPr>
        <w:rPr>
          <w:rStyle w:val="Hyperlink"/>
          <w:rFonts w:ascii="Arial" w:hAnsi="Arial" w:cs="Arial"/>
          <w:color w:val="auto"/>
          <w:sz w:val="24"/>
          <w:szCs w:val="24"/>
          <w:u w:val="none"/>
        </w:rPr>
      </w:pPr>
      <w:r w:rsidRPr="0021160A">
        <w:rPr>
          <w:rFonts w:ascii="Arial" w:hAnsi="Arial" w:cs="Arial"/>
          <w:sz w:val="24"/>
          <w:szCs w:val="24"/>
        </w:rPr>
        <w:t xml:space="preserve">Dong, D. (2019) </w:t>
      </w:r>
      <w:r w:rsidRPr="0021160A">
        <w:rPr>
          <w:rFonts w:ascii="Arial" w:hAnsi="Arial" w:cs="Arial"/>
          <w:i/>
          <w:iCs/>
          <w:sz w:val="24"/>
          <w:szCs w:val="24"/>
        </w:rPr>
        <w:t>The Importance of Reading in Second Language Acquisition.</w:t>
      </w:r>
      <w:r w:rsidRPr="0021160A">
        <w:rPr>
          <w:rFonts w:ascii="Arial" w:hAnsi="Arial" w:cs="Arial"/>
          <w:sz w:val="24"/>
          <w:szCs w:val="24"/>
        </w:rPr>
        <w:t xml:space="preserve"> Ar gael yn: </w:t>
      </w:r>
      <w:hyperlink r:id="rId9" w:history="1">
        <w:r w:rsidRPr="0021160A">
          <w:rPr>
            <w:rStyle w:val="Hyperlink"/>
            <w:rFonts w:ascii="Arial" w:hAnsi="Arial" w:cs="Arial"/>
            <w:color w:val="auto"/>
            <w:sz w:val="24"/>
            <w:szCs w:val="24"/>
            <w:u w:val="none"/>
          </w:rPr>
          <w:t>https://medium.com/@daniel.wdong111/the-importance-of-reading-in-second-language-acquisition-a8758c026486</w:t>
        </w:r>
      </w:hyperlink>
      <w:r w:rsidRPr="0021160A">
        <w:rPr>
          <w:rStyle w:val="Hyperlink"/>
          <w:rFonts w:ascii="Arial" w:hAnsi="Arial" w:cs="Arial"/>
          <w:color w:val="auto"/>
          <w:sz w:val="24"/>
          <w:szCs w:val="24"/>
          <w:u w:val="none"/>
        </w:rPr>
        <w:t xml:space="preserve"> </w:t>
      </w:r>
      <w:r w:rsidRPr="0021160A">
        <w:rPr>
          <w:rFonts w:ascii="Arial" w:hAnsi="Arial" w:cs="Arial"/>
          <w:sz w:val="24"/>
          <w:szCs w:val="24"/>
        </w:rPr>
        <w:t xml:space="preserve">(Darllenwyd 25 Ebrill 2019).  </w:t>
      </w:r>
      <w:r w:rsidR="0074582C">
        <w:rPr>
          <w:rFonts w:ascii="Arial" w:hAnsi="Arial" w:cs="Arial"/>
          <w:sz w:val="24"/>
          <w:szCs w:val="24"/>
        </w:rPr>
        <w:br/>
      </w:r>
    </w:p>
    <w:p w14:paraId="256B20CF" w14:textId="196AC35B" w:rsidR="002F7806" w:rsidRPr="0021160A" w:rsidRDefault="002F7806" w:rsidP="0020613A">
      <w:pPr>
        <w:rPr>
          <w:rFonts w:ascii="Arial" w:hAnsi="Arial" w:cs="Arial"/>
          <w:sz w:val="24"/>
          <w:szCs w:val="24"/>
        </w:rPr>
      </w:pPr>
      <w:r w:rsidRPr="0021160A">
        <w:rPr>
          <w:rStyle w:val="normaltextrun"/>
          <w:rFonts w:ascii="Arial" w:hAnsi="Arial" w:cs="Arial"/>
          <w:sz w:val="24"/>
          <w:szCs w:val="24"/>
        </w:rPr>
        <w:t xml:space="preserve">Donaldson, G. (2015) </w:t>
      </w:r>
      <w:r w:rsidRPr="0021160A">
        <w:rPr>
          <w:rStyle w:val="spellingerror"/>
          <w:rFonts w:ascii="Arial" w:hAnsi="Arial" w:cs="Arial"/>
          <w:i/>
          <w:iCs/>
          <w:sz w:val="24"/>
          <w:szCs w:val="24"/>
        </w:rPr>
        <w:t>Dyfodol</w:t>
      </w:r>
      <w:r w:rsidRPr="0021160A">
        <w:rPr>
          <w:rStyle w:val="normaltextrun"/>
          <w:rFonts w:ascii="Arial" w:hAnsi="Arial" w:cs="Arial"/>
          <w:i/>
          <w:iCs/>
          <w:sz w:val="24"/>
          <w:szCs w:val="24"/>
        </w:rPr>
        <w:t xml:space="preserve"> </w:t>
      </w:r>
      <w:r w:rsidRPr="0021160A">
        <w:rPr>
          <w:rStyle w:val="spellingerror"/>
          <w:rFonts w:ascii="Arial" w:hAnsi="Arial" w:cs="Arial"/>
          <w:i/>
          <w:iCs/>
          <w:sz w:val="24"/>
          <w:szCs w:val="24"/>
        </w:rPr>
        <w:t>Llwyddiannus</w:t>
      </w:r>
      <w:r w:rsidRPr="0021160A">
        <w:rPr>
          <w:rStyle w:val="normaltextrun"/>
          <w:rFonts w:ascii="Arial" w:hAnsi="Arial" w:cs="Arial"/>
          <w:i/>
          <w:iCs/>
          <w:sz w:val="24"/>
          <w:szCs w:val="24"/>
        </w:rPr>
        <w:t xml:space="preserve">. </w:t>
      </w:r>
      <w:r w:rsidRPr="0021160A">
        <w:rPr>
          <w:rStyle w:val="spellingerror"/>
          <w:rFonts w:ascii="Arial" w:hAnsi="Arial" w:cs="Arial"/>
          <w:sz w:val="24"/>
          <w:szCs w:val="24"/>
        </w:rPr>
        <w:t>Hawlfraint</w:t>
      </w:r>
      <w:r w:rsidRPr="0021160A">
        <w:rPr>
          <w:rStyle w:val="normaltextrun"/>
          <w:rFonts w:ascii="Arial" w:hAnsi="Arial" w:cs="Arial"/>
          <w:sz w:val="24"/>
          <w:szCs w:val="24"/>
        </w:rPr>
        <w:t xml:space="preserve"> y </w:t>
      </w:r>
      <w:r w:rsidRPr="0021160A">
        <w:rPr>
          <w:rStyle w:val="spellingerror"/>
          <w:rFonts w:ascii="Arial" w:hAnsi="Arial" w:cs="Arial"/>
          <w:sz w:val="24"/>
          <w:szCs w:val="24"/>
        </w:rPr>
        <w:t>Goron</w:t>
      </w:r>
      <w:r w:rsidRPr="0021160A">
        <w:rPr>
          <w:rStyle w:val="normaltextrun"/>
          <w:rFonts w:ascii="Arial" w:hAnsi="Arial" w:cs="Arial"/>
          <w:sz w:val="24"/>
          <w:szCs w:val="24"/>
        </w:rPr>
        <w:t xml:space="preserve">. </w:t>
      </w:r>
      <w:r w:rsidRPr="0021160A">
        <w:rPr>
          <w:rStyle w:val="spellingerror"/>
          <w:rFonts w:ascii="Arial" w:hAnsi="Arial" w:cs="Arial"/>
          <w:sz w:val="24"/>
          <w:szCs w:val="24"/>
        </w:rPr>
        <w:t>Ar</w:t>
      </w:r>
      <w:r w:rsidRPr="0021160A">
        <w:rPr>
          <w:rStyle w:val="normaltextrun"/>
          <w:rFonts w:ascii="Arial" w:hAnsi="Arial" w:cs="Arial"/>
          <w:sz w:val="24"/>
          <w:szCs w:val="24"/>
        </w:rPr>
        <w:t xml:space="preserve"> </w:t>
      </w:r>
      <w:r w:rsidRPr="0021160A">
        <w:rPr>
          <w:rStyle w:val="spellingerror"/>
          <w:rFonts w:ascii="Arial" w:hAnsi="Arial" w:cs="Arial"/>
          <w:sz w:val="24"/>
          <w:szCs w:val="24"/>
        </w:rPr>
        <w:t>gael</w:t>
      </w:r>
      <w:r w:rsidRPr="0021160A">
        <w:rPr>
          <w:rStyle w:val="normaltextrun"/>
          <w:rFonts w:ascii="Arial" w:hAnsi="Arial" w:cs="Arial"/>
          <w:sz w:val="24"/>
          <w:szCs w:val="24"/>
        </w:rPr>
        <w:t xml:space="preserve"> </w:t>
      </w:r>
      <w:r w:rsidRPr="0021160A">
        <w:rPr>
          <w:rStyle w:val="spellingerror"/>
          <w:rFonts w:ascii="Arial" w:hAnsi="Arial" w:cs="Arial"/>
          <w:sz w:val="24"/>
          <w:szCs w:val="24"/>
        </w:rPr>
        <w:t>yn</w:t>
      </w:r>
      <w:r w:rsidRPr="0021160A">
        <w:rPr>
          <w:rStyle w:val="normaltextrun"/>
          <w:rFonts w:ascii="Arial" w:hAnsi="Arial" w:cs="Arial"/>
          <w:sz w:val="24"/>
          <w:szCs w:val="24"/>
        </w:rPr>
        <w:t xml:space="preserve">: </w:t>
      </w:r>
      <w:hyperlink r:id="rId10" w:tgtFrame="_blank" w:history="1">
        <w:r w:rsidRPr="0021160A">
          <w:rPr>
            <w:rStyle w:val="normaltextrun"/>
            <w:rFonts w:ascii="Arial" w:hAnsi="Arial" w:cs="Arial"/>
            <w:sz w:val="24"/>
            <w:szCs w:val="24"/>
          </w:rPr>
          <w:t>http://gov.wales/docs/dcells/publications/150317-successful-futures-cym.pdf</w:t>
        </w:r>
      </w:hyperlink>
      <w:r w:rsidRPr="0021160A">
        <w:rPr>
          <w:rStyle w:val="normaltextrun"/>
          <w:rFonts w:ascii="Arial" w:hAnsi="Arial" w:cs="Arial"/>
          <w:sz w:val="24"/>
          <w:szCs w:val="24"/>
        </w:rPr>
        <w:t xml:space="preserve"> </w:t>
      </w:r>
      <w:r w:rsidRPr="0021160A">
        <w:rPr>
          <w:rFonts w:ascii="Arial" w:hAnsi="Arial" w:cs="Arial"/>
          <w:sz w:val="24"/>
          <w:szCs w:val="24"/>
        </w:rPr>
        <w:t xml:space="preserve">(Darllenwyd 28 Ebrill 2019).  </w:t>
      </w:r>
      <w:r w:rsidR="0074582C">
        <w:rPr>
          <w:rFonts w:ascii="Arial" w:hAnsi="Arial" w:cs="Arial"/>
          <w:sz w:val="24"/>
          <w:szCs w:val="24"/>
        </w:rPr>
        <w:br/>
      </w:r>
    </w:p>
    <w:p w14:paraId="19D6712E" w14:textId="2FD52BA0" w:rsidR="002F7806" w:rsidRPr="0021160A" w:rsidRDefault="002F7806" w:rsidP="0020613A">
      <w:pPr>
        <w:rPr>
          <w:rFonts w:ascii="Arial" w:hAnsi="Arial" w:cs="Arial"/>
          <w:sz w:val="24"/>
          <w:szCs w:val="24"/>
          <w:lang w:eastAsia="en-GB"/>
        </w:rPr>
      </w:pPr>
      <w:r w:rsidRPr="0021160A">
        <w:rPr>
          <w:rFonts w:ascii="Arial" w:hAnsi="Arial" w:cs="Arial"/>
          <w:sz w:val="24"/>
          <w:szCs w:val="24"/>
          <w:lang w:eastAsia="en-GB"/>
        </w:rPr>
        <w:t>Estyn. (2007) </w:t>
      </w:r>
      <w:r w:rsidRPr="0021160A">
        <w:rPr>
          <w:rFonts w:ascii="Arial" w:hAnsi="Arial" w:cs="Arial"/>
          <w:i/>
          <w:iCs/>
          <w:sz w:val="24"/>
          <w:szCs w:val="24"/>
          <w:lang w:eastAsia="en-GB"/>
        </w:rPr>
        <w:t>Gwella dysgu ac addysgu medrau darllen cynnar.</w:t>
      </w:r>
      <w:r w:rsidRPr="0021160A">
        <w:rPr>
          <w:rFonts w:ascii="Arial" w:hAnsi="Arial" w:cs="Arial"/>
          <w:sz w:val="24"/>
          <w:szCs w:val="24"/>
          <w:lang w:eastAsia="en-GB"/>
        </w:rPr>
        <w:t> Ar gael yn: https://www.estyn.llyw.cymru/sites/www.estyn.gov.wales/files/documents/Gwella%20dysgu%20ac%20addysgu%20medrau%20darllen%20cynnar%20-%20Mehefin%202007.pdf </w:t>
      </w:r>
      <w:r w:rsidRPr="0021160A">
        <w:rPr>
          <w:rFonts w:ascii="Arial" w:hAnsi="Arial" w:cs="Arial"/>
          <w:sz w:val="24"/>
          <w:szCs w:val="24"/>
        </w:rPr>
        <w:t>(Darllenwyd 3 Mai 2019).</w:t>
      </w:r>
      <w:r w:rsidRPr="0021160A">
        <w:rPr>
          <w:rFonts w:ascii="Arial" w:hAnsi="Arial" w:cs="Arial"/>
          <w:sz w:val="24"/>
          <w:szCs w:val="24"/>
          <w:lang w:eastAsia="en-GB"/>
        </w:rPr>
        <w:t> </w:t>
      </w:r>
      <w:r w:rsidR="0074582C">
        <w:rPr>
          <w:rFonts w:ascii="Arial" w:hAnsi="Arial" w:cs="Arial"/>
          <w:sz w:val="24"/>
          <w:szCs w:val="24"/>
          <w:lang w:eastAsia="en-GB"/>
        </w:rPr>
        <w:br/>
      </w:r>
    </w:p>
    <w:p w14:paraId="52C0AC3B" w14:textId="1FF765BE" w:rsidR="002F7806" w:rsidRPr="0021160A" w:rsidRDefault="002F7806" w:rsidP="0020613A">
      <w:pPr>
        <w:rPr>
          <w:rFonts w:ascii="Arial" w:hAnsi="Arial" w:cs="Arial"/>
          <w:sz w:val="24"/>
          <w:szCs w:val="24"/>
          <w:lang w:eastAsia="en-GB"/>
        </w:rPr>
      </w:pPr>
      <w:r w:rsidRPr="0021160A">
        <w:rPr>
          <w:rFonts w:ascii="Arial" w:hAnsi="Arial" w:cs="Arial"/>
          <w:sz w:val="24"/>
          <w:szCs w:val="24"/>
          <w:lang w:eastAsia="en-GB"/>
        </w:rPr>
        <w:t>Estyn. (2011) </w:t>
      </w:r>
      <w:r w:rsidRPr="0021160A">
        <w:rPr>
          <w:rFonts w:ascii="Arial" w:hAnsi="Arial" w:cs="Arial"/>
          <w:i/>
          <w:iCs/>
          <w:sz w:val="24"/>
          <w:szCs w:val="24"/>
          <w:lang w:eastAsia="en-GB"/>
        </w:rPr>
        <w:t>Llythrennedd a’r Cyfnod Sylfaen Arfarniad o roi’r Cyfnod Sylfaen ar gyfer plant pump i chwech oed ar waith mewn ysgolion cynradd, gyda chyfeiriad arbennig at lythrennedd.</w:t>
      </w:r>
      <w:r w:rsidRPr="0021160A">
        <w:rPr>
          <w:rFonts w:ascii="Arial" w:hAnsi="Arial" w:cs="Arial"/>
          <w:sz w:val="24"/>
          <w:szCs w:val="24"/>
          <w:lang w:eastAsia="en-GB"/>
        </w:rPr>
        <w:t> Ar gael yn: https://www.estyn.gov.wales/sites/default/files/documents/Lythrennedd%20a%27r%20Cyfnod%20Sylfaen%20-%20Medi%202011.pdf  </w:t>
      </w:r>
      <w:r w:rsidRPr="0021160A">
        <w:rPr>
          <w:rFonts w:ascii="Arial" w:hAnsi="Arial" w:cs="Arial"/>
          <w:sz w:val="24"/>
          <w:szCs w:val="24"/>
        </w:rPr>
        <w:t>(Darllenwyd 8 Mai 2019).</w:t>
      </w:r>
      <w:r w:rsidRPr="0021160A">
        <w:rPr>
          <w:rFonts w:ascii="Arial" w:hAnsi="Arial" w:cs="Arial"/>
          <w:sz w:val="24"/>
          <w:szCs w:val="24"/>
          <w:lang w:eastAsia="en-GB"/>
        </w:rPr>
        <w:t> </w:t>
      </w:r>
      <w:r w:rsidR="0074582C">
        <w:rPr>
          <w:rFonts w:ascii="Arial" w:hAnsi="Arial" w:cs="Arial"/>
          <w:sz w:val="24"/>
          <w:szCs w:val="24"/>
          <w:lang w:eastAsia="en-GB"/>
        </w:rPr>
        <w:br/>
      </w:r>
    </w:p>
    <w:p w14:paraId="449C27F4" w14:textId="7106E63A" w:rsidR="002F7806" w:rsidRPr="0021160A" w:rsidRDefault="002F7806" w:rsidP="0020613A">
      <w:pPr>
        <w:rPr>
          <w:rFonts w:ascii="Arial" w:hAnsi="Arial" w:cs="Arial"/>
          <w:sz w:val="24"/>
          <w:szCs w:val="24"/>
          <w:lang w:eastAsia="en-GB"/>
        </w:rPr>
      </w:pPr>
      <w:r w:rsidRPr="0021160A">
        <w:rPr>
          <w:rFonts w:ascii="Arial" w:hAnsi="Arial" w:cs="Arial"/>
          <w:sz w:val="24"/>
          <w:szCs w:val="24"/>
          <w:lang w:eastAsia="en-GB"/>
        </w:rPr>
        <w:t>Estyn. (2012) </w:t>
      </w:r>
      <w:r w:rsidRPr="0021160A">
        <w:rPr>
          <w:rFonts w:ascii="Arial" w:hAnsi="Arial" w:cs="Arial"/>
          <w:i/>
          <w:iCs/>
          <w:sz w:val="24"/>
          <w:szCs w:val="24"/>
          <w:lang w:eastAsia="en-GB"/>
        </w:rPr>
        <w:t>Cymraeg ail iaith sy’n dod  yn gyntaf. </w:t>
      </w:r>
      <w:r w:rsidRPr="0021160A">
        <w:rPr>
          <w:rFonts w:ascii="Arial" w:hAnsi="Arial" w:cs="Arial"/>
          <w:sz w:val="24"/>
          <w:szCs w:val="24"/>
          <w:lang w:eastAsia="en-GB"/>
        </w:rPr>
        <w:t>Caerdydd. Hawlfraint y Goron. Available at: </w:t>
      </w:r>
      <w:hyperlink r:id="rId11" w:tgtFrame="_blank" w:history="1">
        <w:r w:rsidRPr="0021160A">
          <w:rPr>
            <w:rFonts w:ascii="Arial" w:hAnsi="Arial" w:cs="Arial"/>
            <w:sz w:val="24"/>
            <w:szCs w:val="24"/>
            <w:lang w:eastAsia="en-GB"/>
          </w:rPr>
          <w:t>https://www.estyn.llyw.cymru/arfer-effeithiol/cymraeg-ail-iaith-sy%E2%80%99n-dod-yn-gyntaf</w:t>
        </w:r>
      </w:hyperlink>
      <w:r w:rsidRPr="0021160A">
        <w:rPr>
          <w:rFonts w:ascii="Arial" w:hAnsi="Arial" w:cs="Arial"/>
          <w:sz w:val="24"/>
          <w:szCs w:val="24"/>
          <w:lang w:eastAsia="en-GB"/>
        </w:rPr>
        <w:t> </w:t>
      </w:r>
      <w:r w:rsidRPr="0021160A">
        <w:rPr>
          <w:rFonts w:ascii="Arial" w:hAnsi="Arial" w:cs="Arial"/>
          <w:sz w:val="24"/>
          <w:szCs w:val="24"/>
        </w:rPr>
        <w:t>(Darllenwyd 8 Mai 2019).</w:t>
      </w:r>
      <w:r w:rsidRPr="0021160A">
        <w:rPr>
          <w:rFonts w:ascii="Arial" w:hAnsi="Arial" w:cs="Arial"/>
          <w:sz w:val="24"/>
          <w:szCs w:val="24"/>
          <w:lang w:eastAsia="en-GB"/>
        </w:rPr>
        <w:t> </w:t>
      </w:r>
      <w:r w:rsidR="0074582C">
        <w:rPr>
          <w:rFonts w:ascii="Arial" w:hAnsi="Arial" w:cs="Arial"/>
          <w:sz w:val="24"/>
          <w:szCs w:val="24"/>
          <w:lang w:eastAsia="en-GB"/>
        </w:rPr>
        <w:br/>
      </w:r>
    </w:p>
    <w:p w14:paraId="35B59149" w14:textId="30BB2A1B" w:rsidR="002F7806" w:rsidRPr="0021160A" w:rsidRDefault="002F7806" w:rsidP="0020613A">
      <w:pPr>
        <w:rPr>
          <w:rFonts w:ascii="Arial" w:hAnsi="Arial" w:cs="Arial"/>
          <w:sz w:val="24"/>
          <w:szCs w:val="24"/>
          <w:shd w:val="clear" w:color="auto" w:fill="FFFFFF"/>
        </w:rPr>
      </w:pPr>
      <w:r w:rsidRPr="0021160A">
        <w:rPr>
          <w:rFonts w:ascii="Arial" w:hAnsi="Arial" w:cs="Arial"/>
          <w:sz w:val="24"/>
          <w:szCs w:val="24"/>
        </w:rPr>
        <w:t xml:space="preserve">Godwin, D. a Perkins, M. (1998) </w:t>
      </w:r>
      <w:r w:rsidRPr="0021160A">
        <w:rPr>
          <w:rFonts w:ascii="Arial" w:hAnsi="Arial" w:cs="Arial"/>
          <w:i/>
          <w:sz w:val="24"/>
          <w:szCs w:val="24"/>
        </w:rPr>
        <w:t xml:space="preserve">Teaching Language and Literacy in the Early Years. </w:t>
      </w:r>
      <w:r w:rsidRPr="0021160A">
        <w:rPr>
          <w:rFonts w:ascii="Arial" w:hAnsi="Arial" w:cs="Arial"/>
          <w:sz w:val="24"/>
          <w:szCs w:val="24"/>
          <w:shd w:val="clear" w:color="auto" w:fill="FFFFFF"/>
        </w:rPr>
        <w:t>David Fulton Publishers.</w:t>
      </w:r>
      <w:r w:rsidR="0074582C">
        <w:rPr>
          <w:rFonts w:ascii="Arial" w:hAnsi="Arial" w:cs="Arial"/>
          <w:sz w:val="24"/>
          <w:szCs w:val="24"/>
          <w:shd w:val="clear" w:color="auto" w:fill="FFFFFF"/>
        </w:rPr>
        <w:br/>
      </w:r>
    </w:p>
    <w:p w14:paraId="1193689A" w14:textId="174B26C0" w:rsidR="002F7806" w:rsidRPr="0021160A" w:rsidRDefault="002F7806" w:rsidP="0020613A">
      <w:pPr>
        <w:rPr>
          <w:rFonts w:ascii="Arial" w:hAnsi="Arial" w:cs="Arial"/>
          <w:sz w:val="24"/>
          <w:szCs w:val="24"/>
          <w:shd w:val="clear" w:color="auto" w:fill="FFFFFF"/>
        </w:rPr>
      </w:pPr>
      <w:r w:rsidRPr="0021160A">
        <w:rPr>
          <w:rFonts w:ascii="Arial" w:hAnsi="Arial" w:cs="Arial"/>
          <w:sz w:val="24"/>
          <w:szCs w:val="24"/>
          <w:lang w:eastAsia="en-GB"/>
        </w:rPr>
        <w:t>Grigg, R. (2010) </w:t>
      </w:r>
      <w:r w:rsidRPr="0021160A">
        <w:rPr>
          <w:rFonts w:ascii="Arial" w:hAnsi="Arial" w:cs="Arial"/>
          <w:i/>
          <w:iCs/>
          <w:sz w:val="24"/>
          <w:szCs w:val="24"/>
          <w:lang w:eastAsia="en-GB"/>
        </w:rPr>
        <w:t>Becoming an Outstanding Primary School Teacher.</w:t>
      </w:r>
      <w:r w:rsidRPr="0021160A">
        <w:rPr>
          <w:rFonts w:ascii="Arial" w:hAnsi="Arial" w:cs="Arial"/>
          <w:sz w:val="24"/>
          <w:szCs w:val="24"/>
          <w:lang w:eastAsia="en-GB"/>
        </w:rPr>
        <w:t> </w:t>
      </w:r>
      <w:r w:rsidRPr="0021160A">
        <w:rPr>
          <w:rFonts w:ascii="Arial" w:hAnsi="Arial" w:cs="Arial"/>
          <w:sz w:val="24"/>
          <w:szCs w:val="24"/>
          <w:shd w:val="clear" w:color="auto" w:fill="FFFFFF"/>
        </w:rPr>
        <w:t>Routledge.</w:t>
      </w:r>
      <w:r w:rsidR="0074582C">
        <w:rPr>
          <w:rFonts w:ascii="Arial" w:hAnsi="Arial" w:cs="Arial"/>
          <w:sz w:val="24"/>
          <w:szCs w:val="24"/>
          <w:shd w:val="clear" w:color="auto" w:fill="FFFFFF"/>
        </w:rPr>
        <w:br/>
      </w:r>
    </w:p>
    <w:p w14:paraId="5F208F92" w14:textId="391A5E87" w:rsidR="002F7806" w:rsidRPr="0021160A" w:rsidRDefault="002F7806" w:rsidP="0020613A">
      <w:pPr>
        <w:rPr>
          <w:rFonts w:ascii="Arial" w:hAnsi="Arial" w:cs="Arial"/>
          <w:sz w:val="24"/>
          <w:szCs w:val="24"/>
          <w:lang w:eastAsia="en-GB"/>
        </w:rPr>
      </w:pPr>
      <w:r w:rsidRPr="0021160A">
        <w:rPr>
          <w:rFonts w:ascii="Arial" w:hAnsi="Arial" w:cs="Arial"/>
          <w:sz w:val="24"/>
          <w:szCs w:val="24"/>
          <w:lang w:eastAsia="en-GB"/>
        </w:rPr>
        <w:t xml:space="preserve">Hewitt, C. (2020) </w:t>
      </w:r>
      <w:r w:rsidRPr="0021160A">
        <w:rPr>
          <w:rFonts w:ascii="Arial" w:hAnsi="Arial" w:cs="Arial"/>
          <w:i/>
          <w:iCs/>
          <w:sz w:val="24"/>
          <w:szCs w:val="24"/>
          <w:lang w:eastAsia="en-GB"/>
        </w:rPr>
        <w:t>Can You Truly Learn a Language by Watching Movies and TV?</w:t>
      </w:r>
      <w:r w:rsidRPr="0021160A">
        <w:rPr>
          <w:rFonts w:ascii="Arial" w:hAnsi="Arial" w:cs="Arial"/>
          <w:sz w:val="24"/>
          <w:szCs w:val="24"/>
          <w:lang w:eastAsia="en-GB"/>
        </w:rPr>
        <w:t>. Ar gael yn: </w:t>
      </w:r>
      <w:hyperlink r:id="rId12" w:tgtFrame="_blank" w:history="1">
        <w:r w:rsidRPr="0021160A">
          <w:rPr>
            <w:rFonts w:ascii="Arial" w:hAnsi="Arial" w:cs="Arial"/>
            <w:sz w:val="24"/>
            <w:szCs w:val="24"/>
            <w:lang w:eastAsia="en-GB"/>
          </w:rPr>
          <w:t>https://www.fluentu.com/blog/how-to-learn-a-language-by-watching-movies/</w:t>
        </w:r>
      </w:hyperlink>
      <w:r w:rsidRPr="0021160A">
        <w:rPr>
          <w:rFonts w:ascii="Arial" w:hAnsi="Arial" w:cs="Arial"/>
          <w:sz w:val="24"/>
          <w:szCs w:val="24"/>
          <w:lang w:eastAsia="en-GB"/>
        </w:rPr>
        <w:t> </w:t>
      </w:r>
      <w:r w:rsidRPr="0021160A">
        <w:rPr>
          <w:rFonts w:ascii="Arial" w:hAnsi="Arial" w:cs="Arial"/>
          <w:sz w:val="24"/>
          <w:szCs w:val="24"/>
        </w:rPr>
        <w:t>(Darllenwyd 10 Mai 2019).</w:t>
      </w:r>
      <w:r w:rsidRPr="0021160A">
        <w:rPr>
          <w:rFonts w:ascii="Arial" w:hAnsi="Arial" w:cs="Arial"/>
          <w:sz w:val="24"/>
          <w:szCs w:val="24"/>
          <w:lang w:eastAsia="en-GB"/>
        </w:rPr>
        <w:t> </w:t>
      </w:r>
      <w:r w:rsidR="0074582C">
        <w:rPr>
          <w:rFonts w:ascii="Arial" w:hAnsi="Arial" w:cs="Arial"/>
          <w:sz w:val="24"/>
          <w:szCs w:val="24"/>
          <w:lang w:eastAsia="en-GB"/>
        </w:rPr>
        <w:br/>
      </w:r>
    </w:p>
    <w:p w14:paraId="7F30B3A5" w14:textId="43A94586" w:rsidR="002F7806" w:rsidRPr="0021160A" w:rsidRDefault="002F7806" w:rsidP="0020613A">
      <w:pPr>
        <w:rPr>
          <w:rFonts w:ascii="Arial" w:hAnsi="Arial" w:cs="Arial"/>
          <w:sz w:val="24"/>
          <w:szCs w:val="24"/>
          <w:lang w:eastAsia="en-GB"/>
        </w:rPr>
      </w:pPr>
      <w:r w:rsidRPr="0021160A">
        <w:rPr>
          <w:rFonts w:ascii="Arial" w:hAnsi="Arial" w:cs="Arial"/>
          <w:sz w:val="24"/>
          <w:szCs w:val="24"/>
          <w:shd w:val="clear" w:color="auto" w:fill="FFFFFF"/>
          <w:lang w:eastAsia="en-GB"/>
        </w:rPr>
        <w:t>Kirkland, L.D. a Patterson, J. (2005) </w:t>
      </w:r>
      <w:r w:rsidRPr="0021160A">
        <w:rPr>
          <w:rFonts w:ascii="Arial" w:hAnsi="Arial" w:cs="Arial"/>
          <w:i/>
          <w:iCs/>
          <w:sz w:val="24"/>
          <w:szCs w:val="24"/>
          <w:shd w:val="clear" w:color="auto" w:fill="FFFFFF"/>
          <w:lang w:eastAsia="en-GB"/>
        </w:rPr>
        <w:t>Developing oral language in primary classrooms</w:t>
      </w:r>
      <w:r w:rsidRPr="0021160A">
        <w:rPr>
          <w:rFonts w:ascii="Arial" w:hAnsi="Arial" w:cs="Arial"/>
          <w:sz w:val="24"/>
          <w:szCs w:val="24"/>
          <w:shd w:val="clear" w:color="auto" w:fill="FFFFFF"/>
          <w:lang w:eastAsia="en-GB"/>
        </w:rPr>
        <w:t>. </w:t>
      </w:r>
      <w:r w:rsidRPr="0021160A">
        <w:rPr>
          <w:rFonts w:ascii="Arial" w:hAnsi="Arial" w:cs="Arial"/>
          <w:sz w:val="24"/>
          <w:szCs w:val="24"/>
          <w:lang w:eastAsia="en-GB"/>
        </w:rPr>
        <w:t>Early Childhood Education Journal</w:t>
      </w:r>
      <w:r w:rsidRPr="0021160A">
        <w:rPr>
          <w:rFonts w:ascii="Arial" w:hAnsi="Arial" w:cs="Arial"/>
          <w:sz w:val="24"/>
          <w:szCs w:val="24"/>
          <w:shd w:val="clear" w:color="auto" w:fill="FFFFFF"/>
          <w:lang w:eastAsia="en-GB"/>
        </w:rPr>
        <w:t>.</w:t>
      </w:r>
      <w:r w:rsidRPr="0021160A">
        <w:rPr>
          <w:rFonts w:ascii="Arial" w:hAnsi="Arial" w:cs="Arial"/>
          <w:sz w:val="24"/>
          <w:szCs w:val="24"/>
          <w:lang w:eastAsia="en-GB"/>
        </w:rPr>
        <w:t> </w:t>
      </w:r>
      <w:r w:rsidR="0074582C">
        <w:rPr>
          <w:rFonts w:ascii="Arial" w:hAnsi="Arial" w:cs="Arial"/>
          <w:sz w:val="24"/>
          <w:szCs w:val="24"/>
          <w:lang w:eastAsia="en-GB"/>
        </w:rPr>
        <w:br/>
      </w:r>
    </w:p>
    <w:p w14:paraId="0A68B875" w14:textId="4FDCEF69" w:rsidR="002F7806" w:rsidRPr="0021160A" w:rsidRDefault="002F7806" w:rsidP="0020613A">
      <w:pPr>
        <w:rPr>
          <w:rFonts w:ascii="Arial" w:hAnsi="Arial" w:cs="Arial"/>
          <w:sz w:val="24"/>
          <w:szCs w:val="24"/>
          <w:lang w:eastAsia="en-GB"/>
        </w:rPr>
      </w:pPr>
      <w:r w:rsidRPr="0021160A">
        <w:rPr>
          <w:rFonts w:ascii="Arial" w:hAnsi="Arial" w:cs="Arial"/>
          <w:sz w:val="24"/>
          <w:szCs w:val="24"/>
          <w:lang w:eastAsia="en-GB"/>
        </w:rPr>
        <w:lastRenderedPageBreak/>
        <w:t>Lewis, H. (2015)  </w:t>
      </w:r>
      <w:r w:rsidRPr="0021160A">
        <w:rPr>
          <w:rFonts w:ascii="Arial" w:hAnsi="Arial" w:cs="Arial"/>
          <w:i/>
          <w:iCs/>
          <w:sz w:val="24"/>
          <w:szCs w:val="24"/>
          <w:lang w:eastAsia="en-GB"/>
        </w:rPr>
        <w:t>Cymraeg Ail Iaith yn ein cwricwlwm newydd. </w:t>
      </w:r>
      <w:r w:rsidRPr="0021160A">
        <w:rPr>
          <w:rFonts w:ascii="Arial" w:hAnsi="Arial" w:cs="Arial"/>
          <w:sz w:val="24"/>
          <w:szCs w:val="24"/>
          <w:lang w:eastAsia="en-GB"/>
        </w:rPr>
        <w:t>Caerdydd: Llywodraeth Cymru. Ar gael yn: </w:t>
      </w:r>
      <w:hyperlink r:id="rId13" w:history="1">
        <w:r w:rsidRPr="0021160A">
          <w:rPr>
            <w:rStyle w:val="Hyperlink"/>
            <w:rFonts w:ascii="Arial" w:hAnsi="Arial" w:cs="Arial"/>
            <w:color w:val="auto"/>
            <w:sz w:val="24"/>
            <w:szCs w:val="24"/>
            <w:u w:val="none"/>
          </w:rPr>
          <w:t>https://gov.wales/about/cabinetstatements/previous-administrations/2015/welshsecondlang/?lang=cy</w:t>
        </w:r>
      </w:hyperlink>
      <w:r w:rsidRPr="0021160A">
        <w:rPr>
          <w:rFonts w:ascii="Arial" w:hAnsi="Arial" w:cs="Arial"/>
          <w:sz w:val="24"/>
          <w:szCs w:val="24"/>
          <w:lang w:eastAsia="en-GB"/>
        </w:rPr>
        <w:t xml:space="preserve"> </w:t>
      </w:r>
      <w:r w:rsidRPr="0021160A">
        <w:rPr>
          <w:rFonts w:ascii="Arial" w:hAnsi="Arial" w:cs="Arial"/>
          <w:sz w:val="24"/>
          <w:szCs w:val="24"/>
        </w:rPr>
        <w:t xml:space="preserve">(Darllenwyd 20 Ebrill 2019).  </w:t>
      </w:r>
      <w:r w:rsidR="0074582C">
        <w:rPr>
          <w:rFonts w:ascii="Arial" w:hAnsi="Arial" w:cs="Arial"/>
          <w:sz w:val="24"/>
          <w:szCs w:val="24"/>
        </w:rPr>
        <w:br/>
      </w:r>
    </w:p>
    <w:p w14:paraId="6E790930" w14:textId="69D95ECB" w:rsidR="002F7806" w:rsidRDefault="002F7806" w:rsidP="0020613A">
      <w:pPr>
        <w:rPr>
          <w:rFonts w:ascii="Arial" w:hAnsi="Arial" w:cs="Arial"/>
          <w:sz w:val="24"/>
          <w:szCs w:val="24"/>
        </w:rPr>
      </w:pPr>
      <w:r w:rsidRPr="0021160A">
        <w:rPr>
          <w:rFonts w:ascii="Arial" w:hAnsi="Arial" w:cs="Arial"/>
          <w:sz w:val="24"/>
          <w:szCs w:val="24"/>
        </w:rPr>
        <w:t xml:space="preserve">Lewis, W. G. (2011) </w:t>
      </w:r>
      <w:r w:rsidRPr="0021160A">
        <w:rPr>
          <w:rFonts w:ascii="Arial" w:hAnsi="Arial" w:cs="Arial"/>
          <w:i/>
          <w:iCs/>
          <w:sz w:val="24"/>
          <w:szCs w:val="24"/>
        </w:rPr>
        <w:t>Addysg Ddwyieithog yn yr unfed ganrif ar hugain: adolygu’r cyd-destun rhyngwladol.</w:t>
      </w:r>
      <w:r w:rsidRPr="0021160A">
        <w:rPr>
          <w:rFonts w:ascii="Arial" w:hAnsi="Arial" w:cs="Arial"/>
          <w:sz w:val="24"/>
          <w:szCs w:val="24"/>
        </w:rPr>
        <w:t xml:space="preserve"> Ar gael yn: </w:t>
      </w:r>
      <w:hyperlink r:id="rId14" w:history="1">
        <w:r w:rsidRPr="0021160A">
          <w:rPr>
            <w:rStyle w:val="Hyperlink"/>
            <w:rFonts w:ascii="Arial" w:hAnsi="Arial" w:cs="Arial"/>
            <w:color w:val="auto"/>
            <w:sz w:val="24"/>
            <w:szCs w:val="24"/>
            <w:u w:val="none"/>
          </w:rPr>
          <w:t>http://www.gwerddon.cymru/en/media/main/gwerddon/rhifynnau/erthyglau/Rhifyn7_e3.pdf</w:t>
        </w:r>
      </w:hyperlink>
      <w:r w:rsidRPr="0021160A">
        <w:rPr>
          <w:rStyle w:val="Hyperlink"/>
          <w:rFonts w:ascii="Arial" w:hAnsi="Arial" w:cs="Arial"/>
          <w:color w:val="auto"/>
          <w:sz w:val="24"/>
          <w:szCs w:val="24"/>
          <w:u w:val="none"/>
        </w:rPr>
        <w:t xml:space="preserve"> </w:t>
      </w:r>
      <w:r w:rsidRPr="0021160A">
        <w:rPr>
          <w:rFonts w:ascii="Arial" w:hAnsi="Arial" w:cs="Arial"/>
          <w:sz w:val="24"/>
          <w:szCs w:val="24"/>
        </w:rPr>
        <w:t xml:space="preserve">(Darllenwyd 25 Ebrill 2019).  </w:t>
      </w:r>
    </w:p>
    <w:p w14:paraId="53166ECE" w14:textId="77777777" w:rsidR="0074582C" w:rsidRPr="0021160A" w:rsidRDefault="0074582C" w:rsidP="0020613A">
      <w:pPr>
        <w:rPr>
          <w:rFonts w:ascii="Arial" w:hAnsi="Arial" w:cs="Arial"/>
          <w:sz w:val="24"/>
          <w:szCs w:val="24"/>
          <w:lang w:eastAsia="en-GB"/>
        </w:rPr>
      </w:pPr>
    </w:p>
    <w:p w14:paraId="3462687B" w14:textId="1EA5C59B" w:rsidR="002F7806" w:rsidRPr="0021160A" w:rsidRDefault="002F7806" w:rsidP="0020613A">
      <w:pPr>
        <w:rPr>
          <w:rFonts w:ascii="Arial" w:hAnsi="Arial" w:cs="Arial"/>
          <w:sz w:val="24"/>
          <w:szCs w:val="24"/>
          <w:lang w:eastAsia="en-GB"/>
        </w:rPr>
      </w:pPr>
      <w:r w:rsidRPr="0021160A">
        <w:rPr>
          <w:rStyle w:val="eop"/>
          <w:rFonts w:ascii="Arial" w:hAnsi="Arial" w:cs="Arial"/>
          <w:sz w:val="24"/>
          <w:szCs w:val="24"/>
        </w:rPr>
        <w:t xml:space="preserve">Llywodraeth Cymru. (2013) </w:t>
      </w:r>
      <w:r w:rsidRPr="0021160A">
        <w:rPr>
          <w:rFonts w:ascii="Arial" w:hAnsi="Arial" w:cs="Arial"/>
          <w:i/>
          <w:iCs/>
          <w:sz w:val="24"/>
          <w:szCs w:val="24"/>
        </w:rPr>
        <w:t>Fframwaith Llythrennedd a Rhifedd Cenedlaethol.</w:t>
      </w:r>
      <w:r w:rsidRPr="0021160A">
        <w:rPr>
          <w:rFonts w:ascii="Arial" w:hAnsi="Arial" w:cs="Arial"/>
          <w:sz w:val="24"/>
          <w:szCs w:val="24"/>
        </w:rPr>
        <w:t xml:space="preserve"> Ar gael yn: </w:t>
      </w:r>
      <w:hyperlink r:id="rId15" w:history="1">
        <w:r w:rsidRPr="0021160A">
          <w:rPr>
            <w:rStyle w:val="Hyperlink"/>
            <w:rFonts w:ascii="Arial" w:hAnsi="Arial" w:cs="Arial"/>
            <w:color w:val="auto"/>
            <w:sz w:val="24"/>
            <w:szCs w:val="24"/>
            <w:u w:val="none"/>
          </w:rPr>
          <w:t>https://s3-eu-west-1.amazonaws.com/hwb-live-storage/92/6c/06/23/079e4045a394a531d43c21e9/cynorthwyo-ysgolion-i-gyflwynor-fframwaith-llythrennedd-a-rhifedd-cenedlaethol.pdf</w:t>
        </w:r>
      </w:hyperlink>
      <w:r w:rsidRPr="0021160A">
        <w:rPr>
          <w:rFonts w:ascii="Arial" w:hAnsi="Arial" w:cs="Arial"/>
          <w:sz w:val="24"/>
          <w:szCs w:val="24"/>
        </w:rPr>
        <w:t xml:space="preserve"> (Darllenwyd 3 Mai 2019).</w:t>
      </w:r>
      <w:r w:rsidRPr="0021160A">
        <w:rPr>
          <w:rFonts w:ascii="Arial" w:hAnsi="Arial" w:cs="Arial"/>
          <w:sz w:val="24"/>
          <w:szCs w:val="24"/>
          <w:lang w:eastAsia="en-GB"/>
        </w:rPr>
        <w:t> </w:t>
      </w:r>
      <w:r w:rsidR="0074582C">
        <w:rPr>
          <w:rFonts w:ascii="Arial" w:hAnsi="Arial" w:cs="Arial"/>
          <w:sz w:val="24"/>
          <w:szCs w:val="24"/>
          <w:lang w:eastAsia="en-GB"/>
        </w:rPr>
        <w:br/>
      </w:r>
    </w:p>
    <w:p w14:paraId="3E4EFBD8" w14:textId="589A8CF2" w:rsidR="002F7806" w:rsidRPr="0021160A" w:rsidRDefault="002F7806" w:rsidP="0020613A">
      <w:pPr>
        <w:rPr>
          <w:rFonts w:ascii="Arial" w:hAnsi="Arial" w:cs="Arial"/>
          <w:sz w:val="24"/>
          <w:szCs w:val="24"/>
        </w:rPr>
      </w:pPr>
      <w:r w:rsidRPr="0021160A">
        <w:rPr>
          <w:rFonts w:ascii="Arial" w:hAnsi="Arial" w:cs="Arial"/>
          <w:sz w:val="24"/>
          <w:szCs w:val="24"/>
        </w:rPr>
        <w:t xml:space="preserve">Llywodraeth Cymru. (2019) </w:t>
      </w:r>
      <w:r w:rsidRPr="0021160A">
        <w:rPr>
          <w:rFonts w:ascii="Arial" w:hAnsi="Arial" w:cs="Arial"/>
          <w:i/>
          <w:iCs/>
          <w:sz w:val="24"/>
          <w:szCs w:val="24"/>
        </w:rPr>
        <w:t>Fframwaith Cymwyseddau Iaith Gymraeg.</w:t>
      </w:r>
      <w:r w:rsidRPr="0021160A">
        <w:rPr>
          <w:rFonts w:ascii="Arial" w:hAnsi="Arial" w:cs="Arial"/>
          <w:sz w:val="24"/>
          <w:szCs w:val="24"/>
        </w:rPr>
        <w:t xml:space="preserve"> Caerdydd: Y Goron. Ar gael yn: </w:t>
      </w:r>
      <w:r w:rsidRPr="0021160A">
        <w:rPr>
          <w:rFonts w:ascii="Arial" w:eastAsia="Times New Roman" w:hAnsi="Arial" w:cs="Arial"/>
          <w:sz w:val="24"/>
          <w:szCs w:val="24"/>
          <w:lang w:eastAsia="en-GB"/>
        </w:rPr>
        <w:t xml:space="preserve"> </w:t>
      </w:r>
      <w:hyperlink r:id="rId16" w:history="1">
        <w:r w:rsidRPr="0021160A">
          <w:rPr>
            <w:rStyle w:val="Hyperlink"/>
            <w:rFonts w:ascii="Arial" w:hAnsi="Arial" w:cs="Arial"/>
            <w:color w:val="auto"/>
            <w:sz w:val="24"/>
            <w:szCs w:val="24"/>
            <w:u w:val="none"/>
          </w:rPr>
          <w:t>https://llyw.cymru/sites/default/files/publications/2019-06/fframwaith-cymwyseddau-iaith-gymraeg-ymarferwyr-addysg.pdf</w:t>
        </w:r>
      </w:hyperlink>
      <w:r w:rsidRPr="0021160A">
        <w:rPr>
          <w:rFonts w:ascii="Arial" w:hAnsi="Arial" w:cs="Arial"/>
          <w:sz w:val="24"/>
          <w:szCs w:val="24"/>
        </w:rPr>
        <w:t xml:space="preserve"> (Darllenwyd 11 Mai 2019).</w:t>
      </w:r>
      <w:r w:rsidRPr="0021160A">
        <w:rPr>
          <w:rFonts w:ascii="Arial" w:hAnsi="Arial" w:cs="Arial"/>
          <w:sz w:val="24"/>
          <w:szCs w:val="24"/>
          <w:lang w:eastAsia="en-GB"/>
        </w:rPr>
        <w:t> </w:t>
      </w:r>
      <w:r w:rsidR="0074582C">
        <w:rPr>
          <w:rFonts w:ascii="Arial" w:hAnsi="Arial" w:cs="Arial"/>
          <w:sz w:val="24"/>
          <w:szCs w:val="24"/>
          <w:lang w:eastAsia="en-GB"/>
        </w:rPr>
        <w:br/>
      </w:r>
    </w:p>
    <w:p w14:paraId="77205A0B" w14:textId="3C1DFE40" w:rsidR="002F7806" w:rsidRPr="0021160A" w:rsidRDefault="002F7806" w:rsidP="0020613A">
      <w:pPr>
        <w:rPr>
          <w:rFonts w:ascii="Arial" w:hAnsi="Arial" w:cs="Arial"/>
          <w:sz w:val="24"/>
          <w:szCs w:val="24"/>
          <w:shd w:val="clear" w:color="auto" w:fill="FFFFFF"/>
        </w:rPr>
      </w:pPr>
      <w:r w:rsidRPr="0021160A">
        <w:rPr>
          <w:rFonts w:ascii="Arial" w:hAnsi="Arial" w:cs="Arial"/>
          <w:sz w:val="24"/>
          <w:szCs w:val="24"/>
          <w:lang w:eastAsia="en-GB"/>
        </w:rPr>
        <w:t>Smith, F. (1991) </w:t>
      </w:r>
      <w:r w:rsidRPr="0021160A">
        <w:rPr>
          <w:rFonts w:ascii="Arial" w:hAnsi="Arial" w:cs="Arial"/>
          <w:i/>
          <w:iCs/>
          <w:sz w:val="24"/>
          <w:szCs w:val="24"/>
          <w:lang w:eastAsia="en-GB"/>
        </w:rPr>
        <w:t>To Think</w:t>
      </w:r>
      <w:r w:rsidRPr="0021160A">
        <w:rPr>
          <w:rFonts w:ascii="Arial" w:hAnsi="Arial" w:cs="Arial"/>
          <w:sz w:val="24"/>
          <w:szCs w:val="24"/>
          <w:lang w:eastAsia="en-GB"/>
        </w:rPr>
        <w:t>. </w:t>
      </w:r>
      <w:r w:rsidRPr="0021160A">
        <w:rPr>
          <w:rFonts w:ascii="Arial" w:hAnsi="Arial" w:cs="Arial"/>
          <w:sz w:val="24"/>
          <w:szCs w:val="24"/>
          <w:shd w:val="clear" w:color="auto" w:fill="FFFFFF"/>
        </w:rPr>
        <w:t>Routledge.</w:t>
      </w:r>
      <w:r w:rsidR="0074582C">
        <w:rPr>
          <w:rFonts w:ascii="Arial" w:hAnsi="Arial" w:cs="Arial"/>
          <w:sz w:val="24"/>
          <w:szCs w:val="24"/>
          <w:shd w:val="clear" w:color="auto" w:fill="FFFFFF"/>
        </w:rPr>
        <w:br/>
      </w:r>
    </w:p>
    <w:p w14:paraId="2F2B4A43" w14:textId="65AFAB06" w:rsidR="002F7806" w:rsidRPr="0021160A" w:rsidRDefault="002F7806" w:rsidP="0020613A">
      <w:pPr>
        <w:rPr>
          <w:rFonts w:ascii="Arial" w:hAnsi="Arial" w:cs="Arial"/>
          <w:sz w:val="24"/>
          <w:szCs w:val="24"/>
          <w:lang w:eastAsia="en-GB"/>
        </w:rPr>
      </w:pPr>
      <w:r w:rsidRPr="0021160A">
        <w:rPr>
          <w:rFonts w:ascii="Arial" w:hAnsi="Arial" w:cs="Arial"/>
          <w:sz w:val="24"/>
          <w:szCs w:val="24"/>
          <w:lang w:eastAsia="en-GB"/>
        </w:rPr>
        <w:t>Thomas, J. (2019) </w:t>
      </w:r>
      <w:r w:rsidRPr="0021160A">
        <w:rPr>
          <w:rFonts w:ascii="Arial" w:hAnsi="Arial" w:cs="Arial"/>
          <w:i/>
          <w:iCs/>
          <w:sz w:val="24"/>
          <w:szCs w:val="24"/>
          <w:lang w:eastAsia="en-GB"/>
        </w:rPr>
        <w:t>All kids learn differently. </w:t>
      </w:r>
      <w:r w:rsidRPr="0021160A">
        <w:rPr>
          <w:rFonts w:ascii="Arial" w:hAnsi="Arial" w:cs="Arial"/>
          <w:sz w:val="24"/>
          <w:szCs w:val="24"/>
          <w:lang w:eastAsia="en-GB"/>
        </w:rPr>
        <w:t>Education Central. Ar gael yn: https://educationcentral.co.nz/all-kids-learn-differently/ </w:t>
      </w:r>
      <w:r w:rsidRPr="0021160A">
        <w:rPr>
          <w:rFonts w:ascii="Arial" w:hAnsi="Arial" w:cs="Arial"/>
          <w:sz w:val="24"/>
          <w:szCs w:val="24"/>
        </w:rPr>
        <w:t>(Darllenwyd 10 Mai 2019).</w:t>
      </w:r>
      <w:r w:rsidRPr="0021160A">
        <w:rPr>
          <w:rFonts w:ascii="Arial" w:hAnsi="Arial" w:cs="Arial"/>
          <w:sz w:val="24"/>
          <w:szCs w:val="24"/>
          <w:lang w:eastAsia="en-GB"/>
        </w:rPr>
        <w:t> </w:t>
      </w:r>
      <w:r w:rsidR="0074582C">
        <w:rPr>
          <w:rFonts w:ascii="Arial" w:hAnsi="Arial" w:cs="Arial"/>
          <w:sz w:val="24"/>
          <w:szCs w:val="24"/>
          <w:lang w:eastAsia="en-GB"/>
        </w:rPr>
        <w:br/>
      </w:r>
    </w:p>
    <w:p w14:paraId="2ACCC655" w14:textId="1F40F3DA" w:rsidR="002F7806" w:rsidRPr="0021160A" w:rsidRDefault="002F7806" w:rsidP="0020613A">
      <w:pPr>
        <w:rPr>
          <w:rFonts w:ascii="Arial" w:hAnsi="Arial" w:cs="Arial"/>
          <w:sz w:val="24"/>
          <w:szCs w:val="24"/>
          <w:lang w:eastAsia="en-GB"/>
        </w:rPr>
      </w:pPr>
      <w:r w:rsidRPr="0021160A">
        <w:rPr>
          <w:rFonts w:ascii="Arial" w:hAnsi="Arial" w:cs="Arial"/>
          <w:sz w:val="24"/>
          <w:szCs w:val="24"/>
          <w:shd w:val="clear" w:color="auto" w:fill="FFFFFF"/>
        </w:rPr>
        <w:t xml:space="preserve">Vygotsky, L.S. (1962) </w:t>
      </w:r>
      <w:r w:rsidRPr="0021160A">
        <w:rPr>
          <w:rFonts w:ascii="Arial" w:hAnsi="Arial" w:cs="Arial"/>
          <w:i/>
          <w:iCs/>
          <w:sz w:val="24"/>
          <w:szCs w:val="24"/>
          <w:shd w:val="clear" w:color="auto" w:fill="FFFFFF"/>
        </w:rPr>
        <w:t>Thought and language</w:t>
      </w:r>
      <w:r w:rsidRPr="0021160A">
        <w:rPr>
          <w:rFonts w:ascii="Arial" w:hAnsi="Arial" w:cs="Arial"/>
          <w:sz w:val="24"/>
          <w:szCs w:val="24"/>
          <w:shd w:val="clear" w:color="auto" w:fill="FFFFFF"/>
        </w:rPr>
        <w:t>. Cambridge, Massachusetts: MIT Press.</w:t>
      </w:r>
      <w:r w:rsidR="0074582C">
        <w:rPr>
          <w:rFonts w:ascii="Arial" w:hAnsi="Arial" w:cs="Arial"/>
          <w:sz w:val="24"/>
          <w:szCs w:val="24"/>
          <w:shd w:val="clear" w:color="auto" w:fill="FFFFFF"/>
        </w:rPr>
        <w:br/>
      </w:r>
    </w:p>
    <w:p w14:paraId="0CE16421" w14:textId="77777777" w:rsidR="002F7806" w:rsidRPr="0021160A" w:rsidRDefault="002F7806" w:rsidP="0020613A">
      <w:pPr>
        <w:rPr>
          <w:rStyle w:val="Hyperlink"/>
          <w:rFonts w:ascii="Arial" w:hAnsi="Arial" w:cs="Arial"/>
          <w:color w:val="auto"/>
          <w:sz w:val="24"/>
          <w:szCs w:val="24"/>
          <w:u w:val="none"/>
        </w:rPr>
      </w:pPr>
      <w:r w:rsidRPr="0021160A">
        <w:rPr>
          <w:rFonts w:ascii="Arial" w:hAnsi="Arial" w:cs="Arial"/>
          <w:sz w:val="24"/>
          <w:szCs w:val="24"/>
          <w:lang w:eastAsia="en-GB"/>
        </w:rPr>
        <w:t xml:space="preserve">Zuanazzi, L. (2018) </w:t>
      </w:r>
      <w:r w:rsidRPr="0021160A">
        <w:rPr>
          <w:rFonts w:ascii="Arial" w:hAnsi="Arial" w:cs="Arial"/>
          <w:i/>
          <w:iCs/>
          <w:sz w:val="24"/>
          <w:szCs w:val="24"/>
          <w:lang w:eastAsia="en-GB"/>
        </w:rPr>
        <w:t>Writing as language development.</w:t>
      </w:r>
      <w:r w:rsidRPr="0021160A">
        <w:rPr>
          <w:rFonts w:ascii="Arial" w:hAnsi="Arial" w:cs="Arial"/>
          <w:sz w:val="24"/>
          <w:szCs w:val="24"/>
          <w:lang w:eastAsia="en-GB"/>
        </w:rPr>
        <w:t xml:space="preserve"> Richmond Share Blog. Ar gael yn: </w:t>
      </w:r>
      <w:hyperlink r:id="rId17" w:history="1">
        <w:r w:rsidRPr="0021160A">
          <w:rPr>
            <w:rStyle w:val="Hyperlink"/>
            <w:rFonts w:ascii="Arial" w:hAnsi="Arial" w:cs="Arial"/>
            <w:color w:val="auto"/>
            <w:sz w:val="24"/>
            <w:szCs w:val="24"/>
            <w:u w:val="none"/>
          </w:rPr>
          <w:t>https://www.richmondshare.com.br/writing-as-language-development/</w:t>
        </w:r>
      </w:hyperlink>
      <w:r w:rsidRPr="0021160A">
        <w:rPr>
          <w:rStyle w:val="Hyperlink"/>
          <w:rFonts w:ascii="Arial" w:hAnsi="Arial" w:cs="Arial"/>
          <w:color w:val="auto"/>
          <w:sz w:val="24"/>
          <w:szCs w:val="24"/>
          <w:u w:val="none"/>
        </w:rPr>
        <w:t xml:space="preserve"> </w:t>
      </w:r>
      <w:r w:rsidRPr="0021160A">
        <w:rPr>
          <w:rFonts w:ascii="Arial" w:hAnsi="Arial" w:cs="Arial"/>
          <w:sz w:val="24"/>
          <w:szCs w:val="24"/>
        </w:rPr>
        <w:t>(Darllenwyd 3 Mai 2019).</w:t>
      </w:r>
      <w:r w:rsidRPr="0021160A">
        <w:rPr>
          <w:rFonts w:ascii="Arial" w:hAnsi="Arial" w:cs="Arial"/>
          <w:sz w:val="24"/>
          <w:szCs w:val="24"/>
          <w:lang w:eastAsia="en-GB"/>
        </w:rPr>
        <w:t> </w:t>
      </w:r>
    </w:p>
    <w:p w14:paraId="36E2D446" w14:textId="77777777" w:rsidR="00800F50" w:rsidRPr="00A242AA" w:rsidRDefault="00800F50" w:rsidP="00A242AA">
      <w:pPr>
        <w:rPr>
          <w:rFonts w:ascii="Arial" w:eastAsia="Times New Roman" w:hAnsi="Arial" w:cs="Arial"/>
          <w:color w:val="70AD47" w:themeColor="accent6"/>
          <w:sz w:val="24"/>
          <w:szCs w:val="24"/>
          <w:lang w:val="en-GB" w:eastAsia="en-GB"/>
        </w:rPr>
      </w:pPr>
    </w:p>
    <w:p w14:paraId="132AAD81" w14:textId="616E3B5A" w:rsidR="00F35913" w:rsidRPr="00F35913" w:rsidRDefault="00F35913" w:rsidP="00F35913">
      <w:pPr>
        <w:spacing w:after="0" w:line="240" w:lineRule="auto"/>
        <w:textAlignment w:val="baseline"/>
        <w:rPr>
          <w:rFonts w:ascii="Segoe UI" w:eastAsia="Times New Roman" w:hAnsi="Segoe UI" w:cs="Segoe UI"/>
          <w:sz w:val="18"/>
          <w:szCs w:val="18"/>
          <w:lang w:val="en-GB" w:eastAsia="en-GB"/>
        </w:rPr>
      </w:pPr>
    </w:p>
    <w:p w14:paraId="24F786CB" w14:textId="77777777" w:rsidR="00B31230" w:rsidRDefault="00F35913" w:rsidP="003B1595">
      <w:pPr>
        <w:spacing w:after="0" w:line="240" w:lineRule="auto"/>
        <w:textAlignment w:val="baseline"/>
        <w:rPr>
          <w:rFonts w:ascii="Times New Roman" w:eastAsia="Times New Roman" w:hAnsi="Times New Roman" w:cs="Times New Roman"/>
          <w:sz w:val="20"/>
          <w:szCs w:val="20"/>
          <w:lang w:val="en-GB" w:eastAsia="en-GB"/>
        </w:rPr>
      </w:pPr>
      <w:r w:rsidRPr="00F35913">
        <w:rPr>
          <w:rFonts w:ascii="Times New Roman" w:eastAsia="Times New Roman" w:hAnsi="Times New Roman" w:cs="Times New Roman"/>
          <w:sz w:val="20"/>
          <w:szCs w:val="20"/>
          <w:lang w:val="en-GB" w:eastAsia="en-GB"/>
        </w:rPr>
        <w:t> </w:t>
      </w:r>
    </w:p>
    <w:p w14:paraId="242335E2"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4EC09945"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142501B6"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49B49387"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3C98D1D7"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01C98B4C"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6AF2BFE0"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1343198E"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53DDEFB0"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4FDBB139"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116EAA9B" w14:textId="77777777" w:rsid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pPr>
    </w:p>
    <w:p w14:paraId="346356F3" w14:textId="5D93B63A" w:rsidR="003B1595" w:rsidRPr="003B1595" w:rsidRDefault="003B1595" w:rsidP="003B1595">
      <w:pPr>
        <w:spacing w:after="0" w:line="240" w:lineRule="auto"/>
        <w:textAlignment w:val="baseline"/>
        <w:rPr>
          <w:rFonts w:ascii="Times New Roman" w:eastAsia="Times New Roman" w:hAnsi="Times New Roman" w:cs="Times New Roman"/>
          <w:sz w:val="20"/>
          <w:szCs w:val="20"/>
          <w:lang w:val="en-GB" w:eastAsia="en-GB"/>
        </w:rPr>
        <w:sectPr w:rsidR="003B1595" w:rsidRPr="003B1595">
          <w:headerReference w:type="default" r:id="rId18"/>
          <w:pgSz w:w="11906" w:h="16838"/>
          <w:pgMar w:top="1440" w:right="1440" w:bottom="1440" w:left="1440" w:header="708" w:footer="708" w:gutter="0"/>
          <w:cols w:space="708"/>
          <w:docGrid w:linePitch="360"/>
        </w:sectPr>
      </w:pPr>
    </w:p>
    <w:tbl>
      <w:tblPr>
        <w:tblStyle w:val="TableGrid"/>
        <w:tblW w:w="13944" w:type="dxa"/>
        <w:jc w:val="center"/>
        <w:tblLook w:val="00A0" w:firstRow="1" w:lastRow="0" w:firstColumn="1" w:lastColumn="0" w:noHBand="0" w:noVBand="0"/>
      </w:tblPr>
      <w:tblGrid>
        <w:gridCol w:w="1517"/>
        <w:gridCol w:w="204"/>
        <w:gridCol w:w="457"/>
        <w:gridCol w:w="785"/>
        <w:gridCol w:w="623"/>
        <w:gridCol w:w="530"/>
        <w:gridCol w:w="484"/>
        <w:gridCol w:w="1207"/>
        <w:gridCol w:w="194"/>
        <w:gridCol w:w="1022"/>
        <w:gridCol w:w="146"/>
        <w:gridCol w:w="352"/>
        <w:gridCol w:w="1210"/>
        <w:gridCol w:w="240"/>
        <w:gridCol w:w="356"/>
        <w:gridCol w:w="417"/>
        <w:gridCol w:w="361"/>
        <w:gridCol w:w="475"/>
        <w:gridCol w:w="956"/>
        <w:gridCol w:w="2408"/>
      </w:tblGrid>
      <w:tr w:rsidR="003B1595" w14:paraId="2ABA61DF" w14:textId="77777777" w:rsidTr="003B1595">
        <w:trPr>
          <w:trHeight w:val="340"/>
          <w:jc w:val="center"/>
        </w:trPr>
        <w:tc>
          <w:tcPr>
            <w:tcW w:w="1721" w:type="dxa"/>
            <w:gridSpan w:val="2"/>
            <w:tcBorders>
              <w:top w:val="single" w:sz="4" w:space="0" w:color="auto"/>
              <w:left w:val="single" w:sz="4" w:space="0" w:color="auto"/>
              <w:bottom w:val="nil"/>
              <w:right w:val="nil"/>
            </w:tcBorders>
            <w:vAlign w:val="bottom"/>
          </w:tcPr>
          <w:p w14:paraId="46D4864B" w14:textId="77777777" w:rsidR="003B1595" w:rsidRPr="00FA445E" w:rsidRDefault="003B1595" w:rsidP="00B609AD">
            <w:r w:rsidRPr="00FA445E">
              <w:rPr>
                <w:rFonts w:ascii="Times" w:hAnsi="Times" w:cs="Tahoma"/>
                <w:b/>
                <w:sz w:val="18"/>
              </w:rPr>
              <w:lastRenderedPageBreak/>
              <w:t>Enw’r Hyfforddai</w:t>
            </w:r>
          </w:p>
        </w:tc>
        <w:tc>
          <w:tcPr>
            <w:tcW w:w="1242" w:type="dxa"/>
            <w:gridSpan w:val="2"/>
            <w:tcBorders>
              <w:top w:val="single" w:sz="4" w:space="0" w:color="auto"/>
              <w:left w:val="nil"/>
              <w:bottom w:val="dashSmallGap" w:sz="4" w:space="0" w:color="auto"/>
              <w:right w:val="nil"/>
            </w:tcBorders>
            <w:vAlign w:val="bottom"/>
          </w:tcPr>
          <w:p w14:paraId="6230D8A4" w14:textId="77777777" w:rsidR="003B1595" w:rsidRPr="00FA445E" w:rsidRDefault="003B1595" w:rsidP="00B609AD">
            <w:pPr>
              <w:rPr>
                <w:rFonts w:ascii="Arial" w:hAnsi="Arial" w:cs="Arial"/>
              </w:rPr>
            </w:pPr>
            <w:r w:rsidRPr="00FA445E">
              <w:rPr>
                <w:rFonts w:ascii="Arial" w:hAnsi="Arial" w:cs="Arial"/>
                <w:sz w:val="20"/>
                <w:szCs w:val="20"/>
              </w:rPr>
              <w:t>Ebonny Deery</w:t>
            </w:r>
          </w:p>
        </w:tc>
        <w:tc>
          <w:tcPr>
            <w:tcW w:w="1153" w:type="dxa"/>
            <w:gridSpan w:val="2"/>
            <w:tcBorders>
              <w:top w:val="single" w:sz="4" w:space="0" w:color="auto"/>
              <w:left w:val="nil"/>
              <w:bottom w:val="nil"/>
              <w:right w:val="nil"/>
            </w:tcBorders>
            <w:vAlign w:val="bottom"/>
          </w:tcPr>
          <w:p w14:paraId="06F3ECEA" w14:textId="77777777" w:rsidR="003B1595" w:rsidRPr="00FA445E" w:rsidRDefault="003B1595" w:rsidP="00B609AD">
            <w:r w:rsidRPr="00FA445E">
              <w:rPr>
                <w:rFonts w:ascii="Times" w:hAnsi="Times" w:cs="Tahoma"/>
                <w:b/>
                <w:sz w:val="18"/>
              </w:rPr>
              <w:t>Cyfeirnod y sesiwn:</w:t>
            </w:r>
          </w:p>
        </w:tc>
        <w:tc>
          <w:tcPr>
            <w:tcW w:w="1885" w:type="dxa"/>
            <w:gridSpan w:val="3"/>
            <w:tcBorders>
              <w:top w:val="single" w:sz="4" w:space="0" w:color="auto"/>
              <w:left w:val="nil"/>
              <w:bottom w:val="dashSmallGap" w:sz="4" w:space="0" w:color="auto"/>
              <w:right w:val="nil"/>
            </w:tcBorders>
            <w:vAlign w:val="bottom"/>
          </w:tcPr>
          <w:p w14:paraId="56D47E9C" w14:textId="77777777" w:rsidR="003B1595" w:rsidRPr="00FA445E" w:rsidRDefault="003B1595" w:rsidP="00B609AD">
            <w:pPr>
              <w:rPr>
                <w:rFonts w:ascii="Arial" w:hAnsi="Arial" w:cs="Arial"/>
                <w:bCs/>
                <w:sz w:val="18"/>
              </w:rPr>
            </w:pPr>
            <w:r w:rsidRPr="00FA445E">
              <w:rPr>
                <w:rFonts w:ascii="Arial" w:hAnsi="Arial" w:cs="Arial"/>
                <w:bCs/>
                <w:sz w:val="20"/>
                <w:szCs w:val="28"/>
              </w:rPr>
              <w:t>1</w:t>
            </w:r>
          </w:p>
        </w:tc>
        <w:tc>
          <w:tcPr>
            <w:tcW w:w="1022" w:type="dxa"/>
            <w:tcBorders>
              <w:top w:val="single" w:sz="4" w:space="0" w:color="auto"/>
              <w:left w:val="nil"/>
              <w:bottom w:val="nil"/>
              <w:right w:val="nil"/>
            </w:tcBorders>
            <w:vAlign w:val="bottom"/>
          </w:tcPr>
          <w:p w14:paraId="310A09F4" w14:textId="77777777" w:rsidR="003B1595" w:rsidRPr="00FA445E" w:rsidRDefault="003B1595" w:rsidP="00B609AD">
            <w:r w:rsidRPr="00FA445E">
              <w:rPr>
                <w:rFonts w:ascii="Times" w:hAnsi="Times" w:cs="Tahoma"/>
                <w:b/>
                <w:sz w:val="18"/>
              </w:rPr>
              <w:t>Dyddiad:</w:t>
            </w:r>
          </w:p>
        </w:tc>
        <w:tc>
          <w:tcPr>
            <w:tcW w:w="1708" w:type="dxa"/>
            <w:gridSpan w:val="3"/>
            <w:tcBorders>
              <w:top w:val="single" w:sz="4" w:space="0" w:color="auto"/>
              <w:left w:val="nil"/>
              <w:bottom w:val="dashSmallGap" w:sz="4" w:space="0" w:color="auto"/>
              <w:right w:val="nil"/>
            </w:tcBorders>
            <w:vAlign w:val="bottom"/>
          </w:tcPr>
          <w:p w14:paraId="692CA2F7" w14:textId="77777777" w:rsidR="003B1595" w:rsidRPr="00FA445E" w:rsidRDefault="003B1595" w:rsidP="00B609AD"/>
        </w:tc>
        <w:tc>
          <w:tcPr>
            <w:tcW w:w="1013" w:type="dxa"/>
            <w:gridSpan w:val="3"/>
            <w:tcBorders>
              <w:top w:val="single" w:sz="4" w:space="0" w:color="auto"/>
              <w:left w:val="nil"/>
              <w:bottom w:val="nil"/>
              <w:right w:val="nil"/>
            </w:tcBorders>
            <w:vAlign w:val="bottom"/>
          </w:tcPr>
          <w:p w14:paraId="7074C8F3" w14:textId="77777777" w:rsidR="003B1595" w:rsidRPr="00FA445E" w:rsidRDefault="003B1595" w:rsidP="00B609AD">
            <w:r w:rsidRPr="00FA445E">
              <w:rPr>
                <w:rFonts w:ascii="Times" w:hAnsi="Times" w:cs="Tahoma"/>
                <w:b/>
                <w:sz w:val="18"/>
              </w:rPr>
              <w:t>Dosbarth:</w:t>
            </w:r>
          </w:p>
        </w:tc>
        <w:tc>
          <w:tcPr>
            <w:tcW w:w="1792" w:type="dxa"/>
            <w:gridSpan w:val="3"/>
            <w:tcBorders>
              <w:top w:val="single" w:sz="4" w:space="0" w:color="auto"/>
              <w:left w:val="nil"/>
              <w:bottom w:val="dashSmallGap" w:sz="4" w:space="0" w:color="auto"/>
              <w:right w:val="single" w:sz="4" w:space="0" w:color="auto"/>
            </w:tcBorders>
          </w:tcPr>
          <w:p w14:paraId="4B4E0FB5" w14:textId="77777777" w:rsidR="003B1595" w:rsidRPr="00FA445E" w:rsidRDefault="003B1595" w:rsidP="00B609AD">
            <w:pPr>
              <w:rPr>
                <w:rFonts w:ascii="Arial" w:hAnsi="Arial" w:cs="Arial"/>
                <w:sz w:val="20"/>
                <w:szCs w:val="20"/>
              </w:rPr>
            </w:pPr>
          </w:p>
          <w:p w14:paraId="0CBD6F4B" w14:textId="77777777" w:rsidR="003B1595" w:rsidRPr="00FA445E" w:rsidRDefault="003B1595" w:rsidP="00B609AD">
            <w:pPr>
              <w:rPr>
                <w:rFonts w:ascii="Arial" w:hAnsi="Arial" w:cs="Arial"/>
              </w:rPr>
            </w:pPr>
            <w:r w:rsidRPr="00FA445E">
              <w:rPr>
                <w:rFonts w:ascii="Arial" w:hAnsi="Arial" w:cs="Arial"/>
                <w:sz w:val="20"/>
                <w:szCs w:val="20"/>
              </w:rPr>
              <w:t>Blwyddyn 2</w:t>
            </w:r>
          </w:p>
        </w:tc>
        <w:tc>
          <w:tcPr>
            <w:tcW w:w="2408"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A63503C" w14:textId="77777777" w:rsidR="003B1595" w:rsidRPr="00FA445E" w:rsidRDefault="003B1595" w:rsidP="00B609AD">
            <w:pPr>
              <w:pStyle w:val="Heading1"/>
              <w:jc w:val="center"/>
              <w:outlineLvl w:val="0"/>
              <w:rPr>
                <w:rFonts w:ascii="Times" w:hAnsi="Times" w:cs="Tahoma"/>
                <w:b/>
                <w:noProof/>
                <w:sz w:val="22"/>
              </w:rPr>
            </w:pPr>
            <w:r w:rsidRPr="00FA445E">
              <w:rPr>
                <w:rFonts w:ascii="Times" w:hAnsi="Times" w:cs="Tahoma"/>
                <w:b/>
                <w:noProof/>
                <w:sz w:val="22"/>
              </w:rPr>
              <w:t>Cynllun Ffocws y Cyfnod Sylfaen</w:t>
            </w:r>
          </w:p>
          <w:p w14:paraId="2F09EC48" w14:textId="77777777" w:rsidR="003B1595" w:rsidRPr="00FA445E" w:rsidRDefault="003B1595" w:rsidP="00B609AD">
            <w:pPr>
              <w:pStyle w:val="Heading1"/>
              <w:jc w:val="center"/>
              <w:outlineLvl w:val="0"/>
              <w:rPr>
                <w:rFonts w:ascii="Times" w:hAnsi="Times" w:cs="Tahoma"/>
                <w:b/>
                <w:sz w:val="22"/>
              </w:rPr>
            </w:pPr>
            <w:r w:rsidRPr="00FA445E">
              <w:rPr>
                <w:rFonts w:ascii="Times" w:hAnsi="Times" w:cs="Tahoma"/>
                <w:b/>
                <w:sz w:val="22"/>
              </w:rPr>
              <w:t>2d</w:t>
            </w:r>
          </w:p>
        </w:tc>
      </w:tr>
      <w:tr w:rsidR="003B1595" w14:paraId="2FF9BCBE" w14:textId="77777777" w:rsidTr="003B1595">
        <w:trPr>
          <w:trHeight w:val="340"/>
          <w:jc w:val="center"/>
        </w:trPr>
        <w:tc>
          <w:tcPr>
            <w:tcW w:w="4116" w:type="dxa"/>
            <w:gridSpan w:val="6"/>
            <w:tcBorders>
              <w:top w:val="nil"/>
              <w:left w:val="single" w:sz="4" w:space="0" w:color="auto"/>
              <w:bottom w:val="nil"/>
              <w:right w:val="nil"/>
            </w:tcBorders>
            <w:vAlign w:val="bottom"/>
          </w:tcPr>
          <w:p w14:paraId="4B496813" w14:textId="77777777" w:rsidR="003B1595" w:rsidRPr="00FA445E" w:rsidRDefault="003B1595" w:rsidP="00B609AD"/>
        </w:tc>
        <w:tc>
          <w:tcPr>
            <w:tcW w:w="1885" w:type="dxa"/>
            <w:gridSpan w:val="3"/>
            <w:tcBorders>
              <w:top w:val="dashSmallGap" w:sz="4" w:space="0" w:color="auto"/>
              <w:left w:val="nil"/>
              <w:bottom w:val="nil"/>
              <w:right w:val="nil"/>
            </w:tcBorders>
            <w:vAlign w:val="bottom"/>
          </w:tcPr>
          <w:p w14:paraId="5A2A865B" w14:textId="77777777" w:rsidR="003B1595" w:rsidRPr="00FA445E" w:rsidRDefault="003B1595" w:rsidP="00B609AD"/>
        </w:tc>
        <w:tc>
          <w:tcPr>
            <w:tcW w:w="1520" w:type="dxa"/>
            <w:gridSpan w:val="3"/>
            <w:tcBorders>
              <w:top w:val="nil"/>
              <w:left w:val="nil"/>
              <w:bottom w:val="nil"/>
              <w:right w:val="nil"/>
            </w:tcBorders>
            <w:vAlign w:val="bottom"/>
          </w:tcPr>
          <w:p w14:paraId="2C7128A7" w14:textId="77777777" w:rsidR="003B1595" w:rsidRPr="00FA445E" w:rsidRDefault="003B1595" w:rsidP="00B609AD"/>
        </w:tc>
        <w:tc>
          <w:tcPr>
            <w:tcW w:w="1210" w:type="dxa"/>
            <w:tcBorders>
              <w:top w:val="dashSmallGap" w:sz="4" w:space="0" w:color="auto"/>
              <w:left w:val="nil"/>
              <w:bottom w:val="nil"/>
              <w:right w:val="nil"/>
            </w:tcBorders>
            <w:vAlign w:val="bottom"/>
          </w:tcPr>
          <w:p w14:paraId="0C314F1C" w14:textId="77777777" w:rsidR="003B1595" w:rsidRPr="00FA445E" w:rsidRDefault="003B1595" w:rsidP="00B609AD"/>
        </w:tc>
        <w:tc>
          <w:tcPr>
            <w:tcW w:w="1013" w:type="dxa"/>
            <w:gridSpan w:val="3"/>
            <w:tcBorders>
              <w:top w:val="nil"/>
              <w:left w:val="nil"/>
              <w:bottom w:val="nil"/>
              <w:right w:val="nil"/>
            </w:tcBorders>
            <w:vAlign w:val="bottom"/>
          </w:tcPr>
          <w:p w14:paraId="5AB4A0BD" w14:textId="77777777" w:rsidR="003B1595" w:rsidRPr="00FA445E" w:rsidRDefault="003B1595" w:rsidP="00B609AD"/>
        </w:tc>
        <w:tc>
          <w:tcPr>
            <w:tcW w:w="1792" w:type="dxa"/>
            <w:gridSpan w:val="3"/>
            <w:tcBorders>
              <w:top w:val="dashSmallGap" w:sz="4" w:space="0" w:color="auto"/>
              <w:left w:val="nil"/>
              <w:bottom w:val="nil"/>
              <w:right w:val="single" w:sz="4" w:space="0" w:color="auto"/>
            </w:tcBorders>
          </w:tcPr>
          <w:p w14:paraId="5E875C02" w14:textId="77777777" w:rsidR="003B1595" w:rsidRPr="00FA445E" w:rsidRDefault="003B1595" w:rsidP="00B609AD"/>
        </w:tc>
        <w:tc>
          <w:tcPr>
            <w:tcW w:w="2408" w:type="dxa"/>
            <w:vMerge/>
            <w:tcBorders>
              <w:left w:val="single" w:sz="4" w:space="0" w:color="auto"/>
              <w:right w:val="single" w:sz="4" w:space="0" w:color="auto"/>
            </w:tcBorders>
            <w:shd w:val="clear" w:color="auto" w:fill="A6A6A6" w:themeFill="background1" w:themeFillShade="A6"/>
          </w:tcPr>
          <w:p w14:paraId="09E1A168" w14:textId="77777777" w:rsidR="003B1595" w:rsidRPr="00FA445E" w:rsidRDefault="003B1595" w:rsidP="00B609AD"/>
        </w:tc>
      </w:tr>
      <w:tr w:rsidR="003B1595" w14:paraId="0716E287" w14:textId="77777777" w:rsidTr="003B1595">
        <w:trPr>
          <w:trHeight w:val="177"/>
          <w:jc w:val="center"/>
        </w:trPr>
        <w:tc>
          <w:tcPr>
            <w:tcW w:w="2178" w:type="dxa"/>
            <w:gridSpan w:val="3"/>
            <w:tcBorders>
              <w:top w:val="nil"/>
              <w:left w:val="single" w:sz="4" w:space="0" w:color="auto"/>
              <w:bottom w:val="nil"/>
              <w:right w:val="nil"/>
            </w:tcBorders>
            <w:vAlign w:val="bottom"/>
          </w:tcPr>
          <w:p w14:paraId="1ACA9413" w14:textId="77777777" w:rsidR="003B1595" w:rsidRPr="00FA445E" w:rsidRDefault="003B1595" w:rsidP="00B609AD">
            <w:r w:rsidRPr="00FA445E">
              <w:rPr>
                <w:b/>
                <w:sz w:val="18"/>
              </w:rPr>
              <w:t>Targed(au) Hyfforddi Personol</w:t>
            </w:r>
          </w:p>
        </w:tc>
        <w:tc>
          <w:tcPr>
            <w:tcW w:w="3823" w:type="dxa"/>
            <w:gridSpan w:val="6"/>
            <w:tcBorders>
              <w:top w:val="nil"/>
              <w:left w:val="nil"/>
              <w:bottom w:val="dashSmallGap" w:sz="4" w:space="0" w:color="auto"/>
              <w:right w:val="nil"/>
            </w:tcBorders>
            <w:vAlign w:val="bottom"/>
          </w:tcPr>
          <w:p w14:paraId="689F6894" w14:textId="77777777" w:rsidR="003B1595" w:rsidRPr="00B93C59" w:rsidRDefault="003B1595" w:rsidP="00B609AD">
            <w:pPr>
              <w:rPr>
                <w:rFonts w:ascii="Arial" w:hAnsi="Arial" w:cs="Arial"/>
              </w:rPr>
            </w:pPr>
            <w:r w:rsidRPr="00B93C59">
              <w:rPr>
                <w:rFonts w:ascii="Arial" w:hAnsi="Arial" w:cs="Arial"/>
                <w:sz w:val="20"/>
                <w:szCs w:val="20"/>
              </w:rPr>
              <w:t xml:space="preserve">Dilyniant mewn dysgu - </w:t>
            </w:r>
            <w:r w:rsidRPr="00B93C59">
              <w:rPr>
                <w:rFonts w:ascii="Arial" w:hAnsi="Arial" w:cs="Arial"/>
                <w:color w:val="161616"/>
                <w:spacing w:val="-2"/>
                <w:sz w:val="20"/>
                <w:szCs w:val="20"/>
                <w:shd w:val="clear" w:color="auto" w:fill="FFFFFF"/>
              </w:rPr>
              <w:t>Mae dysgu'n cael ei gynllunio fel bod y camau nesaf yn ymestyn gallu dysgwyr yn raddol ac yn adeiladu ar wybodaeth flaenorol.</w:t>
            </w:r>
          </w:p>
        </w:tc>
        <w:tc>
          <w:tcPr>
            <w:tcW w:w="1520" w:type="dxa"/>
            <w:gridSpan w:val="3"/>
            <w:tcBorders>
              <w:top w:val="nil"/>
              <w:left w:val="nil"/>
              <w:bottom w:val="nil"/>
              <w:right w:val="nil"/>
            </w:tcBorders>
            <w:vAlign w:val="bottom"/>
          </w:tcPr>
          <w:p w14:paraId="467BE123" w14:textId="77777777" w:rsidR="003B1595" w:rsidRPr="00FA445E" w:rsidRDefault="003B1595" w:rsidP="00B609AD">
            <w:r w:rsidRPr="00FA445E">
              <w:rPr>
                <w:rFonts w:ascii="Times" w:hAnsi="Times" w:cs="Tahoma"/>
                <w:b/>
                <w:sz w:val="18"/>
              </w:rPr>
              <w:t>Nifer y dysgwyr:</w:t>
            </w:r>
          </w:p>
        </w:tc>
        <w:tc>
          <w:tcPr>
            <w:tcW w:w="1210" w:type="dxa"/>
            <w:tcBorders>
              <w:top w:val="nil"/>
              <w:left w:val="nil"/>
              <w:bottom w:val="dashSmallGap" w:sz="4" w:space="0" w:color="auto"/>
              <w:right w:val="nil"/>
            </w:tcBorders>
            <w:vAlign w:val="bottom"/>
          </w:tcPr>
          <w:p w14:paraId="1978E0B9" w14:textId="77777777" w:rsidR="003B1595" w:rsidRPr="00FA445E" w:rsidRDefault="003B1595" w:rsidP="00B609AD">
            <w:pPr>
              <w:rPr>
                <w:rFonts w:ascii="Arial" w:hAnsi="Arial" w:cs="Arial"/>
              </w:rPr>
            </w:pPr>
            <w:r w:rsidRPr="00FA445E">
              <w:rPr>
                <w:rFonts w:ascii="Arial" w:hAnsi="Arial" w:cs="Arial"/>
                <w:sz w:val="20"/>
                <w:szCs w:val="20"/>
              </w:rPr>
              <w:t>25</w:t>
            </w:r>
          </w:p>
        </w:tc>
        <w:tc>
          <w:tcPr>
            <w:tcW w:w="596" w:type="dxa"/>
            <w:gridSpan w:val="2"/>
            <w:tcBorders>
              <w:top w:val="nil"/>
              <w:left w:val="nil"/>
              <w:bottom w:val="nil"/>
              <w:right w:val="nil"/>
            </w:tcBorders>
            <w:vAlign w:val="bottom"/>
          </w:tcPr>
          <w:p w14:paraId="4D51C6FD" w14:textId="77777777" w:rsidR="003B1595" w:rsidRPr="00FA445E" w:rsidRDefault="003B1595" w:rsidP="00B609AD">
            <w:r w:rsidRPr="00FA445E">
              <w:rPr>
                <w:rFonts w:ascii="Times" w:hAnsi="Times" w:cs="Tahoma"/>
                <w:b/>
                <w:sz w:val="18"/>
              </w:rPr>
              <w:t>Oed:</w:t>
            </w:r>
          </w:p>
        </w:tc>
        <w:tc>
          <w:tcPr>
            <w:tcW w:w="2209" w:type="dxa"/>
            <w:gridSpan w:val="4"/>
            <w:tcBorders>
              <w:top w:val="nil"/>
              <w:left w:val="nil"/>
              <w:bottom w:val="dashSmallGap" w:sz="4" w:space="0" w:color="auto"/>
              <w:right w:val="single" w:sz="4" w:space="0" w:color="auto"/>
            </w:tcBorders>
          </w:tcPr>
          <w:p w14:paraId="554BB113" w14:textId="77777777" w:rsidR="003B1595" w:rsidRPr="00FA445E" w:rsidRDefault="003B1595" w:rsidP="00B609AD">
            <w:pPr>
              <w:rPr>
                <w:rFonts w:ascii="Arial" w:hAnsi="Arial" w:cs="Arial"/>
                <w:sz w:val="20"/>
                <w:szCs w:val="20"/>
              </w:rPr>
            </w:pPr>
          </w:p>
          <w:p w14:paraId="53D50596" w14:textId="77777777" w:rsidR="003B1595" w:rsidRPr="00FA445E" w:rsidRDefault="003B1595" w:rsidP="00B609AD">
            <w:pPr>
              <w:rPr>
                <w:rFonts w:ascii="Arial" w:hAnsi="Arial" w:cs="Arial"/>
              </w:rPr>
            </w:pPr>
            <w:r w:rsidRPr="00FA445E">
              <w:rPr>
                <w:rFonts w:ascii="Arial" w:hAnsi="Arial" w:cs="Arial"/>
                <w:sz w:val="20"/>
                <w:szCs w:val="20"/>
              </w:rPr>
              <w:t>6-7</w:t>
            </w:r>
          </w:p>
        </w:tc>
        <w:tc>
          <w:tcPr>
            <w:tcW w:w="2408" w:type="dxa"/>
            <w:vMerge/>
            <w:tcBorders>
              <w:left w:val="single" w:sz="4" w:space="0" w:color="auto"/>
              <w:right w:val="single" w:sz="4" w:space="0" w:color="auto"/>
            </w:tcBorders>
            <w:shd w:val="clear" w:color="auto" w:fill="A6A6A6" w:themeFill="background1" w:themeFillShade="A6"/>
          </w:tcPr>
          <w:p w14:paraId="2E44239C" w14:textId="77777777" w:rsidR="003B1595" w:rsidRPr="00FA445E" w:rsidRDefault="003B1595" w:rsidP="00B609AD"/>
        </w:tc>
      </w:tr>
      <w:tr w:rsidR="003B1595" w14:paraId="0A36A840" w14:textId="77777777" w:rsidTr="003B1595">
        <w:trPr>
          <w:trHeight w:val="177"/>
          <w:jc w:val="center"/>
        </w:trPr>
        <w:tc>
          <w:tcPr>
            <w:tcW w:w="2178" w:type="dxa"/>
            <w:gridSpan w:val="3"/>
            <w:tcBorders>
              <w:top w:val="nil"/>
              <w:left w:val="single" w:sz="4" w:space="0" w:color="auto"/>
              <w:bottom w:val="nil"/>
              <w:right w:val="nil"/>
            </w:tcBorders>
            <w:vAlign w:val="bottom"/>
          </w:tcPr>
          <w:p w14:paraId="13FD1A21" w14:textId="77777777" w:rsidR="003B1595" w:rsidRPr="00FA445E" w:rsidRDefault="003B1595" w:rsidP="00B609AD">
            <w:pPr>
              <w:rPr>
                <w:b/>
                <w:sz w:val="18"/>
              </w:rPr>
            </w:pPr>
          </w:p>
        </w:tc>
        <w:tc>
          <w:tcPr>
            <w:tcW w:w="3823" w:type="dxa"/>
            <w:gridSpan w:val="6"/>
            <w:tcBorders>
              <w:top w:val="nil"/>
              <w:left w:val="nil"/>
              <w:bottom w:val="dashSmallGap" w:sz="4" w:space="0" w:color="auto"/>
              <w:right w:val="nil"/>
            </w:tcBorders>
            <w:vAlign w:val="bottom"/>
          </w:tcPr>
          <w:p w14:paraId="6FE02998" w14:textId="77777777" w:rsidR="003B1595" w:rsidRPr="00B93C59" w:rsidRDefault="003B1595" w:rsidP="00B609AD">
            <w:pPr>
              <w:rPr>
                <w:rFonts w:ascii="Arial" w:hAnsi="Arial" w:cs="Arial"/>
                <w:sz w:val="20"/>
                <w:szCs w:val="20"/>
              </w:rPr>
            </w:pPr>
          </w:p>
        </w:tc>
        <w:tc>
          <w:tcPr>
            <w:tcW w:w="1520" w:type="dxa"/>
            <w:gridSpan w:val="3"/>
            <w:tcBorders>
              <w:top w:val="nil"/>
              <w:left w:val="nil"/>
              <w:bottom w:val="nil"/>
              <w:right w:val="nil"/>
            </w:tcBorders>
            <w:vAlign w:val="bottom"/>
          </w:tcPr>
          <w:p w14:paraId="05A8A29C" w14:textId="77777777" w:rsidR="003B1595" w:rsidRPr="00FA445E" w:rsidRDefault="003B1595" w:rsidP="00B609AD">
            <w:pPr>
              <w:rPr>
                <w:rFonts w:ascii="Times" w:hAnsi="Times" w:cs="Tahoma"/>
                <w:b/>
                <w:sz w:val="18"/>
              </w:rPr>
            </w:pPr>
          </w:p>
        </w:tc>
        <w:tc>
          <w:tcPr>
            <w:tcW w:w="1210" w:type="dxa"/>
            <w:tcBorders>
              <w:top w:val="nil"/>
              <w:left w:val="nil"/>
              <w:bottom w:val="dashSmallGap" w:sz="4" w:space="0" w:color="auto"/>
              <w:right w:val="nil"/>
            </w:tcBorders>
            <w:vAlign w:val="bottom"/>
          </w:tcPr>
          <w:p w14:paraId="3172EDD9" w14:textId="77777777" w:rsidR="003B1595" w:rsidRPr="00FA445E" w:rsidRDefault="003B1595" w:rsidP="00B609AD">
            <w:pPr>
              <w:rPr>
                <w:rFonts w:ascii="Arial" w:hAnsi="Arial" w:cs="Arial"/>
                <w:sz w:val="20"/>
                <w:szCs w:val="20"/>
              </w:rPr>
            </w:pPr>
          </w:p>
        </w:tc>
        <w:tc>
          <w:tcPr>
            <w:tcW w:w="596" w:type="dxa"/>
            <w:gridSpan w:val="2"/>
            <w:tcBorders>
              <w:top w:val="nil"/>
              <w:left w:val="nil"/>
              <w:bottom w:val="nil"/>
              <w:right w:val="nil"/>
            </w:tcBorders>
            <w:vAlign w:val="bottom"/>
          </w:tcPr>
          <w:p w14:paraId="211B79FF" w14:textId="77777777" w:rsidR="003B1595" w:rsidRPr="00FA445E" w:rsidRDefault="003B1595" w:rsidP="00B609AD">
            <w:pPr>
              <w:rPr>
                <w:rFonts w:ascii="Times" w:hAnsi="Times" w:cs="Tahoma"/>
                <w:b/>
                <w:sz w:val="18"/>
              </w:rPr>
            </w:pPr>
          </w:p>
        </w:tc>
        <w:tc>
          <w:tcPr>
            <w:tcW w:w="2209" w:type="dxa"/>
            <w:gridSpan w:val="4"/>
            <w:tcBorders>
              <w:top w:val="nil"/>
              <w:left w:val="nil"/>
              <w:bottom w:val="dashSmallGap" w:sz="4" w:space="0" w:color="auto"/>
              <w:right w:val="single" w:sz="4" w:space="0" w:color="auto"/>
            </w:tcBorders>
          </w:tcPr>
          <w:p w14:paraId="3623EF26" w14:textId="77777777" w:rsidR="003B1595" w:rsidRPr="00FA445E" w:rsidRDefault="003B1595" w:rsidP="00B609AD">
            <w:pPr>
              <w:rPr>
                <w:rFonts w:ascii="Arial" w:hAnsi="Arial" w:cs="Arial"/>
                <w:sz w:val="20"/>
                <w:szCs w:val="20"/>
              </w:rPr>
            </w:pPr>
          </w:p>
        </w:tc>
        <w:tc>
          <w:tcPr>
            <w:tcW w:w="2408" w:type="dxa"/>
            <w:vMerge/>
            <w:tcBorders>
              <w:left w:val="single" w:sz="4" w:space="0" w:color="auto"/>
              <w:right w:val="single" w:sz="4" w:space="0" w:color="auto"/>
            </w:tcBorders>
            <w:shd w:val="clear" w:color="auto" w:fill="A6A6A6" w:themeFill="background1" w:themeFillShade="A6"/>
          </w:tcPr>
          <w:p w14:paraId="1B9A5189" w14:textId="77777777" w:rsidR="003B1595" w:rsidRPr="00FA445E" w:rsidRDefault="003B1595" w:rsidP="00B609AD"/>
        </w:tc>
      </w:tr>
      <w:tr w:rsidR="003B1595" w14:paraId="5C9CBCE7" w14:textId="77777777" w:rsidTr="003B1595">
        <w:trPr>
          <w:trHeight w:val="127"/>
          <w:jc w:val="center"/>
        </w:trPr>
        <w:tc>
          <w:tcPr>
            <w:tcW w:w="11536" w:type="dxa"/>
            <w:gridSpan w:val="19"/>
            <w:tcBorders>
              <w:top w:val="nil"/>
              <w:left w:val="single" w:sz="4" w:space="0" w:color="auto"/>
              <w:bottom w:val="single" w:sz="4" w:space="0" w:color="auto"/>
              <w:right w:val="single" w:sz="4" w:space="0" w:color="auto"/>
            </w:tcBorders>
            <w:vAlign w:val="center"/>
          </w:tcPr>
          <w:p w14:paraId="6DE14A8E" w14:textId="77777777" w:rsidR="003B1595" w:rsidRPr="00FA445E" w:rsidRDefault="003B1595" w:rsidP="00B609AD"/>
        </w:tc>
        <w:tc>
          <w:tcPr>
            <w:tcW w:w="2408" w:type="dxa"/>
            <w:vMerge/>
            <w:tcBorders>
              <w:left w:val="single" w:sz="4" w:space="0" w:color="auto"/>
              <w:bottom w:val="single" w:sz="4" w:space="0" w:color="auto"/>
              <w:right w:val="single" w:sz="4" w:space="0" w:color="auto"/>
            </w:tcBorders>
            <w:shd w:val="clear" w:color="auto" w:fill="A6A6A6" w:themeFill="background1" w:themeFillShade="A6"/>
          </w:tcPr>
          <w:p w14:paraId="76F62956" w14:textId="77777777" w:rsidR="003B1595" w:rsidRPr="00FA445E" w:rsidRDefault="003B1595" w:rsidP="00B609AD"/>
        </w:tc>
      </w:tr>
      <w:tr w:rsidR="003B1595" w14:paraId="234E86C2" w14:textId="77777777" w:rsidTr="003B1595">
        <w:trPr>
          <w:trHeight w:val="340"/>
          <w:jc w:val="center"/>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0407E315" w14:textId="77777777" w:rsidR="003B1595" w:rsidRPr="00FA445E" w:rsidRDefault="003B1595" w:rsidP="00B609AD">
            <w:r w:rsidRPr="00FA445E">
              <w:rPr>
                <w:rFonts w:ascii="Times" w:hAnsi="Times" w:cs="Tahoma"/>
                <w:b/>
                <w:sz w:val="18"/>
              </w:rPr>
              <w:t>Nodau/bwriadau dysgu:</w:t>
            </w:r>
          </w:p>
        </w:tc>
        <w:tc>
          <w:tcPr>
            <w:tcW w:w="30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D9F4517" w14:textId="77777777" w:rsidR="003B1595" w:rsidRPr="000C3639" w:rsidRDefault="003B1595" w:rsidP="00B609AD">
            <w:pPr>
              <w:rPr>
                <w:rFonts w:ascii="Arial" w:hAnsi="Arial" w:cs="Arial"/>
                <w:sz w:val="18"/>
                <w:szCs w:val="18"/>
              </w:rPr>
            </w:pPr>
            <w:r>
              <w:rPr>
                <w:rFonts w:ascii="Arial" w:hAnsi="Arial" w:cs="Arial"/>
                <w:sz w:val="18"/>
                <w:szCs w:val="18"/>
              </w:rPr>
              <w:t xml:space="preserve">BYDSI: </w:t>
            </w:r>
            <w:r w:rsidRPr="000C3639">
              <w:rPr>
                <w:rFonts w:ascii="Arial" w:hAnsi="Arial" w:cs="Arial"/>
                <w:sz w:val="18"/>
                <w:szCs w:val="18"/>
              </w:rPr>
              <w:t>Creu map stori trwy weithio gyda fy nghyd-ddisgyblion.</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2A607E" w14:textId="77777777" w:rsidR="003B1595" w:rsidRPr="00FA445E" w:rsidRDefault="003B1595" w:rsidP="00B609AD">
            <w:pPr>
              <w:rPr>
                <w:rFonts w:ascii="Times" w:hAnsi="Times" w:cs="Tahoma"/>
                <w:b/>
                <w:sz w:val="18"/>
              </w:rPr>
            </w:pPr>
            <w:r w:rsidRPr="00FA445E">
              <w:rPr>
                <w:rFonts w:ascii="Times" w:hAnsi="Times" w:cs="Tahoma"/>
                <w:b/>
                <w:sz w:val="18"/>
              </w:rPr>
              <w:t>Meini prawf llwyddiant:</w:t>
            </w:r>
          </w:p>
        </w:tc>
        <w:tc>
          <w:tcPr>
            <w:tcW w:w="316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EC49325" w14:textId="77777777" w:rsidR="003B1595" w:rsidRPr="00FA445E" w:rsidRDefault="003B1595" w:rsidP="00B609AD">
            <w:pPr>
              <w:rPr>
                <w:rFonts w:ascii="Arial" w:hAnsi="Arial" w:cs="Arial"/>
              </w:rPr>
            </w:pPr>
            <w:r w:rsidRPr="00D3323A">
              <w:rPr>
                <w:rFonts w:ascii="Arial" w:hAnsi="Arial" w:cs="Arial"/>
                <w:sz w:val="18"/>
                <w:szCs w:val="18"/>
              </w:rPr>
              <w:t>Darllen ar y cyd yn hyderus. Cydweithio i greu map stori.</w:t>
            </w:r>
          </w:p>
        </w:tc>
        <w:tc>
          <w:tcPr>
            <w:tcW w:w="11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4DD652" w14:textId="77777777" w:rsidR="003B1595" w:rsidRPr="00FA445E" w:rsidRDefault="003B1595" w:rsidP="00B609AD">
            <w:r w:rsidRPr="00FA445E">
              <w:rPr>
                <w:rFonts w:ascii="Times" w:hAnsi="Times" w:cs="Tahoma"/>
                <w:b/>
                <w:sz w:val="18"/>
              </w:rPr>
              <w:t>Ateb anghenion y dysgwyr:</w:t>
            </w:r>
          </w:p>
        </w:tc>
        <w:tc>
          <w:tcPr>
            <w:tcW w:w="383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23E67F" w14:textId="77777777" w:rsidR="003B1595" w:rsidRPr="00FA445E" w:rsidRDefault="003B1595" w:rsidP="00B609AD">
            <w:pPr>
              <w:rPr>
                <w:rFonts w:ascii="Arial" w:hAnsi="Arial" w:cs="Arial"/>
              </w:rPr>
            </w:pPr>
            <w:r w:rsidRPr="005D487B">
              <w:rPr>
                <w:rFonts w:ascii="Arial" w:hAnsi="Arial" w:cs="Arial"/>
                <w:sz w:val="18"/>
                <w:szCs w:val="18"/>
              </w:rPr>
              <w:t>Dangos enghreifftiau o fapiau stori i'r plant gallu is i'w helpu i feddwl am syniadau.</w:t>
            </w:r>
          </w:p>
        </w:tc>
      </w:tr>
      <w:tr w:rsidR="003B1595" w14:paraId="73150330" w14:textId="77777777" w:rsidTr="003B1595">
        <w:trPr>
          <w:trHeight w:val="704"/>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694742E" w14:textId="77777777" w:rsidR="003B1595" w:rsidRPr="00FA445E" w:rsidRDefault="003B1595" w:rsidP="00B609AD">
            <w:pPr>
              <w:pStyle w:val="Heading1"/>
              <w:jc w:val="center"/>
              <w:outlineLvl w:val="0"/>
              <w:rPr>
                <w:rFonts w:ascii="Times" w:hAnsi="Times" w:cs="Tahoma"/>
                <w:b/>
                <w:sz w:val="18"/>
              </w:rPr>
            </w:pPr>
            <w:r w:rsidRPr="00FA445E">
              <w:rPr>
                <w:rFonts w:ascii="Times" w:hAnsi="Times" w:cs="Tahoma"/>
                <w:b/>
                <w:sz w:val="18"/>
              </w:rPr>
              <w:lastRenderedPageBreak/>
              <w:t>Tasgau cyflwyniad/diweddglo</w:t>
            </w:r>
          </w:p>
        </w:tc>
        <w:tc>
          <w:tcPr>
            <w:tcW w:w="35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39C8EC" w14:textId="77777777" w:rsidR="003B1595" w:rsidRPr="00FA445E" w:rsidRDefault="003B1595" w:rsidP="00B609AD">
            <w:pPr>
              <w:pStyle w:val="Heading1"/>
              <w:jc w:val="center"/>
              <w:outlineLvl w:val="0"/>
              <w:rPr>
                <w:rFonts w:ascii="Times" w:hAnsi="Times" w:cs="Tahoma"/>
                <w:b/>
                <w:sz w:val="18"/>
              </w:rPr>
            </w:pPr>
            <w:r w:rsidRPr="00FA445E">
              <w:rPr>
                <w:rFonts w:ascii="Times" w:hAnsi="Times" w:cs="Tahoma"/>
                <w:b/>
                <w:sz w:val="18"/>
              </w:rPr>
              <w:t>Prif weithgareddau</w:t>
            </w:r>
          </w:p>
          <w:p w14:paraId="3BDDF920" w14:textId="77777777" w:rsidR="003B1595" w:rsidRPr="00FA445E" w:rsidRDefault="003B1595" w:rsidP="00B609AD">
            <w:r w:rsidRPr="00FA445E">
              <w:rPr>
                <w:i/>
                <w:sz w:val="18"/>
              </w:rPr>
              <w:t>Dylid defnyddio y ffurflen hon mewn perthynas â Ffurflen 2C</w:t>
            </w:r>
          </w:p>
        </w:tc>
        <w:tc>
          <w:tcPr>
            <w:tcW w:w="341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DAB0FF9" w14:textId="77777777" w:rsidR="003B1595" w:rsidRPr="00FA445E" w:rsidRDefault="003B1595" w:rsidP="00B609AD">
            <w:pPr>
              <w:jc w:val="center"/>
              <w:rPr>
                <w:rFonts w:ascii="Times" w:hAnsi="Times" w:cs="Tahoma"/>
                <w:b/>
                <w:sz w:val="18"/>
              </w:rPr>
            </w:pPr>
            <w:r w:rsidRPr="00FA445E">
              <w:rPr>
                <w:rFonts w:ascii="Times" w:hAnsi="Times" w:cs="Tahoma"/>
                <w:b/>
                <w:sz w:val="18"/>
              </w:rPr>
              <w:t xml:space="preserve">Adnoddau/ </w:t>
            </w:r>
          </w:p>
          <w:p w14:paraId="3690AB02" w14:textId="77777777" w:rsidR="003B1595" w:rsidRPr="00FA445E" w:rsidRDefault="003B1595" w:rsidP="00B609AD">
            <w:pPr>
              <w:jc w:val="center"/>
              <w:rPr>
                <w:rFonts w:ascii="Times" w:hAnsi="Times" w:cs="Tahoma"/>
                <w:b/>
                <w:sz w:val="18"/>
              </w:rPr>
            </w:pPr>
            <w:r w:rsidRPr="00FA445E">
              <w:rPr>
                <w:rFonts w:ascii="Times" w:hAnsi="Times" w:cs="Tahoma"/>
                <w:b/>
                <w:sz w:val="18"/>
              </w:rPr>
              <w:t xml:space="preserve">Geirfa Allweddol </w:t>
            </w:r>
          </w:p>
        </w:tc>
        <w:tc>
          <w:tcPr>
            <w:tcW w:w="33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D469D" w14:textId="77777777" w:rsidR="003B1595" w:rsidRPr="00FA445E" w:rsidRDefault="003B1595" w:rsidP="00B609AD">
            <w:pPr>
              <w:jc w:val="center"/>
              <w:rPr>
                <w:rFonts w:ascii="Times" w:hAnsi="Times" w:cs="Tahoma"/>
                <w:b/>
                <w:sz w:val="20"/>
              </w:rPr>
            </w:pPr>
          </w:p>
          <w:p w14:paraId="1D8ADB8A" w14:textId="77777777" w:rsidR="003B1595" w:rsidRPr="008C5690" w:rsidRDefault="003B1595" w:rsidP="00B609AD">
            <w:pPr>
              <w:rPr>
                <w:rFonts w:ascii="Times" w:hAnsi="Times" w:cs="Tahoma"/>
                <w:b/>
                <w:sz w:val="18"/>
              </w:rPr>
            </w:pPr>
            <w:r w:rsidRPr="00FA445E">
              <w:rPr>
                <w:rFonts w:ascii="Times" w:hAnsi="Times" w:cs="Tahoma"/>
                <w:b/>
                <w:sz w:val="18"/>
              </w:rPr>
              <w:t>Asesu ar gyfer Dysgu (cyfleoedd a’r strategaethau a ddefnyddiwyd)</w:t>
            </w:r>
          </w:p>
        </w:tc>
      </w:tr>
      <w:tr w:rsidR="003B1595" w14:paraId="50CABD8F" w14:textId="77777777" w:rsidTr="003B1595">
        <w:trPr>
          <w:trHeight w:val="1701"/>
          <w:jc w:val="center"/>
        </w:trPr>
        <w:tc>
          <w:tcPr>
            <w:tcW w:w="3586" w:type="dxa"/>
            <w:gridSpan w:val="5"/>
            <w:vMerge w:val="restart"/>
            <w:tcBorders>
              <w:top w:val="single" w:sz="4" w:space="0" w:color="auto"/>
              <w:left w:val="single" w:sz="4" w:space="0" w:color="auto"/>
              <w:right w:val="single" w:sz="4" w:space="0" w:color="auto"/>
            </w:tcBorders>
            <w:shd w:val="clear" w:color="auto" w:fill="auto"/>
          </w:tcPr>
          <w:p w14:paraId="08284246" w14:textId="77777777" w:rsidR="003B1595" w:rsidRPr="003B1595" w:rsidRDefault="003B1595" w:rsidP="00B609AD">
            <w:pPr>
              <w:pStyle w:val="Heading1"/>
              <w:outlineLvl w:val="0"/>
              <w:rPr>
                <w:rFonts w:ascii="Times" w:hAnsi="Times" w:cs="Tahoma"/>
                <w:sz w:val="18"/>
                <w:szCs w:val="18"/>
              </w:rPr>
            </w:pPr>
            <w:r w:rsidRPr="003B1595">
              <w:rPr>
                <w:rFonts w:ascii="Times" w:hAnsi="Times" w:cs="Tahoma"/>
                <w:sz w:val="18"/>
                <w:szCs w:val="18"/>
              </w:rPr>
              <w:t>Cyflwyniad</w:t>
            </w:r>
          </w:p>
          <w:p w14:paraId="0B833865" w14:textId="77777777" w:rsidR="003B1595" w:rsidRPr="003B1595" w:rsidRDefault="003B1595" w:rsidP="00B609AD">
            <w:pPr>
              <w:rPr>
                <w:rFonts w:ascii="Arial" w:hAnsi="Arial" w:cs="Arial"/>
                <w:color w:val="222222"/>
                <w:sz w:val="18"/>
                <w:szCs w:val="18"/>
              </w:rPr>
            </w:pPr>
            <w:r w:rsidRPr="003B1595">
              <w:rPr>
                <w:rFonts w:ascii="Arial" w:hAnsi="Arial" w:cs="Arial"/>
                <w:color w:val="222222"/>
                <w:sz w:val="18"/>
                <w:szCs w:val="18"/>
              </w:rPr>
              <w:t xml:space="preserve">Darllen y stori </w:t>
            </w:r>
            <w:r w:rsidRPr="003B1595">
              <w:rPr>
                <w:rFonts w:ascii="Arial" w:hAnsi="Arial" w:cs="Arial"/>
                <w:sz w:val="18"/>
                <w:szCs w:val="18"/>
              </w:rPr>
              <w:t xml:space="preserve">‘Mor Hyfryd yw’r Byd’ </w:t>
            </w:r>
            <w:r w:rsidRPr="003B1595">
              <w:rPr>
                <w:rFonts w:ascii="Arial" w:hAnsi="Arial" w:cs="Arial"/>
                <w:color w:val="222222"/>
                <w:sz w:val="18"/>
                <w:szCs w:val="18"/>
              </w:rPr>
              <w:t>ar y cyd oddi ar y bwrdd gwyn rhyngweithiol.</w:t>
            </w:r>
          </w:p>
          <w:p w14:paraId="441740AD" w14:textId="77777777" w:rsidR="003B1595" w:rsidRPr="003B1595" w:rsidRDefault="003B1595" w:rsidP="00B609AD">
            <w:pPr>
              <w:rPr>
                <w:rFonts w:ascii="Arial" w:hAnsi="Arial" w:cs="Arial"/>
                <w:color w:val="222222"/>
                <w:sz w:val="18"/>
                <w:szCs w:val="18"/>
              </w:rPr>
            </w:pPr>
            <w:r w:rsidRPr="003B1595">
              <w:rPr>
                <w:rFonts w:ascii="Arial" w:hAnsi="Arial" w:cs="Arial"/>
                <w:color w:val="222222"/>
                <w:sz w:val="18"/>
                <w:szCs w:val="18"/>
              </w:rPr>
              <w:t>Gofyn cwestiynau wrth ddarllen y stori i gadw diddordeb y plant. Dewch â sylw'r plant at nodweddion y llyfr fel ailadrodd ac ansoddeiriau.</w:t>
            </w:r>
          </w:p>
          <w:p w14:paraId="4B18F959" w14:textId="77777777" w:rsidR="003B1595" w:rsidRPr="003B1595" w:rsidRDefault="003B1595" w:rsidP="00B609AD">
            <w:pPr>
              <w:rPr>
                <w:rFonts w:ascii="Arial" w:hAnsi="Arial" w:cs="Arial"/>
                <w:color w:val="222222"/>
                <w:sz w:val="18"/>
                <w:szCs w:val="18"/>
              </w:rPr>
            </w:pPr>
            <w:r w:rsidRPr="003B1595">
              <w:rPr>
                <w:rFonts w:ascii="Arial" w:hAnsi="Arial" w:cs="Arial"/>
                <w:color w:val="222222"/>
                <w:sz w:val="18"/>
                <w:szCs w:val="18"/>
              </w:rPr>
              <w:t>Trafod y stori gyda'r plant a hefyd yr hyn maen nhw'n ei hoffi am y byd gyda phwyslais ar Gymru (dewis plant ar hap i gyfrannu at y sgwrs gan ddefnyddio ffon lolipop).</w:t>
            </w:r>
          </w:p>
          <w:p w14:paraId="1822B6A2" w14:textId="77777777" w:rsidR="003B1595" w:rsidRPr="003B1595" w:rsidRDefault="003B1595" w:rsidP="00B609AD">
            <w:pPr>
              <w:rPr>
                <w:rFonts w:ascii="Arial" w:hAnsi="Arial" w:cs="Arial"/>
                <w:color w:val="222222"/>
                <w:sz w:val="18"/>
                <w:szCs w:val="18"/>
              </w:rPr>
            </w:pPr>
          </w:p>
          <w:p w14:paraId="06C51C87" w14:textId="77777777"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Rhannu’r BYDSI gyda’r dosbarth.</w:t>
            </w:r>
          </w:p>
          <w:p w14:paraId="52E418F2" w14:textId="77777777"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 xml:space="preserve">Esbonio beth fydd pob grŵp yn ei wneud. </w:t>
            </w:r>
          </w:p>
          <w:p w14:paraId="139DD4B5" w14:textId="77777777" w:rsidR="003B1595" w:rsidRPr="003B1595" w:rsidRDefault="003B1595" w:rsidP="00B609AD">
            <w:pPr>
              <w:rPr>
                <w:sz w:val="16"/>
                <w:szCs w:val="16"/>
              </w:rPr>
            </w:pPr>
            <w:r w:rsidRPr="003B1595">
              <w:rPr>
                <w:rFonts w:ascii="Arial" w:hAnsi="Arial" w:cs="Arial"/>
                <w:sz w:val="18"/>
                <w:szCs w:val="18"/>
              </w:rPr>
              <w:t>Gofyn “ydy pawb yn deall?” (bodiau i fyny, bodiau i lawr)</w:t>
            </w:r>
          </w:p>
        </w:tc>
        <w:tc>
          <w:tcPr>
            <w:tcW w:w="3583" w:type="dxa"/>
            <w:gridSpan w:val="6"/>
            <w:tcBorders>
              <w:top w:val="single" w:sz="4" w:space="0" w:color="auto"/>
              <w:left w:val="single" w:sz="4" w:space="0" w:color="auto"/>
              <w:bottom w:val="nil"/>
              <w:right w:val="single" w:sz="4" w:space="0" w:color="auto"/>
            </w:tcBorders>
            <w:shd w:val="clear" w:color="auto" w:fill="auto"/>
          </w:tcPr>
          <w:p w14:paraId="28F5E099"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Tasg a gynlluniwyd gan yr hyfforddai (pwrpas, braslun o rôl yr hyfforddai a’r dysgu): </w:t>
            </w:r>
          </w:p>
          <w:p w14:paraId="7BB613F0" w14:textId="77777777" w:rsidR="003B1595" w:rsidRPr="003B1595" w:rsidRDefault="003B1595" w:rsidP="00B609AD">
            <w:pPr>
              <w:rPr>
                <w:rFonts w:ascii="Arial" w:hAnsi="Arial" w:cs="Arial"/>
                <w:sz w:val="16"/>
                <w:szCs w:val="16"/>
              </w:rPr>
            </w:pPr>
            <w:r w:rsidRPr="003B1595">
              <w:rPr>
                <w:rFonts w:ascii="Arial" w:hAnsi="Arial" w:cs="Arial"/>
                <w:sz w:val="16"/>
                <w:szCs w:val="16"/>
              </w:rPr>
              <w:t>Pie Corbett - Trafod y stori gyda'r plant a chreu map stori.</w:t>
            </w:r>
          </w:p>
          <w:p w14:paraId="1327CD89" w14:textId="77777777" w:rsidR="003B1595" w:rsidRPr="003B1595" w:rsidRDefault="003B1595" w:rsidP="00B609AD">
            <w:pPr>
              <w:rPr>
                <w:rFonts w:ascii="Arial" w:hAnsi="Arial" w:cs="Arial"/>
                <w:sz w:val="16"/>
                <w:szCs w:val="16"/>
              </w:rPr>
            </w:pPr>
            <w:r w:rsidRPr="003B1595">
              <w:rPr>
                <w:rFonts w:ascii="Arial" w:hAnsi="Arial" w:cs="Arial"/>
                <w:sz w:val="16"/>
                <w:szCs w:val="16"/>
              </w:rPr>
              <w:t>Plant yn dewis prif bethau'r stori ac yn tynnu lluniau ar nodiadau post-it i'w helpu i gofio. Yna bydd y plant yn didoli'r holl bost-it’s mewn trefn. Bydd hyn yn helpu'r plant i gofio trefn y stori a'r prif ddigwyddiadau.</w:t>
            </w:r>
          </w:p>
          <w:p w14:paraId="7904B13F" w14:textId="77777777" w:rsidR="003B1595" w:rsidRPr="003B1595" w:rsidRDefault="003B1595" w:rsidP="00B609AD">
            <w:pPr>
              <w:rPr>
                <w:rFonts w:ascii="Arial" w:hAnsi="Arial" w:cs="Arial"/>
                <w:sz w:val="16"/>
                <w:szCs w:val="16"/>
              </w:rPr>
            </w:pPr>
            <w:r w:rsidRPr="003B1595">
              <w:rPr>
                <w:rFonts w:ascii="Arial" w:hAnsi="Arial" w:cs="Arial"/>
                <w:sz w:val="16"/>
                <w:szCs w:val="16"/>
              </w:rPr>
              <w:t>Gwahaniaethu:</w:t>
            </w:r>
          </w:p>
          <w:p w14:paraId="4410ABBB" w14:textId="77777777" w:rsidR="003B1595" w:rsidRPr="003B1595" w:rsidRDefault="003B1595" w:rsidP="00B609AD">
            <w:pPr>
              <w:rPr>
                <w:rFonts w:ascii="Arial" w:hAnsi="Arial" w:cs="Arial"/>
                <w:sz w:val="16"/>
                <w:szCs w:val="16"/>
              </w:rPr>
            </w:pPr>
            <w:r w:rsidRPr="003B1595">
              <w:rPr>
                <w:rFonts w:ascii="Arial" w:hAnsi="Arial" w:cs="Arial"/>
                <w:sz w:val="16"/>
                <w:szCs w:val="16"/>
              </w:rPr>
              <w:t>Gallu Uchel: Ysgrifennu nodiadau i gyd-fynd â lluniau.</w:t>
            </w:r>
          </w:p>
          <w:p w14:paraId="4E9909DD" w14:textId="77777777" w:rsidR="003B1595" w:rsidRPr="003B1595" w:rsidRDefault="003B1595" w:rsidP="00B609AD">
            <w:pPr>
              <w:rPr>
                <w:rFonts w:ascii="Arial" w:hAnsi="Arial" w:cs="Arial"/>
                <w:sz w:val="16"/>
                <w:szCs w:val="16"/>
              </w:rPr>
            </w:pPr>
            <w:r w:rsidRPr="003B1595">
              <w:rPr>
                <w:rFonts w:ascii="Arial" w:hAnsi="Arial" w:cs="Arial"/>
                <w:sz w:val="16"/>
                <w:szCs w:val="16"/>
              </w:rPr>
              <w:t>Gallu Is: Dangos enghreifftiau o fapiau stori i'r plant i'w helpu i feddwl am syniadau.</w:t>
            </w:r>
          </w:p>
          <w:p w14:paraId="601C3076" w14:textId="77777777" w:rsidR="003B1595" w:rsidRPr="003B1595" w:rsidRDefault="003B1595" w:rsidP="00B609AD">
            <w:pPr>
              <w:rPr>
                <w:sz w:val="16"/>
                <w:szCs w:val="16"/>
              </w:rPr>
            </w:pPr>
          </w:p>
        </w:tc>
        <w:tc>
          <w:tcPr>
            <w:tcW w:w="3411" w:type="dxa"/>
            <w:gridSpan w:val="7"/>
            <w:vMerge w:val="restart"/>
            <w:tcBorders>
              <w:top w:val="single" w:sz="4" w:space="0" w:color="auto"/>
              <w:left w:val="single" w:sz="4" w:space="0" w:color="auto"/>
              <w:right w:val="single" w:sz="4" w:space="0" w:color="auto"/>
            </w:tcBorders>
            <w:shd w:val="clear" w:color="auto" w:fill="auto"/>
          </w:tcPr>
          <w:p w14:paraId="347BFC27" w14:textId="77777777" w:rsidR="003B1595" w:rsidRPr="003B1595" w:rsidRDefault="003B1595" w:rsidP="00B609AD">
            <w:pPr>
              <w:spacing w:line="276" w:lineRule="auto"/>
              <w:jc w:val="center"/>
              <w:rPr>
                <w:rFonts w:ascii="Arial" w:hAnsi="Arial" w:cs="Arial"/>
                <w:bCs/>
                <w:sz w:val="16"/>
                <w:szCs w:val="16"/>
                <w:u w:val="single"/>
              </w:rPr>
            </w:pPr>
          </w:p>
          <w:p w14:paraId="1385437B" w14:textId="77777777" w:rsidR="003B1595" w:rsidRPr="003B1595" w:rsidRDefault="003B1595" w:rsidP="00B609AD">
            <w:pPr>
              <w:spacing w:line="276" w:lineRule="auto"/>
              <w:jc w:val="center"/>
              <w:rPr>
                <w:rFonts w:ascii="Arial" w:hAnsi="Arial" w:cs="Arial"/>
                <w:bCs/>
                <w:sz w:val="18"/>
                <w:szCs w:val="18"/>
                <w:u w:val="single"/>
              </w:rPr>
            </w:pPr>
            <w:r w:rsidRPr="003B1595">
              <w:rPr>
                <w:rFonts w:ascii="Arial" w:hAnsi="Arial" w:cs="Arial"/>
                <w:bCs/>
                <w:sz w:val="18"/>
                <w:szCs w:val="18"/>
                <w:u w:val="single"/>
              </w:rPr>
              <w:t>Adnoddau</w:t>
            </w:r>
          </w:p>
          <w:p w14:paraId="7A7A7AF4"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 xml:space="preserve"> </w:t>
            </w:r>
          </w:p>
          <w:p w14:paraId="47CBE876"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Stori</w:t>
            </w:r>
          </w:p>
          <w:p w14:paraId="74A1E097"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Nodiadau Post-it</w:t>
            </w:r>
          </w:p>
          <w:p w14:paraId="0131E603"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Gwisgoedd</w:t>
            </w:r>
          </w:p>
          <w:p w14:paraId="7251BCF4"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Domino’s</w:t>
            </w:r>
          </w:p>
          <w:p w14:paraId="44CAE1DD"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iPad’s</w:t>
            </w:r>
          </w:p>
          <w:p w14:paraId="3647BF04"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Cyfrifiaduron</w:t>
            </w:r>
          </w:p>
          <w:p w14:paraId="7977CD39"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Cylchoedd bach o bapur</w:t>
            </w:r>
          </w:p>
          <w:p w14:paraId="0408FC92" w14:textId="77777777" w:rsidR="003B1595" w:rsidRPr="003B1595" w:rsidRDefault="003B1595" w:rsidP="00B609AD">
            <w:pPr>
              <w:spacing w:line="276" w:lineRule="auto"/>
              <w:jc w:val="center"/>
              <w:rPr>
                <w:rFonts w:ascii="Arial" w:hAnsi="Arial" w:cs="Arial"/>
                <w:bCs/>
                <w:sz w:val="18"/>
                <w:szCs w:val="18"/>
              </w:rPr>
            </w:pPr>
            <w:r w:rsidRPr="003B1595">
              <w:rPr>
                <w:rFonts w:ascii="Arial" w:hAnsi="Arial" w:cs="Arial"/>
                <w:bCs/>
                <w:sz w:val="18"/>
                <w:szCs w:val="18"/>
              </w:rPr>
              <w:t>Ffon Lolipop</w:t>
            </w:r>
          </w:p>
          <w:p w14:paraId="67CE2010" w14:textId="77777777" w:rsidR="003B1595" w:rsidRPr="003B1595" w:rsidRDefault="003B1595" w:rsidP="00B609AD">
            <w:pPr>
              <w:spacing w:line="276" w:lineRule="auto"/>
              <w:rPr>
                <w:rFonts w:ascii="Arial" w:hAnsi="Arial" w:cs="Arial"/>
                <w:bCs/>
                <w:sz w:val="16"/>
                <w:szCs w:val="16"/>
              </w:rPr>
            </w:pPr>
          </w:p>
          <w:p w14:paraId="69B0FA66" w14:textId="77777777" w:rsidR="003B1595" w:rsidRPr="003B1595" w:rsidRDefault="003B1595" w:rsidP="00B609AD">
            <w:pPr>
              <w:spacing w:line="276" w:lineRule="auto"/>
              <w:rPr>
                <w:rFonts w:ascii="Arial" w:hAnsi="Arial" w:cs="Arial"/>
                <w:bCs/>
                <w:sz w:val="16"/>
                <w:szCs w:val="16"/>
              </w:rPr>
            </w:pPr>
          </w:p>
          <w:p w14:paraId="45830D2C" w14:textId="77777777" w:rsidR="003B1595" w:rsidRPr="003B1595" w:rsidRDefault="003B1595" w:rsidP="00B609AD">
            <w:pPr>
              <w:spacing w:line="276" w:lineRule="auto"/>
              <w:jc w:val="center"/>
              <w:rPr>
                <w:rFonts w:ascii="Arial" w:hAnsi="Arial" w:cs="Arial"/>
                <w:bCs/>
                <w:sz w:val="16"/>
                <w:szCs w:val="16"/>
              </w:rPr>
            </w:pPr>
          </w:p>
          <w:p w14:paraId="4F9D1CF6" w14:textId="77777777" w:rsidR="003B1595" w:rsidRPr="003B1595" w:rsidRDefault="003B1595" w:rsidP="00B609AD">
            <w:pPr>
              <w:spacing w:line="276" w:lineRule="auto"/>
              <w:jc w:val="center"/>
              <w:rPr>
                <w:rFonts w:ascii="Arial" w:hAnsi="Arial" w:cs="Arial"/>
                <w:bCs/>
                <w:sz w:val="16"/>
                <w:szCs w:val="16"/>
              </w:rPr>
            </w:pPr>
          </w:p>
          <w:p w14:paraId="596CEA40" w14:textId="77777777" w:rsidR="003B1595" w:rsidRPr="003B1595" w:rsidRDefault="003B1595" w:rsidP="00B609AD">
            <w:pPr>
              <w:jc w:val="center"/>
              <w:rPr>
                <w:rFonts w:ascii="Arial" w:hAnsi="Arial" w:cs="Arial"/>
                <w:bCs/>
                <w:sz w:val="18"/>
                <w:szCs w:val="18"/>
                <w:u w:val="single"/>
              </w:rPr>
            </w:pPr>
            <w:r w:rsidRPr="003B1595">
              <w:rPr>
                <w:rFonts w:ascii="Arial" w:hAnsi="Arial" w:cs="Arial"/>
                <w:bCs/>
                <w:sz w:val="18"/>
                <w:szCs w:val="18"/>
                <w:u w:val="single"/>
              </w:rPr>
              <w:t>Geirfa Allweddol</w:t>
            </w:r>
          </w:p>
          <w:p w14:paraId="42636DC5" w14:textId="77777777" w:rsidR="003B1595" w:rsidRPr="003B1595" w:rsidRDefault="003B1595" w:rsidP="00B609AD">
            <w:pPr>
              <w:rPr>
                <w:rFonts w:ascii="Times" w:hAnsi="Times" w:cs="Tahoma"/>
                <w:b/>
                <w:sz w:val="18"/>
                <w:szCs w:val="18"/>
              </w:rPr>
            </w:pPr>
          </w:p>
          <w:p w14:paraId="7B76F435"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Byd</w:t>
            </w:r>
          </w:p>
          <w:p w14:paraId="1D8386B3"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Ansoddeiriau</w:t>
            </w:r>
          </w:p>
          <w:p w14:paraId="59D334CD"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Ailadrodd</w:t>
            </w:r>
          </w:p>
          <w:p w14:paraId="169D8A05"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Map Stori</w:t>
            </w:r>
          </w:p>
          <w:p w14:paraId="34C4AAB9" w14:textId="77777777" w:rsidR="003B1595" w:rsidRPr="003B1595" w:rsidRDefault="003B1595" w:rsidP="00B609AD">
            <w:pPr>
              <w:jc w:val="center"/>
              <w:rPr>
                <w:rFonts w:ascii="Times" w:hAnsi="Times" w:cs="Tahoma"/>
                <w:b/>
                <w:sz w:val="16"/>
                <w:szCs w:val="16"/>
              </w:rPr>
            </w:pPr>
            <w:r w:rsidRPr="003B1595">
              <w:rPr>
                <w:rFonts w:ascii="Arial" w:hAnsi="Arial" w:cs="Arial"/>
                <w:sz w:val="18"/>
                <w:szCs w:val="18"/>
              </w:rPr>
              <w:t>Chware Rôl</w:t>
            </w:r>
          </w:p>
        </w:tc>
        <w:tc>
          <w:tcPr>
            <w:tcW w:w="3364" w:type="dxa"/>
            <w:gridSpan w:val="2"/>
            <w:vMerge w:val="restart"/>
            <w:tcBorders>
              <w:top w:val="single" w:sz="4" w:space="0" w:color="auto"/>
              <w:left w:val="single" w:sz="4" w:space="0" w:color="auto"/>
              <w:right w:val="single" w:sz="4" w:space="0" w:color="auto"/>
            </w:tcBorders>
            <w:shd w:val="clear" w:color="auto" w:fill="auto"/>
          </w:tcPr>
          <w:p w14:paraId="77D64AED" w14:textId="77777777" w:rsidR="003B1595" w:rsidRPr="003B1595" w:rsidRDefault="003B1595" w:rsidP="00B609AD">
            <w:pPr>
              <w:rPr>
                <w:rFonts w:ascii="Times" w:hAnsi="Times" w:cs="Tahoma"/>
                <w:b/>
                <w:sz w:val="16"/>
                <w:szCs w:val="16"/>
              </w:rPr>
            </w:pPr>
          </w:p>
          <w:p w14:paraId="7305707D" w14:textId="77777777" w:rsidR="003B1595" w:rsidRPr="003B1595" w:rsidRDefault="003B1595" w:rsidP="00B609AD">
            <w:pPr>
              <w:rPr>
                <w:rFonts w:ascii="Times" w:hAnsi="Times" w:cs="Tahoma"/>
                <w:b/>
                <w:sz w:val="16"/>
                <w:szCs w:val="16"/>
              </w:rPr>
            </w:pPr>
          </w:p>
          <w:p w14:paraId="32B95822"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Ydy pawb yn deall? Bodiau i fyny, bodiau i lawr</w:t>
            </w:r>
          </w:p>
          <w:p w14:paraId="0B76D969" w14:textId="77777777" w:rsidR="003B1595" w:rsidRPr="003B1595" w:rsidRDefault="003B1595" w:rsidP="00B609AD">
            <w:pPr>
              <w:jc w:val="center"/>
              <w:rPr>
                <w:rFonts w:ascii="Arial" w:hAnsi="Arial" w:cs="Arial"/>
                <w:bCs/>
                <w:sz w:val="18"/>
                <w:szCs w:val="18"/>
              </w:rPr>
            </w:pPr>
          </w:p>
          <w:p w14:paraId="697F4870" w14:textId="77777777" w:rsidR="003B1595" w:rsidRPr="003B1595" w:rsidRDefault="003B1595" w:rsidP="00B609AD">
            <w:pPr>
              <w:jc w:val="center"/>
              <w:rPr>
                <w:rFonts w:ascii="Arial" w:hAnsi="Arial" w:cs="Arial"/>
                <w:bCs/>
                <w:sz w:val="18"/>
                <w:szCs w:val="18"/>
              </w:rPr>
            </w:pPr>
          </w:p>
          <w:p w14:paraId="530AF2D6"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Ffon lolipop – dewis plant ar hap i ateb cwestiynau.</w:t>
            </w:r>
          </w:p>
          <w:p w14:paraId="6612E923" w14:textId="77777777" w:rsidR="003B1595" w:rsidRPr="003B1595" w:rsidRDefault="003B1595" w:rsidP="00B609AD">
            <w:pPr>
              <w:jc w:val="center"/>
              <w:rPr>
                <w:rFonts w:ascii="Arial" w:hAnsi="Arial" w:cs="Arial"/>
                <w:b/>
                <w:sz w:val="18"/>
                <w:szCs w:val="18"/>
              </w:rPr>
            </w:pPr>
          </w:p>
          <w:p w14:paraId="7E86C50B" w14:textId="77777777" w:rsidR="003B1595" w:rsidRPr="003B1595" w:rsidRDefault="003B1595" w:rsidP="00B609AD">
            <w:pPr>
              <w:jc w:val="center"/>
              <w:rPr>
                <w:rFonts w:ascii="Arial" w:hAnsi="Arial" w:cs="Arial"/>
                <w:b/>
                <w:sz w:val="18"/>
                <w:szCs w:val="18"/>
              </w:rPr>
            </w:pPr>
          </w:p>
          <w:p w14:paraId="13423554"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BYDSI – Byddaf yn dysgu sut i</w:t>
            </w:r>
          </w:p>
          <w:p w14:paraId="6E049494" w14:textId="77777777" w:rsidR="003B1595" w:rsidRPr="003B1595" w:rsidRDefault="003B1595" w:rsidP="00B609AD">
            <w:pPr>
              <w:jc w:val="center"/>
              <w:rPr>
                <w:rFonts w:ascii="Arial" w:hAnsi="Arial" w:cs="Arial"/>
                <w:b/>
                <w:sz w:val="18"/>
                <w:szCs w:val="18"/>
              </w:rPr>
            </w:pPr>
          </w:p>
          <w:p w14:paraId="40C4F364" w14:textId="77777777" w:rsidR="003B1595" w:rsidRPr="003B1595" w:rsidRDefault="003B1595" w:rsidP="00B609AD">
            <w:pPr>
              <w:jc w:val="center"/>
              <w:rPr>
                <w:rFonts w:ascii="Arial" w:hAnsi="Arial" w:cs="Arial"/>
                <w:b/>
                <w:sz w:val="18"/>
                <w:szCs w:val="18"/>
              </w:rPr>
            </w:pPr>
          </w:p>
          <w:p w14:paraId="5EBA2675"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Marcio yn erbyn y BYDSI – dau dic os mae’r plant wedi llwyddo.</w:t>
            </w:r>
          </w:p>
          <w:p w14:paraId="26623C42" w14:textId="77777777" w:rsidR="003B1595" w:rsidRPr="003B1595" w:rsidRDefault="003B1595" w:rsidP="00B609AD">
            <w:pPr>
              <w:jc w:val="center"/>
              <w:rPr>
                <w:rFonts w:ascii="Arial" w:hAnsi="Arial" w:cs="Arial"/>
                <w:bCs/>
                <w:sz w:val="18"/>
                <w:szCs w:val="18"/>
              </w:rPr>
            </w:pPr>
          </w:p>
          <w:p w14:paraId="21AE7D14" w14:textId="77777777" w:rsidR="003B1595" w:rsidRPr="003B1595" w:rsidRDefault="003B1595" w:rsidP="00B609AD">
            <w:pPr>
              <w:jc w:val="center"/>
              <w:rPr>
                <w:rFonts w:ascii="Arial" w:hAnsi="Arial" w:cs="Arial"/>
                <w:bCs/>
                <w:sz w:val="18"/>
                <w:szCs w:val="18"/>
              </w:rPr>
            </w:pPr>
          </w:p>
          <w:p w14:paraId="3E013E95" w14:textId="77777777" w:rsidR="003B1595" w:rsidRPr="003B1595" w:rsidRDefault="003B1595" w:rsidP="00B609AD">
            <w:pPr>
              <w:spacing w:line="276" w:lineRule="auto"/>
              <w:jc w:val="center"/>
              <w:rPr>
                <w:rFonts w:ascii="Times" w:hAnsi="Times" w:cs="Tahoma"/>
                <w:b/>
                <w:sz w:val="16"/>
                <w:szCs w:val="16"/>
              </w:rPr>
            </w:pPr>
            <w:r w:rsidRPr="003B1595">
              <w:rPr>
                <w:rFonts w:ascii="Arial" w:hAnsi="Arial" w:cs="Arial"/>
                <w:bCs/>
                <w:sz w:val="18"/>
                <w:szCs w:val="18"/>
              </w:rPr>
              <w:t>Hunan asesu: goleuadau traffig. Crocodeil (BYDSI) – plant yn lliwio yn goch, melyn neu wyrdd.</w:t>
            </w:r>
          </w:p>
        </w:tc>
      </w:tr>
      <w:tr w:rsidR="003B1595" w14:paraId="43F0EEE9" w14:textId="77777777" w:rsidTr="003B1595">
        <w:trPr>
          <w:trHeight w:val="544"/>
          <w:jc w:val="center"/>
        </w:trPr>
        <w:tc>
          <w:tcPr>
            <w:tcW w:w="3586" w:type="dxa"/>
            <w:gridSpan w:val="5"/>
            <w:vMerge/>
            <w:tcBorders>
              <w:left w:val="single" w:sz="4" w:space="0" w:color="auto"/>
              <w:bottom w:val="single" w:sz="4" w:space="0" w:color="auto"/>
              <w:right w:val="single" w:sz="4" w:space="0" w:color="auto"/>
            </w:tcBorders>
            <w:shd w:val="clear" w:color="auto" w:fill="auto"/>
          </w:tcPr>
          <w:p w14:paraId="0CD6F237" w14:textId="77777777" w:rsidR="003B1595" w:rsidRPr="003B1595" w:rsidRDefault="003B1595" w:rsidP="00B609AD">
            <w:pPr>
              <w:pStyle w:val="Heading1"/>
              <w:outlineLvl w:val="0"/>
              <w:rPr>
                <w:rFonts w:ascii="Times" w:hAnsi="Times" w:cs="Tahoma"/>
                <w:b/>
                <w:sz w:val="16"/>
                <w:szCs w:val="16"/>
              </w:rPr>
            </w:pPr>
          </w:p>
        </w:tc>
        <w:tc>
          <w:tcPr>
            <w:tcW w:w="3583" w:type="dxa"/>
            <w:gridSpan w:val="6"/>
            <w:tcBorders>
              <w:top w:val="nil"/>
              <w:left w:val="single" w:sz="4" w:space="0" w:color="auto"/>
              <w:bottom w:val="nil"/>
              <w:right w:val="single" w:sz="4" w:space="0" w:color="auto"/>
            </w:tcBorders>
            <w:shd w:val="clear" w:color="auto" w:fill="auto"/>
          </w:tcPr>
          <w:p w14:paraId="2D16E499" w14:textId="77777777" w:rsidR="003B1595" w:rsidRPr="003B1595" w:rsidRDefault="003B1595" w:rsidP="00B609AD">
            <w:pPr>
              <w:rPr>
                <w:rFonts w:ascii="Times" w:hAnsi="Times" w:cs="Tahoma"/>
                <w:sz w:val="16"/>
                <w:szCs w:val="16"/>
              </w:rPr>
            </w:pPr>
            <w:r w:rsidRPr="003B1595">
              <w:rPr>
                <w:rFonts w:ascii="Times" w:hAnsi="Times" w:cs="Tahoma"/>
                <w:sz w:val="16"/>
                <w:szCs w:val="16"/>
              </w:rPr>
              <w:t>Tasgau ychwanegol i’w cyflawni gydag oedolion (pwrpas, braslun o rôl ychwanegol yr oedolyn a’r dysgu)</w:t>
            </w:r>
          </w:p>
          <w:p w14:paraId="624C9965" w14:textId="77777777" w:rsidR="003B1595" w:rsidRPr="003B1595" w:rsidRDefault="003B1595" w:rsidP="00B609AD">
            <w:pPr>
              <w:jc w:val="both"/>
              <w:rPr>
                <w:rFonts w:ascii="Arial" w:hAnsi="Arial" w:cs="Arial"/>
                <w:bCs/>
                <w:sz w:val="16"/>
                <w:szCs w:val="16"/>
              </w:rPr>
            </w:pPr>
            <w:r w:rsidRPr="003B1595">
              <w:rPr>
                <w:rFonts w:ascii="Arial" w:hAnsi="Arial" w:cs="Arial"/>
                <w:bCs/>
                <w:sz w:val="16"/>
                <w:szCs w:val="16"/>
              </w:rPr>
              <w:t>Chwarae Rôl - Plant yn gweithio mewn grwpiau i actio rhannau o'r stori.</w:t>
            </w:r>
          </w:p>
          <w:p w14:paraId="2FA5B366" w14:textId="77777777" w:rsidR="003B1595" w:rsidRPr="003B1595" w:rsidRDefault="003B1595" w:rsidP="00B609AD">
            <w:pPr>
              <w:jc w:val="both"/>
              <w:rPr>
                <w:rFonts w:ascii="Arial" w:hAnsi="Arial" w:cs="Arial"/>
                <w:bCs/>
                <w:sz w:val="16"/>
                <w:szCs w:val="16"/>
              </w:rPr>
            </w:pPr>
            <w:r w:rsidRPr="003B1595">
              <w:rPr>
                <w:rFonts w:ascii="Arial" w:hAnsi="Arial" w:cs="Arial"/>
                <w:bCs/>
                <w:sz w:val="16"/>
                <w:szCs w:val="16"/>
              </w:rPr>
              <w:t>Gwisgo lan. Recordio ar iPad.</w:t>
            </w:r>
          </w:p>
        </w:tc>
        <w:tc>
          <w:tcPr>
            <w:tcW w:w="3411" w:type="dxa"/>
            <w:gridSpan w:val="7"/>
            <w:vMerge/>
            <w:tcBorders>
              <w:left w:val="single" w:sz="4" w:space="0" w:color="auto"/>
              <w:right w:val="single" w:sz="4" w:space="0" w:color="auto"/>
            </w:tcBorders>
            <w:shd w:val="clear" w:color="auto" w:fill="auto"/>
          </w:tcPr>
          <w:p w14:paraId="02E025A0" w14:textId="77777777" w:rsidR="003B1595" w:rsidRPr="003B1595" w:rsidRDefault="003B1595" w:rsidP="00B609AD">
            <w:pPr>
              <w:rPr>
                <w:rFonts w:ascii="Times" w:hAnsi="Times" w:cs="Tahoma"/>
                <w:b/>
                <w:sz w:val="16"/>
                <w:szCs w:val="16"/>
              </w:rPr>
            </w:pPr>
          </w:p>
        </w:tc>
        <w:tc>
          <w:tcPr>
            <w:tcW w:w="3364" w:type="dxa"/>
            <w:gridSpan w:val="2"/>
            <w:vMerge/>
            <w:tcBorders>
              <w:left w:val="single" w:sz="4" w:space="0" w:color="auto"/>
              <w:right w:val="single" w:sz="4" w:space="0" w:color="auto"/>
            </w:tcBorders>
            <w:shd w:val="clear" w:color="auto" w:fill="auto"/>
          </w:tcPr>
          <w:p w14:paraId="6C102F3C" w14:textId="77777777" w:rsidR="003B1595" w:rsidRPr="003B1595" w:rsidRDefault="003B1595" w:rsidP="00B609AD">
            <w:pPr>
              <w:rPr>
                <w:rFonts w:ascii="Times" w:hAnsi="Times" w:cs="Tahoma"/>
                <w:b/>
                <w:sz w:val="16"/>
                <w:szCs w:val="16"/>
              </w:rPr>
            </w:pPr>
          </w:p>
        </w:tc>
      </w:tr>
      <w:tr w:rsidR="003B1595" w14:paraId="29A5E21A" w14:textId="77777777" w:rsidTr="003B1595">
        <w:trPr>
          <w:trHeight w:val="1701"/>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auto"/>
          </w:tcPr>
          <w:p w14:paraId="0D0A3099" w14:textId="77777777" w:rsidR="003B1595" w:rsidRPr="003B1595" w:rsidRDefault="003B1595" w:rsidP="00B609AD">
            <w:pPr>
              <w:pStyle w:val="Heading1"/>
              <w:outlineLvl w:val="0"/>
              <w:rPr>
                <w:rFonts w:ascii="Times" w:hAnsi="Times" w:cs="Tahoma"/>
                <w:sz w:val="18"/>
                <w:szCs w:val="18"/>
              </w:rPr>
            </w:pPr>
            <w:r w:rsidRPr="003B1595">
              <w:rPr>
                <w:rFonts w:ascii="Times" w:hAnsi="Times" w:cs="Tahoma"/>
                <w:sz w:val="18"/>
                <w:szCs w:val="18"/>
              </w:rPr>
              <w:t>Diweddglo</w:t>
            </w:r>
          </w:p>
          <w:p w14:paraId="5AF709CA" w14:textId="77777777" w:rsidR="003B1595" w:rsidRPr="003B1595" w:rsidRDefault="003B1595" w:rsidP="00B609AD">
            <w:pPr>
              <w:rPr>
                <w:rFonts w:ascii="Arial" w:hAnsi="Arial" w:cs="Arial"/>
                <w:sz w:val="18"/>
                <w:szCs w:val="18"/>
              </w:rPr>
            </w:pPr>
            <w:r w:rsidRPr="003B1595">
              <w:rPr>
                <w:rFonts w:ascii="Arial" w:hAnsi="Arial" w:cs="Arial"/>
                <w:sz w:val="18"/>
                <w:szCs w:val="18"/>
              </w:rPr>
              <w:t>Storm Pêl Eira.</w:t>
            </w:r>
          </w:p>
          <w:p w14:paraId="523F6AAA" w14:textId="77777777" w:rsidR="003B1595" w:rsidRPr="003B1595" w:rsidRDefault="003B1595" w:rsidP="00B609AD">
            <w:pPr>
              <w:rPr>
                <w:rFonts w:ascii="Arial" w:hAnsi="Arial" w:cs="Arial"/>
                <w:sz w:val="16"/>
                <w:szCs w:val="16"/>
              </w:rPr>
            </w:pPr>
            <w:r w:rsidRPr="003B1595">
              <w:rPr>
                <w:rFonts w:ascii="Arial" w:hAnsi="Arial" w:cs="Arial"/>
                <w:sz w:val="18"/>
                <w:szCs w:val="18"/>
              </w:rPr>
              <w:t>Eistedd mewn cylch. Rhoi cylch bach o bapur i bob plentyn. Gofyn iddyn nhw ysgrifennu un gair neu dynnu un llun sy'n gysylltiedig â'r stori. Crychu’r papur i beli a phawb yn eu taflu yng nghanol y cylch. Pawb yn dewis pêl o'r canol ac yn mynd o gwmpas mewn cylch yn gwrando ar y geiriau / lluniau.</w:t>
            </w:r>
          </w:p>
        </w:tc>
        <w:tc>
          <w:tcPr>
            <w:tcW w:w="3583" w:type="dxa"/>
            <w:gridSpan w:val="6"/>
            <w:tcBorders>
              <w:top w:val="nil"/>
              <w:left w:val="single" w:sz="4" w:space="0" w:color="auto"/>
              <w:bottom w:val="single" w:sz="4" w:space="0" w:color="auto"/>
              <w:right w:val="single" w:sz="4" w:space="0" w:color="auto"/>
            </w:tcBorders>
            <w:shd w:val="clear" w:color="auto" w:fill="auto"/>
          </w:tcPr>
          <w:p w14:paraId="65EBE541" w14:textId="77777777" w:rsidR="003B1595" w:rsidRPr="003B1595" w:rsidRDefault="003B1595" w:rsidP="00B609AD">
            <w:pPr>
              <w:rPr>
                <w:rFonts w:ascii="Times" w:hAnsi="Times" w:cs="Tahoma"/>
                <w:sz w:val="16"/>
                <w:szCs w:val="16"/>
              </w:rPr>
            </w:pPr>
          </w:p>
          <w:p w14:paraId="25C6E53A" w14:textId="77777777" w:rsidR="003B1595" w:rsidRPr="003B1595" w:rsidRDefault="003B1595" w:rsidP="00B609AD">
            <w:pPr>
              <w:rPr>
                <w:rFonts w:ascii="Times" w:hAnsi="Times" w:cs="Tahoma"/>
                <w:sz w:val="16"/>
                <w:szCs w:val="16"/>
              </w:rPr>
            </w:pPr>
            <w:r w:rsidRPr="003B1595">
              <w:rPr>
                <w:rFonts w:ascii="Times" w:hAnsi="Times" w:cs="Tahoma"/>
                <w:sz w:val="16"/>
                <w:szCs w:val="16"/>
              </w:rPr>
              <w:t>Cyfleoedd i ddysgu’n annibynnol:</w:t>
            </w:r>
          </w:p>
          <w:p w14:paraId="5A54AA26" w14:textId="77777777" w:rsidR="003B1595" w:rsidRPr="003B1595" w:rsidRDefault="003B1595" w:rsidP="00B609AD">
            <w:pPr>
              <w:rPr>
                <w:rFonts w:ascii="Arial" w:hAnsi="Arial" w:cs="Arial"/>
                <w:sz w:val="16"/>
                <w:szCs w:val="16"/>
              </w:rPr>
            </w:pPr>
            <w:r w:rsidRPr="003B1595">
              <w:rPr>
                <w:rFonts w:ascii="Arial" w:hAnsi="Arial" w:cs="Arial"/>
                <w:sz w:val="16"/>
                <w:szCs w:val="16"/>
              </w:rPr>
              <w:t>Gêm – Dominos sy’n gysylltiedig â'r stori.</w:t>
            </w:r>
          </w:p>
          <w:p w14:paraId="7D1069F7" w14:textId="77777777" w:rsidR="003B1595" w:rsidRPr="003B1595" w:rsidRDefault="003B1595" w:rsidP="00B609AD">
            <w:pPr>
              <w:rPr>
                <w:rFonts w:ascii="Arial" w:hAnsi="Arial" w:cs="Arial"/>
                <w:sz w:val="16"/>
                <w:szCs w:val="16"/>
              </w:rPr>
            </w:pPr>
            <w:r w:rsidRPr="003B1595">
              <w:rPr>
                <w:rFonts w:ascii="Arial" w:hAnsi="Arial" w:cs="Arial"/>
                <w:sz w:val="16"/>
                <w:szCs w:val="16"/>
              </w:rPr>
              <w:t>Cysylltu’r geiriau / lluniau gyda'i gilydd.</w:t>
            </w:r>
          </w:p>
          <w:p w14:paraId="79BE13BA" w14:textId="77777777" w:rsidR="003B1595" w:rsidRPr="003B1595" w:rsidRDefault="003B1595" w:rsidP="00B609AD">
            <w:pPr>
              <w:rPr>
                <w:rFonts w:ascii="Arial" w:hAnsi="Arial" w:cs="Arial"/>
                <w:sz w:val="16"/>
                <w:szCs w:val="16"/>
              </w:rPr>
            </w:pPr>
            <w:r w:rsidRPr="003B1595">
              <w:rPr>
                <w:rFonts w:ascii="Arial" w:hAnsi="Arial" w:cs="Arial"/>
                <w:sz w:val="16"/>
                <w:szCs w:val="16"/>
              </w:rPr>
              <w:t>Gwahaniaethu -</w:t>
            </w:r>
          </w:p>
          <w:p w14:paraId="0C07AF19" w14:textId="77777777" w:rsidR="003B1595" w:rsidRPr="003B1595" w:rsidRDefault="003B1595" w:rsidP="00B609AD">
            <w:pPr>
              <w:rPr>
                <w:rFonts w:ascii="Arial" w:hAnsi="Arial" w:cs="Arial"/>
                <w:sz w:val="16"/>
                <w:szCs w:val="16"/>
              </w:rPr>
            </w:pPr>
            <w:r w:rsidRPr="003B1595">
              <w:rPr>
                <w:rFonts w:ascii="Arial" w:hAnsi="Arial" w:cs="Arial"/>
                <w:sz w:val="16"/>
                <w:szCs w:val="16"/>
              </w:rPr>
              <w:t>Gallu Uchel - cysylltu geiriau gyda'i gilydd.</w:t>
            </w:r>
          </w:p>
          <w:p w14:paraId="1DD5148C" w14:textId="77777777" w:rsidR="003B1595" w:rsidRPr="003B1595" w:rsidRDefault="003B1595" w:rsidP="00B609AD">
            <w:pPr>
              <w:rPr>
                <w:rFonts w:ascii="Arial" w:hAnsi="Arial" w:cs="Arial"/>
                <w:sz w:val="16"/>
                <w:szCs w:val="16"/>
              </w:rPr>
            </w:pPr>
            <w:r w:rsidRPr="003B1595">
              <w:rPr>
                <w:rFonts w:ascii="Arial" w:hAnsi="Arial" w:cs="Arial"/>
                <w:sz w:val="16"/>
                <w:szCs w:val="16"/>
              </w:rPr>
              <w:t>Gallu Is - cysylltu lluniau gyda'i gilydd.</w:t>
            </w:r>
          </w:p>
          <w:p w14:paraId="1281F6C2" w14:textId="77777777" w:rsidR="003B1595" w:rsidRPr="003B1595" w:rsidRDefault="003B1595" w:rsidP="00B609AD">
            <w:pPr>
              <w:rPr>
                <w:rFonts w:ascii="Arial" w:hAnsi="Arial" w:cs="Arial"/>
                <w:sz w:val="16"/>
                <w:szCs w:val="16"/>
              </w:rPr>
            </w:pPr>
          </w:p>
          <w:p w14:paraId="1EE43749" w14:textId="77777777" w:rsidR="003B1595" w:rsidRPr="003B1595" w:rsidRDefault="003B1595" w:rsidP="00B609AD">
            <w:pPr>
              <w:jc w:val="both"/>
              <w:rPr>
                <w:rFonts w:ascii="Arial" w:hAnsi="Arial" w:cs="Arial"/>
                <w:sz w:val="16"/>
                <w:szCs w:val="16"/>
              </w:rPr>
            </w:pPr>
            <w:r w:rsidRPr="003B1595">
              <w:rPr>
                <w:rFonts w:ascii="Arial" w:hAnsi="Arial" w:cs="Arial"/>
                <w:sz w:val="16"/>
                <w:szCs w:val="16"/>
              </w:rPr>
              <w:t>Chwilio ar y we gan ddefnyddio cyfrifiadur neu iPad am ansoddeiriau a'u hysgrifennu mewn brawddegau llawn.</w:t>
            </w:r>
          </w:p>
          <w:p w14:paraId="3429B7F3" w14:textId="77777777" w:rsidR="003B1595" w:rsidRPr="003B1595" w:rsidRDefault="003B1595" w:rsidP="00B609AD">
            <w:pPr>
              <w:jc w:val="both"/>
              <w:rPr>
                <w:rFonts w:ascii="Arial" w:hAnsi="Arial" w:cs="Arial"/>
                <w:sz w:val="16"/>
                <w:szCs w:val="16"/>
              </w:rPr>
            </w:pPr>
            <w:r w:rsidRPr="003B1595">
              <w:rPr>
                <w:rFonts w:ascii="Arial" w:hAnsi="Arial" w:cs="Arial"/>
                <w:sz w:val="16"/>
                <w:szCs w:val="16"/>
              </w:rPr>
              <w:t>Her - pwy all ysgrifennu'r nifer fwyaf o frawddegau.</w:t>
            </w:r>
          </w:p>
        </w:tc>
        <w:tc>
          <w:tcPr>
            <w:tcW w:w="3411" w:type="dxa"/>
            <w:gridSpan w:val="7"/>
            <w:vMerge/>
            <w:tcBorders>
              <w:left w:val="single" w:sz="4" w:space="0" w:color="auto"/>
              <w:bottom w:val="single" w:sz="4" w:space="0" w:color="auto"/>
              <w:right w:val="single" w:sz="4" w:space="0" w:color="auto"/>
            </w:tcBorders>
            <w:shd w:val="clear" w:color="auto" w:fill="auto"/>
          </w:tcPr>
          <w:p w14:paraId="3F82A33E" w14:textId="77777777" w:rsidR="003B1595" w:rsidRPr="003B1595" w:rsidRDefault="003B1595" w:rsidP="00B609AD">
            <w:pPr>
              <w:rPr>
                <w:rFonts w:ascii="Times" w:hAnsi="Times" w:cs="Tahoma"/>
                <w:b/>
                <w:sz w:val="16"/>
                <w:szCs w:val="16"/>
              </w:rPr>
            </w:pPr>
          </w:p>
        </w:tc>
        <w:tc>
          <w:tcPr>
            <w:tcW w:w="3364" w:type="dxa"/>
            <w:gridSpan w:val="2"/>
            <w:vMerge/>
            <w:tcBorders>
              <w:left w:val="single" w:sz="4" w:space="0" w:color="auto"/>
              <w:bottom w:val="single" w:sz="4" w:space="0" w:color="auto"/>
              <w:right w:val="single" w:sz="4" w:space="0" w:color="auto"/>
            </w:tcBorders>
            <w:shd w:val="clear" w:color="auto" w:fill="auto"/>
          </w:tcPr>
          <w:p w14:paraId="11BD63AF" w14:textId="77777777" w:rsidR="003B1595" w:rsidRPr="003B1595" w:rsidRDefault="003B1595" w:rsidP="00B609AD">
            <w:pPr>
              <w:rPr>
                <w:rFonts w:ascii="Times" w:hAnsi="Times" w:cs="Tahoma"/>
                <w:b/>
                <w:sz w:val="16"/>
                <w:szCs w:val="16"/>
              </w:rPr>
            </w:pPr>
          </w:p>
        </w:tc>
      </w:tr>
      <w:tr w:rsidR="003B1595" w14:paraId="7D8BB294" w14:textId="77777777" w:rsidTr="003B1595">
        <w:trPr>
          <w:trHeight w:val="319"/>
          <w:jc w:val="center"/>
        </w:trPr>
        <w:tc>
          <w:tcPr>
            <w:tcW w:w="13944" w:type="dxa"/>
            <w:gridSpan w:val="20"/>
            <w:tcBorders>
              <w:top w:val="single" w:sz="4" w:space="0" w:color="auto"/>
              <w:left w:val="single" w:sz="4" w:space="0" w:color="auto"/>
              <w:bottom w:val="single" w:sz="4" w:space="0" w:color="auto"/>
              <w:right w:val="single" w:sz="4" w:space="0" w:color="auto"/>
            </w:tcBorders>
            <w:shd w:val="clear" w:color="auto" w:fill="auto"/>
          </w:tcPr>
          <w:p w14:paraId="5BDFDBC1"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Ymdriniaeth o’r cwricwlwm (ystod a sgiliau) </w:t>
            </w:r>
            <w:r w:rsidRPr="003B1595">
              <w:rPr>
                <w:rFonts w:ascii="Arial" w:hAnsi="Arial" w:cs="Arial"/>
                <w:sz w:val="16"/>
                <w:szCs w:val="16"/>
              </w:rPr>
              <w:t xml:space="preserve">Cwricwlwm i Gymru (Drafft) </w:t>
            </w:r>
            <w:r w:rsidRPr="003B1595">
              <w:rPr>
                <w:rFonts w:ascii="Arial" w:hAnsi="Arial" w:cs="Arial"/>
                <w:color w:val="1F1F1F"/>
                <w:sz w:val="16"/>
                <w:szCs w:val="16"/>
                <w:shd w:val="clear" w:color="auto" w:fill="FFFFFF"/>
              </w:rPr>
              <w:t>Ieithoedd, Llythrennedd a Chyfathrebu.</w:t>
            </w:r>
          </w:p>
          <w:p w14:paraId="35FE72ED" w14:textId="77777777" w:rsidR="003B1595" w:rsidRPr="003B1595" w:rsidRDefault="003B1595" w:rsidP="00B609AD">
            <w:pPr>
              <w:rPr>
                <w:rFonts w:ascii="Times" w:hAnsi="Times" w:cs="Tahoma"/>
                <w:sz w:val="16"/>
                <w:szCs w:val="16"/>
              </w:rPr>
            </w:pPr>
            <w:r w:rsidRPr="003B1595">
              <w:rPr>
                <w:rFonts w:ascii="Arial" w:hAnsi="Arial" w:cs="Arial"/>
                <w:color w:val="1F1F1F"/>
                <w:sz w:val="16"/>
                <w:szCs w:val="16"/>
                <w:shd w:val="clear" w:color="auto" w:fill="FFFFFF"/>
              </w:rPr>
              <w:t>Rwy’n gallu ymateb i’r hyn rwy’n ei glywed, ei ddarllen a’i weld, gan ofyn cwestiynau a dangos fy nealltwriaeth.</w:t>
            </w:r>
          </w:p>
        </w:tc>
      </w:tr>
      <w:tr w:rsidR="003B1595" w14:paraId="6FAE3B6E" w14:textId="77777777" w:rsidTr="003B1595">
        <w:trPr>
          <w:trHeight w:val="612"/>
          <w:jc w:val="center"/>
        </w:trPr>
        <w:tc>
          <w:tcPr>
            <w:tcW w:w="7169" w:type="dxa"/>
            <w:gridSpan w:val="11"/>
            <w:tcBorders>
              <w:top w:val="single" w:sz="4" w:space="0" w:color="auto"/>
              <w:left w:val="single" w:sz="4" w:space="0" w:color="auto"/>
              <w:bottom w:val="single" w:sz="4" w:space="0" w:color="auto"/>
              <w:right w:val="single" w:sz="4" w:space="0" w:color="auto"/>
            </w:tcBorders>
            <w:shd w:val="clear" w:color="auto" w:fill="auto"/>
          </w:tcPr>
          <w:p w14:paraId="734ED8B7" w14:textId="77777777" w:rsidR="003B1595" w:rsidRPr="003B1595" w:rsidRDefault="003B1595" w:rsidP="00B609AD">
            <w:pPr>
              <w:rPr>
                <w:rFonts w:ascii="Times" w:hAnsi="Times" w:cs="Tahoma"/>
                <w:sz w:val="16"/>
                <w:szCs w:val="16"/>
              </w:rPr>
            </w:pPr>
            <w:r w:rsidRPr="003B1595">
              <w:rPr>
                <w:rFonts w:ascii="Times" w:hAnsi="Times" w:cs="Tahoma"/>
                <w:sz w:val="16"/>
                <w:szCs w:val="16"/>
              </w:rPr>
              <w:t>Llythrennedd (</w:t>
            </w:r>
            <w:r w:rsidRPr="003B1595">
              <w:rPr>
                <w:rFonts w:ascii="Arial" w:hAnsi="Arial" w:cs="Arial"/>
                <w:color w:val="2D2D2D"/>
                <w:sz w:val="16"/>
                <w:szCs w:val="16"/>
              </w:rPr>
              <w:t xml:space="preserve"> </w:t>
            </w:r>
            <w:r w:rsidRPr="003B1595">
              <w:rPr>
                <w:rFonts w:ascii="Times" w:hAnsi="Times" w:cs="Tahoma"/>
                <w:sz w:val="16"/>
                <w:szCs w:val="16"/>
              </w:rPr>
              <w:t xml:space="preserve">FfLlRh)  </w:t>
            </w:r>
          </w:p>
          <w:p w14:paraId="32DCD58C" w14:textId="77777777" w:rsidR="003B1595" w:rsidRPr="003B1595" w:rsidRDefault="003B1595" w:rsidP="00B609AD">
            <w:pPr>
              <w:rPr>
                <w:rFonts w:ascii="Arial" w:hAnsi="Arial" w:cs="Arial"/>
                <w:sz w:val="16"/>
                <w:szCs w:val="16"/>
              </w:rPr>
            </w:pPr>
            <w:r w:rsidRPr="003B1595">
              <w:rPr>
                <w:rFonts w:ascii="Arial" w:hAnsi="Arial" w:cs="Arial"/>
                <w:sz w:val="16"/>
                <w:szCs w:val="16"/>
              </w:rPr>
              <w:t>Darllen ar y cyd – llafar. Defnyddio strategaethau i wella rhuglder/rhwyddineb darllen.</w:t>
            </w:r>
          </w:p>
          <w:p w14:paraId="5CF93972" w14:textId="77777777" w:rsidR="003B1595" w:rsidRPr="003B1595" w:rsidRDefault="003B1595" w:rsidP="00B609AD">
            <w:pPr>
              <w:rPr>
                <w:rFonts w:ascii="Arial" w:hAnsi="Arial" w:cs="Arial"/>
                <w:sz w:val="16"/>
                <w:szCs w:val="16"/>
              </w:rPr>
            </w:pPr>
            <w:r w:rsidRPr="003B1595">
              <w:rPr>
                <w:rFonts w:ascii="Arial" w:hAnsi="Arial" w:cs="Arial"/>
                <w:sz w:val="16"/>
                <w:szCs w:val="16"/>
              </w:rPr>
              <w:t>Cydweithio a thrafod – cyfrannu i drafodaethau a chyflwyniadau.</w:t>
            </w:r>
          </w:p>
        </w:tc>
        <w:tc>
          <w:tcPr>
            <w:tcW w:w="6775" w:type="dxa"/>
            <w:gridSpan w:val="9"/>
            <w:tcBorders>
              <w:top w:val="single" w:sz="4" w:space="0" w:color="auto"/>
              <w:left w:val="single" w:sz="4" w:space="0" w:color="auto"/>
              <w:bottom w:val="single" w:sz="4" w:space="0" w:color="auto"/>
              <w:right w:val="single" w:sz="4" w:space="0" w:color="auto"/>
            </w:tcBorders>
            <w:shd w:val="clear" w:color="auto" w:fill="auto"/>
          </w:tcPr>
          <w:p w14:paraId="601D9F3B" w14:textId="77777777" w:rsidR="003B1595" w:rsidRPr="003B1595" w:rsidRDefault="003B1595" w:rsidP="00B609AD">
            <w:pPr>
              <w:rPr>
                <w:rFonts w:ascii="Times" w:hAnsi="Times" w:cs="Tahoma"/>
                <w:sz w:val="16"/>
                <w:szCs w:val="16"/>
              </w:rPr>
            </w:pPr>
            <w:r w:rsidRPr="003B1595">
              <w:rPr>
                <w:rFonts w:ascii="Times" w:hAnsi="Times" w:cs="Tahoma"/>
                <w:sz w:val="16"/>
                <w:szCs w:val="16"/>
              </w:rPr>
              <w:t>Rhifedd (FfLlRh)</w:t>
            </w:r>
          </w:p>
          <w:p w14:paraId="6B728BF3" w14:textId="77777777" w:rsidR="003B1595" w:rsidRPr="003B1595" w:rsidRDefault="003B1595" w:rsidP="00B609AD">
            <w:pPr>
              <w:rPr>
                <w:rFonts w:ascii="Arial" w:hAnsi="Arial" w:cs="Arial"/>
                <w:sz w:val="16"/>
                <w:szCs w:val="16"/>
              </w:rPr>
            </w:pPr>
            <w:r w:rsidRPr="003B1595">
              <w:rPr>
                <w:rFonts w:ascii="Arial" w:hAnsi="Arial" w:cs="Arial"/>
                <w:sz w:val="16"/>
                <w:szCs w:val="16"/>
              </w:rPr>
              <w:t>Map Stori - Mae plant yn dweud beth ddigwyddodd gyntaf, ail, trydydd ac ati yn y stori.</w:t>
            </w:r>
          </w:p>
          <w:p w14:paraId="246FCA3D" w14:textId="77777777" w:rsidR="003B1595" w:rsidRPr="003B1595" w:rsidRDefault="003B1595" w:rsidP="00B609AD">
            <w:pPr>
              <w:rPr>
                <w:rFonts w:ascii="Arial" w:hAnsi="Arial" w:cs="Arial"/>
                <w:sz w:val="16"/>
                <w:szCs w:val="16"/>
              </w:rPr>
            </w:pPr>
            <w:r w:rsidRPr="003B1595">
              <w:rPr>
                <w:rFonts w:ascii="Arial" w:hAnsi="Arial" w:cs="Arial"/>
                <w:sz w:val="16"/>
                <w:szCs w:val="16"/>
              </w:rPr>
              <w:t>Plant yn cyfri sawl brawddeg ydyn nhw wedi ysgrifennu sy’n cynnwys ansoddair.</w:t>
            </w:r>
          </w:p>
        </w:tc>
      </w:tr>
      <w:tr w:rsidR="003B1595" w14:paraId="2720CB70" w14:textId="77777777" w:rsidTr="003B1595">
        <w:trPr>
          <w:trHeight w:val="567"/>
          <w:jc w:val="center"/>
        </w:trPr>
        <w:tc>
          <w:tcPr>
            <w:tcW w:w="3586" w:type="dxa"/>
            <w:gridSpan w:val="5"/>
            <w:tcBorders>
              <w:top w:val="single" w:sz="4" w:space="0" w:color="auto"/>
              <w:left w:val="single" w:sz="4" w:space="0" w:color="auto"/>
              <w:bottom w:val="single" w:sz="4" w:space="0" w:color="auto"/>
              <w:right w:val="single" w:sz="4" w:space="0" w:color="auto"/>
            </w:tcBorders>
            <w:shd w:val="clear" w:color="auto" w:fill="auto"/>
          </w:tcPr>
          <w:p w14:paraId="0A2AF0C9"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FfCD  </w:t>
            </w:r>
          </w:p>
          <w:p w14:paraId="2C641262" w14:textId="77777777" w:rsidR="003B1595" w:rsidRPr="003B1595" w:rsidRDefault="003B1595" w:rsidP="00B609AD">
            <w:pPr>
              <w:rPr>
                <w:rFonts w:ascii="Arial" w:hAnsi="Arial" w:cs="Arial"/>
                <w:sz w:val="16"/>
                <w:szCs w:val="16"/>
              </w:rPr>
            </w:pPr>
            <w:r w:rsidRPr="003B1595">
              <w:rPr>
                <w:rFonts w:ascii="Arial" w:hAnsi="Arial" w:cs="Arial"/>
                <w:sz w:val="16"/>
                <w:szCs w:val="16"/>
              </w:rPr>
              <w:t>Chwilio ar y we am ansoddeiriau.</w:t>
            </w:r>
          </w:p>
          <w:p w14:paraId="1621F865" w14:textId="77777777" w:rsidR="003B1595" w:rsidRPr="003B1595" w:rsidRDefault="003B1595" w:rsidP="00B609AD">
            <w:pPr>
              <w:rPr>
                <w:rFonts w:ascii="Arial" w:hAnsi="Arial" w:cs="Arial"/>
                <w:sz w:val="16"/>
                <w:szCs w:val="16"/>
              </w:rPr>
            </w:pPr>
            <w:r w:rsidRPr="003B1595">
              <w:rPr>
                <w:rFonts w:ascii="Arial" w:hAnsi="Arial" w:cs="Arial"/>
                <w:sz w:val="16"/>
                <w:szCs w:val="16"/>
              </w:rPr>
              <w:t xml:space="preserve">Recordio ar iPads. </w:t>
            </w:r>
          </w:p>
        </w:tc>
        <w:tc>
          <w:tcPr>
            <w:tcW w:w="3583" w:type="dxa"/>
            <w:gridSpan w:val="6"/>
            <w:tcBorders>
              <w:top w:val="single" w:sz="4" w:space="0" w:color="auto"/>
              <w:left w:val="single" w:sz="4" w:space="0" w:color="auto"/>
              <w:bottom w:val="single" w:sz="4" w:space="0" w:color="auto"/>
              <w:right w:val="single" w:sz="4" w:space="0" w:color="auto"/>
            </w:tcBorders>
            <w:shd w:val="clear" w:color="auto" w:fill="auto"/>
          </w:tcPr>
          <w:p w14:paraId="3042F669"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Meddwl  </w:t>
            </w:r>
          </w:p>
          <w:p w14:paraId="13F3EB12" w14:textId="77777777" w:rsidR="003B1595" w:rsidRPr="003B1595" w:rsidRDefault="003B1595" w:rsidP="00B609AD">
            <w:pPr>
              <w:rPr>
                <w:rFonts w:ascii="Arial" w:hAnsi="Arial" w:cs="Arial"/>
                <w:sz w:val="16"/>
                <w:szCs w:val="16"/>
              </w:rPr>
            </w:pPr>
            <w:r w:rsidRPr="003B1595">
              <w:rPr>
                <w:rFonts w:ascii="Arial" w:hAnsi="Arial" w:cs="Arial"/>
                <w:sz w:val="16"/>
                <w:szCs w:val="16"/>
              </w:rPr>
              <w:t>Dangos rywfaint o’r hyn a ddysgwyd – storm peli eira.</w:t>
            </w:r>
          </w:p>
        </w:tc>
        <w:tc>
          <w:tcPr>
            <w:tcW w:w="3411" w:type="dxa"/>
            <w:gridSpan w:val="7"/>
            <w:tcBorders>
              <w:top w:val="single" w:sz="4" w:space="0" w:color="auto"/>
              <w:left w:val="single" w:sz="4" w:space="0" w:color="auto"/>
              <w:bottom w:val="single" w:sz="4" w:space="0" w:color="auto"/>
              <w:right w:val="single" w:sz="4" w:space="0" w:color="auto"/>
            </w:tcBorders>
            <w:shd w:val="clear" w:color="auto" w:fill="auto"/>
          </w:tcPr>
          <w:p w14:paraId="0F8DCB9D" w14:textId="77777777" w:rsidR="003B1595" w:rsidRPr="003B1595" w:rsidRDefault="003B1595" w:rsidP="00B609AD">
            <w:pPr>
              <w:rPr>
                <w:rFonts w:ascii="Times" w:hAnsi="Times" w:cs="Tahoma"/>
                <w:sz w:val="16"/>
                <w:szCs w:val="16"/>
              </w:rPr>
            </w:pPr>
            <w:r w:rsidRPr="003B1595">
              <w:rPr>
                <w:rFonts w:ascii="Times" w:hAnsi="Times" w:cs="Tahoma"/>
                <w:sz w:val="16"/>
                <w:szCs w:val="16"/>
              </w:rPr>
              <w:t>ADCDF</w:t>
            </w:r>
          </w:p>
          <w:p w14:paraId="4DC8F0BE" w14:textId="77777777" w:rsidR="003B1595" w:rsidRPr="003B1595" w:rsidRDefault="003B1595" w:rsidP="00B609AD">
            <w:pPr>
              <w:rPr>
                <w:rFonts w:ascii="Arial" w:hAnsi="Arial" w:cs="Arial"/>
                <w:sz w:val="16"/>
                <w:szCs w:val="16"/>
              </w:rPr>
            </w:pPr>
            <w:r w:rsidRPr="003B1595">
              <w:rPr>
                <w:rFonts w:ascii="Arial" w:hAnsi="Arial" w:cs="Arial"/>
                <w:sz w:val="16"/>
                <w:szCs w:val="16"/>
              </w:rPr>
              <w:t>Cysylltiedig i bethau yn y byd e.e. planhigion.</w:t>
            </w:r>
          </w:p>
        </w:tc>
        <w:tc>
          <w:tcPr>
            <w:tcW w:w="3364" w:type="dxa"/>
            <w:gridSpan w:val="2"/>
            <w:tcBorders>
              <w:top w:val="single" w:sz="4" w:space="0" w:color="auto"/>
              <w:left w:val="single" w:sz="4" w:space="0" w:color="auto"/>
              <w:bottom w:val="single" w:sz="4" w:space="0" w:color="auto"/>
              <w:right w:val="single" w:sz="4" w:space="0" w:color="auto"/>
            </w:tcBorders>
            <w:shd w:val="clear" w:color="auto" w:fill="auto"/>
          </w:tcPr>
          <w:p w14:paraId="30C89765" w14:textId="77777777" w:rsidR="003B1595" w:rsidRPr="003B1595" w:rsidRDefault="003B1595" w:rsidP="00B609AD">
            <w:pPr>
              <w:rPr>
                <w:rFonts w:ascii="Times" w:hAnsi="Times" w:cs="Tahoma"/>
                <w:sz w:val="16"/>
                <w:szCs w:val="16"/>
              </w:rPr>
            </w:pPr>
            <w:r w:rsidRPr="003B1595">
              <w:rPr>
                <w:rFonts w:ascii="Times" w:hAnsi="Times" w:cs="Tahoma"/>
                <w:sz w:val="16"/>
                <w:szCs w:val="16"/>
              </w:rPr>
              <w:t>YCC</w:t>
            </w:r>
          </w:p>
          <w:p w14:paraId="1A64C686" w14:textId="77777777" w:rsidR="003B1595" w:rsidRPr="003B1595" w:rsidRDefault="003B1595" w:rsidP="00B609AD">
            <w:pPr>
              <w:rPr>
                <w:rFonts w:ascii="Arial" w:hAnsi="Arial" w:cs="Arial"/>
                <w:sz w:val="16"/>
                <w:szCs w:val="16"/>
              </w:rPr>
            </w:pPr>
            <w:r w:rsidRPr="003B1595">
              <w:rPr>
                <w:rFonts w:ascii="Arial" w:hAnsi="Arial" w:cs="Arial"/>
                <w:sz w:val="16"/>
                <w:szCs w:val="16"/>
              </w:rPr>
              <w:t>Plant yn trafod yr hyn maen nhw’n hoffi am Gymru.</w:t>
            </w:r>
          </w:p>
        </w:tc>
      </w:tr>
    </w:tbl>
    <w:p w14:paraId="75B2A3F6" w14:textId="77777777" w:rsidR="00B31230" w:rsidRDefault="00B31230" w:rsidP="00B31230">
      <w:pPr>
        <w:spacing w:after="0" w:line="240" w:lineRule="auto"/>
        <w:textAlignment w:val="baseline"/>
        <w:rPr>
          <w:rFonts w:ascii="Times New Roman" w:eastAsia="Times New Roman" w:hAnsi="Times New Roman" w:cs="Times New Roman"/>
          <w:sz w:val="20"/>
          <w:szCs w:val="20"/>
          <w:lang w:val="en-GB" w:eastAsia="en-GB"/>
        </w:rPr>
      </w:pPr>
    </w:p>
    <w:p w14:paraId="4A2B87DB" w14:textId="77777777" w:rsidR="003B1595" w:rsidRDefault="003B1595" w:rsidP="00B31230">
      <w:pPr>
        <w:spacing w:after="0" w:line="240" w:lineRule="auto"/>
        <w:textAlignment w:val="baseline"/>
        <w:rPr>
          <w:rFonts w:ascii="Times New Roman" w:eastAsia="Times New Roman" w:hAnsi="Times New Roman" w:cs="Times New Roman"/>
          <w:sz w:val="20"/>
          <w:szCs w:val="20"/>
          <w:lang w:val="en-GB" w:eastAsia="en-GB"/>
        </w:rPr>
      </w:pPr>
    </w:p>
    <w:tbl>
      <w:tblPr>
        <w:tblStyle w:val="TableGrid"/>
        <w:tblW w:w="0" w:type="auto"/>
        <w:jc w:val="center"/>
        <w:tblLook w:val="00A0" w:firstRow="1" w:lastRow="0" w:firstColumn="1" w:lastColumn="0" w:noHBand="0" w:noVBand="0"/>
      </w:tblPr>
      <w:tblGrid>
        <w:gridCol w:w="1517"/>
        <w:gridCol w:w="104"/>
        <w:gridCol w:w="459"/>
        <w:gridCol w:w="798"/>
        <w:gridCol w:w="623"/>
        <w:gridCol w:w="533"/>
        <w:gridCol w:w="497"/>
        <w:gridCol w:w="1134"/>
        <w:gridCol w:w="235"/>
        <w:gridCol w:w="1025"/>
        <w:gridCol w:w="150"/>
        <w:gridCol w:w="361"/>
        <w:gridCol w:w="1232"/>
        <w:gridCol w:w="258"/>
        <w:gridCol w:w="338"/>
        <w:gridCol w:w="417"/>
        <w:gridCol w:w="364"/>
        <w:gridCol w:w="481"/>
        <w:gridCol w:w="973"/>
        <w:gridCol w:w="2445"/>
      </w:tblGrid>
      <w:tr w:rsidR="003B1595" w14:paraId="563C689C" w14:textId="77777777" w:rsidTr="00B609AD">
        <w:trPr>
          <w:trHeight w:val="340"/>
          <w:jc w:val="center"/>
        </w:trPr>
        <w:tc>
          <w:tcPr>
            <w:tcW w:w="1621" w:type="dxa"/>
            <w:gridSpan w:val="2"/>
            <w:tcBorders>
              <w:top w:val="single" w:sz="4" w:space="0" w:color="auto"/>
              <w:left w:val="single" w:sz="4" w:space="0" w:color="auto"/>
              <w:bottom w:val="nil"/>
              <w:right w:val="nil"/>
            </w:tcBorders>
            <w:vAlign w:val="bottom"/>
          </w:tcPr>
          <w:p w14:paraId="3F0AC809" w14:textId="77777777" w:rsidR="003B1595" w:rsidRPr="002A1CAB" w:rsidRDefault="003B1595" w:rsidP="00B609AD">
            <w:r w:rsidRPr="002A1CAB">
              <w:rPr>
                <w:rFonts w:ascii="Times" w:hAnsi="Times" w:cs="Tahoma"/>
                <w:b/>
                <w:sz w:val="18"/>
              </w:rPr>
              <w:t>Enw’r Hyfforddai</w:t>
            </w:r>
          </w:p>
        </w:tc>
        <w:tc>
          <w:tcPr>
            <w:tcW w:w="1257" w:type="dxa"/>
            <w:gridSpan w:val="2"/>
            <w:tcBorders>
              <w:top w:val="single" w:sz="4" w:space="0" w:color="auto"/>
              <w:left w:val="nil"/>
              <w:bottom w:val="dashSmallGap" w:sz="4" w:space="0" w:color="auto"/>
              <w:right w:val="nil"/>
            </w:tcBorders>
            <w:vAlign w:val="bottom"/>
          </w:tcPr>
          <w:p w14:paraId="1BA8D26B" w14:textId="77777777" w:rsidR="003B1595" w:rsidRPr="002A1CAB" w:rsidRDefault="003B1595" w:rsidP="00B609AD">
            <w:r w:rsidRPr="002A1CAB">
              <w:t>Ebonny Deery</w:t>
            </w:r>
          </w:p>
        </w:tc>
        <w:tc>
          <w:tcPr>
            <w:tcW w:w="1156" w:type="dxa"/>
            <w:gridSpan w:val="2"/>
            <w:tcBorders>
              <w:top w:val="single" w:sz="4" w:space="0" w:color="auto"/>
              <w:left w:val="nil"/>
              <w:bottom w:val="nil"/>
              <w:right w:val="nil"/>
            </w:tcBorders>
            <w:vAlign w:val="bottom"/>
          </w:tcPr>
          <w:p w14:paraId="369D21D9" w14:textId="77777777" w:rsidR="003B1595" w:rsidRPr="002A1CAB" w:rsidRDefault="003B1595" w:rsidP="00B609AD">
            <w:r w:rsidRPr="002A1CAB">
              <w:rPr>
                <w:rFonts w:ascii="Times" w:hAnsi="Times" w:cs="Tahoma"/>
                <w:b/>
                <w:sz w:val="18"/>
              </w:rPr>
              <w:t>Cyfeirnod y sesiwn:</w:t>
            </w:r>
          </w:p>
        </w:tc>
        <w:tc>
          <w:tcPr>
            <w:tcW w:w="1866" w:type="dxa"/>
            <w:gridSpan w:val="3"/>
            <w:tcBorders>
              <w:top w:val="single" w:sz="4" w:space="0" w:color="auto"/>
              <w:left w:val="nil"/>
              <w:bottom w:val="dashSmallGap" w:sz="4" w:space="0" w:color="auto"/>
              <w:right w:val="nil"/>
            </w:tcBorders>
            <w:vAlign w:val="bottom"/>
          </w:tcPr>
          <w:p w14:paraId="4528468B" w14:textId="77777777" w:rsidR="003B1595" w:rsidRPr="002A1CAB" w:rsidRDefault="003B1595" w:rsidP="00B609AD">
            <w:pPr>
              <w:rPr>
                <w:rFonts w:ascii="Times" w:hAnsi="Times" w:cs="Tahoma"/>
                <w:b/>
                <w:sz w:val="18"/>
              </w:rPr>
            </w:pPr>
            <w:r w:rsidRPr="002A1CAB">
              <w:rPr>
                <w:rFonts w:ascii="Times" w:hAnsi="Times" w:cs="Tahoma"/>
                <w:b/>
                <w:sz w:val="18"/>
              </w:rPr>
              <w:t>2</w:t>
            </w:r>
          </w:p>
        </w:tc>
        <w:tc>
          <w:tcPr>
            <w:tcW w:w="1025" w:type="dxa"/>
            <w:tcBorders>
              <w:top w:val="single" w:sz="4" w:space="0" w:color="auto"/>
              <w:left w:val="nil"/>
              <w:bottom w:val="nil"/>
              <w:right w:val="nil"/>
            </w:tcBorders>
            <w:vAlign w:val="bottom"/>
          </w:tcPr>
          <w:p w14:paraId="35270BA1" w14:textId="77777777" w:rsidR="003B1595" w:rsidRPr="002A1CAB" w:rsidRDefault="003B1595" w:rsidP="00B609AD">
            <w:r w:rsidRPr="002A1CAB">
              <w:rPr>
                <w:rFonts w:ascii="Times" w:hAnsi="Times" w:cs="Tahoma"/>
                <w:b/>
                <w:sz w:val="18"/>
              </w:rPr>
              <w:t>Dyddiad:</w:t>
            </w:r>
          </w:p>
        </w:tc>
        <w:tc>
          <w:tcPr>
            <w:tcW w:w="1743" w:type="dxa"/>
            <w:gridSpan w:val="3"/>
            <w:tcBorders>
              <w:top w:val="single" w:sz="4" w:space="0" w:color="auto"/>
              <w:left w:val="nil"/>
              <w:bottom w:val="dashSmallGap" w:sz="4" w:space="0" w:color="auto"/>
              <w:right w:val="nil"/>
            </w:tcBorders>
            <w:vAlign w:val="bottom"/>
          </w:tcPr>
          <w:p w14:paraId="35F5DDC1" w14:textId="77777777" w:rsidR="003B1595" w:rsidRPr="002A1CAB" w:rsidRDefault="003B1595" w:rsidP="00B609AD"/>
        </w:tc>
        <w:tc>
          <w:tcPr>
            <w:tcW w:w="1013" w:type="dxa"/>
            <w:gridSpan w:val="3"/>
            <w:tcBorders>
              <w:top w:val="single" w:sz="4" w:space="0" w:color="auto"/>
              <w:left w:val="nil"/>
              <w:bottom w:val="nil"/>
              <w:right w:val="nil"/>
            </w:tcBorders>
            <w:vAlign w:val="bottom"/>
          </w:tcPr>
          <w:p w14:paraId="34490CC8" w14:textId="77777777" w:rsidR="003B1595" w:rsidRPr="002A1CAB" w:rsidRDefault="003B1595" w:rsidP="00B609AD">
            <w:r w:rsidRPr="002A1CAB">
              <w:rPr>
                <w:rFonts w:ascii="Times" w:hAnsi="Times" w:cs="Tahoma"/>
                <w:b/>
                <w:sz w:val="18"/>
              </w:rPr>
              <w:t>Dosbarth:</w:t>
            </w:r>
          </w:p>
        </w:tc>
        <w:tc>
          <w:tcPr>
            <w:tcW w:w="1818" w:type="dxa"/>
            <w:gridSpan w:val="3"/>
            <w:tcBorders>
              <w:top w:val="single" w:sz="4" w:space="0" w:color="auto"/>
              <w:left w:val="nil"/>
              <w:bottom w:val="dashSmallGap" w:sz="4" w:space="0" w:color="auto"/>
              <w:right w:val="single" w:sz="4" w:space="0" w:color="auto"/>
            </w:tcBorders>
          </w:tcPr>
          <w:p w14:paraId="717C1C0F" w14:textId="77777777" w:rsidR="003B1595" w:rsidRPr="002A1CAB" w:rsidRDefault="003B1595" w:rsidP="00B609AD"/>
          <w:p w14:paraId="414D6F9F" w14:textId="77777777" w:rsidR="003B1595" w:rsidRPr="002A1CAB" w:rsidRDefault="003B1595" w:rsidP="00B609AD">
            <w:r w:rsidRPr="002A1CAB">
              <w:t>Blwyddyn 2</w:t>
            </w:r>
          </w:p>
        </w:tc>
        <w:tc>
          <w:tcPr>
            <w:tcW w:w="2445"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2C0107C" w14:textId="77777777" w:rsidR="003B1595" w:rsidRPr="002A1CAB" w:rsidRDefault="003B1595" w:rsidP="00B609AD">
            <w:pPr>
              <w:pStyle w:val="Heading1"/>
              <w:jc w:val="center"/>
              <w:outlineLvl w:val="0"/>
              <w:rPr>
                <w:rFonts w:ascii="Times" w:hAnsi="Times" w:cs="Tahoma"/>
                <w:b/>
                <w:sz w:val="22"/>
              </w:rPr>
            </w:pPr>
            <w:r w:rsidRPr="002A1CAB">
              <w:rPr>
                <w:rFonts w:ascii="Times" w:hAnsi="Times" w:cs="Tahoma"/>
                <w:b/>
                <w:noProof/>
                <w:sz w:val="22"/>
              </w:rPr>
              <w:t>Cynllun Ffocws y Cyfnod Sylfaen</w:t>
            </w:r>
          </w:p>
          <w:p w14:paraId="2D454A34" w14:textId="77777777" w:rsidR="003B1595" w:rsidRPr="002A1CAB" w:rsidRDefault="003B1595" w:rsidP="00B609AD">
            <w:pPr>
              <w:pStyle w:val="Heading1"/>
              <w:jc w:val="center"/>
              <w:outlineLvl w:val="0"/>
              <w:rPr>
                <w:rFonts w:ascii="Times" w:hAnsi="Times" w:cs="Tahoma"/>
                <w:b/>
                <w:sz w:val="22"/>
              </w:rPr>
            </w:pPr>
            <w:r w:rsidRPr="002A1CAB">
              <w:rPr>
                <w:rFonts w:ascii="Times" w:hAnsi="Times" w:cs="Tahoma"/>
                <w:b/>
                <w:sz w:val="22"/>
              </w:rPr>
              <w:t>2d</w:t>
            </w:r>
          </w:p>
        </w:tc>
      </w:tr>
      <w:tr w:rsidR="003B1595" w14:paraId="7937BD81" w14:textId="77777777" w:rsidTr="00B609AD">
        <w:trPr>
          <w:trHeight w:val="340"/>
          <w:jc w:val="center"/>
        </w:trPr>
        <w:tc>
          <w:tcPr>
            <w:tcW w:w="4034" w:type="dxa"/>
            <w:gridSpan w:val="6"/>
            <w:tcBorders>
              <w:top w:val="nil"/>
              <w:left w:val="single" w:sz="4" w:space="0" w:color="auto"/>
              <w:bottom w:val="nil"/>
              <w:right w:val="nil"/>
            </w:tcBorders>
            <w:vAlign w:val="bottom"/>
          </w:tcPr>
          <w:p w14:paraId="6685F998" w14:textId="77777777" w:rsidR="003B1595" w:rsidRPr="002A1CAB" w:rsidRDefault="003B1595" w:rsidP="00B609AD"/>
        </w:tc>
        <w:tc>
          <w:tcPr>
            <w:tcW w:w="1866" w:type="dxa"/>
            <w:gridSpan w:val="3"/>
            <w:tcBorders>
              <w:top w:val="dashSmallGap" w:sz="4" w:space="0" w:color="auto"/>
              <w:left w:val="nil"/>
              <w:bottom w:val="nil"/>
              <w:right w:val="nil"/>
            </w:tcBorders>
            <w:vAlign w:val="bottom"/>
          </w:tcPr>
          <w:p w14:paraId="3CC51CA7" w14:textId="77777777" w:rsidR="003B1595" w:rsidRPr="002A1CAB" w:rsidRDefault="003B1595" w:rsidP="00B609AD"/>
        </w:tc>
        <w:tc>
          <w:tcPr>
            <w:tcW w:w="1536" w:type="dxa"/>
            <w:gridSpan w:val="3"/>
            <w:tcBorders>
              <w:top w:val="nil"/>
              <w:left w:val="nil"/>
              <w:bottom w:val="nil"/>
              <w:right w:val="nil"/>
            </w:tcBorders>
            <w:vAlign w:val="bottom"/>
          </w:tcPr>
          <w:p w14:paraId="70E903BD" w14:textId="77777777" w:rsidR="003B1595" w:rsidRPr="002A1CAB" w:rsidRDefault="003B1595" w:rsidP="00B609AD"/>
        </w:tc>
        <w:tc>
          <w:tcPr>
            <w:tcW w:w="1232" w:type="dxa"/>
            <w:tcBorders>
              <w:top w:val="dashSmallGap" w:sz="4" w:space="0" w:color="auto"/>
              <w:left w:val="nil"/>
              <w:bottom w:val="nil"/>
              <w:right w:val="nil"/>
            </w:tcBorders>
            <w:vAlign w:val="bottom"/>
          </w:tcPr>
          <w:p w14:paraId="36415808" w14:textId="77777777" w:rsidR="003B1595" w:rsidRPr="002A1CAB" w:rsidRDefault="003B1595" w:rsidP="00B609AD"/>
        </w:tc>
        <w:tc>
          <w:tcPr>
            <w:tcW w:w="1013" w:type="dxa"/>
            <w:gridSpan w:val="3"/>
            <w:tcBorders>
              <w:top w:val="nil"/>
              <w:left w:val="nil"/>
              <w:bottom w:val="nil"/>
              <w:right w:val="nil"/>
            </w:tcBorders>
            <w:vAlign w:val="bottom"/>
          </w:tcPr>
          <w:p w14:paraId="03DAF3D1" w14:textId="77777777" w:rsidR="003B1595" w:rsidRPr="002A1CAB" w:rsidRDefault="003B1595" w:rsidP="00B609AD"/>
        </w:tc>
        <w:tc>
          <w:tcPr>
            <w:tcW w:w="1818" w:type="dxa"/>
            <w:gridSpan w:val="3"/>
            <w:tcBorders>
              <w:top w:val="dashSmallGap" w:sz="4" w:space="0" w:color="auto"/>
              <w:left w:val="nil"/>
              <w:bottom w:val="nil"/>
              <w:right w:val="single" w:sz="4" w:space="0" w:color="auto"/>
            </w:tcBorders>
          </w:tcPr>
          <w:p w14:paraId="01C8424A" w14:textId="77777777" w:rsidR="003B1595" w:rsidRPr="002A1CAB" w:rsidRDefault="003B1595" w:rsidP="00B609AD"/>
        </w:tc>
        <w:tc>
          <w:tcPr>
            <w:tcW w:w="2445" w:type="dxa"/>
            <w:vMerge/>
            <w:tcBorders>
              <w:left w:val="single" w:sz="4" w:space="0" w:color="auto"/>
              <w:right w:val="single" w:sz="4" w:space="0" w:color="auto"/>
            </w:tcBorders>
            <w:shd w:val="clear" w:color="auto" w:fill="A6A6A6" w:themeFill="background1" w:themeFillShade="A6"/>
          </w:tcPr>
          <w:p w14:paraId="7AA3CE8C" w14:textId="77777777" w:rsidR="003B1595" w:rsidRPr="002A1CAB" w:rsidRDefault="003B1595" w:rsidP="00B609AD"/>
        </w:tc>
      </w:tr>
      <w:tr w:rsidR="003B1595" w14:paraId="65ED9822" w14:textId="77777777" w:rsidTr="00B609AD">
        <w:trPr>
          <w:trHeight w:val="340"/>
          <w:jc w:val="center"/>
        </w:trPr>
        <w:tc>
          <w:tcPr>
            <w:tcW w:w="2080" w:type="dxa"/>
            <w:gridSpan w:val="3"/>
            <w:tcBorders>
              <w:top w:val="nil"/>
              <w:left w:val="single" w:sz="4" w:space="0" w:color="auto"/>
              <w:bottom w:val="nil"/>
              <w:right w:val="nil"/>
            </w:tcBorders>
            <w:vAlign w:val="bottom"/>
          </w:tcPr>
          <w:p w14:paraId="6A6DFD50" w14:textId="77777777" w:rsidR="003B1595" w:rsidRPr="002A1CAB" w:rsidRDefault="003B1595" w:rsidP="00B609AD">
            <w:r w:rsidRPr="002A1CAB">
              <w:rPr>
                <w:b/>
                <w:sz w:val="18"/>
              </w:rPr>
              <w:t>Targed(au) Hyfforddi Personol</w:t>
            </w:r>
          </w:p>
        </w:tc>
        <w:tc>
          <w:tcPr>
            <w:tcW w:w="3820" w:type="dxa"/>
            <w:gridSpan w:val="6"/>
            <w:tcBorders>
              <w:top w:val="nil"/>
              <w:left w:val="nil"/>
              <w:bottom w:val="dashSmallGap" w:sz="4" w:space="0" w:color="auto"/>
              <w:right w:val="nil"/>
            </w:tcBorders>
            <w:vAlign w:val="bottom"/>
          </w:tcPr>
          <w:p w14:paraId="189BE538" w14:textId="77777777" w:rsidR="003B1595" w:rsidRPr="00760551" w:rsidRDefault="003B1595" w:rsidP="00B609AD">
            <w:pPr>
              <w:rPr>
                <w:rFonts w:ascii="Arial" w:hAnsi="Arial" w:cs="Arial"/>
                <w:sz w:val="20"/>
                <w:szCs w:val="20"/>
              </w:rPr>
            </w:pPr>
            <w:r w:rsidRPr="00760551">
              <w:rPr>
                <w:rFonts w:ascii="Arial" w:hAnsi="Arial" w:cs="Arial"/>
                <w:sz w:val="20"/>
                <w:szCs w:val="20"/>
              </w:rPr>
              <w:t xml:space="preserve">Dilyniant mewn dysgu - </w:t>
            </w:r>
            <w:r w:rsidRPr="00760551">
              <w:rPr>
                <w:rFonts w:ascii="Arial" w:hAnsi="Arial" w:cs="Arial"/>
                <w:color w:val="161616"/>
                <w:spacing w:val="-2"/>
                <w:sz w:val="20"/>
                <w:szCs w:val="20"/>
                <w:shd w:val="clear" w:color="auto" w:fill="FFFFFF"/>
              </w:rPr>
              <w:t>Mae dysgu'n cael ei gynllunio fel bod y camau nesaf yn ymestyn gallu dysgwyr yn raddol ac yn adeiladu ar wybodaeth flaenorol.</w:t>
            </w:r>
          </w:p>
        </w:tc>
        <w:tc>
          <w:tcPr>
            <w:tcW w:w="1536" w:type="dxa"/>
            <w:gridSpan w:val="3"/>
            <w:tcBorders>
              <w:top w:val="nil"/>
              <w:left w:val="nil"/>
              <w:bottom w:val="nil"/>
              <w:right w:val="nil"/>
            </w:tcBorders>
            <w:vAlign w:val="bottom"/>
          </w:tcPr>
          <w:p w14:paraId="2FB55230" w14:textId="77777777" w:rsidR="003B1595" w:rsidRPr="002A1CAB" w:rsidRDefault="003B1595" w:rsidP="00B609AD">
            <w:r w:rsidRPr="002A1CAB">
              <w:rPr>
                <w:rFonts w:ascii="Times" w:hAnsi="Times" w:cs="Tahoma"/>
                <w:b/>
                <w:sz w:val="18"/>
              </w:rPr>
              <w:t>Nifer y dysgwyr:</w:t>
            </w:r>
          </w:p>
        </w:tc>
        <w:tc>
          <w:tcPr>
            <w:tcW w:w="1232" w:type="dxa"/>
            <w:tcBorders>
              <w:top w:val="nil"/>
              <w:left w:val="nil"/>
              <w:bottom w:val="dashSmallGap" w:sz="4" w:space="0" w:color="auto"/>
              <w:right w:val="nil"/>
            </w:tcBorders>
            <w:vAlign w:val="bottom"/>
          </w:tcPr>
          <w:p w14:paraId="5A1EC1CB" w14:textId="77777777" w:rsidR="003B1595" w:rsidRPr="002A1CAB" w:rsidRDefault="003B1595" w:rsidP="00B609AD">
            <w:r w:rsidRPr="002A1CAB">
              <w:t>25</w:t>
            </w:r>
          </w:p>
        </w:tc>
        <w:tc>
          <w:tcPr>
            <w:tcW w:w="596" w:type="dxa"/>
            <w:gridSpan w:val="2"/>
            <w:tcBorders>
              <w:top w:val="nil"/>
              <w:left w:val="nil"/>
              <w:bottom w:val="nil"/>
              <w:right w:val="nil"/>
            </w:tcBorders>
            <w:vAlign w:val="bottom"/>
          </w:tcPr>
          <w:p w14:paraId="68FD7816" w14:textId="77777777" w:rsidR="003B1595" w:rsidRPr="002A1CAB" w:rsidRDefault="003B1595" w:rsidP="00B609AD">
            <w:r w:rsidRPr="002A1CAB">
              <w:rPr>
                <w:rFonts w:ascii="Times" w:hAnsi="Times" w:cs="Tahoma"/>
                <w:b/>
                <w:sz w:val="18"/>
              </w:rPr>
              <w:t>Oed:</w:t>
            </w:r>
          </w:p>
        </w:tc>
        <w:tc>
          <w:tcPr>
            <w:tcW w:w="2235" w:type="dxa"/>
            <w:gridSpan w:val="4"/>
            <w:tcBorders>
              <w:top w:val="nil"/>
              <w:left w:val="nil"/>
              <w:bottom w:val="dashSmallGap" w:sz="4" w:space="0" w:color="auto"/>
              <w:right w:val="single" w:sz="4" w:space="0" w:color="auto"/>
            </w:tcBorders>
          </w:tcPr>
          <w:p w14:paraId="5EF4E10C" w14:textId="77777777" w:rsidR="003B1595" w:rsidRPr="002A1CAB" w:rsidRDefault="003B1595" w:rsidP="00B609AD"/>
          <w:p w14:paraId="736A6944" w14:textId="77777777" w:rsidR="003B1595" w:rsidRPr="002A1CAB" w:rsidRDefault="003B1595" w:rsidP="00B609AD">
            <w:r w:rsidRPr="002A1CAB">
              <w:t>6-7</w:t>
            </w:r>
          </w:p>
        </w:tc>
        <w:tc>
          <w:tcPr>
            <w:tcW w:w="2445" w:type="dxa"/>
            <w:vMerge/>
            <w:tcBorders>
              <w:left w:val="single" w:sz="4" w:space="0" w:color="auto"/>
              <w:right w:val="single" w:sz="4" w:space="0" w:color="auto"/>
            </w:tcBorders>
            <w:shd w:val="clear" w:color="auto" w:fill="A6A6A6" w:themeFill="background1" w:themeFillShade="A6"/>
          </w:tcPr>
          <w:p w14:paraId="545542B9" w14:textId="77777777" w:rsidR="003B1595" w:rsidRPr="002A1CAB" w:rsidRDefault="003B1595" w:rsidP="00B609AD"/>
        </w:tc>
      </w:tr>
      <w:tr w:rsidR="003B1595" w14:paraId="2304BAD9" w14:textId="77777777" w:rsidTr="00B609AD">
        <w:trPr>
          <w:trHeight w:val="63"/>
          <w:jc w:val="center"/>
        </w:trPr>
        <w:tc>
          <w:tcPr>
            <w:tcW w:w="11499" w:type="dxa"/>
            <w:gridSpan w:val="19"/>
            <w:tcBorders>
              <w:top w:val="nil"/>
              <w:left w:val="single" w:sz="4" w:space="0" w:color="auto"/>
              <w:bottom w:val="single" w:sz="4" w:space="0" w:color="auto"/>
              <w:right w:val="single" w:sz="4" w:space="0" w:color="auto"/>
            </w:tcBorders>
            <w:vAlign w:val="center"/>
          </w:tcPr>
          <w:p w14:paraId="66F243E4" w14:textId="77777777" w:rsidR="003B1595" w:rsidRPr="002A1CAB" w:rsidRDefault="003B1595" w:rsidP="00B609AD"/>
        </w:tc>
        <w:tc>
          <w:tcPr>
            <w:tcW w:w="2445" w:type="dxa"/>
            <w:vMerge/>
            <w:tcBorders>
              <w:left w:val="single" w:sz="4" w:space="0" w:color="auto"/>
              <w:bottom w:val="single" w:sz="4" w:space="0" w:color="auto"/>
              <w:right w:val="single" w:sz="4" w:space="0" w:color="auto"/>
            </w:tcBorders>
            <w:shd w:val="clear" w:color="auto" w:fill="A6A6A6" w:themeFill="background1" w:themeFillShade="A6"/>
          </w:tcPr>
          <w:p w14:paraId="77235F1C" w14:textId="77777777" w:rsidR="003B1595" w:rsidRPr="002A1CAB" w:rsidRDefault="003B1595" w:rsidP="00B609AD"/>
        </w:tc>
      </w:tr>
      <w:tr w:rsidR="003B1595" w14:paraId="28104DDF" w14:textId="77777777" w:rsidTr="00B609AD">
        <w:trPr>
          <w:trHeight w:val="340"/>
          <w:jc w:val="center"/>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0780CC1C" w14:textId="77777777" w:rsidR="003B1595" w:rsidRPr="002A1CAB" w:rsidRDefault="003B1595" w:rsidP="00B609AD">
            <w:r w:rsidRPr="002A1CAB">
              <w:rPr>
                <w:rFonts w:ascii="Times" w:hAnsi="Times" w:cs="Tahoma"/>
                <w:b/>
                <w:sz w:val="18"/>
              </w:rPr>
              <w:t>Nodau/bwriadau dysgu:</w:t>
            </w:r>
          </w:p>
        </w:tc>
        <w:tc>
          <w:tcPr>
            <w:tcW w:w="30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230744" w14:textId="77777777" w:rsidR="003B1595" w:rsidRPr="002A1CAB" w:rsidRDefault="003B1595" w:rsidP="00B609AD">
            <w:pPr>
              <w:rPr>
                <w:rFonts w:ascii="Arial" w:hAnsi="Arial" w:cs="Arial"/>
              </w:rPr>
            </w:pPr>
            <w:r w:rsidRPr="002A1CAB">
              <w:rPr>
                <w:rFonts w:ascii="Arial" w:hAnsi="Arial" w:cs="Arial"/>
                <w:sz w:val="18"/>
                <w:szCs w:val="18"/>
              </w:rPr>
              <w:t xml:space="preserve">BYDSI: </w:t>
            </w:r>
            <w:r w:rsidRPr="007721DB">
              <w:rPr>
                <w:rFonts w:ascii="Arial" w:hAnsi="Arial" w:cs="Arial"/>
                <w:sz w:val="18"/>
                <w:szCs w:val="18"/>
              </w:rPr>
              <w:t>Ysgrifennu brawddegau gan ddefnyddio geirfa ddisgrifiadol.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1DAA547" w14:textId="77777777" w:rsidR="003B1595" w:rsidRPr="002A1CAB" w:rsidRDefault="003B1595" w:rsidP="00B609AD">
            <w:pPr>
              <w:rPr>
                <w:rFonts w:ascii="Times" w:hAnsi="Times" w:cs="Tahoma"/>
                <w:b/>
                <w:sz w:val="18"/>
              </w:rPr>
            </w:pPr>
            <w:r w:rsidRPr="002A1CAB">
              <w:rPr>
                <w:rFonts w:ascii="Times" w:hAnsi="Times" w:cs="Tahoma"/>
                <w:b/>
                <w:sz w:val="18"/>
              </w:rPr>
              <w:t>Meini prawf llwyddiant:</w:t>
            </w:r>
          </w:p>
        </w:tc>
        <w:tc>
          <w:tcPr>
            <w:tcW w:w="32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C036C15" w14:textId="77777777" w:rsidR="003B1595" w:rsidRPr="00D204C0" w:rsidRDefault="003B1595" w:rsidP="00B609AD">
            <w:pPr>
              <w:rPr>
                <w:rFonts w:ascii="Arial" w:hAnsi="Arial" w:cs="Arial"/>
                <w:sz w:val="18"/>
                <w:szCs w:val="18"/>
              </w:rPr>
            </w:pPr>
            <w:r w:rsidRPr="00D204C0">
              <w:rPr>
                <w:rFonts w:ascii="Arial" w:hAnsi="Arial" w:cs="Arial"/>
                <w:sz w:val="18"/>
                <w:szCs w:val="18"/>
              </w:rPr>
              <w:t>Adrodd stori “Mor Hyfryd yw’r Byd” yn llwyddiannus. Defnyddio geirfa ddisgrifiadol yn gywir.</w:t>
            </w:r>
          </w:p>
        </w:tc>
        <w:tc>
          <w:tcPr>
            <w:tcW w:w="11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5652ED" w14:textId="77777777" w:rsidR="003B1595" w:rsidRPr="002A1CAB" w:rsidRDefault="003B1595" w:rsidP="00B609AD">
            <w:r w:rsidRPr="002A1CAB">
              <w:rPr>
                <w:rFonts w:ascii="Times" w:hAnsi="Times" w:cs="Tahoma"/>
                <w:b/>
                <w:sz w:val="18"/>
              </w:rPr>
              <w:t>Ateb anghenion y dysgwyr:</w:t>
            </w:r>
          </w:p>
        </w:tc>
        <w:tc>
          <w:tcPr>
            <w:tcW w:w="389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B7F3CA" w14:textId="77777777" w:rsidR="003B1595" w:rsidRPr="00EC31DF" w:rsidRDefault="003B1595" w:rsidP="00B609AD">
            <w:pPr>
              <w:rPr>
                <w:rFonts w:ascii="Arial" w:hAnsi="Arial" w:cs="Arial"/>
                <w:sz w:val="18"/>
                <w:szCs w:val="18"/>
              </w:rPr>
            </w:pPr>
            <w:r w:rsidRPr="00EC31DF">
              <w:rPr>
                <w:rFonts w:ascii="Arial" w:hAnsi="Arial" w:cs="Arial"/>
                <w:sz w:val="18"/>
                <w:szCs w:val="18"/>
              </w:rPr>
              <w:t>Plant gallu is: os ydyn nhw'n cael trafferth, rho</w:t>
            </w:r>
            <w:r>
              <w:rPr>
                <w:rFonts w:ascii="Arial" w:hAnsi="Arial" w:cs="Arial"/>
                <w:sz w:val="18"/>
                <w:szCs w:val="18"/>
              </w:rPr>
              <w:t>i</w:t>
            </w:r>
            <w:r w:rsidRPr="00EC31DF">
              <w:rPr>
                <w:rFonts w:ascii="Arial" w:hAnsi="Arial" w:cs="Arial"/>
                <w:sz w:val="18"/>
                <w:szCs w:val="18"/>
              </w:rPr>
              <w:t xml:space="preserve"> </w:t>
            </w:r>
            <w:r>
              <w:rPr>
                <w:rFonts w:ascii="Arial" w:hAnsi="Arial" w:cs="Arial"/>
                <w:sz w:val="18"/>
                <w:szCs w:val="18"/>
              </w:rPr>
              <w:t>m</w:t>
            </w:r>
            <w:r w:rsidRPr="00EC31DF">
              <w:rPr>
                <w:rFonts w:ascii="Arial" w:hAnsi="Arial" w:cs="Arial"/>
                <w:sz w:val="18"/>
                <w:szCs w:val="18"/>
              </w:rPr>
              <w:t>at geiriau iddyn nhw gyda geiriau disgrifiadol.</w:t>
            </w:r>
          </w:p>
        </w:tc>
      </w:tr>
      <w:tr w:rsidR="003B1595" w14:paraId="797C69F9" w14:textId="77777777" w:rsidTr="00B10930">
        <w:trPr>
          <w:trHeight w:val="557"/>
          <w:jc w:val="center"/>
        </w:trPr>
        <w:tc>
          <w:tcPr>
            <w:tcW w:w="350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488346A" w14:textId="77777777" w:rsidR="003B1595" w:rsidRPr="002A1CAB" w:rsidRDefault="003B1595" w:rsidP="00B609AD">
            <w:pPr>
              <w:pStyle w:val="Heading1"/>
              <w:jc w:val="center"/>
              <w:outlineLvl w:val="0"/>
              <w:rPr>
                <w:rFonts w:ascii="Times" w:hAnsi="Times" w:cs="Tahoma"/>
                <w:b/>
                <w:sz w:val="18"/>
              </w:rPr>
            </w:pPr>
            <w:r w:rsidRPr="002A1CAB">
              <w:rPr>
                <w:rFonts w:ascii="Times" w:hAnsi="Times" w:cs="Tahoma"/>
                <w:b/>
                <w:sz w:val="18"/>
              </w:rPr>
              <w:lastRenderedPageBreak/>
              <w:t>Tasgau cyflwyniad/diweddglo</w:t>
            </w:r>
          </w:p>
        </w:tc>
        <w:tc>
          <w:tcPr>
            <w:tcW w:w="35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84F7629" w14:textId="77777777" w:rsidR="003B1595" w:rsidRPr="002A1CAB" w:rsidRDefault="003B1595" w:rsidP="00B609AD">
            <w:pPr>
              <w:pStyle w:val="Heading1"/>
              <w:jc w:val="center"/>
              <w:outlineLvl w:val="0"/>
              <w:rPr>
                <w:rFonts w:ascii="Times" w:hAnsi="Times" w:cs="Tahoma"/>
                <w:b/>
                <w:sz w:val="18"/>
              </w:rPr>
            </w:pPr>
            <w:r w:rsidRPr="002A1CAB">
              <w:rPr>
                <w:rFonts w:ascii="Times" w:hAnsi="Times" w:cs="Tahoma"/>
                <w:b/>
                <w:sz w:val="18"/>
              </w:rPr>
              <w:t>Prif weithgareddau</w:t>
            </w:r>
          </w:p>
          <w:p w14:paraId="2B74F0D1" w14:textId="3DA947EA" w:rsidR="003B1595" w:rsidRPr="002A1CAB" w:rsidRDefault="003B1595" w:rsidP="00B609AD"/>
        </w:tc>
        <w:tc>
          <w:tcPr>
            <w:tcW w:w="345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47474F" w14:textId="77777777" w:rsidR="003B1595" w:rsidRPr="002A1CAB" w:rsidRDefault="003B1595" w:rsidP="00B609AD">
            <w:pPr>
              <w:jc w:val="center"/>
              <w:rPr>
                <w:rFonts w:ascii="Times" w:hAnsi="Times" w:cs="Tahoma"/>
                <w:b/>
                <w:sz w:val="18"/>
              </w:rPr>
            </w:pPr>
            <w:r w:rsidRPr="002A1CAB">
              <w:rPr>
                <w:rFonts w:ascii="Times" w:hAnsi="Times" w:cs="Tahoma"/>
                <w:b/>
                <w:sz w:val="18"/>
              </w:rPr>
              <w:t xml:space="preserve">Adnoddau/ </w:t>
            </w:r>
          </w:p>
          <w:p w14:paraId="0987832F" w14:textId="77777777" w:rsidR="003B1595" w:rsidRPr="002A1CAB" w:rsidRDefault="003B1595" w:rsidP="00B609AD">
            <w:pPr>
              <w:jc w:val="center"/>
              <w:rPr>
                <w:rFonts w:ascii="Times" w:hAnsi="Times" w:cs="Tahoma"/>
                <w:b/>
                <w:sz w:val="18"/>
              </w:rPr>
            </w:pPr>
            <w:r w:rsidRPr="002A1CAB">
              <w:rPr>
                <w:rFonts w:ascii="Times" w:hAnsi="Times" w:cs="Tahoma"/>
                <w:b/>
                <w:sz w:val="18"/>
              </w:rPr>
              <w:t xml:space="preserve">Geirfa Allweddol </w:t>
            </w:r>
          </w:p>
        </w:tc>
        <w:tc>
          <w:tcPr>
            <w:tcW w:w="3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C0619D" w14:textId="77777777" w:rsidR="003B1595" w:rsidRPr="002A1CAB" w:rsidRDefault="003B1595" w:rsidP="00B609AD">
            <w:pPr>
              <w:jc w:val="center"/>
              <w:rPr>
                <w:rFonts w:ascii="Times" w:hAnsi="Times" w:cs="Tahoma"/>
                <w:b/>
                <w:sz w:val="20"/>
              </w:rPr>
            </w:pPr>
          </w:p>
          <w:p w14:paraId="256D9F13" w14:textId="77777777" w:rsidR="003B1595" w:rsidRPr="00D57B53" w:rsidRDefault="003B1595" w:rsidP="00B609AD">
            <w:pPr>
              <w:rPr>
                <w:rFonts w:ascii="Times" w:hAnsi="Times" w:cs="Tahoma"/>
                <w:b/>
                <w:sz w:val="18"/>
              </w:rPr>
            </w:pPr>
            <w:r w:rsidRPr="002A1CAB">
              <w:rPr>
                <w:rFonts w:ascii="Times" w:hAnsi="Times" w:cs="Tahoma"/>
                <w:b/>
                <w:sz w:val="18"/>
              </w:rPr>
              <w:t>Asesu ar gyfer Dysgu (cyfleoedd a’r strategaethau a ddefnyddiwyd)</w:t>
            </w:r>
          </w:p>
        </w:tc>
      </w:tr>
      <w:tr w:rsidR="003B1595" w14:paraId="74BFC181" w14:textId="77777777" w:rsidTr="00B609AD">
        <w:trPr>
          <w:trHeight w:val="1701"/>
          <w:jc w:val="center"/>
        </w:trPr>
        <w:tc>
          <w:tcPr>
            <w:tcW w:w="3501" w:type="dxa"/>
            <w:gridSpan w:val="5"/>
            <w:vMerge w:val="restart"/>
            <w:tcBorders>
              <w:top w:val="single" w:sz="4" w:space="0" w:color="auto"/>
              <w:left w:val="single" w:sz="4" w:space="0" w:color="auto"/>
              <w:right w:val="single" w:sz="4" w:space="0" w:color="auto"/>
            </w:tcBorders>
            <w:shd w:val="clear" w:color="auto" w:fill="auto"/>
          </w:tcPr>
          <w:p w14:paraId="34FA8000" w14:textId="77777777" w:rsidR="003B1595" w:rsidRPr="003B1595" w:rsidRDefault="003B1595" w:rsidP="00B609AD">
            <w:pPr>
              <w:pStyle w:val="Heading1"/>
              <w:outlineLvl w:val="0"/>
              <w:rPr>
                <w:rFonts w:ascii="Times" w:hAnsi="Times" w:cs="Tahoma"/>
                <w:sz w:val="18"/>
                <w:szCs w:val="18"/>
              </w:rPr>
            </w:pPr>
            <w:r w:rsidRPr="003B1595">
              <w:rPr>
                <w:rFonts w:ascii="Times" w:hAnsi="Times" w:cs="Tahoma"/>
                <w:sz w:val="18"/>
                <w:szCs w:val="18"/>
              </w:rPr>
              <w:t>Cyflwyniad</w:t>
            </w:r>
          </w:p>
          <w:p w14:paraId="090D544C" w14:textId="77777777"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Trafod stori ‘‘Mor Hyfryd yw’r Byd’.</w:t>
            </w:r>
          </w:p>
          <w:p w14:paraId="5F67A859" w14:textId="77777777"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Pawb yn sefyll. Adrodd y stori fel dosbarth gan ddefnyddio gweithredau (Pie Corbett).</w:t>
            </w:r>
          </w:p>
          <w:p w14:paraId="26B235C6" w14:textId="77777777"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Defnyddio mapiau stori o'r wers flaenorol i helpu i atgoffa'r plant.</w:t>
            </w:r>
          </w:p>
          <w:p w14:paraId="4741E6EB" w14:textId="60E0C47F"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Dangos enghreifftiau o frawddegau disgrifiadol i'r plant ar y bwrdd gwyn rhyngweithiol. Gofyn i'r plant am enghreifftiau ychwanegol.</w:t>
            </w:r>
          </w:p>
          <w:p w14:paraId="4644ADF9" w14:textId="77777777"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Rhannu’r BYDSI gyda’r dosbarth.</w:t>
            </w:r>
          </w:p>
          <w:p w14:paraId="53D2F2D0" w14:textId="77777777" w:rsidR="003B1595" w:rsidRPr="003B1595" w:rsidRDefault="003B1595" w:rsidP="00B609AD">
            <w:pPr>
              <w:autoSpaceDE w:val="0"/>
              <w:autoSpaceDN w:val="0"/>
              <w:adjustRightInd w:val="0"/>
              <w:rPr>
                <w:rFonts w:ascii="Arial" w:hAnsi="Arial" w:cs="Arial"/>
                <w:sz w:val="18"/>
                <w:szCs w:val="18"/>
              </w:rPr>
            </w:pPr>
            <w:r w:rsidRPr="003B1595">
              <w:rPr>
                <w:rFonts w:ascii="Arial" w:hAnsi="Arial" w:cs="Arial"/>
                <w:sz w:val="18"/>
                <w:szCs w:val="18"/>
              </w:rPr>
              <w:t xml:space="preserve">Esbonio beth fydd pob grŵp yn ei wneud. </w:t>
            </w:r>
          </w:p>
          <w:p w14:paraId="5EB9E8BB" w14:textId="77777777" w:rsidR="003B1595" w:rsidRPr="003B1595" w:rsidRDefault="003B1595" w:rsidP="00B609AD">
            <w:pPr>
              <w:rPr>
                <w:sz w:val="16"/>
                <w:szCs w:val="16"/>
              </w:rPr>
            </w:pPr>
            <w:r w:rsidRPr="003B1595">
              <w:rPr>
                <w:rFonts w:ascii="Arial" w:hAnsi="Arial" w:cs="Arial"/>
                <w:sz w:val="18"/>
                <w:szCs w:val="18"/>
              </w:rPr>
              <w:t>Gofyn “ydy pawb yn deall?” (bodiau i fyny, bodiau i lawr)</w:t>
            </w:r>
          </w:p>
        </w:tc>
        <w:tc>
          <w:tcPr>
            <w:tcW w:w="3574" w:type="dxa"/>
            <w:gridSpan w:val="6"/>
            <w:tcBorders>
              <w:top w:val="single" w:sz="4" w:space="0" w:color="auto"/>
              <w:left w:val="single" w:sz="4" w:space="0" w:color="auto"/>
              <w:bottom w:val="nil"/>
              <w:right w:val="single" w:sz="4" w:space="0" w:color="auto"/>
            </w:tcBorders>
            <w:shd w:val="clear" w:color="auto" w:fill="auto"/>
          </w:tcPr>
          <w:p w14:paraId="1D223F9A"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Tasg a gynlluniwyd gan yr hyfforddai (pwrpas, braslun o rôl yr hyfforddai a’r dysgu): </w:t>
            </w:r>
          </w:p>
          <w:p w14:paraId="45EEBF7A" w14:textId="77777777" w:rsidR="003B1595" w:rsidRPr="003B1595" w:rsidRDefault="003B1595" w:rsidP="00B609AD">
            <w:pPr>
              <w:rPr>
                <w:rFonts w:ascii="Arial" w:hAnsi="Arial" w:cs="Arial"/>
                <w:sz w:val="16"/>
                <w:szCs w:val="16"/>
              </w:rPr>
            </w:pPr>
            <w:r w:rsidRPr="003B1595">
              <w:rPr>
                <w:rFonts w:ascii="Arial" w:hAnsi="Arial" w:cs="Arial"/>
                <w:sz w:val="16"/>
                <w:szCs w:val="16"/>
              </w:rPr>
              <w:t>Ysgrifennu disgrifiadol - disgrifio rhan o'r stori.</w:t>
            </w:r>
          </w:p>
          <w:p w14:paraId="73347E90" w14:textId="77777777" w:rsidR="003B1595" w:rsidRPr="003B1595" w:rsidRDefault="003B1595" w:rsidP="00B609AD">
            <w:pPr>
              <w:rPr>
                <w:rFonts w:ascii="Arial" w:hAnsi="Arial" w:cs="Arial"/>
                <w:sz w:val="16"/>
                <w:szCs w:val="16"/>
              </w:rPr>
            </w:pPr>
            <w:r w:rsidRPr="003B1595">
              <w:rPr>
                <w:rFonts w:ascii="Arial" w:hAnsi="Arial" w:cs="Arial"/>
                <w:sz w:val="16"/>
                <w:szCs w:val="16"/>
              </w:rPr>
              <w:t>Defnyddiwch eirfa ddisgrifiadol.</w:t>
            </w:r>
          </w:p>
          <w:p w14:paraId="3FE852F3" w14:textId="77777777" w:rsidR="003B1595" w:rsidRPr="003B1595" w:rsidRDefault="003B1595" w:rsidP="00B609AD">
            <w:pPr>
              <w:rPr>
                <w:rFonts w:ascii="Arial" w:hAnsi="Arial" w:cs="Arial"/>
                <w:sz w:val="16"/>
                <w:szCs w:val="16"/>
              </w:rPr>
            </w:pPr>
            <w:r w:rsidRPr="003B1595">
              <w:rPr>
                <w:rFonts w:ascii="Arial" w:hAnsi="Arial" w:cs="Arial"/>
                <w:sz w:val="16"/>
                <w:szCs w:val="16"/>
              </w:rPr>
              <w:t>Gwahaniaethu:</w:t>
            </w:r>
          </w:p>
          <w:p w14:paraId="4EC2F8D6" w14:textId="77777777" w:rsidR="003B1595" w:rsidRPr="003B1595" w:rsidRDefault="003B1595" w:rsidP="00B609AD">
            <w:pPr>
              <w:rPr>
                <w:rFonts w:ascii="Arial" w:hAnsi="Arial" w:cs="Arial"/>
                <w:sz w:val="16"/>
                <w:szCs w:val="16"/>
              </w:rPr>
            </w:pPr>
            <w:r w:rsidRPr="003B1595">
              <w:rPr>
                <w:rFonts w:ascii="Arial" w:hAnsi="Arial" w:cs="Arial"/>
                <w:sz w:val="16"/>
                <w:szCs w:val="16"/>
              </w:rPr>
              <w:t xml:space="preserve">Gallu Uchel - Disgrifio ardal eu hunain yng Nghymru i gyd-fynd â'r stori. </w:t>
            </w:r>
          </w:p>
          <w:p w14:paraId="28D10B4D" w14:textId="77777777" w:rsidR="003B1595" w:rsidRPr="003B1595" w:rsidRDefault="003B1595" w:rsidP="00B609AD">
            <w:pPr>
              <w:rPr>
                <w:rFonts w:ascii="Arial" w:hAnsi="Arial" w:cs="Arial"/>
                <w:sz w:val="16"/>
                <w:szCs w:val="16"/>
              </w:rPr>
            </w:pPr>
            <w:r w:rsidRPr="003B1595">
              <w:rPr>
                <w:rFonts w:ascii="Arial" w:hAnsi="Arial" w:cs="Arial"/>
                <w:sz w:val="16"/>
                <w:szCs w:val="16"/>
              </w:rPr>
              <w:t>Gallu canolig - Yn disgrifio rhan o'r stori.</w:t>
            </w:r>
          </w:p>
          <w:p w14:paraId="76AB4F7A" w14:textId="77777777" w:rsidR="003B1595" w:rsidRPr="003B1595" w:rsidRDefault="003B1595" w:rsidP="00B609AD">
            <w:pPr>
              <w:rPr>
                <w:rFonts w:ascii="Arial" w:hAnsi="Arial" w:cs="Arial"/>
                <w:sz w:val="16"/>
                <w:szCs w:val="16"/>
              </w:rPr>
            </w:pPr>
            <w:r w:rsidRPr="003B1595">
              <w:rPr>
                <w:rFonts w:ascii="Arial" w:hAnsi="Arial" w:cs="Arial"/>
                <w:sz w:val="16"/>
                <w:szCs w:val="16"/>
              </w:rPr>
              <w:t>Gallu Is - Disgrifio rhan o'r stori. Darparu mat geiriau i'w helpu os oes angen.</w:t>
            </w:r>
          </w:p>
          <w:p w14:paraId="2514F89A" w14:textId="77777777" w:rsidR="003B1595" w:rsidRPr="003B1595" w:rsidRDefault="003B1595" w:rsidP="00B609AD">
            <w:pPr>
              <w:rPr>
                <w:rFonts w:ascii="Arial" w:hAnsi="Arial" w:cs="Arial"/>
                <w:sz w:val="16"/>
                <w:szCs w:val="16"/>
              </w:rPr>
            </w:pPr>
            <w:r w:rsidRPr="003B1595">
              <w:rPr>
                <w:rFonts w:ascii="Arial" w:hAnsi="Arial" w:cs="Arial"/>
                <w:sz w:val="16"/>
                <w:szCs w:val="16"/>
              </w:rPr>
              <w:t>Tynnu llun i gyd-fynd â'r ysgrifennu disgrifiadol.</w:t>
            </w:r>
          </w:p>
          <w:p w14:paraId="0F40C75D" w14:textId="77777777" w:rsidR="00B10930" w:rsidRDefault="003B1595" w:rsidP="00B609AD">
            <w:pPr>
              <w:rPr>
                <w:sz w:val="16"/>
                <w:szCs w:val="16"/>
              </w:rPr>
            </w:pPr>
            <w:r w:rsidRPr="003B1595">
              <w:rPr>
                <w:sz w:val="16"/>
                <w:szCs w:val="16"/>
              </w:rPr>
              <w:t xml:space="preserve"> </w:t>
            </w:r>
          </w:p>
          <w:p w14:paraId="3091FA66" w14:textId="432CF887" w:rsidR="00B10930" w:rsidRPr="003B1595" w:rsidRDefault="00B10930" w:rsidP="00B609AD">
            <w:pPr>
              <w:rPr>
                <w:sz w:val="16"/>
                <w:szCs w:val="16"/>
              </w:rPr>
            </w:pPr>
          </w:p>
        </w:tc>
        <w:tc>
          <w:tcPr>
            <w:tcW w:w="3451" w:type="dxa"/>
            <w:gridSpan w:val="7"/>
            <w:vMerge w:val="restart"/>
            <w:tcBorders>
              <w:top w:val="single" w:sz="4" w:space="0" w:color="auto"/>
              <w:left w:val="single" w:sz="4" w:space="0" w:color="auto"/>
              <w:right w:val="single" w:sz="4" w:space="0" w:color="auto"/>
            </w:tcBorders>
            <w:shd w:val="clear" w:color="auto" w:fill="auto"/>
          </w:tcPr>
          <w:p w14:paraId="6B3FD559" w14:textId="77777777" w:rsidR="003B1595" w:rsidRPr="003B1595" w:rsidRDefault="003B1595" w:rsidP="00B609AD">
            <w:pPr>
              <w:spacing w:line="276" w:lineRule="auto"/>
              <w:jc w:val="center"/>
              <w:rPr>
                <w:rFonts w:ascii="Arial" w:hAnsi="Arial" w:cs="Arial"/>
                <w:bCs/>
                <w:sz w:val="16"/>
                <w:szCs w:val="16"/>
                <w:u w:val="single"/>
              </w:rPr>
            </w:pPr>
          </w:p>
          <w:p w14:paraId="0AE89D50" w14:textId="77777777" w:rsidR="003B1595" w:rsidRPr="003B1595" w:rsidRDefault="003B1595" w:rsidP="00B609AD">
            <w:pPr>
              <w:spacing w:line="276" w:lineRule="auto"/>
              <w:jc w:val="center"/>
              <w:rPr>
                <w:rFonts w:ascii="Arial" w:hAnsi="Arial" w:cs="Arial"/>
                <w:bCs/>
                <w:sz w:val="18"/>
                <w:szCs w:val="18"/>
                <w:u w:val="single"/>
              </w:rPr>
            </w:pPr>
            <w:r w:rsidRPr="003B1595">
              <w:rPr>
                <w:rFonts w:ascii="Arial" w:hAnsi="Arial" w:cs="Arial"/>
                <w:bCs/>
                <w:sz w:val="18"/>
                <w:szCs w:val="18"/>
                <w:u w:val="single"/>
              </w:rPr>
              <w:t>Adnoddau</w:t>
            </w:r>
          </w:p>
          <w:p w14:paraId="18E7C1C8" w14:textId="77777777" w:rsidR="003B1595" w:rsidRPr="003B1595" w:rsidRDefault="003B1595" w:rsidP="00B609AD">
            <w:pPr>
              <w:jc w:val="center"/>
              <w:rPr>
                <w:rFonts w:ascii="Arial" w:hAnsi="Arial" w:cs="Arial"/>
                <w:bCs/>
                <w:sz w:val="18"/>
                <w:szCs w:val="18"/>
              </w:rPr>
            </w:pPr>
          </w:p>
          <w:p w14:paraId="0E01E695"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Mapiau Stori</w:t>
            </w:r>
          </w:p>
          <w:p w14:paraId="79F79C32"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Gem Dyfala pwy</w:t>
            </w:r>
          </w:p>
          <w:p w14:paraId="2B30219A"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Cwis</w:t>
            </w:r>
          </w:p>
          <w:p w14:paraId="7085D919"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 xml:space="preserve">Ffon Lolipop </w:t>
            </w:r>
          </w:p>
          <w:p w14:paraId="59E69136"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Mat Geiriau</w:t>
            </w:r>
          </w:p>
          <w:p w14:paraId="7D5DABA4"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iPads</w:t>
            </w:r>
          </w:p>
          <w:p w14:paraId="0D8EA96B" w14:textId="77777777" w:rsidR="003B1595" w:rsidRPr="003B1595" w:rsidRDefault="003B1595" w:rsidP="00B609AD">
            <w:pPr>
              <w:jc w:val="center"/>
              <w:rPr>
                <w:rFonts w:ascii="Arial" w:hAnsi="Arial" w:cs="Arial"/>
                <w:bCs/>
                <w:sz w:val="18"/>
                <w:szCs w:val="18"/>
              </w:rPr>
            </w:pPr>
          </w:p>
          <w:p w14:paraId="350624A5" w14:textId="77777777" w:rsidR="003B1595" w:rsidRPr="003B1595" w:rsidRDefault="003B1595" w:rsidP="00B609AD">
            <w:pPr>
              <w:rPr>
                <w:rFonts w:ascii="Arial" w:hAnsi="Arial" w:cs="Arial"/>
                <w:bCs/>
                <w:sz w:val="18"/>
                <w:szCs w:val="18"/>
              </w:rPr>
            </w:pPr>
          </w:p>
          <w:p w14:paraId="47B89F50" w14:textId="77777777" w:rsidR="003B1595" w:rsidRPr="003B1595" w:rsidRDefault="003B1595" w:rsidP="00B609AD">
            <w:pPr>
              <w:jc w:val="center"/>
              <w:rPr>
                <w:rFonts w:ascii="Arial" w:hAnsi="Arial" w:cs="Arial"/>
                <w:bCs/>
                <w:sz w:val="18"/>
                <w:szCs w:val="18"/>
              </w:rPr>
            </w:pPr>
          </w:p>
          <w:p w14:paraId="10C4A3F2" w14:textId="77777777" w:rsidR="003B1595" w:rsidRPr="003B1595" w:rsidRDefault="003B1595" w:rsidP="00B609AD">
            <w:pPr>
              <w:jc w:val="center"/>
              <w:rPr>
                <w:rFonts w:ascii="Arial" w:hAnsi="Arial" w:cs="Arial"/>
                <w:bCs/>
                <w:sz w:val="18"/>
                <w:szCs w:val="18"/>
              </w:rPr>
            </w:pPr>
          </w:p>
          <w:p w14:paraId="62D23342" w14:textId="77777777" w:rsidR="003B1595" w:rsidRPr="003B1595" w:rsidRDefault="003B1595" w:rsidP="00B609AD">
            <w:pPr>
              <w:jc w:val="center"/>
              <w:rPr>
                <w:rFonts w:ascii="Arial" w:hAnsi="Arial" w:cs="Arial"/>
                <w:bCs/>
                <w:sz w:val="18"/>
                <w:szCs w:val="18"/>
              </w:rPr>
            </w:pPr>
          </w:p>
          <w:p w14:paraId="35055B98" w14:textId="77777777" w:rsidR="003B1595" w:rsidRPr="003B1595" w:rsidRDefault="003B1595" w:rsidP="00B609AD">
            <w:pPr>
              <w:jc w:val="center"/>
              <w:rPr>
                <w:rFonts w:ascii="Arial" w:hAnsi="Arial" w:cs="Arial"/>
                <w:bCs/>
                <w:sz w:val="18"/>
                <w:szCs w:val="18"/>
                <w:u w:val="single"/>
              </w:rPr>
            </w:pPr>
            <w:r w:rsidRPr="003B1595">
              <w:rPr>
                <w:rFonts w:ascii="Arial" w:hAnsi="Arial" w:cs="Arial"/>
                <w:bCs/>
                <w:sz w:val="18"/>
                <w:szCs w:val="18"/>
                <w:u w:val="single"/>
              </w:rPr>
              <w:t>Geirfa Allweddol</w:t>
            </w:r>
          </w:p>
          <w:p w14:paraId="2997B049" w14:textId="77777777" w:rsidR="003B1595" w:rsidRPr="003B1595" w:rsidRDefault="003B1595" w:rsidP="00B609AD">
            <w:pPr>
              <w:rPr>
                <w:rFonts w:ascii="Arial" w:hAnsi="Arial" w:cs="Arial"/>
                <w:bCs/>
                <w:sz w:val="18"/>
                <w:szCs w:val="18"/>
              </w:rPr>
            </w:pPr>
          </w:p>
          <w:p w14:paraId="3B52A0BC"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 xml:space="preserve">Byd </w:t>
            </w:r>
          </w:p>
          <w:p w14:paraId="6BED1952"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 xml:space="preserve">Ansoddeiriau </w:t>
            </w:r>
          </w:p>
          <w:p w14:paraId="01F15481"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Disgrifio / Disgrifiadol</w:t>
            </w:r>
          </w:p>
          <w:p w14:paraId="22439A21"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 xml:space="preserve">Oes </w:t>
            </w:r>
          </w:p>
          <w:p w14:paraId="167C9F7D"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Nac oes</w:t>
            </w:r>
          </w:p>
          <w:p w14:paraId="45FF2B11" w14:textId="77777777" w:rsidR="003B1595" w:rsidRPr="003B1595" w:rsidRDefault="003B1595" w:rsidP="00B609AD">
            <w:pPr>
              <w:rPr>
                <w:rFonts w:ascii="Times" w:hAnsi="Times" w:cs="Tahoma"/>
                <w:b/>
                <w:sz w:val="16"/>
                <w:szCs w:val="16"/>
              </w:rPr>
            </w:pPr>
          </w:p>
          <w:p w14:paraId="69240EE7" w14:textId="77777777" w:rsidR="003B1595" w:rsidRPr="003B1595" w:rsidRDefault="003B1595" w:rsidP="00B609AD">
            <w:pPr>
              <w:rPr>
                <w:rFonts w:ascii="Times" w:hAnsi="Times" w:cs="Tahoma"/>
                <w:b/>
                <w:sz w:val="16"/>
                <w:szCs w:val="16"/>
              </w:rPr>
            </w:pPr>
          </w:p>
        </w:tc>
        <w:tc>
          <w:tcPr>
            <w:tcW w:w="3418" w:type="dxa"/>
            <w:gridSpan w:val="2"/>
            <w:vMerge w:val="restart"/>
            <w:tcBorders>
              <w:top w:val="single" w:sz="4" w:space="0" w:color="auto"/>
              <w:left w:val="single" w:sz="4" w:space="0" w:color="auto"/>
              <w:right w:val="single" w:sz="4" w:space="0" w:color="auto"/>
            </w:tcBorders>
            <w:shd w:val="clear" w:color="auto" w:fill="auto"/>
          </w:tcPr>
          <w:p w14:paraId="275CAB0E" w14:textId="77777777" w:rsidR="003B1595" w:rsidRPr="003B1595" w:rsidRDefault="003B1595" w:rsidP="00B609AD">
            <w:pPr>
              <w:rPr>
                <w:rFonts w:ascii="Times" w:hAnsi="Times" w:cs="Tahoma"/>
                <w:b/>
                <w:sz w:val="16"/>
                <w:szCs w:val="16"/>
              </w:rPr>
            </w:pPr>
          </w:p>
          <w:p w14:paraId="291B0A95" w14:textId="77777777" w:rsidR="003B1595" w:rsidRPr="003B1595" w:rsidRDefault="003B1595" w:rsidP="00B609AD">
            <w:pPr>
              <w:rPr>
                <w:rFonts w:ascii="Times" w:hAnsi="Times" w:cs="Tahoma"/>
                <w:b/>
                <w:sz w:val="16"/>
                <w:szCs w:val="16"/>
              </w:rPr>
            </w:pPr>
          </w:p>
          <w:p w14:paraId="0D71CF72"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Ydy pawb yn deall? Bodiau i fyny, bodiau i lawr</w:t>
            </w:r>
          </w:p>
          <w:p w14:paraId="62300FAB" w14:textId="77777777" w:rsidR="003B1595" w:rsidRPr="003B1595" w:rsidRDefault="003B1595" w:rsidP="00B609AD">
            <w:pPr>
              <w:jc w:val="center"/>
              <w:rPr>
                <w:rFonts w:ascii="Arial" w:hAnsi="Arial" w:cs="Arial"/>
                <w:bCs/>
                <w:sz w:val="18"/>
                <w:szCs w:val="18"/>
              </w:rPr>
            </w:pPr>
          </w:p>
          <w:p w14:paraId="68D6095B" w14:textId="77777777" w:rsidR="003B1595" w:rsidRPr="003B1595" w:rsidRDefault="003B1595" w:rsidP="00B609AD">
            <w:pPr>
              <w:jc w:val="center"/>
              <w:rPr>
                <w:rFonts w:ascii="Arial" w:hAnsi="Arial" w:cs="Arial"/>
                <w:bCs/>
                <w:sz w:val="18"/>
                <w:szCs w:val="18"/>
              </w:rPr>
            </w:pPr>
          </w:p>
          <w:p w14:paraId="7631DA06"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Ffon lolipop – dewis plant ar hap i ateb cwestiynau.</w:t>
            </w:r>
          </w:p>
          <w:p w14:paraId="7185FC95" w14:textId="77777777" w:rsidR="003B1595" w:rsidRPr="003B1595" w:rsidRDefault="003B1595" w:rsidP="00B609AD">
            <w:pPr>
              <w:jc w:val="center"/>
              <w:rPr>
                <w:rFonts w:ascii="Arial" w:hAnsi="Arial" w:cs="Arial"/>
                <w:b/>
                <w:sz w:val="18"/>
                <w:szCs w:val="18"/>
              </w:rPr>
            </w:pPr>
          </w:p>
          <w:p w14:paraId="3C37C941" w14:textId="77777777" w:rsidR="003B1595" w:rsidRPr="003B1595" w:rsidRDefault="003B1595" w:rsidP="00B609AD">
            <w:pPr>
              <w:jc w:val="center"/>
              <w:rPr>
                <w:rFonts w:ascii="Arial" w:hAnsi="Arial" w:cs="Arial"/>
                <w:b/>
                <w:sz w:val="18"/>
                <w:szCs w:val="18"/>
              </w:rPr>
            </w:pPr>
          </w:p>
          <w:p w14:paraId="43309675"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BYDSI – Byddaf yn dysgu sut i</w:t>
            </w:r>
          </w:p>
          <w:p w14:paraId="3A08EA29" w14:textId="77777777" w:rsidR="003B1595" w:rsidRPr="003B1595" w:rsidRDefault="003B1595" w:rsidP="00B609AD">
            <w:pPr>
              <w:jc w:val="center"/>
              <w:rPr>
                <w:rFonts w:ascii="Arial" w:hAnsi="Arial" w:cs="Arial"/>
                <w:b/>
                <w:sz w:val="18"/>
                <w:szCs w:val="18"/>
              </w:rPr>
            </w:pPr>
          </w:p>
          <w:p w14:paraId="030BF0B4" w14:textId="77777777" w:rsidR="003B1595" w:rsidRPr="003B1595" w:rsidRDefault="003B1595" w:rsidP="00B609AD">
            <w:pPr>
              <w:jc w:val="center"/>
              <w:rPr>
                <w:rFonts w:ascii="Arial" w:hAnsi="Arial" w:cs="Arial"/>
                <w:b/>
                <w:sz w:val="18"/>
                <w:szCs w:val="18"/>
              </w:rPr>
            </w:pPr>
          </w:p>
          <w:p w14:paraId="7C1DD9A4" w14:textId="77777777" w:rsidR="003B1595" w:rsidRPr="003B1595" w:rsidRDefault="003B1595" w:rsidP="00B609AD">
            <w:pPr>
              <w:jc w:val="center"/>
              <w:rPr>
                <w:rFonts w:ascii="Arial" w:hAnsi="Arial" w:cs="Arial"/>
                <w:bCs/>
                <w:sz w:val="18"/>
                <w:szCs w:val="18"/>
              </w:rPr>
            </w:pPr>
            <w:r w:rsidRPr="003B1595">
              <w:rPr>
                <w:rFonts w:ascii="Arial" w:hAnsi="Arial" w:cs="Arial"/>
                <w:bCs/>
                <w:sz w:val="18"/>
                <w:szCs w:val="18"/>
              </w:rPr>
              <w:t>Marcio yn erbyn y BYDSI – dau dic os mae’r plant wedi llwyddo.</w:t>
            </w:r>
          </w:p>
          <w:p w14:paraId="203367E3" w14:textId="77777777" w:rsidR="003B1595" w:rsidRPr="003B1595" w:rsidRDefault="003B1595" w:rsidP="00B609AD">
            <w:pPr>
              <w:jc w:val="center"/>
              <w:rPr>
                <w:rFonts w:ascii="Arial" w:hAnsi="Arial" w:cs="Arial"/>
                <w:bCs/>
                <w:sz w:val="18"/>
                <w:szCs w:val="18"/>
              </w:rPr>
            </w:pPr>
          </w:p>
          <w:p w14:paraId="6F252AE1" w14:textId="77777777" w:rsidR="003B1595" w:rsidRPr="003B1595" w:rsidRDefault="003B1595" w:rsidP="00B609AD">
            <w:pPr>
              <w:jc w:val="center"/>
              <w:rPr>
                <w:rFonts w:ascii="Arial" w:hAnsi="Arial" w:cs="Arial"/>
                <w:bCs/>
                <w:sz w:val="18"/>
                <w:szCs w:val="18"/>
              </w:rPr>
            </w:pPr>
          </w:p>
          <w:p w14:paraId="7FEAFB83" w14:textId="77777777" w:rsidR="003B1595" w:rsidRPr="003B1595" w:rsidRDefault="003B1595" w:rsidP="00B609AD">
            <w:pPr>
              <w:jc w:val="center"/>
              <w:rPr>
                <w:rFonts w:ascii="Times" w:hAnsi="Times" w:cs="Tahoma"/>
                <w:b/>
                <w:sz w:val="16"/>
                <w:szCs w:val="16"/>
              </w:rPr>
            </w:pPr>
            <w:r w:rsidRPr="003B1595">
              <w:rPr>
                <w:rFonts w:ascii="Arial" w:hAnsi="Arial" w:cs="Arial"/>
                <w:bCs/>
                <w:sz w:val="18"/>
                <w:szCs w:val="18"/>
              </w:rPr>
              <w:t>Hunan asesu: goleuadau traffig. Crocodeil (BYDSI) – plant yn lliwio yn goch, melyn neu wyrdd.</w:t>
            </w:r>
          </w:p>
        </w:tc>
      </w:tr>
      <w:tr w:rsidR="003B1595" w14:paraId="04855162" w14:textId="77777777" w:rsidTr="00B609AD">
        <w:trPr>
          <w:trHeight w:val="747"/>
          <w:jc w:val="center"/>
        </w:trPr>
        <w:tc>
          <w:tcPr>
            <w:tcW w:w="3501" w:type="dxa"/>
            <w:gridSpan w:val="5"/>
            <w:vMerge/>
            <w:tcBorders>
              <w:left w:val="single" w:sz="4" w:space="0" w:color="auto"/>
              <w:bottom w:val="single" w:sz="4" w:space="0" w:color="auto"/>
              <w:right w:val="single" w:sz="4" w:space="0" w:color="auto"/>
            </w:tcBorders>
            <w:shd w:val="clear" w:color="auto" w:fill="auto"/>
          </w:tcPr>
          <w:p w14:paraId="7B6F67DF" w14:textId="77777777" w:rsidR="003B1595" w:rsidRPr="003B1595" w:rsidRDefault="003B1595" w:rsidP="00B609AD">
            <w:pPr>
              <w:pStyle w:val="Heading1"/>
              <w:outlineLvl w:val="0"/>
              <w:rPr>
                <w:rFonts w:ascii="Times" w:hAnsi="Times" w:cs="Tahoma"/>
                <w:b/>
                <w:sz w:val="16"/>
                <w:szCs w:val="16"/>
              </w:rPr>
            </w:pPr>
          </w:p>
        </w:tc>
        <w:tc>
          <w:tcPr>
            <w:tcW w:w="3574" w:type="dxa"/>
            <w:gridSpan w:val="6"/>
            <w:tcBorders>
              <w:top w:val="nil"/>
              <w:left w:val="single" w:sz="4" w:space="0" w:color="auto"/>
              <w:bottom w:val="nil"/>
              <w:right w:val="single" w:sz="4" w:space="0" w:color="auto"/>
            </w:tcBorders>
            <w:shd w:val="clear" w:color="auto" w:fill="auto"/>
          </w:tcPr>
          <w:p w14:paraId="7BF0D982" w14:textId="77777777" w:rsidR="003B1595" w:rsidRPr="003B1595" w:rsidRDefault="003B1595" w:rsidP="00B609AD">
            <w:pPr>
              <w:rPr>
                <w:rFonts w:ascii="Times" w:hAnsi="Times" w:cs="Tahoma"/>
                <w:sz w:val="16"/>
                <w:szCs w:val="16"/>
              </w:rPr>
            </w:pPr>
            <w:r w:rsidRPr="003B1595">
              <w:rPr>
                <w:rFonts w:ascii="Times" w:hAnsi="Times" w:cs="Tahoma"/>
                <w:sz w:val="16"/>
                <w:szCs w:val="16"/>
              </w:rPr>
              <w:t>Tasgau ychwanegol i’w cyflawni gydag oedolion (pwrpas, braslun o rôl ychwanegol yr oedolyn a’r dysgu)</w:t>
            </w:r>
          </w:p>
          <w:p w14:paraId="61D54809" w14:textId="77777777" w:rsidR="003B1595" w:rsidRPr="003B1595" w:rsidRDefault="003B1595" w:rsidP="00B609AD">
            <w:pPr>
              <w:rPr>
                <w:rFonts w:ascii="Arial" w:hAnsi="Arial" w:cs="Arial"/>
                <w:sz w:val="16"/>
                <w:szCs w:val="16"/>
              </w:rPr>
            </w:pPr>
            <w:r w:rsidRPr="003B1595">
              <w:rPr>
                <w:rFonts w:ascii="Arial" w:hAnsi="Arial" w:cs="Arial"/>
                <w:sz w:val="16"/>
                <w:szCs w:val="16"/>
              </w:rPr>
              <w:t>Gêm - Dyfala Pwy - pethau o'r stori.</w:t>
            </w:r>
          </w:p>
          <w:p w14:paraId="4E396C31" w14:textId="77777777" w:rsidR="003B1595" w:rsidRPr="003B1595" w:rsidRDefault="003B1595" w:rsidP="00B609AD">
            <w:pPr>
              <w:rPr>
                <w:rFonts w:ascii="Times" w:hAnsi="Times" w:cs="Tahoma"/>
                <w:sz w:val="16"/>
                <w:szCs w:val="16"/>
              </w:rPr>
            </w:pPr>
            <w:r w:rsidRPr="003B1595">
              <w:rPr>
                <w:rFonts w:ascii="Arial" w:hAnsi="Arial" w:cs="Arial"/>
                <w:sz w:val="16"/>
                <w:szCs w:val="16"/>
              </w:rPr>
              <w:t>Plant yn dewis cerdyn yr un sydd â phethau gwahanol o'r stori.</w:t>
            </w:r>
          </w:p>
        </w:tc>
        <w:tc>
          <w:tcPr>
            <w:tcW w:w="3451" w:type="dxa"/>
            <w:gridSpan w:val="7"/>
            <w:vMerge/>
            <w:tcBorders>
              <w:left w:val="single" w:sz="4" w:space="0" w:color="auto"/>
              <w:right w:val="single" w:sz="4" w:space="0" w:color="auto"/>
            </w:tcBorders>
            <w:shd w:val="clear" w:color="auto" w:fill="auto"/>
          </w:tcPr>
          <w:p w14:paraId="0BF8755C" w14:textId="77777777" w:rsidR="003B1595" w:rsidRPr="003B1595" w:rsidRDefault="003B1595" w:rsidP="00B609AD">
            <w:pPr>
              <w:rPr>
                <w:rFonts w:ascii="Times" w:hAnsi="Times" w:cs="Tahoma"/>
                <w:b/>
                <w:sz w:val="16"/>
                <w:szCs w:val="16"/>
              </w:rPr>
            </w:pPr>
          </w:p>
        </w:tc>
        <w:tc>
          <w:tcPr>
            <w:tcW w:w="3418" w:type="dxa"/>
            <w:gridSpan w:val="2"/>
            <w:vMerge/>
            <w:tcBorders>
              <w:left w:val="single" w:sz="4" w:space="0" w:color="auto"/>
              <w:right w:val="single" w:sz="4" w:space="0" w:color="auto"/>
            </w:tcBorders>
            <w:shd w:val="clear" w:color="auto" w:fill="auto"/>
          </w:tcPr>
          <w:p w14:paraId="55BB10EE" w14:textId="77777777" w:rsidR="003B1595" w:rsidRPr="003B1595" w:rsidRDefault="003B1595" w:rsidP="00B609AD">
            <w:pPr>
              <w:rPr>
                <w:rFonts w:ascii="Times" w:hAnsi="Times" w:cs="Tahoma"/>
                <w:b/>
                <w:sz w:val="16"/>
                <w:szCs w:val="16"/>
              </w:rPr>
            </w:pPr>
          </w:p>
        </w:tc>
      </w:tr>
      <w:tr w:rsidR="003B1595" w14:paraId="29A0E2A4" w14:textId="77777777" w:rsidTr="00B10930">
        <w:trPr>
          <w:trHeight w:val="2773"/>
          <w:jc w:val="center"/>
        </w:trPr>
        <w:tc>
          <w:tcPr>
            <w:tcW w:w="3501" w:type="dxa"/>
            <w:gridSpan w:val="5"/>
            <w:tcBorders>
              <w:top w:val="single" w:sz="4" w:space="0" w:color="auto"/>
              <w:left w:val="single" w:sz="4" w:space="0" w:color="auto"/>
              <w:bottom w:val="single" w:sz="4" w:space="0" w:color="auto"/>
              <w:right w:val="single" w:sz="4" w:space="0" w:color="auto"/>
            </w:tcBorders>
            <w:shd w:val="clear" w:color="auto" w:fill="auto"/>
          </w:tcPr>
          <w:p w14:paraId="098FC4B1" w14:textId="77777777" w:rsidR="003B1595" w:rsidRPr="003B1595" w:rsidRDefault="003B1595" w:rsidP="00B609AD">
            <w:pPr>
              <w:pStyle w:val="Heading1"/>
              <w:outlineLvl w:val="0"/>
              <w:rPr>
                <w:rFonts w:ascii="Times" w:hAnsi="Times" w:cs="Tahoma"/>
                <w:sz w:val="18"/>
                <w:szCs w:val="18"/>
              </w:rPr>
            </w:pPr>
            <w:r w:rsidRPr="003B1595">
              <w:rPr>
                <w:rFonts w:ascii="Times" w:hAnsi="Times" w:cs="Tahoma"/>
                <w:sz w:val="18"/>
                <w:szCs w:val="18"/>
              </w:rPr>
              <w:t>Diweddglo</w:t>
            </w:r>
          </w:p>
          <w:p w14:paraId="6B797498" w14:textId="77777777" w:rsidR="003B1595" w:rsidRPr="00B10930" w:rsidRDefault="003B1595" w:rsidP="00B609AD">
            <w:pPr>
              <w:rPr>
                <w:rFonts w:ascii="Arial" w:hAnsi="Arial" w:cs="Arial"/>
                <w:sz w:val="17"/>
                <w:szCs w:val="17"/>
              </w:rPr>
            </w:pPr>
            <w:r w:rsidRPr="00B10930">
              <w:rPr>
                <w:rFonts w:ascii="Arial" w:hAnsi="Arial" w:cs="Arial"/>
                <w:sz w:val="17"/>
                <w:szCs w:val="17"/>
              </w:rPr>
              <w:t>‘Cwis 30 Eiliad’ – Pawb yn eistedd ar y carped.</w:t>
            </w:r>
          </w:p>
          <w:p w14:paraId="2D7AD133" w14:textId="77777777" w:rsidR="003B1595" w:rsidRPr="00B10930" w:rsidRDefault="003B1595" w:rsidP="00B609AD">
            <w:pPr>
              <w:rPr>
                <w:rFonts w:ascii="Arial" w:hAnsi="Arial" w:cs="Arial"/>
                <w:sz w:val="17"/>
                <w:szCs w:val="17"/>
              </w:rPr>
            </w:pPr>
            <w:r w:rsidRPr="00B10930">
              <w:rPr>
                <w:rFonts w:ascii="Arial" w:hAnsi="Arial" w:cs="Arial"/>
                <w:sz w:val="17"/>
                <w:szCs w:val="17"/>
              </w:rPr>
              <w:t>Gofyn cwestiwn i’r dosbarth sy’n gysylltiedig â'r stori.</w:t>
            </w:r>
          </w:p>
          <w:p w14:paraId="5BB84D3E" w14:textId="77777777" w:rsidR="003B1595" w:rsidRPr="00B10930" w:rsidRDefault="003B1595" w:rsidP="00B609AD">
            <w:pPr>
              <w:rPr>
                <w:rFonts w:ascii="Arial" w:hAnsi="Arial" w:cs="Arial"/>
                <w:sz w:val="17"/>
                <w:szCs w:val="17"/>
              </w:rPr>
            </w:pPr>
            <w:r w:rsidRPr="00B10930">
              <w:rPr>
                <w:rFonts w:ascii="Arial" w:hAnsi="Arial" w:cs="Arial"/>
                <w:sz w:val="17"/>
                <w:szCs w:val="17"/>
              </w:rPr>
              <w:t xml:space="preserve">Rhoi 30 eiliad i’r plant drafod yr ateb (cyfrif i lawr ar y bwrdd gwyn rhyngweithiol) </w:t>
            </w:r>
          </w:p>
          <w:p w14:paraId="48783ACF" w14:textId="77777777" w:rsidR="003B1595" w:rsidRPr="00B10930" w:rsidRDefault="003B1595" w:rsidP="00B609AD">
            <w:pPr>
              <w:rPr>
                <w:rFonts w:ascii="Arial" w:hAnsi="Arial" w:cs="Arial"/>
                <w:sz w:val="17"/>
                <w:szCs w:val="17"/>
              </w:rPr>
            </w:pPr>
            <w:r w:rsidRPr="00B10930">
              <w:rPr>
                <w:rFonts w:ascii="Arial" w:hAnsi="Arial" w:cs="Arial"/>
                <w:sz w:val="17"/>
                <w:szCs w:val="17"/>
              </w:rPr>
              <w:t>Defnyddio ffon lolipop i ddewis plant ar hap i ateb y cwestiwn.</w:t>
            </w:r>
          </w:p>
          <w:p w14:paraId="4774F7A2" w14:textId="77777777" w:rsidR="003B1595" w:rsidRPr="00B10930" w:rsidRDefault="003B1595" w:rsidP="00B609AD">
            <w:pPr>
              <w:rPr>
                <w:rFonts w:ascii="Arial" w:hAnsi="Arial" w:cs="Arial"/>
                <w:sz w:val="17"/>
                <w:szCs w:val="17"/>
              </w:rPr>
            </w:pPr>
            <w:r w:rsidRPr="00B10930">
              <w:rPr>
                <w:rFonts w:ascii="Arial" w:hAnsi="Arial" w:cs="Arial"/>
                <w:sz w:val="17"/>
                <w:szCs w:val="17"/>
              </w:rPr>
              <w:t>Gall plant "ffonio ffrind" os ydyn nhw'n ansicr o'r ateb.</w:t>
            </w:r>
          </w:p>
          <w:p w14:paraId="6D4CD2EC" w14:textId="77777777" w:rsidR="003B1595" w:rsidRPr="003B1595" w:rsidRDefault="003B1595" w:rsidP="00B609AD">
            <w:pPr>
              <w:rPr>
                <w:rFonts w:ascii="Arial" w:hAnsi="Arial" w:cs="Arial"/>
                <w:sz w:val="16"/>
                <w:szCs w:val="16"/>
              </w:rPr>
            </w:pPr>
            <w:r w:rsidRPr="00B10930">
              <w:rPr>
                <w:rFonts w:ascii="Arial" w:hAnsi="Arial" w:cs="Arial"/>
                <w:sz w:val="17"/>
                <w:szCs w:val="17"/>
              </w:rPr>
              <w:t>Gofyn o leiaf bum cwestiwn i’r dosbarth er mwyn sicrhau dealltwriaeth o'r stori.</w:t>
            </w:r>
          </w:p>
        </w:tc>
        <w:tc>
          <w:tcPr>
            <w:tcW w:w="3574" w:type="dxa"/>
            <w:gridSpan w:val="6"/>
            <w:tcBorders>
              <w:top w:val="nil"/>
              <w:left w:val="single" w:sz="4" w:space="0" w:color="auto"/>
              <w:bottom w:val="single" w:sz="4" w:space="0" w:color="auto"/>
              <w:right w:val="single" w:sz="4" w:space="0" w:color="auto"/>
            </w:tcBorders>
            <w:shd w:val="clear" w:color="auto" w:fill="auto"/>
          </w:tcPr>
          <w:p w14:paraId="3744961B" w14:textId="42645C86" w:rsidR="003B1595" w:rsidRPr="003B1595" w:rsidRDefault="003B1595" w:rsidP="00B609AD">
            <w:pPr>
              <w:rPr>
                <w:rFonts w:ascii="Arial" w:hAnsi="Arial" w:cs="Arial"/>
                <w:sz w:val="16"/>
                <w:szCs w:val="16"/>
              </w:rPr>
            </w:pPr>
            <w:r w:rsidRPr="003B1595">
              <w:rPr>
                <w:rFonts w:ascii="Arial" w:hAnsi="Arial" w:cs="Arial"/>
                <w:sz w:val="16"/>
                <w:szCs w:val="16"/>
              </w:rPr>
              <w:t>Plant yn gofyn cwestiynau i'w gilydd i geisio dyfalu pwy sydd ar gardiau ei gilydd.</w:t>
            </w:r>
          </w:p>
          <w:p w14:paraId="5D3F52B6" w14:textId="77777777" w:rsidR="003B1595" w:rsidRPr="003B1595" w:rsidRDefault="003B1595" w:rsidP="00B609AD">
            <w:pPr>
              <w:rPr>
                <w:rFonts w:ascii="Arial" w:hAnsi="Arial" w:cs="Arial"/>
                <w:sz w:val="16"/>
                <w:szCs w:val="16"/>
              </w:rPr>
            </w:pPr>
            <w:r w:rsidRPr="003B1595">
              <w:rPr>
                <w:rFonts w:ascii="Arial" w:hAnsi="Arial" w:cs="Arial"/>
                <w:sz w:val="16"/>
                <w:szCs w:val="16"/>
              </w:rPr>
              <w:t>Llafar - Patrwm brawddegau e.e. oes, nac oes.</w:t>
            </w:r>
          </w:p>
          <w:p w14:paraId="7D505ACE" w14:textId="57DAA23D" w:rsidR="003B1595" w:rsidRDefault="003B1595" w:rsidP="00B609AD">
            <w:pPr>
              <w:rPr>
                <w:rFonts w:ascii="Times" w:hAnsi="Times" w:cs="Tahoma"/>
                <w:sz w:val="16"/>
                <w:szCs w:val="16"/>
              </w:rPr>
            </w:pPr>
          </w:p>
          <w:p w14:paraId="798ED094" w14:textId="77777777" w:rsidR="00B10930" w:rsidRDefault="00B10930" w:rsidP="00B609AD">
            <w:pPr>
              <w:rPr>
                <w:rFonts w:ascii="Times" w:hAnsi="Times" w:cs="Tahoma"/>
                <w:sz w:val="16"/>
                <w:szCs w:val="16"/>
              </w:rPr>
            </w:pPr>
          </w:p>
          <w:p w14:paraId="15DBDCEC" w14:textId="34716584" w:rsidR="003B1595" w:rsidRPr="003B1595" w:rsidRDefault="003B1595" w:rsidP="00B609AD">
            <w:pPr>
              <w:rPr>
                <w:rFonts w:ascii="Times" w:hAnsi="Times" w:cs="Tahoma"/>
                <w:sz w:val="16"/>
                <w:szCs w:val="16"/>
              </w:rPr>
            </w:pPr>
            <w:r w:rsidRPr="003B1595">
              <w:rPr>
                <w:rFonts w:ascii="Times" w:hAnsi="Times" w:cs="Tahoma"/>
                <w:sz w:val="16"/>
                <w:szCs w:val="16"/>
              </w:rPr>
              <w:t>Cyfleoedd i ddysgu’n annibynnol:</w:t>
            </w:r>
          </w:p>
          <w:p w14:paraId="2EB71005" w14:textId="77777777" w:rsidR="003B1595" w:rsidRPr="003B1595" w:rsidRDefault="003B1595" w:rsidP="00B609AD">
            <w:pPr>
              <w:jc w:val="both"/>
              <w:rPr>
                <w:rFonts w:ascii="Arial" w:hAnsi="Arial" w:cs="Arial"/>
                <w:sz w:val="16"/>
                <w:szCs w:val="16"/>
              </w:rPr>
            </w:pPr>
            <w:r w:rsidRPr="003B1595">
              <w:rPr>
                <w:rFonts w:ascii="Arial" w:hAnsi="Arial" w:cs="Arial"/>
                <w:sz w:val="16"/>
                <w:szCs w:val="16"/>
              </w:rPr>
              <w:t>Chwilair - yn gysylltiedig â'r stori.</w:t>
            </w:r>
          </w:p>
          <w:p w14:paraId="3FEE51D4" w14:textId="77777777" w:rsidR="003B1595" w:rsidRPr="003B1595" w:rsidRDefault="003B1595" w:rsidP="00B609AD">
            <w:pPr>
              <w:jc w:val="both"/>
              <w:rPr>
                <w:rFonts w:ascii="Arial" w:hAnsi="Arial" w:cs="Arial"/>
                <w:sz w:val="16"/>
                <w:szCs w:val="16"/>
              </w:rPr>
            </w:pPr>
            <w:r w:rsidRPr="003B1595">
              <w:rPr>
                <w:rFonts w:ascii="Arial" w:hAnsi="Arial" w:cs="Arial"/>
                <w:sz w:val="16"/>
                <w:szCs w:val="16"/>
              </w:rPr>
              <w:t>Plant yn chwilio am eiriau allweddol yn y chwilair sy'n gysylltiedig â'r stori.</w:t>
            </w:r>
          </w:p>
          <w:p w14:paraId="34C60CD4" w14:textId="77777777" w:rsidR="003B1595" w:rsidRPr="003B1595" w:rsidRDefault="003B1595" w:rsidP="00B609AD">
            <w:pPr>
              <w:jc w:val="both"/>
              <w:rPr>
                <w:rFonts w:ascii="Arial" w:hAnsi="Arial" w:cs="Arial"/>
                <w:sz w:val="16"/>
                <w:szCs w:val="16"/>
              </w:rPr>
            </w:pPr>
            <w:r w:rsidRPr="003B1595">
              <w:rPr>
                <w:rFonts w:ascii="Arial" w:hAnsi="Arial" w:cs="Arial"/>
                <w:sz w:val="16"/>
                <w:szCs w:val="16"/>
              </w:rPr>
              <w:t>Helpu i wella sgiliau darllen a sillafu plant.</w:t>
            </w:r>
          </w:p>
          <w:p w14:paraId="2CE7008D" w14:textId="77777777" w:rsidR="003B1595" w:rsidRPr="003B1595" w:rsidRDefault="003B1595" w:rsidP="00B609AD">
            <w:pPr>
              <w:rPr>
                <w:sz w:val="16"/>
                <w:szCs w:val="16"/>
              </w:rPr>
            </w:pPr>
          </w:p>
          <w:p w14:paraId="350CEB67" w14:textId="77777777" w:rsidR="003B1595" w:rsidRPr="003B1595" w:rsidRDefault="003B1595" w:rsidP="00B609AD">
            <w:pPr>
              <w:jc w:val="both"/>
              <w:rPr>
                <w:rFonts w:ascii="Arial" w:hAnsi="Arial" w:cs="Arial"/>
                <w:sz w:val="16"/>
                <w:szCs w:val="16"/>
              </w:rPr>
            </w:pPr>
            <w:r w:rsidRPr="003B1595">
              <w:rPr>
                <w:rFonts w:ascii="Arial" w:hAnsi="Arial" w:cs="Arial"/>
                <w:sz w:val="16"/>
                <w:szCs w:val="16"/>
              </w:rPr>
              <w:t>Creu diagram pry cop ar yr ap 'Popplet' gan ddefnyddio'r iPads.</w:t>
            </w:r>
          </w:p>
          <w:p w14:paraId="4BAFA183" w14:textId="77777777" w:rsidR="003B1595" w:rsidRPr="003B1595" w:rsidRDefault="003B1595" w:rsidP="00B609AD">
            <w:pPr>
              <w:jc w:val="both"/>
              <w:rPr>
                <w:sz w:val="16"/>
                <w:szCs w:val="16"/>
              </w:rPr>
            </w:pPr>
            <w:r w:rsidRPr="003B1595">
              <w:rPr>
                <w:rFonts w:ascii="Arial" w:hAnsi="Arial" w:cs="Arial"/>
                <w:sz w:val="16"/>
                <w:szCs w:val="16"/>
              </w:rPr>
              <w:t>Geiriau'n gysylltiedig â'r stori.</w:t>
            </w:r>
          </w:p>
        </w:tc>
        <w:tc>
          <w:tcPr>
            <w:tcW w:w="3451" w:type="dxa"/>
            <w:gridSpan w:val="7"/>
            <w:vMerge/>
            <w:tcBorders>
              <w:left w:val="single" w:sz="4" w:space="0" w:color="auto"/>
              <w:bottom w:val="single" w:sz="4" w:space="0" w:color="auto"/>
              <w:right w:val="single" w:sz="4" w:space="0" w:color="auto"/>
            </w:tcBorders>
            <w:shd w:val="clear" w:color="auto" w:fill="auto"/>
          </w:tcPr>
          <w:p w14:paraId="2BD4094A" w14:textId="77777777" w:rsidR="003B1595" w:rsidRPr="003B1595" w:rsidRDefault="003B1595" w:rsidP="00B609AD">
            <w:pPr>
              <w:rPr>
                <w:rFonts w:ascii="Times" w:hAnsi="Times" w:cs="Tahoma"/>
                <w:b/>
                <w:sz w:val="16"/>
                <w:szCs w:val="16"/>
              </w:rPr>
            </w:pPr>
          </w:p>
        </w:tc>
        <w:tc>
          <w:tcPr>
            <w:tcW w:w="3418" w:type="dxa"/>
            <w:gridSpan w:val="2"/>
            <w:vMerge/>
            <w:tcBorders>
              <w:left w:val="single" w:sz="4" w:space="0" w:color="auto"/>
              <w:bottom w:val="single" w:sz="4" w:space="0" w:color="auto"/>
              <w:right w:val="single" w:sz="4" w:space="0" w:color="auto"/>
            </w:tcBorders>
            <w:shd w:val="clear" w:color="auto" w:fill="auto"/>
          </w:tcPr>
          <w:p w14:paraId="0075288A" w14:textId="77777777" w:rsidR="003B1595" w:rsidRPr="003B1595" w:rsidRDefault="003B1595" w:rsidP="00B609AD">
            <w:pPr>
              <w:rPr>
                <w:rFonts w:ascii="Times" w:hAnsi="Times" w:cs="Tahoma"/>
                <w:b/>
                <w:sz w:val="16"/>
                <w:szCs w:val="16"/>
              </w:rPr>
            </w:pPr>
          </w:p>
        </w:tc>
      </w:tr>
      <w:tr w:rsidR="003B1595" w14:paraId="32FB0BF5" w14:textId="77777777" w:rsidTr="00B609AD">
        <w:trPr>
          <w:trHeight w:val="567"/>
          <w:jc w:val="center"/>
        </w:trPr>
        <w:tc>
          <w:tcPr>
            <w:tcW w:w="13944" w:type="dxa"/>
            <w:gridSpan w:val="20"/>
            <w:tcBorders>
              <w:top w:val="single" w:sz="4" w:space="0" w:color="auto"/>
              <w:left w:val="single" w:sz="4" w:space="0" w:color="auto"/>
              <w:bottom w:val="single" w:sz="4" w:space="0" w:color="auto"/>
              <w:right w:val="single" w:sz="4" w:space="0" w:color="auto"/>
            </w:tcBorders>
            <w:shd w:val="clear" w:color="auto" w:fill="auto"/>
          </w:tcPr>
          <w:p w14:paraId="1C238360"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Ymdriniaeth o’r cwricwlwm (ystod a sgiliau) </w:t>
            </w:r>
            <w:r w:rsidRPr="003B1595">
              <w:rPr>
                <w:rFonts w:ascii="Arial" w:hAnsi="Arial" w:cs="Arial"/>
                <w:sz w:val="16"/>
                <w:szCs w:val="16"/>
              </w:rPr>
              <w:t xml:space="preserve">Cwricwlwm i Gymru (Drafft) </w:t>
            </w:r>
            <w:r w:rsidRPr="003B1595">
              <w:rPr>
                <w:rFonts w:ascii="Arial" w:hAnsi="Arial" w:cs="Arial"/>
                <w:color w:val="1F1F1F"/>
                <w:sz w:val="16"/>
                <w:szCs w:val="16"/>
                <w:shd w:val="clear" w:color="auto" w:fill="FFFFFF"/>
              </w:rPr>
              <w:t>Ieithoedd, Llythrennedd a Chyfathrebu.</w:t>
            </w:r>
          </w:p>
          <w:p w14:paraId="1973B808" w14:textId="77777777" w:rsidR="003B1595" w:rsidRPr="003B1595" w:rsidRDefault="003B1595" w:rsidP="00B609AD">
            <w:pPr>
              <w:rPr>
                <w:rFonts w:ascii="Arial" w:hAnsi="Arial" w:cs="Arial"/>
                <w:color w:val="1F1F1F"/>
                <w:sz w:val="16"/>
                <w:szCs w:val="16"/>
                <w:shd w:val="clear" w:color="auto" w:fill="FFFFFF"/>
              </w:rPr>
            </w:pPr>
            <w:r w:rsidRPr="003B1595">
              <w:rPr>
                <w:rFonts w:ascii="Arial" w:hAnsi="Arial" w:cs="Arial"/>
                <w:color w:val="1F1F1F"/>
                <w:sz w:val="16"/>
                <w:szCs w:val="16"/>
                <w:shd w:val="clear" w:color="auto" w:fill="FFFFFF"/>
              </w:rPr>
              <w:t>Rwy’n gallu ailadrodd straeon mewn ffordd greadigol.</w:t>
            </w:r>
          </w:p>
          <w:p w14:paraId="0767C4F1" w14:textId="77777777" w:rsidR="003B1595" w:rsidRPr="003B1595" w:rsidRDefault="003B1595" w:rsidP="00B609AD">
            <w:pPr>
              <w:rPr>
                <w:rFonts w:ascii="Times" w:hAnsi="Times" w:cs="Tahoma"/>
                <w:sz w:val="16"/>
                <w:szCs w:val="16"/>
              </w:rPr>
            </w:pPr>
            <w:r w:rsidRPr="003B1595">
              <w:rPr>
                <w:rFonts w:ascii="Arial" w:hAnsi="Arial" w:cs="Arial"/>
                <w:color w:val="1F1F1F"/>
                <w:sz w:val="16"/>
                <w:szCs w:val="16"/>
                <w:shd w:val="clear" w:color="auto" w:fill="FFFFFF"/>
              </w:rPr>
              <w:t>Rwy’n gallu defnyddio fy nychymyg i greu fy llenyddiaeth fy hun.</w:t>
            </w:r>
          </w:p>
        </w:tc>
      </w:tr>
      <w:tr w:rsidR="003B1595" w14:paraId="5EF5500B" w14:textId="77777777" w:rsidTr="00B609AD">
        <w:trPr>
          <w:trHeight w:val="552"/>
          <w:jc w:val="center"/>
        </w:trPr>
        <w:tc>
          <w:tcPr>
            <w:tcW w:w="7075" w:type="dxa"/>
            <w:gridSpan w:val="11"/>
            <w:tcBorders>
              <w:top w:val="single" w:sz="4" w:space="0" w:color="auto"/>
              <w:left w:val="single" w:sz="4" w:space="0" w:color="auto"/>
              <w:bottom w:val="single" w:sz="4" w:space="0" w:color="auto"/>
              <w:right w:val="single" w:sz="4" w:space="0" w:color="auto"/>
            </w:tcBorders>
            <w:shd w:val="clear" w:color="auto" w:fill="auto"/>
          </w:tcPr>
          <w:p w14:paraId="64069340" w14:textId="77777777" w:rsidR="003B1595" w:rsidRPr="003B1595" w:rsidRDefault="003B1595" w:rsidP="00B609AD">
            <w:pPr>
              <w:rPr>
                <w:rFonts w:ascii="Times" w:hAnsi="Times" w:cs="Tahoma"/>
                <w:sz w:val="16"/>
                <w:szCs w:val="16"/>
              </w:rPr>
            </w:pPr>
            <w:r w:rsidRPr="003B1595">
              <w:rPr>
                <w:rFonts w:ascii="Times" w:hAnsi="Times" w:cs="Tahoma"/>
                <w:sz w:val="16"/>
                <w:szCs w:val="16"/>
              </w:rPr>
              <w:t>Llythrennedd (</w:t>
            </w:r>
            <w:r w:rsidRPr="003B1595">
              <w:rPr>
                <w:rFonts w:ascii="Arial" w:hAnsi="Arial" w:cs="Arial"/>
                <w:color w:val="2D2D2D"/>
                <w:sz w:val="16"/>
                <w:szCs w:val="16"/>
              </w:rPr>
              <w:t xml:space="preserve"> </w:t>
            </w:r>
            <w:r w:rsidRPr="003B1595">
              <w:rPr>
                <w:rFonts w:ascii="Times" w:hAnsi="Times" w:cs="Tahoma"/>
                <w:sz w:val="16"/>
                <w:szCs w:val="16"/>
              </w:rPr>
              <w:t xml:space="preserve">FfLlRh)  </w:t>
            </w:r>
          </w:p>
          <w:p w14:paraId="6B4BED41" w14:textId="77777777" w:rsidR="003B1595" w:rsidRPr="003B1595" w:rsidRDefault="003B1595" w:rsidP="00B609AD">
            <w:pPr>
              <w:rPr>
                <w:rFonts w:ascii="Arial" w:hAnsi="Arial" w:cs="Arial"/>
                <w:sz w:val="16"/>
                <w:szCs w:val="16"/>
              </w:rPr>
            </w:pPr>
            <w:r w:rsidRPr="003B1595">
              <w:rPr>
                <w:rFonts w:ascii="Arial" w:hAnsi="Arial" w:cs="Arial"/>
                <w:sz w:val="16"/>
                <w:szCs w:val="16"/>
              </w:rPr>
              <w:t>Siarad – cyfleu syniadau a gwybodaeth i ystod eang o gynulleidfaoedd. Adrodd y stori.</w:t>
            </w:r>
          </w:p>
          <w:p w14:paraId="5AD9C774" w14:textId="77777777" w:rsidR="003B1595" w:rsidRPr="003B1595" w:rsidRDefault="003B1595" w:rsidP="00B609AD">
            <w:pPr>
              <w:rPr>
                <w:sz w:val="16"/>
                <w:szCs w:val="16"/>
              </w:rPr>
            </w:pPr>
            <w:r w:rsidRPr="003B1595">
              <w:rPr>
                <w:rFonts w:ascii="Arial" w:hAnsi="Arial" w:cs="Arial"/>
                <w:sz w:val="16"/>
                <w:szCs w:val="16"/>
              </w:rPr>
              <w:t>Iaith – defnyddio iaith yn briodol i ysgrifennu.</w:t>
            </w:r>
          </w:p>
        </w:tc>
        <w:tc>
          <w:tcPr>
            <w:tcW w:w="6869" w:type="dxa"/>
            <w:gridSpan w:val="9"/>
            <w:tcBorders>
              <w:top w:val="single" w:sz="4" w:space="0" w:color="auto"/>
              <w:left w:val="single" w:sz="4" w:space="0" w:color="auto"/>
              <w:bottom w:val="single" w:sz="4" w:space="0" w:color="auto"/>
              <w:right w:val="single" w:sz="4" w:space="0" w:color="auto"/>
            </w:tcBorders>
            <w:shd w:val="clear" w:color="auto" w:fill="auto"/>
          </w:tcPr>
          <w:p w14:paraId="6FC59C42" w14:textId="77777777" w:rsidR="003B1595" w:rsidRPr="003B1595" w:rsidRDefault="003B1595" w:rsidP="00B609AD">
            <w:pPr>
              <w:rPr>
                <w:rFonts w:ascii="Times" w:hAnsi="Times" w:cs="Tahoma"/>
                <w:sz w:val="16"/>
                <w:szCs w:val="16"/>
              </w:rPr>
            </w:pPr>
            <w:r w:rsidRPr="003B1595">
              <w:rPr>
                <w:rFonts w:ascii="Times" w:hAnsi="Times" w:cs="Tahoma"/>
                <w:sz w:val="16"/>
                <w:szCs w:val="16"/>
              </w:rPr>
              <w:t>Rhifedd (FfLlRh)</w:t>
            </w:r>
          </w:p>
          <w:p w14:paraId="0B087821" w14:textId="77777777" w:rsidR="003B1595" w:rsidRPr="003B1595" w:rsidRDefault="003B1595" w:rsidP="00B609AD">
            <w:pPr>
              <w:rPr>
                <w:rFonts w:ascii="Arial" w:hAnsi="Arial" w:cs="Arial"/>
                <w:sz w:val="16"/>
                <w:szCs w:val="16"/>
              </w:rPr>
            </w:pPr>
            <w:r w:rsidRPr="003B1595">
              <w:rPr>
                <w:rFonts w:ascii="Arial" w:hAnsi="Arial" w:cs="Arial"/>
                <w:sz w:val="16"/>
                <w:szCs w:val="16"/>
              </w:rPr>
              <w:t>Amser – cyfri i lawr o 30 eiliad yn ystod y cwis.</w:t>
            </w:r>
          </w:p>
        </w:tc>
      </w:tr>
      <w:tr w:rsidR="003B1595" w14:paraId="236051DF" w14:textId="77777777" w:rsidTr="00B609AD">
        <w:trPr>
          <w:trHeight w:val="567"/>
          <w:jc w:val="center"/>
        </w:trPr>
        <w:tc>
          <w:tcPr>
            <w:tcW w:w="3501" w:type="dxa"/>
            <w:gridSpan w:val="5"/>
            <w:tcBorders>
              <w:top w:val="single" w:sz="4" w:space="0" w:color="auto"/>
              <w:left w:val="single" w:sz="4" w:space="0" w:color="auto"/>
              <w:bottom w:val="single" w:sz="4" w:space="0" w:color="auto"/>
              <w:right w:val="single" w:sz="4" w:space="0" w:color="auto"/>
            </w:tcBorders>
            <w:shd w:val="clear" w:color="auto" w:fill="auto"/>
          </w:tcPr>
          <w:p w14:paraId="040CAFD5"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FfCD      </w:t>
            </w:r>
          </w:p>
          <w:p w14:paraId="75C23F30" w14:textId="77777777" w:rsidR="003B1595" w:rsidRPr="003B1595" w:rsidRDefault="003B1595" w:rsidP="00B609AD">
            <w:pPr>
              <w:jc w:val="both"/>
              <w:rPr>
                <w:rFonts w:ascii="Arial" w:hAnsi="Arial" w:cs="Arial"/>
                <w:sz w:val="16"/>
                <w:szCs w:val="16"/>
              </w:rPr>
            </w:pPr>
            <w:r w:rsidRPr="003B1595">
              <w:rPr>
                <w:rFonts w:ascii="Arial" w:hAnsi="Arial" w:cs="Arial"/>
                <w:sz w:val="16"/>
                <w:szCs w:val="16"/>
              </w:rPr>
              <w:t xml:space="preserve">Defnyddio’r iPads i greu diagram pry cop gan ddefnyddio ap o’r enw ‘Popplet’.    </w:t>
            </w:r>
          </w:p>
        </w:tc>
        <w:tc>
          <w:tcPr>
            <w:tcW w:w="3574" w:type="dxa"/>
            <w:gridSpan w:val="6"/>
            <w:tcBorders>
              <w:top w:val="single" w:sz="4" w:space="0" w:color="auto"/>
              <w:left w:val="single" w:sz="4" w:space="0" w:color="auto"/>
              <w:bottom w:val="single" w:sz="4" w:space="0" w:color="auto"/>
              <w:right w:val="single" w:sz="4" w:space="0" w:color="auto"/>
            </w:tcBorders>
            <w:shd w:val="clear" w:color="auto" w:fill="auto"/>
          </w:tcPr>
          <w:p w14:paraId="37FF1936" w14:textId="77777777" w:rsidR="003B1595" w:rsidRPr="003B1595" w:rsidRDefault="003B1595" w:rsidP="00B609AD">
            <w:pPr>
              <w:rPr>
                <w:rFonts w:ascii="Times" w:hAnsi="Times" w:cs="Tahoma"/>
                <w:sz w:val="16"/>
                <w:szCs w:val="16"/>
              </w:rPr>
            </w:pPr>
            <w:r w:rsidRPr="003B1595">
              <w:rPr>
                <w:rFonts w:ascii="Times" w:hAnsi="Times" w:cs="Tahoma"/>
                <w:sz w:val="16"/>
                <w:szCs w:val="16"/>
              </w:rPr>
              <w:t xml:space="preserve">Meddwl   </w:t>
            </w:r>
          </w:p>
          <w:p w14:paraId="5077015C" w14:textId="77777777" w:rsidR="003B1595" w:rsidRPr="003B1595" w:rsidRDefault="003B1595" w:rsidP="00B609AD">
            <w:pPr>
              <w:rPr>
                <w:rFonts w:ascii="Arial" w:hAnsi="Arial" w:cs="Arial"/>
                <w:sz w:val="16"/>
                <w:szCs w:val="16"/>
              </w:rPr>
            </w:pPr>
            <w:r w:rsidRPr="00B10930">
              <w:rPr>
                <w:rFonts w:ascii="Arial" w:hAnsi="Arial" w:cs="Arial"/>
                <w:sz w:val="14"/>
                <w:szCs w:val="14"/>
              </w:rPr>
              <w:t>Creu syniadau a phosibiliadau dychmygus – ysgrifennu disgrifiadol. Wrth ymateb i gwestiynau, dangos rywfaint o’r hyn a ddysgwyd – cwis 30 eiliad.</w:t>
            </w:r>
          </w:p>
        </w:tc>
        <w:tc>
          <w:tcPr>
            <w:tcW w:w="3451" w:type="dxa"/>
            <w:gridSpan w:val="7"/>
            <w:tcBorders>
              <w:top w:val="single" w:sz="4" w:space="0" w:color="auto"/>
              <w:left w:val="single" w:sz="4" w:space="0" w:color="auto"/>
              <w:bottom w:val="single" w:sz="4" w:space="0" w:color="auto"/>
              <w:right w:val="single" w:sz="4" w:space="0" w:color="auto"/>
            </w:tcBorders>
            <w:shd w:val="clear" w:color="auto" w:fill="auto"/>
          </w:tcPr>
          <w:p w14:paraId="007C10F9" w14:textId="77777777" w:rsidR="003B1595" w:rsidRPr="003B1595" w:rsidRDefault="003B1595" w:rsidP="00B609AD">
            <w:pPr>
              <w:rPr>
                <w:rFonts w:ascii="Times" w:hAnsi="Times" w:cs="Tahoma"/>
                <w:sz w:val="16"/>
                <w:szCs w:val="16"/>
              </w:rPr>
            </w:pPr>
            <w:r w:rsidRPr="003B1595">
              <w:rPr>
                <w:rFonts w:ascii="Times" w:hAnsi="Times" w:cs="Tahoma"/>
                <w:sz w:val="16"/>
                <w:szCs w:val="16"/>
              </w:rPr>
              <w:t>ADCDF</w:t>
            </w:r>
          </w:p>
          <w:p w14:paraId="32A3DF2C" w14:textId="77777777" w:rsidR="003B1595" w:rsidRPr="003B1595" w:rsidRDefault="003B1595" w:rsidP="00B609AD">
            <w:pPr>
              <w:rPr>
                <w:rFonts w:ascii="Arial" w:hAnsi="Arial" w:cs="Arial"/>
                <w:sz w:val="16"/>
                <w:szCs w:val="16"/>
              </w:rPr>
            </w:pPr>
            <w:r w:rsidRPr="003B1595">
              <w:rPr>
                <w:rFonts w:ascii="Arial" w:hAnsi="Arial" w:cs="Arial"/>
                <w:sz w:val="16"/>
                <w:szCs w:val="16"/>
              </w:rPr>
              <w:t>Cysylltiedig i bethau yn y byd e.e. planhigion.</w:t>
            </w:r>
          </w:p>
        </w:tc>
        <w:tc>
          <w:tcPr>
            <w:tcW w:w="3418" w:type="dxa"/>
            <w:gridSpan w:val="2"/>
            <w:tcBorders>
              <w:top w:val="single" w:sz="4" w:space="0" w:color="auto"/>
              <w:left w:val="single" w:sz="4" w:space="0" w:color="auto"/>
              <w:bottom w:val="single" w:sz="4" w:space="0" w:color="auto"/>
              <w:right w:val="single" w:sz="4" w:space="0" w:color="auto"/>
            </w:tcBorders>
            <w:shd w:val="clear" w:color="auto" w:fill="auto"/>
          </w:tcPr>
          <w:p w14:paraId="53B57619" w14:textId="77777777" w:rsidR="003B1595" w:rsidRPr="003B1595" w:rsidRDefault="003B1595" w:rsidP="00B609AD">
            <w:pPr>
              <w:rPr>
                <w:rFonts w:ascii="Times" w:hAnsi="Times" w:cs="Tahoma"/>
                <w:sz w:val="16"/>
                <w:szCs w:val="16"/>
              </w:rPr>
            </w:pPr>
            <w:r w:rsidRPr="003B1595">
              <w:rPr>
                <w:rFonts w:ascii="Times" w:hAnsi="Times" w:cs="Tahoma"/>
                <w:sz w:val="16"/>
                <w:szCs w:val="16"/>
              </w:rPr>
              <w:t>YCC</w:t>
            </w:r>
          </w:p>
          <w:p w14:paraId="73807DA0" w14:textId="77777777" w:rsidR="003B1595" w:rsidRPr="003B1595" w:rsidRDefault="003B1595" w:rsidP="00B609AD">
            <w:pPr>
              <w:rPr>
                <w:rFonts w:ascii="Arial" w:hAnsi="Arial" w:cs="Arial"/>
                <w:sz w:val="16"/>
                <w:szCs w:val="16"/>
              </w:rPr>
            </w:pPr>
            <w:r w:rsidRPr="003B1595">
              <w:rPr>
                <w:rFonts w:ascii="Arial" w:hAnsi="Arial" w:cs="Arial"/>
                <w:sz w:val="16"/>
                <w:szCs w:val="16"/>
              </w:rPr>
              <w:t>Disgrifio ardal o Gymru e.e. ardal leol.</w:t>
            </w:r>
          </w:p>
        </w:tc>
      </w:tr>
    </w:tbl>
    <w:p w14:paraId="6E942A2E" w14:textId="61490AAD" w:rsidR="003B1595" w:rsidRDefault="003B1595" w:rsidP="00B31230">
      <w:pPr>
        <w:spacing w:after="0" w:line="240" w:lineRule="auto"/>
        <w:textAlignment w:val="baseline"/>
        <w:rPr>
          <w:rFonts w:ascii="Times New Roman" w:eastAsia="Times New Roman" w:hAnsi="Times New Roman" w:cs="Times New Roman"/>
          <w:sz w:val="20"/>
          <w:szCs w:val="20"/>
          <w:lang w:val="en-GB" w:eastAsia="en-GB"/>
        </w:rPr>
        <w:sectPr w:rsidR="003B1595" w:rsidSect="003B1595">
          <w:pgSz w:w="16838" w:h="11906" w:orient="landscape"/>
          <w:pgMar w:top="1440" w:right="567" w:bottom="1440" w:left="567" w:header="709" w:footer="709" w:gutter="0"/>
          <w:cols w:space="708"/>
          <w:docGrid w:linePitch="360"/>
        </w:sectPr>
      </w:pPr>
      <w:bookmarkStart w:id="2" w:name="_GoBack"/>
      <w:bookmarkEnd w:id="2"/>
    </w:p>
    <w:p w14:paraId="2A43199F" w14:textId="37EBB4F5" w:rsidR="00B10930" w:rsidRPr="00B10930" w:rsidRDefault="00B10930" w:rsidP="00B10930">
      <w:pPr>
        <w:tabs>
          <w:tab w:val="left" w:pos="2853"/>
        </w:tabs>
        <w:rPr>
          <w:rFonts w:ascii="Times New Roman" w:eastAsia="Times New Roman" w:hAnsi="Times New Roman" w:cs="Times New Roman"/>
          <w:sz w:val="20"/>
          <w:szCs w:val="20"/>
          <w:lang w:val="en-GB" w:eastAsia="en-GB"/>
        </w:rPr>
      </w:pPr>
    </w:p>
    <w:sectPr w:rsidR="00B10930" w:rsidRPr="00B109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F45635" w14:textId="77777777" w:rsidR="000642C2" w:rsidRDefault="000642C2" w:rsidP="0016477F">
      <w:pPr>
        <w:spacing w:after="0" w:line="240" w:lineRule="auto"/>
      </w:pPr>
      <w:r>
        <w:separator/>
      </w:r>
    </w:p>
  </w:endnote>
  <w:endnote w:type="continuationSeparator" w:id="0">
    <w:p w14:paraId="5F284AB2" w14:textId="77777777" w:rsidR="000642C2" w:rsidRDefault="000642C2" w:rsidP="00164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910F38" w14:textId="77777777" w:rsidR="000642C2" w:rsidRDefault="000642C2" w:rsidP="0016477F">
      <w:pPr>
        <w:spacing w:after="0" w:line="240" w:lineRule="auto"/>
      </w:pPr>
      <w:r>
        <w:separator/>
      </w:r>
    </w:p>
  </w:footnote>
  <w:footnote w:type="continuationSeparator" w:id="0">
    <w:p w14:paraId="6D6F8D4B" w14:textId="77777777" w:rsidR="000642C2" w:rsidRDefault="000642C2" w:rsidP="00164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B995F" w14:textId="42926285" w:rsidR="0016477F" w:rsidRDefault="00E40689">
    <w:pPr>
      <w:pStyle w:val="Header"/>
    </w:pPr>
    <w:r>
      <w:t>ECAD6006C</w:t>
    </w:r>
    <w:r w:rsidR="0016477F">
      <w:ptab w:relativeTo="margin" w:alignment="center" w:leader="none"/>
    </w:r>
    <w:r>
      <w:t xml:space="preserve"> </w:t>
    </w:r>
    <w:r w:rsidR="0016477F">
      <w:ptab w:relativeTo="margin" w:alignment="right" w:leader="none"/>
    </w:r>
    <w:r>
      <w:t>1700836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5913"/>
    <w:rsid w:val="00005A1E"/>
    <w:rsid w:val="00045BA3"/>
    <w:rsid w:val="00051022"/>
    <w:rsid w:val="000642C2"/>
    <w:rsid w:val="000F1543"/>
    <w:rsid w:val="00101265"/>
    <w:rsid w:val="00103B4E"/>
    <w:rsid w:val="00104D69"/>
    <w:rsid w:val="00125511"/>
    <w:rsid w:val="00160C71"/>
    <w:rsid w:val="0016477F"/>
    <w:rsid w:val="001B1EFA"/>
    <w:rsid w:val="001D4884"/>
    <w:rsid w:val="001E4563"/>
    <w:rsid w:val="001F074F"/>
    <w:rsid w:val="00203023"/>
    <w:rsid w:val="0020613A"/>
    <w:rsid w:val="0021160A"/>
    <w:rsid w:val="002334BC"/>
    <w:rsid w:val="002637BB"/>
    <w:rsid w:val="002F7806"/>
    <w:rsid w:val="00327B29"/>
    <w:rsid w:val="00330CFC"/>
    <w:rsid w:val="00334590"/>
    <w:rsid w:val="00351EE3"/>
    <w:rsid w:val="00370BD6"/>
    <w:rsid w:val="003847CC"/>
    <w:rsid w:val="003924D8"/>
    <w:rsid w:val="0039782C"/>
    <w:rsid w:val="003B1595"/>
    <w:rsid w:val="003C6870"/>
    <w:rsid w:val="004015A1"/>
    <w:rsid w:val="00423A89"/>
    <w:rsid w:val="00452DF3"/>
    <w:rsid w:val="0047479A"/>
    <w:rsid w:val="00481BD2"/>
    <w:rsid w:val="0049235F"/>
    <w:rsid w:val="004B57D4"/>
    <w:rsid w:val="005064DA"/>
    <w:rsid w:val="00525780"/>
    <w:rsid w:val="005600C7"/>
    <w:rsid w:val="005610AA"/>
    <w:rsid w:val="005643D2"/>
    <w:rsid w:val="005845F8"/>
    <w:rsid w:val="00585C1F"/>
    <w:rsid w:val="005D5804"/>
    <w:rsid w:val="005D5DB2"/>
    <w:rsid w:val="00602D12"/>
    <w:rsid w:val="00663C42"/>
    <w:rsid w:val="0068643D"/>
    <w:rsid w:val="006865CE"/>
    <w:rsid w:val="006E0DFC"/>
    <w:rsid w:val="00714A51"/>
    <w:rsid w:val="0074582C"/>
    <w:rsid w:val="00752B9A"/>
    <w:rsid w:val="007541DA"/>
    <w:rsid w:val="0075736E"/>
    <w:rsid w:val="007769BB"/>
    <w:rsid w:val="00797410"/>
    <w:rsid w:val="00800F50"/>
    <w:rsid w:val="0080698A"/>
    <w:rsid w:val="00821626"/>
    <w:rsid w:val="00832603"/>
    <w:rsid w:val="0084153D"/>
    <w:rsid w:val="00860EBC"/>
    <w:rsid w:val="008D7406"/>
    <w:rsid w:val="008F019B"/>
    <w:rsid w:val="008F2643"/>
    <w:rsid w:val="00907700"/>
    <w:rsid w:val="00907A6E"/>
    <w:rsid w:val="009511E2"/>
    <w:rsid w:val="00956B49"/>
    <w:rsid w:val="009637E5"/>
    <w:rsid w:val="009A1C2F"/>
    <w:rsid w:val="00A13CCF"/>
    <w:rsid w:val="00A242AA"/>
    <w:rsid w:val="00A361F5"/>
    <w:rsid w:val="00A41DEC"/>
    <w:rsid w:val="00A622AD"/>
    <w:rsid w:val="00A7435A"/>
    <w:rsid w:val="00A85C2B"/>
    <w:rsid w:val="00AB60A0"/>
    <w:rsid w:val="00AF06DA"/>
    <w:rsid w:val="00B10930"/>
    <w:rsid w:val="00B3021F"/>
    <w:rsid w:val="00B3102F"/>
    <w:rsid w:val="00B31230"/>
    <w:rsid w:val="00B40CE9"/>
    <w:rsid w:val="00B44BC8"/>
    <w:rsid w:val="00B6011B"/>
    <w:rsid w:val="00B66800"/>
    <w:rsid w:val="00B744D3"/>
    <w:rsid w:val="00BB3BCD"/>
    <w:rsid w:val="00C121DA"/>
    <w:rsid w:val="00C23E5A"/>
    <w:rsid w:val="00C40090"/>
    <w:rsid w:val="00C60628"/>
    <w:rsid w:val="00C6509B"/>
    <w:rsid w:val="00C83BAA"/>
    <w:rsid w:val="00C876D6"/>
    <w:rsid w:val="00CB1A1B"/>
    <w:rsid w:val="00D7255A"/>
    <w:rsid w:val="00D8692B"/>
    <w:rsid w:val="00D97469"/>
    <w:rsid w:val="00DD75EE"/>
    <w:rsid w:val="00DE37DF"/>
    <w:rsid w:val="00E21632"/>
    <w:rsid w:val="00E2755F"/>
    <w:rsid w:val="00E40689"/>
    <w:rsid w:val="00E40EDF"/>
    <w:rsid w:val="00E85E5F"/>
    <w:rsid w:val="00ED0FF4"/>
    <w:rsid w:val="00ED75B5"/>
    <w:rsid w:val="00EE5459"/>
    <w:rsid w:val="00EF2197"/>
    <w:rsid w:val="00F15BA3"/>
    <w:rsid w:val="00F33201"/>
    <w:rsid w:val="00F35913"/>
    <w:rsid w:val="00F41191"/>
    <w:rsid w:val="00F500DD"/>
    <w:rsid w:val="00F974BB"/>
    <w:rsid w:val="00FA3495"/>
    <w:rsid w:val="00FC2835"/>
    <w:rsid w:val="00FC473E"/>
    <w:rsid w:val="00FD2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A3C5B"/>
  <w15:chartTrackingRefBased/>
  <w15:docId w15:val="{02E8D08B-0008-4264-9483-427813BB0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B3123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242AA"/>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F3591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aragraph">
    <w:name w:val="paragraph"/>
    <w:basedOn w:val="Normal"/>
    <w:rsid w:val="00F3591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textrun">
    <w:name w:val="textrun"/>
    <w:basedOn w:val="DefaultParagraphFont"/>
    <w:rsid w:val="00F35913"/>
  </w:style>
  <w:style w:type="character" w:customStyle="1" w:styleId="normaltextrun">
    <w:name w:val="normaltextrun"/>
    <w:basedOn w:val="DefaultParagraphFont"/>
    <w:rsid w:val="00F35913"/>
  </w:style>
  <w:style w:type="character" w:customStyle="1" w:styleId="eop">
    <w:name w:val="eop"/>
    <w:basedOn w:val="DefaultParagraphFont"/>
    <w:rsid w:val="00F35913"/>
  </w:style>
  <w:style w:type="character" w:customStyle="1" w:styleId="fieldrange">
    <w:name w:val="fieldrange"/>
    <w:basedOn w:val="DefaultParagraphFont"/>
    <w:rsid w:val="00F35913"/>
  </w:style>
  <w:style w:type="character" w:styleId="Hyperlink">
    <w:name w:val="Hyperlink"/>
    <w:basedOn w:val="DefaultParagraphFont"/>
    <w:uiPriority w:val="99"/>
    <w:semiHidden/>
    <w:unhideWhenUsed/>
    <w:rsid w:val="00F35913"/>
    <w:rPr>
      <w:color w:val="0000FF"/>
      <w:u w:val="single"/>
    </w:rPr>
  </w:style>
  <w:style w:type="character" w:styleId="FollowedHyperlink">
    <w:name w:val="FollowedHyperlink"/>
    <w:basedOn w:val="DefaultParagraphFont"/>
    <w:uiPriority w:val="99"/>
    <w:semiHidden/>
    <w:unhideWhenUsed/>
    <w:rsid w:val="00F35913"/>
    <w:rPr>
      <w:color w:val="800080"/>
      <w:u w:val="single"/>
    </w:rPr>
  </w:style>
  <w:style w:type="paragraph" w:styleId="Subtitle">
    <w:name w:val="Subtitle"/>
    <w:basedOn w:val="Normal"/>
    <w:next w:val="Normal"/>
    <w:link w:val="SubtitleChar"/>
    <w:uiPriority w:val="11"/>
    <w:qFormat/>
    <w:rsid w:val="00F3591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35913"/>
    <w:rPr>
      <w:rFonts w:eastAsiaTheme="minorEastAsia"/>
      <w:color w:val="5A5A5A" w:themeColor="text1" w:themeTint="A5"/>
      <w:spacing w:val="15"/>
      <w:lang w:val="cy-GB"/>
    </w:rPr>
  </w:style>
  <w:style w:type="paragraph" w:styleId="NoSpacing">
    <w:name w:val="No Spacing"/>
    <w:uiPriority w:val="1"/>
    <w:qFormat/>
    <w:rsid w:val="00F35913"/>
    <w:pPr>
      <w:spacing w:after="0" w:line="240" w:lineRule="auto"/>
    </w:pPr>
    <w:rPr>
      <w:lang w:val="cy-GB"/>
    </w:rPr>
  </w:style>
  <w:style w:type="character" w:customStyle="1" w:styleId="spellingerror">
    <w:name w:val="spellingerror"/>
    <w:basedOn w:val="DefaultParagraphFont"/>
    <w:rsid w:val="00C23E5A"/>
  </w:style>
  <w:style w:type="character" w:customStyle="1" w:styleId="Heading2Char">
    <w:name w:val="Heading 2 Char"/>
    <w:basedOn w:val="DefaultParagraphFont"/>
    <w:link w:val="Heading2"/>
    <w:uiPriority w:val="9"/>
    <w:rsid w:val="00A242AA"/>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16477F"/>
    <w:rPr>
      <w:i/>
      <w:iCs/>
    </w:rPr>
  </w:style>
  <w:style w:type="paragraph" w:styleId="Header">
    <w:name w:val="header"/>
    <w:basedOn w:val="Normal"/>
    <w:link w:val="HeaderChar"/>
    <w:uiPriority w:val="99"/>
    <w:unhideWhenUsed/>
    <w:rsid w:val="00164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77F"/>
    <w:rPr>
      <w:lang w:val="cy-GB"/>
    </w:rPr>
  </w:style>
  <w:style w:type="paragraph" w:styleId="Footer">
    <w:name w:val="footer"/>
    <w:basedOn w:val="Normal"/>
    <w:link w:val="FooterChar"/>
    <w:uiPriority w:val="99"/>
    <w:unhideWhenUsed/>
    <w:rsid w:val="00164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77F"/>
    <w:rPr>
      <w:lang w:val="cy-GB"/>
    </w:rPr>
  </w:style>
  <w:style w:type="paragraph" w:customStyle="1" w:styleId="xp1">
    <w:name w:val="x_p1"/>
    <w:basedOn w:val="Normal"/>
    <w:rsid w:val="00B3102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1Char">
    <w:name w:val="Heading 1 Char"/>
    <w:basedOn w:val="DefaultParagraphFont"/>
    <w:link w:val="Heading1"/>
    <w:uiPriority w:val="9"/>
    <w:rsid w:val="00B31230"/>
    <w:rPr>
      <w:rFonts w:asciiTheme="majorHAnsi" w:eastAsiaTheme="majorEastAsia" w:hAnsiTheme="majorHAnsi" w:cstheme="majorBidi"/>
      <w:color w:val="2F5496" w:themeColor="accent1" w:themeShade="BF"/>
      <w:sz w:val="32"/>
      <w:szCs w:val="32"/>
      <w:lang w:val="cy-GB"/>
    </w:rPr>
  </w:style>
  <w:style w:type="table" w:styleId="TableGrid">
    <w:name w:val="Table Grid"/>
    <w:basedOn w:val="TableNormal"/>
    <w:uiPriority w:val="59"/>
    <w:rsid w:val="00B31230"/>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6572877">
      <w:bodyDiv w:val="1"/>
      <w:marLeft w:val="0"/>
      <w:marRight w:val="0"/>
      <w:marTop w:val="0"/>
      <w:marBottom w:val="0"/>
      <w:divBdr>
        <w:top w:val="none" w:sz="0" w:space="0" w:color="auto"/>
        <w:left w:val="none" w:sz="0" w:space="0" w:color="auto"/>
        <w:bottom w:val="none" w:sz="0" w:space="0" w:color="auto"/>
        <w:right w:val="none" w:sz="0" w:space="0" w:color="auto"/>
      </w:divBdr>
      <w:divsChild>
        <w:div w:id="1742755834">
          <w:marLeft w:val="0"/>
          <w:marRight w:val="0"/>
          <w:marTop w:val="0"/>
          <w:marBottom w:val="0"/>
          <w:divBdr>
            <w:top w:val="none" w:sz="0" w:space="0" w:color="auto"/>
            <w:left w:val="none" w:sz="0" w:space="0" w:color="auto"/>
            <w:bottom w:val="none" w:sz="0" w:space="0" w:color="auto"/>
            <w:right w:val="none" w:sz="0" w:space="0" w:color="auto"/>
          </w:divBdr>
        </w:div>
        <w:div w:id="1063917672">
          <w:marLeft w:val="0"/>
          <w:marRight w:val="0"/>
          <w:marTop w:val="0"/>
          <w:marBottom w:val="0"/>
          <w:divBdr>
            <w:top w:val="none" w:sz="0" w:space="0" w:color="auto"/>
            <w:left w:val="none" w:sz="0" w:space="0" w:color="auto"/>
            <w:bottom w:val="none" w:sz="0" w:space="0" w:color="auto"/>
            <w:right w:val="none" w:sz="0" w:space="0" w:color="auto"/>
          </w:divBdr>
        </w:div>
        <w:div w:id="1871645734">
          <w:marLeft w:val="0"/>
          <w:marRight w:val="0"/>
          <w:marTop w:val="0"/>
          <w:marBottom w:val="0"/>
          <w:divBdr>
            <w:top w:val="none" w:sz="0" w:space="0" w:color="auto"/>
            <w:left w:val="none" w:sz="0" w:space="0" w:color="auto"/>
            <w:bottom w:val="none" w:sz="0" w:space="0" w:color="auto"/>
            <w:right w:val="none" w:sz="0" w:space="0" w:color="auto"/>
          </w:divBdr>
        </w:div>
        <w:div w:id="304311810">
          <w:marLeft w:val="0"/>
          <w:marRight w:val="0"/>
          <w:marTop w:val="0"/>
          <w:marBottom w:val="0"/>
          <w:divBdr>
            <w:top w:val="none" w:sz="0" w:space="0" w:color="auto"/>
            <w:left w:val="none" w:sz="0" w:space="0" w:color="auto"/>
            <w:bottom w:val="none" w:sz="0" w:space="0" w:color="auto"/>
            <w:right w:val="none" w:sz="0" w:space="0" w:color="auto"/>
          </w:divBdr>
        </w:div>
        <w:div w:id="1760440588">
          <w:marLeft w:val="0"/>
          <w:marRight w:val="0"/>
          <w:marTop w:val="0"/>
          <w:marBottom w:val="0"/>
          <w:divBdr>
            <w:top w:val="none" w:sz="0" w:space="0" w:color="auto"/>
            <w:left w:val="none" w:sz="0" w:space="0" w:color="auto"/>
            <w:bottom w:val="none" w:sz="0" w:space="0" w:color="auto"/>
            <w:right w:val="none" w:sz="0" w:space="0" w:color="auto"/>
          </w:divBdr>
        </w:div>
        <w:div w:id="749155344">
          <w:marLeft w:val="0"/>
          <w:marRight w:val="0"/>
          <w:marTop w:val="0"/>
          <w:marBottom w:val="0"/>
          <w:divBdr>
            <w:top w:val="none" w:sz="0" w:space="0" w:color="auto"/>
            <w:left w:val="none" w:sz="0" w:space="0" w:color="auto"/>
            <w:bottom w:val="none" w:sz="0" w:space="0" w:color="auto"/>
            <w:right w:val="none" w:sz="0" w:space="0" w:color="auto"/>
          </w:divBdr>
        </w:div>
        <w:div w:id="1730304647">
          <w:marLeft w:val="0"/>
          <w:marRight w:val="0"/>
          <w:marTop w:val="0"/>
          <w:marBottom w:val="0"/>
          <w:divBdr>
            <w:top w:val="none" w:sz="0" w:space="0" w:color="auto"/>
            <w:left w:val="none" w:sz="0" w:space="0" w:color="auto"/>
            <w:bottom w:val="none" w:sz="0" w:space="0" w:color="auto"/>
            <w:right w:val="none" w:sz="0" w:space="0" w:color="auto"/>
          </w:divBdr>
        </w:div>
        <w:div w:id="444350326">
          <w:marLeft w:val="0"/>
          <w:marRight w:val="0"/>
          <w:marTop w:val="0"/>
          <w:marBottom w:val="0"/>
          <w:divBdr>
            <w:top w:val="none" w:sz="0" w:space="0" w:color="auto"/>
            <w:left w:val="none" w:sz="0" w:space="0" w:color="auto"/>
            <w:bottom w:val="none" w:sz="0" w:space="0" w:color="auto"/>
            <w:right w:val="none" w:sz="0" w:space="0" w:color="auto"/>
          </w:divBdr>
        </w:div>
        <w:div w:id="1030836806">
          <w:marLeft w:val="0"/>
          <w:marRight w:val="0"/>
          <w:marTop w:val="0"/>
          <w:marBottom w:val="0"/>
          <w:divBdr>
            <w:top w:val="none" w:sz="0" w:space="0" w:color="auto"/>
            <w:left w:val="none" w:sz="0" w:space="0" w:color="auto"/>
            <w:bottom w:val="none" w:sz="0" w:space="0" w:color="auto"/>
            <w:right w:val="none" w:sz="0" w:space="0" w:color="auto"/>
          </w:divBdr>
        </w:div>
        <w:div w:id="1732801743">
          <w:marLeft w:val="0"/>
          <w:marRight w:val="0"/>
          <w:marTop w:val="0"/>
          <w:marBottom w:val="0"/>
          <w:divBdr>
            <w:top w:val="none" w:sz="0" w:space="0" w:color="auto"/>
            <w:left w:val="none" w:sz="0" w:space="0" w:color="auto"/>
            <w:bottom w:val="none" w:sz="0" w:space="0" w:color="auto"/>
            <w:right w:val="none" w:sz="0" w:space="0" w:color="auto"/>
          </w:divBdr>
        </w:div>
        <w:div w:id="1365671667">
          <w:marLeft w:val="0"/>
          <w:marRight w:val="0"/>
          <w:marTop w:val="0"/>
          <w:marBottom w:val="0"/>
          <w:divBdr>
            <w:top w:val="none" w:sz="0" w:space="0" w:color="auto"/>
            <w:left w:val="none" w:sz="0" w:space="0" w:color="auto"/>
            <w:bottom w:val="none" w:sz="0" w:space="0" w:color="auto"/>
            <w:right w:val="none" w:sz="0" w:space="0" w:color="auto"/>
          </w:divBdr>
        </w:div>
        <w:div w:id="1408577646">
          <w:marLeft w:val="0"/>
          <w:marRight w:val="0"/>
          <w:marTop w:val="0"/>
          <w:marBottom w:val="0"/>
          <w:divBdr>
            <w:top w:val="none" w:sz="0" w:space="0" w:color="auto"/>
            <w:left w:val="none" w:sz="0" w:space="0" w:color="auto"/>
            <w:bottom w:val="none" w:sz="0" w:space="0" w:color="auto"/>
            <w:right w:val="none" w:sz="0" w:space="0" w:color="auto"/>
          </w:divBdr>
        </w:div>
        <w:div w:id="1958371538">
          <w:marLeft w:val="0"/>
          <w:marRight w:val="0"/>
          <w:marTop w:val="0"/>
          <w:marBottom w:val="0"/>
          <w:divBdr>
            <w:top w:val="none" w:sz="0" w:space="0" w:color="auto"/>
            <w:left w:val="none" w:sz="0" w:space="0" w:color="auto"/>
            <w:bottom w:val="none" w:sz="0" w:space="0" w:color="auto"/>
            <w:right w:val="none" w:sz="0" w:space="0" w:color="auto"/>
          </w:divBdr>
        </w:div>
        <w:div w:id="201751628">
          <w:marLeft w:val="0"/>
          <w:marRight w:val="0"/>
          <w:marTop w:val="0"/>
          <w:marBottom w:val="0"/>
          <w:divBdr>
            <w:top w:val="none" w:sz="0" w:space="0" w:color="auto"/>
            <w:left w:val="none" w:sz="0" w:space="0" w:color="auto"/>
            <w:bottom w:val="none" w:sz="0" w:space="0" w:color="auto"/>
            <w:right w:val="none" w:sz="0" w:space="0" w:color="auto"/>
          </w:divBdr>
        </w:div>
        <w:div w:id="758452025">
          <w:marLeft w:val="0"/>
          <w:marRight w:val="0"/>
          <w:marTop w:val="0"/>
          <w:marBottom w:val="0"/>
          <w:divBdr>
            <w:top w:val="none" w:sz="0" w:space="0" w:color="auto"/>
            <w:left w:val="none" w:sz="0" w:space="0" w:color="auto"/>
            <w:bottom w:val="none" w:sz="0" w:space="0" w:color="auto"/>
            <w:right w:val="none" w:sz="0" w:space="0" w:color="auto"/>
          </w:divBdr>
        </w:div>
        <w:div w:id="431241560">
          <w:marLeft w:val="0"/>
          <w:marRight w:val="0"/>
          <w:marTop w:val="0"/>
          <w:marBottom w:val="0"/>
          <w:divBdr>
            <w:top w:val="none" w:sz="0" w:space="0" w:color="auto"/>
            <w:left w:val="none" w:sz="0" w:space="0" w:color="auto"/>
            <w:bottom w:val="none" w:sz="0" w:space="0" w:color="auto"/>
            <w:right w:val="none" w:sz="0" w:space="0" w:color="auto"/>
          </w:divBdr>
        </w:div>
        <w:div w:id="213663910">
          <w:marLeft w:val="0"/>
          <w:marRight w:val="0"/>
          <w:marTop w:val="0"/>
          <w:marBottom w:val="0"/>
          <w:divBdr>
            <w:top w:val="none" w:sz="0" w:space="0" w:color="auto"/>
            <w:left w:val="none" w:sz="0" w:space="0" w:color="auto"/>
            <w:bottom w:val="none" w:sz="0" w:space="0" w:color="auto"/>
            <w:right w:val="none" w:sz="0" w:space="0" w:color="auto"/>
          </w:divBdr>
        </w:div>
        <w:div w:id="1031105611">
          <w:marLeft w:val="0"/>
          <w:marRight w:val="0"/>
          <w:marTop w:val="0"/>
          <w:marBottom w:val="0"/>
          <w:divBdr>
            <w:top w:val="none" w:sz="0" w:space="0" w:color="auto"/>
            <w:left w:val="none" w:sz="0" w:space="0" w:color="auto"/>
            <w:bottom w:val="none" w:sz="0" w:space="0" w:color="auto"/>
            <w:right w:val="none" w:sz="0" w:space="0" w:color="auto"/>
          </w:divBdr>
        </w:div>
        <w:div w:id="484971890">
          <w:marLeft w:val="0"/>
          <w:marRight w:val="0"/>
          <w:marTop w:val="0"/>
          <w:marBottom w:val="0"/>
          <w:divBdr>
            <w:top w:val="none" w:sz="0" w:space="0" w:color="auto"/>
            <w:left w:val="none" w:sz="0" w:space="0" w:color="auto"/>
            <w:bottom w:val="none" w:sz="0" w:space="0" w:color="auto"/>
            <w:right w:val="none" w:sz="0" w:space="0" w:color="auto"/>
          </w:divBdr>
        </w:div>
        <w:div w:id="1005858063">
          <w:marLeft w:val="0"/>
          <w:marRight w:val="0"/>
          <w:marTop w:val="0"/>
          <w:marBottom w:val="0"/>
          <w:divBdr>
            <w:top w:val="none" w:sz="0" w:space="0" w:color="auto"/>
            <w:left w:val="none" w:sz="0" w:space="0" w:color="auto"/>
            <w:bottom w:val="none" w:sz="0" w:space="0" w:color="auto"/>
            <w:right w:val="none" w:sz="0" w:space="0" w:color="auto"/>
          </w:divBdr>
        </w:div>
        <w:div w:id="843209334">
          <w:marLeft w:val="0"/>
          <w:marRight w:val="0"/>
          <w:marTop w:val="0"/>
          <w:marBottom w:val="0"/>
          <w:divBdr>
            <w:top w:val="none" w:sz="0" w:space="0" w:color="auto"/>
            <w:left w:val="none" w:sz="0" w:space="0" w:color="auto"/>
            <w:bottom w:val="none" w:sz="0" w:space="0" w:color="auto"/>
            <w:right w:val="none" w:sz="0" w:space="0" w:color="auto"/>
          </w:divBdr>
        </w:div>
        <w:div w:id="15355711">
          <w:marLeft w:val="0"/>
          <w:marRight w:val="0"/>
          <w:marTop w:val="0"/>
          <w:marBottom w:val="0"/>
          <w:divBdr>
            <w:top w:val="none" w:sz="0" w:space="0" w:color="auto"/>
            <w:left w:val="none" w:sz="0" w:space="0" w:color="auto"/>
            <w:bottom w:val="none" w:sz="0" w:space="0" w:color="auto"/>
            <w:right w:val="none" w:sz="0" w:space="0" w:color="auto"/>
          </w:divBdr>
        </w:div>
        <w:div w:id="1124545740">
          <w:marLeft w:val="0"/>
          <w:marRight w:val="0"/>
          <w:marTop w:val="0"/>
          <w:marBottom w:val="0"/>
          <w:divBdr>
            <w:top w:val="none" w:sz="0" w:space="0" w:color="auto"/>
            <w:left w:val="none" w:sz="0" w:space="0" w:color="auto"/>
            <w:bottom w:val="none" w:sz="0" w:space="0" w:color="auto"/>
            <w:right w:val="none" w:sz="0" w:space="0" w:color="auto"/>
          </w:divBdr>
        </w:div>
        <w:div w:id="2098741849">
          <w:marLeft w:val="0"/>
          <w:marRight w:val="0"/>
          <w:marTop w:val="0"/>
          <w:marBottom w:val="0"/>
          <w:divBdr>
            <w:top w:val="none" w:sz="0" w:space="0" w:color="auto"/>
            <w:left w:val="none" w:sz="0" w:space="0" w:color="auto"/>
            <w:bottom w:val="none" w:sz="0" w:space="0" w:color="auto"/>
            <w:right w:val="none" w:sz="0" w:space="0" w:color="auto"/>
          </w:divBdr>
        </w:div>
        <w:div w:id="1711564087">
          <w:marLeft w:val="0"/>
          <w:marRight w:val="0"/>
          <w:marTop w:val="0"/>
          <w:marBottom w:val="0"/>
          <w:divBdr>
            <w:top w:val="none" w:sz="0" w:space="0" w:color="auto"/>
            <w:left w:val="none" w:sz="0" w:space="0" w:color="auto"/>
            <w:bottom w:val="none" w:sz="0" w:space="0" w:color="auto"/>
            <w:right w:val="none" w:sz="0" w:space="0" w:color="auto"/>
          </w:divBdr>
        </w:div>
        <w:div w:id="534275394">
          <w:marLeft w:val="0"/>
          <w:marRight w:val="0"/>
          <w:marTop w:val="0"/>
          <w:marBottom w:val="0"/>
          <w:divBdr>
            <w:top w:val="none" w:sz="0" w:space="0" w:color="auto"/>
            <w:left w:val="none" w:sz="0" w:space="0" w:color="auto"/>
            <w:bottom w:val="none" w:sz="0" w:space="0" w:color="auto"/>
            <w:right w:val="none" w:sz="0" w:space="0" w:color="auto"/>
          </w:divBdr>
        </w:div>
        <w:div w:id="1173951321">
          <w:marLeft w:val="0"/>
          <w:marRight w:val="0"/>
          <w:marTop w:val="0"/>
          <w:marBottom w:val="0"/>
          <w:divBdr>
            <w:top w:val="none" w:sz="0" w:space="0" w:color="auto"/>
            <w:left w:val="none" w:sz="0" w:space="0" w:color="auto"/>
            <w:bottom w:val="none" w:sz="0" w:space="0" w:color="auto"/>
            <w:right w:val="none" w:sz="0" w:space="0" w:color="auto"/>
          </w:divBdr>
        </w:div>
        <w:div w:id="1124733058">
          <w:marLeft w:val="0"/>
          <w:marRight w:val="0"/>
          <w:marTop w:val="0"/>
          <w:marBottom w:val="0"/>
          <w:divBdr>
            <w:top w:val="none" w:sz="0" w:space="0" w:color="auto"/>
            <w:left w:val="none" w:sz="0" w:space="0" w:color="auto"/>
            <w:bottom w:val="none" w:sz="0" w:space="0" w:color="auto"/>
            <w:right w:val="none" w:sz="0" w:space="0" w:color="auto"/>
          </w:divBdr>
        </w:div>
        <w:div w:id="1274746760">
          <w:marLeft w:val="0"/>
          <w:marRight w:val="0"/>
          <w:marTop w:val="0"/>
          <w:marBottom w:val="0"/>
          <w:divBdr>
            <w:top w:val="none" w:sz="0" w:space="0" w:color="auto"/>
            <w:left w:val="none" w:sz="0" w:space="0" w:color="auto"/>
            <w:bottom w:val="none" w:sz="0" w:space="0" w:color="auto"/>
            <w:right w:val="none" w:sz="0" w:space="0" w:color="auto"/>
          </w:divBdr>
        </w:div>
        <w:div w:id="1184250838">
          <w:marLeft w:val="0"/>
          <w:marRight w:val="0"/>
          <w:marTop w:val="0"/>
          <w:marBottom w:val="0"/>
          <w:divBdr>
            <w:top w:val="none" w:sz="0" w:space="0" w:color="auto"/>
            <w:left w:val="none" w:sz="0" w:space="0" w:color="auto"/>
            <w:bottom w:val="none" w:sz="0" w:space="0" w:color="auto"/>
            <w:right w:val="none" w:sz="0" w:space="0" w:color="auto"/>
          </w:divBdr>
        </w:div>
        <w:div w:id="726224862">
          <w:marLeft w:val="0"/>
          <w:marRight w:val="0"/>
          <w:marTop w:val="0"/>
          <w:marBottom w:val="0"/>
          <w:divBdr>
            <w:top w:val="none" w:sz="0" w:space="0" w:color="auto"/>
            <w:left w:val="none" w:sz="0" w:space="0" w:color="auto"/>
            <w:bottom w:val="none" w:sz="0" w:space="0" w:color="auto"/>
            <w:right w:val="none" w:sz="0" w:space="0" w:color="auto"/>
          </w:divBdr>
        </w:div>
        <w:div w:id="402143974">
          <w:marLeft w:val="0"/>
          <w:marRight w:val="0"/>
          <w:marTop w:val="0"/>
          <w:marBottom w:val="0"/>
          <w:divBdr>
            <w:top w:val="none" w:sz="0" w:space="0" w:color="auto"/>
            <w:left w:val="none" w:sz="0" w:space="0" w:color="auto"/>
            <w:bottom w:val="none" w:sz="0" w:space="0" w:color="auto"/>
            <w:right w:val="none" w:sz="0" w:space="0" w:color="auto"/>
          </w:divBdr>
        </w:div>
        <w:div w:id="801727931">
          <w:marLeft w:val="0"/>
          <w:marRight w:val="0"/>
          <w:marTop w:val="0"/>
          <w:marBottom w:val="0"/>
          <w:divBdr>
            <w:top w:val="none" w:sz="0" w:space="0" w:color="auto"/>
            <w:left w:val="none" w:sz="0" w:space="0" w:color="auto"/>
            <w:bottom w:val="none" w:sz="0" w:space="0" w:color="auto"/>
            <w:right w:val="none" w:sz="0" w:space="0" w:color="auto"/>
          </w:divBdr>
        </w:div>
        <w:div w:id="1828940979">
          <w:marLeft w:val="0"/>
          <w:marRight w:val="0"/>
          <w:marTop w:val="0"/>
          <w:marBottom w:val="0"/>
          <w:divBdr>
            <w:top w:val="none" w:sz="0" w:space="0" w:color="auto"/>
            <w:left w:val="none" w:sz="0" w:space="0" w:color="auto"/>
            <w:bottom w:val="none" w:sz="0" w:space="0" w:color="auto"/>
            <w:right w:val="none" w:sz="0" w:space="0" w:color="auto"/>
          </w:divBdr>
        </w:div>
        <w:div w:id="752092401">
          <w:marLeft w:val="0"/>
          <w:marRight w:val="0"/>
          <w:marTop w:val="0"/>
          <w:marBottom w:val="0"/>
          <w:divBdr>
            <w:top w:val="none" w:sz="0" w:space="0" w:color="auto"/>
            <w:left w:val="none" w:sz="0" w:space="0" w:color="auto"/>
            <w:bottom w:val="none" w:sz="0" w:space="0" w:color="auto"/>
            <w:right w:val="none" w:sz="0" w:space="0" w:color="auto"/>
          </w:divBdr>
        </w:div>
        <w:div w:id="216430389">
          <w:marLeft w:val="0"/>
          <w:marRight w:val="0"/>
          <w:marTop w:val="0"/>
          <w:marBottom w:val="0"/>
          <w:divBdr>
            <w:top w:val="none" w:sz="0" w:space="0" w:color="auto"/>
            <w:left w:val="none" w:sz="0" w:space="0" w:color="auto"/>
            <w:bottom w:val="none" w:sz="0" w:space="0" w:color="auto"/>
            <w:right w:val="none" w:sz="0" w:space="0" w:color="auto"/>
          </w:divBdr>
        </w:div>
        <w:div w:id="1214847220">
          <w:marLeft w:val="0"/>
          <w:marRight w:val="0"/>
          <w:marTop w:val="0"/>
          <w:marBottom w:val="0"/>
          <w:divBdr>
            <w:top w:val="none" w:sz="0" w:space="0" w:color="auto"/>
            <w:left w:val="none" w:sz="0" w:space="0" w:color="auto"/>
            <w:bottom w:val="none" w:sz="0" w:space="0" w:color="auto"/>
            <w:right w:val="none" w:sz="0" w:space="0" w:color="auto"/>
          </w:divBdr>
        </w:div>
        <w:div w:id="1268582092">
          <w:marLeft w:val="0"/>
          <w:marRight w:val="0"/>
          <w:marTop w:val="0"/>
          <w:marBottom w:val="0"/>
          <w:divBdr>
            <w:top w:val="none" w:sz="0" w:space="0" w:color="auto"/>
            <w:left w:val="none" w:sz="0" w:space="0" w:color="auto"/>
            <w:bottom w:val="none" w:sz="0" w:space="0" w:color="auto"/>
            <w:right w:val="none" w:sz="0" w:space="0" w:color="auto"/>
          </w:divBdr>
        </w:div>
        <w:div w:id="935016131">
          <w:marLeft w:val="0"/>
          <w:marRight w:val="0"/>
          <w:marTop w:val="0"/>
          <w:marBottom w:val="0"/>
          <w:divBdr>
            <w:top w:val="none" w:sz="0" w:space="0" w:color="auto"/>
            <w:left w:val="none" w:sz="0" w:space="0" w:color="auto"/>
            <w:bottom w:val="none" w:sz="0" w:space="0" w:color="auto"/>
            <w:right w:val="none" w:sz="0" w:space="0" w:color="auto"/>
          </w:divBdr>
        </w:div>
        <w:div w:id="1949703198">
          <w:marLeft w:val="0"/>
          <w:marRight w:val="0"/>
          <w:marTop w:val="0"/>
          <w:marBottom w:val="0"/>
          <w:divBdr>
            <w:top w:val="none" w:sz="0" w:space="0" w:color="auto"/>
            <w:left w:val="none" w:sz="0" w:space="0" w:color="auto"/>
            <w:bottom w:val="none" w:sz="0" w:space="0" w:color="auto"/>
            <w:right w:val="none" w:sz="0" w:space="0" w:color="auto"/>
          </w:divBdr>
        </w:div>
        <w:div w:id="1091199587">
          <w:marLeft w:val="0"/>
          <w:marRight w:val="0"/>
          <w:marTop w:val="0"/>
          <w:marBottom w:val="0"/>
          <w:divBdr>
            <w:top w:val="none" w:sz="0" w:space="0" w:color="auto"/>
            <w:left w:val="none" w:sz="0" w:space="0" w:color="auto"/>
            <w:bottom w:val="none" w:sz="0" w:space="0" w:color="auto"/>
            <w:right w:val="none" w:sz="0" w:space="0" w:color="auto"/>
          </w:divBdr>
        </w:div>
        <w:div w:id="517935859">
          <w:marLeft w:val="0"/>
          <w:marRight w:val="0"/>
          <w:marTop w:val="0"/>
          <w:marBottom w:val="0"/>
          <w:divBdr>
            <w:top w:val="none" w:sz="0" w:space="0" w:color="auto"/>
            <w:left w:val="none" w:sz="0" w:space="0" w:color="auto"/>
            <w:bottom w:val="none" w:sz="0" w:space="0" w:color="auto"/>
            <w:right w:val="none" w:sz="0" w:space="0" w:color="auto"/>
          </w:divBdr>
        </w:div>
        <w:div w:id="18510925">
          <w:marLeft w:val="0"/>
          <w:marRight w:val="0"/>
          <w:marTop w:val="0"/>
          <w:marBottom w:val="0"/>
          <w:divBdr>
            <w:top w:val="none" w:sz="0" w:space="0" w:color="auto"/>
            <w:left w:val="none" w:sz="0" w:space="0" w:color="auto"/>
            <w:bottom w:val="none" w:sz="0" w:space="0" w:color="auto"/>
            <w:right w:val="none" w:sz="0" w:space="0" w:color="auto"/>
          </w:divBdr>
        </w:div>
        <w:div w:id="1490094116">
          <w:marLeft w:val="0"/>
          <w:marRight w:val="0"/>
          <w:marTop w:val="0"/>
          <w:marBottom w:val="0"/>
          <w:divBdr>
            <w:top w:val="none" w:sz="0" w:space="0" w:color="auto"/>
            <w:left w:val="none" w:sz="0" w:space="0" w:color="auto"/>
            <w:bottom w:val="none" w:sz="0" w:space="0" w:color="auto"/>
            <w:right w:val="none" w:sz="0" w:space="0" w:color="auto"/>
          </w:divBdr>
        </w:div>
        <w:div w:id="1346129992">
          <w:marLeft w:val="0"/>
          <w:marRight w:val="0"/>
          <w:marTop w:val="0"/>
          <w:marBottom w:val="0"/>
          <w:divBdr>
            <w:top w:val="none" w:sz="0" w:space="0" w:color="auto"/>
            <w:left w:val="none" w:sz="0" w:space="0" w:color="auto"/>
            <w:bottom w:val="none" w:sz="0" w:space="0" w:color="auto"/>
            <w:right w:val="none" w:sz="0" w:space="0" w:color="auto"/>
          </w:divBdr>
        </w:div>
        <w:div w:id="2048135568">
          <w:marLeft w:val="0"/>
          <w:marRight w:val="0"/>
          <w:marTop w:val="0"/>
          <w:marBottom w:val="0"/>
          <w:divBdr>
            <w:top w:val="none" w:sz="0" w:space="0" w:color="auto"/>
            <w:left w:val="none" w:sz="0" w:space="0" w:color="auto"/>
            <w:bottom w:val="none" w:sz="0" w:space="0" w:color="auto"/>
            <w:right w:val="none" w:sz="0" w:space="0" w:color="auto"/>
          </w:divBdr>
        </w:div>
        <w:div w:id="1386100317">
          <w:marLeft w:val="0"/>
          <w:marRight w:val="0"/>
          <w:marTop w:val="0"/>
          <w:marBottom w:val="0"/>
          <w:divBdr>
            <w:top w:val="none" w:sz="0" w:space="0" w:color="auto"/>
            <w:left w:val="none" w:sz="0" w:space="0" w:color="auto"/>
            <w:bottom w:val="none" w:sz="0" w:space="0" w:color="auto"/>
            <w:right w:val="none" w:sz="0" w:space="0" w:color="auto"/>
          </w:divBdr>
        </w:div>
        <w:div w:id="752897788">
          <w:marLeft w:val="0"/>
          <w:marRight w:val="0"/>
          <w:marTop w:val="0"/>
          <w:marBottom w:val="0"/>
          <w:divBdr>
            <w:top w:val="none" w:sz="0" w:space="0" w:color="auto"/>
            <w:left w:val="none" w:sz="0" w:space="0" w:color="auto"/>
            <w:bottom w:val="none" w:sz="0" w:space="0" w:color="auto"/>
            <w:right w:val="none" w:sz="0" w:space="0" w:color="auto"/>
          </w:divBdr>
        </w:div>
        <w:div w:id="688681254">
          <w:marLeft w:val="0"/>
          <w:marRight w:val="0"/>
          <w:marTop w:val="0"/>
          <w:marBottom w:val="0"/>
          <w:divBdr>
            <w:top w:val="none" w:sz="0" w:space="0" w:color="auto"/>
            <w:left w:val="none" w:sz="0" w:space="0" w:color="auto"/>
            <w:bottom w:val="none" w:sz="0" w:space="0" w:color="auto"/>
            <w:right w:val="none" w:sz="0" w:space="0" w:color="auto"/>
          </w:divBdr>
        </w:div>
        <w:div w:id="1493376565">
          <w:marLeft w:val="0"/>
          <w:marRight w:val="0"/>
          <w:marTop w:val="0"/>
          <w:marBottom w:val="0"/>
          <w:divBdr>
            <w:top w:val="none" w:sz="0" w:space="0" w:color="auto"/>
            <w:left w:val="none" w:sz="0" w:space="0" w:color="auto"/>
            <w:bottom w:val="none" w:sz="0" w:space="0" w:color="auto"/>
            <w:right w:val="none" w:sz="0" w:space="0" w:color="auto"/>
          </w:divBdr>
        </w:div>
        <w:div w:id="1770084201">
          <w:marLeft w:val="0"/>
          <w:marRight w:val="0"/>
          <w:marTop w:val="0"/>
          <w:marBottom w:val="0"/>
          <w:divBdr>
            <w:top w:val="none" w:sz="0" w:space="0" w:color="auto"/>
            <w:left w:val="none" w:sz="0" w:space="0" w:color="auto"/>
            <w:bottom w:val="none" w:sz="0" w:space="0" w:color="auto"/>
            <w:right w:val="none" w:sz="0" w:space="0" w:color="auto"/>
          </w:divBdr>
        </w:div>
        <w:div w:id="34547933">
          <w:marLeft w:val="0"/>
          <w:marRight w:val="0"/>
          <w:marTop w:val="0"/>
          <w:marBottom w:val="0"/>
          <w:divBdr>
            <w:top w:val="none" w:sz="0" w:space="0" w:color="auto"/>
            <w:left w:val="none" w:sz="0" w:space="0" w:color="auto"/>
            <w:bottom w:val="none" w:sz="0" w:space="0" w:color="auto"/>
            <w:right w:val="none" w:sz="0" w:space="0" w:color="auto"/>
          </w:divBdr>
        </w:div>
        <w:div w:id="1292176485">
          <w:marLeft w:val="0"/>
          <w:marRight w:val="0"/>
          <w:marTop w:val="0"/>
          <w:marBottom w:val="0"/>
          <w:divBdr>
            <w:top w:val="none" w:sz="0" w:space="0" w:color="auto"/>
            <w:left w:val="none" w:sz="0" w:space="0" w:color="auto"/>
            <w:bottom w:val="none" w:sz="0" w:space="0" w:color="auto"/>
            <w:right w:val="none" w:sz="0" w:space="0" w:color="auto"/>
          </w:divBdr>
        </w:div>
        <w:div w:id="2361897">
          <w:marLeft w:val="0"/>
          <w:marRight w:val="0"/>
          <w:marTop w:val="0"/>
          <w:marBottom w:val="0"/>
          <w:divBdr>
            <w:top w:val="none" w:sz="0" w:space="0" w:color="auto"/>
            <w:left w:val="none" w:sz="0" w:space="0" w:color="auto"/>
            <w:bottom w:val="none" w:sz="0" w:space="0" w:color="auto"/>
            <w:right w:val="none" w:sz="0" w:space="0" w:color="auto"/>
          </w:divBdr>
        </w:div>
        <w:div w:id="1536894031">
          <w:marLeft w:val="0"/>
          <w:marRight w:val="0"/>
          <w:marTop w:val="0"/>
          <w:marBottom w:val="0"/>
          <w:divBdr>
            <w:top w:val="none" w:sz="0" w:space="0" w:color="auto"/>
            <w:left w:val="none" w:sz="0" w:space="0" w:color="auto"/>
            <w:bottom w:val="none" w:sz="0" w:space="0" w:color="auto"/>
            <w:right w:val="none" w:sz="0" w:space="0" w:color="auto"/>
          </w:divBdr>
        </w:div>
        <w:div w:id="1814248592">
          <w:marLeft w:val="0"/>
          <w:marRight w:val="0"/>
          <w:marTop w:val="0"/>
          <w:marBottom w:val="0"/>
          <w:divBdr>
            <w:top w:val="none" w:sz="0" w:space="0" w:color="auto"/>
            <w:left w:val="none" w:sz="0" w:space="0" w:color="auto"/>
            <w:bottom w:val="none" w:sz="0" w:space="0" w:color="auto"/>
            <w:right w:val="none" w:sz="0" w:space="0" w:color="auto"/>
          </w:divBdr>
        </w:div>
        <w:div w:id="1888568469">
          <w:marLeft w:val="0"/>
          <w:marRight w:val="0"/>
          <w:marTop w:val="0"/>
          <w:marBottom w:val="0"/>
          <w:divBdr>
            <w:top w:val="none" w:sz="0" w:space="0" w:color="auto"/>
            <w:left w:val="none" w:sz="0" w:space="0" w:color="auto"/>
            <w:bottom w:val="none" w:sz="0" w:space="0" w:color="auto"/>
            <w:right w:val="none" w:sz="0" w:space="0" w:color="auto"/>
          </w:divBdr>
        </w:div>
        <w:div w:id="870798073">
          <w:marLeft w:val="0"/>
          <w:marRight w:val="0"/>
          <w:marTop w:val="0"/>
          <w:marBottom w:val="0"/>
          <w:divBdr>
            <w:top w:val="none" w:sz="0" w:space="0" w:color="auto"/>
            <w:left w:val="none" w:sz="0" w:space="0" w:color="auto"/>
            <w:bottom w:val="none" w:sz="0" w:space="0" w:color="auto"/>
            <w:right w:val="none" w:sz="0" w:space="0" w:color="auto"/>
          </w:divBdr>
        </w:div>
        <w:div w:id="1072627917">
          <w:marLeft w:val="0"/>
          <w:marRight w:val="0"/>
          <w:marTop w:val="0"/>
          <w:marBottom w:val="0"/>
          <w:divBdr>
            <w:top w:val="none" w:sz="0" w:space="0" w:color="auto"/>
            <w:left w:val="none" w:sz="0" w:space="0" w:color="auto"/>
            <w:bottom w:val="none" w:sz="0" w:space="0" w:color="auto"/>
            <w:right w:val="none" w:sz="0" w:space="0" w:color="auto"/>
          </w:divBdr>
        </w:div>
        <w:div w:id="1359575652">
          <w:marLeft w:val="0"/>
          <w:marRight w:val="0"/>
          <w:marTop w:val="0"/>
          <w:marBottom w:val="0"/>
          <w:divBdr>
            <w:top w:val="none" w:sz="0" w:space="0" w:color="auto"/>
            <w:left w:val="none" w:sz="0" w:space="0" w:color="auto"/>
            <w:bottom w:val="none" w:sz="0" w:space="0" w:color="auto"/>
            <w:right w:val="none" w:sz="0" w:space="0" w:color="auto"/>
          </w:divBdr>
        </w:div>
        <w:div w:id="227956433">
          <w:marLeft w:val="0"/>
          <w:marRight w:val="0"/>
          <w:marTop w:val="0"/>
          <w:marBottom w:val="0"/>
          <w:divBdr>
            <w:top w:val="none" w:sz="0" w:space="0" w:color="auto"/>
            <w:left w:val="none" w:sz="0" w:space="0" w:color="auto"/>
            <w:bottom w:val="none" w:sz="0" w:space="0" w:color="auto"/>
            <w:right w:val="none" w:sz="0" w:space="0" w:color="auto"/>
          </w:divBdr>
        </w:div>
        <w:div w:id="1117144309">
          <w:marLeft w:val="0"/>
          <w:marRight w:val="0"/>
          <w:marTop w:val="0"/>
          <w:marBottom w:val="0"/>
          <w:divBdr>
            <w:top w:val="none" w:sz="0" w:space="0" w:color="auto"/>
            <w:left w:val="none" w:sz="0" w:space="0" w:color="auto"/>
            <w:bottom w:val="none" w:sz="0" w:space="0" w:color="auto"/>
            <w:right w:val="none" w:sz="0" w:space="0" w:color="auto"/>
          </w:divBdr>
        </w:div>
        <w:div w:id="371197550">
          <w:marLeft w:val="0"/>
          <w:marRight w:val="0"/>
          <w:marTop w:val="0"/>
          <w:marBottom w:val="0"/>
          <w:divBdr>
            <w:top w:val="none" w:sz="0" w:space="0" w:color="auto"/>
            <w:left w:val="none" w:sz="0" w:space="0" w:color="auto"/>
            <w:bottom w:val="none" w:sz="0" w:space="0" w:color="auto"/>
            <w:right w:val="none" w:sz="0" w:space="0" w:color="auto"/>
          </w:divBdr>
        </w:div>
        <w:div w:id="658771649">
          <w:marLeft w:val="0"/>
          <w:marRight w:val="0"/>
          <w:marTop w:val="0"/>
          <w:marBottom w:val="0"/>
          <w:divBdr>
            <w:top w:val="none" w:sz="0" w:space="0" w:color="auto"/>
            <w:left w:val="none" w:sz="0" w:space="0" w:color="auto"/>
            <w:bottom w:val="none" w:sz="0" w:space="0" w:color="auto"/>
            <w:right w:val="none" w:sz="0" w:space="0" w:color="auto"/>
          </w:divBdr>
        </w:div>
        <w:div w:id="239872121">
          <w:marLeft w:val="0"/>
          <w:marRight w:val="0"/>
          <w:marTop w:val="0"/>
          <w:marBottom w:val="0"/>
          <w:divBdr>
            <w:top w:val="none" w:sz="0" w:space="0" w:color="auto"/>
            <w:left w:val="none" w:sz="0" w:space="0" w:color="auto"/>
            <w:bottom w:val="none" w:sz="0" w:space="0" w:color="auto"/>
            <w:right w:val="none" w:sz="0" w:space="0" w:color="auto"/>
          </w:divBdr>
        </w:div>
        <w:div w:id="1308708713">
          <w:marLeft w:val="0"/>
          <w:marRight w:val="0"/>
          <w:marTop w:val="0"/>
          <w:marBottom w:val="0"/>
          <w:divBdr>
            <w:top w:val="none" w:sz="0" w:space="0" w:color="auto"/>
            <w:left w:val="none" w:sz="0" w:space="0" w:color="auto"/>
            <w:bottom w:val="none" w:sz="0" w:space="0" w:color="auto"/>
            <w:right w:val="none" w:sz="0" w:space="0" w:color="auto"/>
          </w:divBdr>
        </w:div>
        <w:div w:id="332799686">
          <w:marLeft w:val="0"/>
          <w:marRight w:val="0"/>
          <w:marTop w:val="0"/>
          <w:marBottom w:val="0"/>
          <w:divBdr>
            <w:top w:val="none" w:sz="0" w:space="0" w:color="auto"/>
            <w:left w:val="none" w:sz="0" w:space="0" w:color="auto"/>
            <w:bottom w:val="none" w:sz="0" w:space="0" w:color="auto"/>
            <w:right w:val="none" w:sz="0" w:space="0" w:color="auto"/>
          </w:divBdr>
        </w:div>
        <w:div w:id="907416974">
          <w:marLeft w:val="0"/>
          <w:marRight w:val="0"/>
          <w:marTop w:val="0"/>
          <w:marBottom w:val="0"/>
          <w:divBdr>
            <w:top w:val="none" w:sz="0" w:space="0" w:color="auto"/>
            <w:left w:val="none" w:sz="0" w:space="0" w:color="auto"/>
            <w:bottom w:val="none" w:sz="0" w:space="0" w:color="auto"/>
            <w:right w:val="none" w:sz="0" w:space="0" w:color="auto"/>
          </w:divBdr>
        </w:div>
        <w:div w:id="1693603800">
          <w:marLeft w:val="0"/>
          <w:marRight w:val="0"/>
          <w:marTop w:val="0"/>
          <w:marBottom w:val="0"/>
          <w:divBdr>
            <w:top w:val="none" w:sz="0" w:space="0" w:color="auto"/>
            <w:left w:val="none" w:sz="0" w:space="0" w:color="auto"/>
            <w:bottom w:val="none" w:sz="0" w:space="0" w:color="auto"/>
            <w:right w:val="none" w:sz="0" w:space="0" w:color="auto"/>
          </w:divBdr>
        </w:div>
        <w:div w:id="649141342">
          <w:marLeft w:val="0"/>
          <w:marRight w:val="0"/>
          <w:marTop w:val="0"/>
          <w:marBottom w:val="0"/>
          <w:divBdr>
            <w:top w:val="none" w:sz="0" w:space="0" w:color="auto"/>
            <w:left w:val="none" w:sz="0" w:space="0" w:color="auto"/>
            <w:bottom w:val="none" w:sz="0" w:space="0" w:color="auto"/>
            <w:right w:val="none" w:sz="0" w:space="0" w:color="auto"/>
          </w:divBdr>
        </w:div>
        <w:div w:id="1166163126">
          <w:marLeft w:val="0"/>
          <w:marRight w:val="0"/>
          <w:marTop w:val="0"/>
          <w:marBottom w:val="0"/>
          <w:divBdr>
            <w:top w:val="none" w:sz="0" w:space="0" w:color="auto"/>
            <w:left w:val="none" w:sz="0" w:space="0" w:color="auto"/>
            <w:bottom w:val="none" w:sz="0" w:space="0" w:color="auto"/>
            <w:right w:val="none" w:sz="0" w:space="0" w:color="auto"/>
          </w:divBdr>
        </w:div>
        <w:div w:id="555164208">
          <w:marLeft w:val="0"/>
          <w:marRight w:val="0"/>
          <w:marTop w:val="0"/>
          <w:marBottom w:val="0"/>
          <w:divBdr>
            <w:top w:val="none" w:sz="0" w:space="0" w:color="auto"/>
            <w:left w:val="none" w:sz="0" w:space="0" w:color="auto"/>
            <w:bottom w:val="none" w:sz="0" w:space="0" w:color="auto"/>
            <w:right w:val="none" w:sz="0" w:space="0" w:color="auto"/>
          </w:divBdr>
        </w:div>
        <w:div w:id="610625706">
          <w:marLeft w:val="0"/>
          <w:marRight w:val="0"/>
          <w:marTop w:val="0"/>
          <w:marBottom w:val="0"/>
          <w:divBdr>
            <w:top w:val="none" w:sz="0" w:space="0" w:color="auto"/>
            <w:left w:val="none" w:sz="0" w:space="0" w:color="auto"/>
            <w:bottom w:val="none" w:sz="0" w:space="0" w:color="auto"/>
            <w:right w:val="none" w:sz="0" w:space="0" w:color="auto"/>
          </w:divBdr>
        </w:div>
        <w:div w:id="1615013051">
          <w:marLeft w:val="0"/>
          <w:marRight w:val="0"/>
          <w:marTop w:val="0"/>
          <w:marBottom w:val="0"/>
          <w:divBdr>
            <w:top w:val="none" w:sz="0" w:space="0" w:color="auto"/>
            <w:left w:val="none" w:sz="0" w:space="0" w:color="auto"/>
            <w:bottom w:val="none" w:sz="0" w:space="0" w:color="auto"/>
            <w:right w:val="none" w:sz="0" w:space="0" w:color="auto"/>
          </w:divBdr>
        </w:div>
        <w:div w:id="598028719">
          <w:marLeft w:val="0"/>
          <w:marRight w:val="0"/>
          <w:marTop w:val="0"/>
          <w:marBottom w:val="0"/>
          <w:divBdr>
            <w:top w:val="none" w:sz="0" w:space="0" w:color="auto"/>
            <w:left w:val="none" w:sz="0" w:space="0" w:color="auto"/>
            <w:bottom w:val="none" w:sz="0" w:space="0" w:color="auto"/>
            <w:right w:val="none" w:sz="0" w:space="0" w:color="auto"/>
          </w:divBdr>
        </w:div>
        <w:div w:id="232931439">
          <w:marLeft w:val="0"/>
          <w:marRight w:val="0"/>
          <w:marTop w:val="0"/>
          <w:marBottom w:val="0"/>
          <w:divBdr>
            <w:top w:val="none" w:sz="0" w:space="0" w:color="auto"/>
            <w:left w:val="none" w:sz="0" w:space="0" w:color="auto"/>
            <w:bottom w:val="none" w:sz="0" w:space="0" w:color="auto"/>
            <w:right w:val="none" w:sz="0" w:space="0" w:color="auto"/>
          </w:divBdr>
        </w:div>
        <w:div w:id="1959024697">
          <w:marLeft w:val="0"/>
          <w:marRight w:val="0"/>
          <w:marTop w:val="0"/>
          <w:marBottom w:val="0"/>
          <w:divBdr>
            <w:top w:val="none" w:sz="0" w:space="0" w:color="auto"/>
            <w:left w:val="none" w:sz="0" w:space="0" w:color="auto"/>
            <w:bottom w:val="none" w:sz="0" w:space="0" w:color="auto"/>
            <w:right w:val="none" w:sz="0" w:space="0" w:color="auto"/>
          </w:divBdr>
        </w:div>
        <w:div w:id="803961237">
          <w:marLeft w:val="0"/>
          <w:marRight w:val="0"/>
          <w:marTop w:val="0"/>
          <w:marBottom w:val="0"/>
          <w:divBdr>
            <w:top w:val="none" w:sz="0" w:space="0" w:color="auto"/>
            <w:left w:val="none" w:sz="0" w:space="0" w:color="auto"/>
            <w:bottom w:val="none" w:sz="0" w:space="0" w:color="auto"/>
            <w:right w:val="none" w:sz="0" w:space="0" w:color="auto"/>
          </w:divBdr>
        </w:div>
        <w:div w:id="2036925107">
          <w:marLeft w:val="0"/>
          <w:marRight w:val="0"/>
          <w:marTop w:val="0"/>
          <w:marBottom w:val="0"/>
          <w:divBdr>
            <w:top w:val="none" w:sz="0" w:space="0" w:color="auto"/>
            <w:left w:val="none" w:sz="0" w:space="0" w:color="auto"/>
            <w:bottom w:val="none" w:sz="0" w:space="0" w:color="auto"/>
            <w:right w:val="none" w:sz="0" w:space="0" w:color="auto"/>
          </w:divBdr>
        </w:div>
        <w:div w:id="110247807">
          <w:marLeft w:val="0"/>
          <w:marRight w:val="0"/>
          <w:marTop w:val="0"/>
          <w:marBottom w:val="0"/>
          <w:divBdr>
            <w:top w:val="none" w:sz="0" w:space="0" w:color="auto"/>
            <w:left w:val="none" w:sz="0" w:space="0" w:color="auto"/>
            <w:bottom w:val="none" w:sz="0" w:space="0" w:color="auto"/>
            <w:right w:val="none" w:sz="0" w:space="0" w:color="auto"/>
          </w:divBdr>
        </w:div>
        <w:div w:id="95832807">
          <w:marLeft w:val="0"/>
          <w:marRight w:val="0"/>
          <w:marTop w:val="0"/>
          <w:marBottom w:val="0"/>
          <w:divBdr>
            <w:top w:val="none" w:sz="0" w:space="0" w:color="auto"/>
            <w:left w:val="none" w:sz="0" w:space="0" w:color="auto"/>
            <w:bottom w:val="none" w:sz="0" w:space="0" w:color="auto"/>
            <w:right w:val="none" w:sz="0" w:space="0" w:color="auto"/>
          </w:divBdr>
        </w:div>
        <w:div w:id="347563047">
          <w:marLeft w:val="0"/>
          <w:marRight w:val="0"/>
          <w:marTop w:val="0"/>
          <w:marBottom w:val="0"/>
          <w:divBdr>
            <w:top w:val="none" w:sz="0" w:space="0" w:color="auto"/>
            <w:left w:val="none" w:sz="0" w:space="0" w:color="auto"/>
            <w:bottom w:val="none" w:sz="0" w:space="0" w:color="auto"/>
            <w:right w:val="none" w:sz="0" w:space="0" w:color="auto"/>
          </w:divBdr>
        </w:div>
        <w:div w:id="1322656336">
          <w:marLeft w:val="0"/>
          <w:marRight w:val="0"/>
          <w:marTop w:val="0"/>
          <w:marBottom w:val="0"/>
          <w:divBdr>
            <w:top w:val="none" w:sz="0" w:space="0" w:color="auto"/>
            <w:left w:val="none" w:sz="0" w:space="0" w:color="auto"/>
            <w:bottom w:val="none" w:sz="0" w:space="0" w:color="auto"/>
            <w:right w:val="none" w:sz="0" w:space="0" w:color="auto"/>
          </w:divBdr>
        </w:div>
        <w:div w:id="1675647728">
          <w:marLeft w:val="0"/>
          <w:marRight w:val="0"/>
          <w:marTop w:val="0"/>
          <w:marBottom w:val="0"/>
          <w:divBdr>
            <w:top w:val="none" w:sz="0" w:space="0" w:color="auto"/>
            <w:left w:val="none" w:sz="0" w:space="0" w:color="auto"/>
            <w:bottom w:val="none" w:sz="0" w:space="0" w:color="auto"/>
            <w:right w:val="none" w:sz="0" w:space="0" w:color="auto"/>
          </w:divBdr>
        </w:div>
        <w:div w:id="1301379049">
          <w:marLeft w:val="0"/>
          <w:marRight w:val="0"/>
          <w:marTop w:val="0"/>
          <w:marBottom w:val="0"/>
          <w:divBdr>
            <w:top w:val="none" w:sz="0" w:space="0" w:color="auto"/>
            <w:left w:val="none" w:sz="0" w:space="0" w:color="auto"/>
            <w:bottom w:val="none" w:sz="0" w:space="0" w:color="auto"/>
            <w:right w:val="none" w:sz="0" w:space="0" w:color="auto"/>
          </w:divBdr>
        </w:div>
        <w:div w:id="1541087464">
          <w:marLeft w:val="0"/>
          <w:marRight w:val="0"/>
          <w:marTop w:val="0"/>
          <w:marBottom w:val="0"/>
          <w:divBdr>
            <w:top w:val="none" w:sz="0" w:space="0" w:color="auto"/>
            <w:left w:val="none" w:sz="0" w:space="0" w:color="auto"/>
            <w:bottom w:val="none" w:sz="0" w:space="0" w:color="auto"/>
            <w:right w:val="none" w:sz="0" w:space="0" w:color="auto"/>
          </w:divBdr>
        </w:div>
        <w:div w:id="1791585127">
          <w:marLeft w:val="0"/>
          <w:marRight w:val="0"/>
          <w:marTop w:val="0"/>
          <w:marBottom w:val="0"/>
          <w:divBdr>
            <w:top w:val="none" w:sz="0" w:space="0" w:color="auto"/>
            <w:left w:val="none" w:sz="0" w:space="0" w:color="auto"/>
            <w:bottom w:val="none" w:sz="0" w:space="0" w:color="auto"/>
            <w:right w:val="none" w:sz="0" w:space="0" w:color="auto"/>
          </w:divBdr>
        </w:div>
        <w:div w:id="1990594171">
          <w:marLeft w:val="0"/>
          <w:marRight w:val="0"/>
          <w:marTop w:val="0"/>
          <w:marBottom w:val="0"/>
          <w:divBdr>
            <w:top w:val="none" w:sz="0" w:space="0" w:color="auto"/>
            <w:left w:val="none" w:sz="0" w:space="0" w:color="auto"/>
            <w:bottom w:val="none" w:sz="0" w:space="0" w:color="auto"/>
            <w:right w:val="none" w:sz="0" w:space="0" w:color="auto"/>
          </w:divBdr>
        </w:div>
        <w:div w:id="188028137">
          <w:marLeft w:val="0"/>
          <w:marRight w:val="0"/>
          <w:marTop w:val="0"/>
          <w:marBottom w:val="0"/>
          <w:divBdr>
            <w:top w:val="none" w:sz="0" w:space="0" w:color="auto"/>
            <w:left w:val="none" w:sz="0" w:space="0" w:color="auto"/>
            <w:bottom w:val="none" w:sz="0" w:space="0" w:color="auto"/>
            <w:right w:val="none" w:sz="0" w:space="0" w:color="auto"/>
          </w:divBdr>
        </w:div>
        <w:div w:id="1259631689">
          <w:marLeft w:val="0"/>
          <w:marRight w:val="0"/>
          <w:marTop w:val="0"/>
          <w:marBottom w:val="0"/>
          <w:divBdr>
            <w:top w:val="none" w:sz="0" w:space="0" w:color="auto"/>
            <w:left w:val="none" w:sz="0" w:space="0" w:color="auto"/>
            <w:bottom w:val="none" w:sz="0" w:space="0" w:color="auto"/>
            <w:right w:val="none" w:sz="0" w:space="0" w:color="auto"/>
          </w:divBdr>
        </w:div>
        <w:div w:id="1375422579">
          <w:marLeft w:val="0"/>
          <w:marRight w:val="0"/>
          <w:marTop w:val="0"/>
          <w:marBottom w:val="0"/>
          <w:divBdr>
            <w:top w:val="none" w:sz="0" w:space="0" w:color="auto"/>
            <w:left w:val="none" w:sz="0" w:space="0" w:color="auto"/>
            <w:bottom w:val="none" w:sz="0" w:space="0" w:color="auto"/>
            <w:right w:val="none" w:sz="0" w:space="0" w:color="auto"/>
          </w:divBdr>
        </w:div>
        <w:div w:id="2118791931">
          <w:marLeft w:val="0"/>
          <w:marRight w:val="0"/>
          <w:marTop w:val="0"/>
          <w:marBottom w:val="0"/>
          <w:divBdr>
            <w:top w:val="none" w:sz="0" w:space="0" w:color="auto"/>
            <w:left w:val="none" w:sz="0" w:space="0" w:color="auto"/>
            <w:bottom w:val="none" w:sz="0" w:space="0" w:color="auto"/>
            <w:right w:val="none" w:sz="0" w:space="0" w:color="auto"/>
          </w:divBdr>
        </w:div>
        <w:div w:id="1338339905">
          <w:marLeft w:val="0"/>
          <w:marRight w:val="0"/>
          <w:marTop w:val="0"/>
          <w:marBottom w:val="0"/>
          <w:divBdr>
            <w:top w:val="none" w:sz="0" w:space="0" w:color="auto"/>
            <w:left w:val="none" w:sz="0" w:space="0" w:color="auto"/>
            <w:bottom w:val="none" w:sz="0" w:space="0" w:color="auto"/>
            <w:right w:val="none" w:sz="0" w:space="0" w:color="auto"/>
          </w:divBdr>
        </w:div>
        <w:div w:id="1127626989">
          <w:marLeft w:val="0"/>
          <w:marRight w:val="0"/>
          <w:marTop w:val="0"/>
          <w:marBottom w:val="0"/>
          <w:divBdr>
            <w:top w:val="none" w:sz="0" w:space="0" w:color="auto"/>
            <w:left w:val="none" w:sz="0" w:space="0" w:color="auto"/>
            <w:bottom w:val="none" w:sz="0" w:space="0" w:color="auto"/>
            <w:right w:val="none" w:sz="0" w:space="0" w:color="auto"/>
          </w:divBdr>
        </w:div>
        <w:div w:id="1739981928">
          <w:marLeft w:val="0"/>
          <w:marRight w:val="0"/>
          <w:marTop w:val="0"/>
          <w:marBottom w:val="0"/>
          <w:divBdr>
            <w:top w:val="none" w:sz="0" w:space="0" w:color="auto"/>
            <w:left w:val="none" w:sz="0" w:space="0" w:color="auto"/>
            <w:bottom w:val="none" w:sz="0" w:space="0" w:color="auto"/>
            <w:right w:val="none" w:sz="0" w:space="0" w:color="auto"/>
          </w:divBdr>
        </w:div>
        <w:div w:id="33114504">
          <w:marLeft w:val="0"/>
          <w:marRight w:val="0"/>
          <w:marTop w:val="0"/>
          <w:marBottom w:val="0"/>
          <w:divBdr>
            <w:top w:val="none" w:sz="0" w:space="0" w:color="auto"/>
            <w:left w:val="none" w:sz="0" w:space="0" w:color="auto"/>
            <w:bottom w:val="none" w:sz="0" w:space="0" w:color="auto"/>
            <w:right w:val="none" w:sz="0" w:space="0" w:color="auto"/>
          </w:divBdr>
        </w:div>
        <w:div w:id="7754105">
          <w:marLeft w:val="0"/>
          <w:marRight w:val="0"/>
          <w:marTop w:val="0"/>
          <w:marBottom w:val="0"/>
          <w:divBdr>
            <w:top w:val="none" w:sz="0" w:space="0" w:color="auto"/>
            <w:left w:val="none" w:sz="0" w:space="0" w:color="auto"/>
            <w:bottom w:val="none" w:sz="0" w:space="0" w:color="auto"/>
            <w:right w:val="none" w:sz="0" w:space="0" w:color="auto"/>
          </w:divBdr>
        </w:div>
        <w:div w:id="618953763">
          <w:marLeft w:val="0"/>
          <w:marRight w:val="0"/>
          <w:marTop w:val="0"/>
          <w:marBottom w:val="0"/>
          <w:divBdr>
            <w:top w:val="none" w:sz="0" w:space="0" w:color="auto"/>
            <w:left w:val="none" w:sz="0" w:space="0" w:color="auto"/>
            <w:bottom w:val="none" w:sz="0" w:space="0" w:color="auto"/>
            <w:right w:val="none" w:sz="0" w:space="0" w:color="auto"/>
          </w:divBdr>
        </w:div>
        <w:div w:id="1977684845">
          <w:marLeft w:val="0"/>
          <w:marRight w:val="0"/>
          <w:marTop w:val="0"/>
          <w:marBottom w:val="0"/>
          <w:divBdr>
            <w:top w:val="none" w:sz="0" w:space="0" w:color="auto"/>
            <w:left w:val="none" w:sz="0" w:space="0" w:color="auto"/>
            <w:bottom w:val="none" w:sz="0" w:space="0" w:color="auto"/>
            <w:right w:val="none" w:sz="0" w:space="0" w:color="auto"/>
          </w:divBdr>
        </w:div>
        <w:div w:id="1080563202">
          <w:marLeft w:val="0"/>
          <w:marRight w:val="0"/>
          <w:marTop w:val="0"/>
          <w:marBottom w:val="0"/>
          <w:divBdr>
            <w:top w:val="none" w:sz="0" w:space="0" w:color="auto"/>
            <w:left w:val="none" w:sz="0" w:space="0" w:color="auto"/>
            <w:bottom w:val="none" w:sz="0" w:space="0" w:color="auto"/>
            <w:right w:val="none" w:sz="0" w:space="0" w:color="auto"/>
          </w:divBdr>
        </w:div>
        <w:div w:id="1458068241">
          <w:marLeft w:val="0"/>
          <w:marRight w:val="0"/>
          <w:marTop w:val="0"/>
          <w:marBottom w:val="0"/>
          <w:divBdr>
            <w:top w:val="none" w:sz="0" w:space="0" w:color="auto"/>
            <w:left w:val="none" w:sz="0" w:space="0" w:color="auto"/>
            <w:bottom w:val="none" w:sz="0" w:space="0" w:color="auto"/>
            <w:right w:val="none" w:sz="0" w:space="0" w:color="auto"/>
          </w:divBdr>
        </w:div>
        <w:div w:id="1199077369">
          <w:marLeft w:val="0"/>
          <w:marRight w:val="0"/>
          <w:marTop w:val="0"/>
          <w:marBottom w:val="0"/>
          <w:divBdr>
            <w:top w:val="none" w:sz="0" w:space="0" w:color="auto"/>
            <w:left w:val="none" w:sz="0" w:space="0" w:color="auto"/>
            <w:bottom w:val="none" w:sz="0" w:space="0" w:color="auto"/>
            <w:right w:val="none" w:sz="0" w:space="0" w:color="auto"/>
          </w:divBdr>
        </w:div>
        <w:div w:id="1009601216">
          <w:marLeft w:val="0"/>
          <w:marRight w:val="0"/>
          <w:marTop w:val="0"/>
          <w:marBottom w:val="0"/>
          <w:divBdr>
            <w:top w:val="none" w:sz="0" w:space="0" w:color="auto"/>
            <w:left w:val="none" w:sz="0" w:space="0" w:color="auto"/>
            <w:bottom w:val="none" w:sz="0" w:space="0" w:color="auto"/>
            <w:right w:val="none" w:sz="0" w:space="0" w:color="auto"/>
          </w:divBdr>
        </w:div>
        <w:div w:id="1176460830">
          <w:marLeft w:val="0"/>
          <w:marRight w:val="0"/>
          <w:marTop w:val="0"/>
          <w:marBottom w:val="0"/>
          <w:divBdr>
            <w:top w:val="none" w:sz="0" w:space="0" w:color="auto"/>
            <w:left w:val="none" w:sz="0" w:space="0" w:color="auto"/>
            <w:bottom w:val="none" w:sz="0" w:space="0" w:color="auto"/>
            <w:right w:val="none" w:sz="0" w:space="0" w:color="auto"/>
          </w:divBdr>
        </w:div>
        <w:div w:id="906261070">
          <w:marLeft w:val="0"/>
          <w:marRight w:val="0"/>
          <w:marTop w:val="0"/>
          <w:marBottom w:val="0"/>
          <w:divBdr>
            <w:top w:val="none" w:sz="0" w:space="0" w:color="auto"/>
            <w:left w:val="none" w:sz="0" w:space="0" w:color="auto"/>
            <w:bottom w:val="none" w:sz="0" w:space="0" w:color="auto"/>
            <w:right w:val="none" w:sz="0" w:space="0" w:color="auto"/>
          </w:divBdr>
        </w:div>
        <w:div w:id="1225943936">
          <w:marLeft w:val="0"/>
          <w:marRight w:val="0"/>
          <w:marTop w:val="0"/>
          <w:marBottom w:val="0"/>
          <w:divBdr>
            <w:top w:val="none" w:sz="0" w:space="0" w:color="auto"/>
            <w:left w:val="none" w:sz="0" w:space="0" w:color="auto"/>
            <w:bottom w:val="none" w:sz="0" w:space="0" w:color="auto"/>
            <w:right w:val="none" w:sz="0" w:space="0" w:color="auto"/>
          </w:divBdr>
        </w:div>
        <w:div w:id="729692885">
          <w:marLeft w:val="0"/>
          <w:marRight w:val="0"/>
          <w:marTop w:val="0"/>
          <w:marBottom w:val="0"/>
          <w:divBdr>
            <w:top w:val="none" w:sz="0" w:space="0" w:color="auto"/>
            <w:left w:val="none" w:sz="0" w:space="0" w:color="auto"/>
            <w:bottom w:val="none" w:sz="0" w:space="0" w:color="auto"/>
            <w:right w:val="none" w:sz="0" w:space="0" w:color="auto"/>
          </w:divBdr>
        </w:div>
        <w:div w:id="518547130">
          <w:marLeft w:val="0"/>
          <w:marRight w:val="0"/>
          <w:marTop w:val="0"/>
          <w:marBottom w:val="0"/>
          <w:divBdr>
            <w:top w:val="none" w:sz="0" w:space="0" w:color="auto"/>
            <w:left w:val="none" w:sz="0" w:space="0" w:color="auto"/>
            <w:bottom w:val="none" w:sz="0" w:space="0" w:color="auto"/>
            <w:right w:val="none" w:sz="0" w:space="0" w:color="auto"/>
          </w:divBdr>
        </w:div>
        <w:div w:id="489055591">
          <w:marLeft w:val="0"/>
          <w:marRight w:val="0"/>
          <w:marTop w:val="0"/>
          <w:marBottom w:val="0"/>
          <w:divBdr>
            <w:top w:val="none" w:sz="0" w:space="0" w:color="auto"/>
            <w:left w:val="none" w:sz="0" w:space="0" w:color="auto"/>
            <w:bottom w:val="none" w:sz="0" w:space="0" w:color="auto"/>
            <w:right w:val="none" w:sz="0" w:space="0" w:color="auto"/>
          </w:divBdr>
        </w:div>
        <w:div w:id="1437211425">
          <w:marLeft w:val="0"/>
          <w:marRight w:val="0"/>
          <w:marTop w:val="0"/>
          <w:marBottom w:val="0"/>
          <w:divBdr>
            <w:top w:val="none" w:sz="0" w:space="0" w:color="auto"/>
            <w:left w:val="none" w:sz="0" w:space="0" w:color="auto"/>
            <w:bottom w:val="none" w:sz="0" w:space="0" w:color="auto"/>
            <w:right w:val="none" w:sz="0" w:space="0" w:color="auto"/>
          </w:divBdr>
        </w:div>
        <w:div w:id="1566139979">
          <w:marLeft w:val="0"/>
          <w:marRight w:val="0"/>
          <w:marTop w:val="0"/>
          <w:marBottom w:val="0"/>
          <w:divBdr>
            <w:top w:val="none" w:sz="0" w:space="0" w:color="auto"/>
            <w:left w:val="none" w:sz="0" w:space="0" w:color="auto"/>
            <w:bottom w:val="none" w:sz="0" w:space="0" w:color="auto"/>
            <w:right w:val="none" w:sz="0" w:space="0" w:color="auto"/>
          </w:divBdr>
        </w:div>
        <w:div w:id="1589969311">
          <w:marLeft w:val="0"/>
          <w:marRight w:val="0"/>
          <w:marTop w:val="0"/>
          <w:marBottom w:val="0"/>
          <w:divBdr>
            <w:top w:val="none" w:sz="0" w:space="0" w:color="auto"/>
            <w:left w:val="none" w:sz="0" w:space="0" w:color="auto"/>
            <w:bottom w:val="none" w:sz="0" w:space="0" w:color="auto"/>
            <w:right w:val="none" w:sz="0" w:space="0" w:color="auto"/>
          </w:divBdr>
        </w:div>
        <w:div w:id="677394359">
          <w:marLeft w:val="0"/>
          <w:marRight w:val="0"/>
          <w:marTop w:val="0"/>
          <w:marBottom w:val="0"/>
          <w:divBdr>
            <w:top w:val="none" w:sz="0" w:space="0" w:color="auto"/>
            <w:left w:val="none" w:sz="0" w:space="0" w:color="auto"/>
            <w:bottom w:val="none" w:sz="0" w:space="0" w:color="auto"/>
            <w:right w:val="none" w:sz="0" w:space="0" w:color="auto"/>
          </w:divBdr>
        </w:div>
        <w:div w:id="1853564672">
          <w:marLeft w:val="0"/>
          <w:marRight w:val="0"/>
          <w:marTop w:val="0"/>
          <w:marBottom w:val="0"/>
          <w:divBdr>
            <w:top w:val="none" w:sz="0" w:space="0" w:color="auto"/>
            <w:left w:val="none" w:sz="0" w:space="0" w:color="auto"/>
            <w:bottom w:val="none" w:sz="0" w:space="0" w:color="auto"/>
            <w:right w:val="none" w:sz="0" w:space="0" w:color="auto"/>
          </w:divBdr>
        </w:div>
        <w:div w:id="736124184">
          <w:marLeft w:val="0"/>
          <w:marRight w:val="0"/>
          <w:marTop w:val="0"/>
          <w:marBottom w:val="0"/>
          <w:divBdr>
            <w:top w:val="none" w:sz="0" w:space="0" w:color="auto"/>
            <w:left w:val="none" w:sz="0" w:space="0" w:color="auto"/>
            <w:bottom w:val="none" w:sz="0" w:space="0" w:color="auto"/>
            <w:right w:val="none" w:sz="0" w:space="0" w:color="auto"/>
          </w:divBdr>
        </w:div>
        <w:div w:id="82577259">
          <w:marLeft w:val="0"/>
          <w:marRight w:val="0"/>
          <w:marTop w:val="0"/>
          <w:marBottom w:val="0"/>
          <w:divBdr>
            <w:top w:val="none" w:sz="0" w:space="0" w:color="auto"/>
            <w:left w:val="none" w:sz="0" w:space="0" w:color="auto"/>
            <w:bottom w:val="none" w:sz="0" w:space="0" w:color="auto"/>
            <w:right w:val="none" w:sz="0" w:space="0" w:color="auto"/>
          </w:divBdr>
        </w:div>
        <w:div w:id="473448017">
          <w:marLeft w:val="0"/>
          <w:marRight w:val="0"/>
          <w:marTop w:val="0"/>
          <w:marBottom w:val="0"/>
          <w:divBdr>
            <w:top w:val="none" w:sz="0" w:space="0" w:color="auto"/>
            <w:left w:val="none" w:sz="0" w:space="0" w:color="auto"/>
            <w:bottom w:val="none" w:sz="0" w:space="0" w:color="auto"/>
            <w:right w:val="none" w:sz="0" w:space="0" w:color="auto"/>
          </w:divBdr>
        </w:div>
        <w:div w:id="1037582792">
          <w:marLeft w:val="0"/>
          <w:marRight w:val="0"/>
          <w:marTop w:val="0"/>
          <w:marBottom w:val="0"/>
          <w:divBdr>
            <w:top w:val="none" w:sz="0" w:space="0" w:color="auto"/>
            <w:left w:val="none" w:sz="0" w:space="0" w:color="auto"/>
            <w:bottom w:val="none" w:sz="0" w:space="0" w:color="auto"/>
            <w:right w:val="none" w:sz="0" w:space="0" w:color="auto"/>
          </w:divBdr>
        </w:div>
        <w:div w:id="621805595">
          <w:marLeft w:val="0"/>
          <w:marRight w:val="0"/>
          <w:marTop w:val="0"/>
          <w:marBottom w:val="0"/>
          <w:divBdr>
            <w:top w:val="none" w:sz="0" w:space="0" w:color="auto"/>
            <w:left w:val="none" w:sz="0" w:space="0" w:color="auto"/>
            <w:bottom w:val="none" w:sz="0" w:space="0" w:color="auto"/>
            <w:right w:val="none" w:sz="0" w:space="0" w:color="auto"/>
          </w:divBdr>
        </w:div>
        <w:div w:id="435827676">
          <w:marLeft w:val="0"/>
          <w:marRight w:val="0"/>
          <w:marTop w:val="0"/>
          <w:marBottom w:val="0"/>
          <w:divBdr>
            <w:top w:val="none" w:sz="0" w:space="0" w:color="auto"/>
            <w:left w:val="none" w:sz="0" w:space="0" w:color="auto"/>
            <w:bottom w:val="none" w:sz="0" w:space="0" w:color="auto"/>
            <w:right w:val="none" w:sz="0" w:space="0" w:color="auto"/>
          </w:divBdr>
        </w:div>
        <w:div w:id="185482728">
          <w:marLeft w:val="0"/>
          <w:marRight w:val="0"/>
          <w:marTop w:val="0"/>
          <w:marBottom w:val="0"/>
          <w:divBdr>
            <w:top w:val="none" w:sz="0" w:space="0" w:color="auto"/>
            <w:left w:val="none" w:sz="0" w:space="0" w:color="auto"/>
            <w:bottom w:val="none" w:sz="0" w:space="0" w:color="auto"/>
            <w:right w:val="none" w:sz="0" w:space="0" w:color="auto"/>
          </w:divBdr>
        </w:div>
        <w:div w:id="130636511">
          <w:marLeft w:val="0"/>
          <w:marRight w:val="0"/>
          <w:marTop w:val="0"/>
          <w:marBottom w:val="0"/>
          <w:divBdr>
            <w:top w:val="none" w:sz="0" w:space="0" w:color="auto"/>
            <w:left w:val="none" w:sz="0" w:space="0" w:color="auto"/>
            <w:bottom w:val="none" w:sz="0" w:space="0" w:color="auto"/>
            <w:right w:val="none" w:sz="0" w:space="0" w:color="auto"/>
          </w:divBdr>
        </w:div>
        <w:div w:id="1195582991">
          <w:marLeft w:val="0"/>
          <w:marRight w:val="0"/>
          <w:marTop w:val="0"/>
          <w:marBottom w:val="0"/>
          <w:divBdr>
            <w:top w:val="none" w:sz="0" w:space="0" w:color="auto"/>
            <w:left w:val="none" w:sz="0" w:space="0" w:color="auto"/>
            <w:bottom w:val="none" w:sz="0" w:space="0" w:color="auto"/>
            <w:right w:val="none" w:sz="0" w:space="0" w:color="auto"/>
          </w:divBdr>
        </w:div>
        <w:div w:id="824588173">
          <w:marLeft w:val="0"/>
          <w:marRight w:val="0"/>
          <w:marTop w:val="0"/>
          <w:marBottom w:val="0"/>
          <w:divBdr>
            <w:top w:val="none" w:sz="0" w:space="0" w:color="auto"/>
            <w:left w:val="none" w:sz="0" w:space="0" w:color="auto"/>
            <w:bottom w:val="none" w:sz="0" w:space="0" w:color="auto"/>
            <w:right w:val="none" w:sz="0" w:space="0" w:color="auto"/>
          </w:divBdr>
        </w:div>
      </w:divsChild>
    </w:div>
    <w:div w:id="1794472912">
      <w:bodyDiv w:val="1"/>
      <w:marLeft w:val="0"/>
      <w:marRight w:val="0"/>
      <w:marTop w:val="0"/>
      <w:marBottom w:val="0"/>
      <w:divBdr>
        <w:top w:val="none" w:sz="0" w:space="0" w:color="auto"/>
        <w:left w:val="none" w:sz="0" w:space="0" w:color="auto"/>
        <w:bottom w:val="none" w:sz="0" w:space="0" w:color="auto"/>
        <w:right w:val="none" w:sz="0" w:space="0" w:color="auto"/>
      </w:divBdr>
    </w:div>
    <w:div w:id="200634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gov.wales/about/cabinetstatements/previous-administrations/2015/welshsecondlang/?lang=cy"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fluentu.com/blog/how-to-learn-a-language-by-watching-movies/" TargetMode="External"/><Relationship Id="rId17" Type="http://schemas.openxmlformats.org/officeDocument/2006/relationships/hyperlink" Target="https://www.richmondshare.com.br/writing-as-language-development/" TargetMode="External"/><Relationship Id="rId2" Type="http://schemas.openxmlformats.org/officeDocument/2006/relationships/customXml" Target="../customXml/item2.xml"/><Relationship Id="rId16" Type="http://schemas.openxmlformats.org/officeDocument/2006/relationships/hyperlink" Target="https://llyw.cymru/sites/default/files/publications/2019-06/fframwaith-cymwyseddau-iaith-gymraeg-ymarferwyr-addysg.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styn.llyw.cymru/arfer-effeithiol/cymraeg-ail-iaith-sy%E2%80%99n-dod-yn-gyntaf" TargetMode="External"/><Relationship Id="rId5" Type="http://schemas.openxmlformats.org/officeDocument/2006/relationships/settings" Target="settings.xml"/><Relationship Id="rId15" Type="http://schemas.openxmlformats.org/officeDocument/2006/relationships/hyperlink" Target="https://s3-eu-west-1.amazonaws.com/hwb-live-storage/92/6c/06/23/079e4045a394a531d43c21e9/cynorthwyo-ysgolion-i-gyflwynor-fframwaith-llythrennedd-a-rhifedd-cenedlaethol.pdf" TargetMode="External"/><Relationship Id="rId10" Type="http://schemas.openxmlformats.org/officeDocument/2006/relationships/hyperlink" Target="http://gov.wales/docs/dcells/publications/150317-successful-futures-cym.pdf"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medium.com/@daniel.wdong111/the-importance-of-reading-in-second-language-acquisition-a8758c026486" TargetMode="External"/><Relationship Id="rId14" Type="http://schemas.openxmlformats.org/officeDocument/2006/relationships/hyperlink" Target="http://www.gwerddon.cymru/en/media/main/gwerddon/rhifynnau/erthyglau/Rhifyn7_e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5" ma:contentTypeDescription="Create a new document." ma:contentTypeScope="" ma:versionID="376d8022f931048ddc5f660d13f2f85a">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5be7386b823f05f77945fda0b1a7a835"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9EEA0E-01D4-4F1B-8A48-D5DB5409A9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CC9CD7C-9AB1-4DE7-807A-B6E3D4B6B29C}">
  <ds:schemaRefs>
    <ds:schemaRef ds:uri="http://schemas.microsoft.com/sharepoint/v3/contenttype/forms"/>
  </ds:schemaRefs>
</ds:datastoreItem>
</file>

<file path=customXml/itemProps3.xml><?xml version="1.0" encoding="utf-8"?>
<ds:datastoreItem xmlns:ds="http://schemas.openxmlformats.org/officeDocument/2006/customXml" ds:itemID="{254462DE-4C66-4747-8C91-22E22CA9C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3313</Words>
  <Characters>18889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2</cp:revision>
  <dcterms:created xsi:type="dcterms:W3CDTF">2020-05-12T16:38:00Z</dcterms:created>
  <dcterms:modified xsi:type="dcterms:W3CDTF">2020-05-12T16:38:00Z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