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3A9896" w14:textId="77777777" w:rsidR="004236B9" w:rsidRDefault="004236B9" w:rsidP="00425360">
      <w:pPr>
        <w:jc w:val="center"/>
        <w:rPr>
          <w:b/>
          <w:sz w:val="32"/>
          <w:u w:val="single"/>
        </w:rPr>
      </w:pPr>
      <w:r w:rsidRPr="00C23C42">
        <w:rPr>
          <w:b/>
          <w:sz w:val="32"/>
          <w:u w:val="single"/>
        </w:rPr>
        <w:t>BMPF 7003: Application of Learning in the Workplace</w:t>
      </w:r>
    </w:p>
    <w:p w14:paraId="32C29EC2" w14:textId="77777777" w:rsidR="00A2231C" w:rsidRPr="00425360" w:rsidRDefault="00A2231C" w:rsidP="00A2231C">
      <w:pPr>
        <w:rPr>
          <w:b/>
          <w:sz w:val="20"/>
          <w:u w:val="single"/>
        </w:rPr>
      </w:pPr>
    </w:p>
    <w:p w14:paraId="470ECF87" w14:textId="77777777" w:rsidR="00A2231C" w:rsidRPr="008170D4" w:rsidRDefault="00A2231C" w:rsidP="00A2231C">
      <w:pPr>
        <w:jc w:val="center"/>
        <w:rPr>
          <w:b/>
          <w:i/>
          <w:sz w:val="28"/>
        </w:rPr>
      </w:pPr>
      <w:r w:rsidRPr="008170D4">
        <w:rPr>
          <w:b/>
          <w:i/>
          <w:sz w:val="28"/>
        </w:rPr>
        <w:t>Stephanie Reed</w:t>
      </w:r>
    </w:p>
    <w:p w14:paraId="28792F04" w14:textId="739C4D20" w:rsidR="00A2231C" w:rsidRDefault="00A2231C" w:rsidP="00A2231C">
      <w:pPr>
        <w:jc w:val="center"/>
        <w:rPr>
          <w:i/>
        </w:rPr>
      </w:pPr>
      <w:r>
        <w:rPr>
          <w:i/>
        </w:rPr>
        <w:t xml:space="preserve"> Student Number: 1921125</w:t>
      </w:r>
    </w:p>
    <w:p w14:paraId="1B76FA21" w14:textId="325A6542" w:rsidR="00A2231C" w:rsidRPr="008170D4" w:rsidRDefault="00A2231C" w:rsidP="00A2231C">
      <w:pPr>
        <w:jc w:val="center"/>
        <w:rPr>
          <w:i/>
        </w:rPr>
      </w:pPr>
      <w:r w:rsidRPr="008170D4">
        <w:rPr>
          <w:i/>
        </w:rPr>
        <w:t>Friday 23</w:t>
      </w:r>
      <w:r w:rsidRPr="008170D4">
        <w:rPr>
          <w:i/>
          <w:vertAlign w:val="superscript"/>
        </w:rPr>
        <w:t>rd</w:t>
      </w:r>
      <w:r w:rsidRPr="008170D4">
        <w:rPr>
          <w:i/>
        </w:rPr>
        <w:t xml:space="preserve"> October 2020</w:t>
      </w:r>
    </w:p>
    <w:p w14:paraId="53FC87E9" w14:textId="77777777" w:rsidR="004236B9" w:rsidRPr="002C23E2" w:rsidRDefault="004236B9" w:rsidP="004236B9">
      <w:pPr>
        <w:jc w:val="both"/>
      </w:pPr>
    </w:p>
    <w:tbl>
      <w:tblPr>
        <w:tblStyle w:val="TableGrid"/>
        <w:tblW w:w="10464" w:type="dxa"/>
        <w:jc w:val="center"/>
        <w:tblLook w:val="04A0" w:firstRow="1" w:lastRow="0" w:firstColumn="1" w:lastColumn="0" w:noHBand="0" w:noVBand="1"/>
      </w:tblPr>
      <w:tblGrid>
        <w:gridCol w:w="10464"/>
      </w:tblGrid>
      <w:tr w:rsidR="004236B9" w:rsidRPr="002C23E2" w14:paraId="74077052" w14:textId="77777777" w:rsidTr="00671770">
        <w:trPr>
          <w:trHeight w:val="1448"/>
          <w:jc w:val="center"/>
        </w:trPr>
        <w:tc>
          <w:tcPr>
            <w:tcW w:w="10464" w:type="dxa"/>
          </w:tcPr>
          <w:p w14:paraId="766D4286" w14:textId="77777777" w:rsidR="00774835" w:rsidRPr="00425360" w:rsidRDefault="00774835" w:rsidP="007A3AC7">
            <w:pPr>
              <w:jc w:val="both"/>
              <w:rPr>
                <w:b/>
                <w:sz w:val="13"/>
                <w:szCs w:val="24"/>
                <w:u w:val="single"/>
              </w:rPr>
            </w:pPr>
          </w:p>
          <w:p w14:paraId="19F6D22F" w14:textId="77777777" w:rsidR="004236B9" w:rsidRPr="00347BDF" w:rsidRDefault="004236B9" w:rsidP="007A3AC7">
            <w:pPr>
              <w:jc w:val="both"/>
              <w:rPr>
                <w:b/>
                <w:sz w:val="24"/>
                <w:szCs w:val="24"/>
                <w:u w:val="single"/>
              </w:rPr>
            </w:pPr>
            <w:r w:rsidRPr="00347BDF">
              <w:rPr>
                <w:b/>
                <w:sz w:val="24"/>
                <w:szCs w:val="24"/>
                <w:u w:val="single"/>
              </w:rPr>
              <w:t>Part 1</w:t>
            </w:r>
          </w:p>
          <w:p w14:paraId="2CEA1511" w14:textId="77777777" w:rsidR="004236B9" w:rsidRPr="002C23E2" w:rsidRDefault="004236B9" w:rsidP="007A3AC7">
            <w:pPr>
              <w:jc w:val="both"/>
              <w:rPr>
                <w:sz w:val="24"/>
                <w:szCs w:val="24"/>
              </w:rPr>
            </w:pPr>
          </w:p>
          <w:p w14:paraId="76C534E4" w14:textId="77777777" w:rsidR="004236B9" w:rsidRDefault="004236B9" w:rsidP="007A3AC7">
            <w:pPr>
              <w:jc w:val="both"/>
              <w:rPr>
                <w:sz w:val="24"/>
                <w:szCs w:val="24"/>
              </w:rPr>
            </w:pPr>
            <w:r w:rsidRPr="002C23E2">
              <w:rPr>
                <w:sz w:val="24"/>
                <w:szCs w:val="24"/>
              </w:rPr>
              <w:t xml:space="preserve">Critically evaluate a range of </w:t>
            </w:r>
            <w:r>
              <w:rPr>
                <w:sz w:val="24"/>
                <w:szCs w:val="24"/>
              </w:rPr>
              <w:t xml:space="preserve">concepts, models and </w:t>
            </w:r>
            <w:r w:rsidRPr="002C23E2">
              <w:rPr>
                <w:sz w:val="24"/>
                <w:szCs w:val="24"/>
              </w:rPr>
              <w:t>theories that you have recently studied, explaining their relevance to your workplace pra</w:t>
            </w:r>
            <w:r>
              <w:rPr>
                <w:sz w:val="24"/>
                <w:szCs w:val="24"/>
              </w:rPr>
              <w:t>ctice and procedures and devise</w:t>
            </w:r>
            <w:r w:rsidRPr="002C23E2">
              <w:rPr>
                <w:sz w:val="24"/>
                <w:szCs w:val="24"/>
              </w:rPr>
              <w:t xml:space="preserve"> a strategy applying what you have learned to improve your practice</w:t>
            </w:r>
            <w:r>
              <w:rPr>
                <w:sz w:val="24"/>
                <w:szCs w:val="24"/>
              </w:rPr>
              <w:t xml:space="preserve"> and performance.</w:t>
            </w:r>
          </w:p>
          <w:p w14:paraId="2B36E54C" w14:textId="77777777" w:rsidR="00671770" w:rsidRPr="00425360" w:rsidRDefault="00671770" w:rsidP="007A3AC7">
            <w:pPr>
              <w:jc w:val="both"/>
              <w:rPr>
                <w:sz w:val="16"/>
                <w:szCs w:val="24"/>
              </w:rPr>
            </w:pPr>
          </w:p>
        </w:tc>
      </w:tr>
    </w:tbl>
    <w:p w14:paraId="3BB131B3" w14:textId="77777777" w:rsidR="004236B9" w:rsidRPr="002C23E2" w:rsidRDefault="004236B9" w:rsidP="004236B9">
      <w:pPr>
        <w:jc w:val="both"/>
        <w:rPr>
          <w:b/>
          <w:u w:val="single"/>
        </w:rPr>
      </w:pPr>
    </w:p>
    <w:p w14:paraId="17CC8256" w14:textId="77777777" w:rsidR="004236B9" w:rsidRPr="00DD3734" w:rsidRDefault="004236B9" w:rsidP="00671770">
      <w:pPr>
        <w:jc w:val="center"/>
        <w:rPr>
          <w:b/>
          <w:sz w:val="28"/>
          <w:u w:val="single"/>
        </w:rPr>
      </w:pPr>
      <w:r w:rsidRPr="00DD3734">
        <w:rPr>
          <w:b/>
          <w:sz w:val="28"/>
          <w:u w:val="single"/>
        </w:rPr>
        <w:t>Perfectionism in adolescent singers and performers.</w:t>
      </w:r>
    </w:p>
    <w:p w14:paraId="1BB0DCB6" w14:textId="77777777" w:rsidR="004236B9" w:rsidRPr="002C23E2" w:rsidRDefault="004236B9" w:rsidP="004236B9">
      <w:pPr>
        <w:jc w:val="both"/>
        <w:rPr>
          <w:b/>
          <w:u w:val="single"/>
        </w:rPr>
      </w:pPr>
    </w:p>
    <w:p w14:paraId="6B0FDFD2" w14:textId="77777777" w:rsidR="004236B9" w:rsidRPr="002C23E2" w:rsidRDefault="004236B9" w:rsidP="004236B9">
      <w:pPr>
        <w:jc w:val="both"/>
      </w:pPr>
      <w:r>
        <w:t>This study will investigate a</w:t>
      </w:r>
      <w:r w:rsidRPr="002C23E2">
        <w:t xml:space="preserve"> </w:t>
      </w:r>
      <w:r w:rsidRPr="00F95D79">
        <w:rPr>
          <w:color w:val="000000" w:themeColor="text1"/>
        </w:rPr>
        <w:t xml:space="preserve">range of factors contributing to </w:t>
      </w:r>
      <w:r>
        <w:rPr>
          <w:color w:val="000000" w:themeColor="text1"/>
        </w:rPr>
        <w:t xml:space="preserve">the onset of </w:t>
      </w:r>
      <w:r w:rsidRPr="00F95D79">
        <w:rPr>
          <w:color w:val="000000" w:themeColor="text1"/>
        </w:rPr>
        <w:t>perfectionistic traits</w:t>
      </w:r>
      <w:r w:rsidRPr="007A1FB0">
        <w:rPr>
          <w:color w:val="000000" w:themeColor="text1"/>
        </w:rPr>
        <w:t xml:space="preserve"> </w:t>
      </w:r>
      <w:r w:rsidRPr="002C23E2">
        <w:t>in child and adolescent singers and performers</w:t>
      </w:r>
      <w:r>
        <w:t>,</w:t>
      </w:r>
      <w:r w:rsidRPr="002C23E2">
        <w:t xml:space="preserve"> with exploratory consideration of the adaptive and maladaptive impact</w:t>
      </w:r>
      <w:r>
        <w:t xml:space="preserve"> in both the teaching studio and higher pressure environments. </w:t>
      </w:r>
    </w:p>
    <w:p w14:paraId="5B0A73D9" w14:textId="77777777" w:rsidR="004236B9" w:rsidRPr="002C23E2" w:rsidRDefault="004236B9" w:rsidP="004236B9">
      <w:pPr>
        <w:jc w:val="both"/>
      </w:pPr>
    </w:p>
    <w:p w14:paraId="373237D4" w14:textId="71E99DC7" w:rsidR="004236B9" w:rsidRDefault="004236B9" w:rsidP="004236B9">
      <w:pPr>
        <w:jc w:val="both"/>
      </w:pPr>
      <w:r w:rsidRPr="002C23E2">
        <w:t>This</w:t>
      </w:r>
      <w:r>
        <w:t xml:space="preserve"> study will examine and evaluate</w:t>
      </w:r>
      <w:r w:rsidRPr="002C23E2">
        <w:t xml:space="preserve"> the existing literature and research to determine the potential</w:t>
      </w:r>
      <w:r>
        <w:t xml:space="preserve"> causes of perfectionism</w:t>
      </w:r>
      <w:r w:rsidRPr="002C23E2">
        <w:t xml:space="preserve">, the </w:t>
      </w:r>
      <w:r>
        <w:t xml:space="preserve">psychological impact on the child </w:t>
      </w:r>
      <w:r w:rsidRPr="002C23E2">
        <w:t>and</w:t>
      </w:r>
      <w:r>
        <w:t xml:space="preserve"> the role of the teacher as a protective factor</w:t>
      </w:r>
      <w:r w:rsidRPr="002C23E2">
        <w:t xml:space="preserve">. </w:t>
      </w:r>
      <w:r w:rsidR="0093602D">
        <w:t>Through this research, I</w:t>
      </w:r>
      <w:r w:rsidR="00A344CA">
        <w:t xml:space="preserve"> aim to determine how- as a singing teacher-</w:t>
      </w:r>
      <w:r w:rsidR="0093602D" w:rsidRPr="002C23E2">
        <w:t xml:space="preserve"> I can support and prevent my students’ disadvantageous behaviours and negative thought patterns. </w:t>
      </w:r>
      <w:r w:rsidR="0093602D">
        <w:t>In further studies, I plan</w:t>
      </w:r>
      <w:r w:rsidR="0093602D" w:rsidRPr="002C23E2">
        <w:t xml:space="preserve"> to </w:t>
      </w:r>
      <w:r w:rsidR="0093602D">
        <w:t xml:space="preserve">devise and </w:t>
      </w:r>
      <w:r w:rsidR="0093602D" w:rsidRPr="002C23E2">
        <w:t>facilitate a more mindful approach during lessons with helpful and encouraging adaptive strategies</w:t>
      </w:r>
      <w:r w:rsidR="0093602D">
        <w:t xml:space="preserve"> and activities</w:t>
      </w:r>
      <w:r w:rsidR="0093602D" w:rsidRPr="002C23E2">
        <w:t xml:space="preserve"> to promote positive mental health and wellbeing, and to aid successful progressio</w:t>
      </w:r>
      <w:r w:rsidR="0093602D">
        <w:t>n in my students’</w:t>
      </w:r>
      <w:r w:rsidR="0093602D" w:rsidRPr="002C23E2">
        <w:t xml:space="preserve"> study of </w:t>
      </w:r>
      <w:r w:rsidR="0093602D">
        <w:t>singing, performance and</w:t>
      </w:r>
      <w:r w:rsidR="0093602D" w:rsidRPr="002C23E2">
        <w:t xml:space="preserve"> musicianship.</w:t>
      </w:r>
    </w:p>
    <w:p w14:paraId="5F40373B" w14:textId="77777777" w:rsidR="0093602D" w:rsidRDefault="0093602D" w:rsidP="004236B9">
      <w:pPr>
        <w:jc w:val="both"/>
      </w:pPr>
    </w:p>
    <w:p w14:paraId="1C948A46" w14:textId="77777777" w:rsidR="004236B9" w:rsidRDefault="004236B9" w:rsidP="004236B9">
      <w:pPr>
        <w:jc w:val="both"/>
      </w:pPr>
      <w:r>
        <w:t xml:space="preserve">Central to this study is understanding the meaning of perfectionism and its prevalence in young singing, music and performing arts students. </w:t>
      </w:r>
    </w:p>
    <w:p w14:paraId="09895322" w14:textId="77777777" w:rsidR="004236B9" w:rsidRDefault="004236B9" w:rsidP="004236B9">
      <w:pPr>
        <w:jc w:val="both"/>
      </w:pPr>
    </w:p>
    <w:p w14:paraId="7446FF90" w14:textId="62B3034D" w:rsidR="004236B9" w:rsidRPr="002C23E2" w:rsidRDefault="004236B9" w:rsidP="004236B9">
      <w:pPr>
        <w:jc w:val="both"/>
      </w:pPr>
      <w:r w:rsidRPr="002C23E2">
        <w:t xml:space="preserve">Among academics, it is apparent that there is no agreed definition of perfectionism, and in the last three decades of research, multiple definitions have evolved. Definitions have also varied due to how researchers individually view perfectionism </w:t>
      </w:r>
      <w:sdt>
        <w:sdtPr>
          <w:id w:val="1816055155"/>
          <w:citation/>
        </w:sdtPr>
        <w:sdtContent>
          <w:r w:rsidRPr="002C23E2">
            <w:fldChar w:fldCharType="begin"/>
          </w:r>
          <w:r w:rsidRPr="002C23E2">
            <w:instrText xml:space="preserve"> CITATION Pau02 \l 2057 </w:instrText>
          </w:r>
          <w:r w:rsidRPr="002C23E2">
            <w:fldChar w:fldCharType="separate"/>
          </w:r>
          <w:r w:rsidR="0027091A" w:rsidRPr="0027091A">
            <w:rPr>
              <w:noProof/>
            </w:rPr>
            <w:t>(Hewitt &amp; Flett, 2002)</w:t>
          </w:r>
          <w:r w:rsidRPr="002C23E2">
            <w:fldChar w:fldCharType="end"/>
          </w:r>
        </w:sdtContent>
      </w:sdt>
      <w:r w:rsidRPr="002C23E2">
        <w:t xml:space="preserve">. Broadly, perfectionism is said to be a multidimensional personality disposition- or trait- which affects people globally </w:t>
      </w:r>
      <w:sdt>
        <w:sdtPr>
          <w:id w:val="-86314708"/>
          <w:citation/>
        </w:sdtPr>
        <w:sdtContent>
          <w:r w:rsidRPr="002C23E2">
            <w:fldChar w:fldCharType="begin"/>
          </w:r>
          <w:r w:rsidRPr="002C23E2">
            <w:instrText xml:space="preserve"> CITATION Gor20 \l 2057 </w:instrText>
          </w:r>
          <w:r w:rsidRPr="002C23E2">
            <w:fldChar w:fldCharType="separate"/>
          </w:r>
          <w:r w:rsidR="0027091A" w:rsidRPr="0027091A">
            <w:rPr>
              <w:noProof/>
            </w:rPr>
            <w:t>(Flett &amp; Hewitt, 2020)</w:t>
          </w:r>
          <w:r w:rsidRPr="002C23E2">
            <w:fldChar w:fldCharType="end"/>
          </w:r>
        </w:sdtContent>
      </w:sdt>
      <w:r w:rsidRPr="002C23E2">
        <w:t xml:space="preserve">. It is characterised by striving for flawlessness and setting exceedingly high standards of performance accompanied by </w:t>
      </w:r>
      <w:r w:rsidR="00D605F2">
        <w:t>exceedingly</w:t>
      </w:r>
      <w:r w:rsidRPr="002C23E2">
        <w:t xml:space="preserve"> critical evaluations of one’s behaviour </w:t>
      </w:r>
      <w:sdt>
        <w:sdtPr>
          <w:id w:val="-1305386709"/>
          <w:citation/>
        </w:sdtPr>
        <w:sdtContent>
          <w:r w:rsidRPr="002C23E2">
            <w:fldChar w:fldCharType="begin"/>
          </w:r>
          <w:r w:rsidRPr="002C23E2">
            <w:instrText xml:space="preserve">CITATION Joa18 \p 3 \l 2057 </w:instrText>
          </w:r>
          <w:r w:rsidRPr="002C23E2">
            <w:fldChar w:fldCharType="separate"/>
          </w:r>
          <w:r w:rsidR="0027091A" w:rsidRPr="0027091A">
            <w:rPr>
              <w:noProof/>
            </w:rPr>
            <w:t>(Stoeber, 2018, p. 3)</w:t>
          </w:r>
          <w:r w:rsidRPr="002C23E2">
            <w:fldChar w:fldCharType="end"/>
          </w:r>
        </w:sdtContent>
      </w:sdt>
      <w:r w:rsidRPr="002C23E2">
        <w:t>.</w:t>
      </w:r>
    </w:p>
    <w:p w14:paraId="62C72AB3" w14:textId="77777777" w:rsidR="004236B9" w:rsidRPr="002C23E2" w:rsidRDefault="004236B9" w:rsidP="004236B9">
      <w:pPr>
        <w:jc w:val="both"/>
      </w:pPr>
    </w:p>
    <w:p w14:paraId="1240534F" w14:textId="766A3023" w:rsidR="00BF19CB" w:rsidRDefault="004236B9" w:rsidP="00BF19CB">
      <w:pPr>
        <w:jc w:val="both"/>
      </w:pPr>
      <w:r w:rsidRPr="002C23E2">
        <w:t xml:space="preserve">Recent generations of young people have become more perfectionist </w:t>
      </w:r>
      <w:sdt>
        <w:sdtPr>
          <w:id w:val="-101644134"/>
          <w:citation/>
        </w:sdtPr>
        <w:sdtContent>
          <w:r w:rsidRPr="002C23E2">
            <w:fldChar w:fldCharType="begin"/>
          </w:r>
          <w:r w:rsidRPr="002C23E2">
            <w:instrText xml:space="preserve"> CITATION Pat19 \l 2057 </w:instrText>
          </w:r>
          <w:r w:rsidRPr="002C23E2">
            <w:fldChar w:fldCharType="separate"/>
          </w:r>
          <w:r w:rsidR="0027091A" w:rsidRPr="0027091A">
            <w:rPr>
              <w:noProof/>
            </w:rPr>
            <w:t>(Gaudreau, 2019)</w:t>
          </w:r>
          <w:r w:rsidRPr="002C23E2">
            <w:fldChar w:fldCharType="end"/>
          </w:r>
        </w:sdtContent>
      </w:sdt>
      <w:r w:rsidRPr="002C23E2">
        <w:t>.</w:t>
      </w:r>
      <w:r>
        <w:t xml:space="preserve"> </w:t>
      </w:r>
      <w:r w:rsidRPr="002C23E2">
        <w:t>This concern is echoed by Flett and Hewitt (2020), who suggest the prevalence of dysfunctional forms of perfectionism among young people has reached alarming levels.</w:t>
      </w:r>
      <w:r>
        <w:t xml:space="preserve"> </w:t>
      </w:r>
      <w:r w:rsidRPr="002C23E2">
        <w:t>There is substantial concern among teachers who work with this age bracket</w:t>
      </w:r>
      <w:r w:rsidR="00D605F2">
        <w:t>,</w:t>
      </w:r>
      <w:r w:rsidRPr="002C23E2">
        <w:t xml:space="preserve"> and an increasing body of evidence</w:t>
      </w:r>
      <w:r w:rsidR="00D605F2">
        <w:t>,</w:t>
      </w:r>
      <w:r w:rsidRPr="002C23E2">
        <w:t xml:space="preserve"> which declare these conditions negatively impact the psychological health and wellbeing of young musicians and performers </w:t>
      </w:r>
      <w:sdt>
        <w:sdtPr>
          <w:id w:val="-798692259"/>
          <w:citation/>
        </w:sdtPr>
        <w:sdtContent>
          <w:r w:rsidRPr="002C23E2">
            <w:fldChar w:fldCharType="begin"/>
          </w:r>
          <w:r w:rsidRPr="002C23E2">
            <w:instrText xml:space="preserve"> CITATION Tim16 \l 2057 </w:instrText>
          </w:r>
          <w:r w:rsidRPr="002C23E2">
            <w:fldChar w:fldCharType="separate"/>
          </w:r>
          <w:r w:rsidR="0027091A" w:rsidRPr="0027091A">
            <w:rPr>
              <w:noProof/>
            </w:rPr>
            <w:t>(Patston &amp; Osborne, 2016)</w:t>
          </w:r>
          <w:r w:rsidRPr="002C23E2">
            <w:fldChar w:fldCharType="end"/>
          </w:r>
        </w:sdtContent>
      </w:sdt>
      <w:r w:rsidRPr="002C23E2">
        <w:t>. I have personally seen a dramatic shift within my work, where a high number of my young students are suffering with symptoms of general anxiety, music perfor</w:t>
      </w:r>
      <w:r w:rsidR="00BF19CB">
        <w:t xml:space="preserve">mance anxiety, </w:t>
      </w:r>
      <w:r>
        <w:t>perfectionism</w:t>
      </w:r>
      <w:r w:rsidR="00BF19CB">
        <w:t xml:space="preserve"> and some have clinical diagnoses. The symptoms of these mental health conditions</w:t>
      </w:r>
      <w:r w:rsidR="00BF19CB" w:rsidRPr="002C23E2">
        <w:t xml:space="preserve"> </w:t>
      </w:r>
      <w:r w:rsidR="00BF19CB">
        <w:t>are all closely linked and some would suggest they</w:t>
      </w:r>
      <w:r w:rsidR="00BF19CB" w:rsidRPr="002C23E2">
        <w:t xml:space="preserve"> </w:t>
      </w:r>
      <w:r w:rsidR="00BF19CB">
        <w:t xml:space="preserve">should </w:t>
      </w:r>
      <w:r w:rsidR="00BF19CB" w:rsidRPr="002C23E2">
        <w:t>be</w:t>
      </w:r>
      <w:r w:rsidR="00BF19CB">
        <w:t xml:space="preserve"> considered holistically, rather than </w:t>
      </w:r>
      <w:r w:rsidR="00BF19CB" w:rsidRPr="002C23E2">
        <w:t xml:space="preserve">in isolation </w:t>
      </w:r>
      <w:sdt>
        <w:sdtPr>
          <w:id w:val="1107390272"/>
          <w:citation/>
        </w:sdtPr>
        <w:sdtContent>
          <w:r w:rsidR="00BF19CB" w:rsidRPr="002C23E2">
            <w:fldChar w:fldCharType="begin"/>
          </w:r>
          <w:r w:rsidR="00BF19CB" w:rsidRPr="002C23E2">
            <w:instrText xml:space="preserve">CITATION Dia111 \p 65 \l 2057 </w:instrText>
          </w:r>
          <w:r w:rsidR="00BF19CB" w:rsidRPr="002C23E2">
            <w:fldChar w:fldCharType="separate"/>
          </w:r>
          <w:r w:rsidR="00BF19CB" w:rsidRPr="00BF19CB">
            <w:rPr>
              <w:noProof/>
            </w:rPr>
            <w:t>(Kenny, 2011, p. 65)</w:t>
          </w:r>
          <w:r w:rsidR="00BF19CB" w:rsidRPr="002C23E2">
            <w:fldChar w:fldCharType="end"/>
          </w:r>
        </w:sdtContent>
      </w:sdt>
      <w:r w:rsidR="00BF19CB" w:rsidRPr="002C23E2">
        <w:t xml:space="preserve">. </w:t>
      </w:r>
      <w:r w:rsidR="00BF19CB">
        <w:t xml:space="preserve">A 2017 NHS report- which has gathered statistics since 1999- found that one in eight 5 to 19 year olds had at least one mental disorder and academics have suggested this number could keep rising </w:t>
      </w:r>
      <w:sdt>
        <w:sdtPr>
          <w:id w:val="1131295577"/>
          <w:citation/>
        </w:sdtPr>
        <w:sdtContent>
          <w:r w:rsidR="00BF19CB">
            <w:fldChar w:fldCharType="begin"/>
          </w:r>
          <w:r w:rsidR="00BF19CB">
            <w:instrText xml:space="preserve"> CITATION Kat17 \l 2057 </w:instrText>
          </w:r>
          <w:r w:rsidR="00BF19CB">
            <w:fldChar w:fldCharType="separate"/>
          </w:r>
          <w:r w:rsidR="00BF19CB" w:rsidRPr="00BF19CB">
            <w:rPr>
              <w:noProof/>
            </w:rPr>
            <w:t>(Sadler, et al., 2017)</w:t>
          </w:r>
          <w:r w:rsidR="00BF19CB">
            <w:fldChar w:fldCharType="end"/>
          </w:r>
        </w:sdtContent>
      </w:sdt>
      <w:r w:rsidR="00BF19CB">
        <w:t>. Emotional disorders, including anxiety, were most prominent in every age category from age</w:t>
      </w:r>
      <w:r w:rsidR="00EE6AD3">
        <w:t>s</w:t>
      </w:r>
      <w:r w:rsidR="00BF19CB">
        <w:t xml:space="preserve"> 5-19, with higher rates in girls. The ‘Wave 1’ follow up to this survey is due to be published on 22</w:t>
      </w:r>
      <w:r w:rsidR="00BF19CB" w:rsidRPr="00B05851">
        <w:rPr>
          <w:vertAlign w:val="superscript"/>
        </w:rPr>
        <w:t>nd</w:t>
      </w:r>
      <w:r w:rsidR="00BF19CB">
        <w:t xml:space="preserve"> October 2020, where we may see a significant rise not only due to the trajectory, but also due to the ongoing effects of Covid-19 this year. </w:t>
      </w:r>
    </w:p>
    <w:p w14:paraId="4EAEDC36" w14:textId="111FF680" w:rsidR="004236B9" w:rsidRDefault="004236B9" w:rsidP="004236B9">
      <w:pPr>
        <w:jc w:val="both"/>
      </w:pPr>
    </w:p>
    <w:p w14:paraId="4E807093" w14:textId="77777777" w:rsidR="009F0EBD" w:rsidRDefault="004236B9" w:rsidP="004010B6">
      <w:pPr>
        <w:jc w:val="both"/>
      </w:pPr>
      <w:r w:rsidRPr="002C23E2">
        <w:t>Evidence is beginning to support that perfectionism is a risk and maintenance factor for the development of anxiety symptoms in children</w:t>
      </w:r>
      <w:r w:rsidR="00EE6AD3">
        <w:t>,</w:t>
      </w:r>
      <w:r w:rsidRPr="002C23E2">
        <w:t xml:space="preserve"> and furthermore predicts social anxiety not only in adults, but also in children and adolescents</w:t>
      </w:r>
      <w:r w:rsidR="004010B6" w:rsidRPr="004010B6">
        <w:t xml:space="preserve"> </w:t>
      </w:r>
      <w:sdt>
        <w:sdtPr>
          <w:id w:val="865025690"/>
          <w:citation/>
        </w:sdtPr>
        <w:sdtContent>
          <w:r w:rsidR="004010B6" w:rsidRPr="002C23E2">
            <w:fldChar w:fldCharType="begin"/>
          </w:r>
          <w:r w:rsidR="004010B6" w:rsidRPr="002C23E2">
            <w:instrText xml:space="preserve"> CITATION Pau021 \l 2057 </w:instrText>
          </w:r>
          <w:r w:rsidR="004010B6" w:rsidRPr="002C23E2">
            <w:fldChar w:fldCharType="separate"/>
          </w:r>
          <w:r w:rsidR="004010B6" w:rsidRPr="004010B6">
            <w:rPr>
              <w:noProof/>
            </w:rPr>
            <w:t>(Hewitt, et al., 2002)</w:t>
          </w:r>
          <w:r w:rsidR="004010B6" w:rsidRPr="002C23E2">
            <w:fldChar w:fldCharType="end"/>
          </w:r>
        </w:sdtContent>
      </w:sdt>
      <w:r w:rsidR="004010B6" w:rsidRPr="004010B6">
        <w:t xml:space="preserve"> </w:t>
      </w:r>
      <w:sdt>
        <w:sdtPr>
          <w:id w:val="-524178959"/>
          <w:citation/>
        </w:sdtPr>
        <w:sdtContent>
          <w:r w:rsidR="004010B6" w:rsidRPr="002C23E2">
            <w:fldChar w:fldCharType="begin"/>
          </w:r>
          <w:r w:rsidR="004010B6" w:rsidRPr="002C23E2">
            <w:instrText xml:space="preserve"> CITATION Rac12 \l 2057 </w:instrText>
          </w:r>
          <w:r w:rsidR="004010B6" w:rsidRPr="002C23E2">
            <w:fldChar w:fldCharType="separate"/>
          </w:r>
          <w:r w:rsidR="004010B6" w:rsidRPr="004010B6">
            <w:rPr>
              <w:noProof/>
            </w:rPr>
            <w:t>(Nobel, et al., 2012)</w:t>
          </w:r>
          <w:r w:rsidR="004010B6" w:rsidRPr="002C23E2">
            <w:fldChar w:fldCharType="end"/>
          </w:r>
        </w:sdtContent>
      </w:sdt>
      <w:r w:rsidR="004010B6" w:rsidRPr="004010B6">
        <w:t xml:space="preserve"> </w:t>
      </w:r>
      <w:sdt>
        <w:sdtPr>
          <w:id w:val="1024068547"/>
          <w:citation/>
        </w:sdtPr>
        <w:sdtContent>
          <w:r w:rsidR="004010B6" w:rsidRPr="002C23E2">
            <w:fldChar w:fldCharType="begin"/>
          </w:r>
          <w:r w:rsidR="004010B6" w:rsidRPr="002C23E2">
            <w:instrText xml:space="preserve"> CITATION Nic17 \l 2057 </w:instrText>
          </w:r>
          <w:r w:rsidR="004010B6" w:rsidRPr="002C23E2">
            <w:fldChar w:fldCharType="separate"/>
          </w:r>
          <w:r w:rsidR="004010B6" w:rsidRPr="004010B6">
            <w:rPr>
              <w:noProof/>
            </w:rPr>
            <w:t>(Affrunti &amp; Woodruff-Borden, 2017)</w:t>
          </w:r>
          <w:r w:rsidR="004010B6" w:rsidRPr="002C23E2">
            <w:fldChar w:fldCharType="end"/>
          </w:r>
        </w:sdtContent>
      </w:sdt>
      <w:r w:rsidRPr="002C23E2">
        <w:t xml:space="preserve"> </w:t>
      </w:r>
      <w:sdt>
        <w:sdtPr>
          <w:id w:val="2036225205"/>
          <w:citation/>
        </w:sdtPr>
        <w:sdtContent>
          <w:r w:rsidRPr="002C23E2">
            <w:fldChar w:fldCharType="begin"/>
          </w:r>
          <w:r w:rsidRPr="002C23E2">
            <w:instrText xml:space="preserve"> CITATION Nic18 \l 2057 </w:instrText>
          </w:r>
          <w:r w:rsidRPr="002C23E2">
            <w:fldChar w:fldCharType="separate"/>
          </w:r>
          <w:r w:rsidR="0027091A" w:rsidRPr="0027091A">
            <w:rPr>
              <w:noProof/>
            </w:rPr>
            <w:t>(Affrunti &amp; Woodruff-Borden, 2018)</w:t>
          </w:r>
          <w:r w:rsidRPr="002C23E2">
            <w:fldChar w:fldCharType="end"/>
          </w:r>
        </w:sdtContent>
      </w:sdt>
      <w:r w:rsidRPr="002C23E2">
        <w:t>.</w:t>
      </w:r>
      <w:r>
        <w:t xml:space="preserve"> </w:t>
      </w:r>
      <w:r w:rsidR="004010B6" w:rsidRPr="002C23E2">
        <w:t>Hewitt and Flett (2020) identify that many pe</w:t>
      </w:r>
      <w:r w:rsidR="004010B6">
        <w:t>rformers</w:t>
      </w:r>
      <w:r w:rsidR="004010B6" w:rsidRPr="002C23E2">
        <w:t xml:space="preserve"> are </w:t>
      </w:r>
      <w:r w:rsidR="004010B6">
        <w:t>placed in professional situations which</w:t>
      </w:r>
      <w:r w:rsidR="004010B6" w:rsidRPr="002C23E2">
        <w:t xml:space="preserve"> demand </w:t>
      </w:r>
      <w:r w:rsidR="004010B6">
        <w:t xml:space="preserve">a level of perfect performance. This includes </w:t>
      </w:r>
      <w:r w:rsidR="004010B6" w:rsidRPr="002C23E2">
        <w:t>elite and driven athletes</w:t>
      </w:r>
      <w:r w:rsidR="004010B6">
        <w:t>. However, their performance may be impaired if they become too ‘driven to be perfect’</w:t>
      </w:r>
      <w:r w:rsidR="004010B6" w:rsidRPr="002C23E2">
        <w:t>.</w:t>
      </w:r>
      <w:r w:rsidR="004010B6">
        <w:t xml:space="preserve"> This creates a level of vulnerability and could limit future success.</w:t>
      </w:r>
      <w:r w:rsidR="004010B6" w:rsidRPr="002C23E2">
        <w:t xml:space="preserve"> </w:t>
      </w:r>
      <w:r w:rsidR="004010B6">
        <w:t xml:space="preserve">It is worth highlighting that these contexts are not too dissimilar to children working within professional environments such as West End musicals, or even taking part in television talent shows. </w:t>
      </w:r>
    </w:p>
    <w:p w14:paraId="2C5BEA6B" w14:textId="77777777" w:rsidR="009F0EBD" w:rsidRDefault="009F0EBD" w:rsidP="004010B6">
      <w:pPr>
        <w:jc w:val="both"/>
      </w:pPr>
    </w:p>
    <w:p w14:paraId="0B3A3D5E" w14:textId="306BA313" w:rsidR="004010B6" w:rsidRPr="002C23E2" w:rsidRDefault="004010B6" w:rsidP="004010B6">
      <w:pPr>
        <w:jc w:val="both"/>
      </w:pPr>
      <w:r>
        <w:t xml:space="preserve">A broader consideration may ask whether children are emotionally mature enough for these high-pressure environments. A common consequence (or coping strategy) of perfectionism is avoidance </w:t>
      </w:r>
      <w:sdt>
        <w:sdtPr>
          <w:id w:val="-1563565725"/>
          <w:citation/>
        </w:sdtPr>
        <w:sdtContent>
          <w:r>
            <w:fldChar w:fldCharType="begin"/>
          </w:r>
          <w:r>
            <w:instrText xml:space="preserve"> CITATION San07 \l 2057 </w:instrText>
          </w:r>
          <w:r>
            <w:fldChar w:fldCharType="separate"/>
          </w:r>
          <w:r w:rsidRPr="004010B6">
            <w:rPr>
              <w:noProof/>
            </w:rPr>
            <w:t>(Santanello &amp; Gardner, 2007)</w:t>
          </w:r>
          <w:r>
            <w:fldChar w:fldCharType="end"/>
          </w:r>
        </w:sdtContent>
      </w:sdt>
      <w:r>
        <w:t xml:space="preserve">. Adolescents are more likely to use avoidance as their primary strategy, as they have heightened sensitivity and- at this age- little experience developing longer term solutions to their problems </w:t>
      </w:r>
      <w:sdt>
        <w:sdtPr>
          <w:id w:val="226505286"/>
          <w:citation/>
        </w:sdtPr>
        <w:sdtContent>
          <w:r>
            <w:fldChar w:fldCharType="begin"/>
          </w:r>
          <w:r>
            <w:instrText xml:space="preserve"> CITATION She16 \l 2057 </w:instrText>
          </w:r>
          <w:r>
            <w:fldChar w:fldCharType="separate"/>
          </w:r>
          <w:r w:rsidRPr="004010B6">
            <w:rPr>
              <w:noProof/>
            </w:rPr>
            <w:t>(Turrell &amp; Bell, 2016)</w:t>
          </w:r>
          <w:r>
            <w:fldChar w:fldCharType="end"/>
          </w:r>
        </w:sdtContent>
      </w:sdt>
      <w:r>
        <w:t xml:space="preserve">. It is no wonder why so many young students drop out of singing lessons when they feel they can’t reach perfection (self-imposed or socially prescribed) or if they are overcome by anxiety. Performers may believe that they will make a fool of themselves in front of their teacher, their peers, or an audience and may even resort to a behaviour known as ‘self-handicapping’ where individuals will verbalise reasons or excuses as to why their performance may not be up to their standard </w:t>
      </w:r>
      <w:sdt>
        <w:sdtPr>
          <w:id w:val="-1509672228"/>
          <w:citation/>
        </w:sdtPr>
        <w:sdtContent>
          <w:r>
            <w:fldChar w:fldCharType="begin"/>
          </w:r>
          <w:r>
            <w:instrText xml:space="preserve">CITATION And071 \p 153 \l 2057 </w:instrText>
          </w:r>
          <w:r>
            <w:fldChar w:fldCharType="separate"/>
          </w:r>
          <w:r w:rsidRPr="004010B6">
            <w:rPr>
              <w:noProof/>
            </w:rPr>
            <w:t>(Lehmann, et al., 2007, p. 153)</w:t>
          </w:r>
          <w:r>
            <w:fldChar w:fldCharType="end"/>
          </w:r>
        </w:sdtContent>
      </w:sdt>
      <w:r>
        <w:t xml:space="preserve">. </w:t>
      </w:r>
      <w:r w:rsidRPr="002C23E2">
        <w:t xml:space="preserve">At a time when adolescents are finding their identity and are most influenced by their peers, evidence shows that adolescents are especially sensitive to how </w:t>
      </w:r>
      <w:r>
        <w:t>they fit into their environment</w:t>
      </w:r>
      <w:r w:rsidRPr="002C23E2">
        <w:t xml:space="preserve"> </w:t>
      </w:r>
      <w:sdt>
        <w:sdtPr>
          <w:id w:val="68095950"/>
          <w:citation/>
        </w:sdtPr>
        <w:sdtContent>
          <w:r w:rsidRPr="002C23E2">
            <w:fldChar w:fldCharType="begin"/>
          </w:r>
          <w:r w:rsidRPr="002C23E2">
            <w:instrText xml:space="preserve"> CITATION Sar18 \l 2057 </w:instrText>
          </w:r>
          <w:r w:rsidRPr="002C23E2">
            <w:fldChar w:fldCharType="separate"/>
          </w:r>
          <w:r w:rsidRPr="004010B6">
            <w:rPr>
              <w:noProof/>
            </w:rPr>
            <w:t>(Blakemore, 2018)</w:t>
          </w:r>
          <w:r w:rsidRPr="002C23E2">
            <w:fldChar w:fldCharType="end"/>
          </w:r>
        </w:sdtContent>
      </w:sdt>
      <w:r w:rsidRPr="002C23E2">
        <w:t xml:space="preserve"> </w:t>
      </w:r>
      <w:r>
        <w:t xml:space="preserve">which explains these common issues in young performers. </w:t>
      </w:r>
    </w:p>
    <w:p w14:paraId="115EE15E" w14:textId="5BE8C0D3" w:rsidR="004236B9" w:rsidRDefault="004236B9" w:rsidP="004236B9">
      <w:pPr>
        <w:jc w:val="both"/>
      </w:pPr>
    </w:p>
    <w:p w14:paraId="7B2A1BED" w14:textId="5B0329AB" w:rsidR="00040D04" w:rsidRDefault="004236B9" w:rsidP="00040D04">
      <w:pPr>
        <w:jc w:val="both"/>
      </w:pPr>
      <w:r>
        <w:t>For parents and teachers of children wishing to pursue professional work, children’s casting director Jo Hawes (2012) advises that children should be allowed to follow their dreams, however, she also acknowledges that the business is not for everyone and is full of rejection which many adults find difficult, let alone children.  Kenny (2011</w:t>
      </w:r>
      <w:r w:rsidR="00F30A49">
        <w:t xml:space="preserve">, p. 288) </w:t>
      </w:r>
      <w:r>
        <w:t>has a different perspective on this by arguing that children should be offered ‘</w:t>
      </w:r>
      <w:r w:rsidRPr="002C23E2">
        <w:t>frequent, low-stress opportunities to perform</w:t>
      </w:r>
      <w:r>
        <w:t>’ and that these performances should be presented in a ‘positive, non-judgemental way</w:t>
      </w:r>
      <w:r w:rsidRPr="00872300">
        <w:t xml:space="preserve"> </w:t>
      </w:r>
      <w:r w:rsidRPr="002C23E2">
        <w:t xml:space="preserve">so that young performers can </w:t>
      </w:r>
      <w:r>
        <w:t>learn that performance is an int</w:t>
      </w:r>
      <w:r w:rsidRPr="002C23E2">
        <w:t>e</w:t>
      </w:r>
      <w:r>
        <w:t>g</w:t>
      </w:r>
      <w:r w:rsidRPr="002C23E2">
        <w:t>ral, enjoyable and manageable part of their musical education</w:t>
      </w:r>
      <w:r>
        <w:t xml:space="preserve">’. She also concludes </w:t>
      </w:r>
      <w:r w:rsidRPr="002C23E2">
        <w:t>that one-on-one studio teaching is not sufficient enough to turn a music student into a confident performe</w:t>
      </w:r>
      <w:r>
        <w:t xml:space="preserve">r. </w:t>
      </w:r>
      <w:r w:rsidR="00040D04">
        <w:t xml:space="preserve">Teachers need to acknowledge that this may be different for every student and will need to develop an understanding of the child’s (and/or parents’) ‘wants’, but also the child’s emotional or psychological limits, which is an extremely difficult task for the private voice teacher. Most private voice teachers work alone and make decisions based on their own judgements only, having little or no support from colleagues or other professionals. </w:t>
      </w:r>
    </w:p>
    <w:p w14:paraId="7F1A59B8" w14:textId="77777777" w:rsidR="004236B9" w:rsidRDefault="004236B9" w:rsidP="0066434B">
      <w:pPr>
        <w:jc w:val="both"/>
      </w:pPr>
    </w:p>
    <w:p w14:paraId="30F0F589" w14:textId="1C90EFB8" w:rsidR="004236B9" w:rsidRDefault="004236B9" w:rsidP="0066434B">
      <w:pPr>
        <w:jc w:val="both"/>
      </w:pPr>
      <w:r>
        <w:t xml:space="preserve">It is known that many young singers and musicians suffer with music performance anxiety </w:t>
      </w:r>
      <w:sdt>
        <w:sdtPr>
          <w:id w:val="-879855347"/>
          <w:citation/>
        </w:sdtPr>
        <w:sdtContent>
          <w:r>
            <w:fldChar w:fldCharType="begin"/>
          </w:r>
          <w:r>
            <w:instrText xml:space="preserve"> CITATION Feh06 \l 2057 </w:instrText>
          </w:r>
          <w:r>
            <w:fldChar w:fldCharType="separate"/>
          </w:r>
          <w:r w:rsidR="0027091A" w:rsidRPr="0027091A">
            <w:rPr>
              <w:noProof/>
            </w:rPr>
            <w:t>(Fehm &amp; Schmidt, 2006)</w:t>
          </w:r>
          <w:r>
            <w:fldChar w:fldCharType="end"/>
          </w:r>
        </w:sdtContent>
      </w:sdt>
      <w:r>
        <w:t xml:space="preserve">. </w:t>
      </w:r>
      <w:r w:rsidRPr="00CE3026">
        <w:rPr>
          <w:color w:val="000000" w:themeColor="text1"/>
        </w:rPr>
        <w:t xml:space="preserve">However, the level of distress may vary depending on an individual’s personality characteristics </w:t>
      </w:r>
      <w:sdt>
        <w:sdtPr>
          <w:rPr>
            <w:color w:val="000000" w:themeColor="text1"/>
          </w:rPr>
          <w:id w:val="-727997177"/>
          <w:citation/>
        </w:sdtPr>
        <w:sdtContent>
          <w:r w:rsidRPr="00CE3026">
            <w:rPr>
              <w:color w:val="000000" w:themeColor="text1"/>
            </w:rPr>
            <w:fldChar w:fldCharType="begin"/>
          </w:r>
          <w:r w:rsidRPr="00CE3026">
            <w:rPr>
              <w:color w:val="000000" w:themeColor="text1"/>
            </w:rPr>
            <w:instrText xml:space="preserve"> CITATION Rae04 \l 2057 </w:instrText>
          </w:r>
          <w:r w:rsidRPr="00CE3026">
            <w:rPr>
              <w:color w:val="000000" w:themeColor="text1"/>
            </w:rPr>
            <w:fldChar w:fldCharType="separate"/>
          </w:r>
          <w:r w:rsidR="0027091A" w:rsidRPr="0027091A">
            <w:rPr>
              <w:noProof/>
              <w:color w:val="000000" w:themeColor="text1"/>
            </w:rPr>
            <w:t>(Rae &amp; McCambridge, 2004)</w:t>
          </w:r>
          <w:r w:rsidRPr="00CE3026">
            <w:rPr>
              <w:color w:val="000000" w:themeColor="text1"/>
            </w:rPr>
            <w:fldChar w:fldCharType="end"/>
          </w:r>
        </w:sdtContent>
      </w:sdt>
      <w:r w:rsidRPr="00CE3026">
        <w:rPr>
          <w:color w:val="000000" w:themeColor="text1"/>
        </w:rPr>
        <w:t xml:space="preserve">. </w:t>
      </w:r>
      <w:r w:rsidRPr="00D81742">
        <w:rPr>
          <w:color w:val="000000" w:themeColor="text1"/>
        </w:rPr>
        <w:t>If we are to use Stoeber’s (2018) definition of perfectionism as a ‘multidimensional personality disposition’,</w:t>
      </w:r>
      <w:r>
        <w:rPr>
          <w:color w:val="000000" w:themeColor="text1"/>
        </w:rPr>
        <w:t xml:space="preserve"> it could be argued that perfectionism is a contributing factor</w:t>
      </w:r>
      <w:r w:rsidRPr="00D81742">
        <w:rPr>
          <w:color w:val="000000" w:themeColor="text1"/>
        </w:rPr>
        <w:t xml:space="preserve">. </w:t>
      </w:r>
      <w:r>
        <w:t>From these opinions, we can infer that there needs to be a balance, and there may be a fine line between too few opportunities for the student to develop as a confident performer and too much pressure</w:t>
      </w:r>
      <w:r w:rsidR="008B2DA7">
        <w:t>,</w:t>
      </w:r>
      <w:r>
        <w:t xml:space="preserve"> which may limit success. To develop a more comprehensive understanding, future research may need to consider what constitutes as too much pressure and does a child’s personality always determine the outcome? </w:t>
      </w:r>
    </w:p>
    <w:p w14:paraId="27084ED4" w14:textId="77777777" w:rsidR="004236B9" w:rsidRDefault="004236B9" w:rsidP="004236B9"/>
    <w:p w14:paraId="3C09ECF9" w14:textId="0C7CBECA" w:rsidR="00FE1EAC" w:rsidRPr="00C07FC6" w:rsidRDefault="004236B9" w:rsidP="00FE1EAC">
      <w:pPr>
        <w:jc w:val="both"/>
        <w:rPr>
          <w:color w:val="FF0000"/>
        </w:rPr>
      </w:pPr>
      <w:r>
        <w:t>With regards to the possible consequences, views vary amongst academics. P</w:t>
      </w:r>
      <w:r w:rsidRPr="002C23E2">
        <w:t>e</w:t>
      </w:r>
      <w:r>
        <w:t xml:space="preserve">rfectionism is associated with a </w:t>
      </w:r>
      <w:r w:rsidRPr="002C23E2">
        <w:t>range of social and psychological</w:t>
      </w:r>
      <w:r w:rsidR="00FE1EAC">
        <w:t xml:space="preserve"> difficulties among adolescents</w:t>
      </w:r>
      <w:r w:rsidRPr="002C23E2">
        <w:t xml:space="preserve"> </w:t>
      </w:r>
      <w:sdt>
        <w:sdtPr>
          <w:id w:val="78563631"/>
          <w:citation/>
        </w:sdtPr>
        <w:sdtContent>
          <w:r w:rsidRPr="002C23E2">
            <w:fldChar w:fldCharType="begin"/>
          </w:r>
          <w:r w:rsidRPr="002C23E2">
            <w:instrText xml:space="preserve"> CITATION RSh01 \l 2057 </w:instrText>
          </w:r>
          <w:r w:rsidRPr="002C23E2">
            <w:fldChar w:fldCharType="separate"/>
          </w:r>
          <w:r w:rsidR="0027091A" w:rsidRPr="0027091A">
            <w:rPr>
              <w:noProof/>
            </w:rPr>
            <w:t>(Shafran &amp; Mansell, 2001)</w:t>
          </w:r>
          <w:r w:rsidRPr="002C23E2">
            <w:fldChar w:fldCharType="end"/>
          </w:r>
        </w:sdtContent>
      </w:sdt>
      <w:r w:rsidR="00FE1EAC">
        <w:t xml:space="preserve">. </w:t>
      </w:r>
      <w:r>
        <w:t>This type of outcome can be defined as ‘maladaptive’, which is documented to consist of two associated facets: excessive concerns over one’s mistakes and imperfections; also referred to as ‘critical self-oriented perfectionism’</w:t>
      </w:r>
      <w:r w:rsidR="00FE1EAC">
        <w:t xml:space="preserve">, </w:t>
      </w:r>
      <w:r>
        <w:t>(SOP-C)</w:t>
      </w:r>
      <w:r w:rsidRPr="002C23E2">
        <w:t xml:space="preserve"> </w:t>
      </w:r>
      <w:r>
        <w:t xml:space="preserve">and the perception of others having unrealistic </w:t>
      </w:r>
      <w:r w:rsidR="00FE1EAC">
        <w:t xml:space="preserve">high standards or expectations; </w:t>
      </w:r>
      <w:r>
        <w:t xml:space="preserve">also known as ‘socially </w:t>
      </w:r>
      <w:r w:rsidR="00F41749">
        <w:t>prescribed perfectionism’, (SPP)</w:t>
      </w:r>
      <w:r>
        <w:t xml:space="preserve"> </w:t>
      </w:r>
      <w:sdt>
        <w:sdtPr>
          <w:id w:val="616725665"/>
          <w:citation/>
        </w:sdtPr>
        <w:sdtContent>
          <w:r>
            <w:fldChar w:fldCharType="begin"/>
          </w:r>
          <w:r>
            <w:instrText xml:space="preserve"> CITATION Rya17 \l 2057 </w:instrText>
          </w:r>
          <w:r>
            <w:fldChar w:fldCharType="separate"/>
          </w:r>
          <w:r w:rsidR="0027091A" w:rsidRPr="0027091A">
            <w:rPr>
              <w:noProof/>
            </w:rPr>
            <w:t>(Hong, et al., 2017)</w:t>
          </w:r>
          <w:r>
            <w:fldChar w:fldCharType="end"/>
          </w:r>
        </w:sdtContent>
      </w:sdt>
      <w:r>
        <w:t>. ‘</w:t>
      </w:r>
      <w:r w:rsidRPr="002C23E2">
        <w:t>Adaptive</w:t>
      </w:r>
      <w:r>
        <w:t xml:space="preserve">’, on the other hand, </w:t>
      </w:r>
      <w:r w:rsidRPr="002C23E2">
        <w:t xml:space="preserve">relates to </w:t>
      </w:r>
      <w:r w:rsidRPr="002C23E2">
        <w:lastRenderedPageBreak/>
        <w:t xml:space="preserve">someone to is highly motivated and disciplined; aiming to achieve a goal; setting high, but realistic standards who will not resort to severe self-criticism if </w:t>
      </w:r>
      <w:r w:rsidR="00693196">
        <w:t>these standards are not reached</w:t>
      </w:r>
      <w:sdt>
        <w:sdtPr>
          <w:id w:val="-1878378785"/>
          <w:citation/>
        </w:sdtPr>
        <w:sdtContent>
          <w:r w:rsidR="00693196">
            <w:fldChar w:fldCharType="begin"/>
          </w:r>
          <w:r w:rsidR="00693196">
            <w:instrText xml:space="preserve"> CITATION Pau02 \l 2057 </w:instrText>
          </w:r>
          <w:r w:rsidR="00693196">
            <w:fldChar w:fldCharType="separate"/>
          </w:r>
          <w:r w:rsidR="00693196">
            <w:rPr>
              <w:noProof/>
            </w:rPr>
            <w:t xml:space="preserve"> </w:t>
          </w:r>
          <w:r w:rsidR="00693196" w:rsidRPr="00693196">
            <w:rPr>
              <w:noProof/>
            </w:rPr>
            <w:t>(Hewitt &amp; Flett, 2002)</w:t>
          </w:r>
          <w:r w:rsidR="00693196">
            <w:fldChar w:fldCharType="end"/>
          </w:r>
        </w:sdtContent>
      </w:sdt>
      <w:r w:rsidR="00693196">
        <w:t xml:space="preserve">. </w:t>
      </w:r>
      <w:r w:rsidR="00FE1EAC">
        <w:t xml:space="preserve">Many would argue that these terms define two different ‘types’ of perfectionism, but in his more recent work, </w:t>
      </w:r>
      <w:r w:rsidR="00FE1EAC" w:rsidRPr="002C23E2">
        <w:t>Stoeber (2018) prefers</w:t>
      </w:r>
      <w:r w:rsidR="00FE1EAC">
        <w:t xml:space="preserve"> using</w:t>
      </w:r>
      <w:r w:rsidR="00FE1EAC" w:rsidRPr="002C23E2">
        <w:t xml:space="preserve"> the terms ‘perfectionistic strivings’ and</w:t>
      </w:r>
      <w:r w:rsidR="00AE05D7">
        <w:t xml:space="preserve"> ‘perfectionistic concerns’ to </w:t>
      </w:r>
      <w:r w:rsidR="00FE1EAC" w:rsidRPr="002C23E2">
        <w:t>indicate that they are two di</w:t>
      </w:r>
      <w:r w:rsidR="00AE05D7">
        <w:t xml:space="preserve">mensions of the same construct </w:t>
      </w:r>
      <w:r w:rsidR="00FE1EAC" w:rsidRPr="002C23E2">
        <w:t>rather than two di</w:t>
      </w:r>
      <w:r w:rsidR="00FE1EAC">
        <w:t xml:space="preserve">fferent forms of perfectionism. </w:t>
      </w:r>
      <w:r w:rsidR="00FE1EAC">
        <w:rPr>
          <w:color w:val="000000" w:themeColor="text1"/>
        </w:rPr>
        <w:t>Some hold the belief that perfection is a positive defining characteristic and can be a ‘healthy’ trait in elite performers</w:t>
      </w:r>
      <w:sdt>
        <w:sdtPr>
          <w:rPr>
            <w:color w:val="000000" w:themeColor="text1"/>
          </w:rPr>
          <w:id w:val="-1586910864"/>
          <w:citation/>
        </w:sdtPr>
        <w:sdtContent>
          <w:r w:rsidR="00FE1EAC">
            <w:rPr>
              <w:color w:val="000000" w:themeColor="text1"/>
            </w:rPr>
            <w:fldChar w:fldCharType="begin"/>
          </w:r>
          <w:r w:rsidR="00FE1EAC">
            <w:rPr>
              <w:color w:val="000000" w:themeColor="text1"/>
            </w:rPr>
            <w:instrText xml:space="preserve"> CITATION Dun14 \l 2057 </w:instrText>
          </w:r>
          <w:r w:rsidR="00FE1EAC">
            <w:rPr>
              <w:color w:val="000000" w:themeColor="text1"/>
            </w:rPr>
            <w:fldChar w:fldCharType="separate"/>
          </w:r>
          <w:r w:rsidR="00FE1EAC">
            <w:rPr>
              <w:noProof/>
              <w:color w:val="000000" w:themeColor="text1"/>
            </w:rPr>
            <w:t xml:space="preserve"> </w:t>
          </w:r>
          <w:r w:rsidR="00FE1EAC" w:rsidRPr="00FE1EAC">
            <w:rPr>
              <w:noProof/>
              <w:color w:val="000000" w:themeColor="text1"/>
            </w:rPr>
            <w:t>(Dunn, et al., 2014)</w:t>
          </w:r>
          <w:r w:rsidR="00FE1EAC">
            <w:rPr>
              <w:color w:val="000000" w:themeColor="text1"/>
            </w:rPr>
            <w:fldChar w:fldCharType="end"/>
          </w:r>
        </w:sdtContent>
      </w:sdt>
      <w:r w:rsidR="00FE1EAC">
        <w:rPr>
          <w:color w:val="000000" w:themeColor="text1"/>
        </w:rPr>
        <w:t xml:space="preserve"> </w:t>
      </w:r>
      <w:sdt>
        <w:sdtPr>
          <w:rPr>
            <w:color w:val="000000" w:themeColor="text1"/>
          </w:rPr>
          <w:id w:val="1681237653"/>
          <w:citation/>
        </w:sdtPr>
        <w:sdtContent>
          <w:r w:rsidR="00FE1EAC" w:rsidRPr="005F0178">
            <w:rPr>
              <w:color w:val="000000" w:themeColor="text1"/>
            </w:rPr>
            <w:fldChar w:fldCharType="begin"/>
          </w:r>
          <w:r w:rsidR="00FE1EAC" w:rsidRPr="005F0178">
            <w:rPr>
              <w:color w:val="000000" w:themeColor="text1"/>
            </w:rPr>
            <w:instrText xml:space="preserve"> CITATION Gou02 \l 2057 </w:instrText>
          </w:r>
          <w:r w:rsidR="00FE1EAC" w:rsidRPr="005F0178">
            <w:rPr>
              <w:color w:val="000000" w:themeColor="text1"/>
            </w:rPr>
            <w:fldChar w:fldCharType="separate"/>
          </w:r>
          <w:r w:rsidR="00FE1EAC" w:rsidRPr="00FE1EAC">
            <w:rPr>
              <w:noProof/>
              <w:color w:val="000000" w:themeColor="text1"/>
            </w:rPr>
            <w:t>(Gould, et al., 2002)</w:t>
          </w:r>
          <w:r w:rsidR="00FE1EAC" w:rsidRPr="005F0178">
            <w:rPr>
              <w:color w:val="000000" w:themeColor="text1"/>
            </w:rPr>
            <w:fldChar w:fldCharType="end"/>
          </w:r>
        </w:sdtContent>
      </w:sdt>
      <w:r w:rsidR="00FE1EAC">
        <w:rPr>
          <w:color w:val="000000" w:themeColor="text1"/>
        </w:rPr>
        <w:t xml:space="preserve">. This poses a question as to whether perfectionism could even be encouraged if it is managed correctly in adolescent singers and performers with the support of teachers and parents. </w:t>
      </w:r>
    </w:p>
    <w:p w14:paraId="11FDF23A" w14:textId="0324F64F" w:rsidR="004236B9" w:rsidRPr="002C23E2" w:rsidRDefault="004236B9" w:rsidP="004236B9">
      <w:pPr>
        <w:jc w:val="both"/>
      </w:pPr>
    </w:p>
    <w:p w14:paraId="5642531E" w14:textId="0F8D7900" w:rsidR="004236B9" w:rsidRPr="002C23E2" w:rsidRDefault="004236B9" w:rsidP="004236B9">
      <w:pPr>
        <w:jc w:val="both"/>
      </w:pPr>
      <w:r w:rsidRPr="002C23E2">
        <w:t>Over the years, discussions relating to whether perfectionism can be adaptive have caused much debate</w:t>
      </w:r>
      <w:r>
        <w:t>,</w:t>
      </w:r>
      <w:r w:rsidRPr="002C23E2">
        <w:t xml:space="preserve"> including whether there can be a c</w:t>
      </w:r>
      <w:r>
        <w:t>ombined effect on an individual</w:t>
      </w:r>
      <w:r w:rsidRPr="002C23E2">
        <w:t xml:space="preserve"> </w:t>
      </w:r>
      <w:sdt>
        <w:sdtPr>
          <w:id w:val="-144895477"/>
          <w:citation/>
        </w:sdtPr>
        <w:sdtContent>
          <w:r w:rsidRPr="002C23E2">
            <w:fldChar w:fldCharType="begin"/>
          </w:r>
          <w:r w:rsidRPr="002C23E2">
            <w:instrText xml:space="preserve">CITATION Joa20 \l 2057 </w:instrText>
          </w:r>
          <w:r w:rsidRPr="002C23E2">
            <w:fldChar w:fldCharType="separate"/>
          </w:r>
          <w:r w:rsidR="0027091A" w:rsidRPr="0027091A">
            <w:rPr>
              <w:noProof/>
            </w:rPr>
            <w:t>(Stoeber, et al., 2020)</w:t>
          </w:r>
          <w:r w:rsidRPr="002C23E2">
            <w:fldChar w:fldCharType="end"/>
          </w:r>
        </w:sdtContent>
      </w:sdt>
      <w:r>
        <w:t xml:space="preserve">. </w:t>
      </w:r>
      <w:r w:rsidRPr="002C23E2">
        <w:t xml:space="preserve">Gaudreau (2019) offers further advances by suggesting there is an interesting distinction between ‘striving for perfection’ and ‘striving for excellence’. His research highlights a new definition, ‘excellencism’, which </w:t>
      </w:r>
      <w:r>
        <w:t xml:space="preserve">may be worth further consideration.  Despite a growing number of studies supporting the idea of adaptive perfectionism, the majority of researchers still defend </w:t>
      </w:r>
      <w:r w:rsidRPr="002C23E2">
        <w:t>Pacht</w:t>
      </w:r>
      <w:r>
        <w:t>’s</w:t>
      </w:r>
      <w:r w:rsidRPr="002C23E2">
        <w:t xml:space="preserve"> (1984) </w:t>
      </w:r>
      <w:r>
        <w:t xml:space="preserve">claim which </w:t>
      </w:r>
      <w:r w:rsidRPr="002C23E2">
        <w:t>stated that perfection is not only an undesirable goal but a debilitating one as well.</w:t>
      </w:r>
      <w:r>
        <w:t xml:space="preserve"> He said;</w:t>
      </w:r>
      <w:r w:rsidRPr="002C23E2">
        <w:t xml:space="preserve"> ‘I don’t believe striving for perfection represents a good goal but rath</w:t>
      </w:r>
      <w:r w:rsidR="005854A7">
        <w:t>er reflects an unhealthy motive</w:t>
      </w:r>
      <w:r w:rsidRPr="002C23E2">
        <w:t>’</w:t>
      </w:r>
      <w:r w:rsidR="00AE05D7">
        <w:t xml:space="preserve"> </w:t>
      </w:r>
      <w:sdt>
        <w:sdtPr>
          <w:id w:val="1392617481"/>
          <w:citation/>
        </w:sdtPr>
        <w:sdtContent>
          <w:r w:rsidR="008F5B6E">
            <w:fldChar w:fldCharType="begin"/>
          </w:r>
          <w:r w:rsidR="005854A7">
            <w:instrText xml:space="preserve">CITATION Pac84 \p 386 \l 2057 </w:instrText>
          </w:r>
          <w:r w:rsidR="008F5B6E">
            <w:fldChar w:fldCharType="separate"/>
          </w:r>
          <w:r w:rsidR="005854A7" w:rsidRPr="005854A7">
            <w:rPr>
              <w:noProof/>
            </w:rPr>
            <w:t>(Pacht, 1984, p. 386)</w:t>
          </w:r>
          <w:r w:rsidR="008F5B6E">
            <w:fldChar w:fldCharType="end"/>
          </w:r>
        </w:sdtContent>
      </w:sdt>
      <w:r w:rsidR="005854A7">
        <w:t>.</w:t>
      </w:r>
    </w:p>
    <w:p w14:paraId="497B7AA4" w14:textId="77777777" w:rsidR="004236B9" w:rsidRPr="002C23E2" w:rsidRDefault="004236B9" w:rsidP="004236B9">
      <w:pPr>
        <w:jc w:val="both"/>
      </w:pPr>
    </w:p>
    <w:p w14:paraId="211CD021" w14:textId="0A05B09C" w:rsidR="004236B9" w:rsidRPr="002C23E2" w:rsidRDefault="004236B9" w:rsidP="004236B9">
      <w:pPr>
        <w:jc w:val="both"/>
      </w:pPr>
      <w:r>
        <w:t xml:space="preserve">Many studies using the </w:t>
      </w:r>
      <w:r w:rsidR="00344DD7">
        <w:t>‘</w:t>
      </w:r>
      <w:r w:rsidRPr="002C23E2">
        <w:t>Child and Adolescent Perfectionism Sc</w:t>
      </w:r>
      <w:r w:rsidR="00F41749">
        <w:t>ale</w:t>
      </w:r>
      <w:r w:rsidR="00344DD7">
        <w:t>’</w:t>
      </w:r>
      <w:r w:rsidR="00F41749">
        <w:t xml:space="preserve"> (CAPS)-</w:t>
      </w:r>
      <w:r>
        <w:t xml:space="preserve"> the most broadly accepted perfectionism measu</w:t>
      </w:r>
      <w:r w:rsidR="00F41749">
        <w:t>re for children and adolescents-</w:t>
      </w:r>
      <w:r>
        <w:t xml:space="preserve"> </w:t>
      </w:r>
      <w:r w:rsidRPr="002C23E2">
        <w:rPr>
          <w:color w:val="000000" w:themeColor="text1"/>
        </w:rPr>
        <w:t xml:space="preserve">have </w:t>
      </w:r>
      <w:r>
        <w:rPr>
          <w:color w:val="000000" w:themeColor="text1"/>
        </w:rPr>
        <w:t xml:space="preserve">concluded that differing levels of perfectionism can be significant indicators and/or predictors of </w:t>
      </w:r>
      <w:r>
        <w:t>distress</w:t>
      </w:r>
      <w:r w:rsidR="00B7541A">
        <w:t>,</w:t>
      </w:r>
      <w:r>
        <w:t xml:space="preserve"> and at an extreme level,</w:t>
      </w:r>
      <w:r w:rsidRPr="002C23E2">
        <w:t xml:space="preserve"> suicidal </w:t>
      </w:r>
      <w:r>
        <w:t>thoughts and behaviours</w:t>
      </w:r>
      <w:r w:rsidRPr="002C23E2">
        <w:t xml:space="preserve"> </w:t>
      </w:r>
      <w:sdt>
        <w:sdtPr>
          <w:id w:val="-969825860"/>
          <w:citation/>
        </w:sdtPr>
        <w:sdtContent>
          <w:r w:rsidRPr="002C23E2">
            <w:fldChar w:fldCharType="begin"/>
          </w:r>
          <w:r w:rsidRPr="002C23E2">
            <w:instrText xml:space="preserve"> CITATION Pau021 \l 2057 </w:instrText>
          </w:r>
          <w:r w:rsidRPr="002C23E2">
            <w:fldChar w:fldCharType="separate"/>
          </w:r>
          <w:r w:rsidR="0027091A" w:rsidRPr="0027091A">
            <w:rPr>
              <w:noProof/>
            </w:rPr>
            <w:t>(Hewitt, et al., 2002)</w:t>
          </w:r>
          <w:r w:rsidRPr="002C23E2">
            <w:fldChar w:fldCharType="end"/>
          </w:r>
        </w:sdtContent>
      </w:sdt>
      <w:r>
        <w:t>.</w:t>
      </w:r>
    </w:p>
    <w:p w14:paraId="696940B3" w14:textId="77777777" w:rsidR="004236B9" w:rsidRDefault="004236B9" w:rsidP="004236B9">
      <w:pPr>
        <w:jc w:val="both"/>
      </w:pPr>
    </w:p>
    <w:p w14:paraId="05E41482" w14:textId="1E95E15B" w:rsidR="004236B9" w:rsidRPr="00B7541A" w:rsidRDefault="004236B9" w:rsidP="004236B9">
      <w:pPr>
        <w:jc w:val="both"/>
        <w:rPr>
          <w:color w:val="FF0000"/>
        </w:rPr>
      </w:pPr>
      <w:r w:rsidRPr="002C23E2">
        <w:t>A large 2015 study using the ‘CAPS’ scale found that out of 938 adolescents, three in 10 Australian high school students had maladaptive perfectionism and another large proportion still suffered</w:t>
      </w:r>
      <w:r>
        <w:t xml:space="preserve"> a milder form of perfectionism</w:t>
      </w:r>
      <w:r w:rsidRPr="002C23E2">
        <w:t xml:space="preserve">  </w:t>
      </w:r>
      <w:sdt>
        <w:sdtPr>
          <w:id w:val="-1425102679"/>
          <w:citation/>
        </w:sdtPr>
        <w:sdtContent>
          <w:r w:rsidRPr="002C23E2">
            <w:fldChar w:fldCharType="begin"/>
          </w:r>
          <w:r w:rsidRPr="002C23E2">
            <w:instrText xml:space="preserve"> CITATION Ama \l 2057 </w:instrText>
          </w:r>
          <w:r w:rsidRPr="002C23E2">
            <w:fldChar w:fldCharType="separate"/>
          </w:r>
          <w:r w:rsidR="0027091A" w:rsidRPr="0027091A">
            <w:rPr>
              <w:noProof/>
            </w:rPr>
            <w:t>(Sironic &amp; Reeve, n.d.)</w:t>
          </w:r>
          <w:r w:rsidRPr="002C23E2">
            <w:fldChar w:fldCharType="end"/>
          </w:r>
        </w:sdtContent>
      </w:sdt>
      <w:r>
        <w:t>. More recently, a 2017 five-year longitudinal study which focused on the developmental trajectories of maladaptive perfectionism in middle childhood, found that 60% of its 302 Singaporean subjects showed high or increasing levels of SOP-C and 78% of the same sample ex</w:t>
      </w:r>
      <w:r w:rsidR="00C920DD">
        <w:t xml:space="preserve">hibited high or increasing SPP </w:t>
      </w:r>
      <w:sdt>
        <w:sdtPr>
          <w:id w:val="-53092551"/>
          <w:citation/>
        </w:sdtPr>
        <w:sdtContent>
          <w:r w:rsidR="00C920DD">
            <w:fldChar w:fldCharType="begin"/>
          </w:r>
          <w:r w:rsidR="00C920DD">
            <w:instrText xml:space="preserve"> CITATION Rya17 \l 2057 </w:instrText>
          </w:r>
          <w:r w:rsidR="00C920DD">
            <w:fldChar w:fldCharType="separate"/>
          </w:r>
          <w:r w:rsidR="00C920DD" w:rsidRPr="00C920DD">
            <w:rPr>
              <w:noProof/>
            </w:rPr>
            <w:t>(Hong, et al., 2017)</w:t>
          </w:r>
          <w:r w:rsidR="00C920DD">
            <w:fldChar w:fldCharType="end"/>
          </w:r>
        </w:sdtContent>
      </w:sdt>
      <w:r w:rsidR="00C920DD">
        <w:t xml:space="preserve">. </w:t>
      </w:r>
      <w:r w:rsidR="00344DD7">
        <w:t>Both studies indicate</w:t>
      </w:r>
      <w:r w:rsidR="00C920DD">
        <w:t xml:space="preserve"> </w:t>
      </w:r>
      <w:r w:rsidR="00167F36">
        <w:t>the</w:t>
      </w:r>
      <w:r w:rsidR="00073044">
        <w:t xml:space="preserve"> sign</w:t>
      </w:r>
      <w:r w:rsidR="00167F36">
        <w:t>ificant scale of the problems</w:t>
      </w:r>
      <w:r w:rsidR="00073044">
        <w:t xml:space="preserve"> faced by young people in these communities. Whether these results are indicative of similar trends identifiable </w:t>
      </w:r>
      <w:r w:rsidR="00610B7C">
        <w:t xml:space="preserve">within populations of young music and performing arts students </w:t>
      </w:r>
      <w:r w:rsidR="00073044">
        <w:t xml:space="preserve">in western Europe remains to be thoroughly tested. </w:t>
      </w:r>
    </w:p>
    <w:p w14:paraId="19F36DE9" w14:textId="77777777" w:rsidR="004236B9" w:rsidRDefault="004236B9" w:rsidP="004236B9">
      <w:pPr>
        <w:jc w:val="both"/>
      </w:pPr>
    </w:p>
    <w:p w14:paraId="017FDFAF" w14:textId="6AF44E34" w:rsidR="00AA5A14" w:rsidRPr="002C23E2" w:rsidRDefault="004236B9" w:rsidP="00AA5A14">
      <w:pPr>
        <w:jc w:val="both"/>
      </w:pPr>
      <w:r w:rsidRPr="00C87954">
        <w:rPr>
          <w:color w:val="000000" w:themeColor="text1"/>
        </w:rPr>
        <w:t xml:space="preserve">Research indicates </w:t>
      </w:r>
      <w:r w:rsidRPr="002C23E2">
        <w:t xml:space="preserve">that different developmental pathways to perfectionism exist </w:t>
      </w:r>
      <w:sdt>
        <w:sdtPr>
          <w:id w:val="644930552"/>
          <w:citation/>
        </w:sdtPr>
        <w:sdtContent>
          <w:r w:rsidRPr="002C23E2">
            <w:fldChar w:fldCharType="begin"/>
          </w:r>
          <w:r w:rsidRPr="002C23E2">
            <w:instrText xml:space="preserve"> CITATION Gor02 \l 2057 </w:instrText>
          </w:r>
          <w:r w:rsidRPr="002C23E2">
            <w:fldChar w:fldCharType="separate"/>
          </w:r>
          <w:r w:rsidR="0027091A" w:rsidRPr="0027091A">
            <w:rPr>
              <w:noProof/>
            </w:rPr>
            <w:t>(Flett, et al., 2002)</w:t>
          </w:r>
          <w:r w:rsidRPr="002C23E2">
            <w:fldChar w:fldCharType="end"/>
          </w:r>
        </w:sdtContent>
      </w:sdt>
      <w:r>
        <w:t>.</w:t>
      </w:r>
      <w:r w:rsidRPr="002C23E2">
        <w:t xml:space="preserve"> However, a range of theoretical models and theories agree that the childhood environment and their experiences may be contributing factors in adolescent perfectionism, and parents and caregivers play a vital role</w:t>
      </w:r>
      <w:r w:rsidR="00AA209D" w:rsidRPr="00AA209D">
        <w:t xml:space="preserve"> </w:t>
      </w:r>
      <w:sdt>
        <w:sdtPr>
          <w:id w:val="-2120744113"/>
          <w:citation/>
        </w:sdtPr>
        <w:sdtContent>
          <w:r w:rsidR="00AA209D" w:rsidRPr="002C23E2">
            <w:fldChar w:fldCharType="begin"/>
          </w:r>
          <w:r w:rsidR="00AA209D" w:rsidRPr="002C23E2">
            <w:instrText xml:space="preserve"> CITATION Tho00 \l 2057 </w:instrText>
          </w:r>
          <w:r w:rsidR="00AA209D" w:rsidRPr="002C23E2">
            <w:fldChar w:fldCharType="separate"/>
          </w:r>
          <w:r w:rsidR="00AA209D" w:rsidRPr="00AA209D">
            <w:rPr>
              <w:noProof/>
            </w:rPr>
            <w:t>(Greenspan, 2000)</w:t>
          </w:r>
          <w:r w:rsidR="00AA209D" w:rsidRPr="002C23E2">
            <w:fldChar w:fldCharType="end"/>
          </w:r>
        </w:sdtContent>
      </w:sdt>
      <w:r w:rsidRPr="002C23E2">
        <w:t xml:space="preserve"> </w:t>
      </w:r>
      <w:sdt>
        <w:sdtPr>
          <w:id w:val="1783687983"/>
          <w:citation/>
        </w:sdtPr>
        <w:sdtContent>
          <w:r w:rsidRPr="002C23E2">
            <w:fldChar w:fldCharType="begin"/>
          </w:r>
          <w:r w:rsidRPr="002C23E2">
            <w:instrText xml:space="preserve"> CITATION Gor02 \l 2057 </w:instrText>
          </w:r>
          <w:r w:rsidRPr="002C23E2">
            <w:fldChar w:fldCharType="separate"/>
          </w:r>
          <w:r w:rsidR="0027091A" w:rsidRPr="0027091A">
            <w:rPr>
              <w:noProof/>
            </w:rPr>
            <w:t>(Flett, et al., 2002)</w:t>
          </w:r>
          <w:r w:rsidRPr="002C23E2">
            <w:fldChar w:fldCharType="end"/>
          </w:r>
        </w:sdtContent>
      </w:sdt>
      <w:r w:rsidRPr="002C23E2">
        <w:t xml:space="preserve"> </w:t>
      </w:r>
      <w:sdt>
        <w:sdtPr>
          <w:id w:val="-162779887"/>
          <w:citation/>
        </w:sdtPr>
        <w:sdtContent>
          <w:r w:rsidRPr="002C23E2">
            <w:fldChar w:fldCharType="begin"/>
          </w:r>
          <w:r w:rsidRPr="002C23E2">
            <w:instrText xml:space="preserve"> CITATION Tho17 \l 2057 </w:instrText>
          </w:r>
          <w:r w:rsidRPr="002C23E2">
            <w:fldChar w:fldCharType="separate"/>
          </w:r>
          <w:r w:rsidR="0027091A" w:rsidRPr="0027091A">
            <w:rPr>
              <w:noProof/>
            </w:rPr>
            <w:t>(Curran, et al., 2017)</w:t>
          </w:r>
          <w:r w:rsidRPr="002C23E2">
            <w:fldChar w:fldCharType="end"/>
          </w:r>
        </w:sdtContent>
      </w:sdt>
      <w:r w:rsidRPr="002C23E2">
        <w:t xml:space="preserve">. Those who become perfectionistic may have been exposed to harsh experiences or shame within their home environment </w:t>
      </w:r>
      <w:sdt>
        <w:sdtPr>
          <w:id w:val="177774873"/>
          <w:citation/>
        </w:sdtPr>
        <w:sdtContent>
          <w:r w:rsidRPr="002C23E2">
            <w:fldChar w:fldCharType="begin"/>
          </w:r>
          <w:r w:rsidRPr="002C23E2">
            <w:instrText xml:space="preserve">CITATION Gor02 \l 2057 </w:instrText>
          </w:r>
          <w:r w:rsidRPr="002C23E2">
            <w:fldChar w:fldCharType="separate"/>
          </w:r>
          <w:r w:rsidR="0027091A" w:rsidRPr="0027091A">
            <w:rPr>
              <w:noProof/>
            </w:rPr>
            <w:t>(Flett, et al., 2002)</w:t>
          </w:r>
          <w:r w:rsidRPr="002C23E2">
            <w:fldChar w:fldCharType="end"/>
          </w:r>
        </w:sdtContent>
      </w:sdt>
      <w:r w:rsidRPr="002C23E2">
        <w:t xml:space="preserve">. The child may believe they can ‘never be good enough’ </w:t>
      </w:r>
      <w:sdt>
        <w:sdtPr>
          <w:id w:val="-1227453310"/>
          <w:citation/>
        </w:sdtPr>
        <w:sdtContent>
          <w:r w:rsidRPr="002C23E2">
            <w:fldChar w:fldCharType="begin"/>
          </w:r>
          <w:r w:rsidRPr="002C23E2">
            <w:instrText xml:space="preserve"> CITATION Tho00 \l 2057 </w:instrText>
          </w:r>
          <w:r w:rsidRPr="002C23E2">
            <w:fldChar w:fldCharType="separate"/>
          </w:r>
          <w:r w:rsidR="0027091A" w:rsidRPr="0027091A">
            <w:rPr>
              <w:noProof/>
            </w:rPr>
            <w:t>(Greenspan, 2000)</w:t>
          </w:r>
          <w:r w:rsidRPr="002C23E2">
            <w:fldChar w:fldCharType="end"/>
          </w:r>
        </w:sdtContent>
      </w:sdt>
      <w:r w:rsidRPr="002C23E2">
        <w:t>, will react and respond to their environment and become perfectionistic as a coping mechanism to minimize the exposure of shame or humiliation. This may be in re</w:t>
      </w:r>
      <w:r w:rsidR="00FA4A57">
        <w:t>sponse to ‘lack of consistency’</w:t>
      </w:r>
      <w:r w:rsidR="00AA5A14">
        <w:t xml:space="preserve">, </w:t>
      </w:r>
      <w:r w:rsidRPr="002C23E2">
        <w:t xml:space="preserve">being exposed to environments of non-approval, inconsistent approval, or conditional positive approval </w:t>
      </w:r>
      <w:sdt>
        <w:sdtPr>
          <w:id w:val="1749690857"/>
          <w:citation/>
        </w:sdtPr>
        <w:sdtContent>
          <w:r w:rsidR="00AA5A14" w:rsidRPr="002C23E2">
            <w:fldChar w:fldCharType="begin"/>
          </w:r>
          <w:r w:rsidR="00AA5A14" w:rsidRPr="002C23E2">
            <w:instrText xml:space="preserve"> CITATION Tho00 \l 2057 </w:instrText>
          </w:r>
          <w:r w:rsidR="00AA5A14" w:rsidRPr="002C23E2">
            <w:fldChar w:fldCharType="separate"/>
          </w:r>
          <w:r w:rsidR="00AA5A14" w:rsidRPr="00AA5A14">
            <w:rPr>
              <w:noProof/>
            </w:rPr>
            <w:t>(Greenspan, 2000)</w:t>
          </w:r>
          <w:r w:rsidR="00AA5A14" w:rsidRPr="002C23E2">
            <w:fldChar w:fldCharType="end"/>
          </w:r>
        </w:sdtContent>
      </w:sdt>
      <w:r w:rsidR="00AA5A14">
        <w:t xml:space="preserve"> </w:t>
      </w:r>
      <w:sdt>
        <w:sdtPr>
          <w:id w:val="-2017069224"/>
          <w:citation/>
        </w:sdtPr>
        <w:sdtContent>
          <w:r w:rsidRPr="002C23E2">
            <w:fldChar w:fldCharType="begin"/>
          </w:r>
          <w:r w:rsidRPr="002C23E2">
            <w:instrText xml:space="preserve"> CITATION Tho17 \l 2057 </w:instrText>
          </w:r>
          <w:r w:rsidRPr="002C23E2">
            <w:fldChar w:fldCharType="separate"/>
          </w:r>
          <w:r w:rsidR="0027091A" w:rsidRPr="0027091A">
            <w:rPr>
              <w:noProof/>
            </w:rPr>
            <w:t>(Curran, et al., 2017)</w:t>
          </w:r>
          <w:r w:rsidRPr="002C23E2">
            <w:fldChar w:fldCharType="end"/>
          </w:r>
        </w:sdtContent>
      </w:sdt>
      <w:r w:rsidR="00AA5A14" w:rsidRPr="00AA5A14">
        <w:t xml:space="preserve"> </w:t>
      </w:r>
      <w:sdt>
        <w:sdtPr>
          <w:id w:val="-790429536"/>
          <w:citation/>
        </w:sdtPr>
        <w:sdtContent>
          <w:r w:rsidR="00AA5A14" w:rsidRPr="002C23E2">
            <w:fldChar w:fldCharType="begin"/>
          </w:r>
          <w:r w:rsidR="00AA5A14" w:rsidRPr="002C23E2">
            <w:instrText xml:space="preserve"> CITATION Iul181 \l 2057 </w:instrText>
          </w:r>
          <w:r w:rsidR="00AA5A14" w:rsidRPr="002C23E2">
            <w:fldChar w:fldCharType="separate"/>
          </w:r>
          <w:r w:rsidR="00AA5A14" w:rsidRPr="00AA5A14">
            <w:rPr>
              <w:noProof/>
            </w:rPr>
            <w:t>(Domocus &amp; Damian, 2018)</w:t>
          </w:r>
          <w:r w:rsidR="00AA5A14" w:rsidRPr="002C23E2">
            <w:fldChar w:fldCharType="end"/>
          </w:r>
        </w:sdtContent>
      </w:sdt>
      <w:r w:rsidRPr="002C23E2">
        <w:t xml:space="preserve">. The individual may believe that perfection will enable social or parental acceptance </w:t>
      </w:r>
      <w:sdt>
        <w:sdtPr>
          <w:id w:val="-1687824478"/>
          <w:citation/>
        </w:sdtPr>
        <w:sdtContent>
          <w:r w:rsidRPr="002C23E2">
            <w:fldChar w:fldCharType="begin"/>
          </w:r>
          <w:r w:rsidRPr="002C23E2">
            <w:instrText xml:space="preserve"> CITATION Wil15 \l 2057 </w:instrText>
          </w:r>
          <w:r w:rsidRPr="002C23E2">
            <w:fldChar w:fldCharType="separate"/>
          </w:r>
          <w:r w:rsidR="0027091A" w:rsidRPr="0027091A">
            <w:rPr>
              <w:noProof/>
            </w:rPr>
            <w:t>(Wilson, et al., 2015)</w:t>
          </w:r>
          <w:r w:rsidRPr="002C23E2">
            <w:fldChar w:fldCharType="end"/>
          </w:r>
        </w:sdtContent>
      </w:sdt>
      <w:r w:rsidRPr="002C23E2">
        <w:t xml:space="preserve"> and may lead children to overvalue their performance but undervalue themselves </w:t>
      </w:r>
      <w:sdt>
        <w:sdtPr>
          <w:id w:val="-836770144"/>
          <w:citation/>
        </w:sdtPr>
        <w:sdtContent>
          <w:r w:rsidRPr="002C23E2">
            <w:fldChar w:fldCharType="begin"/>
          </w:r>
          <w:r w:rsidRPr="002C23E2">
            <w:instrText xml:space="preserve"> CITATION Tho00 \l 2057 </w:instrText>
          </w:r>
          <w:r w:rsidRPr="002C23E2">
            <w:fldChar w:fldCharType="separate"/>
          </w:r>
          <w:r w:rsidR="0027091A" w:rsidRPr="0027091A">
            <w:rPr>
              <w:noProof/>
            </w:rPr>
            <w:t>(Greenspan, 2000)</w:t>
          </w:r>
          <w:r w:rsidRPr="002C23E2">
            <w:fldChar w:fldCharType="end"/>
          </w:r>
        </w:sdtContent>
      </w:sdt>
      <w:r w:rsidRPr="002C23E2">
        <w:t xml:space="preserve">. </w:t>
      </w:r>
      <w:r w:rsidR="00AA5A14">
        <w:t xml:space="preserve">This is a common theme among child singers and performers. They want to achieve a ‘perfect’ performance but don’t believe they are ‘good enough’. </w:t>
      </w:r>
      <w:r w:rsidR="00AA5A14" w:rsidRPr="002C23E2">
        <w:t>Pacht (1984) stated that many of his patients had the idea that if they were perfect, their parents would love them. If the parent is a perfectionist, the child must also be perfect to win approval. Studies have also suggeste</w:t>
      </w:r>
      <w:r w:rsidR="00220115">
        <w:t>d perfectionism may be hereditary,</w:t>
      </w:r>
      <w:r w:rsidR="00AA5A14">
        <w:t xml:space="preserve"> which could be a further theme to investigate </w:t>
      </w:r>
      <w:sdt>
        <w:sdtPr>
          <w:id w:val="658426116"/>
          <w:citation/>
        </w:sdtPr>
        <w:sdtContent>
          <w:r w:rsidR="00AA5A14" w:rsidRPr="002C23E2">
            <w:fldChar w:fldCharType="begin"/>
          </w:r>
          <w:r w:rsidR="00AA5A14" w:rsidRPr="002C23E2">
            <w:instrText xml:space="preserve"> CITATION Jas12 \l 2057 </w:instrText>
          </w:r>
          <w:r w:rsidR="00AA5A14" w:rsidRPr="002C23E2">
            <w:fldChar w:fldCharType="separate"/>
          </w:r>
          <w:r w:rsidR="00AA5A14" w:rsidRPr="00AA5A14">
            <w:rPr>
              <w:noProof/>
            </w:rPr>
            <w:t>(Moser, et al., 2012)</w:t>
          </w:r>
          <w:r w:rsidR="00AA5A14" w:rsidRPr="002C23E2">
            <w:fldChar w:fldCharType="end"/>
          </w:r>
        </w:sdtContent>
      </w:sdt>
      <w:r w:rsidR="00AA5A14">
        <w:t>.</w:t>
      </w:r>
    </w:p>
    <w:p w14:paraId="785A0732" w14:textId="77777777" w:rsidR="004236B9" w:rsidRPr="002C23E2" w:rsidRDefault="004236B9" w:rsidP="004236B9">
      <w:pPr>
        <w:ind w:left="360"/>
        <w:jc w:val="both"/>
      </w:pPr>
    </w:p>
    <w:p w14:paraId="30D30C24" w14:textId="3BD08A08" w:rsidR="004236B9" w:rsidRDefault="003F243D" w:rsidP="004236B9">
      <w:pPr>
        <w:jc w:val="both"/>
      </w:pPr>
      <w:r>
        <w:lastRenderedPageBreak/>
        <w:t>Furthermore, Flett and colleagues (2002) maintain</w:t>
      </w:r>
      <w:r w:rsidR="004236B9" w:rsidRPr="002C23E2">
        <w:t xml:space="preserve"> that perf</w:t>
      </w:r>
      <w:r w:rsidR="00B31E23">
        <w:t xml:space="preserve">ectionism is likely to develop </w:t>
      </w:r>
      <w:r w:rsidR="00B31E23" w:rsidRPr="002C23E2">
        <w:t xml:space="preserve">when </w:t>
      </w:r>
      <w:r w:rsidR="00B31E23">
        <w:t>parent</w:t>
      </w:r>
      <w:r w:rsidR="00B31E23" w:rsidRPr="002C23E2">
        <w:t xml:space="preserve">s </w:t>
      </w:r>
      <w:r w:rsidR="00B31E23">
        <w:t>convey their high standards and</w:t>
      </w:r>
      <w:r w:rsidR="00B31E23" w:rsidRPr="002C23E2">
        <w:t xml:space="preserve"> perfectionistic goa</w:t>
      </w:r>
      <w:r w:rsidR="00B31E23">
        <w:t>ls or exhibit</w:t>
      </w:r>
      <w:r w:rsidR="004236B9" w:rsidRPr="002C23E2">
        <w:t xml:space="preserve"> </w:t>
      </w:r>
      <w:r w:rsidR="00B31E23">
        <w:t>certain</w:t>
      </w:r>
      <w:r w:rsidR="004236B9" w:rsidRPr="002C23E2">
        <w:t xml:space="preserve"> behaviours </w:t>
      </w:r>
      <w:r w:rsidR="00B31E23">
        <w:t xml:space="preserve">which may promote perfectionism. This may include placing their child in a demanding situation where there is an expectation of meeting a certain standard. </w:t>
      </w:r>
      <w:r w:rsidR="00594AB9">
        <w:t>Loades and colleagues</w:t>
      </w:r>
      <w:r w:rsidR="004236B9" w:rsidRPr="002C23E2">
        <w:t xml:space="preserve"> (2019) agree that traits like perfectionism and beliefs about emotions develop within the context of the family. Although there is much overlap between the models, </w:t>
      </w:r>
      <w:r w:rsidR="00E072A6">
        <w:t>Domocus and Damian (2018)</w:t>
      </w:r>
      <w:r w:rsidR="00E072A6" w:rsidRPr="002C23E2">
        <w:t xml:space="preserve"> </w:t>
      </w:r>
      <w:r w:rsidR="004236B9" w:rsidRPr="002C23E2">
        <w:t xml:space="preserve">suggest the most </w:t>
      </w:r>
      <w:r w:rsidR="00660FA2">
        <w:t>distinguishing</w:t>
      </w:r>
      <w:r w:rsidR="004236B9" w:rsidRPr="002C23E2">
        <w:t xml:space="preserve"> behavio</w:t>
      </w:r>
      <w:r w:rsidR="00660FA2">
        <w:t>urs directed at young people, which</w:t>
      </w:r>
      <w:r w:rsidR="004236B9" w:rsidRPr="002C23E2">
        <w:t xml:space="preserve"> </w:t>
      </w:r>
      <w:r w:rsidR="00660FA2">
        <w:t>encourage</w:t>
      </w:r>
      <w:r w:rsidR="004236B9" w:rsidRPr="002C23E2">
        <w:t xml:space="preserve"> the </w:t>
      </w:r>
      <w:r w:rsidR="00660FA2">
        <w:t>advance</w:t>
      </w:r>
      <w:r w:rsidR="004236B9" w:rsidRPr="002C23E2">
        <w:t xml:space="preserve"> of perfectionism</w:t>
      </w:r>
      <w:r w:rsidR="00660FA2">
        <w:t>,</w:t>
      </w:r>
      <w:r w:rsidR="004236B9" w:rsidRPr="002C23E2">
        <w:t xml:space="preserve"> are pressure to be perfect</w:t>
      </w:r>
      <w:r w:rsidR="00660FA2">
        <w:t xml:space="preserve"> and anxious behaviours, </w:t>
      </w:r>
      <w:r w:rsidR="00C05E0C">
        <w:t>(</w:t>
      </w:r>
      <w:r w:rsidR="004236B9" w:rsidRPr="002C23E2">
        <w:t>perceived from parents and</w:t>
      </w:r>
      <w:r w:rsidR="00660FA2">
        <w:t>/or teachers</w:t>
      </w:r>
      <w:r w:rsidR="00C05E0C">
        <w:t>)</w:t>
      </w:r>
      <w:r w:rsidR="00660FA2">
        <w:t>.</w:t>
      </w:r>
      <w:r w:rsidR="004236B9" w:rsidRPr="002C23E2">
        <w:t xml:space="preserve"> Children may fear the consequences of mistakes as threats with which they cannot cope </w:t>
      </w:r>
      <w:sdt>
        <w:sdtPr>
          <w:id w:val="-1796821760"/>
          <w:citation/>
        </w:sdtPr>
        <w:sdtContent>
          <w:r w:rsidR="004236B9" w:rsidRPr="002C23E2">
            <w:fldChar w:fldCharType="begin"/>
          </w:r>
          <w:r w:rsidR="004236B9" w:rsidRPr="002C23E2">
            <w:instrText xml:space="preserve">CITATION Nic18 \p 114 \l 2057 </w:instrText>
          </w:r>
          <w:r w:rsidR="004236B9" w:rsidRPr="002C23E2">
            <w:fldChar w:fldCharType="separate"/>
          </w:r>
          <w:r w:rsidR="0027091A" w:rsidRPr="0027091A">
            <w:rPr>
              <w:noProof/>
            </w:rPr>
            <w:t>(Affrunti &amp; Woodruff-Borden, 2018, p. 114)</w:t>
          </w:r>
          <w:r w:rsidR="004236B9" w:rsidRPr="002C23E2">
            <w:fldChar w:fldCharType="end"/>
          </w:r>
        </w:sdtContent>
      </w:sdt>
      <w:r w:rsidR="004236B9" w:rsidRPr="002C23E2">
        <w:t>.</w:t>
      </w:r>
      <w:r w:rsidR="00E072A6">
        <w:t xml:space="preserve"> These factors, should they become evident or occur within the home environment, may impact on a child’s music or singing practise regime</w:t>
      </w:r>
      <w:r w:rsidR="00F16077">
        <w:t>.</w:t>
      </w:r>
      <w:r w:rsidR="00E072A6">
        <w:t xml:space="preserve"> </w:t>
      </w:r>
      <w:r w:rsidR="00F16077">
        <w:t xml:space="preserve">This </w:t>
      </w:r>
      <w:r w:rsidR="00E072A6">
        <w:t>could have a detrimental outcome</w:t>
      </w:r>
      <w:r w:rsidR="00F16077">
        <w:t xml:space="preserve"> on their overall enthusiasm towards their instrument and commitment to further learning and progress.</w:t>
      </w:r>
    </w:p>
    <w:p w14:paraId="5D3CCE88" w14:textId="77777777" w:rsidR="009F0EBD" w:rsidRDefault="009F0EBD" w:rsidP="004236B9">
      <w:pPr>
        <w:jc w:val="both"/>
      </w:pPr>
    </w:p>
    <w:p w14:paraId="5C0607EE" w14:textId="5949CCB1" w:rsidR="00855E50" w:rsidRPr="006C4C38" w:rsidRDefault="004236B9" w:rsidP="004236B9">
      <w:pPr>
        <w:jc w:val="both"/>
        <w:rPr>
          <w:color w:val="FF0000"/>
        </w:rPr>
      </w:pPr>
      <w:r w:rsidRPr="002C23E2">
        <w:t>Self-oriented perfectionism is most likely to develop when the child is open to parental</w:t>
      </w:r>
      <w:r w:rsidR="002206BA">
        <w:t>,</w:t>
      </w:r>
      <w:r w:rsidRPr="002C23E2">
        <w:t xml:space="preserve"> and</w:t>
      </w:r>
      <w:r w:rsidR="00EE4BE3">
        <w:t xml:space="preserve"> one or more related</w:t>
      </w:r>
      <w:r w:rsidRPr="002C23E2">
        <w:t xml:space="preserve"> societal influence, as </w:t>
      </w:r>
      <w:r w:rsidR="00EE4BE3">
        <w:t>evidenced</w:t>
      </w:r>
      <w:r w:rsidRPr="002C23E2">
        <w:t xml:space="preserve"> by a strong need for approval and recognition </w:t>
      </w:r>
      <w:sdt>
        <w:sdtPr>
          <w:id w:val="1825932716"/>
          <w:citation/>
        </w:sdtPr>
        <w:sdtContent>
          <w:r w:rsidRPr="002C23E2">
            <w:fldChar w:fldCharType="begin"/>
          </w:r>
          <w:r w:rsidRPr="002C23E2">
            <w:instrText xml:space="preserve"> CITATION Gor02 \l 2057 </w:instrText>
          </w:r>
          <w:r w:rsidRPr="002C23E2">
            <w:fldChar w:fldCharType="separate"/>
          </w:r>
          <w:r w:rsidR="0027091A" w:rsidRPr="0027091A">
            <w:rPr>
              <w:noProof/>
            </w:rPr>
            <w:t>(Flett, et al., 2002)</w:t>
          </w:r>
          <w:r w:rsidRPr="002C23E2">
            <w:fldChar w:fldCharType="end"/>
          </w:r>
        </w:sdtContent>
      </w:sdt>
      <w:r w:rsidRPr="002C23E2">
        <w:t>. A child may also le</w:t>
      </w:r>
      <w:r>
        <w:t>arn to imitate the parents self-</w:t>
      </w:r>
      <w:r w:rsidRPr="002C23E2">
        <w:t xml:space="preserve">oriented perfectionism, other oriented perfectionism, and expressed concerns and fears involving socially prescribed pressures </w:t>
      </w:r>
      <w:r w:rsidR="00EE4BE3">
        <w:t>which are self-</w:t>
      </w:r>
      <w:r w:rsidR="001401C6">
        <w:t>imposed</w:t>
      </w:r>
      <w:r w:rsidRPr="002C23E2">
        <w:t xml:space="preserve"> </w:t>
      </w:r>
      <w:sdt>
        <w:sdtPr>
          <w:id w:val="48431174"/>
          <w:citation/>
        </w:sdtPr>
        <w:sdtContent>
          <w:r w:rsidRPr="002C23E2">
            <w:fldChar w:fldCharType="begin"/>
          </w:r>
          <w:r w:rsidRPr="002C23E2">
            <w:instrText xml:space="preserve"> CITATION Gor02 \l 2057 </w:instrText>
          </w:r>
          <w:r w:rsidRPr="002C23E2">
            <w:fldChar w:fldCharType="separate"/>
          </w:r>
          <w:r w:rsidR="0027091A" w:rsidRPr="0027091A">
            <w:rPr>
              <w:noProof/>
            </w:rPr>
            <w:t>(Flett, et al., 2002)</w:t>
          </w:r>
          <w:r w:rsidRPr="002C23E2">
            <w:fldChar w:fldCharType="end"/>
          </w:r>
        </w:sdtContent>
      </w:sdt>
      <w:r w:rsidRPr="002C23E2">
        <w:t>. Teachers and other social role-models could equally play a vital role in perfectionism development</w:t>
      </w:r>
      <w:r w:rsidR="00B01AFB">
        <w:t xml:space="preserve"> </w:t>
      </w:r>
      <w:sdt>
        <w:sdtPr>
          <w:id w:val="572474440"/>
          <w:citation/>
        </w:sdtPr>
        <w:sdtContent>
          <w:r w:rsidR="00B01AFB" w:rsidRPr="002C23E2">
            <w:fldChar w:fldCharType="begin"/>
          </w:r>
          <w:r w:rsidR="00B01AFB" w:rsidRPr="002C23E2">
            <w:instrText xml:space="preserve"> CITATION Gor02 \l 2057 </w:instrText>
          </w:r>
          <w:r w:rsidR="00B01AFB" w:rsidRPr="002C23E2">
            <w:fldChar w:fldCharType="separate"/>
          </w:r>
          <w:r w:rsidR="00B01AFB" w:rsidRPr="00B01AFB">
            <w:rPr>
              <w:noProof/>
            </w:rPr>
            <w:t>(Flett, et al., 2002)</w:t>
          </w:r>
          <w:r w:rsidR="00B01AFB" w:rsidRPr="002C23E2">
            <w:fldChar w:fldCharType="end"/>
          </w:r>
        </w:sdtContent>
      </w:sdt>
      <w:r w:rsidR="00B01AFB">
        <w:t xml:space="preserve"> </w:t>
      </w:r>
      <w:sdt>
        <w:sdtPr>
          <w:id w:val="-1342305573"/>
          <w:citation/>
        </w:sdtPr>
        <w:sdtContent>
          <w:r w:rsidRPr="002C23E2">
            <w:fldChar w:fldCharType="begin"/>
          </w:r>
          <w:r w:rsidRPr="002C23E2">
            <w:instrText xml:space="preserve">CITATION Iul181 \l 2057 </w:instrText>
          </w:r>
          <w:r w:rsidRPr="002C23E2">
            <w:fldChar w:fldCharType="separate"/>
          </w:r>
          <w:r w:rsidR="0027091A" w:rsidRPr="0027091A">
            <w:rPr>
              <w:noProof/>
            </w:rPr>
            <w:t>(Domocus &amp; Damian, 2018)</w:t>
          </w:r>
          <w:r w:rsidRPr="002C23E2">
            <w:fldChar w:fldCharType="end"/>
          </w:r>
        </w:sdtContent>
      </w:sdt>
      <w:r w:rsidRPr="002C23E2">
        <w:t>. Pacht (1984) suggested that teachers’ expectations may sometimes magnify a students’ problems</w:t>
      </w:r>
      <w:r w:rsidR="00B01AFB">
        <w:t>,</w:t>
      </w:r>
      <w:r w:rsidRPr="002C23E2">
        <w:t xml:space="preserve"> but agreed that </w:t>
      </w:r>
      <w:r w:rsidR="00B01AFB">
        <w:t>students need</w:t>
      </w:r>
      <w:r w:rsidRPr="002C23E2">
        <w:t xml:space="preserve"> help in understanding their limitations and accepting their imperfections.</w:t>
      </w:r>
      <w:r w:rsidR="00B01AFB">
        <w:t xml:space="preserve"> </w:t>
      </w:r>
    </w:p>
    <w:p w14:paraId="1E44D6FB" w14:textId="77777777" w:rsidR="00855E50" w:rsidRDefault="00855E50" w:rsidP="004236B9">
      <w:pPr>
        <w:jc w:val="both"/>
      </w:pPr>
    </w:p>
    <w:p w14:paraId="52D5F6DE" w14:textId="2E9CA635" w:rsidR="008B55BD" w:rsidRDefault="00C67EBB" w:rsidP="006C4C38">
      <w:pPr>
        <w:jc w:val="both"/>
      </w:pPr>
      <w:r>
        <w:t xml:space="preserve">A further idea </w:t>
      </w:r>
      <w:r w:rsidR="00C63B97">
        <w:t xml:space="preserve">given by Lehmann and colleagues (2007) </w:t>
      </w:r>
      <w:r w:rsidR="00044F16">
        <w:t xml:space="preserve">identifies that </w:t>
      </w:r>
      <w:r w:rsidR="00B0589F">
        <w:t>making errors in performance</w:t>
      </w:r>
      <w:r w:rsidR="00810538">
        <w:t>,</w:t>
      </w:r>
      <w:r w:rsidR="00B0589F">
        <w:t xml:space="preserve"> as wel</w:t>
      </w:r>
      <w:r w:rsidR="00A22991">
        <w:t>l</w:t>
      </w:r>
      <w:r w:rsidR="00B0589F">
        <w:t xml:space="preserve"> as in individual practise sessions</w:t>
      </w:r>
      <w:r w:rsidR="00810538">
        <w:t>, is beneficial to improve</w:t>
      </w:r>
      <w:r w:rsidR="00B0589F">
        <w:t xml:space="preserve"> one</w:t>
      </w:r>
      <w:r w:rsidR="00A22991">
        <w:t>’</w:t>
      </w:r>
      <w:r w:rsidR="00B0589F">
        <w:t xml:space="preserve">s skills. </w:t>
      </w:r>
      <w:r w:rsidR="00A22991">
        <w:t xml:space="preserve">Furthermore, </w:t>
      </w:r>
      <w:r w:rsidR="00B0589F">
        <w:t>the making of mistakes is relevant and part of the process</w:t>
      </w:r>
      <w:r w:rsidR="00044F16">
        <w:t xml:space="preserve"> to </w:t>
      </w:r>
      <w:r w:rsidR="00B0589F">
        <w:t>overall development and growth.</w:t>
      </w:r>
      <w:r w:rsidR="00231F48">
        <w:t xml:space="preserve"> </w:t>
      </w:r>
      <w:r w:rsidR="003E7698">
        <w:t xml:space="preserve">Perfectionism can prevent this process, thus hindering further accomplishment and future potential. </w:t>
      </w:r>
      <w:r w:rsidR="00010922">
        <w:t>Psychologist, Carol Dweck, and her decades of research into ‘mindset’</w:t>
      </w:r>
      <w:r w:rsidR="00D56F8D">
        <w:t xml:space="preserve"> could be an important area to </w:t>
      </w:r>
      <w:r w:rsidR="00010922">
        <w:t>analyse</w:t>
      </w:r>
      <w:r w:rsidR="00D56F8D">
        <w:t xml:space="preserve"> further, adding weight to</w:t>
      </w:r>
      <w:r w:rsidR="003E7698">
        <w:t xml:space="preserve"> the proposed ideas</w:t>
      </w:r>
      <w:r w:rsidR="00C04C81">
        <w:t>.</w:t>
      </w:r>
      <w:r w:rsidR="003E7698">
        <w:t xml:space="preserve"> </w:t>
      </w:r>
      <w:r w:rsidR="00EF6924">
        <w:t>A</w:t>
      </w:r>
      <w:r w:rsidR="00C04C81">
        <w:t xml:space="preserve"> more recent study</w:t>
      </w:r>
      <w:r w:rsidR="00CB245D">
        <w:t>,</w:t>
      </w:r>
      <w:r w:rsidR="00C04C81">
        <w:t xml:space="preserve"> c</w:t>
      </w:r>
      <w:r w:rsidR="003D3A29">
        <w:t xml:space="preserve">onducted by Dweck and </w:t>
      </w:r>
      <w:r w:rsidR="00CB245D">
        <w:t>associates in 2014,</w:t>
      </w:r>
      <w:r w:rsidR="003D3A29">
        <w:t xml:space="preserve"> </w:t>
      </w:r>
      <w:r w:rsidR="00F7344A">
        <w:t>was the first to show that students’ theories about the malleability of emotions play an important role in predicting emotional functioning during adolescence</w:t>
      </w:r>
      <w:r w:rsidR="00C26F9C">
        <w:t>. It</w:t>
      </w:r>
      <w:r w:rsidR="00F7344A">
        <w:t xml:space="preserve"> </w:t>
      </w:r>
      <w:r w:rsidR="00C04C81">
        <w:t>revealed</w:t>
      </w:r>
      <w:r w:rsidR="00F7344A">
        <w:t xml:space="preserve"> that those who believed emotions could be controlled and changed</w:t>
      </w:r>
      <w:r w:rsidR="00C04C81">
        <w:t>,</w:t>
      </w:r>
      <w:r w:rsidR="00F7344A">
        <w:t xml:space="preserve"> showed i</w:t>
      </w:r>
      <w:r w:rsidR="003D3A29">
        <w:t>mproved wellbeing over time</w:t>
      </w:r>
      <w:sdt>
        <w:sdtPr>
          <w:id w:val="310835716"/>
          <w:citation/>
        </w:sdtPr>
        <w:sdtContent>
          <w:r w:rsidR="003D3A29">
            <w:fldChar w:fldCharType="begin"/>
          </w:r>
          <w:r w:rsidR="003D3A29">
            <w:instrText xml:space="preserve">CITATION Dav14 \l 2057 </w:instrText>
          </w:r>
          <w:r w:rsidR="003D3A29">
            <w:fldChar w:fldCharType="separate"/>
          </w:r>
          <w:r w:rsidR="003D3A29">
            <w:rPr>
              <w:noProof/>
            </w:rPr>
            <w:t xml:space="preserve"> </w:t>
          </w:r>
          <w:r w:rsidR="003D3A29" w:rsidRPr="003D3A29">
            <w:rPr>
              <w:noProof/>
            </w:rPr>
            <w:t>(Dweck, et al., 2014)</w:t>
          </w:r>
          <w:r w:rsidR="003D3A29">
            <w:fldChar w:fldCharType="end"/>
          </w:r>
        </w:sdtContent>
      </w:sdt>
      <w:r w:rsidR="003D3A29">
        <w:t>.</w:t>
      </w:r>
      <w:r w:rsidR="008B55BD">
        <w:t xml:space="preserve"> </w:t>
      </w:r>
      <w:r w:rsidR="00C04C81">
        <w:t>It</w:t>
      </w:r>
      <w:r w:rsidR="008B55BD">
        <w:t xml:space="preserve"> may</w:t>
      </w:r>
      <w:r w:rsidR="00C26F9C">
        <w:t>, therefore,</w:t>
      </w:r>
      <w:r w:rsidR="008B55BD">
        <w:t xml:space="preserve"> be</w:t>
      </w:r>
      <w:r w:rsidR="008B55BD" w:rsidRPr="008B55BD">
        <w:t xml:space="preserve"> possible </w:t>
      </w:r>
      <w:r w:rsidR="008B55BD">
        <w:t xml:space="preserve">that young people who suffer with perfectionistic traits and/or symptoms of anxiety may improve </w:t>
      </w:r>
      <w:r w:rsidR="008B55BD" w:rsidRPr="008B55BD">
        <w:t>if they believe t</w:t>
      </w:r>
      <w:r w:rsidR="008B55BD">
        <w:t>hey have some control over these traits and</w:t>
      </w:r>
      <w:r w:rsidR="008B55BD" w:rsidRPr="008B55BD">
        <w:t xml:space="preserve"> emotions</w:t>
      </w:r>
      <w:r w:rsidR="003431DA">
        <w:t>.  T</w:t>
      </w:r>
      <w:r w:rsidR="00C04C81">
        <w:t xml:space="preserve">his type of learning </w:t>
      </w:r>
      <w:r w:rsidR="003431DA">
        <w:t>may need</w:t>
      </w:r>
      <w:r w:rsidR="00C04C81">
        <w:t xml:space="preserve"> to begin in schools</w:t>
      </w:r>
      <w:r w:rsidR="00C26F9C">
        <w:t>,</w:t>
      </w:r>
      <w:r w:rsidR="00C04C81">
        <w:t xml:space="preserve"> </w:t>
      </w:r>
      <w:r w:rsidR="003431DA">
        <w:t xml:space="preserve">along with the support from parents and other role models. </w:t>
      </w:r>
      <w:r w:rsidR="00AC0C09">
        <w:t>We could infer</w:t>
      </w:r>
      <w:r w:rsidR="00F42705">
        <w:t xml:space="preserve"> that adults need to</w:t>
      </w:r>
      <w:r w:rsidR="003431DA">
        <w:t xml:space="preserve"> be </w:t>
      </w:r>
      <w:r w:rsidR="00C04C81">
        <w:t xml:space="preserve">educated </w:t>
      </w:r>
      <w:r w:rsidR="00F42705">
        <w:t xml:space="preserve">not just in emotion regulation, but for </w:t>
      </w:r>
      <w:r w:rsidR="003431DA">
        <w:t xml:space="preserve">more awareness </w:t>
      </w:r>
      <w:r w:rsidR="00736D9B">
        <w:t xml:space="preserve">to </w:t>
      </w:r>
      <w:r w:rsidR="003431DA">
        <w:t>be brought to the forefront on</w:t>
      </w:r>
      <w:r w:rsidR="00C26F9C">
        <w:t xml:space="preserve"> how to use suitable language at home</w:t>
      </w:r>
      <w:r w:rsidR="003431DA">
        <w:t>; language</w:t>
      </w:r>
      <w:r w:rsidR="00C26F9C">
        <w:t xml:space="preserve"> </w:t>
      </w:r>
      <w:r w:rsidR="00FD62CE">
        <w:t>focusing not just on praise, but using strategies to foster growth mindset.</w:t>
      </w:r>
    </w:p>
    <w:p w14:paraId="615791E5" w14:textId="77777777" w:rsidR="008B55BD" w:rsidRDefault="008B55BD" w:rsidP="006C4C38">
      <w:pPr>
        <w:jc w:val="both"/>
      </w:pPr>
    </w:p>
    <w:p w14:paraId="0562E719" w14:textId="0AE7F995" w:rsidR="004236B9" w:rsidRPr="00FB500D" w:rsidRDefault="00163F5E" w:rsidP="004236B9">
      <w:pPr>
        <w:jc w:val="both"/>
        <w:rPr>
          <w:color w:val="FF0000"/>
        </w:rPr>
      </w:pPr>
      <w:r>
        <w:rPr>
          <w:noProof/>
        </w:rPr>
        <w:t>Lehmann and colleagues</w:t>
      </w:r>
      <w:r w:rsidR="00FB500D">
        <w:rPr>
          <w:noProof/>
        </w:rPr>
        <w:t xml:space="preserve"> (2007) also have another viewpoint, which </w:t>
      </w:r>
      <w:r w:rsidR="004236B9">
        <w:rPr>
          <w:noProof/>
        </w:rPr>
        <w:t>suggest</w:t>
      </w:r>
      <w:r w:rsidR="00FB500D">
        <w:rPr>
          <w:noProof/>
        </w:rPr>
        <w:t>s</w:t>
      </w:r>
      <w:r w:rsidR="004236B9" w:rsidRPr="002C23E2">
        <w:rPr>
          <w:noProof/>
        </w:rPr>
        <w:t xml:space="preserve"> th</w:t>
      </w:r>
      <w:r w:rsidR="00727BBF">
        <w:rPr>
          <w:noProof/>
        </w:rPr>
        <w:t>at parents and teachers may</w:t>
      </w:r>
      <w:r w:rsidR="004236B9" w:rsidRPr="002C23E2">
        <w:rPr>
          <w:noProof/>
        </w:rPr>
        <w:t xml:space="preserve"> place such an emphasis on achievement th</w:t>
      </w:r>
      <w:r w:rsidR="004236B9">
        <w:rPr>
          <w:noProof/>
        </w:rPr>
        <w:t>at their young musicians feel pr</w:t>
      </w:r>
      <w:r w:rsidR="004236B9" w:rsidRPr="002C23E2">
        <w:rPr>
          <w:noProof/>
        </w:rPr>
        <w:t>essured.</w:t>
      </w:r>
      <w:r w:rsidR="005B090F">
        <w:rPr>
          <w:noProof/>
        </w:rPr>
        <w:t xml:space="preserve"> Through my practice, I have noticed this as most self evident</w:t>
      </w:r>
      <w:r w:rsidR="00604FD0">
        <w:rPr>
          <w:noProof/>
        </w:rPr>
        <w:t>,</w:t>
      </w:r>
      <w:r w:rsidR="005B090F">
        <w:rPr>
          <w:noProof/>
        </w:rPr>
        <w:t xml:space="preserve"> where a parents</w:t>
      </w:r>
      <w:r w:rsidR="00604FD0">
        <w:rPr>
          <w:noProof/>
        </w:rPr>
        <w:t>’</w:t>
      </w:r>
      <w:r w:rsidR="005B090F">
        <w:rPr>
          <w:noProof/>
        </w:rPr>
        <w:t xml:space="preserve"> desire for their child to take a music exam outweighs the students’ own</w:t>
      </w:r>
      <w:r w:rsidR="00604FD0">
        <w:rPr>
          <w:noProof/>
        </w:rPr>
        <w:t xml:space="preserve"> aspiration</w:t>
      </w:r>
      <w:r w:rsidR="005B090F">
        <w:rPr>
          <w:noProof/>
        </w:rPr>
        <w:t>.</w:t>
      </w:r>
      <w:r w:rsidR="00572E74">
        <w:rPr>
          <w:noProof/>
        </w:rPr>
        <w:t xml:space="preserve"> </w:t>
      </w:r>
      <w:r>
        <w:rPr>
          <w:noProof/>
        </w:rPr>
        <w:t xml:space="preserve"> </w:t>
      </w:r>
      <w:r w:rsidR="004236B9" w:rsidRPr="002C23E2">
        <w:t xml:space="preserve">There is, however, a lack of current research investigating protective factors against the development of perfectionism. </w:t>
      </w:r>
      <w:r w:rsidR="004236B9" w:rsidRPr="002C23E2">
        <w:rPr>
          <w:rFonts w:cs="Times"/>
          <w:color w:val="000000"/>
        </w:rPr>
        <w:t xml:space="preserve">Although the important role of parents and teachers in the development of adolescent perfectionism is acknowledged, few longitudinal studies have investigated this topic </w:t>
      </w:r>
      <w:sdt>
        <w:sdtPr>
          <w:rPr>
            <w:rFonts w:cs="Times"/>
            <w:color w:val="000000"/>
          </w:rPr>
          <w:id w:val="-398902117"/>
          <w:citation/>
        </w:sdtPr>
        <w:sdtContent>
          <w:r w:rsidR="004236B9" w:rsidRPr="002C23E2">
            <w:rPr>
              <w:rFonts w:cs="Times"/>
              <w:color w:val="000000"/>
            </w:rPr>
            <w:fldChar w:fldCharType="begin"/>
          </w:r>
          <w:r w:rsidR="004236B9" w:rsidRPr="002C23E2">
            <w:rPr>
              <w:rFonts w:cs="Times"/>
              <w:color w:val="000000"/>
            </w:rPr>
            <w:instrText xml:space="preserve"> CITATION Iul18 \l 2057 </w:instrText>
          </w:r>
          <w:r w:rsidR="004236B9" w:rsidRPr="002C23E2">
            <w:rPr>
              <w:rFonts w:cs="Times"/>
              <w:color w:val="000000"/>
            </w:rPr>
            <w:fldChar w:fldCharType="separate"/>
          </w:r>
          <w:r w:rsidR="0027091A" w:rsidRPr="0027091A">
            <w:rPr>
              <w:rFonts w:cs="Times"/>
              <w:noProof/>
              <w:color w:val="000000"/>
            </w:rPr>
            <w:t>(Domocus &amp; Damian, 2018)</w:t>
          </w:r>
          <w:r w:rsidR="004236B9" w:rsidRPr="002C23E2">
            <w:rPr>
              <w:rFonts w:cs="Times"/>
              <w:color w:val="000000"/>
            </w:rPr>
            <w:fldChar w:fldCharType="end"/>
          </w:r>
        </w:sdtContent>
      </w:sdt>
      <w:r w:rsidR="004236B9">
        <w:t xml:space="preserve">. </w:t>
      </w:r>
      <w:r w:rsidR="004236B9" w:rsidRPr="002C23E2">
        <w:rPr>
          <w:rFonts w:cs="Times"/>
          <w:color w:val="000000"/>
        </w:rPr>
        <w:t>Hewitt &amp; Flett (2002) also suggest that the link between perfectionism, parenting styles and the skill and temperament of the child need to be moderated in future research.</w:t>
      </w:r>
    </w:p>
    <w:p w14:paraId="3E485491" w14:textId="77777777" w:rsidR="004236B9" w:rsidRDefault="004236B9" w:rsidP="004236B9">
      <w:pPr>
        <w:jc w:val="both"/>
      </w:pPr>
    </w:p>
    <w:p w14:paraId="5D0B2509" w14:textId="1E79FC9F" w:rsidR="004236B9" w:rsidRDefault="004236B9" w:rsidP="00400F10">
      <w:pPr>
        <w:jc w:val="both"/>
      </w:pPr>
      <w:r w:rsidRPr="002C23E2">
        <w:t>A longitudinal study in 2018 of Romanian adolescents by Domocus and Damian (2018) found that high perceived parental pressure was associated with increases in perfectionistic concerns. Their findings support Hewitt and Flett’s (2002) social expectation and social reactions models in suggesting that adolescents’ perceptions of their parents</w:t>
      </w:r>
      <w:r>
        <w:t>’</w:t>
      </w:r>
      <w:r w:rsidRPr="002C23E2">
        <w:t xml:space="preserve"> standards or critic</w:t>
      </w:r>
      <w:r w:rsidR="008857C0">
        <w:t xml:space="preserve">isms may predispose them to be </w:t>
      </w:r>
      <w:r w:rsidRPr="002C23E2">
        <w:t>increasingly concerned over the mistakes they could make and doubtful about the actions they undertake.</w:t>
      </w:r>
      <w:r w:rsidR="001C1043">
        <w:t xml:space="preserve"> </w:t>
      </w:r>
      <w:r>
        <w:t>The findings also indicate</w:t>
      </w:r>
      <w:r w:rsidRPr="002C23E2">
        <w:t xml:space="preserve"> that perceived teacher pressure did </w:t>
      </w:r>
      <w:r w:rsidRPr="00C87954">
        <w:rPr>
          <w:i/>
        </w:rPr>
        <w:t>not</w:t>
      </w:r>
      <w:r w:rsidRPr="002C23E2">
        <w:t xml:space="preserve"> present as a risk factor and that teacher support predicted decreases in </w:t>
      </w:r>
      <w:r w:rsidRPr="002C23E2">
        <w:lastRenderedPageBreak/>
        <w:t>perfectionis</w:t>
      </w:r>
      <w:r w:rsidR="0036376A">
        <w:t>tic concerns. T</w:t>
      </w:r>
      <w:r w:rsidR="00400F10">
        <w:t>he study concluded that adolescents who perceive their teachers to ‘help, befriend, trust and be interested in them’ become ‘less concerned about their mistakes’ and ‘decrea</w:t>
      </w:r>
      <w:r w:rsidR="00C24D47">
        <w:t>se</w:t>
      </w:r>
      <w:r w:rsidR="00400F10">
        <w:t xml:space="preserve"> their self-imposed expectations of perfection’. This evidence supports the notion that teachers play a protective role in decreasin</w:t>
      </w:r>
      <w:r w:rsidR="001C1043">
        <w:t>g perfectionism in adolescents</w:t>
      </w:r>
      <w:r w:rsidR="00400F10">
        <w:t xml:space="preserve"> </w:t>
      </w:r>
      <w:sdt>
        <w:sdtPr>
          <w:id w:val="-120392825"/>
          <w:citation/>
        </w:sdtPr>
        <w:sdtContent>
          <w:r w:rsidR="001C1043">
            <w:fldChar w:fldCharType="begin"/>
          </w:r>
          <w:r w:rsidR="001C1043">
            <w:instrText xml:space="preserve">CITATION Iul181 \p 247 \l 2057 </w:instrText>
          </w:r>
          <w:r w:rsidR="001C1043">
            <w:fldChar w:fldCharType="separate"/>
          </w:r>
          <w:r w:rsidR="001C1043" w:rsidRPr="001C1043">
            <w:rPr>
              <w:noProof/>
            </w:rPr>
            <w:t>(Domocus &amp; Damian, 2018, p. 247)</w:t>
          </w:r>
          <w:r w:rsidR="001C1043">
            <w:fldChar w:fldCharType="end"/>
          </w:r>
        </w:sdtContent>
      </w:sdt>
      <w:r w:rsidR="001C1043">
        <w:t>.</w:t>
      </w:r>
    </w:p>
    <w:p w14:paraId="5A791515" w14:textId="77777777" w:rsidR="001C1043" w:rsidRPr="002C23E2" w:rsidRDefault="001C1043" w:rsidP="00400F10">
      <w:pPr>
        <w:jc w:val="both"/>
      </w:pPr>
    </w:p>
    <w:p w14:paraId="0F98A383" w14:textId="57E01259" w:rsidR="004236B9" w:rsidRDefault="004236B9" w:rsidP="004236B9">
      <w:pPr>
        <w:jc w:val="both"/>
        <w:rPr>
          <w:color w:val="000000" w:themeColor="text1"/>
        </w:rPr>
      </w:pPr>
      <w:r w:rsidRPr="00155D08">
        <w:rPr>
          <w:color w:val="000000" w:themeColor="text1"/>
        </w:rPr>
        <w:t xml:space="preserve">The present results also have practical implications for prevention and intervention programs aiming to decrease perfectionism in </w:t>
      </w:r>
      <w:r w:rsidR="001C6220">
        <w:rPr>
          <w:color w:val="000000" w:themeColor="text1"/>
        </w:rPr>
        <w:t>yo</w:t>
      </w:r>
      <w:r w:rsidR="0060579A">
        <w:rPr>
          <w:color w:val="000000" w:themeColor="text1"/>
        </w:rPr>
        <w:t>u</w:t>
      </w:r>
      <w:r w:rsidR="001C6220">
        <w:rPr>
          <w:color w:val="000000" w:themeColor="text1"/>
        </w:rPr>
        <w:t>ng people</w:t>
      </w:r>
      <w:r w:rsidRPr="00155D08">
        <w:rPr>
          <w:color w:val="000000" w:themeColor="text1"/>
        </w:rPr>
        <w:t>. They indicate that programs should teach parents how to lower the pressure they put on their children to perform and how to lower their</w:t>
      </w:r>
      <w:r w:rsidR="00D20E64">
        <w:rPr>
          <w:color w:val="000000" w:themeColor="text1"/>
        </w:rPr>
        <w:t xml:space="preserve"> own</w:t>
      </w:r>
      <w:r w:rsidRPr="00155D08">
        <w:rPr>
          <w:color w:val="000000" w:themeColor="text1"/>
        </w:rPr>
        <w:t xml:space="preserve"> anxious behavio</w:t>
      </w:r>
      <w:r>
        <w:rPr>
          <w:color w:val="000000" w:themeColor="text1"/>
        </w:rPr>
        <w:t>u</w:t>
      </w:r>
      <w:r w:rsidRPr="00155D08">
        <w:rPr>
          <w:color w:val="000000" w:themeColor="text1"/>
        </w:rPr>
        <w:t xml:space="preserve">rs </w:t>
      </w:r>
      <w:r w:rsidR="00D20E64">
        <w:rPr>
          <w:color w:val="000000" w:themeColor="text1"/>
        </w:rPr>
        <w:t>within the home environment</w:t>
      </w:r>
      <w:r w:rsidRPr="00155D08">
        <w:rPr>
          <w:color w:val="000000" w:themeColor="text1"/>
        </w:rPr>
        <w:t>. To this aim, parents should be informed about the negative effects</w:t>
      </w:r>
      <w:r>
        <w:rPr>
          <w:color w:val="000000" w:themeColor="text1"/>
        </w:rPr>
        <w:t xml:space="preserve"> and how to recognise</w:t>
      </w:r>
      <w:r w:rsidRPr="00155D08">
        <w:rPr>
          <w:color w:val="000000" w:themeColor="text1"/>
        </w:rPr>
        <w:t xml:space="preserve"> such behavio</w:t>
      </w:r>
      <w:r>
        <w:rPr>
          <w:color w:val="000000" w:themeColor="text1"/>
        </w:rPr>
        <w:t>urs. In the school context and within the private music studio</w:t>
      </w:r>
      <w:r w:rsidRPr="00155D08">
        <w:rPr>
          <w:color w:val="000000" w:themeColor="text1"/>
        </w:rPr>
        <w:t>, teachers should be encour</w:t>
      </w:r>
      <w:r w:rsidR="00D20E64">
        <w:rPr>
          <w:color w:val="000000" w:themeColor="text1"/>
        </w:rPr>
        <w:t>aged to consistently show</w:t>
      </w:r>
      <w:r w:rsidRPr="00155D08">
        <w:rPr>
          <w:color w:val="000000" w:themeColor="text1"/>
        </w:rPr>
        <w:t xml:space="preserve"> support for their adolescent students.</w:t>
      </w:r>
      <w:r w:rsidR="00151C70">
        <w:rPr>
          <w:color w:val="000000" w:themeColor="text1"/>
        </w:rPr>
        <w:t xml:space="preserve"> Lehmann and colleagues (2007) conclude that an effective teacher becomes important in the lives of aspiring musicians. </w:t>
      </w:r>
      <w:r w:rsidRPr="00155D08">
        <w:rPr>
          <w:color w:val="000000" w:themeColor="text1"/>
        </w:rPr>
        <w:t>Considering the potential benefits for adolescents' developmen</w:t>
      </w:r>
      <w:r w:rsidR="00D20E64">
        <w:rPr>
          <w:color w:val="000000" w:themeColor="text1"/>
        </w:rPr>
        <w:t>t, teachers should be suitably trained in</w:t>
      </w:r>
      <w:r w:rsidRPr="00155D08">
        <w:rPr>
          <w:color w:val="000000" w:themeColor="text1"/>
        </w:rPr>
        <w:t xml:space="preserve"> how to offer help</w:t>
      </w:r>
      <w:r w:rsidR="00D20E64">
        <w:rPr>
          <w:color w:val="000000" w:themeColor="text1"/>
        </w:rPr>
        <w:t xml:space="preserve"> effectively. These skills may include</w:t>
      </w:r>
      <w:r w:rsidRPr="00155D08">
        <w:rPr>
          <w:color w:val="000000" w:themeColor="text1"/>
        </w:rPr>
        <w:t xml:space="preserve"> how to sho</w:t>
      </w:r>
      <w:r w:rsidR="00D20E64">
        <w:rPr>
          <w:color w:val="000000" w:themeColor="text1"/>
        </w:rPr>
        <w:t>w availability, develop trust and use effective listening skills to encourage an open dialogue</w:t>
      </w:r>
      <w:r>
        <w:rPr>
          <w:color w:val="000000" w:themeColor="text1"/>
        </w:rPr>
        <w:t>. In my next study, I a</w:t>
      </w:r>
      <w:r w:rsidR="00D20E64">
        <w:rPr>
          <w:color w:val="000000" w:themeColor="text1"/>
        </w:rPr>
        <w:t>i</w:t>
      </w:r>
      <w:r>
        <w:rPr>
          <w:color w:val="000000" w:themeColor="text1"/>
        </w:rPr>
        <w:t xml:space="preserve">m to develop strategies for both parents and teachers to meet these ever-growing needs. </w:t>
      </w:r>
    </w:p>
    <w:p w14:paraId="6DC598E0" w14:textId="77777777" w:rsidR="004236B9" w:rsidRDefault="004236B9" w:rsidP="004236B9">
      <w:pPr>
        <w:jc w:val="both"/>
        <w:rPr>
          <w:color w:val="000000" w:themeColor="text1"/>
        </w:rPr>
      </w:pPr>
    </w:p>
    <w:p w14:paraId="5D0FCE99" w14:textId="754A4AA4" w:rsidR="004236B9" w:rsidRDefault="004236B9" w:rsidP="004236B9">
      <w:pPr>
        <w:jc w:val="both"/>
        <w:rPr>
          <w:color w:val="FF0000"/>
        </w:rPr>
      </w:pPr>
      <w:r>
        <w:t xml:space="preserve">Whilst these results are positive for singing and performing arts teachers, it may be worth considering the consequences of a </w:t>
      </w:r>
      <w:r w:rsidRPr="005922F7">
        <w:rPr>
          <w:color w:val="000000" w:themeColor="text1"/>
        </w:rPr>
        <w:t>perfectionistic teacher imposing their own personality traits upon the student</w:t>
      </w:r>
      <w:r>
        <w:rPr>
          <w:color w:val="000000" w:themeColor="text1"/>
        </w:rPr>
        <w:t>,</w:t>
      </w:r>
      <w:r w:rsidRPr="005922F7">
        <w:rPr>
          <w:color w:val="000000" w:themeColor="text1"/>
        </w:rPr>
        <w:t xml:space="preserve"> or the teacher who wishes to live their own </w:t>
      </w:r>
      <w:r>
        <w:rPr>
          <w:color w:val="000000" w:themeColor="text1"/>
        </w:rPr>
        <w:t>(</w:t>
      </w:r>
      <w:r w:rsidR="00A14169">
        <w:rPr>
          <w:color w:val="000000" w:themeColor="text1"/>
        </w:rPr>
        <w:t xml:space="preserve">often </w:t>
      </w:r>
      <w:r w:rsidRPr="005922F7">
        <w:rPr>
          <w:color w:val="000000" w:themeColor="text1"/>
        </w:rPr>
        <w:t>failed</w:t>
      </w:r>
      <w:r>
        <w:rPr>
          <w:color w:val="000000" w:themeColor="text1"/>
        </w:rPr>
        <w:t>)</w:t>
      </w:r>
      <w:r w:rsidRPr="005922F7">
        <w:rPr>
          <w:color w:val="000000" w:themeColor="text1"/>
        </w:rPr>
        <w:t xml:space="preserve"> ambitions through the student. Kenny (2011) </w:t>
      </w:r>
      <w:r>
        <w:rPr>
          <w:color w:val="000000" w:themeColor="text1"/>
        </w:rPr>
        <w:t>highlights</w:t>
      </w:r>
      <w:r w:rsidRPr="005922F7">
        <w:rPr>
          <w:color w:val="000000" w:themeColor="text1"/>
        </w:rPr>
        <w:t xml:space="preserve"> that teachers need to be aware of the degree</w:t>
      </w:r>
      <w:r w:rsidR="00FE4CE0">
        <w:rPr>
          <w:color w:val="000000" w:themeColor="text1"/>
        </w:rPr>
        <w:t xml:space="preserve"> to which their students idolis</w:t>
      </w:r>
      <w:r w:rsidRPr="005922F7">
        <w:rPr>
          <w:color w:val="000000" w:themeColor="text1"/>
        </w:rPr>
        <w:t xml:space="preserve">e them and to work with this dynamic effectively. </w:t>
      </w:r>
      <w:r w:rsidRPr="00155D08">
        <w:rPr>
          <w:color w:val="000000" w:themeColor="text1"/>
        </w:rPr>
        <w:t>These findings add significant information on parents and teachers as both risk and protective factors that affect perfectionism change in adolescence</w:t>
      </w:r>
      <w:sdt>
        <w:sdtPr>
          <w:rPr>
            <w:color w:val="000000" w:themeColor="text1"/>
          </w:rPr>
          <w:id w:val="-1527705465"/>
          <w:citation/>
        </w:sdtPr>
        <w:sdtContent>
          <w:r w:rsidRPr="00155D08">
            <w:rPr>
              <w:color w:val="000000" w:themeColor="text1"/>
            </w:rPr>
            <w:fldChar w:fldCharType="begin"/>
          </w:r>
          <w:r w:rsidRPr="00155D08">
            <w:rPr>
              <w:color w:val="000000" w:themeColor="text1"/>
            </w:rPr>
            <w:instrText xml:space="preserve"> CITATION Iul181 \l 2057 </w:instrText>
          </w:r>
          <w:r w:rsidRPr="00155D08">
            <w:rPr>
              <w:color w:val="000000" w:themeColor="text1"/>
            </w:rPr>
            <w:fldChar w:fldCharType="separate"/>
          </w:r>
          <w:r w:rsidR="0027091A">
            <w:rPr>
              <w:noProof/>
              <w:color w:val="000000" w:themeColor="text1"/>
            </w:rPr>
            <w:t xml:space="preserve"> </w:t>
          </w:r>
          <w:r w:rsidR="0027091A" w:rsidRPr="0027091A">
            <w:rPr>
              <w:noProof/>
              <w:color w:val="000000" w:themeColor="text1"/>
            </w:rPr>
            <w:t>(Domocus &amp; Damian, 2018)</w:t>
          </w:r>
          <w:r w:rsidRPr="00155D08">
            <w:rPr>
              <w:color w:val="000000" w:themeColor="text1"/>
            </w:rPr>
            <w:fldChar w:fldCharType="end"/>
          </w:r>
        </w:sdtContent>
      </w:sdt>
      <w:r w:rsidRPr="00155D08">
        <w:rPr>
          <w:color w:val="000000" w:themeColor="text1"/>
        </w:rPr>
        <w:t>.</w:t>
      </w:r>
      <w:r>
        <w:rPr>
          <w:color w:val="000000" w:themeColor="text1"/>
        </w:rPr>
        <w:t xml:space="preserve"> </w:t>
      </w:r>
      <w:r>
        <w:t xml:space="preserve">There are indeed many variables which need </w:t>
      </w:r>
      <w:r w:rsidR="00220115">
        <w:t>to be examined in further study including the different dynamics of the teacher-student relationship.</w:t>
      </w:r>
      <w:r>
        <w:t xml:space="preserve"> </w:t>
      </w:r>
    </w:p>
    <w:p w14:paraId="7226F632" w14:textId="77777777" w:rsidR="00220115" w:rsidRPr="002C23E2" w:rsidRDefault="00220115" w:rsidP="004236B9">
      <w:pPr>
        <w:jc w:val="both"/>
      </w:pPr>
    </w:p>
    <w:p w14:paraId="4275B27A" w14:textId="6AC952C5" w:rsidR="004236B9" w:rsidRPr="002C23E2" w:rsidRDefault="004236B9" w:rsidP="004236B9">
      <w:pPr>
        <w:jc w:val="both"/>
      </w:pPr>
      <w:r w:rsidRPr="002C23E2">
        <w:t>Lentini (2020) suggests that a good teacher must be adaptable, flexible and able to adjust teaching strategies to guide each student to a better place</w:t>
      </w:r>
      <w:r w:rsidR="00FE4CE0">
        <w:t>,</w:t>
      </w:r>
      <w:r w:rsidRPr="002C23E2">
        <w:t xml:space="preserve"> allowing growth and art to flourish.</w:t>
      </w:r>
      <w:r w:rsidR="0070422C">
        <w:t xml:space="preserve"> The natural progression for a successful music and performing arts student results in an ability to </w:t>
      </w:r>
      <w:r w:rsidR="00BB5182">
        <w:t>use their</w:t>
      </w:r>
      <w:r w:rsidR="0070422C">
        <w:t xml:space="preserve"> autonomy to evaluate their own performance. Through this, it is possible to extrapolate the importance teachers have in </w:t>
      </w:r>
      <w:r w:rsidR="00BB4223">
        <w:t xml:space="preserve">‘building the mental representations for music performance that allow them to self-regulate their skill development’ </w:t>
      </w:r>
      <w:sdt>
        <w:sdtPr>
          <w:id w:val="-241647664"/>
          <w:citation/>
        </w:sdtPr>
        <w:sdtContent>
          <w:r w:rsidR="00BB4223">
            <w:fldChar w:fldCharType="begin"/>
          </w:r>
          <w:r w:rsidR="00BB4223">
            <w:instrText xml:space="preserve">CITATION And071 \p 191 \l 2057 </w:instrText>
          </w:r>
          <w:r w:rsidR="00BB4223">
            <w:fldChar w:fldCharType="separate"/>
          </w:r>
          <w:r w:rsidR="00BB4223" w:rsidRPr="00BB4223">
            <w:rPr>
              <w:noProof/>
            </w:rPr>
            <w:t>(Lehmann, et al., 2007, p. 191)</w:t>
          </w:r>
          <w:r w:rsidR="00BB4223">
            <w:fldChar w:fldCharType="end"/>
          </w:r>
        </w:sdtContent>
      </w:sdt>
      <w:r w:rsidR="00BB4223">
        <w:t xml:space="preserve">. </w:t>
      </w:r>
      <w:r w:rsidRPr="002C23E2">
        <w:t>When such learning and growth becomes inhibited beyond the teachers control,</w:t>
      </w:r>
      <w:r>
        <w:t xml:space="preserve"> practitioners </w:t>
      </w:r>
      <w:r w:rsidRPr="002C23E2">
        <w:t xml:space="preserve">must be able to identify the signs and/or symptoms and know when to </w:t>
      </w:r>
      <w:r>
        <w:t>refer the student on</w:t>
      </w:r>
      <w:r w:rsidR="00FF4387">
        <w:t xml:space="preserve"> and</w:t>
      </w:r>
      <w:r>
        <w:t xml:space="preserve"> to</w:t>
      </w:r>
      <w:r w:rsidR="00FF4387">
        <w:t xml:space="preserve"> whom</w:t>
      </w:r>
      <w:r w:rsidRPr="002C23E2">
        <w:t>.</w:t>
      </w:r>
      <w:r w:rsidRPr="002C23E2">
        <w:rPr>
          <w:color w:val="FF0000"/>
        </w:rPr>
        <w:t xml:space="preserve"> </w:t>
      </w:r>
      <w:r>
        <w:t>This may</w:t>
      </w:r>
      <w:r w:rsidRPr="002C23E2">
        <w:t xml:space="preserve"> involve speaking to a parent or caregiver and then </w:t>
      </w:r>
      <w:r>
        <w:t>signposting</w:t>
      </w:r>
      <w:r w:rsidRPr="002C23E2">
        <w:t xml:space="preserve"> to a qualified counsellor or therapist. This is a vital skill which all teachers should learn and develop through continuing their professional development or wor</w:t>
      </w:r>
      <w:r w:rsidR="002603DC">
        <w:t>king towards n</w:t>
      </w:r>
      <w:r w:rsidR="007401E3">
        <w:t>ew qualifications such as becoming</w:t>
      </w:r>
      <w:r w:rsidR="00FE4CE0">
        <w:t xml:space="preserve"> a mental health first aider or obtaining a certificate in counselling skills.</w:t>
      </w:r>
      <w:r w:rsidRPr="002C23E2">
        <w:t xml:space="preserve"> Kenny (2011) highlights that the teacher must be se</w:t>
      </w:r>
      <w:r w:rsidR="004060F9">
        <w:t>nsitive to the complexities which may arise within a</w:t>
      </w:r>
      <w:r w:rsidRPr="002C23E2">
        <w:t xml:space="preserve"> student-teacher relationship.</w:t>
      </w:r>
    </w:p>
    <w:p w14:paraId="384CC591" w14:textId="7B770B15" w:rsidR="00892D2E" w:rsidRPr="002C23E2" w:rsidRDefault="004236B9" w:rsidP="00892D2E">
      <w:pPr>
        <w:jc w:val="both"/>
      </w:pPr>
      <w:r>
        <w:br/>
      </w:r>
      <w:r w:rsidRPr="002C23E2">
        <w:t>The development for treatment and prevention is in its early days and more evidence is needed to ascertain which treatments or approaches</w:t>
      </w:r>
      <w:r w:rsidR="00DC6415">
        <w:t xml:space="preserve"> work</w:t>
      </w:r>
      <w:r w:rsidRPr="002C23E2">
        <w:t xml:space="preserve"> for </w:t>
      </w:r>
      <w:r w:rsidR="00DC6415">
        <w:t xml:space="preserve">curing and/or preventing </w:t>
      </w:r>
      <w:r w:rsidRPr="002C23E2">
        <w:t>c</w:t>
      </w:r>
      <w:r w:rsidR="00DC6415">
        <w:t>hild and adolescent perfectionism. This is vital as t</w:t>
      </w:r>
      <w:r w:rsidR="00DC6415" w:rsidRPr="002C23E2">
        <w:t>he psychological damage developed in adolescence can leave a p</w:t>
      </w:r>
      <w:r w:rsidR="00DC6415">
        <w:t>ermanent mark if left untreated</w:t>
      </w:r>
      <w:r w:rsidR="00DC6415" w:rsidRPr="002C23E2">
        <w:t xml:space="preserve"> </w:t>
      </w:r>
      <w:sdt>
        <w:sdtPr>
          <w:id w:val="1500689326"/>
          <w:citation/>
        </w:sdtPr>
        <w:sdtContent>
          <w:r w:rsidR="00DC6415" w:rsidRPr="002C23E2">
            <w:fldChar w:fldCharType="begin"/>
          </w:r>
          <w:r w:rsidR="00DC6415" w:rsidRPr="002C23E2">
            <w:instrText xml:space="preserve"> CITATION Sar14 \l 2057 </w:instrText>
          </w:r>
          <w:r w:rsidR="00DC6415" w:rsidRPr="002C23E2">
            <w:fldChar w:fldCharType="separate"/>
          </w:r>
          <w:r w:rsidR="00DC6415" w:rsidRPr="00DC6415">
            <w:rPr>
              <w:noProof/>
            </w:rPr>
            <w:t>(Egan, et al., 2014)</w:t>
          </w:r>
          <w:r w:rsidR="00DC6415" w:rsidRPr="002C23E2">
            <w:fldChar w:fldCharType="end"/>
          </w:r>
        </w:sdtContent>
      </w:sdt>
      <w:r w:rsidR="00DC6415">
        <w:t xml:space="preserve">. </w:t>
      </w:r>
    </w:p>
    <w:p w14:paraId="20F12A14" w14:textId="77777777" w:rsidR="00892D2E" w:rsidRDefault="00892D2E" w:rsidP="004236B9">
      <w:pPr>
        <w:jc w:val="both"/>
      </w:pPr>
    </w:p>
    <w:p w14:paraId="5EE80812" w14:textId="31081631" w:rsidR="00892D2E" w:rsidRDefault="004236B9" w:rsidP="00892D2E">
      <w:pPr>
        <w:jc w:val="both"/>
      </w:pPr>
      <w:r w:rsidRPr="002C23E2">
        <w:t>Music performance anxiety, being one of the common disorders playing concurrently alongside perfectionism is often treated using imagery. A performer may be asked to visualise an anxiety-provoking performance situation and to then, in imagination, rehearse confr</w:t>
      </w:r>
      <w:r>
        <w:t>onting the situation adaptively</w:t>
      </w:r>
      <w:r w:rsidRPr="002C23E2">
        <w:t xml:space="preserve"> </w:t>
      </w:r>
      <w:sdt>
        <w:sdtPr>
          <w:id w:val="-579444825"/>
          <w:citation/>
        </w:sdtPr>
        <w:sdtContent>
          <w:r w:rsidRPr="002C23E2">
            <w:fldChar w:fldCharType="begin"/>
          </w:r>
          <w:r w:rsidRPr="002C23E2">
            <w:instrText xml:space="preserve">CITATION Dia111 \p 186 \l 2057 </w:instrText>
          </w:r>
          <w:r w:rsidRPr="002C23E2">
            <w:fldChar w:fldCharType="separate"/>
          </w:r>
          <w:r w:rsidR="0027091A" w:rsidRPr="0027091A">
            <w:rPr>
              <w:noProof/>
            </w:rPr>
            <w:t>(Kenny, 2011, p. 186)</w:t>
          </w:r>
          <w:r w:rsidRPr="002C23E2">
            <w:fldChar w:fldCharType="end"/>
          </w:r>
        </w:sdtContent>
      </w:sdt>
      <w:r>
        <w:t>.</w:t>
      </w:r>
      <w:r w:rsidRPr="002C23E2">
        <w:t xml:space="preserve"> </w:t>
      </w:r>
      <w:r w:rsidR="00892D2E">
        <w:t xml:space="preserve">Egan </w:t>
      </w:r>
      <w:r w:rsidR="00A5131E">
        <w:t>et al</w:t>
      </w:r>
      <w:r w:rsidR="00892D2E">
        <w:t xml:space="preserve"> (2014) have been </w:t>
      </w:r>
      <w:r w:rsidR="00892D2E" w:rsidRPr="002C23E2">
        <w:t xml:space="preserve">conducting a range of experimental and clinical studies to examine the impact of imagery on levels of perfectionism as a therapeutic tool. These studies follow a 2011 non-clinical study on mental imagery and perfectionism by </w:t>
      </w:r>
      <w:r w:rsidR="00892D2E">
        <w:t xml:space="preserve">Lee and colleagues (2011) </w:t>
      </w:r>
      <w:r w:rsidR="00892D2E" w:rsidRPr="002C23E2">
        <w:t xml:space="preserve">which aimed to explore the behavioural expression of perfectionism using a new assessment tool and the phenomenology of intrusive mental imagery. </w:t>
      </w:r>
    </w:p>
    <w:p w14:paraId="068A8D55" w14:textId="77777777" w:rsidR="00892D2E" w:rsidRDefault="00892D2E" w:rsidP="00892D2E">
      <w:pPr>
        <w:jc w:val="both"/>
      </w:pPr>
    </w:p>
    <w:p w14:paraId="743DB7AF" w14:textId="3623FB69" w:rsidR="004236B9" w:rsidRPr="002C23E2" w:rsidRDefault="00892D2E" w:rsidP="00892D2E">
      <w:pPr>
        <w:jc w:val="both"/>
      </w:pPr>
      <w:r w:rsidRPr="002C23E2">
        <w:t>If findings in future clinical studies are replicated, this study suggests that imagery restructuring techniques could be used alongside and within preventative therapies including cognitive behavioural therapy to address perfectionism.</w:t>
      </w:r>
      <w:r>
        <w:t xml:space="preserve"> </w:t>
      </w:r>
      <w:r w:rsidR="00CD06F4">
        <w:t>Hurt-</w:t>
      </w:r>
      <w:r>
        <w:t xml:space="preserve">Thaut (2016) </w:t>
      </w:r>
      <w:r w:rsidRPr="002C23E2">
        <w:t>suggests that imagery encourages a client to explore altered states of consciousness.</w:t>
      </w:r>
      <w:r>
        <w:t xml:space="preserve"> </w:t>
      </w:r>
      <w:r w:rsidR="004236B9" w:rsidRPr="002C23E2">
        <w:t xml:space="preserve">While these approaches are having positive effects in adult populations, more research needs to take place with a focus on children and adolescents in clinical settings and whether these can be adapted for use in non-clinical settings such as the classroom or private studio. </w:t>
      </w:r>
      <w:r w:rsidR="00E16187">
        <w:t xml:space="preserve">This type of experimental research using children and adolescents may pose ethical issues such as consent and the potential to artificially alter the developmental pathways within the developing brain. </w:t>
      </w:r>
    </w:p>
    <w:p w14:paraId="7EBCAEA1" w14:textId="77777777" w:rsidR="004236B9" w:rsidRPr="002C23E2" w:rsidRDefault="004236B9" w:rsidP="004236B9">
      <w:pPr>
        <w:jc w:val="both"/>
      </w:pPr>
    </w:p>
    <w:p w14:paraId="57E50B9B" w14:textId="127713E0" w:rsidR="00DF1D5F" w:rsidRDefault="004236B9" w:rsidP="00DF1D5F">
      <w:pPr>
        <w:jc w:val="both"/>
      </w:pPr>
      <w:r w:rsidRPr="002C23E2">
        <w:t>Mindfulness, acceptance-based approaches and stepped care approaches are also methods curren</w:t>
      </w:r>
      <w:r>
        <w:t>tly used to treat perfectionism</w:t>
      </w:r>
      <w:r w:rsidRPr="002C23E2">
        <w:t xml:space="preserve"> </w:t>
      </w:r>
      <w:sdt>
        <w:sdtPr>
          <w:id w:val="714078143"/>
          <w:citation/>
        </w:sdtPr>
        <w:sdtContent>
          <w:r w:rsidRPr="002C23E2">
            <w:fldChar w:fldCharType="begin"/>
          </w:r>
          <w:r w:rsidRPr="002C23E2">
            <w:instrText xml:space="preserve"> CITATION Dia111 \l 2057 </w:instrText>
          </w:r>
          <w:r w:rsidRPr="002C23E2">
            <w:fldChar w:fldCharType="separate"/>
          </w:r>
          <w:r w:rsidR="0027091A" w:rsidRPr="0027091A">
            <w:rPr>
              <w:noProof/>
            </w:rPr>
            <w:t>(Kenny, 2011)</w:t>
          </w:r>
          <w:r w:rsidRPr="002C23E2">
            <w:fldChar w:fldCharType="end"/>
          </w:r>
        </w:sdtContent>
      </w:sdt>
      <w:sdt>
        <w:sdtPr>
          <w:id w:val="243083061"/>
          <w:citation/>
        </w:sdtPr>
        <w:sdtContent>
          <w:r w:rsidRPr="002C23E2">
            <w:fldChar w:fldCharType="begin"/>
          </w:r>
          <w:r w:rsidRPr="002C23E2">
            <w:instrText xml:space="preserve"> CITATION Sar14 \l 2057 </w:instrText>
          </w:r>
          <w:r w:rsidRPr="002C23E2">
            <w:fldChar w:fldCharType="separate"/>
          </w:r>
          <w:r w:rsidR="0027091A">
            <w:rPr>
              <w:noProof/>
            </w:rPr>
            <w:t xml:space="preserve"> </w:t>
          </w:r>
          <w:r w:rsidR="0027091A" w:rsidRPr="0027091A">
            <w:rPr>
              <w:noProof/>
            </w:rPr>
            <w:t>(Egan, et al., 2014)</w:t>
          </w:r>
          <w:r w:rsidRPr="002C23E2">
            <w:fldChar w:fldCharType="end"/>
          </w:r>
        </w:sdtContent>
      </w:sdt>
      <w:r>
        <w:t>.</w:t>
      </w:r>
      <w:r w:rsidRPr="002C23E2">
        <w:t xml:space="preserve"> A 2018 study also suggests that self-compassion interventions may be a useful way to undermine the effects of maladaptive perfectionism in adolescents </w:t>
      </w:r>
      <w:sdt>
        <w:sdtPr>
          <w:id w:val="2033831628"/>
          <w:citation/>
        </w:sdtPr>
        <w:sdtContent>
          <w:r w:rsidRPr="002C23E2">
            <w:fldChar w:fldCharType="begin"/>
          </w:r>
          <w:r w:rsidRPr="002C23E2">
            <w:instrText xml:space="preserve"> CITATION Mad181 \l 2057 </w:instrText>
          </w:r>
          <w:r w:rsidRPr="002C23E2">
            <w:fldChar w:fldCharType="separate"/>
          </w:r>
          <w:r w:rsidR="0027091A" w:rsidRPr="0027091A">
            <w:rPr>
              <w:noProof/>
            </w:rPr>
            <w:t>(Ferrari, et al., 2018)</w:t>
          </w:r>
          <w:r w:rsidRPr="002C23E2">
            <w:fldChar w:fldCharType="end"/>
          </w:r>
        </w:sdtContent>
      </w:sdt>
      <w:r>
        <w:t>.</w:t>
      </w:r>
      <w:r w:rsidRPr="002C23E2">
        <w:t xml:space="preserve"> Neff (2</w:t>
      </w:r>
      <w:r w:rsidR="008E3C55">
        <w:t>003</w:t>
      </w:r>
      <w:r w:rsidR="00DF426A">
        <w:t>, p223</w:t>
      </w:r>
      <w:r w:rsidR="008E3C55">
        <w:t>) defines self-compassion as ‘</w:t>
      </w:r>
      <w:r w:rsidRPr="002C23E2">
        <w:t>being kind and understanding toward oneself in instances of pain or failure rather th</w:t>
      </w:r>
      <w:r w:rsidR="00DF426A">
        <w:t xml:space="preserve">an being harshly self-critical’. </w:t>
      </w:r>
      <w:r w:rsidRPr="002C23E2">
        <w:t>Flett et al (2020</w:t>
      </w:r>
      <w:r w:rsidR="00E32F3A">
        <w:t>, p8</w:t>
      </w:r>
      <w:r w:rsidRPr="002C23E2">
        <w:t>) however</w:t>
      </w:r>
      <w:r>
        <w:t>,</w:t>
      </w:r>
      <w:r w:rsidRPr="002C23E2">
        <w:t xml:space="preserve"> indicate</w:t>
      </w:r>
      <w:r>
        <w:t>s</w:t>
      </w:r>
      <w:r w:rsidRPr="002C23E2">
        <w:t xml:space="preserve"> that past failures and mistakes can become an obsessional focus in the lives and inner worlds of those who suffer with perfectionism. They allude that this type of ruminative focus is </w:t>
      </w:r>
      <w:r w:rsidR="001C24A1">
        <w:t>‘</w:t>
      </w:r>
      <w:r w:rsidRPr="002C23E2">
        <w:t>antithetical to being self-compassionate and capable of forgiving oneself</w:t>
      </w:r>
      <w:r w:rsidR="001C24A1">
        <w:t>’</w:t>
      </w:r>
      <w:r w:rsidRPr="002C23E2">
        <w:t>.</w:t>
      </w:r>
      <w:r>
        <w:t xml:space="preserve"> </w:t>
      </w:r>
      <w:r w:rsidR="00DF1D5F">
        <w:t xml:space="preserve">Again, further study must take place to ascertain whether these types of therapeutic tools have some effectiveness in the prevention of child and adolescent perfectionism. </w:t>
      </w:r>
    </w:p>
    <w:p w14:paraId="66642229" w14:textId="77777777" w:rsidR="00DF1D5F" w:rsidRDefault="00DF1D5F" w:rsidP="004236B9">
      <w:pPr>
        <w:jc w:val="both"/>
      </w:pPr>
    </w:p>
    <w:p w14:paraId="2A7F72CF" w14:textId="44E1DDB2" w:rsidR="00DF1D5F" w:rsidRDefault="00DF1D5F" w:rsidP="004236B9">
      <w:pPr>
        <w:jc w:val="both"/>
      </w:pPr>
      <w:r>
        <w:t xml:space="preserve">My intentions within this study were to define how perfectionism affects child and adolescent </w:t>
      </w:r>
      <w:r w:rsidR="00216FDF">
        <w:t>performers, how</w:t>
      </w:r>
      <w:r w:rsidR="003B0727">
        <w:t xml:space="preserve"> and when it can</w:t>
      </w:r>
      <w:r>
        <w:t xml:space="preserve"> manifest, the implications in private teaching</w:t>
      </w:r>
      <w:r w:rsidR="003B0727">
        <w:t xml:space="preserve"> practice</w:t>
      </w:r>
      <w:r>
        <w:t xml:space="preserve"> and the role of the teacher. </w:t>
      </w:r>
      <w:r w:rsidR="003B0727">
        <w:t>I wanted to develop an enhanced</w:t>
      </w:r>
      <w:r>
        <w:t xml:space="preserve"> understanding of this disposition to be able to develop strategies based on my findings. In doing so, I have identified three key themes to further analyse</w:t>
      </w:r>
      <w:r w:rsidR="003B0727">
        <w:t xml:space="preserve"> in more detail</w:t>
      </w:r>
      <w:r>
        <w:t xml:space="preserve">: the role of the parents, the role of the teacher and the role of society. Considerations and further study will also need to involve diving deeper into the adolescent brain development. </w:t>
      </w:r>
    </w:p>
    <w:p w14:paraId="4C89B0FF" w14:textId="77777777" w:rsidR="00DF1D5F" w:rsidRDefault="00DF1D5F" w:rsidP="004236B9">
      <w:pPr>
        <w:jc w:val="both"/>
      </w:pPr>
    </w:p>
    <w:p w14:paraId="38EA57BE" w14:textId="1134E852" w:rsidR="00DF1D5F" w:rsidRDefault="00DF1D5F" w:rsidP="004236B9">
      <w:pPr>
        <w:jc w:val="both"/>
      </w:pPr>
      <w:r>
        <w:t>My most significant findings were:</w:t>
      </w:r>
    </w:p>
    <w:p w14:paraId="3FF119E0" w14:textId="77777777" w:rsidR="00B175D8" w:rsidRDefault="00B175D8" w:rsidP="004236B9">
      <w:pPr>
        <w:jc w:val="both"/>
      </w:pPr>
    </w:p>
    <w:p w14:paraId="582DAA69" w14:textId="1A0F6A98" w:rsidR="006C4C38" w:rsidRPr="00255CCD" w:rsidRDefault="00AD288B" w:rsidP="006C4C38">
      <w:pPr>
        <w:pStyle w:val="ListParagraph"/>
        <w:numPr>
          <w:ilvl w:val="0"/>
          <w:numId w:val="2"/>
        </w:numPr>
        <w:jc w:val="both"/>
        <w:rPr>
          <w:sz w:val="24"/>
          <w:szCs w:val="24"/>
        </w:rPr>
      </w:pPr>
      <w:r w:rsidRPr="00255CCD">
        <w:rPr>
          <w:sz w:val="24"/>
          <w:szCs w:val="24"/>
        </w:rPr>
        <w:t xml:space="preserve">Perfectionism mainly starts in early childhood and is a result of </w:t>
      </w:r>
      <w:r w:rsidR="00A12249" w:rsidRPr="00255CCD">
        <w:rPr>
          <w:sz w:val="24"/>
          <w:szCs w:val="24"/>
        </w:rPr>
        <w:t xml:space="preserve">specific </w:t>
      </w:r>
      <w:r w:rsidRPr="00255CCD">
        <w:rPr>
          <w:sz w:val="24"/>
          <w:szCs w:val="24"/>
        </w:rPr>
        <w:t>parenting</w:t>
      </w:r>
      <w:r w:rsidR="00A12249" w:rsidRPr="00255CCD">
        <w:rPr>
          <w:sz w:val="24"/>
          <w:szCs w:val="24"/>
        </w:rPr>
        <w:t xml:space="preserve"> styles</w:t>
      </w:r>
      <w:r w:rsidRPr="00255CCD">
        <w:rPr>
          <w:sz w:val="24"/>
          <w:szCs w:val="24"/>
        </w:rPr>
        <w:t xml:space="preserve"> or a perfectionistic parent.</w:t>
      </w:r>
    </w:p>
    <w:p w14:paraId="144BFF78" w14:textId="5F5ED232" w:rsidR="00AD288B" w:rsidRPr="00255CCD" w:rsidRDefault="00991137" w:rsidP="00AD288B">
      <w:pPr>
        <w:pStyle w:val="ListParagraph"/>
        <w:numPr>
          <w:ilvl w:val="0"/>
          <w:numId w:val="2"/>
        </w:numPr>
        <w:jc w:val="both"/>
        <w:rPr>
          <w:sz w:val="24"/>
          <w:szCs w:val="24"/>
        </w:rPr>
      </w:pPr>
      <w:r w:rsidRPr="00255CCD">
        <w:rPr>
          <w:sz w:val="24"/>
          <w:szCs w:val="24"/>
        </w:rPr>
        <w:t>Studies have shown teachers</w:t>
      </w:r>
      <w:r w:rsidR="00AD288B" w:rsidRPr="00255CCD">
        <w:rPr>
          <w:sz w:val="24"/>
          <w:szCs w:val="24"/>
        </w:rPr>
        <w:t xml:space="preserve"> to be a protective fa</w:t>
      </w:r>
      <w:r w:rsidR="00BD03CD" w:rsidRPr="00255CCD">
        <w:rPr>
          <w:sz w:val="24"/>
          <w:szCs w:val="24"/>
        </w:rPr>
        <w:t>ctor even though they can be part of the problem in some cases.</w:t>
      </w:r>
    </w:p>
    <w:p w14:paraId="7A837CB2" w14:textId="0B4AC082" w:rsidR="00AD288B" w:rsidRPr="00255CCD" w:rsidRDefault="00AD288B" w:rsidP="00AD288B">
      <w:pPr>
        <w:pStyle w:val="ListParagraph"/>
        <w:numPr>
          <w:ilvl w:val="0"/>
          <w:numId w:val="2"/>
        </w:numPr>
        <w:jc w:val="both"/>
        <w:rPr>
          <w:sz w:val="24"/>
          <w:szCs w:val="24"/>
        </w:rPr>
      </w:pPr>
      <w:r w:rsidRPr="00255CCD">
        <w:rPr>
          <w:sz w:val="24"/>
          <w:szCs w:val="24"/>
        </w:rPr>
        <w:t xml:space="preserve">Perfectionism is wholly seen as a negative </w:t>
      </w:r>
      <w:r w:rsidR="00BD03CD" w:rsidRPr="00255CCD">
        <w:rPr>
          <w:sz w:val="24"/>
          <w:szCs w:val="24"/>
        </w:rPr>
        <w:t xml:space="preserve">trait, </w:t>
      </w:r>
      <w:r w:rsidRPr="00255CCD">
        <w:rPr>
          <w:sz w:val="24"/>
          <w:szCs w:val="24"/>
        </w:rPr>
        <w:t>even though some researchers have identified positive elements.</w:t>
      </w:r>
    </w:p>
    <w:p w14:paraId="6F98F52C" w14:textId="4B5D4BC6" w:rsidR="00AD288B" w:rsidRPr="00255CCD" w:rsidRDefault="00AD288B" w:rsidP="00AD288B">
      <w:pPr>
        <w:pStyle w:val="ListParagraph"/>
        <w:numPr>
          <w:ilvl w:val="0"/>
          <w:numId w:val="2"/>
        </w:numPr>
        <w:jc w:val="both"/>
        <w:rPr>
          <w:sz w:val="24"/>
          <w:szCs w:val="24"/>
        </w:rPr>
      </w:pPr>
      <w:r w:rsidRPr="00255CCD">
        <w:rPr>
          <w:sz w:val="24"/>
          <w:szCs w:val="24"/>
        </w:rPr>
        <w:t>Parents and teachers need further educati</w:t>
      </w:r>
      <w:r w:rsidR="00BD03CD" w:rsidRPr="00255CCD">
        <w:rPr>
          <w:sz w:val="24"/>
          <w:szCs w:val="24"/>
        </w:rPr>
        <w:t>on from trained professionals such as psychotherapists, counsellors and psychologists to help develop</w:t>
      </w:r>
      <w:r w:rsidR="001A7E2E" w:rsidRPr="00255CCD">
        <w:rPr>
          <w:sz w:val="24"/>
          <w:szCs w:val="24"/>
        </w:rPr>
        <w:t xml:space="preserve"> prevention stra</w:t>
      </w:r>
      <w:r w:rsidR="00BD03CD" w:rsidRPr="00255CCD">
        <w:rPr>
          <w:sz w:val="24"/>
          <w:szCs w:val="24"/>
        </w:rPr>
        <w:t>tegies.</w:t>
      </w:r>
    </w:p>
    <w:p w14:paraId="68C2311C" w14:textId="5387F1C8" w:rsidR="00255CCD" w:rsidRDefault="006C4C38" w:rsidP="00255CCD">
      <w:pPr>
        <w:pStyle w:val="ListParagraph"/>
        <w:numPr>
          <w:ilvl w:val="0"/>
          <w:numId w:val="2"/>
        </w:numPr>
        <w:jc w:val="both"/>
        <w:rPr>
          <w:sz w:val="24"/>
          <w:szCs w:val="24"/>
        </w:rPr>
      </w:pPr>
      <w:r w:rsidRPr="00255CCD">
        <w:rPr>
          <w:sz w:val="24"/>
          <w:szCs w:val="24"/>
        </w:rPr>
        <w:t>A balance needs to be found to give chil</w:t>
      </w:r>
      <w:r w:rsidR="00BD03CD" w:rsidRPr="00255CCD">
        <w:rPr>
          <w:sz w:val="24"/>
          <w:szCs w:val="24"/>
        </w:rPr>
        <w:t>dren performance experiences/</w:t>
      </w:r>
      <w:r w:rsidRPr="00255CCD">
        <w:rPr>
          <w:sz w:val="24"/>
          <w:szCs w:val="24"/>
        </w:rPr>
        <w:t xml:space="preserve">exposure without too much pressure. Teachers and parents play a part in developing the </w:t>
      </w:r>
      <w:r w:rsidR="00BD03CD" w:rsidRPr="00255CCD">
        <w:rPr>
          <w:sz w:val="24"/>
          <w:szCs w:val="24"/>
        </w:rPr>
        <w:t>child’s</w:t>
      </w:r>
      <w:r w:rsidRPr="00255CCD">
        <w:rPr>
          <w:sz w:val="24"/>
          <w:szCs w:val="24"/>
        </w:rPr>
        <w:t xml:space="preserve"> ability to have a growth mind</w:t>
      </w:r>
      <w:r w:rsidR="00863708" w:rsidRPr="00255CCD">
        <w:rPr>
          <w:sz w:val="24"/>
          <w:szCs w:val="24"/>
        </w:rPr>
        <w:t xml:space="preserve"> </w:t>
      </w:r>
      <w:r w:rsidRPr="00255CCD">
        <w:rPr>
          <w:sz w:val="24"/>
          <w:szCs w:val="24"/>
        </w:rPr>
        <w:t>set and to see mistakes and/or errors as part of the process in learning and development.</w:t>
      </w:r>
      <w:r w:rsidR="00BD03CD" w:rsidRPr="00255CCD">
        <w:rPr>
          <w:sz w:val="24"/>
          <w:szCs w:val="24"/>
        </w:rPr>
        <w:t xml:space="preserve"> This involves the parent and teacher developing and/or reframing their own language and affects.</w:t>
      </w:r>
    </w:p>
    <w:p w14:paraId="21536D36" w14:textId="77777777" w:rsidR="00255CCD" w:rsidRPr="00255CCD" w:rsidRDefault="00255CCD" w:rsidP="00255CCD">
      <w:pPr>
        <w:ind w:left="360"/>
        <w:jc w:val="both"/>
      </w:pPr>
    </w:p>
    <w:p w14:paraId="04FDFEB8" w14:textId="431C36E9" w:rsidR="005935F6" w:rsidRDefault="00216FDF" w:rsidP="004236B9">
      <w:pPr>
        <w:jc w:val="both"/>
      </w:pPr>
      <w:r>
        <w:t xml:space="preserve">In conclusion, </w:t>
      </w:r>
      <w:r w:rsidR="000244D7">
        <w:t xml:space="preserve">perfectionism can be a significant issue and </w:t>
      </w:r>
      <w:r w:rsidR="00212A50">
        <w:t>in many cases</w:t>
      </w:r>
      <w:r w:rsidR="00B44A0E">
        <w:t>,</w:t>
      </w:r>
      <w:r w:rsidR="00212A50">
        <w:t xml:space="preserve"> can indefinitely exist in </w:t>
      </w:r>
      <w:r w:rsidR="000244D7">
        <w:t>peoples</w:t>
      </w:r>
      <w:r w:rsidR="00212A50">
        <w:t>’</w:t>
      </w:r>
      <w:r w:rsidR="000244D7">
        <w:t xml:space="preserve"> lives</w:t>
      </w:r>
      <w:r w:rsidR="00212A50">
        <w:t>, causing anxiety,</w:t>
      </w:r>
      <w:r w:rsidR="000244D7">
        <w:t xml:space="preserve"> depression</w:t>
      </w:r>
      <w:r w:rsidR="00BD5D0A">
        <w:t xml:space="preserve"> and</w:t>
      </w:r>
      <w:r w:rsidR="000244D7">
        <w:t xml:space="preserve"> </w:t>
      </w:r>
      <w:r w:rsidR="00BD5D0A">
        <w:t xml:space="preserve">an unrealistic need </w:t>
      </w:r>
      <w:r w:rsidR="00B44A0E">
        <w:t xml:space="preserve">for perfection </w:t>
      </w:r>
      <w:r w:rsidR="00354F87">
        <w:t>which can</w:t>
      </w:r>
      <w:r w:rsidR="00BD5D0A">
        <w:t xml:space="preserve"> never be fulfilled. This</w:t>
      </w:r>
      <w:r w:rsidR="00354F87">
        <w:t xml:space="preserve"> often</w:t>
      </w:r>
      <w:r w:rsidR="00B44A0E">
        <w:t xml:space="preserve"> lead</w:t>
      </w:r>
      <w:r w:rsidR="00354F87">
        <w:t>s</w:t>
      </w:r>
      <w:r w:rsidR="00B44A0E">
        <w:t xml:space="preserve"> to</w:t>
      </w:r>
      <w:r w:rsidR="00BD5D0A">
        <w:t xml:space="preserve"> feelings of dissatisfaction and </w:t>
      </w:r>
      <w:r w:rsidR="00B44A0E">
        <w:t>the inability to experience</w:t>
      </w:r>
      <w:r w:rsidR="00BD5D0A">
        <w:t xml:space="preserve"> true happiness or contentment.</w:t>
      </w:r>
      <w:r w:rsidR="000244D7">
        <w:t xml:space="preserve"> </w:t>
      </w:r>
      <w:r w:rsidR="00354F87">
        <w:t xml:space="preserve">My aim </w:t>
      </w:r>
      <w:r w:rsidR="004C1D45">
        <w:t xml:space="preserve">will now </w:t>
      </w:r>
      <w:r w:rsidR="00354F87">
        <w:t>be</w:t>
      </w:r>
      <w:r w:rsidR="004C1D45">
        <w:t xml:space="preserve"> to </w:t>
      </w:r>
      <w:r w:rsidR="00354F87">
        <w:t>develop</w:t>
      </w:r>
      <w:r w:rsidR="004C1D45">
        <w:t xml:space="preserve"> </w:t>
      </w:r>
      <w:r w:rsidR="000244D7">
        <w:t>strateg</w:t>
      </w:r>
      <w:r w:rsidR="00B44A0E">
        <w:t>ies to prevent this condition among</w:t>
      </w:r>
      <w:r w:rsidR="000244D7">
        <w:t xml:space="preserve"> my </w:t>
      </w:r>
      <w:r w:rsidR="00B44A0E">
        <w:t xml:space="preserve">present and future students. </w:t>
      </w:r>
      <w:r w:rsidR="000244D7">
        <w:t xml:space="preserve">I believe </w:t>
      </w:r>
      <w:r w:rsidR="00BD5D0A">
        <w:t xml:space="preserve">further </w:t>
      </w:r>
      <w:r w:rsidR="000244D7">
        <w:t>meta</w:t>
      </w:r>
      <w:r w:rsidR="00BD5D0A">
        <w:t>-analyses are</w:t>
      </w:r>
      <w:r w:rsidR="000244D7">
        <w:t xml:space="preserve"> important in the e</w:t>
      </w:r>
      <w:r w:rsidR="00B44A0E">
        <w:t>ver-</w:t>
      </w:r>
      <w:r w:rsidR="000244D7">
        <w:t>grow</w:t>
      </w:r>
      <w:r w:rsidR="00B44A0E">
        <w:t>ing research into perfectionism and will hopefully contribute to a wider change in modern society.</w:t>
      </w:r>
    </w:p>
    <w:p w14:paraId="40E9CD3C" w14:textId="77777777" w:rsidR="005A700D" w:rsidRDefault="005A700D"/>
    <w:tbl>
      <w:tblPr>
        <w:tblStyle w:val="TableGrid"/>
        <w:tblW w:w="0" w:type="auto"/>
        <w:jc w:val="center"/>
        <w:tblLook w:val="04A0" w:firstRow="1" w:lastRow="0" w:firstColumn="1" w:lastColumn="0" w:noHBand="0" w:noVBand="1"/>
      </w:tblPr>
      <w:tblGrid>
        <w:gridCol w:w="10432"/>
      </w:tblGrid>
      <w:tr w:rsidR="006F32B3" w14:paraId="21C59ECF" w14:textId="77777777" w:rsidTr="006F32B3">
        <w:trPr>
          <w:jc w:val="center"/>
        </w:trPr>
        <w:tc>
          <w:tcPr>
            <w:tcW w:w="10432" w:type="dxa"/>
          </w:tcPr>
          <w:p w14:paraId="409A6D60" w14:textId="77777777" w:rsidR="006F32B3" w:rsidRDefault="006F32B3" w:rsidP="007A3AC7">
            <w:pPr>
              <w:rPr>
                <w:b/>
                <w:sz w:val="24"/>
                <w:szCs w:val="24"/>
                <w:u w:val="single"/>
              </w:rPr>
            </w:pPr>
          </w:p>
          <w:p w14:paraId="647353DB" w14:textId="77777777" w:rsidR="004236B9" w:rsidRPr="00774835" w:rsidRDefault="004236B9" w:rsidP="007A3AC7">
            <w:pPr>
              <w:rPr>
                <w:b/>
                <w:sz w:val="24"/>
                <w:szCs w:val="24"/>
                <w:u w:val="single"/>
              </w:rPr>
            </w:pPr>
            <w:r w:rsidRPr="00774835">
              <w:rPr>
                <w:b/>
                <w:sz w:val="24"/>
                <w:szCs w:val="24"/>
                <w:u w:val="single"/>
              </w:rPr>
              <w:t>Part 2</w:t>
            </w:r>
          </w:p>
          <w:p w14:paraId="3764E954" w14:textId="77777777" w:rsidR="004236B9" w:rsidRPr="00774835" w:rsidRDefault="004236B9" w:rsidP="007A3AC7">
            <w:pPr>
              <w:rPr>
                <w:sz w:val="24"/>
                <w:szCs w:val="24"/>
              </w:rPr>
            </w:pPr>
          </w:p>
          <w:p w14:paraId="3557FD27" w14:textId="77777777" w:rsidR="004236B9" w:rsidRPr="00774835" w:rsidRDefault="004236B9" w:rsidP="007A3AC7">
            <w:pPr>
              <w:rPr>
                <w:sz w:val="24"/>
                <w:szCs w:val="24"/>
              </w:rPr>
            </w:pPr>
            <w:r w:rsidRPr="00774835">
              <w:rPr>
                <w:sz w:val="24"/>
                <w:szCs w:val="24"/>
              </w:rPr>
              <w:t>A Reflective Review Comprising of Two Parts:</w:t>
            </w:r>
          </w:p>
          <w:p w14:paraId="0B979F82" w14:textId="77777777" w:rsidR="004236B9" w:rsidRPr="00774835" w:rsidRDefault="004236B9" w:rsidP="004236B9">
            <w:pPr>
              <w:pStyle w:val="ListParagraph"/>
              <w:numPr>
                <w:ilvl w:val="0"/>
                <w:numId w:val="1"/>
              </w:numPr>
              <w:spacing w:after="0" w:line="240" w:lineRule="auto"/>
              <w:rPr>
                <w:sz w:val="24"/>
                <w:szCs w:val="24"/>
              </w:rPr>
            </w:pPr>
            <w:r w:rsidRPr="00774835">
              <w:rPr>
                <w:sz w:val="24"/>
                <w:szCs w:val="24"/>
              </w:rPr>
              <w:t>Reflect on your recent learning experience, and the value of learning you acquired. Assess your current competencies and identify future development needs in the context of the work situation.</w:t>
            </w:r>
          </w:p>
          <w:p w14:paraId="52CEE5A3" w14:textId="77777777" w:rsidR="004236B9" w:rsidRPr="00774835" w:rsidRDefault="004236B9" w:rsidP="004236B9">
            <w:pPr>
              <w:pStyle w:val="ListParagraph"/>
              <w:numPr>
                <w:ilvl w:val="0"/>
                <w:numId w:val="1"/>
              </w:numPr>
              <w:spacing w:after="0" w:line="240" w:lineRule="auto"/>
              <w:rPr>
                <w:sz w:val="24"/>
                <w:szCs w:val="24"/>
              </w:rPr>
            </w:pPr>
            <w:r w:rsidRPr="00774835">
              <w:rPr>
                <w:sz w:val="24"/>
                <w:szCs w:val="24"/>
              </w:rPr>
              <w:t xml:space="preserve">Devise a detailed personal development plan which incorporates development objectives, activities to be undertaken, methods, resources review periods and timescales </w:t>
            </w:r>
          </w:p>
          <w:p w14:paraId="664C8CE2" w14:textId="6EE2308B" w:rsidR="004236B9" w:rsidRPr="00774835" w:rsidRDefault="004236B9" w:rsidP="007A3AC7"/>
        </w:tc>
      </w:tr>
    </w:tbl>
    <w:p w14:paraId="65E4D8E4" w14:textId="77777777" w:rsidR="00405B93" w:rsidRDefault="00405B93" w:rsidP="0080505F">
      <w:pPr>
        <w:jc w:val="both"/>
      </w:pPr>
    </w:p>
    <w:p w14:paraId="40FD3D56" w14:textId="79CDDFD3" w:rsidR="001825C8" w:rsidRDefault="001825C8" w:rsidP="001825C8">
      <w:pPr>
        <w:jc w:val="both"/>
      </w:pPr>
      <w:r>
        <w:t>Over the last few years I h</w:t>
      </w:r>
      <w:r w:rsidR="00971DD6">
        <w:t xml:space="preserve">ave been undertaking regular </w:t>
      </w:r>
      <w:r w:rsidR="007C725C">
        <w:t>‘</w:t>
      </w:r>
      <w:r w:rsidR="00971DD6">
        <w:t>cont</w:t>
      </w:r>
      <w:r w:rsidR="007C725C">
        <w:t xml:space="preserve">inuing professional development’ </w:t>
      </w:r>
      <w:r w:rsidR="00971DD6">
        <w:t>(CPD)</w:t>
      </w:r>
      <w:r>
        <w:t>, and while recognising</w:t>
      </w:r>
      <w:r w:rsidR="00971DD6">
        <w:t xml:space="preserve"> that</w:t>
      </w:r>
      <w:r>
        <w:t xml:space="preserve"> I reflect </w:t>
      </w:r>
      <w:r w:rsidR="000C574B">
        <w:t>regularly -</w:t>
      </w:r>
      <w:r>
        <w:t>both intuitively and mindfully</w:t>
      </w:r>
      <w:r w:rsidR="000C574B">
        <w:t>-</w:t>
      </w:r>
      <w:r>
        <w:t xml:space="preserve"> this study has reinforced that it is an importa</w:t>
      </w:r>
      <w:r w:rsidR="002B1305">
        <w:t>nt skill to be able to continually</w:t>
      </w:r>
      <w:r>
        <w:t xml:space="preserve"> ‘enhance my personal performance’ </w:t>
      </w:r>
      <w:sdt>
        <w:sdtPr>
          <w:id w:val="-589541618"/>
          <w:citation/>
        </w:sdtPr>
        <w:sdtContent>
          <w:r>
            <w:fldChar w:fldCharType="begin"/>
          </w:r>
          <w:r>
            <w:instrText xml:space="preserve">CITATION Rut15 \p 37 \l 2057 </w:instrText>
          </w:r>
          <w:r>
            <w:fldChar w:fldCharType="separate"/>
          </w:r>
          <w:r w:rsidRPr="001825C8">
            <w:rPr>
              <w:noProof/>
            </w:rPr>
            <w:t>(Helyer, 2015, p. 37)</w:t>
          </w:r>
          <w:r>
            <w:fldChar w:fldCharType="end"/>
          </w:r>
        </w:sdtContent>
      </w:sdt>
      <w:r>
        <w:t>.</w:t>
      </w:r>
      <w:r w:rsidR="000C574B">
        <w:t xml:space="preserve"> I have also discovered I reflect both in and on my personal and professional activities: </w:t>
      </w:r>
      <w:r w:rsidR="00EB5EA4">
        <w:t>‘</w:t>
      </w:r>
      <w:r w:rsidR="000C574B">
        <w:t>reflection-in-action</w:t>
      </w:r>
      <w:r w:rsidR="00EB5EA4">
        <w:t>’</w:t>
      </w:r>
      <w:r w:rsidR="000C574B">
        <w:t xml:space="preserve"> and </w:t>
      </w:r>
      <w:r w:rsidR="00EB5EA4">
        <w:t>‘</w:t>
      </w:r>
      <w:r w:rsidR="000C574B">
        <w:t>reflection-on-action</w:t>
      </w:r>
      <w:r w:rsidR="00EB5EA4">
        <w:t>’</w:t>
      </w:r>
      <w:sdt>
        <w:sdtPr>
          <w:id w:val="-776025911"/>
          <w:citation/>
        </w:sdtPr>
        <w:sdtContent>
          <w:r w:rsidR="000C574B">
            <w:fldChar w:fldCharType="begin"/>
          </w:r>
          <w:r w:rsidR="000C574B">
            <w:instrText xml:space="preserve">CITATION Don91 \l 2057 </w:instrText>
          </w:r>
          <w:r w:rsidR="000C574B">
            <w:fldChar w:fldCharType="separate"/>
          </w:r>
          <w:r w:rsidR="000C574B">
            <w:rPr>
              <w:noProof/>
            </w:rPr>
            <w:t xml:space="preserve"> </w:t>
          </w:r>
          <w:r w:rsidR="000C574B" w:rsidRPr="000C574B">
            <w:rPr>
              <w:noProof/>
            </w:rPr>
            <w:t>(Schön, 1983)</w:t>
          </w:r>
          <w:r w:rsidR="000C574B">
            <w:fldChar w:fldCharType="end"/>
          </w:r>
        </w:sdtContent>
      </w:sdt>
      <w:r w:rsidR="000C574B">
        <w:t>.</w:t>
      </w:r>
    </w:p>
    <w:p w14:paraId="2C02732E" w14:textId="77777777" w:rsidR="001825C8" w:rsidRDefault="001825C8" w:rsidP="001825C8">
      <w:pPr>
        <w:jc w:val="both"/>
      </w:pPr>
    </w:p>
    <w:p w14:paraId="080E6E69" w14:textId="5EBF1837" w:rsidR="005E2BB5" w:rsidRDefault="006318EA" w:rsidP="0080505F">
      <w:pPr>
        <w:jc w:val="both"/>
      </w:pPr>
      <w:r>
        <w:t xml:space="preserve">While completing this study, I applied a range of learning and reflective models </w:t>
      </w:r>
      <w:r w:rsidR="003111F9">
        <w:t xml:space="preserve">and frameworks </w:t>
      </w:r>
      <w:r w:rsidR="000A734A">
        <w:t>to help guide my</w:t>
      </w:r>
      <w:r w:rsidR="003111F9">
        <w:t xml:space="preserve"> development. </w:t>
      </w:r>
      <w:r w:rsidR="00BE4795">
        <w:t xml:space="preserve">I began by drawing upon </w:t>
      </w:r>
      <w:r w:rsidR="00924320">
        <w:t>Rolfe</w:t>
      </w:r>
      <w:r w:rsidR="00EB68EF">
        <w:t xml:space="preserve"> and colleagues’</w:t>
      </w:r>
      <w:r w:rsidR="00592AA4">
        <w:t xml:space="preserve"> (2001)</w:t>
      </w:r>
      <w:r w:rsidR="00924320">
        <w:t xml:space="preserve"> framework for </w:t>
      </w:r>
      <w:r w:rsidR="00592AA4">
        <w:t xml:space="preserve">reflexive learning, </w:t>
      </w:r>
      <w:r w:rsidR="00924320">
        <w:t xml:space="preserve">which </w:t>
      </w:r>
      <w:r w:rsidR="004B0E29">
        <w:t xml:space="preserve">uses the three questions ‘What?’, ‘So what?’ and ‘Now what?’. </w:t>
      </w:r>
      <w:r w:rsidR="00DE78B4">
        <w:t xml:space="preserve">While </w:t>
      </w:r>
      <w:r w:rsidR="00592AA4">
        <w:t>theoretical</w:t>
      </w:r>
      <w:r w:rsidR="00C850F1">
        <w:t xml:space="preserve"> and action-</w:t>
      </w:r>
      <w:r w:rsidR="00DE78B4">
        <w:t>orientated</w:t>
      </w:r>
      <w:r w:rsidR="00C2407B">
        <w:t>,</w:t>
      </w:r>
      <w:r w:rsidR="00DE78B4">
        <w:t xml:space="preserve"> this</w:t>
      </w:r>
      <w:r w:rsidR="00592AA4">
        <w:t xml:space="preserve"> </w:t>
      </w:r>
      <w:r w:rsidR="00DE78B4">
        <w:t>model</w:t>
      </w:r>
      <w:r w:rsidR="00592AA4">
        <w:t xml:space="preserve"> didn’t quite fit the type of thinking I wished to embark upon</w:t>
      </w:r>
      <w:r w:rsidR="007C725C">
        <w:t>.</w:t>
      </w:r>
      <w:r w:rsidR="008875C3">
        <w:t xml:space="preserve"> </w:t>
      </w:r>
      <w:r w:rsidR="00FB4C89">
        <w:t>I found the model didn’t lead me to deeper reflection about myself</w:t>
      </w:r>
      <w:r w:rsidR="007C725C">
        <w:t xml:space="preserve">, </w:t>
      </w:r>
      <w:r w:rsidR="00C850F1">
        <w:t>my practice</w:t>
      </w:r>
      <w:r w:rsidR="007C725C">
        <w:t xml:space="preserve"> or </w:t>
      </w:r>
      <w:r w:rsidR="002B1305">
        <w:t>my study,</w:t>
      </w:r>
      <w:r w:rsidR="00C850F1">
        <w:t xml:space="preserve"> but rather</w:t>
      </w:r>
      <w:r w:rsidR="00FB4C89">
        <w:t xml:space="preserve"> about </w:t>
      </w:r>
      <w:r w:rsidR="00C850F1">
        <w:t>specific situations</w:t>
      </w:r>
      <w:r w:rsidR="009A64C6">
        <w:t>. A</w:t>
      </w:r>
      <w:r w:rsidR="00FB4C89">
        <w:t>s my area of research requires me to develop a greater level of self-awareness,</w:t>
      </w:r>
      <w:r w:rsidR="009A64C6">
        <w:t xml:space="preserve"> I needed a framework which would challenge me further</w:t>
      </w:r>
      <w:r w:rsidR="00C850F1">
        <w:t>,</w:t>
      </w:r>
      <w:r w:rsidR="009A64C6">
        <w:t xml:space="preserve"> and be inclusive of feelings and emotions without being superficial.</w:t>
      </w:r>
      <w:r w:rsidR="00FB4C89">
        <w:t xml:space="preserve"> </w:t>
      </w:r>
      <w:r w:rsidR="002A4364">
        <w:t xml:space="preserve">While reading ‘Teaching and Learning Through Reflective Practice’ </w:t>
      </w:r>
      <w:sdt>
        <w:sdtPr>
          <w:id w:val="-653604796"/>
          <w:citation/>
        </w:sdtPr>
        <w:sdtContent>
          <w:r w:rsidR="002A4364">
            <w:fldChar w:fldCharType="begin"/>
          </w:r>
          <w:r w:rsidR="002A4364">
            <w:instrText xml:space="preserve"> CITATION Ton11 \l 2057 </w:instrText>
          </w:r>
          <w:r w:rsidR="002A4364">
            <w:fldChar w:fldCharType="separate"/>
          </w:r>
          <w:r w:rsidR="002A4364" w:rsidRPr="002A4364">
            <w:rPr>
              <w:noProof/>
            </w:rPr>
            <w:t>(Ghaye, 2011)</w:t>
          </w:r>
          <w:r w:rsidR="002A4364">
            <w:fldChar w:fldCharType="end"/>
          </w:r>
        </w:sdtContent>
      </w:sdt>
      <w:r w:rsidR="002A4364">
        <w:t xml:space="preserve">, I </w:t>
      </w:r>
      <w:r w:rsidR="00AD206C">
        <w:t>valued</w:t>
      </w:r>
      <w:r w:rsidR="00F23CB8">
        <w:t xml:space="preserve"> the idea that </w:t>
      </w:r>
      <w:r w:rsidR="006F3D56">
        <w:t>reflection and action are a ‘continuous, creative and appreciative process</w:t>
      </w:r>
      <w:r w:rsidR="00F23CB8">
        <w:t>’</w:t>
      </w:r>
      <w:r w:rsidR="00C71FDB">
        <w:t xml:space="preserve"> (p. X)</w:t>
      </w:r>
      <w:r w:rsidR="004554D7">
        <w:t>. Subsequently,</w:t>
      </w:r>
      <w:r w:rsidR="006F3D56">
        <w:t xml:space="preserve"> I </w:t>
      </w:r>
      <w:r w:rsidR="004554D7">
        <w:t>discovered</w:t>
      </w:r>
      <w:r w:rsidR="003111F9">
        <w:t xml:space="preserve"> Ghaye’s </w:t>
      </w:r>
      <w:r w:rsidR="00DA5EA6">
        <w:t>‘</w:t>
      </w:r>
      <w:r w:rsidR="003111F9">
        <w:t>strengths-based</w:t>
      </w:r>
      <w:r w:rsidR="00DA5EA6">
        <w:t>’</w:t>
      </w:r>
      <w:r w:rsidR="003111F9">
        <w:t xml:space="preserve"> </w:t>
      </w:r>
      <w:r w:rsidR="009903F1">
        <w:t>reflective framework,</w:t>
      </w:r>
      <w:r w:rsidR="003111F9">
        <w:t xml:space="preserve"> </w:t>
      </w:r>
      <w:r w:rsidR="002D067F">
        <w:t xml:space="preserve">which seeks to build positivity and strength rather than just to tackle or </w:t>
      </w:r>
      <w:r w:rsidR="00D60B5C">
        <w:t>‘</w:t>
      </w:r>
      <w:r w:rsidR="002D067F">
        <w:t>fix</w:t>
      </w:r>
      <w:r w:rsidR="00D60B5C">
        <w:t>’</w:t>
      </w:r>
      <w:r w:rsidR="002D067F">
        <w:t xml:space="preserve"> problems. </w:t>
      </w:r>
      <w:r w:rsidR="005E2BB5">
        <w:t>Ghaye invites one</w:t>
      </w:r>
      <w:r w:rsidR="00C360BD">
        <w:t xml:space="preserve"> to reflect upon positive questions associated with ‘appreciating’, ‘imagining’, ‘designing’ and ‘acting’</w:t>
      </w:r>
      <w:sdt>
        <w:sdtPr>
          <w:id w:val="345753812"/>
          <w:citation/>
        </w:sdtPr>
        <w:sdtContent>
          <w:r w:rsidR="005E2BB5">
            <w:fldChar w:fldCharType="begin"/>
          </w:r>
          <w:r w:rsidR="005E2BB5">
            <w:instrText xml:space="preserve">CITATION Ton11 \p 17 \l 2057 </w:instrText>
          </w:r>
          <w:r w:rsidR="005E2BB5">
            <w:fldChar w:fldCharType="separate"/>
          </w:r>
          <w:r w:rsidR="005E2BB5">
            <w:rPr>
              <w:noProof/>
            </w:rPr>
            <w:t xml:space="preserve"> </w:t>
          </w:r>
          <w:r w:rsidR="005E2BB5" w:rsidRPr="005E2BB5">
            <w:rPr>
              <w:noProof/>
            </w:rPr>
            <w:t>(Ghaye, 2011, p. 17)</w:t>
          </w:r>
          <w:r w:rsidR="005E2BB5">
            <w:fldChar w:fldCharType="end"/>
          </w:r>
        </w:sdtContent>
      </w:sdt>
      <w:r w:rsidR="00C360BD">
        <w:t xml:space="preserve">. </w:t>
      </w:r>
    </w:p>
    <w:p w14:paraId="39CDD2D0" w14:textId="77777777" w:rsidR="005E2BB5" w:rsidRDefault="005E2BB5" w:rsidP="0080505F">
      <w:pPr>
        <w:jc w:val="both"/>
      </w:pPr>
    </w:p>
    <w:p w14:paraId="4DB36B34" w14:textId="21E3FF71" w:rsidR="005E2BB5" w:rsidRDefault="00C360BD" w:rsidP="0080505F">
      <w:pPr>
        <w:jc w:val="both"/>
      </w:pPr>
      <w:r>
        <w:t>I</w:t>
      </w:r>
      <w:r w:rsidR="00DE3427">
        <w:t xml:space="preserve"> will</w:t>
      </w:r>
      <w:r w:rsidR="002B1305">
        <w:t xml:space="preserve"> </w:t>
      </w:r>
      <w:r w:rsidR="00B62E9F">
        <w:t>assess</w:t>
      </w:r>
      <w:r w:rsidR="003845CF">
        <w:t xml:space="preserve"> the strengths of my current competencies</w:t>
      </w:r>
      <w:r w:rsidR="00B62E9F">
        <w:t xml:space="preserve"> in relation to my subject</w:t>
      </w:r>
      <w:r w:rsidR="005A1D50">
        <w:t xml:space="preserve"> (‘appreciating’)</w:t>
      </w:r>
      <w:r w:rsidR="005E2BB5">
        <w:t xml:space="preserve"> and</w:t>
      </w:r>
      <w:r w:rsidR="002B1305">
        <w:t xml:space="preserve"> </w:t>
      </w:r>
      <w:r w:rsidR="005E2BB5">
        <w:t xml:space="preserve">reflect upon </w:t>
      </w:r>
      <w:r w:rsidR="00B62E9F">
        <w:t>this</w:t>
      </w:r>
      <w:r w:rsidR="003845CF">
        <w:t xml:space="preserve"> research</w:t>
      </w:r>
      <w:r w:rsidR="005A1D50">
        <w:t xml:space="preserve"> while describing </w:t>
      </w:r>
      <w:r w:rsidR="009E1422">
        <w:t xml:space="preserve">the value </w:t>
      </w:r>
      <w:r w:rsidR="005E2BB5">
        <w:t>of the learning I have acquired</w:t>
      </w:r>
      <w:r w:rsidR="00B62E9F">
        <w:t xml:space="preserve"> over the course of this study</w:t>
      </w:r>
      <w:r w:rsidR="002B1305">
        <w:t xml:space="preserve"> (‘imagining’).</w:t>
      </w:r>
      <w:r w:rsidR="005E2BB5">
        <w:t xml:space="preserve"> I will</w:t>
      </w:r>
      <w:r w:rsidR="003845CF">
        <w:t xml:space="preserve"> </w:t>
      </w:r>
      <w:r w:rsidR="0021420F">
        <w:t xml:space="preserve">also </w:t>
      </w:r>
      <w:r w:rsidR="003845CF" w:rsidRPr="003845CF">
        <w:t>id</w:t>
      </w:r>
      <w:r w:rsidR="003845CF">
        <w:t xml:space="preserve">entify </w:t>
      </w:r>
      <w:r w:rsidR="005E2BB5">
        <w:t xml:space="preserve">my </w:t>
      </w:r>
      <w:r w:rsidR="001D24E2">
        <w:t xml:space="preserve">core values </w:t>
      </w:r>
      <w:r w:rsidR="00B62E9F">
        <w:t xml:space="preserve">and reflect on my plans to </w:t>
      </w:r>
      <w:r w:rsidR="00DD2279">
        <w:t>develop</w:t>
      </w:r>
      <w:r w:rsidR="003845CF">
        <w:t xml:space="preserve"> </w:t>
      </w:r>
      <w:r w:rsidR="007A3AC7">
        <w:t xml:space="preserve">strategies </w:t>
      </w:r>
      <w:r w:rsidR="00DD2279">
        <w:t>and courses to create awareness of perfectionism</w:t>
      </w:r>
      <w:r w:rsidR="002B1305">
        <w:t xml:space="preserve"> (‘design’)</w:t>
      </w:r>
      <w:r w:rsidR="005E2BB5">
        <w:t>. F</w:t>
      </w:r>
      <w:r w:rsidR="001D24E2">
        <w:t>inally</w:t>
      </w:r>
      <w:r w:rsidR="005E2BB5">
        <w:t>,</w:t>
      </w:r>
      <w:r w:rsidR="007A3AC7">
        <w:t xml:space="preserve"> I will</w:t>
      </w:r>
      <w:r w:rsidR="001D24E2">
        <w:t xml:space="preserve"> explain</w:t>
      </w:r>
      <w:r w:rsidR="009E1422">
        <w:t xml:space="preserve"> </w:t>
      </w:r>
      <w:r w:rsidR="005E2BB5">
        <w:t xml:space="preserve">the implementation of </w:t>
      </w:r>
      <w:r w:rsidR="00DD2279">
        <w:t xml:space="preserve">all three </w:t>
      </w:r>
      <w:r w:rsidR="007A3AC7">
        <w:t xml:space="preserve">areas, </w:t>
      </w:r>
      <w:r w:rsidR="00DD2279">
        <w:t>taking into account the ethi</w:t>
      </w:r>
      <w:r w:rsidR="002B1305">
        <w:t>cal challenges and consequences (‘acting’).</w:t>
      </w:r>
      <w:r w:rsidR="003845CF">
        <w:t xml:space="preserve"> </w:t>
      </w:r>
      <w:r w:rsidR="002D067F">
        <w:t xml:space="preserve">As my research intends to </w:t>
      </w:r>
      <w:r w:rsidR="00CF57E9">
        <w:t xml:space="preserve">develop preventative strategies for child and adolescent perfectionism, </w:t>
      </w:r>
      <w:r w:rsidR="007A3AC7">
        <w:t>I engaged</w:t>
      </w:r>
      <w:r w:rsidR="00BE4795">
        <w:t xml:space="preserve"> </w:t>
      </w:r>
      <w:r w:rsidR="009903F1">
        <w:t xml:space="preserve">with this approach </w:t>
      </w:r>
      <w:r w:rsidR="00B555D6">
        <w:t xml:space="preserve">and found it has enabled </w:t>
      </w:r>
      <w:r w:rsidR="009903F1">
        <w:t>me to reveal options, contemplate possibilities and begin to carve new avenues for positive and practical action</w:t>
      </w:r>
      <w:r w:rsidR="00D60B5C">
        <w:t xml:space="preserve"> and application</w:t>
      </w:r>
      <w:r w:rsidR="009903F1">
        <w:t xml:space="preserve"> </w:t>
      </w:r>
      <w:sdt>
        <w:sdtPr>
          <w:id w:val="-559478831"/>
          <w:citation/>
        </w:sdtPr>
        <w:sdtContent>
          <w:r w:rsidR="009903F1">
            <w:fldChar w:fldCharType="begin"/>
          </w:r>
          <w:r w:rsidR="005E2BB5">
            <w:instrText xml:space="preserve">CITATION Ton11 \p 20 \l 2057 </w:instrText>
          </w:r>
          <w:r w:rsidR="009903F1">
            <w:fldChar w:fldCharType="separate"/>
          </w:r>
          <w:r w:rsidR="005E2BB5" w:rsidRPr="005E2BB5">
            <w:rPr>
              <w:noProof/>
            </w:rPr>
            <w:t>(Ghaye, 2011, p. 20)</w:t>
          </w:r>
          <w:r w:rsidR="009903F1">
            <w:fldChar w:fldCharType="end"/>
          </w:r>
        </w:sdtContent>
      </w:sdt>
      <w:r w:rsidR="005E2BB5">
        <w:t>.</w:t>
      </w:r>
    </w:p>
    <w:p w14:paraId="7B195585" w14:textId="77777777" w:rsidR="00465E2C" w:rsidRPr="00465E2C" w:rsidRDefault="00465E2C" w:rsidP="0080505F">
      <w:pPr>
        <w:jc w:val="both"/>
      </w:pPr>
    </w:p>
    <w:p w14:paraId="348520DA" w14:textId="03C22FF6" w:rsidR="00023829" w:rsidRDefault="00023829" w:rsidP="00023829">
      <w:pPr>
        <w:jc w:val="both"/>
      </w:pPr>
      <w:r>
        <w:t>Throughout this process of study, I used Ghaye’s reflective questions to help steer my learning back to what was</w:t>
      </w:r>
      <w:r w:rsidR="007A3AC7">
        <w:t xml:space="preserve"> important to me and what I wish</w:t>
      </w:r>
      <w:r>
        <w:t xml:space="preserve"> to achieve with my</w:t>
      </w:r>
      <w:r w:rsidR="007A3AC7">
        <w:t xml:space="preserve"> current and future</w:t>
      </w:r>
      <w:r>
        <w:t xml:space="preserve"> students.</w:t>
      </w:r>
      <w:r w:rsidR="00C3739E">
        <w:t xml:space="preserve"> </w:t>
      </w:r>
      <w:r>
        <w:t>Ghaye suggests to reflect on your passions, your pr</w:t>
      </w:r>
      <w:r w:rsidR="0093454D">
        <w:t>oficiencies and your priorities</w:t>
      </w:r>
      <w:r>
        <w:t xml:space="preserve"> </w:t>
      </w:r>
      <w:sdt>
        <w:sdtPr>
          <w:id w:val="320852340"/>
          <w:citation/>
        </w:sdtPr>
        <w:sdtContent>
          <w:r w:rsidR="00C3739E">
            <w:fldChar w:fldCharType="begin"/>
          </w:r>
          <w:r w:rsidR="00C3739E">
            <w:instrText xml:space="preserve">CITATION Ton11 \p 3 \l 2057 </w:instrText>
          </w:r>
          <w:r w:rsidR="00C3739E">
            <w:fldChar w:fldCharType="separate"/>
          </w:r>
          <w:r w:rsidR="00C3739E" w:rsidRPr="00C3739E">
            <w:rPr>
              <w:noProof/>
            </w:rPr>
            <w:t>(Ghaye, 2011, p. 3)</w:t>
          </w:r>
          <w:r w:rsidR="00C3739E">
            <w:fldChar w:fldCharType="end"/>
          </w:r>
        </w:sdtContent>
      </w:sdt>
      <w:r w:rsidR="0093454D">
        <w:t xml:space="preserve">. </w:t>
      </w:r>
    </w:p>
    <w:p w14:paraId="74AEA5C8" w14:textId="77777777" w:rsidR="0093454D" w:rsidRDefault="0093454D" w:rsidP="00023829">
      <w:pPr>
        <w:jc w:val="both"/>
      </w:pPr>
    </w:p>
    <w:p w14:paraId="50F49D8D" w14:textId="28EF7492" w:rsidR="0093454D" w:rsidRDefault="00090972" w:rsidP="0093454D">
      <w:pPr>
        <w:jc w:val="both"/>
      </w:pPr>
      <w:r>
        <w:t>As a former primary school teacher and h</w:t>
      </w:r>
      <w:r w:rsidR="0093454D" w:rsidRPr="00DF2CB8">
        <w:t>aving worked closely with children and their families in the entertainment and education secto</w:t>
      </w:r>
      <w:r w:rsidR="0093454D">
        <w:t>rs for the past 14 years, I</w:t>
      </w:r>
      <w:r w:rsidR="0093454D" w:rsidRPr="00DF2CB8">
        <w:t xml:space="preserve"> </w:t>
      </w:r>
      <w:r w:rsidR="0093454D">
        <w:t>developed a keen passion to help young people with the challenges they face today. In my</w:t>
      </w:r>
      <w:r>
        <w:t xml:space="preserve"> current</w:t>
      </w:r>
      <w:r w:rsidR="0093454D">
        <w:t xml:space="preserve"> work as a singing teacher, I have identified a growing need to develop preventative measures</w:t>
      </w:r>
      <w:r w:rsidR="002B1305">
        <w:t xml:space="preserve"> regarding perfectionism</w:t>
      </w:r>
      <w:r w:rsidR="0093454D">
        <w:t xml:space="preserve"> and to educate parents and other teaching professionals</w:t>
      </w:r>
      <w:r w:rsidR="007A3AC7">
        <w:t xml:space="preserve"> of the increasing risks associated with </w:t>
      </w:r>
      <w:r w:rsidR="002B1305">
        <w:t>this disposition, especially since learning that it is mostly viewed as ‘maladaptive’</w:t>
      </w:r>
      <w:sdt>
        <w:sdtPr>
          <w:id w:val="-1881698114"/>
          <w:citation/>
        </w:sdtPr>
        <w:sdtContent>
          <w:r w:rsidR="00EE219F">
            <w:fldChar w:fldCharType="begin"/>
          </w:r>
          <w:r w:rsidR="00EE219F">
            <w:instrText xml:space="preserve"> CITATION Pau02 \l 2057 </w:instrText>
          </w:r>
          <w:r w:rsidR="00EE219F">
            <w:fldChar w:fldCharType="separate"/>
          </w:r>
          <w:r w:rsidR="00EE219F">
            <w:rPr>
              <w:noProof/>
            </w:rPr>
            <w:t xml:space="preserve"> </w:t>
          </w:r>
          <w:r w:rsidR="00EE219F" w:rsidRPr="00EE219F">
            <w:rPr>
              <w:noProof/>
            </w:rPr>
            <w:t>(Hewitt &amp; Flett, 2002)</w:t>
          </w:r>
          <w:r w:rsidR="00EE219F">
            <w:fldChar w:fldCharType="end"/>
          </w:r>
        </w:sdtContent>
      </w:sdt>
      <w:r w:rsidR="00EE219F">
        <w:t xml:space="preserve">. </w:t>
      </w:r>
      <w:r w:rsidR="0093454D">
        <w:t>As a sur</w:t>
      </w:r>
      <w:r w:rsidR="007A3AC7">
        <w:t>vivor of childhood trauma</w:t>
      </w:r>
      <w:r w:rsidR="0093454D">
        <w:t>, along with being a self-confesse</w:t>
      </w:r>
      <w:r>
        <w:t>d perfectionist, it has become my</w:t>
      </w:r>
      <w:r w:rsidR="0093454D">
        <w:t xml:space="preserve"> priority to ‘break the cycle’ and develop a higher level of understanding of a subject which took over my own life as a young person. </w:t>
      </w:r>
      <w:r w:rsidR="00441211">
        <w:t xml:space="preserve">I knew that this study would bring up emotions which would be personally significant and I have learnt that this can help discover ethical </w:t>
      </w:r>
      <w:r w:rsidR="00441211">
        <w:lastRenderedPageBreak/>
        <w:t>values in practice. ‘All learning, including reflections arise from both feelings and thoughts’</w:t>
      </w:r>
      <w:sdt>
        <w:sdtPr>
          <w:id w:val="-958342258"/>
          <w:citation/>
        </w:sdtPr>
        <w:sdtContent>
          <w:r w:rsidR="00441211">
            <w:fldChar w:fldCharType="begin"/>
          </w:r>
          <w:r w:rsidR="00441211">
            <w:instrText xml:space="preserve">CITATION Gil17 \p 35 \l 2057 </w:instrText>
          </w:r>
          <w:r w:rsidR="00441211">
            <w:fldChar w:fldCharType="separate"/>
          </w:r>
          <w:r w:rsidR="00441211">
            <w:rPr>
              <w:noProof/>
            </w:rPr>
            <w:t xml:space="preserve"> </w:t>
          </w:r>
          <w:r w:rsidR="00441211" w:rsidRPr="00441211">
            <w:rPr>
              <w:noProof/>
            </w:rPr>
            <w:t>(Bolton &amp; Delderfield, 2017, p. 35)</w:t>
          </w:r>
          <w:r w:rsidR="00441211">
            <w:fldChar w:fldCharType="end"/>
          </w:r>
        </w:sdtContent>
      </w:sdt>
      <w:r w:rsidR="00441211">
        <w:t xml:space="preserve">. </w:t>
      </w:r>
      <w:r w:rsidR="004F3F82">
        <w:t xml:space="preserve">That </w:t>
      </w:r>
      <w:r w:rsidR="0093454D">
        <w:t xml:space="preserve">being said, I was conscious that this study was not born out of a desire to ‘fix’ myself or others, but rather to prevent negative patterns and behaviours </w:t>
      </w:r>
      <w:r w:rsidR="004F3F82">
        <w:t xml:space="preserve">from establishing in the first place </w:t>
      </w:r>
      <w:r w:rsidR="0093454D">
        <w:t>and encourage m</w:t>
      </w:r>
      <w:r w:rsidR="00304093">
        <w:t>y students to ‘flourish’. In dealing with my own perfectionism, it became important for me to not just</w:t>
      </w:r>
      <w:r w:rsidR="0093454D">
        <w:t xml:space="preserve"> identify gaps in my knowledge, but also realise th</w:t>
      </w:r>
      <w:r w:rsidR="00304093">
        <w:t>at ‘reflection-on-strengths’ were</w:t>
      </w:r>
      <w:r w:rsidR="0093454D">
        <w:t xml:space="preserve"> equally as important</w:t>
      </w:r>
      <w:r w:rsidR="004F3F82">
        <w:t xml:space="preserve"> </w:t>
      </w:r>
      <w:r w:rsidR="0093454D">
        <w:t>(Ghaye, 2011, p12-13)</w:t>
      </w:r>
      <w:r w:rsidR="007A3AC7">
        <w:t>.</w:t>
      </w:r>
    </w:p>
    <w:p w14:paraId="73A178B7" w14:textId="77777777" w:rsidR="00955180" w:rsidRDefault="00955180" w:rsidP="0093454D">
      <w:pPr>
        <w:jc w:val="both"/>
      </w:pPr>
    </w:p>
    <w:p w14:paraId="1D206AB1" w14:textId="0A9687BF" w:rsidR="00955180" w:rsidRDefault="00955180" w:rsidP="0093454D">
      <w:pPr>
        <w:jc w:val="both"/>
      </w:pPr>
      <w:r>
        <w:t>Hewitt and Flett (2002) stated that their empirical work had been guided by their concerns about the debilitating nature of perfectionism. In order to understand this disposition and how I can prevent my students from suffering w</w:t>
      </w:r>
      <w:r w:rsidR="00157AF7">
        <w:t>ith it, I recognised that I too</w:t>
      </w:r>
      <w:r>
        <w:t xml:space="preserve"> had to focus on the negative aspects, despite finding that some researchers claim of positive effects and outcomes</w:t>
      </w:r>
      <w:r w:rsidR="009B175E" w:rsidRPr="009B175E">
        <w:rPr>
          <w:color w:val="000000" w:themeColor="text1"/>
        </w:rPr>
        <w:t xml:space="preserve"> </w:t>
      </w:r>
      <w:sdt>
        <w:sdtPr>
          <w:rPr>
            <w:color w:val="000000" w:themeColor="text1"/>
          </w:rPr>
          <w:id w:val="137541638"/>
          <w:citation/>
        </w:sdtPr>
        <w:sdtContent>
          <w:r w:rsidR="009B175E">
            <w:rPr>
              <w:color w:val="000000" w:themeColor="text1"/>
            </w:rPr>
            <w:fldChar w:fldCharType="begin"/>
          </w:r>
          <w:r w:rsidR="009B175E">
            <w:rPr>
              <w:color w:val="000000" w:themeColor="text1"/>
            </w:rPr>
            <w:instrText xml:space="preserve"> CITATION Dun14 \l 2057 </w:instrText>
          </w:r>
          <w:r w:rsidR="009B175E">
            <w:rPr>
              <w:color w:val="000000" w:themeColor="text1"/>
            </w:rPr>
            <w:fldChar w:fldCharType="separate"/>
          </w:r>
          <w:r w:rsidR="009B175E" w:rsidRPr="009B175E">
            <w:rPr>
              <w:noProof/>
              <w:color w:val="000000" w:themeColor="text1"/>
            </w:rPr>
            <w:t>(Dunn, et al., 2014)</w:t>
          </w:r>
          <w:r w:rsidR="009B175E">
            <w:rPr>
              <w:color w:val="000000" w:themeColor="text1"/>
            </w:rPr>
            <w:fldChar w:fldCharType="end"/>
          </w:r>
        </w:sdtContent>
      </w:sdt>
      <w:r w:rsidR="009B175E">
        <w:rPr>
          <w:color w:val="000000" w:themeColor="text1"/>
        </w:rPr>
        <w:t xml:space="preserve"> </w:t>
      </w:r>
      <w:sdt>
        <w:sdtPr>
          <w:rPr>
            <w:color w:val="000000" w:themeColor="text1"/>
          </w:rPr>
          <w:id w:val="380766029"/>
          <w:citation/>
        </w:sdtPr>
        <w:sdtContent>
          <w:r w:rsidR="009B175E" w:rsidRPr="005F0178">
            <w:rPr>
              <w:color w:val="000000" w:themeColor="text1"/>
            </w:rPr>
            <w:fldChar w:fldCharType="begin"/>
          </w:r>
          <w:r w:rsidR="009B175E" w:rsidRPr="005F0178">
            <w:rPr>
              <w:color w:val="000000" w:themeColor="text1"/>
            </w:rPr>
            <w:instrText xml:space="preserve"> CITATION Gou02 \l 2057 </w:instrText>
          </w:r>
          <w:r w:rsidR="009B175E" w:rsidRPr="005F0178">
            <w:rPr>
              <w:color w:val="000000" w:themeColor="text1"/>
            </w:rPr>
            <w:fldChar w:fldCharType="separate"/>
          </w:r>
          <w:r w:rsidR="009B175E" w:rsidRPr="009B175E">
            <w:rPr>
              <w:noProof/>
              <w:color w:val="000000" w:themeColor="text1"/>
            </w:rPr>
            <w:t>(Gould, et al., 2002)</w:t>
          </w:r>
          <w:r w:rsidR="009B175E" w:rsidRPr="005F0178">
            <w:rPr>
              <w:color w:val="000000" w:themeColor="text1"/>
            </w:rPr>
            <w:fldChar w:fldCharType="end"/>
          </w:r>
        </w:sdtContent>
      </w:sdt>
      <w:sdt>
        <w:sdtPr>
          <w:rPr>
            <w:color w:val="000000" w:themeColor="text1"/>
          </w:rPr>
          <w:id w:val="305827732"/>
          <w:citation/>
        </w:sdtPr>
        <w:sdtContent>
          <w:r w:rsidR="009B175E">
            <w:rPr>
              <w:color w:val="000000" w:themeColor="text1"/>
            </w:rPr>
            <w:fldChar w:fldCharType="begin"/>
          </w:r>
          <w:r w:rsidR="009B175E">
            <w:rPr>
              <w:color w:val="000000" w:themeColor="text1"/>
            </w:rPr>
            <w:instrText xml:space="preserve"> CITATION Pat19 \l 2057 </w:instrText>
          </w:r>
          <w:r w:rsidR="009B175E">
            <w:rPr>
              <w:color w:val="000000" w:themeColor="text1"/>
            </w:rPr>
            <w:fldChar w:fldCharType="separate"/>
          </w:r>
          <w:r w:rsidR="009B175E">
            <w:rPr>
              <w:noProof/>
              <w:color w:val="000000" w:themeColor="text1"/>
            </w:rPr>
            <w:t xml:space="preserve"> </w:t>
          </w:r>
          <w:r w:rsidR="009B175E" w:rsidRPr="009B175E">
            <w:rPr>
              <w:noProof/>
              <w:color w:val="000000" w:themeColor="text1"/>
            </w:rPr>
            <w:t>(Gaudreau, 2019)</w:t>
          </w:r>
          <w:r w:rsidR="009B175E">
            <w:rPr>
              <w:color w:val="000000" w:themeColor="text1"/>
            </w:rPr>
            <w:fldChar w:fldCharType="end"/>
          </w:r>
        </w:sdtContent>
      </w:sdt>
      <w:r>
        <w:t xml:space="preserve">. </w:t>
      </w:r>
      <w:r w:rsidR="00472909">
        <w:t xml:space="preserve">Ghaye reminded me that </w:t>
      </w:r>
      <w:r w:rsidR="00A44FBE">
        <w:t>we often study somethin</w:t>
      </w:r>
      <w:r w:rsidR="00355F8F">
        <w:t>g negative to find the positive;</w:t>
      </w:r>
      <w:r w:rsidR="00A44FBE">
        <w:t xml:space="preserve"> that we</w:t>
      </w:r>
      <w:r w:rsidR="003244EA">
        <w:t xml:space="preserve"> study mistakes to find success</w:t>
      </w:r>
      <w:r w:rsidR="00A44FBE">
        <w:t xml:space="preserve"> </w:t>
      </w:r>
      <w:sdt>
        <w:sdtPr>
          <w:id w:val="-1090378911"/>
          <w:citation/>
        </w:sdtPr>
        <w:sdtContent>
          <w:r w:rsidR="003244EA">
            <w:fldChar w:fldCharType="begin"/>
          </w:r>
          <w:r w:rsidR="003244EA">
            <w:instrText xml:space="preserve">CITATION Ton11 \p 68 \l 2057 </w:instrText>
          </w:r>
          <w:r w:rsidR="003244EA">
            <w:fldChar w:fldCharType="separate"/>
          </w:r>
          <w:r w:rsidR="003244EA" w:rsidRPr="003244EA">
            <w:rPr>
              <w:noProof/>
            </w:rPr>
            <w:t>(Ghaye, 2011, p. 68)</w:t>
          </w:r>
          <w:r w:rsidR="003244EA">
            <w:fldChar w:fldCharType="end"/>
          </w:r>
        </w:sdtContent>
      </w:sdt>
      <w:r w:rsidR="003244EA">
        <w:t xml:space="preserve">. </w:t>
      </w:r>
      <w:r w:rsidR="00A44FBE">
        <w:t>As a trainee teacher</w:t>
      </w:r>
      <w:r w:rsidR="00355F8F">
        <w:t>,</w:t>
      </w:r>
      <w:r w:rsidR="00A44FBE">
        <w:t xml:space="preserve"> I was taught to observe successful teachers to become a successful teacher</w:t>
      </w:r>
      <w:r w:rsidR="00355F8F">
        <w:t>,</w:t>
      </w:r>
      <w:r w:rsidR="00A44FBE">
        <w:t xml:space="preserve"> which has </w:t>
      </w:r>
      <w:r w:rsidR="00157AF7">
        <w:t xml:space="preserve">now led </w:t>
      </w:r>
      <w:r w:rsidR="00A44FBE">
        <w:t xml:space="preserve">me </w:t>
      </w:r>
      <w:r w:rsidR="00157AF7">
        <w:t xml:space="preserve">to further </w:t>
      </w:r>
      <w:r w:rsidR="00A44FBE">
        <w:t>consider whether there is a need to delve deeper into the study of adaptive perfectionism</w:t>
      </w:r>
      <w:r w:rsidR="00F32FA0">
        <w:t>;</w:t>
      </w:r>
      <w:r w:rsidR="00A44FBE">
        <w:t xml:space="preserve"> to better understand how it can be seen and us</w:t>
      </w:r>
      <w:r w:rsidR="00355F8F">
        <w:t xml:space="preserve">ed as a positive trait. </w:t>
      </w:r>
      <w:r w:rsidR="00790DEF">
        <w:t xml:space="preserve">I </w:t>
      </w:r>
      <w:r w:rsidR="004C358C">
        <w:t xml:space="preserve">have since </w:t>
      </w:r>
      <w:r w:rsidR="00DE3CC4">
        <w:t>decided</w:t>
      </w:r>
      <w:r w:rsidR="00790DEF">
        <w:t xml:space="preserve"> that ‘both strengths </w:t>
      </w:r>
      <w:r w:rsidR="00790DEF" w:rsidRPr="00B702D2">
        <w:rPr>
          <w:i/>
        </w:rPr>
        <w:t>and</w:t>
      </w:r>
      <w:r w:rsidR="00790DEF">
        <w:t xml:space="preserve"> weaknesses have an appropriate place in learning and development’ </w:t>
      </w:r>
      <w:sdt>
        <w:sdtPr>
          <w:id w:val="-1740471378"/>
          <w:citation/>
        </w:sdtPr>
        <w:sdtContent>
          <w:r w:rsidR="00790DEF">
            <w:fldChar w:fldCharType="begin"/>
          </w:r>
          <w:r w:rsidR="00790DEF">
            <w:instrText xml:space="preserve">CITATION Ton11 \p 66 \l 2057 </w:instrText>
          </w:r>
          <w:r w:rsidR="00790DEF">
            <w:fldChar w:fldCharType="separate"/>
          </w:r>
          <w:r w:rsidR="00790DEF" w:rsidRPr="00790DEF">
            <w:rPr>
              <w:noProof/>
            </w:rPr>
            <w:t>(Ghaye, 2011, p. 66)</w:t>
          </w:r>
          <w:r w:rsidR="00790DEF">
            <w:fldChar w:fldCharType="end"/>
          </w:r>
        </w:sdtContent>
      </w:sdt>
      <w:r w:rsidR="009C2608">
        <w:t xml:space="preserve"> and</w:t>
      </w:r>
      <w:r w:rsidR="00790DEF">
        <w:t xml:space="preserve"> </w:t>
      </w:r>
      <w:r w:rsidR="009C2608">
        <w:t>it is important to</w:t>
      </w:r>
      <w:r w:rsidR="00790DEF">
        <w:t xml:space="preserve"> </w:t>
      </w:r>
      <w:r w:rsidR="004756E9">
        <w:t xml:space="preserve">continue to </w:t>
      </w:r>
      <w:r w:rsidR="00790DEF">
        <w:t xml:space="preserve">consider both in my next study. </w:t>
      </w:r>
    </w:p>
    <w:p w14:paraId="60550D4C" w14:textId="77777777" w:rsidR="003F6BD4" w:rsidRDefault="003F6BD4" w:rsidP="0093454D">
      <w:pPr>
        <w:jc w:val="both"/>
      </w:pPr>
    </w:p>
    <w:p w14:paraId="39EBFACC" w14:textId="04408C63" w:rsidR="003F6BD4" w:rsidRDefault="00DE3CC4" w:rsidP="0093454D">
      <w:pPr>
        <w:jc w:val="both"/>
      </w:pPr>
      <w:r>
        <w:t>As this process</w:t>
      </w:r>
      <w:r w:rsidR="003F6BD4">
        <w:t xml:space="preserve"> has allowed me to </w:t>
      </w:r>
      <w:r>
        <w:t xml:space="preserve">further </w:t>
      </w:r>
      <w:r w:rsidR="003F6BD4">
        <w:t>analyse my own role</w:t>
      </w:r>
      <w:sdt>
        <w:sdtPr>
          <w:id w:val="266658225"/>
          <w:citation/>
        </w:sdtPr>
        <w:sdtContent>
          <w:r w:rsidR="003F6BD4">
            <w:fldChar w:fldCharType="begin"/>
          </w:r>
          <w:r w:rsidR="003F6BD4">
            <w:instrText xml:space="preserve">CITATION Ste17 \p 189 \l 2057 </w:instrText>
          </w:r>
          <w:r w:rsidR="003F6BD4">
            <w:fldChar w:fldCharType="separate"/>
          </w:r>
          <w:r w:rsidR="003F6BD4">
            <w:rPr>
              <w:noProof/>
            </w:rPr>
            <w:t xml:space="preserve"> </w:t>
          </w:r>
          <w:r w:rsidR="003F6BD4" w:rsidRPr="003F6BD4">
            <w:rPr>
              <w:noProof/>
            </w:rPr>
            <w:t>(Cottrel, 2017, p. 189)</w:t>
          </w:r>
          <w:r w:rsidR="003F6BD4">
            <w:fldChar w:fldCharType="end"/>
          </w:r>
        </w:sdtContent>
      </w:sdt>
      <w:r w:rsidR="003F6BD4">
        <w:t xml:space="preserve"> and how I may help- or indeed hinder- the progress and even the mental health of my students, I decided to embark on a counselling skills qualification</w:t>
      </w:r>
      <w:r w:rsidR="000E7FE9">
        <w:t xml:space="preserve"> with the </w:t>
      </w:r>
      <w:r w:rsidR="00DB4369">
        <w:t>‘Counselling and Psychotherapy Central Awarding Body’ (CPCAB)</w:t>
      </w:r>
      <w:r w:rsidR="003F6BD4">
        <w:t>. I have been journaling weekly using the six stages in Gibbs</w:t>
      </w:r>
      <w:r w:rsidR="00C6215A">
        <w:t>’</w:t>
      </w:r>
      <w:r w:rsidR="003F6BD4">
        <w:t xml:space="preserve"> model of reflection </w:t>
      </w:r>
      <w:sdt>
        <w:sdtPr>
          <w:id w:val="1768819862"/>
          <w:citation/>
        </w:sdtPr>
        <w:sdtContent>
          <w:r w:rsidR="003F6BD4">
            <w:fldChar w:fldCharType="begin"/>
          </w:r>
          <w:r w:rsidR="003F6BD4">
            <w:instrText xml:space="preserve"> CITATION Gib88 \l 2057 </w:instrText>
          </w:r>
          <w:r w:rsidR="003F6BD4">
            <w:fldChar w:fldCharType="separate"/>
          </w:r>
          <w:r w:rsidR="003F6BD4" w:rsidRPr="003F6BD4">
            <w:rPr>
              <w:noProof/>
            </w:rPr>
            <w:t>(Gibbs, 1988)</w:t>
          </w:r>
          <w:r w:rsidR="003F6BD4">
            <w:fldChar w:fldCharType="end"/>
          </w:r>
        </w:sdtContent>
      </w:sdt>
      <w:r w:rsidR="00A42123">
        <w:t xml:space="preserve"> which has </w:t>
      </w:r>
      <w:r w:rsidR="002F076A">
        <w:t xml:space="preserve">been useful in </w:t>
      </w:r>
      <w:r w:rsidR="00076503">
        <w:t>helping me</w:t>
      </w:r>
      <w:r w:rsidR="002F076A">
        <w:t xml:space="preserve"> develop</w:t>
      </w:r>
      <w:r w:rsidR="006A228E">
        <w:t xml:space="preserve"> a greater level of</w:t>
      </w:r>
      <w:r w:rsidR="002F076A">
        <w:t xml:space="preserve"> </w:t>
      </w:r>
      <w:r w:rsidR="006A228E">
        <w:t>self-</w:t>
      </w:r>
      <w:r w:rsidR="002F076A">
        <w:t>awareness</w:t>
      </w:r>
      <w:r w:rsidR="004B74AF">
        <w:t>. It has also</w:t>
      </w:r>
      <w:r w:rsidR="00A40846">
        <w:t xml:space="preserve"> </w:t>
      </w:r>
      <w:r w:rsidR="004B74AF">
        <w:t xml:space="preserve">provided a </w:t>
      </w:r>
      <w:r w:rsidR="00A40846">
        <w:t>place to link my learning with the findings of my research.</w:t>
      </w:r>
    </w:p>
    <w:p w14:paraId="470674C8" w14:textId="77777777" w:rsidR="007E6429" w:rsidRDefault="007E6429" w:rsidP="0093454D">
      <w:pPr>
        <w:jc w:val="both"/>
      </w:pPr>
    </w:p>
    <w:p w14:paraId="39106141" w14:textId="4F72B77B" w:rsidR="00D450E5" w:rsidRDefault="007E6429" w:rsidP="0093454D">
      <w:pPr>
        <w:jc w:val="both"/>
      </w:pPr>
      <w:r>
        <w:t>It has been extre</w:t>
      </w:r>
      <w:r w:rsidR="00130322">
        <w:t>mely valuable to have started</w:t>
      </w:r>
      <w:r>
        <w:t xml:space="preserve"> </w:t>
      </w:r>
      <w:r w:rsidR="00DE3CC4">
        <w:t>this</w:t>
      </w:r>
      <w:r>
        <w:t xml:space="preserve"> training while </w:t>
      </w:r>
      <w:r w:rsidR="00130322">
        <w:t>completing</w:t>
      </w:r>
      <w:r>
        <w:t xml:space="preserve"> this study</w:t>
      </w:r>
      <w:r w:rsidR="002C21C7">
        <w:t>,</w:t>
      </w:r>
      <w:r>
        <w:t xml:space="preserve"> as</w:t>
      </w:r>
      <w:r w:rsidR="002C21C7">
        <w:t xml:space="preserve"> it has confirmed my current limits as a practitioner. I am i</w:t>
      </w:r>
      <w:r w:rsidR="007A4906">
        <w:t>ncredibly keen to utilise</w:t>
      </w:r>
      <w:r w:rsidR="002C21C7">
        <w:t xml:space="preserve"> resources </w:t>
      </w:r>
      <w:r w:rsidR="00130322">
        <w:t xml:space="preserve">which are </w:t>
      </w:r>
      <w:r w:rsidR="002C21C7">
        <w:t>commonly used in clinical settings</w:t>
      </w:r>
      <w:r w:rsidR="007A4906">
        <w:t>;</w:t>
      </w:r>
      <w:r w:rsidR="002C21C7">
        <w:t xml:space="preserve"> to find out if they can also be successful in non-clinical settings such as the classroom and private practice.</w:t>
      </w:r>
      <w:r w:rsidR="004640AE">
        <w:t xml:space="preserve"> However, </w:t>
      </w:r>
      <w:r w:rsidR="00CB0690">
        <w:t>I am aware that I must work in a</w:t>
      </w:r>
      <w:r w:rsidR="00130322">
        <w:t>n ethical</w:t>
      </w:r>
      <w:r w:rsidR="00CB0690">
        <w:t xml:space="preserve"> way which is safe for me as </w:t>
      </w:r>
      <w:r w:rsidR="00130322">
        <w:t xml:space="preserve">the ‘helper’ and my student, </w:t>
      </w:r>
      <w:r w:rsidR="00CB0690">
        <w:t xml:space="preserve">the </w:t>
      </w:r>
      <w:r w:rsidR="00C6215A">
        <w:t>‘</w:t>
      </w:r>
      <w:r w:rsidR="00CB0690">
        <w:t>helpee</w:t>
      </w:r>
      <w:r w:rsidR="00C6215A">
        <w:t>’</w:t>
      </w:r>
      <w:sdt>
        <w:sdtPr>
          <w:id w:val="2074996905"/>
          <w:citation/>
        </w:sdtPr>
        <w:sdtContent>
          <w:r w:rsidR="00130322">
            <w:fldChar w:fldCharType="begin"/>
          </w:r>
          <w:r w:rsidR="00D450E5">
            <w:instrText xml:space="preserve">CITATION Fio17 \p 14 \l 2057 </w:instrText>
          </w:r>
          <w:r w:rsidR="00130322">
            <w:fldChar w:fldCharType="separate"/>
          </w:r>
          <w:r w:rsidR="00D450E5">
            <w:rPr>
              <w:noProof/>
            </w:rPr>
            <w:t xml:space="preserve"> </w:t>
          </w:r>
          <w:r w:rsidR="00D450E5" w:rsidRPr="00D450E5">
            <w:rPr>
              <w:noProof/>
            </w:rPr>
            <w:t>(Dykes, et al., 2017, p. 14)</w:t>
          </w:r>
          <w:r w:rsidR="00130322">
            <w:fldChar w:fldCharType="end"/>
          </w:r>
        </w:sdtContent>
      </w:sdt>
      <w:r w:rsidR="00CB0690">
        <w:t>.</w:t>
      </w:r>
      <w:r w:rsidR="00847765">
        <w:t xml:space="preserve"> Even though I am experienced at using listening and supporting skills, I am not yet fully trained to work therapeutically within a coherent framework for underpinning knowledge, theory and skills which informs the way I work. Even though I can follow the British Association for Counselling’s (BCAP) ethical framework and principals, I am not yet qualified and cannot yet be a member of this </w:t>
      </w:r>
      <w:r w:rsidR="00D450E5">
        <w:t xml:space="preserve">professional </w:t>
      </w:r>
      <w:r w:rsidR="00847765">
        <w:t xml:space="preserve">body. </w:t>
      </w:r>
    </w:p>
    <w:p w14:paraId="1110D97F" w14:textId="77777777" w:rsidR="00D450E5" w:rsidRDefault="00D450E5" w:rsidP="0093454D">
      <w:pPr>
        <w:jc w:val="both"/>
      </w:pPr>
    </w:p>
    <w:p w14:paraId="6A32E4ED" w14:textId="42E32DB7" w:rsidR="007E6429" w:rsidRDefault="002C21C7" w:rsidP="0093454D">
      <w:pPr>
        <w:jc w:val="both"/>
      </w:pPr>
      <w:r>
        <w:t>If one of my students needs help and support</w:t>
      </w:r>
      <w:r w:rsidR="00A10904">
        <w:t xml:space="preserve"> during a lesson</w:t>
      </w:r>
      <w:r>
        <w:t xml:space="preserve"> that </w:t>
      </w:r>
      <w:r w:rsidR="00847765">
        <w:t>I am not trained to offer</w:t>
      </w:r>
      <w:r w:rsidR="00A10904">
        <w:t>, I must determine what is ethical and acceptable in the space of a music lesson</w:t>
      </w:r>
      <w:r w:rsidR="00D450E5">
        <w:t>,</w:t>
      </w:r>
      <w:r w:rsidR="00A10904">
        <w:t xml:space="preserve"> and quickly assess the situation to make an informed judgment</w:t>
      </w:r>
      <w:r w:rsidR="00D450E5">
        <w:t>:</w:t>
      </w:r>
      <w:r w:rsidR="0013003E">
        <w:t xml:space="preserve"> ‘knowledge-in-action’</w:t>
      </w:r>
      <w:sdt>
        <w:sdtPr>
          <w:id w:val="2122561279"/>
          <w:citation/>
        </w:sdtPr>
        <w:sdtContent>
          <w:r w:rsidR="0013003E">
            <w:fldChar w:fldCharType="begin"/>
          </w:r>
          <w:r w:rsidR="0013003E">
            <w:instrText xml:space="preserve"> CITATION Don91 \l 2057 </w:instrText>
          </w:r>
          <w:r w:rsidR="0013003E">
            <w:fldChar w:fldCharType="separate"/>
          </w:r>
          <w:r w:rsidR="0013003E">
            <w:rPr>
              <w:noProof/>
            </w:rPr>
            <w:t xml:space="preserve"> </w:t>
          </w:r>
          <w:r w:rsidR="0013003E" w:rsidRPr="0013003E">
            <w:rPr>
              <w:noProof/>
            </w:rPr>
            <w:t>(Schön, 1983)</w:t>
          </w:r>
          <w:r w:rsidR="0013003E">
            <w:fldChar w:fldCharType="end"/>
          </w:r>
        </w:sdtContent>
      </w:sdt>
      <w:r w:rsidR="0013003E">
        <w:t>. I</w:t>
      </w:r>
      <w:r w:rsidR="00847765">
        <w:t xml:space="preserve">t is my professional duty to </w:t>
      </w:r>
      <w:r w:rsidR="007F3E58">
        <w:t>signpost</w:t>
      </w:r>
      <w:r w:rsidR="00847765">
        <w:t xml:space="preserve"> the student and</w:t>
      </w:r>
      <w:r>
        <w:t xml:space="preserve"> parent</w:t>
      </w:r>
      <w:r w:rsidR="00847765">
        <w:t>s/carers</w:t>
      </w:r>
      <w:r w:rsidR="007F3E58">
        <w:t xml:space="preserve"> to a more appropriate and experienced practitioner.</w:t>
      </w:r>
      <w:r w:rsidR="00847765">
        <w:t xml:space="preserve"> </w:t>
      </w:r>
      <w:r w:rsidR="007F3E58">
        <w:t xml:space="preserve">This should demonstrate my commitment to </w:t>
      </w:r>
      <w:r w:rsidR="0013003E">
        <w:t>‘</w:t>
      </w:r>
      <w:r w:rsidR="007F3E58">
        <w:t>care</w:t>
      </w:r>
      <w:r w:rsidR="0013003E">
        <w:t>’</w:t>
      </w:r>
      <w:r w:rsidR="007F3E58">
        <w:t xml:space="preserve"> for the </w:t>
      </w:r>
      <w:r w:rsidR="006B087A">
        <w:t>‘</w:t>
      </w:r>
      <w:r w:rsidR="007F3E58">
        <w:t>helpee</w:t>
      </w:r>
      <w:r w:rsidR="006B087A">
        <w:t>’</w:t>
      </w:r>
      <w:r w:rsidR="007F3E58">
        <w:t xml:space="preserve"> (my student) and ‘diligence’ in</w:t>
      </w:r>
      <w:r>
        <w:t xml:space="preserve"> </w:t>
      </w:r>
      <w:r w:rsidR="0061398E">
        <w:t xml:space="preserve">‘recognising my personal limits’ </w:t>
      </w:r>
      <w:sdt>
        <w:sdtPr>
          <w:id w:val="2133363249"/>
          <w:citation/>
        </w:sdtPr>
        <w:sdtContent>
          <w:r w:rsidR="0061398E">
            <w:fldChar w:fldCharType="begin"/>
          </w:r>
          <w:r w:rsidR="0061398E">
            <w:instrText xml:space="preserve">CITATION Fio17 \p 7 \l 2057 </w:instrText>
          </w:r>
          <w:r w:rsidR="0061398E">
            <w:fldChar w:fldCharType="separate"/>
          </w:r>
          <w:r w:rsidR="0061398E" w:rsidRPr="0061398E">
            <w:rPr>
              <w:noProof/>
            </w:rPr>
            <w:t>(Dykes, et al., 2017, p. 7)</w:t>
          </w:r>
          <w:r w:rsidR="0061398E">
            <w:fldChar w:fldCharType="end"/>
          </w:r>
        </w:sdtContent>
      </w:sdt>
      <w:r w:rsidR="0013003E">
        <w:t>. These are</w:t>
      </w:r>
      <w:r w:rsidR="007F3E58">
        <w:t xml:space="preserve"> </w:t>
      </w:r>
      <w:r w:rsidR="00DE7130">
        <w:t xml:space="preserve">also </w:t>
      </w:r>
      <w:r w:rsidR="007F3E58">
        <w:t>personal moral qualities which</w:t>
      </w:r>
      <w:r w:rsidR="00F71C63">
        <w:t xml:space="preserve"> are nee</w:t>
      </w:r>
      <w:r w:rsidR="00FC0EBD">
        <w:t>ded to work within this field</w:t>
      </w:r>
      <w:r w:rsidR="00F71C63">
        <w:t>.</w:t>
      </w:r>
    </w:p>
    <w:p w14:paraId="183C98BD" w14:textId="77777777" w:rsidR="00A67986" w:rsidRDefault="00A67986" w:rsidP="0093454D">
      <w:pPr>
        <w:jc w:val="both"/>
      </w:pPr>
    </w:p>
    <w:p w14:paraId="564CD0CD" w14:textId="36D32A65" w:rsidR="006E17A7" w:rsidRDefault="00A67986" w:rsidP="00A67986">
      <w:pPr>
        <w:jc w:val="both"/>
      </w:pPr>
      <w:r>
        <w:t>Cottrel (2017) highlights a particular need for self-awareness and the ability to reflect upon and evaluate ones’ personal motivations, interests and expertise. She also expresses the need to reflect upon existing prejudices and gaps in knowledge. One sensitive issue, which lies at the heart of my study, is the theme of child rearing and the importance of parents and caregivers. This subject can cause strong feelings and divided opinions, as everyone has experienced being a child and some have experienced being a parent</w:t>
      </w:r>
      <w:r w:rsidR="006E17A7">
        <w:t>.</w:t>
      </w:r>
      <w:r>
        <w:t xml:space="preserve"> </w:t>
      </w:r>
      <w:r w:rsidR="006E17A7">
        <w:t>P</w:t>
      </w:r>
      <w:r>
        <w:t xml:space="preserve">ersonal experiences can indeed </w:t>
      </w:r>
      <w:r w:rsidR="006E17A7">
        <w:t>form strong arguments and I feel I have also</w:t>
      </w:r>
      <w:r w:rsidR="005B0001">
        <w:t xml:space="preserve"> developed a strong voice on this</w:t>
      </w:r>
      <w:r w:rsidR="006E17A7">
        <w:t xml:space="preserve"> subject.</w:t>
      </w:r>
    </w:p>
    <w:p w14:paraId="448DECE1" w14:textId="13CAD21B" w:rsidR="00A3308D" w:rsidRDefault="00A3308D" w:rsidP="00A3308D">
      <w:pPr>
        <w:jc w:val="both"/>
      </w:pPr>
    </w:p>
    <w:p w14:paraId="57D4E7BF" w14:textId="60362E5C" w:rsidR="003C055C" w:rsidRDefault="003C055C" w:rsidP="003C055C">
      <w:pPr>
        <w:jc w:val="both"/>
      </w:pPr>
      <w:r>
        <w:t xml:space="preserve">Before proceeding with this study, I believed I would be developing activities and resources to use within lessons, to help students who were already exhibiting perfectionistic traits. My desire to help these </w:t>
      </w:r>
      <w:r>
        <w:lastRenderedPageBreak/>
        <w:t xml:space="preserve">individuals spurred my research and I expected to have uncovered some tried and tested methods. It became apparent that perfectionism can be a significant clinical mental health problem and requires therapeutic intervention from a specialist counsellor or psychotherapist </w:t>
      </w:r>
      <w:r w:rsidRPr="00963A89">
        <w:rPr>
          <w:color w:val="FF0000"/>
        </w:rPr>
        <w:t>(reference)</w:t>
      </w:r>
      <w:r>
        <w:t xml:space="preserve">. I learnt that it is often linked with anxiety and/or depression and is firmly embedded within the personality of the individual </w:t>
      </w:r>
      <w:r w:rsidRPr="00963A89">
        <w:rPr>
          <w:color w:val="FF0000"/>
        </w:rPr>
        <w:t xml:space="preserve">(reference). </w:t>
      </w:r>
      <w:r w:rsidRPr="002A439F">
        <w:t>It became clear early in my e</w:t>
      </w:r>
      <w:r>
        <w:t xml:space="preserve">xploration of the subject that I would not be able to treat a student, even if I had uncovered tried and tested methods. While there are many different types of therapies which can help the symptoms in adults- such as cognitive behavioural therapy (CBT) or acceptance and commitment therapy (ACT)- </w:t>
      </w:r>
      <w:r w:rsidR="00963A89">
        <w:t>there is little</w:t>
      </w:r>
      <w:r>
        <w:t xml:space="preserve"> evidence-based research of practitioners using these approaches in non-clinical settings with children and adolescents. However, w</w:t>
      </w:r>
      <w:r w:rsidRPr="002A439F">
        <w:t xml:space="preserve">ith the knowledge </w:t>
      </w:r>
      <w:r>
        <w:t>I have gained,</w:t>
      </w:r>
      <w:r w:rsidRPr="002A439F">
        <w:t xml:space="preserve"> I feel confident to develop a </w:t>
      </w:r>
      <w:r>
        <w:t>short-course for parents to share my findings, which</w:t>
      </w:r>
      <w:r w:rsidRPr="002A439F">
        <w:t xml:space="preserve"> would </w:t>
      </w:r>
      <w:r>
        <w:t>aim to raise awareness of this complex subject.</w:t>
      </w:r>
      <w:r w:rsidRPr="002A439F">
        <w:t xml:space="preserve"> </w:t>
      </w:r>
      <w:r>
        <w:t xml:space="preserve">As studies suggest that perfectionism is a consequence of a certain type of parenting, a hostile home environment or the result of having a perfectionist parent </w:t>
      </w:r>
      <w:r w:rsidRPr="00877C89">
        <w:rPr>
          <w:color w:val="FF0000"/>
        </w:rPr>
        <w:t xml:space="preserve">(reference), </w:t>
      </w:r>
      <w:r>
        <w:t xml:space="preserve">this course will need to be sensitive to these issues and not seek to blame or criticise. If a parent is suffering with maladaptive perfectionism themselves, it is likely that they may also need further support and this will also need to form part of the course. </w:t>
      </w:r>
    </w:p>
    <w:p w14:paraId="2DBCD118" w14:textId="77777777" w:rsidR="003C055C" w:rsidRPr="002A439F" w:rsidRDefault="003C055C" w:rsidP="003C055C">
      <w:pPr>
        <w:jc w:val="both"/>
      </w:pPr>
    </w:p>
    <w:p w14:paraId="5C5B1837" w14:textId="266AA8AA" w:rsidR="003C055C" w:rsidRDefault="003C055C" w:rsidP="003C055C">
      <w:pPr>
        <w:jc w:val="both"/>
      </w:pPr>
      <w:r>
        <w:t>Many of my findings have confirmed what I had already observed within my students and their families.  This has</w:t>
      </w:r>
      <w:r w:rsidRPr="002A439F">
        <w:t xml:space="preserve"> given me </w:t>
      </w:r>
      <w:r>
        <w:t xml:space="preserve">the </w:t>
      </w:r>
      <w:r w:rsidRPr="002A439F">
        <w:t>confidence</w:t>
      </w:r>
      <w:r>
        <w:t xml:space="preserve"> to design a pathway of development for myself as a teacher, but also </w:t>
      </w:r>
      <w:r w:rsidR="00ED7687">
        <w:t xml:space="preserve">ascertain </w:t>
      </w:r>
      <w:r>
        <w:t xml:space="preserve">how I can </w:t>
      </w:r>
      <w:r w:rsidR="00ED7687">
        <w:t xml:space="preserve">help students in the short and </w:t>
      </w:r>
      <w:r>
        <w:t xml:space="preserve">long term. While ‘treating’ my students is currently beyond my level of competence, I am secure in my ability to educate and inform my students and parents of these issues. I will be able to empathise, provide reassurance and signpost to local professionals who can provide further support. If my students are displaying perfectionistic behaviours or symptoms of anxiety during lessons, I </w:t>
      </w:r>
      <w:r w:rsidR="00F36E19">
        <w:t xml:space="preserve">would like to be able to </w:t>
      </w:r>
      <w:r w:rsidR="00F36E19" w:rsidRPr="00BF6A0A">
        <w:t xml:space="preserve">develop a </w:t>
      </w:r>
      <w:r w:rsidRPr="00BF6A0A">
        <w:t>toolkit</w:t>
      </w:r>
      <w:r w:rsidRPr="00930682">
        <w:t xml:space="preserve"> of strategies</w:t>
      </w:r>
      <w:r>
        <w:t xml:space="preserve"> to ensure they feel safe and supported. </w:t>
      </w:r>
    </w:p>
    <w:p w14:paraId="4EEDC3AF" w14:textId="77777777" w:rsidR="00F36E19" w:rsidRDefault="00F36E19" w:rsidP="003C055C">
      <w:pPr>
        <w:jc w:val="both"/>
      </w:pPr>
    </w:p>
    <w:p w14:paraId="2199B6AC" w14:textId="07BD9CC8" w:rsidR="003C055C" w:rsidRDefault="003C055C" w:rsidP="003C055C">
      <w:pPr>
        <w:jc w:val="both"/>
      </w:pPr>
      <w:r>
        <w:t xml:space="preserve">As my research highlighted that teachers can be </w:t>
      </w:r>
      <w:r w:rsidR="004C56A2">
        <w:t xml:space="preserve">‘protective factors’ </w:t>
      </w:r>
      <w:sdt>
        <w:sdtPr>
          <w:id w:val="-213738955"/>
          <w:citation/>
        </w:sdtPr>
        <w:sdtContent>
          <w:r w:rsidR="004C56A2">
            <w:fldChar w:fldCharType="begin"/>
          </w:r>
          <w:r w:rsidR="004C56A2">
            <w:instrText xml:space="preserve">CITATION Iul181 \p 247 \l 2057 </w:instrText>
          </w:r>
          <w:r w:rsidR="004C56A2">
            <w:fldChar w:fldCharType="separate"/>
          </w:r>
          <w:r w:rsidR="004C56A2" w:rsidRPr="004C56A2">
            <w:rPr>
              <w:noProof/>
            </w:rPr>
            <w:t>(Domocus &amp; Damian, 2018, p. 247)</w:t>
          </w:r>
          <w:r w:rsidR="004C56A2">
            <w:fldChar w:fldCharType="end"/>
          </w:r>
        </w:sdtContent>
      </w:sdt>
      <w:r>
        <w:t>, we must feel comfortable and accept that a student may wish to confide in us, share their emotions or even disclose a more serious matter which may need to be passed on to a parent or a re</w:t>
      </w:r>
      <w:r w:rsidR="00DE1840">
        <w:t>levant local children’s service</w:t>
      </w:r>
      <w:r w:rsidR="00F36E19">
        <w:t>,</w:t>
      </w:r>
      <w:r w:rsidR="00DE1840">
        <w:t xml:space="preserve"> if there is an urgent issue</w:t>
      </w:r>
      <w:r>
        <w:t xml:space="preserve"> of safety or abuse. If a student begins to share, we-</w:t>
      </w:r>
      <w:r w:rsidR="00F36E19">
        <w:t xml:space="preserve"> </w:t>
      </w:r>
      <w:r>
        <w:t xml:space="preserve">as teachers- must allow this </w:t>
      </w:r>
      <w:r w:rsidR="00DE1840">
        <w:t>open communication to happen and</w:t>
      </w:r>
      <w:r>
        <w:t xml:space="preserve"> to actively listen with empathy and without judgement. We can also assist the student in communicating their thoughts and feelings using open questioning and providing enough silence in between to allow for them to think and answer in their own time. It is important to indicate to them that they are being heard and understood. We can use verbal replies, but our body language and non-verbal communication is also important</w:t>
      </w:r>
      <w:r w:rsidR="00465BB2">
        <w:t>,</w:t>
      </w:r>
      <w:r>
        <w:t xml:space="preserve"> such as our facial expressions and use of nodding to </w:t>
      </w:r>
      <w:r w:rsidR="00A31614">
        <w:t>encourage open communication. I have also learnt that</w:t>
      </w:r>
      <w:r>
        <w:t xml:space="preserve"> is also a good idea to paraphrase what they have said</w:t>
      </w:r>
      <w:r w:rsidR="00A31614">
        <w:t>,</w:t>
      </w:r>
      <w:r>
        <w:t xml:space="preserve"> to check and clarify </w:t>
      </w:r>
      <w:r w:rsidR="00A31614">
        <w:t>that the information has been received correctly</w:t>
      </w:r>
      <w:sdt>
        <w:sdtPr>
          <w:id w:val="-221525237"/>
          <w:citation/>
        </w:sdtPr>
        <w:sdtContent>
          <w:r w:rsidR="0086222F">
            <w:fldChar w:fldCharType="begin"/>
          </w:r>
          <w:r w:rsidR="0086222F">
            <w:instrText xml:space="preserve"> CITATION Fio17 \l 2057 </w:instrText>
          </w:r>
          <w:r w:rsidR="0086222F">
            <w:fldChar w:fldCharType="separate"/>
          </w:r>
          <w:r w:rsidR="0086222F">
            <w:rPr>
              <w:noProof/>
            </w:rPr>
            <w:t xml:space="preserve"> </w:t>
          </w:r>
          <w:r w:rsidR="0086222F" w:rsidRPr="0086222F">
            <w:rPr>
              <w:noProof/>
            </w:rPr>
            <w:t>(Dykes, et al., 2017)</w:t>
          </w:r>
          <w:r w:rsidR="0086222F">
            <w:fldChar w:fldCharType="end"/>
          </w:r>
        </w:sdtContent>
      </w:sdt>
      <w:r>
        <w:t>.</w:t>
      </w:r>
    </w:p>
    <w:p w14:paraId="1D12DF39" w14:textId="77777777" w:rsidR="006E17A7" w:rsidRDefault="006E17A7" w:rsidP="00A67986">
      <w:pPr>
        <w:jc w:val="both"/>
      </w:pPr>
    </w:p>
    <w:p w14:paraId="0B3B5529" w14:textId="7FB483D2" w:rsidR="0093454D" w:rsidRDefault="00A31614" w:rsidP="0093454D">
      <w:pPr>
        <w:jc w:val="both"/>
      </w:pPr>
      <w:r>
        <w:t xml:space="preserve">Having evaluated the evidence, </w:t>
      </w:r>
      <w:r w:rsidR="00A67986">
        <w:t>I found many academics to have similar viewpoints as my own</w:t>
      </w:r>
      <w:r>
        <w:t xml:space="preserve"> regarding the cause of perfectionism</w:t>
      </w:r>
      <w:r w:rsidR="00A67986">
        <w:t>, and I had to decide which examples to use and whose research demonstrated the most</w:t>
      </w:r>
      <w:r>
        <w:t xml:space="preserve"> important aspects of the issue</w:t>
      </w:r>
      <w:r w:rsidR="00A67986">
        <w:t>. This was part of having an ‘evaluative and selective approach’</w:t>
      </w:r>
      <w:sdt>
        <w:sdtPr>
          <w:id w:val="-700325834"/>
          <w:citation/>
        </w:sdtPr>
        <w:sdtContent>
          <w:r w:rsidR="00A67986">
            <w:fldChar w:fldCharType="begin"/>
          </w:r>
          <w:r w:rsidR="00A67986">
            <w:instrText xml:space="preserve">CITATION Ste17 \p 7 \l 2057 </w:instrText>
          </w:r>
          <w:r w:rsidR="00A67986">
            <w:fldChar w:fldCharType="separate"/>
          </w:r>
          <w:r w:rsidR="00A67986">
            <w:rPr>
              <w:noProof/>
            </w:rPr>
            <w:t xml:space="preserve"> </w:t>
          </w:r>
          <w:r w:rsidR="00A67986" w:rsidRPr="00A67986">
            <w:rPr>
              <w:noProof/>
            </w:rPr>
            <w:t>(Cottrel, 2017, p. 7)</w:t>
          </w:r>
          <w:r w:rsidR="00A67986">
            <w:fldChar w:fldCharType="end"/>
          </w:r>
        </w:sdtContent>
      </w:sdt>
      <w:r w:rsidR="00A67986">
        <w:t>. I ensured I looked at the same information from several points of view; those who believe perfectionism is a negative disposition and those who believe there are also positive outcomes. This is what Cottrel (2017) defines as ‘taking different perspectives’ to enable ‘accuracy and precision’.</w:t>
      </w:r>
    </w:p>
    <w:p w14:paraId="70B57442" w14:textId="77777777" w:rsidR="0093454D" w:rsidRDefault="0093454D" w:rsidP="0093454D">
      <w:pPr>
        <w:jc w:val="both"/>
      </w:pPr>
    </w:p>
    <w:p w14:paraId="1CFECA5D" w14:textId="1250F831" w:rsidR="00A81B52" w:rsidRPr="007C0B56" w:rsidRDefault="00A81B52" w:rsidP="0080505F">
      <w:pPr>
        <w:jc w:val="both"/>
        <w:rPr>
          <w:color w:val="000000" w:themeColor="text1"/>
        </w:rPr>
      </w:pPr>
      <w:r w:rsidRPr="007C0B56">
        <w:rPr>
          <w:color w:val="000000" w:themeColor="text1"/>
        </w:rPr>
        <w:t xml:space="preserve">As the research is constantly evolving, I purchased books written by the most </w:t>
      </w:r>
      <w:r w:rsidR="00A0680B" w:rsidRPr="007C0B56">
        <w:rPr>
          <w:color w:val="000000" w:themeColor="text1"/>
        </w:rPr>
        <w:t xml:space="preserve">trusted </w:t>
      </w:r>
      <w:r w:rsidRPr="007C0B56">
        <w:rPr>
          <w:color w:val="000000" w:themeColor="text1"/>
        </w:rPr>
        <w:t>academics</w:t>
      </w:r>
      <w:r w:rsidR="00A31614">
        <w:rPr>
          <w:color w:val="000000" w:themeColor="text1"/>
        </w:rPr>
        <w:t xml:space="preserve"> in the field </w:t>
      </w:r>
      <w:r w:rsidR="007C0B56" w:rsidRPr="007C0B56">
        <w:rPr>
          <w:color w:val="000000" w:themeColor="text1"/>
        </w:rPr>
        <w:t xml:space="preserve">and </w:t>
      </w:r>
      <w:r w:rsidRPr="007C0B56">
        <w:rPr>
          <w:color w:val="000000" w:themeColor="text1"/>
        </w:rPr>
        <w:t>found myself reading the entire books to gain a more detailed understanding of the t</w:t>
      </w:r>
      <w:r w:rsidR="000E49F6" w:rsidRPr="007C0B56">
        <w:rPr>
          <w:color w:val="000000" w:themeColor="text1"/>
        </w:rPr>
        <w:t xml:space="preserve">heories, concepts and varying models </w:t>
      </w:r>
      <w:r w:rsidR="00A31614">
        <w:rPr>
          <w:color w:val="000000" w:themeColor="text1"/>
        </w:rPr>
        <w:t>devel</w:t>
      </w:r>
      <w:r w:rsidR="00947AF6">
        <w:rPr>
          <w:color w:val="000000" w:themeColor="text1"/>
        </w:rPr>
        <w:t>o</w:t>
      </w:r>
      <w:r w:rsidR="00A31614">
        <w:rPr>
          <w:color w:val="000000" w:themeColor="text1"/>
        </w:rPr>
        <w:t>ped</w:t>
      </w:r>
      <w:r w:rsidR="000E49F6" w:rsidRPr="007C0B56">
        <w:rPr>
          <w:color w:val="000000" w:themeColor="text1"/>
        </w:rPr>
        <w:t xml:space="preserve"> over the last three decades. </w:t>
      </w:r>
      <w:r w:rsidR="007C0B56" w:rsidRPr="007C0B56">
        <w:rPr>
          <w:color w:val="000000" w:themeColor="text1"/>
        </w:rPr>
        <w:t>I then moved on to the primary sources and most up-to-date studies.</w:t>
      </w:r>
      <w:r w:rsidR="00A31614">
        <w:rPr>
          <w:color w:val="000000" w:themeColor="text1"/>
        </w:rPr>
        <w:t xml:space="preserve"> </w:t>
      </w:r>
      <w:r w:rsidRPr="007C0B56">
        <w:rPr>
          <w:color w:val="000000" w:themeColor="text1"/>
        </w:rPr>
        <w:t xml:space="preserve">They all had relevance to my key themes and I had to spend </w:t>
      </w:r>
      <w:r w:rsidR="00F84316" w:rsidRPr="007C0B56">
        <w:rPr>
          <w:color w:val="000000" w:themeColor="text1"/>
        </w:rPr>
        <w:t>an extensive amount of</w:t>
      </w:r>
      <w:r w:rsidRPr="007C0B56">
        <w:rPr>
          <w:color w:val="000000" w:themeColor="text1"/>
        </w:rPr>
        <w:t xml:space="preserve"> time reading through them in more detail to ascertain whether they had </w:t>
      </w:r>
      <w:r w:rsidR="00325203" w:rsidRPr="007C0B56">
        <w:rPr>
          <w:color w:val="000000" w:themeColor="text1"/>
        </w:rPr>
        <w:t>‘relevant or irrelevant evidence</w:t>
      </w:r>
      <w:r w:rsidR="0080505F" w:rsidRPr="007C0B56">
        <w:rPr>
          <w:color w:val="000000" w:themeColor="text1"/>
        </w:rPr>
        <w:t>’</w:t>
      </w:r>
      <w:r w:rsidRPr="007C0B56">
        <w:rPr>
          <w:color w:val="000000" w:themeColor="text1"/>
        </w:rPr>
        <w:t xml:space="preserve"> </w:t>
      </w:r>
      <w:sdt>
        <w:sdtPr>
          <w:rPr>
            <w:color w:val="000000" w:themeColor="text1"/>
          </w:rPr>
          <w:id w:val="657572497"/>
          <w:citation/>
        </w:sdtPr>
        <w:sdtContent>
          <w:r w:rsidR="00E925C5" w:rsidRPr="007C0B56">
            <w:rPr>
              <w:color w:val="000000" w:themeColor="text1"/>
            </w:rPr>
            <w:fldChar w:fldCharType="begin"/>
          </w:r>
          <w:r w:rsidR="00E925C5" w:rsidRPr="007C0B56">
            <w:rPr>
              <w:color w:val="000000" w:themeColor="text1"/>
            </w:rPr>
            <w:instrText xml:space="preserve">CITATION Ste17 \p 115 \l 2057 </w:instrText>
          </w:r>
          <w:r w:rsidR="00E925C5" w:rsidRPr="007C0B56">
            <w:rPr>
              <w:color w:val="000000" w:themeColor="text1"/>
            </w:rPr>
            <w:fldChar w:fldCharType="separate"/>
          </w:r>
          <w:r w:rsidR="00E925C5" w:rsidRPr="007C0B56">
            <w:rPr>
              <w:noProof/>
              <w:color w:val="000000" w:themeColor="text1"/>
            </w:rPr>
            <w:t>(Cottrel, 2017, p. 115)</w:t>
          </w:r>
          <w:r w:rsidR="00E925C5" w:rsidRPr="007C0B56">
            <w:rPr>
              <w:color w:val="000000" w:themeColor="text1"/>
            </w:rPr>
            <w:fldChar w:fldCharType="end"/>
          </w:r>
        </w:sdtContent>
      </w:sdt>
      <w:r w:rsidR="00E925C5" w:rsidRPr="007C0B56">
        <w:rPr>
          <w:color w:val="000000" w:themeColor="text1"/>
        </w:rPr>
        <w:t>.</w:t>
      </w:r>
    </w:p>
    <w:p w14:paraId="4EA30B84" w14:textId="77777777" w:rsidR="0080505F" w:rsidRDefault="0080505F" w:rsidP="0080505F">
      <w:pPr>
        <w:jc w:val="both"/>
      </w:pPr>
    </w:p>
    <w:p w14:paraId="5FFDABE1" w14:textId="65503495" w:rsidR="0080505F" w:rsidRDefault="0080505F" w:rsidP="0080505F">
      <w:pPr>
        <w:jc w:val="both"/>
      </w:pPr>
      <w:r w:rsidRPr="00B37217">
        <w:t xml:space="preserve">My research also </w:t>
      </w:r>
      <w:r>
        <w:t>led me into further reading of the adolescent brain</w:t>
      </w:r>
      <w:r w:rsidRPr="00B37217">
        <w:t>,</w:t>
      </w:r>
      <w:r>
        <w:t xml:space="preserve"> starting with Sarah Jayne Blakemore’s </w:t>
      </w:r>
      <w:r w:rsidR="002F5219">
        <w:t xml:space="preserve">captivating </w:t>
      </w:r>
      <w:r>
        <w:t>2016 book</w:t>
      </w:r>
      <w:r w:rsidR="004B7467">
        <w:t>,</w:t>
      </w:r>
      <w:r>
        <w:t xml:space="preserve"> ‘Inventing Ourselves’. Despite my curiosity in this subject, </w:t>
      </w:r>
      <w:r w:rsidRPr="00B37217">
        <w:t xml:space="preserve">I </w:t>
      </w:r>
      <w:r>
        <w:t>quickly recognised</w:t>
      </w:r>
      <w:r w:rsidRPr="00B37217">
        <w:t xml:space="preserve"> that </w:t>
      </w:r>
      <w:r>
        <w:t xml:space="preserve">I </w:t>
      </w:r>
      <w:r>
        <w:lastRenderedPageBreak/>
        <w:t xml:space="preserve">needed to restrict my time venturing into this theme and save it for a later study. </w:t>
      </w:r>
      <w:r w:rsidR="004B7467">
        <w:t>While I still feel this res</w:t>
      </w:r>
      <w:r w:rsidR="00A31614">
        <w:t>earch is fundamental</w:t>
      </w:r>
      <w:r w:rsidR="004B7467">
        <w:t>, I will need to explore the links in greater depth before I can evaluate key findings.</w:t>
      </w:r>
    </w:p>
    <w:p w14:paraId="03BFECF2" w14:textId="77777777" w:rsidR="00422754" w:rsidRDefault="00422754" w:rsidP="0045215F">
      <w:pPr>
        <w:jc w:val="both"/>
      </w:pPr>
    </w:p>
    <w:p w14:paraId="74F1A84C" w14:textId="474E1F15" w:rsidR="00422754" w:rsidRDefault="00DA2EAC" w:rsidP="0045215F">
      <w:pPr>
        <w:jc w:val="both"/>
      </w:pPr>
      <w:r>
        <w:t>Even</w:t>
      </w:r>
      <w:r w:rsidR="00DB30ED">
        <w:t xml:space="preserve"> though I am eager to create preventative measures</w:t>
      </w:r>
      <w:r w:rsidR="007C5C87">
        <w:t xml:space="preserve"> </w:t>
      </w:r>
      <w:r w:rsidR="004C06AC">
        <w:t xml:space="preserve">for my child and adolescent students </w:t>
      </w:r>
      <w:r>
        <w:t>straight</w:t>
      </w:r>
      <w:r w:rsidR="00947AF6">
        <w:t xml:space="preserve"> </w:t>
      </w:r>
      <w:r>
        <w:t>away</w:t>
      </w:r>
      <w:r w:rsidR="007C5C87">
        <w:t xml:space="preserve">, </w:t>
      </w:r>
      <w:r>
        <w:t xml:space="preserve">further </w:t>
      </w:r>
      <w:r w:rsidR="007C5C87">
        <w:t xml:space="preserve">research </w:t>
      </w:r>
      <w:r>
        <w:t>must</w:t>
      </w:r>
      <w:r w:rsidR="007C5C87">
        <w:t xml:space="preserve"> take place to ensure I am </w:t>
      </w:r>
      <w:r>
        <w:t xml:space="preserve">creating safe resources and </w:t>
      </w:r>
      <w:r w:rsidR="007C5C87">
        <w:t xml:space="preserve">working </w:t>
      </w:r>
      <w:r w:rsidR="00DB30ED">
        <w:t>with</w:t>
      </w:r>
      <w:r w:rsidR="007C5C87">
        <w:t xml:space="preserve">in </w:t>
      </w:r>
      <w:r>
        <w:t>a moral and ethical framework</w:t>
      </w:r>
      <w:r w:rsidR="007C5C87">
        <w:t xml:space="preserve">. Deciding not to take </w:t>
      </w:r>
      <w:r>
        <w:t xml:space="preserve">immediate </w:t>
      </w:r>
      <w:r w:rsidR="007C5C87">
        <w:t>action</w:t>
      </w:r>
      <w:r w:rsidR="004C06AC">
        <w:t xml:space="preserve"> on this element</w:t>
      </w:r>
      <w:r>
        <w:t xml:space="preserve"> </w:t>
      </w:r>
      <w:r w:rsidR="007C5C87">
        <w:t xml:space="preserve">is a positive step (Ghaye, 2011, p18) because it allows me time to continue to learn and progress in this area. While I can ethically act as a ‘helper’, I cannot break </w:t>
      </w:r>
      <w:r w:rsidR="00DB30ED">
        <w:t xml:space="preserve">the ethical </w:t>
      </w:r>
      <w:r w:rsidR="007C5C87">
        <w:t xml:space="preserve">boundaries which are there to keep children safe. </w:t>
      </w:r>
      <w:r w:rsidR="00147F54">
        <w:t xml:space="preserve">My plan is a long-term one and I must take incremental steps </w:t>
      </w:r>
      <w:r w:rsidR="009A3BA6">
        <w:t>until I am qualified to make greater change</w:t>
      </w:r>
      <w:r w:rsidR="00147F54">
        <w:t xml:space="preserve">. </w:t>
      </w:r>
      <w:r w:rsidR="004C06AC">
        <w:t>I am, however, ready to get started on creating a short course</w:t>
      </w:r>
      <w:r w:rsidR="001605FA">
        <w:t xml:space="preserve"> for parents to raise awareness</w:t>
      </w:r>
      <w:r w:rsidR="009A3BA6">
        <w:t>,</w:t>
      </w:r>
      <w:r w:rsidR="001605FA">
        <w:t xml:space="preserve"> and</w:t>
      </w:r>
      <w:r w:rsidR="004C06AC">
        <w:t xml:space="preserve"> </w:t>
      </w:r>
      <w:r w:rsidR="009A3BA6">
        <w:t xml:space="preserve">I </w:t>
      </w:r>
      <w:r w:rsidR="001605FA">
        <w:t>believe</w:t>
      </w:r>
      <w:r w:rsidR="004C06AC">
        <w:t xml:space="preserve"> that this wi</w:t>
      </w:r>
      <w:r w:rsidR="00C27F0A">
        <w:t>ll be a positive starting point.</w:t>
      </w:r>
      <w:r w:rsidR="00BC2231">
        <w:t xml:space="preserve"> </w:t>
      </w:r>
    </w:p>
    <w:p w14:paraId="5AD9E18C" w14:textId="77777777" w:rsidR="000B30C9" w:rsidRDefault="000B30C9" w:rsidP="0045215F">
      <w:pPr>
        <w:jc w:val="both"/>
      </w:pPr>
    </w:p>
    <w:p w14:paraId="1FBB4CF4" w14:textId="77777777" w:rsidR="00207FD6" w:rsidRDefault="00207FD6" w:rsidP="0045215F">
      <w:pPr>
        <w:jc w:val="both"/>
      </w:pPr>
    </w:p>
    <w:tbl>
      <w:tblPr>
        <w:tblStyle w:val="TableGrid"/>
        <w:tblW w:w="10249" w:type="dxa"/>
        <w:tblLook w:val="04A0" w:firstRow="1" w:lastRow="0" w:firstColumn="1" w:lastColumn="0" w:noHBand="0" w:noVBand="1"/>
      </w:tblPr>
      <w:tblGrid>
        <w:gridCol w:w="3139"/>
        <w:gridCol w:w="7110"/>
      </w:tblGrid>
      <w:tr w:rsidR="006B76AD" w14:paraId="753D1130" w14:textId="77777777" w:rsidTr="008D0188">
        <w:tc>
          <w:tcPr>
            <w:tcW w:w="10249" w:type="dxa"/>
            <w:gridSpan w:val="2"/>
          </w:tcPr>
          <w:p w14:paraId="64454EF6" w14:textId="67ED8B03" w:rsidR="006B76AD" w:rsidRPr="006B76AD" w:rsidRDefault="006B76AD" w:rsidP="006B76AD">
            <w:pPr>
              <w:jc w:val="center"/>
              <w:rPr>
                <w:b/>
                <w:sz w:val="28"/>
              </w:rPr>
            </w:pPr>
            <w:r w:rsidRPr="006B76AD">
              <w:rPr>
                <w:b/>
                <w:sz w:val="28"/>
              </w:rPr>
              <w:t>Personal Development Plan</w:t>
            </w:r>
            <w:r>
              <w:rPr>
                <w:b/>
                <w:sz w:val="28"/>
              </w:rPr>
              <w:t>: Stephanie Reed</w:t>
            </w:r>
          </w:p>
          <w:p w14:paraId="51F3136D" w14:textId="77777777" w:rsidR="006B76AD" w:rsidRPr="003C1DEB" w:rsidRDefault="006B76AD" w:rsidP="00DE33F3"/>
        </w:tc>
      </w:tr>
      <w:tr w:rsidR="00D26C7E" w14:paraId="11EDA89E" w14:textId="77777777" w:rsidTr="006B76AD">
        <w:tc>
          <w:tcPr>
            <w:tcW w:w="3139" w:type="dxa"/>
          </w:tcPr>
          <w:p w14:paraId="55183523" w14:textId="77777777" w:rsidR="00F7371C" w:rsidRDefault="00F7371C" w:rsidP="00DC30CB">
            <w:pPr>
              <w:rPr>
                <w:b/>
              </w:rPr>
            </w:pPr>
          </w:p>
          <w:p w14:paraId="66046692" w14:textId="77777777" w:rsidR="00D95A94" w:rsidRDefault="00D95A94" w:rsidP="00DC30CB">
            <w:pPr>
              <w:rPr>
                <w:b/>
              </w:rPr>
            </w:pPr>
            <w:r>
              <w:rPr>
                <w:b/>
              </w:rPr>
              <w:t>Why am I doing this course?</w:t>
            </w:r>
          </w:p>
        </w:tc>
        <w:tc>
          <w:tcPr>
            <w:tcW w:w="7110" w:type="dxa"/>
          </w:tcPr>
          <w:p w14:paraId="761AD956" w14:textId="77777777" w:rsidR="00F7371C" w:rsidRDefault="00F7371C" w:rsidP="00DC30CB"/>
          <w:p w14:paraId="1E4684AD" w14:textId="7EFE25A1" w:rsidR="0059126C" w:rsidRDefault="00014615" w:rsidP="00DC30CB">
            <w:r>
              <w:t xml:space="preserve">I am </w:t>
            </w:r>
            <w:r w:rsidR="008A1E10">
              <w:t xml:space="preserve">undertaking </w:t>
            </w:r>
            <w:r w:rsidR="0059126C">
              <w:t xml:space="preserve">this course to </w:t>
            </w:r>
            <w:r w:rsidR="008A1E10">
              <w:t xml:space="preserve">further </w:t>
            </w:r>
            <w:r w:rsidR="0059126C">
              <w:t>enhance my knowledge</w:t>
            </w:r>
            <w:r w:rsidR="008A1E10">
              <w:t xml:space="preserve"> and fine tune my skills in ways that will develop my own personal understan</w:t>
            </w:r>
            <w:r w:rsidR="00A64CF0">
              <w:t>ding, as well as</w:t>
            </w:r>
            <w:r w:rsidR="00C46AF6">
              <w:t xml:space="preserve"> inform and enha</w:t>
            </w:r>
            <w:r w:rsidR="008A1E10">
              <w:t xml:space="preserve">nce my teaching practice. </w:t>
            </w:r>
            <w:r w:rsidR="00C46AF6">
              <w:t xml:space="preserve">I am interested to learn more valuable information in </w:t>
            </w:r>
            <w:r w:rsidR="008A1E10">
              <w:t>all aspects of voic</w:t>
            </w:r>
            <w:r w:rsidR="00C46AF6">
              <w:t>e pedagogy</w:t>
            </w:r>
            <w:r w:rsidR="00A64CF0">
              <w:t>,</w:t>
            </w:r>
            <w:r w:rsidR="00C46AF6">
              <w:t xml:space="preserve"> along with pursuing </w:t>
            </w:r>
            <w:r w:rsidR="00A64CF0">
              <w:t>my chosen area of interest.</w:t>
            </w:r>
            <w:r w:rsidR="0059126C">
              <w:t xml:space="preserve"> </w:t>
            </w:r>
          </w:p>
          <w:p w14:paraId="76F67E22" w14:textId="77777777" w:rsidR="00A64CF0" w:rsidRDefault="00A64CF0" w:rsidP="00DC30CB"/>
          <w:p w14:paraId="6951DDCD" w14:textId="716A5B7C" w:rsidR="00A64CF0" w:rsidRDefault="00A64CF0" w:rsidP="00DC30CB">
            <w:r>
              <w:t>I wish to develop my academic writing and gain more confidence and self-discipline in independent study</w:t>
            </w:r>
            <w:r w:rsidR="00531E7A">
              <w:t xml:space="preserve"> to be able to continue</w:t>
            </w:r>
            <w:r>
              <w:t xml:space="preserve"> research throughout my career. I am interested in learning about new advances within this field and would like to aim for publication in the future. </w:t>
            </w:r>
            <w:r w:rsidR="005D577B">
              <w:t xml:space="preserve">A further benefit of this course </w:t>
            </w:r>
            <w:r w:rsidR="00C32D2F">
              <w:t xml:space="preserve">is the </w:t>
            </w:r>
            <w:r w:rsidR="005D577B">
              <w:t xml:space="preserve">ability to source, assimilate and process scientific studies, papers, </w:t>
            </w:r>
            <w:r w:rsidR="00C32D2F">
              <w:t>and journals</w:t>
            </w:r>
            <w:r w:rsidR="009E5F5A">
              <w:t xml:space="preserve"> which would otherwise have b</w:t>
            </w:r>
            <w:r w:rsidR="005D577B">
              <w:t xml:space="preserve">een inaccessible. </w:t>
            </w:r>
          </w:p>
          <w:p w14:paraId="13E779FC" w14:textId="77777777" w:rsidR="00E0714B" w:rsidRDefault="00E0714B" w:rsidP="00DC30CB"/>
          <w:p w14:paraId="323F70D2" w14:textId="010C1894" w:rsidR="00E0714B" w:rsidRDefault="00E0714B" w:rsidP="00DC30CB">
            <w:r>
              <w:t xml:space="preserve">I would also like to gain a stronger network of likeminded individuals which may open up the possibility of future projects and opportunities. </w:t>
            </w:r>
          </w:p>
          <w:p w14:paraId="06063691" w14:textId="77777777" w:rsidR="0059126C" w:rsidRDefault="0059126C" w:rsidP="00DC30CB"/>
          <w:p w14:paraId="51DFCDF9" w14:textId="192A44B2" w:rsidR="00D95A94" w:rsidRPr="003C1DEB" w:rsidRDefault="00D95A94" w:rsidP="00DC30CB"/>
        </w:tc>
      </w:tr>
      <w:tr w:rsidR="00D26C7E" w14:paraId="69330A7B" w14:textId="77777777" w:rsidTr="006B76AD">
        <w:tc>
          <w:tcPr>
            <w:tcW w:w="3139" w:type="dxa"/>
          </w:tcPr>
          <w:p w14:paraId="3F0244DA" w14:textId="77777777" w:rsidR="00F7371C" w:rsidRDefault="00F7371C" w:rsidP="00DC30CB">
            <w:pPr>
              <w:rPr>
                <w:b/>
              </w:rPr>
            </w:pPr>
          </w:p>
          <w:p w14:paraId="656A8319" w14:textId="125C9D2B" w:rsidR="00D95A94" w:rsidRDefault="00D95A94" w:rsidP="00DC30CB">
            <w:pPr>
              <w:rPr>
                <w:b/>
              </w:rPr>
            </w:pPr>
            <w:r>
              <w:rPr>
                <w:b/>
              </w:rPr>
              <w:t>What is the direct benefit to me?</w:t>
            </w:r>
          </w:p>
        </w:tc>
        <w:tc>
          <w:tcPr>
            <w:tcW w:w="7110" w:type="dxa"/>
          </w:tcPr>
          <w:p w14:paraId="7F10B525" w14:textId="77777777" w:rsidR="00F7371C" w:rsidRDefault="00F7371C" w:rsidP="00D24B2A"/>
          <w:p w14:paraId="6B005EF6" w14:textId="216112BE" w:rsidR="00D95A94" w:rsidRDefault="00A64CF0" w:rsidP="00D24B2A">
            <w:r w:rsidRPr="00D24B2A">
              <w:t xml:space="preserve">I </w:t>
            </w:r>
            <w:r w:rsidR="00D24B2A">
              <w:t>hope that in gaining the qualification and refining my academic writing, I will be able to seek out ne</w:t>
            </w:r>
            <w:r w:rsidR="00CC75D9">
              <w:t xml:space="preserve">w opportunities. </w:t>
            </w:r>
            <w:r w:rsidR="00D24B2A">
              <w:t xml:space="preserve">I would like </w:t>
            </w:r>
            <w:r w:rsidR="00CC75D9">
              <w:t>my enhanced skills to</w:t>
            </w:r>
            <w:r w:rsidR="00D24B2A">
              <w:t xml:space="preserve"> lead to new and varied work </w:t>
            </w:r>
            <w:r w:rsidR="00CC75D9">
              <w:t>prospects</w:t>
            </w:r>
            <w:r w:rsidR="00D24B2A">
              <w:t xml:space="preserve">, the ability to create new useful resources for other practitioners and to be a small part of creating change for young singing, acting and performing arts students. </w:t>
            </w:r>
          </w:p>
          <w:p w14:paraId="3DB7C674" w14:textId="77777777" w:rsidR="009050F6" w:rsidRDefault="009050F6" w:rsidP="00D24B2A"/>
          <w:p w14:paraId="4E452B7A" w14:textId="062A6990" w:rsidR="009050F6" w:rsidRDefault="009050F6" w:rsidP="00D24B2A">
            <w:r>
              <w:t xml:space="preserve">It has already been extremely valuable in exploring the most recent studies and papers on my chosen subject and I would like to be able to contribute to this ever growing pool of research in the future. </w:t>
            </w:r>
          </w:p>
          <w:p w14:paraId="0847F0EB" w14:textId="77777777" w:rsidR="00D24B2A" w:rsidRDefault="00D24B2A" w:rsidP="00D24B2A"/>
          <w:p w14:paraId="42343DC8" w14:textId="642B44EF" w:rsidR="00D24B2A" w:rsidRPr="00D24B2A" w:rsidRDefault="00D24B2A" w:rsidP="00D24B2A"/>
        </w:tc>
      </w:tr>
      <w:tr w:rsidR="00D26C7E" w14:paraId="740B7EBB" w14:textId="77777777" w:rsidTr="006B76AD">
        <w:trPr>
          <w:trHeight w:val="1907"/>
        </w:trPr>
        <w:tc>
          <w:tcPr>
            <w:tcW w:w="3139" w:type="dxa"/>
          </w:tcPr>
          <w:p w14:paraId="1CBB66AB" w14:textId="77777777" w:rsidR="00F7371C" w:rsidRDefault="00F7371C" w:rsidP="00DC30CB">
            <w:pPr>
              <w:rPr>
                <w:b/>
              </w:rPr>
            </w:pPr>
          </w:p>
          <w:p w14:paraId="6625EEF1" w14:textId="77777777" w:rsidR="00D95A94" w:rsidRPr="00642B8A" w:rsidRDefault="00D95A94" w:rsidP="00DC30CB">
            <w:pPr>
              <w:rPr>
                <w:b/>
              </w:rPr>
            </w:pPr>
            <w:r w:rsidRPr="00642B8A">
              <w:rPr>
                <w:b/>
              </w:rPr>
              <w:t>What other qualifications have I done that are relevant to the course?</w:t>
            </w:r>
          </w:p>
        </w:tc>
        <w:tc>
          <w:tcPr>
            <w:tcW w:w="7110" w:type="dxa"/>
          </w:tcPr>
          <w:p w14:paraId="5C5E77A0" w14:textId="77777777" w:rsidR="00F7371C" w:rsidRDefault="00F7371C" w:rsidP="008550D9"/>
          <w:p w14:paraId="03929FD2" w14:textId="77777777" w:rsidR="008550D9" w:rsidRDefault="008550D9" w:rsidP="008550D9">
            <w:r>
              <w:t>CPCAB Counselling Skills (2020-present)</w:t>
            </w:r>
          </w:p>
          <w:p w14:paraId="28534331" w14:textId="77777777" w:rsidR="008550D9" w:rsidRDefault="008550D9" w:rsidP="008550D9">
            <w:r>
              <w:t>Qualified Teacher Status (QTS) UCL Institute of Education</w:t>
            </w:r>
          </w:p>
          <w:p w14:paraId="0AC6A4BC" w14:textId="77777777" w:rsidR="008550D9" w:rsidRDefault="008550D9" w:rsidP="008550D9">
            <w:r>
              <w:t>BA(hons) Musical Theatre</w:t>
            </w:r>
          </w:p>
          <w:p w14:paraId="584C80B8" w14:textId="77777777" w:rsidR="00D95A94" w:rsidRDefault="00D95A94" w:rsidP="00DC30CB">
            <w:r>
              <w:t>Fda Performing Arts (Music Theatre)</w:t>
            </w:r>
          </w:p>
          <w:p w14:paraId="4B2BFC2E" w14:textId="77777777" w:rsidR="00D95A94" w:rsidRDefault="00D95A94" w:rsidP="00DC30CB">
            <w:r>
              <w:t>Professional Diploma – London School of Musical Theatre</w:t>
            </w:r>
          </w:p>
          <w:p w14:paraId="6632371B" w14:textId="2EA36FBC" w:rsidR="008550D9" w:rsidRDefault="008550D9" w:rsidP="00DC30CB">
            <w:r>
              <w:t>Grade 8: Singing – London College of Music</w:t>
            </w:r>
          </w:p>
          <w:p w14:paraId="6F83EEBA" w14:textId="3958E454" w:rsidR="00207FD6" w:rsidRDefault="00207FD6" w:rsidP="00DC30CB">
            <w:r w:rsidRPr="00207FD6">
              <w:t>Adverse Childhood Experiences and Early Trauma Awareness Certificate</w:t>
            </w:r>
          </w:p>
          <w:p w14:paraId="67DFB0C7" w14:textId="0B8DAC2C" w:rsidR="0051202F" w:rsidRPr="001923CF" w:rsidRDefault="0051202F" w:rsidP="00DC30CB">
            <w:r>
              <w:t>Mental Health Champions - Foundation</w:t>
            </w:r>
            <w:bookmarkStart w:id="0" w:name="_GoBack"/>
            <w:bookmarkEnd w:id="0"/>
          </w:p>
          <w:p w14:paraId="717A1884" w14:textId="77777777" w:rsidR="00D95A94" w:rsidRDefault="00D95A94" w:rsidP="00DC30CB">
            <w:pPr>
              <w:rPr>
                <w:b/>
              </w:rPr>
            </w:pPr>
          </w:p>
        </w:tc>
      </w:tr>
      <w:tr w:rsidR="00D26C7E" w14:paraId="2D4B9DED" w14:textId="77777777" w:rsidTr="006B76AD">
        <w:tc>
          <w:tcPr>
            <w:tcW w:w="3139" w:type="dxa"/>
          </w:tcPr>
          <w:p w14:paraId="2F20163C" w14:textId="77777777" w:rsidR="00F7371C" w:rsidRDefault="00F7371C" w:rsidP="00DC30CB">
            <w:pPr>
              <w:rPr>
                <w:b/>
                <w:sz w:val="24"/>
                <w:u w:val="single"/>
              </w:rPr>
            </w:pPr>
          </w:p>
          <w:p w14:paraId="7809B2A8" w14:textId="77777777" w:rsidR="00D95A94" w:rsidRPr="004374AB" w:rsidRDefault="00D95A94" w:rsidP="00DC30CB">
            <w:pPr>
              <w:rPr>
                <w:b/>
                <w:sz w:val="24"/>
                <w:u w:val="single"/>
              </w:rPr>
            </w:pPr>
            <w:r w:rsidRPr="004374AB">
              <w:rPr>
                <w:b/>
                <w:sz w:val="24"/>
                <w:u w:val="single"/>
              </w:rPr>
              <w:t>Developmental area</w:t>
            </w:r>
          </w:p>
          <w:p w14:paraId="2717D86F" w14:textId="77777777" w:rsidR="00D95A94" w:rsidRDefault="00D95A94" w:rsidP="00DC30CB">
            <w:pPr>
              <w:rPr>
                <w:b/>
              </w:rPr>
            </w:pPr>
          </w:p>
          <w:p w14:paraId="6C566AC5" w14:textId="77777777" w:rsidR="004374AB" w:rsidRDefault="004374AB" w:rsidP="00DC30CB">
            <w:pPr>
              <w:rPr>
                <w:b/>
              </w:rPr>
            </w:pPr>
          </w:p>
          <w:p w14:paraId="343747F4" w14:textId="77777777" w:rsidR="00F5452D" w:rsidRDefault="00F5452D" w:rsidP="00DC30CB">
            <w:pPr>
              <w:rPr>
                <w:b/>
              </w:rPr>
            </w:pPr>
          </w:p>
          <w:p w14:paraId="47D0345B" w14:textId="77777777" w:rsidR="00F5452D" w:rsidRDefault="00F5452D" w:rsidP="00DC30CB">
            <w:pPr>
              <w:rPr>
                <w:b/>
              </w:rPr>
            </w:pPr>
          </w:p>
          <w:p w14:paraId="58D6E879" w14:textId="57465E79" w:rsidR="00D95A94" w:rsidRDefault="00D95A94" w:rsidP="00D95A94">
            <w:pPr>
              <w:pStyle w:val="ListParagraph"/>
              <w:numPr>
                <w:ilvl w:val="0"/>
                <w:numId w:val="4"/>
              </w:numPr>
              <w:spacing w:after="0" w:line="240" w:lineRule="auto"/>
              <w:rPr>
                <w:b/>
              </w:rPr>
            </w:pPr>
            <w:r>
              <w:rPr>
                <w:b/>
              </w:rPr>
              <w:t xml:space="preserve">Develop a </w:t>
            </w:r>
            <w:r w:rsidR="00626278">
              <w:rPr>
                <w:b/>
              </w:rPr>
              <w:t>short-</w:t>
            </w:r>
            <w:r w:rsidR="00813332">
              <w:rPr>
                <w:b/>
              </w:rPr>
              <w:t>course for parents, to raise awareness on child and adolescent perfectionism.</w:t>
            </w:r>
          </w:p>
          <w:p w14:paraId="47A1551B" w14:textId="77777777" w:rsidR="00D95A94" w:rsidRDefault="00D95A94" w:rsidP="00DC30CB">
            <w:pPr>
              <w:rPr>
                <w:b/>
              </w:rPr>
            </w:pPr>
          </w:p>
          <w:p w14:paraId="134ABCE9" w14:textId="77777777" w:rsidR="00D95A94" w:rsidRDefault="00D95A94" w:rsidP="00DC30CB">
            <w:pPr>
              <w:rPr>
                <w:b/>
              </w:rPr>
            </w:pPr>
          </w:p>
          <w:p w14:paraId="353DF0CA" w14:textId="77777777" w:rsidR="00D95A94" w:rsidRDefault="00D95A94" w:rsidP="00DC30CB">
            <w:pPr>
              <w:rPr>
                <w:b/>
              </w:rPr>
            </w:pPr>
          </w:p>
          <w:p w14:paraId="505FE840" w14:textId="77777777" w:rsidR="00D95A94" w:rsidRDefault="00D95A94" w:rsidP="00DC30CB">
            <w:pPr>
              <w:rPr>
                <w:b/>
              </w:rPr>
            </w:pPr>
          </w:p>
          <w:p w14:paraId="0A5DCAED" w14:textId="77777777" w:rsidR="00D95A94" w:rsidRDefault="00D95A94" w:rsidP="00DC30CB">
            <w:pPr>
              <w:rPr>
                <w:b/>
              </w:rPr>
            </w:pPr>
          </w:p>
          <w:p w14:paraId="499E6A17" w14:textId="77777777" w:rsidR="004374AB" w:rsidRDefault="004374AB" w:rsidP="00DC30CB">
            <w:pPr>
              <w:rPr>
                <w:b/>
              </w:rPr>
            </w:pPr>
          </w:p>
          <w:p w14:paraId="5D58DAA2" w14:textId="77777777" w:rsidR="004374AB" w:rsidRDefault="004374AB" w:rsidP="00DC30CB">
            <w:pPr>
              <w:rPr>
                <w:b/>
              </w:rPr>
            </w:pPr>
          </w:p>
          <w:p w14:paraId="4A4AF3D6" w14:textId="77777777" w:rsidR="004374AB" w:rsidRDefault="004374AB" w:rsidP="00DC30CB">
            <w:pPr>
              <w:rPr>
                <w:b/>
              </w:rPr>
            </w:pPr>
          </w:p>
          <w:p w14:paraId="387944B7" w14:textId="77777777" w:rsidR="004374AB" w:rsidRDefault="004374AB" w:rsidP="00DC30CB">
            <w:pPr>
              <w:rPr>
                <w:b/>
              </w:rPr>
            </w:pPr>
          </w:p>
          <w:p w14:paraId="4B3E9A3F" w14:textId="5C5E6E74" w:rsidR="00D95A94" w:rsidRDefault="00813332" w:rsidP="00D95A94">
            <w:pPr>
              <w:pStyle w:val="ListParagraph"/>
              <w:numPr>
                <w:ilvl w:val="0"/>
                <w:numId w:val="4"/>
              </w:numPr>
              <w:spacing w:after="0" w:line="240" w:lineRule="auto"/>
              <w:rPr>
                <w:b/>
              </w:rPr>
            </w:pPr>
            <w:r>
              <w:rPr>
                <w:b/>
              </w:rPr>
              <w:t xml:space="preserve">Complete my CPCAB qualification in Counselling Skills </w:t>
            </w:r>
          </w:p>
          <w:p w14:paraId="3BB04CE9" w14:textId="77777777" w:rsidR="00D95A94" w:rsidRDefault="00D95A94" w:rsidP="00DC30CB">
            <w:pPr>
              <w:rPr>
                <w:b/>
              </w:rPr>
            </w:pPr>
          </w:p>
          <w:p w14:paraId="7583614E" w14:textId="77777777" w:rsidR="00D95A94" w:rsidRDefault="00D95A94" w:rsidP="00DC30CB">
            <w:pPr>
              <w:rPr>
                <w:b/>
              </w:rPr>
            </w:pPr>
          </w:p>
          <w:p w14:paraId="4C38E54C" w14:textId="77777777" w:rsidR="00D95A94" w:rsidRDefault="00D95A94" w:rsidP="00DC30CB">
            <w:pPr>
              <w:rPr>
                <w:b/>
              </w:rPr>
            </w:pPr>
          </w:p>
          <w:p w14:paraId="6DB2543F" w14:textId="77777777" w:rsidR="00B444FA" w:rsidRDefault="00B444FA" w:rsidP="00DC30CB">
            <w:pPr>
              <w:rPr>
                <w:b/>
              </w:rPr>
            </w:pPr>
          </w:p>
          <w:p w14:paraId="3DC1671B" w14:textId="77777777" w:rsidR="00D95A94" w:rsidRDefault="00D95A94" w:rsidP="00DC30CB">
            <w:pPr>
              <w:pStyle w:val="ListParagraph"/>
              <w:rPr>
                <w:b/>
              </w:rPr>
            </w:pPr>
          </w:p>
          <w:p w14:paraId="1F4DF082" w14:textId="77777777" w:rsidR="004374AB" w:rsidRDefault="004374AB" w:rsidP="00DC30CB">
            <w:pPr>
              <w:pStyle w:val="ListParagraph"/>
              <w:rPr>
                <w:b/>
              </w:rPr>
            </w:pPr>
          </w:p>
          <w:p w14:paraId="70DF1574" w14:textId="77777777" w:rsidR="00D26C7E" w:rsidRDefault="00D26C7E" w:rsidP="00DC30CB">
            <w:pPr>
              <w:pStyle w:val="ListParagraph"/>
              <w:rPr>
                <w:b/>
              </w:rPr>
            </w:pPr>
          </w:p>
          <w:p w14:paraId="3F9D5020" w14:textId="003E0465" w:rsidR="00D95A94" w:rsidRDefault="00B444FA" w:rsidP="00D95A94">
            <w:pPr>
              <w:pStyle w:val="ListParagraph"/>
              <w:numPr>
                <w:ilvl w:val="0"/>
                <w:numId w:val="4"/>
              </w:numPr>
              <w:spacing w:after="0" w:line="240" w:lineRule="auto"/>
              <w:rPr>
                <w:b/>
              </w:rPr>
            </w:pPr>
            <w:r>
              <w:rPr>
                <w:b/>
              </w:rPr>
              <w:t xml:space="preserve">Research strategies and create/purchase resources to </w:t>
            </w:r>
            <w:r w:rsidR="00D26C7E">
              <w:rPr>
                <w:b/>
              </w:rPr>
              <w:t>help/support a student who is exhibiting perfectionistic traits within a singing lesson.</w:t>
            </w:r>
          </w:p>
          <w:p w14:paraId="1117A2E3" w14:textId="77777777" w:rsidR="00D95A94" w:rsidRDefault="00D95A94" w:rsidP="00DC30CB">
            <w:pPr>
              <w:rPr>
                <w:b/>
              </w:rPr>
            </w:pPr>
          </w:p>
          <w:p w14:paraId="52D087F9" w14:textId="77777777" w:rsidR="00D95A94" w:rsidRDefault="00D95A94" w:rsidP="00DC30CB">
            <w:pPr>
              <w:rPr>
                <w:b/>
              </w:rPr>
            </w:pPr>
          </w:p>
          <w:p w14:paraId="6F05B702" w14:textId="77777777" w:rsidR="00DC30CB" w:rsidRDefault="00DC30CB" w:rsidP="00DC30CB">
            <w:pPr>
              <w:rPr>
                <w:b/>
              </w:rPr>
            </w:pPr>
          </w:p>
          <w:p w14:paraId="494AA829" w14:textId="77777777" w:rsidR="00DC30CB" w:rsidRDefault="00DC30CB" w:rsidP="00DC30CB">
            <w:pPr>
              <w:rPr>
                <w:b/>
              </w:rPr>
            </w:pPr>
          </w:p>
          <w:p w14:paraId="5021FE0B" w14:textId="77777777" w:rsidR="00DC30CB" w:rsidRDefault="00DC30CB" w:rsidP="00DC30CB">
            <w:pPr>
              <w:rPr>
                <w:b/>
              </w:rPr>
            </w:pPr>
          </w:p>
          <w:p w14:paraId="4DA67461" w14:textId="77777777" w:rsidR="004374AB" w:rsidRDefault="004374AB" w:rsidP="00DC30CB">
            <w:pPr>
              <w:rPr>
                <w:b/>
              </w:rPr>
            </w:pPr>
          </w:p>
          <w:p w14:paraId="431BBAF8" w14:textId="77777777" w:rsidR="00DC30CB" w:rsidRDefault="00DC30CB" w:rsidP="00DC30CB">
            <w:pPr>
              <w:rPr>
                <w:b/>
              </w:rPr>
            </w:pPr>
          </w:p>
          <w:p w14:paraId="44CA0956" w14:textId="77777777" w:rsidR="00260F97" w:rsidRDefault="00260F97" w:rsidP="00DC30CB">
            <w:pPr>
              <w:rPr>
                <w:b/>
              </w:rPr>
            </w:pPr>
          </w:p>
          <w:p w14:paraId="24FD4D6D" w14:textId="066D4011" w:rsidR="00D95A94" w:rsidRDefault="00DC30CB" w:rsidP="00D95A94">
            <w:pPr>
              <w:pStyle w:val="ListParagraph"/>
              <w:numPr>
                <w:ilvl w:val="0"/>
                <w:numId w:val="4"/>
              </w:numPr>
              <w:spacing w:after="0" w:line="240" w:lineRule="auto"/>
              <w:rPr>
                <w:b/>
              </w:rPr>
            </w:pPr>
            <w:r>
              <w:rPr>
                <w:b/>
              </w:rPr>
              <w:t>Create a course for children and adolescents on managing perfectionism.</w:t>
            </w:r>
          </w:p>
          <w:p w14:paraId="24900CA4" w14:textId="77777777" w:rsidR="00D95A94" w:rsidRDefault="00D95A94" w:rsidP="00DC30CB">
            <w:pPr>
              <w:rPr>
                <w:b/>
              </w:rPr>
            </w:pPr>
          </w:p>
          <w:p w14:paraId="4541B257" w14:textId="77777777" w:rsidR="00D95A94" w:rsidRDefault="00D95A94" w:rsidP="00DC30CB">
            <w:pPr>
              <w:rPr>
                <w:b/>
              </w:rPr>
            </w:pPr>
          </w:p>
          <w:p w14:paraId="04638761" w14:textId="77777777" w:rsidR="00D95A94" w:rsidRDefault="00D95A94" w:rsidP="00DC30CB">
            <w:pPr>
              <w:rPr>
                <w:b/>
              </w:rPr>
            </w:pPr>
          </w:p>
          <w:p w14:paraId="794D4A8F" w14:textId="77777777" w:rsidR="00D95A94" w:rsidRDefault="00D95A94" w:rsidP="00DC30CB">
            <w:pPr>
              <w:rPr>
                <w:b/>
              </w:rPr>
            </w:pPr>
          </w:p>
          <w:p w14:paraId="2532443D" w14:textId="77777777" w:rsidR="00D95A94" w:rsidRDefault="00D95A94" w:rsidP="00DC30CB">
            <w:pPr>
              <w:rPr>
                <w:b/>
              </w:rPr>
            </w:pPr>
          </w:p>
          <w:p w14:paraId="1470AE68" w14:textId="77777777" w:rsidR="00D95A94" w:rsidRDefault="00D95A94" w:rsidP="00DC30CB">
            <w:pPr>
              <w:rPr>
                <w:b/>
              </w:rPr>
            </w:pPr>
          </w:p>
          <w:p w14:paraId="07E5B7EA" w14:textId="77777777" w:rsidR="00B52B4A" w:rsidRDefault="00B52B4A" w:rsidP="00DC30CB">
            <w:pPr>
              <w:rPr>
                <w:b/>
              </w:rPr>
            </w:pPr>
          </w:p>
          <w:p w14:paraId="12CD300D" w14:textId="77777777" w:rsidR="00B52B4A" w:rsidRDefault="00B52B4A" w:rsidP="00DC30CB">
            <w:pPr>
              <w:rPr>
                <w:b/>
              </w:rPr>
            </w:pPr>
          </w:p>
          <w:p w14:paraId="41DF81E1" w14:textId="77777777" w:rsidR="00D95A94" w:rsidRDefault="00D95A94" w:rsidP="00DC30CB">
            <w:pPr>
              <w:rPr>
                <w:b/>
              </w:rPr>
            </w:pPr>
          </w:p>
          <w:p w14:paraId="60DBD768" w14:textId="2F8FD9DE" w:rsidR="004374AB" w:rsidRDefault="004374AB" w:rsidP="004374AB">
            <w:pPr>
              <w:pStyle w:val="ListParagraph"/>
              <w:numPr>
                <w:ilvl w:val="0"/>
                <w:numId w:val="4"/>
              </w:numPr>
              <w:spacing w:after="0" w:line="240" w:lineRule="auto"/>
              <w:rPr>
                <w:b/>
              </w:rPr>
            </w:pPr>
            <w:r>
              <w:rPr>
                <w:b/>
              </w:rPr>
              <w:t>Devise strategies and c</w:t>
            </w:r>
            <w:r>
              <w:rPr>
                <w:b/>
              </w:rPr>
              <w:t xml:space="preserve">reate a </w:t>
            </w:r>
            <w:r>
              <w:rPr>
                <w:b/>
              </w:rPr>
              <w:t>toolkit of activities, games and worksheets to use in singing lessons as preventative measures against perfectionism.</w:t>
            </w:r>
          </w:p>
          <w:p w14:paraId="3686741F" w14:textId="77777777" w:rsidR="00D95A94" w:rsidRDefault="00D95A94" w:rsidP="00DC30CB">
            <w:pPr>
              <w:rPr>
                <w:b/>
              </w:rPr>
            </w:pPr>
          </w:p>
          <w:p w14:paraId="5F21ABDE" w14:textId="77777777" w:rsidR="00D95A94" w:rsidRDefault="00D95A94" w:rsidP="00DC30CB">
            <w:pPr>
              <w:rPr>
                <w:b/>
              </w:rPr>
            </w:pPr>
          </w:p>
          <w:p w14:paraId="29CB3EFD" w14:textId="3A1FC5C3" w:rsidR="00D95A94" w:rsidRPr="00846E89" w:rsidRDefault="00D95A94" w:rsidP="004374AB">
            <w:pPr>
              <w:pStyle w:val="ListParagraph"/>
              <w:spacing w:after="0" w:line="240" w:lineRule="auto"/>
              <w:rPr>
                <w:b/>
              </w:rPr>
            </w:pPr>
          </w:p>
        </w:tc>
        <w:tc>
          <w:tcPr>
            <w:tcW w:w="7110" w:type="dxa"/>
          </w:tcPr>
          <w:p w14:paraId="7D01BEDB" w14:textId="77777777" w:rsidR="00F7371C" w:rsidRDefault="00F7371C" w:rsidP="00DC30CB"/>
          <w:p w14:paraId="34C8505E" w14:textId="4E8DE281" w:rsidR="004374AB" w:rsidRPr="00215514" w:rsidRDefault="00215514" w:rsidP="00DC30CB">
            <w:r>
              <w:t>I have set myself review dates rather than deadlines due to my personal health conditions</w:t>
            </w:r>
            <w:r w:rsidR="00F5452D">
              <w:t>. I have also done this due to</w:t>
            </w:r>
            <w:r>
              <w:t xml:space="preserve"> </w:t>
            </w:r>
            <w:r w:rsidR="00F66F72">
              <w:t>the</w:t>
            </w:r>
            <w:r>
              <w:t xml:space="preserve"> requirement to complete </w:t>
            </w:r>
            <w:r w:rsidR="00F5452D">
              <w:t>additional training</w:t>
            </w:r>
            <w:r w:rsidR="00F66F72">
              <w:t xml:space="preserve"> </w:t>
            </w:r>
            <w:r w:rsidR="008258DF">
              <w:t>before</w:t>
            </w:r>
            <w:r w:rsidR="00F66F72">
              <w:t xml:space="preserve"> </w:t>
            </w:r>
            <w:r w:rsidR="008258DF">
              <w:t xml:space="preserve">putting some of these plans into practice. </w:t>
            </w:r>
          </w:p>
          <w:p w14:paraId="03C005FC" w14:textId="77777777" w:rsidR="004374AB" w:rsidRDefault="004374AB" w:rsidP="00DC30CB">
            <w:pPr>
              <w:rPr>
                <w:b/>
                <w:u w:val="single"/>
              </w:rPr>
            </w:pPr>
          </w:p>
          <w:p w14:paraId="78B2543C" w14:textId="77777777" w:rsidR="004374AB" w:rsidRDefault="004374AB" w:rsidP="00DC30CB">
            <w:pPr>
              <w:rPr>
                <w:b/>
                <w:u w:val="single"/>
              </w:rPr>
            </w:pPr>
          </w:p>
          <w:p w14:paraId="753C337E" w14:textId="77777777" w:rsidR="00D95A94" w:rsidRPr="00B444FA" w:rsidRDefault="00D95A94" w:rsidP="00DC30CB">
            <w:pPr>
              <w:rPr>
                <w:b/>
                <w:u w:val="single"/>
              </w:rPr>
            </w:pPr>
            <w:r w:rsidRPr="00B444FA">
              <w:rPr>
                <w:b/>
                <w:u w:val="single"/>
              </w:rPr>
              <w:t>Action</w:t>
            </w:r>
          </w:p>
          <w:p w14:paraId="219062D5" w14:textId="4A8D5A8A" w:rsidR="00D95A94" w:rsidRDefault="00626278" w:rsidP="00626278">
            <w:pPr>
              <w:pStyle w:val="ListParagraph"/>
              <w:numPr>
                <w:ilvl w:val="0"/>
                <w:numId w:val="5"/>
              </w:numPr>
            </w:pPr>
            <w:r w:rsidRPr="00626278">
              <w:t>Collate all my sources and evidence.</w:t>
            </w:r>
          </w:p>
          <w:p w14:paraId="330120A3" w14:textId="4007BCDF" w:rsidR="00626278" w:rsidRDefault="00626278" w:rsidP="00626278">
            <w:pPr>
              <w:pStyle w:val="ListParagraph"/>
              <w:numPr>
                <w:ilvl w:val="0"/>
                <w:numId w:val="5"/>
              </w:numPr>
            </w:pPr>
            <w:r>
              <w:t>Decide on the most relevant information for a parent.</w:t>
            </w:r>
          </w:p>
          <w:p w14:paraId="03E58CE2" w14:textId="77777777" w:rsidR="00626278" w:rsidRDefault="00B444FA" w:rsidP="00626278">
            <w:pPr>
              <w:pStyle w:val="ListParagraph"/>
              <w:numPr>
                <w:ilvl w:val="0"/>
                <w:numId w:val="5"/>
              </w:numPr>
            </w:pPr>
            <w:r>
              <w:t>Design the format.</w:t>
            </w:r>
          </w:p>
          <w:p w14:paraId="60434CC8" w14:textId="5D9429EC" w:rsidR="00B444FA" w:rsidRDefault="00B444FA" w:rsidP="00626278">
            <w:pPr>
              <w:pStyle w:val="ListParagraph"/>
              <w:numPr>
                <w:ilvl w:val="0"/>
                <w:numId w:val="5"/>
              </w:numPr>
            </w:pPr>
            <w:r>
              <w:t>Condense into manageable and accessible information.</w:t>
            </w:r>
          </w:p>
          <w:p w14:paraId="181934EE" w14:textId="3820777C" w:rsidR="00B444FA" w:rsidRDefault="00B444FA" w:rsidP="00626278">
            <w:pPr>
              <w:pStyle w:val="ListParagraph"/>
              <w:numPr>
                <w:ilvl w:val="0"/>
                <w:numId w:val="5"/>
              </w:numPr>
            </w:pPr>
            <w:r>
              <w:t>Write course and create resources such as slides.</w:t>
            </w:r>
          </w:p>
          <w:p w14:paraId="2FB28000" w14:textId="41794967" w:rsidR="00D95A94" w:rsidRDefault="00B444FA" w:rsidP="00DC30CB">
            <w:pPr>
              <w:pStyle w:val="ListParagraph"/>
              <w:numPr>
                <w:ilvl w:val="0"/>
                <w:numId w:val="5"/>
              </w:numPr>
            </w:pPr>
            <w:r>
              <w:t>Decide whether to pre-film or deliver live.</w:t>
            </w:r>
          </w:p>
          <w:p w14:paraId="6FF2A04E" w14:textId="714BEEF0" w:rsidR="004374AB" w:rsidRDefault="004374AB" w:rsidP="004374AB">
            <w:r>
              <w:t>If successful, plan to create a</w:t>
            </w:r>
            <w:r w:rsidR="004716FF">
              <w:t>n additonal</w:t>
            </w:r>
            <w:r>
              <w:t xml:space="preserve"> short-course for teachers.</w:t>
            </w:r>
          </w:p>
          <w:p w14:paraId="1FC2A441" w14:textId="77777777" w:rsidR="004374AB" w:rsidRPr="00B444FA" w:rsidRDefault="004374AB" w:rsidP="004374AB"/>
          <w:p w14:paraId="26F025A4" w14:textId="09352393" w:rsidR="00D95A94" w:rsidRDefault="00B444FA" w:rsidP="00DC30CB">
            <w:r>
              <w:rPr>
                <w:b/>
                <w:i/>
              </w:rPr>
              <w:t>Review date</w:t>
            </w:r>
            <w:r w:rsidRPr="00B444FA">
              <w:rPr>
                <w:b/>
                <w:i/>
              </w:rPr>
              <w:t>:</w:t>
            </w:r>
            <w:r>
              <w:t xml:space="preserve"> January 2021</w:t>
            </w:r>
          </w:p>
          <w:p w14:paraId="65E0DEA4" w14:textId="77777777" w:rsidR="00D95A94" w:rsidRDefault="00D95A94" w:rsidP="00DC30CB"/>
          <w:p w14:paraId="03DB13F6" w14:textId="77777777" w:rsidR="00B444FA" w:rsidRDefault="00B444FA" w:rsidP="00DC30CB">
            <w:pPr>
              <w:rPr>
                <w:b/>
              </w:rPr>
            </w:pPr>
          </w:p>
          <w:p w14:paraId="3946F51B" w14:textId="77777777" w:rsidR="00D26C7E" w:rsidRDefault="00D26C7E" w:rsidP="00DC30CB">
            <w:pPr>
              <w:rPr>
                <w:b/>
              </w:rPr>
            </w:pPr>
          </w:p>
          <w:p w14:paraId="7ECA2027" w14:textId="77777777" w:rsidR="00D95A94" w:rsidRPr="00B444FA" w:rsidRDefault="00D95A94" w:rsidP="00DC30CB">
            <w:pPr>
              <w:rPr>
                <w:b/>
                <w:u w:val="single"/>
              </w:rPr>
            </w:pPr>
            <w:r w:rsidRPr="00B444FA">
              <w:rPr>
                <w:b/>
                <w:u w:val="single"/>
              </w:rPr>
              <w:t>Action</w:t>
            </w:r>
          </w:p>
          <w:p w14:paraId="1654F129" w14:textId="77777777" w:rsidR="00D95A94" w:rsidRDefault="00D95A94" w:rsidP="00DC30CB"/>
          <w:p w14:paraId="33F48884" w14:textId="1975634C" w:rsidR="00B444FA" w:rsidRDefault="00B444FA" w:rsidP="00DC30CB">
            <w:r>
              <w:t xml:space="preserve">To continue attending my weekly sessions, submitting my reflective learning journals, essays and combine my learning with my research on perfectionism. </w:t>
            </w:r>
            <w:r w:rsidR="00F5452D">
              <w:t>Completion of the course will be in July 2021.</w:t>
            </w:r>
          </w:p>
          <w:p w14:paraId="207A1B00" w14:textId="77777777" w:rsidR="00B444FA" w:rsidRDefault="00B444FA" w:rsidP="00DC30CB"/>
          <w:p w14:paraId="0EBF9D02" w14:textId="304B1E2C" w:rsidR="00B444FA" w:rsidRDefault="00B444FA" w:rsidP="00B444FA">
            <w:r w:rsidRPr="00B444FA">
              <w:rPr>
                <w:b/>
                <w:i/>
              </w:rPr>
              <w:t>Review date:</w:t>
            </w:r>
            <w:r>
              <w:t xml:space="preserve"> July 2021</w:t>
            </w:r>
          </w:p>
          <w:p w14:paraId="79FA3491" w14:textId="77777777" w:rsidR="00B444FA" w:rsidRDefault="00B444FA" w:rsidP="00DC30CB"/>
          <w:p w14:paraId="1F433899" w14:textId="77777777" w:rsidR="00D26C7E" w:rsidRDefault="00D26C7E" w:rsidP="00DC30CB"/>
          <w:p w14:paraId="0C105E68" w14:textId="77777777" w:rsidR="004374AB" w:rsidRDefault="004374AB" w:rsidP="00DC30CB"/>
          <w:p w14:paraId="53B477F4" w14:textId="77777777" w:rsidR="00D95A94" w:rsidRPr="00D26C7E" w:rsidRDefault="00D95A94" w:rsidP="00DC30CB">
            <w:pPr>
              <w:rPr>
                <w:b/>
                <w:u w:val="single"/>
              </w:rPr>
            </w:pPr>
            <w:r w:rsidRPr="00D26C7E">
              <w:rPr>
                <w:b/>
                <w:u w:val="single"/>
              </w:rPr>
              <w:t>Action</w:t>
            </w:r>
          </w:p>
          <w:p w14:paraId="11D954A6" w14:textId="663B3E1A" w:rsidR="00D95A94" w:rsidRDefault="00D95A94" w:rsidP="00DC30CB"/>
          <w:p w14:paraId="09CA5A1F" w14:textId="2D40759F" w:rsidR="00D26C7E" w:rsidRDefault="00D26C7E" w:rsidP="00DC30CB">
            <w:pPr>
              <w:pStyle w:val="ListParagraph"/>
              <w:numPr>
                <w:ilvl w:val="0"/>
                <w:numId w:val="6"/>
              </w:numPr>
            </w:pPr>
            <w:r w:rsidRPr="00DC30CB">
              <w:t xml:space="preserve">Continue with wider research into </w:t>
            </w:r>
            <w:r w:rsidR="00DC30CB" w:rsidRPr="00DC30CB">
              <w:t xml:space="preserve">safe de-escalation techniques and/or strategies to help child and adolescents deal with their emotions ‘in the moment’ of a lesson. </w:t>
            </w:r>
          </w:p>
          <w:p w14:paraId="5B1EF3AC" w14:textId="77777777" w:rsidR="00DC30CB" w:rsidRDefault="00DC30CB" w:rsidP="00DC30CB">
            <w:pPr>
              <w:pStyle w:val="ListParagraph"/>
              <w:numPr>
                <w:ilvl w:val="0"/>
                <w:numId w:val="6"/>
              </w:numPr>
            </w:pPr>
            <w:r>
              <w:t xml:space="preserve">Consult with an experienced child psychotherapist to ascertain ideas, limits and boundaries. </w:t>
            </w:r>
          </w:p>
          <w:p w14:paraId="4D76F4BC" w14:textId="3A046B00" w:rsidR="00DC30CB" w:rsidRPr="00DC30CB" w:rsidRDefault="00DC30CB" w:rsidP="00DC30CB">
            <w:pPr>
              <w:pStyle w:val="ListParagraph"/>
              <w:numPr>
                <w:ilvl w:val="0"/>
                <w:numId w:val="6"/>
              </w:numPr>
            </w:pPr>
            <w:r>
              <w:t xml:space="preserve">Find a qualified child/adolescent mental health practitioner who may be able to provide feedback and/or supervision. </w:t>
            </w:r>
          </w:p>
          <w:p w14:paraId="7ACFF56E" w14:textId="172B310E" w:rsidR="00DC30CB" w:rsidRDefault="00DC30CB" w:rsidP="00DC30CB">
            <w:r w:rsidRPr="00B444FA">
              <w:rPr>
                <w:b/>
                <w:i/>
              </w:rPr>
              <w:t>Review date:</w:t>
            </w:r>
            <w:r>
              <w:t xml:space="preserve"> January 2021</w:t>
            </w:r>
          </w:p>
          <w:p w14:paraId="59911D2D" w14:textId="77777777" w:rsidR="00D95A94" w:rsidRDefault="00D95A94" w:rsidP="00DC30CB">
            <w:pPr>
              <w:rPr>
                <w:b/>
              </w:rPr>
            </w:pPr>
          </w:p>
          <w:p w14:paraId="7235F149" w14:textId="77777777" w:rsidR="00D26C7E" w:rsidRDefault="00D26C7E" w:rsidP="00DC30CB">
            <w:pPr>
              <w:rPr>
                <w:b/>
              </w:rPr>
            </w:pPr>
          </w:p>
          <w:p w14:paraId="6B027194" w14:textId="77777777" w:rsidR="004374AB" w:rsidRDefault="004374AB" w:rsidP="00DC30CB">
            <w:pPr>
              <w:rPr>
                <w:b/>
              </w:rPr>
            </w:pPr>
          </w:p>
          <w:p w14:paraId="05CB8E0D" w14:textId="77777777" w:rsidR="004374AB" w:rsidRDefault="004374AB" w:rsidP="00DC30CB">
            <w:pPr>
              <w:rPr>
                <w:b/>
              </w:rPr>
            </w:pPr>
          </w:p>
          <w:p w14:paraId="2F191C05" w14:textId="77777777" w:rsidR="00D95A94" w:rsidRDefault="00D95A94" w:rsidP="00DC30CB">
            <w:pPr>
              <w:rPr>
                <w:b/>
                <w:u w:val="single"/>
              </w:rPr>
            </w:pPr>
            <w:r w:rsidRPr="00DC30CB">
              <w:rPr>
                <w:b/>
                <w:u w:val="single"/>
              </w:rPr>
              <w:t>Action</w:t>
            </w:r>
          </w:p>
          <w:p w14:paraId="06D21707" w14:textId="77777777" w:rsidR="00260F97" w:rsidRPr="00DC30CB" w:rsidRDefault="00260F97" w:rsidP="00DC30CB">
            <w:pPr>
              <w:rPr>
                <w:b/>
                <w:u w:val="single"/>
              </w:rPr>
            </w:pPr>
          </w:p>
          <w:p w14:paraId="01967B48" w14:textId="1AB46995" w:rsidR="00D95A94" w:rsidRDefault="00DC30CB" w:rsidP="00DC30CB">
            <w:r>
              <w:t xml:space="preserve">This is a longer-term aspiration which will involve further research, study and supervision. I wish to form professional relationships with other likeminded individuals who may be able to contribute/partner with me in this creation. </w:t>
            </w:r>
            <w:r w:rsidR="00260F97">
              <w:t xml:space="preserve">This would ideally be a child psychologist, child psychotherapist or a child counsellor with experience in this specialism. I will contact known practitioners and start preliminary discussions. </w:t>
            </w:r>
          </w:p>
          <w:p w14:paraId="116FDB62" w14:textId="77777777" w:rsidR="00DC30CB" w:rsidRDefault="00DC30CB" w:rsidP="00DC30CB"/>
          <w:p w14:paraId="1C14C244" w14:textId="76D3F018" w:rsidR="004374AB" w:rsidRDefault="004374AB" w:rsidP="004374AB">
            <w:r w:rsidRPr="00B444FA">
              <w:rPr>
                <w:b/>
                <w:i/>
              </w:rPr>
              <w:t>Review date:</w:t>
            </w:r>
            <w:r>
              <w:t xml:space="preserve"> July</w:t>
            </w:r>
            <w:r>
              <w:t xml:space="preserve"> 2021</w:t>
            </w:r>
          </w:p>
          <w:p w14:paraId="2EE35EB0" w14:textId="77777777" w:rsidR="00DC30CB" w:rsidRDefault="00DC30CB" w:rsidP="00DC30CB"/>
          <w:p w14:paraId="677AE73C" w14:textId="77777777" w:rsidR="00B52B4A" w:rsidRDefault="00B52B4A" w:rsidP="00DC30CB"/>
          <w:p w14:paraId="7105D5BD" w14:textId="77777777" w:rsidR="00B52B4A" w:rsidRDefault="00B52B4A" w:rsidP="00DC30CB"/>
          <w:p w14:paraId="4632CBCE" w14:textId="77777777" w:rsidR="004374AB" w:rsidRDefault="004374AB" w:rsidP="004374AB">
            <w:pPr>
              <w:rPr>
                <w:b/>
                <w:u w:val="single"/>
              </w:rPr>
            </w:pPr>
            <w:r w:rsidRPr="00DC30CB">
              <w:rPr>
                <w:b/>
                <w:u w:val="single"/>
              </w:rPr>
              <w:t>Action</w:t>
            </w:r>
          </w:p>
          <w:p w14:paraId="63B463BF" w14:textId="77777777" w:rsidR="00DC30CB" w:rsidRDefault="00DC30CB" w:rsidP="00DC30CB"/>
          <w:p w14:paraId="25C17C06" w14:textId="33D3881E" w:rsidR="004374AB" w:rsidRDefault="004716FF" w:rsidP="00DC30CB">
            <w:r>
              <w:t xml:space="preserve">This will also be a long term ongoing project which will require </w:t>
            </w:r>
            <w:r w:rsidR="00181509">
              <w:t xml:space="preserve">detailed ethical study and research including further training, courses and supervision. </w:t>
            </w:r>
          </w:p>
          <w:p w14:paraId="5978AE87" w14:textId="77777777" w:rsidR="009C3603" w:rsidRDefault="009C3603" w:rsidP="00DC30CB"/>
          <w:p w14:paraId="05CC5C92" w14:textId="30291CC5" w:rsidR="009C3603" w:rsidRDefault="009C3603" w:rsidP="00DC30CB">
            <w:r>
              <w:t xml:space="preserve">Consult with a qualified mental health practitioner to find out how to utilise existing resources and/or create my own more appropriate resources for use in private singing lessons. </w:t>
            </w:r>
          </w:p>
          <w:p w14:paraId="2B17536C" w14:textId="77777777" w:rsidR="002B5007" w:rsidRDefault="002B5007" w:rsidP="00DC30CB"/>
          <w:p w14:paraId="390AA83B" w14:textId="408938CD" w:rsidR="002B5007" w:rsidRDefault="002B5007" w:rsidP="00DC30CB">
            <w:r>
              <w:t xml:space="preserve">I have invested in </w:t>
            </w:r>
            <w:r w:rsidR="00800D93">
              <w:t>several</w:t>
            </w:r>
            <w:r>
              <w:t xml:space="preserve"> books </w:t>
            </w:r>
            <w:r>
              <w:t xml:space="preserve">with </w:t>
            </w:r>
            <w:r>
              <w:t>activities and worksheets for children who are suffering from various mental health challenges. While the activities present as useful and may offer a range of coping str</w:t>
            </w:r>
            <w:r>
              <w:t>ategies, I would like to do</w:t>
            </w:r>
            <w:r>
              <w:t xml:space="preserve"> </w:t>
            </w:r>
            <w:r>
              <w:t>more comprehensive</w:t>
            </w:r>
            <w:r>
              <w:t xml:space="preserve"> research into the writers </w:t>
            </w:r>
            <w:r>
              <w:t xml:space="preserve">and whether is it recommended for use in non-clinical settings. </w:t>
            </w:r>
            <w:r w:rsidR="00800D93">
              <w:t xml:space="preserve">I would also like to create my own which are more relevant for singing teachers. For this, </w:t>
            </w:r>
            <w:r>
              <w:t xml:space="preserve">I will need supervision from a qualified counsellor or psychotherapist to help develop the content of these resources </w:t>
            </w:r>
            <w:r w:rsidR="00800D93">
              <w:t xml:space="preserve">to ensure I am not </w:t>
            </w:r>
            <w:r>
              <w:t xml:space="preserve">breaking any ethical boundaries or </w:t>
            </w:r>
            <w:r w:rsidR="00800D93">
              <w:t xml:space="preserve">creating </w:t>
            </w:r>
            <w:r>
              <w:t>resources which may worsen symptoms.</w:t>
            </w:r>
          </w:p>
          <w:p w14:paraId="1A63801D" w14:textId="77777777" w:rsidR="00DC30CB" w:rsidRDefault="00DC30CB" w:rsidP="00DC30CB"/>
          <w:p w14:paraId="2B1F2395" w14:textId="133AF946" w:rsidR="004374AB" w:rsidRDefault="004374AB" w:rsidP="004374AB">
            <w:r w:rsidRPr="00B444FA">
              <w:rPr>
                <w:b/>
                <w:i/>
              </w:rPr>
              <w:t>Review date:</w:t>
            </w:r>
            <w:r>
              <w:t xml:space="preserve"> </w:t>
            </w:r>
            <w:r w:rsidR="002B5007">
              <w:t>January 2021</w:t>
            </w:r>
          </w:p>
          <w:p w14:paraId="0432D615" w14:textId="3BAEC09B" w:rsidR="004374AB" w:rsidRPr="00D03B8B" w:rsidRDefault="004374AB" w:rsidP="00DC30CB"/>
        </w:tc>
      </w:tr>
    </w:tbl>
    <w:p w14:paraId="73AE96B7" w14:textId="22EDA725" w:rsidR="000B30C9" w:rsidRDefault="000B30C9" w:rsidP="0045215F">
      <w:pPr>
        <w:jc w:val="both"/>
      </w:pPr>
    </w:p>
    <w:p w14:paraId="12464276" w14:textId="77777777" w:rsidR="007E13F3" w:rsidRDefault="007E13F3" w:rsidP="0045215F">
      <w:pPr>
        <w:jc w:val="both"/>
      </w:pPr>
    </w:p>
    <w:sectPr w:rsidR="007E13F3" w:rsidSect="00425360">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B2164"/>
    <w:multiLevelType w:val="hybridMultilevel"/>
    <w:tmpl w:val="CA98E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C71812"/>
    <w:multiLevelType w:val="hybridMultilevel"/>
    <w:tmpl w:val="1D0A8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8348C9"/>
    <w:multiLevelType w:val="hybridMultilevel"/>
    <w:tmpl w:val="E97E127C"/>
    <w:lvl w:ilvl="0" w:tplc="04628182">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C4FE7"/>
    <w:multiLevelType w:val="hybridMultilevel"/>
    <w:tmpl w:val="4EB00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D67C01"/>
    <w:multiLevelType w:val="hybridMultilevel"/>
    <w:tmpl w:val="23FE4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7ED0F95"/>
    <w:multiLevelType w:val="hybridMultilevel"/>
    <w:tmpl w:val="ED4E49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6B9"/>
    <w:rsid w:val="00006FC4"/>
    <w:rsid w:val="00010922"/>
    <w:rsid w:val="00014615"/>
    <w:rsid w:val="00023829"/>
    <w:rsid w:val="000244D7"/>
    <w:rsid w:val="00040D04"/>
    <w:rsid w:val="00044F16"/>
    <w:rsid w:val="00046EF3"/>
    <w:rsid w:val="00057A51"/>
    <w:rsid w:val="00073044"/>
    <w:rsid w:val="00076503"/>
    <w:rsid w:val="00086E72"/>
    <w:rsid w:val="00090972"/>
    <w:rsid w:val="000A734A"/>
    <w:rsid w:val="000B30C9"/>
    <w:rsid w:val="000C574B"/>
    <w:rsid w:val="000E49F6"/>
    <w:rsid w:val="000E7FE9"/>
    <w:rsid w:val="001272D3"/>
    <w:rsid w:val="0013003E"/>
    <w:rsid w:val="00130322"/>
    <w:rsid w:val="001401C6"/>
    <w:rsid w:val="00147F54"/>
    <w:rsid w:val="00150881"/>
    <w:rsid w:val="00151C70"/>
    <w:rsid w:val="00157AF7"/>
    <w:rsid w:val="001605FA"/>
    <w:rsid w:val="00160DD4"/>
    <w:rsid w:val="00163099"/>
    <w:rsid w:val="00163F5E"/>
    <w:rsid w:val="00167F36"/>
    <w:rsid w:val="00181509"/>
    <w:rsid w:val="001825C8"/>
    <w:rsid w:val="00196F0F"/>
    <w:rsid w:val="001A179D"/>
    <w:rsid w:val="001A57A3"/>
    <w:rsid w:val="001A7E2E"/>
    <w:rsid w:val="001C1043"/>
    <w:rsid w:val="001C24A1"/>
    <w:rsid w:val="001C6220"/>
    <w:rsid w:val="001D1F95"/>
    <w:rsid w:val="001D24E2"/>
    <w:rsid w:val="001D57E8"/>
    <w:rsid w:val="001D725D"/>
    <w:rsid w:val="00207FD6"/>
    <w:rsid w:val="00212A50"/>
    <w:rsid w:val="0021420F"/>
    <w:rsid w:val="00215514"/>
    <w:rsid w:val="00216FDF"/>
    <w:rsid w:val="00220115"/>
    <w:rsid w:val="002206BA"/>
    <w:rsid w:val="00231F48"/>
    <w:rsid w:val="00233ED2"/>
    <w:rsid w:val="00255CCD"/>
    <w:rsid w:val="002603DC"/>
    <w:rsid w:val="00260F97"/>
    <w:rsid w:val="0027091A"/>
    <w:rsid w:val="00280EE9"/>
    <w:rsid w:val="0029012F"/>
    <w:rsid w:val="002A4364"/>
    <w:rsid w:val="002B1305"/>
    <w:rsid w:val="002B2552"/>
    <w:rsid w:val="002B5007"/>
    <w:rsid w:val="002C21C7"/>
    <w:rsid w:val="002D067F"/>
    <w:rsid w:val="002D2E75"/>
    <w:rsid w:val="002D5C55"/>
    <w:rsid w:val="002F076A"/>
    <w:rsid w:val="002F5219"/>
    <w:rsid w:val="00304093"/>
    <w:rsid w:val="003111F9"/>
    <w:rsid w:val="003235DF"/>
    <w:rsid w:val="003244EA"/>
    <w:rsid w:val="00325203"/>
    <w:rsid w:val="003431DA"/>
    <w:rsid w:val="00344338"/>
    <w:rsid w:val="00344C3E"/>
    <w:rsid w:val="00344DD7"/>
    <w:rsid w:val="00347BDF"/>
    <w:rsid w:val="00354F87"/>
    <w:rsid w:val="00355F8F"/>
    <w:rsid w:val="0036376A"/>
    <w:rsid w:val="003845CF"/>
    <w:rsid w:val="003A53A1"/>
    <w:rsid w:val="003B0727"/>
    <w:rsid w:val="003C055C"/>
    <w:rsid w:val="003C37E6"/>
    <w:rsid w:val="003D3A29"/>
    <w:rsid w:val="003D7962"/>
    <w:rsid w:val="003E7698"/>
    <w:rsid w:val="003F243D"/>
    <w:rsid w:val="003F6BD4"/>
    <w:rsid w:val="00400F10"/>
    <w:rsid w:val="004010B6"/>
    <w:rsid w:val="00405B93"/>
    <w:rsid w:val="004060F9"/>
    <w:rsid w:val="0041094D"/>
    <w:rsid w:val="00410C59"/>
    <w:rsid w:val="00413C81"/>
    <w:rsid w:val="00422754"/>
    <w:rsid w:val="004236B9"/>
    <w:rsid w:val="00425360"/>
    <w:rsid w:val="00425F5D"/>
    <w:rsid w:val="004374AB"/>
    <w:rsid w:val="00441211"/>
    <w:rsid w:val="00443769"/>
    <w:rsid w:val="0045215F"/>
    <w:rsid w:val="00455198"/>
    <w:rsid w:val="004554D7"/>
    <w:rsid w:val="004640AE"/>
    <w:rsid w:val="00465BB2"/>
    <w:rsid w:val="00465E2C"/>
    <w:rsid w:val="004716FF"/>
    <w:rsid w:val="00472909"/>
    <w:rsid w:val="004756E9"/>
    <w:rsid w:val="0049201E"/>
    <w:rsid w:val="004B0E29"/>
    <w:rsid w:val="004B3038"/>
    <w:rsid w:val="004B7467"/>
    <w:rsid w:val="004B74AF"/>
    <w:rsid w:val="004C06AC"/>
    <w:rsid w:val="004C1D45"/>
    <w:rsid w:val="004C358C"/>
    <w:rsid w:val="004C56A2"/>
    <w:rsid w:val="004F3F82"/>
    <w:rsid w:val="0050366F"/>
    <w:rsid w:val="0051202F"/>
    <w:rsid w:val="005255FD"/>
    <w:rsid w:val="005267E8"/>
    <w:rsid w:val="00531E7A"/>
    <w:rsid w:val="005349F1"/>
    <w:rsid w:val="0053661D"/>
    <w:rsid w:val="00544EFD"/>
    <w:rsid w:val="00551782"/>
    <w:rsid w:val="00572E74"/>
    <w:rsid w:val="005854A7"/>
    <w:rsid w:val="0059126C"/>
    <w:rsid w:val="00592AA4"/>
    <w:rsid w:val="005935F6"/>
    <w:rsid w:val="00594AB9"/>
    <w:rsid w:val="005A1D50"/>
    <w:rsid w:val="005A700D"/>
    <w:rsid w:val="005B0001"/>
    <w:rsid w:val="005B090F"/>
    <w:rsid w:val="005B3506"/>
    <w:rsid w:val="005B7900"/>
    <w:rsid w:val="005C1F6C"/>
    <w:rsid w:val="005D577B"/>
    <w:rsid w:val="005E2BB5"/>
    <w:rsid w:val="005E461C"/>
    <w:rsid w:val="005E52A9"/>
    <w:rsid w:val="00604FD0"/>
    <w:rsid w:val="0060579A"/>
    <w:rsid w:val="00607304"/>
    <w:rsid w:val="00610B7C"/>
    <w:rsid w:val="00611E48"/>
    <w:rsid w:val="0061398E"/>
    <w:rsid w:val="00620ECD"/>
    <w:rsid w:val="00626278"/>
    <w:rsid w:val="00627DED"/>
    <w:rsid w:val="006318EA"/>
    <w:rsid w:val="006575E0"/>
    <w:rsid w:val="00660FA2"/>
    <w:rsid w:val="0066434B"/>
    <w:rsid w:val="00665202"/>
    <w:rsid w:val="00671770"/>
    <w:rsid w:val="00693196"/>
    <w:rsid w:val="00694BAB"/>
    <w:rsid w:val="006A228E"/>
    <w:rsid w:val="006B087A"/>
    <w:rsid w:val="006B76AD"/>
    <w:rsid w:val="006C4C38"/>
    <w:rsid w:val="006E17A7"/>
    <w:rsid w:val="006F32B3"/>
    <w:rsid w:val="006F3D56"/>
    <w:rsid w:val="00702E97"/>
    <w:rsid w:val="0070422C"/>
    <w:rsid w:val="00727BBF"/>
    <w:rsid w:val="00736D9B"/>
    <w:rsid w:val="007401E3"/>
    <w:rsid w:val="00766044"/>
    <w:rsid w:val="00774835"/>
    <w:rsid w:val="007778B4"/>
    <w:rsid w:val="00790DEF"/>
    <w:rsid w:val="00791EC9"/>
    <w:rsid w:val="007A3AC7"/>
    <w:rsid w:val="007A4906"/>
    <w:rsid w:val="007C0B56"/>
    <w:rsid w:val="007C5C87"/>
    <w:rsid w:val="007C725C"/>
    <w:rsid w:val="007D5A1F"/>
    <w:rsid w:val="007E13F3"/>
    <w:rsid w:val="007E6429"/>
    <w:rsid w:val="007F3E58"/>
    <w:rsid w:val="007F50C1"/>
    <w:rsid w:val="00800D93"/>
    <w:rsid w:val="0080505F"/>
    <w:rsid w:val="00810538"/>
    <w:rsid w:val="00813332"/>
    <w:rsid w:val="008170D4"/>
    <w:rsid w:val="008258DF"/>
    <w:rsid w:val="00826209"/>
    <w:rsid w:val="008347FA"/>
    <w:rsid w:val="008411EB"/>
    <w:rsid w:val="00842680"/>
    <w:rsid w:val="00847765"/>
    <w:rsid w:val="008550D9"/>
    <w:rsid w:val="008550EB"/>
    <w:rsid w:val="00855E50"/>
    <w:rsid w:val="0086222F"/>
    <w:rsid w:val="00863708"/>
    <w:rsid w:val="00877C89"/>
    <w:rsid w:val="008857C0"/>
    <w:rsid w:val="008875C3"/>
    <w:rsid w:val="00892D2E"/>
    <w:rsid w:val="008A1E10"/>
    <w:rsid w:val="008A47A4"/>
    <w:rsid w:val="008B2DA7"/>
    <w:rsid w:val="008B55BD"/>
    <w:rsid w:val="008D2EF9"/>
    <w:rsid w:val="008D5B94"/>
    <w:rsid w:val="008D5D24"/>
    <w:rsid w:val="008E2397"/>
    <w:rsid w:val="008E3C55"/>
    <w:rsid w:val="008F125F"/>
    <w:rsid w:val="008F5B6E"/>
    <w:rsid w:val="009050F6"/>
    <w:rsid w:val="009064D1"/>
    <w:rsid w:val="00911075"/>
    <w:rsid w:val="00924320"/>
    <w:rsid w:val="00930682"/>
    <w:rsid w:val="0093454D"/>
    <w:rsid w:val="0093602D"/>
    <w:rsid w:val="0094355F"/>
    <w:rsid w:val="00944619"/>
    <w:rsid w:val="00947AF6"/>
    <w:rsid w:val="00955180"/>
    <w:rsid w:val="00963A89"/>
    <w:rsid w:val="00971DD6"/>
    <w:rsid w:val="009903F1"/>
    <w:rsid w:val="00991137"/>
    <w:rsid w:val="009A3BA6"/>
    <w:rsid w:val="009A64C6"/>
    <w:rsid w:val="009B175E"/>
    <w:rsid w:val="009C2608"/>
    <w:rsid w:val="009C3603"/>
    <w:rsid w:val="009D2C83"/>
    <w:rsid w:val="009D3617"/>
    <w:rsid w:val="009E1422"/>
    <w:rsid w:val="009E5F5A"/>
    <w:rsid w:val="009F0EBD"/>
    <w:rsid w:val="00A05993"/>
    <w:rsid w:val="00A0680B"/>
    <w:rsid w:val="00A10904"/>
    <w:rsid w:val="00A12249"/>
    <w:rsid w:val="00A14169"/>
    <w:rsid w:val="00A2231C"/>
    <w:rsid w:val="00A22991"/>
    <w:rsid w:val="00A23889"/>
    <w:rsid w:val="00A25FE2"/>
    <w:rsid w:val="00A31614"/>
    <w:rsid w:val="00A3308D"/>
    <w:rsid w:val="00A3365B"/>
    <w:rsid w:val="00A344CA"/>
    <w:rsid w:val="00A40846"/>
    <w:rsid w:val="00A42123"/>
    <w:rsid w:val="00A44FBE"/>
    <w:rsid w:val="00A45B9C"/>
    <w:rsid w:val="00A5131E"/>
    <w:rsid w:val="00A64CF0"/>
    <w:rsid w:val="00A67986"/>
    <w:rsid w:val="00A81B52"/>
    <w:rsid w:val="00AA209D"/>
    <w:rsid w:val="00AA5A14"/>
    <w:rsid w:val="00AA728B"/>
    <w:rsid w:val="00AB0AC3"/>
    <w:rsid w:val="00AC0C09"/>
    <w:rsid w:val="00AD206C"/>
    <w:rsid w:val="00AD288B"/>
    <w:rsid w:val="00AE05D7"/>
    <w:rsid w:val="00B00C4C"/>
    <w:rsid w:val="00B01AFB"/>
    <w:rsid w:val="00B0589F"/>
    <w:rsid w:val="00B15371"/>
    <w:rsid w:val="00B175D8"/>
    <w:rsid w:val="00B24439"/>
    <w:rsid w:val="00B31E23"/>
    <w:rsid w:val="00B33246"/>
    <w:rsid w:val="00B444FA"/>
    <w:rsid w:val="00B44A0E"/>
    <w:rsid w:val="00B50022"/>
    <w:rsid w:val="00B52B4A"/>
    <w:rsid w:val="00B555D6"/>
    <w:rsid w:val="00B555EF"/>
    <w:rsid w:val="00B618CE"/>
    <w:rsid w:val="00B62E9F"/>
    <w:rsid w:val="00B702D2"/>
    <w:rsid w:val="00B7541A"/>
    <w:rsid w:val="00B821E9"/>
    <w:rsid w:val="00B86C4C"/>
    <w:rsid w:val="00BB33D7"/>
    <w:rsid w:val="00BB4223"/>
    <w:rsid w:val="00BB5182"/>
    <w:rsid w:val="00BC2231"/>
    <w:rsid w:val="00BD03CD"/>
    <w:rsid w:val="00BD5D0A"/>
    <w:rsid w:val="00BE4795"/>
    <w:rsid w:val="00BE7021"/>
    <w:rsid w:val="00BF19CB"/>
    <w:rsid w:val="00BF6A0A"/>
    <w:rsid w:val="00C00207"/>
    <w:rsid w:val="00C04C81"/>
    <w:rsid w:val="00C05E0C"/>
    <w:rsid w:val="00C1192C"/>
    <w:rsid w:val="00C1425C"/>
    <w:rsid w:val="00C23C42"/>
    <w:rsid w:val="00C2407B"/>
    <w:rsid w:val="00C24D47"/>
    <w:rsid w:val="00C26F9C"/>
    <w:rsid w:val="00C27F0A"/>
    <w:rsid w:val="00C32D2F"/>
    <w:rsid w:val="00C360BD"/>
    <w:rsid w:val="00C36389"/>
    <w:rsid w:val="00C3739E"/>
    <w:rsid w:val="00C46AF6"/>
    <w:rsid w:val="00C6215A"/>
    <w:rsid w:val="00C63B97"/>
    <w:rsid w:val="00C67EBB"/>
    <w:rsid w:val="00C71FDB"/>
    <w:rsid w:val="00C723C0"/>
    <w:rsid w:val="00C73D30"/>
    <w:rsid w:val="00C8306F"/>
    <w:rsid w:val="00C850F1"/>
    <w:rsid w:val="00C920DD"/>
    <w:rsid w:val="00CB0690"/>
    <w:rsid w:val="00CB245D"/>
    <w:rsid w:val="00CC75D9"/>
    <w:rsid w:val="00CD06F4"/>
    <w:rsid w:val="00CD18C8"/>
    <w:rsid w:val="00CD5EFE"/>
    <w:rsid w:val="00CF57E9"/>
    <w:rsid w:val="00D02465"/>
    <w:rsid w:val="00D130FE"/>
    <w:rsid w:val="00D141BB"/>
    <w:rsid w:val="00D20E64"/>
    <w:rsid w:val="00D24B2A"/>
    <w:rsid w:val="00D26C7E"/>
    <w:rsid w:val="00D36265"/>
    <w:rsid w:val="00D450E5"/>
    <w:rsid w:val="00D56F8D"/>
    <w:rsid w:val="00D605F2"/>
    <w:rsid w:val="00D60B5C"/>
    <w:rsid w:val="00D95A94"/>
    <w:rsid w:val="00D95BF9"/>
    <w:rsid w:val="00DA2182"/>
    <w:rsid w:val="00DA2EAC"/>
    <w:rsid w:val="00DA46C5"/>
    <w:rsid w:val="00DA5EA6"/>
    <w:rsid w:val="00DB26B8"/>
    <w:rsid w:val="00DB26EE"/>
    <w:rsid w:val="00DB30ED"/>
    <w:rsid w:val="00DB4369"/>
    <w:rsid w:val="00DB5392"/>
    <w:rsid w:val="00DC30CB"/>
    <w:rsid w:val="00DC6415"/>
    <w:rsid w:val="00DD2279"/>
    <w:rsid w:val="00DD3734"/>
    <w:rsid w:val="00DE010F"/>
    <w:rsid w:val="00DE13F6"/>
    <w:rsid w:val="00DE1840"/>
    <w:rsid w:val="00DE3427"/>
    <w:rsid w:val="00DE3CC4"/>
    <w:rsid w:val="00DE7130"/>
    <w:rsid w:val="00DE78B4"/>
    <w:rsid w:val="00DF1D5F"/>
    <w:rsid w:val="00DF2CB8"/>
    <w:rsid w:val="00DF426A"/>
    <w:rsid w:val="00DF70BA"/>
    <w:rsid w:val="00E0311A"/>
    <w:rsid w:val="00E0714B"/>
    <w:rsid w:val="00E072A6"/>
    <w:rsid w:val="00E16187"/>
    <w:rsid w:val="00E32F3A"/>
    <w:rsid w:val="00E34C1C"/>
    <w:rsid w:val="00E50421"/>
    <w:rsid w:val="00E50E85"/>
    <w:rsid w:val="00E56AB9"/>
    <w:rsid w:val="00E76C9B"/>
    <w:rsid w:val="00E925C5"/>
    <w:rsid w:val="00E93EBD"/>
    <w:rsid w:val="00EA1513"/>
    <w:rsid w:val="00EB01A8"/>
    <w:rsid w:val="00EB5EA4"/>
    <w:rsid w:val="00EB68EF"/>
    <w:rsid w:val="00ED7687"/>
    <w:rsid w:val="00EE219F"/>
    <w:rsid w:val="00EE4BE3"/>
    <w:rsid w:val="00EE6AD3"/>
    <w:rsid w:val="00EF4429"/>
    <w:rsid w:val="00EF6924"/>
    <w:rsid w:val="00F00227"/>
    <w:rsid w:val="00F02DAA"/>
    <w:rsid w:val="00F103F2"/>
    <w:rsid w:val="00F13F0D"/>
    <w:rsid w:val="00F16077"/>
    <w:rsid w:val="00F23CB8"/>
    <w:rsid w:val="00F30A49"/>
    <w:rsid w:val="00F32FA0"/>
    <w:rsid w:val="00F36E19"/>
    <w:rsid w:val="00F41749"/>
    <w:rsid w:val="00F42705"/>
    <w:rsid w:val="00F52B81"/>
    <w:rsid w:val="00F5452D"/>
    <w:rsid w:val="00F66F72"/>
    <w:rsid w:val="00F71C63"/>
    <w:rsid w:val="00F7344A"/>
    <w:rsid w:val="00F7371C"/>
    <w:rsid w:val="00F84316"/>
    <w:rsid w:val="00F95C7E"/>
    <w:rsid w:val="00FA2248"/>
    <w:rsid w:val="00FA4A57"/>
    <w:rsid w:val="00FB4C89"/>
    <w:rsid w:val="00FB500D"/>
    <w:rsid w:val="00FB65F9"/>
    <w:rsid w:val="00FC0EBD"/>
    <w:rsid w:val="00FD3350"/>
    <w:rsid w:val="00FD4E1B"/>
    <w:rsid w:val="00FD62CE"/>
    <w:rsid w:val="00FE1EAC"/>
    <w:rsid w:val="00FE4CE0"/>
    <w:rsid w:val="00FE629D"/>
    <w:rsid w:val="00FE7450"/>
    <w:rsid w:val="00FF438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574DA3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36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236B9"/>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236B9"/>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0937">
      <w:bodyDiv w:val="1"/>
      <w:marLeft w:val="0"/>
      <w:marRight w:val="0"/>
      <w:marTop w:val="0"/>
      <w:marBottom w:val="0"/>
      <w:divBdr>
        <w:top w:val="none" w:sz="0" w:space="0" w:color="auto"/>
        <w:left w:val="none" w:sz="0" w:space="0" w:color="auto"/>
        <w:bottom w:val="none" w:sz="0" w:space="0" w:color="auto"/>
        <w:right w:val="none" w:sz="0" w:space="0" w:color="auto"/>
      </w:divBdr>
    </w:div>
    <w:div w:id="17123685">
      <w:bodyDiv w:val="1"/>
      <w:marLeft w:val="0"/>
      <w:marRight w:val="0"/>
      <w:marTop w:val="0"/>
      <w:marBottom w:val="0"/>
      <w:divBdr>
        <w:top w:val="none" w:sz="0" w:space="0" w:color="auto"/>
        <w:left w:val="none" w:sz="0" w:space="0" w:color="auto"/>
        <w:bottom w:val="none" w:sz="0" w:space="0" w:color="auto"/>
        <w:right w:val="none" w:sz="0" w:space="0" w:color="auto"/>
      </w:divBdr>
    </w:div>
    <w:div w:id="30502634">
      <w:bodyDiv w:val="1"/>
      <w:marLeft w:val="0"/>
      <w:marRight w:val="0"/>
      <w:marTop w:val="0"/>
      <w:marBottom w:val="0"/>
      <w:divBdr>
        <w:top w:val="none" w:sz="0" w:space="0" w:color="auto"/>
        <w:left w:val="none" w:sz="0" w:space="0" w:color="auto"/>
        <w:bottom w:val="none" w:sz="0" w:space="0" w:color="auto"/>
        <w:right w:val="none" w:sz="0" w:space="0" w:color="auto"/>
      </w:divBdr>
    </w:div>
    <w:div w:id="42296279">
      <w:bodyDiv w:val="1"/>
      <w:marLeft w:val="0"/>
      <w:marRight w:val="0"/>
      <w:marTop w:val="0"/>
      <w:marBottom w:val="0"/>
      <w:divBdr>
        <w:top w:val="none" w:sz="0" w:space="0" w:color="auto"/>
        <w:left w:val="none" w:sz="0" w:space="0" w:color="auto"/>
        <w:bottom w:val="none" w:sz="0" w:space="0" w:color="auto"/>
        <w:right w:val="none" w:sz="0" w:space="0" w:color="auto"/>
      </w:divBdr>
    </w:div>
    <w:div w:id="52504065">
      <w:bodyDiv w:val="1"/>
      <w:marLeft w:val="0"/>
      <w:marRight w:val="0"/>
      <w:marTop w:val="0"/>
      <w:marBottom w:val="0"/>
      <w:divBdr>
        <w:top w:val="none" w:sz="0" w:space="0" w:color="auto"/>
        <w:left w:val="none" w:sz="0" w:space="0" w:color="auto"/>
        <w:bottom w:val="none" w:sz="0" w:space="0" w:color="auto"/>
        <w:right w:val="none" w:sz="0" w:space="0" w:color="auto"/>
      </w:divBdr>
    </w:div>
    <w:div w:id="62340650">
      <w:bodyDiv w:val="1"/>
      <w:marLeft w:val="0"/>
      <w:marRight w:val="0"/>
      <w:marTop w:val="0"/>
      <w:marBottom w:val="0"/>
      <w:divBdr>
        <w:top w:val="none" w:sz="0" w:space="0" w:color="auto"/>
        <w:left w:val="none" w:sz="0" w:space="0" w:color="auto"/>
        <w:bottom w:val="none" w:sz="0" w:space="0" w:color="auto"/>
        <w:right w:val="none" w:sz="0" w:space="0" w:color="auto"/>
      </w:divBdr>
    </w:div>
    <w:div w:id="64841039">
      <w:bodyDiv w:val="1"/>
      <w:marLeft w:val="0"/>
      <w:marRight w:val="0"/>
      <w:marTop w:val="0"/>
      <w:marBottom w:val="0"/>
      <w:divBdr>
        <w:top w:val="none" w:sz="0" w:space="0" w:color="auto"/>
        <w:left w:val="none" w:sz="0" w:space="0" w:color="auto"/>
        <w:bottom w:val="none" w:sz="0" w:space="0" w:color="auto"/>
        <w:right w:val="none" w:sz="0" w:space="0" w:color="auto"/>
      </w:divBdr>
    </w:div>
    <w:div w:id="73672424">
      <w:bodyDiv w:val="1"/>
      <w:marLeft w:val="0"/>
      <w:marRight w:val="0"/>
      <w:marTop w:val="0"/>
      <w:marBottom w:val="0"/>
      <w:divBdr>
        <w:top w:val="none" w:sz="0" w:space="0" w:color="auto"/>
        <w:left w:val="none" w:sz="0" w:space="0" w:color="auto"/>
        <w:bottom w:val="none" w:sz="0" w:space="0" w:color="auto"/>
        <w:right w:val="none" w:sz="0" w:space="0" w:color="auto"/>
      </w:divBdr>
    </w:div>
    <w:div w:id="81798794">
      <w:bodyDiv w:val="1"/>
      <w:marLeft w:val="0"/>
      <w:marRight w:val="0"/>
      <w:marTop w:val="0"/>
      <w:marBottom w:val="0"/>
      <w:divBdr>
        <w:top w:val="none" w:sz="0" w:space="0" w:color="auto"/>
        <w:left w:val="none" w:sz="0" w:space="0" w:color="auto"/>
        <w:bottom w:val="none" w:sz="0" w:space="0" w:color="auto"/>
        <w:right w:val="none" w:sz="0" w:space="0" w:color="auto"/>
      </w:divBdr>
    </w:div>
    <w:div w:id="84571744">
      <w:bodyDiv w:val="1"/>
      <w:marLeft w:val="0"/>
      <w:marRight w:val="0"/>
      <w:marTop w:val="0"/>
      <w:marBottom w:val="0"/>
      <w:divBdr>
        <w:top w:val="none" w:sz="0" w:space="0" w:color="auto"/>
        <w:left w:val="none" w:sz="0" w:space="0" w:color="auto"/>
        <w:bottom w:val="none" w:sz="0" w:space="0" w:color="auto"/>
        <w:right w:val="none" w:sz="0" w:space="0" w:color="auto"/>
      </w:divBdr>
    </w:div>
    <w:div w:id="95441336">
      <w:bodyDiv w:val="1"/>
      <w:marLeft w:val="0"/>
      <w:marRight w:val="0"/>
      <w:marTop w:val="0"/>
      <w:marBottom w:val="0"/>
      <w:divBdr>
        <w:top w:val="none" w:sz="0" w:space="0" w:color="auto"/>
        <w:left w:val="none" w:sz="0" w:space="0" w:color="auto"/>
        <w:bottom w:val="none" w:sz="0" w:space="0" w:color="auto"/>
        <w:right w:val="none" w:sz="0" w:space="0" w:color="auto"/>
      </w:divBdr>
    </w:div>
    <w:div w:id="113987355">
      <w:bodyDiv w:val="1"/>
      <w:marLeft w:val="0"/>
      <w:marRight w:val="0"/>
      <w:marTop w:val="0"/>
      <w:marBottom w:val="0"/>
      <w:divBdr>
        <w:top w:val="none" w:sz="0" w:space="0" w:color="auto"/>
        <w:left w:val="none" w:sz="0" w:space="0" w:color="auto"/>
        <w:bottom w:val="none" w:sz="0" w:space="0" w:color="auto"/>
        <w:right w:val="none" w:sz="0" w:space="0" w:color="auto"/>
      </w:divBdr>
    </w:div>
    <w:div w:id="129326059">
      <w:bodyDiv w:val="1"/>
      <w:marLeft w:val="0"/>
      <w:marRight w:val="0"/>
      <w:marTop w:val="0"/>
      <w:marBottom w:val="0"/>
      <w:divBdr>
        <w:top w:val="none" w:sz="0" w:space="0" w:color="auto"/>
        <w:left w:val="none" w:sz="0" w:space="0" w:color="auto"/>
        <w:bottom w:val="none" w:sz="0" w:space="0" w:color="auto"/>
        <w:right w:val="none" w:sz="0" w:space="0" w:color="auto"/>
      </w:divBdr>
    </w:div>
    <w:div w:id="131489658">
      <w:bodyDiv w:val="1"/>
      <w:marLeft w:val="0"/>
      <w:marRight w:val="0"/>
      <w:marTop w:val="0"/>
      <w:marBottom w:val="0"/>
      <w:divBdr>
        <w:top w:val="none" w:sz="0" w:space="0" w:color="auto"/>
        <w:left w:val="none" w:sz="0" w:space="0" w:color="auto"/>
        <w:bottom w:val="none" w:sz="0" w:space="0" w:color="auto"/>
        <w:right w:val="none" w:sz="0" w:space="0" w:color="auto"/>
      </w:divBdr>
    </w:div>
    <w:div w:id="134565459">
      <w:bodyDiv w:val="1"/>
      <w:marLeft w:val="0"/>
      <w:marRight w:val="0"/>
      <w:marTop w:val="0"/>
      <w:marBottom w:val="0"/>
      <w:divBdr>
        <w:top w:val="none" w:sz="0" w:space="0" w:color="auto"/>
        <w:left w:val="none" w:sz="0" w:space="0" w:color="auto"/>
        <w:bottom w:val="none" w:sz="0" w:space="0" w:color="auto"/>
        <w:right w:val="none" w:sz="0" w:space="0" w:color="auto"/>
      </w:divBdr>
    </w:div>
    <w:div w:id="161703177">
      <w:bodyDiv w:val="1"/>
      <w:marLeft w:val="0"/>
      <w:marRight w:val="0"/>
      <w:marTop w:val="0"/>
      <w:marBottom w:val="0"/>
      <w:divBdr>
        <w:top w:val="none" w:sz="0" w:space="0" w:color="auto"/>
        <w:left w:val="none" w:sz="0" w:space="0" w:color="auto"/>
        <w:bottom w:val="none" w:sz="0" w:space="0" w:color="auto"/>
        <w:right w:val="none" w:sz="0" w:space="0" w:color="auto"/>
      </w:divBdr>
    </w:div>
    <w:div w:id="165369803">
      <w:bodyDiv w:val="1"/>
      <w:marLeft w:val="0"/>
      <w:marRight w:val="0"/>
      <w:marTop w:val="0"/>
      <w:marBottom w:val="0"/>
      <w:divBdr>
        <w:top w:val="none" w:sz="0" w:space="0" w:color="auto"/>
        <w:left w:val="none" w:sz="0" w:space="0" w:color="auto"/>
        <w:bottom w:val="none" w:sz="0" w:space="0" w:color="auto"/>
        <w:right w:val="none" w:sz="0" w:space="0" w:color="auto"/>
      </w:divBdr>
    </w:div>
    <w:div w:id="173157983">
      <w:bodyDiv w:val="1"/>
      <w:marLeft w:val="0"/>
      <w:marRight w:val="0"/>
      <w:marTop w:val="0"/>
      <w:marBottom w:val="0"/>
      <w:divBdr>
        <w:top w:val="none" w:sz="0" w:space="0" w:color="auto"/>
        <w:left w:val="none" w:sz="0" w:space="0" w:color="auto"/>
        <w:bottom w:val="none" w:sz="0" w:space="0" w:color="auto"/>
        <w:right w:val="none" w:sz="0" w:space="0" w:color="auto"/>
      </w:divBdr>
    </w:div>
    <w:div w:id="187062521">
      <w:bodyDiv w:val="1"/>
      <w:marLeft w:val="0"/>
      <w:marRight w:val="0"/>
      <w:marTop w:val="0"/>
      <w:marBottom w:val="0"/>
      <w:divBdr>
        <w:top w:val="none" w:sz="0" w:space="0" w:color="auto"/>
        <w:left w:val="none" w:sz="0" w:space="0" w:color="auto"/>
        <w:bottom w:val="none" w:sz="0" w:space="0" w:color="auto"/>
        <w:right w:val="none" w:sz="0" w:space="0" w:color="auto"/>
      </w:divBdr>
    </w:div>
    <w:div w:id="190338558">
      <w:bodyDiv w:val="1"/>
      <w:marLeft w:val="0"/>
      <w:marRight w:val="0"/>
      <w:marTop w:val="0"/>
      <w:marBottom w:val="0"/>
      <w:divBdr>
        <w:top w:val="none" w:sz="0" w:space="0" w:color="auto"/>
        <w:left w:val="none" w:sz="0" w:space="0" w:color="auto"/>
        <w:bottom w:val="none" w:sz="0" w:space="0" w:color="auto"/>
        <w:right w:val="none" w:sz="0" w:space="0" w:color="auto"/>
      </w:divBdr>
    </w:div>
    <w:div w:id="190654957">
      <w:bodyDiv w:val="1"/>
      <w:marLeft w:val="0"/>
      <w:marRight w:val="0"/>
      <w:marTop w:val="0"/>
      <w:marBottom w:val="0"/>
      <w:divBdr>
        <w:top w:val="none" w:sz="0" w:space="0" w:color="auto"/>
        <w:left w:val="none" w:sz="0" w:space="0" w:color="auto"/>
        <w:bottom w:val="none" w:sz="0" w:space="0" w:color="auto"/>
        <w:right w:val="none" w:sz="0" w:space="0" w:color="auto"/>
      </w:divBdr>
    </w:div>
    <w:div w:id="196823183">
      <w:bodyDiv w:val="1"/>
      <w:marLeft w:val="0"/>
      <w:marRight w:val="0"/>
      <w:marTop w:val="0"/>
      <w:marBottom w:val="0"/>
      <w:divBdr>
        <w:top w:val="none" w:sz="0" w:space="0" w:color="auto"/>
        <w:left w:val="none" w:sz="0" w:space="0" w:color="auto"/>
        <w:bottom w:val="none" w:sz="0" w:space="0" w:color="auto"/>
        <w:right w:val="none" w:sz="0" w:space="0" w:color="auto"/>
      </w:divBdr>
    </w:div>
    <w:div w:id="204098742">
      <w:bodyDiv w:val="1"/>
      <w:marLeft w:val="0"/>
      <w:marRight w:val="0"/>
      <w:marTop w:val="0"/>
      <w:marBottom w:val="0"/>
      <w:divBdr>
        <w:top w:val="none" w:sz="0" w:space="0" w:color="auto"/>
        <w:left w:val="none" w:sz="0" w:space="0" w:color="auto"/>
        <w:bottom w:val="none" w:sz="0" w:space="0" w:color="auto"/>
        <w:right w:val="none" w:sz="0" w:space="0" w:color="auto"/>
      </w:divBdr>
    </w:div>
    <w:div w:id="222645654">
      <w:bodyDiv w:val="1"/>
      <w:marLeft w:val="0"/>
      <w:marRight w:val="0"/>
      <w:marTop w:val="0"/>
      <w:marBottom w:val="0"/>
      <w:divBdr>
        <w:top w:val="none" w:sz="0" w:space="0" w:color="auto"/>
        <w:left w:val="none" w:sz="0" w:space="0" w:color="auto"/>
        <w:bottom w:val="none" w:sz="0" w:space="0" w:color="auto"/>
        <w:right w:val="none" w:sz="0" w:space="0" w:color="auto"/>
      </w:divBdr>
    </w:div>
    <w:div w:id="225650535">
      <w:bodyDiv w:val="1"/>
      <w:marLeft w:val="0"/>
      <w:marRight w:val="0"/>
      <w:marTop w:val="0"/>
      <w:marBottom w:val="0"/>
      <w:divBdr>
        <w:top w:val="none" w:sz="0" w:space="0" w:color="auto"/>
        <w:left w:val="none" w:sz="0" w:space="0" w:color="auto"/>
        <w:bottom w:val="none" w:sz="0" w:space="0" w:color="auto"/>
        <w:right w:val="none" w:sz="0" w:space="0" w:color="auto"/>
      </w:divBdr>
    </w:div>
    <w:div w:id="233316975">
      <w:bodyDiv w:val="1"/>
      <w:marLeft w:val="0"/>
      <w:marRight w:val="0"/>
      <w:marTop w:val="0"/>
      <w:marBottom w:val="0"/>
      <w:divBdr>
        <w:top w:val="none" w:sz="0" w:space="0" w:color="auto"/>
        <w:left w:val="none" w:sz="0" w:space="0" w:color="auto"/>
        <w:bottom w:val="none" w:sz="0" w:space="0" w:color="auto"/>
        <w:right w:val="none" w:sz="0" w:space="0" w:color="auto"/>
      </w:divBdr>
    </w:div>
    <w:div w:id="244733271">
      <w:bodyDiv w:val="1"/>
      <w:marLeft w:val="0"/>
      <w:marRight w:val="0"/>
      <w:marTop w:val="0"/>
      <w:marBottom w:val="0"/>
      <w:divBdr>
        <w:top w:val="none" w:sz="0" w:space="0" w:color="auto"/>
        <w:left w:val="none" w:sz="0" w:space="0" w:color="auto"/>
        <w:bottom w:val="none" w:sz="0" w:space="0" w:color="auto"/>
        <w:right w:val="none" w:sz="0" w:space="0" w:color="auto"/>
      </w:divBdr>
    </w:div>
    <w:div w:id="263805049">
      <w:bodyDiv w:val="1"/>
      <w:marLeft w:val="0"/>
      <w:marRight w:val="0"/>
      <w:marTop w:val="0"/>
      <w:marBottom w:val="0"/>
      <w:divBdr>
        <w:top w:val="none" w:sz="0" w:space="0" w:color="auto"/>
        <w:left w:val="none" w:sz="0" w:space="0" w:color="auto"/>
        <w:bottom w:val="none" w:sz="0" w:space="0" w:color="auto"/>
        <w:right w:val="none" w:sz="0" w:space="0" w:color="auto"/>
      </w:divBdr>
    </w:div>
    <w:div w:id="271596618">
      <w:bodyDiv w:val="1"/>
      <w:marLeft w:val="0"/>
      <w:marRight w:val="0"/>
      <w:marTop w:val="0"/>
      <w:marBottom w:val="0"/>
      <w:divBdr>
        <w:top w:val="none" w:sz="0" w:space="0" w:color="auto"/>
        <w:left w:val="none" w:sz="0" w:space="0" w:color="auto"/>
        <w:bottom w:val="none" w:sz="0" w:space="0" w:color="auto"/>
        <w:right w:val="none" w:sz="0" w:space="0" w:color="auto"/>
      </w:divBdr>
    </w:div>
    <w:div w:id="301739595">
      <w:bodyDiv w:val="1"/>
      <w:marLeft w:val="0"/>
      <w:marRight w:val="0"/>
      <w:marTop w:val="0"/>
      <w:marBottom w:val="0"/>
      <w:divBdr>
        <w:top w:val="none" w:sz="0" w:space="0" w:color="auto"/>
        <w:left w:val="none" w:sz="0" w:space="0" w:color="auto"/>
        <w:bottom w:val="none" w:sz="0" w:space="0" w:color="auto"/>
        <w:right w:val="none" w:sz="0" w:space="0" w:color="auto"/>
      </w:divBdr>
    </w:div>
    <w:div w:id="330914882">
      <w:bodyDiv w:val="1"/>
      <w:marLeft w:val="0"/>
      <w:marRight w:val="0"/>
      <w:marTop w:val="0"/>
      <w:marBottom w:val="0"/>
      <w:divBdr>
        <w:top w:val="none" w:sz="0" w:space="0" w:color="auto"/>
        <w:left w:val="none" w:sz="0" w:space="0" w:color="auto"/>
        <w:bottom w:val="none" w:sz="0" w:space="0" w:color="auto"/>
        <w:right w:val="none" w:sz="0" w:space="0" w:color="auto"/>
      </w:divBdr>
    </w:div>
    <w:div w:id="337198079">
      <w:bodyDiv w:val="1"/>
      <w:marLeft w:val="0"/>
      <w:marRight w:val="0"/>
      <w:marTop w:val="0"/>
      <w:marBottom w:val="0"/>
      <w:divBdr>
        <w:top w:val="none" w:sz="0" w:space="0" w:color="auto"/>
        <w:left w:val="none" w:sz="0" w:space="0" w:color="auto"/>
        <w:bottom w:val="none" w:sz="0" w:space="0" w:color="auto"/>
        <w:right w:val="none" w:sz="0" w:space="0" w:color="auto"/>
      </w:divBdr>
    </w:div>
    <w:div w:id="349114207">
      <w:bodyDiv w:val="1"/>
      <w:marLeft w:val="0"/>
      <w:marRight w:val="0"/>
      <w:marTop w:val="0"/>
      <w:marBottom w:val="0"/>
      <w:divBdr>
        <w:top w:val="none" w:sz="0" w:space="0" w:color="auto"/>
        <w:left w:val="none" w:sz="0" w:space="0" w:color="auto"/>
        <w:bottom w:val="none" w:sz="0" w:space="0" w:color="auto"/>
        <w:right w:val="none" w:sz="0" w:space="0" w:color="auto"/>
      </w:divBdr>
    </w:div>
    <w:div w:id="361444621">
      <w:bodyDiv w:val="1"/>
      <w:marLeft w:val="0"/>
      <w:marRight w:val="0"/>
      <w:marTop w:val="0"/>
      <w:marBottom w:val="0"/>
      <w:divBdr>
        <w:top w:val="none" w:sz="0" w:space="0" w:color="auto"/>
        <w:left w:val="none" w:sz="0" w:space="0" w:color="auto"/>
        <w:bottom w:val="none" w:sz="0" w:space="0" w:color="auto"/>
        <w:right w:val="none" w:sz="0" w:space="0" w:color="auto"/>
      </w:divBdr>
    </w:div>
    <w:div w:id="362559856">
      <w:bodyDiv w:val="1"/>
      <w:marLeft w:val="0"/>
      <w:marRight w:val="0"/>
      <w:marTop w:val="0"/>
      <w:marBottom w:val="0"/>
      <w:divBdr>
        <w:top w:val="none" w:sz="0" w:space="0" w:color="auto"/>
        <w:left w:val="none" w:sz="0" w:space="0" w:color="auto"/>
        <w:bottom w:val="none" w:sz="0" w:space="0" w:color="auto"/>
        <w:right w:val="none" w:sz="0" w:space="0" w:color="auto"/>
      </w:divBdr>
    </w:div>
    <w:div w:id="364137145">
      <w:bodyDiv w:val="1"/>
      <w:marLeft w:val="0"/>
      <w:marRight w:val="0"/>
      <w:marTop w:val="0"/>
      <w:marBottom w:val="0"/>
      <w:divBdr>
        <w:top w:val="none" w:sz="0" w:space="0" w:color="auto"/>
        <w:left w:val="none" w:sz="0" w:space="0" w:color="auto"/>
        <w:bottom w:val="none" w:sz="0" w:space="0" w:color="auto"/>
        <w:right w:val="none" w:sz="0" w:space="0" w:color="auto"/>
      </w:divBdr>
    </w:div>
    <w:div w:id="377316000">
      <w:bodyDiv w:val="1"/>
      <w:marLeft w:val="0"/>
      <w:marRight w:val="0"/>
      <w:marTop w:val="0"/>
      <w:marBottom w:val="0"/>
      <w:divBdr>
        <w:top w:val="none" w:sz="0" w:space="0" w:color="auto"/>
        <w:left w:val="none" w:sz="0" w:space="0" w:color="auto"/>
        <w:bottom w:val="none" w:sz="0" w:space="0" w:color="auto"/>
        <w:right w:val="none" w:sz="0" w:space="0" w:color="auto"/>
      </w:divBdr>
    </w:div>
    <w:div w:id="396589539">
      <w:bodyDiv w:val="1"/>
      <w:marLeft w:val="0"/>
      <w:marRight w:val="0"/>
      <w:marTop w:val="0"/>
      <w:marBottom w:val="0"/>
      <w:divBdr>
        <w:top w:val="none" w:sz="0" w:space="0" w:color="auto"/>
        <w:left w:val="none" w:sz="0" w:space="0" w:color="auto"/>
        <w:bottom w:val="none" w:sz="0" w:space="0" w:color="auto"/>
        <w:right w:val="none" w:sz="0" w:space="0" w:color="auto"/>
      </w:divBdr>
    </w:div>
    <w:div w:id="398553565">
      <w:bodyDiv w:val="1"/>
      <w:marLeft w:val="0"/>
      <w:marRight w:val="0"/>
      <w:marTop w:val="0"/>
      <w:marBottom w:val="0"/>
      <w:divBdr>
        <w:top w:val="none" w:sz="0" w:space="0" w:color="auto"/>
        <w:left w:val="none" w:sz="0" w:space="0" w:color="auto"/>
        <w:bottom w:val="none" w:sz="0" w:space="0" w:color="auto"/>
        <w:right w:val="none" w:sz="0" w:space="0" w:color="auto"/>
      </w:divBdr>
    </w:div>
    <w:div w:id="426736948">
      <w:bodyDiv w:val="1"/>
      <w:marLeft w:val="0"/>
      <w:marRight w:val="0"/>
      <w:marTop w:val="0"/>
      <w:marBottom w:val="0"/>
      <w:divBdr>
        <w:top w:val="none" w:sz="0" w:space="0" w:color="auto"/>
        <w:left w:val="none" w:sz="0" w:space="0" w:color="auto"/>
        <w:bottom w:val="none" w:sz="0" w:space="0" w:color="auto"/>
        <w:right w:val="none" w:sz="0" w:space="0" w:color="auto"/>
      </w:divBdr>
    </w:div>
    <w:div w:id="450709618">
      <w:bodyDiv w:val="1"/>
      <w:marLeft w:val="0"/>
      <w:marRight w:val="0"/>
      <w:marTop w:val="0"/>
      <w:marBottom w:val="0"/>
      <w:divBdr>
        <w:top w:val="none" w:sz="0" w:space="0" w:color="auto"/>
        <w:left w:val="none" w:sz="0" w:space="0" w:color="auto"/>
        <w:bottom w:val="none" w:sz="0" w:space="0" w:color="auto"/>
        <w:right w:val="none" w:sz="0" w:space="0" w:color="auto"/>
      </w:divBdr>
    </w:div>
    <w:div w:id="481314476">
      <w:bodyDiv w:val="1"/>
      <w:marLeft w:val="0"/>
      <w:marRight w:val="0"/>
      <w:marTop w:val="0"/>
      <w:marBottom w:val="0"/>
      <w:divBdr>
        <w:top w:val="none" w:sz="0" w:space="0" w:color="auto"/>
        <w:left w:val="none" w:sz="0" w:space="0" w:color="auto"/>
        <w:bottom w:val="none" w:sz="0" w:space="0" w:color="auto"/>
        <w:right w:val="none" w:sz="0" w:space="0" w:color="auto"/>
      </w:divBdr>
    </w:div>
    <w:div w:id="488256767">
      <w:bodyDiv w:val="1"/>
      <w:marLeft w:val="0"/>
      <w:marRight w:val="0"/>
      <w:marTop w:val="0"/>
      <w:marBottom w:val="0"/>
      <w:divBdr>
        <w:top w:val="none" w:sz="0" w:space="0" w:color="auto"/>
        <w:left w:val="none" w:sz="0" w:space="0" w:color="auto"/>
        <w:bottom w:val="none" w:sz="0" w:space="0" w:color="auto"/>
        <w:right w:val="none" w:sz="0" w:space="0" w:color="auto"/>
      </w:divBdr>
    </w:div>
    <w:div w:id="514270927">
      <w:bodyDiv w:val="1"/>
      <w:marLeft w:val="0"/>
      <w:marRight w:val="0"/>
      <w:marTop w:val="0"/>
      <w:marBottom w:val="0"/>
      <w:divBdr>
        <w:top w:val="none" w:sz="0" w:space="0" w:color="auto"/>
        <w:left w:val="none" w:sz="0" w:space="0" w:color="auto"/>
        <w:bottom w:val="none" w:sz="0" w:space="0" w:color="auto"/>
        <w:right w:val="none" w:sz="0" w:space="0" w:color="auto"/>
      </w:divBdr>
    </w:div>
    <w:div w:id="533468262">
      <w:bodyDiv w:val="1"/>
      <w:marLeft w:val="0"/>
      <w:marRight w:val="0"/>
      <w:marTop w:val="0"/>
      <w:marBottom w:val="0"/>
      <w:divBdr>
        <w:top w:val="none" w:sz="0" w:space="0" w:color="auto"/>
        <w:left w:val="none" w:sz="0" w:space="0" w:color="auto"/>
        <w:bottom w:val="none" w:sz="0" w:space="0" w:color="auto"/>
        <w:right w:val="none" w:sz="0" w:space="0" w:color="auto"/>
      </w:divBdr>
    </w:div>
    <w:div w:id="538586939">
      <w:bodyDiv w:val="1"/>
      <w:marLeft w:val="0"/>
      <w:marRight w:val="0"/>
      <w:marTop w:val="0"/>
      <w:marBottom w:val="0"/>
      <w:divBdr>
        <w:top w:val="none" w:sz="0" w:space="0" w:color="auto"/>
        <w:left w:val="none" w:sz="0" w:space="0" w:color="auto"/>
        <w:bottom w:val="none" w:sz="0" w:space="0" w:color="auto"/>
        <w:right w:val="none" w:sz="0" w:space="0" w:color="auto"/>
      </w:divBdr>
    </w:div>
    <w:div w:id="540287938">
      <w:bodyDiv w:val="1"/>
      <w:marLeft w:val="0"/>
      <w:marRight w:val="0"/>
      <w:marTop w:val="0"/>
      <w:marBottom w:val="0"/>
      <w:divBdr>
        <w:top w:val="none" w:sz="0" w:space="0" w:color="auto"/>
        <w:left w:val="none" w:sz="0" w:space="0" w:color="auto"/>
        <w:bottom w:val="none" w:sz="0" w:space="0" w:color="auto"/>
        <w:right w:val="none" w:sz="0" w:space="0" w:color="auto"/>
      </w:divBdr>
    </w:div>
    <w:div w:id="546915503">
      <w:bodyDiv w:val="1"/>
      <w:marLeft w:val="0"/>
      <w:marRight w:val="0"/>
      <w:marTop w:val="0"/>
      <w:marBottom w:val="0"/>
      <w:divBdr>
        <w:top w:val="none" w:sz="0" w:space="0" w:color="auto"/>
        <w:left w:val="none" w:sz="0" w:space="0" w:color="auto"/>
        <w:bottom w:val="none" w:sz="0" w:space="0" w:color="auto"/>
        <w:right w:val="none" w:sz="0" w:space="0" w:color="auto"/>
      </w:divBdr>
    </w:div>
    <w:div w:id="557786031">
      <w:bodyDiv w:val="1"/>
      <w:marLeft w:val="0"/>
      <w:marRight w:val="0"/>
      <w:marTop w:val="0"/>
      <w:marBottom w:val="0"/>
      <w:divBdr>
        <w:top w:val="none" w:sz="0" w:space="0" w:color="auto"/>
        <w:left w:val="none" w:sz="0" w:space="0" w:color="auto"/>
        <w:bottom w:val="none" w:sz="0" w:space="0" w:color="auto"/>
        <w:right w:val="none" w:sz="0" w:space="0" w:color="auto"/>
      </w:divBdr>
    </w:div>
    <w:div w:id="565844927">
      <w:bodyDiv w:val="1"/>
      <w:marLeft w:val="0"/>
      <w:marRight w:val="0"/>
      <w:marTop w:val="0"/>
      <w:marBottom w:val="0"/>
      <w:divBdr>
        <w:top w:val="none" w:sz="0" w:space="0" w:color="auto"/>
        <w:left w:val="none" w:sz="0" w:space="0" w:color="auto"/>
        <w:bottom w:val="none" w:sz="0" w:space="0" w:color="auto"/>
        <w:right w:val="none" w:sz="0" w:space="0" w:color="auto"/>
      </w:divBdr>
    </w:div>
    <w:div w:id="592082632">
      <w:bodyDiv w:val="1"/>
      <w:marLeft w:val="0"/>
      <w:marRight w:val="0"/>
      <w:marTop w:val="0"/>
      <w:marBottom w:val="0"/>
      <w:divBdr>
        <w:top w:val="none" w:sz="0" w:space="0" w:color="auto"/>
        <w:left w:val="none" w:sz="0" w:space="0" w:color="auto"/>
        <w:bottom w:val="none" w:sz="0" w:space="0" w:color="auto"/>
        <w:right w:val="none" w:sz="0" w:space="0" w:color="auto"/>
      </w:divBdr>
    </w:div>
    <w:div w:id="595333353">
      <w:bodyDiv w:val="1"/>
      <w:marLeft w:val="0"/>
      <w:marRight w:val="0"/>
      <w:marTop w:val="0"/>
      <w:marBottom w:val="0"/>
      <w:divBdr>
        <w:top w:val="none" w:sz="0" w:space="0" w:color="auto"/>
        <w:left w:val="none" w:sz="0" w:space="0" w:color="auto"/>
        <w:bottom w:val="none" w:sz="0" w:space="0" w:color="auto"/>
        <w:right w:val="none" w:sz="0" w:space="0" w:color="auto"/>
      </w:divBdr>
    </w:div>
    <w:div w:id="598103597">
      <w:bodyDiv w:val="1"/>
      <w:marLeft w:val="0"/>
      <w:marRight w:val="0"/>
      <w:marTop w:val="0"/>
      <w:marBottom w:val="0"/>
      <w:divBdr>
        <w:top w:val="none" w:sz="0" w:space="0" w:color="auto"/>
        <w:left w:val="none" w:sz="0" w:space="0" w:color="auto"/>
        <w:bottom w:val="none" w:sz="0" w:space="0" w:color="auto"/>
        <w:right w:val="none" w:sz="0" w:space="0" w:color="auto"/>
      </w:divBdr>
    </w:div>
    <w:div w:id="601454039">
      <w:bodyDiv w:val="1"/>
      <w:marLeft w:val="0"/>
      <w:marRight w:val="0"/>
      <w:marTop w:val="0"/>
      <w:marBottom w:val="0"/>
      <w:divBdr>
        <w:top w:val="none" w:sz="0" w:space="0" w:color="auto"/>
        <w:left w:val="none" w:sz="0" w:space="0" w:color="auto"/>
        <w:bottom w:val="none" w:sz="0" w:space="0" w:color="auto"/>
        <w:right w:val="none" w:sz="0" w:space="0" w:color="auto"/>
      </w:divBdr>
    </w:div>
    <w:div w:id="606424345">
      <w:bodyDiv w:val="1"/>
      <w:marLeft w:val="0"/>
      <w:marRight w:val="0"/>
      <w:marTop w:val="0"/>
      <w:marBottom w:val="0"/>
      <w:divBdr>
        <w:top w:val="none" w:sz="0" w:space="0" w:color="auto"/>
        <w:left w:val="none" w:sz="0" w:space="0" w:color="auto"/>
        <w:bottom w:val="none" w:sz="0" w:space="0" w:color="auto"/>
        <w:right w:val="none" w:sz="0" w:space="0" w:color="auto"/>
      </w:divBdr>
    </w:div>
    <w:div w:id="623393085">
      <w:bodyDiv w:val="1"/>
      <w:marLeft w:val="0"/>
      <w:marRight w:val="0"/>
      <w:marTop w:val="0"/>
      <w:marBottom w:val="0"/>
      <w:divBdr>
        <w:top w:val="none" w:sz="0" w:space="0" w:color="auto"/>
        <w:left w:val="none" w:sz="0" w:space="0" w:color="auto"/>
        <w:bottom w:val="none" w:sz="0" w:space="0" w:color="auto"/>
        <w:right w:val="none" w:sz="0" w:space="0" w:color="auto"/>
      </w:divBdr>
    </w:div>
    <w:div w:id="643705563">
      <w:bodyDiv w:val="1"/>
      <w:marLeft w:val="0"/>
      <w:marRight w:val="0"/>
      <w:marTop w:val="0"/>
      <w:marBottom w:val="0"/>
      <w:divBdr>
        <w:top w:val="none" w:sz="0" w:space="0" w:color="auto"/>
        <w:left w:val="none" w:sz="0" w:space="0" w:color="auto"/>
        <w:bottom w:val="none" w:sz="0" w:space="0" w:color="auto"/>
        <w:right w:val="none" w:sz="0" w:space="0" w:color="auto"/>
      </w:divBdr>
    </w:div>
    <w:div w:id="648943119">
      <w:bodyDiv w:val="1"/>
      <w:marLeft w:val="0"/>
      <w:marRight w:val="0"/>
      <w:marTop w:val="0"/>
      <w:marBottom w:val="0"/>
      <w:divBdr>
        <w:top w:val="none" w:sz="0" w:space="0" w:color="auto"/>
        <w:left w:val="none" w:sz="0" w:space="0" w:color="auto"/>
        <w:bottom w:val="none" w:sz="0" w:space="0" w:color="auto"/>
        <w:right w:val="none" w:sz="0" w:space="0" w:color="auto"/>
      </w:divBdr>
    </w:div>
    <w:div w:id="660234926">
      <w:bodyDiv w:val="1"/>
      <w:marLeft w:val="0"/>
      <w:marRight w:val="0"/>
      <w:marTop w:val="0"/>
      <w:marBottom w:val="0"/>
      <w:divBdr>
        <w:top w:val="none" w:sz="0" w:space="0" w:color="auto"/>
        <w:left w:val="none" w:sz="0" w:space="0" w:color="auto"/>
        <w:bottom w:val="none" w:sz="0" w:space="0" w:color="auto"/>
        <w:right w:val="none" w:sz="0" w:space="0" w:color="auto"/>
      </w:divBdr>
    </w:div>
    <w:div w:id="661933946">
      <w:bodyDiv w:val="1"/>
      <w:marLeft w:val="0"/>
      <w:marRight w:val="0"/>
      <w:marTop w:val="0"/>
      <w:marBottom w:val="0"/>
      <w:divBdr>
        <w:top w:val="none" w:sz="0" w:space="0" w:color="auto"/>
        <w:left w:val="none" w:sz="0" w:space="0" w:color="auto"/>
        <w:bottom w:val="none" w:sz="0" w:space="0" w:color="auto"/>
        <w:right w:val="none" w:sz="0" w:space="0" w:color="auto"/>
      </w:divBdr>
    </w:div>
    <w:div w:id="663319693">
      <w:bodyDiv w:val="1"/>
      <w:marLeft w:val="0"/>
      <w:marRight w:val="0"/>
      <w:marTop w:val="0"/>
      <w:marBottom w:val="0"/>
      <w:divBdr>
        <w:top w:val="none" w:sz="0" w:space="0" w:color="auto"/>
        <w:left w:val="none" w:sz="0" w:space="0" w:color="auto"/>
        <w:bottom w:val="none" w:sz="0" w:space="0" w:color="auto"/>
        <w:right w:val="none" w:sz="0" w:space="0" w:color="auto"/>
      </w:divBdr>
    </w:div>
    <w:div w:id="673798853">
      <w:bodyDiv w:val="1"/>
      <w:marLeft w:val="0"/>
      <w:marRight w:val="0"/>
      <w:marTop w:val="0"/>
      <w:marBottom w:val="0"/>
      <w:divBdr>
        <w:top w:val="none" w:sz="0" w:space="0" w:color="auto"/>
        <w:left w:val="none" w:sz="0" w:space="0" w:color="auto"/>
        <w:bottom w:val="none" w:sz="0" w:space="0" w:color="auto"/>
        <w:right w:val="none" w:sz="0" w:space="0" w:color="auto"/>
      </w:divBdr>
    </w:div>
    <w:div w:id="697662938">
      <w:bodyDiv w:val="1"/>
      <w:marLeft w:val="0"/>
      <w:marRight w:val="0"/>
      <w:marTop w:val="0"/>
      <w:marBottom w:val="0"/>
      <w:divBdr>
        <w:top w:val="none" w:sz="0" w:space="0" w:color="auto"/>
        <w:left w:val="none" w:sz="0" w:space="0" w:color="auto"/>
        <w:bottom w:val="none" w:sz="0" w:space="0" w:color="auto"/>
        <w:right w:val="none" w:sz="0" w:space="0" w:color="auto"/>
      </w:divBdr>
    </w:div>
    <w:div w:id="712073760">
      <w:bodyDiv w:val="1"/>
      <w:marLeft w:val="0"/>
      <w:marRight w:val="0"/>
      <w:marTop w:val="0"/>
      <w:marBottom w:val="0"/>
      <w:divBdr>
        <w:top w:val="none" w:sz="0" w:space="0" w:color="auto"/>
        <w:left w:val="none" w:sz="0" w:space="0" w:color="auto"/>
        <w:bottom w:val="none" w:sz="0" w:space="0" w:color="auto"/>
        <w:right w:val="none" w:sz="0" w:space="0" w:color="auto"/>
      </w:divBdr>
    </w:div>
    <w:div w:id="714888973">
      <w:bodyDiv w:val="1"/>
      <w:marLeft w:val="0"/>
      <w:marRight w:val="0"/>
      <w:marTop w:val="0"/>
      <w:marBottom w:val="0"/>
      <w:divBdr>
        <w:top w:val="none" w:sz="0" w:space="0" w:color="auto"/>
        <w:left w:val="none" w:sz="0" w:space="0" w:color="auto"/>
        <w:bottom w:val="none" w:sz="0" w:space="0" w:color="auto"/>
        <w:right w:val="none" w:sz="0" w:space="0" w:color="auto"/>
      </w:divBdr>
    </w:div>
    <w:div w:id="719131913">
      <w:bodyDiv w:val="1"/>
      <w:marLeft w:val="0"/>
      <w:marRight w:val="0"/>
      <w:marTop w:val="0"/>
      <w:marBottom w:val="0"/>
      <w:divBdr>
        <w:top w:val="none" w:sz="0" w:space="0" w:color="auto"/>
        <w:left w:val="none" w:sz="0" w:space="0" w:color="auto"/>
        <w:bottom w:val="none" w:sz="0" w:space="0" w:color="auto"/>
        <w:right w:val="none" w:sz="0" w:space="0" w:color="auto"/>
      </w:divBdr>
    </w:div>
    <w:div w:id="724336343">
      <w:bodyDiv w:val="1"/>
      <w:marLeft w:val="0"/>
      <w:marRight w:val="0"/>
      <w:marTop w:val="0"/>
      <w:marBottom w:val="0"/>
      <w:divBdr>
        <w:top w:val="none" w:sz="0" w:space="0" w:color="auto"/>
        <w:left w:val="none" w:sz="0" w:space="0" w:color="auto"/>
        <w:bottom w:val="none" w:sz="0" w:space="0" w:color="auto"/>
        <w:right w:val="none" w:sz="0" w:space="0" w:color="auto"/>
      </w:divBdr>
    </w:div>
    <w:div w:id="765079305">
      <w:bodyDiv w:val="1"/>
      <w:marLeft w:val="0"/>
      <w:marRight w:val="0"/>
      <w:marTop w:val="0"/>
      <w:marBottom w:val="0"/>
      <w:divBdr>
        <w:top w:val="none" w:sz="0" w:space="0" w:color="auto"/>
        <w:left w:val="none" w:sz="0" w:space="0" w:color="auto"/>
        <w:bottom w:val="none" w:sz="0" w:space="0" w:color="auto"/>
        <w:right w:val="none" w:sz="0" w:space="0" w:color="auto"/>
      </w:divBdr>
    </w:div>
    <w:div w:id="765424890">
      <w:bodyDiv w:val="1"/>
      <w:marLeft w:val="0"/>
      <w:marRight w:val="0"/>
      <w:marTop w:val="0"/>
      <w:marBottom w:val="0"/>
      <w:divBdr>
        <w:top w:val="none" w:sz="0" w:space="0" w:color="auto"/>
        <w:left w:val="none" w:sz="0" w:space="0" w:color="auto"/>
        <w:bottom w:val="none" w:sz="0" w:space="0" w:color="auto"/>
        <w:right w:val="none" w:sz="0" w:space="0" w:color="auto"/>
      </w:divBdr>
    </w:div>
    <w:div w:id="771320945">
      <w:bodyDiv w:val="1"/>
      <w:marLeft w:val="0"/>
      <w:marRight w:val="0"/>
      <w:marTop w:val="0"/>
      <w:marBottom w:val="0"/>
      <w:divBdr>
        <w:top w:val="none" w:sz="0" w:space="0" w:color="auto"/>
        <w:left w:val="none" w:sz="0" w:space="0" w:color="auto"/>
        <w:bottom w:val="none" w:sz="0" w:space="0" w:color="auto"/>
        <w:right w:val="none" w:sz="0" w:space="0" w:color="auto"/>
      </w:divBdr>
    </w:div>
    <w:div w:id="783620021">
      <w:bodyDiv w:val="1"/>
      <w:marLeft w:val="0"/>
      <w:marRight w:val="0"/>
      <w:marTop w:val="0"/>
      <w:marBottom w:val="0"/>
      <w:divBdr>
        <w:top w:val="none" w:sz="0" w:space="0" w:color="auto"/>
        <w:left w:val="none" w:sz="0" w:space="0" w:color="auto"/>
        <w:bottom w:val="none" w:sz="0" w:space="0" w:color="auto"/>
        <w:right w:val="none" w:sz="0" w:space="0" w:color="auto"/>
      </w:divBdr>
    </w:div>
    <w:div w:id="787436920">
      <w:bodyDiv w:val="1"/>
      <w:marLeft w:val="0"/>
      <w:marRight w:val="0"/>
      <w:marTop w:val="0"/>
      <w:marBottom w:val="0"/>
      <w:divBdr>
        <w:top w:val="none" w:sz="0" w:space="0" w:color="auto"/>
        <w:left w:val="none" w:sz="0" w:space="0" w:color="auto"/>
        <w:bottom w:val="none" w:sz="0" w:space="0" w:color="auto"/>
        <w:right w:val="none" w:sz="0" w:space="0" w:color="auto"/>
      </w:divBdr>
    </w:div>
    <w:div w:id="790780032">
      <w:bodyDiv w:val="1"/>
      <w:marLeft w:val="0"/>
      <w:marRight w:val="0"/>
      <w:marTop w:val="0"/>
      <w:marBottom w:val="0"/>
      <w:divBdr>
        <w:top w:val="none" w:sz="0" w:space="0" w:color="auto"/>
        <w:left w:val="none" w:sz="0" w:space="0" w:color="auto"/>
        <w:bottom w:val="none" w:sz="0" w:space="0" w:color="auto"/>
        <w:right w:val="none" w:sz="0" w:space="0" w:color="auto"/>
      </w:divBdr>
    </w:div>
    <w:div w:id="814416109">
      <w:bodyDiv w:val="1"/>
      <w:marLeft w:val="0"/>
      <w:marRight w:val="0"/>
      <w:marTop w:val="0"/>
      <w:marBottom w:val="0"/>
      <w:divBdr>
        <w:top w:val="none" w:sz="0" w:space="0" w:color="auto"/>
        <w:left w:val="none" w:sz="0" w:space="0" w:color="auto"/>
        <w:bottom w:val="none" w:sz="0" w:space="0" w:color="auto"/>
        <w:right w:val="none" w:sz="0" w:space="0" w:color="auto"/>
      </w:divBdr>
    </w:div>
    <w:div w:id="821891221">
      <w:bodyDiv w:val="1"/>
      <w:marLeft w:val="0"/>
      <w:marRight w:val="0"/>
      <w:marTop w:val="0"/>
      <w:marBottom w:val="0"/>
      <w:divBdr>
        <w:top w:val="none" w:sz="0" w:space="0" w:color="auto"/>
        <w:left w:val="none" w:sz="0" w:space="0" w:color="auto"/>
        <w:bottom w:val="none" w:sz="0" w:space="0" w:color="auto"/>
        <w:right w:val="none" w:sz="0" w:space="0" w:color="auto"/>
      </w:divBdr>
    </w:div>
    <w:div w:id="822311271">
      <w:bodyDiv w:val="1"/>
      <w:marLeft w:val="0"/>
      <w:marRight w:val="0"/>
      <w:marTop w:val="0"/>
      <w:marBottom w:val="0"/>
      <w:divBdr>
        <w:top w:val="none" w:sz="0" w:space="0" w:color="auto"/>
        <w:left w:val="none" w:sz="0" w:space="0" w:color="auto"/>
        <w:bottom w:val="none" w:sz="0" w:space="0" w:color="auto"/>
        <w:right w:val="none" w:sz="0" w:space="0" w:color="auto"/>
      </w:divBdr>
    </w:div>
    <w:div w:id="827019729">
      <w:bodyDiv w:val="1"/>
      <w:marLeft w:val="0"/>
      <w:marRight w:val="0"/>
      <w:marTop w:val="0"/>
      <w:marBottom w:val="0"/>
      <w:divBdr>
        <w:top w:val="none" w:sz="0" w:space="0" w:color="auto"/>
        <w:left w:val="none" w:sz="0" w:space="0" w:color="auto"/>
        <w:bottom w:val="none" w:sz="0" w:space="0" w:color="auto"/>
        <w:right w:val="none" w:sz="0" w:space="0" w:color="auto"/>
      </w:divBdr>
    </w:div>
    <w:div w:id="832798163">
      <w:bodyDiv w:val="1"/>
      <w:marLeft w:val="0"/>
      <w:marRight w:val="0"/>
      <w:marTop w:val="0"/>
      <w:marBottom w:val="0"/>
      <w:divBdr>
        <w:top w:val="none" w:sz="0" w:space="0" w:color="auto"/>
        <w:left w:val="none" w:sz="0" w:space="0" w:color="auto"/>
        <w:bottom w:val="none" w:sz="0" w:space="0" w:color="auto"/>
        <w:right w:val="none" w:sz="0" w:space="0" w:color="auto"/>
      </w:divBdr>
    </w:div>
    <w:div w:id="849298723">
      <w:bodyDiv w:val="1"/>
      <w:marLeft w:val="0"/>
      <w:marRight w:val="0"/>
      <w:marTop w:val="0"/>
      <w:marBottom w:val="0"/>
      <w:divBdr>
        <w:top w:val="none" w:sz="0" w:space="0" w:color="auto"/>
        <w:left w:val="none" w:sz="0" w:space="0" w:color="auto"/>
        <w:bottom w:val="none" w:sz="0" w:space="0" w:color="auto"/>
        <w:right w:val="none" w:sz="0" w:space="0" w:color="auto"/>
      </w:divBdr>
    </w:div>
    <w:div w:id="854490978">
      <w:bodyDiv w:val="1"/>
      <w:marLeft w:val="0"/>
      <w:marRight w:val="0"/>
      <w:marTop w:val="0"/>
      <w:marBottom w:val="0"/>
      <w:divBdr>
        <w:top w:val="none" w:sz="0" w:space="0" w:color="auto"/>
        <w:left w:val="none" w:sz="0" w:space="0" w:color="auto"/>
        <w:bottom w:val="none" w:sz="0" w:space="0" w:color="auto"/>
        <w:right w:val="none" w:sz="0" w:space="0" w:color="auto"/>
      </w:divBdr>
    </w:div>
    <w:div w:id="859129686">
      <w:bodyDiv w:val="1"/>
      <w:marLeft w:val="0"/>
      <w:marRight w:val="0"/>
      <w:marTop w:val="0"/>
      <w:marBottom w:val="0"/>
      <w:divBdr>
        <w:top w:val="none" w:sz="0" w:space="0" w:color="auto"/>
        <w:left w:val="none" w:sz="0" w:space="0" w:color="auto"/>
        <w:bottom w:val="none" w:sz="0" w:space="0" w:color="auto"/>
        <w:right w:val="none" w:sz="0" w:space="0" w:color="auto"/>
      </w:divBdr>
    </w:div>
    <w:div w:id="873998953">
      <w:bodyDiv w:val="1"/>
      <w:marLeft w:val="0"/>
      <w:marRight w:val="0"/>
      <w:marTop w:val="0"/>
      <w:marBottom w:val="0"/>
      <w:divBdr>
        <w:top w:val="none" w:sz="0" w:space="0" w:color="auto"/>
        <w:left w:val="none" w:sz="0" w:space="0" w:color="auto"/>
        <w:bottom w:val="none" w:sz="0" w:space="0" w:color="auto"/>
        <w:right w:val="none" w:sz="0" w:space="0" w:color="auto"/>
      </w:divBdr>
    </w:div>
    <w:div w:id="913978090">
      <w:bodyDiv w:val="1"/>
      <w:marLeft w:val="0"/>
      <w:marRight w:val="0"/>
      <w:marTop w:val="0"/>
      <w:marBottom w:val="0"/>
      <w:divBdr>
        <w:top w:val="none" w:sz="0" w:space="0" w:color="auto"/>
        <w:left w:val="none" w:sz="0" w:space="0" w:color="auto"/>
        <w:bottom w:val="none" w:sz="0" w:space="0" w:color="auto"/>
        <w:right w:val="none" w:sz="0" w:space="0" w:color="auto"/>
      </w:divBdr>
    </w:div>
    <w:div w:id="922180467">
      <w:bodyDiv w:val="1"/>
      <w:marLeft w:val="0"/>
      <w:marRight w:val="0"/>
      <w:marTop w:val="0"/>
      <w:marBottom w:val="0"/>
      <w:divBdr>
        <w:top w:val="none" w:sz="0" w:space="0" w:color="auto"/>
        <w:left w:val="none" w:sz="0" w:space="0" w:color="auto"/>
        <w:bottom w:val="none" w:sz="0" w:space="0" w:color="auto"/>
        <w:right w:val="none" w:sz="0" w:space="0" w:color="auto"/>
      </w:divBdr>
    </w:div>
    <w:div w:id="964043999">
      <w:bodyDiv w:val="1"/>
      <w:marLeft w:val="0"/>
      <w:marRight w:val="0"/>
      <w:marTop w:val="0"/>
      <w:marBottom w:val="0"/>
      <w:divBdr>
        <w:top w:val="none" w:sz="0" w:space="0" w:color="auto"/>
        <w:left w:val="none" w:sz="0" w:space="0" w:color="auto"/>
        <w:bottom w:val="none" w:sz="0" w:space="0" w:color="auto"/>
        <w:right w:val="none" w:sz="0" w:space="0" w:color="auto"/>
      </w:divBdr>
    </w:div>
    <w:div w:id="973296014">
      <w:bodyDiv w:val="1"/>
      <w:marLeft w:val="0"/>
      <w:marRight w:val="0"/>
      <w:marTop w:val="0"/>
      <w:marBottom w:val="0"/>
      <w:divBdr>
        <w:top w:val="none" w:sz="0" w:space="0" w:color="auto"/>
        <w:left w:val="none" w:sz="0" w:space="0" w:color="auto"/>
        <w:bottom w:val="none" w:sz="0" w:space="0" w:color="auto"/>
        <w:right w:val="none" w:sz="0" w:space="0" w:color="auto"/>
      </w:divBdr>
    </w:div>
    <w:div w:id="983581943">
      <w:bodyDiv w:val="1"/>
      <w:marLeft w:val="0"/>
      <w:marRight w:val="0"/>
      <w:marTop w:val="0"/>
      <w:marBottom w:val="0"/>
      <w:divBdr>
        <w:top w:val="none" w:sz="0" w:space="0" w:color="auto"/>
        <w:left w:val="none" w:sz="0" w:space="0" w:color="auto"/>
        <w:bottom w:val="none" w:sz="0" w:space="0" w:color="auto"/>
        <w:right w:val="none" w:sz="0" w:space="0" w:color="auto"/>
      </w:divBdr>
    </w:div>
    <w:div w:id="984162561">
      <w:bodyDiv w:val="1"/>
      <w:marLeft w:val="0"/>
      <w:marRight w:val="0"/>
      <w:marTop w:val="0"/>
      <w:marBottom w:val="0"/>
      <w:divBdr>
        <w:top w:val="none" w:sz="0" w:space="0" w:color="auto"/>
        <w:left w:val="none" w:sz="0" w:space="0" w:color="auto"/>
        <w:bottom w:val="none" w:sz="0" w:space="0" w:color="auto"/>
        <w:right w:val="none" w:sz="0" w:space="0" w:color="auto"/>
      </w:divBdr>
    </w:div>
    <w:div w:id="1023749270">
      <w:bodyDiv w:val="1"/>
      <w:marLeft w:val="0"/>
      <w:marRight w:val="0"/>
      <w:marTop w:val="0"/>
      <w:marBottom w:val="0"/>
      <w:divBdr>
        <w:top w:val="none" w:sz="0" w:space="0" w:color="auto"/>
        <w:left w:val="none" w:sz="0" w:space="0" w:color="auto"/>
        <w:bottom w:val="none" w:sz="0" w:space="0" w:color="auto"/>
        <w:right w:val="none" w:sz="0" w:space="0" w:color="auto"/>
      </w:divBdr>
    </w:div>
    <w:div w:id="1040085434">
      <w:bodyDiv w:val="1"/>
      <w:marLeft w:val="0"/>
      <w:marRight w:val="0"/>
      <w:marTop w:val="0"/>
      <w:marBottom w:val="0"/>
      <w:divBdr>
        <w:top w:val="none" w:sz="0" w:space="0" w:color="auto"/>
        <w:left w:val="none" w:sz="0" w:space="0" w:color="auto"/>
        <w:bottom w:val="none" w:sz="0" w:space="0" w:color="auto"/>
        <w:right w:val="none" w:sz="0" w:space="0" w:color="auto"/>
      </w:divBdr>
    </w:div>
    <w:div w:id="1044401779">
      <w:bodyDiv w:val="1"/>
      <w:marLeft w:val="0"/>
      <w:marRight w:val="0"/>
      <w:marTop w:val="0"/>
      <w:marBottom w:val="0"/>
      <w:divBdr>
        <w:top w:val="none" w:sz="0" w:space="0" w:color="auto"/>
        <w:left w:val="none" w:sz="0" w:space="0" w:color="auto"/>
        <w:bottom w:val="none" w:sz="0" w:space="0" w:color="auto"/>
        <w:right w:val="none" w:sz="0" w:space="0" w:color="auto"/>
      </w:divBdr>
    </w:div>
    <w:div w:id="1055279900">
      <w:bodyDiv w:val="1"/>
      <w:marLeft w:val="0"/>
      <w:marRight w:val="0"/>
      <w:marTop w:val="0"/>
      <w:marBottom w:val="0"/>
      <w:divBdr>
        <w:top w:val="none" w:sz="0" w:space="0" w:color="auto"/>
        <w:left w:val="none" w:sz="0" w:space="0" w:color="auto"/>
        <w:bottom w:val="none" w:sz="0" w:space="0" w:color="auto"/>
        <w:right w:val="none" w:sz="0" w:space="0" w:color="auto"/>
      </w:divBdr>
    </w:div>
    <w:div w:id="1058165995">
      <w:bodyDiv w:val="1"/>
      <w:marLeft w:val="0"/>
      <w:marRight w:val="0"/>
      <w:marTop w:val="0"/>
      <w:marBottom w:val="0"/>
      <w:divBdr>
        <w:top w:val="none" w:sz="0" w:space="0" w:color="auto"/>
        <w:left w:val="none" w:sz="0" w:space="0" w:color="auto"/>
        <w:bottom w:val="none" w:sz="0" w:space="0" w:color="auto"/>
        <w:right w:val="none" w:sz="0" w:space="0" w:color="auto"/>
      </w:divBdr>
    </w:div>
    <w:div w:id="1059522210">
      <w:bodyDiv w:val="1"/>
      <w:marLeft w:val="0"/>
      <w:marRight w:val="0"/>
      <w:marTop w:val="0"/>
      <w:marBottom w:val="0"/>
      <w:divBdr>
        <w:top w:val="none" w:sz="0" w:space="0" w:color="auto"/>
        <w:left w:val="none" w:sz="0" w:space="0" w:color="auto"/>
        <w:bottom w:val="none" w:sz="0" w:space="0" w:color="auto"/>
        <w:right w:val="none" w:sz="0" w:space="0" w:color="auto"/>
      </w:divBdr>
    </w:div>
    <w:div w:id="1060056187">
      <w:bodyDiv w:val="1"/>
      <w:marLeft w:val="0"/>
      <w:marRight w:val="0"/>
      <w:marTop w:val="0"/>
      <w:marBottom w:val="0"/>
      <w:divBdr>
        <w:top w:val="none" w:sz="0" w:space="0" w:color="auto"/>
        <w:left w:val="none" w:sz="0" w:space="0" w:color="auto"/>
        <w:bottom w:val="none" w:sz="0" w:space="0" w:color="auto"/>
        <w:right w:val="none" w:sz="0" w:space="0" w:color="auto"/>
      </w:divBdr>
    </w:div>
    <w:div w:id="1079863462">
      <w:bodyDiv w:val="1"/>
      <w:marLeft w:val="0"/>
      <w:marRight w:val="0"/>
      <w:marTop w:val="0"/>
      <w:marBottom w:val="0"/>
      <w:divBdr>
        <w:top w:val="none" w:sz="0" w:space="0" w:color="auto"/>
        <w:left w:val="none" w:sz="0" w:space="0" w:color="auto"/>
        <w:bottom w:val="none" w:sz="0" w:space="0" w:color="auto"/>
        <w:right w:val="none" w:sz="0" w:space="0" w:color="auto"/>
      </w:divBdr>
    </w:div>
    <w:div w:id="1153524460">
      <w:bodyDiv w:val="1"/>
      <w:marLeft w:val="0"/>
      <w:marRight w:val="0"/>
      <w:marTop w:val="0"/>
      <w:marBottom w:val="0"/>
      <w:divBdr>
        <w:top w:val="none" w:sz="0" w:space="0" w:color="auto"/>
        <w:left w:val="none" w:sz="0" w:space="0" w:color="auto"/>
        <w:bottom w:val="none" w:sz="0" w:space="0" w:color="auto"/>
        <w:right w:val="none" w:sz="0" w:space="0" w:color="auto"/>
      </w:divBdr>
    </w:div>
    <w:div w:id="1164517983">
      <w:bodyDiv w:val="1"/>
      <w:marLeft w:val="0"/>
      <w:marRight w:val="0"/>
      <w:marTop w:val="0"/>
      <w:marBottom w:val="0"/>
      <w:divBdr>
        <w:top w:val="none" w:sz="0" w:space="0" w:color="auto"/>
        <w:left w:val="none" w:sz="0" w:space="0" w:color="auto"/>
        <w:bottom w:val="none" w:sz="0" w:space="0" w:color="auto"/>
        <w:right w:val="none" w:sz="0" w:space="0" w:color="auto"/>
      </w:divBdr>
    </w:div>
    <w:div w:id="1178274280">
      <w:bodyDiv w:val="1"/>
      <w:marLeft w:val="0"/>
      <w:marRight w:val="0"/>
      <w:marTop w:val="0"/>
      <w:marBottom w:val="0"/>
      <w:divBdr>
        <w:top w:val="none" w:sz="0" w:space="0" w:color="auto"/>
        <w:left w:val="none" w:sz="0" w:space="0" w:color="auto"/>
        <w:bottom w:val="none" w:sz="0" w:space="0" w:color="auto"/>
        <w:right w:val="none" w:sz="0" w:space="0" w:color="auto"/>
      </w:divBdr>
    </w:div>
    <w:div w:id="1182353192">
      <w:bodyDiv w:val="1"/>
      <w:marLeft w:val="0"/>
      <w:marRight w:val="0"/>
      <w:marTop w:val="0"/>
      <w:marBottom w:val="0"/>
      <w:divBdr>
        <w:top w:val="none" w:sz="0" w:space="0" w:color="auto"/>
        <w:left w:val="none" w:sz="0" w:space="0" w:color="auto"/>
        <w:bottom w:val="none" w:sz="0" w:space="0" w:color="auto"/>
        <w:right w:val="none" w:sz="0" w:space="0" w:color="auto"/>
      </w:divBdr>
    </w:div>
    <w:div w:id="1191068507">
      <w:bodyDiv w:val="1"/>
      <w:marLeft w:val="0"/>
      <w:marRight w:val="0"/>
      <w:marTop w:val="0"/>
      <w:marBottom w:val="0"/>
      <w:divBdr>
        <w:top w:val="none" w:sz="0" w:space="0" w:color="auto"/>
        <w:left w:val="none" w:sz="0" w:space="0" w:color="auto"/>
        <w:bottom w:val="none" w:sz="0" w:space="0" w:color="auto"/>
        <w:right w:val="none" w:sz="0" w:space="0" w:color="auto"/>
      </w:divBdr>
    </w:div>
    <w:div w:id="1207722081">
      <w:bodyDiv w:val="1"/>
      <w:marLeft w:val="0"/>
      <w:marRight w:val="0"/>
      <w:marTop w:val="0"/>
      <w:marBottom w:val="0"/>
      <w:divBdr>
        <w:top w:val="none" w:sz="0" w:space="0" w:color="auto"/>
        <w:left w:val="none" w:sz="0" w:space="0" w:color="auto"/>
        <w:bottom w:val="none" w:sz="0" w:space="0" w:color="auto"/>
        <w:right w:val="none" w:sz="0" w:space="0" w:color="auto"/>
      </w:divBdr>
    </w:div>
    <w:div w:id="1218205619">
      <w:bodyDiv w:val="1"/>
      <w:marLeft w:val="0"/>
      <w:marRight w:val="0"/>
      <w:marTop w:val="0"/>
      <w:marBottom w:val="0"/>
      <w:divBdr>
        <w:top w:val="none" w:sz="0" w:space="0" w:color="auto"/>
        <w:left w:val="none" w:sz="0" w:space="0" w:color="auto"/>
        <w:bottom w:val="none" w:sz="0" w:space="0" w:color="auto"/>
        <w:right w:val="none" w:sz="0" w:space="0" w:color="auto"/>
      </w:divBdr>
    </w:div>
    <w:div w:id="1229337870">
      <w:bodyDiv w:val="1"/>
      <w:marLeft w:val="0"/>
      <w:marRight w:val="0"/>
      <w:marTop w:val="0"/>
      <w:marBottom w:val="0"/>
      <w:divBdr>
        <w:top w:val="none" w:sz="0" w:space="0" w:color="auto"/>
        <w:left w:val="none" w:sz="0" w:space="0" w:color="auto"/>
        <w:bottom w:val="none" w:sz="0" w:space="0" w:color="auto"/>
        <w:right w:val="none" w:sz="0" w:space="0" w:color="auto"/>
      </w:divBdr>
    </w:div>
    <w:div w:id="1245456574">
      <w:bodyDiv w:val="1"/>
      <w:marLeft w:val="0"/>
      <w:marRight w:val="0"/>
      <w:marTop w:val="0"/>
      <w:marBottom w:val="0"/>
      <w:divBdr>
        <w:top w:val="none" w:sz="0" w:space="0" w:color="auto"/>
        <w:left w:val="none" w:sz="0" w:space="0" w:color="auto"/>
        <w:bottom w:val="none" w:sz="0" w:space="0" w:color="auto"/>
        <w:right w:val="none" w:sz="0" w:space="0" w:color="auto"/>
      </w:divBdr>
    </w:div>
    <w:div w:id="1245804350">
      <w:bodyDiv w:val="1"/>
      <w:marLeft w:val="0"/>
      <w:marRight w:val="0"/>
      <w:marTop w:val="0"/>
      <w:marBottom w:val="0"/>
      <w:divBdr>
        <w:top w:val="none" w:sz="0" w:space="0" w:color="auto"/>
        <w:left w:val="none" w:sz="0" w:space="0" w:color="auto"/>
        <w:bottom w:val="none" w:sz="0" w:space="0" w:color="auto"/>
        <w:right w:val="none" w:sz="0" w:space="0" w:color="auto"/>
      </w:divBdr>
    </w:div>
    <w:div w:id="1249463124">
      <w:bodyDiv w:val="1"/>
      <w:marLeft w:val="0"/>
      <w:marRight w:val="0"/>
      <w:marTop w:val="0"/>
      <w:marBottom w:val="0"/>
      <w:divBdr>
        <w:top w:val="none" w:sz="0" w:space="0" w:color="auto"/>
        <w:left w:val="none" w:sz="0" w:space="0" w:color="auto"/>
        <w:bottom w:val="none" w:sz="0" w:space="0" w:color="auto"/>
        <w:right w:val="none" w:sz="0" w:space="0" w:color="auto"/>
      </w:divBdr>
    </w:div>
    <w:div w:id="1256983290">
      <w:bodyDiv w:val="1"/>
      <w:marLeft w:val="0"/>
      <w:marRight w:val="0"/>
      <w:marTop w:val="0"/>
      <w:marBottom w:val="0"/>
      <w:divBdr>
        <w:top w:val="none" w:sz="0" w:space="0" w:color="auto"/>
        <w:left w:val="none" w:sz="0" w:space="0" w:color="auto"/>
        <w:bottom w:val="none" w:sz="0" w:space="0" w:color="auto"/>
        <w:right w:val="none" w:sz="0" w:space="0" w:color="auto"/>
      </w:divBdr>
    </w:div>
    <w:div w:id="1274895724">
      <w:bodyDiv w:val="1"/>
      <w:marLeft w:val="0"/>
      <w:marRight w:val="0"/>
      <w:marTop w:val="0"/>
      <w:marBottom w:val="0"/>
      <w:divBdr>
        <w:top w:val="none" w:sz="0" w:space="0" w:color="auto"/>
        <w:left w:val="none" w:sz="0" w:space="0" w:color="auto"/>
        <w:bottom w:val="none" w:sz="0" w:space="0" w:color="auto"/>
        <w:right w:val="none" w:sz="0" w:space="0" w:color="auto"/>
      </w:divBdr>
    </w:div>
    <w:div w:id="1280263726">
      <w:bodyDiv w:val="1"/>
      <w:marLeft w:val="0"/>
      <w:marRight w:val="0"/>
      <w:marTop w:val="0"/>
      <w:marBottom w:val="0"/>
      <w:divBdr>
        <w:top w:val="none" w:sz="0" w:space="0" w:color="auto"/>
        <w:left w:val="none" w:sz="0" w:space="0" w:color="auto"/>
        <w:bottom w:val="none" w:sz="0" w:space="0" w:color="auto"/>
        <w:right w:val="none" w:sz="0" w:space="0" w:color="auto"/>
      </w:divBdr>
    </w:div>
    <w:div w:id="1281646739">
      <w:bodyDiv w:val="1"/>
      <w:marLeft w:val="0"/>
      <w:marRight w:val="0"/>
      <w:marTop w:val="0"/>
      <w:marBottom w:val="0"/>
      <w:divBdr>
        <w:top w:val="none" w:sz="0" w:space="0" w:color="auto"/>
        <w:left w:val="none" w:sz="0" w:space="0" w:color="auto"/>
        <w:bottom w:val="none" w:sz="0" w:space="0" w:color="auto"/>
        <w:right w:val="none" w:sz="0" w:space="0" w:color="auto"/>
      </w:divBdr>
    </w:div>
    <w:div w:id="1289698375">
      <w:bodyDiv w:val="1"/>
      <w:marLeft w:val="0"/>
      <w:marRight w:val="0"/>
      <w:marTop w:val="0"/>
      <w:marBottom w:val="0"/>
      <w:divBdr>
        <w:top w:val="none" w:sz="0" w:space="0" w:color="auto"/>
        <w:left w:val="none" w:sz="0" w:space="0" w:color="auto"/>
        <w:bottom w:val="none" w:sz="0" w:space="0" w:color="auto"/>
        <w:right w:val="none" w:sz="0" w:space="0" w:color="auto"/>
      </w:divBdr>
    </w:div>
    <w:div w:id="1295865874">
      <w:bodyDiv w:val="1"/>
      <w:marLeft w:val="0"/>
      <w:marRight w:val="0"/>
      <w:marTop w:val="0"/>
      <w:marBottom w:val="0"/>
      <w:divBdr>
        <w:top w:val="none" w:sz="0" w:space="0" w:color="auto"/>
        <w:left w:val="none" w:sz="0" w:space="0" w:color="auto"/>
        <w:bottom w:val="none" w:sz="0" w:space="0" w:color="auto"/>
        <w:right w:val="none" w:sz="0" w:space="0" w:color="auto"/>
      </w:divBdr>
    </w:div>
    <w:div w:id="1296570782">
      <w:bodyDiv w:val="1"/>
      <w:marLeft w:val="0"/>
      <w:marRight w:val="0"/>
      <w:marTop w:val="0"/>
      <w:marBottom w:val="0"/>
      <w:divBdr>
        <w:top w:val="none" w:sz="0" w:space="0" w:color="auto"/>
        <w:left w:val="none" w:sz="0" w:space="0" w:color="auto"/>
        <w:bottom w:val="none" w:sz="0" w:space="0" w:color="auto"/>
        <w:right w:val="none" w:sz="0" w:space="0" w:color="auto"/>
      </w:divBdr>
    </w:div>
    <w:div w:id="1299649269">
      <w:bodyDiv w:val="1"/>
      <w:marLeft w:val="0"/>
      <w:marRight w:val="0"/>
      <w:marTop w:val="0"/>
      <w:marBottom w:val="0"/>
      <w:divBdr>
        <w:top w:val="none" w:sz="0" w:space="0" w:color="auto"/>
        <w:left w:val="none" w:sz="0" w:space="0" w:color="auto"/>
        <w:bottom w:val="none" w:sz="0" w:space="0" w:color="auto"/>
        <w:right w:val="none" w:sz="0" w:space="0" w:color="auto"/>
      </w:divBdr>
    </w:div>
    <w:div w:id="1307003589">
      <w:bodyDiv w:val="1"/>
      <w:marLeft w:val="0"/>
      <w:marRight w:val="0"/>
      <w:marTop w:val="0"/>
      <w:marBottom w:val="0"/>
      <w:divBdr>
        <w:top w:val="none" w:sz="0" w:space="0" w:color="auto"/>
        <w:left w:val="none" w:sz="0" w:space="0" w:color="auto"/>
        <w:bottom w:val="none" w:sz="0" w:space="0" w:color="auto"/>
        <w:right w:val="none" w:sz="0" w:space="0" w:color="auto"/>
      </w:divBdr>
    </w:div>
    <w:div w:id="1310786343">
      <w:bodyDiv w:val="1"/>
      <w:marLeft w:val="0"/>
      <w:marRight w:val="0"/>
      <w:marTop w:val="0"/>
      <w:marBottom w:val="0"/>
      <w:divBdr>
        <w:top w:val="none" w:sz="0" w:space="0" w:color="auto"/>
        <w:left w:val="none" w:sz="0" w:space="0" w:color="auto"/>
        <w:bottom w:val="none" w:sz="0" w:space="0" w:color="auto"/>
        <w:right w:val="none" w:sz="0" w:space="0" w:color="auto"/>
      </w:divBdr>
    </w:div>
    <w:div w:id="1311131207">
      <w:bodyDiv w:val="1"/>
      <w:marLeft w:val="0"/>
      <w:marRight w:val="0"/>
      <w:marTop w:val="0"/>
      <w:marBottom w:val="0"/>
      <w:divBdr>
        <w:top w:val="none" w:sz="0" w:space="0" w:color="auto"/>
        <w:left w:val="none" w:sz="0" w:space="0" w:color="auto"/>
        <w:bottom w:val="none" w:sz="0" w:space="0" w:color="auto"/>
        <w:right w:val="none" w:sz="0" w:space="0" w:color="auto"/>
      </w:divBdr>
    </w:div>
    <w:div w:id="1332903766">
      <w:bodyDiv w:val="1"/>
      <w:marLeft w:val="0"/>
      <w:marRight w:val="0"/>
      <w:marTop w:val="0"/>
      <w:marBottom w:val="0"/>
      <w:divBdr>
        <w:top w:val="none" w:sz="0" w:space="0" w:color="auto"/>
        <w:left w:val="none" w:sz="0" w:space="0" w:color="auto"/>
        <w:bottom w:val="none" w:sz="0" w:space="0" w:color="auto"/>
        <w:right w:val="none" w:sz="0" w:space="0" w:color="auto"/>
      </w:divBdr>
    </w:div>
    <w:div w:id="1335257381">
      <w:bodyDiv w:val="1"/>
      <w:marLeft w:val="0"/>
      <w:marRight w:val="0"/>
      <w:marTop w:val="0"/>
      <w:marBottom w:val="0"/>
      <w:divBdr>
        <w:top w:val="none" w:sz="0" w:space="0" w:color="auto"/>
        <w:left w:val="none" w:sz="0" w:space="0" w:color="auto"/>
        <w:bottom w:val="none" w:sz="0" w:space="0" w:color="auto"/>
        <w:right w:val="none" w:sz="0" w:space="0" w:color="auto"/>
      </w:divBdr>
    </w:div>
    <w:div w:id="1338575097">
      <w:bodyDiv w:val="1"/>
      <w:marLeft w:val="0"/>
      <w:marRight w:val="0"/>
      <w:marTop w:val="0"/>
      <w:marBottom w:val="0"/>
      <w:divBdr>
        <w:top w:val="none" w:sz="0" w:space="0" w:color="auto"/>
        <w:left w:val="none" w:sz="0" w:space="0" w:color="auto"/>
        <w:bottom w:val="none" w:sz="0" w:space="0" w:color="auto"/>
        <w:right w:val="none" w:sz="0" w:space="0" w:color="auto"/>
      </w:divBdr>
    </w:div>
    <w:div w:id="1352687015">
      <w:bodyDiv w:val="1"/>
      <w:marLeft w:val="0"/>
      <w:marRight w:val="0"/>
      <w:marTop w:val="0"/>
      <w:marBottom w:val="0"/>
      <w:divBdr>
        <w:top w:val="none" w:sz="0" w:space="0" w:color="auto"/>
        <w:left w:val="none" w:sz="0" w:space="0" w:color="auto"/>
        <w:bottom w:val="none" w:sz="0" w:space="0" w:color="auto"/>
        <w:right w:val="none" w:sz="0" w:space="0" w:color="auto"/>
      </w:divBdr>
    </w:div>
    <w:div w:id="1360203980">
      <w:bodyDiv w:val="1"/>
      <w:marLeft w:val="0"/>
      <w:marRight w:val="0"/>
      <w:marTop w:val="0"/>
      <w:marBottom w:val="0"/>
      <w:divBdr>
        <w:top w:val="none" w:sz="0" w:space="0" w:color="auto"/>
        <w:left w:val="none" w:sz="0" w:space="0" w:color="auto"/>
        <w:bottom w:val="none" w:sz="0" w:space="0" w:color="auto"/>
        <w:right w:val="none" w:sz="0" w:space="0" w:color="auto"/>
      </w:divBdr>
    </w:div>
    <w:div w:id="1367637363">
      <w:bodyDiv w:val="1"/>
      <w:marLeft w:val="0"/>
      <w:marRight w:val="0"/>
      <w:marTop w:val="0"/>
      <w:marBottom w:val="0"/>
      <w:divBdr>
        <w:top w:val="none" w:sz="0" w:space="0" w:color="auto"/>
        <w:left w:val="none" w:sz="0" w:space="0" w:color="auto"/>
        <w:bottom w:val="none" w:sz="0" w:space="0" w:color="auto"/>
        <w:right w:val="none" w:sz="0" w:space="0" w:color="auto"/>
      </w:divBdr>
    </w:div>
    <w:div w:id="1373581707">
      <w:bodyDiv w:val="1"/>
      <w:marLeft w:val="0"/>
      <w:marRight w:val="0"/>
      <w:marTop w:val="0"/>
      <w:marBottom w:val="0"/>
      <w:divBdr>
        <w:top w:val="none" w:sz="0" w:space="0" w:color="auto"/>
        <w:left w:val="none" w:sz="0" w:space="0" w:color="auto"/>
        <w:bottom w:val="none" w:sz="0" w:space="0" w:color="auto"/>
        <w:right w:val="none" w:sz="0" w:space="0" w:color="auto"/>
      </w:divBdr>
    </w:div>
    <w:div w:id="1390300267">
      <w:bodyDiv w:val="1"/>
      <w:marLeft w:val="0"/>
      <w:marRight w:val="0"/>
      <w:marTop w:val="0"/>
      <w:marBottom w:val="0"/>
      <w:divBdr>
        <w:top w:val="none" w:sz="0" w:space="0" w:color="auto"/>
        <w:left w:val="none" w:sz="0" w:space="0" w:color="auto"/>
        <w:bottom w:val="none" w:sz="0" w:space="0" w:color="auto"/>
        <w:right w:val="none" w:sz="0" w:space="0" w:color="auto"/>
      </w:divBdr>
    </w:div>
    <w:div w:id="1396472313">
      <w:bodyDiv w:val="1"/>
      <w:marLeft w:val="0"/>
      <w:marRight w:val="0"/>
      <w:marTop w:val="0"/>
      <w:marBottom w:val="0"/>
      <w:divBdr>
        <w:top w:val="none" w:sz="0" w:space="0" w:color="auto"/>
        <w:left w:val="none" w:sz="0" w:space="0" w:color="auto"/>
        <w:bottom w:val="none" w:sz="0" w:space="0" w:color="auto"/>
        <w:right w:val="none" w:sz="0" w:space="0" w:color="auto"/>
      </w:divBdr>
    </w:div>
    <w:div w:id="1435707929">
      <w:bodyDiv w:val="1"/>
      <w:marLeft w:val="0"/>
      <w:marRight w:val="0"/>
      <w:marTop w:val="0"/>
      <w:marBottom w:val="0"/>
      <w:divBdr>
        <w:top w:val="none" w:sz="0" w:space="0" w:color="auto"/>
        <w:left w:val="none" w:sz="0" w:space="0" w:color="auto"/>
        <w:bottom w:val="none" w:sz="0" w:space="0" w:color="auto"/>
        <w:right w:val="none" w:sz="0" w:space="0" w:color="auto"/>
      </w:divBdr>
    </w:div>
    <w:div w:id="1450204745">
      <w:bodyDiv w:val="1"/>
      <w:marLeft w:val="0"/>
      <w:marRight w:val="0"/>
      <w:marTop w:val="0"/>
      <w:marBottom w:val="0"/>
      <w:divBdr>
        <w:top w:val="none" w:sz="0" w:space="0" w:color="auto"/>
        <w:left w:val="none" w:sz="0" w:space="0" w:color="auto"/>
        <w:bottom w:val="none" w:sz="0" w:space="0" w:color="auto"/>
        <w:right w:val="none" w:sz="0" w:space="0" w:color="auto"/>
      </w:divBdr>
    </w:div>
    <w:div w:id="1457875591">
      <w:bodyDiv w:val="1"/>
      <w:marLeft w:val="0"/>
      <w:marRight w:val="0"/>
      <w:marTop w:val="0"/>
      <w:marBottom w:val="0"/>
      <w:divBdr>
        <w:top w:val="none" w:sz="0" w:space="0" w:color="auto"/>
        <w:left w:val="none" w:sz="0" w:space="0" w:color="auto"/>
        <w:bottom w:val="none" w:sz="0" w:space="0" w:color="auto"/>
        <w:right w:val="none" w:sz="0" w:space="0" w:color="auto"/>
      </w:divBdr>
    </w:div>
    <w:div w:id="1465077166">
      <w:bodyDiv w:val="1"/>
      <w:marLeft w:val="0"/>
      <w:marRight w:val="0"/>
      <w:marTop w:val="0"/>
      <w:marBottom w:val="0"/>
      <w:divBdr>
        <w:top w:val="none" w:sz="0" w:space="0" w:color="auto"/>
        <w:left w:val="none" w:sz="0" w:space="0" w:color="auto"/>
        <w:bottom w:val="none" w:sz="0" w:space="0" w:color="auto"/>
        <w:right w:val="none" w:sz="0" w:space="0" w:color="auto"/>
      </w:divBdr>
    </w:div>
    <w:div w:id="1490712723">
      <w:bodyDiv w:val="1"/>
      <w:marLeft w:val="0"/>
      <w:marRight w:val="0"/>
      <w:marTop w:val="0"/>
      <w:marBottom w:val="0"/>
      <w:divBdr>
        <w:top w:val="none" w:sz="0" w:space="0" w:color="auto"/>
        <w:left w:val="none" w:sz="0" w:space="0" w:color="auto"/>
        <w:bottom w:val="none" w:sz="0" w:space="0" w:color="auto"/>
        <w:right w:val="none" w:sz="0" w:space="0" w:color="auto"/>
      </w:divBdr>
    </w:div>
    <w:div w:id="1505701880">
      <w:bodyDiv w:val="1"/>
      <w:marLeft w:val="0"/>
      <w:marRight w:val="0"/>
      <w:marTop w:val="0"/>
      <w:marBottom w:val="0"/>
      <w:divBdr>
        <w:top w:val="none" w:sz="0" w:space="0" w:color="auto"/>
        <w:left w:val="none" w:sz="0" w:space="0" w:color="auto"/>
        <w:bottom w:val="none" w:sz="0" w:space="0" w:color="auto"/>
        <w:right w:val="none" w:sz="0" w:space="0" w:color="auto"/>
      </w:divBdr>
    </w:div>
    <w:div w:id="1507745678">
      <w:bodyDiv w:val="1"/>
      <w:marLeft w:val="0"/>
      <w:marRight w:val="0"/>
      <w:marTop w:val="0"/>
      <w:marBottom w:val="0"/>
      <w:divBdr>
        <w:top w:val="none" w:sz="0" w:space="0" w:color="auto"/>
        <w:left w:val="none" w:sz="0" w:space="0" w:color="auto"/>
        <w:bottom w:val="none" w:sz="0" w:space="0" w:color="auto"/>
        <w:right w:val="none" w:sz="0" w:space="0" w:color="auto"/>
      </w:divBdr>
    </w:div>
    <w:div w:id="1514537669">
      <w:bodyDiv w:val="1"/>
      <w:marLeft w:val="0"/>
      <w:marRight w:val="0"/>
      <w:marTop w:val="0"/>
      <w:marBottom w:val="0"/>
      <w:divBdr>
        <w:top w:val="none" w:sz="0" w:space="0" w:color="auto"/>
        <w:left w:val="none" w:sz="0" w:space="0" w:color="auto"/>
        <w:bottom w:val="none" w:sz="0" w:space="0" w:color="auto"/>
        <w:right w:val="none" w:sz="0" w:space="0" w:color="auto"/>
      </w:divBdr>
    </w:div>
    <w:div w:id="1546261359">
      <w:bodyDiv w:val="1"/>
      <w:marLeft w:val="0"/>
      <w:marRight w:val="0"/>
      <w:marTop w:val="0"/>
      <w:marBottom w:val="0"/>
      <w:divBdr>
        <w:top w:val="none" w:sz="0" w:space="0" w:color="auto"/>
        <w:left w:val="none" w:sz="0" w:space="0" w:color="auto"/>
        <w:bottom w:val="none" w:sz="0" w:space="0" w:color="auto"/>
        <w:right w:val="none" w:sz="0" w:space="0" w:color="auto"/>
      </w:divBdr>
    </w:div>
    <w:div w:id="1565338256">
      <w:bodyDiv w:val="1"/>
      <w:marLeft w:val="0"/>
      <w:marRight w:val="0"/>
      <w:marTop w:val="0"/>
      <w:marBottom w:val="0"/>
      <w:divBdr>
        <w:top w:val="none" w:sz="0" w:space="0" w:color="auto"/>
        <w:left w:val="none" w:sz="0" w:space="0" w:color="auto"/>
        <w:bottom w:val="none" w:sz="0" w:space="0" w:color="auto"/>
        <w:right w:val="none" w:sz="0" w:space="0" w:color="auto"/>
      </w:divBdr>
    </w:div>
    <w:div w:id="1584953119">
      <w:bodyDiv w:val="1"/>
      <w:marLeft w:val="0"/>
      <w:marRight w:val="0"/>
      <w:marTop w:val="0"/>
      <w:marBottom w:val="0"/>
      <w:divBdr>
        <w:top w:val="none" w:sz="0" w:space="0" w:color="auto"/>
        <w:left w:val="none" w:sz="0" w:space="0" w:color="auto"/>
        <w:bottom w:val="none" w:sz="0" w:space="0" w:color="auto"/>
        <w:right w:val="none" w:sz="0" w:space="0" w:color="auto"/>
      </w:divBdr>
    </w:div>
    <w:div w:id="1590507737">
      <w:bodyDiv w:val="1"/>
      <w:marLeft w:val="0"/>
      <w:marRight w:val="0"/>
      <w:marTop w:val="0"/>
      <w:marBottom w:val="0"/>
      <w:divBdr>
        <w:top w:val="none" w:sz="0" w:space="0" w:color="auto"/>
        <w:left w:val="none" w:sz="0" w:space="0" w:color="auto"/>
        <w:bottom w:val="none" w:sz="0" w:space="0" w:color="auto"/>
        <w:right w:val="none" w:sz="0" w:space="0" w:color="auto"/>
      </w:divBdr>
    </w:div>
    <w:div w:id="1597666387">
      <w:bodyDiv w:val="1"/>
      <w:marLeft w:val="0"/>
      <w:marRight w:val="0"/>
      <w:marTop w:val="0"/>
      <w:marBottom w:val="0"/>
      <w:divBdr>
        <w:top w:val="none" w:sz="0" w:space="0" w:color="auto"/>
        <w:left w:val="none" w:sz="0" w:space="0" w:color="auto"/>
        <w:bottom w:val="none" w:sz="0" w:space="0" w:color="auto"/>
        <w:right w:val="none" w:sz="0" w:space="0" w:color="auto"/>
      </w:divBdr>
    </w:div>
    <w:div w:id="1598556041">
      <w:bodyDiv w:val="1"/>
      <w:marLeft w:val="0"/>
      <w:marRight w:val="0"/>
      <w:marTop w:val="0"/>
      <w:marBottom w:val="0"/>
      <w:divBdr>
        <w:top w:val="none" w:sz="0" w:space="0" w:color="auto"/>
        <w:left w:val="none" w:sz="0" w:space="0" w:color="auto"/>
        <w:bottom w:val="none" w:sz="0" w:space="0" w:color="auto"/>
        <w:right w:val="none" w:sz="0" w:space="0" w:color="auto"/>
      </w:divBdr>
    </w:div>
    <w:div w:id="1613778785">
      <w:bodyDiv w:val="1"/>
      <w:marLeft w:val="0"/>
      <w:marRight w:val="0"/>
      <w:marTop w:val="0"/>
      <w:marBottom w:val="0"/>
      <w:divBdr>
        <w:top w:val="none" w:sz="0" w:space="0" w:color="auto"/>
        <w:left w:val="none" w:sz="0" w:space="0" w:color="auto"/>
        <w:bottom w:val="none" w:sz="0" w:space="0" w:color="auto"/>
        <w:right w:val="none" w:sz="0" w:space="0" w:color="auto"/>
      </w:divBdr>
    </w:div>
    <w:div w:id="1618608385">
      <w:bodyDiv w:val="1"/>
      <w:marLeft w:val="0"/>
      <w:marRight w:val="0"/>
      <w:marTop w:val="0"/>
      <w:marBottom w:val="0"/>
      <w:divBdr>
        <w:top w:val="none" w:sz="0" w:space="0" w:color="auto"/>
        <w:left w:val="none" w:sz="0" w:space="0" w:color="auto"/>
        <w:bottom w:val="none" w:sz="0" w:space="0" w:color="auto"/>
        <w:right w:val="none" w:sz="0" w:space="0" w:color="auto"/>
      </w:divBdr>
    </w:div>
    <w:div w:id="1621643532">
      <w:bodyDiv w:val="1"/>
      <w:marLeft w:val="0"/>
      <w:marRight w:val="0"/>
      <w:marTop w:val="0"/>
      <w:marBottom w:val="0"/>
      <w:divBdr>
        <w:top w:val="none" w:sz="0" w:space="0" w:color="auto"/>
        <w:left w:val="none" w:sz="0" w:space="0" w:color="auto"/>
        <w:bottom w:val="none" w:sz="0" w:space="0" w:color="auto"/>
        <w:right w:val="none" w:sz="0" w:space="0" w:color="auto"/>
      </w:divBdr>
    </w:div>
    <w:div w:id="1629553391">
      <w:bodyDiv w:val="1"/>
      <w:marLeft w:val="0"/>
      <w:marRight w:val="0"/>
      <w:marTop w:val="0"/>
      <w:marBottom w:val="0"/>
      <w:divBdr>
        <w:top w:val="none" w:sz="0" w:space="0" w:color="auto"/>
        <w:left w:val="none" w:sz="0" w:space="0" w:color="auto"/>
        <w:bottom w:val="none" w:sz="0" w:space="0" w:color="auto"/>
        <w:right w:val="none" w:sz="0" w:space="0" w:color="auto"/>
      </w:divBdr>
    </w:div>
    <w:div w:id="1635600975">
      <w:bodyDiv w:val="1"/>
      <w:marLeft w:val="0"/>
      <w:marRight w:val="0"/>
      <w:marTop w:val="0"/>
      <w:marBottom w:val="0"/>
      <w:divBdr>
        <w:top w:val="none" w:sz="0" w:space="0" w:color="auto"/>
        <w:left w:val="none" w:sz="0" w:space="0" w:color="auto"/>
        <w:bottom w:val="none" w:sz="0" w:space="0" w:color="auto"/>
        <w:right w:val="none" w:sz="0" w:space="0" w:color="auto"/>
      </w:divBdr>
    </w:div>
    <w:div w:id="1660229218">
      <w:bodyDiv w:val="1"/>
      <w:marLeft w:val="0"/>
      <w:marRight w:val="0"/>
      <w:marTop w:val="0"/>
      <w:marBottom w:val="0"/>
      <w:divBdr>
        <w:top w:val="none" w:sz="0" w:space="0" w:color="auto"/>
        <w:left w:val="none" w:sz="0" w:space="0" w:color="auto"/>
        <w:bottom w:val="none" w:sz="0" w:space="0" w:color="auto"/>
        <w:right w:val="none" w:sz="0" w:space="0" w:color="auto"/>
      </w:divBdr>
    </w:div>
    <w:div w:id="1664627033">
      <w:bodyDiv w:val="1"/>
      <w:marLeft w:val="0"/>
      <w:marRight w:val="0"/>
      <w:marTop w:val="0"/>
      <w:marBottom w:val="0"/>
      <w:divBdr>
        <w:top w:val="none" w:sz="0" w:space="0" w:color="auto"/>
        <w:left w:val="none" w:sz="0" w:space="0" w:color="auto"/>
        <w:bottom w:val="none" w:sz="0" w:space="0" w:color="auto"/>
        <w:right w:val="none" w:sz="0" w:space="0" w:color="auto"/>
      </w:divBdr>
    </w:div>
    <w:div w:id="1669016652">
      <w:bodyDiv w:val="1"/>
      <w:marLeft w:val="0"/>
      <w:marRight w:val="0"/>
      <w:marTop w:val="0"/>
      <w:marBottom w:val="0"/>
      <w:divBdr>
        <w:top w:val="none" w:sz="0" w:space="0" w:color="auto"/>
        <w:left w:val="none" w:sz="0" w:space="0" w:color="auto"/>
        <w:bottom w:val="none" w:sz="0" w:space="0" w:color="auto"/>
        <w:right w:val="none" w:sz="0" w:space="0" w:color="auto"/>
      </w:divBdr>
    </w:div>
    <w:div w:id="1678924948">
      <w:bodyDiv w:val="1"/>
      <w:marLeft w:val="0"/>
      <w:marRight w:val="0"/>
      <w:marTop w:val="0"/>
      <w:marBottom w:val="0"/>
      <w:divBdr>
        <w:top w:val="none" w:sz="0" w:space="0" w:color="auto"/>
        <w:left w:val="none" w:sz="0" w:space="0" w:color="auto"/>
        <w:bottom w:val="none" w:sz="0" w:space="0" w:color="auto"/>
        <w:right w:val="none" w:sz="0" w:space="0" w:color="auto"/>
      </w:divBdr>
    </w:div>
    <w:div w:id="1689479298">
      <w:bodyDiv w:val="1"/>
      <w:marLeft w:val="0"/>
      <w:marRight w:val="0"/>
      <w:marTop w:val="0"/>
      <w:marBottom w:val="0"/>
      <w:divBdr>
        <w:top w:val="none" w:sz="0" w:space="0" w:color="auto"/>
        <w:left w:val="none" w:sz="0" w:space="0" w:color="auto"/>
        <w:bottom w:val="none" w:sz="0" w:space="0" w:color="auto"/>
        <w:right w:val="none" w:sz="0" w:space="0" w:color="auto"/>
      </w:divBdr>
    </w:div>
    <w:div w:id="1704093797">
      <w:bodyDiv w:val="1"/>
      <w:marLeft w:val="0"/>
      <w:marRight w:val="0"/>
      <w:marTop w:val="0"/>
      <w:marBottom w:val="0"/>
      <w:divBdr>
        <w:top w:val="none" w:sz="0" w:space="0" w:color="auto"/>
        <w:left w:val="none" w:sz="0" w:space="0" w:color="auto"/>
        <w:bottom w:val="none" w:sz="0" w:space="0" w:color="auto"/>
        <w:right w:val="none" w:sz="0" w:space="0" w:color="auto"/>
      </w:divBdr>
    </w:div>
    <w:div w:id="1710490866">
      <w:bodyDiv w:val="1"/>
      <w:marLeft w:val="0"/>
      <w:marRight w:val="0"/>
      <w:marTop w:val="0"/>
      <w:marBottom w:val="0"/>
      <w:divBdr>
        <w:top w:val="none" w:sz="0" w:space="0" w:color="auto"/>
        <w:left w:val="none" w:sz="0" w:space="0" w:color="auto"/>
        <w:bottom w:val="none" w:sz="0" w:space="0" w:color="auto"/>
        <w:right w:val="none" w:sz="0" w:space="0" w:color="auto"/>
      </w:divBdr>
    </w:div>
    <w:div w:id="1733960519">
      <w:bodyDiv w:val="1"/>
      <w:marLeft w:val="0"/>
      <w:marRight w:val="0"/>
      <w:marTop w:val="0"/>
      <w:marBottom w:val="0"/>
      <w:divBdr>
        <w:top w:val="none" w:sz="0" w:space="0" w:color="auto"/>
        <w:left w:val="none" w:sz="0" w:space="0" w:color="auto"/>
        <w:bottom w:val="none" w:sz="0" w:space="0" w:color="auto"/>
        <w:right w:val="none" w:sz="0" w:space="0" w:color="auto"/>
      </w:divBdr>
    </w:div>
    <w:div w:id="1747263267">
      <w:bodyDiv w:val="1"/>
      <w:marLeft w:val="0"/>
      <w:marRight w:val="0"/>
      <w:marTop w:val="0"/>
      <w:marBottom w:val="0"/>
      <w:divBdr>
        <w:top w:val="none" w:sz="0" w:space="0" w:color="auto"/>
        <w:left w:val="none" w:sz="0" w:space="0" w:color="auto"/>
        <w:bottom w:val="none" w:sz="0" w:space="0" w:color="auto"/>
        <w:right w:val="none" w:sz="0" w:space="0" w:color="auto"/>
      </w:divBdr>
    </w:div>
    <w:div w:id="1752463385">
      <w:bodyDiv w:val="1"/>
      <w:marLeft w:val="0"/>
      <w:marRight w:val="0"/>
      <w:marTop w:val="0"/>
      <w:marBottom w:val="0"/>
      <w:divBdr>
        <w:top w:val="none" w:sz="0" w:space="0" w:color="auto"/>
        <w:left w:val="none" w:sz="0" w:space="0" w:color="auto"/>
        <w:bottom w:val="none" w:sz="0" w:space="0" w:color="auto"/>
        <w:right w:val="none" w:sz="0" w:space="0" w:color="auto"/>
      </w:divBdr>
    </w:div>
    <w:div w:id="1766732439">
      <w:bodyDiv w:val="1"/>
      <w:marLeft w:val="0"/>
      <w:marRight w:val="0"/>
      <w:marTop w:val="0"/>
      <w:marBottom w:val="0"/>
      <w:divBdr>
        <w:top w:val="none" w:sz="0" w:space="0" w:color="auto"/>
        <w:left w:val="none" w:sz="0" w:space="0" w:color="auto"/>
        <w:bottom w:val="none" w:sz="0" w:space="0" w:color="auto"/>
        <w:right w:val="none" w:sz="0" w:space="0" w:color="auto"/>
      </w:divBdr>
    </w:div>
    <w:div w:id="1766922728">
      <w:bodyDiv w:val="1"/>
      <w:marLeft w:val="0"/>
      <w:marRight w:val="0"/>
      <w:marTop w:val="0"/>
      <w:marBottom w:val="0"/>
      <w:divBdr>
        <w:top w:val="none" w:sz="0" w:space="0" w:color="auto"/>
        <w:left w:val="none" w:sz="0" w:space="0" w:color="auto"/>
        <w:bottom w:val="none" w:sz="0" w:space="0" w:color="auto"/>
        <w:right w:val="none" w:sz="0" w:space="0" w:color="auto"/>
      </w:divBdr>
    </w:div>
    <w:div w:id="1778410136">
      <w:bodyDiv w:val="1"/>
      <w:marLeft w:val="0"/>
      <w:marRight w:val="0"/>
      <w:marTop w:val="0"/>
      <w:marBottom w:val="0"/>
      <w:divBdr>
        <w:top w:val="none" w:sz="0" w:space="0" w:color="auto"/>
        <w:left w:val="none" w:sz="0" w:space="0" w:color="auto"/>
        <w:bottom w:val="none" w:sz="0" w:space="0" w:color="auto"/>
        <w:right w:val="none" w:sz="0" w:space="0" w:color="auto"/>
      </w:divBdr>
    </w:div>
    <w:div w:id="1779325025">
      <w:bodyDiv w:val="1"/>
      <w:marLeft w:val="0"/>
      <w:marRight w:val="0"/>
      <w:marTop w:val="0"/>
      <w:marBottom w:val="0"/>
      <w:divBdr>
        <w:top w:val="none" w:sz="0" w:space="0" w:color="auto"/>
        <w:left w:val="none" w:sz="0" w:space="0" w:color="auto"/>
        <w:bottom w:val="none" w:sz="0" w:space="0" w:color="auto"/>
        <w:right w:val="none" w:sz="0" w:space="0" w:color="auto"/>
      </w:divBdr>
    </w:div>
    <w:div w:id="1788887396">
      <w:bodyDiv w:val="1"/>
      <w:marLeft w:val="0"/>
      <w:marRight w:val="0"/>
      <w:marTop w:val="0"/>
      <w:marBottom w:val="0"/>
      <w:divBdr>
        <w:top w:val="none" w:sz="0" w:space="0" w:color="auto"/>
        <w:left w:val="none" w:sz="0" w:space="0" w:color="auto"/>
        <w:bottom w:val="none" w:sz="0" w:space="0" w:color="auto"/>
        <w:right w:val="none" w:sz="0" w:space="0" w:color="auto"/>
      </w:divBdr>
    </w:div>
    <w:div w:id="1791630124">
      <w:bodyDiv w:val="1"/>
      <w:marLeft w:val="0"/>
      <w:marRight w:val="0"/>
      <w:marTop w:val="0"/>
      <w:marBottom w:val="0"/>
      <w:divBdr>
        <w:top w:val="none" w:sz="0" w:space="0" w:color="auto"/>
        <w:left w:val="none" w:sz="0" w:space="0" w:color="auto"/>
        <w:bottom w:val="none" w:sz="0" w:space="0" w:color="auto"/>
        <w:right w:val="none" w:sz="0" w:space="0" w:color="auto"/>
      </w:divBdr>
    </w:div>
    <w:div w:id="1824471321">
      <w:bodyDiv w:val="1"/>
      <w:marLeft w:val="0"/>
      <w:marRight w:val="0"/>
      <w:marTop w:val="0"/>
      <w:marBottom w:val="0"/>
      <w:divBdr>
        <w:top w:val="none" w:sz="0" w:space="0" w:color="auto"/>
        <w:left w:val="none" w:sz="0" w:space="0" w:color="auto"/>
        <w:bottom w:val="none" w:sz="0" w:space="0" w:color="auto"/>
        <w:right w:val="none" w:sz="0" w:space="0" w:color="auto"/>
      </w:divBdr>
    </w:div>
    <w:div w:id="1839032160">
      <w:bodyDiv w:val="1"/>
      <w:marLeft w:val="0"/>
      <w:marRight w:val="0"/>
      <w:marTop w:val="0"/>
      <w:marBottom w:val="0"/>
      <w:divBdr>
        <w:top w:val="none" w:sz="0" w:space="0" w:color="auto"/>
        <w:left w:val="none" w:sz="0" w:space="0" w:color="auto"/>
        <w:bottom w:val="none" w:sz="0" w:space="0" w:color="auto"/>
        <w:right w:val="none" w:sz="0" w:space="0" w:color="auto"/>
      </w:divBdr>
    </w:div>
    <w:div w:id="1839227653">
      <w:bodyDiv w:val="1"/>
      <w:marLeft w:val="0"/>
      <w:marRight w:val="0"/>
      <w:marTop w:val="0"/>
      <w:marBottom w:val="0"/>
      <w:divBdr>
        <w:top w:val="none" w:sz="0" w:space="0" w:color="auto"/>
        <w:left w:val="none" w:sz="0" w:space="0" w:color="auto"/>
        <w:bottom w:val="none" w:sz="0" w:space="0" w:color="auto"/>
        <w:right w:val="none" w:sz="0" w:space="0" w:color="auto"/>
      </w:divBdr>
    </w:div>
    <w:div w:id="1884245811">
      <w:bodyDiv w:val="1"/>
      <w:marLeft w:val="0"/>
      <w:marRight w:val="0"/>
      <w:marTop w:val="0"/>
      <w:marBottom w:val="0"/>
      <w:divBdr>
        <w:top w:val="none" w:sz="0" w:space="0" w:color="auto"/>
        <w:left w:val="none" w:sz="0" w:space="0" w:color="auto"/>
        <w:bottom w:val="none" w:sz="0" w:space="0" w:color="auto"/>
        <w:right w:val="none" w:sz="0" w:space="0" w:color="auto"/>
      </w:divBdr>
    </w:div>
    <w:div w:id="1918710082">
      <w:bodyDiv w:val="1"/>
      <w:marLeft w:val="0"/>
      <w:marRight w:val="0"/>
      <w:marTop w:val="0"/>
      <w:marBottom w:val="0"/>
      <w:divBdr>
        <w:top w:val="none" w:sz="0" w:space="0" w:color="auto"/>
        <w:left w:val="none" w:sz="0" w:space="0" w:color="auto"/>
        <w:bottom w:val="none" w:sz="0" w:space="0" w:color="auto"/>
        <w:right w:val="none" w:sz="0" w:space="0" w:color="auto"/>
      </w:divBdr>
    </w:div>
    <w:div w:id="1919436496">
      <w:bodyDiv w:val="1"/>
      <w:marLeft w:val="0"/>
      <w:marRight w:val="0"/>
      <w:marTop w:val="0"/>
      <w:marBottom w:val="0"/>
      <w:divBdr>
        <w:top w:val="none" w:sz="0" w:space="0" w:color="auto"/>
        <w:left w:val="none" w:sz="0" w:space="0" w:color="auto"/>
        <w:bottom w:val="none" w:sz="0" w:space="0" w:color="auto"/>
        <w:right w:val="none" w:sz="0" w:space="0" w:color="auto"/>
      </w:divBdr>
    </w:div>
    <w:div w:id="1927228713">
      <w:bodyDiv w:val="1"/>
      <w:marLeft w:val="0"/>
      <w:marRight w:val="0"/>
      <w:marTop w:val="0"/>
      <w:marBottom w:val="0"/>
      <w:divBdr>
        <w:top w:val="none" w:sz="0" w:space="0" w:color="auto"/>
        <w:left w:val="none" w:sz="0" w:space="0" w:color="auto"/>
        <w:bottom w:val="none" w:sz="0" w:space="0" w:color="auto"/>
        <w:right w:val="none" w:sz="0" w:space="0" w:color="auto"/>
      </w:divBdr>
    </w:div>
    <w:div w:id="1934362711">
      <w:bodyDiv w:val="1"/>
      <w:marLeft w:val="0"/>
      <w:marRight w:val="0"/>
      <w:marTop w:val="0"/>
      <w:marBottom w:val="0"/>
      <w:divBdr>
        <w:top w:val="none" w:sz="0" w:space="0" w:color="auto"/>
        <w:left w:val="none" w:sz="0" w:space="0" w:color="auto"/>
        <w:bottom w:val="none" w:sz="0" w:space="0" w:color="auto"/>
        <w:right w:val="none" w:sz="0" w:space="0" w:color="auto"/>
      </w:divBdr>
    </w:div>
    <w:div w:id="1952200160">
      <w:bodyDiv w:val="1"/>
      <w:marLeft w:val="0"/>
      <w:marRight w:val="0"/>
      <w:marTop w:val="0"/>
      <w:marBottom w:val="0"/>
      <w:divBdr>
        <w:top w:val="none" w:sz="0" w:space="0" w:color="auto"/>
        <w:left w:val="none" w:sz="0" w:space="0" w:color="auto"/>
        <w:bottom w:val="none" w:sz="0" w:space="0" w:color="auto"/>
        <w:right w:val="none" w:sz="0" w:space="0" w:color="auto"/>
      </w:divBdr>
    </w:div>
    <w:div w:id="1957759209">
      <w:bodyDiv w:val="1"/>
      <w:marLeft w:val="0"/>
      <w:marRight w:val="0"/>
      <w:marTop w:val="0"/>
      <w:marBottom w:val="0"/>
      <w:divBdr>
        <w:top w:val="none" w:sz="0" w:space="0" w:color="auto"/>
        <w:left w:val="none" w:sz="0" w:space="0" w:color="auto"/>
        <w:bottom w:val="none" w:sz="0" w:space="0" w:color="auto"/>
        <w:right w:val="none" w:sz="0" w:space="0" w:color="auto"/>
      </w:divBdr>
    </w:div>
    <w:div w:id="1962765249">
      <w:bodyDiv w:val="1"/>
      <w:marLeft w:val="0"/>
      <w:marRight w:val="0"/>
      <w:marTop w:val="0"/>
      <w:marBottom w:val="0"/>
      <w:divBdr>
        <w:top w:val="none" w:sz="0" w:space="0" w:color="auto"/>
        <w:left w:val="none" w:sz="0" w:space="0" w:color="auto"/>
        <w:bottom w:val="none" w:sz="0" w:space="0" w:color="auto"/>
        <w:right w:val="none" w:sz="0" w:space="0" w:color="auto"/>
      </w:divBdr>
    </w:div>
    <w:div w:id="1967077291">
      <w:bodyDiv w:val="1"/>
      <w:marLeft w:val="0"/>
      <w:marRight w:val="0"/>
      <w:marTop w:val="0"/>
      <w:marBottom w:val="0"/>
      <w:divBdr>
        <w:top w:val="none" w:sz="0" w:space="0" w:color="auto"/>
        <w:left w:val="none" w:sz="0" w:space="0" w:color="auto"/>
        <w:bottom w:val="none" w:sz="0" w:space="0" w:color="auto"/>
        <w:right w:val="none" w:sz="0" w:space="0" w:color="auto"/>
      </w:divBdr>
    </w:div>
    <w:div w:id="1983388070">
      <w:bodyDiv w:val="1"/>
      <w:marLeft w:val="0"/>
      <w:marRight w:val="0"/>
      <w:marTop w:val="0"/>
      <w:marBottom w:val="0"/>
      <w:divBdr>
        <w:top w:val="none" w:sz="0" w:space="0" w:color="auto"/>
        <w:left w:val="none" w:sz="0" w:space="0" w:color="auto"/>
        <w:bottom w:val="none" w:sz="0" w:space="0" w:color="auto"/>
        <w:right w:val="none" w:sz="0" w:space="0" w:color="auto"/>
      </w:divBdr>
    </w:div>
    <w:div w:id="1984037491">
      <w:bodyDiv w:val="1"/>
      <w:marLeft w:val="0"/>
      <w:marRight w:val="0"/>
      <w:marTop w:val="0"/>
      <w:marBottom w:val="0"/>
      <w:divBdr>
        <w:top w:val="none" w:sz="0" w:space="0" w:color="auto"/>
        <w:left w:val="none" w:sz="0" w:space="0" w:color="auto"/>
        <w:bottom w:val="none" w:sz="0" w:space="0" w:color="auto"/>
        <w:right w:val="none" w:sz="0" w:space="0" w:color="auto"/>
      </w:divBdr>
    </w:div>
    <w:div w:id="1984652849">
      <w:bodyDiv w:val="1"/>
      <w:marLeft w:val="0"/>
      <w:marRight w:val="0"/>
      <w:marTop w:val="0"/>
      <w:marBottom w:val="0"/>
      <w:divBdr>
        <w:top w:val="none" w:sz="0" w:space="0" w:color="auto"/>
        <w:left w:val="none" w:sz="0" w:space="0" w:color="auto"/>
        <w:bottom w:val="none" w:sz="0" w:space="0" w:color="auto"/>
        <w:right w:val="none" w:sz="0" w:space="0" w:color="auto"/>
      </w:divBdr>
    </w:div>
    <w:div w:id="1991322987">
      <w:bodyDiv w:val="1"/>
      <w:marLeft w:val="0"/>
      <w:marRight w:val="0"/>
      <w:marTop w:val="0"/>
      <w:marBottom w:val="0"/>
      <w:divBdr>
        <w:top w:val="none" w:sz="0" w:space="0" w:color="auto"/>
        <w:left w:val="none" w:sz="0" w:space="0" w:color="auto"/>
        <w:bottom w:val="none" w:sz="0" w:space="0" w:color="auto"/>
        <w:right w:val="none" w:sz="0" w:space="0" w:color="auto"/>
      </w:divBdr>
    </w:div>
    <w:div w:id="2002080821">
      <w:bodyDiv w:val="1"/>
      <w:marLeft w:val="0"/>
      <w:marRight w:val="0"/>
      <w:marTop w:val="0"/>
      <w:marBottom w:val="0"/>
      <w:divBdr>
        <w:top w:val="none" w:sz="0" w:space="0" w:color="auto"/>
        <w:left w:val="none" w:sz="0" w:space="0" w:color="auto"/>
        <w:bottom w:val="none" w:sz="0" w:space="0" w:color="auto"/>
        <w:right w:val="none" w:sz="0" w:space="0" w:color="auto"/>
      </w:divBdr>
    </w:div>
    <w:div w:id="2009137676">
      <w:bodyDiv w:val="1"/>
      <w:marLeft w:val="0"/>
      <w:marRight w:val="0"/>
      <w:marTop w:val="0"/>
      <w:marBottom w:val="0"/>
      <w:divBdr>
        <w:top w:val="none" w:sz="0" w:space="0" w:color="auto"/>
        <w:left w:val="none" w:sz="0" w:space="0" w:color="auto"/>
        <w:bottom w:val="none" w:sz="0" w:space="0" w:color="auto"/>
        <w:right w:val="none" w:sz="0" w:space="0" w:color="auto"/>
      </w:divBdr>
    </w:div>
    <w:div w:id="2037195684">
      <w:bodyDiv w:val="1"/>
      <w:marLeft w:val="0"/>
      <w:marRight w:val="0"/>
      <w:marTop w:val="0"/>
      <w:marBottom w:val="0"/>
      <w:divBdr>
        <w:top w:val="none" w:sz="0" w:space="0" w:color="auto"/>
        <w:left w:val="none" w:sz="0" w:space="0" w:color="auto"/>
        <w:bottom w:val="none" w:sz="0" w:space="0" w:color="auto"/>
        <w:right w:val="none" w:sz="0" w:space="0" w:color="auto"/>
      </w:divBdr>
    </w:div>
    <w:div w:id="2039619265">
      <w:bodyDiv w:val="1"/>
      <w:marLeft w:val="0"/>
      <w:marRight w:val="0"/>
      <w:marTop w:val="0"/>
      <w:marBottom w:val="0"/>
      <w:divBdr>
        <w:top w:val="none" w:sz="0" w:space="0" w:color="auto"/>
        <w:left w:val="none" w:sz="0" w:space="0" w:color="auto"/>
        <w:bottom w:val="none" w:sz="0" w:space="0" w:color="auto"/>
        <w:right w:val="none" w:sz="0" w:space="0" w:color="auto"/>
      </w:divBdr>
    </w:div>
    <w:div w:id="2058577934">
      <w:bodyDiv w:val="1"/>
      <w:marLeft w:val="0"/>
      <w:marRight w:val="0"/>
      <w:marTop w:val="0"/>
      <w:marBottom w:val="0"/>
      <w:divBdr>
        <w:top w:val="none" w:sz="0" w:space="0" w:color="auto"/>
        <w:left w:val="none" w:sz="0" w:space="0" w:color="auto"/>
        <w:bottom w:val="none" w:sz="0" w:space="0" w:color="auto"/>
        <w:right w:val="none" w:sz="0" w:space="0" w:color="auto"/>
      </w:divBdr>
    </w:div>
    <w:div w:id="2083327915">
      <w:bodyDiv w:val="1"/>
      <w:marLeft w:val="0"/>
      <w:marRight w:val="0"/>
      <w:marTop w:val="0"/>
      <w:marBottom w:val="0"/>
      <w:divBdr>
        <w:top w:val="none" w:sz="0" w:space="0" w:color="auto"/>
        <w:left w:val="none" w:sz="0" w:space="0" w:color="auto"/>
        <w:bottom w:val="none" w:sz="0" w:space="0" w:color="auto"/>
        <w:right w:val="none" w:sz="0" w:space="0" w:color="auto"/>
      </w:divBdr>
    </w:div>
    <w:div w:id="2086954958">
      <w:bodyDiv w:val="1"/>
      <w:marLeft w:val="0"/>
      <w:marRight w:val="0"/>
      <w:marTop w:val="0"/>
      <w:marBottom w:val="0"/>
      <w:divBdr>
        <w:top w:val="none" w:sz="0" w:space="0" w:color="auto"/>
        <w:left w:val="none" w:sz="0" w:space="0" w:color="auto"/>
        <w:bottom w:val="none" w:sz="0" w:space="0" w:color="auto"/>
        <w:right w:val="none" w:sz="0" w:space="0" w:color="auto"/>
      </w:divBdr>
    </w:div>
    <w:div w:id="2089232211">
      <w:bodyDiv w:val="1"/>
      <w:marLeft w:val="0"/>
      <w:marRight w:val="0"/>
      <w:marTop w:val="0"/>
      <w:marBottom w:val="0"/>
      <w:divBdr>
        <w:top w:val="none" w:sz="0" w:space="0" w:color="auto"/>
        <w:left w:val="none" w:sz="0" w:space="0" w:color="auto"/>
        <w:bottom w:val="none" w:sz="0" w:space="0" w:color="auto"/>
        <w:right w:val="none" w:sz="0" w:space="0" w:color="auto"/>
      </w:divBdr>
    </w:div>
    <w:div w:id="2095003945">
      <w:bodyDiv w:val="1"/>
      <w:marLeft w:val="0"/>
      <w:marRight w:val="0"/>
      <w:marTop w:val="0"/>
      <w:marBottom w:val="0"/>
      <w:divBdr>
        <w:top w:val="none" w:sz="0" w:space="0" w:color="auto"/>
        <w:left w:val="none" w:sz="0" w:space="0" w:color="auto"/>
        <w:bottom w:val="none" w:sz="0" w:space="0" w:color="auto"/>
        <w:right w:val="none" w:sz="0" w:space="0" w:color="auto"/>
      </w:divBdr>
    </w:div>
    <w:div w:id="2105415437">
      <w:bodyDiv w:val="1"/>
      <w:marLeft w:val="0"/>
      <w:marRight w:val="0"/>
      <w:marTop w:val="0"/>
      <w:marBottom w:val="0"/>
      <w:divBdr>
        <w:top w:val="none" w:sz="0" w:space="0" w:color="auto"/>
        <w:left w:val="none" w:sz="0" w:space="0" w:color="auto"/>
        <w:bottom w:val="none" w:sz="0" w:space="0" w:color="auto"/>
        <w:right w:val="none" w:sz="0" w:space="0" w:color="auto"/>
      </w:divBdr>
    </w:div>
    <w:div w:id="2134051699">
      <w:bodyDiv w:val="1"/>
      <w:marLeft w:val="0"/>
      <w:marRight w:val="0"/>
      <w:marTop w:val="0"/>
      <w:marBottom w:val="0"/>
      <w:divBdr>
        <w:top w:val="none" w:sz="0" w:space="0" w:color="auto"/>
        <w:left w:val="none" w:sz="0" w:space="0" w:color="auto"/>
        <w:bottom w:val="none" w:sz="0" w:space="0" w:color="auto"/>
        <w:right w:val="none" w:sz="0" w:space="0" w:color="auto"/>
      </w:divBdr>
    </w:div>
    <w:div w:id="21432260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Pau02</b:Tag>
    <b:SourceType>Book</b:SourceType>
    <b:Guid>{888C29E1-5E4C-6444-95CB-C7E07BCCC7B6}</b:Guid>
    <b:Title>Perfectionism: Theory, Research, and Treatment: Theory, Research and Treatment</b:Title>
    <b:Publisher>American Psychological Association</b:Publisher>
    <b:Year>2002</b:Year>
    <b:Author>
      <b:Author>
        <b:NameList>
          <b:Person>
            <b:Last>Hewitt</b:Last>
            <b:First>Paul</b:First>
            <b:Middle>L.</b:Middle>
          </b:Person>
          <b:Person>
            <b:Last>Flett</b:Last>
            <b:First>Gordon</b:First>
            <b:Middle>L.</b:Middle>
          </b:Person>
        </b:NameList>
      </b:Author>
    </b:Author>
    <b:Edition>Electronic edition</b:Edition>
    <b:RefOrder>1</b:RefOrder>
  </b:Source>
  <b:Source>
    <b:Tag>Gor20</b:Tag>
    <b:SourceType>JournalArticle</b:SourceType>
    <b:Guid>{A22AD397-8A06-454D-9565-8FA4E6656269}</b:Guid>
    <b:Author>
      <b:Author>
        <b:NameList>
          <b:Person>
            <b:Last>Flett</b:Last>
            <b:First>Gordon</b:First>
            <b:Middle>L.</b:Middle>
          </b:Person>
          <b:Person>
            <b:Last>Hewitt</b:Last>
            <b:First>Paul</b:First>
            <b:Middle>L.</b:Middle>
          </b:Person>
        </b:NameList>
      </b:Author>
    </b:Author>
    <b:Title>Reflections on Three Decades of Research on Multidimensional Perfectionism: An Introduction to the Special Issue on Further Advances in the Assessment of Perfectionism</b:Title>
    <b:JournalName>Journal of Psychoeducational Assessment</b:JournalName>
    <b:Publisher>Sage</b:Publisher>
    <b:Year>2020</b:Year>
    <b:Volume>38</b:Volume>
    <b:Issue>1</b:Issue>
    <b:Pages>3-14</b:Pages>
    <b:RefOrder>2</b:RefOrder>
  </b:Source>
  <b:Source>
    <b:Tag>Joa18</b:Tag>
    <b:SourceType>Book</b:SourceType>
    <b:Guid>{DE604AC5-3DDE-D14E-B820-06843A4C57D8}</b:Guid>
    <b:Author>
      <b:Author>
        <b:NameList>
          <b:Person>
            <b:Last>Stoeber</b:Last>
            <b:First>Joachim</b:First>
          </b:Person>
        </b:NameList>
      </b:Author>
      <b:Editor>
        <b:NameList>
          <b:Person>
            <b:Last>Stoeber</b:Last>
            <b:First>Joachim</b:First>
          </b:Person>
        </b:NameList>
      </b:Editor>
    </b:Author>
    <b:Title>The Psychology of Perfectionism: Theory, Research, Applications</b:Title>
    <b:City>New York</b:City>
    <b:Publisher>Routledge</b:Publisher>
    <b:Year>2018</b:Year>
    <b:Edition>1st Edition</b:Edition>
    <b:RefOrder>3</b:RefOrder>
  </b:Source>
  <b:Source>
    <b:Tag>Pat19</b:Tag>
    <b:SourceType>JournalArticle</b:SourceType>
    <b:Guid>{F4975886-E5F3-CC4E-B76C-C129E6BD372F}</b:Guid>
    <b:Author>
      <b:Author>
        <b:NameList>
          <b:Person>
            <b:Last>Gaudreau</b:Last>
            <b:First>Patrick</b:First>
          </b:Person>
        </b:NameList>
      </b:Author>
    </b:Author>
    <b:Title>On the Distinction Between Personal Standards Perfectionism and Excellencism: A Theory Elaboration and Research Agenda</b:Title>
    <b:JournalName>Perspectives on Psychological Science</b:JournalName>
    <b:Publisher>SAGE</b:Publisher>
    <b:Year>2019</b:Year>
    <b:Volume>14</b:Volume>
    <b:Issue>2</b:Issue>
    <b:Pages>197-215</b:Pages>
    <b:RefOrder>4</b:RefOrder>
  </b:Source>
  <b:Source>
    <b:Tag>Tim16</b:Tag>
    <b:SourceType>JournalArticle</b:SourceType>
    <b:Guid>{123FBA43-4C6C-2842-8EB7-6E82E9A48722}</b:Guid>
    <b:Title>The developmental features of music performance anxiety and perfectionism in school age music students</b:Title>
    <b:Year>2016</b:Year>
    <b:Pages>42-49</b:Pages>
    <b:Author>
      <b:Author>
        <b:NameList>
          <b:Person>
            <b:Last>Patston</b:Last>
            <b:First>Tim</b:First>
          </b:Person>
          <b:Person>
            <b:Last>Osborne</b:Last>
            <b:First>Margaret</b:First>
            <b:Middle>S.</b:Middle>
          </b:Person>
        </b:NameList>
      </b:Author>
    </b:Author>
    <b:JournalName>Performance Enhanceent and Health</b:JournalName>
    <b:Issue>4</b:Issue>
    <b:RefOrder>5</b:RefOrder>
  </b:Source>
  <b:Source>
    <b:Tag>Dia111</b:Tag>
    <b:SourceType>Book</b:SourceType>
    <b:Guid>{918BF954-27E2-084E-B933-C133FF05B9D1}</b:Guid>
    <b:Author>
      <b:Author>
        <b:NameList>
          <b:Person>
            <b:Last>Kenny</b:Last>
            <b:First>Dianna</b:First>
            <b:Middle>T.</b:Middle>
          </b:Person>
        </b:NameList>
      </b:Author>
    </b:Author>
    <b:Title>The Psychology of Music Performance Anxiety</b:Title>
    <b:City>Oxford</b:City>
    <b:Publisher>Oxford University Press</b:Publisher>
    <b:Year>2011</b:Year>
    <b:Pages>288</b:Pages>
    <b:RefOrder>6</b:RefOrder>
  </b:Source>
  <b:Source>
    <b:Tag>Nic18</b:Tag>
    <b:SourceType>BookSection</b:SourceType>
    <b:Guid>{EC63F42D-1B77-8048-BA8E-DA6250CB2CE3}</b:Guid>
    <b:Title>Perfectionism and Anxiety in Children</b:Title>
    <b:Publisher>Routledge</b:Publisher>
    <b:City>Oxon</b:City>
    <b:Year>2018</b:Year>
    <b:Pages>113</b:Pages>
    <b:Author>
      <b:Author>
        <b:NameList>
          <b:Person>
            <b:Last>Affrunti</b:Last>
            <b:First>Nicholas</b:First>
            <b:Middle>W.</b:Middle>
          </b:Person>
          <b:Person>
            <b:Last>Woodruff-Borden</b:Last>
            <b:First>Janet</b:First>
          </b:Person>
        </b:NameList>
      </b:Author>
      <b:BookAuthor>
        <b:NameList>
          <b:Person>
            <b:Last>Stoeber</b:Last>
            <b:First>Joachim</b:First>
          </b:Person>
        </b:NameList>
      </b:BookAuthor>
    </b:Author>
    <b:BookTitle>The Psychology of Perfectionism</b:BookTitle>
    <b:RefOrder>11</b:RefOrder>
  </b:Source>
  <b:Source>
    <b:Tag>Pau021</b:Tag>
    <b:SourceType>JournalArticle</b:SourceType>
    <b:Guid>{26059596-662B-7E43-A327-AAE08AA6CC34}</b:Guid>
    <b:Author>
      <b:Author>
        <b:NameList>
          <b:Person>
            <b:Last>Hewitt</b:Last>
            <b:First>Paul</b:First>
            <b:Middle>L.</b:Middle>
          </b:Person>
          <b:Person>
            <b:Last>Caelian</b:Last>
            <b:First>Carmen</b:First>
            <b:Middle>F.</b:Middle>
          </b:Person>
          <b:Person>
            <b:Last>Flett</b:Last>
            <b:First>Gordon</b:First>
            <b:Middle>L.</b:Middle>
          </b:Person>
          <b:Person>
            <b:Last>Sherry</b:Last>
            <b:First>Simon</b:First>
            <b:Middle>B.</b:Middle>
          </b:Person>
          <b:Person>
            <b:Last>Collins</b:Last>
            <b:First>Lois</b:First>
          </b:Person>
          <b:Person>
            <b:Last>Flynn</b:Last>
            <b:First>Carol</b:First>
            <b:Middle>A.</b:Middle>
          </b:Person>
        </b:NameList>
      </b:Author>
    </b:Author>
    <b:Title>Perfectionism in children: associations with depression, anxiety, and anger</b:Title>
    <b:JournalName>Personality and Individual Differences</b:JournalName>
    <b:Year>2002</b:Year>
    <b:Volume>32</b:Volume>
    <b:Pages>1049-1061</b:Pages>
    <b:RefOrder>8</b:RefOrder>
  </b:Source>
  <b:Source>
    <b:Tag>Nic17</b:Tag>
    <b:SourceType>JournalArticle</b:SourceType>
    <b:Guid>{C0C92254-C6FC-F742-AA30-0CE69A6DD2BE}</b:Guid>
    <b:Title>Emotional Control Mediates the Association Between Dimensions of Perfectionism and Worry in Children</b:Title>
    <b:Year>2017</b:Year>
    <b:Volume>48</b:Volume>
    <b:Pages>73-81</b:Pages>
    <b:Author>
      <b:Author>
        <b:NameList>
          <b:Person>
            <b:Last>Affrunti</b:Last>
            <b:First>Nicholas</b:First>
            <b:Middle>W.</b:Middle>
          </b:Person>
          <b:Person>
            <b:Last>Woodruff-Borden</b:Last>
            <b:First>Janet</b:First>
          </b:Person>
        </b:NameList>
      </b:Author>
    </b:Author>
    <b:JournalName>Child Psychiatry Hum Dev</b:JournalName>
    <b:RefOrder>10</b:RefOrder>
  </b:Source>
  <b:Source>
    <b:Tag>Rac12</b:Tag>
    <b:SourceType>JournalArticle</b:SourceType>
    <b:Guid>{E96D68C7-2F55-7E4E-8475-84DD2C9D9B36}</b:Guid>
    <b:Author>
      <b:Author>
        <b:NameList>
          <b:Person>
            <b:Last>Nobel</b:Last>
            <b:First>Rachel</b:First>
          </b:Person>
          <b:Person>
            <b:Last>Manassis</b:Last>
            <b:First>Katharina</b:First>
          </b:Person>
          <b:Person>
            <b:Last>Wilansky-Traynor</b:Last>
            <b:First>Pamela</b:First>
          </b:Person>
        </b:NameList>
      </b:Author>
    </b:Author>
    <b:Title>The Role of Perfectionism in Relation to an Intervention to Reduce Anxious and Depressive Symptoms in Children</b:Title>
    <b:JournalName>J Rat-Emo Cognitive-Behav Ther</b:JournalName>
    <b:Year>2012</b:Year>
    <b:Volume>30</b:Volume>
    <b:Pages>77-90</b:Pages>
    <b:RefOrder>9</b:RefOrder>
  </b:Source>
  <b:Source>
    <b:Tag>Feh06</b:Tag>
    <b:SourceType>JournalArticle</b:SourceType>
    <b:Guid>{C3B6463E-5922-B644-85C5-D46685D41ACB}</b:Guid>
    <b:Author>
      <b:Author>
        <b:NameList>
          <b:Person>
            <b:Last>Fehm</b:Last>
            <b:First>L.</b:First>
          </b:Person>
          <b:Person>
            <b:Last>Schmidt</b:Last>
            <b:First>K.</b:First>
          </b:Person>
        </b:NameList>
      </b:Author>
    </b:Author>
    <b:Title>Performance anxiety in gifted adolescent musicians.</b:Title>
    <b:Year>2006</b:Year>
    <b:Volume>20</b:Volume>
    <b:Pages>98-109</b:Pages>
    <b:JournalName>Journal of Anxiety Disorders</b:JournalName>
    <b:RefOrder>16</b:RefOrder>
  </b:Source>
  <b:Source>
    <b:Tag>Rae04</b:Tag>
    <b:SourceType>JournalArticle</b:SourceType>
    <b:Guid>{7D7BFBAF-A8D6-AF4B-BCFD-911B5494B2DE}</b:Guid>
    <b:Author>
      <b:Author>
        <b:NameList>
          <b:Person>
            <b:Last>Rae</b:Last>
            <b:First>G.</b:First>
          </b:Person>
          <b:Person>
            <b:Last>McCambridge</b:Last>
            <b:First>K</b:First>
          </b:Person>
        </b:NameList>
      </b:Author>
    </b:Author>
    <b:Title>Correlates of performance anxiety in practical music exams. </b:Title>
    <b:JournalName>Psychology of Music</b:JournalName>
    <b:Year>2004</b:Year>
    <b:Volume>32</b:Volume>
    <b:Pages>432-439</b:Pages>
    <b:RefOrder>17</b:RefOrder>
  </b:Source>
  <b:Source>
    <b:Tag>RSh01</b:Tag>
    <b:SourceType>JournalArticle</b:SourceType>
    <b:Guid>{937BA8A3-0DC2-BD4F-A404-81CB09B01083}</b:Guid>
    <b:Author>
      <b:Author>
        <b:NameList>
          <b:Person>
            <b:Last>Shafran</b:Last>
            <b:First>R.</b:First>
          </b:Person>
          <b:Person>
            <b:Last>Mansell</b:Last>
            <b:First>W.</b:First>
          </b:Person>
        </b:NameList>
      </b:Author>
    </b:Author>
    <b:Title>Perfectionism and psychopathology: A review of research and treatment.</b:Title>
    <b:JournalName>Clinical Psychology Review</b:JournalName>
    <b:Year>2001</b:Year>
    <b:Volume>21</b:Volume>
    <b:Pages>879-906</b:Pages>
    <b:RefOrder>18</b:RefOrder>
  </b:Source>
  <b:Source>
    <b:Tag>Rya17</b:Tag>
    <b:SourceType>JournalArticle</b:SourceType>
    <b:Guid>{ED4747D7-0226-A84E-9A26-0C414C4398F7}</b:Guid>
    <b:Author>
      <b:Author>
        <b:NameList>
          <b:Person>
            <b:Last>Hong</b:Last>
            <b:First>Ryan</b:First>
            <b:Middle>Y.</b:Middle>
          </b:Person>
          <b:Person>
            <b:Last>Lee</b:Last>
            <b:First>Stephanie</b:First>
            <b:Middle>S. M.</b:Middle>
          </b:Person>
          <b:Person>
            <b:Last>Chng</b:Last>
            <b:First>Ren</b:First>
            <b:Middle>Ying</b:Middle>
          </b:Person>
          <b:Person>
            <b:Last>Zhou</b:Last>
            <b:First>Yuqi</b:First>
          </b:Person>
          <b:Person>
            <b:Last>Tsai</b:Last>
            <b:First>Fen-Fang</b:First>
          </b:Person>
          <b:Person>
            <b:Last>Tan</b:Last>
            <b:First>Seok</b:First>
            <b:Middle>Hui</b:Middle>
          </b:Person>
        </b:NameList>
      </b:Author>
    </b:Author>
    <b:Title>Developmental Trajectories of Maladaptive Perfectionism in Middle Childhood</b:Title>
    <b:JournalName>Journal of Personality </b:JournalName>
    <b:Publisher>Wiley Periodicals, Inc.</b:Publisher>
    <b:Year>2017</b:Year>
    <b:Month>June</b:Month>
    <b:Volume>85</b:Volume>
    <b:Issue>3</b:Issue>
    <b:Pages>409-422</b:Pages>
    <b:RefOrder>19</b:RefOrder>
  </b:Source>
  <b:Source>
    <b:Tag>Dun14</b:Tag>
    <b:SourceType>JournalArticle</b:SourceType>
    <b:Guid>{2498103A-B33A-F847-98A2-0401926694AA}</b:Guid>
    <b:Author>
      <b:Author>
        <b:NameList>
          <b:Person>
            <b:Last>Dunn</b:Last>
            <b:First>J.</b:First>
            <b:Middle>G. H.</b:Middle>
          </b:Person>
          <b:Person>
            <b:Last>Causgrove Dunn</b:Last>
            <b:First>J</b:First>
          </b:Person>
          <b:Person>
            <b:Last>Gamache</b:Last>
            <b:First>V</b:First>
          </b:Person>
          <b:Person>
            <b:Last>Holt</b:Last>
            <b:First>N,</b:First>
            <b:Middle>L</b:Middle>
          </b:Person>
        </b:NameList>
      </b:Author>
    </b:Author>
    <b:Title>A person oriented examination of perfectionism and slump related coping in female intercollegiate volleyball players</b:Title>
    <b:JournalName>International Journal of Sport Psychology</b:JournalName>
    <b:Year>2014</b:Year>
    <b:Volume>45</b:Volume>
    <b:Pages>298-324</b:Pages>
    <b:RefOrder>20</b:RefOrder>
  </b:Source>
  <b:Source>
    <b:Tag>Gou02</b:Tag>
    <b:SourceType>JournalArticle</b:SourceType>
    <b:Guid>{1A4B7EE0-95F8-2F44-AEB4-DD1A79332D11}</b:Guid>
    <b:Author>
      <b:Author>
        <b:NameList>
          <b:Person>
            <b:Last>Gould</b:Last>
            <b:First>D</b:First>
          </b:Person>
          <b:Person>
            <b:Last>Dieffenbach</b:Last>
            <b:First>K</b:First>
          </b:Person>
          <b:Person>
            <b:Last>Moffett</b:Last>
            <b:First>A</b:First>
          </b:Person>
        </b:NameList>
      </b:Author>
    </b:Author>
    <b:Title>Psychological characteristics and their development in olympic champions</b:Title>
    <b:JournalName>Journal of Applied Sport Psychology</b:JournalName>
    <b:Year>2002</b:Year>
    <b:Volume>14</b:Volume>
    <b:Pages>172-204</b:Pages>
    <b:RefOrder>21</b:RefOrder>
  </b:Source>
  <b:Source>
    <b:Tag>Joa20</b:Tag>
    <b:SourceType>JournalArticle</b:SourceType>
    <b:Guid>{87755AD5-A95E-D249-8DFC-247EB0218C1B}</b:Guid>
    <b:Author>
      <b:Author>
        <b:NameList>
          <b:Person>
            <b:Last>Stoeber</b:Last>
            <b:First>Joachim</b:First>
          </b:Person>
          <b:Person>
            <b:Last>Madiganb</b:Last>
            <b:First>Daniel</b:First>
            <b:Middle>J.</b:Middle>
          </b:Person>
          <b:Person>
            <b:Last>Gonidisa</b:Last>
            <b:First>Lazaros</b:First>
          </b:Person>
        </b:NameList>
      </b:Author>
    </b:Author>
    <b:Title>Perfectionism is adaptive and maladaptive, but what's the combined effect?</b:Title>
    <b:JournalName>Personality and Individual Differences</b:JournalName>
    <b:Year>2020</b:Year>
    <b:Issue>161</b:Issue>
    <b:RefOrder>22</b:RefOrder>
  </b:Source>
  <b:Source>
    <b:Tag>Ama</b:Tag>
    <b:SourceType>JournalArticle</b:SourceType>
    <b:Guid>{CC0C608A-62E6-7D4F-B6EF-F7B76E0C1CEF}</b:Guid>
    <b:Author>
      <b:Author>
        <b:NameList>
          <b:Person>
            <b:Last>Sironic</b:Last>
            <b:First>Amanda</b:First>
          </b:Person>
          <b:Person>
            <b:Last>Reeve</b:Last>
            <b:First>Robert</b:First>
            <b:Middle>A.</b:Middle>
          </b:Person>
        </b:NameList>
      </b:Author>
    </b:Author>
    <b:Title>A combined analysis of the Frost Multidimensional Perfectionism Scale (FMPS), Child and Adolescent Perfectionism Scale (CAPS), and Almost Perfect Scale—Revised (APS-R): Different perfectionist profiles in adolescent high school students.</b:Title>
    <b:JournalName>Psychological Assessment</b:JournalName>
    <b:Volume>27</b:Volume>
    <b:Issue>4</b:Issue>
    <b:Pages>1471-1483</b:Pages>
    <b:RefOrder>24</b:RefOrder>
  </b:Source>
  <b:Source>
    <b:Tag>Gor02</b:Tag>
    <b:SourceType>BookSection</b:SourceType>
    <b:Guid>{9877905E-30C4-E647-9BB2-CBF5F25A9D56}</b:Guid>
    <b:Title>Perfectionism in Children and Their Parents: A Developmental Analysis</b:Title>
    <b:Publisher>American Paychological Association</b:Publisher>
    <b:Year>2002</b:Year>
    <b:Comments>ISBN: 978-1-4338-1495-2</b:Comments>
    <b:Author>
      <b:Author>
        <b:NameList>
          <b:Person>
            <b:Last>Flett</b:Last>
            <b:First>Gordon</b:First>
            <b:Middle>L.</b:Middle>
          </b:Person>
          <b:Person>
            <b:Last>Hewitt</b:Last>
            <b:First>Paul</b:First>
            <b:Middle>L.</b:Middle>
          </b:Person>
          <b:Person>
            <b:Last>Oliver</b:Last>
            <b:First>Joan</b:First>
            <b:Middle>M.</b:Middle>
          </b:Person>
          <b:Person>
            <b:Last>Macdonald</b:Last>
            <b:First>Silvana</b:First>
          </b:Person>
        </b:NameList>
      </b:Author>
      <b:Editor>
        <b:NameList>
          <b:Person>
            <b:Last>Gordon L. Flett</b:Last>
            <b:First>Paul</b:First>
            <b:Middle>L. Hewitt</b:Middle>
          </b:Person>
        </b:NameList>
      </b:Editor>
    </b:Author>
    <b:BookTitle>Perfectionism: Theory, Research, and Treatment</b:BookTitle>
    <b:Edition>Electronic Edition 2013</b:Edition>
    <b:RefOrder>25</b:RefOrder>
  </b:Source>
  <b:Source>
    <b:Tag>Tho00</b:Tag>
    <b:SourceType>JournalArticle</b:SourceType>
    <b:Guid>{97540157-6500-2F46-9166-B3EDADFB2B27}</b:Guid>
    <b:Title>Healthy Perfectionism' is an Oxymoron!</b:Title>
    <b:Year>2000</b:Year>
    <b:Volume>11</b:Volume>
    <b:Issue>4</b:Issue>
    <b:Pages>197</b:Pages>
    <b:Author>
      <b:Author>
        <b:NameList>
          <b:Person>
            <b:Last>Greenspan</b:Last>
            <b:First>Thomas</b:First>
            <b:Middle>S</b:Middle>
          </b:Person>
        </b:NameList>
      </b:Author>
    </b:Author>
    <b:JournalName>Jornal of Secondary Gifted Education</b:JournalName>
    <b:RefOrder>26</b:RefOrder>
  </b:Source>
  <b:Source>
    <b:Tag>Tho17</b:Tag>
    <b:SourceType>JournalArticle</b:SourceType>
    <b:Guid>{A404C0E1-4712-6D42-B0E4-6032A9CE8965}</b:Guid>
    <b:Author>
      <b:Author>
        <b:NameList>
          <b:Person>
            <b:Last>Curran</b:Last>
            <b:First>Thomas</b:First>
          </b:Person>
          <b:Person>
            <b:Last>Hill</b:Last>
            <b:First>Andrew</b:First>
            <b:Middle>P.</b:Middle>
          </b:Person>
          <b:Person>
            <b:Last>Williams</b:Last>
            <b:First>Luke</b:First>
            <b:Middle>J.</b:Middle>
          </b:Person>
        </b:NameList>
      </b:Author>
    </b:Author>
    <b:Title>The relationships between parental conditional regard and adolescents' self-critical and narcissistic perfectionism</b:Title>
    <b:JournalName>Personality and Individual Differences </b:JournalName>
    <b:Year>2017</b:Year>
    <b:Volume>109</b:Volume>
    <b:Pages>17-22</b:Pages>
    <b:RefOrder>27</b:RefOrder>
  </b:Source>
  <b:Source>
    <b:Tag>Iul181</b:Tag>
    <b:SourceType>JournalArticle</b:SourceType>
    <b:Guid>{AA3FE8F2-6665-D94D-926D-37D5D6BE3C08}</b:Guid>
    <b:Author>
      <b:Author>
        <b:NameList>
          <b:Person>
            <b:Last>Domocus</b:Last>
            <b:First>Iulia</b:First>
            <b:Middle>M.</b:Middle>
          </b:Person>
          <b:Person>
            <b:Last>Damian</b:Last>
            <b:First>Lavinia</b:First>
            <b:Middle>E.</b:Middle>
          </b:Person>
        </b:NameList>
      </b:Author>
    </b:Author>
    <b:Title>The role of parents and teachers in changing adolescents' perfectionism: A short-term longitudinal study</b:Title>
    <b:JournalName>Personality and Individual Differences</b:JournalName>
    <b:Publisher>Elsevier</b:Publisher>
    <b:Year>2018</b:Year>
    <b:Issue>131</b:Issue>
    <b:Pages>244-248</b:Pages>
    <b:RefOrder>28</b:RefOrder>
  </b:Source>
  <b:Source>
    <b:Tag>Wil15</b:Tag>
    <b:SourceType>ArticleInAPeriodical</b:SourceType>
    <b:Guid>{D887DE73-EF0C-5E4B-A4D3-E351999F7A89}</b:Guid>
    <b:Title>They Made You Perfect: A Test of the Social Reaction Model of Perfectionism</b:Title>
    <b:Publisher>Wiley Periodicals, Inc</b:Publisher>
    <b:Year>2015</b:Year>
    <b:Volume>41</b:Volume>
    <b:Pages>421-431</b:Pages>
    <b:Author>
      <b:Author>
        <b:NameList>
          <b:Person>
            <b:Last>Wilson</b:Last>
            <b:First>Claire</b:First>
          </b:Person>
          <b:Person>
            <b:Last>Hunter</b:Last>
            <b:First>Simon</b:First>
            <b:Middle>C.</b:Middle>
          </b:Person>
          <b:Person>
            <b:Last>Rasmussen</b:Last>
            <b:First>Susan</b:First>
          </b:Person>
          <b:Person>
            <b:Last>McGowan</b:Last>
            <b:First>Allison</b:First>
          </b:Person>
        </b:NameList>
      </b:Author>
    </b:Author>
    <b:PeriodicalTitle>Aggressive Behaviour</b:PeriodicalTitle>
    <b:Issue>5</b:Issue>
    <b:JournalName>Aggressive Behaviour</b:JournalName>
    <b:RefOrder>29</b:RefOrder>
  </b:Source>
  <b:Source>
    <b:Tag>Jas12</b:Tag>
    <b:SourceType>JournalArticle</b:SourceType>
    <b:Guid>{76231857-19A5-034A-99A4-83BEB81947FA}</b:Guid>
    <b:Author>
      <b:Author>
        <b:NameList>
          <b:Person>
            <b:Last>Moser</b:Last>
            <b:First>Jason</b:First>
            <b:Middle>S.</b:Middle>
          </b:Person>
          <b:Person>
            <b:Last>Slane</b:Last>
            <b:First>􏰀</b:First>
            <b:Middle>Jennifer D</b:Middle>
          </b:Person>
          <b:Person>
            <b:Last>Burt</b:Last>
            <b:First>S.</b:First>
            <b:Middle>Alexandra</b:Middle>
          </b:Person>
          <b:Person>
            <b:Last>Klump</b:Last>
            <b:First>Kelly</b:First>
            <b:Middle>L.</b:Middle>
          </b:Person>
        </b:NameList>
      </b:Author>
    </b:Author>
    <b:Title>ETIOLOGIC RELATIONSHIPS BETWEEN ANXIETY AND DIMENSIONS OF MALADAPTIVE PERFECTIONISM IN YOUNG ADULT FEMALE TWINS</b:Title>
    <b:JournalName>DEPRESSION AND ANXIETY</b:JournalName>
    <b:Year>2012</b:Year>
    <b:Issue>29</b:Issue>
    <b:Pages>47-53</b:Pages>
    <b:RefOrder>30</b:RefOrder>
  </b:Source>
  <b:Source>
    <b:Tag>Iul18</b:Tag>
    <b:SourceType>JournalArticle</b:SourceType>
    <b:Guid>{26BF3767-37A8-5C44-879A-A546540B3456}</b:Guid>
    <b:Author>
      <b:Author>
        <b:NameList>
          <b:Person>
            <b:Last>Domocus</b:Last>
            <b:First>Iulia</b:First>
            <b:Middle>M.</b:Middle>
          </b:Person>
          <b:Person>
            <b:Last>Damian</b:Last>
            <b:First>Lavinia</b:First>
            <b:Middle>E.</b:Middle>
          </b:Person>
        </b:NameList>
      </b:Author>
    </b:Author>
    <b:Title>The role of parents and teachers in changing adolescents' perfectionism: A short-term longitudinal study</b:Title>
    <b:JournalName>Personality and Individual Differences</b:JournalName>
    <b:Publisher>Elsevier</b:Publisher>
    <b:Year>2018</b:Year>
    <b:Month>May</b:Month>
    <b:Issue>131</b:Issue>
    <b:Pages>244-24</b:Pages>
    <b:RefOrder>32</b:RefOrder>
  </b:Source>
  <b:Source>
    <b:Tag>Sar14</b:Tag>
    <b:SourceType>Book</b:SourceType>
    <b:Guid>{B2B347B2-6B31-D24D-9074-E0B144AC4526}</b:Guid>
    <b:Author>
      <b:Author>
        <b:NameList>
          <b:Person>
            <b:Last>Egan</b:Last>
            <b:First>Sarah</b:First>
            <b:Middle>J.</b:Middle>
          </b:Person>
          <b:Person>
            <b:Last>Wade</b:Last>
            <b:First>Tracey</b:First>
            <b:Middle>D.</b:Middle>
          </b:Person>
          <b:Person>
            <b:Last>Shafran</b:Last>
            <b:First>Roz</b:First>
          </b:Person>
          <b:Person>
            <b:Last>Antony</b:Last>
            <b:First>Martin</b:First>
            <b:Middle>M.</b:Middle>
          </b:Person>
        </b:NameList>
      </b:Author>
    </b:Author>
    <b:Title>Cognitive Behavioural Treatment of Perfectionism</b:Title>
    <b:City>New York</b:City>
    <b:Publisher>The Guilford Press</b:Publisher>
    <b:Year>2014</b:Year>
    <b:RefOrder>33</b:RefOrder>
  </b:Source>
  <b:Source>
    <b:Tag>Lee11</b:Tag>
    <b:SourceType>JournalArticle</b:SourceType>
    <b:Guid>{9774C5B3-7B61-644D-BAAA-F319CDA7DDBA}</b:Guid>
    <b:Author>
      <b:Author>
        <b:NameList>
          <b:Person>
            <b:Last>Lee</b:Last>
            <b:First>Michelle</b:First>
          </b:Person>
          <b:Person>
            <b:Last>Roberts-Collins</b:Last>
            <b:First>Cara</b:First>
          </b:Person>
          <b:Person>
            <b:Last>Coughtrey</b:Last>
            <b:First>Anna</b:First>
          </b:Person>
          <b:Person>
            <b:Last>Phillips</b:Last>
            <b:First>Lindsey</b:First>
          </b:Person>
          <b:Person>
            <b:Last>Shafran</b:Last>
            <b:First>Roz</b:First>
          </b:Person>
        </b:NameList>
      </b:Author>
    </b:Author>
    <b:Title>Behavioural Expressions, Imagery and Perfectionism</b:Title>
    <b:Year>2011</b:Year>
    <b:Pages>413–425</b:Pages>
    <b:JournalName>Behavioural and Cognitive Psychotherapy</b:JournalName>
    <b:Month>March</b:Month>
    <b:Day>8</b:Day>
    <b:Issue>39</b:Issue>
    <b:RefOrder>42</b:RefOrder>
  </b:Source>
  <b:Source>
    <b:Tag>Cor16</b:Tag>
    <b:SourceType>BookSection</b:SourceType>
    <b:Guid>{AAE80D45-F0C7-CE41-A39A-E34AEDD0ED61}</b:Guid>
    <b:Author>
      <b:Author>
        <b:NameList>
          <b:Person>
            <b:Last>Hurt-Thaut</b:Last>
            <b:First>Corene</b:First>
          </b:Person>
        </b:NameList>
      </b:Author>
      <b:Editor>
        <b:NameList>
          <b:Person>
            <b:Last>Hallam</b:Last>
            <b:First>Susan</b:First>
          </b:Person>
          <b:Person>
            <b:Last>Cross</b:Last>
            <b:First>Ian</b:First>
          </b:Person>
          <b:Person>
            <b:Last>Thaut</b:Last>
            <b:First>Michael</b:First>
          </b:Person>
        </b:NameList>
      </b:Editor>
    </b:Author>
    <b:Title>Clinical Practice in Music Therapy</b:Title>
    <b:Publisher>Oxford University PRess</b:Publisher>
    <b:Year>2016</b:Year>
    <b:Pages>823</b:Pages>
    <b:BookTitle>The Oxford Handbook of Music Psychology</b:BookTitle>
    <b:Edition>2nd</b:Edition>
    <b:RefOrder>43</b:RefOrder>
  </b:Source>
  <b:Source>
    <b:Tag>Mad181</b:Tag>
    <b:SourceType>JournalArticle</b:SourceType>
    <b:Guid>{CD37A606-F40B-1D46-8E22-B05749F9D04C}</b:Guid>
    <b:Author>
      <b:Author>
        <b:NameList>
          <b:Person>
            <b:Last>Ferrari</b:Last>
            <b:First>Madeleine</b:First>
          </b:Person>
          <b:Person>
            <b:Last>Yap</b:Last>
            <b:First>Keong</b:First>
          </b:Person>
          <b:Person>
            <b:Last>Scott</b:Last>
            <b:First>Nicole</b:First>
          </b:Person>
          <b:Person>
            <b:Last>Einstein</b:Last>
            <b:First>Danielle</b:First>
            <b:Middle>A.</b:Middle>
          </b:Person>
          <b:Person>
            <b:Last>Ciarrochi</b:Last>
            <b:First>Joseph</b:First>
          </b:Person>
        </b:NameList>
      </b:Author>
    </b:Author>
    <b:Title>Self-compassion moderates the perfectionism and depression link in both adolescence and adulthood</b:Title>
    <b:JournalName>PLoS ONE</b:JournalName>
    <b:Year>2018</b:Year>
    <b:Volume>13</b:Volume>
    <b:Issue>2</b:Issue>
    <b:RefOrder>34</b:RefOrder>
  </b:Source>
  <b:Source>
    <b:Tag>Rut15</b:Tag>
    <b:SourceType>Book</b:SourceType>
    <b:Guid>{6261292D-B1EE-8342-8F4B-030124751B80}</b:Guid>
    <b:Author>
      <b:Author>
        <b:NameList>
          <b:Person>
            <b:Last>Helyer</b:Last>
            <b:First>Ruth</b:First>
          </b:Person>
        </b:NameList>
      </b:Author>
    </b:Author>
    <b:Title>The Work-Based Learning Student Handbook</b:Title>
    <b:City>London</b:City>
    <b:Publisher>Red Globe Press</b:Publisher>
    <b:Year>2015</b:Year>
    <b:Edition>Second Edition</b:Edition>
    <b:RefOrder>35</b:RefOrder>
  </b:Source>
  <b:Source>
    <b:Tag>Ste17</b:Tag>
    <b:SourceType>Book</b:SourceType>
    <b:Guid>{DE7A2396-6782-264D-86B2-F9F08BB383E7}</b:Guid>
    <b:Author>
      <b:Author>
        <b:NameList>
          <b:Person>
            <b:Last>Cottrel</b:Last>
            <b:First>Stellar</b:First>
          </b:Person>
        </b:NameList>
      </b:Author>
    </b:Author>
    <b:Title>Critical Thinking Skills: Effective Analysis, Arguement and reflection</b:Title>
    <b:City>London</b:City>
    <b:Publisher>Red Globe Press</b:Publisher>
    <b:Year>2017</b:Year>
    <b:Edition>3rd Edition</b:Edition>
    <b:RefOrder>39</b:RefOrder>
  </b:Source>
  <b:Source>
    <b:Tag>Kat17</b:Tag>
    <b:SourceType>Report</b:SourceType>
    <b:Guid>{B6178F2A-77F5-284C-9C66-9CEA40128D82}</b:Guid>
    <b:Title>Mental Health of Children and Young People in England, 2017 [PAS]</b:Title>
    <b:Publisher>Published by NHS Digital, part of the Government Statistical Service</b:Publisher>
    <b:Year>2017</b:Year>
    <b:Author>
      <b:Author>
        <b:NameList>
          <b:Person>
            <b:Last>Sadler</b:Last>
            <b:First>Katharine</b:First>
          </b:Person>
          <b:Person>
            <b:Last>Vizard</b:Last>
            <b:First>Tim</b:First>
          </b:Person>
          <b:Person>
            <b:Last>Ford</b:Last>
            <b:First>Tamsin</b:First>
          </b:Person>
          <b:Person>
            <b:Last>Marcheselli</b:Last>
            <b:First>Franziska</b:First>
          </b:Person>
          <b:Person>
            <b:Last>Pearce</b:Last>
            <b:First>Nicola</b:First>
          </b:Person>
          <b:Person>
            <b:Last>Dhriti Mandalia</b:Last>
          </b:Person>
          <b:Person>
            <b:Last>Jodie Davis</b:Last>
            <b:First>Ellie</b:First>
            <b:Middle>Brodie, Nick Forbes, Anna Goodman, Robert Goodman, Sally McManus</b:Middle>
          </b:Person>
          <b:Person>
            <b:Last>Collinson</b:Last>
            <b:First>Dan</b:First>
          </b:Person>
        </b:NameList>
      </b:Author>
    </b:Author>
    <b:RefOrder>7</b:RefOrder>
  </b:Source>
  <b:Source>
    <b:Tag>San07</b:Tag>
    <b:SourceType>JournalArticle</b:SourceType>
    <b:Guid>{4F0FDD0B-C746-5942-A56F-010EDAA2DBD3}</b:Guid>
    <b:Author>
      <b:Author>
        <b:NameList>
          <b:Person>
            <b:Last>Santanello</b:Last>
            <b:First>Amanda</b:First>
            <b:Middle>W.</b:Middle>
          </b:Person>
          <b:Person>
            <b:Last>Gardner</b:Last>
            <b:First>Frank</b:First>
            <b:Middle>L.</b:Middle>
          </b:Person>
        </b:NameList>
      </b:Author>
    </b:Author>
    <b:Title>The Role of Experiential Avoidance in the Relationship Between Maladaptive Perfectionism and Worry</b:Title>
    <b:Year>2007</b:Year>
    <b:Pages>319-332</b:Pages>
    <b:JournalName>Cognitive Therapy and Research</b:JournalName>
    <b:Month>June</b:Month>
    <b:Volume>30</b:Volume>
    <b:Issue>3</b:Issue>
    <b:RefOrder>12</b:RefOrder>
  </b:Source>
  <b:Source>
    <b:Tag>She16</b:Tag>
    <b:SourceType>Book</b:SourceType>
    <b:Guid>{7D0ED5A9-A3F8-2642-A549-9D11EE1AF1D3}</b:Guid>
    <b:Author>
      <b:Author>
        <b:NameList>
          <b:Person>
            <b:Last>Turrell</b:Last>
            <b:First>Sheri</b:First>
            <b:Middle>L.</b:Middle>
          </b:Person>
          <b:Person>
            <b:Last>Bell</b:Last>
            <b:First>Mary</b:First>
          </b:Person>
        </b:NameList>
      </b:Author>
    </b:Author>
    <b:Title>ACT for Adolescents: Treating Teens and Adolescents in Individual and Group Therapy</b:Title>
    <b:City>Oakland</b:City>
    <b:Publisher>Context Press</b:Publisher>
    <b:Year>2016</b:Year>
    <b:Pages>3</b:Pages>
    <b:RefOrder>13</b:RefOrder>
  </b:Source>
  <b:Source>
    <b:Tag>And071</b:Tag>
    <b:SourceType>Book</b:SourceType>
    <b:Guid>{B5AEF8E2-115C-E44A-A19C-1FAC356686DA}</b:Guid>
    <b:Author>
      <b:Author>
        <b:NameList>
          <b:Person>
            <b:Last>Lehmann</b:Last>
            <b:First>Andreas</b:First>
            <b:Middle>C.</b:Middle>
          </b:Person>
          <b:Person>
            <b:Last>Sloboda</b:Last>
            <b:First>John</b:First>
            <b:Middle>A.</b:Middle>
          </b:Person>
          <b:Person>
            <b:Last>H.Woody</b:Last>
            <b:First>Robert</b:First>
          </b:Person>
        </b:NameList>
      </b:Author>
    </b:Author>
    <b:Title>Psychology for Musicians: Understanding and Acquiring the Skills</b:Title>
    <b:City>New York</b:City>
    <b:Publisher>Oxford University Press</b:Publisher>
    <b:Year>2007</b:Year>
    <b:RefOrder>14</b:RefOrder>
  </b:Source>
  <b:Source>
    <b:Tag>Sar18</b:Tag>
    <b:SourceType>Book</b:SourceType>
    <b:Guid>{B1FC65AB-BC45-654C-A006-5C955439B7C8}</b:Guid>
    <b:Author>
      <b:Author>
        <b:NameList>
          <b:Person>
            <b:Last>Blakemore</b:Last>
            <b:First>Sarah-Jayne</b:First>
          </b:Person>
        </b:NameList>
      </b:Author>
    </b:Author>
    <b:Title>Inventing Ourselves: The Secret Life of the Teenage Brain</b:Title>
    <b:City>London</b:City>
    <b:Publisher>Transworld Publisers</b:Publisher>
    <b:Year>2018</b:Year>
    <b:RefOrder>15</b:RefOrder>
  </b:Source>
  <b:Source>
    <b:Tag>Dav14</b:Tag>
    <b:SourceType>JournalArticle</b:SourceType>
    <b:Guid>{52A1E44C-038C-E943-B93B-4C064FDDF42C}</b:Guid>
    <b:Title>Academic and Emotional Functioning in Middle School: The Role of Implicit Theories</b:Title>
    <b:Year>2014</b:Year>
    <b:Volume>14</b:Volume>
    <b:Pages>227-234</b:Pages>
    <b:Author>
      <b:Author>
        <b:NameList>
          <b:Person>
            <b:Last>Dweck</b:Last>
            <b:First>Carol</b:First>
            <b:Middle>S.</b:Middle>
          </b:Person>
          <b:Person>
            <b:Last>Paunesku</b:Last>
            <b:First>Dave</b:First>
          </b:Person>
          <b:Person>
            <b:Last>Gross</b:Last>
            <b:First>James</b:First>
            <b:Middle>J.</b:Middle>
          </b:Person>
        </b:NameList>
      </b:Author>
    </b:Author>
    <b:JournalName>Emotion</b:JournalName>
    <b:Issue>2</b:Issue>
    <b:RefOrder>31</b:RefOrder>
  </b:Source>
  <b:Source>
    <b:Tag>Kri031</b:Tag>
    <b:SourceType>JournalArticle</b:SourceType>
    <b:Guid>{08761C93-A3BD-294A-AE7F-2FAF15688053}</b:Guid>
    <b:Author>
      <b:Author>
        <b:NameList>
          <b:Person>
            <b:Last>Neff</b:Last>
            <b:First>Kristin</b:First>
            <b:Middle>D.</b:Middle>
          </b:Person>
        </b:NameList>
      </b:Author>
    </b:Author>
    <b:Title>The Development and Validation of a Scale to Measure Self-Compassion</b:Title>
    <b:JournalName>Self and Identity</b:JournalName>
    <b:Year>2003</b:Year>
    <b:Volume>2</b:Volume>
    <b:Pages>223–250</b:Pages>
    <b:RefOrder>44</b:RefOrder>
  </b:Source>
  <b:Source>
    <b:Tag>Ton11</b:Tag>
    <b:SourceType>Book</b:SourceType>
    <b:Guid>{E56C5560-9B28-584F-B0FC-E008FD5B8C0B}</b:Guid>
    <b:Title>Teaching and Learning Throuhg reflective Practice: A Practical Guide for Positive Action</b:Title>
    <b:Publisher>Routledge </b:Publisher>
    <b:City>Abingdon</b:City>
    <b:Year>2011</b:Year>
    <b:Author>
      <b:Author>
        <b:NameList>
          <b:Person>
            <b:Last>Ghaye</b:Last>
            <b:First>Tony</b:First>
          </b:Person>
        </b:NameList>
      </b:Author>
    </b:Author>
    <b:Edition>Second</b:Edition>
    <b:RefOrder>37</b:RefOrder>
  </b:Source>
  <b:Source>
    <b:Tag>Rol01</b:Tag>
    <b:SourceType>Book</b:SourceType>
    <b:Guid>{95BAB4FC-7CA0-E54E-8DC2-E4A0D1F8591D}</b:Guid>
    <b:Author>
      <b:Author>
        <b:NameList>
          <b:Person>
            <b:Last>Rolfe</b:Last>
            <b:First>G.,</b:First>
            <b:Middle>Freshwater</b:Middle>
          </b:Person>
          <b:Person>
            <b:Last>D.</b:Last>
            <b:First>Jasper,</b:First>
            <b:Middle>M.</b:Middle>
          </b:Person>
        </b:NameList>
      </b:Author>
    </b:Author>
    <b:Title>Critical reflection in nursing and the helping professions: a user’s guide. </b:Title>
    <b:City>Basingstoke</b:City>
    <b:Publisher>Palgrave Macmillan.</b:Publisher>
    <b:Year>2001</b:Year>
    <b:RefOrder>45</b:RefOrder>
  </b:Source>
  <b:Source>
    <b:Tag>Gib88</b:Tag>
    <b:SourceType>Book</b:SourceType>
    <b:Guid>{BC69BB6D-D7F4-D54D-93C7-0D4F2D128FDF}</b:Guid>
    <b:Author>
      <b:Author>
        <b:NameList>
          <b:Person>
            <b:Last>Gibbs</b:Last>
            <b:First>G</b:First>
          </b:Person>
        </b:NameList>
      </b:Author>
    </b:Author>
    <b:Title>Learning by Doing: A Guidee to Teaching and Learning Methods</b:Title>
    <b:City>Oxford</b:City>
    <b:Publisher>Further Education Unit, Oxford Polytechnic </b:Publisher>
    <b:Year>1988</b:Year>
    <b:RefOrder>40</b:RefOrder>
  </b:Source>
  <b:Source>
    <b:Tag>Don91</b:Tag>
    <b:SourceType>Book</b:SourceType>
    <b:Guid>{EC5BBF34-CE0E-CC4F-A376-C03E44727536}</b:Guid>
    <b:Author>
      <b:Author>
        <b:NameList>
          <b:Person>
            <b:Last>Schön</b:Last>
            <b:First>Donald</b:First>
            <b:Middle>A.</b:Middle>
          </b:Person>
        </b:NameList>
      </b:Author>
    </b:Author>
    <b:Title>The Reflective Practitioner: How Professionals Think In Action</b:Title>
    <b:City>London</b:City>
    <b:Publisher>Routledge</b:Publisher>
    <b:Year>1983</b:Year>
    <b:RefOrder>36</b:RefOrder>
  </b:Source>
  <b:Source>
    <b:Tag>Gil17</b:Tag>
    <b:SourceType>Book</b:SourceType>
    <b:Guid>{02DF6535-52EB-5648-8C4C-4955CFBC0723}</b:Guid>
    <b:Author>
      <b:Author>
        <b:NameList>
          <b:Person>
            <b:Last>Bolton</b:Last>
            <b:First>Gillie</b:First>
          </b:Person>
          <b:Person>
            <b:Last>Delderfield</b:Last>
            <b:First>Russell</b:First>
          </b:Person>
        </b:NameList>
      </b:Author>
    </b:Author>
    <b:Title>Reflective Practice: Writing and Professional Development</b:Title>
    <b:City>London</b:City>
    <b:Publisher>Sage</b:Publisher>
    <b:Year>2017</b:Year>
    <b:Pages>35</b:Pages>
    <b:Edition>Fourth Edition</b:Edition>
    <b:RefOrder>38</b:RefOrder>
  </b:Source>
  <b:Source>
    <b:Tag>Fio17</b:Tag>
    <b:SourceType>Book</b:SourceType>
    <b:Guid>{D9518F64-1275-8646-BBB1-B21DB05D8BBA}</b:Guid>
    <b:Author>
      <b:Author>
        <b:NameList>
          <b:Person>
            <b:Last>Dykes</b:Last>
            <b:First>Fiona</b:First>
            <b:Middle>B.</b:Middle>
          </b:Person>
          <b:Person>
            <b:Last>Postings</b:Last>
            <b:First>Traci</b:First>
          </b:Person>
          <b:Person>
            <b:Last>Kopp</b:Last>
            <b:First>Barry</b:First>
          </b:Person>
        </b:NameList>
      </b:Author>
    </b:Author>
    <b:Title>Counselling Skills and Studies</b:Title>
    <b:City>London</b:City>
    <b:Publisher>Sage</b:Publisher>
    <b:Year>2017</b:Year>
    <b:Edition>2nd edition</b:Edition>
    <b:RefOrder>41</b:RefOrder>
  </b:Source>
  <b:Source>
    <b:Tag>Pac84</b:Tag>
    <b:SourceType>JournalArticle</b:SourceType>
    <b:Guid>{ECFDF30D-455E-C24E-AE51-0C553C16DEEA}</b:Guid>
    <b:Author>
      <b:Author>
        <b:NameList>
          <b:Person>
            <b:Last>Pacht</b:Last>
            <b:First>A,</b:First>
            <b:Middle>R</b:Middle>
          </b:Person>
        </b:NameList>
      </b:Author>
    </b:Author>
    <b:Title>Reflections on Perfection</b:Title>
    <b:Year>1984</b:Year>
    <b:Volume>39</b:Volume>
    <b:Pages>386-390</b:Pages>
    <b:JournalName>American Psychologist</b:JournalName>
    <b:Issue>4</b:Issue>
    <b:Month>April</b:Month>
    <b:RefOrder>23</b:RefOrder>
  </b:Source>
</b:Sources>
</file>

<file path=customXml/itemProps1.xml><?xml version="1.0" encoding="utf-8"?>
<ds:datastoreItem xmlns:ds="http://schemas.openxmlformats.org/officeDocument/2006/customXml" ds:itemID="{C59D821C-817E-6E40-820D-03B0472C3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228</TotalTime>
  <Pages>12</Pages>
  <Words>7273</Words>
  <Characters>41457</Characters>
  <Application>Microsoft Macintosh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48633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Reed</dc:creator>
  <cp:keywords/>
  <dc:description/>
  <cp:lastModifiedBy>Stephanie Reed</cp:lastModifiedBy>
  <cp:revision>56</cp:revision>
  <dcterms:created xsi:type="dcterms:W3CDTF">2020-10-21T20:20:00Z</dcterms:created>
  <dcterms:modified xsi:type="dcterms:W3CDTF">2020-10-22T01:37:00Z</dcterms:modified>
</cp:coreProperties>
</file>