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559632057"/>
        <w:docPartObj>
          <w:docPartGallery w:val="Cover Pages"/>
          <w:docPartUnique/>
        </w:docPartObj>
      </w:sdtPr>
      <w:sdtEndPr>
        <w:rPr>
          <w:color w:val="auto"/>
        </w:rPr>
      </w:sdtEndPr>
      <w:sdtContent>
        <w:p w14:paraId="005C08FA" w14:textId="6246CF20" w:rsidR="00030A8F" w:rsidRDefault="00030A8F">
          <w:pPr>
            <w:pStyle w:val="NoSpacing"/>
            <w:spacing w:before="1540" w:after="240"/>
            <w:jc w:val="center"/>
            <w:rPr>
              <w:color w:val="4472C4" w:themeColor="accent1"/>
            </w:rPr>
          </w:pPr>
          <w:r>
            <w:rPr>
              <w:noProof/>
              <w:color w:val="4472C4" w:themeColor="accent1"/>
            </w:rPr>
            <w:drawing>
              <wp:inline distT="0" distB="0" distL="0" distR="0" wp14:anchorId="07CAF9CC" wp14:editId="10DDBBA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B3C5A0AFA564C51827A9D2C0FC6C0F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5D110A5" w14:textId="78C64F1C" w:rsidR="00030A8F" w:rsidRDefault="00030A8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Website critique</w:t>
              </w:r>
            </w:p>
          </w:sdtContent>
        </w:sdt>
        <w:sdt>
          <w:sdtPr>
            <w:rPr>
              <w:color w:val="4472C4" w:themeColor="accent1"/>
              <w:sz w:val="28"/>
              <w:szCs w:val="28"/>
            </w:rPr>
            <w:alias w:val="Subtitle"/>
            <w:tag w:val=""/>
            <w:id w:val="328029620"/>
            <w:placeholder>
              <w:docPart w:val="1FA91783247E4878ADF34FAFD832A9DF"/>
            </w:placeholder>
            <w:dataBinding w:prefixMappings="xmlns:ns0='http://purl.org/dc/elements/1.1/' xmlns:ns1='http://schemas.openxmlformats.org/package/2006/metadata/core-properties' " w:xpath="/ns1:coreProperties[1]/ns0:subject[1]" w:storeItemID="{6C3C8BC8-F283-45AE-878A-BAB7291924A1}"/>
            <w:text/>
          </w:sdtPr>
          <w:sdtEndPr/>
          <w:sdtContent>
            <w:p w14:paraId="20788221" w14:textId="03E920E8" w:rsidR="00030A8F" w:rsidRDefault="00030A8F">
              <w:pPr>
                <w:pStyle w:val="NoSpacing"/>
                <w:jc w:val="center"/>
                <w:rPr>
                  <w:color w:val="4472C4" w:themeColor="accent1"/>
                  <w:sz w:val="28"/>
                  <w:szCs w:val="28"/>
                </w:rPr>
              </w:pPr>
              <w:r>
                <w:rPr>
                  <w:color w:val="4472C4" w:themeColor="accent1"/>
                  <w:sz w:val="28"/>
                  <w:szCs w:val="28"/>
                </w:rPr>
                <w:t>ISKCON</w:t>
              </w:r>
            </w:p>
          </w:sdtContent>
        </w:sdt>
        <w:p w14:paraId="4A24FB56" w14:textId="77777777" w:rsidR="00030A8F" w:rsidRDefault="00030A8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5741C5B" wp14:editId="7270951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561532427"/>
                                  <w:dataBinding w:prefixMappings="xmlns:ns0='http://schemas.microsoft.com/office/2006/coverPageProps' " w:xpath="/ns0:CoverPageProperties[1]/ns0:PublishDate[1]" w:storeItemID="{55AF091B-3C7A-41E3-B477-F2FDAA23CFDA}"/>
                                  <w:date w:fullDate="2019-01-16T00:00:00Z">
                                    <w:dateFormat w:val="MMMM d, yyyy"/>
                                    <w:lid w:val="en-US"/>
                                    <w:storeMappedDataAs w:val="dateTime"/>
                                    <w:calendar w:val="gregorian"/>
                                  </w:date>
                                </w:sdtPr>
                                <w:sdtEndPr/>
                                <w:sdtContent>
                                  <w:p w14:paraId="5E0F5BBF" w14:textId="737D20FD" w:rsidR="00030A8F" w:rsidRDefault="00030A8F">
                                    <w:pPr>
                                      <w:pStyle w:val="NoSpacing"/>
                                      <w:spacing w:after="40"/>
                                      <w:jc w:val="center"/>
                                      <w:rPr>
                                        <w:caps/>
                                        <w:color w:val="4472C4" w:themeColor="accent1"/>
                                        <w:sz w:val="28"/>
                                        <w:szCs w:val="28"/>
                                      </w:rPr>
                                    </w:pPr>
                                    <w:r>
                                      <w:rPr>
                                        <w:caps/>
                                        <w:color w:val="4472C4" w:themeColor="accent1"/>
                                        <w:sz w:val="28"/>
                                        <w:szCs w:val="28"/>
                                      </w:rPr>
                                      <w:t>January 16, 2019</w:t>
                                    </w:r>
                                  </w:p>
                                </w:sdtContent>
                              </w:sdt>
                              <w:p w14:paraId="0E3F83E2" w14:textId="23E48483" w:rsidR="00030A8F" w:rsidRDefault="0070412F">
                                <w:pPr>
                                  <w:pStyle w:val="NoSpacing"/>
                                  <w:jc w:val="center"/>
                                  <w:rPr>
                                    <w:color w:val="4472C4" w:themeColor="accent1"/>
                                  </w:rPr>
                                </w:pPr>
                                <w:sdt>
                                  <w:sdtPr>
                                    <w:rPr>
                                      <w:caps/>
                                      <w:color w:val="4472C4" w:themeColor="accent1"/>
                                    </w:rPr>
                                    <w:alias w:val="Company"/>
                                    <w:tag w:val=""/>
                                    <w:id w:val="1546414309"/>
                                    <w:dataBinding w:prefixMappings="xmlns:ns0='http://schemas.openxmlformats.org/officeDocument/2006/extended-properties' " w:xpath="/ns0:Properties[1]/ns0:Company[1]" w:storeItemID="{6668398D-A668-4E3E-A5EB-62B293D839F1}"/>
                                    <w:text/>
                                  </w:sdtPr>
                                  <w:sdtEndPr/>
                                  <w:sdtContent>
                                    <w:r w:rsidR="00030A8F">
                                      <w:rPr>
                                        <w:caps/>
                                        <w:color w:val="4472C4" w:themeColor="accent1"/>
                                      </w:rPr>
                                      <w:t>lizzie langshaw</w:t>
                                    </w:r>
                                  </w:sdtContent>
                                </w:sdt>
                              </w:p>
                              <w:p w14:paraId="35B3323E" w14:textId="3BDDAC72" w:rsidR="00030A8F" w:rsidRDefault="0070412F">
                                <w:pPr>
                                  <w:pStyle w:val="NoSpacing"/>
                                  <w:jc w:val="center"/>
                                  <w:rPr>
                                    <w:color w:val="4472C4" w:themeColor="accent1"/>
                                  </w:rPr>
                                </w:pPr>
                                <w:sdt>
                                  <w:sdtPr>
                                    <w:rPr>
                                      <w:color w:val="4472C4" w:themeColor="accent1"/>
                                    </w:rPr>
                                    <w:alias w:val="Address"/>
                                    <w:tag w:val=""/>
                                    <w:id w:val="1764186139"/>
                                    <w:showingPlcHdr/>
                                    <w:dataBinding w:prefixMappings="xmlns:ns0='http://schemas.microsoft.com/office/2006/coverPageProps' " w:xpath="/ns0:CoverPageProperties[1]/ns0:CompanyAddress[1]" w:storeItemID="{55AF091B-3C7A-41E3-B477-F2FDAA23CFDA}"/>
                                    <w:text/>
                                  </w:sdtPr>
                                  <w:sdtEndPr/>
                                  <w:sdtContent>
                                    <w:r w:rsidR="00030A8F">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5741C5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561532427"/>
                            <w:dataBinding w:prefixMappings="xmlns:ns0='http://schemas.microsoft.com/office/2006/coverPageProps' " w:xpath="/ns0:CoverPageProperties[1]/ns0:PublishDate[1]" w:storeItemID="{55AF091B-3C7A-41E3-B477-F2FDAA23CFDA}"/>
                            <w:date w:fullDate="2019-01-16T00:00:00Z">
                              <w:dateFormat w:val="MMMM d, yyyy"/>
                              <w:lid w:val="en-US"/>
                              <w:storeMappedDataAs w:val="dateTime"/>
                              <w:calendar w:val="gregorian"/>
                            </w:date>
                          </w:sdtPr>
                          <w:sdtEndPr/>
                          <w:sdtContent>
                            <w:p w14:paraId="5E0F5BBF" w14:textId="737D20FD" w:rsidR="00030A8F" w:rsidRDefault="00030A8F">
                              <w:pPr>
                                <w:pStyle w:val="NoSpacing"/>
                                <w:spacing w:after="40"/>
                                <w:jc w:val="center"/>
                                <w:rPr>
                                  <w:caps/>
                                  <w:color w:val="4472C4" w:themeColor="accent1"/>
                                  <w:sz w:val="28"/>
                                  <w:szCs w:val="28"/>
                                </w:rPr>
                              </w:pPr>
                              <w:r>
                                <w:rPr>
                                  <w:caps/>
                                  <w:color w:val="4472C4" w:themeColor="accent1"/>
                                  <w:sz w:val="28"/>
                                  <w:szCs w:val="28"/>
                                </w:rPr>
                                <w:t>January 16, 2019</w:t>
                              </w:r>
                            </w:p>
                          </w:sdtContent>
                        </w:sdt>
                        <w:p w14:paraId="0E3F83E2" w14:textId="23E48483" w:rsidR="00030A8F" w:rsidRDefault="0070412F">
                          <w:pPr>
                            <w:pStyle w:val="NoSpacing"/>
                            <w:jc w:val="center"/>
                            <w:rPr>
                              <w:color w:val="4472C4" w:themeColor="accent1"/>
                            </w:rPr>
                          </w:pPr>
                          <w:sdt>
                            <w:sdtPr>
                              <w:rPr>
                                <w:caps/>
                                <w:color w:val="4472C4" w:themeColor="accent1"/>
                              </w:rPr>
                              <w:alias w:val="Company"/>
                              <w:tag w:val=""/>
                              <w:id w:val="1546414309"/>
                              <w:dataBinding w:prefixMappings="xmlns:ns0='http://schemas.openxmlformats.org/officeDocument/2006/extended-properties' " w:xpath="/ns0:Properties[1]/ns0:Company[1]" w:storeItemID="{6668398D-A668-4E3E-A5EB-62B293D839F1}"/>
                              <w:text/>
                            </w:sdtPr>
                            <w:sdtEndPr/>
                            <w:sdtContent>
                              <w:r w:rsidR="00030A8F">
                                <w:rPr>
                                  <w:caps/>
                                  <w:color w:val="4472C4" w:themeColor="accent1"/>
                                </w:rPr>
                                <w:t>lizzie langshaw</w:t>
                              </w:r>
                            </w:sdtContent>
                          </w:sdt>
                        </w:p>
                        <w:p w14:paraId="35B3323E" w14:textId="3BDDAC72" w:rsidR="00030A8F" w:rsidRDefault="0070412F">
                          <w:pPr>
                            <w:pStyle w:val="NoSpacing"/>
                            <w:jc w:val="center"/>
                            <w:rPr>
                              <w:color w:val="4472C4" w:themeColor="accent1"/>
                            </w:rPr>
                          </w:pPr>
                          <w:sdt>
                            <w:sdtPr>
                              <w:rPr>
                                <w:color w:val="4472C4" w:themeColor="accent1"/>
                              </w:rPr>
                              <w:alias w:val="Address"/>
                              <w:tag w:val=""/>
                              <w:id w:val="1764186139"/>
                              <w:showingPlcHdr/>
                              <w:dataBinding w:prefixMappings="xmlns:ns0='http://schemas.microsoft.com/office/2006/coverPageProps' " w:xpath="/ns0:CoverPageProperties[1]/ns0:CompanyAddress[1]" w:storeItemID="{55AF091B-3C7A-41E3-B477-F2FDAA23CFDA}"/>
                              <w:text/>
                            </w:sdtPr>
                            <w:sdtEndPr/>
                            <w:sdtContent>
                              <w:r w:rsidR="00030A8F">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6415735E" wp14:editId="0635CB6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4137B3" w14:textId="77777777" w:rsidR="00030A8F" w:rsidRDefault="00030A8F">
          <w:r>
            <w:br w:type="page"/>
          </w:r>
        </w:p>
        <w:p w14:paraId="22D6BD4C" w14:textId="4A9BFA91" w:rsidR="00030A8F" w:rsidRPr="00CB0244" w:rsidRDefault="00030A8F" w:rsidP="00CB0244">
          <w:pPr>
            <w:jc w:val="center"/>
            <w:rPr>
              <w:b/>
              <w:sz w:val="28"/>
              <w:u w:val="single"/>
            </w:rPr>
          </w:pPr>
          <w:r w:rsidRPr="00CB0244">
            <w:rPr>
              <w:b/>
              <w:sz w:val="28"/>
              <w:u w:val="single"/>
            </w:rPr>
            <w:lastRenderedPageBreak/>
            <w:t>Contents</w:t>
          </w:r>
        </w:p>
        <w:p w14:paraId="5CE870DA" w14:textId="77777777" w:rsidR="00030A8F" w:rsidRDefault="00030A8F"/>
        <w:p w14:paraId="7574CBF6" w14:textId="04132941" w:rsidR="00B04001" w:rsidRPr="00C26A2D" w:rsidRDefault="00316DB5">
          <w:pPr>
            <w:rPr>
              <w:b/>
              <w:sz w:val="24"/>
            </w:rPr>
          </w:pPr>
          <w:r w:rsidRPr="00C26A2D">
            <w:rPr>
              <w:b/>
              <w:sz w:val="24"/>
            </w:rPr>
            <w:t xml:space="preserve">1. </w:t>
          </w:r>
          <w:r w:rsidR="00B04001" w:rsidRPr="00C26A2D">
            <w:rPr>
              <w:b/>
              <w:sz w:val="24"/>
            </w:rPr>
            <w:t xml:space="preserve">Introduction </w:t>
          </w:r>
          <w:r w:rsidR="00A24049">
            <w:rPr>
              <w:b/>
              <w:sz w:val="24"/>
            </w:rPr>
            <w:t xml:space="preserve">                                                                                                                    2</w:t>
          </w:r>
        </w:p>
        <w:p w14:paraId="7B90E949" w14:textId="47608FDD" w:rsidR="00B04001" w:rsidRPr="00C26A2D" w:rsidRDefault="00316DB5">
          <w:pPr>
            <w:rPr>
              <w:b/>
              <w:sz w:val="24"/>
            </w:rPr>
          </w:pPr>
          <w:r w:rsidRPr="00C26A2D">
            <w:rPr>
              <w:b/>
              <w:sz w:val="24"/>
            </w:rPr>
            <w:t>2. The b</w:t>
          </w:r>
          <w:r w:rsidR="006D1D0B" w:rsidRPr="00C26A2D">
            <w:rPr>
              <w:b/>
              <w:sz w:val="24"/>
            </w:rPr>
            <w:t>ackground</w:t>
          </w:r>
          <w:r w:rsidRPr="00C26A2D">
            <w:rPr>
              <w:b/>
              <w:sz w:val="24"/>
            </w:rPr>
            <w:t xml:space="preserve"> of ISKCON</w:t>
          </w:r>
          <w:r w:rsidR="00A24049">
            <w:rPr>
              <w:b/>
              <w:sz w:val="24"/>
            </w:rPr>
            <w:t xml:space="preserve">                                                                                           2</w:t>
          </w:r>
        </w:p>
        <w:p w14:paraId="0CA7DCD7" w14:textId="76D216F9" w:rsidR="006D1D0B" w:rsidRPr="00C26A2D" w:rsidRDefault="00316DB5" w:rsidP="006D1D0B">
          <w:pPr>
            <w:rPr>
              <w:b/>
              <w:sz w:val="24"/>
            </w:rPr>
          </w:pPr>
          <w:r w:rsidRPr="00C26A2D">
            <w:rPr>
              <w:b/>
              <w:sz w:val="24"/>
            </w:rPr>
            <w:t>3. Website content</w:t>
          </w:r>
          <w:r w:rsidR="00A24049">
            <w:rPr>
              <w:b/>
              <w:sz w:val="24"/>
            </w:rPr>
            <w:t xml:space="preserve">                                                                                                              2</w:t>
          </w:r>
        </w:p>
        <w:p w14:paraId="16602611" w14:textId="6D6CE09C" w:rsidR="00316DB5" w:rsidRPr="00C26A2D" w:rsidRDefault="00316DB5" w:rsidP="00316DB5">
          <w:pPr>
            <w:pStyle w:val="ListParagraph"/>
            <w:numPr>
              <w:ilvl w:val="1"/>
              <w:numId w:val="6"/>
            </w:numPr>
            <w:rPr>
              <w:b/>
              <w:sz w:val="24"/>
            </w:rPr>
          </w:pPr>
          <w:r w:rsidRPr="00C26A2D">
            <w:rPr>
              <w:b/>
              <w:sz w:val="24"/>
            </w:rPr>
            <w:t>A d</w:t>
          </w:r>
          <w:r w:rsidR="006D1D0B" w:rsidRPr="00C26A2D">
            <w:rPr>
              <w:b/>
              <w:sz w:val="24"/>
            </w:rPr>
            <w:t>escription</w:t>
          </w:r>
          <w:r w:rsidRPr="00C26A2D">
            <w:rPr>
              <w:b/>
              <w:sz w:val="24"/>
            </w:rPr>
            <w:t xml:space="preserve"> of the content on the ISKCON website</w:t>
          </w:r>
          <w:r w:rsidR="00A24049">
            <w:rPr>
              <w:b/>
              <w:sz w:val="24"/>
            </w:rPr>
            <w:t xml:space="preserve">                             3</w:t>
          </w:r>
        </w:p>
        <w:p w14:paraId="45723EEB" w14:textId="02014506" w:rsidR="006D1D0B" w:rsidRPr="00C26A2D" w:rsidRDefault="00316DB5" w:rsidP="00316DB5">
          <w:pPr>
            <w:pStyle w:val="ListParagraph"/>
            <w:numPr>
              <w:ilvl w:val="1"/>
              <w:numId w:val="6"/>
            </w:numPr>
            <w:rPr>
              <w:b/>
              <w:sz w:val="24"/>
            </w:rPr>
          </w:pPr>
          <w:r w:rsidRPr="00C26A2D">
            <w:rPr>
              <w:b/>
              <w:sz w:val="24"/>
            </w:rPr>
            <w:t>An a</w:t>
          </w:r>
          <w:r w:rsidR="006D1D0B" w:rsidRPr="00C26A2D">
            <w:rPr>
              <w:b/>
              <w:sz w:val="24"/>
            </w:rPr>
            <w:t>ssessment</w:t>
          </w:r>
          <w:r w:rsidRPr="00C26A2D">
            <w:rPr>
              <w:b/>
              <w:sz w:val="24"/>
            </w:rPr>
            <w:t xml:space="preserve"> of the content on the ISKCON website</w:t>
          </w:r>
          <w:r w:rsidR="00A24049">
            <w:rPr>
              <w:b/>
              <w:sz w:val="24"/>
            </w:rPr>
            <w:t xml:space="preserve">                          3</w:t>
          </w:r>
        </w:p>
        <w:p w14:paraId="241B5075" w14:textId="5D9AD0F5" w:rsidR="006D1D0B" w:rsidRPr="00C26A2D" w:rsidRDefault="00FC2075" w:rsidP="006D1D0B">
          <w:pPr>
            <w:rPr>
              <w:b/>
              <w:sz w:val="24"/>
            </w:rPr>
          </w:pPr>
          <w:r w:rsidRPr="00C26A2D">
            <w:rPr>
              <w:b/>
              <w:sz w:val="24"/>
            </w:rPr>
            <w:t xml:space="preserve">4. </w:t>
          </w:r>
          <w:r w:rsidR="006D1D0B" w:rsidRPr="00C26A2D">
            <w:rPr>
              <w:b/>
              <w:sz w:val="24"/>
            </w:rPr>
            <w:t xml:space="preserve">Accessibility </w:t>
          </w:r>
          <w:r w:rsidR="00316DB5" w:rsidRPr="00C26A2D">
            <w:rPr>
              <w:b/>
              <w:sz w:val="24"/>
            </w:rPr>
            <w:t>of the material on the ISKCON website</w:t>
          </w:r>
          <w:r w:rsidR="00A24049">
            <w:rPr>
              <w:b/>
              <w:sz w:val="24"/>
            </w:rPr>
            <w:t xml:space="preserve">                                              4</w:t>
          </w:r>
        </w:p>
        <w:p w14:paraId="49060281" w14:textId="58E8082D" w:rsidR="006D1D0B" w:rsidRPr="00C26A2D" w:rsidRDefault="00FC2075" w:rsidP="006D1D0B">
          <w:pPr>
            <w:rPr>
              <w:b/>
              <w:sz w:val="24"/>
            </w:rPr>
          </w:pPr>
          <w:r w:rsidRPr="00C26A2D">
            <w:rPr>
              <w:b/>
              <w:sz w:val="24"/>
            </w:rPr>
            <w:t xml:space="preserve">5. </w:t>
          </w:r>
          <w:r w:rsidR="00316DB5" w:rsidRPr="00C26A2D">
            <w:rPr>
              <w:b/>
              <w:sz w:val="24"/>
            </w:rPr>
            <w:t>The a</w:t>
          </w:r>
          <w:r w:rsidR="00BD0C9A" w:rsidRPr="00C26A2D">
            <w:rPr>
              <w:b/>
              <w:sz w:val="24"/>
            </w:rPr>
            <w:t xml:space="preserve">ppearance </w:t>
          </w:r>
          <w:r w:rsidR="00316DB5" w:rsidRPr="00C26A2D">
            <w:rPr>
              <w:b/>
              <w:sz w:val="24"/>
            </w:rPr>
            <w:t xml:space="preserve">of the ISKCON website </w:t>
          </w:r>
          <w:r w:rsidR="00BD0C9A" w:rsidRPr="00C26A2D">
            <w:rPr>
              <w:b/>
              <w:sz w:val="24"/>
            </w:rPr>
            <w:t xml:space="preserve">and encouragement to </w:t>
          </w:r>
          <w:r w:rsidR="00316DB5" w:rsidRPr="00C26A2D">
            <w:rPr>
              <w:b/>
              <w:sz w:val="24"/>
            </w:rPr>
            <w:t>‘</w:t>
          </w:r>
          <w:r w:rsidR="00BD0C9A" w:rsidRPr="00C26A2D">
            <w:rPr>
              <w:b/>
              <w:sz w:val="24"/>
            </w:rPr>
            <w:t>join</w:t>
          </w:r>
          <w:r w:rsidR="00316DB5" w:rsidRPr="00C26A2D">
            <w:rPr>
              <w:b/>
              <w:sz w:val="24"/>
            </w:rPr>
            <w:t>’</w:t>
          </w:r>
          <w:r w:rsidR="00A24049">
            <w:rPr>
              <w:b/>
              <w:sz w:val="24"/>
            </w:rPr>
            <w:t xml:space="preserve">               4</w:t>
          </w:r>
        </w:p>
        <w:p w14:paraId="6AB6A275" w14:textId="70699660" w:rsidR="00316DB5" w:rsidRPr="00C26A2D" w:rsidRDefault="00FC2075" w:rsidP="006D1D0B">
          <w:pPr>
            <w:rPr>
              <w:b/>
              <w:sz w:val="24"/>
            </w:rPr>
          </w:pPr>
          <w:r w:rsidRPr="00C26A2D">
            <w:rPr>
              <w:b/>
              <w:sz w:val="24"/>
            </w:rPr>
            <w:t xml:space="preserve">6. </w:t>
          </w:r>
          <w:r w:rsidR="00316DB5" w:rsidRPr="00C26A2D">
            <w:rPr>
              <w:b/>
              <w:sz w:val="24"/>
            </w:rPr>
            <w:t>Conclusion</w:t>
          </w:r>
          <w:r w:rsidR="00A24049">
            <w:rPr>
              <w:b/>
              <w:sz w:val="24"/>
            </w:rPr>
            <w:t xml:space="preserve">                                                                                                                        4</w:t>
          </w:r>
        </w:p>
        <w:p w14:paraId="3D0E5131" w14:textId="1D4BAC72" w:rsidR="00316DB5" w:rsidRPr="00C26A2D" w:rsidRDefault="00FC2075" w:rsidP="006D1D0B">
          <w:pPr>
            <w:rPr>
              <w:b/>
              <w:sz w:val="24"/>
            </w:rPr>
          </w:pPr>
          <w:r w:rsidRPr="00C26A2D">
            <w:rPr>
              <w:b/>
              <w:sz w:val="24"/>
            </w:rPr>
            <w:t>7. Recommendations</w:t>
          </w:r>
          <w:r w:rsidR="00316DB5" w:rsidRPr="00C26A2D">
            <w:rPr>
              <w:b/>
              <w:sz w:val="24"/>
            </w:rPr>
            <w:t xml:space="preserve"> </w:t>
          </w:r>
          <w:r w:rsidR="00A24049">
            <w:rPr>
              <w:b/>
              <w:sz w:val="24"/>
            </w:rPr>
            <w:t xml:space="preserve">                                                                                                         5</w:t>
          </w:r>
        </w:p>
        <w:p w14:paraId="1502D89C" w14:textId="35870C77" w:rsidR="00316DB5" w:rsidRPr="00C26A2D" w:rsidRDefault="00FC2075" w:rsidP="006D1D0B">
          <w:pPr>
            <w:rPr>
              <w:b/>
              <w:sz w:val="24"/>
            </w:rPr>
          </w:pPr>
          <w:r w:rsidRPr="00C26A2D">
            <w:rPr>
              <w:b/>
              <w:sz w:val="24"/>
            </w:rPr>
            <w:t xml:space="preserve">8. </w:t>
          </w:r>
          <w:r w:rsidR="00316DB5" w:rsidRPr="00C26A2D">
            <w:rPr>
              <w:b/>
              <w:sz w:val="24"/>
            </w:rPr>
            <w:t xml:space="preserve">Bibliography </w:t>
          </w:r>
          <w:r w:rsidR="00A24049">
            <w:rPr>
              <w:b/>
              <w:sz w:val="24"/>
            </w:rPr>
            <w:t xml:space="preserve">                                                                                                                    6</w:t>
          </w:r>
        </w:p>
        <w:p w14:paraId="287FFD8F" w14:textId="77777777" w:rsidR="006D1D0B" w:rsidRPr="00C26A2D" w:rsidRDefault="006D1D0B" w:rsidP="006D1D0B">
          <w:pPr>
            <w:rPr>
              <w:b/>
              <w:sz w:val="24"/>
            </w:rPr>
          </w:pPr>
        </w:p>
        <w:p w14:paraId="6819DE64" w14:textId="77777777" w:rsidR="00030A8F" w:rsidRDefault="00030A8F"/>
        <w:p w14:paraId="0D712C10" w14:textId="77777777" w:rsidR="00030A8F" w:rsidRDefault="00030A8F"/>
        <w:p w14:paraId="1E5F1583" w14:textId="77777777" w:rsidR="00030A8F" w:rsidRDefault="00030A8F"/>
        <w:p w14:paraId="7A860579" w14:textId="77777777" w:rsidR="00030A8F" w:rsidRDefault="00030A8F"/>
        <w:p w14:paraId="70EC8528" w14:textId="77777777" w:rsidR="00030A8F" w:rsidRDefault="00030A8F"/>
        <w:p w14:paraId="4652606B" w14:textId="77777777" w:rsidR="00030A8F" w:rsidRDefault="00030A8F"/>
        <w:p w14:paraId="636C8C8F" w14:textId="77777777" w:rsidR="00030A8F" w:rsidRDefault="00030A8F"/>
        <w:p w14:paraId="36095F2F" w14:textId="77777777" w:rsidR="00030A8F" w:rsidRDefault="00030A8F"/>
        <w:p w14:paraId="1CA6C5DE" w14:textId="77777777" w:rsidR="00030A8F" w:rsidRDefault="00030A8F"/>
        <w:p w14:paraId="67667D40" w14:textId="77777777" w:rsidR="00030A8F" w:rsidRDefault="00030A8F"/>
        <w:p w14:paraId="68562122" w14:textId="77777777" w:rsidR="00030A8F" w:rsidRDefault="00030A8F"/>
        <w:p w14:paraId="3BCF98FB" w14:textId="77777777" w:rsidR="00030A8F" w:rsidRDefault="00030A8F"/>
        <w:p w14:paraId="1BC4A509" w14:textId="77777777" w:rsidR="00030A8F" w:rsidRDefault="00030A8F"/>
        <w:p w14:paraId="1C256FD8" w14:textId="77777777" w:rsidR="00030A8F" w:rsidRDefault="00030A8F"/>
        <w:p w14:paraId="3B50285A" w14:textId="77777777" w:rsidR="00030A8F" w:rsidRDefault="00030A8F"/>
        <w:p w14:paraId="705EC86F" w14:textId="77777777" w:rsidR="00030A8F" w:rsidRDefault="00030A8F"/>
        <w:p w14:paraId="41CC4090" w14:textId="77777777" w:rsidR="00C26A2D" w:rsidRDefault="0070412F" w:rsidP="005E59F2"/>
      </w:sdtContent>
    </w:sdt>
    <w:p w14:paraId="168A1F90" w14:textId="72765C9F" w:rsidR="004143A6" w:rsidRPr="00C26A2D" w:rsidRDefault="00316DB5" w:rsidP="005E59F2">
      <w:r>
        <w:rPr>
          <w:b/>
          <w:sz w:val="28"/>
          <w:u w:val="single"/>
        </w:rPr>
        <w:lastRenderedPageBreak/>
        <w:t>1.</w:t>
      </w:r>
      <w:r w:rsidR="004143A6" w:rsidRPr="007F3F24">
        <w:rPr>
          <w:b/>
          <w:sz w:val="28"/>
          <w:u w:val="single"/>
        </w:rPr>
        <w:t>Introduction</w:t>
      </w:r>
    </w:p>
    <w:p w14:paraId="72B82FDC" w14:textId="704283FC" w:rsidR="00B07AC9" w:rsidRDefault="007F3F24" w:rsidP="00B07AC9">
      <w:r>
        <w:t xml:space="preserve">This is a critique of the </w:t>
      </w:r>
      <w:r w:rsidR="00CB0244">
        <w:t>website</w:t>
      </w:r>
      <w:r>
        <w:t xml:space="preserve"> </w:t>
      </w:r>
      <w:r w:rsidR="00C13EA6" w:rsidRPr="007F3F24">
        <w:t>http://www.iskcon.org/ -</w:t>
      </w:r>
      <w:r w:rsidRPr="007F3F24">
        <w:t xml:space="preserve"> The official website of the International Society for Krishna Consciousness (ISKCON)</w:t>
      </w:r>
      <w:r>
        <w:t xml:space="preserve">. </w:t>
      </w:r>
      <w:r w:rsidR="00B907C6">
        <w:t>The critique will focus on describing the content of the website, assessing the content in terms of how relevant and useful the content is to readers, how accessible the website is, the appearance of the website and if it encourages people to join the new religious movement. ISKCON is a new religious movement which “</w:t>
      </w:r>
      <w:r w:rsidR="00B907C6" w:rsidRPr="00B907C6">
        <w:t>belongs to the Gaudiaya Vaishnava sampradaya (denomination or tradition), a monotheistic tradition within Vedic or Hindu cultur</w:t>
      </w:r>
      <w:r w:rsidR="00B907C6">
        <w:t>e</w:t>
      </w:r>
      <w:r w:rsidR="00B907C6">
        <w:rPr>
          <w:rStyle w:val="FootnoteReference"/>
        </w:rPr>
        <w:footnoteReference w:id="1"/>
      </w:r>
      <w:r w:rsidR="00B907C6">
        <w:t>.”</w:t>
      </w:r>
      <w:r w:rsidR="00B07AC9">
        <w:t xml:space="preserve"> A devotee of Krishna lives by four regulative principles, which they do not take as restrictions by as a tool to advance person character development and spiritual consciousness. These are, 1. cleanliness of body, mind and soul 2. Mercy, to help living entities 3. Austerity, to take only what is needed, without greed or violence 4. Truthfulness. All these principles suggest a way of life that encourages making the world a more peaceful place, free of harm.</w:t>
      </w:r>
      <w:r w:rsidR="00C652A6">
        <w:t xml:space="preserve"> Beliefs like these are explained on the ISKCON website, and through their frequently asked questions ‘FAQ’ section. </w:t>
      </w:r>
    </w:p>
    <w:p w14:paraId="60205672" w14:textId="77777777" w:rsidR="00316DB5" w:rsidRPr="00316DB5" w:rsidRDefault="00316DB5" w:rsidP="005E59F2">
      <w:pPr>
        <w:rPr>
          <w:b/>
          <w:u w:val="single"/>
        </w:rPr>
      </w:pPr>
    </w:p>
    <w:p w14:paraId="3B6D246F" w14:textId="27B183F7" w:rsidR="00754D23" w:rsidRPr="00AE0DAD" w:rsidRDefault="00316DB5" w:rsidP="005E59F2">
      <w:pPr>
        <w:rPr>
          <w:b/>
          <w:sz w:val="28"/>
          <w:u w:val="single"/>
        </w:rPr>
      </w:pPr>
      <w:r>
        <w:rPr>
          <w:b/>
          <w:sz w:val="28"/>
          <w:u w:val="single"/>
        </w:rPr>
        <w:t>2.</w:t>
      </w:r>
      <w:r w:rsidR="00AE0DAD" w:rsidRPr="00AE0DAD">
        <w:rPr>
          <w:b/>
          <w:sz w:val="28"/>
          <w:u w:val="single"/>
        </w:rPr>
        <w:t>The b</w:t>
      </w:r>
      <w:r w:rsidR="00754D23" w:rsidRPr="00AE0DAD">
        <w:rPr>
          <w:b/>
          <w:sz w:val="28"/>
          <w:u w:val="single"/>
        </w:rPr>
        <w:t>ack</w:t>
      </w:r>
      <w:r w:rsidR="007B7AF7" w:rsidRPr="00AE0DAD">
        <w:rPr>
          <w:b/>
          <w:sz w:val="28"/>
          <w:u w:val="single"/>
        </w:rPr>
        <w:t>g</w:t>
      </w:r>
      <w:r w:rsidR="00754D23" w:rsidRPr="00AE0DAD">
        <w:rPr>
          <w:b/>
          <w:sz w:val="28"/>
          <w:u w:val="single"/>
        </w:rPr>
        <w:t>round</w:t>
      </w:r>
      <w:r w:rsidR="00AE0DAD" w:rsidRPr="00AE0DAD">
        <w:rPr>
          <w:b/>
          <w:sz w:val="28"/>
          <w:u w:val="single"/>
        </w:rPr>
        <w:t xml:space="preserve"> of ISKCON</w:t>
      </w:r>
    </w:p>
    <w:p w14:paraId="6D618C53" w14:textId="0B5B6FCE" w:rsidR="00754D23" w:rsidRDefault="00754D23" w:rsidP="005E59F2">
      <w:r>
        <w:t xml:space="preserve">International Society for Krishna Consciousness was brought to the United States in 1965 by a devotee of Krishna who wanted to convert the </w:t>
      </w:r>
      <w:r w:rsidR="00C13EA6">
        <w:t>English-speaking</w:t>
      </w:r>
      <w:r>
        <w:t xml:space="preserve"> world to “God-consciousness”. ISKON is a missionary form of devotional Hinduism that by 2003 has become an international movement with more than 350 temples and centres worldwide.</w:t>
      </w:r>
      <w:r w:rsidR="00F629C5">
        <w:t xml:space="preserve"> I</w:t>
      </w:r>
      <w:r w:rsidR="00C13EA6">
        <w:t>SKCON</w:t>
      </w:r>
      <w:r w:rsidR="00F629C5">
        <w:t xml:space="preserve"> was founded by guru A. C. </w:t>
      </w:r>
      <w:r w:rsidR="00C13EA6" w:rsidRPr="00F629C5">
        <w:t>Bhakti Vedanta</w:t>
      </w:r>
      <w:r w:rsidR="00F629C5" w:rsidRPr="00F629C5">
        <w:t xml:space="preserve"> Swami Prabhupada</w:t>
      </w:r>
      <w:r w:rsidR="006E7C43" w:rsidRPr="006E7C43">
        <w:t xml:space="preserve"> (1896–1977)</w:t>
      </w:r>
      <w:r w:rsidR="00F629C5">
        <w:t xml:space="preserve">, who was born Abhay Charan De in 1896 in Calcutta. Prabhupada believed that the recitation of </w:t>
      </w:r>
      <w:r w:rsidR="00C13EA6">
        <w:t>God’s</w:t>
      </w:r>
      <w:r w:rsidR="00F629C5">
        <w:t xml:space="preserve"> name was necessary for salvation which is known as the Hare Krishna </w:t>
      </w:r>
      <w:r w:rsidR="00C13EA6">
        <w:t>mantra</w:t>
      </w:r>
      <w:r w:rsidR="00F629C5">
        <w:t xml:space="preserve"> and Prabhupada’s disciples have been known for the public chanting of the Hare Krishna mantra</w:t>
      </w:r>
      <w:r w:rsidR="00A158CF">
        <w:rPr>
          <w:rStyle w:val="FootnoteReference"/>
        </w:rPr>
        <w:footnoteReference w:id="2"/>
      </w:r>
      <w:r w:rsidR="00F629C5">
        <w:t>.</w:t>
      </w:r>
    </w:p>
    <w:p w14:paraId="63F1501B" w14:textId="6C3AED99" w:rsidR="00AE0DAD" w:rsidRDefault="000E6874" w:rsidP="005E59F2">
      <w:r>
        <w:t>ISKCON practices</w:t>
      </w:r>
      <w:r w:rsidR="00FF1464">
        <w:t>/bhakti-yoga</w:t>
      </w:r>
      <w:r>
        <w:t xml:space="preserve"> include</w:t>
      </w:r>
      <w:r w:rsidR="00FF1464">
        <w:t xml:space="preserve"> chanting the Hare Krishna,</w:t>
      </w:r>
      <w:r>
        <w:t xml:space="preserve"> hearing and learning about Krishna from the </w:t>
      </w:r>
      <w:r w:rsidR="00C13EA6">
        <w:t>Bhagavad-Gita</w:t>
      </w:r>
      <w:r>
        <w:t xml:space="preserve"> and the Srimad-Bhagavatam</w:t>
      </w:r>
      <w:r w:rsidR="007C1262">
        <w:t xml:space="preserve">, </w:t>
      </w:r>
      <w:r w:rsidR="00640F55">
        <w:t>eating spiritualised food prepared and offered to Krishna with devotion, serving Krishna’s Deity form in the temple, and other activities to keep oneself steadily absorbed in thought of Krishna and the more someone engages in these practices, the more Krishna Conscious they become.</w:t>
      </w:r>
      <w:r w:rsidR="00FF1464">
        <w:t xml:space="preserve"> ‘In the </w:t>
      </w:r>
      <w:r w:rsidR="00C13EA6">
        <w:t>Bhagavad-Gita</w:t>
      </w:r>
      <w:r w:rsidR="00FF1464">
        <w:t xml:space="preserve">, Krishna says that those who achieve </w:t>
      </w:r>
      <w:r w:rsidR="00C13EA6">
        <w:t>Krishan</w:t>
      </w:r>
      <w:r w:rsidR="00FF1464">
        <w:t xml:space="preserve"> consciousness are </w:t>
      </w:r>
      <w:r w:rsidR="00FF1464" w:rsidRPr="00FF1464">
        <w:t>situated in boundless transcendental happiness and think there is no greater gain. They attain peace from all material misery, they can know God as He is, and can even live with Him in the spiritual world, becoming free from material existence entirely. Krishna consciousness can benefit everyone, whatever they may desire.</w:t>
      </w:r>
      <w:r w:rsidR="00FF1464">
        <w:rPr>
          <w:rStyle w:val="FootnoteReference"/>
        </w:rPr>
        <w:footnoteReference w:id="3"/>
      </w:r>
      <w:r w:rsidR="00FF1464">
        <w:t>’</w:t>
      </w:r>
      <w:r w:rsidR="00640F55">
        <w:tab/>
      </w:r>
    </w:p>
    <w:p w14:paraId="228E508B" w14:textId="48B4B62B" w:rsidR="00316DB5" w:rsidRPr="00E267D5" w:rsidRDefault="00316DB5" w:rsidP="005E59F2">
      <w:pPr>
        <w:rPr>
          <w:b/>
          <w:u w:val="single"/>
        </w:rPr>
      </w:pPr>
    </w:p>
    <w:p w14:paraId="57BD6902" w14:textId="7B13AB4D" w:rsidR="00316DB5" w:rsidRDefault="00316DB5" w:rsidP="005E59F2">
      <w:pPr>
        <w:rPr>
          <w:b/>
          <w:sz w:val="28"/>
          <w:u w:val="single"/>
        </w:rPr>
      </w:pPr>
      <w:r>
        <w:rPr>
          <w:b/>
          <w:sz w:val="28"/>
          <w:u w:val="single"/>
        </w:rPr>
        <w:t>3.Website content</w:t>
      </w:r>
    </w:p>
    <w:p w14:paraId="7196B0A2" w14:textId="77777777" w:rsidR="00A24F07" w:rsidRDefault="00A24F07" w:rsidP="005E59F2">
      <w:pPr>
        <w:rPr>
          <w:b/>
          <w:sz w:val="28"/>
          <w:u w:val="single"/>
        </w:rPr>
      </w:pPr>
    </w:p>
    <w:p w14:paraId="6F6801EF" w14:textId="136DAD1B" w:rsidR="005E59F2" w:rsidRPr="00AE0DAD" w:rsidRDefault="00316DB5" w:rsidP="005E59F2">
      <w:pPr>
        <w:rPr>
          <w:b/>
          <w:sz w:val="28"/>
          <w:u w:val="single"/>
        </w:rPr>
      </w:pPr>
      <w:r>
        <w:rPr>
          <w:b/>
          <w:sz w:val="28"/>
          <w:u w:val="single"/>
        </w:rPr>
        <w:t>3.1.</w:t>
      </w:r>
      <w:r w:rsidR="005E59F2" w:rsidRPr="00AE0DAD">
        <w:rPr>
          <w:b/>
          <w:sz w:val="28"/>
          <w:u w:val="single"/>
        </w:rPr>
        <w:t xml:space="preserve"> A description of the content</w:t>
      </w:r>
      <w:r w:rsidR="00AE0DAD" w:rsidRPr="00AE0DAD">
        <w:rPr>
          <w:b/>
          <w:sz w:val="28"/>
          <w:u w:val="single"/>
        </w:rPr>
        <w:t xml:space="preserve"> on the ISKCON website</w:t>
      </w:r>
    </w:p>
    <w:p w14:paraId="3C6087A1" w14:textId="0B867F2F" w:rsidR="0078465E" w:rsidRDefault="0078465E" w:rsidP="005E59F2">
      <w:r>
        <w:t xml:space="preserve">The ISKCON website </w:t>
      </w:r>
      <w:r w:rsidR="009A3F4C">
        <w:t>starts with a bright colourful homepage, which</w:t>
      </w:r>
      <w:r w:rsidR="00886100">
        <w:t xml:space="preserve"> in the most part is pictures of members of the ISKCON </w:t>
      </w:r>
      <w:r w:rsidR="00C13EA6">
        <w:t>community,</w:t>
      </w:r>
      <w:r w:rsidR="00886100">
        <w:t xml:space="preserve"> pictured smiling, outdoors with the sun shining, which gives off a positive vibe. Underneath the pictures are 5 panels/links of ‘Locate Temple, What’s Bhakti </w:t>
      </w:r>
      <w:r w:rsidR="00C13EA6">
        <w:t>Yoga?</w:t>
      </w:r>
      <w:r w:rsidR="00886100">
        <w:t xml:space="preserve"> Study Groups, News and Live Chat’ followed by 5 key news links. At the top of the website is a line of sub-heading links, most having drop down lists to take you to the desired page. These include, </w:t>
      </w:r>
      <w:r w:rsidR="00C13EA6">
        <w:t>about</w:t>
      </w:r>
      <w:r w:rsidR="00886100">
        <w:t xml:space="preserve"> us which informs of what ISKCON is, what Vaishnavism is, information about the ISKCON founder, their mission and leadership. Activities is the next sub-heading which gives information about art, education, music- Kirtan, festivals, food relief </w:t>
      </w:r>
      <w:r w:rsidR="006A3FB1">
        <w:t>programme, Eco-</w:t>
      </w:r>
      <w:r w:rsidR="00C13EA6">
        <w:t>village</w:t>
      </w:r>
      <w:r w:rsidR="006A3FB1">
        <w:t>, Cow protection and Sunday open house</w:t>
      </w:r>
      <w:r w:rsidR="00F75E2C">
        <w:t>;</w:t>
      </w:r>
      <w:r w:rsidR="006A3FB1">
        <w:t xml:space="preserve"> All of which have their own page of information. The next sub-heading is Beliefs, which discusses Bhakti-yoga, God is a person, </w:t>
      </w:r>
      <w:r w:rsidR="00802957">
        <w:t>meditation</w:t>
      </w:r>
      <w:r w:rsidR="006A3FB1">
        <w:t xml:space="preserve">, vegetarianism, studying sacred texts, reincarnation and Karma. </w:t>
      </w:r>
      <w:r w:rsidR="00D47F9F">
        <w:t xml:space="preserve">There is then a sub-heading called ‘people’ however this link does not work. The last 3 sub-headings are News, Links and </w:t>
      </w:r>
      <w:r w:rsidR="00C13EA6">
        <w:t>Recourses</w:t>
      </w:r>
      <w:r w:rsidR="00D47F9F">
        <w:t>, these include news within the ISKCON community, videos such as ‘How I came to Krishna Consciousness’, resour</w:t>
      </w:r>
      <w:r w:rsidR="00802957">
        <w:t>c</w:t>
      </w:r>
      <w:r w:rsidR="00D47F9F">
        <w:t xml:space="preserve">es such as Bhakti music and frequently asked questions, and links to events, ISKCON centres, E-books etc. There is a lot of information on the website for both members of the ISKCON community and those who are not. </w:t>
      </w:r>
    </w:p>
    <w:p w14:paraId="49E31D8D" w14:textId="1154B893" w:rsidR="00CD7FB7" w:rsidRPr="001371C2" w:rsidRDefault="00CD7FB7" w:rsidP="005E59F2">
      <w:pPr>
        <w:rPr>
          <w:i/>
        </w:rPr>
      </w:pPr>
      <w:r>
        <w:t xml:space="preserve">The content of the ISKCON website discusses a range of topics as previously mentioned. They explain what ISKCON is and their beliefs which may to be useful for those who are curious about the New Religious </w:t>
      </w:r>
      <w:r w:rsidR="00FC6CA2">
        <w:t>movement or</w:t>
      </w:r>
      <w:r>
        <w:t xml:space="preserve"> are </w:t>
      </w:r>
      <w:r w:rsidR="001371C2">
        <w:t>interested in the area. The information under the sub-heading ‘Activities’ would be useful for both members of ISKCON and non-members. It could be used for members to use as a resource, like finding out about the upcoming festivals and for non-members to gain an understanding of typical activities that the members o</w:t>
      </w:r>
      <w:r w:rsidR="00FC6CA2">
        <w:t xml:space="preserve">f ISKCON engage in and why. </w:t>
      </w:r>
    </w:p>
    <w:p w14:paraId="1C291D4A" w14:textId="77777777" w:rsidR="00AE0DAD" w:rsidRPr="00316DB5" w:rsidRDefault="00AE0DAD" w:rsidP="005E59F2">
      <w:pPr>
        <w:rPr>
          <w:b/>
          <w:u w:val="single"/>
        </w:rPr>
      </w:pPr>
    </w:p>
    <w:p w14:paraId="28695437" w14:textId="1B089CBA" w:rsidR="00EC0F6C" w:rsidRPr="00AE0DAD" w:rsidRDefault="00316DB5" w:rsidP="005E59F2">
      <w:pPr>
        <w:rPr>
          <w:b/>
          <w:sz w:val="28"/>
          <w:u w:val="single"/>
        </w:rPr>
      </w:pPr>
      <w:r>
        <w:rPr>
          <w:b/>
          <w:sz w:val="28"/>
          <w:u w:val="single"/>
        </w:rPr>
        <w:t xml:space="preserve">3.2. </w:t>
      </w:r>
      <w:r w:rsidR="005E59F2" w:rsidRPr="00AE0DAD">
        <w:rPr>
          <w:b/>
          <w:sz w:val="28"/>
          <w:u w:val="single"/>
        </w:rPr>
        <w:t>An assessment of the content</w:t>
      </w:r>
      <w:r w:rsidR="00AE0DAD" w:rsidRPr="00AE0DAD">
        <w:rPr>
          <w:b/>
          <w:sz w:val="28"/>
          <w:u w:val="single"/>
        </w:rPr>
        <w:t xml:space="preserve"> on the ISKCON website</w:t>
      </w:r>
    </w:p>
    <w:p w14:paraId="7360C297" w14:textId="2D599883" w:rsidR="00EC0F6C" w:rsidRDefault="00986CA6" w:rsidP="005E59F2">
      <w:r>
        <w:t xml:space="preserve">The focus of the content of the ISKCON website is </w:t>
      </w:r>
      <w:r w:rsidR="003F299D">
        <w:t xml:space="preserve">on the present day. </w:t>
      </w:r>
      <w:r w:rsidR="00A24F07">
        <w:t>Most of the</w:t>
      </w:r>
      <w:r w:rsidR="003F299D">
        <w:t xml:space="preserve"> information is useful for today</w:t>
      </w:r>
      <w:r w:rsidR="00FA63FC">
        <w:t>’</w:t>
      </w:r>
      <w:r w:rsidR="003F299D">
        <w:t xml:space="preserve">s use and history is mentioned when needed to explain why it </w:t>
      </w:r>
      <w:r w:rsidR="00C13EA6">
        <w:t>is,</w:t>
      </w:r>
      <w:r w:rsidR="003F299D">
        <w:t xml:space="preserve"> they practice certain things. For example, in the sub-heading ‘Beliefs’ is a ‘Bhakti-Yoga’ section which explains the historical context “</w:t>
      </w:r>
      <w:r w:rsidR="003F299D" w:rsidRPr="003F299D">
        <w:rPr>
          <w:i/>
        </w:rPr>
        <w:t>The Bhagavad Gita, the core spiritual text for ISKCON, describes variety of yoga practices. Among them are karma-yoga (the practice of conscious action), jnana-yoga (philosophical study and contemplation), and hatha-yoga (the practice of yoga-asanas and breathing exercises</w:t>
      </w:r>
      <w:r w:rsidR="00831D61">
        <w:rPr>
          <w:rStyle w:val="FootnoteReference"/>
          <w:i/>
        </w:rPr>
        <w:footnoteReference w:id="4"/>
      </w:r>
      <w:r w:rsidR="003F299D" w:rsidRPr="003F299D">
        <w:rPr>
          <w:i/>
        </w:rPr>
        <w:t>).</w:t>
      </w:r>
      <w:r w:rsidR="003F299D">
        <w:rPr>
          <w:i/>
        </w:rPr>
        <w:t>”</w:t>
      </w:r>
      <w:r w:rsidR="00AE0DAD">
        <w:rPr>
          <w:i/>
        </w:rPr>
        <w:t xml:space="preserve"> </w:t>
      </w:r>
      <w:r w:rsidR="003F299D">
        <w:rPr>
          <w:i/>
        </w:rPr>
        <w:t xml:space="preserve"> </w:t>
      </w:r>
      <w:r w:rsidR="003F299D">
        <w:t>However</w:t>
      </w:r>
      <w:r w:rsidR="00AE0DAD">
        <w:t>,</w:t>
      </w:r>
      <w:r w:rsidR="003F299D">
        <w:t xml:space="preserve"> in the most part, Bhakti-yoga is discussed in its influence today and the benefits of practicing Bhakti-yoga which </w:t>
      </w:r>
      <w:r w:rsidR="003F299D" w:rsidRPr="003F299D">
        <w:t>focuses on developing dedication, service and love for the Divinity, Lord Krishna.</w:t>
      </w:r>
      <w:r w:rsidR="003F299D">
        <w:t xml:space="preserve"> Having present day as the </w:t>
      </w:r>
      <w:r w:rsidR="00A24F07">
        <w:t>focus</w:t>
      </w:r>
      <w:r w:rsidR="003F299D">
        <w:t xml:space="preserve"> of the website is beneficial in re</w:t>
      </w:r>
      <w:r w:rsidR="00C13EA6">
        <w:t>cruiting</w:t>
      </w:r>
      <w:r w:rsidR="003F299D">
        <w:t xml:space="preserve"> new members or making the information easier to comprehend and for non-ISKCON members a long history behind every belief, activity etc would leave the reader flat and discouraged whereas talking about present day allows individuals to engage and relate with the material. On the other-hand this lack of history </w:t>
      </w:r>
      <w:r w:rsidR="008E036E">
        <w:t xml:space="preserve">would not benefit the members of ISKCON who wanted to know more about the foundations of their new religious movement. For the general public there is </w:t>
      </w:r>
      <w:r w:rsidR="00A24F07">
        <w:t>enough</w:t>
      </w:r>
      <w:r w:rsidR="008E036E">
        <w:t xml:space="preserve"> background information complimented by relevant material of what ISKCON is today.</w:t>
      </w:r>
    </w:p>
    <w:p w14:paraId="4AE8287B" w14:textId="795809F8" w:rsidR="00831D61" w:rsidRPr="003F299D" w:rsidRDefault="00831D61" w:rsidP="005E59F2">
      <w:r>
        <w:lastRenderedPageBreak/>
        <w:t xml:space="preserve">In comparison, an alternative ISKCON website is </w:t>
      </w:r>
      <w:hyperlink r:id="rId11" w:history="1">
        <w:r w:rsidRPr="00783A28">
          <w:rPr>
            <w:rStyle w:val="Hyperlink"/>
          </w:rPr>
          <w:t>http://iskconuk.com/</w:t>
        </w:r>
      </w:hyperlink>
      <w:r>
        <w:t xml:space="preserve">, which is specifically for the UK. </w:t>
      </w:r>
      <w:r w:rsidR="000168FA">
        <w:t xml:space="preserve">Instantly you can see that this website is less modern and is aimed at present ISKCON members. It is messy in that the information is scattered and trying to find something specific is difficult as there are no </w:t>
      </w:r>
      <w:r w:rsidR="00C13EA6">
        <w:t>drop-down</w:t>
      </w:r>
      <w:r w:rsidR="000168FA">
        <w:t xml:space="preserve"> menus and most sub-headings are </w:t>
      </w:r>
      <w:r w:rsidR="00C13EA6">
        <w:t>abbreviations</w:t>
      </w:r>
      <w:r w:rsidR="000168FA">
        <w:t xml:space="preserve">. This suggests the purpose of the website is not to recruit or educate those who want to know what ISKCON is as the general public would likely not know what these abbreviations mean. This highlights the significance of the layout of the </w:t>
      </w:r>
      <w:hyperlink r:id="rId12" w:history="1">
        <w:r w:rsidR="000168FA" w:rsidRPr="00783A28">
          <w:rPr>
            <w:rStyle w:val="Hyperlink"/>
          </w:rPr>
          <w:t>http://www.iskcon.org/</w:t>
        </w:r>
      </w:hyperlink>
      <w:r w:rsidR="000168FA">
        <w:t xml:space="preserve"> website, as it is modern, clear and easy to comprehend it will attract a range of people not just ISKCON members. </w:t>
      </w:r>
    </w:p>
    <w:p w14:paraId="6793AF1B" w14:textId="77777777" w:rsidR="00316DB5" w:rsidRPr="00316DB5" w:rsidRDefault="00316DB5" w:rsidP="005E59F2">
      <w:pPr>
        <w:rPr>
          <w:b/>
          <w:u w:val="single"/>
        </w:rPr>
      </w:pPr>
    </w:p>
    <w:p w14:paraId="331058CD" w14:textId="527181F6" w:rsidR="00AF0F7E" w:rsidRPr="00F47532" w:rsidRDefault="00316DB5" w:rsidP="005E59F2">
      <w:pPr>
        <w:rPr>
          <w:b/>
          <w:sz w:val="28"/>
          <w:u w:val="single"/>
        </w:rPr>
      </w:pPr>
      <w:r>
        <w:rPr>
          <w:b/>
          <w:sz w:val="28"/>
          <w:u w:val="single"/>
        </w:rPr>
        <w:t>4.</w:t>
      </w:r>
      <w:r w:rsidR="00AF0F7E" w:rsidRPr="00F47532">
        <w:rPr>
          <w:b/>
          <w:sz w:val="28"/>
          <w:u w:val="single"/>
        </w:rPr>
        <w:t xml:space="preserve">Accessibility of the </w:t>
      </w:r>
      <w:r w:rsidR="00F47532" w:rsidRPr="00F47532">
        <w:rPr>
          <w:b/>
          <w:sz w:val="28"/>
          <w:u w:val="single"/>
        </w:rPr>
        <w:t>material on the ISKCON website</w:t>
      </w:r>
    </w:p>
    <w:p w14:paraId="2491DFE2" w14:textId="0C51A414" w:rsidR="008260DF" w:rsidRDefault="008260DF" w:rsidP="005E59F2">
      <w:r>
        <w:t xml:space="preserve">The ISKON </w:t>
      </w:r>
      <w:r w:rsidR="002247A2">
        <w:t>website</w:t>
      </w:r>
      <w:r>
        <w:t xml:space="preserve"> is easy to access and is the first to come up when ISKCON is typed in on google. </w:t>
      </w:r>
      <w:r w:rsidR="00776955">
        <w:t xml:space="preserve">The layout of the website is easy to navigate your way around, and the numerous sub-headings </w:t>
      </w:r>
      <w:r w:rsidR="006E3EAC">
        <w:t>make finding relevant information, quick and effortless. Each piece of information has its own page of information which reduces</w:t>
      </w:r>
      <w:r w:rsidR="00802957">
        <w:t xml:space="preserve"> the chance of</w:t>
      </w:r>
      <w:r w:rsidR="006E3EAC">
        <w:t xml:space="preserve"> getting lost on the page or getting confused. It is clearly presented, with a good readable size font, most pages having a white background and black text.</w:t>
      </w:r>
      <w:r w:rsidR="00AE0DAD">
        <w:t xml:space="preserve"> </w:t>
      </w:r>
      <w:r w:rsidR="002247A2">
        <w:t>The content is concise and easy to read, a positive when a fast answer is desired, however, is not a website for in-depth answers about the ISKCON community. Although the website is easily accessible, using the ‘Locate temple’ tool on their homepage shows that currently there are not any ISKCON temples/centres in Wales, but over a dozen in England. This suggests for those who wanted to get involved in ISKCON from Wales may struggle to access material, activities and a sense of community in ISKCON without moving closer to a temple.</w:t>
      </w:r>
      <w:r w:rsidR="00FB3530">
        <w:t xml:space="preserve"> Similarly, there are no events on the events calendar in the United Kingdom at all, which restricts involvement in the wider ISKCON community for UK ISKCON residents.</w:t>
      </w:r>
    </w:p>
    <w:p w14:paraId="6A52C026" w14:textId="77777777" w:rsidR="00E267D5" w:rsidRPr="00E267D5" w:rsidRDefault="00E267D5" w:rsidP="005E59F2">
      <w:pPr>
        <w:rPr>
          <w:b/>
          <w:u w:val="single"/>
        </w:rPr>
      </w:pPr>
    </w:p>
    <w:p w14:paraId="6639C48D" w14:textId="5DDFB5EA" w:rsidR="005E59F2" w:rsidRPr="00A2269E" w:rsidRDefault="00316DB5" w:rsidP="005E59F2">
      <w:pPr>
        <w:rPr>
          <w:b/>
          <w:sz w:val="28"/>
          <w:u w:val="single"/>
        </w:rPr>
      </w:pPr>
      <w:r>
        <w:rPr>
          <w:b/>
          <w:sz w:val="28"/>
          <w:u w:val="single"/>
        </w:rPr>
        <w:t>5.</w:t>
      </w:r>
      <w:r w:rsidR="00A2269E" w:rsidRPr="00A2269E">
        <w:rPr>
          <w:b/>
          <w:sz w:val="28"/>
          <w:u w:val="single"/>
        </w:rPr>
        <w:t>The appearance of the ISKCON website and encouragement to “join”</w:t>
      </w:r>
    </w:p>
    <w:p w14:paraId="52E234CA" w14:textId="0CE043C0" w:rsidR="00A2269E" w:rsidRDefault="00A2269E" w:rsidP="005E59F2">
      <w:r>
        <w:t xml:space="preserve">The appearance of the ISKCON website is pleasant. It is brightly coloured, and the use of images is used in a positive light. The images on the home page which in the most part depict members of the ISKCON community smiling and looking like they are </w:t>
      </w:r>
      <w:r w:rsidR="00C13EA6">
        <w:t>happy,</w:t>
      </w:r>
      <w:r>
        <w:t xml:space="preserve"> and content is an appealing factor to the website and to anyone thinking about getting involved in ISKCON as it portrays happiness, peace and joy. </w:t>
      </w:r>
      <w:r w:rsidR="00E474F9">
        <w:t xml:space="preserve">Under each activity that the website describes is also complimented by a picture, this helps the reader to visualise the </w:t>
      </w:r>
      <w:r w:rsidR="00C13EA6">
        <w:t>activities</w:t>
      </w:r>
      <w:r w:rsidR="00E474F9">
        <w:t xml:space="preserve"> and events. For </w:t>
      </w:r>
      <w:r w:rsidR="00C13EA6">
        <w:t>example,</w:t>
      </w:r>
      <w:r w:rsidR="00E474F9">
        <w:t xml:space="preserve"> the </w:t>
      </w:r>
      <w:r w:rsidR="005E62BA" w:rsidRPr="005E62BA">
        <w:t>Rath Yatra-Festival of Chariots</w:t>
      </w:r>
      <w:r w:rsidR="005E62BA">
        <w:t xml:space="preserve"> festival shows a picture of thousands of people in a street with a bright red temple float, for those reading the website who enjoy big festivals, and the chaos of street parades this could be an encouraging factor to join. </w:t>
      </w:r>
      <w:r w:rsidR="00072D49">
        <w:t>As the appearance of the website promotes a happy environment, of calmness and sunshine this is also an encouragement to join ISKCON.</w:t>
      </w:r>
    </w:p>
    <w:p w14:paraId="6B9570AD" w14:textId="2CF4A8EE" w:rsidR="00F47532" w:rsidRPr="00316DB5" w:rsidRDefault="00F47532" w:rsidP="005E59F2">
      <w:pPr>
        <w:rPr>
          <w:b/>
          <w:u w:val="single"/>
        </w:rPr>
      </w:pPr>
    </w:p>
    <w:p w14:paraId="41016BEE" w14:textId="1E6B1CD7" w:rsidR="00BD0C9A" w:rsidRPr="00BD0C9A" w:rsidRDefault="00316DB5" w:rsidP="005E59F2">
      <w:pPr>
        <w:rPr>
          <w:b/>
          <w:sz w:val="28"/>
          <w:u w:val="single"/>
        </w:rPr>
      </w:pPr>
      <w:r>
        <w:rPr>
          <w:b/>
          <w:sz w:val="28"/>
          <w:u w:val="single"/>
        </w:rPr>
        <w:t>6.</w:t>
      </w:r>
      <w:r w:rsidR="00BD0C9A" w:rsidRPr="00BD0C9A">
        <w:rPr>
          <w:b/>
          <w:sz w:val="28"/>
          <w:u w:val="single"/>
        </w:rPr>
        <w:t>Conclusion</w:t>
      </w:r>
    </w:p>
    <w:p w14:paraId="2083A394" w14:textId="630F4BC0" w:rsidR="005D34A4" w:rsidRPr="00A24F07" w:rsidRDefault="00BD0C9A" w:rsidP="005E59F2">
      <w:r>
        <w:t>In conclusion</w:t>
      </w:r>
      <w:r w:rsidR="00273BF3">
        <w:t xml:space="preserve"> the ISKCON website’s aim is to educate and provide information about what ISKCON is, what Vaishnavism is, about the founder, the mission and provides information on a range of activities that the ISKCON community engages in. The website explains the core beliefs of ISKCON </w:t>
      </w:r>
      <w:r w:rsidR="00A24F07">
        <w:t>and</w:t>
      </w:r>
      <w:r w:rsidR="00273BF3">
        <w:t xml:space="preserve"> informs readers of news either from members of the ISKCON community or that effect ISKCON. The website provides all this information in a concise, easy to read </w:t>
      </w:r>
      <w:r w:rsidR="00C13EA6">
        <w:t>manner</w:t>
      </w:r>
      <w:r w:rsidR="00273BF3">
        <w:t xml:space="preserve">, using a modern, well </w:t>
      </w:r>
      <w:r w:rsidR="00273BF3">
        <w:lastRenderedPageBreak/>
        <w:t>structured, colourful website which is attractive to a range of readers whether they are members of ISKCON or not. Although this website is encouraging those who may want to join ISKCON, it lacks information and resources for those who are already members, as in the most part the information provided is basic. Therefore, the aim of the website is to provide this information to the general public.</w:t>
      </w:r>
    </w:p>
    <w:p w14:paraId="43BDA7EB" w14:textId="77777777" w:rsidR="00E267D5" w:rsidRPr="00E267D5" w:rsidRDefault="00E267D5" w:rsidP="005E59F2">
      <w:pPr>
        <w:rPr>
          <w:b/>
          <w:u w:val="single"/>
        </w:rPr>
      </w:pPr>
    </w:p>
    <w:p w14:paraId="5CBB7B5E" w14:textId="1DC9047B" w:rsidR="003862C0" w:rsidRDefault="00316DB5" w:rsidP="005E59F2">
      <w:pPr>
        <w:rPr>
          <w:b/>
          <w:sz w:val="28"/>
          <w:u w:val="single"/>
        </w:rPr>
      </w:pPr>
      <w:r>
        <w:rPr>
          <w:b/>
          <w:sz w:val="28"/>
          <w:u w:val="single"/>
        </w:rPr>
        <w:t>7.</w:t>
      </w:r>
      <w:r w:rsidR="008E2B49" w:rsidRPr="008E2B49">
        <w:rPr>
          <w:b/>
          <w:sz w:val="28"/>
          <w:u w:val="single"/>
        </w:rPr>
        <w:t>Recommendations</w:t>
      </w:r>
    </w:p>
    <w:p w14:paraId="5E083FA8" w14:textId="7D7EF69B" w:rsidR="005D34A4" w:rsidRPr="005D34A4" w:rsidRDefault="008E2B49" w:rsidP="005D34A4">
      <w:pPr>
        <w:pStyle w:val="ListParagraph"/>
        <w:numPr>
          <w:ilvl w:val="0"/>
          <w:numId w:val="5"/>
        </w:numPr>
        <w:jc w:val="both"/>
        <w:rPr>
          <w:b/>
          <w:u w:val="single"/>
        </w:rPr>
      </w:pPr>
      <w:r>
        <w:t xml:space="preserve">To include an ISKCON member section on the website, which includes </w:t>
      </w:r>
    </w:p>
    <w:p w14:paraId="5FA1ECFB" w14:textId="4A9555C5" w:rsidR="008E2B49" w:rsidRPr="008E2B49" w:rsidRDefault="008E2B49" w:rsidP="005D34A4">
      <w:pPr>
        <w:pStyle w:val="ListParagraph"/>
        <w:ind w:left="2160"/>
        <w:rPr>
          <w:b/>
          <w:u w:val="single"/>
        </w:rPr>
      </w:pPr>
      <w:r>
        <w:t>detailed accounts of the history of ISKCON, beliefs and resources for the members to use online.</w:t>
      </w:r>
    </w:p>
    <w:p w14:paraId="72C2860E" w14:textId="5341721F" w:rsidR="008E2B49" w:rsidRPr="00075991" w:rsidRDefault="008E2B49" w:rsidP="005D34A4">
      <w:pPr>
        <w:pStyle w:val="ListParagraph"/>
        <w:numPr>
          <w:ilvl w:val="0"/>
          <w:numId w:val="5"/>
        </w:numPr>
        <w:rPr>
          <w:b/>
          <w:u w:val="single"/>
        </w:rPr>
      </w:pPr>
      <w:r>
        <w:t>To ensure all links on the website work – to fix the sub-heading link ‘people’.</w:t>
      </w:r>
    </w:p>
    <w:p w14:paraId="10C40461" w14:textId="2C336C76" w:rsidR="00075991" w:rsidRPr="008E2B49" w:rsidRDefault="00075991" w:rsidP="005D34A4">
      <w:pPr>
        <w:pStyle w:val="ListParagraph"/>
        <w:numPr>
          <w:ilvl w:val="0"/>
          <w:numId w:val="5"/>
        </w:numPr>
        <w:rPr>
          <w:b/>
          <w:u w:val="single"/>
        </w:rPr>
      </w:pPr>
      <w:r>
        <w:t xml:space="preserve">To </w:t>
      </w:r>
      <w:r w:rsidR="005D34A4">
        <w:t>offer advice on how you can get involved in the ISCKON community.</w:t>
      </w:r>
    </w:p>
    <w:p w14:paraId="7455209A" w14:textId="00D0A4A4" w:rsidR="003862C0" w:rsidRDefault="003862C0" w:rsidP="005D34A4"/>
    <w:p w14:paraId="5F48E23F" w14:textId="0A1C6D59" w:rsidR="003862C0" w:rsidRDefault="003862C0" w:rsidP="005E59F2"/>
    <w:p w14:paraId="7F9BA1D5" w14:textId="109C528E" w:rsidR="003862C0" w:rsidRDefault="003862C0" w:rsidP="005E59F2"/>
    <w:p w14:paraId="5817D3E5" w14:textId="2528EEE1" w:rsidR="003862C0" w:rsidRDefault="003862C0" w:rsidP="005E59F2"/>
    <w:p w14:paraId="2E60FCCA" w14:textId="59CE9D0F" w:rsidR="003862C0" w:rsidRDefault="003862C0" w:rsidP="005E59F2"/>
    <w:p w14:paraId="666C33D2" w14:textId="600CE44A" w:rsidR="003862C0" w:rsidRDefault="003862C0" w:rsidP="005E59F2"/>
    <w:p w14:paraId="699EE563" w14:textId="0FD3067F" w:rsidR="003862C0" w:rsidRDefault="003862C0" w:rsidP="005E59F2"/>
    <w:p w14:paraId="2DACEF75" w14:textId="5E6B339E" w:rsidR="003862C0" w:rsidRDefault="003862C0" w:rsidP="005E59F2"/>
    <w:p w14:paraId="51A8259D" w14:textId="3AB7E37C" w:rsidR="003862C0" w:rsidRDefault="003862C0" w:rsidP="005E59F2"/>
    <w:p w14:paraId="3B9ED1A8" w14:textId="56DDEA0E" w:rsidR="003862C0" w:rsidRDefault="003862C0" w:rsidP="005E59F2"/>
    <w:p w14:paraId="1A68F4A1" w14:textId="477D7A49" w:rsidR="003862C0" w:rsidRDefault="003862C0" w:rsidP="005E59F2"/>
    <w:p w14:paraId="33C92C65" w14:textId="47B8EB6B" w:rsidR="003862C0" w:rsidRDefault="003862C0" w:rsidP="005E59F2"/>
    <w:p w14:paraId="1C2C41B6" w14:textId="68E1B4C9" w:rsidR="003862C0" w:rsidRDefault="003862C0" w:rsidP="005E59F2"/>
    <w:p w14:paraId="35E182C6" w14:textId="2762B428" w:rsidR="003862C0" w:rsidRDefault="003862C0" w:rsidP="005E59F2"/>
    <w:p w14:paraId="10A62E49" w14:textId="524A727F" w:rsidR="003862C0" w:rsidRDefault="003862C0" w:rsidP="005E59F2"/>
    <w:p w14:paraId="0D175306" w14:textId="52D8BB56" w:rsidR="003862C0" w:rsidRDefault="003862C0" w:rsidP="005E59F2"/>
    <w:p w14:paraId="5F97A7E2" w14:textId="58107A8B" w:rsidR="003862C0" w:rsidRDefault="003862C0" w:rsidP="005E59F2"/>
    <w:p w14:paraId="0B3A007D" w14:textId="4B3174A8" w:rsidR="003862C0" w:rsidRDefault="003862C0" w:rsidP="005E59F2"/>
    <w:p w14:paraId="4355222E" w14:textId="340D0DB0" w:rsidR="003862C0" w:rsidRDefault="003862C0" w:rsidP="005E59F2"/>
    <w:p w14:paraId="73D2DDA5" w14:textId="7B8DF26E" w:rsidR="003862C0" w:rsidRDefault="003862C0" w:rsidP="005E59F2"/>
    <w:p w14:paraId="2FEEF97E" w14:textId="77777777" w:rsidR="00A24F07" w:rsidRDefault="00A24F07" w:rsidP="005E59F2">
      <w:pPr>
        <w:rPr>
          <w:b/>
          <w:sz w:val="28"/>
          <w:u w:val="single"/>
        </w:rPr>
      </w:pPr>
      <w:bookmarkStart w:id="0" w:name="_GoBack"/>
      <w:bookmarkEnd w:id="0"/>
    </w:p>
    <w:p w14:paraId="2AEB3EFE" w14:textId="5CD9F092" w:rsidR="003862C0" w:rsidRPr="00C26A2D" w:rsidRDefault="003862C0" w:rsidP="005E59F2">
      <w:pPr>
        <w:rPr>
          <w:b/>
          <w:sz w:val="28"/>
          <w:u w:val="single"/>
        </w:rPr>
      </w:pPr>
      <w:r w:rsidRPr="00C26A2D">
        <w:rPr>
          <w:b/>
          <w:sz w:val="28"/>
          <w:u w:val="single"/>
        </w:rPr>
        <w:lastRenderedPageBreak/>
        <w:t>Bibliography</w:t>
      </w:r>
    </w:p>
    <w:p w14:paraId="2656EACA" w14:textId="77777777" w:rsidR="008F4D03" w:rsidRDefault="008F4D03" w:rsidP="005E59F2">
      <w:r w:rsidRPr="008F4D03">
        <w:rPr>
          <w:i/>
        </w:rPr>
        <w:t>"FAQ - ISKCON - The Hare Krishna Movement"</w:t>
      </w:r>
      <w:r w:rsidRPr="007F3F24">
        <w:t>, ISKCON - The Hare Krishna Movement, 2014 &lt;http://www.iskcon.org/faq/&gt; [Accessed 16 January 2019]</w:t>
      </w:r>
    </w:p>
    <w:p w14:paraId="6F7A171B" w14:textId="77777777" w:rsidR="008F4D03" w:rsidRDefault="008F4D03" w:rsidP="005E59F2">
      <w:r w:rsidRPr="008F4D03">
        <w:rPr>
          <w:i/>
        </w:rPr>
        <w:t>"Home - ISKCON - The Hare Krishna Movement"</w:t>
      </w:r>
      <w:r w:rsidRPr="008F4D03">
        <w:t>, ISKCON - The Hare Krishna Movement, 2014 &lt;http://www.iskcon.org/&gt; [Accessed 16 January 2019]</w:t>
      </w:r>
    </w:p>
    <w:p w14:paraId="39D54AD7" w14:textId="77777777" w:rsidR="008F4D03" w:rsidRDefault="008F4D03" w:rsidP="005E59F2">
      <w:r w:rsidRPr="006669C9">
        <w:rPr>
          <w:i/>
        </w:rPr>
        <w:t>"Krishna Consciousness (Bhakti-Yoga) | Krishna.Com"</w:t>
      </w:r>
      <w:r w:rsidRPr="006669C9">
        <w:t>, Krishna.Com &lt;http://www.krishna.com/info/krishna-consciousness-bhakti-yoga#&gt; [Accessed 14 January 2019]</w:t>
      </w:r>
    </w:p>
    <w:p w14:paraId="46A4E077" w14:textId="77777777" w:rsidR="008F4D03" w:rsidRDefault="008F4D03" w:rsidP="005E59F2">
      <w:r w:rsidRPr="003862C0">
        <w:t xml:space="preserve">Shinn, Larry D., </w:t>
      </w:r>
      <w:r w:rsidRPr="003862C0">
        <w:rPr>
          <w:i/>
        </w:rPr>
        <w:t>"International Society for Krishna Consciousness"</w:t>
      </w:r>
      <w:r w:rsidRPr="003862C0">
        <w:t>, Encyclopaedia of Religion, 7 (2005), 4521-4524 &lt;http://go.galegroup.com.ezproxy.uwtsd.ac.uk/ps/i.do?p=GVRL&amp;u=walamp&amp;id=GALE|CX3424501528&amp;v=2.1&amp;it=r&amp;sid=exlibris&gt; [Accessed 14 January 2019]</w:t>
      </w:r>
    </w:p>
    <w:sectPr w:rsidR="008F4D03" w:rsidSect="00030A8F">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79531A" w14:textId="77777777" w:rsidR="0070412F" w:rsidRDefault="0070412F" w:rsidP="00A158CF">
      <w:pPr>
        <w:spacing w:after="0" w:line="240" w:lineRule="auto"/>
      </w:pPr>
      <w:r>
        <w:separator/>
      </w:r>
    </w:p>
  </w:endnote>
  <w:endnote w:type="continuationSeparator" w:id="0">
    <w:p w14:paraId="7ABFD3CF" w14:textId="77777777" w:rsidR="0070412F" w:rsidRDefault="0070412F" w:rsidP="00A15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4853075"/>
      <w:docPartObj>
        <w:docPartGallery w:val="Page Numbers (Bottom of Page)"/>
        <w:docPartUnique/>
      </w:docPartObj>
    </w:sdtPr>
    <w:sdtEndPr>
      <w:rPr>
        <w:color w:val="7F7F7F" w:themeColor="background1" w:themeShade="7F"/>
        <w:spacing w:val="60"/>
      </w:rPr>
    </w:sdtEndPr>
    <w:sdtContent>
      <w:p w14:paraId="06E291C9" w14:textId="2FA8A9DF" w:rsidR="00A33478" w:rsidRDefault="00A3347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E946B93" w14:textId="77777777" w:rsidR="00A33478" w:rsidRDefault="00A334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FE7173" w14:textId="77777777" w:rsidR="0070412F" w:rsidRDefault="0070412F" w:rsidP="00A158CF">
      <w:pPr>
        <w:spacing w:after="0" w:line="240" w:lineRule="auto"/>
      </w:pPr>
      <w:r>
        <w:separator/>
      </w:r>
    </w:p>
  </w:footnote>
  <w:footnote w:type="continuationSeparator" w:id="0">
    <w:p w14:paraId="7782C99B" w14:textId="77777777" w:rsidR="0070412F" w:rsidRDefault="0070412F" w:rsidP="00A158CF">
      <w:pPr>
        <w:spacing w:after="0" w:line="240" w:lineRule="auto"/>
      </w:pPr>
      <w:r>
        <w:continuationSeparator/>
      </w:r>
    </w:p>
  </w:footnote>
  <w:footnote w:id="1">
    <w:p w14:paraId="5BCCFA5D" w14:textId="77777777" w:rsidR="00B907C6" w:rsidRDefault="00B907C6" w:rsidP="00B907C6">
      <w:pPr>
        <w:pStyle w:val="FootnoteText"/>
      </w:pPr>
      <w:r>
        <w:rPr>
          <w:rStyle w:val="FootnoteReference"/>
        </w:rPr>
        <w:footnoteRef/>
      </w:r>
      <w:r>
        <w:t xml:space="preserve"> “</w:t>
      </w:r>
      <w:r w:rsidRPr="007F3F24">
        <w:rPr>
          <w:i/>
        </w:rPr>
        <w:t>FAQ - ISKCON - The Hare Krishna Movement</w:t>
      </w:r>
      <w:r w:rsidRPr="007F3F24">
        <w:t>", ISKCON - The Hare Krishna Movement, 2014 &lt;http://www.iskcon.org/faq/&gt; [Accessed 16 January 2019].</w:t>
      </w:r>
    </w:p>
  </w:footnote>
  <w:footnote w:id="2">
    <w:p w14:paraId="278AC1CC" w14:textId="76F75DA7" w:rsidR="00A158CF" w:rsidRDefault="00A158CF">
      <w:pPr>
        <w:pStyle w:val="FootnoteText"/>
      </w:pPr>
      <w:r>
        <w:rPr>
          <w:rStyle w:val="FootnoteReference"/>
        </w:rPr>
        <w:footnoteRef/>
      </w:r>
      <w:r>
        <w:t xml:space="preserve"> </w:t>
      </w:r>
      <w:r w:rsidRPr="00A158CF">
        <w:t xml:space="preserve">Larry D. Shinn, </w:t>
      </w:r>
      <w:r w:rsidRPr="003862C0">
        <w:rPr>
          <w:i/>
        </w:rPr>
        <w:t xml:space="preserve">"International Society </w:t>
      </w:r>
      <w:r w:rsidR="00C13EA6" w:rsidRPr="003862C0">
        <w:rPr>
          <w:i/>
        </w:rPr>
        <w:t>for</w:t>
      </w:r>
      <w:r w:rsidRPr="003862C0">
        <w:rPr>
          <w:i/>
        </w:rPr>
        <w:t xml:space="preserve"> Krishna Consciousness"</w:t>
      </w:r>
      <w:r w:rsidRPr="00A158CF">
        <w:t xml:space="preserve">, </w:t>
      </w:r>
      <w:r w:rsidR="00C13EA6" w:rsidRPr="00A158CF">
        <w:t>Encyclopaedia</w:t>
      </w:r>
      <w:r w:rsidRPr="00A158CF">
        <w:t xml:space="preserve"> </w:t>
      </w:r>
      <w:r w:rsidR="00C13EA6" w:rsidRPr="00A158CF">
        <w:t>of</w:t>
      </w:r>
      <w:r w:rsidRPr="00A158CF">
        <w:t xml:space="preserve"> Religion, 7 (2005), </w:t>
      </w:r>
      <w:r w:rsidR="003862C0">
        <w:t xml:space="preserve">p. </w:t>
      </w:r>
      <w:r w:rsidRPr="00A158CF">
        <w:t>4521-4524 &lt;http://go.galegroup.com.ezproxy.uwtsd.ac.uk/ps/i.do?p=GVRL&amp;u=walamp&amp;id=GALE|CX3424501528&amp;v=2.1&amp;it=r&amp;sid=exlibris&gt; [Accessed 14 January 2019].</w:t>
      </w:r>
    </w:p>
  </w:footnote>
  <w:footnote w:id="3">
    <w:p w14:paraId="69E971E3" w14:textId="5A8308CE" w:rsidR="00FF1464" w:rsidRDefault="00FF1464">
      <w:pPr>
        <w:pStyle w:val="FootnoteText"/>
      </w:pPr>
      <w:r>
        <w:rPr>
          <w:rStyle w:val="FootnoteReference"/>
        </w:rPr>
        <w:footnoteRef/>
      </w:r>
      <w:r>
        <w:t xml:space="preserve"> </w:t>
      </w:r>
      <w:r w:rsidRPr="006669C9">
        <w:rPr>
          <w:i/>
        </w:rPr>
        <w:t>"Krishna Consciousness (Bhakti-Yoga) | Krishna.Com"</w:t>
      </w:r>
      <w:r w:rsidRPr="00FF1464">
        <w:t>, Krishna.Com &lt;http://www.krishna.com/info/krishna-consciousness-bhakti-yoga#&gt; [Accessed 14 January 2019].</w:t>
      </w:r>
    </w:p>
  </w:footnote>
  <w:footnote w:id="4">
    <w:p w14:paraId="4BFF21F3" w14:textId="2813DAC4" w:rsidR="00831D61" w:rsidRDefault="00831D61">
      <w:pPr>
        <w:pStyle w:val="FootnoteText"/>
      </w:pPr>
      <w:r>
        <w:rPr>
          <w:rStyle w:val="FootnoteReference"/>
        </w:rPr>
        <w:footnoteRef/>
      </w:r>
      <w:r>
        <w:t xml:space="preserve"> </w:t>
      </w:r>
      <w:r w:rsidRPr="00831D61">
        <w:rPr>
          <w:i/>
        </w:rPr>
        <w:t>"Bhakti Yoga - ISKCON - The Hare Krishna Movement"</w:t>
      </w:r>
      <w:r w:rsidRPr="00831D61">
        <w:t>, ISKCON - The Hare Krishna Movement, 2014 &lt;http://www.iskcon.org/bhakti-yoga/&gt; [Accessed 16 January 2019].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D77D5"/>
    <w:multiLevelType w:val="hybridMultilevel"/>
    <w:tmpl w:val="C9624EF4"/>
    <w:lvl w:ilvl="0" w:tplc="B9C694BE">
      <w:numFmt w:val="bullet"/>
      <w:lvlText w:val="-"/>
      <w:lvlJc w:val="left"/>
      <w:pPr>
        <w:ind w:left="1110" w:hanging="360"/>
      </w:pPr>
      <w:rPr>
        <w:rFonts w:ascii="Calibri" w:eastAsiaTheme="minorHAnsi" w:hAnsi="Calibri" w:cs="Calibri" w:hint="default"/>
      </w:rPr>
    </w:lvl>
    <w:lvl w:ilvl="1" w:tplc="08090003" w:tentative="1">
      <w:start w:val="1"/>
      <w:numFmt w:val="bullet"/>
      <w:lvlText w:val="o"/>
      <w:lvlJc w:val="left"/>
      <w:pPr>
        <w:ind w:left="1830" w:hanging="360"/>
      </w:pPr>
      <w:rPr>
        <w:rFonts w:ascii="Courier New" w:hAnsi="Courier New" w:cs="Courier New" w:hint="default"/>
      </w:rPr>
    </w:lvl>
    <w:lvl w:ilvl="2" w:tplc="08090005" w:tentative="1">
      <w:start w:val="1"/>
      <w:numFmt w:val="bullet"/>
      <w:lvlText w:val=""/>
      <w:lvlJc w:val="left"/>
      <w:pPr>
        <w:ind w:left="2550" w:hanging="360"/>
      </w:pPr>
      <w:rPr>
        <w:rFonts w:ascii="Wingdings" w:hAnsi="Wingdings" w:hint="default"/>
      </w:rPr>
    </w:lvl>
    <w:lvl w:ilvl="3" w:tplc="08090001" w:tentative="1">
      <w:start w:val="1"/>
      <w:numFmt w:val="bullet"/>
      <w:lvlText w:val=""/>
      <w:lvlJc w:val="left"/>
      <w:pPr>
        <w:ind w:left="3270" w:hanging="360"/>
      </w:pPr>
      <w:rPr>
        <w:rFonts w:ascii="Symbol" w:hAnsi="Symbol" w:hint="default"/>
      </w:rPr>
    </w:lvl>
    <w:lvl w:ilvl="4" w:tplc="08090003" w:tentative="1">
      <w:start w:val="1"/>
      <w:numFmt w:val="bullet"/>
      <w:lvlText w:val="o"/>
      <w:lvlJc w:val="left"/>
      <w:pPr>
        <w:ind w:left="3990" w:hanging="360"/>
      </w:pPr>
      <w:rPr>
        <w:rFonts w:ascii="Courier New" w:hAnsi="Courier New" w:cs="Courier New" w:hint="default"/>
      </w:rPr>
    </w:lvl>
    <w:lvl w:ilvl="5" w:tplc="08090005" w:tentative="1">
      <w:start w:val="1"/>
      <w:numFmt w:val="bullet"/>
      <w:lvlText w:val=""/>
      <w:lvlJc w:val="left"/>
      <w:pPr>
        <w:ind w:left="4710" w:hanging="360"/>
      </w:pPr>
      <w:rPr>
        <w:rFonts w:ascii="Wingdings" w:hAnsi="Wingdings" w:hint="default"/>
      </w:rPr>
    </w:lvl>
    <w:lvl w:ilvl="6" w:tplc="08090001" w:tentative="1">
      <w:start w:val="1"/>
      <w:numFmt w:val="bullet"/>
      <w:lvlText w:val=""/>
      <w:lvlJc w:val="left"/>
      <w:pPr>
        <w:ind w:left="5430" w:hanging="360"/>
      </w:pPr>
      <w:rPr>
        <w:rFonts w:ascii="Symbol" w:hAnsi="Symbol" w:hint="default"/>
      </w:rPr>
    </w:lvl>
    <w:lvl w:ilvl="7" w:tplc="08090003" w:tentative="1">
      <w:start w:val="1"/>
      <w:numFmt w:val="bullet"/>
      <w:lvlText w:val="o"/>
      <w:lvlJc w:val="left"/>
      <w:pPr>
        <w:ind w:left="6150" w:hanging="360"/>
      </w:pPr>
      <w:rPr>
        <w:rFonts w:ascii="Courier New" w:hAnsi="Courier New" w:cs="Courier New" w:hint="default"/>
      </w:rPr>
    </w:lvl>
    <w:lvl w:ilvl="8" w:tplc="08090005" w:tentative="1">
      <w:start w:val="1"/>
      <w:numFmt w:val="bullet"/>
      <w:lvlText w:val=""/>
      <w:lvlJc w:val="left"/>
      <w:pPr>
        <w:ind w:left="6870" w:hanging="360"/>
      </w:pPr>
      <w:rPr>
        <w:rFonts w:ascii="Wingdings" w:hAnsi="Wingdings" w:hint="default"/>
      </w:rPr>
    </w:lvl>
  </w:abstractNum>
  <w:abstractNum w:abstractNumId="1" w15:restartNumberingAfterBreak="0">
    <w:nsid w:val="12980521"/>
    <w:multiLevelType w:val="hybridMultilevel"/>
    <w:tmpl w:val="FA6822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A5918CA"/>
    <w:multiLevelType w:val="hybridMultilevel"/>
    <w:tmpl w:val="819CBDF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4B413A53"/>
    <w:multiLevelType w:val="multilevel"/>
    <w:tmpl w:val="6960FB54"/>
    <w:lvl w:ilvl="0">
      <w:start w:val="3"/>
      <w:numFmt w:val="decimal"/>
      <w:lvlText w:val="%1"/>
      <w:lvlJc w:val="left"/>
      <w:pPr>
        <w:ind w:left="360" w:hanging="360"/>
      </w:pPr>
      <w:rPr>
        <w:rFonts w:hint="default"/>
      </w:rPr>
    </w:lvl>
    <w:lvl w:ilvl="1">
      <w:start w:val="1"/>
      <w:numFmt w:val="decimal"/>
      <w:lvlText w:val="%1.%2"/>
      <w:lvlJc w:val="left"/>
      <w:pPr>
        <w:ind w:left="1110" w:hanging="360"/>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2970" w:hanging="720"/>
      </w:pPr>
      <w:rPr>
        <w:rFonts w:hint="default"/>
      </w:rPr>
    </w:lvl>
    <w:lvl w:ilvl="4">
      <w:start w:val="1"/>
      <w:numFmt w:val="decimal"/>
      <w:lvlText w:val="%1.%2.%3.%4.%5"/>
      <w:lvlJc w:val="left"/>
      <w:pPr>
        <w:ind w:left="4080" w:hanging="1080"/>
      </w:pPr>
      <w:rPr>
        <w:rFonts w:hint="default"/>
      </w:rPr>
    </w:lvl>
    <w:lvl w:ilvl="5">
      <w:start w:val="1"/>
      <w:numFmt w:val="decimal"/>
      <w:lvlText w:val="%1.%2.%3.%4.%5.%6"/>
      <w:lvlJc w:val="left"/>
      <w:pPr>
        <w:ind w:left="4830" w:hanging="1080"/>
      </w:pPr>
      <w:rPr>
        <w:rFonts w:hint="default"/>
      </w:rPr>
    </w:lvl>
    <w:lvl w:ilvl="6">
      <w:start w:val="1"/>
      <w:numFmt w:val="decimal"/>
      <w:lvlText w:val="%1.%2.%3.%4.%5.%6.%7"/>
      <w:lvlJc w:val="left"/>
      <w:pPr>
        <w:ind w:left="5940" w:hanging="1440"/>
      </w:pPr>
      <w:rPr>
        <w:rFonts w:hint="default"/>
      </w:rPr>
    </w:lvl>
    <w:lvl w:ilvl="7">
      <w:start w:val="1"/>
      <w:numFmt w:val="decimal"/>
      <w:lvlText w:val="%1.%2.%3.%4.%5.%6.%7.%8"/>
      <w:lvlJc w:val="left"/>
      <w:pPr>
        <w:ind w:left="6690" w:hanging="1440"/>
      </w:pPr>
      <w:rPr>
        <w:rFonts w:hint="default"/>
      </w:rPr>
    </w:lvl>
    <w:lvl w:ilvl="8">
      <w:start w:val="1"/>
      <w:numFmt w:val="decimal"/>
      <w:lvlText w:val="%1.%2.%3.%4.%5.%6.%7.%8.%9"/>
      <w:lvlJc w:val="left"/>
      <w:pPr>
        <w:ind w:left="7440" w:hanging="1440"/>
      </w:pPr>
      <w:rPr>
        <w:rFonts w:hint="default"/>
      </w:rPr>
    </w:lvl>
  </w:abstractNum>
  <w:abstractNum w:abstractNumId="4" w15:restartNumberingAfterBreak="0">
    <w:nsid w:val="620C33EB"/>
    <w:multiLevelType w:val="hybridMultilevel"/>
    <w:tmpl w:val="F9422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C70660"/>
    <w:multiLevelType w:val="hybridMultilevel"/>
    <w:tmpl w:val="482E5F54"/>
    <w:lvl w:ilvl="0" w:tplc="BC5807D8">
      <w:numFmt w:val="bullet"/>
      <w:lvlText w:val="-"/>
      <w:lvlJc w:val="left"/>
      <w:pPr>
        <w:ind w:left="1110" w:hanging="360"/>
      </w:pPr>
      <w:rPr>
        <w:rFonts w:ascii="Calibri" w:eastAsiaTheme="minorHAnsi" w:hAnsi="Calibri" w:cs="Calibri" w:hint="default"/>
      </w:rPr>
    </w:lvl>
    <w:lvl w:ilvl="1" w:tplc="08090003" w:tentative="1">
      <w:start w:val="1"/>
      <w:numFmt w:val="bullet"/>
      <w:lvlText w:val="o"/>
      <w:lvlJc w:val="left"/>
      <w:pPr>
        <w:ind w:left="1830" w:hanging="360"/>
      </w:pPr>
      <w:rPr>
        <w:rFonts w:ascii="Courier New" w:hAnsi="Courier New" w:cs="Courier New" w:hint="default"/>
      </w:rPr>
    </w:lvl>
    <w:lvl w:ilvl="2" w:tplc="08090005" w:tentative="1">
      <w:start w:val="1"/>
      <w:numFmt w:val="bullet"/>
      <w:lvlText w:val=""/>
      <w:lvlJc w:val="left"/>
      <w:pPr>
        <w:ind w:left="2550" w:hanging="360"/>
      </w:pPr>
      <w:rPr>
        <w:rFonts w:ascii="Wingdings" w:hAnsi="Wingdings" w:hint="default"/>
      </w:rPr>
    </w:lvl>
    <w:lvl w:ilvl="3" w:tplc="08090001" w:tentative="1">
      <w:start w:val="1"/>
      <w:numFmt w:val="bullet"/>
      <w:lvlText w:val=""/>
      <w:lvlJc w:val="left"/>
      <w:pPr>
        <w:ind w:left="3270" w:hanging="360"/>
      </w:pPr>
      <w:rPr>
        <w:rFonts w:ascii="Symbol" w:hAnsi="Symbol" w:hint="default"/>
      </w:rPr>
    </w:lvl>
    <w:lvl w:ilvl="4" w:tplc="08090003" w:tentative="1">
      <w:start w:val="1"/>
      <w:numFmt w:val="bullet"/>
      <w:lvlText w:val="o"/>
      <w:lvlJc w:val="left"/>
      <w:pPr>
        <w:ind w:left="3990" w:hanging="360"/>
      </w:pPr>
      <w:rPr>
        <w:rFonts w:ascii="Courier New" w:hAnsi="Courier New" w:cs="Courier New" w:hint="default"/>
      </w:rPr>
    </w:lvl>
    <w:lvl w:ilvl="5" w:tplc="08090005" w:tentative="1">
      <w:start w:val="1"/>
      <w:numFmt w:val="bullet"/>
      <w:lvlText w:val=""/>
      <w:lvlJc w:val="left"/>
      <w:pPr>
        <w:ind w:left="4710" w:hanging="360"/>
      </w:pPr>
      <w:rPr>
        <w:rFonts w:ascii="Wingdings" w:hAnsi="Wingdings" w:hint="default"/>
      </w:rPr>
    </w:lvl>
    <w:lvl w:ilvl="6" w:tplc="08090001" w:tentative="1">
      <w:start w:val="1"/>
      <w:numFmt w:val="bullet"/>
      <w:lvlText w:val=""/>
      <w:lvlJc w:val="left"/>
      <w:pPr>
        <w:ind w:left="5430" w:hanging="360"/>
      </w:pPr>
      <w:rPr>
        <w:rFonts w:ascii="Symbol" w:hAnsi="Symbol" w:hint="default"/>
      </w:rPr>
    </w:lvl>
    <w:lvl w:ilvl="7" w:tplc="08090003" w:tentative="1">
      <w:start w:val="1"/>
      <w:numFmt w:val="bullet"/>
      <w:lvlText w:val="o"/>
      <w:lvlJc w:val="left"/>
      <w:pPr>
        <w:ind w:left="6150" w:hanging="360"/>
      </w:pPr>
      <w:rPr>
        <w:rFonts w:ascii="Courier New" w:hAnsi="Courier New" w:cs="Courier New" w:hint="default"/>
      </w:rPr>
    </w:lvl>
    <w:lvl w:ilvl="8" w:tplc="08090005" w:tentative="1">
      <w:start w:val="1"/>
      <w:numFmt w:val="bullet"/>
      <w:lvlText w:val=""/>
      <w:lvlJc w:val="left"/>
      <w:pPr>
        <w:ind w:left="6870" w:hanging="360"/>
      </w:pPr>
      <w:rPr>
        <w:rFonts w:ascii="Wingdings" w:hAnsi="Wingdings" w:hint="default"/>
      </w:rPr>
    </w:lvl>
  </w:abstractNum>
  <w:num w:numId="1">
    <w:abstractNumId w:val="0"/>
  </w:num>
  <w:num w:numId="2">
    <w:abstractNumId w:val="5"/>
  </w:num>
  <w:num w:numId="3">
    <w:abstractNumId w:val="4"/>
  </w:num>
  <w:num w:numId="4">
    <w:abstractNumId w:val="1"/>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9F2"/>
    <w:rsid w:val="000168FA"/>
    <w:rsid w:val="00030A8F"/>
    <w:rsid w:val="0003109F"/>
    <w:rsid w:val="00072D49"/>
    <w:rsid w:val="00075991"/>
    <w:rsid w:val="000A0CF8"/>
    <w:rsid w:val="000E6874"/>
    <w:rsid w:val="001371C2"/>
    <w:rsid w:val="00147B86"/>
    <w:rsid w:val="00183ACB"/>
    <w:rsid w:val="002247A2"/>
    <w:rsid w:val="00273BF3"/>
    <w:rsid w:val="00316DB5"/>
    <w:rsid w:val="003862C0"/>
    <w:rsid w:val="00386C75"/>
    <w:rsid w:val="003A4A7C"/>
    <w:rsid w:val="003F299D"/>
    <w:rsid w:val="004143A6"/>
    <w:rsid w:val="00443A55"/>
    <w:rsid w:val="00474176"/>
    <w:rsid w:val="00474222"/>
    <w:rsid w:val="005B0656"/>
    <w:rsid w:val="005D34A4"/>
    <w:rsid w:val="005E59F2"/>
    <w:rsid w:val="005E62BA"/>
    <w:rsid w:val="00640F55"/>
    <w:rsid w:val="006669C9"/>
    <w:rsid w:val="006A3FB1"/>
    <w:rsid w:val="006D1D0B"/>
    <w:rsid w:val="006E3EAC"/>
    <w:rsid w:val="006E7C43"/>
    <w:rsid w:val="0070412F"/>
    <w:rsid w:val="00754D23"/>
    <w:rsid w:val="00776955"/>
    <w:rsid w:val="0078465E"/>
    <w:rsid w:val="007B304C"/>
    <w:rsid w:val="007B7AF7"/>
    <w:rsid w:val="007C1262"/>
    <w:rsid w:val="007F3F24"/>
    <w:rsid w:val="007F5250"/>
    <w:rsid w:val="00802957"/>
    <w:rsid w:val="00804ABF"/>
    <w:rsid w:val="008260DF"/>
    <w:rsid w:val="00831D61"/>
    <w:rsid w:val="00886100"/>
    <w:rsid w:val="008E036E"/>
    <w:rsid w:val="008E2B49"/>
    <w:rsid w:val="008E6B0D"/>
    <w:rsid w:val="008F4D03"/>
    <w:rsid w:val="009254D7"/>
    <w:rsid w:val="00986CA6"/>
    <w:rsid w:val="009A3F4C"/>
    <w:rsid w:val="00A158CF"/>
    <w:rsid w:val="00A2269E"/>
    <w:rsid w:val="00A24049"/>
    <w:rsid w:val="00A24F07"/>
    <w:rsid w:val="00A33478"/>
    <w:rsid w:val="00AE0DAD"/>
    <w:rsid w:val="00AF0F7E"/>
    <w:rsid w:val="00AF4835"/>
    <w:rsid w:val="00B04001"/>
    <w:rsid w:val="00B07AC9"/>
    <w:rsid w:val="00B907C6"/>
    <w:rsid w:val="00BD0C9A"/>
    <w:rsid w:val="00C13EA6"/>
    <w:rsid w:val="00C26A2D"/>
    <w:rsid w:val="00C652A6"/>
    <w:rsid w:val="00CA2476"/>
    <w:rsid w:val="00CA5E36"/>
    <w:rsid w:val="00CB0244"/>
    <w:rsid w:val="00CD7FB7"/>
    <w:rsid w:val="00D47F9F"/>
    <w:rsid w:val="00D56073"/>
    <w:rsid w:val="00DE7AF7"/>
    <w:rsid w:val="00DF28FB"/>
    <w:rsid w:val="00E267D5"/>
    <w:rsid w:val="00E474F9"/>
    <w:rsid w:val="00E8259F"/>
    <w:rsid w:val="00EC0F6C"/>
    <w:rsid w:val="00F209BF"/>
    <w:rsid w:val="00F235DC"/>
    <w:rsid w:val="00F47532"/>
    <w:rsid w:val="00F629C5"/>
    <w:rsid w:val="00F75E2C"/>
    <w:rsid w:val="00FA63FC"/>
    <w:rsid w:val="00FB3530"/>
    <w:rsid w:val="00FC2075"/>
    <w:rsid w:val="00FC6CA2"/>
    <w:rsid w:val="00FF1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9E971"/>
  <w15:chartTrackingRefBased/>
  <w15:docId w15:val="{F62A14B7-7DF4-4E1F-BA12-9C2D1662A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5E36"/>
    <w:rPr>
      <w:color w:val="0563C1" w:themeColor="hyperlink"/>
      <w:u w:val="single"/>
    </w:rPr>
  </w:style>
  <w:style w:type="character" w:styleId="UnresolvedMention">
    <w:name w:val="Unresolved Mention"/>
    <w:basedOn w:val="DefaultParagraphFont"/>
    <w:uiPriority w:val="99"/>
    <w:semiHidden/>
    <w:unhideWhenUsed/>
    <w:rsid w:val="00CA5E36"/>
    <w:rPr>
      <w:color w:val="605E5C"/>
      <w:shd w:val="clear" w:color="auto" w:fill="E1DFDD"/>
    </w:rPr>
  </w:style>
  <w:style w:type="paragraph" w:styleId="FootnoteText">
    <w:name w:val="footnote text"/>
    <w:basedOn w:val="Normal"/>
    <w:link w:val="FootnoteTextChar"/>
    <w:uiPriority w:val="99"/>
    <w:semiHidden/>
    <w:unhideWhenUsed/>
    <w:rsid w:val="00A158C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58CF"/>
    <w:rPr>
      <w:sz w:val="20"/>
      <w:szCs w:val="20"/>
    </w:rPr>
  </w:style>
  <w:style w:type="character" w:styleId="FootnoteReference">
    <w:name w:val="footnote reference"/>
    <w:basedOn w:val="DefaultParagraphFont"/>
    <w:uiPriority w:val="99"/>
    <w:semiHidden/>
    <w:unhideWhenUsed/>
    <w:rsid w:val="00A158CF"/>
    <w:rPr>
      <w:vertAlign w:val="superscript"/>
    </w:rPr>
  </w:style>
  <w:style w:type="paragraph" w:styleId="NoSpacing">
    <w:name w:val="No Spacing"/>
    <w:link w:val="NoSpacingChar"/>
    <w:uiPriority w:val="1"/>
    <w:qFormat/>
    <w:rsid w:val="00030A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0A8F"/>
    <w:rPr>
      <w:rFonts w:eastAsiaTheme="minorEastAsia"/>
      <w:lang w:val="en-US"/>
    </w:rPr>
  </w:style>
  <w:style w:type="paragraph" w:styleId="ListParagraph">
    <w:name w:val="List Paragraph"/>
    <w:basedOn w:val="Normal"/>
    <w:uiPriority w:val="34"/>
    <w:qFormat/>
    <w:rsid w:val="006D1D0B"/>
    <w:pPr>
      <w:ind w:left="720"/>
      <w:contextualSpacing/>
    </w:pPr>
  </w:style>
  <w:style w:type="paragraph" w:styleId="Header">
    <w:name w:val="header"/>
    <w:basedOn w:val="Normal"/>
    <w:link w:val="HeaderChar"/>
    <w:uiPriority w:val="99"/>
    <w:unhideWhenUsed/>
    <w:rsid w:val="00A334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478"/>
  </w:style>
  <w:style w:type="paragraph" w:styleId="Footer">
    <w:name w:val="footer"/>
    <w:basedOn w:val="Normal"/>
    <w:link w:val="FooterChar"/>
    <w:uiPriority w:val="99"/>
    <w:unhideWhenUsed/>
    <w:rsid w:val="00A334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4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iskcon.org/"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iskconuk.com/"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B3C5A0AFA564C51827A9D2C0FC6C0F9"/>
        <w:category>
          <w:name w:val="General"/>
          <w:gallery w:val="placeholder"/>
        </w:category>
        <w:types>
          <w:type w:val="bbPlcHdr"/>
        </w:types>
        <w:behaviors>
          <w:behavior w:val="content"/>
        </w:behaviors>
        <w:guid w:val="{7098F783-177A-48FF-89D8-0EEEC3BB55F7}"/>
      </w:docPartPr>
      <w:docPartBody>
        <w:p w:rsidR="00A56F73" w:rsidRDefault="00B8333F" w:rsidP="00B8333F">
          <w:pPr>
            <w:pStyle w:val="5B3C5A0AFA564C51827A9D2C0FC6C0F9"/>
          </w:pPr>
          <w:r>
            <w:rPr>
              <w:rFonts w:asciiTheme="majorHAnsi" w:eastAsiaTheme="majorEastAsia" w:hAnsiTheme="majorHAnsi" w:cstheme="majorBidi"/>
              <w:caps/>
              <w:color w:val="4472C4" w:themeColor="accent1"/>
              <w:sz w:val="80"/>
              <w:szCs w:val="80"/>
            </w:rPr>
            <w:t>[Document title]</w:t>
          </w:r>
        </w:p>
      </w:docPartBody>
    </w:docPart>
    <w:docPart>
      <w:docPartPr>
        <w:name w:val="1FA91783247E4878ADF34FAFD832A9DF"/>
        <w:category>
          <w:name w:val="General"/>
          <w:gallery w:val="placeholder"/>
        </w:category>
        <w:types>
          <w:type w:val="bbPlcHdr"/>
        </w:types>
        <w:behaviors>
          <w:behavior w:val="content"/>
        </w:behaviors>
        <w:guid w:val="{88FE8806-E972-426F-A9A1-05A5A4FEBF91}"/>
      </w:docPartPr>
      <w:docPartBody>
        <w:p w:rsidR="00A56F73" w:rsidRDefault="00B8333F" w:rsidP="00B8333F">
          <w:pPr>
            <w:pStyle w:val="1FA91783247E4878ADF34FAFD832A9D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33F"/>
    <w:rsid w:val="00221217"/>
    <w:rsid w:val="00473654"/>
    <w:rsid w:val="00A56F73"/>
    <w:rsid w:val="00B8333F"/>
    <w:rsid w:val="00C232E4"/>
    <w:rsid w:val="00C93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B3C5A0AFA564C51827A9D2C0FC6C0F9">
    <w:name w:val="5B3C5A0AFA564C51827A9D2C0FC6C0F9"/>
    <w:rsid w:val="00B8333F"/>
  </w:style>
  <w:style w:type="paragraph" w:customStyle="1" w:styleId="1FA91783247E4878ADF34FAFD832A9DF">
    <w:name w:val="1FA91783247E4878ADF34FAFD832A9DF"/>
    <w:rsid w:val="00B833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F5C786-4683-4D69-ABDD-534132930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1054</TotalTime>
  <Pages>1</Pages>
  <Words>1877</Words>
  <Characters>10701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Website critique</vt:lpstr>
    </vt:vector>
  </TitlesOfParts>
  <Company>lizzie langshaw</Company>
  <LinksUpToDate>false</LinksUpToDate>
  <CharactersWithSpaces>12553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critique</dc:title>
  <dc:subject>ISKCON</dc:subject>
  <dc:creator>lizzie langshaw</dc:creator>
  <cp:keywords/>
  <dc:description/>
  <cp:lastModifiedBy>lizzie langshaw</cp:lastModifiedBy>
  <cp:revision>42</cp:revision>
  <dcterms:created xsi:type="dcterms:W3CDTF">2019-01-14T10:06:00Z</dcterms:created>
  <dcterms:modified xsi:type="dcterms:W3CDTF">2019-01-16T15:10:00Z</dcterms:modified>
</cp:coreProperties>
</file>