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D76FF" w14:textId="6683534D" w:rsidR="003E4934" w:rsidRDefault="003E4934" w:rsidP="003E4934">
      <w:pPr>
        <w:spacing w:line="480" w:lineRule="auto"/>
        <w:jc w:val="right"/>
        <w:rPr>
          <w:rFonts w:ascii="Arial" w:hAnsi="Arial" w:cstheme="majorHAnsi"/>
          <w:color w:val="000000" w:themeColor="text1"/>
        </w:rPr>
      </w:pPr>
    </w:p>
    <w:p w14:paraId="39F8E609" w14:textId="77777777" w:rsidR="003E4934" w:rsidRDefault="003E4934" w:rsidP="003E4934">
      <w:pPr>
        <w:spacing w:line="480" w:lineRule="auto"/>
        <w:jc w:val="center"/>
        <w:rPr>
          <w:rFonts w:ascii="Arial" w:hAnsi="Arial" w:cstheme="majorHAnsi"/>
          <w:color w:val="000000" w:themeColor="text1"/>
        </w:rPr>
      </w:pPr>
    </w:p>
    <w:p w14:paraId="537B1507" w14:textId="5408FF04" w:rsidR="000E7087" w:rsidRPr="008E4FE6" w:rsidRDefault="000E7087" w:rsidP="000E7087">
      <w:pPr>
        <w:pStyle w:val="Header"/>
        <w:jc w:val="center"/>
        <w:rPr>
          <w:rFonts w:ascii="Arial" w:hAnsi="Arial" w:cs="Arial"/>
          <w:b/>
          <w:sz w:val="24"/>
          <w:szCs w:val="24"/>
        </w:rPr>
      </w:pPr>
      <w:r w:rsidRPr="008E4FE6">
        <w:rPr>
          <w:rFonts w:ascii="Arial" w:hAnsi="Arial" w:cs="Arial"/>
          <w:b/>
          <w:sz w:val="24"/>
          <w:szCs w:val="24"/>
        </w:rPr>
        <w:t>How do designers make people look?</w:t>
      </w:r>
    </w:p>
    <w:p w14:paraId="6A3079B5" w14:textId="66BBF38B" w:rsidR="003E4934" w:rsidRPr="003E4934" w:rsidRDefault="003E4934" w:rsidP="003E4934">
      <w:pPr>
        <w:spacing w:line="480" w:lineRule="auto"/>
        <w:jc w:val="center"/>
        <w:rPr>
          <w:rFonts w:ascii="Arial" w:hAnsi="Arial" w:cstheme="majorHAnsi"/>
          <w:color w:val="000000" w:themeColor="text1"/>
        </w:rPr>
      </w:pPr>
    </w:p>
    <w:p w14:paraId="7BBD522F" w14:textId="0A6E2AD2" w:rsidR="003E4934" w:rsidRPr="003E4934" w:rsidRDefault="003E4934" w:rsidP="003E4934">
      <w:pPr>
        <w:spacing w:line="480" w:lineRule="auto"/>
        <w:jc w:val="center"/>
        <w:rPr>
          <w:rFonts w:ascii="Arial" w:hAnsi="Arial" w:cstheme="majorHAnsi"/>
          <w:color w:val="000000" w:themeColor="text1"/>
        </w:rPr>
      </w:pPr>
      <w:r w:rsidRPr="003E4934">
        <w:rPr>
          <w:rFonts w:ascii="Arial" w:hAnsi="Arial" w:cstheme="majorHAnsi"/>
          <w:color w:val="000000" w:themeColor="text1"/>
        </w:rPr>
        <w:t>Kira Jones</w:t>
      </w:r>
    </w:p>
    <w:p w14:paraId="3F5C443F" w14:textId="2FB7618E" w:rsidR="003E4934" w:rsidRPr="003E4934" w:rsidRDefault="003E4934" w:rsidP="003E4934">
      <w:pPr>
        <w:pStyle w:val="NormalWeb"/>
        <w:jc w:val="center"/>
        <w:rPr>
          <w:rFonts w:ascii="Arial" w:hAnsi="Arial"/>
          <w:sz w:val="24"/>
          <w:szCs w:val="24"/>
        </w:rPr>
      </w:pPr>
      <w:r w:rsidRPr="003E4934">
        <w:rPr>
          <w:rFonts w:ascii="Arial" w:hAnsi="Arial"/>
          <w:sz w:val="24"/>
          <w:szCs w:val="24"/>
        </w:rPr>
        <w:t xml:space="preserve">Submitted in partial </w:t>
      </w:r>
      <w:proofErr w:type="spellStart"/>
      <w:r w:rsidRPr="003E4934">
        <w:rPr>
          <w:rFonts w:ascii="Arial" w:hAnsi="Arial"/>
          <w:sz w:val="24"/>
          <w:szCs w:val="24"/>
        </w:rPr>
        <w:t>fulfillment</w:t>
      </w:r>
      <w:proofErr w:type="spellEnd"/>
      <w:r w:rsidRPr="003E4934">
        <w:rPr>
          <w:rFonts w:ascii="Arial" w:hAnsi="Arial"/>
          <w:sz w:val="24"/>
          <w:szCs w:val="24"/>
        </w:rPr>
        <w:t xml:space="preserve"> of the requirements for the degree of BA (Hons) </w:t>
      </w:r>
      <w:r w:rsidR="000E7087" w:rsidRPr="000E7087">
        <w:rPr>
          <w:rFonts w:ascii="Arial" w:hAnsi="Arial"/>
          <w:sz w:val="24"/>
          <w:szCs w:val="24"/>
        </w:rPr>
        <w:t>Illustration</w:t>
      </w:r>
      <w:r w:rsidR="000E7087">
        <w:rPr>
          <w:rFonts w:ascii="Arial" w:hAnsi="Arial"/>
          <w:sz w:val="24"/>
          <w:szCs w:val="24"/>
        </w:rPr>
        <w:t xml:space="preserve"> </w:t>
      </w:r>
      <w:r w:rsidRPr="003E4934">
        <w:rPr>
          <w:rFonts w:ascii="Arial" w:hAnsi="Arial"/>
          <w:sz w:val="24"/>
          <w:szCs w:val="24"/>
        </w:rPr>
        <w:t>University of Wales Trinity Saint David, Swansea, 19</w:t>
      </w:r>
      <w:r w:rsidRPr="003E4934">
        <w:rPr>
          <w:rFonts w:ascii="Arial" w:hAnsi="Arial"/>
          <w:sz w:val="24"/>
          <w:szCs w:val="24"/>
          <w:vertAlign w:val="superscript"/>
        </w:rPr>
        <w:t>th</w:t>
      </w:r>
      <w:r w:rsidRPr="003E4934">
        <w:rPr>
          <w:rFonts w:ascii="Arial" w:hAnsi="Arial"/>
          <w:sz w:val="24"/>
          <w:szCs w:val="24"/>
        </w:rPr>
        <w:t xml:space="preserve"> December 2018.</w:t>
      </w:r>
    </w:p>
    <w:p w14:paraId="56A2057D" w14:textId="20B971CA" w:rsidR="003E4934" w:rsidRDefault="003E4934" w:rsidP="003E4934">
      <w:pPr>
        <w:pStyle w:val="NormalWeb"/>
        <w:rPr>
          <w:rFonts w:ascii="Calibri" w:hAnsi="Calibri"/>
        </w:rPr>
      </w:pPr>
    </w:p>
    <w:p w14:paraId="054F2302" w14:textId="47FEC849" w:rsidR="003E4934" w:rsidRDefault="003E4934" w:rsidP="003E4934">
      <w:pPr>
        <w:pStyle w:val="NormalWeb"/>
        <w:rPr>
          <w:rFonts w:ascii="Calibri" w:hAnsi="Calibri"/>
        </w:rPr>
      </w:pPr>
    </w:p>
    <w:p w14:paraId="14567A14" w14:textId="549617C6" w:rsidR="003E4934" w:rsidRDefault="003E4934" w:rsidP="003E4934">
      <w:pPr>
        <w:pStyle w:val="NormalWeb"/>
        <w:rPr>
          <w:rFonts w:ascii="Calibri" w:hAnsi="Calibri"/>
        </w:rPr>
      </w:pPr>
    </w:p>
    <w:p w14:paraId="1D1ADDD9" w14:textId="2ABD9C49" w:rsidR="003E4934" w:rsidRDefault="003E4934" w:rsidP="003E4934">
      <w:pPr>
        <w:pStyle w:val="NormalWeb"/>
        <w:rPr>
          <w:rFonts w:ascii="Calibri" w:hAnsi="Calibri"/>
        </w:rPr>
      </w:pPr>
    </w:p>
    <w:p w14:paraId="472156D0" w14:textId="650C4F8A" w:rsidR="003E4934" w:rsidRDefault="003E4934" w:rsidP="003E4934">
      <w:pPr>
        <w:pStyle w:val="NormalWeb"/>
        <w:rPr>
          <w:rFonts w:ascii="Calibri" w:hAnsi="Calibri"/>
        </w:rPr>
      </w:pPr>
    </w:p>
    <w:p w14:paraId="24544324" w14:textId="4FA08608" w:rsidR="003E4934" w:rsidRDefault="003E4934" w:rsidP="003E4934">
      <w:pPr>
        <w:pStyle w:val="NormalWeb"/>
        <w:rPr>
          <w:rFonts w:ascii="Calibri" w:hAnsi="Calibri"/>
        </w:rPr>
      </w:pPr>
    </w:p>
    <w:p w14:paraId="5C42C575" w14:textId="089E1092" w:rsidR="003E4934" w:rsidRDefault="003E4934" w:rsidP="003E4934">
      <w:pPr>
        <w:pStyle w:val="NormalWeb"/>
        <w:rPr>
          <w:rFonts w:ascii="Calibri" w:hAnsi="Calibri"/>
        </w:rPr>
      </w:pPr>
    </w:p>
    <w:p w14:paraId="32EE5634" w14:textId="77777777" w:rsidR="003E4934" w:rsidRDefault="003E4934" w:rsidP="003E4934">
      <w:pPr>
        <w:pStyle w:val="NormalWeb"/>
      </w:pPr>
    </w:p>
    <w:p w14:paraId="3F6D6D77" w14:textId="77777777" w:rsidR="003E4934" w:rsidRDefault="003E4934" w:rsidP="001A380D">
      <w:pPr>
        <w:spacing w:line="480" w:lineRule="auto"/>
        <w:rPr>
          <w:rFonts w:asciiTheme="majorHAnsi" w:hAnsiTheme="majorHAnsi" w:cstheme="majorHAnsi"/>
          <w:color w:val="000000" w:themeColor="text1"/>
        </w:rPr>
      </w:pPr>
    </w:p>
    <w:p w14:paraId="5B3F00A5" w14:textId="77777777" w:rsidR="003E4934" w:rsidRDefault="003E4934" w:rsidP="001A380D">
      <w:pPr>
        <w:spacing w:line="480" w:lineRule="auto"/>
        <w:rPr>
          <w:rFonts w:asciiTheme="majorHAnsi" w:hAnsiTheme="majorHAnsi" w:cstheme="majorHAnsi"/>
          <w:color w:val="000000" w:themeColor="text1"/>
        </w:rPr>
      </w:pPr>
    </w:p>
    <w:p w14:paraId="37C8DB66" w14:textId="77777777" w:rsidR="003E4934" w:rsidRDefault="003E4934" w:rsidP="001A380D">
      <w:pPr>
        <w:spacing w:line="480" w:lineRule="auto"/>
        <w:rPr>
          <w:rFonts w:asciiTheme="majorHAnsi" w:hAnsiTheme="majorHAnsi" w:cstheme="majorHAnsi"/>
          <w:color w:val="000000" w:themeColor="text1"/>
        </w:rPr>
      </w:pPr>
    </w:p>
    <w:p w14:paraId="1DF30310" w14:textId="77777777" w:rsidR="003E4934" w:rsidRDefault="003E4934" w:rsidP="001A380D">
      <w:pPr>
        <w:spacing w:line="480" w:lineRule="auto"/>
        <w:rPr>
          <w:rFonts w:asciiTheme="majorHAnsi" w:hAnsiTheme="majorHAnsi" w:cstheme="majorHAnsi"/>
          <w:color w:val="000000" w:themeColor="text1"/>
        </w:rPr>
      </w:pPr>
    </w:p>
    <w:p w14:paraId="5956A125" w14:textId="77777777" w:rsidR="003E4934" w:rsidRDefault="003E4934" w:rsidP="001A380D">
      <w:pPr>
        <w:spacing w:line="480" w:lineRule="auto"/>
        <w:rPr>
          <w:rFonts w:asciiTheme="majorHAnsi" w:hAnsiTheme="majorHAnsi" w:cstheme="majorHAnsi"/>
          <w:color w:val="000000" w:themeColor="text1"/>
        </w:rPr>
      </w:pPr>
    </w:p>
    <w:p w14:paraId="67C7B1BE" w14:textId="77777777" w:rsidR="003E4934" w:rsidRDefault="003E4934" w:rsidP="001A380D">
      <w:pPr>
        <w:spacing w:line="480" w:lineRule="auto"/>
        <w:rPr>
          <w:rFonts w:asciiTheme="majorHAnsi" w:hAnsiTheme="majorHAnsi" w:cstheme="majorHAnsi"/>
          <w:color w:val="000000" w:themeColor="text1"/>
        </w:rPr>
      </w:pPr>
    </w:p>
    <w:p w14:paraId="19B02F74" w14:textId="77777777" w:rsidR="003E4934" w:rsidRDefault="003E4934" w:rsidP="001A380D">
      <w:pPr>
        <w:spacing w:line="480" w:lineRule="auto"/>
        <w:rPr>
          <w:rFonts w:asciiTheme="majorHAnsi" w:hAnsiTheme="majorHAnsi" w:cstheme="majorHAnsi"/>
          <w:color w:val="000000" w:themeColor="text1"/>
        </w:rPr>
      </w:pPr>
    </w:p>
    <w:p w14:paraId="3AB98CC3" w14:textId="77777777" w:rsidR="003E4934" w:rsidRDefault="003E4934" w:rsidP="001A380D">
      <w:pPr>
        <w:spacing w:line="480" w:lineRule="auto"/>
        <w:rPr>
          <w:rFonts w:asciiTheme="majorHAnsi" w:hAnsiTheme="majorHAnsi" w:cstheme="majorHAnsi"/>
          <w:color w:val="000000" w:themeColor="text1"/>
        </w:rPr>
      </w:pPr>
    </w:p>
    <w:p w14:paraId="4282ADC4" w14:textId="77777777" w:rsidR="003E4934" w:rsidRDefault="003E4934" w:rsidP="001A380D">
      <w:pPr>
        <w:spacing w:line="480" w:lineRule="auto"/>
        <w:rPr>
          <w:rFonts w:asciiTheme="majorHAnsi" w:hAnsiTheme="majorHAnsi" w:cstheme="majorHAnsi"/>
          <w:color w:val="000000" w:themeColor="text1"/>
        </w:rPr>
      </w:pPr>
    </w:p>
    <w:p w14:paraId="014B1766" w14:textId="77777777" w:rsidR="003E4934" w:rsidRDefault="003E4934" w:rsidP="001A380D">
      <w:pPr>
        <w:spacing w:line="480" w:lineRule="auto"/>
        <w:rPr>
          <w:rFonts w:asciiTheme="majorHAnsi" w:hAnsiTheme="majorHAnsi" w:cstheme="majorHAnsi"/>
          <w:color w:val="000000" w:themeColor="text1"/>
        </w:rPr>
      </w:pPr>
    </w:p>
    <w:p w14:paraId="38D78BC1" w14:textId="77777777" w:rsidR="003E4934" w:rsidRDefault="003E4934" w:rsidP="001A380D">
      <w:pPr>
        <w:spacing w:line="480" w:lineRule="auto"/>
        <w:rPr>
          <w:rFonts w:asciiTheme="majorHAnsi" w:hAnsiTheme="majorHAnsi" w:cstheme="majorHAnsi"/>
          <w:color w:val="000000" w:themeColor="text1"/>
        </w:rPr>
      </w:pPr>
    </w:p>
    <w:p w14:paraId="20BFA11F" w14:textId="77777777" w:rsidR="003E4934" w:rsidRDefault="003E4934" w:rsidP="001A380D">
      <w:pPr>
        <w:spacing w:line="480" w:lineRule="auto"/>
        <w:rPr>
          <w:rFonts w:asciiTheme="majorHAnsi" w:hAnsiTheme="majorHAnsi" w:cstheme="majorHAnsi"/>
          <w:color w:val="000000" w:themeColor="text1"/>
        </w:rPr>
      </w:pPr>
    </w:p>
    <w:sdt>
      <w:sdtPr>
        <w:rPr>
          <w:rFonts w:ascii="Arial" w:eastAsia="Times New Roman" w:hAnsi="Arial" w:cs="Times New Roman"/>
          <w:smallCaps w:val="0"/>
          <w:spacing w:val="0"/>
          <w:sz w:val="20"/>
          <w:szCs w:val="20"/>
        </w:rPr>
        <w:id w:val="-11841435"/>
        <w:docPartObj>
          <w:docPartGallery w:val="Table of Contents"/>
          <w:docPartUnique/>
        </w:docPartObj>
      </w:sdtPr>
      <w:sdtEndPr>
        <w:rPr>
          <w:b/>
          <w:bCs/>
          <w:noProof/>
          <w:sz w:val="24"/>
          <w:szCs w:val="24"/>
        </w:rPr>
      </w:sdtEndPr>
      <w:sdtContent>
        <w:p w14:paraId="19A05FE2" w14:textId="51D8A7B2" w:rsidR="003E4934" w:rsidRPr="00024CE1" w:rsidRDefault="003E4934">
          <w:pPr>
            <w:pStyle w:val="TOCHeading"/>
            <w:rPr>
              <w:rStyle w:val="Heading1Char"/>
              <w:rFonts w:ascii="Arial" w:hAnsi="Arial" w:cs="Arial"/>
              <w:color w:val="000000" w:themeColor="text1"/>
            </w:rPr>
          </w:pPr>
          <w:r w:rsidRPr="00024CE1">
            <w:rPr>
              <w:rStyle w:val="Heading1Char"/>
              <w:rFonts w:ascii="Arial" w:hAnsi="Arial" w:cs="Arial"/>
              <w:color w:val="000000" w:themeColor="text1"/>
            </w:rPr>
            <w:t>Table of Contents</w:t>
          </w:r>
        </w:p>
        <w:p w14:paraId="4624E1B4" w14:textId="7F81EEA6" w:rsidR="00A4007B" w:rsidRDefault="003E4934">
          <w:pPr>
            <w:pStyle w:val="TOC1"/>
            <w:tabs>
              <w:tab w:val="right" w:leader="dot" w:pos="9010"/>
            </w:tabs>
            <w:rPr>
              <w:b w:val="0"/>
              <w:bCs w:val="0"/>
              <w:i w:val="0"/>
              <w:iCs w:val="0"/>
              <w:noProof/>
              <w:sz w:val="24"/>
              <w:szCs w:val="24"/>
            </w:rPr>
          </w:pPr>
          <w:r w:rsidRPr="00024CE1">
            <w:rPr>
              <w:rFonts w:ascii="Arial" w:hAnsi="Arial" w:cs="Arial"/>
              <w:b w:val="0"/>
              <w:bCs w:val="0"/>
              <w:color w:val="000000" w:themeColor="text1"/>
            </w:rPr>
            <w:fldChar w:fldCharType="begin"/>
          </w:r>
          <w:r w:rsidRPr="00024CE1">
            <w:rPr>
              <w:rFonts w:ascii="Arial" w:hAnsi="Arial" w:cs="Arial"/>
              <w:color w:val="000000" w:themeColor="text1"/>
            </w:rPr>
            <w:instrText xml:space="preserve"> TOC \o "1-3" \h \z \u </w:instrText>
          </w:r>
          <w:r w:rsidRPr="00024CE1">
            <w:rPr>
              <w:rFonts w:ascii="Arial" w:hAnsi="Arial" w:cs="Arial"/>
              <w:b w:val="0"/>
              <w:bCs w:val="0"/>
              <w:color w:val="000000" w:themeColor="text1"/>
            </w:rPr>
            <w:fldChar w:fldCharType="separate"/>
          </w:r>
          <w:hyperlink w:anchor="_Toc532971580" w:history="1">
            <w:r w:rsidR="00A4007B" w:rsidRPr="0008334C">
              <w:rPr>
                <w:rStyle w:val="Hyperlink"/>
                <w:rFonts w:ascii="Arial" w:hAnsi="Arial"/>
                <w:noProof/>
              </w:rPr>
              <w:t>Introduction</w:t>
            </w:r>
            <w:r w:rsidR="00A4007B">
              <w:rPr>
                <w:noProof/>
                <w:webHidden/>
              </w:rPr>
              <w:tab/>
            </w:r>
            <w:r w:rsidR="00A4007B">
              <w:rPr>
                <w:noProof/>
                <w:webHidden/>
              </w:rPr>
              <w:fldChar w:fldCharType="begin"/>
            </w:r>
            <w:r w:rsidR="00A4007B">
              <w:rPr>
                <w:noProof/>
                <w:webHidden/>
              </w:rPr>
              <w:instrText xml:space="preserve"> PAGEREF _Toc532971580 \h </w:instrText>
            </w:r>
            <w:r w:rsidR="00A4007B">
              <w:rPr>
                <w:noProof/>
                <w:webHidden/>
              </w:rPr>
            </w:r>
            <w:r w:rsidR="00A4007B">
              <w:rPr>
                <w:noProof/>
                <w:webHidden/>
              </w:rPr>
              <w:fldChar w:fldCharType="separate"/>
            </w:r>
            <w:r w:rsidR="00A4007B">
              <w:rPr>
                <w:noProof/>
                <w:webHidden/>
              </w:rPr>
              <w:t>3</w:t>
            </w:r>
            <w:r w:rsidR="00A4007B">
              <w:rPr>
                <w:noProof/>
                <w:webHidden/>
              </w:rPr>
              <w:fldChar w:fldCharType="end"/>
            </w:r>
          </w:hyperlink>
        </w:p>
        <w:p w14:paraId="0FF3910F" w14:textId="32F0AA25" w:rsidR="00A4007B" w:rsidRDefault="00A4007B">
          <w:pPr>
            <w:pStyle w:val="TOC1"/>
            <w:tabs>
              <w:tab w:val="right" w:leader="dot" w:pos="9010"/>
            </w:tabs>
            <w:rPr>
              <w:b w:val="0"/>
              <w:bCs w:val="0"/>
              <w:i w:val="0"/>
              <w:iCs w:val="0"/>
              <w:noProof/>
              <w:sz w:val="24"/>
              <w:szCs w:val="24"/>
            </w:rPr>
          </w:pPr>
          <w:hyperlink w:anchor="_Toc532971581" w:history="1">
            <w:r w:rsidRPr="0008334C">
              <w:rPr>
                <w:rStyle w:val="Hyperlink"/>
                <w:rFonts w:ascii="Arial" w:hAnsi="Arial" w:cs="Arial"/>
                <w:noProof/>
              </w:rPr>
              <w:t>Chapter One</w:t>
            </w:r>
            <w:r>
              <w:rPr>
                <w:noProof/>
                <w:webHidden/>
              </w:rPr>
              <w:tab/>
            </w:r>
            <w:r>
              <w:rPr>
                <w:noProof/>
                <w:webHidden/>
              </w:rPr>
              <w:fldChar w:fldCharType="begin"/>
            </w:r>
            <w:r>
              <w:rPr>
                <w:noProof/>
                <w:webHidden/>
              </w:rPr>
              <w:instrText xml:space="preserve"> PAGEREF _Toc532971581 \h </w:instrText>
            </w:r>
            <w:r>
              <w:rPr>
                <w:noProof/>
                <w:webHidden/>
              </w:rPr>
            </w:r>
            <w:r>
              <w:rPr>
                <w:noProof/>
                <w:webHidden/>
              </w:rPr>
              <w:fldChar w:fldCharType="separate"/>
            </w:r>
            <w:r>
              <w:rPr>
                <w:noProof/>
                <w:webHidden/>
              </w:rPr>
              <w:t>4</w:t>
            </w:r>
            <w:r>
              <w:rPr>
                <w:noProof/>
                <w:webHidden/>
              </w:rPr>
              <w:fldChar w:fldCharType="end"/>
            </w:r>
          </w:hyperlink>
        </w:p>
        <w:p w14:paraId="0E1097B0" w14:textId="2BEE8157" w:rsidR="00A4007B" w:rsidRDefault="00A4007B">
          <w:pPr>
            <w:pStyle w:val="TOC1"/>
            <w:tabs>
              <w:tab w:val="right" w:leader="dot" w:pos="9010"/>
            </w:tabs>
            <w:rPr>
              <w:b w:val="0"/>
              <w:bCs w:val="0"/>
              <w:i w:val="0"/>
              <w:iCs w:val="0"/>
              <w:noProof/>
              <w:sz w:val="24"/>
              <w:szCs w:val="24"/>
            </w:rPr>
          </w:pPr>
          <w:hyperlink w:anchor="_Toc532971582" w:history="1">
            <w:r w:rsidRPr="0008334C">
              <w:rPr>
                <w:rStyle w:val="Hyperlink"/>
                <w:rFonts w:ascii="Arial" w:hAnsi="Arial" w:cs="Arial"/>
                <w:noProof/>
              </w:rPr>
              <w:t>Design and its uses</w:t>
            </w:r>
            <w:r>
              <w:rPr>
                <w:noProof/>
                <w:webHidden/>
              </w:rPr>
              <w:tab/>
            </w:r>
            <w:r>
              <w:rPr>
                <w:noProof/>
                <w:webHidden/>
              </w:rPr>
              <w:fldChar w:fldCharType="begin"/>
            </w:r>
            <w:r>
              <w:rPr>
                <w:noProof/>
                <w:webHidden/>
              </w:rPr>
              <w:instrText xml:space="preserve"> PAGEREF _Toc532971582 \h </w:instrText>
            </w:r>
            <w:r>
              <w:rPr>
                <w:noProof/>
                <w:webHidden/>
              </w:rPr>
            </w:r>
            <w:r>
              <w:rPr>
                <w:noProof/>
                <w:webHidden/>
              </w:rPr>
              <w:fldChar w:fldCharType="separate"/>
            </w:r>
            <w:r>
              <w:rPr>
                <w:noProof/>
                <w:webHidden/>
              </w:rPr>
              <w:t>4</w:t>
            </w:r>
            <w:r>
              <w:rPr>
                <w:noProof/>
                <w:webHidden/>
              </w:rPr>
              <w:fldChar w:fldCharType="end"/>
            </w:r>
          </w:hyperlink>
        </w:p>
        <w:p w14:paraId="2D97E6FF" w14:textId="1DC60671" w:rsidR="00A4007B" w:rsidRDefault="00A4007B">
          <w:pPr>
            <w:pStyle w:val="TOC2"/>
            <w:tabs>
              <w:tab w:val="right" w:leader="dot" w:pos="9010"/>
            </w:tabs>
            <w:rPr>
              <w:b w:val="0"/>
              <w:bCs w:val="0"/>
              <w:noProof/>
              <w:sz w:val="24"/>
              <w:szCs w:val="24"/>
            </w:rPr>
          </w:pPr>
          <w:hyperlink w:anchor="_Toc532971583" w:history="1">
            <w:r w:rsidRPr="0008334C">
              <w:rPr>
                <w:rStyle w:val="Hyperlink"/>
                <w:noProof/>
              </w:rPr>
              <w:t>Design and semiotics</w:t>
            </w:r>
            <w:r>
              <w:rPr>
                <w:noProof/>
                <w:webHidden/>
              </w:rPr>
              <w:tab/>
            </w:r>
            <w:r>
              <w:rPr>
                <w:noProof/>
                <w:webHidden/>
              </w:rPr>
              <w:fldChar w:fldCharType="begin"/>
            </w:r>
            <w:r>
              <w:rPr>
                <w:noProof/>
                <w:webHidden/>
              </w:rPr>
              <w:instrText xml:space="preserve"> PAGEREF _Toc532971583 \h </w:instrText>
            </w:r>
            <w:r>
              <w:rPr>
                <w:noProof/>
                <w:webHidden/>
              </w:rPr>
            </w:r>
            <w:r>
              <w:rPr>
                <w:noProof/>
                <w:webHidden/>
              </w:rPr>
              <w:fldChar w:fldCharType="separate"/>
            </w:r>
            <w:r>
              <w:rPr>
                <w:noProof/>
                <w:webHidden/>
              </w:rPr>
              <w:t>4</w:t>
            </w:r>
            <w:r>
              <w:rPr>
                <w:noProof/>
                <w:webHidden/>
              </w:rPr>
              <w:fldChar w:fldCharType="end"/>
            </w:r>
          </w:hyperlink>
        </w:p>
        <w:p w14:paraId="378596FC" w14:textId="6A747EB5" w:rsidR="00A4007B" w:rsidRDefault="00A4007B">
          <w:pPr>
            <w:pStyle w:val="TOC2"/>
            <w:tabs>
              <w:tab w:val="right" w:leader="dot" w:pos="9010"/>
            </w:tabs>
            <w:rPr>
              <w:b w:val="0"/>
              <w:bCs w:val="0"/>
              <w:noProof/>
              <w:sz w:val="24"/>
              <w:szCs w:val="24"/>
            </w:rPr>
          </w:pPr>
          <w:hyperlink w:anchor="_Toc532971584" w:history="1">
            <w:r w:rsidRPr="0008334C">
              <w:rPr>
                <w:rStyle w:val="Hyperlink"/>
                <w:noProof/>
              </w:rPr>
              <w:t>What role does design play within a capitalist society?</w:t>
            </w:r>
            <w:r>
              <w:rPr>
                <w:noProof/>
                <w:webHidden/>
              </w:rPr>
              <w:tab/>
            </w:r>
            <w:r>
              <w:rPr>
                <w:noProof/>
                <w:webHidden/>
              </w:rPr>
              <w:fldChar w:fldCharType="begin"/>
            </w:r>
            <w:r>
              <w:rPr>
                <w:noProof/>
                <w:webHidden/>
              </w:rPr>
              <w:instrText xml:space="preserve"> PAGEREF _Toc532971584 \h </w:instrText>
            </w:r>
            <w:r>
              <w:rPr>
                <w:noProof/>
                <w:webHidden/>
              </w:rPr>
            </w:r>
            <w:r>
              <w:rPr>
                <w:noProof/>
                <w:webHidden/>
              </w:rPr>
              <w:fldChar w:fldCharType="separate"/>
            </w:r>
            <w:r>
              <w:rPr>
                <w:noProof/>
                <w:webHidden/>
              </w:rPr>
              <w:t>5</w:t>
            </w:r>
            <w:r>
              <w:rPr>
                <w:noProof/>
                <w:webHidden/>
              </w:rPr>
              <w:fldChar w:fldCharType="end"/>
            </w:r>
          </w:hyperlink>
        </w:p>
        <w:p w14:paraId="1AFE0CED" w14:textId="063D7548" w:rsidR="00A4007B" w:rsidRDefault="00A4007B">
          <w:pPr>
            <w:pStyle w:val="TOC1"/>
            <w:tabs>
              <w:tab w:val="right" w:leader="dot" w:pos="9010"/>
            </w:tabs>
            <w:rPr>
              <w:b w:val="0"/>
              <w:bCs w:val="0"/>
              <w:i w:val="0"/>
              <w:iCs w:val="0"/>
              <w:noProof/>
              <w:sz w:val="24"/>
              <w:szCs w:val="24"/>
            </w:rPr>
          </w:pPr>
          <w:hyperlink w:anchor="_Toc532971585" w:history="1">
            <w:r w:rsidRPr="0008334C">
              <w:rPr>
                <w:rStyle w:val="Hyperlink"/>
                <w:noProof/>
              </w:rPr>
              <w:t>Chapter Two</w:t>
            </w:r>
            <w:r>
              <w:rPr>
                <w:noProof/>
                <w:webHidden/>
              </w:rPr>
              <w:tab/>
            </w:r>
            <w:r>
              <w:rPr>
                <w:noProof/>
                <w:webHidden/>
              </w:rPr>
              <w:fldChar w:fldCharType="begin"/>
            </w:r>
            <w:r>
              <w:rPr>
                <w:noProof/>
                <w:webHidden/>
              </w:rPr>
              <w:instrText xml:space="preserve"> PAGEREF _Toc532971585 \h </w:instrText>
            </w:r>
            <w:r>
              <w:rPr>
                <w:noProof/>
                <w:webHidden/>
              </w:rPr>
            </w:r>
            <w:r>
              <w:rPr>
                <w:noProof/>
                <w:webHidden/>
              </w:rPr>
              <w:fldChar w:fldCharType="separate"/>
            </w:r>
            <w:r>
              <w:rPr>
                <w:noProof/>
                <w:webHidden/>
              </w:rPr>
              <w:t>6</w:t>
            </w:r>
            <w:r>
              <w:rPr>
                <w:noProof/>
                <w:webHidden/>
              </w:rPr>
              <w:fldChar w:fldCharType="end"/>
            </w:r>
          </w:hyperlink>
        </w:p>
        <w:p w14:paraId="1F42AF99" w14:textId="01CBC849" w:rsidR="00A4007B" w:rsidRDefault="00A4007B">
          <w:pPr>
            <w:pStyle w:val="TOC1"/>
            <w:tabs>
              <w:tab w:val="right" w:leader="dot" w:pos="9010"/>
            </w:tabs>
            <w:rPr>
              <w:b w:val="0"/>
              <w:bCs w:val="0"/>
              <w:i w:val="0"/>
              <w:iCs w:val="0"/>
              <w:noProof/>
              <w:sz w:val="24"/>
              <w:szCs w:val="24"/>
            </w:rPr>
          </w:pPr>
          <w:hyperlink w:anchor="_Toc532971586" w:history="1">
            <w:r w:rsidRPr="0008334C">
              <w:rPr>
                <w:rStyle w:val="Hyperlink"/>
                <w:noProof/>
              </w:rPr>
              <w:t>Branding</w:t>
            </w:r>
            <w:r>
              <w:rPr>
                <w:noProof/>
                <w:webHidden/>
              </w:rPr>
              <w:tab/>
            </w:r>
            <w:r>
              <w:rPr>
                <w:noProof/>
                <w:webHidden/>
              </w:rPr>
              <w:fldChar w:fldCharType="begin"/>
            </w:r>
            <w:r>
              <w:rPr>
                <w:noProof/>
                <w:webHidden/>
              </w:rPr>
              <w:instrText xml:space="preserve"> PAGEREF _Toc532971586 \h </w:instrText>
            </w:r>
            <w:r>
              <w:rPr>
                <w:noProof/>
                <w:webHidden/>
              </w:rPr>
            </w:r>
            <w:r>
              <w:rPr>
                <w:noProof/>
                <w:webHidden/>
              </w:rPr>
              <w:fldChar w:fldCharType="separate"/>
            </w:r>
            <w:r>
              <w:rPr>
                <w:noProof/>
                <w:webHidden/>
              </w:rPr>
              <w:t>6</w:t>
            </w:r>
            <w:r>
              <w:rPr>
                <w:noProof/>
                <w:webHidden/>
              </w:rPr>
              <w:fldChar w:fldCharType="end"/>
            </w:r>
          </w:hyperlink>
        </w:p>
        <w:p w14:paraId="5C574FB4" w14:textId="05DA6763" w:rsidR="00A4007B" w:rsidRDefault="00A4007B">
          <w:pPr>
            <w:pStyle w:val="TOC2"/>
            <w:tabs>
              <w:tab w:val="right" w:leader="dot" w:pos="9010"/>
            </w:tabs>
            <w:rPr>
              <w:b w:val="0"/>
              <w:bCs w:val="0"/>
              <w:noProof/>
              <w:sz w:val="24"/>
              <w:szCs w:val="24"/>
            </w:rPr>
          </w:pPr>
          <w:hyperlink w:anchor="_Toc532971587" w:history="1">
            <w:r w:rsidRPr="0008334C">
              <w:rPr>
                <w:rStyle w:val="Hyperlink"/>
                <w:noProof/>
              </w:rPr>
              <w:t>The creation of the brand and how having a well-designed brand sells.</w:t>
            </w:r>
            <w:r>
              <w:rPr>
                <w:noProof/>
                <w:webHidden/>
              </w:rPr>
              <w:tab/>
            </w:r>
            <w:r>
              <w:rPr>
                <w:noProof/>
                <w:webHidden/>
              </w:rPr>
              <w:fldChar w:fldCharType="begin"/>
            </w:r>
            <w:r>
              <w:rPr>
                <w:noProof/>
                <w:webHidden/>
              </w:rPr>
              <w:instrText xml:space="preserve"> PAGEREF _Toc532971587 \h </w:instrText>
            </w:r>
            <w:r>
              <w:rPr>
                <w:noProof/>
                <w:webHidden/>
              </w:rPr>
            </w:r>
            <w:r>
              <w:rPr>
                <w:noProof/>
                <w:webHidden/>
              </w:rPr>
              <w:fldChar w:fldCharType="separate"/>
            </w:r>
            <w:r>
              <w:rPr>
                <w:noProof/>
                <w:webHidden/>
              </w:rPr>
              <w:t>6</w:t>
            </w:r>
            <w:r>
              <w:rPr>
                <w:noProof/>
                <w:webHidden/>
              </w:rPr>
              <w:fldChar w:fldCharType="end"/>
            </w:r>
          </w:hyperlink>
        </w:p>
        <w:p w14:paraId="1C99A567" w14:textId="3B4A879A" w:rsidR="00A4007B" w:rsidRDefault="00A4007B">
          <w:pPr>
            <w:pStyle w:val="TOC2"/>
            <w:tabs>
              <w:tab w:val="right" w:leader="dot" w:pos="9010"/>
            </w:tabs>
            <w:rPr>
              <w:b w:val="0"/>
              <w:bCs w:val="0"/>
              <w:noProof/>
              <w:sz w:val="24"/>
              <w:szCs w:val="24"/>
            </w:rPr>
          </w:pPr>
          <w:hyperlink w:anchor="_Toc532971588" w:history="1">
            <w:r w:rsidRPr="0008334C">
              <w:rPr>
                <w:rStyle w:val="Hyperlink"/>
                <w:noProof/>
              </w:rPr>
              <w:t>Consumerism and the mass media</w:t>
            </w:r>
            <w:r>
              <w:rPr>
                <w:noProof/>
                <w:webHidden/>
              </w:rPr>
              <w:tab/>
            </w:r>
            <w:r>
              <w:rPr>
                <w:noProof/>
                <w:webHidden/>
              </w:rPr>
              <w:fldChar w:fldCharType="begin"/>
            </w:r>
            <w:r>
              <w:rPr>
                <w:noProof/>
                <w:webHidden/>
              </w:rPr>
              <w:instrText xml:space="preserve"> PAGEREF _Toc532971588 \h </w:instrText>
            </w:r>
            <w:r>
              <w:rPr>
                <w:noProof/>
                <w:webHidden/>
              </w:rPr>
            </w:r>
            <w:r>
              <w:rPr>
                <w:noProof/>
                <w:webHidden/>
              </w:rPr>
              <w:fldChar w:fldCharType="separate"/>
            </w:r>
            <w:r>
              <w:rPr>
                <w:noProof/>
                <w:webHidden/>
              </w:rPr>
              <w:t>7</w:t>
            </w:r>
            <w:r>
              <w:rPr>
                <w:noProof/>
                <w:webHidden/>
              </w:rPr>
              <w:fldChar w:fldCharType="end"/>
            </w:r>
          </w:hyperlink>
        </w:p>
        <w:p w14:paraId="4D6B214E" w14:textId="15A55A7A" w:rsidR="00A4007B" w:rsidRDefault="00A4007B">
          <w:pPr>
            <w:pStyle w:val="TOC2"/>
            <w:tabs>
              <w:tab w:val="right" w:leader="dot" w:pos="9010"/>
            </w:tabs>
            <w:rPr>
              <w:b w:val="0"/>
              <w:bCs w:val="0"/>
              <w:noProof/>
              <w:sz w:val="24"/>
              <w:szCs w:val="24"/>
            </w:rPr>
          </w:pPr>
          <w:hyperlink w:anchor="_Toc532971589" w:history="1">
            <w:r w:rsidRPr="0008334C">
              <w:rPr>
                <w:rStyle w:val="Hyperlink"/>
                <w:noProof/>
              </w:rPr>
              <w:t>Brand Equity</w:t>
            </w:r>
            <w:r>
              <w:rPr>
                <w:noProof/>
                <w:webHidden/>
              </w:rPr>
              <w:tab/>
            </w:r>
            <w:r>
              <w:rPr>
                <w:noProof/>
                <w:webHidden/>
              </w:rPr>
              <w:fldChar w:fldCharType="begin"/>
            </w:r>
            <w:r>
              <w:rPr>
                <w:noProof/>
                <w:webHidden/>
              </w:rPr>
              <w:instrText xml:space="preserve"> PAGEREF _Toc532971589 \h </w:instrText>
            </w:r>
            <w:r>
              <w:rPr>
                <w:noProof/>
                <w:webHidden/>
              </w:rPr>
            </w:r>
            <w:r>
              <w:rPr>
                <w:noProof/>
                <w:webHidden/>
              </w:rPr>
              <w:fldChar w:fldCharType="separate"/>
            </w:r>
            <w:r>
              <w:rPr>
                <w:noProof/>
                <w:webHidden/>
              </w:rPr>
              <w:t>12</w:t>
            </w:r>
            <w:r>
              <w:rPr>
                <w:noProof/>
                <w:webHidden/>
              </w:rPr>
              <w:fldChar w:fldCharType="end"/>
            </w:r>
          </w:hyperlink>
        </w:p>
        <w:p w14:paraId="21E992B7" w14:textId="46E2FD8F" w:rsidR="00A4007B" w:rsidRDefault="00A4007B">
          <w:pPr>
            <w:pStyle w:val="TOC2"/>
            <w:tabs>
              <w:tab w:val="right" w:leader="dot" w:pos="9010"/>
            </w:tabs>
            <w:rPr>
              <w:b w:val="0"/>
              <w:bCs w:val="0"/>
              <w:noProof/>
              <w:sz w:val="24"/>
              <w:szCs w:val="24"/>
            </w:rPr>
          </w:pPr>
          <w:hyperlink w:anchor="_Toc532971590" w:history="1">
            <w:r w:rsidRPr="0008334C">
              <w:rPr>
                <w:rStyle w:val="Hyperlink"/>
                <w:noProof/>
              </w:rPr>
              <w:t>Brand Extensions</w:t>
            </w:r>
            <w:r>
              <w:rPr>
                <w:noProof/>
                <w:webHidden/>
              </w:rPr>
              <w:tab/>
            </w:r>
            <w:r>
              <w:rPr>
                <w:noProof/>
                <w:webHidden/>
              </w:rPr>
              <w:fldChar w:fldCharType="begin"/>
            </w:r>
            <w:r>
              <w:rPr>
                <w:noProof/>
                <w:webHidden/>
              </w:rPr>
              <w:instrText xml:space="preserve"> PAGEREF _Toc532971590 \h </w:instrText>
            </w:r>
            <w:r>
              <w:rPr>
                <w:noProof/>
                <w:webHidden/>
              </w:rPr>
            </w:r>
            <w:r>
              <w:rPr>
                <w:noProof/>
                <w:webHidden/>
              </w:rPr>
              <w:fldChar w:fldCharType="separate"/>
            </w:r>
            <w:r>
              <w:rPr>
                <w:noProof/>
                <w:webHidden/>
              </w:rPr>
              <w:t>13</w:t>
            </w:r>
            <w:r>
              <w:rPr>
                <w:noProof/>
                <w:webHidden/>
              </w:rPr>
              <w:fldChar w:fldCharType="end"/>
            </w:r>
          </w:hyperlink>
        </w:p>
        <w:p w14:paraId="18AE471B" w14:textId="0B0E1F5F" w:rsidR="00A4007B" w:rsidRDefault="00A4007B">
          <w:pPr>
            <w:pStyle w:val="TOC1"/>
            <w:tabs>
              <w:tab w:val="right" w:leader="dot" w:pos="9010"/>
            </w:tabs>
            <w:rPr>
              <w:b w:val="0"/>
              <w:bCs w:val="0"/>
              <w:i w:val="0"/>
              <w:iCs w:val="0"/>
              <w:noProof/>
              <w:sz w:val="24"/>
              <w:szCs w:val="24"/>
            </w:rPr>
          </w:pPr>
          <w:hyperlink w:anchor="_Toc532971591" w:history="1">
            <w:r w:rsidRPr="0008334C">
              <w:rPr>
                <w:rStyle w:val="Hyperlink"/>
                <w:noProof/>
              </w:rPr>
              <w:t>Chapter Three</w:t>
            </w:r>
            <w:r>
              <w:rPr>
                <w:noProof/>
                <w:webHidden/>
              </w:rPr>
              <w:tab/>
            </w:r>
            <w:r>
              <w:rPr>
                <w:noProof/>
                <w:webHidden/>
              </w:rPr>
              <w:fldChar w:fldCharType="begin"/>
            </w:r>
            <w:r>
              <w:rPr>
                <w:noProof/>
                <w:webHidden/>
              </w:rPr>
              <w:instrText xml:space="preserve"> PAGEREF _Toc532971591 \h </w:instrText>
            </w:r>
            <w:r>
              <w:rPr>
                <w:noProof/>
                <w:webHidden/>
              </w:rPr>
            </w:r>
            <w:r>
              <w:rPr>
                <w:noProof/>
                <w:webHidden/>
              </w:rPr>
              <w:fldChar w:fldCharType="separate"/>
            </w:r>
            <w:r>
              <w:rPr>
                <w:noProof/>
                <w:webHidden/>
              </w:rPr>
              <w:t>14</w:t>
            </w:r>
            <w:r>
              <w:rPr>
                <w:noProof/>
                <w:webHidden/>
              </w:rPr>
              <w:fldChar w:fldCharType="end"/>
            </w:r>
          </w:hyperlink>
        </w:p>
        <w:p w14:paraId="70EA9B5E" w14:textId="307D196D" w:rsidR="00A4007B" w:rsidRDefault="00A4007B">
          <w:pPr>
            <w:pStyle w:val="TOC1"/>
            <w:tabs>
              <w:tab w:val="right" w:leader="dot" w:pos="9010"/>
            </w:tabs>
            <w:rPr>
              <w:b w:val="0"/>
              <w:bCs w:val="0"/>
              <w:i w:val="0"/>
              <w:iCs w:val="0"/>
              <w:noProof/>
              <w:sz w:val="24"/>
              <w:szCs w:val="24"/>
            </w:rPr>
          </w:pPr>
          <w:hyperlink w:anchor="_Toc532971592" w:history="1">
            <w:r w:rsidRPr="0008334C">
              <w:rPr>
                <w:rStyle w:val="Hyperlink"/>
                <w:noProof/>
              </w:rPr>
              <w:t>Branding and its relationship with art</w:t>
            </w:r>
            <w:r>
              <w:rPr>
                <w:noProof/>
                <w:webHidden/>
              </w:rPr>
              <w:tab/>
            </w:r>
            <w:r>
              <w:rPr>
                <w:noProof/>
                <w:webHidden/>
              </w:rPr>
              <w:fldChar w:fldCharType="begin"/>
            </w:r>
            <w:r>
              <w:rPr>
                <w:noProof/>
                <w:webHidden/>
              </w:rPr>
              <w:instrText xml:space="preserve"> PAGEREF _Toc532971592 \h </w:instrText>
            </w:r>
            <w:r>
              <w:rPr>
                <w:noProof/>
                <w:webHidden/>
              </w:rPr>
            </w:r>
            <w:r>
              <w:rPr>
                <w:noProof/>
                <w:webHidden/>
              </w:rPr>
              <w:fldChar w:fldCharType="separate"/>
            </w:r>
            <w:r>
              <w:rPr>
                <w:noProof/>
                <w:webHidden/>
              </w:rPr>
              <w:t>14</w:t>
            </w:r>
            <w:r>
              <w:rPr>
                <w:noProof/>
                <w:webHidden/>
              </w:rPr>
              <w:fldChar w:fldCharType="end"/>
            </w:r>
          </w:hyperlink>
        </w:p>
        <w:p w14:paraId="735746B4" w14:textId="5DBE559A" w:rsidR="00A4007B" w:rsidRDefault="00A4007B">
          <w:pPr>
            <w:pStyle w:val="TOC2"/>
            <w:tabs>
              <w:tab w:val="right" w:leader="dot" w:pos="9010"/>
            </w:tabs>
            <w:rPr>
              <w:b w:val="0"/>
              <w:bCs w:val="0"/>
              <w:noProof/>
              <w:sz w:val="24"/>
              <w:szCs w:val="24"/>
            </w:rPr>
          </w:pPr>
          <w:hyperlink w:anchor="_Toc532971593" w:history="1">
            <w:r w:rsidRPr="0008334C">
              <w:rPr>
                <w:rStyle w:val="Hyperlink"/>
                <w:noProof/>
              </w:rPr>
              <w:t>Case study one: Andy Warhol</w:t>
            </w:r>
            <w:r>
              <w:rPr>
                <w:noProof/>
                <w:webHidden/>
              </w:rPr>
              <w:tab/>
            </w:r>
            <w:r>
              <w:rPr>
                <w:noProof/>
                <w:webHidden/>
              </w:rPr>
              <w:fldChar w:fldCharType="begin"/>
            </w:r>
            <w:r>
              <w:rPr>
                <w:noProof/>
                <w:webHidden/>
              </w:rPr>
              <w:instrText xml:space="preserve"> PAGEREF _Toc532971593 \h </w:instrText>
            </w:r>
            <w:r>
              <w:rPr>
                <w:noProof/>
                <w:webHidden/>
              </w:rPr>
            </w:r>
            <w:r>
              <w:rPr>
                <w:noProof/>
                <w:webHidden/>
              </w:rPr>
              <w:fldChar w:fldCharType="separate"/>
            </w:r>
            <w:r>
              <w:rPr>
                <w:noProof/>
                <w:webHidden/>
              </w:rPr>
              <w:t>14</w:t>
            </w:r>
            <w:r>
              <w:rPr>
                <w:noProof/>
                <w:webHidden/>
              </w:rPr>
              <w:fldChar w:fldCharType="end"/>
            </w:r>
          </w:hyperlink>
        </w:p>
        <w:p w14:paraId="76405469" w14:textId="569D866F" w:rsidR="00A4007B" w:rsidRDefault="00A4007B">
          <w:pPr>
            <w:pStyle w:val="TOC2"/>
            <w:tabs>
              <w:tab w:val="right" w:leader="dot" w:pos="9010"/>
            </w:tabs>
            <w:rPr>
              <w:b w:val="0"/>
              <w:bCs w:val="0"/>
              <w:noProof/>
              <w:sz w:val="24"/>
              <w:szCs w:val="24"/>
            </w:rPr>
          </w:pPr>
          <w:hyperlink w:anchor="_Toc532971594" w:history="1">
            <w:r w:rsidRPr="0008334C">
              <w:rPr>
                <w:rStyle w:val="Hyperlink"/>
                <w:noProof/>
                <w:lang w:val="en-US" w:bidi="en-US"/>
              </w:rPr>
              <w:t>Case study two: Stefan Sagmeister.</w:t>
            </w:r>
            <w:r>
              <w:rPr>
                <w:noProof/>
                <w:webHidden/>
              </w:rPr>
              <w:tab/>
            </w:r>
            <w:r>
              <w:rPr>
                <w:noProof/>
                <w:webHidden/>
              </w:rPr>
              <w:fldChar w:fldCharType="begin"/>
            </w:r>
            <w:r>
              <w:rPr>
                <w:noProof/>
                <w:webHidden/>
              </w:rPr>
              <w:instrText xml:space="preserve"> PAGEREF _Toc532971594 \h </w:instrText>
            </w:r>
            <w:r>
              <w:rPr>
                <w:noProof/>
                <w:webHidden/>
              </w:rPr>
            </w:r>
            <w:r>
              <w:rPr>
                <w:noProof/>
                <w:webHidden/>
              </w:rPr>
              <w:fldChar w:fldCharType="separate"/>
            </w:r>
            <w:r>
              <w:rPr>
                <w:noProof/>
                <w:webHidden/>
              </w:rPr>
              <w:t>18</w:t>
            </w:r>
            <w:r>
              <w:rPr>
                <w:noProof/>
                <w:webHidden/>
              </w:rPr>
              <w:fldChar w:fldCharType="end"/>
            </w:r>
          </w:hyperlink>
        </w:p>
        <w:p w14:paraId="1CF32513" w14:textId="1B7FEDEF" w:rsidR="00A4007B" w:rsidRDefault="00A4007B">
          <w:pPr>
            <w:pStyle w:val="TOC1"/>
            <w:tabs>
              <w:tab w:val="right" w:leader="dot" w:pos="9010"/>
            </w:tabs>
            <w:rPr>
              <w:b w:val="0"/>
              <w:bCs w:val="0"/>
              <w:i w:val="0"/>
              <w:iCs w:val="0"/>
              <w:noProof/>
              <w:sz w:val="24"/>
              <w:szCs w:val="24"/>
            </w:rPr>
          </w:pPr>
          <w:hyperlink w:anchor="_Toc532971595" w:history="1">
            <w:r w:rsidRPr="0008334C">
              <w:rPr>
                <w:rStyle w:val="Hyperlink"/>
                <w:noProof/>
                <w:lang w:val="en-US" w:bidi="en-US"/>
              </w:rPr>
              <w:t>Conclusion</w:t>
            </w:r>
            <w:r>
              <w:rPr>
                <w:noProof/>
                <w:webHidden/>
              </w:rPr>
              <w:tab/>
            </w:r>
            <w:r>
              <w:rPr>
                <w:noProof/>
                <w:webHidden/>
              </w:rPr>
              <w:fldChar w:fldCharType="begin"/>
            </w:r>
            <w:r>
              <w:rPr>
                <w:noProof/>
                <w:webHidden/>
              </w:rPr>
              <w:instrText xml:space="preserve"> PAGEREF _Toc532971595 \h </w:instrText>
            </w:r>
            <w:r>
              <w:rPr>
                <w:noProof/>
                <w:webHidden/>
              </w:rPr>
            </w:r>
            <w:r>
              <w:rPr>
                <w:noProof/>
                <w:webHidden/>
              </w:rPr>
              <w:fldChar w:fldCharType="separate"/>
            </w:r>
            <w:r>
              <w:rPr>
                <w:noProof/>
                <w:webHidden/>
              </w:rPr>
              <w:t>22</w:t>
            </w:r>
            <w:r>
              <w:rPr>
                <w:noProof/>
                <w:webHidden/>
              </w:rPr>
              <w:fldChar w:fldCharType="end"/>
            </w:r>
          </w:hyperlink>
        </w:p>
        <w:p w14:paraId="36E21727" w14:textId="0E5546A5" w:rsidR="00A4007B" w:rsidRDefault="00A4007B">
          <w:pPr>
            <w:pStyle w:val="TOC1"/>
            <w:tabs>
              <w:tab w:val="right" w:leader="dot" w:pos="9010"/>
            </w:tabs>
            <w:rPr>
              <w:b w:val="0"/>
              <w:bCs w:val="0"/>
              <w:i w:val="0"/>
              <w:iCs w:val="0"/>
              <w:noProof/>
              <w:sz w:val="24"/>
              <w:szCs w:val="24"/>
            </w:rPr>
          </w:pPr>
          <w:hyperlink w:anchor="_Toc532971596" w:history="1">
            <w:r w:rsidRPr="0008334C">
              <w:rPr>
                <w:rStyle w:val="Hyperlink"/>
                <w:noProof/>
              </w:rPr>
              <w:t>Bibliography:</w:t>
            </w:r>
            <w:r>
              <w:rPr>
                <w:noProof/>
                <w:webHidden/>
              </w:rPr>
              <w:tab/>
            </w:r>
            <w:r>
              <w:rPr>
                <w:noProof/>
                <w:webHidden/>
              </w:rPr>
              <w:fldChar w:fldCharType="begin"/>
            </w:r>
            <w:r>
              <w:rPr>
                <w:noProof/>
                <w:webHidden/>
              </w:rPr>
              <w:instrText xml:space="preserve"> PAGEREF _Toc532971596 \h </w:instrText>
            </w:r>
            <w:r>
              <w:rPr>
                <w:noProof/>
                <w:webHidden/>
              </w:rPr>
            </w:r>
            <w:r>
              <w:rPr>
                <w:noProof/>
                <w:webHidden/>
              </w:rPr>
              <w:fldChar w:fldCharType="separate"/>
            </w:r>
            <w:r>
              <w:rPr>
                <w:noProof/>
                <w:webHidden/>
              </w:rPr>
              <w:t>23</w:t>
            </w:r>
            <w:r>
              <w:rPr>
                <w:noProof/>
                <w:webHidden/>
              </w:rPr>
              <w:fldChar w:fldCharType="end"/>
            </w:r>
          </w:hyperlink>
        </w:p>
        <w:p w14:paraId="1A9F176D" w14:textId="75E72525" w:rsidR="00A4007B" w:rsidRDefault="00A4007B">
          <w:pPr>
            <w:pStyle w:val="TOC1"/>
            <w:tabs>
              <w:tab w:val="right" w:leader="dot" w:pos="9010"/>
            </w:tabs>
            <w:rPr>
              <w:b w:val="0"/>
              <w:bCs w:val="0"/>
              <w:i w:val="0"/>
              <w:iCs w:val="0"/>
              <w:noProof/>
              <w:sz w:val="24"/>
              <w:szCs w:val="24"/>
            </w:rPr>
          </w:pPr>
          <w:hyperlink w:anchor="_Toc532971597" w:history="1">
            <w:r w:rsidRPr="0008334C">
              <w:rPr>
                <w:rStyle w:val="Hyperlink"/>
                <w:noProof/>
              </w:rPr>
              <w:t>List of Illustrations:</w:t>
            </w:r>
            <w:r>
              <w:rPr>
                <w:noProof/>
                <w:webHidden/>
              </w:rPr>
              <w:tab/>
            </w:r>
            <w:r>
              <w:rPr>
                <w:noProof/>
                <w:webHidden/>
              </w:rPr>
              <w:fldChar w:fldCharType="begin"/>
            </w:r>
            <w:r>
              <w:rPr>
                <w:noProof/>
                <w:webHidden/>
              </w:rPr>
              <w:instrText xml:space="preserve"> PAGEREF _Toc532971597 \h </w:instrText>
            </w:r>
            <w:r>
              <w:rPr>
                <w:noProof/>
                <w:webHidden/>
              </w:rPr>
            </w:r>
            <w:r>
              <w:rPr>
                <w:noProof/>
                <w:webHidden/>
              </w:rPr>
              <w:fldChar w:fldCharType="separate"/>
            </w:r>
            <w:r>
              <w:rPr>
                <w:noProof/>
                <w:webHidden/>
              </w:rPr>
              <w:t>26</w:t>
            </w:r>
            <w:r>
              <w:rPr>
                <w:noProof/>
                <w:webHidden/>
              </w:rPr>
              <w:fldChar w:fldCharType="end"/>
            </w:r>
          </w:hyperlink>
        </w:p>
        <w:p w14:paraId="388B22AA" w14:textId="08AF3F87" w:rsidR="003E4934" w:rsidRPr="003E4934" w:rsidRDefault="003E4934">
          <w:pPr>
            <w:rPr>
              <w:rFonts w:ascii="Arial" w:hAnsi="Arial"/>
            </w:rPr>
          </w:pPr>
          <w:r w:rsidRPr="00024CE1">
            <w:rPr>
              <w:rFonts w:ascii="Arial" w:hAnsi="Arial" w:cs="Arial"/>
              <w:b/>
              <w:bCs/>
              <w:noProof/>
              <w:color w:val="000000" w:themeColor="text1"/>
            </w:rPr>
            <w:fldChar w:fldCharType="end"/>
          </w:r>
        </w:p>
      </w:sdtContent>
    </w:sdt>
    <w:p w14:paraId="55FA8140" w14:textId="545830E4" w:rsidR="003E4934" w:rsidRPr="003E4934" w:rsidRDefault="003E4934" w:rsidP="001A380D">
      <w:pPr>
        <w:spacing w:line="480" w:lineRule="auto"/>
        <w:rPr>
          <w:rFonts w:ascii="Arial" w:hAnsi="Arial" w:cstheme="majorHAnsi"/>
          <w:color w:val="000000" w:themeColor="text1"/>
        </w:rPr>
      </w:pPr>
    </w:p>
    <w:p w14:paraId="4AD15CB2" w14:textId="637591B2" w:rsidR="00C33D36" w:rsidRDefault="00C33D36" w:rsidP="003E4934">
      <w:pPr>
        <w:pStyle w:val="Heading1"/>
        <w:rPr>
          <w:rFonts w:asciiTheme="majorHAnsi" w:eastAsia="Times New Roman" w:hAnsiTheme="majorHAnsi" w:cstheme="majorHAnsi"/>
          <w:smallCaps w:val="0"/>
          <w:color w:val="000000" w:themeColor="text1"/>
          <w:spacing w:val="0"/>
          <w:sz w:val="24"/>
          <w:szCs w:val="24"/>
        </w:rPr>
      </w:pPr>
    </w:p>
    <w:p w14:paraId="30633753" w14:textId="694E46F0" w:rsidR="00A4007B" w:rsidRDefault="00A4007B" w:rsidP="00A4007B"/>
    <w:p w14:paraId="7B045294" w14:textId="77777777" w:rsidR="00A4007B" w:rsidRPr="00A4007B" w:rsidRDefault="00A4007B" w:rsidP="00A4007B"/>
    <w:p w14:paraId="0BB406FA" w14:textId="5C996918" w:rsidR="003E4934" w:rsidRPr="003E4934" w:rsidRDefault="003E4934" w:rsidP="003E4934">
      <w:pPr>
        <w:pStyle w:val="Heading1"/>
        <w:rPr>
          <w:rFonts w:ascii="Arial" w:hAnsi="Arial"/>
        </w:rPr>
      </w:pPr>
      <w:bookmarkStart w:id="0" w:name="_Toc532971580"/>
      <w:r w:rsidRPr="003E4934">
        <w:rPr>
          <w:rFonts w:ascii="Arial" w:hAnsi="Arial"/>
        </w:rPr>
        <w:lastRenderedPageBreak/>
        <w:t>Introduction</w:t>
      </w:r>
      <w:bookmarkEnd w:id="0"/>
      <w:r w:rsidRPr="003E4934">
        <w:rPr>
          <w:rFonts w:ascii="Arial" w:hAnsi="Arial"/>
        </w:rPr>
        <w:t xml:space="preserve"> </w:t>
      </w:r>
    </w:p>
    <w:p w14:paraId="0461AA72" w14:textId="77777777" w:rsidR="003E4934" w:rsidRPr="003E4934" w:rsidRDefault="003E4934" w:rsidP="008E4FE6">
      <w:pPr>
        <w:spacing w:line="360" w:lineRule="auto"/>
        <w:rPr>
          <w:rFonts w:ascii="Arial" w:hAnsi="Arial"/>
        </w:rPr>
      </w:pPr>
    </w:p>
    <w:p w14:paraId="4D83FBC6" w14:textId="77777777" w:rsidR="000E7087" w:rsidRDefault="00F2516E" w:rsidP="008E4FE6">
      <w:pPr>
        <w:spacing w:line="360" w:lineRule="auto"/>
        <w:rPr>
          <w:rFonts w:ascii="Arial" w:hAnsi="Arial"/>
        </w:rPr>
      </w:pPr>
      <w:r w:rsidRPr="003E4934">
        <w:rPr>
          <w:rFonts w:ascii="Arial" w:hAnsi="Arial"/>
        </w:rPr>
        <w:t xml:space="preserve">This dissertation will illustrate the different roles that design play in relation to </w:t>
      </w:r>
      <w:r w:rsidR="003E4934">
        <w:rPr>
          <w:rFonts w:ascii="Arial" w:hAnsi="Arial"/>
        </w:rPr>
        <w:t xml:space="preserve">a </w:t>
      </w:r>
      <w:r w:rsidRPr="003E4934">
        <w:rPr>
          <w:rFonts w:ascii="Arial" w:hAnsi="Arial"/>
        </w:rPr>
        <w:t>capitalis</w:t>
      </w:r>
      <w:r w:rsidR="003E4934">
        <w:rPr>
          <w:rFonts w:ascii="Arial" w:hAnsi="Arial"/>
        </w:rPr>
        <w:t>t system</w:t>
      </w:r>
      <w:r w:rsidRPr="003E4934">
        <w:rPr>
          <w:rFonts w:ascii="Arial" w:hAnsi="Arial"/>
        </w:rPr>
        <w:t xml:space="preserve"> and mainstream media. How artists and corporations navigate consumer attention through the overpopulated world of imagery</w:t>
      </w:r>
      <w:r w:rsidR="003E4934">
        <w:rPr>
          <w:rFonts w:ascii="Arial" w:hAnsi="Arial"/>
        </w:rPr>
        <w:t xml:space="preserve">, but also what techniques and aspects of design have the ability to add worth above its face value. A large focus of my research will rotate around branding and advertising, to find how design may influence consumerism. I would also like to analyse the work of two diverse artists with different styles to determine how they create a selling point. </w:t>
      </w:r>
    </w:p>
    <w:p w14:paraId="5CF8E7D7" w14:textId="77777777" w:rsidR="000E7087" w:rsidRDefault="000E7087" w:rsidP="008E4FE6">
      <w:pPr>
        <w:spacing w:line="360" w:lineRule="auto"/>
        <w:rPr>
          <w:rFonts w:ascii="Arial" w:hAnsi="Arial"/>
        </w:rPr>
      </w:pPr>
    </w:p>
    <w:p w14:paraId="53E2F826" w14:textId="77777777" w:rsidR="000E7087" w:rsidRDefault="003E4934" w:rsidP="008E4FE6">
      <w:pPr>
        <w:spacing w:line="360" w:lineRule="auto"/>
        <w:rPr>
          <w:rFonts w:ascii="Arial" w:hAnsi="Arial"/>
        </w:rPr>
      </w:pPr>
      <w:r>
        <w:rPr>
          <w:rFonts w:ascii="Arial" w:hAnsi="Arial"/>
        </w:rPr>
        <w:t>The intent is to incorporate both primary and secondary research to support and assist me during the development of this dissertation. Primary research will include individual analysis on both artists and thinkers. Secondary research will be compiled through library resources</w:t>
      </w:r>
      <w:r w:rsidRPr="003E4934">
        <w:rPr>
          <w:rFonts w:ascii="Arial" w:hAnsi="Arial"/>
        </w:rPr>
        <w:t xml:space="preserve">, </w:t>
      </w:r>
      <w:r w:rsidRPr="003E4934">
        <w:rPr>
          <w:rFonts w:ascii="Arial" w:hAnsi="Arial" w:cs="Arial"/>
          <w:bCs/>
          <w:color w:val="222222"/>
        </w:rPr>
        <w:t>quantitative</w:t>
      </w:r>
      <w:r w:rsidRPr="003E4934">
        <w:rPr>
          <w:rFonts w:ascii="Arial" w:hAnsi="Arial"/>
        </w:rPr>
        <w:t xml:space="preserve"> studies</w:t>
      </w:r>
      <w:r>
        <w:rPr>
          <w:rFonts w:ascii="Arial" w:hAnsi="Arial"/>
        </w:rPr>
        <w:t xml:space="preserve"> as well as credible foundations found online to address primary sources. </w:t>
      </w:r>
    </w:p>
    <w:p w14:paraId="4F9B2F59" w14:textId="77777777" w:rsidR="000E7087" w:rsidRDefault="000E7087" w:rsidP="008E4FE6">
      <w:pPr>
        <w:spacing w:line="360" w:lineRule="auto"/>
        <w:rPr>
          <w:rFonts w:ascii="Arial" w:hAnsi="Arial"/>
        </w:rPr>
      </w:pPr>
    </w:p>
    <w:p w14:paraId="0F7456A8" w14:textId="0655BB21" w:rsidR="000E7087" w:rsidRDefault="000E7087" w:rsidP="008E4FE6">
      <w:pPr>
        <w:spacing w:line="360" w:lineRule="auto"/>
        <w:rPr>
          <w:rFonts w:ascii="Arial" w:hAnsi="Arial"/>
        </w:rPr>
      </w:pPr>
      <w:r>
        <w:rPr>
          <w:rFonts w:ascii="Arial" w:hAnsi="Arial"/>
        </w:rPr>
        <w:t xml:space="preserve">Firstly, chapter one will discuss design and </w:t>
      </w:r>
      <w:r w:rsidR="00B937BC">
        <w:rPr>
          <w:rFonts w:ascii="Arial" w:hAnsi="Arial"/>
        </w:rPr>
        <w:t>its uses, which give</w:t>
      </w:r>
      <w:r>
        <w:rPr>
          <w:rFonts w:ascii="Arial" w:hAnsi="Arial"/>
        </w:rPr>
        <w:t xml:space="preserve"> background analysis to the way </w:t>
      </w:r>
      <w:r w:rsidR="00B937BC">
        <w:rPr>
          <w:rFonts w:ascii="Arial" w:hAnsi="Arial"/>
        </w:rPr>
        <w:t>people,</w:t>
      </w:r>
      <w:r>
        <w:rPr>
          <w:rFonts w:ascii="Arial" w:hAnsi="Arial"/>
        </w:rPr>
        <w:t xml:space="preserve"> perceive design</w:t>
      </w:r>
      <w:r w:rsidR="00B937BC">
        <w:rPr>
          <w:rFonts w:ascii="Arial" w:hAnsi="Arial"/>
        </w:rPr>
        <w:t xml:space="preserve"> through semiotics</w:t>
      </w:r>
      <w:r>
        <w:rPr>
          <w:rFonts w:ascii="Arial" w:hAnsi="Arial"/>
        </w:rPr>
        <w:t xml:space="preserve">.  </w:t>
      </w:r>
      <w:r w:rsidR="00B937BC">
        <w:rPr>
          <w:rFonts w:ascii="Arial" w:hAnsi="Arial"/>
        </w:rPr>
        <w:t>In this section I will be also be looking into capitalism to find out how designs fits within this system. Chapter two will primarily speak about the use of branding and techniques used to sell</w:t>
      </w:r>
      <w:r w:rsidR="00C33D36">
        <w:rPr>
          <w:rFonts w:ascii="Arial" w:hAnsi="Arial"/>
        </w:rPr>
        <w:t xml:space="preserve">, focusing on consumerism and advertising. In addition to this, I will discuss the use of brand extensions and brand equity; to find out what importance they have in relation to this topic. Finally, Chapter three will include two case studies, concentrating on Andy Warhol </w:t>
      </w:r>
      <w:r w:rsidR="00DD48A6">
        <w:rPr>
          <w:rFonts w:ascii="Arial" w:hAnsi="Arial"/>
        </w:rPr>
        <w:t>and then</w:t>
      </w:r>
      <w:r w:rsidR="00C33D36">
        <w:rPr>
          <w:rFonts w:ascii="Arial" w:hAnsi="Arial"/>
        </w:rPr>
        <w:t xml:space="preserve"> followed by Stefan </w:t>
      </w:r>
      <w:proofErr w:type="spellStart"/>
      <w:r w:rsidR="00C33D36">
        <w:rPr>
          <w:rFonts w:ascii="Arial" w:hAnsi="Arial"/>
        </w:rPr>
        <w:t>Sagmeister</w:t>
      </w:r>
      <w:proofErr w:type="spellEnd"/>
      <w:r w:rsidR="00C33D36">
        <w:rPr>
          <w:rFonts w:ascii="Arial" w:hAnsi="Arial"/>
        </w:rPr>
        <w:t>, so that I can compare their use of branding in relationship to art.</w:t>
      </w:r>
    </w:p>
    <w:p w14:paraId="7F02307B" w14:textId="77777777" w:rsidR="00C33D36" w:rsidRDefault="00C33D36" w:rsidP="003E4934">
      <w:pPr>
        <w:rPr>
          <w:rFonts w:ascii="Arial" w:hAnsi="Arial"/>
        </w:rPr>
      </w:pPr>
    </w:p>
    <w:p w14:paraId="7C2605E3" w14:textId="77777777" w:rsidR="00413807" w:rsidRDefault="00413807" w:rsidP="000E7087">
      <w:pPr>
        <w:pStyle w:val="Heading1"/>
        <w:rPr>
          <w:rFonts w:asciiTheme="majorHAnsi" w:eastAsia="Times New Roman" w:hAnsiTheme="majorHAnsi" w:cstheme="majorHAnsi"/>
          <w:smallCaps w:val="0"/>
          <w:color w:val="000000" w:themeColor="text1"/>
          <w:spacing w:val="0"/>
          <w:sz w:val="24"/>
          <w:szCs w:val="24"/>
        </w:rPr>
      </w:pPr>
    </w:p>
    <w:p w14:paraId="07F1853F" w14:textId="77777777" w:rsidR="00A4007B" w:rsidRDefault="00A4007B" w:rsidP="000E7087">
      <w:pPr>
        <w:pStyle w:val="Heading1"/>
        <w:rPr>
          <w:rStyle w:val="Hyperlink"/>
          <w:rFonts w:ascii="Arial" w:hAnsi="Arial" w:cs="Arial"/>
          <w:color w:val="000000" w:themeColor="text1"/>
          <w:u w:val="none"/>
        </w:rPr>
      </w:pPr>
      <w:bookmarkStart w:id="1" w:name="_Toc532971581"/>
    </w:p>
    <w:p w14:paraId="0421ED83" w14:textId="77777777" w:rsidR="00A4007B" w:rsidRDefault="00A4007B" w:rsidP="000E7087">
      <w:pPr>
        <w:pStyle w:val="Heading1"/>
        <w:rPr>
          <w:rStyle w:val="Hyperlink"/>
          <w:rFonts w:ascii="Arial" w:hAnsi="Arial" w:cs="Arial"/>
          <w:color w:val="000000" w:themeColor="text1"/>
          <w:u w:val="none"/>
        </w:rPr>
      </w:pPr>
    </w:p>
    <w:p w14:paraId="5DA6EF43" w14:textId="77777777" w:rsidR="00A4007B" w:rsidRDefault="00A4007B" w:rsidP="000E7087">
      <w:pPr>
        <w:pStyle w:val="Heading1"/>
        <w:rPr>
          <w:rStyle w:val="Hyperlink"/>
          <w:rFonts w:ascii="Arial" w:hAnsi="Arial" w:cs="Arial"/>
          <w:color w:val="000000" w:themeColor="text1"/>
          <w:u w:val="none"/>
        </w:rPr>
      </w:pPr>
    </w:p>
    <w:p w14:paraId="343CFE4E" w14:textId="24A15E2F" w:rsidR="000E7087" w:rsidRPr="008E4FE6" w:rsidRDefault="000E7087" w:rsidP="000E7087">
      <w:pPr>
        <w:pStyle w:val="Heading1"/>
        <w:rPr>
          <w:rStyle w:val="Hyperlink"/>
          <w:rFonts w:ascii="Arial" w:hAnsi="Arial" w:cs="Arial"/>
          <w:color w:val="000000" w:themeColor="text1"/>
          <w:u w:val="none"/>
        </w:rPr>
      </w:pPr>
      <w:r w:rsidRPr="008E4FE6">
        <w:rPr>
          <w:rStyle w:val="Hyperlink"/>
          <w:rFonts w:ascii="Arial" w:hAnsi="Arial" w:cs="Arial"/>
          <w:color w:val="000000" w:themeColor="text1"/>
          <w:u w:val="none"/>
        </w:rPr>
        <w:t>Chapter One</w:t>
      </w:r>
      <w:bookmarkEnd w:id="1"/>
    </w:p>
    <w:p w14:paraId="5A1EC01C" w14:textId="4AFE447C" w:rsidR="000E7087" w:rsidRPr="008E4FE6" w:rsidRDefault="000E7087" w:rsidP="000E7087">
      <w:pPr>
        <w:pStyle w:val="Heading1"/>
        <w:rPr>
          <w:rStyle w:val="Hyperlink"/>
          <w:rFonts w:ascii="Arial" w:hAnsi="Arial" w:cs="Arial"/>
          <w:color w:val="000000" w:themeColor="text1"/>
          <w:u w:val="none"/>
        </w:rPr>
      </w:pPr>
      <w:bookmarkStart w:id="2" w:name="_Toc532971582"/>
      <w:r w:rsidRPr="008E4FE6">
        <w:rPr>
          <w:rStyle w:val="Hyperlink"/>
          <w:rFonts w:ascii="Arial" w:hAnsi="Arial" w:cs="Arial"/>
          <w:color w:val="000000" w:themeColor="text1"/>
          <w:u w:val="none"/>
        </w:rPr>
        <w:t>Design and its uses</w:t>
      </w:r>
      <w:bookmarkEnd w:id="2"/>
    </w:p>
    <w:p w14:paraId="1FE5AA1C" w14:textId="22F4C52A" w:rsidR="00771AD1" w:rsidRPr="00E31281" w:rsidRDefault="00771AD1" w:rsidP="00E31281">
      <w:pPr>
        <w:pStyle w:val="Heading2"/>
        <w:rPr>
          <w:rStyle w:val="Hyperlink"/>
          <w:color w:val="000000" w:themeColor="text1"/>
          <w:u w:val="none"/>
        </w:rPr>
      </w:pPr>
      <w:bookmarkStart w:id="3" w:name="_Toc532971583"/>
      <w:r w:rsidRPr="008E4FE6">
        <w:rPr>
          <w:rStyle w:val="Hyperlink"/>
          <w:color w:val="000000" w:themeColor="text1"/>
          <w:u w:val="none"/>
        </w:rPr>
        <w:t>Design and semiotics</w:t>
      </w:r>
      <w:bookmarkEnd w:id="3"/>
    </w:p>
    <w:p w14:paraId="24131545" w14:textId="77777777" w:rsidR="003E4934" w:rsidRDefault="003E4934" w:rsidP="00771AD1">
      <w:pPr>
        <w:rPr>
          <w:rStyle w:val="Hyperlink"/>
          <w:rFonts w:ascii="Arial" w:hAnsi="Arial" w:cs="Arial"/>
          <w:color w:val="000000" w:themeColor="text1"/>
          <w:u w:val="none"/>
        </w:rPr>
      </w:pPr>
    </w:p>
    <w:p w14:paraId="750A6897" w14:textId="77777777" w:rsidR="00771AD1" w:rsidRPr="003E4934" w:rsidRDefault="00771AD1" w:rsidP="00771AD1">
      <w:pPr>
        <w:rPr>
          <w:rStyle w:val="Hyperlink"/>
          <w:rFonts w:ascii="Arial" w:hAnsi="Arial" w:cs="Arial"/>
          <w:color w:val="000000" w:themeColor="text1"/>
          <w:u w:val="none"/>
        </w:rPr>
      </w:pPr>
    </w:p>
    <w:p w14:paraId="4717B5E9" w14:textId="0FE658EA" w:rsidR="00476E93" w:rsidRPr="003E4934" w:rsidRDefault="00771AD1" w:rsidP="008E4FE6">
      <w:pPr>
        <w:spacing w:line="360" w:lineRule="auto"/>
        <w:rPr>
          <w:rStyle w:val="Hyperlink"/>
          <w:rFonts w:ascii="Arial" w:hAnsi="Arial" w:cs="Arial"/>
          <w:color w:val="000000" w:themeColor="text1"/>
          <w:u w:val="none"/>
        </w:rPr>
      </w:pPr>
      <w:r w:rsidRPr="003E4934">
        <w:rPr>
          <w:rStyle w:val="Hyperlink"/>
          <w:rFonts w:ascii="Arial" w:hAnsi="Arial" w:cs="Arial"/>
          <w:color w:val="000000" w:themeColor="text1"/>
          <w:u w:val="none"/>
        </w:rPr>
        <w:t>According to Oxford Dictionary (2018), Semiotics are</w:t>
      </w:r>
      <w:r w:rsidRPr="003E4934">
        <w:rPr>
          <w:rFonts w:ascii="Open Sans" w:hAnsi="Open Sans"/>
          <w:color w:val="2A2A2A"/>
          <w:shd w:val="clear" w:color="auto" w:fill="FFFFFF"/>
        </w:rPr>
        <w:t xml:space="preserve"> </w:t>
      </w:r>
      <w:r w:rsidR="00476E93">
        <w:rPr>
          <w:rFonts w:ascii="Open Sans" w:hAnsi="Open Sans"/>
          <w:color w:val="2A2A2A"/>
          <w:shd w:val="clear" w:color="auto" w:fill="FFFFFF"/>
        </w:rPr>
        <w:t>“</w:t>
      </w:r>
      <w:r w:rsidRPr="00476E93">
        <w:rPr>
          <w:rFonts w:ascii="Arial" w:hAnsi="Arial" w:cs="Arial"/>
          <w:color w:val="2A2A2A"/>
          <w:shd w:val="clear" w:color="auto" w:fill="FFFFFF"/>
        </w:rPr>
        <w:t>The study of signs and symbols and their use or interpretation</w:t>
      </w:r>
      <w:r w:rsidR="00476E93">
        <w:rPr>
          <w:rFonts w:ascii="Arial" w:hAnsi="Arial" w:cs="Arial"/>
          <w:color w:val="2A2A2A"/>
          <w:shd w:val="clear" w:color="auto" w:fill="FFFFFF"/>
        </w:rPr>
        <w:t>”</w:t>
      </w:r>
      <w:r w:rsidRPr="003E4934">
        <w:rPr>
          <w:rFonts w:ascii="Arial" w:hAnsi="Arial" w:cs="Arial"/>
          <w:i/>
          <w:color w:val="2A2A2A"/>
          <w:shd w:val="clear" w:color="auto" w:fill="FFFFFF"/>
        </w:rPr>
        <w:t xml:space="preserve">. </w:t>
      </w:r>
      <w:r w:rsidRPr="003E4934">
        <w:rPr>
          <w:rFonts w:ascii="Arial" w:hAnsi="Arial" w:cs="Arial"/>
          <w:color w:val="2A2A2A"/>
          <w:shd w:val="clear" w:color="auto" w:fill="FFFFFF"/>
        </w:rPr>
        <w:t>In relation to design, semiotics have the potential to communicate information to the consumer. Design is considered to be a language that is universal</w:t>
      </w:r>
      <w:r w:rsidR="00476E93">
        <w:rPr>
          <w:rFonts w:ascii="Arial" w:hAnsi="Arial" w:cs="Arial"/>
          <w:color w:val="2A2A2A"/>
          <w:shd w:val="clear" w:color="auto" w:fill="FFFFFF"/>
        </w:rPr>
        <w:t xml:space="preserve">. Supporting this, </w:t>
      </w:r>
      <w:r w:rsidR="00476E93" w:rsidRPr="003E4934">
        <w:rPr>
          <w:rFonts w:ascii="Arial" w:hAnsi="Arial" w:cs="Arial"/>
          <w:color w:val="000000" w:themeColor="text1"/>
          <w:shd w:val="clear" w:color="auto" w:fill="FFFFFF"/>
        </w:rPr>
        <w:t>Schroeder</w:t>
      </w:r>
      <w:r w:rsidR="00476E93">
        <w:rPr>
          <w:rFonts w:ascii="Arial" w:hAnsi="Arial" w:cs="Arial"/>
          <w:color w:val="000000" w:themeColor="text1"/>
          <w:shd w:val="clear" w:color="auto" w:fill="FFFFFF"/>
        </w:rPr>
        <w:t xml:space="preserve"> writes</w:t>
      </w:r>
      <w:r w:rsidR="00476E93" w:rsidRPr="003E4934">
        <w:rPr>
          <w:rFonts w:ascii="Arial" w:hAnsi="Arial" w:cs="Arial"/>
          <w:i/>
        </w:rPr>
        <w:t xml:space="preserve"> </w:t>
      </w:r>
      <w:r w:rsidR="008E4FE6">
        <w:rPr>
          <w:rFonts w:ascii="Arial" w:hAnsi="Arial" w:cs="Arial"/>
          <w:i/>
        </w:rPr>
        <w:t>“</w:t>
      </w:r>
      <w:r w:rsidR="00476E93" w:rsidRPr="008E4FE6">
        <w:rPr>
          <w:rFonts w:ascii="Arial" w:hAnsi="Arial" w:cs="Arial"/>
        </w:rPr>
        <w:t>Discourse on art has ancient roots—visual images preceded written language as a means of communication</w:t>
      </w:r>
      <w:r w:rsidR="008E4FE6">
        <w:rPr>
          <w:rFonts w:ascii="Arial" w:hAnsi="Arial" w:cs="Arial"/>
        </w:rPr>
        <w:t>”</w:t>
      </w:r>
      <w:r w:rsidR="00476E93" w:rsidRPr="003E4934">
        <w:rPr>
          <w:rFonts w:ascii="Arial" w:hAnsi="Arial" w:cs="Arial"/>
        </w:rPr>
        <w:t xml:space="preserve"> (</w:t>
      </w:r>
      <w:r w:rsidR="00476E93" w:rsidRPr="003E4934">
        <w:rPr>
          <w:rFonts w:ascii="Arial" w:hAnsi="Arial" w:cs="Arial"/>
          <w:color w:val="000000" w:themeColor="text1"/>
          <w:shd w:val="clear" w:color="auto" w:fill="FFFFFF"/>
        </w:rPr>
        <w:t>1997, p. 475)</w:t>
      </w:r>
      <w:r w:rsidR="008E4FE6">
        <w:rPr>
          <w:rFonts w:ascii="Arial" w:hAnsi="Arial" w:cs="Arial"/>
          <w:color w:val="000000" w:themeColor="text1"/>
          <w:shd w:val="clear" w:color="auto" w:fill="FFFFFF"/>
        </w:rPr>
        <w:t>.</w:t>
      </w:r>
    </w:p>
    <w:p w14:paraId="53492DAA" w14:textId="512AB457" w:rsidR="00771AD1" w:rsidRPr="003E4934" w:rsidRDefault="00771AD1" w:rsidP="008E4FE6">
      <w:pPr>
        <w:spacing w:line="360" w:lineRule="auto"/>
        <w:rPr>
          <w:rStyle w:val="Hyperlink"/>
          <w:rFonts w:ascii="Arial" w:hAnsi="Arial" w:cs="Arial"/>
          <w:color w:val="000000" w:themeColor="text1"/>
          <w:u w:val="none"/>
        </w:rPr>
      </w:pPr>
    </w:p>
    <w:p w14:paraId="0994593B" w14:textId="77777777" w:rsidR="008E4FE6" w:rsidRDefault="00476E93" w:rsidP="008E4FE6">
      <w:pPr>
        <w:spacing w:before="100" w:beforeAutospacing="1" w:after="100" w:afterAutospacing="1" w:line="360" w:lineRule="auto"/>
        <w:rPr>
          <w:rFonts w:ascii="Arial" w:hAnsi="Arial" w:cs="Arial"/>
        </w:rPr>
      </w:pPr>
      <w:r w:rsidRPr="00476E93">
        <w:rPr>
          <w:rFonts w:ascii="Arial" w:hAnsi="Arial" w:cs="Arial"/>
        </w:rPr>
        <w:t>In relation to product design, the use of semiotics is evident. A selection of products placed on a shelf in a social situation should have the ability to communicate to the consumer through its design. To successfully conduct a message through design, basic elements such as shape, colour and function must introduced. Content is highly important, as is the aesthetics. Ambiguity in design is needed to differentiate from what is already known and is essential when establishing a relationship with the public, in order to achieve this, the sign must have the ability to be translated. Whist a product transmits its own information, imitated through use, the designer must create a visual language that allows the product to speak for itself (</w:t>
      </w:r>
      <w:proofErr w:type="spellStart"/>
      <w:r w:rsidRPr="00476E93">
        <w:rPr>
          <w:rFonts w:ascii="Arial" w:hAnsi="Arial" w:cs="Arial"/>
        </w:rPr>
        <w:t>Gambarato</w:t>
      </w:r>
      <w:proofErr w:type="spellEnd"/>
      <w:r w:rsidRPr="00476E93">
        <w:rPr>
          <w:rFonts w:ascii="Arial" w:hAnsi="Arial" w:cs="Arial"/>
        </w:rPr>
        <w:t>, 2013, p. 429).</w:t>
      </w:r>
      <w:r w:rsidR="008E4FE6">
        <w:rPr>
          <w:rFonts w:ascii="Arial" w:hAnsi="Arial" w:cs="Arial"/>
        </w:rPr>
        <w:t xml:space="preserve"> Within a modern setting, design is more crucial than ever in a capitalist system, supporting the survival of a business inside a crowded market. Assisting this theory, Schroeder writes </w:t>
      </w:r>
      <w:r w:rsidR="008E4FE6" w:rsidRPr="008E4FE6">
        <w:rPr>
          <w:rFonts w:ascii="Arial" w:hAnsi="Arial" w:cs="Arial"/>
        </w:rPr>
        <w:t>“</w:t>
      </w:r>
      <w:r w:rsidR="003B7FB2" w:rsidRPr="008E4FE6">
        <w:rPr>
          <w:rFonts w:ascii="Arial" w:hAnsi="Arial" w:cs="Arial"/>
          <w:color w:val="000000"/>
          <w:shd w:val="clear" w:color="auto" w:fill="F5F5F3"/>
        </w:rPr>
        <w:t>As we move into a postmodern society, dominated by visual images, informed by five hundred cable television channels, and obsessed with global symbols, visual literacy takes on greater importance to both the consumer and marketer</w:t>
      </w:r>
      <w:r w:rsidR="008E4FE6" w:rsidRPr="008E4FE6">
        <w:rPr>
          <w:rFonts w:ascii="Arial" w:hAnsi="Arial" w:cs="Arial"/>
          <w:color w:val="000000"/>
          <w:shd w:val="clear" w:color="auto" w:fill="F5F5F3"/>
        </w:rPr>
        <w:t>” (1992)</w:t>
      </w:r>
    </w:p>
    <w:p w14:paraId="324E19D9" w14:textId="57B30359" w:rsidR="003B7FB2" w:rsidRPr="008E4FE6" w:rsidRDefault="008E4FE6" w:rsidP="008E4FE6">
      <w:pPr>
        <w:spacing w:before="100" w:beforeAutospacing="1" w:after="100" w:afterAutospacing="1" w:line="360" w:lineRule="auto"/>
        <w:rPr>
          <w:rFonts w:ascii="Arial" w:hAnsi="Arial" w:cs="Arial"/>
        </w:rPr>
      </w:pPr>
      <w:r w:rsidRPr="00C06A85">
        <w:rPr>
          <w:rFonts w:ascii="Arial" w:hAnsi="Arial" w:cs="Arial"/>
          <w:color w:val="000000"/>
          <w:lang w:val="en-US" w:bidi="en-US"/>
        </w:rPr>
        <w:t>Currently, due to the amount of competition between different corporations contending fo</w:t>
      </w:r>
      <w:r>
        <w:rPr>
          <w:rFonts w:ascii="Arial" w:hAnsi="Arial" w:cs="Arial"/>
          <w:color w:val="000000"/>
          <w:lang w:val="en-US" w:bidi="en-US"/>
        </w:rPr>
        <w:t>r the attention of the consumer</w:t>
      </w:r>
      <w:r w:rsidRPr="00C06A85">
        <w:rPr>
          <w:rFonts w:ascii="Arial" w:hAnsi="Arial" w:cs="Arial"/>
          <w:color w:val="000000"/>
          <w:lang w:val="en-US" w:bidi="en-US"/>
        </w:rPr>
        <w:t xml:space="preserve">, designers are faced with ever growing pressure to perform well. If a promotion is not perceived </w:t>
      </w:r>
      <w:r>
        <w:rPr>
          <w:rFonts w:ascii="Arial" w:hAnsi="Arial" w:cs="Arial"/>
          <w:color w:val="000000"/>
          <w:lang w:val="en-US" w:bidi="en-US"/>
        </w:rPr>
        <w:t>positively</w:t>
      </w:r>
      <w:r w:rsidRPr="00C06A85">
        <w:rPr>
          <w:rFonts w:ascii="Arial" w:hAnsi="Arial" w:cs="Arial"/>
          <w:color w:val="000000"/>
          <w:lang w:val="en-US" w:bidi="en-US"/>
        </w:rPr>
        <w:t xml:space="preserve">, blame </w:t>
      </w:r>
      <w:r>
        <w:rPr>
          <w:rFonts w:ascii="Arial" w:hAnsi="Arial" w:cs="Arial"/>
          <w:color w:val="000000"/>
          <w:lang w:val="en-US" w:bidi="en-US"/>
        </w:rPr>
        <w:t>will</w:t>
      </w:r>
      <w:r w:rsidRPr="00C06A85">
        <w:rPr>
          <w:rFonts w:ascii="Arial" w:hAnsi="Arial" w:cs="Arial"/>
          <w:color w:val="000000"/>
          <w:lang w:val="en-US" w:bidi="en-US"/>
        </w:rPr>
        <w:t xml:space="preserve"> fall with the designer. The</w:t>
      </w:r>
      <w:r>
        <w:rPr>
          <w:rFonts w:ascii="Arial" w:hAnsi="Arial" w:cs="Arial"/>
          <w:color w:val="000000"/>
          <w:lang w:val="en-US" w:bidi="en-US"/>
        </w:rPr>
        <w:t xml:space="preserve"> basic and fundamental functions</w:t>
      </w:r>
      <w:r w:rsidRPr="00C06A85">
        <w:rPr>
          <w:rFonts w:ascii="Arial" w:hAnsi="Arial" w:cs="Arial"/>
          <w:color w:val="000000"/>
          <w:lang w:val="en-US" w:bidi="en-US"/>
        </w:rPr>
        <w:t xml:space="preserve"> of a designer </w:t>
      </w:r>
      <w:r>
        <w:rPr>
          <w:rFonts w:ascii="Arial" w:hAnsi="Arial" w:cs="Arial"/>
          <w:color w:val="000000"/>
          <w:lang w:val="en-US" w:bidi="en-US"/>
        </w:rPr>
        <w:t>are to</w:t>
      </w:r>
      <w:r w:rsidRPr="00C06A85">
        <w:rPr>
          <w:rFonts w:ascii="Arial" w:hAnsi="Arial" w:cs="Arial"/>
          <w:color w:val="000000"/>
          <w:lang w:val="en-US" w:bidi="en-US"/>
        </w:rPr>
        <w:t xml:space="preserve"> serve the client</w:t>
      </w:r>
      <w:r>
        <w:rPr>
          <w:rFonts w:ascii="Arial" w:hAnsi="Arial" w:cs="Arial"/>
          <w:color w:val="000000"/>
          <w:lang w:val="en-US" w:bidi="en-US"/>
        </w:rPr>
        <w:t xml:space="preserve"> and to visually communicate to the consumer</w:t>
      </w:r>
      <w:r w:rsidRPr="00C06A85">
        <w:rPr>
          <w:rFonts w:ascii="Arial" w:hAnsi="Arial" w:cs="Arial"/>
          <w:color w:val="000000"/>
          <w:lang w:val="en-US" w:bidi="en-US"/>
        </w:rPr>
        <w:t>.</w:t>
      </w:r>
      <w:r>
        <w:rPr>
          <w:rFonts w:ascii="Arial" w:hAnsi="Arial" w:cs="Arial"/>
          <w:color w:val="000000"/>
          <w:lang w:val="en-US" w:bidi="en-US"/>
        </w:rPr>
        <w:t xml:space="preserve"> </w:t>
      </w:r>
      <w:r w:rsidRPr="00C06A85">
        <w:rPr>
          <w:rFonts w:ascii="Arial" w:hAnsi="Arial" w:cs="Arial"/>
          <w:color w:val="000000"/>
          <w:lang w:val="en-US" w:bidi="en-US"/>
        </w:rPr>
        <w:t>To be able to further themselves in this chaotic industry, designers must be equi</w:t>
      </w:r>
      <w:r>
        <w:rPr>
          <w:rFonts w:ascii="Arial" w:hAnsi="Arial" w:cs="Arial"/>
          <w:color w:val="000000"/>
          <w:lang w:val="en-US" w:bidi="en-US"/>
        </w:rPr>
        <w:t>pped with knowledge and</w:t>
      </w:r>
      <w:r w:rsidRPr="00C06A85">
        <w:rPr>
          <w:rFonts w:ascii="Arial" w:hAnsi="Arial" w:cs="Arial"/>
          <w:color w:val="000000"/>
          <w:lang w:val="en-US" w:bidi="en-US"/>
        </w:rPr>
        <w:t xml:space="preserve"> be up to date with current affairs. Designers are expected to be able to work with a wide range of issues, meaning an understanding of sociology, psychology and cultural studies are useful tools when communicating their designs. </w:t>
      </w:r>
      <w:r w:rsidRPr="00C06A85">
        <w:rPr>
          <w:rFonts w:ascii="Arial" w:hAnsi="Arial" w:cs="Arial"/>
          <w:bCs/>
          <w:color w:val="333333"/>
          <w:shd w:val="clear" w:color="auto" w:fill="FFFFFF"/>
        </w:rPr>
        <w:t>(Sassoon, 2008)</w:t>
      </w:r>
    </w:p>
    <w:p w14:paraId="0E67188C" w14:textId="29EDBF89" w:rsidR="0076231B" w:rsidRPr="000E7087" w:rsidRDefault="00E31281" w:rsidP="000E7087">
      <w:pPr>
        <w:pStyle w:val="Heading2"/>
      </w:pPr>
      <w:bookmarkStart w:id="4" w:name="_Toc532971584"/>
      <w:r>
        <w:lastRenderedPageBreak/>
        <w:t>W</w:t>
      </w:r>
      <w:r w:rsidR="000E7087" w:rsidRPr="000E7087">
        <w:t>hat role does design play within a capitalist society?</w:t>
      </w:r>
      <w:bookmarkEnd w:id="4"/>
      <w:r w:rsidR="003B7FB2">
        <w:t xml:space="preserve"> </w:t>
      </w:r>
    </w:p>
    <w:p w14:paraId="7BD86D7D" w14:textId="77777777" w:rsidR="0076231B" w:rsidRPr="00F2516E" w:rsidRDefault="0076231B" w:rsidP="00F2516E">
      <w:pPr>
        <w:spacing w:line="360" w:lineRule="auto"/>
        <w:rPr>
          <w:rFonts w:ascii="Arial" w:hAnsi="Arial" w:cs="Arial"/>
          <w:color w:val="000000" w:themeColor="text1"/>
        </w:rPr>
      </w:pPr>
    </w:p>
    <w:p w14:paraId="42C51A63" w14:textId="03140D72" w:rsidR="004C7AC4" w:rsidRPr="004C7AC4" w:rsidRDefault="000A4DB2" w:rsidP="004C7AC4">
      <w:pPr>
        <w:spacing w:line="360" w:lineRule="auto"/>
        <w:rPr>
          <w:rFonts w:ascii="Arial" w:hAnsi="Arial" w:cs="Arial"/>
          <w:lang w:val="en-US" w:bidi="en-US"/>
        </w:rPr>
      </w:pPr>
      <w:r w:rsidRPr="003E4934">
        <w:rPr>
          <w:rFonts w:ascii="Arial" w:hAnsi="Arial" w:cs="Arial"/>
          <w:color w:val="000000" w:themeColor="text1"/>
        </w:rPr>
        <w:t xml:space="preserve">According to </w:t>
      </w:r>
      <w:proofErr w:type="spellStart"/>
      <w:r w:rsidRPr="003E4934">
        <w:rPr>
          <w:rFonts w:ascii="Arial" w:hAnsi="Arial" w:cs="Arial"/>
          <w:color w:val="000000" w:themeColor="text1"/>
        </w:rPr>
        <w:t>Cryan</w:t>
      </w:r>
      <w:proofErr w:type="spellEnd"/>
      <w:r w:rsidRPr="003E4934">
        <w:rPr>
          <w:rFonts w:ascii="Arial" w:hAnsi="Arial" w:cs="Arial"/>
          <w:color w:val="000000" w:themeColor="text1"/>
        </w:rPr>
        <w:t xml:space="preserve"> and </w:t>
      </w:r>
      <w:proofErr w:type="spellStart"/>
      <w:r w:rsidRPr="003E4934">
        <w:rPr>
          <w:rFonts w:ascii="Arial" w:hAnsi="Arial" w:cs="Arial"/>
          <w:color w:val="000000" w:themeColor="text1"/>
        </w:rPr>
        <w:t>Shatil</w:t>
      </w:r>
      <w:proofErr w:type="spellEnd"/>
      <w:r w:rsidR="003E533A" w:rsidRPr="003E4934">
        <w:rPr>
          <w:rFonts w:ascii="Arial" w:hAnsi="Arial" w:cs="Arial"/>
          <w:color w:val="000000" w:themeColor="text1"/>
        </w:rPr>
        <w:t xml:space="preserve"> in </w:t>
      </w:r>
      <w:r w:rsidR="003E533A" w:rsidRPr="003E4934">
        <w:rPr>
          <w:rFonts w:ascii="Arial" w:hAnsi="Arial" w:cs="Arial"/>
          <w:i/>
          <w:color w:val="000000" w:themeColor="text1"/>
        </w:rPr>
        <w:t>Introducing Capitalism: A Graphic Guide</w:t>
      </w:r>
      <w:r w:rsidR="0076231B" w:rsidRPr="003E4934">
        <w:rPr>
          <w:rFonts w:ascii="Arial" w:hAnsi="Arial" w:cs="Arial"/>
          <w:color w:val="000000" w:themeColor="text1"/>
        </w:rPr>
        <w:t xml:space="preserve"> (2013, p. 3) “Capitalist systems give a central role to the accumulation of resources that can be used for further production.”</w:t>
      </w:r>
      <w:r w:rsidRPr="003E4934">
        <w:rPr>
          <w:rFonts w:ascii="Arial" w:hAnsi="Arial" w:cs="Arial"/>
          <w:color w:val="000000" w:themeColor="text1"/>
        </w:rPr>
        <w:t xml:space="preserve"> This means </w:t>
      </w:r>
      <w:r w:rsidR="003C20A8" w:rsidRPr="003E4934">
        <w:rPr>
          <w:rFonts w:ascii="Arial" w:hAnsi="Arial" w:cs="Arial"/>
          <w:color w:val="000000" w:themeColor="text1"/>
        </w:rPr>
        <w:t>C</w:t>
      </w:r>
      <w:r w:rsidR="0076231B" w:rsidRPr="003E4934">
        <w:rPr>
          <w:rFonts w:ascii="Arial" w:hAnsi="Arial" w:cs="Arial"/>
          <w:color w:val="000000" w:themeColor="text1"/>
        </w:rPr>
        <w:t>apitalism is not only cen</w:t>
      </w:r>
      <w:r w:rsidRPr="003E4934">
        <w:rPr>
          <w:rFonts w:ascii="Arial" w:hAnsi="Arial" w:cs="Arial"/>
          <w:color w:val="000000" w:themeColor="text1"/>
        </w:rPr>
        <w:t>tred around short-term profit, i</w:t>
      </w:r>
      <w:r w:rsidR="0076231B" w:rsidRPr="003E4934">
        <w:rPr>
          <w:rFonts w:ascii="Arial" w:hAnsi="Arial" w:cs="Arial"/>
          <w:color w:val="000000" w:themeColor="text1"/>
        </w:rPr>
        <w:t xml:space="preserve">t recognises reinvestment as a crucial basis for future growth and </w:t>
      </w:r>
      <w:r w:rsidR="003C20A8" w:rsidRPr="003E4934">
        <w:rPr>
          <w:rFonts w:ascii="Arial" w:hAnsi="Arial" w:cs="Arial"/>
          <w:color w:val="000000" w:themeColor="text1"/>
        </w:rPr>
        <w:t>larger</w:t>
      </w:r>
      <w:r w:rsidR="0076231B" w:rsidRPr="003E4934">
        <w:rPr>
          <w:rFonts w:ascii="Arial" w:hAnsi="Arial" w:cs="Arial"/>
          <w:color w:val="000000" w:themeColor="text1"/>
        </w:rPr>
        <w:t xml:space="preserve"> profits.</w:t>
      </w:r>
      <w:r w:rsidRPr="003E4934">
        <w:rPr>
          <w:rFonts w:ascii="Arial" w:hAnsi="Arial" w:cs="Arial"/>
          <w:color w:val="000000" w:themeColor="text1"/>
        </w:rPr>
        <w:t xml:space="preserve"> </w:t>
      </w:r>
      <w:r w:rsidR="00D96FF5" w:rsidRPr="003E4934">
        <w:rPr>
          <w:rFonts w:ascii="Arial" w:hAnsi="Arial" w:cs="Arial"/>
          <w:color w:val="000000"/>
          <w:lang w:val="en-US" w:bidi="en-US"/>
        </w:rPr>
        <w:t xml:space="preserve">As well as reinvestment, design </w:t>
      </w:r>
      <w:r w:rsidR="003C20A8" w:rsidRPr="003E4934">
        <w:rPr>
          <w:rFonts w:ascii="Arial" w:hAnsi="Arial" w:cs="Arial"/>
          <w:color w:val="000000"/>
          <w:lang w:val="en-US" w:bidi="en-US"/>
        </w:rPr>
        <w:t>i</w:t>
      </w:r>
      <w:r w:rsidR="00D96FF5" w:rsidRPr="003E4934">
        <w:rPr>
          <w:rFonts w:ascii="Arial" w:hAnsi="Arial" w:cs="Arial"/>
          <w:color w:val="000000"/>
          <w:lang w:val="en-US" w:bidi="en-US"/>
        </w:rPr>
        <w:t>s also an important factor that can generate economic value for a company. Design is a process that is applied in the creation of products sold and used every</w:t>
      </w:r>
      <w:r w:rsidR="00E11B11" w:rsidRPr="003E4934">
        <w:rPr>
          <w:rFonts w:ascii="Arial" w:hAnsi="Arial" w:cs="Arial"/>
          <w:color w:val="000000"/>
          <w:lang w:val="en-US" w:bidi="en-US"/>
        </w:rPr>
        <w:t xml:space="preserve"> </w:t>
      </w:r>
      <w:r w:rsidR="00D96FF5" w:rsidRPr="003E4934">
        <w:rPr>
          <w:rFonts w:ascii="Arial" w:hAnsi="Arial" w:cs="Arial"/>
          <w:color w:val="000000"/>
          <w:lang w:val="en-US" w:bidi="en-US"/>
        </w:rPr>
        <w:t xml:space="preserve">day. John Heskett (1937-2014), the author of </w:t>
      </w:r>
      <w:r w:rsidR="00E11B11" w:rsidRPr="003E4934">
        <w:rPr>
          <w:rFonts w:ascii="Arial" w:hAnsi="Arial" w:cs="Arial"/>
          <w:i/>
          <w:color w:val="000000"/>
          <w:lang w:val="en-US" w:bidi="en-US"/>
        </w:rPr>
        <w:t>D</w:t>
      </w:r>
      <w:r w:rsidR="00D96FF5" w:rsidRPr="003E4934">
        <w:rPr>
          <w:rFonts w:ascii="Arial" w:hAnsi="Arial" w:cs="Arial"/>
          <w:i/>
          <w:color w:val="000000"/>
          <w:lang w:val="en-US" w:bidi="en-US"/>
        </w:rPr>
        <w:t xml:space="preserve">esign and the </w:t>
      </w:r>
      <w:r w:rsidR="00E11B11" w:rsidRPr="003E4934">
        <w:rPr>
          <w:rFonts w:ascii="Arial" w:hAnsi="Arial" w:cs="Arial"/>
          <w:i/>
          <w:color w:val="000000"/>
          <w:lang w:val="en-US" w:bidi="en-US"/>
        </w:rPr>
        <w:t>C</w:t>
      </w:r>
      <w:r w:rsidR="00D96FF5" w:rsidRPr="003E4934">
        <w:rPr>
          <w:rFonts w:ascii="Arial" w:hAnsi="Arial" w:cs="Arial"/>
          <w:i/>
          <w:color w:val="000000"/>
          <w:lang w:val="en-US" w:bidi="en-US"/>
        </w:rPr>
        <w:t xml:space="preserve">reation of </w:t>
      </w:r>
      <w:r w:rsidR="00E11B11" w:rsidRPr="003E4934">
        <w:rPr>
          <w:rFonts w:ascii="Arial" w:hAnsi="Arial" w:cs="Arial"/>
          <w:i/>
          <w:color w:val="000000"/>
          <w:lang w:val="en-US" w:bidi="en-US"/>
        </w:rPr>
        <w:t>V</w:t>
      </w:r>
      <w:r w:rsidR="00D96FF5" w:rsidRPr="003E4934">
        <w:rPr>
          <w:rFonts w:ascii="Arial" w:hAnsi="Arial" w:cs="Arial"/>
          <w:i/>
          <w:color w:val="000000"/>
          <w:lang w:val="en-US" w:bidi="en-US"/>
        </w:rPr>
        <w:t>alu</w:t>
      </w:r>
      <w:r w:rsidR="00E11B11" w:rsidRPr="003E4934">
        <w:rPr>
          <w:rFonts w:ascii="Arial" w:hAnsi="Arial" w:cs="Arial"/>
          <w:color w:val="000000"/>
          <w:lang w:val="en-US" w:bidi="en-US"/>
        </w:rPr>
        <w:t>e</w:t>
      </w:r>
      <w:r w:rsidR="00D96FF5" w:rsidRPr="003E4934">
        <w:rPr>
          <w:rFonts w:ascii="Arial" w:hAnsi="Arial" w:cs="Arial"/>
          <w:color w:val="000000"/>
          <w:lang w:val="en-US" w:bidi="en-US"/>
        </w:rPr>
        <w:t xml:space="preserve"> trained</w:t>
      </w:r>
      <w:r w:rsidR="000A417A" w:rsidRPr="003E4934">
        <w:rPr>
          <w:rFonts w:ascii="Arial" w:hAnsi="Arial" w:cs="Arial"/>
          <w:color w:val="000000"/>
          <w:lang w:val="en-US" w:bidi="en-US"/>
        </w:rPr>
        <w:t xml:space="preserve"> as an</w:t>
      </w:r>
      <w:r w:rsidR="00D96FF5" w:rsidRPr="003E4934">
        <w:rPr>
          <w:rFonts w:ascii="Arial" w:hAnsi="Arial" w:cs="Arial"/>
          <w:color w:val="000000"/>
          <w:lang w:val="en-US" w:bidi="en-US"/>
        </w:rPr>
        <w:t xml:space="preserve"> economist. Heskett contributed research</w:t>
      </w:r>
      <w:r w:rsidR="003C20A8" w:rsidRPr="003E4934">
        <w:rPr>
          <w:rFonts w:ascii="Arial" w:hAnsi="Arial" w:cs="Arial"/>
          <w:color w:val="000000"/>
          <w:lang w:val="en-US" w:bidi="en-US"/>
        </w:rPr>
        <w:t xml:space="preserve"> methodologies</w:t>
      </w:r>
      <w:r w:rsidR="00D96FF5" w:rsidRPr="003E4934">
        <w:rPr>
          <w:rFonts w:ascii="Arial" w:hAnsi="Arial" w:cs="Arial"/>
          <w:color w:val="000000"/>
          <w:lang w:val="en-US" w:bidi="en-US"/>
        </w:rPr>
        <w:t xml:space="preserve"> into design and how it can create a source of wealth in the world of business</w:t>
      </w:r>
      <w:r w:rsidR="00154627" w:rsidRPr="003E4934">
        <w:rPr>
          <w:rFonts w:ascii="Arial" w:hAnsi="Arial" w:cs="Arial"/>
          <w:color w:val="000000"/>
          <w:lang w:val="en-US" w:bidi="en-US"/>
        </w:rPr>
        <w:t xml:space="preserve">, teaching designers the value of researching economics (2017, p.1-4) and reminding designers </w:t>
      </w:r>
      <w:r w:rsidR="00154627" w:rsidRPr="003E4934">
        <w:rPr>
          <w:rFonts w:ascii="Arial" w:hAnsi="Arial" w:cs="Arial"/>
          <w:color w:val="000000" w:themeColor="text1"/>
        </w:rPr>
        <w:t>“</w:t>
      </w:r>
      <w:r w:rsidR="00154627" w:rsidRPr="003E4934">
        <w:rPr>
          <w:rFonts w:ascii="Arial" w:hAnsi="Arial" w:cs="Arial"/>
          <w:color w:val="000000" w:themeColor="text1"/>
          <w:lang w:val="en-US" w:bidi="en-US"/>
        </w:rPr>
        <w:t xml:space="preserve">that they are not just merely designing something, but that in doing so, they have both opportunities and obligations to contribute in a meaningful way.” (2017, p.31). Uniting the world of design and economics through a cross-pollination of theory, suggests </w:t>
      </w:r>
      <w:r w:rsidR="00154627" w:rsidRPr="003E4934">
        <w:rPr>
          <w:rFonts w:ascii="Arial" w:hAnsi="Arial" w:cs="Arial"/>
          <w:color w:val="000000"/>
          <w:lang w:val="en-US" w:bidi="en-US"/>
        </w:rPr>
        <w:t xml:space="preserve">that </w:t>
      </w:r>
      <w:r w:rsidR="00154627" w:rsidRPr="003E4934">
        <w:rPr>
          <w:rFonts w:ascii="Arial" w:hAnsi="Arial" w:cs="Arial"/>
        </w:rPr>
        <w:t xml:space="preserve">design should be seen as a necessity for any business to expand.  </w:t>
      </w:r>
      <w:r w:rsidR="004C7AC4">
        <w:rPr>
          <w:rFonts w:ascii="Arial" w:hAnsi="Arial" w:cs="Arial"/>
        </w:rPr>
        <w:t xml:space="preserve">In addition to this, Stefan </w:t>
      </w:r>
      <w:proofErr w:type="spellStart"/>
      <w:r w:rsidR="004C7AC4">
        <w:rPr>
          <w:rFonts w:ascii="Arial" w:hAnsi="Arial" w:cs="Arial"/>
        </w:rPr>
        <w:t>Sagmeister</w:t>
      </w:r>
      <w:proofErr w:type="spellEnd"/>
      <w:r w:rsidR="004C7AC4">
        <w:rPr>
          <w:rFonts w:ascii="Arial" w:hAnsi="Arial" w:cs="Arial"/>
        </w:rPr>
        <w:t xml:space="preserve"> writes </w:t>
      </w:r>
      <w:r w:rsidR="004C7AC4" w:rsidRPr="004C7AC4">
        <w:rPr>
          <w:rFonts w:ascii="Arial" w:hAnsi="Arial" w:cs="Arial"/>
        </w:rPr>
        <w:t>“</w:t>
      </w:r>
      <w:r w:rsidR="004C7AC4" w:rsidRPr="004C7AC4">
        <w:rPr>
          <w:rFonts w:ascii="Arial" w:hAnsi="Arial" w:cs="Arial"/>
          <w:color w:val="000000" w:themeColor="text1"/>
        </w:rPr>
        <w:t>A good design is something people are willing to pay for</w:t>
      </w:r>
      <w:r w:rsidR="004C7AC4" w:rsidRPr="004C7AC4">
        <w:rPr>
          <w:rFonts w:ascii="Arial" w:hAnsi="Arial" w:cs="Arial"/>
          <w:color w:val="000000" w:themeColor="text1"/>
        </w:rPr>
        <w:t xml:space="preserve">” </w:t>
      </w:r>
      <w:r w:rsidR="004C7AC4" w:rsidRPr="004C7AC4">
        <w:rPr>
          <w:rFonts w:ascii="Arial" w:hAnsi="Arial" w:cs="Arial"/>
          <w:color w:val="000000" w:themeColor="text1"/>
        </w:rPr>
        <w:t>(</w:t>
      </w:r>
      <w:r w:rsidR="004C7AC4" w:rsidRPr="004C7AC4">
        <w:rPr>
          <w:rFonts w:ascii="Arial" w:eastAsia="Arial Unicode MS" w:hAnsi="Arial" w:cs="Arial"/>
          <w:color w:val="000000"/>
        </w:rPr>
        <w:t xml:space="preserve">Hall, P., </w:t>
      </w:r>
      <w:proofErr w:type="spellStart"/>
      <w:r w:rsidR="004C7AC4" w:rsidRPr="004C7AC4">
        <w:rPr>
          <w:rFonts w:ascii="Arial" w:eastAsia="Arial Unicode MS" w:hAnsi="Arial" w:cs="Arial"/>
          <w:color w:val="000000"/>
        </w:rPr>
        <w:t>Sag</w:t>
      </w:r>
      <w:r w:rsidR="004C7AC4" w:rsidRPr="0024105B">
        <w:rPr>
          <w:rFonts w:ascii="Arial" w:eastAsia="Arial Unicode MS" w:hAnsi="Arial" w:cs="Arial"/>
          <w:color w:val="000000"/>
        </w:rPr>
        <w:t>meister</w:t>
      </w:r>
      <w:proofErr w:type="spellEnd"/>
      <w:r w:rsidR="004C7AC4" w:rsidRPr="0024105B">
        <w:rPr>
          <w:rFonts w:ascii="Arial" w:eastAsia="Arial Unicode MS" w:hAnsi="Arial" w:cs="Arial"/>
          <w:color w:val="000000"/>
        </w:rPr>
        <w:t>, S</w:t>
      </w:r>
      <w:r w:rsidR="004C7AC4">
        <w:rPr>
          <w:rFonts w:ascii="Arial" w:eastAsia="Arial Unicode MS" w:hAnsi="Arial" w:cs="Arial"/>
          <w:color w:val="000000"/>
        </w:rPr>
        <w:t>. and</w:t>
      </w:r>
      <w:r w:rsidR="004C7AC4" w:rsidRPr="0024105B">
        <w:rPr>
          <w:rFonts w:ascii="Arial" w:eastAsia="Arial Unicode MS" w:hAnsi="Arial" w:cs="Arial"/>
          <w:color w:val="000000"/>
        </w:rPr>
        <w:t xml:space="preserve"> </w:t>
      </w:r>
      <w:r w:rsidR="004C7AC4">
        <w:rPr>
          <w:rFonts w:ascii="Arial" w:eastAsia="Arial Unicode MS" w:hAnsi="Arial" w:cs="Arial"/>
          <w:color w:val="000000"/>
        </w:rPr>
        <w:t>P</w:t>
      </w:r>
      <w:r w:rsidR="004C7AC4" w:rsidRPr="0024105B">
        <w:rPr>
          <w:rFonts w:ascii="Arial" w:eastAsia="Arial Unicode MS" w:hAnsi="Arial" w:cs="Arial"/>
          <w:color w:val="000000"/>
        </w:rPr>
        <w:t xml:space="preserve">earlman, </w:t>
      </w:r>
      <w:r w:rsidR="004C7AC4">
        <w:rPr>
          <w:rFonts w:ascii="Arial" w:eastAsia="Arial Unicode MS" w:hAnsi="Arial" w:cs="Arial"/>
          <w:color w:val="000000"/>
        </w:rPr>
        <w:t>C</w:t>
      </w:r>
      <w:r w:rsidR="004C7AC4" w:rsidRPr="0024105B">
        <w:rPr>
          <w:rFonts w:ascii="Arial" w:eastAsia="Arial Unicode MS" w:hAnsi="Arial" w:cs="Arial"/>
          <w:color w:val="000000"/>
        </w:rPr>
        <w:t>.</w:t>
      </w:r>
      <w:r w:rsidR="004C7AC4">
        <w:rPr>
          <w:rFonts w:ascii="Arial" w:eastAsia="Arial Unicode MS" w:hAnsi="Arial" w:cs="Arial"/>
          <w:color w:val="000000"/>
        </w:rPr>
        <w:t xml:space="preserve">, </w:t>
      </w:r>
      <w:r w:rsidR="004C7AC4" w:rsidRPr="0024105B">
        <w:rPr>
          <w:rFonts w:ascii="Arial" w:eastAsia="Arial Unicode MS" w:hAnsi="Arial" w:cs="Arial"/>
          <w:color w:val="000000"/>
        </w:rPr>
        <w:t>2001</w:t>
      </w:r>
      <w:r w:rsidR="004C7AC4">
        <w:rPr>
          <w:rFonts w:ascii="Arial" w:eastAsia="Arial Unicode MS" w:hAnsi="Arial" w:cs="Arial"/>
          <w:color w:val="000000"/>
        </w:rPr>
        <w:t>, p. 27</w:t>
      </w:r>
      <w:r w:rsidR="004C7AC4">
        <w:rPr>
          <w:rFonts w:ascii="Arial" w:eastAsia="Arial Unicode MS" w:hAnsi="Arial" w:cs="Arial"/>
          <w:color w:val="000000"/>
        </w:rPr>
        <w:t>9</w:t>
      </w:r>
      <w:r w:rsidR="004C7AC4">
        <w:rPr>
          <w:rFonts w:ascii="Arial" w:eastAsia="Arial Unicode MS" w:hAnsi="Arial" w:cs="Arial"/>
          <w:color w:val="000000"/>
        </w:rPr>
        <w:t>)</w:t>
      </w:r>
    </w:p>
    <w:p w14:paraId="0EBD530B" w14:textId="0567E7BB" w:rsidR="00E50A72" w:rsidRPr="003E4934" w:rsidRDefault="00E50A72" w:rsidP="00F2516E">
      <w:pPr>
        <w:spacing w:line="360" w:lineRule="auto"/>
        <w:rPr>
          <w:rFonts w:ascii="Arial" w:hAnsi="Arial" w:cs="Arial"/>
          <w:color w:val="000000"/>
          <w:lang w:val="en-US" w:bidi="en-US"/>
        </w:rPr>
      </w:pPr>
    </w:p>
    <w:p w14:paraId="7E31B724" w14:textId="77777777" w:rsidR="009C674F" w:rsidRPr="00F2516E" w:rsidRDefault="009C674F" w:rsidP="00F2516E">
      <w:pPr>
        <w:spacing w:line="360" w:lineRule="auto"/>
        <w:rPr>
          <w:rFonts w:ascii="Arial" w:hAnsi="Arial" w:cs="Arial"/>
          <w:color w:val="000000"/>
          <w:lang w:val="en-US" w:bidi="en-US"/>
        </w:rPr>
      </w:pPr>
    </w:p>
    <w:p w14:paraId="5610F849" w14:textId="400E8E31" w:rsidR="00E50A72" w:rsidRPr="003E4934" w:rsidRDefault="0025575C" w:rsidP="00F2516E">
      <w:pPr>
        <w:spacing w:line="360" w:lineRule="auto"/>
        <w:rPr>
          <w:rFonts w:ascii="Arial" w:hAnsi="Arial" w:cs="Arial"/>
          <w:color w:val="000000"/>
          <w:lang w:val="en-US" w:bidi="en-US"/>
        </w:rPr>
      </w:pPr>
      <w:r w:rsidRPr="003E4934">
        <w:rPr>
          <w:rFonts w:ascii="Arial" w:hAnsi="Arial" w:cs="Arial"/>
          <w:color w:val="000000"/>
          <w:lang w:val="en-US" w:bidi="en-US"/>
        </w:rPr>
        <w:t>A s</w:t>
      </w:r>
      <w:r w:rsidR="00154627" w:rsidRPr="003E4934">
        <w:rPr>
          <w:rFonts w:ascii="Arial" w:hAnsi="Arial" w:cs="Arial"/>
          <w:color w:val="000000"/>
          <w:lang w:val="en-US" w:bidi="en-US"/>
        </w:rPr>
        <w:t>upporting</w:t>
      </w:r>
      <w:r w:rsidRPr="003E4934">
        <w:rPr>
          <w:rFonts w:ascii="Arial" w:hAnsi="Arial" w:cs="Arial"/>
          <w:color w:val="000000"/>
          <w:lang w:val="en-US" w:bidi="en-US"/>
        </w:rPr>
        <w:t xml:space="preserve"> example of</w:t>
      </w:r>
      <w:r w:rsidR="00154627" w:rsidRPr="003E4934">
        <w:rPr>
          <w:rFonts w:ascii="Arial" w:hAnsi="Arial" w:cs="Arial"/>
          <w:color w:val="000000"/>
          <w:lang w:val="en-US" w:bidi="en-US"/>
        </w:rPr>
        <w:t xml:space="preserve"> </w:t>
      </w:r>
      <w:r w:rsidRPr="003E4934">
        <w:rPr>
          <w:rFonts w:ascii="Arial" w:hAnsi="Arial" w:cs="Arial"/>
          <w:color w:val="000000"/>
          <w:lang w:val="en-US" w:bidi="en-US"/>
        </w:rPr>
        <w:t>how</w:t>
      </w:r>
      <w:r w:rsidR="00154627" w:rsidRPr="003E4934">
        <w:rPr>
          <w:rFonts w:ascii="Arial" w:hAnsi="Arial" w:cs="Arial"/>
          <w:color w:val="000000"/>
          <w:lang w:val="en-US" w:bidi="en-US"/>
        </w:rPr>
        <w:t xml:space="preserve"> design can contribute to the success of a business can be seen </w:t>
      </w:r>
      <w:r w:rsidRPr="003E4934">
        <w:rPr>
          <w:rFonts w:ascii="Arial" w:hAnsi="Arial" w:cs="Arial"/>
          <w:color w:val="000000"/>
          <w:lang w:val="en-US" w:bidi="en-US"/>
        </w:rPr>
        <w:t>within the competitive world of branding.</w:t>
      </w:r>
    </w:p>
    <w:p w14:paraId="33718A4C" w14:textId="0971C6BF" w:rsidR="00DE1D45" w:rsidRPr="003E4934" w:rsidRDefault="00DE1D45" w:rsidP="003E4934">
      <w:pPr>
        <w:pStyle w:val="Heading1"/>
        <w:rPr>
          <w:highlight w:val="red"/>
        </w:rPr>
      </w:pPr>
    </w:p>
    <w:p w14:paraId="3C49B3B3" w14:textId="77777777" w:rsidR="00413807" w:rsidRDefault="00413807" w:rsidP="003E4934">
      <w:pPr>
        <w:pStyle w:val="Heading1"/>
      </w:pPr>
    </w:p>
    <w:p w14:paraId="6BF37A4D" w14:textId="59BCD524" w:rsidR="000E7087" w:rsidRPr="00E31281" w:rsidRDefault="000E7087" w:rsidP="003E4934">
      <w:pPr>
        <w:pStyle w:val="Heading1"/>
      </w:pPr>
      <w:bookmarkStart w:id="5" w:name="_Toc532971585"/>
      <w:r w:rsidRPr="00E31281">
        <w:t>Chapter Two</w:t>
      </w:r>
      <w:bookmarkEnd w:id="5"/>
    </w:p>
    <w:p w14:paraId="59E68D89" w14:textId="5A6C31D7" w:rsidR="000E7087" w:rsidRPr="000E7087" w:rsidRDefault="00E31281" w:rsidP="000E7087">
      <w:pPr>
        <w:pStyle w:val="Heading1"/>
      </w:pPr>
      <w:bookmarkStart w:id="6" w:name="_Toc532971586"/>
      <w:r>
        <w:t>Branding</w:t>
      </w:r>
      <w:bookmarkEnd w:id="6"/>
    </w:p>
    <w:p w14:paraId="1101D0A8" w14:textId="1C7FF5B2" w:rsidR="00DE1D45" w:rsidRPr="003E4934" w:rsidRDefault="000E7087" w:rsidP="00E31281">
      <w:pPr>
        <w:pStyle w:val="Heading2"/>
      </w:pPr>
      <w:bookmarkStart w:id="7" w:name="_Toc532971587"/>
      <w:r>
        <w:t xml:space="preserve">The </w:t>
      </w:r>
      <w:r w:rsidR="00E31281">
        <w:t>creation of the brand and h</w:t>
      </w:r>
      <w:r w:rsidR="00DE1D45" w:rsidRPr="003E4934">
        <w:t xml:space="preserve">ow having a </w:t>
      </w:r>
      <w:r w:rsidR="0025575C" w:rsidRPr="003E4934">
        <w:t>well-designed</w:t>
      </w:r>
      <w:r w:rsidR="00DE1D45" w:rsidRPr="003E4934">
        <w:t xml:space="preserve"> brand sells.</w:t>
      </w:r>
      <w:bookmarkEnd w:id="7"/>
      <w:r w:rsidR="00DD69EB" w:rsidRPr="003E4934">
        <w:t xml:space="preserve"> </w:t>
      </w:r>
    </w:p>
    <w:p w14:paraId="26C76BAF" w14:textId="77777777" w:rsidR="00DE1D45" w:rsidRPr="00F2516E" w:rsidRDefault="00DE1D45" w:rsidP="00F2516E">
      <w:pPr>
        <w:spacing w:line="360" w:lineRule="auto"/>
        <w:rPr>
          <w:rFonts w:ascii="Arial" w:hAnsi="Arial" w:cs="Arial"/>
          <w:color w:val="000000" w:themeColor="text1"/>
        </w:rPr>
      </w:pPr>
    </w:p>
    <w:p w14:paraId="5307A353" w14:textId="5BBDA72C" w:rsidR="00C13782" w:rsidRDefault="00DE1D45" w:rsidP="00F2516E">
      <w:pPr>
        <w:spacing w:after="120" w:line="360" w:lineRule="auto"/>
        <w:rPr>
          <w:rFonts w:ascii="Arial" w:hAnsi="Arial" w:cs="Arial"/>
          <w:color w:val="000000" w:themeColor="text1"/>
        </w:rPr>
      </w:pPr>
      <w:r w:rsidRPr="003E4934">
        <w:rPr>
          <w:rFonts w:ascii="Arial" w:hAnsi="Arial" w:cs="Arial"/>
          <w:color w:val="000000" w:themeColor="text1"/>
        </w:rPr>
        <w:t>The enormous development and success of multi-national corporations over the past few decades can be traced back to the idea that to be a strong and flourishing corporation you must predominantly fabricate brands, rather than products</w:t>
      </w:r>
      <w:r w:rsidR="0025575C" w:rsidRPr="003E4934">
        <w:rPr>
          <w:rFonts w:ascii="Arial" w:hAnsi="Arial" w:cs="Arial"/>
          <w:color w:val="000000" w:themeColor="text1"/>
        </w:rPr>
        <w:t>.</w:t>
      </w:r>
      <w:r w:rsidR="00DD48A6">
        <w:rPr>
          <w:rFonts w:ascii="Arial" w:hAnsi="Arial" w:cs="Arial"/>
          <w:color w:val="000000" w:themeColor="text1"/>
        </w:rPr>
        <w:t xml:space="preserve"> </w:t>
      </w:r>
      <w:r w:rsidRPr="003E4934">
        <w:rPr>
          <w:rFonts w:ascii="Arial" w:hAnsi="Arial" w:cs="Arial"/>
          <w:color w:val="000000" w:themeColor="text1"/>
        </w:rPr>
        <w:t xml:space="preserve">Before branding was part of everyday life, around the second half of the 1800s, advertising was used to sell products, not brands. There was a flow of new products being invented, such as the phonograph and </w:t>
      </w:r>
      <w:r w:rsidR="007D62A3" w:rsidRPr="003E4934">
        <w:rPr>
          <w:rFonts w:ascii="Arial" w:hAnsi="Arial" w:cs="Arial"/>
          <w:color w:val="000000" w:themeColor="text1"/>
        </w:rPr>
        <w:t>the car</w:t>
      </w:r>
      <w:r w:rsidRPr="003E4934">
        <w:rPr>
          <w:rFonts w:ascii="Arial" w:hAnsi="Arial" w:cs="Arial"/>
          <w:color w:val="000000" w:themeColor="text1"/>
        </w:rPr>
        <w:t>. Adverts were used to notify the public about the presence of these newly create inventions, then to persuade them that the products would improve their quality of life. Why use a waggon when a car takes less effort? Why write and post a letter when you can use the telephone instead? The fact that these inventions were new and exciting forms of technology was an advert in itself</w:t>
      </w:r>
      <w:r w:rsidR="00741DEB" w:rsidRPr="003E4934">
        <w:rPr>
          <w:rFonts w:ascii="Arial" w:hAnsi="Arial" w:cs="Arial"/>
          <w:color w:val="000000" w:themeColor="text1"/>
        </w:rPr>
        <w:t xml:space="preserve">. </w:t>
      </w:r>
      <w:r w:rsidR="00C13782" w:rsidRPr="003E4934">
        <w:rPr>
          <w:rFonts w:ascii="Arial" w:hAnsi="Arial" w:cs="Arial"/>
        </w:rPr>
        <w:t xml:space="preserve">As a result of this, </w:t>
      </w:r>
      <w:r w:rsidR="00C13782" w:rsidRPr="003E4934">
        <w:rPr>
          <w:rFonts w:ascii="Arial" w:hAnsi="Arial" w:cs="Arial"/>
          <w:color w:val="000000" w:themeColor="text1"/>
        </w:rPr>
        <w:t>during the machine age, common products produced on a mass scale such as sugar, soup, cereal and soap were effectively identical. Branding became essential to push sales and persuade customers to purchase their products above others.</w:t>
      </w:r>
      <w:r w:rsidR="00C13782" w:rsidRPr="003E4934">
        <w:rPr>
          <w:rFonts w:ascii="Arial" w:hAnsi="Arial" w:cs="Arial"/>
        </w:rPr>
        <w:t xml:space="preserve"> </w:t>
      </w:r>
      <w:r w:rsidR="00C13782" w:rsidRPr="003E4934">
        <w:rPr>
          <w:rFonts w:ascii="Arial" w:hAnsi="Arial" w:cs="Arial"/>
          <w:color w:val="000000" w:themeColor="text1"/>
        </w:rPr>
        <w:t>Advertising swapped roles, from providing information of new inventions to constructing a picture around a specific brand-named variation of a product</w:t>
      </w:r>
      <w:r w:rsidR="00741DEB" w:rsidRPr="003E4934">
        <w:rPr>
          <w:rFonts w:ascii="Arial" w:hAnsi="Arial" w:cs="Arial"/>
          <w:color w:val="000000" w:themeColor="text1"/>
        </w:rPr>
        <w:t xml:space="preserve">  (Klein, 2010, p. 3-6)</w:t>
      </w:r>
      <w:r w:rsidR="003B7FB2">
        <w:rPr>
          <w:rFonts w:ascii="Arial" w:hAnsi="Arial" w:cs="Arial"/>
          <w:color w:val="000000" w:themeColor="text1"/>
        </w:rPr>
        <w:t xml:space="preserve">. </w:t>
      </w:r>
      <w:r w:rsidR="00033672">
        <w:rPr>
          <w:rFonts w:ascii="Arial" w:hAnsi="Arial" w:cs="Arial"/>
          <w:color w:val="000000" w:themeColor="text1"/>
        </w:rPr>
        <w:t xml:space="preserve">Companies adapted due to the social situation during this time. </w:t>
      </w:r>
      <w:r w:rsidR="003B7FB2">
        <w:rPr>
          <w:rFonts w:ascii="Arial" w:hAnsi="Arial" w:cs="Arial"/>
          <w:color w:val="000000" w:themeColor="text1"/>
        </w:rPr>
        <w:t xml:space="preserve">Supporting this theory </w:t>
      </w:r>
      <w:r w:rsidR="00033672" w:rsidRPr="003B7FB2">
        <w:rPr>
          <w:rFonts w:ascii="Arial" w:hAnsi="Arial" w:cs="Arial"/>
        </w:rPr>
        <w:t>Sardar and Abrams</w:t>
      </w:r>
      <w:r w:rsidR="00033672">
        <w:rPr>
          <w:rFonts w:ascii="Arial" w:hAnsi="Arial" w:cs="Arial"/>
        </w:rPr>
        <w:t xml:space="preserve"> write:</w:t>
      </w:r>
    </w:p>
    <w:p w14:paraId="3E5B4C09" w14:textId="1F2EA6B1" w:rsidR="003B7FB2" w:rsidRDefault="003B7FB2" w:rsidP="003B7FB2">
      <w:pPr>
        <w:ind w:left="720"/>
        <w:rPr>
          <w:rFonts w:ascii="Arial" w:hAnsi="Arial" w:cs="Arial"/>
        </w:rPr>
      </w:pPr>
      <w:r w:rsidRPr="003B7FB2">
        <w:rPr>
          <w:rFonts w:ascii="Arial" w:hAnsi="Arial" w:cs="Arial"/>
        </w:rPr>
        <w:t>Species adapt to changes in their environment. Markets respond to changing circumstances (prices, technological advances, changes in style etc.) the human brain constantly organizes and recognises its billions of neutral connections to learn from experiences. (2013, p. 84)</w:t>
      </w:r>
    </w:p>
    <w:p w14:paraId="29791206" w14:textId="77777777" w:rsidR="003B7FB2" w:rsidRPr="003B7FB2" w:rsidRDefault="003B7FB2" w:rsidP="003B7FB2">
      <w:pPr>
        <w:rPr>
          <w:rFonts w:ascii="Arial" w:hAnsi="Arial" w:cs="Arial"/>
        </w:rPr>
      </w:pPr>
    </w:p>
    <w:p w14:paraId="1209FF6D" w14:textId="08A6F128" w:rsidR="007D62A3" w:rsidRDefault="00C13782" w:rsidP="00F2516E">
      <w:pPr>
        <w:spacing w:after="120" w:line="360" w:lineRule="auto"/>
        <w:rPr>
          <w:rFonts w:ascii="Arial" w:hAnsi="Arial" w:cs="Arial"/>
          <w:lang w:val="en-US" w:bidi="en-US"/>
        </w:rPr>
      </w:pPr>
      <w:r w:rsidRPr="003E4934">
        <w:rPr>
          <w:rFonts w:ascii="Arial" w:hAnsi="Arial" w:cs="Arial"/>
          <w:color w:val="000000" w:themeColor="text1"/>
        </w:rPr>
        <w:t xml:space="preserve">Instead of just selling soup, advertisers now had to convince people to buy Campbells soup. Brands and Logos were designed to evoke a sense of familiarity and comfort. It was realised that the idea of family sells, names such as Uncle Ben’s and Aunt Bessie’s were created to bring a personal and warm connection with the consumer (Klein, 2010, p.20). </w:t>
      </w:r>
      <w:r w:rsidR="00020CE7" w:rsidRPr="003E4934">
        <w:rPr>
          <w:rFonts w:ascii="Arial" w:hAnsi="Arial" w:cs="Arial"/>
          <w:color w:val="000000" w:themeColor="text1"/>
        </w:rPr>
        <w:t>Currently adverts and their content can be seen almost everywhere; billboards, magazines, clothes and pens just to name a few variations. Adverts are broadcast on radio and television stations</w:t>
      </w:r>
      <w:r w:rsidR="00501B41" w:rsidRPr="003E4934">
        <w:rPr>
          <w:rFonts w:ascii="Arial" w:hAnsi="Arial" w:cs="Arial"/>
          <w:color w:val="000000" w:themeColor="text1"/>
        </w:rPr>
        <w:t>. According to Klein there is a</w:t>
      </w:r>
      <w:r w:rsidR="00801F21" w:rsidRPr="003E4934">
        <w:rPr>
          <w:rFonts w:ascii="Arial" w:hAnsi="Arial" w:cs="Arial"/>
          <w:color w:val="000000" w:themeColor="text1"/>
        </w:rPr>
        <w:t>n</w:t>
      </w:r>
      <w:r w:rsidR="00501B41" w:rsidRPr="003E4934">
        <w:rPr>
          <w:rFonts w:ascii="Arial" w:hAnsi="Arial" w:cs="Arial"/>
          <w:color w:val="000000" w:themeColor="text1"/>
        </w:rPr>
        <w:t xml:space="preserve"> overwhelming concertation </w:t>
      </w:r>
      <w:r w:rsidR="00801F21" w:rsidRPr="003E4934">
        <w:rPr>
          <w:rFonts w:ascii="Arial" w:hAnsi="Arial" w:cs="Arial"/>
          <w:color w:val="000000" w:themeColor="text1"/>
        </w:rPr>
        <w:t>of adverts being used to improve and develop brand identity, stating</w:t>
      </w:r>
      <w:r w:rsidR="00801F21" w:rsidRPr="003E4934">
        <w:rPr>
          <w:rFonts w:ascii="Arial" w:hAnsi="Arial" w:cs="Arial"/>
        </w:rPr>
        <w:t xml:space="preserve"> </w:t>
      </w:r>
      <w:r w:rsidR="003E4934" w:rsidRPr="003E4934">
        <w:rPr>
          <w:rFonts w:ascii="Arial" w:hAnsi="Arial" w:cs="Arial"/>
        </w:rPr>
        <w:t>“</w:t>
      </w:r>
      <w:r w:rsidR="00801F21" w:rsidRPr="003E4934">
        <w:rPr>
          <w:rFonts w:ascii="Arial" w:hAnsi="Arial" w:cs="Arial"/>
        </w:rPr>
        <w:t xml:space="preserve">manufacturers are on a cultural feeding frenzy as they seize upon every corner of </w:t>
      </w:r>
      <w:proofErr w:type="spellStart"/>
      <w:r w:rsidR="00801F21" w:rsidRPr="003E4934">
        <w:rPr>
          <w:rFonts w:ascii="Arial" w:hAnsi="Arial" w:cs="Arial"/>
        </w:rPr>
        <w:t>unmarketed</w:t>
      </w:r>
      <w:proofErr w:type="spellEnd"/>
      <w:r w:rsidR="00801F21" w:rsidRPr="003E4934">
        <w:rPr>
          <w:rFonts w:ascii="Arial" w:hAnsi="Arial" w:cs="Arial"/>
        </w:rPr>
        <w:t xml:space="preserve"> landscape in search of the oxygen needed to inflate their brands</w:t>
      </w:r>
      <w:r w:rsidR="003E4934" w:rsidRPr="003E4934">
        <w:rPr>
          <w:rFonts w:ascii="Arial" w:hAnsi="Arial" w:cs="Arial"/>
        </w:rPr>
        <w:t>”</w:t>
      </w:r>
      <w:r w:rsidR="00801F21" w:rsidRPr="003E4934">
        <w:rPr>
          <w:rFonts w:ascii="Arial" w:hAnsi="Arial" w:cs="Arial"/>
        </w:rPr>
        <w:t xml:space="preserve"> (2010, p.12). There is a strong held belief that a brand must </w:t>
      </w:r>
      <w:r w:rsidR="00801F21" w:rsidRPr="003E4934">
        <w:rPr>
          <w:rFonts w:ascii="Arial" w:hAnsi="Arial" w:cs="Arial"/>
        </w:rPr>
        <w:lastRenderedPageBreak/>
        <w:t>have a constant and increasing flow of advertisement pushed towards the public to be able to maintain it’s position. As a result of this advertisement has become more aggressive than ever, in hope to stand out.</w:t>
      </w:r>
      <w:r w:rsidR="007D136E" w:rsidRPr="003E4934">
        <w:rPr>
          <w:rFonts w:ascii="Arial" w:hAnsi="Arial" w:cs="Arial"/>
        </w:rPr>
        <w:t xml:space="preserve"> </w:t>
      </w:r>
      <w:r w:rsidR="003E4934" w:rsidRPr="003E4934">
        <w:rPr>
          <w:rFonts w:ascii="Arial" w:hAnsi="Arial" w:cs="Arial"/>
        </w:rPr>
        <w:t>“</w:t>
      </w:r>
      <w:r w:rsidR="007D136E" w:rsidRPr="003E4934">
        <w:rPr>
          <w:rFonts w:ascii="Arial" w:hAnsi="Arial" w:cs="Arial"/>
        </w:rPr>
        <w:t>consumers are like roaches – you spray them and spray them and they get immune after a while, so if consumers are like roaches, then marketers must forever be dreaming up new concoctions for industrial strength raid</w:t>
      </w:r>
      <w:r w:rsidR="003E4934" w:rsidRPr="003E4934">
        <w:rPr>
          <w:rFonts w:ascii="Arial" w:hAnsi="Arial" w:cs="Arial"/>
        </w:rPr>
        <w:t>”</w:t>
      </w:r>
      <w:r w:rsidR="007D136E" w:rsidRPr="003E4934">
        <w:rPr>
          <w:rFonts w:ascii="Arial" w:hAnsi="Arial" w:cs="Arial"/>
          <w:i/>
        </w:rPr>
        <w:t xml:space="preserve"> </w:t>
      </w:r>
      <w:r w:rsidR="007D136E" w:rsidRPr="003E4934">
        <w:rPr>
          <w:rFonts w:ascii="Arial" w:hAnsi="Arial" w:cs="Arial"/>
        </w:rPr>
        <w:t>(2010, p.12). As advertising becomes a more ubiquitous means of communication thrown to the masses, designs are becoming more persuasive and visual</w:t>
      </w:r>
      <w:r w:rsidR="00EA4110" w:rsidRPr="003E4934">
        <w:rPr>
          <w:rFonts w:ascii="Arial" w:hAnsi="Arial" w:cs="Arial"/>
        </w:rPr>
        <w:t xml:space="preserve">. These convincing forms of imagery are designed to effect behaviour and to adapt ones mindset by </w:t>
      </w:r>
      <w:r w:rsidR="00EA4110" w:rsidRPr="003E4934">
        <w:rPr>
          <w:rFonts w:ascii="Arial" w:hAnsi="Arial" w:cs="Arial"/>
          <w:color w:val="000000"/>
          <w:lang w:val="en-US" w:bidi="en-US"/>
        </w:rPr>
        <w:t xml:space="preserve">furtively signifying how consumption can fulfill </w:t>
      </w:r>
      <w:r w:rsidR="00DD69EB" w:rsidRPr="003E4934">
        <w:rPr>
          <w:rFonts w:ascii="Arial" w:hAnsi="Arial" w:cs="Arial"/>
          <w:color w:val="000000"/>
          <w:lang w:val="en-US" w:bidi="en-US"/>
        </w:rPr>
        <w:t xml:space="preserve">our most intimate desires and ambitions </w:t>
      </w:r>
      <w:r w:rsidR="00EA4110" w:rsidRPr="003E4934">
        <w:rPr>
          <w:rFonts w:ascii="Arial" w:hAnsi="Arial" w:cs="Arial"/>
          <w:lang w:val="en-US" w:bidi="en-US"/>
        </w:rPr>
        <w:t xml:space="preserve">(Beasley and </w:t>
      </w:r>
      <w:proofErr w:type="spellStart"/>
      <w:r w:rsidR="00EA4110" w:rsidRPr="003E4934">
        <w:rPr>
          <w:rFonts w:ascii="Arial" w:hAnsi="Arial" w:cs="Arial"/>
          <w:lang w:val="en-US" w:bidi="en-US"/>
        </w:rPr>
        <w:t>Danesi</w:t>
      </w:r>
      <w:proofErr w:type="spellEnd"/>
      <w:r w:rsidR="00EA4110" w:rsidRPr="003E4934">
        <w:rPr>
          <w:rFonts w:ascii="Arial" w:hAnsi="Arial" w:cs="Arial"/>
          <w:lang w:val="en-US" w:bidi="en-US"/>
        </w:rPr>
        <w:t xml:space="preserve">, 2002, p. </w:t>
      </w:r>
      <w:r w:rsidR="00741DEB" w:rsidRPr="003E4934">
        <w:rPr>
          <w:rFonts w:ascii="Arial" w:hAnsi="Arial" w:cs="Arial"/>
          <w:lang w:val="en-US" w:bidi="en-US"/>
        </w:rPr>
        <w:t>5</w:t>
      </w:r>
      <w:r w:rsidR="00EA4110" w:rsidRPr="003E4934">
        <w:rPr>
          <w:rFonts w:ascii="Arial" w:hAnsi="Arial" w:cs="Arial"/>
          <w:lang w:val="en-US" w:bidi="en-US"/>
        </w:rPr>
        <w:t>).</w:t>
      </w:r>
      <w:r w:rsidR="00DD69EB" w:rsidRPr="003E4934">
        <w:rPr>
          <w:rFonts w:ascii="Arial" w:hAnsi="Arial" w:cs="Arial"/>
          <w:lang w:val="en-US" w:bidi="en-US"/>
        </w:rPr>
        <w:t xml:space="preserve"> The work of Edward Bernays will be used to assist this argument.</w:t>
      </w:r>
    </w:p>
    <w:p w14:paraId="3BF0EFD4" w14:textId="252D7C32" w:rsidR="00E31281" w:rsidRDefault="00E31281" w:rsidP="00E31281">
      <w:pPr>
        <w:pStyle w:val="Heading2"/>
      </w:pPr>
      <w:bookmarkStart w:id="8" w:name="_Toc532971588"/>
      <w:r w:rsidRPr="003E4934">
        <w:t>Consumerism and the mass media</w:t>
      </w:r>
      <w:bookmarkEnd w:id="8"/>
    </w:p>
    <w:p w14:paraId="5D025E62" w14:textId="77777777" w:rsidR="00E31281" w:rsidRPr="00E31281" w:rsidRDefault="00E31281" w:rsidP="00E31281"/>
    <w:p w14:paraId="5A61F3F5" w14:textId="77777777" w:rsidR="005A45B0" w:rsidRPr="003E4934" w:rsidRDefault="005A45B0" w:rsidP="00F2516E">
      <w:pPr>
        <w:spacing w:after="120" w:line="360" w:lineRule="auto"/>
        <w:rPr>
          <w:rFonts w:ascii="Arial" w:hAnsi="Arial" w:cs="Arial"/>
          <w:color w:val="000000" w:themeColor="text1"/>
          <w:shd w:val="clear" w:color="auto" w:fill="FFFFFF"/>
        </w:rPr>
      </w:pPr>
      <w:r w:rsidRPr="003E4934">
        <w:rPr>
          <w:rFonts w:ascii="Arial" w:hAnsi="Arial" w:cs="Arial"/>
          <w:color w:val="000000" w:themeColor="text1"/>
        </w:rPr>
        <w:t>The propaganda and advertising techniques used throughout the life of Edward Bernays can be traced back to the psychoanalyst theory of his uncle, Sigmund Freud.</w:t>
      </w:r>
      <w:r w:rsidRPr="003E4934">
        <w:rPr>
          <w:rFonts w:ascii="Arial" w:hAnsi="Arial" w:cs="Arial"/>
          <w:color w:val="000000" w:themeColor="text1"/>
          <w:shd w:val="clear" w:color="auto" w:fill="FFFFFF"/>
        </w:rPr>
        <w:t xml:space="preserve"> </w:t>
      </w:r>
      <w:r w:rsidRPr="003E4934">
        <w:rPr>
          <w:rFonts w:ascii="Arial" w:hAnsi="Arial" w:cs="Arial"/>
          <w:color w:val="000000" w:themeColor="text1"/>
        </w:rPr>
        <w:t xml:space="preserve">Bernays’s work can also be seen as a reflection on the theory written by Benedict of Spinoza (1632-77) who in his beliefs also spoke about the power and control of feelings in the unconscious mind </w:t>
      </w:r>
      <w:r w:rsidRPr="003E4934">
        <w:rPr>
          <w:rFonts w:ascii="Arial" w:hAnsi="Arial" w:cs="Arial"/>
          <w:color w:val="000000" w:themeColor="text1"/>
          <w:shd w:val="clear" w:color="auto" w:fill="FFFFFF"/>
        </w:rPr>
        <w:t xml:space="preserve">(García, 2015). </w:t>
      </w:r>
    </w:p>
    <w:p w14:paraId="6D7858A5" w14:textId="1E4446B9" w:rsidR="005A45B0" w:rsidRPr="003E4934" w:rsidRDefault="005A45B0" w:rsidP="00F2516E">
      <w:pPr>
        <w:spacing w:after="120" w:line="360" w:lineRule="auto"/>
        <w:rPr>
          <w:rFonts w:ascii="Arial" w:hAnsi="Arial" w:cs="Arial"/>
          <w:color w:val="000000" w:themeColor="text1"/>
        </w:rPr>
      </w:pPr>
      <w:r w:rsidRPr="003E4934">
        <w:rPr>
          <w:rFonts w:ascii="Arial" w:hAnsi="Arial" w:cs="Arial"/>
          <w:color w:val="000000" w:themeColor="text1"/>
          <w:shd w:val="clear" w:color="auto" w:fill="FFFFFF"/>
        </w:rPr>
        <w:t>Spinoza (1996, p. 163) came to the conclusion that because of the leaning preferences in human conduct, people are directed by their individual self-interest and emotions and states that “</w:t>
      </w:r>
      <w:r w:rsidRPr="003E4934">
        <w:rPr>
          <w:rFonts w:ascii="Arial" w:hAnsi="Arial" w:cs="Arial"/>
          <w:color w:val="000000" w:themeColor="text1"/>
        </w:rPr>
        <w:t xml:space="preserve">there is no affection of the body of which we cannot form a clear and distinct concept”. It is well known that Bernays seized Freud’s philosophies on people’s subconscious yearnings and </w:t>
      </w:r>
      <w:r w:rsidR="000F4B11" w:rsidRPr="003E4934">
        <w:rPr>
          <w:rFonts w:ascii="Arial" w:hAnsi="Arial" w:cs="Arial"/>
          <w:color w:val="000000" w:themeColor="text1"/>
        </w:rPr>
        <w:t xml:space="preserve">their emotional </w:t>
      </w:r>
      <w:r w:rsidRPr="003E4934">
        <w:rPr>
          <w:rFonts w:ascii="Arial" w:hAnsi="Arial" w:cs="Arial"/>
          <w:color w:val="000000" w:themeColor="text1"/>
        </w:rPr>
        <w:t>drives and used these theories</w:t>
      </w:r>
      <w:r w:rsidR="000F4B11" w:rsidRPr="003E4934">
        <w:rPr>
          <w:rFonts w:ascii="Arial" w:hAnsi="Arial" w:cs="Arial"/>
          <w:color w:val="000000" w:themeColor="text1"/>
        </w:rPr>
        <w:t xml:space="preserve"> this is supported by </w:t>
      </w:r>
      <w:proofErr w:type="spellStart"/>
      <w:r w:rsidR="000F4B11" w:rsidRPr="003E4934">
        <w:rPr>
          <w:rFonts w:ascii="Arial" w:hAnsi="Arial" w:cs="Arial"/>
          <w:color w:val="000000" w:themeColor="text1"/>
        </w:rPr>
        <w:t>Cutlip</w:t>
      </w:r>
      <w:proofErr w:type="spellEnd"/>
      <w:r w:rsidR="000F4B11" w:rsidRPr="003E4934">
        <w:rPr>
          <w:rFonts w:ascii="Arial" w:hAnsi="Arial" w:cs="Arial"/>
          <w:color w:val="000000" w:themeColor="text1"/>
        </w:rPr>
        <w:t xml:space="preserve"> (1944)</w:t>
      </w:r>
      <w:r w:rsidRPr="003E4934">
        <w:rPr>
          <w:rFonts w:ascii="Arial" w:hAnsi="Arial" w:cs="Arial"/>
          <w:color w:val="000000" w:themeColor="text1"/>
        </w:rPr>
        <w:t xml:space="preserve">, however, re-imagined in a different </w:t>
      </w:r>
      <w:r w:rsidR="000F4B11" w:rsidRPr="003E4934">
        <w:rPr>
          <w:rFonts w:ascii="Arial" w:hAnsi="Arial" w:cs="Arial"/>
          <w:color w:val="000000" w:themeColor="text1"/>
        </w:rPr>
        <w:t xml:space="preserve">theoretical </w:t>
      </w:r>
      <w:r w:rsidRPr="003E4934">
        <w:rPr>
          <w:rFonts w:ascii="Arial" w:hAnsi="Arial" w:cs="Arial"/>
          <w:color w:val="000000" w:themeColor="text1"/>
        </w:rPr>
        <w:t>area</w:t>
      </w:r>
      <w:r w:rsidR="000F4B11" w:rsidRPr="003E4934">
        <w:rPr>
          <w:rFonts w:ascii="Arial" w:hAnsi="Arial" w:cs="Arial"/>
          <w:color w:val="000000" w:themeColor="text1"/>
        </w:rPr>
        <w:t xml:space="preserve"> into </w:t>
      </w:r>
      <w:r w:rsidRPr="003E4934">
        <w:rPr>
          <w:rFonts w:ascii="Arial" w:hAnsi="Arial" w:cs="Arial"/>
          <w:color w:val="000000" w:themeColor="text1"/>
        </w:rPr>
        <w:t xml:space="preserve">Public </w:t>
      </w:r>
      <w:r w:rsidR="000F4B11" w:rsidRPr="003E4934">
        <w:rPr>
          <w:rFonts w:ascii="Arial" w:hAnsi="Arial" w:cs="Arial"/>
          <w:color w:val="000000" w:themeColor="text1"/>
        </w:rPr>
        <w:t>R</w:t>
      </w:r>
      <w:r w:rsidRPr="003E4934">
        <w:rPr>
          <w:rFonts w:ascii="Arial" w:hAnsi="Arial" w:cs="Arial"/>
          <w:color w:val="000000" w:themeColor="text1"/>
        </w:rPr>
        <w:t>elations</w:t>
      </w:r>
      <w:r w:rsidR="00F9335A" w:rsidRPr="003E4934">
        <w:rPr>
          <w:rFonts w:ascii="Arial" w:hAnsi="Arial" w:cs="Arial"/>
          <w:color w:val="000000" w:themeColor="text1"/>
        </w:rPr>
        <w:t xml:space="preserve"> (</w:t>
      </w:r>
      <w:r w:rsidR="007D62A3" w:rsidRPr="003E4934">
        <w:rPr>
          <w:rFonts w:ascii="Arial" w:hAnsi="Arial" w:cs="Arial"/>
          <w:color w:val="000000" w:themeColor="text1"/>
          <w:shd w:val="clear" w:color="auto" w:fill="FFFFFF"/>
        </w:rPr>
        <w:t xml:space="preserve">García, 2015; </w:t>
      </w:r>
      <w:r w:rsidRPr="003E4934">
        <w:rPr>
          <w:rFonts w:ascii="Arial" w:hAnsi="Arial" w:cs="Arial"/>
          <w:color w:val="000000" w:themeColor="text1"/>
        </w:rPr>
        <w:t>Spinoza, 1996)</w:t>
      </w:r>
      <w:r w:rsidR="00F9335A" w:rsidRPr="003E4934">
        <w:rPr>
          <w:rFonts w:ascii="Arial" w:hAnsi="Arial" w:cs="Arial"/>
          <w:color w:val="000000" w:themeColor="text1"/>
        </w:rPr>
        <w:t>.</w:t>
      </w:r>
      <w:r w:rsidR="004C6923" w:rsidRPr="003E4934">
        <w:rPr>
          <w:rFonts w:ascii="Arial" w:hAnsi="Arial" w:cs="Arial"/>
          <w:color w:val="000000" w:themeColor="text1"/>
        </w:rPr>
        <w:t xml:space="preserve"> </w:t>
      </w:r>
      <w:r w:rsidRPr="003E4934">
        <w:rPr>
          <w:rFonts w:ascii="Arial" w:hAnsi="Arial" w:cs="Arial"/>
          <w:color w:val="000000" w:themeColor="text1"/>
        </w:rPr>
        <w:t xml:space="preserve">Due to Bernays’ strong association to Freud, he would </w:t>
      </w:r>
      <w:r w:rsidR="000F4B11" w:rsidRPr="003E4934">
        <w:rPr>
          <w:rFonts w:ascii="Arial" w:hAnsi="Arial" w:cs="Arial"/>
          <w:color w:val="000000" w:themeColor="text1"/>
        </w:rPr>
        <w:t>market</w:t>
      </w:r>
      <w:r w:rsidRPr="003E4934">
        <w:rPr>
          <w:rFonts w:ascii="Arial" w:hAnsi="Arial" w:cs="Arial"/>
          <w:color w:val="000000" w:themeColor="text1"/>
        </w:rPr>
        <w:t xml:space="preserve"> himself as a “psychoanalyst for troubled corporations</w:t>
      </w:r>
      <w:r w:rsidRPr="003E4934">
        <w:rPr>
          <w:rFonts w:ascii="Arial" w:hAnsi="Arial" w:cs="Arial"/>
          <w:i/>
          <w:color w:val="000000" w:themeColor="text1"/>
        </w:rPr>
        <w:t>”</w:t>
      </w:r>
      <w:r w:rsidR="00EC76A9" w:rsidRPr="003E4934">
        <w:rPr>
          <w:rFonts w:ascii="Arial" w:hAnsi="Arial" w:cs="Arial"/>
          <w:i/>
          <w:color w:val="000000" w:themeColor="text1"/>
        </w:rPr>
        <w:t xml:space="preserve"> </w:t>
      </w:r>
      <w:r w:rsidR="000F4B11" w:rsidRPr="003E4934">
        <w:rPr>
          <w:rFonts w:ascii="Arial" w:hAnsi="Arial" w:cs="Arial"/>
          <w:color w:val="000000" w:themeColor="text1"/>
        </w:rPr>
        <w:t>(</w:t>
      </w:r>
      <w:proofErr w:type="spellStart"/>
      <w:r w:rsidR="000F4B11" w:rsidRPr="003E4934">
        <w:rPr>
          <w:rFonts w:ascii="Arial" w:hAnsi="Arial" w:cs="Arial"/>
          <w:color w:val="000000" w:themeColor="text1"/>
        </w:rPr>
        <w:t>Cutlip</w:t>
      </w:r>
      <w:proofErr w:type="spellEnd"/>
      <w:r w:rsidR="000F4B11" w:rsidRPr="003E4934">
        <w:rPr>
          <w:rFonts w:ascii="Arial" w:hAnsi="Arial" w:cs="Arial"/>
          <w:color w:val="000000" w:themeColor="text1"/>
        </w:rPr>
        <w:t xml:space="preserve">, 1944, p. </w:t>
      </w:r>
      <w:r w:rsidR="00741DEB" w:rsidRPr="003E4934">
        <w:rPr>
          <w:rFonts w:ascii="Arial" w:hAnsi="Arial" w:cs="Arial"/>
          <w:color w:val="000000" w:themeColor="text1"/>
        </w:rPr>
        <w:t>136</w:t>
      </w:r>
      <w:r w:rsidR="000F4B11" w:rsidRPr="003E4934">
        <w:rPr>
          <w:rFonts w:ascii="Arial" w:hAnsi="Arial" w:cs="Arial"/>
          <w:color w:val="000000" w:themeColor="text1"/>
        </w:rPr>
        <w:t>)</w:t>
      </w:r>
      <w:r w:rsidRPr="003E4934">
        <w:rPr>
          <w:rFonts w:ascii="Arial" w:hAnsi="Arial" w:cs="Arial"/>
          <w:color w:val="000000" w:themeColor="text1"/>
        </w:rPr>
        <w:t>.</w:t>
      </w:r>
    </w:p>
    <w:p w14:paraId="52521AB1" w14:textId="01A958B4" w:rsidR="00A72ECC" w:rsidRPr="003E4934" w:rsidRDefault="00A72ECC" w:rsidP="00F2516E">
      <w:pPr>
        <w:spacing w:after="120" w:line="360" w:lineRule="auto"/>
        <w:rPr>
          <w:rFonts w:ascii="Arial" w:hAnsi="Arial" w:cs="Arial"/>
          <w:color w:val="000000" w:themeColor="text1"/>
        </w:rPr>
      </w:pPr>
      <w:r w:rsidRPr="003E4934">
        <w:rPr>
          <w:rFonts w:ascii="Arial" w:hAnsi="Arial" w:cs="Arial"/>
          <w:color w:val="000000" w:themeColor="text1"/>
        </w:rPr>
        <w:t xml:space="preserve">In relation to branding, imagery and content is used to direct the attention of a consumer away from any competition. A way in which this can be achieved is through memorability and emotion. Vice President of marketing at Starbucks, Scott </w:t>
      </w:r>
      <w:proofErr w:type="spellStart"/>
      <w:r w:rsidRPr="003E4934">
        <w:rPr>
          <w:rFonts w:ascii="Arial" w:hAnsi="Arial" w:cs="Arial"/>
          <w:color w:val="000000" w:themeColor="text1"/>
        </w:rPr>
        <w:t>Bedbury</w:t>
      </w:r>
      <w:proofErr w:type="spellEnd"/>
      <w:r w:rsidRPr="003E4934">
        <w:rPr>
          <w:rFonts w:ascii="Arial" w:hAnsi="Arial" w:cs="Arial"/>
          <w:color w:val="000000" w:themeColor="text1"/>
        </w:rPr>
        <w:t xml:space="preserve"> states:</w:t>
      </w:r>
    </w:p>
    <w:p w14:paraId="569A40DC" w14:textId="77777777" w:rsidR="00A72ECC" w:rsidRPr="003E4934" w:rsidRDefault="00A72ECC" w:rsidP="00F2516E">
      <w:pPr>
        <w:spacing w:line="360" w:lineRule="auto"/>
        <w:rPr>
          <w:rFonts w:ascii="Arial" w:hAnsi="Arial" w:cs="Arial"/>
          <w:color w:val="000000" w:themeColor="text1"/>
        </w:rPr>
      </w:pPr>
    </w:p>
    <w:p w14:paraId="077D6DEC" w14:textId="5D078B08" w:rsidR="00DE1D45" w:rsidRPr="003E4934" w:rsidRDefault="00DE1D45" w:rsidP="00DD48A6">
      <w:pPr>
        <w:ind w:left="720"/>
        <w:rPr>
          <w:rFonts w:ascii="Arial" w:hAnsi="Arial" w:cs="Arial"/>
        </w:rPr>
      </w:pPr>
      <w:r w:rsidRPr="003E4934">
        <w:rPr>
          <w:rFonts w:ascii="Arial" w:hAnsi="Arial" w:cs="Arial"/>
        </w:rPr>
        <w:lastRenderedPageBreak/>
        <w:t>consumers don’t truly believe there’s a huge difference between products</w:t>
      </w:r>
      <w:r w:rsidR="00DD661E" w:rsidRPr="003E4934">
        <w:rPr>
          <w:rFonts w:ascii="Arial" w:hAnsi="Arial" w:cs="Arial"/>
        </w:rPr>
        <w:t>,</w:t>
      </w:r>
      <w:r w:rsidRPr="003E4934">
        <w:rPr>
          <w:rFonts w:ascii="Arial" w:hAnsi="Arial" w:cs="Arial"/>
        </w:rPr>
        <w:t xml:space="preserve"> </w:t>
      </w:r>
      <w:r w:rsidR="00DD661E" w:rsidRPr="003E4934">
        <w:rPr>
          <w:rFonts w:ascii="Arial" w:hAnsi="Arial" w:cs="Arial"/>
        </w:rPr>
        <w:t>w</w:t>
      </w:r>
      <w:r w:rsidRPr="003E4934">
        <w:rPr>
          <w:rFonts w:ascii="Arial" w:hAnsi="Arial" w:cs="Arial"/>
        </w:rPr>
        <w:t>hich is why brands must “establish emotional ties” with their customers, through the “</w:t>
      </w:r>
      <w:r w:rsidR="00A72ECC" w:rsidRPr="003E4934">
        <w:rPr>
          <w:rFonts w:ascii="Arial" w:hAnsi="Arial" w:cs="Arial"/>
        </w:rPr>
        <w:t>S</w:t>
      </w:r>
      <w:r w:rsidRPr="003E4934">
        <w:rPr>
          <w:rFonts w:ascii="Arial" w:hAnsi="Arial" w:cs="Arial"/>
        </w:rPr>
        <w:t>tarbucks experience”</w:t>
      </w:r>
      <w:r w:rsidR="00A72ECC" w:rsidRPr="003E4934">
        <w:rPr>
          <w:rFonts w:ascii="Arial" w:hAnsi="Arial" w:cs="Arial"/>
        </w:rPr>
        <w:t>. (1997, quoted in Klein, 2010, p. 20)</w:t>
      </w:r>
    </w:p>
    <w:p w14:paraId="3353E7AF" w14:textId="70D514B1" w:rsidR="00DE1D45" w:rsidRPr="003E4934" w:rsidRDefault="00DE1D45" w:rsidP="00F2516E">
      <w:pPr>
        <w:spacing w:line="360" w:lineRule="auto"/>
        <w:rPr>
          <w:rFonts w:ascii="Arial" w:hAnsi="Arial" w:cs="Arial"/>
          <w:highlight w:val="lightGray"/>
        </w:rPr>
      </w:pPr>
    </w:p>
    <w:p w14:paraId="6DD4A2CE" w14:textId="6362BB83" w:rsidR="009A6A0A" w:rsidRPr="003E4934" w:rsidRDefault="00741DEB" w:rsidP="00F2516E">
      <w:pPr>
        <w:spacing w:line="360" w:lineRule="auto"/>
        <w:rPr>
          <w:rFonts w:ascii="Arial" w:hAnsi="Arial" w:cs="Arial"/>
          <w:color w:val="000000" w:themeColor="text1"/>
        </w:rPr>
      </w:pPr>
      <w:r w:rsidRPr="003E4934">
        <w:rPr>
          <w:rFonts w:ascii="Arial" w:hAnsi="Arial" w:cs="Arial"/>
        </w:rPr>
        <w:t>An example of this technique can be seen through</w:t>
      </w:r>
      <w:r w:rsidRPr="003E4934">
        <w:rPr>
          <w:rFonts w:ascii="Arial" w:hAnsi="Arial" w:cs="Arial"/>
          <w:color w:val="000000" w:themeColor="text1"/>
        </w:rPr>
        <w:t xml:space="preserve"> s</w:t>
      </w:r>
      <w:r w:rsidR="00C910B2" w:rsidRPr="003E4934">
        <w:rPr>
          <w:rFonts w:ascii="Arial" w:hAnsi="Arial" w:cs="Arial"/>
        </w:rPr>
        <w:t xml:space="preserve">pecific advertisement </w:t>
      </w:r>
      <w:r w:rsidRPr="003E4934">
        <w:rPr>
          <w:rFonts w:ascii="Arial" w:hAnsi="Arial" w:cs="Arial"/>
        </w:rPr>
        <w:t>during</w:t>
      </w:r>
      <w:r w:rsidR="00C910B2" w:rsidRPr="003E4934">
        <w:rPr>
          <w:rFonts w:ascii="Arial" w:hAnsi="Arial" w:cs="Arial"/>
        </w:rPr>
        <w:t xml:space="preserve"> the Christmas period</w:t>
      </w:r>
      <w:r w:rsidRPr="003E4934">
        <w:rPr>
          <w:rFonts w:ascii="Arial" w:hAnsi="Arial" w:cs="Arial"/>
        </w:rPr>
        <w:t xml:space="preserve"> presented by</w:t>
      </w:r>
      <w:r w:rsidR="00C910B2" w:rsidRPr="003E4934">
        <w:rPr>
          <w:rFonts w:ascii="Arial" w:hAnsi="Arial" w:cs="Arial"/>
        </w:rPr>
        <w:t xml:space="preserve"> retailers </w:t>
      </w:r>
      <w:r w:rsidRPr="003E4934">
        <w:rPr>
          <w:rFonts w:ascii="Arial" w:hAnsi="Arial" w:cs="Arial"/>
        </w:rPr>
        <w:t xml:space="preserve">to </w:t>
      </w:r>
      <w:r w:rsidR="00C910B2" w:rsidRPr="003E4934">
        <w:rPr>
          <w:rFonts w:ascii="Arial" w:hAnsi="Arial" w:cs="Arial"/>
        </w:rPr>
        <w:t>establish an emotion</w:t>
      </w:r>
      <w:r w:rsidR="00DD661E" w:rsidRPr="003E4934">
        <w:rPr>
          <w:rFonts w:ascii="Arial" w:hAnsi="Arial" w:cs="Arial"/>
        </w:rPr>
        <w:t>al</w:t>
      </w:r>
      <w:r w:rsidR="00C910B2" w:rsidRPr="003E4934">
        <w:rPr>
          <w:rFonts w:ascii="Arial" w:hAnsi="Arial" w:cs="Arial"/>
        </w:rPr>
        <w:t xml:space="preserve"> connection with their consumers to promote sales. Research conducted by </w:t>
      </w:r>
      <w:r w:rsidR="009A6A0A" w:rsidRPr="003E4934">
        <w:rPr>
          <w:rFonts w:ascii="Arial" w:hAnsi="Arial" w:cs="Arial"/>
          <w:color w:val="000000"/>
        </w:rPr>
        <w:t xml:space="preserve">Cartwright, McCormick and </w:t>
      </w:r>
      <w:proofErr w:type="spellStart"/>
      <w:r w:rsidR="009A6A0A" w:rsidRPr="003E4934">
        <w:rPr>
          <w:rFonts w:ascii="Arial" w:hAnsi="Arial" w:cs="Arial"/>
          <w:color w:val="000000"/>
        </w:rPr>
        <w:t>Warnaby</w:t>
      </w:r>
      <w:proofErr w:type="spellEnd"/>
      <w:r w:rsidR="009A6A0A" w:rsidRPr="003E4934">
        <w:rPr>
          <w:rFonts w:ascii="Arial" w:hAnsi="Arial" w:cs="Arial"/>
          <w:color w:val="000000"/>
        </w:rPr>
        <w:t xml:space="preserve"> (2016), expands on </w:t>
      </w:r>
      <w:r w:rsidR="00DD661E" w:rsidRPr="003E4934">
        <w:rPr>
          <w:rFonts w:ascii="Arial" w:hAnsi="Arial" w:cs="Arial"/>
          <w:color w:val="000000"/>
        </w:rPr>
        <w:t xml:space="preserve">this and </w:t>
      </w:r>
      <w:r w:rsidR="009A6A0A" w:rsidRPr="003E4934">
        <w:rPr>
          <w:rFonts w:ascii="Arial" w:hAnsi="Arial" w:cs="Arial"/>
          <w:color w:val="000000"/>
        </w:rPr>
        <w:t xml:space="preserve">how the content of an advert can influence the perception or change previously existing attitudes towards a brand. The study implies that </w:t>
      </w:r>
      <w:r w:rsidR="00F05643" w:rsidRPr="003E4934">
        <w:rPr>
          <w:rFonts w:ascii="Arial" w:hAnsi="Arial" w:cs="Arial"/>
          <w:color w:val="000000"/>
        </w:rPr>
        <w:t>advert</w:t>
      </w:r>
      <w:r w:rsidR="00DD661E" w:rsidRPr="003E4934">
        <w:rPr>
          <w:rFonts w:ascii="Arial" w:hAnsi="Arial" w:cs="Arial"/>
          <w:color w:val="000000"/>
        </w:rPr>
        <w:t>ising</w:t>
      </w:r>
      <w:r w:rsidR="00F05643" w:rsidRPr="003E4934">
        <w:rPr>
          <w:rFonts w:ascii="Arial" w:hAnsi="Arial" w:cs="Arial"/>
          <w:color w:val="000000"/>
        </w:rPr>
        <w:t xml:space="preserve"> erected around emotion is more enjoyable for the audience and can </w:t>
      </w:r>
      <w:r w:rsidR="00A64C8F" w:rsidRPr="003E4934">
        <w:rPr>
          <w:rFonts w:ascii="Arial" w:hAnsi="Arial" w:cs="Arial"/>
          <w:color w:val="000000"/>
        </w:rPr>
        <w:t>affect</w:t>
      </w:r>
      <w:r w:rsidR="00F05643" w:rsidRPr="003E4934">
        <w:rPr>
          <w:rFonts w:ascii="Arial" w:hAnsi="Arial" w:cs="Arial"/>
          <w:color w:val="000000"/>
        </w:rPr>
        <w:t xml:space="preserve"> their decision-making</w:t>
      </w:r>
      <w:r w:rsidR="00990F6F" w:rsidRPr="003E4934">
        <w:rPr>
          <w:rFonts w:ascii="Arial" w:hAnsi="Arial" w:cs="Arial"/>
          <w:color w:val="000000"/>
        </w:rPr>
        <w:t>.</w:t>
      </w:r>
    </w:p>
    <w:p w14:paraId="458E8C1A" w14:textId="65EEF5AF" w:rsidR="005A67E8" w:rsidRPr="003E4934" w:rsidRDefault="00990F6F" w:rsidP="005A67E8">
      <w:pPr>
        <w:spacing w:line="360" w:lineRule="auto"/>
        <w:rPr>
          <w:rFonts w:ascii="Arial" w:hAnsi="Arial" w:cs="Arial"/>
        </w:rPr>
      </w:pPr>
      <w:r w:rsidRPr="003E4934">
        <w:rPr>
          <w:rFonts w:ascii="Arial" w:hAnsi="Arial" w:cs="Arial"/>
          <w:color w:val="000000"/>
        </w:rPr>
        <w:t>As a</w:t>
      </w:r>
      <w:r w:rsidR="00D23002" w:rsidRPr="003E4934">
        <w:rPr>
          <w:rFonts w:ascii="Arial" w:hAnsi="Arial" w:cs="Arial"/>
          <w:color w:val="000000"/>
        </w:rPr>
        <w:t>lready discussed, having a well-</w:t>
      </w:r>
      <w:r w:rsidRPr="003E4934">
        <w:rPr>
          <w:rFonts w:ascii="Arial" w:hAnsi="Arial" w:cs="Arial"/>
          <w:color w:val="000000"/>
        </w:rPr>
        <w:t xml:space="preserve">maintained brand is necessary for a company’s growth, designing and using well-liked television advertisement is an example of how a business can develop </w:t>
      </w:r>
      <w:r w:rsidR="00A64C8F" w:rsidRPr="003E4934">
        <w:rPr>
          <w:rFonts w:ascii="Arial" w:hAnsi="Arial" w:cs="Arial"/>
          <w:color w:val="000000"/>
        </w:rPr>
        <w:t>a stronger</w:t>
      </w:r>
      <w:r w:rsidRPr="003E4934">
        <w:rPr>
          <w:rFonts w:ascii="Arial" w:hAnsi="Arial" w:cs="Arial"/>
          <w:color w:val="000000"/>
        </w:rPr>
        <w:t xml:space="preserve"> relationship between </w:t>
      </w:r>
      <w:r w:rsidR="00A64C8F" w:rsidRPr="003E4934">
        <w:rPr>
          <w:rFonts w:ascii="Arial" w:hAnsi="Arial" w:cs="Arial"/>
          <w:color w:val="000000"/>
        </w:rPr>
        <w:t>consumer and brand, as well as increas</w:t>
      </w:r>
      <w:r w:rsidR="00DD661E" w:rsidRPr="003E4934">
        <w:rPr>
          <w:rFonts w:ascii="Arial" w:hAnsi="Arial" w:cs="Arial"/>
          <w:color w:val="000000"/>
        </w:rPr>
        <w:t>e</w:t>
      </w:r>
      <w:r w:rsidR="00A64C8F" w:rsidRPr="003E4934">
        <w:rPr>
          <w:rFonts w:ascii="Arial" w:hAnsi="Arial" w:cs="Arial"/>
          <w:color w:val="000000"/>
        </w:rPr>
        <w:t xml:space="preserve"> and grow memorability, which again, contributes to strengthening a brand, encouraging the public to buy products.</w:t>
      </w:r>
      <w:r w:rsidR="00BE27EC" w:rsidRPr="003E4934">
        <w:rPr>
          <w:rFonts w:ascii="Arial" w:hAnsi="Arial" w:cs="Arial"/>
          <w:color w:val="000000"/>
        </w:rPr>
        <w:t xml:space="preserve"> </w:t>
      </w:r>
    </w:p>
    <w:p w14:paraId="08A1A8B3" w14:textId="77777777" w:rsidR="005A67E8" w:rsidRPr="003E4934" w:rsidRDefault="005A67E8" w:rsidP="005A67E8">
      <w:pPr>
        <w:spacing w:line="276" w:lineRule="auto"/>
        <w:rPr>
          <w:rFonts w:ascii="Arial" w:hAnsi="Arial" w:cs="Arial"/>
        </w:rPr>
      </w:pPr>
    </w:p>
    <w:p w14:paraId="1A157DF9" w14:textId="0492E4EF" w:rsidR="005A67E8" w:rsidRPr="002F59FD" w:rsidRDefault="005A67E8" w:rsidP="002F59FD">
      <w:pPr>
        <w:ind w:left="720"/>
        <w:rPr>
          <w:rFonts w:ascii="Arial" w:hAnsi="Arial" w:cs="Arial"/>
        </w:rPr>
      </w:pPr>
      <w:r w:rsidRPr="003E4934">
        <w:rPr>
          <w:rFonts w:ascii="Arial" w:hAnsi="Arial" w:cs="Arial"/>
        </w:rPr>
        <w:t xml:space="preserve">  </w:t>
      </w:r>
    </w:p>
    <w:p w14:paraId="6D2895FC" w14:textId="76CFB9BD" w:rsidR="004D6D1F" w:rsidRDefault="00A5179E" w:rsidP="004D6D1F">
      <w:pPr>
        <w:spacing w:line="360" w:lineRule="auto"/>
        <w:rPr>
          <w:rFonts w:ascii="Arial" w:hAnsi="Arial" w:cs="Arial"/>
          <w:color w:val="000000"/>
          <w:highlight w:val="yellow"/>
        </w:rPr>
      </w:pPr>
      <w:r>
        <w:rPr>
          <w:rFonts w:ascii="Arial" w:hAnsi="Arial" w:cs="Arial"/>
          <w:color w:val="000000"/>
        </w:rPr>
        <w:t xml:space="preserve">Donald Norman recognised emotion basic part of day to day life that has the ability to affect behaviour, mood and perception. He explains </w:t>
      </w:r>
      <w:r w:rsidRPr="00A5179E">
        <w:rPr>
          <w:rFonts w:ascii="Arial" w:hAnsi="Arial" w:cs="Arial"/>
          <w:color w:val="000000"/>
        </w:rPr>
        <w:t>“</w:t>
      </w:r>
      <w:r w:rsidR="001D5157" w:rsidRPr="00A5179E">
        <w:rPr>
          <w:rFonts w:ascii="Arial" w:hAnsi="Arial" w:cs="Arial"/>
          <w:color w:val="000000"/>
        </w:rPr>
        <w:t>Without emotions, your decision-making ability would be impaired, emotion is always passing judgement, presenting you with immediate information about the world</w:t>
      </w:r>
      <w:r w:rsidRPr="00A5179E">
        <w:rPr>
          <w:rFonts w:ascii="Arial" w:hAnsi="Arial" w:cs="Arial"/>
          <w:color w:val="000000"/>
        </w:rPr>
        <w:t>”</w:t>
      </w:r>
      <w:r>
        <w:rPr>
          <w:rFonts w:ascii="Arial" w:hAnsi="Arial" w:cs="Arial"/>
          <w:color w:val="000000"/>
        </w:rPr>
        <w:t xml:space="preserve"> (2004, p. 10).</w:t>
      </w:r>
      <w:r w:rsidR="004D6D1F">
        <w:rPr>
          <w:rFonts w:ascii="Arial" w:hAnsi="Arial" w:cs="Arial"/>
          <w:color w:val="000000"/>
        </w:rPr>
        <w:t xml:space="preserve"> Research provided by Antonio Damasio, neuroscientist supports Norman’s thoughts by stating </w:t>
      </w:r>
      <w:r w:rsidR="004D6D1F" w:rsidRPr="004D6D1F">
        <w:rPr>
          <w:rFonts w:ascii="Arial" w:hAnsi="Arial" w:cs="Arial"/>
          <w:color w:val="000000"/>
        </w:rPr>
        <w:t>“without emotion, the process of decision making becomes harder, as a result, so does choosing between alternatives” (1994, quoted in Norman, 2004, p. 12).</w:t>
      </w:r>
      <w:r w:rsidR="004D6D1F">
        <w:rPr>
          <w:rFonts w:ascii="Arial" w:hAnsi="Arial" w:cs="Arial"/>
          <w:color w:val="000000"/>
        </w:rPr>
        <w:t xml:space="preserve"> </w:t>
      </w:r>
    </w:p>
    <w:p w14:paraId="6A3803D5" w14:textId="34A27707" w:rsidR="00C30414" w:rsidRDefault="00C30414" w:rsidP="004D6D1F">
      <w:pPr>
        <w:spacing w:line="360" w:lineRule="auto"/>
        <w:rPr>
          <w:rFonts w:ascii="Arial" w:hAnsi="Arial" w:cs="Arial"/>
          <w:color w:val="000000"/>
        </w:rPr>
      </w:pPr>
    </w:p>
    <w:p w14:paraId="268C7C3F" w14:textId="72567B13" w:rsidR="00481B99" w:rsidRPr="004D6D1F" w:rsidRDefault="004D6D1F" w:rsidP="00F2516E">
      <w:pPr>
        <w:spacing w:line="360" w:lineRule="auto"/>
        <w:rPr>
          <w:rFonts w:ascii="Arial" w:hAnsi="Arial" w:cs="Arial"/>
          <w:color w:val="000000"/>
          <w:highlight w:val="yellow"/>
        </w:rPr>
      </w:pPr>
      <w:r w:rsidRPr="004D6D1F">
        <w:rPr>
          <w:rFonts w:ascii="Arial" w:hAnsi="Arial" w:cs="Arial"/>
          <w:color w:val="000000"/>
        </w:rPr>
        <w:t xml:space="preserve">Use of emotion in the context of advertising is used on a great scale during the Christmas period. </w:t>
      </w:r>
      <w:r w:rsidR="00BE27EC" w:rsidRPr="003E4934">
        <w:rPr>
          <w:rFonts w:ascii="Arial" w:hAnsi="Arial" w:cs="Arial"/>
          <w:color w:val="000000"/>
        </w:rPr>
        <w:t>For retailers, Christmas can be seen as an opportunity to maximise sales</w:t>
      </w:r>
      <w:r w:rsidR="00C95E76" w:rsidRPr="003E4934">
        <w:rPr>
          <w:rFonts w:ascii="Arial" w:hAnsi="Arial" w:cs="Arial"/>
          <w:color w:val="000000"/>
        </w:rPr>
        <w:t>. Christmas is a feel-good time of the year</w:t>
      </w:r>
      <w:r w:rsidR="00481B99" w:rsidRPr="003E4934">
        <w:rPr>
          <w:rFonts w:ascii="Arial" w:hAnsi="Arial" w:cs="Arial"/>
          <w:color w:val="000000"/>
        </w:rPr>
        <w:t xml:space="preserve"> that encourages warmth, love and friendship, but most importantly, to a retailer, spreading positivity th</w:t>
      </w:r>
      <w:r w:rsidR="00DD661E" w:rsidRPr="003E4934">
        <w:rPr>
          <w:rFonts w:ascii="Arial" w:hAnsi="Arial" w:cs="Arial"/>
          <w:color w:val="000000"/>
        </w:rPr>
        <w:t>r</w:t>
      </w:r>
      <w:r w:rsidR="00481B99" w:rsidRPr="003E4934">
        <w:rPr>
          <w:rFonts w:ascii="Arial" w:hAnsi="Arial" w:cs="Arial"/>
          <w:color w:val="000000"/>
        </w:rPr>
        <w:t>ough gift giving.</w:t>
      </w:r>
      <w:r>
        <w:rPr>
          <w:rFonts w:ascii="Arial" w:hAnsi="Arial" w:cs="Arial"/>
          <w:color w:val="000000"/>
        </w:rPr>
        <w:t xml:space="preserve"> </w:t>
      </w:r>
      <w:r w:rsidR="00481B99" w:rsidRPr="003E4934">
        <w:rPr>
          <w:rFonts w:ascii="Arial" w:hAnsi="Arial" w:cs="Arial"/>
          <w:color w:val="000000"/>
        </w:rPr>
        <w:t xml:space="preserve">To stay ahead </w:t>
      </w:r>
      <w:r w:rsidR="005E53FB" w:rsidRPr="003E4934">
        <w:rPr>
          <w:rFonts w:ascii="Arial" w:hAnsi="Arial" w:cs="Arial"/>
          <w:color w:val="000000"/>
        </w:rPr>
        <w:t xml:space="preserve">of </w:t>
      </w:r>
      <w:r w:rsidR="00481B99" w:rsidRPr="003E4934">
        <w:rPr>
          <w:rFonts w:ascii="Arial" w:hAnsi="Arial" w:cs="Arial"/>
          <w:color w:val="000000"/>
        </w:rPr>
        <w:t xml:space="preserve">competitors during this time, </w:t>
      </w:r>
      <w:r w:rsidR="005E53FB" w:rsidRPr="003E4934">
        <w:rPr>
          <w:rFonts w:ascii="Arial" w:hAnsi="Arial" w:cs="Arial"/>
          <w:color w:val="000000"/>
        </w:rPr>
        <w:t xml:space="preserve">multiple retailers promote </w:t>
      </w:r>
      <w:r w:rsidR="00481B99" w:rsidRPr="003E4934">
        <w:rPr>
          <w:rFonts w:ascii="Arial" w:hAnsi="Arial" w:cs="Arial"/>
          <w:color w:val="000000"/>
        </w:rPr>
        <w:t>advert</w:t>
      </w:r>
      <w:r w:rsidR="005E53FB" w:rsidRPr="003E4934">
        <w:rPr>
          <w:rFonts w:ascii="Arial" w:hAnsi="Arial" w:cs="Arial"/>
          <w:color w:val="000000"/>
        </w:rPr>
        <w:t xml:space="preserve">s containing </w:t>
      </w:r>
      <w:r w:rsidR="00481B99" w:rsidRPr="003E4934">
        <w:rPr>
          <w:rFonts w:ascii="Arial" w:hAnsi="Arial" w:cs="Arial"/>
          <w:color w:val="000000"/>
        </w:rPr>
        <w:t>sentimental themes</w:t>
      </w:r>
      <w:r w:rsidR="005E53FB" w:rsidRPr="003E4934">
        <w:rPr>
          <w:rFonts w:ascii="Arial" w:hAnsi="Arial" w:cs="Arial"/>
          <w:color w:val="000000"/>
        </w:rPr>
        <w:t xml:space="preserve">, in hope that it will generate a positive perception and connection to the public that </w:t>
      </w:r>
      <w:r w:rsidR="005E6F78" w:rsidRPr="003E4934">
        <w:rPr>
          <w:rFonts w:ascii="Arial" w:hAnsi="Arial" w:cs="Arial"/>
          <w:color w:val="000000"/>
        </w:rPr>
        <w:t>creates a pathway directly into the retail</w:t>
      </w:r>
      <w:r w:rsidR="00DD661E" w:rsidRPr="003E4934">
        <w:rPr>
          <w:rFonts w:ascii="Arial" w:hAnsi="Arial" w:cs="Arial"/>
          <w:color w:val="000000"/>
        </w:rPr>
        <w:t>e</w:t>
      </w:r>
      <w:r w:rsidR="005E6F78" w:rsidRPr="003E4934">
        <w:rPr>
          <w:rFonts w:ascii="Arial" w:hAnsi="Arial" w:cs="Arial"/>
          <w:color w:val="000000"/>
        </w:rPr>
        <w:t>rs</w:t>
      </w:r>
      <w:r w:rsidR="00DD661E" w:rsidRPr="003E4934">
        <w:rPr>
          <w:rFonts w:ascii="Arial" w:hAnsi="Arial" w:cs="Arial"/>
          <w:color w:val="000000"/>
        </w:rPr>
        <w:t>’</w:t>
      </w:r>
      <w:r w:rsidR="005E6F78" w:rsidRPr="003E4934">
        <w:rPr>
          <w:rFonts w:ascii="Arial" w:hAnsi="Arial" w:cs="Arial"/>
          <w:color w:val="000000"/>
        </w:rPr>
        <w:t xml:space="preserve"> doors</w:t>
      </w:r>
      <w:r w:rsidR="00DD661E" w:rsidRPr="003E4934">
        <w:rPr>
          <w:rFonts w:ascii="Arial" w:hAnsi="Arial" w:cs="Arial"/>
          <w:color w:val="000000"/>
        </w:rPr>
        <w:t>,</w:t>
      </w:r>
      <w:r w:rsidR="00661FD8" w:rsidRPr="003E4934">
        <w:rPr>
          <w:rFonts w:ascii="Arial" w:hAnsi="Arial" w:cs="Arial"/>
          <w:color w:val="000000"/>
        </w:rPr>
        <w:t xml:space="preserve"> differentiating them away from the competition</w:t>
      </w:r>
      <w:r w:rsidR="005E6F78" w:rsidRPr="003E4934">
        <w:rPr>
          <w:rFonts w:ascii="Arial" w:hAnsi="Arial" w:cs="Arial"/>
          <w:color w:val="000000"/>
        </w:rPr>
        <w:t xml:space="preserve">. </w:t>
      </w:r>
      <w:r w:rsidR="00DD661E" w:rsidRPr="003E4934">
        <w:rPr>
          <w:rFonts w:ascii="Arial" w:hAnsi="Arial" w:cs="Arial"/>
          <w:color w:val="000000"/>
        </w:rPr>
        <w:t>A p</w:t>
      </w:r>
      <w:r w:rsidR="00661FD8" w:rsidRPr="003E4934">
        <w:rPr>
          <w:rFonts w:ascii="Arial" w:hAnsi="Arial" w:cs="Arial"/>
          <w:color w:val="000000"/>
        </w:rPr>
        <w:t xml:space="preserve">ositive response from the public is </w:t>
      </w:r>
      <w:r w:rsidR="00DD661E" w:rsidRPr="003E4934">
        <w:rPr>
          <w:rFonts w:ascii="Arial" w:hAnsi="Arial" w:cs="Arial"/>
          <w:color w:val="000000"/>
        </w:rPr>
        <w:t>of</w:t>
      </w:r>
      <w:r w:rsidR="00661FD8" w:rsidRPr="003E4934">
        <w:rPr>
          <w:rFonts w:ascii="Arial" w:hAnsi="Arial" w:cs="Arial"/>
          <w:color w:val="000000"/>
        </w:rPr>
        <w:t xml:space="preserve"> great importance to a brand when designing advertisement, as equity is produced as a result of successful marketing activity.</w:t>
      </w:r>
    </w:p>
    <w:p w14:paraId="4CDBDB01" w14:textId="68BD5EF8" w:rsidR="005A7F6D" w:rsidRPr="003E4934" w:rsidRDefault="0004610D" w:rsidP="00F2516E">
      <w:pPr>
        <w:spacing w:line="360" w:lineRule="auto"/>
        <w:rPr>
          <w:rFonts w:ascii="Arial" w:hAnsi="Arial" w:cs="Arial"/>
          <w:color w:val="000000"/>
        </w:rPr>
      </w:pPr>
      <w:r w:rsidRPr="003E4934">
        <w:rPr>
          <w:rFonts w:ascii="Arial" w:hAnsi="Arial" w:cs="Arial"/>
          <w:color w:val="000000"/>
        </w:rPr>
        <w:t>Consumer response in regards to advert</w:t>
      </w:r>
      <w:r w:rsidR="00DD661E" w:rsidRPr="003E4934">
        <w:rPr>
          <w:rFonts w:ascii="Arial" w:hAnsi="Arial" w:cs="Arial"/>
          <w:color w:val="000000"/>
        </w:rPr>
        <w:t>s</w:t>
      </w:r>
      <w:r w:rsidRPr="003E4934">
        <w:rPr>
          <w:rFonts w:ascii="Arial" w:hAnsi="Arial" w:cs="Arial"/>
          <w:color w:val="000000"/>
        </w:rPr>
        <w:t xml:space="preserve"> has been significantly researched, though television is currently still the strongest means that has the ability to evoke emotions though warm feelings and nostalgia.</w:t>
      </w:r>
      <w:r w:rsidR="00661FD8" w:rsidRPr="003E4934">
        <w:rPr>
          <w:rFonts w:ascii="Arial" w:hAnsi="Arial" w:cs="Arial"/>
          <w:color w:val="000000"/>
        </w:rPr>
        <w:t xml:space="preserve"> </w:t>
      </w:r>
      <w:r w:rsidR="005A7F6D" w:rsidRPr="003E4934">
        <w:rPr>
          <w:rFonts w:ascii="Arial" w:hAnsi="Arial" w:cs="Arial"/>
          <w:color w:val="000000"/>
        </w:rPr>
        <w:t xml:space="preserve">In regards to John Lewis Partnership (JLP), studies have shown the success of this retailer year after year in regards to </w:t>
      </w:r>
      <w:r w:rsidR="00A865D6" w:rsidRPr="003E4934">
        <w:rPr>
          <w:rFonts w:ascii="Arial" w:hAnsi="Arial" w:cs="Arial"/>
          <w:color w:val="000000"/>
        </w:rPr>
        <w:t xml:space="preserve">it’s </w:t>
      </w:r>
      <w:r w:rsidR="005A7F6D" w:rsidRPr="003E4934">
        <w:rPr>
          <w:rFonts w:ascii="Arial" w:hAnsi="Arial" w:cs="Arial"/>
          <w:color w:val="000000"/>
        </w:rPr>
        <w:t>Christmas</w:t>
      </w:r>
      <w:r w:rsidR="00A865D6" w:rsidRPr="003E4934">
        <w:rPr>
          <w:rFonts w:ascii="Arial" w:hAnsi="Arial" w:cs="Arial"/>
          <w:color w:val="000000"/>
        </w:rPr>
        <w:t xml:space="preserve"> promotional media</w:t>
      </w:r>
      <w:r w:rsidR="005A7F6D" w:rsidRPr="003E4934">
        <w:rPr>
          <w:rFonts w:ascii="Arial" w:hAnsi="Arial" w:cs="Arial"/>
          <w:color w:val="000000"/>
        </w:rPr>
        <w:t xml:space="preserve">. Everything from the music content, to the depiction of the ordinary everyday family is relatable. </w:t>
      </w:r>
      <w:r w:rsidR="00395DC9" w:rsidRPr="003E4934">
        <w:rPr>
          <w:rFonts w:ascii="Arial" w:hAnsi="Arial" w:cs="Arial"/>
          <w:color w:val="000000"/>
        </w:rPr>
        <w:t xml:space="preserve">When viewing a JLP Christmas advert, research suggests that the public enjoy the story-based design and strong emotional connections to the characters. Attitudes and feelings towards JLP adverts are overall positive, creating raw emotions and sometimes </w:t>
      </w:r>
      <w:r w:rsidR="0092473F" w:rsidRPr="003E4934">
        <w:rPr>
          <w:rFonts w:ascii="Arial" w:hAnsi="Arial" w:cs="Arial"/>
          <w:color w:val="000000"/>
        </w:rPr>
        <w:t xml:space="preserve">an </w:t>
      </w:r>
      <w:r w:rsidR="00395DC9" w:rsidRPr="003E4934">
        <w:rPr>
          <w:rFonts w:ascii="Arial" w:hAnsi="Arial" w:cs="Arial"/>
          <w:color w:val="000000"/>
        </w:rPr>
        <w:t xml:space="preserve">overwhelming </w:t>
      </w:r>
      <w:r w:rsidR="0092473F" w:rsidRPr="003E4934">
        <w:rPr>
          <w:rFonts w:ascii="Arial" w:hAnsi="Arial" w:cs="Arial"/>
          <w:color w:val="000000"/>
        </w:rPr>
        <w:t>response, referring to the Christmas advert almost as an incentive or reward for consumers, which has in turn connected and suppo</w:t>
      </w:r>
      <w:r w:rsidR="00CD1D40" w:rsidRPr="003E4934">
        <w:rPr>
          <w:rFonts w:ascii="Arial" w:hAnsi="Arial" w:cs="Arial"/>
          <w:color w:val="000000"/>
        </w:rPr>
        <w:t>rted the brands positive stance</w:t>
      </w:r>
      <w:r w:rsidR="0092473F" w:rsidRPr="003E4934">
        <w:rPr>
          <w:rFonts w:ascii="Arial" w:hAnsi="Arial" w:cs="Arial"/>
          <w:color w:val="000000"/>
        </w:rPr>
        <w:t xml:space="preserve"> </w:t>
      </w:r>
      <w:r w:rsidR="00EE10C1" w:rsidRPr="003E4934">
        <w:rPr>
          <w:rFonts w:ascii="Arial" w:hAnsi="Arial" w:cs="Arial"/>
          <w:color w:val="000000"/>
        </w:rPr>
        <w:t xml:space="preserve">(Cartwright, McCormick and </w:t>
      </w:r>
      <w:proofErr w:type="spellStart"/>
      <w:r w:rsidR="00EE10C1" w:rsidRPr="003E4934">
        <w:rPr>
          <w:rFonts w:ascii="Arial" w:hAnsi="Arial" w:cs="Arial"/>
          <w:color w:val="000000"/>
        </w:rPr>
        <w:t>Warnaby</w:t>
      </w:r>
      <w:proofErr w:type="spellEnd"/>
      <w:r w:rsidR="00EE10C1" w:rsidRPr="003E4934">
        <w:rPr>
          <w:rFonts w:ascii="Arial" w:hAnsi="Arial" w:cs="Arial"/>
          <w:color w:val="000000"/>
        </w:rPr>
        <w:t>, 2016</w:t>
      </w:r>
      <w:r w:rsidR="008F137A" w:rsidRPr="003E4934">
        <w:rPr>
          <w:rFonts w:ascii="Arial" w:hAnsi="Arial" w:cs="Arial"/>
          <w:color w:val="000000"/>
        </w:rPr>
        <w:t>)</w:t>
      </w:r>
      <w:r w:rsidR="00CD1D40" w:rsidRPr="003E4934">
        <w:rPr>
          <w:rFonts w:ascii="Arial" w:hAnsi="Arial" w:cs="Arial"/>
          <w:color w:val="000000"/>
        </w:rPr>
        <w:t xml:space="preserve">. </w:t>
      </w:r>
      <w:r w:rsidR="004D6D1F">
        <w:rPr>
          <w:rFonts w:ascii="Arial" w:hAnsi="Arial" w:cs="Arial"/>
          <w:color w:val="000000"/>
        </w:rPr>
        <w:t>Proving that correct use of emotion is an effective tool</w:t>
      </w:r>
      <w:r w:rsidR="00FF709C">
        <w:rPr>
          <w:rFonts w:ascii="Arial" w:hAnsi="Arial" w:cs="Arial"/>
          <w:color w:val="000000"/>
        </w:rPr>
        <w:t xml:space="preserve"> when persuading consumers to purchase goods.</w:t>
      </w:r>
    </w:p>
    <w:p w14:paraId="0BA209B4" w14:textId="77777777" w:rsidR="00CD1D40" w:rsidRPr="003E4934" w:rsidRDefault="00CD1D40" w:rsidP="00F2516E">
      <w:pPr>
        <w:spacing w:line="360" w:lineRule="auto"/>
        <w:rPr>
          <w:rFonts w:ascii="Arial" w:hAnsi="Arial" w:cs="Arial"/>
          <w:color w:val="000000"/>
        </w:rPr>
      </w:pPr>
    </w:p>
    <w:p w14:paraId="1A49ABA6" w14:textId="3F5AD8D3" w:rsidR="00637EA7" w:rsidRPr="003E4934" w:rsidRDefault="00900DCC" w:rsidP="00F2516E">
      <w:pPr>
        <w:spacing w:line="360" w:lineRule="auto"/>
        <w:rPr>
          <w:rFonts w:ascii="Arial" w:hAnsi="Arial" w:cs="Arial"/>
          <w:color w:val="000000"/>
        </w:rPr>
      </w:pPr>
      <w:r w:rsidRPr="003E4934">
        <w:rPr>
          <w:rFonts w:ascii="Arial" w:hAnsi="Arial" w:cs="Arial"/>
          <w:color w:val="000000"/>
        </w:rPr>
        <w:t>In contrast to the support received from JLP advertisement, d</w:t>
      </w:r>
      <w:r w:rsidR="00EE10C1" w:rsidRPr="003E4934">
        <w:rPr>
          <w:rFonts w:ascii="Arial" w:hAnsi="Arial" w:cs="Arial"/>
          <w:color w:val="000000"/>
        </w:rPr>
        <w:t xml:space="preserve">uring the Christmas period, there is a huge clutter of communication and advertisement, predominantly created by retailers, studies have revealed this to be an influential factor toward negative consumer attitudes. A copious amount of messages are broadcasted on a daily basis, which has the ability to then lower the attention levels of </w:t>
      </w:r>
      <w:r w:rsidR="00A865D6" w:rsidRPr="003E4934">
        <w:rPr>
          <w:rFonts w:ascii="Arial" w:hAnsi="Arial" w:cs="Arial"/>
          <w:color w:val="000000"/>
        </w:rPr>
        <w:t xml:space="preserve">the </w:t>
      </w:r>
      <w:r w:rsidR="00EE10C1" w:rsidRPr="003E4934">
        <w:rPr>
          <w:rFonts w:ascii="Arial" w:hAnsi="Arial" w:cs="Arial"/>
          <w:color w:val="000000"/>
        </w:rPr>
        <w:t xml:space="preserve">intended market. (Cartwright, McCormick and </w:t>
      </w:r>
      <w:proofErr w:type="spellStart"/>
      <w:r w:rsidR="00EE10C1" w:rsidRPr="003E4934">
        <w:rPr>
          <w:rFonts w:ascii="Arial" w:hAnsi="Arial" w:cs="Arial"/>
          <w:color w:val="000000"/>
        </w:rPr>
        <w:t>Warnaby</w:t>
      </w:r>
      <w:proofErr w:type="spellEnd"/>
      <w:r w:rsidR="00EE10C1" w:rsidRPr="003E4934">
        <w:rPr>
          <w:rFonts w:ascii="Arial" w:hAnsi="Arial" w:cs="Arial"/>
          <w:color w:val="000000"/>
        </w:rPr>
        <w:t xml:space="preserve">, 2016). </w:t>
      </w:r>
      <w:r w:rsidR="009977E2" w:rsidRPr="003E4934">
        <w:rPr>
          <w:rFonts w:ascii="Arial" w:hAnsi="Arial" w:cs="Arial"/>
        </w:rPr>
        <w:t>Breaking through brand blindness, countless consumers have come to the conclusion that they are un-able to identify the difference between big brands and private labels. Infinite spam and advertisement from respectable companies showing how much, or actually, how little they know about their consumers.</w:t>
      </w:r>
      <w:r w:rsidR="00637EA7" w:rsidRPr="003E4934">
        <w:rPr>
          <w:rFonts w:ascii="Arial" w:hAnsi="Arial" w:cs="Arial"/>
        </w:rPr>
        <w:t xml:space="preserve"> According to Klein, (2010, p.13) consumers have</w:t>
      </w:r>
      <w:r w:rsidR="00A865D6" w:rsidRPr="003E4934">
        <w:rPr>
          <w:rFonts w:ascii="Arial" w:hAnsi="Arial" w:cs="Arial"/>
        </w:rPr>
        <w:t xml:space="preserve"> become</w:t>
      </w:r>
      <w:r w:rsidR="00637EA7" w:rsidRPr="003E4934">
        <w:rPr>
          <w:rFonts w:ascii="Arial" w:hAnsi="Arial" w:cs="Arial"/>
        </w:rPr>
        <w:t xml:space="preserve"> </w:t>
      </w:r>
      <w:r w:rsidR="003E4934" w:rsidRPr="003E4934">
        <w:rPr>
          <w:rFonts w:ascii="Arial" w:hAnsi="Arial" w:cs="Arial"/>
        </w:rPr>
        <w:t>“</w:t>
      </w:r>
      <w:r w:rsidR="00A865D6" w:rsidRPr="003E4934">
        <w:rPr>
          <w:rFonts w:ascii="Arial" w:hAnsi="Arial" w:cs="Arial"/>
        </w:rPr>
        <w:t>b</w:t>
      </w:r>
      <w:r w:rsidR="00637EA7" w:rsidRPr="003E4934">
        <w:rPr>
          <w:rFonts w:ascii="Arial" w:hAnsi="Arial" w:cs="Arial"/>
        </w:rPr>
        <w:t>lind to the alluring images of advertising and deaf to the empty promises of celebrity spokespersons</w:t>
      </w:r>
      <w:r w:rsidR="003E4934" w:rsidRPr="003E4934">
        <w:rPr>
          <w:rFonts w:ascii="Arial" w:hAnsi="Arial" w:cs="Arial"/>
        </w:rPr>
        <w:t>”</w:t>
      </w:r>
      <w:r w:rsidR="00FF709C">
        <w:rPr>
          <w:rFonts w:ascii="Arial" w:hAnsi="Arial" w:cs="Arial"/>
        </w:rPr>
        <w:t>.</w:t>
      </w:r>
      <w:r w:rsidR="00CD1D40" w:rsidRPr="003E4934">
        <w:rPr>
          <w:rFonts w:ascii="Arial" w:hAnsi="Arial" w:cs="Arial"/>
          <w:i/>
        </w:rPr>
        <w:t xml:space="preserve"> </w:t>
      </w:r>
      <w:r w:rsidR="00FF709C">
        <w:rPr>
          <w:rFonts w:ascii="Arial" w:hAnsi="Arial" w:cs="Arial"/>
          <w:color w:val="000000"/>
        </w:rPr>
        <w:t>Demonstrating that although there is a high volume of advertisement circulating at any given time, with the intent to engage with consumers, it is not always effective and may negatively affect a brands image.</w:t>
      </w:r>
    </w:p>
    <w:p w14:paraId="471CD83D" w14:textId="77777777" w:rsidR="00CD1D40" w:rsidRPr="003E4934" w:rsidRDefault="00CD1D40" w:rsidP="00F2516E">
      <w:pPr>
        <w:spacing w:line="360" w:lineRule="auto"/>
        <w:rPr>
          <w:rFonts w:ascii="Arial" w:hAnsi="Arial" w:cs="Arial"/>
          <w:i/>
        </w:rPr>
      </w:pPr>
    </w:p>
    <w:p w14:paraId="11A384F6" w14:textId="2FA284F9" w:rsidR="008F137A" w:rsidRPr="003E4934" w:rsidRDefault="008F137A" w:rsidP="00F2516E">
      <w:pPr>
        <w:spacing w:line="360" w:lineRule="auto"/>
        <w:rPr>
          <w:rFonts w:ascii="Arial" w:hAnsi="Arial" w:cs="Arial"/>
          <w:color w:val="505050"/>
        </w:rPr>
      </w:pPr>
      <w:r w:rsidRPr="003E4934">
        <w:rPr>
          <w:rFonts w:ascii="Arial" w:hAnsi="Arial" w:cs="Arial"/>
          <w:color w:val="000000"/>
        </w:rPr>
        <w:t xml:space="preserve">Luckily for JLP, one </w:t>
      </w:r>
      <w:r w:rsidR="00637EA7" w:rsidRPr="003E4934">
        <w:rPr>
          <w:rFonts w:ascii="Arial" w:hAnsi="Arial" w:cs="Arial"/>
          <w:color w:val="000000"/>
        </w:rPr>
        <w:t>crucial</w:t>
      </w:r>
      <w:r w:rsidRPr="003E4934">
        <w:rPr>
          <w:rFonts w:ascii="Arial" w:hAnsi="Arial" w:cs="Arial"/>
          <w:color w:val="000000"/>
        </w:rPr>
        <w:t xml:space="preserve"> factor in which they succeeded was memorability. </w:t>
      </w:r>
      <w:r w:rsidRPr="003E4934">
        <w:rPr>
          <w:rFonts w:ascii="Arial" w:hAnsi="Arial" w:cs="Arial"/>
          <w:color w:val="000000" w:themeColor="text1"/>
        </w:rPr>
        <w:t>According to the studies founded by Cartwright, McCormi</w:t>
      </w:r>
      <w:r w:rsidR="00A865D6" w:rsidRPr="003E4934">
        <w:rPr>
          <w:rFonts w:ascii="Arial" w:hAnsi="Arial" w:cs="Arial"/>
          <w:color w:val="000000" w:themeColor="text1"/>
        </w:rPr>
        <w:t xml:space="preserve">ck and </w:t>
      </w:r>
      <w:proofErr w:type="spellStart"/>
      <w:r w:rsidR="00A865D6" w:rsidRPr="003E4934">
        <w:rPr>
          <w:rFonts w:ascii="Arial" w:hAnsi="Arial" w:cs="Arial"/>
          <w:color w:val="000000" w:themeColor="text1"/>
        </w:rPr>
        <w:t>Warnaby</w:t>
      </w:r>
      <w:proofErr w:type="spellEnd"/>
      <w:r w:rsidR="00EC76A9" w:rsidRPr="003E4934">
        <w:rPr>
          <w:rFonts w:ascii="Arial" w:hAnsi="Arial" w:cs="Arial"/>
          <w:color w:val="000000" w:themeColor="text1"/>
        </w:rPr>
        <w:t xml:space="preserve"> </w:t>
      </w:r>
      <w:r w:rsidRPr="003E4934">
        <w:rPr>
          <w:rFonts w:ascii="Arial" w:hAnsi="Arial" w:cs="Arial"/>
          <w:color w:val="000000" w:themeColor="text1"/>
        </w:rPr>
        <w:t xml:space="preserve">(2016), </w:t>
      </w:r>
      <w:r w:rsidR="003E4934" w:rsidRPr="003E4934">
        <w:rPr>
          <w:rFonts w:ascii="Arial" w:hAnsi="Arial" w:cs="Arial"/>
          <w:color w:val="000000" w:themeColor="text1"/>
        </w:rPr>
        <w:t>“</w:t>
      </w:r>
      <w:r w:rsidR="0043275E" w:rsidRPr="003E4934">
        <w:rPr>
          <w:rFonts w:ascii="Arial" w:hAnsi="Arial" w:cs="Arial"/>
          <w:color w:val="000000" w:themeColor="text1"/>
        </w:rPr>
        <w:t>JLP was cited as the most memorable advert, having succeeded in cutting through the broad array of Christmas advertising</w:t>
      </w:r>
      <w:r w:rsidR="003E4934" w:rsidRPr="003E4934">
        <w:rPr>
          <w:rFonts w:ascii="Arial" w:hAnsi="Arial" w:cs="Arial"/>
          <w:color w:val="000000" w:themeColor="text1"/>
        </w:rPr>
        <w:t>”</w:t>
      </w:r>
      <w:r w:rsidRPr="003E4934">
        <w:rPr>
          <w:rFonts w:ascii="Arial" w:hAnsi="Arial" w:cs="Arial"/>
          <w:color w:val="000000" w:themeColor="text1"/>
        </w:rPr>
        <w:t>.</w:t>
      </w:r>
      <w:r w:rsidR="004B0299" w:rsidRPr="003E4934">
        <w:rPr>
          <w:rFonts w:ascii="Arial" w:hAnsi="Arial" w:cs="Arial"/>
          <w:color w:val="000000" w:themeColor="text1"/>
        </w:rPr>
        <w:t xml:space="preserve"> The success and memorability of JLP’s Christmas advert is partially down to the quality and detail produced and how relatable themes were for consumers. According to the </w:t>
      </w:r>
      <w:r w:rsidR="00A865D6" w:rsidRPr="003E4934">
        <w:rPr>
          <w:rFonts w:ascii="Arial" w:hAnsi="Arial" w:cs="Arial"/>
          <w:color w:val="000000" w:themeColor="text1"/>
        </w:rPr>
        <w:t>JLP website</w:t>
      </w:r>
      <w:r w:rsidR="004B0299" w:rsidRPr="003E4934">
        <w:rPr>
          <w:rFonts w:ascii="Arial" w:hAnsi="Arial" w:cs="Arial"/>
          <w:color w:val="000000" w:themeColor="text1"/>
        </w:rPr>
        <w:t xml:space="preserve">, the £6 million cost in production can be completely warranted due to the amount of sales generated by the advert which came to the amount of £600 million (johnlewis.com). </w:t>
      </w:r>
    </w:p>
    <w:p w14:paraId="52CE8C9B" w14:textId="282E3AF7" w:rsidR="002F59FD" w:rsidRDefault="00D80670" w:rsidP="002F59FD">
      <w:pPr>
        <w:spacing w:line="360" w:lineRule="auto"/>
        <w:rPr>
          <w:rFonts w:ascii="Arial" w:hAnsi="Arial" w:cs="Arial"/>
        </w:rPr>
      </w:pPr>
      <w:r w:rsidRPr="003E4934">
        <w:rPr>
          <w:rFonts w:ascii="Arial" w:hAnsi="Arial" w:cs="Arial"/>
          <w:color w:val="000000" w:themeColor="text1"/>
        </w:rPr>
        <w:t>Competitors such as Matalan and M&amp;S fell short during the Christmas period according to research, for Matalan this was primarily down to pre-existing dislike of the brand, whilst for M&amp;S this was due to the use of minor celebrities, lacking relatability and credibility</w:t>
      </w:r>
      <w:r w:rsidR="00524D16" w:rsidRPr="003E4934">
        <w:rPr>
          <w:rFonts w:ascii="Arial" w:hAnsi="Arial" w:cs="Arial"/>
          <w:color w:val="000000" w:themeColor="text1"/>
        </w:rPr>
        <w:t xml:space="preserve"> </w:t>
      </w:r>
      <w:r w:rsidR="00524D16" w:rsidRPr="003E4934">
        <w:rPr>
          <w:rFonts w:ascii="Arial" w:hAnsi="Arial" w:cs="Arial"/>
          <w:color w:val="000000"/>
        </w:rPr>
        <w:t xml:space="preserve">(Cartwright, McCormick and </w:t>
      </w:r>
      <w:proofErr w:type="spellStart"/>
      <w:r w:rsidR="00524D16" w:rsidRPr="003E4934">
        <w:rPr>
          <w:rFonts w:ascii="Arial" w:hAnsi="Arial" w:cs="Arial"/>
          <w:color w:val="000000"/>
        </w:rPr>
        <w:t>Warnaby</w:t>
      </w:r>
      <w:proofErr w:type="spellEnd"/>
      <w:r w:rsidR="00524D16" w:rsidRPr="003E4934">
        <w:rPr>
          <w:rFonts w:ascii="Arial" w:hAnsi="Arial" w:cs="Arial"/>
          <w:color w:val="000000"/>
        </w:rPr>
        <w:t>, 2016).</w:t>
      </w:r>
      <w:r w:rsidR="00CD1D40" w:rsidRPr="003E4934">
        <w:rPr>
          <w:rFonts w:ascii="Arial" w:hAnsi="Arial" w:cs="Arial"/>
          <w:color w:val="000000" w:themeColor="text1"/>
        </w:rPr>
        <w:t xml:space="preserve"> This</w:t>
      </w:r>
      <w:r w:rsidR="00524D16" w:rsidRPr="003E4934">
        <w:rPr>
          <w:rFonts w:ascii="Arial" w:hAnsi="Arial" w:cs="Arial"/>
          <w:color w:val="000000" w:themeColor="text1"/>
        </w:rPr>
        <w:t xml:space="preserve"> </w:t>
      </w:r>
      <w:r w:rsidR="00CD1D40" w:rsidRPr="003E4934">
        <w:rPr>
          <w:rFonts w:ascii="Arial" w:hAnsi="Arial" w:cs="Arial"/>
          <w:color w:val="000000" w:themeColor="text1"/>
        </w:rPr>
        <w:t>shows</w:t>
      </w:r>
      <w:r w:rsidR="00524D16" w:rsidRPr="003E4934">
        <w:rPr>
          <w:rFonts w:ascii="Arial" w:hAnsi="Arial" w:cs="Arial"/>
          <w:color w:val="000000" w:themeColor="text1"/>
        </w:rPr>
        <w:t xml:space="preserve"> </w:t>
      </w:r>
      <w:r w:rsidR="00855928" w:rsidRPr="003E4934">
        <w:rPr>
          <w:rFonts w:ascii="Arial" w:hAnsi="Arial" w:cs="Arial"/>
          <w:color w:val="000000" w:themeColor="text1"/>
        </w:rPr>
        <w:t>the effectiveness</w:t>
      </w:r>
      <w:r w:rsidR="00524D16" w:rsidRPr="003E4934">
        <w:rPr>
          <w:rFonts w:ascii="Arial" w:hAnsi="Arial" w:cs="Arial"/>
          <w:color w:val="000000" w:themeColor="text1"/>
        </w:rPr>
        <w:t xml:space="preserve"> of having a well-designed and developed brand, strengthened with advertisement containing memorable content and relatable themes that co</w:t>
      </w:r>
      <w:r w:rsidR="00A865D6" w:rsidRPr="003E4934">
        <w:rPr>
          <w:rFonts w:ascii="Arial" w:hAnsi="Arial" w:cs="Arial"/>
          <w:color w:val="000000" w:themeColor="text1"/>
        </w:rPr>
        <w:t>n</w:t>
      </w:r>
      <w:r w:rsidR="00524D16" w:rsidRPr="003E4934">
        <w:rPr>
          <w:rFonts w:ascii="Arial" w:hAnsi="Arial" w:cs="Arial"/>
          <w:color w:val="000000" w:themeColor="text1"/>
        </w:rPr>
        <w:t xml:space="preserve">vey emotion, creating loyalty as well as </w:t>
      </w:r>
      <w:r w:rsidR="00A865D6" w:rsidRPr="003E4934">
        <w:rPr>
          <w:rFonts w:ascii="Arial" w:hAnsi="Arial" w:cs="Arial"/>
          <w:color w:val="000000" w:themeColor="text1"/>
        </w:rPr>
        <w:t xml:space="preserve">profitability whilst also </w:t>
      </w:r>
      <w:r w:rsidR="00524D16" w:rsidRPr="003E4934">
        <w:rPr>
          <w:rFonts w:ascii="Arial" w:hAnsi="Arial" w:cs="Arial"/>
          <w:color w:val="000000" w:themeColor="text1"/>
        </w:rPr>
        <w:t>successfully gravitating consumer attention away from competition.</w:t>
      </w:r>
      <w:r w:rsidR="002F59FD">
        <w:rPr>
          <w:rFonts w:ascii="Arial" w:hAnsi="Arial" w:cs="Arial"/>
          <w:color w:val="000000" w:themeColor="text1"/>
        </w:rPr>
        <w:t xml:space="preserve"> </w:t>
      </w:r>
      <w:r w:rsidR="002F59FD">
        <w:rPr>
          <w:rFonts w:ascii="Arial" w:hAnsi="Arial" w:cs="Arial"/>
        </w:rPr>
        <w:t xml:space="preserve">In addition, this proves that with the use of appropriate research, </w:t>
      </w:r>
      <w:r w:rsidR="002F59FD" w:rsidRPr="005768EB">
        <w:rPr>
          <w:rFonts w:ascii="Arial" w:hAnsi="Arial" w:cs="Arial"/>
        </w:rPr>
        <w:t>advertising and branding can successfully change the perception of the public.</w:t>
      </w:r>
    </w:p>
    <w:p w14:paraId="7C383491" w14:textId="126549D8" w:rsidR="00DD69EB" w:rsidRPr="003E4934" w:rsidRDefault="00DD69EB" w:rsidP="00F2516E">
      <w:pPr>
        <w:spacing w:line="360" w:lineRule="auto"/>
        <w:rPr>
          <w:rFonts w:ascii="Arial" w:hAnsi="Arial" w:cs="Arial"/>
          <w:color w:val="000000" w:themeColor="text1"/>
        </w:rPr>
      </w:pPr>
    </w:p>
    <w:p w14:paraId="265F6819" w14:textId="77777777" w:rsidR="00DE1D45" w:rsidRPr="003E4934" w:rsidRDefault="00DE1D45" w:rsidP="00F2516E">
      <w:pPr>
        <w:spacing w:line="360" w:lineRule="auto"/>
        <w:rPr>
          <w:rFonts w:ascii="Arial" w:hAnsi="Arial" w:cs="Arial"/>
          <w:color w:val="000000" w:themeColor="text1"/>
        </w:rPr>
      </w:pPr>
    </w:p>
    <w:p w14:paraId="35293F0E" w14:textId="1098E216" w:rsidR="00DE1D45" w:rsidRPr="003E4934" w:rsidRDefault="00DE1D45" w:rsidP="00F2516E">
      <w:pPr>
        <w:spacing w:line="360" w:lineRule="auto"/>
        <w:rPr>
          <w:rFonts w:ascii="Arial" w:hAnsi="Arial" w:cs="Arial"/>
          <w:color w:val="000000" w:themeColor="text1"/>
        </w:rPr>
      </w:pPr>
      <w:r w:rsidRPr="003E4934">
        <w:rPr>
          <w:rFonts w:ascii="Arial" w:hAnsi="Arial" w:cs="Arial"/>
          <w:color w:val="000000" w:themeColor="text1"/>
        </w:rPr>
        <w:t>In contrast</w:t>
      </w:r>
      <w:r w:rsidR="005F2C1E" w:rsidRPr="003E4934">
        <w:rPr>
          <w:rFonts w:ascii="Arial" w:hAnsi="Arial" w:cs="Arial"/>
          <w:color w:val="000000" w:themeColor="text1"/>
        </w:rPr>
        <w:t xml:space="preserve"> to the warm and emotional themes used to sell during the Christmas period is advertisement revolved around the</w:t>
      </w:r>
      <w:r w:rsidRPr="003E4934">
        <w:rPr>
          <w:rFonts w:ascii="Arial" w:hAnsi="Arial" w:cs="Arial"/>
          <w:color w:val="000000" w:themeColor="text1"/>
        </w:rPr>
        <w:t xml:space="preserve"> tobacco</w:t>
      </w:r>
      <w:r w:rsidR="005F2C1E" w:rsidRPr="003E4934">
        <w:rPr>
          <w:rFonts w:ascii="Arial" w:hAnsi="Arial" w:cs="Arial"/>
          <w:color w:val="000000" w:themeColor="text1"/>
        </w:rPr>
        <w:t xml:space="preserve"> industry.</w:t>
      </w:r>
      <w:r w:rsidRPr="003E4934">
        <w:rPr>
          <w:rFonts w:ascii="Arial" w:hAnsi="Arial" w:cs="Arial"/>
          <w:color w:val="000000" w:themeColor="text1"/>
        </w:rPr>
        <w:t xml:space="preserve"> </w:t>
      </w:r>
      <w:r w:rsidR="005F2C1E" w:rsidRPr="003E4934">
        <w:rPr>
          <w:rFonts w:ascii="Arial" w:hAnsi="Arial" w:cs="Arial"/>
          <w:color w:val="000000" w:themeColor="text1"/>
        </w:rPr>
        <w:t>A</w:t>
      </w:r>
      <w:r w:rsidRPr="003E4934">
        <w:rPr>
          <w:rFonts w:ascii="Arial" w:hAnsi="Arial" w:cs="Arial"/>
          <w:color w:val="000000" w:themeColor="text1"/>
        </w:rPr>
        <w:t xml:space="preserve">dvertising sexuality and power were the key themes that were promoted with Edward Bernays’ work with the American Tobacco Corporation directed at this area. </w:t>
      </w:r>
      <w:r w:rsidR="00855928" w:rsidRPr="003E4934">
        <w:rPr>
          <w:rFonts w:ascii="Arial" w:hAnsi="Arial" w:cs="Arial"/>
          <w:color w:val="000000" w:themeColor="text1"/>
        </w:rPr>
        <w:t>According to Adam Curtis</w:t>
      </w:r>
      <w:r w:rsidR="00196497">
        <w:rPr>
          <w:rFonts w:ascii="Arial" w:hAnsi="Arial" w:cs="Arial"/>
          <w:color w:val="000000" w:themeColor="text1"/>
        </w:rPr>
        <w:t xml:space="preserve"> </w:t>
      </w:r>
      <w:r w:rsidR="00196497" w:rsidRPr="00196497">
        <w:rPr>
          <w:rFonts w:ascii="Arial" w:hAnsi="Arial" w:cs="Arial"/>
          <w:bCs/>
          <w:color w:val="000000" w:themeColor="text1"/>
          <w:spacing w:val="2"/>
        </w:rPr>
        <w:t>(</w:t>
      </w:r>
      <w:r w:rsidR="00855928" w:rsidRPr="00196497">
        <w:rPr>
          <w:rFonts w:ascii="Arial" w:hAnsi="Arial" w:cs="Arial"/>
          <w:bCs/>
          <w:color w:val="000000" w:themeColor="text1"/>
          <w:spacing w:val="2"/>
        </w:rPr>
        <w:t>2002),</w:t>
      </w:r>
      <w:r w:rsidR="00855928" w:rsidRPr="003E4934">
        <w:rPr>
          <w:rFonts w:ascii="Arial" w:hAnsi="Arial" w:cs="Arial"/>
          <w:bCs/>
          <w:color w:val="000000" w:themeColor="text1"/>
          <w:spacing w:val="2"/>
        </w:rPr>
        <w:t xml:space="preserve"> </w:t>
      </w:r>
      <w:r w:rsidRPr="003E4934">
        <w:rPr>
          <w:rFonts w:ascii="Arial" w:hAnsi="Arial" w:cs="Arial"/>
          <w:color w:val="000000" w:themeColor="text1"/>
        </w:rPr>
        <w:t xml:space="preserve">George Hill, the president of the business came to the realisation that only males consumed cigarettes and wanted to </w:t>
      </w:r>
      <w:r w:rsidR="00033672" w:rsidRPr="003E4934">
        <w:rPr>
          <w:rFonts w:ascii="Arial" w:hAnsi="Arial" w:cs="Arial"/>
          <w:color w:val="000000" w:themeColor="text1"/>
        </w:rPr>
        <w:t>manipulate</w:t>
      </w:r>
      <w:r w:rsidRPr="003E4934">
        <w:rPr>
          <w:rFonts w:ascii="Arial" w:hAnsi="Arial" w:cs="Arial"/>
          <w:color w:val="000000" w:themeColor="text1"/>
        </w:rPr>
        <w:t xml:space="preserve"> a way to influence women as at the time, there was a ‘taboo’ against women being seen smokers. Bernays’ requested the help of psychologist Abraham </w:t>
      </w:r>
      <w:r w:rsidRPr="003E4934">
        <w:rPr>
          <w:rFonts w:ascii="Arial" w:hAnsi="Arial" w:cs="Arial"/>
          <w:color w:val="000000" w:themeColor="text1"/>
        </w:rPr>
        <w:lastRenderedPageBreak/>
        <w:t xml:space="preserve">Brill, who came to the conclusion that cigarettes formed an illusion of power and authority as well as symbolised the male </w:t>
      </w:r>
      <w:proofErr w:type="spellStart"/>
      <w:r w:rsidRPr="003E4934">
        <w:rPr>
          <w:rFonts w:ascii="Arial" w:hAnsi="Arial" w:cs="Arial"/>
          <w:color w:val="000000" w:themeColor="text1"/>
        </w:rPr>
        <w:t>genetalia</w:t>
      </w:r>
      <w:proofErr w:type="spellEnd"/>
      <w:r w:rsidRPr="003E4934">
        <w:rPr>
          <w:rFonts w:ascii="Arial" w:hAnsi="Arial" w:cs="Arial"/>
          <w:color w:val="000000" w:themeColor="text1"/>
        </w:rPr>
        <w:t xml:space="preserve">. </w:t>
      </w:r>
    </w:p>
    <w:p w14:paraId="08062500" w14:textId="77777777" w:rsidR="00855928" w:rsidRPr="003E4934" w:rsidRDefault="00855928" w:rsidP="00F2516E">
      <w:pPr>
        <w:spacing w:line="360" w:lineRule="auto"/>
        <w:rPr>
          <w:rFonts w:ascii="Arial" w:hAnsi="Arial" w:cs="Arial"/>
          <w:color w:val="000000" w:themeColor="text1"/>
        </w:rPr>
      </w:pPr>
    </w:p>
    <w:p w14:paraId="537AE48F" w14:textId="60F477D0" w:rsidR="00DE1D45" w:rsidRPr="005A67E8" w:rsidRDefault="00DE1D45" w:rsidP="00F2516E">
      <w:pPr>
        <w:spacing w:line="360" w:lineRule="auto"/>
        <w:rPr>
          <w:rFonts w:ascii="Arial" w:hAnsi="Arial" w:cs="Arial"/>
          <w:bCs/>
          <w:color w:val="000000" w:themeColor="text1"/>
          <w:spacing w:val="2"/>
          <w:highlight w:val="red"/>
        </w:rPr>
      </w:pPr>
      <w:r w:rsidRPr="003E4934">
        <w:rPr>
          <w:rFonts w:ascii="Arial" w:hAnsi="Arial" w:cs="Arial"/>
          <w:color w:val="000000" w:themeColor="text1"/>
        </w:rPr>
        <w:t xml:space="preserve">Bernays </w:t>
      </w:r>
      <w:proofErr w:type="spellStart"/>
      <w:r w:rsidRPr="003E4934">
        <w:rPr>
          <w:rFonts w:ascii="Arial" w:hAnsi="Arial" w:cs="Arial"/>
          <w:color w:val="000000" w:themeColor="text1"/>
        </w:rPr>
        <w:t>strategised</w:t>
      </w:r>
      <w:proofErr w:type="spellEnd"/>
      <w:r w:rsidRPr="003E4934">
        <w:rPr>
          <w:rFonts w:ascii="Arial" w:hAnsi="Arial" w:cs="Arial"/>
          <w:color w:val="000000" w:themeColor="text1"/>
        </w:rPr>
        <w:t xml:space="preserve"> a plan</w:t>
      </w:r>
      <w:r w:rsidR="00741DEB" w:rsidRPr="003E4934">
        <w:rPr>
          <w:rFonts w:ascii="Arial" w:hAnsi="Arial" w:cs="Arial"/>
          <w:color w:val="000000" w:themeColor="text1"/>
        </w:rPr>
        <w:t xml:space="preserve"> intending to capitalize on an Easter day parade to</w:t>
      </w:r>
      <w:r w:rsidRPr="003E4934">
        <w:rPr>
          <w:rFonts w:ascii="Arial" w:hAnsi="Arial" w:cs="Arial"/>
          <w:color w:val="000000" w:themeColor="text1"/>
        </w:rPr>
        <w:t xml:space="preserve"> challenge male power and gain the attention of women who sought equal rights. After persuading a number of </w:t>
      </w:r>
      <w:r w:rsidRPr="003E4934">
        <w:rPr>
          <w:rFonts w:ascii="Arial" w:hAnsi="Arial" w:cs="Arial"/>
          <w:bCs/>
          <w:color w:val="000000" w:themeColor="text1"/>
          <w:spacing w:val="2"/>
        </w:rPr>
        <w:t xml:space="preserve">wealthy debutantes to conceal cigarettes underneath their garments, Bernays’ contacted the press with information regarding a group of suffragettes that planned on protesting during the parade. After Bernays’ gave his signal, the debutantes were to light up their </w:t>
      </w:r>
      <w:r w:rsidR="003E4934" w:rsidRPr="003E4934">
        <w:rPr>
          <w:rFonts w:ascii="Arial" w:hAnsi="Arial" w:cs="Arial"/>
          <w:bCs/>
          <w:color w:val="000000" w:themeColor="text1"/>
          <w:spacing w:val="2"/>
        </w:rPr>
        <w:t>‘</w:t>
      </w:r>
      <w:r w:rsidRPr="003E4934">
        <w:rPr>
          <w:rFonts w:ascii="Arial" w:hAnsi="Arial" w:cs="Arial"/>
          <w:bCs/>
          <w:i/>
          <w:color w:val="000000" w:themeColor="text1"/>
          <w:spacing w:val="2"/>
        </w:rPr>
        <w:t>torches of freedom</w:t>
      </w:r>
      <w:r w:rsidR="003E4934" w:rsidRPr="003E4934">
        <w:rPr>
          <w:rFonts w:ascii="Arial" w:hAnsi="Arial" w:cs="Arial"/>
          <w:bCs/>
          <w:color w:val="000000" w:themeColor="text1"/>
          <w:spacing w:val="2"/>
        </w:rPr>
        <w:t>’</w:t>
      </w:r>
      <w:r w:rsidRPr="003E4934">
        <w:rPr>
          <w:rFonts w:ascii="Arial" w:hAnsi="Arial" w:cs="Arial"/>
          <w:bCs/>
          <w:color w:val="000000" w:themeColor="text1"/>
          <w:spacing w:val="2"/>
        </w:rPr>
        <w:t xml:space="preserve"> in a dramatic manor, in front of the awaiting photographers. By creating a rational phrase and mixing it with emotion and liberty, Bernays’ effectively persuaded women to smoke.</w:t>
      </w:r>
      <w:r w:rsidR="00855928" w:rsidRPr="003E4934">
        <w:rPr>
          <w:rFonts w:ascii="Arial" w:hAnsi="Arial" w:cs="Arial"/>
          <w:bCs/>
          <w:color w:val="000000" w:themeColor="text1"/>
          <w:spacing w:val="2"/>
        </w:rPr>
        <w:t xml:space="preserve"> </w:t>
      </w:r>
      <w:r w:rsidRPr="003E4934">
        <w:rPr>
          <w:rFonts w:ascii="Arial" w:hAnsi="Arial" w:cs="Arial"/>
          <w:bCs/>
          <w:color w:val="000000" w:themeColor="text1"/>
          <w:spacing w:val="2"/>
        </w:rPr>
        <w:t>As news scattered across the globe, powerful images of women started to appear in the film and advertising industries, further promoting freedom and power that was now associated with cigarettes</w:t>
      </w:r>
      <w:r w:rsidRPr="00033672">
        <w:rPr>
          <w:rFonts w:ascii="Arial" w:hAnsi="Arial" w:cs="Arial"/>
          <w:bCs/>
          <w:color w:val="000000" w:themeColor="text1"/>
          <w:spacing w:val="2"/>
        </w:rPr>
        <w:t xml:space="preserve"> (</w:t>
      </w:r>
      <w:proofErr w:type="spellStart"/>
      <w:r w:rsidRPr="00033672">
        <w:rPr>
          <w:rFonts w:ascii="Arial" w:hAnsi="Arial" w:cs="Arial"/>
          <w:bCs/>
          <w:color w:val="000000" w:themeColor="text1"/>
          <w:spacing w:val="2"/>
        </w:rPr>
        <w:t>Justadamcurtis</w:t>
      </w:r>
      <w:proofErr w:type="spellEnd"/>
      <w:r w:rsidRPr="00033672">
        <w:rPr>
          <w:rFonts w:ascii="Arial" w:hAnsi="Arial" w:cs="Arial"/>
          <w:bCs/>
          <w:color w:val="000000" w:themeColor="text1"/>
          <w:spacing w:val="2"/>
        </w:rPr>
        <w:t>, 2002)</w:t>
      </w:r>
      <w:r w:rsidR="00033672">
        <w:rPr>
          <w:rFonts w:ascii="Arial" w:hAnsi="Arial" w:cs="Arial"/>
          <w:bCs/>
          <w:color w:val="000000" w:themeColor="text1"/>
          <w:spacing w:val="2"/>
        </w:rPr>
        <w:t>.</w:t>
      </w:r>
    </w:p>
    <w:p w14:paraId="69890554" w14:textId="77777777" w:rsidR="00764001" w:rsidRDefault="00DE1D45" w:rsidP="00764001">
      <w:pPr>
        <w:keepNext/>
        <w:spacing w:line="360" w:lineRule="auto"/>
      </w:pPr>
      <w:r w:rsidRPr="00F2516E">
        <w:rPr>
          <w:rFonts w:ascii="Arial" w:hAnsi="Arial" w:cs="Arial"/>
          <w:noProof/>
          <w:color w:val="000000" w:themeColor="text1"/>
          <w:lang w:val="en-US"/>
        </w:rPr>
        <w:drawing>
          <wp:inline distT="0" distB="0" distL="0" distR="0" wp14:anchorId="5481547A" wp14:editId="00929F6C">
            <wp:extent cx="5727700" cy="3956685"/>
            <wp:effectExtent l="0" t="0" r="1270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ieve-it-or-not.jpg"/>
                    <pic:cNvPicPr/>
                  </pic:nvPicPr>
                  <pic:blipFill>
                    <a:blip r:embed="rId8">
                      <a:extLst>
                        <a:ext uri="{28A0092B-C50C-407E-A947-70E740481C1C}">
                          <a14:useLocalDpi xmlns:a14="http://schemas.microsoft.com/office/drawing/2010/main" val="0"/>
                        </a:ext>
                      </a:extLst>
                    </a:blip>
                    <a:stretch>
                      <a:fillRect/>
                    </a:stretch>
                  </pic:blipFill>
                  <pic:spPr>
                    <a:xfrm>
                      <a:off x="0" y="0"/>
                      <a:ext cx="5727700" cy="3956685"/>
                    </a:xfrm>
                    <a:prstGeom prst="rect">
                      <a:avLst/>
                    </a:prstGeom>
                  </pic:spPr>
                </pic:pic>
              </a:graphicData>
            </a:graphic>
          </wp:inline>
        </w:drawing>
      </w:r>
    </w:p>
    <w:p w14:paraId="2C9F2096" w14:textId="6F41FE43" w:rsidR="00DE1D45" w:rsidRPr="00764001" w:rsidRDefault="00764001" w:rsidP="00764001">
      <w:pPr>
        <w:pStyle w:val="Caption"/>
        <w:rPr>
          <w:rFonts w:ascii="Arial" w:hAnsi="Arial" w:cs="Arial"/>
          <w:b w:val="0"/>
          <w:color w:val="000000" w:themeColor="text1"/>
        </w:rPr>
      </w:pPr>
      <w:r>
        <w:rPr>
          <w:rFonts w:ascii="Arial" w:hAnsi="Arial" w:cs="Arial"/>
          <w:b w:val="0"/>
        </w:rPr>
        <w:t>F</w:t>
      </w:r>
      <w:r>
        <w:rPr>
          <w:rFonts w:ascii="Arial" w:hAnsi="Arial" w:cs="Arial"/>
          <w:b w:val="0"/>
          <w:caps w:val="0"/>
        </w:rPr>
        <w:t xml:space="preserve">ig </w:t>
      </w:r>
      <w:r>
        <w:rPr>
          <w:rFonts w:ascii="Arial" w:hAnsi="Arial" w:cs="Arial"/>
          <w:b w:val="0"/>
        </w:rPr>
        <w:t>1:</w:t>
      </w:r>
      <w:r w:rsidR="0045311D">
        <w:rPr>
          <w:rFonts w:ascii="Arial" w:hAnsi="Arial" w:cs="Arial"/>
          <w:b w:val="0"/>
        </w:rPr>
        <w:t xml:space="preserve"> </w:t>
      </w:r>
      <w:r w:rsidR="0045311D">
        <w:rPr>
          <w:rFonts w:ascii="Arial" w:hAnsi="Arial" w:cs="Arial"/>
          <w:b w:val="0"/>
          <w:caps w:val="0"/>
        </w:rPr>
        <w:t>Cigarette Advertisement</w:t>
      </w:r>
    </w:p>
    <w:p w14:paraId="6FB1DDC6" w14:textId="77777777" w:rsidR="00DE1D45" w:rsidRPr="00F2516E" w:rsidRDefault="00DE1D45" w:rsidP="00F2516E">
      <w:pPr>
        <w:spacing w:line="360" w:lineRule="auto"/>
        <w:rPr>
          <w:rFonts w:ascii="Arial" w:hAnsi="Arial" w:cs="Arial"/>
          <w:color w:val="000000" w:themeColor="text1"/>
        </w:rPr>
      </w:pPr>
    </w:p>
    <w:p w14:paraId="67335775" w14:textId="0CDF1625" w:rsidR="00E31281" w:rsidRDefault="00DE1D45" w:rsidP="00FF709C">
      <w:pPr>
        <w:spacing w:line="360" w:lineRule="auto"/>
        <w:rPr>
          <w:rStyle w:val="highwire-citation-author"/>
          <w:rFonts w:ascii="Arial" w:hAnsi="Arial" w:cs="Arial"/>
          <w:color w:val="333333"/>
        </w:rPr>
      </w:pPr>
      <w:r w:rsidRPr="003E4934">
        <w:rPr>
          <w:rFonts w:ascii="Arial" w:hAnsi="Arial" w:cs="Arial"/>
          <w:color w:val="333333"/>
          <w:shd w:val="clear" w:color="auto" w:fill="FFFFFF"/>
        </w:rPr>
        <w:lastRenderedPageBreak/>
        <w:t xml:space="preserve">Philip Morris International is the world’s leading tobacco business best known for </w:t>
      </w:r>
      <w:r w:rsidR="003B6C7A" w:rsidRPr="003E4934">
        <w:rPr>
          <w:rFonts w:ascii="Arial" w:hAnsi="Arial" w:cs="Arial"/>
          <w:color w:val="333333"/>
          <w:shd w:val="clear" w:color="auto" w:fill="FFFFFF"/>
        </w:rPr>
        <w:t xml:space="preserve">the </w:t>
      </w:r>
      <w:r w:rsidRPr="003E4934">
        <w:rPr>
          <w:rFonts w:ascii="Arial" w:hAnsi="Arial" w:cs="Arial"/>
          <w:color w:val="333333"/>
          <w:shd w:val="clear" w:color="auto" w:fill="FFFFFF"/>
        </w:rPr>
        <w:t xml:space="preserve">brand of cigarettes, Marlboro. As previously discussed, mass media, </w:t>
      </w:r>
      <w:r w:rsidR="003B6C7A" w:rsidRPr="003E4934">
        <w:rPr>
          <w:rFonts w:ascii="Arial" w:hAnsi="Arial" w:cs="Arial"/>
          <w:color w:val="333333"/>
          <w:shd w:val="clear" w:color="auto" w:fill="FFFFFF"/>
        </w:rPr>
        <w:t xml:space="preserve">which includes </w:t>
      </w:r>
      <w:r w:rsidRPr="003E4934">
        <w:rPr>
          <w:rFonts w:ascii="Arial" w:hAnsi="Arial" w:cs="Arial"/>
          <w:color w:val="333333"/>
          <w:shd w:val="clear" w:color="auto" w:fill="FFFFFF"/>
        </w:rPr>
        <w:t xml:space="preserve">communication through television and the </w:t>
      </w:r>
      <w:r w:rsidR="003B6C7A" w:rsidRPr="003E4934">
        <w:rPr>
          <w:rFonts w:ascii="Arial" w:hAnsi="Arial" w:cs="Arial"/>
          <w:color w:val="333333"/>
          <w:shd w:val="clear" w:color="auto" w:fill="FFFFFF"/>
        </w:rPr>
        <w:t>I</w:t>
      </w:r>
      <w:r w:rsidRPr="003E4934">
        <w:rPr>
          <w:rFonts w:ascii="Arial" w:hAnsi="Arial" w:cs="Arial"/>
          <w:color w:val="333333"/>
          <w:shd w:val="clear" w:color="auto" w:fill="FFFFFF"/>
        </w:rPr>
        <w:t xml:space="preserve">nternet, have the ability to influence the lifestyle of the population globally. Tobacco companies such as Philip Morris International and </w:t>
      </w:r>
      <w:r w:rsidRPr="003E4934">
        <w:rPr>
          <w:rFonts w:ascii="Arial" w:hAnsi="Arial" w:cs="Arial"/>
          <w:color w:val="000000" w:themeColor="text1"/>
        </w:rPr>
        <w:t>American Tobacco Corporation track and react to changes in the needs and wants of their target markets. Therefore the tobacco industry continuously contributes to the growth of the world-wide consciousness by means of assertive advertising campaigns that simultaneously connect the brand to current culture and values</w:t>
      </w:r>
      <w:r w:rsidR="00865267" w:rsidRPr="003E4934">
        <w:rPr>
          <w:rFonts w:ascii="Arial" w:hAnsi="Arial" w:cs="Arial"/>
          <w:color w:val="000000" w:themeColor="text1"/>
        </w:rPr>
        <w:t xml:space="preserve">, illustrated above by using </w:t>
      </w:r>
      <w:r w:rsidRPr="003E4934">
        <w:rPr>
          <w:rFonts w:ascii="Arial" w:hAnsi="Arial" w:cs="Arial"/>
          <w:color w:val="000000" w:themeColor="text1"/>
        </w:rPr>
        <w:t>promotion</w:t>
      </w:r>
      <w:r w:rsidR="003B6C7A" w:rsidRPr="003E4934">
        <w:rPr>
          <w:rFonts w:ascii="Arial" w:hAnsi="Arial" w:cs="Arial"/>
          <w:color w:val="000000" w:themeColor="text1"/>
        </w:rPr>
        <w:t>s</w:t>
      </w:r>
      <w:r w:rsidRPr="003E4934">
        <w:rPr>
          <w:rFonts w:ascii="Arial" w:hAnsi="Arial" w:cs="Arial"/>
          <w:color w:val="000000" w:themeColor="text1"/>
        </w:rPr>
        <w:t xml:space="preserve"> aimed at women </w:t>
      </w:r>
      <w:r w:rsidRPr="003E4934">
        <w:rPr>
          <w:rFonts w:ascii="Arial" w:hAnsi="Arial" w:cs="Arial"/>
          <w:bCs/>
          <w:color w:val="000000" w:themeColor="text1"/>
          <w:spacing w:val="2"/>
        </w:rPr>
        <w:t>during a time where there was a rising movement challenging women’s right to smoke (</w:t>
      </w:r>
      <w:r w:rsidRPr="003E4934">
        <w:rPr>
          <w:rStyle w:val="nlm-surname"/>
          <w:rFonts w:ascii="Arial" w:hAnsi="Arial" w:cs="Arial"/>
          <w:color w:val="333333"/>
        </w:rPr>
        <w:t>Hafez</w:t>
      </w:r>
      <w:r w:rsidRPr="003E4934">
        <w:rPr>
          <w:rStyle w:val="highwire-citation-authors"/>
          <w:rFonts w:ascii="Arial" w:hAnsi="Arial" w:cs="Arial"/>
          <w:color w:val="333333"/>
        </w:rPr>
        <w:t xml:space="preserve"> and </w:t>
      </w:r>
      <w:r w:rsidRPr="003E4934">
        <w:rPr>
          <w:rStyle w:val="nlm-surname"/>
          <w:rFonts w:ascii="Arial" w:hAnsi="Arial" w:cs="Arial"/>
          <w:color w:val="333333"/>
        </w:rPr>
        <w:t>Ling</w:t>
      </w:r>
      <w:r w:rsidRPr="003E4934">
        <w:rPr>
          <w:rStyle w:val="highwire-citation-author"/>
          <w:rFonts w:ascii="Arial" w:hAnsi="Arial" w:cs="Arial"/>
          <w:color w:val="333333"/>
        </w:rPr>
        <w:t xml:space="preserve">, 2005). </w:t>
      </w:r>
    </w:p>
    <w:p w14:paraId="65614DD9" w14:textId="77777777" w:rsidR="005A67E8" w:rsidRDefault="005A67E8" w:rsidP="00FF709C">
      <w:pPr>
        <w:spacing w:line="360" w:lineRule="auto"/>
        <w:rPr>
          <w:rStyle w:val="highwire-citation-author"/>
          <w:rFonts w:ascii="Arial" w:hAnsi="Arial" w:cs="Arial"/>
          <w:color w:val="333333"/>
        </w:rPr>
      </w:pPr>
    </w:p>
    <w:p w14:paraId="294E174E" w14:textId="77777777" w:rsidR="005A67E8" w:rsidRPr="003E33EC" w:rsidRDefault="005A67E8" w:rsidP="005A67E8">
      <w:pPr>
        <w:spacing w:line="360" w:lineRule="auto"/>
        <w:rPr>
          <w:rFonts w:ascii="Arial" w:hAnsi="Arial" w:cs="Arial"/>
        </w:rPr>
      </w:pPr>
      <w:r w:rsidRPr="003E33EC">
        <w:rPr>
          <w:rFonts w:ascii="Arial" w:hAnsi="Arial" w:cs="Arial"/>
          <w:color w:val="121212"/>
        </w:rPr>
        <w:t xml:space="preserve">Joe </w:t>
      </w:r>
      <w:proofErr w:type="spellStart"/>
      <w:r w:rsidRPr="003E33EC">
        <w:rPr>
          <w:rFonts w:ascii="Arial" w:hAnsi="Arial" w:cs="Arial"/>
          <w:color w:val="121212"/>
        </w:rPr>
        <w:t>Corré</w:t>
      </w:r>
      <w:proofErr w:type="spellEnd"/>
      <w:r w:rsidRPr="003E33EC">
        <w:rPr>
          <w:rFonts w:ascii="Arial" w:hAnsi="Arial" w:cs="Arial"/>
          <w:color w:val="121212"/>
        </w:rPr>
        <w:t>, son of Sex pistols manager Malcolm McLaren and Vivienne Westwood demonstrated his contrasting opinion in relation to mainstream marketing by setting fire to over 5 million pounds worth of punk memorabilia. The protest was in reaction to events planned to mark the 40</w:t>
      </w:r>
      <w:r w:rsidRPr="003E33EC">
        <w:rPr>
          <w:rFonts w:ascii="Arial" w:hAnsi="Arial" w:cs="Arial"/>
          <w:color w:val="121212"/>
          <w:vertAlign w:val="superscript"/>
        </w:rPr>
        <w:t>th</w:t>
      </w:r>
      <w:r w:rsidRPr="003E33EC">
        <w:rPr>
          <w:rFonts w:ascii="Arial" w:hAnsi="Arial" w:cs="Arial"/>
          <w:color w:val="121212"/>
        </w:rPr>
        <w:t xml:space="preserve"> anniversary of the subculture, encourage the public not to tolerate hypocrisy. </w:t>
      </w:r>
      <w:proofErr w:type="spellStart"/>
      <w:r w:rsidRPr="003E33EC">
        <w:rPr>
          <w:rFonts w:ascii="Arial" w:hAnsi="Arial" w:cs="Arial"/>
          <w:color w:val="121212"/>
        </w:rPr>
        <w:t>Corré</w:t>
      </w:r>
      <w:proofErr w:type="spellEnd"/>
      <w:r w:rsidRPr="003E33EC">
        <w:rPr>
          <w:rFonts w:ascii="Arial" w:hAnsi="Arial" w:cs="Arial"/>
          <w:color w:val="121212"/>
        </w:rPr>
        <w:t xml:space="preserve"> exclaimed “</w:t>
      </w:r>
      <w:r w:rsidRPr="003E33EC">
        <w:rPr>
          <w:rFonts w:ascii="Arial" w:hAnsi="Arial" w:cs="Arial"/>
          <w:color w:val="121212"/>
          <w:shd w:val="clear" w:color="auto" w:fill="FFFFFF"/>
        </w:rPr>
        <w:t>Punk was never, never meant to be nostalgic” and added “Punk has become another marketing tool to sell you something you don’t need. The illusion of an alternative choice. Conformity in another uniform.”</w:t>
      </w:r>
      <w:r>
        <w:rPr>
          <w:rFonts w:ascii="Arial" w:hAnsi="Arial" w:cs="Arial"/>
          <w:color w:val="121212"/>
          <w:shd w:val="clear" w:color="auto" w:fill="FFFFFF"/>
        </w:rPr>
        <w:t xml:space="preserve"> (Press Association, 2016)</w:t>
      </w:r>
    </w:p>
    <w:p w14:paraId="33E0D6A4" w14:textId="77777777" w:rsidR="005A67E8" w:rsidRPr="003E4934" w:rsidRDefault="005A67E8" w:rsidP="005A67E8">
      <w:pPr>
        <w:spacing w:line="360" w:lineRule="auto"/>
        <w:rPr>
          <w:rFonts w:ascii="Arial" w:hAnsi="Arial" w:cs="Arial"/>
          <w:highlight w:val="yellow"/>
        </w:rPr>
      </w:pPr>
    </w:p>
    <w:p w14:paraId="53971A1C" w14:textId="77777777" w:rsidR="005A67E8" w:rsidRPr="003E4934" w:rsidRDefault="005A67E8" w:rsidP="005A67E8">
      <w:pPr>
        <w:ind w:left="720"/>
        <w:rPr>
          <w:rFonts w:ascii="Arial" w:hAnsi="Arial" w:cs="Arial"/>
        </w:rPr>
      </w:pPr>
      <w:r w:rsidRPr="00FD3964">
        <w:rPr>
          <w:rFonts w:ascii="Arial" w:hAnsi="Arial" w:cs="Arial"/>
        </w:rPr>
        <w:t xml:space="preserve">The rise of the commodity gives rise to the spectacle, and then relies on it to give goods a spectacular value that replaces their use value. As things become increasingly commodified, the spectacle comes to permeate the whole culture. It is the bedrock the lies behind everything from fashion and celebrity to mass media. For Guy </w:t>
      </w:r>
      <w:proofErr w:type="spellStart"/>
      <w:r w:rsidRPr="00FD3964">
        <w:rPr>
          <w:rFonts w:ascii="Arial" w:hAnsi="Arial" w:cs="Arial"/>
        </w:rPr>
        <w:t>Debord</w:t>
      </w:r>
      <w:proofErr w:type="spellEnd"/>
      <w:r w:rsidRPr="00FD3964">
        <w:rPr>
          <w:rFonts w:ascii="Arial" w:hAnsi="Arial" w:cs="Arial"/>
        </w:rPr>
        <w:t>, even rebellion becomes a commodity, as demonstrated by the products aimed at and sold to angsty teenagers.</w:t>
      </w:r>
      <w:r>
        <w:rPr>
          <w:rFonts w:ascii="Arial" w:hAnsi="Arial" w:cs="Arial"/>
        </w:rPr>
        <w:t xml:space="preserve"> </w:t>
      </w:r>
      <w:r w:rsidRPr="003E4934">
        <w:rPr>
          <w:rFonts w:ascii="Arial" w:hAnsi="Arial" w:cs="Arial"/>
        </w:rPr>
        <w:t>(</w:t>
      </w:r>
      <w:proofErr w:type="spellStart"/>
      <w:r w:rsidRPr="003E4934">
        <w:rPr>
          <w:rFonts w:ascii="Arial" w:hAnsi="Arial" w:cs="Arial"/>
          <w:color w:val="000000" w:themeColor="text1"/>
        </w:rPr>
        <w:t>Cryan</w:t>
      </w:r>
      <w:proofErr w:type="spellEnd"/>
      <w:r w:rsidRPr="003E4934">
        <w:rPr>
          <w:rFonts w:ascii="Arial" w:hAnsi="Arial" w:cs="Arial"/>
          <w:color w:val="000000" w:themeColor="text1"/>
        </w:rPr>
        <w:t xml:space="preserve"> and </w:t>
      </w:r>
      <w:proofErr w:type="spellStart"/>
      <w:r w:rsidRPr="003E4934">
        <w:rPr>
          <w:rFonts w:ascii="Arial" w:hAnsi="Arial" w:cs="Arial"/>
          <w:color w:val="000000" w:themeColor="text1"/>
        </w:rPr>
        <w:t>Shatil</w:t>
      </w:r>
      <w:proofErr w:type="spellEnd"/>
      <w:r w:rsidRPr="003E4934">
        <w:rPr>
          <w:rFonts w:ascii="Arial" w:hAnsi="Arial" w:cs="Arial"/>
          <w:color w:val="000000" w:themeColor="text1"/>
        </w:rPr>
        <w:t xml:space="preserve">, 2013, p. </w:t>
      </w:r>
      <w:r>
        <w:rPr>
          <w:rFonts w:ascii="Arial" w:hAnsi="Arial" w:cs="Arial"/>
        </w:rPr>
        <w:t>141-142</w:t>
      </w:r>
      <w:r w:rsidRPr="003E4934">
        <w:rPr>
          <w:rFonts w:ascii="Arial" w:hAnsi="Arial" w:cs="Arial"/>
        </w:rPr>
        <w:t>)</w:t>
      </w:r>
    </w:p>
    <w:p w14:paraId="66D1776A" w14:textId="77777777" w:rsidR="005A67E8" w:rsidRDefault="005A67E8" w:rsidP="005A67E8">
      <w:pPr>
        <w:spacing w:line="360" w:lineRule="auto"/>
        <w:rPr>
          <w:rFonts w:ascii="Arial" w:hAnsi="Arial" w:cs="Arial"/>
          <w:color w:val="000000"/>
        </w:rPr>
      </w:pPr>
    </w:p>
    <w:p w14:paraId="0DD90675" w14:textId="77777777" w:rsidR="00FF709C" w:rsidRPr="00FF709C" w:rsidRDefault="00FF709C" w:rsidP="00FF709C">
      <w:pPr>
        <w:spacing w:line="360" w:lineRule="auto"/>
        <w:rPr>
          <w:rStyle w:val="highwire-citation-author"/>
          <w:rFonts w:ascii="Arial" w:hAnsi="Arial" w:cs="Arial"/>
          <w:color w:val="333333"/>
        </w:rPr>
      </w:pPr>
    </w:p>
    <w:p w14:paraId="3590A399" w14:textId="0BE8A331" w:rsidR="00DE1D45" w:rsidRDefault="00E31281" w:rsidP="00E31281">
      <w:pPr>
        <w:pStyle w:val="Heading2"/>
      </w:pPr>
      <w:bookmarkStart w:id="9" w:name="_Toc532971589"/>
      <w:bookmarkStart w:id="10" w:name="_GoBack"/>
      <w:bookmarkEnd w:id="10"/>
      <w:r>
        <w:rPr>
          <w:rStyle w:val="highwire-citation-author"/>
          <w:color w:val="333333"/>
        </w:rPr>
        <w:t>Brand Equity</w:t>
      </w:r>
      <w:bookmarkEnd w:id="9"/>
      <w:r w:rsidR="00DE1D45" w:rsidRPr="003E4934">
        <w:t xml:space="preserve"> </w:t>
      </w:r>
    </w:p>
    <w:p w14:paraId="76C93995" w14:textId="77777777" w:rsidR="00FF709C" w:rsidRPr="00FF709C" w:rsidRDefault="00FF709C" w:rsidP="00FF709C"/>
    <w:p w14:paraId="7522E9FB" w14:textId="540C0BBB" w:rsidR="00DE1D45" w:rsidRPr="003E4934" w:rsidRDefault="00DE1D45" w:rsidP="00F2516E">
      <w:pPr>
        <w:spacing w:line="360" w:lineRule="auto"/>
        <w:rPr>
          <w:rFonts w:ascii="Arial" w:hAnsi="Arial" w:cs="Arial"/>
        </w:rPr>
      </w:pPr>
      <w:r w:rsidRPr="003E4934">
        <w:rPr>
          <w:rFonts w:ascii="Arial" w:hAnsi="Arial" w:cs="Arial"/>
          <w:color w:val="000000" w:themeColor="text1"/>
        </w:rPr>
        <w:t xml:space="preserve">In relation to branding, during the year 1988, Phillip Morris </w:t>
      </w:r>
      <w:r w:rsidR="003B6C7A" w:rsidRPr="003E4934">
        <w:rPr>
          <w:rFonts w:ascii="Arial" w:hAnsi="Arial" w:cs="Arial"/>
          <w:color w:val="000000" w:themeColor="text1"/>
        </w:rPr>
        <w:t>I</w:t>
      </w:r>
      <w:r w:rsidRPr="003E4934">
        <w:rPr>
          <w:rFonts w:ascii="Arial" w:hAnsi="Arial" w:cs="Arial"/>
          <w:color w:val="000000" w:themeColor="text1"/>
        </w:rPr>
        <w:t xml:space="preserve">nternational bought Kraft, an American food </w:t>
      </w:r>
      <w:r w:rsidRPr="003E4934">
        <w:rPr>
          <w:rFonts w:ascii="Arial" w:hAnsi="Arial" w:cs="Arial"/>
          <w:shd w:val="clear" w:color="auto" w:fill="FFFFFF"/>
        </w:rPr>
        <w:t>conglomerate. It was purchased for $12.6 billion, on paper, this was more than six times what the business was worth. This apparently, was down to the value added to the company by its brand name. According to research, a well</w:t>
      </w:r>
      <w:r w:rsidR="003B6C7A" w:rsidRPr="003E4934">
        <w:rPr>
          <w:rFonts w:ascii="Arial" w:hAnsi="Arial" w:cs="Arial"/>
          <w:shd w:val="clear" w:color="auto" w:fill="FFFFFF"/>
        </w:rPr>
        <w:t>-identified brand name has</w:t>
      </w:r>
      <w:r w:rsidRPr="003E4934">
        <w:rPr>
          <w:rFonts w:ascii="Arial" w:hAnsi="Arial" w:cs="Arial"/>
          <w:shd w:val="clear" w:color="auto" w:fill="FFFFFF"/>
        </w:rPr>
        <w:t xml:space="preserve"> the ability to add value to a business increasing</w:t>
      </w:r>
      <w:r w:rsidR="003B6C7A" w:rsidRPr="003E4934">
        <w:rPr>
          <w:rFonts w:ascii="Arial" w:hAnsi="Arial" w:cs="Arial"/>
          <w:shd w:val="clear" w:color="auto" w:fill="FFFFFF"/>
        </w:rPr>
        <w:t xml:space="preserve"> the</w:t>
      </w:r>
      <w:r w:rsidRPr="003E4934">
        <w:rPr>
          <w:rFonts w:ascii="Arial" w:hAnsi="Arial" w:cs="Arial"/>
          <w:shd w:val="clear" w:color="auto" w:fill="FFFFFF"/>
        </w:rPr>
        <w:t xml:space="preserve"> resources and annual sales (Klein, 2010)</w:t>
      </w:r>
      <w:r w:rsidR="00576B58" w:rsidRPr="003E4934">
        <w:rPr>
          <w:rFonts w:ascii="Arial" w:hAnsi="Arial" w:cs="Arial"/>
          <w:shd w:val="clear" w:color="auto" w:fill="FFFFFF"/>
        </w:rPr>
        <w:t>.</w:t>
      </w:r>
      <w:r w:rsidR="00D92579" w:rsidRPr="003E4934">
        <w:rPr>
          <w:rFonts w:ascii="Arial" w:hAnsi="Arial" w:cs="Arial"/>
          <w:shd w:val="clear" w:color="auto" w:fill="FFFFFF"/>
        </w:rPr>
        <w:t xml:space="preserve"> </w:t>
      </w:r>
      <w:r w:rsidR="002D4150" w:rsidRPr="003E4934">
        <w:rPr>
          <w:rFonts w:ascii="Arial" w:hAnsi="Arial" w:cs="Arial"/>
          <w:shd w:val="clear" w:color="auto" w:fill="FFFFFF"/>
        </w:rPr>
        <w:t xml:space="preserve">This shows how a brand name can add more value to a company through equity created by being established. </w:t>
      </w:r>
      <w:r w:rsidR="003B6C7A" w:rsidRPr="003E4934">
        <w:rPr>
          <w:rFonts w:ascii="Arial" w:hAnsi="Arial" w:cs="Arial"/>
          <w:shd w:val="clear" w:color="auto" w:fill="FFFFFF"/>
        </w:rPr>
        <w:t>T</w:t>
      </w:r>
      <w:r w:rsidR="002D4150" w:rsidRPr="003E4934">
        <w:rPr>
          <w:rFonts w:ascii="Arial" w:hAnsi="Arial" w:cs="Arial"/>
          <w:shd w:val="clear" w:color="auto" w:fill="FFFFFF"/>
        </w:rPr>
        <w:t>he realisation of brand equity</w:t>
      </w:r>
      <w:r w:rsidR="003B6C7A" w:rsidRPr="003E4934">
        <w:rPr>
          <w:rFonts w:ascii="Arial" w:hAnsi="Arial" w:cs="Arial"/>
          <w:shd w:val="clear" w:color="auto" w:fill="FFFFFF"/>
        </w:rPr>
        <w:t xml:space="preserve"> is supported by Klein who states that</w:t>
      </w:r>
      <w:r w:rsidR="002D4150" w:rsidRPr="003E4934">
        <w:rPr>
          <w:rFonts w:ascii="Arial" w:hAnsi="Arial" w:cs="Arial"/>
          <w:shd w:val="clear" w:color="auto" w:fill="FFFFFF"/>
        </w:rPr>
        <w:t>,</w:t>
      </w:r>
      <w:r w:rsidR="00576B58" w:rsidRPr="003E4934">
        <w:rPr>
          <w:rFonts w:ascii="Arial" w:hAnsi="Arial" w:cs="Arial"/>
        </w:rPr>
        <w:t xml:space="preserve"> </w:t>
      </w:r>
      <w:r w:rsidR="003E4934" w:rsidRPr="003E4934">
        <w:rPr>
          <w:rFonts w:ascii="Arial" w:hAnsi="Arial" w:cs="Arial"/>
        </w:rPr>
        <w:t>“</w:t>
      </w:r>
      <w:r w:rsidR="00576B58" w:rsidRPr="003E4934">
        <w:rPr>
          <w:rFonts w:ascii="Arial" w:hAnsi="Arial" w:cs="Arial"/>
        </w:rPr>
        <w:t xml:space="preserve">advertising spending was more than just a strategy. It was an investment </w:t>
      </w:r>
      <w:r w:rsidR="00D92579" w:rsidRPr="003E4934">
        <w:rPr>
          <w:rFonts w:ascii="Arial" w:hAnsi="Arial" w:cs="Arial"/>
          <w:color w:val="000000" w:themeColor="text1"/>
        </w:rPr>
        <w:t>in cold hard equity</w:t>
      </w:r>
      <w:r w:rsidR="003E4934" w:rsidRPr="003E4934">
        <w:rPr>
          <w:rFonts w:ascii="Arial" w:hAnsi="Arial" w:cs="Arial"/>
          <w:color w:val="000000" w:themeColor="text1"/>
        </w:rPr>
        <w:t>”</w:t>
      </w:r>
      <w:r w:rsidR="00D92579" w:rsidRPr="003E4934">
        <w:rPr>
          <w:rFonts w:ascii="Arial" w:hAnsi="Arial" w:cs="Arial"/>
          <w:color w:val="000000" w:themeColor="text1"/>
        </w:rPr>
        <w:t xml:space="preserve"> </w:t>
      </w:r>
      <w:r w:rsidR="003B6C7A" w:rsidRPr="003E4934">
        <w:rPr>
          <w:rFonts w:ascii="Arial" w:hAnsi="Arial" w:cs="Arial"/>
          <w:shd w:val="clear" w:color="auto" w:fill="FFFFFF"/>
        </w:rPr>
        <w:t>(</w:t>
      </w:r>
      <w:r w:rsidR="00576B58" w:rsidRPr="003E4934">
        <w:rPr>
          <w:rFonts w:ascii="Arial" w:hAnsi="Arial" w:cs="Arial"/>
          <w:shd w:val="clear" w:color="auto" w:fill="FFFFFF"/>
        </w:rPr>
        <w:t>2010, p.</w:t>
      </w:r>
      <w:r w:rsidR="00741DEB" w:rsidRPr="003E4934">
        <w:rPr>
          <w:rFonts w:ascii="Arial" w:hAnsi="Arial" w:cs="Arial"/>
          <w:shd w:val="clear" w:color="auto" w:fill="FFFFFF"/>
        </w:rPr>
        <w:t xml:space="preserve"> 7-8</w:t>
      </w:r>
      <w:r w:rsidR="00576B58" w:rsidRPr="003E4934">
        <w:rPr>
          <w:rFonts w:ascii="Arial" w:hAnsi="Arial" w:cs="Arial"/>
          <w:shd w:val="clear" w:color="auto" w:fill="FFFFFF"/>
        </w:rPr>
        <w:t>).</w:t>
      </w:r>
      <w:r w:rsidR="00D92579" w:rsidRPr="003E4934">
        <w:rPr>
          <w:rFonts w:ascii="Arial" w:hAnsi="Arial" w:cs="Arial"/>
          <w:shd w:val="clear" w:color="auto" w:fill="FFFFFF"/>
        </w:rPr>
        <w:t xml:space="preserve"> </w:t>
      </w:r>
      <w:r w:rsidR="00576B58" w:rsidRPr="003E4934">
        <w:rPr>
          <w:rFonts w:ascii="Arial" w:hAnsi="Arial" w:cs="Arial"/>
        </w:rPr>
        <w:t>This</w:t>
      </w:r>
      <w:r w:rsidR="003B6C7A" w:rsidRPr="003E4934">
        <w:rPr>
          <w:rFonts w:ascii="Arial" w:hAnsi="Arial" w:cs="Arial"/>
        </w:rPr>
        <w:t xml:space="preserve"> notion </w:t>
      </w:r>
      <w:r w:rsidR="00576B58" w:rsidRPr="003E4934">
        <w:rPr>
          <w:rFonts w:ascii="Arial" w:hAnsi="Arial" w:cs="Arial"/>
        </w:rPr>
        <w:t>led to an increase in advertising</w:t>
      </w:r>
      <w:r w:rsidR="00D92579" w:rsidRPr="003E4934">
        <w:rPr>
          <w:rFonts w:ascii="Arial" w:hAnsi="Arial" w:cs="Arial"/>
        </w:rPr>
        <w:t xml:space="preserve">, also the money spent during the process. </w:t>
      </w:r>
      <w:r w:rsidR="00576B58" w:rsidRPr="003E4934">
        <w:rPr>
          <w:rFonts w:ascii="Arial" w:hAnsi="Arial" w:cs="Arial"/>
        </w:rPr>
        <w:t xml:space="preserve"> </w:t>
      </w:r>
      <w:r w:rsidRPr="003E4934">
        <w:rPr>
          <w:rFonts w:ascii="Arial" w:hAnsi="Arial" w:cs="Arial"/>
          <w:color w:val="000000" w:themeColor="text1"/>
        </w:rPr>
        <w:t>Within a contemporary setting, creating and maint</w:t>
      </w:r>
      <w:r w:rsidR="00EC76A9" w:rsidRPr="003E4934">
        <w:rPr>
          <w:rFonts w:ascii="Arial" w:hAnsi="Arial" w:cs="Arial"/>
          <w:color w:val="000000" w:themeColor="text1"/>
        </w:rPr>
        <w:t>aining a brand commands a never-</w:t>
      </w:r>
      <w:r w:rsidRPr="003E4934">
        <w:rPr>
          <w:rFonts w:ascii="Arial" w:hAnsi="Arial" w:cs="Arial"/>
          <w:color w:val="000000" w:themeColor="text1"/>
        </w:rPr>
        <w:t>ending spectacle of brand extensions. To survive, a brand needs to be strengthened by bursts of creativity and endless new imagery, brand image placed in fresh ways for marketing to spread the brands own impression of what they are about.</w:t>
      </w:r>
      <w:r w:rsidRPr="003E4934">
        <w:rPr>
          <w:rFonts w:ascii="Arial" w:hAnsi="Arial" w:cs="Arial"/>
        </w:rPr>
        <w:t xml:space="preserve"> </w:t>
      </w:r>
      <w:sdt>
        <w:sdtPr>
          <w:rPr>
            <w:rFonts w:ascii="Arial" w:hAnsi="Arial" w:cs="Arial"/>
          </w:rPr>
          <w:id w:val="-61176500"/>
          <w:citation/>
        </w:sdtPr>
        <w:sdtContent>
          <w:r w:rsidRPr="003E4934">
            <w:rPr>
              <w:rFonts w:ascii="Arial" w:hAnsi="Arial" w:cs="Arial"/>
            </w:rPr>
            <w:fldChar w:fldCharType="begin"/>
          </w:r>
          <w:r w:rsidRPr="003E4934">
            <w:rPr>
              <w:rFonts w:ascii="Arial" w:hAnsi="Arial" w:cs="Arial"/>
            </w:rPr>
            <w:instrText xml:space="preserve"> CITATION Nao10 \l 2057 </w:instrText>
          </w:r>
          <w:r w:rsidRPr="003E4934">
            <w:rPr>
              <w:rFonts w:ascii="Arial" w:hAnsi="Arial" w:cs="Arial"/>
            </w:rPr>
            <w:fldChar w:fldCharType="separate"/>
          </w:r>
          <w:r w:rsidRPr="003E4934">
            <w:rPr>
              <w:rFonts w:ascii="Arial" w:hAnsi="Arial" w:cs="Arial"/>
              <w:noProof/>
            </w:rPr>
            <w:t xml:space="preserve"> (Klein, 2010)</w:t>
          </w:r>
          <w:r w:rsidRPr="003E4934">
            <w:rPr>
              <w:rFonts w:ascii="Arial" w:hAnsi="Arial" w:cs="Arial"/>
            </w:rPr>
            <w:fldChar w:fldCharType="end"/>
          </w:r>
        </w:sdtContent>
      </w:sdt>
      <w:r w:rsidRPr="003E4934">
        <w:rPr>
          <w:rFonts w:ascii="Arial" w:hAnsi="Arial" w:cs="Arial"/>
        </w:rPr>
        <w:t xml:space="preserve"> </w:t>
      </w:r>
    </w:p>
    <w:p w14:paraId="37AF0596" w14:textId="77777777" w:rsidR="00E31281" w:rsidRPr="003E4934" w:rsidRDefault="00E31281" w:rsidP="00F2516E">
      <w:pPr>
        <w:spacing w:line="360" w:lineRule="auto"/>
        <w:rPr>
          <w:rFonts w:ascii="Arial" w:hAnsi="Arial" w:cs="Arial"/>
          <w:shd w:val="clear" w:color="auto" w:fill="FFFFFF"/>
        </w:rPr>
      </w:pPr>
    </w:p>
    <w:p w14:paraId="045938A5" w14:textId="77777777" w:rsidR="00FF709C" w:rsidRDefault="00FF709C" w:rsidP="00E31281">
      <w:pPr>
        <w:pStyle w:val="Heading2"/>
      </w:pPr>
    </w:p>
    <w:p w14:paraId="36568611" w14:textId="6DDEC3FE" w:rsidR="00762CF9" w:rsidRDefault="00E31281" w:rsidP="00E31281">
      <w:pPr>
        <w:pStyle w:val="Heading2"/>
      </w:pPr>
      <w:bookmarkStart w:id="11" w:name="_Toc532971590"/>
      <w:r w:rsidRPr="00033672">
        <w:t>Brand Extensions</w:t>
      </w:r>
      <w:bookmarkEnd w:id="11"/>
    </w:p>
    <w:p w14:paraId="1611CE01" w14:textId="4418B10A" w:rsidR="00FF709C" w:rsidRDefault="00FF709C" w:rsidP="00FF709C"/>
    <w:p w14:paraId="024C9AB6" w14:textId="77777777" w:rsidR="00FF709C" w:rsidRPr="00FF709C" w:rsidRDefault="00FF709C" w:rsidP="00FF709C"/>
    <w:p w14:paraId="1AF6E497" w14:textId="77777777" w:rsidR="00FD3964" w:rsidRPr="00D52B9F" w:rsidRDefault="00FD3964" w:rsidP="00D52B9F">
      <w:pPr>
        <w:rPr>
          <w:highlight w:val="yellow"/>
        </w:rPr>
      </w:pPr>
    </w:p>
    <w:p w14:paraId="5854AE1F" w14:textId="77BC3479" w:rsidR="007A50BC" w:rsidRPr="00033672" w:rsidRDefault="0020641B" w:rsidP="00F2516E">
      <w:pPr>
        <w:spacing w:line="360" w:lineRule="auto"/>
        <w:rPr>
          <w:rFonts w:ascii="Arial" w:hAnsi="Arial" w:cs="Arial"/>
        </w:rPr>
      </w:pPr>
      <w:r w:rsidRPr="003E4934">
        <w:rPr>
          <w:rFonts w:ascii="Arial" w:hAnsi="Arial" w:cs="Arial"/>
          <w:color w:val="000000" w:themeColor="text1"/>
        </w:rPr>
        <w:t>With the recognition of brand equity</w:t>
      </w:r>
      <w:r w:rsidR="00276CE1" w:rsidRPr="003E4934">
        <w:rPr>
          <w:rFonts w:ascii="Arial" w:hAnsi="Arial" w:cs="Arial"/>
          <w:color w:val="000000" w:themeColor="text1"/>
        </w:rPr>
        <w:t>, brand extensions</w:t>
      </w:r>
      <w:r w:rsidR="00F7009D" w:rsidRPr="003E4934">
        <w:rPr>
          <w:rFonts w:ascii="Arial" w:hAnsi="Arial" w:cs="Arial"/>
          <w:color w:val="000000" w:themeColor="text1"/>
        </w:rPr>
        <w:t xml:space="preserve"> have become a popular way </w:t>
      </w:r>
      <w:r w:rsidR="009F10C5" w:rsidRPr="003E4934">
        <w:rPr>
          <w:rFonts w:ascii="Arial" w:hAnsi="Arial" w:cs="Arial"/>
          <w:color w:val="000000" w:themeColor="text1"/>
        </w:rPr>
        <w:t>to</w:t>
      </w:r>
      <w:r w:rsidR="00276CE1" w:rsidRPr="003E4934">
        <w:rPr>
          <w:rFonts w:ascii="Arial" w:hAnsi="Arial" w:cs="Arial"/>
          <w:color w:val="000000" w:themeColor="text1"/>
        </w:rPr>
        <w:t xml:space="preserve"> increase the v</w:t>
      </w:r>
      <w:r w:rsidR="003B6C7A" w:rsidRPr="003E4934">
        <w:rPr>
          <w:rFonts w:ascii="Arial" w:hAnsi="Arial" w:cs="Arial"/>
          <w:color w:val="000000" w:themeColor="text1"/>
        </w:rPr>
        <w:t xml:space="preserve">alue of a company even further through </w:t>
      </w:r>
      <w:r w:rsidR="00B25D4B" w:rsidRPr="003E4934">
        <w:rPr>
          <w:rFonts w:ascii="Arial" w:hAnsi="Arial" w:cs="Arial"/>
          <w:color w:val="000000" w:themeColor="text1"/>
        </w:rPr>
        <w:t xml:space="preserve">both </w:t>
      </w:r>
      <w:r w:rsidR="00276CE1" w:rsidRPr="003E4934">
        <w:rPr>
          <w:rFonts w:ascii="Arial" w:hAnsi="Arial" w:cs="Arial"/>
          <w:color w:val="000000" w:themeColor="text1"/>
        </w:rPr>
        <w:t>trust and loyalty</w:t>
      </w:r>
      <w:r w:rsidR="003B6C7A" w:rsidRPr="003E4934">
        <w:rPr>
          <w:rFonts w:ascii="Arial" w:hAnsi="Arial" w:cs="Arial"/>
          <w:color w:val="000000" w:themeColor="text1"/>
        </w:rPr>
        <w:t>.</w:t>
      </w:r>
      <w:r w:rsidR="00276CE1" w:rsidRPr="003E4934">
        <w:rPr>
          <w:rFonts w:ascii="Arial" w:hAnsi="Arial" w:cs="Arial"/>
          <w:color w:val="000000" w:themeColor="text1"/>
        </w:rPr>
        <w:t xml:space="preserve"> </w:t>
      </w:r>
      <w:r w:rsidR="003B6C7A" w:rsidRPr="003E4934">
        <w:rPr>
          <w:rFonts w:ascii="Arial" w:hAnsi="Arial" w:cs="Arial"/>
          <w:color w:val="000000" w:themeColor="text1"/>
        </w:rPr>
        <w:t>More often than not, b</w:t>
      </w:r>
      <w:r w:rsidR="00F7009D" w:rsidRPr="003E4934">
        <w:rPr>
          <w:rFonts w:ascii="Arial" w:hAnsi="Arial" w:cs="Arial"/>
          <w:color w:val="000000" w:themeColor="text1"/>
        </w:rPr>
        <w:t xml:space="preserve">rand extensions offer different variations to pre-existing products or services including different flavours and size, or for Calvin Klein, stretching their premium clothing line to sell bed sheets and dishes.  </w:t>
      </w:r>
      <w:r w:rsidR="00762CF9" w:rsidRPr="003E4934">
        <w:rPr>
          <w:rFonts w:ascii="Arial" w:hAnsi="Arial" w:cs="Arial"/>
        </w:rPr>
        <w:t>Amazon is a prime example of brand extensions and consumer trust</w:t>
      </w:r>
      <w:r w:rsidR="00B25D4B" w:rsidRPr="003E4934">
        <w:rPr>
          <w:rFonts w:ascii="Arial" w:hAnsi="Arial" w:cs="Arial"/>
        </w:rPr>
        <w:t xml:space="preserve"> and loyalty.</w:t>
      </w:r>
      <w:r w:rsidR="00F7009D" w:rsidRPr="003E4934">
        <w:rPr>
          <w:rFonts w:ascii="Arial" w:hAnsi="Arial" w:cs="Arial"/>
          <w:color w:val="000000" w:themeColor="text1"/>
        </w:rPr>
        <w:t xml:space="preserve"> </w:t>
      </w:r>
      <w:r w:rsidR="00762CF9" w:rsidRPr="003E4934">
        <w:rPr>
          <w:rFonts w:ascii="Arial" w:hAnsi="Arial" w:cs="Arial"/>
        </w:rPr>
        <w:t>Amazon</w:t>
      </w:r>
      <w:r w:rsidR="00B25D4B" w:rsidRPr="003E4934">
        <w:rPr>
          <w:rFonts w:ascii="Arial" w:hAnsi="Arial" w:cs="Arial"/>
        </w:rPr>
        <w:t>’s huge portfolio of</w:t>
      </w:r>
      <w:r w:rsidR="00762CF9" w:rsidRPr="003E4934">
        <w:rPr>
          <w:rFonts w:ascii="Arial" w:hAnsi="Arial" w:cs="Arial"/>
        </w:rPr>
        <w:t xml:space="preserve"> extensions</w:t>
      </w:r>
      <w:r w:rsidR="005768EB">
        <w:rPr>
          <w:rFonts w:ascii="Arial" w:hAnsi="Arial" w:cs="Arial"/>
        </w:rPr>
        <w:t xml:space="preserve"> t</w:t>
      </w:r>
      <w:r w:rsidR="00033672">
        <w:rPr>
          <w:rFonts w:ascii="Arial" w:hAnsi="Arial" w:cs="Arial"/>
        </w:rPr>
        <w:t>ook</w:t>
      </w:r>
      <w:r w:rsidR="005768EB">
        <w:rPr>
          <w:rFonts w:ascii="Arial" w:hAnsi="Arial" w:cs="Arial"/>
        </w:rPr>
        <w:t xml:space="preserve"> “vertical integration to a new level”</w:t>
      </w:r>
      <w:r w:rsidR="00033672">
        <w:rPr>
          <w:rFonts w:ascii="Arial" w:hAnsi="Arial" w:cs="Arial"/>
        </w:rPr>
        <w:t xml:space="preserve"> (</w:t>
      </w:r>
      <w:proofErr w:type="spellStart"/>
      <w:r w:rsidR="00033672">
        <w:rPr>
          <w:rFonts w:ascii="Arial" w:hAnsi="Arial" w:cs="Arial"/>
          <w:color w:val="000000" w:themeColor="text1"/>
        </w:rPr>
        <w:t>Dans</w:t>
      </w:r>
      <w:proofErr w:type="spellEnd"/>
      <w:r w:rsidR="00033672">
        <w:rPr>
          <w:rFonts w:ascii="Arial" w:hAnsi="Arial" w:cs="Arial"/>
          <w:color w:val="000000" w:themeColor="text1"/>
        </w:rPr>
        <w:t xml:space="preserve">, 2018) Amazon’s extensions include; </w:t>
      </w:r>
      <w:r w:rsidR="00762CF9" w:rsidRPr="003E4934">
        <w:rPr>
          <w:rFonts w:ascii="Arial" w:hAnsi="Arial" w:cs="Arial"/>
        </w:rPr>
        <w:t>Amazon Publishing, Amazon Studios, Amazon Basics</w:t>
      </w:r>
      <w:r w:rsidR="00B25D4B" w:rsidRPr="003E4934">
        <w:rPr>
          <w:rFonts w:ascii="Arial" w:hAnsi="Arial" w:cs="Arial"/>
        </w:rPr>
        <w:t>, a</w:t>
      </w:r>
      <w:r w:rsidR="00762CF9" w:rsidRPr="003E4934">
        <w:rPr>
          <w:rFonts w:ascii="Arial" w:hAnsi="Arial" w:cs="Arial"/>
        </w:rPr>
        <w:t>s well as having a large number of p</w:t>
      </w:r>
      <w:r w:rsidR="00EC76A9" w:rsidRPr="003E4934">
        <w:rPr>
          <w:rFonts w:ascii="Arial" w:hAnsi="Arial" w:cs="Arial"/>
        </w:rPr>
        <w:t>roducts and services</w:t>
      </w:r>
      <w:r w:rsidR="002F59FD">
        <w:rPr>
          <w:rFonts w:ascii="Arial" w:hAnsi="Arial" w:cs="Arial"/>
        </w:rPr>
        <w:t xml:space="preserve">. </w:t>
      </w:r>
      <w:r w:rsidR="00B25D4B" w:rsidRPr="003E4934">
        <w:rPr>
          <w:rFonts w:ascii="Arial" w:hAnsi="Arial" w:cs="Arial"/>
        </w:rPr>
        <w:t>On top of this, Amazon also has its own c</w:t>
      </w:r>
      <w:r w:rsidR="00277542" w:rsidRPr="003E4934">
        <w:rPr>
          <w:rFonts w:ascii="Arial" w:hAnsi="Arial" w:cs="Arial"/>
        </w:rPr>
        <w:t>onsumer electronic line</w:t>
      </w:r>
      <w:r w:rsidR="00B25D4B" w:rsidRPr="003E4934">
        <w:rPr>
          <w:rFonts w:ascii="Arial" w:hAnsi="Arial" w:cs="Arial"/>
        </w:rPr>
        <w:t xml:space="preserve">s and own </w:t>
      </w:r>
      <w:r w:rsidR="00277542" w:rsidRPr="003E4934">
        <w:rPr>
          <w:rFonts w:ascii="Arial" w:hAnsi="Arial" w:cs="Arial"/>
        </w:rPr>
        <w:t>over 40 subsidiaries</w:t>
      </w:r>
      <w:r w:rsidR="00B25D4B" w:rsidRPr="003E4934">
        <w:rPr>
          <w:rFonts w:ascii="Arial" w:hAnsi="Arial" w:cs="Arial"/>
        </w:rPr>
        <w:t>.</w:t>
      </w:r>
      <w:r w:rsidR="00F7009D" w:rsidRPr="003E4934">
        <w:rPr>
          <w:rFonts w:ascii="Arial" w:hAnsi="Arial" w:cs="Arial"/>
          <w:color w:val="000000" w:themeColor="text1"/>
        </w:rPr>
        <w:t xml:space="preserve"> </w:t>
      </w:r>
      <w:r w:rsidR="00A94CE9" w:rsidRPr="003E4934">
        <w:rPr>
          <w:rFonts w:ascii="Arial" w:hAnsi="Arial" w:cs="Arial"/>
        </w:rPr>
        <w:t>Amazon has successfully managed to obtain a winning marketing and branding strategy, in which they attempt to fill any openings</w:t>
      </w:r>
      <w:r w:rsidR="007A50BC" w:rsidRPr="003E4934">
        <w:rPr>
          <w:rFonts w:ascii="Arial" w:hAnsi="Arial" w:cs="Arial"/>
        </w:rPr>
        <w:t xml:space="preserve"> that they have located throughout numerous markets, with a goal to deliver to their consumers what other brands </w:t>
      </w:r>
      <w:r w:rsidR="003B6C7A" w:rsidRPr="003E4934">
        <w:rPr>
          <w:rFonts w:ascii="Arial" w:hAnsi="Arial" w:cs="Arial"/>
        </w:rPr>
        <w:t xml:space="preserve">may </w:t>
      </w:r>
      <w:r w:rsidR="007A50BC" w:rsidRPr="003E4934">
        <w:rPr>
          <w:rFonts w:ascii="Arial" w:hAnsi="Arial" w:cs="Arial"/>
        </w:rPr>
        <w:t>fail, all placed online in one location, making life simple for the public. In doing all of this, earlier this year, Amazon became the second company in the world valued at 1 trillion dollars (Aboutamazon.co.uk</w:t>
      </w:r>
      <w:r w:rsidR="00F2516E" w:rsidRPr="003E4934">
        <w:rPr>
          <w:rFonts w:ascii="Arial" w:hAnsi="Arial" w:cs="Arial"/>
        </w:rPr>
        <w:t xml:space="preserve">; </w:t>
      </w:r>
      <w:proofErr w:type="spellStart"/>
      <w:r w:rsidR="00F2516E" w:rsidRPr="003E4934">
        <w:rPr>
          <w:rFonts w:ascii="Arial" w:hAnsi="Arial" w:cs="Arial"/>
          <w:color w:val="000000" w:themeColor="text1"/>
          <w:lang w:val="en-US" w:bidi="en-US"/>
        </w:rPr>
        <w:t>Molla</w:t>
      </w:r>
      <w:proofErr w:type="spellEnd"/>
      <w:r w:rsidR="00F2516E" w:rsidRPr="003E4934">
        <w:rPr>
          <w:rFonts w:ascii="Arial" w:hAnsi="Arial" w:cs="Arial"/>
          <w:color w:val="000000" w:themeColor="text1"/>
          <w:lang w:val="en-US" w:bidi="en-US"/>
        </w:rPr>
        <w:t>, and Rey, 2017)</w:t>
      </w:r>
      <w:r w:rsidR="007A50BC" w:rsidRPr="003E4934">
        <w:rPr>
          <w:rFonts w:ascii="Arial" w:hAnsi="Arial" w:cs="Arial"/>
        </w:rPr>
        <w:t>.</w:t>
      </w:r>
      <w:r w:rsidR="00FF709C">
        <w:rPr>
          <w:rFonts w:ascii="Arial" w:hAnsi="Arial" w:cs="Arial"/>
        </w:rPr>
        <w:t xml:space="preserve"> This example demonstrates the effectiveness of brand extensions, and proves how this method can lead to increased profitability.</w:t>
      </w:r>
    </w:p>
    <w:p w14:paraId="1FA8EB22" w14:textId="77777777" w:rsidR="00FF709C" w:rsidRDefault="00FF709C" w:rsidP="00F2516E">
      <w:pPr>
        <w:spacing w:line="360" w:lineRule="auto"/>
        <w:rPr>
          <w:rFonts w:ascii="Arial" w:hAnsi="Arial" w:cs="Arial"/>
        </w:rPr>
      </w:pPr>
    </w:p>
    <w:p w14:paraId="67D9B529" w14:textId="77777777" w:rsidR="005A67E8" w:rsidRDefault="005A67E8" w:rsidP="00FF709C">
      <w:pPr>
        <w:spacing w:line="360" w:lineRule="auto"/>
        <w:rPr>
          <w:rFonts w:ascii="Arial" w:hAnsi="Arial" w:cs="Arial"/>
        </w:rPr>
      </w:pPr>
    </w:p>
    <w:p w14:paraId="15783CC3" w14:textId="77777777" w:rsidR="005A67E8" w:rsidRDefault="005A67E8" w:rsidP="00FF709C">
      <w:pPr>
        <w:spacing w:line="360" w:lineRule="auto"/>
        <w:rPr>
          <w:rFonts w:ascii="Arial" w:hAnsi="Arial" w:cs="Arial"/>
        </w:rPr>
      </w:pPr>
    </w:p>
    <w:p w14:paraId="751FC349" w14:textId="45A198F4" w:rsidR="005768EB" w:rsidRPr="00A4007B" w:rsidRDefault="005768EB" w:rsidP="00771AD1">
      <w:pPr>
        <w:spacing w:line="360" w:lineRule="auto"/>
        <w:rPr>
          <w:rFonts w:ascii="Arial" w:hAnsi="Arial" w:cs="Arial"/>
          <w:color w:val="000000" w:themeColor="text1"/>
        </w:rPr>
      </w:pPr>
    </w:p>
    <w:p w14:paraId="74223EF1" w14:textId="77777777" w:rsidR="00A4007B" w:rsidRDefault="00A4007B" w:rsidP="00E31281">
      <w:pPr>
        <w:pStyle w:val="Heading1"/>
      </w:pPr>
      <w:bookmarkStart w:id="12" w:name="_Toc532971591"/>
    </w:p>
    <w:p w14:paraId="5E2CEEF0" w14:textId="6835D466" w:rsidR="00E31281" w:rsidRDefault="00E31281" w:rsidP="00E31281">
      <w:pPr>
        <w:pStyle w:val="Heading1"/>
      </w:pPr>
      <w:r>
        <w:t>Chapter Three</w:t>
      </w:r>
      <w:bookmarkEnd w:id="12"/>
    </w:p>
    <w:p w14:paraId="6E3C1621" w14:textId="1229DF43" w:rsidR="00E31281" w:rsidRPr="00E31281" w:rsidRDefault="00E31281" w:rsidP="00E31281">
      <w:pPr>
        <w:pStyle w:val="Heading1"/>
      </w:pPr>
      <w:bookmarkStart w:id="13" w:name="_Toc532971592"/>
      <w:r>
        <w:t>Branding and its relationship with art</w:t>
      </w:r>
      <w:bookmarkEnd w:id="13"/>
    </w:p>
    <w:p w14:paraId="3FD23D14" w14:textId="6B66B6C6" w:rsidR="00771AD1" w:rsidRPr="003E4934" w:rsidRDefault="00E31281" w:rsidP="00E31281">
      <w:pPr>
        <w:pStyle w:val="Heading2"/>
      </w:pPr>
      <w:bookmarkStart w:id="14" w:name="_Toc532971593"/>
      <w:r>
        <w:t xml:space="preserve">Case study one: </w:t>
      </w:r>
      <w:r w:rsidR="003E4934" w:rsidRPr="003E4934">
        <w:t>Andy Warhol</w:t>
      </w:r>
      <w:bookmarkEnd w:id="14"/>
    </w:p>
    <w:p w14:paraId="4A8B3A8D" w14:textId="314842A8" w:rsidR="001C4797" w:rsidRPr="003E4934" w:rsidRDefault="00C1027D" w:rsidP="00D928EF">
      <w:pPr>
        <w:pStyle w:val="NormalWeb"/>
        <w:spacing w:before="0" w:beforeAutospacing="0" w:line="360" w:lineRule="auto"/>
        <w:rPr>
          <w:rFonts w:ascii="Arial" w:hAnsi="Arial" w:cs="Arial"/>
          <w:sz w:val="24"/>
          <w:szCs w:val="24"/>
        </w:rPr>
      </w:pPr>
      <w:r w:rsidRPr="003E4934">
        <w:rPr>
          <w:rFonts w:ascii="Arial" w:hAnsi="Arial" w:cs="Arial"/>
          <w:sz w:val="24"/>
          <w:szCs w:val="24"/>
        </w:rPr>
        <w:lastRenderedPageBreak/>
        <w:t>One artist that has made a name for himself with help from mass media and pop culture is Andy Warhol</w:t>
      </w:r>
      <w:r w:rsidR="00781199" w:rsidRPr="003E4934">
        <w:rPr>
          <w:rFonts w:ascii="Arial" w:hAnsi="Arial" w:cs="Arial"/>
          <w:sz w:val="24"/>
          <w:szCs w:val="24"/>
        </w:rPr>
        <w:t>.</w:t>
      </w:r>
      <w:r w:rsidR="006B5D0E" w:rsidRPr="003E4934">
        <w:rPr>
          <w:rFonts w:ascii="Arial" w:hAnsi="Arial" w:cs="Arial"/>
          <w:sz w:val="24"/>
          <w:szCs w:val="24"/>
        </w:rPr>
        <w:t xml:space="preserve"> Warhol was a commer</w:t>
      </w:r>
      <w:r w:rsidR="00D928EF" w:rsidRPr="003E4934">
        <w:rPr>
          <w:rFonts w:ascii="Arial" w:hAnsi="Arial" w:cs="Arial"/>
          <w:sz w:val="24"/>
          <w:szCs w:val="24"/>
        </w:rPr>
        <w:t>cial illustrator and artist whose</w:t>
      </w:r>
      <w:r w:rsidR="006B5D0E" w:rsidRPr="003E4934">
        <w:rPr>
          <w:rFonts w:ascii="Arial" w:hAnsi="Arial" w:cs="Arial"/>
          <w:sz w:val="24"/>
          <w:szCs w:val="24"/>
        </w:rPr>
        <w:t xml:space="preserve"> </w:t>
      </w:r>
      <w:r w:rsidR="00863EAE" w:rsidRPr="003E4934">
        <w:rPr>
          <w:rFonts w:ascii="Arial" w:hAnsi="Arial" w:cs="Arial"/>
          <w:sz w:val="24"/>
          <w:szCs w:val="24"/>
        </w:rPr>
        <w:t>choice in subject matter revolve</w:t>
      </w:r>
      <w:r w:rsidR="006B5D0E" w:rsidRPr="003E4934">
        <w:rPr>
          <w:rFonts w:ascii="Arial" w:hAnsi="Arial" w:cs="Arial"/>
          <w:sz w:val="24"/>
          <w:szCs w:val="24"/>
        </w:rPr>
        <w:t>d</w:t>
      </w:r>
      <w:r w:rsidR="00863EAE" w:rsidRPr="003E4934">
        <w:rPr>
          <w:rFonts w:ascii="Arial" w:hAnsi="Arial" w:cs="Arial"/>
          <w:sz w:val="24"/>
          <w:szCs w:val="24"/>
        </w:rPr>
        <w:t xml:space="preserve"> around the research he compiled around consumer behaviour and the mass media, </w:t>
      </w:r>
      <w:r w:rsidR="00566479" w:rsidRPr="003E4934">
        <w:rPr>
          <w:rFonts w:ascii="Arial" w:hAnsi="Arial" w:cs="Arial"/>
          <w:sz w:val="24"/>
          <w:szCs w:val="24"/>
        </w:rPr>
        <w:t xml:space="preserve">with his work </w:t>
      </w:r>
      <w:r w:rsidR="00863EAE" w:rsidRPr="003E4934">
        <w:rPr>
          <w:rFonts w:ascii="Arial" w:hAnsi="Arial" w:cs="Arial"/>
          <w:sz w:val="24"/>
          <w:szCs w:val="24"/>
        </w:rPr>
        <w:t>focus</w:t>
      </w:r>
      <w:r w:rsidR="00566479" w:rsidRPr="003E4934">
        <w:rPr>
          <w:rFonts w:ascii="Arial" w:hAnsi="Arial" w:cs="Arial"/>
          <w:sz w:val="24"/>
          <w:szCs w:val="24"/>
        </w:rPr>
        <w:t>ed</w:t>
      </w:r>
      <w:r w:rsidR="00863EAE" w:rsidRPr="003E4934">
        <w:rPr>
          <w:rFonts w:ascii="Arial" w:hAnsi="Arial" w:cs="Arial"/>
          <w:sz w:val="24"/>
          <w:szCs w:val="24"/>
        </w:rPr>
        <w:t xml:space="preserve"> primarily on </w:t>
      </w:r>
      <w:r w:rsidR="00781199" w:rsidRPr="003E4934">
        <w:rPr>
          <w:rFonts w:ascii="Arial" w:hAnsi="Arial" w:cs="Arial"/>
          <w:sz w:val="24"/>
          <w:szCs w:val="24"/>
        </w:rPr>
        <w:t>branding, celebrities and consumption</w:t>
      </w:r>
      <w:r w:rsidR="00CA79F5" w:rsidRPr="003E4934">
        <w:rPr>
          <w:rFonts w:ascii="Arial" w:hAnsi="Arial" w:cs="Arial"/>
          <w:sz w:val="24"/>
          <w:szCs w:val="24"/>
        </w:rPr>
        <w:t xml:space="preserve"> (</w:t>
      </w:r>
      <w:r w:rsidR="00CA79F5" w:rsidRPr="003E4934">
        <w:rPr>
          <w:rFonts w:ascii="Arial" w:hAnsi="Arial" w:cs="Arial"/>
          <w:color w:val="000000" w:themeColor="text1"/>
          <w:sz w:val="24"/>
          <w:szCs w:val="24"/>
          <w:shd w:val="clear" w:color="auto" w:fill="FFFFFF"/>
        </w:rPr>
        <w:t>Schroeder 1997, p. 475)</w:t>
      </w:r>
      <w:r w:rsidR="00781199" w:rsidRPr="003E4934">
        <w:rPr>
          <w:rFonts w:ascii="Arial" w:hAnsi="Arial" w:cs="Arial"/>
          <w:sz w:val="24"/>
          <w:szCs w:val="24"/>
        </w:rPr>
        <w:t>.</w:t>
      </w:r>
      <w:r w:rsidR="00C9003E" w:rsidRPr="003E4934">
        <w:rPr>
          <w:rFonts w:ascii="Arial" w:hAnsi="Arial" w:cs="Arial"/>
          <w:sz w:val="24"/>
          <w:szCs w:val="24"/>
        </w:rPr>
        <w:t xml:space="preserve"> </w:t>
      </w:r>
      <w:r w:rsidR="001C4797" w:rsidRPr="003E4934">
        <w:rPr>
          <w:rFonts w:ascii="Arial" w:hAnsi="Arial" w:cs="Arial"/>
          <w:sz w:val="24"/>
          <w:szCs w:val="24"/>
        </w:rPr>
        <w:t>Warhol was best known for his mass</w:t>
      </w:r>
      <w:r w:rsidR="00D928EF" w:rsidRPr="003E4934">
        <w:rPr>
          <w:rFonts w:ascii="Arial" w:hAnsi="Arial" w:cs="Arial"/>
          <w:sz w:val="24"/>
          <w:szCs w:val="24"/>
        </w:rPr>
        <w:t>-</w:t>
      </w:r>
      <w:r w:rsidR="001C4797" w:rsidRPr="003E4934">
        <w:rPr>
          <w:rFonts w:ascii="Arial" w:hAnsi="Arial" w:cs="Arial"/>
          <w:sz w:val="24"/>
          <w:szCs w:val="24"/>
        </w:rPr>
        <w:t>produced style and silk screen printing technique.</w:t>
      </w:r>
      <w:r w:rsidR="00FC0488">
        <w:rPr>
          <w:rFonts w:ascii="Arial" w:hAnsi="Arial" w:cs="Arial"/>
          <w:sz w:val="24"/>
          <w:szCs w:val="24"/>
        </w:rPr>
        <w:t xml:space="preserve"> </w:t>
      </w:r>
      <w:r w:rsidR="00D928EF" w:rsidRPr="003E4934">
        <w:rPr>
          <w:rFonts w:ascii="Arial" w:hAnsi="Arial" w:cs="Arial"/>
          <w:sz w:val="24"/>
          <w:szCs w:val="24"/>
        </w:rPr>
        <w:t>“</w:t>
      </w:r>
      <w:r w:rsidR="006C7311" w:rsidRPr="003E4934">
        <w:rPr>
          <w:rFonts w:ascii="Arial" w:hAnsi="Arial" w:cs="Arial"/>
          <w:sz w:val="24"/>
          <w:szCs w:val="24"/>
        </w:rPr>
        <w:t>Investigating the Pop Art movement through a consumer research framework can shed light on consumption; Pop Art provides impressive and eloquent content to examine materialism</w:t>
      </w:r>
      <w:r w:rsidR="00D928EF" w:rsidRPr="003E4934">
        <w:rPr>
          <w:rFonts w:ascii="Arial" w:hAnsi="Arial" w:cs="Arial"/>
          <w:sz w:val="24"/>
          <w:szCs w:val="24"/>
        </w:rPr>
        <w:t>”</w:t>
      </w:r>
      <w:r w:rsidR="006C7311" w:rsidRPr="003E4934">
        <w:rPr>
          <w:rFonts w:ascii="Arial" w:hAnsi="Arial" w:cs="Arial"/>
          <w:sz w:val="24"/>
          <w:szCs w:val="24"/>
        </w:rPr>
        <w:t>. (Schroeder 1992, p. 13)</w:t>
      </w:r>
    </w:p>
    <w:p w14:paraId="368FCEB7" w14:textId="61239635" w:rsidR="000041B7" w:rsidRPr="003E4934" w:rsidRDefault="000041B7" w:rsidP="00F2516E">
      <w:pPr>
        <w:pStyle w:val="NormalWeb"/>
        <w:spacing w:before="0" w:beforeAutospacing="0" w:line="360" w:lineRule="auto"/>
        <w:rPr>
          <w:rFonts w:ascii="Arial" w:hAnsi="Arial" w:cs="Arial"/>
          <w:sz w:val="24"/>
          <w:szCs w:val="24"/>
        </w:rPr>
      </w:pPr>
      <w:r w:rsidRPr="003E4934">
        <w:rPr>
          <w:rFonts w:ascii="Arial" w:hAnsi="Arial" w:cs="Arial"/>
          <w:sz w:val="24"/>
          <w:szCs w:val="24"/>
        </w:rPr>
        <w:t>Pop art applied themes that were easily recognisable</w:t>
      </w:r>
      <w:r w:rsidR="001C4797" w:rsidRPr="003E4934">
        <w:rPr>
          <w:rFonts w:ascii="Arial" w:hAnsi="Arial" w:cs="Arial"/>
          <w:sz w:val="24"/>
          <w:szCs w:val="24"/>
        </w:rPr>
        <w:t>, such as</w:t>
      </w:r>
      <w:r w:rsidRPr="003E4934">
        <w:rPr>
          <w:rFonts w:ascii="Arial" w:hAnsi="Arial" w:cs="Arial"/>
          <w:sz w:val="24"/>
          <w:szCs w:val="24"/>
        </w:rPr>
        <w:t xml:space="preserve"> comic books, celebrities</w:t>
      </w:r>
      <w:r w:rsidR="001C4797" w:rsidRPr="003E4934">
        <w:rPr>
          <w:rFonts w:ascii="Arial" w:hAnsi="Arial" w:cs="Arial"/>
          <w:sz w:val="24"/>
          <w:szCs w:val="24"/>
        </w:rPr>
        <w:t xml:space="preserve"> and</w:t>
      </w:r>
      <w:r w:rsidRPr="003E4934">
        <w:rPr>
          <w:rFonts w:ascii="Arial" w:hAnsi="Arial" w:cs="Arial"/>
          <w:sz w:val="24"/>
          <w:szCs w:val="24"/>
        </w:rPr>
        <w:t xml:space="preserve"> </w:t>
      </w:r>
      <w:r w:rsidR="001C4797" w:rsidRPr="003E4934">
        <w:rPr>
          <w:rFonts w:ascii="Arial" w:hAnsi="Arial" w:cs="Arial"/>
          <w:sz w:val="24"/>
          <w:szCs w:val="24"/>
        </w:rPr>
        <w:t>C</w:t>
      </w:r>
      <w:r w:rsidRPr="003E4934">
        <w:rPr>
          <w:rFonts w:ascii="Arial" w:hAnsi="Arial" w:cs="Arial"/>
          <w:sz w:val="24"/>
          <w:szCs w:val="24"/>
        </w:rPr>
        <w:t>oca-</w:t>
      </w:r>
      <w:r w:rsidR="001C4797" w:rsidRPr="003E4934">
        <w:rPr>
          <w:rFonts w:ascii="Arial" w:hAnsi="Arial" w:cs="Arial"/>
          <w:sz w:val="24"/>
          <w:szCs w:val="24"/>
        </w:rPr>
        <w:t>C</w:t>
      </w:r>
      <w:r w:rsidRPr="003E4934">
        <w:rPr>
          <w:rFonts w:ascii="Arial" w:hAnsi="Arial" w:cs="Arial"/>
          <w:sz w:val="24"/>
          <w:szCs w:val="24"/>
        </w:rPr>
        <w:t>ola</w:t>
      </w:r>
      <w:r w:rsidR="001C4797" w:rsidRPr="003E4934">
        <w:rPr>
          <w:rFonts w:ascii="Arial" w:hAnsi="Arial" w:cs="Arial"/>
          <w:sz w:val="24"/>
          <w:szCs w:val="24"/>
        </w:rPr>
        <w:t xml:space="preserve">, Warhol himself was most well-known for his images associated with Marilyn Monroe and Campbell’s Soup, borrowing pre-existing stimulating subjects from the mass media. Warhol came to the realisation that the public were being shown the same thing repeatedly and chose to link his art with consumer research, using the same mass production technique within his work. </w:t>
      </w:r>
      <w:r w:rsidR="00D928EF" w:rsidRPr="003E4934">
        <w:rPr>
          <w:rFonts w:ascii="Arial" w:hAnsi="Arial" w:cs="Arial"/>
          <w:sz w:val="24"/>
          <w:szCs w:val="24"/>
        </w:rPr>
        <w:t xml:space="preserve">Prior to his role </w:t>
      </w:r>
      <w:r w:rsidR="001C4797" w:rsidRPr="003E4934">
        <w:rPr>
          <w:rFonts w:ascii="Arial" w:hAnsi="Arial" w:cs="Arial"/>
          <w:sz w:val="24"/>
          <w:szCs w:val="24"/>
        </w:rPr>
        <w:t>within the Pop Art movement, Warhol trained in commercial art, printmaking and advertising. Taking inspiration from comic books and advertising slogans, Warhol’s first big success came from his series of prints based on Campbell’s Soup, which attracted a huge amount of attention and notoriety. Similarly throughout his career, Warhol produced many images using repetition for his work with Coca-Cola and Celebrities (</w:t>
      </w:r>
      <w:r w:rsidR="001C4797" w:rsidRPr="003E4934">
        <w:rPr>
          <w:rFonts w:ascii="Arial" w:hAnsi="Arial" w:cs="Arial"/>
          <w:color w:val="000000" w:themeColor="text1"/>
          <w:sz w:val="24"/>
          <w:szCs w:val="24"/>
          <w:shd w:val="clear" w:color="auto" w:fill="FFFFFF"/>
        </w:rPr>
        <w:t>Schroeder 1997, p. 477).</w:t>
      </w:r>
    </w:p>
    <w:p w14:paraId="0CF4A0CB" w14:textId="4CBCB281" w:rsidR="001C4797" w:rsidRPr="003E4934" w:rsidRDefault="002658F9" w:rsidP="00D928EF">
      <w:pPr>
        <w:pStyle w:val="NormalWeb"/>
        <w:spacing w:before="0" w:beforeAutospacing="0"/>
        <w:ind w:left="720"/>
        <w:rPr>
          <w:rFonts w:ascii="Arial" w:hAnsi="Arial" w:cs="Arial"/>
          <w:sz w:val="24"/>
          <w:szCs w:val="24"/>
        </w:rPr>
      </w:pPr>
      <w:r w:rsidRPr="003E4934">
        <w:rPr>
          <w:rFonts w:ascii="Arial" w:hAnsi="Arial" w:cs="Arial"/>
          <w:sz w:val="24"/>
          <w:szCs w:val="24"/>
        </w:rPr>
        <w:t xml:space="preserve">The Pop movement was, in part, a reaction to the current dominant form of painting of the day. Abstract Expressionism, which focused on the inner imagination of the artist and the technique of creating art. </w:t>
      </w:r>
      <w:r w:rsidR="001C4797" w:rsidRPr="003E4934">
        <w:rPr>
          <w:rFonts w:ascii="Arial" w:hAnsi="Arial" w:cs="Arial"/>
          <w:sz w:val="24"/>
          <w:szCs w:val="24"/>
        </w:rPr>
        <w:t>(</w:t>
      </w:r>
      <w:r w:rsidR="001C4797" w:rsidRPr="003E4934">
        <w:rPr>
          <w:rFonts w:ascii="Arial" w:hAnsi="Arial" w:cs="Arial"/>
          <w:color w:val="000000" w:themeColor="text1"/>
          <w:sz w:val="24"/>
          <w:szCs w:val="24"/>
          <w:shd w:val="clear" w:color="auto" w:fill="FFFFFF"/>
        </w:rPr>
        <w:t>Schroeder 1997, p. 477)</w:t>
      </w:r>
    </w:p>
    <w:p w14:paraId="6CDA6996" w14:textId="3B8B04C2" w:rsidR="002658F9" w:rsidRPr="003E4934" w:rsidRDefault="001C4797" w:rsidP="00F2516E">
      <w:pPr>
        <w:pStyle w:val="NormalWeb"/>
        <w:spacing w:before="0" w:beforeAutospacing="0" w:line="360" w:lineRule="auto"/>
        <w:rPr>
          <w:rFonts w:ascii="Arial" w:hAnsi="Arial" w:cs="Arial"/>
          <w:sz w:val="24"/>
          <w:szCs w:val="24"/>
        </w:rPr>
      </w:pPr>
      <w:r w:rsidRPr="003E4934">
        <w:rPr>
          <w:rFonts w:ascii="Arial" w:hAnsi="Arial" w:cs="Arial"/>
          <w:sz w:val="24"/>
          <w:szCs w:val="24"/>
        </w:rPr>
        <w:t xml:space="preserve">However, Warhol became </w:t>
      </w:r>
      <w:r w:rsidR="00457D09" w:rsidRPr="003E4934">
        <w:rPr>
          <w:rFonts w:ascii="Arial" w:hAnsi="Arial" w:cs="Arial"/>
          <w:sz w:val="24"/>
          <w:szCs w:val="24"/>
        </w:rPr>
        <w:t xml:space="preserve">a </w:t>
      </w:r>
      <w:r w:rsidRPr="003E4934">
        <w:rPr>
          <w:rFonts w:ascii="Arial" w:hAnsi="Arial" w:cs="Arial"/>
          <w:sz w:val="24"/>
          <w:szCs w:val="24"/>
        </w:rPr>
        <w:t xml:space="preserve">symbol for pop art and was even labelled the </w:t>
      </w:r>
      <w:r w:rsidRPr="003E4934">
        <w:rPr>
          <w:rFonts w:ascii="Arial" w:hAnsi="Arial" w:cs="Arial"/>
          <w:i/>
          <w:sz w:val="24"/>
          <w:szCs w:val="24"/>
        </w:rPr>
        <w:t xml:space="preserve">‘Pope of Pop’. </w:t>
      </w:r>
      <w:r w:rsidR="00897C57" w:rsidRPr="003E4934">
        <w:rPr>
          <w:rFonts w:ascii="Arial" w:hAnsi="Arial" w:cs="Arial"/>
          <w:sz w:val="24"/>
          <w:szCs w:val="24"/>
        </w:rPr>
        <w:t>Since Modernism arrived, artists have develop</w:t>
      </w:r>
      <w:r w:rsidRPr="003E4934">
        <w:rPr>
          <w:rFonts w:ascii="Arial" w:hAnsi="Arial" w:cs="Arial"/>
          <w:sz w:val="24"/>
          <w:szCs w:val="24"/>
        </w:rPr>
        <w:t>ed</w:t>
      </w:r>
      <w:r w:rsidR="00897C57" w:rsidRPr="003E4934">
        <w:rPr>
          <w:rFonts w:ascii="Arial" w:hAnsi="Arial" w:cs="Arial"/>
          <w:sz w:val="24"/>
          <w:szCs w:val="24"/>
        </w:rPr>
        <w:t xml:space="preserve"> their own style</w:t>
      </w:r>
      <w:r w:rsidRPr="003E4934">
        <w:rPr>
          <w:rFonts w:ascii="Arial" w:hAnsi="Arial" w:cs="Arial"/>
          <w:sz w:val="24"/>
          <w:szCs w:val="24"/>
        </w:rPr>
        <w:t xml:space="preserve"> and</w:t>
      </w:r>
      <w:r w:rsidR="00897C57" w:rsidRPr="003E4934">
        <w:rPr>
          <w:rFonts w:ascii="Arial" w:hAnsi="Arial" w:cs="Arial"/>
          <w:sz w:val="24"/>
          <w:szCs w:val="24"/>
        </w:rPr>
        <w:t xml:space="preserve"> individual</w:t>
      </w:r>
      <w:r w:rsidRPr="003E4934">
        <w:rPr>
          <w:rFonts w:ascii="Arial" w:hAnsi="Arial" w:cs="Arial"/>
          <w:sz w:val="24"/>
          <w:szCs w:val="24"/>
        </w:rPr>
        <w:t xml:space="preserve"> identity as a result of brand equity, creating identifiable artworks as form of trademark. Warhol is an extremely successful example of how brand equity can be built, creating a</w:t>
      </w:r>
      <w:r w:rsidR="00BF5E0D" w:rsidRPr="003E4934">
        <w:rPr>
          <w:rFonts w:ascii="Arial" w:hAnsi="Arial" w:cs="Arial"/>
          <w:sz w:val="24"/>
          <w:szCs w:val="24"/>
        </w:rPr>
        <w:t xml:space="preserve"> style </w:t>
      </w:r>
      <w:r w:rsidRPr="003E4934">
        <w:rPr>
          <w:rFonts w:ascii="Arial" w:hAnsi="Arial" w:cs="Arial"/>
          <w:sz w:val="24"/>
          <w:szCs w:val="24"/>
        </w:rPr>
        <w:t>that is h</w:t>
      </w:r>
      <w:r w:rsidR="00BF5E0D" w:rsidRPr="003E4934">
        <w:rPr>
          <w:rFonts w:ascii="Arial" w:hAnsi="Arial" w:cs="Arial"/>
          <w:sz w:val="24"/>
          <w:szCs w:val="24"/>
        </w:rPr>
        <w:t xml:space="preserve">ighly recognised </w:t>
      </w:r>
      <w:r w:rsidR="00457D09" w:rsidRPr="003E4934">
        <w:rPr>
          <w:rFonts w:ascii="Arial" w:hAnsi="Arial" w:cs="Arial"/>
          <w:sz w:val="24"/>
          <w:szCs w:val="24"/>
        </w:rPr>
        <w:t xml:space="preserve">through his use of unoriginal subject matter. </w:t>
      </w:r>
      <w:r w:rsidR="00BF5E0D" w:rsidRPr="003E4934">
        <w:rPr>
          <w:rFonts w:ascii="Arial" w:hAnsi="Arial" w:cs="Arial"/>
          <w:sz w:val="24"/>
          <w:szCs w:val="24"/>
        </w:rPr>
        <w:t>Although he did not create any of the brands, he was then linked with any subjects that he featured, gaining a brand identity and equity</w:t>
      </w:r>
      <w:r w:rsidRPr="003E4934">
        <w:rPr>
          <w:rFonts w:ascii="Arial" w:hAnsi="Arial" w:cs="Arial"/>
          <w:sz w:val="24"/>
          <w:szCs w:val="24"/>
        </w:rPr>
        <w:t xml:space="preserve">, </w:t>
      </w:r>
      <w:r w:rsidR="00457D09" w:rsidRPr="003E4934">
        <w:rPr>
          <w:rFonts w:ascii="Arial" w:hAnsi="Arial" w:cs="Arial"/>
          <w:sz w:val="24"/>
          <w:szCs w:val="24"/>
        </w:rPr>
        <w:t xml:space="preserve">which was the </w:t>
      </w:r>
      <w:r w:rsidR="00457D09" w:rsidRPr="003E4934">
        <w:rPr>
          <w:rFonts w:ascii="Arial" w:hAnsi="Arial" w:cs="Arial"/>
          <w:sz w:val="24"/>
          <w:szCs w:val="24"/>
        </w:rPr>
        <w:lastRenderedPageBreak/>
        <w:t>cause</w:t>
      </w:r>
      <w:r w:rsidRPr="003E4934">
        <w:rPr>
          <w:rFonts w:ascii="Arial" w:hAnsi="Arial" w:cs="Arial"/>
          <w:sz w:val="24"/>
          <w:szCs w:val="24"/>
        </w:rPr>
        <w:t xml:space="preserve"> </w:t>
      </w:r>
      <w:r w:rsidR="00457D09" w:rsidRPr="003E4934">
        <w:rPr>
          <w:rFonts w:ascii="Arial" w:hAnsi="Arial" w:cs="Arial"/>
          <w:sz w:val="24"/>
          <w:szCs w:val="24"/>
        </w:rPr>
        <w:t>of his</w:t>
      </w:r>
      <w:r w:rsidR="00BF5E0D" w:rsidRPr="003E4934">
        <w:rPr>
          <w:rFonts w:ascii="Arial" w:hAnsi="Arial" w:cs="Arial"/>
          <w:sz w:val="24"/>
          <w:szCs w:val="24"/>
        </w:rPr>
        <w:t xml:space="preserve"> </w:t>
      </w:r>
      <w:r w:rsidRPr="003E4934">
        <w:rPr>
          <w:rFonts w:ascii="Arial" w:hAnsi="Arial" w:cs="Arial"/>
          <w:sz w:val="24"/>
          <w:szCs w:val="24"/>
        </w:rPr>
        <w:t>transform</w:t>
      </w:r>
      <w:r w:rsidR="00457D09" w:rsidRPr="003E4934">
        <w:rPr>
          <w:rFonts w:ascii="Arial" w:hAnsi="Arial" w:cs="Arial"/>
          <w:sz w:val="24"/>
          <w:szCs w:val="24"/>
        </w:rPr>
        <w:t>ation</w:t>
      </w:r>
      <w:r w:rsidR="00BF5E0D" w:rsidRPr="003E4934">
        <w:rPr>
          <w:rFonts w:ascii="Arial" w:hAnsi="Arial" w:cs="Arial"/>
          <w:sz w:val="24"/>
          <w:szCs w:val="24"/>
        </w:rPr>
        <w:t xml:space="preserve"> into a pop persona</w:t>
      </w:r>
      <w:r w:rsidRPr="003E4934">
        <w:rPr>
          <w:rFonts w:ascii="Arial" w:hAnsi="Arial" w:cs="Arial"/>
          <w:sz w:val="24"/>
          <w:szCs w:val="24"/>
        </w:rPr>
        <w:t xml:space="preserve">. </w:t>
      </w:r>
      <w:r w:rsidR="00457D09" w:rsidRPr="003E4934">
        <w:rPr>
          <w:rFonts w:ascii="Arial" w:hAnsi="Arial" w:cs="Arial"/>
          <w:sz w:val="24"/>
          <w:szCs w:val="24"/>
        </w:rPr>
        <w:t>A</w:t>
      </w:r>
      <w:r w:rsidRPr="003E4934">
        <w:rPr>
          <w:rFonts w:ascii="Arial" w:hAnsi="Arial" w:cs="Arial"/>
          <w:sz w:val="24"/>
          <w:szCs w:val="24"/>
        </w:rPr>
        <w:t xml:space="preserve"> number of his subjects were hugely advertised brands already, such as Coca-Cola, due to Warhol’s compositions there was now another layer of meaning behind the brand and he was more than aware of </w:t>
      </w:r>
      <w:r w:rsidR="00457D09" w:rsidRPr="003E4934">
        <w:rPr>
          <w:rFonts w:ascii="Arial" w:hAnsi="Arial" w:cs="Arial"/>
          <w:sz w:val="24"/>
          <w:szCs w:val="24"/>
        </w:rPr>
        <w:t xml:space="preserve">the </w:t>
      </w:r>
      <w:r w:rsidRPr="003E4934">
        <w:rPr>
          <w:rFonts w:ascii="Arial" w:hAnsi="Arial" w:cs="Arial"/>
          <w:sz w:val="24"/>
          <w:szCs w:val="24"/>
        </w:rPr>
        <w:t>powerful relations</w:t>
      </w:r>
      <w:r w:rsidR="00457D09" w:rsidRPr="003E4934">
        <w:rPr>
          <w:rFonts w:ascii="Arial" w:hAnsi="Arial" w:cs="Arial"/>
          <w:sz w:val="24"/>
          <w:szCs w:val="24"/>
        </w:rPr>
        <w:t>hips</w:t>
      </w:r>
      <w:r w:rsidRPr="003E4934">
        <w:rPr>
          <w:rFonts w:ascii="Arial" w:hAnsi="Arial" w:cs="Arial"/>
          <w:sz w:val="24"/>
          <w:szCs w:val="24"/>
        </w:rPr>
        <w:t xml:space="preserve"> within his work, </w:t>
      </w:r>
      <w:r w:rsidR="00457D09" w:rsidRPr="003E4934">
        <w:rPr>
          <w:rFonts w:ascii="Arial" w:hAnsi="Arial" w:cs="Arial"/>
          <w:sz w:val="24"/>
          <w:szCs w:val="24"/>
        </w:rPr>
        <w:t xml:space="preserve">this is </w:t>
      </w:r>
      <w:r w:rsidRPr="003E4934">
        <w:rPr>
          <w:rFonts w:ascii="Arial" w:hAnsi="Arial" w:cs="Arial"/>
          <w:sz w:val="24"/>
          <w:szCs w:val="24"/>
        </w:rPr>
        <w:t xml:space="preserve">supported by Bourdon </w:t>
      </w:r>
      <w:r w:rsidR="00457D09" w:rsidRPr="003E4934">
        <w:rPr>
          <w:rFonts w:ascii="Arial" w:hAnsi="Arial" w:cs="Arial"/>
          <w:sz w:val="24"/>
          <w:szCs w:val="24"/>
        </w:rPr>
        <w:t xml:space="preserve">who states that </w:t>
      </w:r>
      <w:r w:rsidRPr="003E4934">
        <w:rPr>
          <w:rFonts w:ascii="Arial" w:hAnsi="Arial" w:cs="Arial"/>
          <w:sz w:val="24"/>
          <w:szCs w:val="24"/>
        </w:rPr>
        <w:t xml:space="preserve">“Andy always seized on the most familiar and recognizable objects" (1989, p. 90). In a similar way as John Lewis produce their advertisement during the Christmas period, Warhol used his trained eye to focus on powerful imagery and familiarity found in mainstream culture </w:t>
      </w:r>
      <w:r w:rsidR="00BF5E0D" w:rsidRPr="003E4934">
        <w:rPr>
          <w:rFonts w:ascii="Arial" w:hAnsi="Arial" w:cs="Arial"/>
          <w:sz w:val="24"/>
          <w:szCs w:val="24"/>
        </w:rPr>
        <w:t>(Bourdon 1989, p. 6</w:t>
      </w:r>
      <w:r w:rsidRPr="003E4934">
        <w:rPr>
          <w:rFonts w:ascii="Arial" w:hAnsi="Arial" w:cs="Arial"/>
          <w:sz w:val="24"/>
          <w:szCs w:val="24"/>
        </w:rPr>
        <w:t xml:space="preserve">, </w:t>
      </w:r>
      <w:r w:rsidRPr="003E4934">
        <w:rPr>
          <w:rFonts w:ascii="Arial" w:hAnsi="Arial" w:cs="Arial"/>
          <w:color w:val="000000" w:themeColor="text1"/>
          <w:sz w:val="24"/>
          <w:szCs w:val="24"/>
          <w:shd w:val="clear" w:color="auto" w:fill="FFFFFF"/>
        </w:rPr>
        <w:t>Schroeder 1997, p. 477-478</w:t>
      </w:r>
      <w:r w:rsidR="00BF5E0D" w:rsidRPr="003E4934">
        <w:rPr>
          <w:rFonts w:ascii="Arial" w:hAnsi="Arial" w:cs="Arial"/>
          <w:sz w:val="24"/>
          <w:szCs w:val="24"/>
        </w:rPr>
        <w:t>)</w:t>
      </w:r>
      <w:r w:rsidRPr="003E4934">
        <w:rPr>
          <w:rFonts w:ascii="Arial" w:hAnsi="Arial" w:cs="Arial"/>
          <w:sz w:val="24"/>
          <w:szCs w:val="24"/>
        </w:rPr>
        <w:t>.</w:t>
      </w:r>
      <w:r w:rsidR="003E4934" w:rsidRPr="003E4934">
        <w:rPr>
          <w:rFonts w:ascii="Arial" w:hAnsi="Arial" w:cs="Arial"/>
          <w:sz w:val="24"/>
          <w:szCs w:val="24"/>
        </w:rPr>
        <w:t xml:space="preserve"> This is supported by Schroeder, who states that</w:t>
      </w:r>
    </w:p>
    <w:p w14:paraId="0432C325" w14:textId="0EDC92B7" w:rsidR="001C4797" w:rsidRPr="003E4934" w:rsidRDefault="006F44CA" w:rsidP="00457D09">
      <w:pPr>
        <w:pStyle w:val="NormalWeb"/>
        <w:spacing w:before="0" w:beforeAutospacing="0"/>
        <w:ind w:left="720"/>
        <w:rPr>
          <w:rFonts w:ascii="Arial" w:hAnsi="Arial" w:cs="Arial"/>
          <w:sz w:val="24"/>
          <w:szCs w:val="24"/>
        </w:rPr>
      </w:pPr>
      <w:r w:rsidRPr="003E4934">
        <w:rPr>
          <w:rFonts w:ascii="Arial" w:hAnsi="Arial" w:cs="Arial"/>
          <w:sz w:val="24"/>
          <w:szCs w:val="24"/>
        </w:rPr>
        <w:t xml:space="preserve">Warhol </w:t>
      </w:r>
      <w:r w:rsidR="002658F9" w:rsidRPr="003E4934">
        <w:rPr>
          <w:rFonts w:ascii="Arial" w:hAnsi="Arial" w:cs="Arial"/>
          <w:sz w:val="24"/>
          <w:szCs w:val="24"/>
        </w:rPr>
        <w:t>was a shrewd markete</w:t>
      </w:r>
      <w:r w:rsidR="00457D09" w:rsidRPr="003E4934">
        <w:rPr>
          <w:rFonts w:ascii="Arial" w:hAnsi="Arial" w:cs="Arial"/>
          <w:sz w:val="24"/>
          <w:szCs w:val="24"/>
        </w:rPr>
        <w:t>e</w:t>
      </w:r>
      <w:r w:rsidR="002658F9" w:rsidRPr="003E4934">
        <w:rPr>
          <w:rFonts w:ascii="Arial" w:hAnsi="Arial" w:cs="Arial"/>
          <w:sz w:val="24"/>
          <w:szCs w:val="24"/>
        </w:rPr>
        <w:t xml:space="preserve">r of both his work, and perhaps more significantly, his image. His background in advertising assisted him in knowing what sells and how to sell it. </w:t>
      </w:r>
      <w:r w:rsidR="001C4797" w:rsidRPr="003E4934">
        <w:rPr>
          <w:rFonts w:ascii="Arial" w:hAnsi="Arial" w:cs="Arial"/>
          <w:sz w:val="24"/>
          <w:szCs w:val="24"/>
        </w:rPr>
        <w:t>He was driven by a desire to be famous. (</w:t>
      </w:r>
      <w:r w:rsidR="001C4797" w:rsidRPr="003E4934">
        <w:rPr>
          <w:rFonts w:ascii="Arial" w:hAnsi="Arial" w:cs="Arial"/>
          <w:color w:val="000000" w:themeColor="text1"/>
          <w:sz w:val="24"/>
          <w:szCs w:val="24"/>
          <w:shd w:val="clear" w:color="auto" w:fill="FFFFFF"/>
        </w:rPr>
        <w:t>Schroeder 1997, p. 478)</w:t>
      </w:r>
      <w:r w:rsidR="001C4797" w:rsidRPr="003E4934">
        <w:rPr>
          <w:rFonts w:ascii="Arial" w:hAnsi="Arial" w:cs="Arial"/>
          <w:sz w:val="24"/>
          <w:szCs w:val="24"/>
        </w:rPr>
        <w:t xml:space="preserve"> </w:t>
      </w:r>
    </w:p>
    <w:p w14:paraId="1CE96E65" w14:textId="32C70341" w:rsidR="001C4797" w:rsidRPr="003E4934" w:rsidRDefault="001C4797" w:rsidP="00F2516E">
      <w:pPr>
        <w:pStyle w:val="NormalWeb"/>
        <w:spacing w:before="0" w:beforeAutospacing="0" w:line="360" w:lineRule="auto"/>
        <w:rPr>
          <w:rFonts w:ascii="Arial" w:hAnsi="Arial" w:cs="Arial"/>
          <w:sz w:val="24"/>
          <w:szCs w:val="24"/>
        </w:rPr>
      </w:pPr>
      <w:r w:rsidRPr="003E4934">
        <w:rPr>
          <w:rFonts w:ascii="Arial" w:hAnsi="Arial" w:cs="Arial"/>
          <w:sz w:val="24"/>
          <w:szCs w:val="24"/>
        </w:rPr>
        <w:t xml:space="preserve">Like Amazon, </w:t>
      </w:r>
      <w:r w:rsidR="008860FE" w:rsidRPr="003E4934">
        <w:rPr>
          <w:rFonts w:ascii="Arial" w:hAnsi="Arial" w:cs="Arial"/>
          <w:sz w:val="24"/>
          <w:szCs w:val="24"/>
        </w:rPr>
        <w:t>Warhol is also an example of brand extensions</w:t>
      </w:r>
      <w:r w:rsidRPr="003E4934">
        <w:rPr>
          <w:rFonts w:ascii="Arial" w:hAnsi="Arial" w:cs="Arial"/>
          <w:sz w:val="24"/>
          <w:szCs w:val="24"/>
        </w:rPr>
        <w:t xml:space="preserve">, promotion by association including relationships and friendships with celebrities whilst also </w:t>
      </w:r>
      <w:r w:rsidR="00457D09" w:rsidRPr="003E4934">
        <w:rPr>
          <w:rFonts w:ascii="Arial" w:hAnsi="Arial" w:cs="Arial"/>
          <w:sz w:val="24"/>
          <w:szCs w:val="24"/>
        </w:rPr>
        <w:t>e</w:t>
      </w:r>
      <w:r w:rsidRPr="003E4934">
        <w:rPr>
          <w:rFonts w:ascii="Arial" w:hAnsi="Arial" w:cs="Arial"/>
          <w:sz w:val="24"/>
          <w:szCs w:val="24"/>
        </w:rPr>
        <w:t xml:space="preserve">ndorsing careers </w:t>
      </w:r>
      <w:r w:rsidR="00457D09" w:rsidRPr="003E4934">
        <w:rPr>
          <w:rFonts w:ascii="Arial" w:hAnsi="Arial" w:cs="Arial"/>
          <w:sz w:val="24"/>
          <w:szCs w:val="24"/>
        </w:rPr>
        <w:t>such as</w:t>
      </w:r>
      <w:r w:rsidRPr="003E4934">
        <w:rPr>
          <w:rFonts w:ascii="Arial" w:hAnsi="Arial" w:cs="Arial"/>
          <w:sz w:val="24"/>
          <w:szCs w:val="24"/>
        </w:rPr>
        <w:t xml:space="preserve"> The Velvet Underground</w:t>
      </w:r>
      <w:r w:rsidR="00A417D4" w:rsidRPr="003E4934">
        <w:rPr>
          <w:rFonts w:ascii="Arial" w:hAnsi="Arial" w:cs="Arial"/>
          <w:sz w:val="24"/>
          <w:szCs w:val="24"/>
        </w:rPr>
        <w:t xml:space="preserve"> (</w:t>
      </w:r>
      <w:r w:rsidR="00A417D4" w:rsidRPr="003E4934">
        <w:rPr>
          <w:rFonts w:ascii="Arial" w:hAnsi="Arial" w:cs="Arial"/>
          <w:color w:val="000000" w:themeColor="text1"/>
          <w:sz w:val="24"/>
          <w:szCs w:val="24"/>
          <w:shd w:val="clear" w:color="auto" w:fill="FFFFFF"/>
        </w:rPr>
        <w:t>Schroeder 1997, p. 478)</w:t>
      </w:r>
      <w:r w:rsidR="00A417D4" w:rsidRPr="003E4934">
        <w:rPr>
          <w:rFonts w:ascii="Arial" w:hAnsi="Arial" w:cs="Arial"/>
          <w:sz w:val="24"/>
          <w:szCs w:val="24"/>
        </w:rPr>
        <w:t>. Warhol p</w:t>
      </w:r>
      <w:r w:rsidRPr="003E4934">
        <w:rPr>
          <w:rFonts w:ascii="Arial" w:hAnsi="Arial" w:cs="Arial"/>
          <w:sz w:val="24"/>
          <w:szCs w:val="24"/>
        </w:rPr>
        <w:t>roduc</w:t>
      </w:r>
      <w:r w:rsidR="00A417D4" w:rsidRPr="003E4934">
        <w:rPr>
          <w:rFonts w:ascii="Arial" w:hAnsi="Arial" w:cs="Arial"/>
          <w:sz w:val="24"/>
          <w:szCs w:val="24"/>
        </w:rPr>
        <w:t>ed</w:t>
      </w:r>
      <w:r w:rsidRPr="003E4934">
        <w:rPr>
          <w:rFonts w:ascii="Arial" w:hAnsi="Arial" w:cs="Arial"/>
          <w:sz w:val="24"/>
          <w:szCs w:val="24"/>
        </w:rPr>
        <w:t xml:space="preserve"> </w:t>
      </w:r>
      <w:r w:rsidR="00457D09" w:rsidRPr="003E4934">
        <w:rPr>
          <w:rFonts w:ascii="Arial" w:hAnsi="Arial" w:cs="Arial"/>
          <w:sz w:val="24"/>
          <w:szCs w:val="24"/>
        </w:rPr>
        <w:t xml:space="preserve">both </w:t>
      </w:r>
      <w:r w:rsidRPr="003E4934">
        <w:rPr>
          <w:rFonts w:ascii="Arial" w:hAnsi="Arial" w:cs="Arial"/>
          <w:sz w:val="24"/>
          <w:szCs w:val="24"/>
        </w:rPr>
        <w:t>new products, allied by older and much loved consumables, demonstrating that a recognisable brand can flourish th</w:t>
      </w:r>
      <w:r w:rsidR="00457D09" w:rsidRPr="003E4934">
        <w:rPr>
          <w:rFonts w:ascii="Arial" w:hAnsi="Arial" w:cs="Arial"/>
          <w:sz w:val="24"/>
          <w:szCs w:val="24"/>
        </w:rPr>
        <w:t>r</w:t>
      </w:r>
      <w:r w:rsidRPr="003E4934">
        <w:rPr>
          <w:rFonts w:ascii="Arial" w:hAnsi="Arial" w:cs="Arial"/>
          <w:sz w:val="24"/>
          <w:szCs w:val="24"/>
        </w:rPr>
        <w:t>ough brand extensions in a different form</w:t>
      </w:r>
      <w:r w:rsidR="00457D09" w:rsidRPr="003E4934">
        <w:rPr>
          <w:rFonts w:ascii="Arial" w:hAnsi="Arial" w:cs="Arial"/>
          <w:sz w:val="24"/>
          <w:szCs w:val="24"/>
        </w:rPr>
        <w:t>at</w:t>
      </w:r>
      <w:r w:rsidRPr="003E4934">
        <w:rPr>
          <w:rFonts w:ascii="Arial" w:hAnsi="Arial" w:cs="Arial"/>
          <w:sz w:val="24"/>
          <w:szCs w:val="24"/>
        </w:rPr>
        <w:t>, also proving that brands can be psychological entities outside the environment of consumer consumption.</w:t>
      </w:r>
    </w:p>
    <w:p w14:paraId="797346D5" w14:textId="77777777" w:rsidR="001F4F0F" w:rsidRDefault="00457D09" w:rsidP="00F2516E">
      <w:pPr>
        <w:pStyle w:val="NormalWeb"/>
        <w:spacing w:before="0" w:beforeAutospacing="0" w:line="360" w:lineRule="auto"/>
        <w:rPr>
          <w:rFonts w:ascii="Arial" w:hAnsi="Arial" w:cs="Arial"/>
          <w:sz w:val="24"/>
          <w:szCs w:val="24"/>
        </w:rPr>
      </w:pPr>
      <w:r w:rsidRPr="003E4934">
        <w:rPr>
          <w:rFonts w:ascii="Arial" w:hAnsi="Arial" w:cs="Arial"/>
          <w:sz w:val="24"/>
          <w:szCs w:val="24"/>
        </w:rPr>
        <w:t xml:space="preserve">Warhol was a compelling figure, </w:t>
      </w:r>
      <w:r w:rsidR="001F541A" w:rsidRPr="003E4934">
        <w:rPr>
          <w:rFonts w:ascii="Arial" w:hAnsi="Arial" w:cs="Arial"/>
          <w:sz w:val="24"/>
          <w:szCs w:val="24"/>
        </w:rPr>
        <w:t xml:space="preserve">thorough research assisted him through the clever and deliberate process of presenting the market with the ultimate commodity, himself. This can be further supported by the artwork he created based on </w:t>
      </w:r>
      <w:r w:rsidRPr="003E4934">
        <w:rPr>
          <w:rFonts w:ascii="Arial" w:hAnsi="Arial" w:cs="Arial"/>
          <w:sz w:val="24"/>
          <w:szCs w:val="24"/>
        </w:rPr>
        <w:t>his own</w:t>
      </w:r>
      <w:r w:rsidR="001F541A" w:rsidRPr="003E4934">
        <w:rPr>
          <w:rFonts w:ascii="Arial" w:hAnsi="Arial" w:cs="Arial"/>
          <w:sz w:val="24"/>
          <w:szCs w:val="24"/>
        </w:rPr>
        <w:t xml:space="preserve"> image. Warhol’s personality was presented in a similar man</w:t>
      </w:r>
      <w:r w:rsidR="002247A6" w:rsidRPr="003E4934">
        <w:rPr>
          <w:rFonts w:ascii="Arial" w:hAnsi="Arial" w:cs="Arial"/>
          <w:sz w:val="24"/>
          <w:szCs w:val="24"/>
        </w:rPr>
        <w:t>ne</w:t>
      </w:r>
      <w:r w:rsidR="001F541A" w:rsidRPr="003E4934">
        <w:rPr>
          <w:rFonts w:ascii="Arial" w:hAnsi="Arial" w:cs="Arial"/>
          <w:sz w:val="24"/>
          <w:szCs w:val="24"/>
        </w:rPr>
        <w:t>r in relation to his work, memorable and pleasant whilst also appearing distant and removed</w:t>
      </w:r>
      <w:r w:rsidR="002247A6" w:rsidRPr="003E4934">
        <w:rPr>
          <w:rFonts w:ascii="Arial" w:hAnsi="Arial" w:cs="Arial"/>
          <w:sz w:val="24"/>
          <w:szCs w:val="24"/>
        </w:rPr>
        <w:t>.</w:t>
      </w:r>
      <w:r w:rsidR="001F541A" w:rsidRPr="003E4934">
        <w:rPr>
          <w:rFonts w:ascii="Arial" w:hAnsi="Arial" w:cs="Arial"/>
          <w:sz w:val="24"/>
          <w:szCs w:val="24"/>
        </w:rPr>
        <w:t xml:space="preserve"> </w:t>
      </w:r>
      <w:r w:rsidR="002247A6" w:rsidRPr="003E4934">
        <w:rPr>
          <w:rFonts w:ascii="Arial" w:hAnsi="Arial" w:cs="Arial"/>
          <w:sz w:val="24"/>
          <w:szCs w:val="24"/>
        </w:rPr>
        <w:t>A</w:t>
      </w:r>
      <w:r w:rsidR="001F541A" w:rsidRPr="003E4934">
        <w:rPr>
          <w:rFonts w:ascii="Arial" w:hAnsi="Arial" w:cs="Arial"/>
          <w:sz w:val="24"/>
          <w:szCs w:val="24"/>
        </w:rPr>
        <w:t xml:space="preserve">lso supporting this, is the method in which his work was produced, on a mass scale, allowing the public to feel disconnected, to strengthen this emotion, Warhol had employees to produce his prints on a regular basis, detaching himself further. </w:t>
      </w:r>
      <w:r w:rsidR="001F4F0F" w:rsidRPr="001F4F0F">
        <w:rPr>
          <w:rFonts w:ascii="Arial" w:hAnsi="Arial" w:cs="Arial"/>
          <w:sz w:val="24"/>
          <w:szCs w:val="24"/>
        </w:rPr>
        <w:t>“</w:t>
      </w:r>
      <w:r w:rsidR="00E57BC4" w:rsidRPr="001F4F0F">
        <w:rPr>
          <w:rFonts w:ascii="Arial" w:hAnsi="Arial" w:cs="Arial"/>
          <w:sz w:val="24"/>
          <w:szCs w:val="24"/>
        </w:rPr>
        <w:t>Warhol's artistic output can be scrutinised for insights into consumer behaviour as well as his self-generated production of the Warhol brand</w:t>
      </w:r>
      <w:r w:rsidR="001F4F0F">
        <w:rPr>
          <w:rFonts w:ascii="Arial" w:hAnsi="Arial" w:cs="Arial"/>
          <w:sz w:val="24"/>
          <w:szCs w:val="24"/>
        </w:rPr>
        <w:t>,</w:t>
      </w:r>
      <w:r w:rsidR="001F4F0F" w:rsidRPr="001F4F0F">
        <w:rPr>
          <w:rFonts w:ascii="Arial" w:hAnsi="Arial" w:cs="Arial"/>
          <w:sz w:val="24"/>
          <w:szCs w:val="24"/>
        </w:rPr>
        <w:t>”</w:t>
      </w:r>
      <w:r w:rsidR="00E57BC4" w:rsidRPr="001F4F0F">
        <w:rPr>
          <w:rFonts w:ascii="Arial" w:hAnsi="Arial" w:cs="Arial"/>
          <w:sz w:val="24"/>
          <w:szCs w:val="24"/>
        </w:rPr>
        <w:t xml:space="preserve"> (</w:t>
      </w:r>
      <w:r w:rsidR="00E57BC4" w:rsidRPr="001F4F0F">
        <w:rPr>
          <w:rFonts w:ascii="Arial" w:hAnsi="Arial" w:cs="Arial"/>
          <w:color w:val="000000" w:themeColor="text1"/>
          <w:sz w:val="24"/>
          <w:szCs w:val="24"/>
          <w:shd w:val="clear" w:color="auto" w:fill="FFFFFF"/>
        </w:rPr>
        <w:t>Schroeder 1997, p. 476)</w:t>
      </w:r>
      <w:r w:rsidR="001F4F0F">
        <w:rPr>
          <w:rFonts w:ascii="Arial" w:hAnsi="Arial" w:cs="Arial"/>
          <w:color w:val="000000" w:themeColor="text1"/>
          <w:sz w:val="24"/>
          <w:szCs w:val="24"/>
          <w:shd w:val="clear" w:color="auto" w:fill="FFFFFF"/>
        </w:rPr>
        <w:t xml:space="preserve"> Warhol himself had become the ultimate production line.</w:t>
      </w:r>
    </w:p>
    <w:p w14:paraId="0B2DC7C7" w14:textId="095C2C34" w:rsidR="00891E83" w:rsidRDefault="00891E83" w:rsidP="00F2516E">
      <w:pPr>
        <w:pStyle w:val="NormalWeb"/>
        <w:spacing w:before="0" w:beforeAutospacing="0" w:line="360" w:lineRule="auto"/>
        <w:rPr>
          <w:rFonts w:ascii="Arial" w:hAnsi="Arial" w:cs="Arial"/>
          <w:sz w:val="24"/>
          <w:szCs w:val="24"/>
        </w:rPr>
      </w:pPr>
      <w:r>
        <w:rPr>
          <w:noProof/>
        </w:rPr>
        <mc:AlternateContent>
          <mc:Choice Requires="wps">
            <w:drawing>
              <wp:anchor distT="0" distB="0" distL="114300" distR="114300" simplePos="0" relativeHeight="251668992" behindDoc="0" locked="0" layoutInCell="1" allowOverlap="1" wp14:anchorId="30188C0D" wp14:editId="0FB53B01">
                <wp:simplePos x="0" y="0"/>
                <wp:positionH relativeFrom="column">
                  <wp:posOffset>297815</wp:posOffset>
                </wp:positionH>
                <wp:positionV relativeFrom="paragraph">
                  <wp:posOffset>4132580</wp:posOffset>
                </wp:positionV>
                <wp:extent cx="5114925" cy="635"/>
                <wp:effectExtent l="0" t="0" r="3175" b="12065"/>
                <wp:wrapTopAndBottom/>
                <wp:docPr id="5" name="Text Box 5"/>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14:paraId="5575E1D1" w14:textId="73DE304F" w:rsidR="00A650F7" w:rsidRPr="00891E83" w:rsidRDefault="00A650F7" w:rsidP="00891E83">
                            <w:pPr>
                              <w:pStyle w:val="Caption"/>
                              <w:rPr>
                                <w:rFonts w:ascii="Arial" w:hAnsi="Arial" w:cs="Arial"/>
                                <w:b w:val="0"/>
                                <w:noProof/>
                                <w:sz w:val="20"/>
                                <w:szCs w:val="20"/>
                                <w:lang w:val="en-US"/>
                                <w14:ligatures w14:val="standard"/>
                                <w14:numSpacing w14:val="proportional"/>
                              </w:rPr>
                            </w:pPr>
                            <w:r>
                              <w:rPr>
                                <w:rFonts w:ascii="Arial" w:hAnsi="Arial" w:cs="Arial"/>
                                <w:b w:val="0"/>
                                <w:caps w:val="0"/>
                                <w:sz w:val="20"/>
                                <w:szCs w:val="20"/>
                              </w:rPr>
                              <w:t>Fig 2 :</w:t>
                            </w:r>
                            <w:r w:rsidRPr="00891E83">
                              <w:rPr>
                                <w:rFonts w:ascii="Arial" w:hAnsi="Arial" w:cs="Arial"/>
                                <w:b w:val="0"/>
                                <w:caps w:val="0"/>
                                <w:sz w:val="20"/>
                                <w:szCs w:val="20"/>
                              </w:rPr>
                              <w:t xml:space="preserve"> </w:t>
                            </w:r>
                            <w:r>
                              <w:rPr>
                                <w:rFonts w:ascii="Arial" w:hAnsi="Arial" w:cs="Arial"/>
                                <w:b w:val="0"/>
                                <w:caps w:val="0"/>
                                <w:sz w:val="20"/>
                                <w:szCs w:val="20"/>
                              </w:rPr>
                              <w:t>M</w:t>
                            </w:r>
                            <w:r w:rsidRPr="00891E83">
                              <w:rPr>
                                <w:rFonts w:ascii="Arial" w:hAnsi="Arial" w:cs="Arial"/>
                                <w:b w:val="0"/>
                                <w:caps w:val="0"/>
                                <w:sz w:val="20"/>
                                <w:szCs w:val="20"/>
                              </w:rPr>
                              <w:t xml:space="preserve">arilyn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188C0D" id="_x0000_t202" coordsize="21600,21600" o:spt="202" path="m,l,21600r21600,l21600,xe">
                <v:stroke joinstyle="miter"/>
                <v:path gradientshapeok="t" o:connecttype="rect"/>
              </v:shapetype>
              <v:shape id="Text Box 5" o:spid="_x0000_s1026" type="#_x0000_t202" style="position:absolute;left:0;text-align:left;margin-left:23.45pt;margin-top:325.4pt;width:402.75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" stroked="f">
                <v:textbox style="mso-fit-shape-to-text:t" inset="0,0,0,0">
                  <w:txbxContent>
                    <w:p w14:paraId="5575E1D1" w14:textId="73DE304F" w:rsidR="00A650F7" w:rsidRPr="00891E83" w:rsidRDefault="00A650F7" w:rsidP="00891E83">
                      <w:pPr>
                        <w:pStyle w:val="Caption"/>
                        <w:rPr>
                          <w:rFonts w:ascii="Arial" w:hAnsi="Arial" w:cs="Arial"/>
                          <w:b w:val="0"/>
                          <w:noProof/>
                          <w:sz w:val="20"/>
                          <w:szCs w:val="20"/>
                          <w:lang w:val="en-US"/>
                          <w14:ligatures w14:val="standard"/>
                          <w14:numSpacing w14:val="proportional"/>
                        </w:rPr>
                      </w:pPr>
                      <w:r>
                        <w:rPr>
                          <w:rFonts w:ascii="Arial" w:hAnsi="Arial" w:cs="Arial"/>
                          <w:b w:val="0"/>
                          <w:caps w:val="0"/>
                          <w:sz w:val="20"/>
                          <w:szCs w:val="20"/>
                        </w:rPr>
                        <w:t>Fig 2 :</w:t>
                      </w:r>
                      <w:r w:rsidRPr="00891E83">
                        <w:rPr>
                          <w:rFonts w:ascii="Arial" w:hAnsi="Arial" w:cs="Arial"/>
                          <w:b w:val="0"/>
                          <w:caps w:val="0"/>
                          <w:sz w:val="20"/>
                          <w:szCs w:val="20"/>
                        </w:rPr>
                        <w:t xml:space="preserve"> </w:t>
                      </w:r>
                      <w:r>
                        <w:rPr>
                          <w:rFonts w:ascii="Arial" w:hAnsi="Arial" w:cs="Arial"/>
                          <w:b w:val="0"/>
                          <w:caps w:val="0"/>
                          <w:sz w:val="20"/>
                          <w:szCs w:val="20"/>
                        </w:rPr>
                        <w:t>M</w:t>
                      </w:r>
                      <w:r w:rsidRPr="00891E83">
                        <w:rPr>
                          <w:rFonts w:ascii="Arial" w:hAnsi="Arial" w:cs="Arial"/>
                          <w:b w:val="0"/>
                          <w:caps w:val="0"/>
                          <w:sz w:val="20"/>
                          <w:szCs w:val="20"/>
                        </w:rPr>
                        <w:t xml:space="preserve">arilyn </w:t>
                      </w:r>
                    </w:p>
                  </w:txbxContent>
                </v:textbox>
                <w10:wrap type="topAndBottom"/>
              </v:shape>
            </w:pict>
          </mc:Fallback>
        </mc:AlternateContent>
      </w:r>
      <w:r w:rsidRPr="00FE6A6D">
        <w:rPr>
          <w:noProof/>
          <w:lang w:val="en-US"/>
          <w14:ligatures w14:val="standard"/>
          <w14:numSpacing w14:val="proportional"/>
        </w:rPr>
        <w:drawing>
          <wp:anchor distT="0" distB="0" distL="114300" distR="114300" simplePos="0" relativeHeight="251665920" behindDoc="0" locked="0" layoutInCell="1" allowOverlap="1" wp14:anchorId="7639B768" wp14:editId="7D85B1AF">
            <wp:simplePos x="0" y="0"/>
            <wp:positionH relativeFrom="column">
              <wp:posOffset>298315</wp:posOffset>
            </wp:positionH>
            <wp:positionV relativeFrom="paragraph">
              <wp:posOffset>2030068</wp:posOffset>
            </wp:positionV>
            <wp:extent cx="5114925" cy="2045970"/>
            <wp:effectExtent l="0" t="0" r="9525" b="0"/>
            <wp:wrapTopAndBottom/>
            <wp:docPr id="4" name="Picture 4" descr="Marilyn and Andy - Marilyn Diptych, 1962, by Andy Warh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ilyn and Andy - Marilyn Diptych, 1962, by Andy Warh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4925" cy="2045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541A" w:rsidRPr="003E4934">
        <w:rPr>
          <w:rFonts w:ascii="Arial" w:hAnsi="Arial" w:cs="Arial"/>
          <w:sz w:val="24"/>
          <w:szCs w:val="24"/>
        </w:rPr>
        <w:t xml:space="preserve">Throughout the duration of his career, Warhol created numerous works based on celebrity culture, captivated by mainstream media, he produced images of Liz Taylor, John Lennon and Elvis Presley. After being deeply affected by the suicide of Marilyn Monroe in 1962, Warhol based a number of pieces around her image. The first compilation, the Marilyn Series, is thought to be some of Warhol’s strongest work </w:t>
      </w:r>
      <w:r w:rsidR="001F4F0F">
        <w:rPr>
          <w:rFonts w:ascii="Arial" w:hAnsi="Arial" w:cs="Arial"/>
          <w:sz w:val="24"/>
          <w:szCs w:val="24"/>
        </w:rPr>
        <w:t>(</w:t>
      </w:r>
      <w:r w:rsidR="001F4F0F" w:rsidRPr="001F4F0F">
        <w:rPr>
          <w:rFonts w:ascii="Arial" w:hAnsi="Arial" w:cs="Arial"/>
          <w:color w:val="000000" w:themeColor="text1"/>
          <w:sz w:val="24"/>
          <w:szCs w:val="24"/>
          <w:shd w:val="clear" w:color="auto" w:fill="FFFFFF"/>
        </w:rPr>
        <w:t>Schroeder 1997</w:t>
      </w:r>
      <w:r w:rsidR="001F4F0F">
        <w:rPr>
          <w:rFonts w:ascii="Arial" w:hAnsi="Arial" w:cs="Arial"/>
          <w:color w:val="000000" w:themeColor="text1"/>
          <w:sz w:val="24"/>
          <w:szCs w:val="24"/>
          <w:shd w:val="clear" w:color="auto" w:fill="FFFFFF"/>
        </w:rPr>
        <w:t>).</w:t>
      </w:r>
      <w:r w:rsidR="002247A6" w:rsidRPr="003E4934">
        <w:rPr>
          <w:rFonts w:ascii="Arial" w:hAnsi="Arial" w:cs="Arial"/>
          <w:sz w:val="24"/>
          <w:szCs w:val="24"/>
        </w:rPr>
        <w:t xml:space="preserve"> </w:t>
      </w:r>
      <w:r w:rsidR="001F541A" w:rsidRPr="003E4934">
        <w:rPr>
          <w:rFonts w:ascii="Arial" w:hAnsi="Arial" w:cs="Arial"/>
          <w:sz w:val="24"/>
          <w:szCs w:val="24"/>
        </w:rPr>
        <w:t xml:space="preserve">Using a silk screen, Warhol highlighted areas on Monroe’s face, using non-representational but bright and cheerful colours. </w:t>
      </w:r>
    </w:p>
    <w:p w14:paraId="5370BBAC" w14:textId="4917B3F8" w:rsidR="00891E83" w:rsidRDefault="00891E83" w:rsidP="00F2516E">
      <w:pPr>
        <w:pStyle w:val="NormalWeb"/>
        <w:spacing w:before="0" w:beforeAutospacing="0" w:line="360" w:lineRule="auto"/>
        <w:rPr>
          <w:rFonts w:ascii="Arial" w:hAnsi="Arial" w:cs="Arial"/>
          <w:sz w:val="24"/>
          <w:szCs w:val="24"/>
        </w:rPr>
      </w:pPr>
    </w:p>
    <w:p w14:paraId="6FF4875D" w14:textId="7AC8FA0D" w:rsidR="00635C6C" w:rsidRPr="003E4934" w:rsidRDefault="001F541A" w:rsidP="00F2516E">
      <w:pPr>
        <w:pStyle w:val="NormalWeb"/>
        <w:spacing w:before="0" w:beforeAutospacing="0" w:line="360" w:lineRule="auto"/>
        <w:rPr>
          <w:rFonts w:ascii="Arial" w:hAnsi="Arial" w:cs="Arial"/>
          <w:sz w:val="24"/>
          <w:szCs w:val="24"/>
        </w:rPr>
      </w:pPr>
      <w:r w:rsidRPr="003E4934">
        <w:rPr>
          <w:rFonts w:ascii="Arial" w:hAnsi="Arial" w:cs="Arial"/>
          <w:sz w:val="24"/>
          <w:szCs w:val="24"/>
        </w:rPr>
        <w:t xml:space="preserve">In his work </w:t>
      </w:r>
      <w:r w:rsidRPr="003E4934">
        <w:rPr>
          <w:rFonts w:ascii="Arial" w:hAnsi="Arial" w:cs="Arial"/>
          <w:i/>
          <w:sz w:val="24"/>
          <w:szCs w:val="24"/>
        </w:rPr>
        <w:t>Marilyn Monroe Twenty Times,</w:t>
      </w:r>
      <w:r w:rsidRPr="003E4934">
        <w:rPr>
          <w:rFonts w:ascii="Arial" w:hAnsi="Arial" w:cs="Arial"/>
          <w:sz w:val="24"/>
          <w:szCs w:val="24"/>
        </w:rPr>
        <w:t xml:space="preserve"> Warhol made deliberate mistakes when experimenting with repetition and mass production, compiling images that were poorly aligned containing smudges, with each print containing slight c</w:t>
      </w:r>
      <w:r w:rsidR="002247A6" w:rsidRPr="003E4934">
        <w:rPr>
          <w:rFonts w:ascii="Arial" w:hAnsi="Arial" w:cs="Arial"/>
          <w:sz w:val="24"/>
          <w:szCs w:val="24"/>
        </w:rPr>
        <w:t>hanges whilst also keeping the m</w:t>
      </w:r>
      <w:r w:rsidRPr="003E4934">
        <w:rPr>
          <w:rFonts w:ascii="Arial" w:hAnsi="Arial" w:cs="Arial"/>
          <w:sz w:val="24"/>
          <w:szCs w:val="24"/>
        </w:rPr>
        <w:t xml:space="preserve">ass produced style of consumer goods. As seen in the image that Warhol based his prints on, Monroe stares calmly towards the viewer behind a fake smile and heavily applied makeup, chosen for homage and respect to Monroe’s beauty and status. Continuing to use Monroe’s image, Warhol created </w:t>
      </w:r>
      <w:r w:rsidRPr="003E4934">
        <w:rPr>
          <w:rFonts w:ascii="Arial" w:hAnsi="Arial" w:cs="Arial"/>
          <w:i/>
          <w:sz w:val="24"/>
          <w:szCs w:val="24"/>
        </w:rPr>
        <w:t>In Reverse Marilyn</w:t>
      </w:r>
      <w:r w:rsidR="008F682F" w:rsidRPr="003E4934">
        <w:rPr>
          <w:rFonts w:ascii="Arial" w:hAnsi="Arial" w:cs="Arial"/>
          <w:sz w:val="24"/>
          <w:szCs w:val="24"/>
        </w:rPr>
        <w:t xml:space="preserve"> a series of </w:t>
      </w:r>
      <w:r w:rsidRPr="003E4934">
        <w:rPr>
          <w:rFonts w:ascii="Arial" w:hAnsi="Arial" w:cs="Arial"/>
          <w:sz w:val="24"/>
          <w:szCs w:val="24"/>
        </w:rPr>
        <w:t xml:space="preserve">eerie </w:t>
      </w:r>
      <w:r w:rsidR="008F682F" w:rsidRPr="003E4934">
        <w:rPr>
          <w:rFonts w:ascii="Arial" w:hAnsi="Arial" w:cs="Arial"/>
          <w:sz w:val="24"/>
          <w:szCs w:val="24"/>
        </w:rPr>
        <w:t xml:space="preserve">prints supported by his colour choice. The image reveals </w:t>
      </w:r>
      <w:r w:rsidR="002247A6" w:rsidRPr="003E4934">
        <w:rPr>
          <w:rFonts w:ascii="Arial" w:hAnsi="Arial" w:cs="Arial"/>
          <w:sz w:val="24"/>
          <w:szCs w:val="24"/>
        </w:rPr>
        <w:t xml:space="preserve">dark faced </w:t>
      </w:r>
      <w:r w:rsidR="008F682F" w:rsidRPr="003E4934">
        <w:rPr>
          <w:rFonts w:ascii="Arial" w:hAnsi="Arial" w:cs="Arial"/>
          <w:sz w:val="24"/>
          <w:szCs w:val="24"/>
        </w:rPr>
        <w:t>t</w:t>
      </w:r>
      <w:r w:rsidRPr="003E4934">
        <w:rPr>
          <w:rFonts w:ascii="Arial" w:hAnsi="Arial" w:cs="Arial"/>
          <w:sz w:val="24"/>
          <w:szCs w:val="24"/>
        </w:rPr>
        <w:t xml:space="preserve">rauma </w:t>
      </w:r>
      <w:r w:rsidR="002247A6" w:rsidRPr="003E4934">
        <w:rPr>
          <w:rFonts w:ascii="Arial" w:hAnsi="Arial" w:cs="Arial"/>
          <w:sz w:val="24"/>
          <w:szCs w:val="24"/>
        </w:rPr>
        <w:t>with</w:t>
      </w:r>
      <w:r w:rsidR="008F682F" w:rsidRPr="003E4934">
        <w:rPr>
          <w:rFonts w:ascii="Arial" w:hAnsi="Arial" w:cs="Arial"/>
          <w:sz w:val="24"/>
          <w:szCs w:val="24"/>
        </w:rPr>
        <w:t xml:space="preserve"> </w:t>
      </w:r>
      <w:r w:rsidRPr="003E4934">
        <w:rPr>
          <w:rFonts w:ascii="Arial" w:hAnsi="Arial" w:cs="Arial"/>
          <w:sz w:val="24"/>
          <w:szCs w:val="24"/>
        </w:rPr>
        <w:t xml:space="preserve">pain </w:t>
      </w:r>
      <w:r w:rsidR="008F682F" w:rsidRPr="003E4934">
        <w:rPr>
          <w:rFonts w:ascii="Arial" w:hAnsi="Arial" w:cs="Arial"/>
          <w:sz w:val="24"/>
          <w:szCs w:val="24"/>
        </w:rPr>
        <w:t xml:space="preserve">and </w:t>
      </w:r>
      <w:r w:rsidRPr="003E4934">
        <w:rPr>
          <w:rFonts w:ascii="Arial" w:hAnsi="Arial" w:cs="Arial"/>
          <w:sz w:val="24"/>
          <w:szCs w:val="24"/>
        </w:rPr>
        <w:t>distress</w:t>
      </w:r>
      <w:r w:rsidR="008F682F" w:rsidRPr="003E4934">
        <w:rPr>
          <w:rFonts w:ascii="Arial" w:hAnsi="Arial" w:cs="Arial"/>
          <w:sz w:val="24"/>
          <w:szCs w:val="24"/>
        </w:rPr>
        <w:t xml:space="preserve"> contain</w:t>
      </w:r>
      <w:r w:rsidR="002247A6" w:rsidRPr="003E4934">
        <w:rPr>
          <w:rFonts w:ascii="Arial" w:hAnsi="Arial" w:cs="Arial"/>
          <w:sz w:val="24"/>
          <w:szCs w:val="24"/>
        </w:rPr>
        <w:t>ed within her glowing eyes</w:t>
      </w:r>
      <w:r w:rsidRPr="003E4934">
        <w:rPr>
          <w:rFonts w:ascii="Arial" w:hAnsi="Arial" w:cs="Arial"/>
          <w:sz w:val="24"/>
          <w:szCs w:val="24"/>
        </w:rPr>
        <w:t xml:space="preserve">. </w:t>
      </w:r>
      <w:r w:rsidR="002247A6" w:rsidRPr="003E4934">
        <w:rPr>
          <w:rFonts w:ascii="Arial" w:hAnsi="Arial" w:cs="Arial"/>
          <w:sz w:val="24"/>
          <w:szCs w:val="24"/>
        </w:rPr>
        <w:t>This image a</w:t>
      </w:r>
      <w:r w:rsidRPr="003E4934">
        <w:rPr>
          <w:rFonts w:ascii="Arial" w:hAnsi="Arial" w:cs="Arial"/>
          <w:sz w:val="24"/>
          <w:szCs w:val="24"/>
        </w:rPr>
        <w:t>llow</w:t>
      </w:r>
      <w:r w:rsidR="002247A6" w:rsidRPr="003E4934">
        <w:rPr>
          <w:rFonts w:ascii="Arial" w:hAnsi="Arial" w:cs="Arial"/>
          <w:sz w:val="24"/>
          <w:szCs w:val="24"/>
        </w:rPr>
        <w:t>ed</w:t>
      </w:r>
      <w:r w:rsidRPr="003E4934">
        <w:rPr>
          <w:rFonts w:ascii="Arial" w:hAnsi="Arial" w:cs="Arial"/>
          <w:sz w:val="24"/>
          <w:szCs w:val="24"/>
        </w:rPr>
        <w:t xml:space="preserve"> </w:t>
      </w:r>
      <w:r w:rsidR="008F682F" w:rsidRPr="003E4934">
        <w:rPr>
          <w:rFonts w:ascii="Arial" w:hAnsi="Arial" w:cs="Arial"/>
          <w:sz w:val="24"/>
          <w:szCs w:val="24"/>
        </w:rPr>
        <w:t>the audience</w:t>
      </w:r>
      <w:r w:rsidRPr="003E4934">
        <w:rPr>
          <w:rFonts w:ascii="Arial" w:hAnsi="Arial" w:cs="Arial"/>
          <w:sz w:val="24"/>
          <w:szCs w:val="24"/>
        </w:rPr>
        <w:t xml:space="preserve"> to see </w:t>
      </w:r>
      <w:r w:rsidR="002247A6" w:rsidRPr="003E4934">
        <w:rPr>
          <w:rFonts w:ascii="Arial" w:hAnsi="Arial" w:cs="Arial"/>
          <w:sz w:val="24"/>
          <w:szCs w:val="24"/>
        </w:rPr>
        <w:t xml:space="preserve">the consumption of </w:t>
      </w:r>
      <w:r w:rsidRPr="003E4934">
        <w:rPr>
          <w:rFonts w:ascii="Arial" w:hAnsi="Arial" w:cs="Arial"/>
          <w:sz w:val="24"/>
          <w:szCs w:val="24"/>
        </w:rPr>
        <w:t>celebrities by the public</w:t>
      </w:r>
      <w:r w:rsidR="008F682F" w:rsidRPr="003E4934">
        <w:rPr>
          <w:rFonts w:ascii="Arial" w:hAnsi="Arial" w:cs="Arial"/>
          <w:sz w:val="24"/>
          <w:szCs w:val="24"/>
        </w:rPr>
        <w:t xml:space="preserve"> </w:t>
      </w:r>
      <w:r w:rsidR="002247A6" w:rsidRPr="003E4934">
        <w:rPr>
          <w:rFonts w:ascii="Arial" w:hAnsi="Arial" w:cs="Arial"/>
          <w:sz w:val="24"/>
          <w:szCs w:val="24"/>
        </w:rPr>
        <w:t xml:space="preserve">and </w:t>
      </w:r>
      <w:r w:rsidR="008F682F" w:rsidRPr="003E4934">
        <w:rPr>
          <w:rFonts w:ascii="Arial" w:hAnsi="Arial" w:cs="Arial"/>
          <w:sz w:val="24"/>
          <w:szCs w:val="24"/>
        </w:rPr>
        <w:t>as</w:t>
      </w:r>
      <w:r w:rsidRPr="003E4934">
        <w:rPr>
          <w:rFonts w:ascii="Arial" w:hAnsi="Arial" w:cs="Arial"/>
          <w:sz w:val="24"/>
          <w:szCs w:val="24"/>
        </w:rPr>
        <w:t xml:space="preserve"> commodities</w:t>
      </w:r>
      <w:r w:rsidR="008F682F" w:rsidRPr="003E4934">
        <w:rPr>
          <w:rFonts w:ascii="Arial" w:hAnsi="Arial" w:cs="Arial"/>
          <w:sz w:val="24"/>
          <w:szCs w:val="24"/>
        </w:rPr>
        <w:t>, but also as a r</w:t>
      </w:r>
      <w:r w:rsidRPr="003E4934">
        <w:rPr>
          <w:rFonts w:ascii="Arial" w:hAnsi="Arial" w:cs="Arial"/>
          <w:sz w:val="24"/>
          <w:szCs w:val="24"/>
        </w:rPr>
        <w:t xml:space="preserve">eminder </w:t>
      </w:r>
      <w:r w:rsidR="008F682F" w:rsidRPr="003E4934">
        <w:rPr>
          <w:rFonts w:ascii="Arial" w:hAnsi="Arial" w:cs="Arial"/>
          <w:sz w:val="24"/>
          <w:szCs w:val="24"/>
        </w:rPr>
        <w:t xml:space="preserve">to the </w:t>
      </w:r>
      <w:r w:rsidRPr="003E4934">
        <w:rPr>
          <w:rFonts w:ascii="Arial" w:hAnsi="Arial" w:cs="Arial"/>
          <w:sz w:val="24"/>
          <w:szCs w:val="24"/>
        </w:rPr>
        <w:t>differe</w:t>
      </w:r>
      <w:r w:rsidR="008F682F" w:rsidRPr="003E4934">
        <w:rPr>
          <w:rFonts w:ascii="Arial" w:hAnsi="Arial" w:cs="Arial"/>
          <w:sz w:val="24"/>
          <w:szCs w:val="24"/>
        </w:rPr>
        <w:t>nt</w:t>
      </w:r>
      <w:r w:rsidRPr="003E4934">
        <w:rPr>
          <w:rFonts w:ascii="Arial" w:hAnsi="Arial" w:cs="Arial"/>
          <w:sz w:val="24"/>
          <w:szCs w:val="24"/>
        </w:rPr>
        <w:t xml:space="preserve"> conflicts between her personal identity and public persona</w:t>
      </w:r>
      <w:r w:rsidR="00E57BC4" w:rsidRPr="003E4934">
        <w:rPr>
          <w:rFonts w:ascii="Arial" w:hAnsi="Arial" w:cs="Arial"/>
          <w:sz w:val="24"/>
          <w:szCs w:val="24"/>
        </w:rPr>
        <w:t>. The nature of the image in relation to her tragic death is morbid and chilling</w:t>
      </w:r>
      <w:r w:rsidR="008F682F" w:rsidRPr="003E4934">
        <w:rPr>
          <w:rFonts w:ascii="Arial" w:hAnsi="Arial" w:cs="Arial"/>
          <w:sz w:val="24"/>
          <w:szCs w:val="24"/>
        </w:rPr>
        <w:t xml:space="preserve"> </w:t>
      </w:r>
      <w:r w:rsidRPr="003E4934">
        <w:rPr>
          <w:rFonts w:ascii="Arial" w:hAnsi="Arial" w:cs="Arial"/>
          <w:sz w:val="24"/>
          <w:szCs w:val="24"/>
        </w:rPr>
        <w:t>(</w:t>
      </w:r>
      <w:r w:rsidRPr="003E4934">
        <w:rPr>
          <w:rFonts w:ascii="Arial" w:hAnsi="Arial" w:cs="Arial"/>
          <w:color w:val="000000" w:themeColor="text1"/>
          <w:sz w:val="24"/>
          <w:szCs w:val="24"/>
          <w:shd w:val="clear" w:color="auto" w:fill="FFFFFF"/>
        </w:rPr>
        <w:t>Schroeder</w:t>
      </w:r>
      <w:r w:rsidR="008F682F" w:rsidRPr="003E4934">
        <w:rPr>
          <w:rFonts w:ascii="Arial" w:hAnsi="Arial" w:cs="Arial"/>
          <w:color w:val="000000" w:themeColor="text1"/>
          <w:sz w:val="24"/>
          <w:szCs w:val="24"/>
          <w:shd w:val="clear" w:color="auto" w:fill="FFFFFF"/>
        </w:rPr>
        <w:t>,</w:t>
      </w:r>
      <w:r w:rsidRPr="003E4934">
        <w:rPr>
          <w:rFonts w:ascii="Arial" w:hAnsi="Arial" w:cs="Arial"/>
          <w:color w:val="000000" w:themeColor="text1"/>
          <w:sz w:val="24"/>
          <w:szCs w:val="24"/>
          <w:shd w:val="clear" w:color="auto" w:fill="FFFFFF"/>
        </w:rPr>
        <w:t xml:space="preserve"> 1997</w:t>
      </w:r>
      <w:r w:rsidR="008F682F" w:rsidRPr="003E4934">
        <w:rPr>
          <w:rFonts w:ascii="Arial" w:hAnsi="Arial" w:cs="Arial"/>
          <w:color w:val="000000" w:themeColor="text1"/>
          <w:sz w:val="24"/>
          <w:szCs w:val="24"/>
          <w:shd w:val="clear" w:color="auto" w:fill="FFFFFF"/>
        </w:rPr>
        <w:t>; Mamiya, 1992</w:t>
      </w:r>
      <w:r w:rsidRPr="003E4934">
        <w:rPr>
          <w:rFonts w:ascii="Arial" w:hAnsi="Arial" w:cs="Arial"/>
          <w:color w:val="000000" w:themeColor="text1"/>
          <w:sz w:val="24"/>
          <w:szCs w:val="24"/>
          <w:shd w:val="clear" w:color="auto" w:fill="FFFFFF"/>
        </w:rPr>
        <w:t>)</w:t>
      </w:r>
      <w:r w:rsidR="002247A6" w:rsidRPr="003E4934">
        <w:rPr>
          <w:rFonts w:ascii="Arial" w:hAnsi="Arial" w:cs="Arial"/>
          <w:color w:val="000000" w:themeColor="text1"/>
          <w:sz w:val="24"/>
          <w:szCs w:val="24"/>
          <w:shd w:val="clear" w:color="auto" w:fill="FFFFFF"/>
        </w:rPr>
        <w:t>.</w:t>
      </w:r>
    </w:p>
    <w:p w14:paraId="23276180" w14:textId="4008B12B" w:rsidR="00E57BC4" w:rsidRPr="003E4934" w:rsidRDefault="00E57BC4" w:rsidP="002247A6">
      <w:pPr>
        <w:spacing w:after="100" w:afterAutospacing="1"/>
        <w:ind w:left="720"/>
        <w:rPr>
          <w:rFonts w:ascii="Arial" w:hAnsi="Arial" w:cs="Arial"/>
        </w:rPr>
      </w:pPr>
      <w:r w:rsidRPr="003E4934">
        <w:rPr>
          <w:rFonts w:ascii="Arial" w:hAnsi="Arial" w:cs="Arial"/>
        </w:rPr>
        <w:t>Warhol produced a voluminous output of material. His work pointed out the similarities between mass produced goods- soup, cleaners, celebrities, news events, in a way that made clearer how images are manufactured. (</w:t>
      </w:r>
      <w:r w:rsidRPr="003E4934">
        <w:rPr>
          <w:rFonts w:ascii="Arial" w:hAnsi="Arial" w:cs="Arial"/>
          <w:color w:val="000000" w:themeColor="text1"/>
          <w:shd w:val="clear" w:color="auto" w:fill="FFFFFF"/>
        </w:rPr>
        <w:t>Schroeder 1997, p. 476)</w:t>
      </w:r>
    </w:p>
    <w:p w14:paraId="7ACDDC55" w14:textId="720DA84A" w:rsidR="005A67E8" w:rsidRPr="005A67E8" w:rsidRDefault="00E57BC4" w:rsidP="005A67E8">
      <w:pPr>
        <w:spacing w:line="360" w:lineRule="auto"/>
        <w:rPr>
          <w:rFonts w:ascii="Arial" w:hAnsi="Arial" w:cs="Arial"/>
          <w:i/>
        </w:rPr>
      </w:pPr>
      <w:r w:rsidRPr="003E4934">
        <w:rPr>
          <w:rFonts w:ascii="Arial" w:hAnsi="Arial" w:cs="Arial"/>
        </w:rPr>
        <w:t xml:space="preserve">As displayed, Warhol’s most successful work was undoubtedly linked to mass media and mainstream culture, unconsciously providing the audience with familiar imagery that they are able to react to, as discussed previously in relation to Edward Bernays, Warhol showed the public how they consume by rotating his work around images that are attached to brands and commodities. His work </w:t>
      </w:r>
      <w:r w:rsidR="00810D55" w:rsidRPr="003E4934">
        <w:rPr>
          <w:rFonts w:ascii="Arial" w:hAnsi="Arial" w:cs="Arial"/>
        </w:rPr>
        <w:t>was</w:t>
      </w:r>
      <w:r w:rsidRPr="003E4934">
        <w:rPr>
          <w:rFonts w:ascii="Arial" w:hAnsi="Arial" w:cs="Arial"/>
        </w:rPr>
        <w:t xml:space="preserve"> highly original</w:t>
      </w:r>
      <w:r w:rsidR="00810D55" w:rsidRPr="003E4934">
        <w:rPr>
          <w:rFonts w:ascii="Arial" w:hAnsi="Arial" w:cs="Arial"/>
        </w:rPr>
        <w:t xml:space="preserve"> for the time period,</w:t>
      </w:r>
      <w:r w:rsidRPr="003E4934">
        <w:rPr>
          <w:rFonts w:ascii="Arial" w:hAnsi="Arial" w:cs="Arial"/>
        </w:rPr>
        <w:t xml:space="preserve"> </w:t>
      </w:r>
      <w:r w:rsidR="00810D55" w:rsidRPr="003E4934">
        <w:rPr>
          <w:rFonts w:ascii="Arial" w:hAnsi="Arial" w:cs="Arial"/>
        </w:rPr>
        <w:t>yet</w:t>
      </w:r>
      <w:r w:rsidRPr="003E4934">
        <w:rPr>
          <w:rFonts w:ascii="Arial" w:hAnsi="Arial" w:cs="Arial"/>
        </w:rPr>
        <w:t xml:space="preserve"> deliberately and blatantly copied the work of others, opening the publics eyes to how mainstream media techniques and mass production can be made appealing through repetition. Warhol also demonstrated the construction of </w:t>
      </w:r>
      <w:r w:rsidRPr="003E4934">
        <w:rPr>
          <w:rFonts w:ascii="Arial" w:hAnsi="Arial" w:cs="Arial"/>
        </w:rPr>
        <w:lastRenderedPageBreak/>
        <w:t>celebrities as commodities, using true material dealing with fame and beauty infused with tragedy that contrasts the media image that they relished, but also the popularity of his work shows that celebrities themselves have brand-equity. Finally, becoming a commodity himself, Warhol’s work is an example of how an additional form of brand equity can be created though pre-existing brands that are already well known, strengthened through brand extensions, supporting the notion that design is an influential factor when determining the value of a company.</w:t>
      </w:r>
      <w:r w:rsidR="00FF709C">
        <w:rPr>
          <w:rFonts w:ascii="Arial" w:hAnsi="Arial" w:cs="Arial"/>
        </w:rPr>
        <w:t xml:space="preserve"> </w:t>
      </w:r>
      <w:r w:rsidR="005A67E8">
        <w:rPr>
          <w:rFonts w:ascii="Arial" w:hAnsi="Arial" w:cs="Arial"/>
        </w:rPr>
        <w:t xml:space="preserve">Contrasting Warhol’s art based on mainstream media </w:t>
      </w:r>
      <w:proofErr w:type="spellStart"/>
      <w:r w:rsidR="005A67E8" w:rsidRPr="003E4934">
        <w:rPr>
          <w:rFonts w:ascii="Arial" w:hAnsi="Arial" w:cs="Arial"/>
          <w:color w:val="000000" w:themeColor="text1"/>
        </w:rPr>
        <w:t>Cryan</w:t>
      </w:r>
      <w:proofErr w:type="spellEnd"/>
      <w:r w:rsidR="005A67E8" w:rsidRPr="003E4934">
        <w:rPr>
          <w:rFonts w:ascii="Arial" w:hAnsi="Arial" w:cs="Arial"/>
          <w:color w:val="000000" w:themeColor="text1"/>
        </w:rPr>
        <w:t xml:space="preserve"> and </w:t>
      </w:r>
      <w:proofErr w:type="spellStart"/>
      <w:r w:rsidR="005A67E8" w:rsidRPr="003E4934">
        <w:rPr>
          <w:rFonts w:ascii="Arial" w:hAnsi="Arial" w:cs="Arial"/>
          <w:color w:val="000000" w:themeColor="text1"/>
        </w:rPr>
        <w:t>Shatil</w:t>
      </w:r>
      <w:proofErr w:type="spellEnd"/>
      <w:r w:rsidR="005A67E8">
        <w:rPr>
          <w:rFonts w:ascii="Arial" w:hAnsi="Arial" w:cs="Arial"/>
        </w:rPr>
        <w:t xml:space="preserve"> write “</w:t>
      </w:r>
      <w:r w:rsidR="005A67E8" w:rsidRPr="003E4934">
        <w:rPr>
          <w:rFonts w:ascii="Arial" w:hAnsi="Arial" w:cs="Arial"/>
        </w:rPr>
        <w:t>a side-effect of mass media and culture is the evaporation of art with any significance, the type of “art which can criticize and transform social reality</w:t>
      </w:r>
      <w:r w:rsidR="005A67E8" w:rsidRPr="003E4934">
        <w:rPr>
          <w:rFonts w:ascii="Arial" w:hAnsi="Arial" w:cs="Arial"/>
          <w:i/>
        </w:rPr>
        <w:t xml:space="preserve">” </w:t>
      </w:r>
      <w:r w:rsidR="005A67E8" w:rsidRPr="003E4934">
        <w:rPr>
          <w:rFonts w:ascii="Arial" w:hAnsi="Arial" w:cs="Arial"/>
        </w:rPr>
        <w:t>(2013, p.136)</w:t>
      </w:r>
      <w:r w:rsidR="005A67E8">
        <w:rPr>
          <w:rFonts w:ascii="Arial" w:hAnsi="Arial" w:cs="Arial"/>
        </w:rPr>
        <w:t>. In addition to this</w:t>
      </w:r>
      <w:r w:rsidR="005A67E8">
        <w:rPr>
          <w:rFonts w:ascii="Arial" w:hAnsi="Arial" w:cs="Arial"/>
          <w:i/>
        </w:rPr>
        <w:t xml:space="preserve"> </w:t>
      </w:r>
      <w:r w:rsidR="005A67E8" w:rsidRPr="003E4934">
        <w:rPr>
          <w:rFonts w:ascii="Arial" w:hAnsi="Arial" w:cs="Arial"/>
        </w:rPr>
        <w:t>“mass media helps to supress any possible alternatives”</w:t>
      </w:r>
      <w:r w:rsidR="005A67E8" w:rsidRPr="003E4934">
        <w:rPr>
          <w:rFonts w:ascii="Arial" w:hAnsi="Arial" w:cs="Arial"/>
          <w:i/>
        </w:rPr>
        <w:t xml:space="preserve"> .</w:t>
      </w:r>
      <w:proofErr w:type="spellStart"/>
      <w:r w:rsidR="005A67E8" w:rsidRPr="003E4934">
        <w:rPr>
          <w:rFonts w:ascii="Arial" w:hAnsi="Arial" w:cs="Arial"/>
          <w:color w:val="000000" w:themeColor="text1"/>
        </w:rPr>
        <w:t>Cryan</w:t>
      </w:r>
      <w:proofErr w:type="spellEnd"/>
      <w:r w:rsidR="005A67E8" w:rsidRPr="003E4934">
        <w:rPr>
          <w:rFonts w:ascii="Arial" w:hAnsi="Arial" w:cs="Arial"/>
          <w:color w:val="000000" w:themeColor="text1"/>
        </w:rPr>
        <w:t xml:space="preserve"> and </w:t>
      </w:r>
      <w:proofErr w:type="spellStart"/>
      <w:r w:rsidR="005A67E8" w:rsidRPr="003E4934">
        <w:rPr>
          <w:rFonts w:ascii="Arial" w:hAnsi="Arial" w:cs="Arial"/>
          <w:color w:val="000000" w:themeColor="text1"/>
        </w:rPr>
        <w:t>Shatil</w:t>
      </w:r>
      <w:proofErr w:type="spellEnd"/>
      <w:r w:rsidR="005A67E8" w:rsidRPr="003E4934">
        <w:rPr>
          <w:rFonts w:ascii="Arial" w:hAnsi="Arial" w:cs="Arial"/>
        </w:rPr>
        <w:t xml:space="preserve">, (2013, p.136) in addition to this </w:t>
      </w:r>
      <w:r w:rsidR="005A67E8" w:rsidRPr="003E4934">
        <w:rPr>
          <w:rFonts w:ascii="Arial" w:hAnsi="Arial" w:cs="Arial"/>
          <w:i/>
        </w:rPr>
        <w:t xml:space="preserve"> </w:t>
      </w:r>
      <w:r w:rsidR="005A67E8" w:rsidRPr="003E4934">
        <w:rPr>
          <w:rFonts w:ascii="Arial" w:hAnsi="Arial" w:cs="Arial"/>
        </w:rPr>
        <w:t>Herbert Marcuse, a member of the Frankfurt School describes mass media as an instrument for fabricating people’s perception on a large scale. The media is able to transmit the same information, reaching millions of people at once.</w:t>
      </w:r>
    </w:p>
    <w:p w14:paraId="468AB140" w14:textId="77777777" w:rsidR="005A67E8" w:rsidRPr="003E4934" w:rsidRDefault="005A67E8" w:rsidP="005A67E8">
      <w:pPr>
        <w:spacing w:line="360" w:lineRule="auto"/>
        <w:rPr>
          <w:rFonts w:ascii="Arial" w:hAnsi="Arial" w:cs="Arial"/>
          <w:i/>
        </w:rPr>
      </w:pPr>
    </w:p>
    <w:p w14:paraId="51BEAE34" w14:textId="77777777" w:rsidR="005A67E8" w:rsidRPr="003E4934" w:rsidRDefault="005A67E8" w:rsidP="005A67E8">
      <w:pPr>
        <w:ind w:left="720"/>
        <w:rPr>
          <w:rFonts w:ascii="Arial" w:hAnsi="Arial" w:cs="Arial"/>
        </w:rPr>
      </w:pPr>
      <w:r w:rsidRPr="003E4934">
        <w:rPr>
          <w:rFonts w:ascii="Arial" w:hAnsi="Arial" w:cs="Arial"/>
        </w:rPr>
        <w:t>So the way the masses think and behave can be dictated to a considerable extent by those who control the media. People are practically told how to think, and are programmed to keep the technological machine running. (</w:t>
      </w:r>
      <w:proofErr w:type="spellStart"/>
      <w:r w:rsidRPr="003E4934">
        <w:rPr>
          <w:rFonts w:ascii="Arial" w:hAnsi="Arial" w:cs="Arial"/>
          <w:color w:val="000000" w:themeColor="text1"/>
        </w:rPr>
        <w:t>Cryan</w:t>
      </w:r>
      <w:proofErr w:type="spellEnd"/>
      <w:r w:rsidRPr="003E4934">
        <w:rPr>
          <w:rFonts w:ascii="Arial" w:hAnsi="Arial" w:cs="Arial"/>
          <w:color w:val="000000" w:themeColor="text1"/>
        </w:rPr>
        <w:t xml:space="preserve"> and </w:t>
      </w:r>
      <w:proofErr w:type="spellStart"/>
      <w:r w:rsidRPr="003E4934">
        <w:rPr>
          <w:rFonts w:ascii="Arial" w:hAnsi="Arial" w:cs="Arial"/>
          <w:color w:val="000000" w:themeColor="text1"/>
        </w:rPr>
        <w:t>Shatil</w:t>
      </w:r>
      <w:proofErr w:type="spellEnd"/>
      <w:r w:rsidRPr="003E4934">
        <w:rPr>
          <w:rFonts w:ascii="Arial" w:hAnsi="Arial" w:cs="Arial"/>
          <w:color w:val="000000" w:themeColor="text1"/>
        </w:rPr>
        <w:t xml:space="preserve">, 2013, p. </w:t>
      </w:r>
      <w:r w:rsidRPr="003E4934">
        <w:rPr>
          <w:rFonts w:ascii="Arial" w:hAnsi="Arial" w:cs="Arial"/>
        </w:rPr>
        <w:t>137)</w:t>
      </w:r>
    </w:p>
    <w:p w14:paraId="1B2DE572" w14:textId="77777777" w:rsidR="005A67E8" w:rsidRPr="003E4934" w:rsidRDefault="005A67E8" w:rsidP="005A67E8">
      <w:pPr>
        <w:spacing w:line="360" w:lineRule="auto"/>
        <w:rPr>
          <w:rFonts w:ascii="Arial" w:hAnsi="Arial" w:cs="Arial"/>
        </w:rPr>
      </w:pPr>
    </w:p>
    <w:p w14:paraId="4AC8171D" w14:textId="77777777" w:rsidR="005A67E8" w:rsidRPr="003E4934" w:rsidRDefault="005A67E8" w:rsidP="005A67E8">
      <w:pPr>
        <w:spacing w:line="360" w:lineRule="auto"/>
        <w:rPr>
          <w:rFonts w:ascii="Arial" w:hAnsi="Arial" w:cs="Arial"/>
        </w:rPr>
      </w:pPr>
      <w:r w:rsidRPr="003E4934">
        <w:rPr>
          <w:rFonts w:ascii="Arial" w:hAnsi="Arial" w:cs="Arial"/>
          <w:color w:val="000000" w:themeColor="text1"/>
        </w:rPr>
        <w:t xml:space="preserve">Supporting this, Theodor Adorno, a German philosopher, sociologist and psychologist who was known for his critical belief of society, thought of mass media as the spine of </w:t>
      </w:r>
      <w:r w:rsidRPr="003E4934">
        <w:rPr>
          <w:rFonts w:ascii="Arial" w:hAnsi="Arial" w:cs="Arial"/>
        </w:rPr>
        <w:t xml:space="preserve">post-industrial economies, accountable for the </w:t>
      </w:r>
      <w:r w:rsidRPr="003E4934">
        <w:rPr>
          <w:rFonts w:ascii="Arial" w:hAnsi="Arial" w:cs="Arial"/>
          <w:i/>
        </w:rPr>
        <w:t xml:space="preserve">‘intoxication’ </w:t>
      </w:r>
      <w:r w:rsidRPr="003E4934">
        <w:rPr>
          <w:rFonts w:ascii="Arial" w:hAnsi="Arial" w:cs="Arial"/>
        </w:rPr>
        <w:t xml:space="preserve">of the public and described the media as an </w:t>
      </w:r>
      <w:r w:rsidRPr="003E4934">
        <w:rPr>
          <w:rFonts w:ascii="Arial" w:hAnsi="Arial" w:cs="Arial"/>
          <w:i/>
        </w:rPr>
        <w:t xml:space="preserve">‘opium of the masses’ </w:t>
      </w:r>
      <w:r w:rsidRPr="003E4934">
        <w:rPr>
          <w:rFonts w:ascii="Arial" w:hAnsi="Arial" w:cs="Arial"/>
        </w:rPr>
        <w:t xml:space="preserve">that prevents people advancing their social position. </w:t>
      </w:r>
    </w:p>
    <w:p w14:paraId="792B7F0F" w14:textId="77777777" w:rsidR="005A67E8" w:rsidRDefault="005A67E8" w:rsidP="005A67E8">
      <w:pPr>
        <w:spacing w:line="360" w:lineRule="auto"/>
        <w:rPr>
          <w:rFonts w:ascii="Arial" w:hAnsi="Arial" w:cs="Arial"/>
          <w:color w:val="000000" w:themeColor="text1"/>
        </w:rPr>
      </w:pPr>
      <w:r w:rsidRPr="003E4934">
        <w:rPr>
          <w:rFonts w:ascii="Arial" w:hAnsi="Arial" w:cs="Arial"/>
        </w:rPr>
        <w:t>The mass media encourages celebrity worship; products relating to the music industry, cinema and tv are seen as an essential element of life. Constant news and trivia lets the media produce the same instantaneously satisfying products, but in different image and form (</w:t>
      </w:r>
      <w:proofErr w:type="spellStart"/>
      <w:r w:rsidRPr="003E4934">
        <w:rPr>
          <w:rFonts w:ascii="Arial" w:hAnsi="Arial" w:cs="Arial"/>
          <w:color w:val="000000" w:themeColor="text1"/>
        </w:rPr>
        <w:t>Cryan</w:t>
      </w:r>
      <w:proofErr w:type="spellEnd"/>
      <w:r w:rsidRPr="003E4934">
        <w:rPr>
          <w:rFonts w:ascii="Arial" w:hAnsi="Arial" w:cs="Arial"/>
          <w:color w:val="000000" w:themeColor="text1"/>
        </w:rPr>
        <w:t xml:space="preserve"> and </w:t>
      </w:r>
      <w:proofErr w:type="spellStart"/>
      <w:r w:rsidRPr="003E4934">
        <w:rPr>
          <w:rFonts w:ascii="Arial" w:hAnsi="Arial" w:cs="Arial"/>
          <w:color w:val="000000" w:themeColor="text1"/>
        </w:rPr>
        <w:t>Shatil</w:t>
      </w:r>
      <w:proofErr w:type="spellEnd"/>
      <w:r w:rsidRPr="003E4934">
        <w:rPr>
          <w:rFonts w:ascii="Arial" w:hAnsi="Arial" w:cs="Arial"/>
          <w:color w:val="000000" w:themeColor="text1"/>
        </w:rPr>
        <w:t>, 2013).</w:t>
      </w:r>
      <w:r w:rsidRPr="003E4934">
        <w:rPr>
          <w:rFonts w:ascii="Arial" w:hAnsi="Arial" w:cs="Arial"/>
        </w:rPr>
        <w:t xml:space="preserve"> </w:t>
      </w:r>
      <w:r w:rsidRPr="00AE596E">
        <w:rPr>
          <w:rFonts w:ascii="Arial" w:hAnsi="Arial" w:cs="Arial"/>
        </w:rPr>
        <w:t xml:space="preserve">The mass media </w:t>
      </w:r>
      <w:r>
        <w:rPr>
          <w:rFonts w:ascii="Arial" w:hAnsi="Arial" w:cs="Arial"/>
        </w:rPr>
        <w:t>are doing</w:t>
      </w:r>
      <w:r w:rsidRPr="00AE596E">
        <w:rPr>
          <w:rFonts w:ascii="Arial" w:hAnsi="Arial" w:cs="Arial"/>
        </w:rPr>
        <w:t xml:space="preserve"> “nothing but offering the same basic system- they are nothing but a commodity in a new spectacular wrapper” (</w:t>
      </w:r>
      <w:proofErr w:type="spellStart"/>
      <w:r w:rsidRPr="00AE596E">
        <w:rPr>
          <w:rFonts w:ascii="Arial" w:hAnsi="Arial" w:cs="Arial"/>
          <w:color w:val="000000" w:themeColor="text1"/>
        </w:rPr>
        <w:t>Cryan</w:t>
      </w:r>
      <w:proofErr w:type="spellEnd"/>
      <w:r w:rsidRPr="00AE596E">
        <w:rPr>
          <w:rFonts w:ascii="Arial" w:hAnsi="Arial" w:cs="Arial"/>
          <w:color w:val="000000" w:themeColor="text1"/>
        </w:rPr>
        <w:t xml:space="preserve"> and </w:t>
      </w:r>
      <w:proofErr w:type="spellStart"/>
      <w:r w:rsidRPr="00AE596E">
        <w:rPr>
          <w:rFonts w:ascii="Arial" w:hAnsi="Arial" w:cs="Arial"/>
          <w:color w:val="000000" w:themeColor="text1"/>
        </w:rPr>
        <w:t>Shatil</w:t>
      </w:r>
      <w:proofErr w:type="spellEnd"/>
      <w:r w:rsidRPr="00AE596E">
        <w:rPr>
          <w:rFonts w:ascii="Arial" w:hAnsi="Arial" w:cs="Arial"/>
          <w:color w:val="000000" w:themeColor="text1"/>
        </w:rPr>
        <w:t>, 2013, p. 141).</w:t>
      </w:r>
    </w:p>
    <w:p w14:paraId="0A6E172E" w14:textId="43567439" w:rsidR="00E57BC4" w:rsidRPr="003E4934" w:rsidRDefault="005A67E8" w:rsidP="00F2516E">
      <w:pPr>
        <w:pStyle w:val="NormalWeb"/>
        <w:spacing w:before="0" w:beforeAutospacing="0" w:line="360" w:lineRule="auto"/>
        <w:rPr>
          <w:rFonts w:ascii="Arial" w:hAnsi="Arial" w:cs="Arial"/>
          <w:sz w:val="24"/>
          <w:szCs w:val="24"/>
        </w:rPr>
      </w:pPr>
      <w:r>
        <w:rPr>
          <w:rFonts w:ascii="Arial" w:hAnsi="Arial" w:cs="Arial"/>
          <w:sz w:val="24"/>
          <w:szCs w:val="24"/>
        </w:rPr>
        <w:t xml:space="preserve">An artist that supports this notion is Stefan </w:t>
      </w:r>
      <w:proofErr w:type="spellStart"/>
      <w:r>
        <w:rPr>
          <w:rFonts w:ascii="Arial" w:hAnsi="Arial" w:cs="Arial"/>
          <w:sz w:val="24"/>
          <w:szCs w:val="24"/>
        </w:rPr>
        <w:t>Sagmeister</w:t>
      </w:r>
      <w:proofErr w:type="spellEnd"/>
      <w:r>
        <w:rPr>
          <w:rFonts w:ascii="Arial" w:hAnsi="Arial" w:cs="Arial"/>
          <w:sz w:val="24"/>
          <w:szCs w:val="24"/>
        </w:rPr>
        <w:t>.</w:t>
      </w:r>
    </w:p>
    <w:p w14:paraId="5E7352A3" w14:textId="09361A46" w:rsidR="003E4934" w:rsidRDefault="003E4934" w:rsidP="00F2516E">
      <w:pPr>
        <w:spacing w:line="360" w:lineRule="auto"/>
        <w:rPr>
          <w:rFonts w:ascii="Arial" w:hAnsi="Arial" w:cs="Arial"/>
          <w:lang w:val="en-US" w:bidi="en-US"/>
        </w:rPr>
      </w:pPr>
    </w:p>
    <w:p w14:paraId="7B9AA7D9" w14:textId="1A480CAB" w:rsidR="003E4934" w:rsidRDefault="00E31281" w:rsidP="00E31281">
      <w:pPr>
        <w:pStyle w:val="Heading2"/>
        <w:rPr>
          <w:lang w:val="en-US" w:bidi="en-US"/>
        </w:rPr>
      </w:pPr>
      <w:bookmarkStart w:id="15" w:name="_Toc532971594"/>
      <w:r>
        <w:rPr>
          <w:lang w:val="en-US" w:bidi="en-US"/>
        </w:rPr>
        <w:t xml:space="preserve">Case study two: </w:t>
      </w:r>
      <w:r w:rsidR="003E4934">
        <w:rPr>
          <w:lang w:val="en-US" w:bidi="en-US"/>
        </w:rPr>
        <w:t>Stefan Sagmeister</w:t>
      </w:r>
      <w:r w:rsidR="001F4F0F">
        <w:rPr>
          <w:lang w:val="en-US" w:bidi="en-US"/>
        </w:rPr>
        <w:t>.</w:t>
      </w:r>
      <w:bookmarkEnd w:id="15"/>
    </w:p>
    <w:p w14:paraId="0C1B9C4E" w14:textId="77777777" w:rsidR="001F4F0F" w:rsidRPr="001F4F0F" w:rsidRDefault="001F4F0F" w:rsidP="001F4F0F">
      <w:pPr>
        <w:rPr>
          <w:lang w:val="en-US" w:bidi="en-US"/>
        </w:rPr>
      </w:pPr>
    </w:p>
    <w:p w14:paraId="65E65B04" w14:textId="24A80FD0" w:rsidR="005B1643" w:rsidRPr="003E4934" w:rsidRDefault="00CB6162" w:rsidP="00F2516E">
      <w:pPr>
        <w:spacing w:line="360" w:lineRule="auto"/>
        <w:rPr>
          <w:rFonts w:ascii="Arial" w:hAnsi="Arial" w:cs="Arial"/>
          <w:lang w:val="en-US" w:bidi="en-US"/>
        </w:rPr>
      </w:pPr>
      <w:r w:rsidRPr="003E4934">
        <w:rPr>
          <w:rFonts w:ascii="Arial" w:hAnsi="Arial" w:cs="Arial"/>
          <w:lang w:val="en-US" w:bidi="en-US"/>
        </w:rPr>
        <w:t>In contrast to the work of Andy Warhol, Stefan Sagmeister</w:t>
      </w:r>
      <w:r w:rsidR="00E57BC4" w:rsidRPr="003E4934">
        <w:rPr>
          <w:rFonts w:ascii="Arial" w:hAnsi="Arial" w:cs="Arial"/>
          <w:lang w:val="en-US" w:bidi="en-US"/>
        </w:rPr>
        <w:t xml:space="preserve">, </w:t>
      </w:r>
      <w:r w:rsidRPr="003E4934">
        <w:rPr>
          <w:rFonts w:ascii="Arial" w:hAnsi="Arial" w:cs="Arial"/>
          <w:lang w:val="en-US" w:bidi="en-US"/>
        </w:rPr>
        <w:t>a graphic designer based in New York and co-founded of Sagmeister &amp; Walsh Inc.</w:t>
      </w:r>
      <w:r w:rsidR="00E57BC4" w:rsidRPr="003E4934">
        <w:rPr>
          <w:rFonts w:ascii="Arial" w:hAnsi="Arial" w:cs="Arial"/>
          <w:lang w:val="en-US" w:bidi="en-US"/>
        </w:rPr>
        <w:t xml:space="preserve"> </w:t>
      </w:r>
      <w:r w:rsidRPr="003E4934">
        <w:rPr>
          <w:rFonts w:ascii="Arial" w:hAnsi="Arial" w:cs="Arial"/>
          <w:lang w:val="en-US" w:bidi="en-US"/>
        </w:rPr>
        <w:t xml:space="preserve">Sagmeister has </w:t>
      </w:r>
      <w:r w:rsidR="00810D55" w:rsidRPr="003E4934">
        <w:rPr>
          <w:rFonts w:ascii="Arial" w:hAnsi="Arial" w:cs="Arial"/>
          <w:lang w:val="en-US" w:bidi="en-US"/>
        </w:rPr>
        <w:t xml:space="preserve">designed </w:t>
      </w:r>
      <w:r w:rsidRPr="003E4934">
        <w:rPr>
          <w:rFonts w:ascii="Arial" w:hAnsi="Arial" w:cs="Arial"/>
          <w:lang w:val="en-US" w:bidi="en-US"/>
        </w:rPr>
        <w:t>numerous eye-catching poster</w:t>
      </w:r>
      <w:r w:rsidR="00810D55" w:rsidRPr="003E4934">
        <w:rPr>
          <w:rFonts w:ascii="Arial" w:hAnsi="Arial" w:cs="Arial"/>
          <w:lang w:val="en-US" w:bidi="en-US"/>
        </w:rPr>
        <w:t>s</w:t>
      </w:r>
      <w:r w:rsidRPr="003E4934">
        <w:rPr>
          <w:rFonts w:ascii="Arial" w:hAnsi="Arial" w:cs="Arial"/>
          <w:lang w:val="en-US" w:bidi="en-US"/>
        </w:rPr>
        <w:t>, business card</w:t>
      </w:r>
      <w:r w:rsidR="00F2516E" w:rsidRPr="003E4934">
        <w:rPr>
          <w:rFonts w:ascii="Arial" w:hAnsi="Arial" w:cs="Arial"/>
          <w:lang w:val="en-US" w:bidi="en-US"/>
        </w:rPr>
        <w:t>s</w:t>
      </w:r>
      <w:r w:rsidRPr="003E4934">
        <w:rPr>
          <w:rFonts w:ascii="Arial" w:hAnsi="Arial" w:cs="Arial"/>
          <w:lang w:val="en-US" w:bidi="en-US"/>
        </w:rPr>
        <w:t xml:space="preserve"> and CD Designs. </w:t>
      </w:r>
      <w:r w:rsidR="00D32EDE" w:rsidRPr="003E4934">
        <w:rPr>
          <w:rFonts w:ascii="Arial" w:hAnsi="Arial" w:cs="Arial"/>
          <w:lang w:val="en-US" w:bidi="en-US"/>
        </w:rPr>
        <w:t>Sagmeister has formed his own style that does</w:t>
      </w:r>
      <w:r w:rsidR="00566479" w:rsidRPr="003E4934">
        <w:rPr>
          <w:rFonts w:ascii="Arial" w:hAnsi="Arial" w:cs="Arial"/>
          <w:lang w:val="en-US" w:bidi="en-US"/>
        </w:rPr>
        <w:t xml:space="preserve"> not</w:t>
      </w:r>
      <w:r w:rsidR="00D32EDE" w:rsidRPr="003E4934">
        <w:rPr>
          <w:rFonts w:ascii="Arial" w:hAnsi="Arial" w:cs="Arial"/>
          <w:lang w:val="en-US" w:bidi="en-US"/>
        </w:rPr>
        <w:t xml:space="preserve"> rely on mass media and current trends. After being commissioned by </w:t>
      </w:r>
      <w:r w:rsidR="00810D55" w:rsidRPr="003E4934">
        <w:rPr>
          <w:rFonts w:ascii="Arial" w:hAnsi="Arial" w:cs="Arial"/>
          <w:lang w:val="en-US" w:bidi="en-US"/>
        </w:rPr>
        <w:t xml:space="preserve">iconic </w:t>
      </w:r>
      <w:r w:rsidR="00D32EDE" w:rsidRPr="003E4934">
        <w:rPr>
          <w:rFonts w:ascii="Arial" w:hAnsi="Arial" w:cs="Arial"/>
          <w:lang w:val="en-US" w:bidi="en-US"/>
        </w:rPr>
        <w:t xml:space="preserve">David Byrne, a rock-pop star, to create the design for a forthcoming album, Sagmeister acted on the idea that a celebrity figure is a commodity to the public, in reaction </w:t>
      </w:r>
      <w:r w:rsidR="0011409E" w:rsidRPr="003E4934">
        <w:rPr>
          <w:rFonts w:ascii="Arial" w:hAnsi="Arial" w:cs="Arial"/>
          <w:lang w:val="en-US" w:bidi="en-US"/>
        </w:rPr>
        <w:t xml:space="preserve">to the commercial structure and style of the music industry. The final product displayed an image of David Byrne </w:t>
      </w:r>
      <w:r w:rsidR="005B1643" w:rsidRPr="003E4934">
        <w:rPr>
          <w:rFonts w:ascii="Arial" w:hAnsi="Arial" w:cs="Arial"/>
          <w:lang w:val="en-US" w:bidi="en-US"/>
        </w:rPr>
        <w:t xml:space="preserve">portrayed </w:t>
      </w:r>
      <w:r w:rsidR="0011409E" w:rsidRPr="003E4934">
        <w:rPr>
          <w:rFonts w:ascii="Arial" w:hAnsi="Arial" w:cs="Arial"/>
          <w:lang w:val="en-US" w:bidi="en-US"/>
        </w:rPr>
        <w:t>as an action figure with typography in a frame, resembling a plastic ‘</w:t>
      </w:r>
      <w:r w:rsidR="0011409E" w:rsidRPr="003E4934">
        <w:rPr>
          <w:rFonts w:ascii="Arial" w:hAnsi="Arial" w:cs="Arial"/>
          <w:i/>
          <w:lang w:val="en-US" w:bidi="en-US"/>
        </w:rPr>
        <w:t>twist and snap toy kit’</w:t>
      </w:r>
      <w:r w:rsidR="005B1643" w:rsidRPr="003E4934">
        <w:rPr>
          <w:rFonts w:ascii="Arial" w:hAnsi="Arial" w:cs="Arial"/>
          <w:lang w:val="en-US" w:bidi="en-US"/>
        </w:rPr>
        <w:t xml:space="preserve">  reading </w:t>
      </w:r>
      <w:r w:rsidR="005B1643" w:rsidRPr="003E4934">
        <w:rPr>
          <w:rFonts w:ascii="Arial" w:hAnsi="Arial" w:cs="Arial"/>
          <w:i/>
          <w:lang w:val="en-US" w:bidi="en-US"/>
        </w:rPr>
        <w:t xml:space="preserve">‘parts are not interchangeable with other dolls’ </w:t>
      </w:r>
      <w:r w:rsidR="005B1643" w:rsidRPr="003E4934">
        <w:rPr>
          <w:rFonts w:ascii="Arial" w:hAnsi="Arial" w:cs="Arial"/>
          <w:lang w:val="en-US" w:bidi="en-US"/>
        </w:rPr>
        <w:t>further</w:t>
      </w:r>
      <w:r w:rsidR="00D35303" w:rsidRPr="003E4934">
        <w:rPr>
          <w:rFonts w:ascii="Arial" w:hAnsi="Arial" w:cs="Arial"/>
          <w:lang w:val="en-US" w:bidi="en-US"/>
        </w:rPr>
        <w:t xml:space="preserve"> </w:t>
      </w:r>
      <w:r w:rsidR="005B1643" w:rsidRPr="003E4934">
        <w:rPr>
          <w:rFonts w:ascii="Arial" w:hAnsi="Arial" w:cs="Arial"/>
          <w:lang w:val="en-US" w:bidi="en-US"/>
        </w:rPr>
        <w:t>exposing a seamless appearance of contemporary consumerism (Hall, 20</w:t>
      </w:r>
      <w:r w:rsidR="00D35303" w:rsidRPr="003E4934">
        <w:rPr>
          <w:rFonts w:ascii="Arial" w:hAnsi="Arial" w:cs="Arial"/>
          <w:lang w:val="en-US" w:bidi="en-US"/>
        </w:rPr>
        <w:t>01, p. 211-214)</w:t>
      </w:r>
      <w:r w:rsidR="009F253A" w:rsidRPr="003E4934">
        <w:rPr>
          <w:rFonts w:ascii="Arial" w:hAnsi="Arial" w:cs="Arial"/>
          <w:lang w:val="en-US" w:bidi="en-US"/>
        </w:rPr>
        <w:t xml:space="preserve">. </w:t>
      </w:r>
    </w:p>
    <w:p w14:paraId="5414C092" w14:textId="525A40F3" w:rsidR="00F2516E" w:rsidRPr="003E4934" w:rsidRDefault="00F2516E" w:rsidP="00F2516E">
      <w:pPr>
        <w:spacing w:line="360" w:lineRule="auto"/>
        <w:rPr>
          <w:rFonts w:ascii="Arial" w:hAnsi="Arial" w:cs="Arial"/>
          <w:lang w:val="en-US" w:bidi="en-US"/>
        </w:rPr>
      </w:pPr>
      <w:r w:rsidRPr="003E4934">
        <w:rPr>
          <w:rFonts w:ascii="Arial" w:hAnsi="Arial" w:cs="Arial"/>
          <w:lang w:val="en-US" w:bidi="en-US"/>
        </w:rPr>
        <w:t>This illustrates visibly Sagmeister’s judgement and attitude toward mainstream celebrity culture and consumption of a public figure, although the product itself, a CD cover was created with the intent to be seen by the public, Sagmeister attracts attention by underlining a problem and making a statement.</w:t>
      </w:r>
    </w:p>
    <w:p w14:paraId="5DA2C1E2" w14:textId="4633CFDD" w:rsidR="00F2516E" w:rsidRPr="00E03E14" w:rsidRDefault="00D35303" w:rsidP="00F2516E">
      <w:pPr>
        <w:spacing w:line="360" w:lineRule="auto"/>
        <w:rPr>
          <w:rFonts w:ascii="Arial" w:hAnsi="Arial" w:cs="Arial"/>
          <w:lang w:val="en-US" w:bidi="en-US"/>
        </w:rPr>
      </w:pPr>
      <w:r w:rsidRPr="003E4934">
        <w:rPr>
          <w:rFonts w:ascii="Arial" w:hAnsi="Arial" w:cs="Arial"/>
          <w:lang w:val="en-US" w:bidi="en-US"/>
        </w:rPr>
        <w:t>A number of Sagmeister</w:t>
      </w:r>
      <w:r w:rsidR="00975B8F" w:rsidRPr="003E4934">
        <w:rPr>
          <w:rFonts w:ascii="Arial" w:hAnsi="Arial" w:cs="Arial"/>
          <w:lang w:val="en-US" w:bidi="en-US"/>
        </w:rPr>
        <w:t>’</w:t>
      </w:r>
      <w:r w:rsidRPr="003E4934">
        <w:rPr>
          <w:rFonts w:ascii="Arial" w:hAnsi="Arial" w:cs="Arial"/>
          <w:lang w:val="en-US" w:bidi="en-US"/>
        </w:rPr>
        <w:t xml:space="preserve">s designs are interactive and demonstrate his style, incorporating optical illusions and trickery to create an experience that captures the attention. Through his collection of business cards for clients, his concepts create excitement and curiosity, resulting in </w:t>
      </w:r>
      <w:r w:rsidR="0085330D" w:rsidRPr="003E4934">
        <w:rPr>
          <w:rFonts w:ascii="Arial" w:hAnsi="Arial" w:cs="Arial"/>
          <w:lang w:val="en-US" w:bidi="en-US"/>
        </w:rPr>
        <w:t xml:space="preserve">a memorable business card that the consumer is less likely to throw </w:t>
      </w:r>
      <w:r w:rsidR="00566479" w:rsidRPr="003E4934">
        <w:rPr>
          <w:rFonts w:ascii="Arial" w:hAnsi="Arial" w:cs="Arial"/>
          <w:lang w:val="en-US" w:bidi="en-US"/>
        </w:rPr>
        <w:t>away.</w:t>
      </w:r>
      <w:r w:rsidRPr="003E4934">
        <w:rPr>
          <w:rFonts w:ascii="Arial" w:hAnsi="Arial" w:cs="Arial"/>
          <w:lang w:val="en-US" w:bidi="en-US"/>
        </w:rPr>
        <w:t xml:space="preserve"> </w:t>
      </w:r>
      <w:proofErr w:type="spellStart"/>
      <w:r w:rsidR="007D2873" w:rsidRPr="003E4934">
        <w:rPr>
          <w:rFonts w:ascii="Arial" w:hAnsi="Arial" w:cs="Arial"/>
          <w:color w:val="000000" w:themeColor="text1"/>
        </w:rPr>
        <w:t>Sagmeister</w:t>
      </w:r>
      <w:proofErr w:type="spellEnd"/>
      <w:r w:rsidR="007D2873" w:rsidRPr="003E4934">
        <w:rPr>
          <w:rFonts w:ascii="Arial" w:hAnsi="Arial" w:cs="Arial"/>
          <w:color w:val="000000" w:themeColor="text1"/>
        </w:rPr>
        <w:t xml:space="preserve"> was commissioned to create an identity for a shop named ‘Blue’ that sold denim jeans. </w:t>
      </w:r>
      <w:proofErr w:type="spellStart"/>
      <w:r w:rsidR="007D2873" w:rsidRPr="003E4934">
        <w:rPr>
          <w:rFonts w:ascii="Arial" w:hAnsi="Arial" w:cs="Arial"/>
          <w:color w:val="000000" w:themeColor="text1"/>
        </w:rPr>
        <w:t>Sagmeister</w:t>
      </w:r>
      <w:proofErr w:type="spellEnd"/>
      <w:r w:rsidR="007D2873" w:rsidRPr="003E4934">
        <w:rPr>
          <w:rFonts w:ascii="Arial" w:hAnsi="Arial" w:cs="Arial"/>
          <w:color w:val="000000" w:themeColor="text1"/>
        </w:rPr>
        <w:t xml:space="preserve"> found a solution to make the otherwise dull name, stand out, an orange logo featuring black bold typography, </w:t>
      </w:r>
      <w:r w:rsidR="007D2873" w:rsidRPr="003E4934">
        <w:rPr>
          <w:rFonts w:ascii="Arial" w:hAnsi="Arial" w:cs="Arial"/>
          <w:color w:val="000000" w:themeColor="text1"/>
        </w:rPr>
        <w:lastRenderedPageBreak/>
        <w:t>which became an instantly memorable and fashionable all-round solution that created a personality for the firm</w:t>
      </w:r>
      <w:r w:rsidR="008B7A3F" w:rsidRPr="003E4934">
        <w:rPr>
          <w:rFonts w:ascii="Arial" w:hAnsi="Arial" w:cs="Arial"/>
          <w:color w:val="000000" w:themeColor="text1"/>
        </w:rPr>
        <w:t xml:space="preserve"> (Hall, 2001, p. </w:t>
      </w:r>
      <w:r w:rsidR="007D2873" w:rsidRPr="003E4934">
        <w:rPr>
          <w:rFonts w:ascii="Arial" w:hAnsi="Arial" w:cs="Arial"/>
          <w:color w:val="000000" w:themeColor="text1"/>
        </w:rPr>
        <w:t>172</w:t>
      </w:r>
      <w:r w:rsidR="008B7A3F" w:rsidRPr="003E4934">
        <w:rPr>
          <w:rFonts w:ascii="Arial" w:hAnsi="Arial" w:cs="Arial"/>
          <w:color w:val="000000" w:themeColor="text1"/>
        </w:rPr>
        <w:t>)</w:t>
      </w:r>
      <w:r w:rsidR="00975B8F" w:rsidRPr="003E4934">
        <w:rPr>
          <w:rFonts w:ascii="Arial" w:hAnsi="Arial" w:cs="Arial"/>
          <w:color w:val="000000" w:themeColor="text1"/>
        </w:rPr>
        <w:t xml:space="preserve">. </w:t>
      </w:r>
    </w:p>
    <w:p w14:paraId="201F8766" w14:textId="77777777" w:rsidR="00F2516E" w:rsidRPr="003E4934" w:rsidRDefault="00F2516E" w:rsidP="00F2516E">
      <w:pPr>
        <w:spacing w:line="360" w:lineRule="auto"/>
        <w:rPr>
          <w:rFonts w:ascii="Arial" w:hAnsi="Arial" w:cs="Arial"/>
          <w:color w:val="000000" w:themeColor="text1"/>
        </w:rPr>
      </w:pPr>
    </w:p>
    <w:p w14:paraId="381B0633" w14:textId="727FA9E6" w:rsidR="0024105B" w:rsidRDefault="0024105B" w:rsidP="0079220F">
      <w:pPr>
        <w:spacing w:line="360" w:lineRule="auto"/>
        <w:rPr>
          <w:rFonts w:ascii="Arial" w:hAnsi="Arial" w:cs="Arial"/>
          <w:lang w:val="en-US" w:bidi="en-US"/>
        </w:rPr>
      </w:pPr>
      <w:r>
        <w:rPr>
          <w:noProof/>
        </w:rPr>
        <mc:AlternateContent>
          <mc:Choice Requires="wps">
            <w:drawing>
              <wp:anchor distT="0" distB="0" distL="114300" distR="114300" simplePos="0" relativeHeight="251660800" behindDoc="0" locked="0" layoutInCell="1" allowOverlap="1" wp14:anchorId="263749B8" wp14:editId="426E803A">
                <wp:simplePos x="0" y="0"/>
                <wp:positionH relativeFrom="column">
                  <wp:posOffset>1043940</wp:posOffset>
                </wp:positionH>
                <wp:positionV relativeFrom="paragraph">
                  <wp:posOffset>6616065</wp:posOffset>
                </wp:positionV>
                <wp:extent cx="3016885" cy="635"/>
                <wp:effectExtent l="0" t="0" r="5715" b="12065"/>
                <wp:wrapTopAndBottom/>
                <wp:docPr id="3" name="Text Box 3"/>
                <wp:cNvGraphicFramePr/>
                <a:graphic xmlns:a="http://schemas.openxmlformats.org/drawingml/2006/main">
                  <a:graphicData uri="http://schemas.microsoft.com/office/word/2010/wordprocessingShape">
                    <wps:wsp>
                      <wps:cNvSpPr txBox="1"/>
                      <wps:spPr>
                        <a:xfrm>
                          <a:off x="0" y="0"/>
                          <a:ext cx="3016885" cy="635"/>
                        </a:xfrm>
                        <a:prstGeom prst="rect">
                          <a:avLst/>
                        </a:prstGeom>
                        <a:solidFill>
                          <a:prstClr val="white"/>
                        </a:solidFill>
                        <a:ln>
                          <a:noFill/>
                        </a:ln>
                      </wps:spPr>
                      <wps:txbx>
                        <w:txbxContent>
                          <w:p w14:paraId="62838B3A" w14:textId="350354F8" w:rsidR="00A650F7" w:rsidRPr="0024105B" w:rsidRDefault="00A650F7" w:rsidP="0024105B">
                            <w:pPr>
                              <w:rPr>
                                <w:rFonts w:ascii="Arial" w:hAnsi="Arial" w:cs="Arial"/>
                                <w:sz w:val="20"/>
                                <w:szCs w:val="20"/>
                              </w:rPr>
                            </w:pPr>
                            <w:r>
                              <w:rPr>
                                <w:rFonts w:ascii="Arial" w:hAnsi="Arial" w:cs="Arial"/>
                                <w:sz w:val="20"/>
                                <w:szCs w:val="20"/>
                                <w:shd w:val="clear" w:color="auto" w:fill="FFFFFF"/>
                              </w:rPr>
                              <w:t xml:space="preserve">Fig 3: AIGA Detroit Poster </w:t>
                            </w:r>
                          </w:p>
                          <w:p w14:paraId="6F39B12F" w14:textId="716FA115" w:rsidR="00A650F7" w:rsidRPr="006017C9" w:rsidRDefault="00A650F7" w:rsidP="0024105B">
                            <w:pPr>
                              <w:pStyle w:val="Caption"/>
                              <w:rPr>
                                <w:rFonts w:ascii="Arial" w:hAnsi="Arial" w:cs="Arial"/>
                                <w:noProof/>
                                <w:lang w:val="en-US" w:bidi="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749B8" id="Text Box 3" o:spid="_x0000_s1027" type="#_x0000_t202" style="position:absolute;margin-left:82.2pt;margin-top:520.95pt;width:237.55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" stroked="f">
                <v:textbox style="mso-fit-shape-to-text:t" inset="0,0,0,0">
                  <w:txbxContent>
                    <w:p w14:paraId="62838B3A" w14:textId="350354F8" w:rsidR="00A650F7" w:rsidRPr="0024105B" w:rsidRDefault="00A650F7" w:rsidP="0024105B">
                      <w:pPr>
                        <w:rPr>
                          <w:rFonts w:ascii="Arial" w:hAnsi="Arial" w:cs="Arial"/>
                          <w:sz w:val="20"/>
                          <w:szCs w:val="20"/>
                        </w:rPr>
                      </w:pPr>
                      <w:r>
                        <w:rPr>
                          <w:rFonts w:ascii="Arial" w:hAnsi="Arial" w:cs="Arial"/>
                          <w:sz w:val="20"/>
                          <w:szCs w:val="20"/>
                          <w:shd w:val="clear" w:color="auto" w:fill="FFFFFF"/>
                        </w:rPr>
                        <w:t xml:space="preserve">Fig 3: AIGA Detroit Poster </w:t>
                      </w:r>
                    </w:p>
                    <w:p w14:paraId="6F39B12F" w14:textId="716FA115" w:rsidR="00A650F7" w:rsidRPr="006017C9" w:rsidRDefault="00A650F7" w:rsidP="0024105B">
                      <w:pPr>
                        <w:pStyle w:val="Caption"/>
                        <w:rPr>
                          <w:rFonts w:ascii="Arial" w:hAnsi="Arial" w:cs="Arial"/>
                          <w:noProof/>
                          <w:lang w:val="en-US" w:bidi="en-US"/>
                        </w:rPr>
                      </w:pPr>
                    </w:p>
                  </w:txbxContent>
                </v:textbox>
                <w10:wrap type="topAndBottom"/>
              </v:shape>
            </w:pict>
          </mc:Fallback>
        </mc:AlternateContent>
      </w:r>
      <w:r>
        <w:rPr>
          <w:rFonts w:ascii="Arial" w:hAnsi="Arial" w:cs="Arial"/>
          <w:noProof/>
          <w:lang w:val="en-US" w:bidi="en-US"/>
        </w:rPr>
        <w:drawing>
          <wp:anchor distT="0" distB="0" distL="114300" distR="114300" simplePos="0" relativeHeight="251657728" behindDoc="0" locked="0" layoutInCell="1" allowOverlap="1" wp14:anchorId="33D6CB7C" wp14:editId="522F9A21">
            <wp:simplePos x="0" y="0"/>
            <wp:positionH relativeFrom="column">
              <wp:posOffset>1043940</wp:posOffset>
            </wp:positionH>
            <wp:positionV relativeFrom="paragraph">
              <wp:posOffset>2232336</wp:posOffset>
            </wp:positionV>
            <wp:extent cx="3016885" cy="4326890"/>
            <wp:effectExtent l="0" t="0" r="5715"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f-cKbVFvCBF_lUX377vS6g.jpeg"/>
                    <pic:cNvPicPr/>
                  </pic:nvPicPr>
                  <pic:blipFill>
                    <a:blip r:embed="rId10"/>
                    <a:stretch>
                      <a:fillRect/>
                    </a:stretch>
                  </pic:blipFill>
                  <pic:spPr>
                    <a:xfrm>
                      <a:off x="0" y="0"/>
                      <a:ext cx="3016885" cy="4326890"/>
                    </a:xfrm>
                    <a:prstGeom prst="rect">
                      <a:avLst/>
                    </a:prstGeom>
                  </pic:spPr>
                </pic:pic>
              </a:graphicData>
            </a:graphic>
            <wp14:sizeRelH relativeFrom="page">
              <wp14:pctWidth>0</wp14:pctWidth>
            </wp14:sizeRelH>
            <wp14:sizeRelV relativeFrom="page">
              <wp14:pctHeight>0</wp14:pctHeight>
            </wp14:sizeRelV>
          </wp:anchor>
        </w:drawing>
      </w:r>
      <w:r w:rsidR="00E703B0" w:rsidRPr="003E4934">
        <w:rPr>
          <w:rFonts w:ascii="Arial" w:hAnsi="Arial" w:cs="Arial"/>
          <w:color w:val="000000" w:themeColor="text1"/>
        </w:rPr>
        <w:t xml:space="preserve">Although these are good examples of </w:t>
      </w:r>
      <w:r w:rsidR="00A04BE4" w:rsidRPr="003E4934">
        <w:rPr>
          <w:rFonts w:ascii="Arial" w:hAnsi="Arial" w:cs="Arial"/>
          <w:color w:val="000000" w:themeColor="text1"/>
        </w:rPr>
        <w:t xml:space="preserve">how Sagmeister’s savvy and highly original </w:t>
      </w:r>
      <w:r w:rsidR="00616E2F" w:rsidRPr="003E4934">
        <w:rPr>
          <w:rFonts w:ascii="Arial" w:hAnsi="Arial" w:cs="Arial"/>
          <w:color w:val="000000" w:themeColor="text1"/>
        </w:rPr>
        <w:t xml:space="preserve">creativity </w:t>
      </w:r>
      <w:r w:rsidR="00FE5EC9" w:rsidRPr="003E4934">
        <w:rPr>
          <w:rFonts w:ascii="Arial" w:hAnsi="Arial" w:cs="Arial"/>
          <w:color w:val="000000" w:themeColor="text1"/>
        </w:rPr>
        <w:t xml:space="preserve">energise </w:t>
      </w:r>
      <w:r w:rsidR="00A04BE4" w:rsidRPr="003E4934">
        <w:rPr>
          <w:rFonts w:ascii="Arial" w:hAnsi="Arial" w:cs="Arial"/>
          <w:color w:val="000000" w:themeColor="text1"/>
        </w:rPr>
        <w:t>ideas</w:t>
      </w:r>
      <w:r w:rsidR="00FE5EC9" w:rsidRPr="003E4934">
        <w:rPr>
          <w:rFonts w:ascii="Arial" w:hAnsi="Arial" w:cs="Arial"/>
          <w:color w:val="000000" w:themeColor="text1"/>
        </w:rPr>
        <w:t>,</w:t>
      </w:r>
      <w:r w:rsidR="00A04BE4" w:rsidRPr="003E4934">
        <w:rPr>
          <w:rFonts w:ascii="Arial" w:hAnsi="Arial" w:cs="Arial"/>
          <w:color w:val="000000" w:themeColor="text1"/>
        </w:rPr>
        <w:t xml:space="preserve"> </w:t>
      </w:r>
      <w:r w:rsidR="00A04BE4" w:rsidRPr="003E4934">
        <w:rPr>
          <w:rFonts w:ascii="Arial" w:hAnsi="Arial" w:cs="Arial"/>
          <w:lang w:val="en-US" w:bidi="en-US"/>
        </w:rPr>
        <w:t xml:space="preserve">Sagmeister is infamously known for his more extreme </w:t>
      </w:r>
      <w:r w:rsidR="00611438" w:rsidRPr="003E4934">
        <w:rPr>
          <w:rFonts w:ascii="Arial" w:hAnsi="Arial" w:cs="Arial"/>
          <w:lang w:val="en-US" w:bidi="en-US"/>
        </w:rPr>
        <w:t>compositions including his poster for AIGA, a professional association for design. In 1991</w:t>
      </w:r>
      <w:r w:rsidR="007357A5" w:rsidRPr="003E4934">
        <w:rPr>
          <w:rFonts w:ascii="Arial" w:hAnsi="Arial" w:cs="Arial"/>
          <w:lang w:val="en-US" w:bidi="en-US"/>
        </w:rPr>
        <w:t>,</w:t>
      </w:r>
      <w:r w:rsidR="00611438" w:rsidRPr="003E4934">
        <w:rPr>
          <w:rFonts w:ascii="Arial" w:hAnsi="Arial" w:cs="Arial"/>
          <w:lang w:val="en-US" w:bidi="en-US"/>
        </w:rPr>
        <w:t xml:space="preserve"> Sagmeister endured over eight hours of pain, using his body as a canvas to communicate a message by cutting typography onto his skin</w:t>
      </w:r>
      <w:r w:rsidR="00F2516E" w:rsidRPr="003E4934">
        <w:rPr>
          <w:rFonts w:ascii="Arial" w:hAnsi="Arial" w:cs="Arial"/>
          <w:lang w:val="en-US" w:bidi="en-US"/>
        </w:rPr>
        <w:t xml:space="preserve"> </w:t>
      </w:r>
      <w:r w:rsidR="00F2516E" w:rsidRPr="003E4934">
        <w:rPr>
          <w:rFonts w:ascii="Arial" w:hAnsi="Arial" w:cs="Arial"/>
          <w:color w:val="000000" w:themeColor="text1"/>
        </w:rPr>
        <w:t>(Hall, 2001, p. 191)</w:t>
      </w:r>
      <w:r w:rsidR="00616E2F" w:rsidRPr="003E4934">
        <w:rPr>
          <w:rFonts w:ascii="Arial" w:hAnsi="Arial" w:cs="Arial"/>
          <w:color w:val="000000" w:themeColor="text1"/>
        </w:rPr>
        <w:t>,</w:t>
      </w:r>
      <w:r w:rsidR="00616E2F" w:rsidRPr="003E4934">
        <w:rPr>
          <w:rFonts w:ascii="Arial" w:hAnsi="Arial" w:cs="Arial"/>
          <w:lang w:val="en-US" w:bidi="en-US"/>
        </w:rPr>
        <w:t xml:space="preserve"> </w:t>
      </w:r>
      <w:r w:rsidR="001F4F0F">
        <w:rPr>
          <w:rFonts w:ascii="Arial" w:hAnsi="Arial" w:cs="Arial"/>
          <w:color w:val="000000" w:themeColor="text1"/>
        </w:rPr>
        <w:t>the image was</w:t>
      </w:r>
      <w:r w:rsidR="00616E2F" w:rsidRPr="003E4934">
        <w:rPr>
          <w:rFonts w:ascii="Arial" w:hAnsi="Arial" w:cs="Arial"/>
          <w:color w:val="000000" w:themeColor="text1"/>
        </w:rPr>
        <w:t xml:space="preserve"> </w:t>
      </w:r>
      <w:r w:rsidR="00616E2F" w:rsidRPr="001F4F0F">
        <w:rPr>
          <w:rFonts w:ascii="Arial" w:hAnsi="Arial" w:cs="Arial"/>
          <w:color w:val="000000" w:themeColor="text1"/>
        </w:rPr>
        <w:t>“i</w:t>
      </w:r>
      <w:r w:rsidR="00F2516E" w:rsidRPr="001F4F0F">
        <w:rPr>
          <w:rFonts w:ascii="Arial" w:hAnsi="Arial" w:cs="Arial"/>
          <w:color w:val="000000" w:themeColor="text1"/>
        </w:rPr>
        <w:t>ntended to reflect the ordeals of the design profession. The anxious periods, the fighting and the pain</w:t>
      </w:r>
      <w:r w:rsidR="001F4F0F" w:rsidRPr="001F4F0F">
        <w:rPr>
          <w:rFonts w:ascii="Arial" w:hAnsi="Arial" w:cs="Arial"/>
          <w:color w:val="000000" w:themeColor="text1"/>
        </w:rPr>
        <w:t>”</w:t>
      </w:r>
      <w:r w:rsidR="00F2516E" w:rsidRPr="001F4F0F">
        <w:rPr>
          <w:rFonts w:ascii="Arial" w:hAnsi="Arial" w:cs="Arial"/>
          <w:color w:val="000000" w:themeColor="text1"/>
        </w:rPr>
        <w:t>(Hall, 2001, p. 191)</w:t>
      </w:r>
      <w:r w:rsidR="001F4F0F">
        <w:rPr>
          <w:rFonts w:ascii="Arial" w:hAnsi="Arial" w:cs="Arial"/>
          <w:color w:val="000000" w:themeColor="text1"/>
        </w:rPr>
        <w:t>.</w:t>
      </w:r>
      <w:r>
        <w:rPr>
          <w:rFonts w:ascii="Arial" w:hAnsi="Arial" w:cs="Arial"/>
          <w:lang w:val="en-US" w:bidi="en-US"/>
        </w:rPr>
        <w:t xml:space="preserve"> </w:t>
      </w:r>
      <w:r w:rsidR="00616E2F" w:rsidRPr="003E4934">
        <w:rPr>
          <w:rFonts w:ascii="Arial" w:hAnsi="Arial" w:cs="Arial"/>
          <w:lang w:val="en-US" w:bidi="en-US"/>
        </w:rPr>
        <w:t>However</w:t>
      </w:r>
      <w:r w:rsidR="00611438" w:rsidRPr="003E4934">
        <w:rPr>
          <w:rFonts w:ascii="Arial" w:hAnsi="Arial" w:cs="Arial"/>
          <w:lang w:val="en-US" w:bidi="en-US"/>
        </w:rPr>
        <w:t xml:space="preserve"> shocking, the final design </w:t>
      </w:r>
      <w:r w:rsidR="00FE386C" w:rsidRPr="003E4934">
        <w:rPr>
          <w:rFonts w:ascii="Arial" w:hAnsi="Arial" w:cs="Arial"/>
          <w:lang w:val="en-US" w:bidi="en-US"/>
        </w:rPr>
        <w:t xml:space="preserve">captured the public’s attention and the event was well-observed. </w:t>
      </w:r>
    </w:p>
    <w:p w14:paraId="78845132" w14:textId="77777777" w:rsidR="0024105B" w:rsidRDefault="0024105B" w:rsidP="0079220F">
      <w:pPr>
        <w:spacing w:line="360" w:lineRule="auto"/>
        <w:rPr>
          <w:rFonts w:ascii="Arial" w:hAnsi="Arial" w:cs="Arial"/>
          <w:lang w:val="en-US" w:bidi="en-US"/>
        </w:rPr>
      </w:pPr>
    </w:p>
    <w:p w14:paraId="125D6F45" w14:textId="5BDF73A0" w:rsidR="004078C2" w:rsidRPr="0024105B" w:rsidRDefault="00F2516E" w:rsidP="0079220F">
      <w:pPr>
        <w:spacing w:line="360" w:lineRule="auto"/>
        <w:rPr>
          <w:rFonts w:ascii="Arial" w:hAnsi="Arial" w:cs="Arial"/>
          <w:lang w:val="en-US" w:bidi="en-US"/>
        </w:rPr>
      </w:pPr>
      <w:r w:rsidRPr="003E4934">
        <w:rPr>
          <w:rFonts w:ascii="Arial" w:hAnsi="Arial" w:cs="Arial"/>
          <w:lang w:val="en-US" w:bidi="en-US"/>
        </w:rPr>
        <w:t>Although gruesome</w:t>
      </w:r>
      <w:r w:rsidR="00616E2F" w:rsidRPr="003E4934">
        <w:rPr>
          <w:rFonts w:ascii="Arial" w:hAnsi="Arial" w:cs="Arial"/>
          <w:lang w:val="en-US" w:bidi="en-US"/>
        </w:rPr>
        <w:t>,</w:t>
      </w:r>
      <w:r w:rsidRPr="003E4934">
        <w:rPr>
          <w:rFonts w:ascii="Arial" w:hAnsi="Arial" w:cs="Arial"/>
          <w:lang w:val="en-US" w:bidi="en-US"/>
        </w:rPr>
        <w:t xml:space="preserve"> the effectiveness of his piece is supported by Julia Kristeva in </w:t>
      </w:r>
      <w:r w:rsidRPr="003E4934">
        <w:rPr>
          <w:rFonts w:ascii="Arial" w:eastAsia="Arial Unicode MS" w:hAnsi="Arial" w:cs="Arial"/>
          <w:i/>
          <w:iCs/>
          <w:color w:val="000000" w:themeColor="text1"/>
        </w:rPr>
        <w:t>Powers of horror:</w:t>
      </w:r>
      <w:r w:rsidRPr="003E4934">
        <w:rPr>
          <w:rStyle w:val="apple-converted-space"/>
          <w:rFonts w:ascii="Arial" w:eastAsia="Arial Unicode MS" w:hAnsi="Arial" w:cs="Arial"/>
          <w:i/>
          <w:iCs/>
          <w:color w:val="000000" w:themeColor="text1"/>
        </w:rPr>
        <w:t> </w:t>
      </w:r>
      <w:r w:rsidRPr="003E4934">
        <w:rPr>
          <w:rFonts w:ascii="Arial" w:eastAsia="Arial Unicode MS" w:hAnsi="Arial" w:cs="Arial"/>
          <w:i/>
          <w:iCs/>
          <w:color w:val="000000" w:themeColor="text1"/>
        </w:rPr>
        <w:t>an essay on abjection</w:t>
      </w:r>
      <w:r w:rsidRPr="003E4934">
        <w:rPr>
          <w:rFonts w:ascii="Arial" w:eastAsia="Arial Unicode MS" w:hAnsi="Arial" w:cs="Arial"/>
          <w:color w:val="000000" w:themeColor="text1"/>
        </w:rPr>
        <w:t xml:space="preserve"> (1982).</w:t>
      </w:r>
      <w:r w:rsidRPr="003E4934">
        <w:rPr>
          <w:rFonts w:ascii="Arial" w:hAnsi="Arial" w:cs="Arial"/>
          <w:lang w:val="en-US" w:bidi="en-US"/>
        </w:rPr>
        <w:t xml:space="preserve"> </w:t>
      </w:r>
      <w:r w:rsidRPr="003E4934">
        <w:rPr>
          <w:rFonts w:ascii="Arial" w:hAnsi="Arial" w:cs="Arial"/>
          <w:color w:val="000000" w:themeColor="text1"/>
        </w:rPr>
        <w:t xml:space="preserve">Kristeva clarifies the divisions among the abject and the grotesque. Abject can equally contribute to the physical </w:t>
      </w:r>
      <w:r w:rsidR="00616E2F" w:rsidRPr="003E4934">
        <w:rPr>
          <w:rFonts w:ascii="Arial" w:hAnsi="Arial" w:cs="Arial"/>
          <w:color w:val="000000" w:themeColor="text1"/>
        </w:rPr>
        <w:t>entities</w:t>
      </w:r>
      <w:r w:rsidRPr="003E4934">
        <w:rPr>
          <w:rFonts w:ascii="Arial" w:hAnsi="Arial" w:cs="Arial"/>
          <w:color w:val="000000" w:themeColor="text1"/>
        </w:rPr>
        <w:t xml:space="preserve"> that can cause repulsion, but also exceeds a sordid expressive response. Kristeva’s own term of ‘Abjection’, is the consciousness of being in a state of disgust and the capacity to develop something from a point of repulsion to the density of horror. The public are mutually drawn to and deterred by the abject, recognition of this may be found biologically though involuntary nausea or may be presented through adrenalin and fear. When humanity is faced with malice and intent, the situation, although horrifying, becomes more captivating. Why does the public tolerate this kind of imagery, or even want to view it? In relation to documentaries based on true crime, the audience is exposed to the evil nature and sin inflicted on victims by their killers, this is an example of abjection, choosing to watch something, intrigued to find out the answer, whilst simultaneously frightened. As well as the ability to induce horror and repulsion, negative stimulation can often create a condition of morbid fascination, captivating curiosity within spectators </w:t>
      </w:r>
      <w:r w:rsidRPr="003E4934">
        <w:rPr>
          <w:rFonts w:ascii="Arial" w:hAnsi="Arial" w:cs="Arial"/>
          <w:color w:val="000000" w:themeColor="text1"/>
        </w:rPr>
        <w:lastRenderedPageBreak/>
        <w:t xml:space="preserve">(Kristeva, 1982; Hall, 2001; </w:t>
      </w:r>
      <w:proofErr w:type="spellStart"/>
      <w:r w:rsidRPr="003E4934">
        <w:rPr>
          <w:rFonts w:ascii="Arial" w:hAnsi="Arial" w:cs="Arial"/>
          <w:color w:val="2A2A2A"/>
          <w:shd w:val="clear" w:color="auto" w:fill="FFFFFF"/>
        </w:rPr>
        <w:t>Oosterwijk</w:t>
      </w:r>
      <w:proofErr w:type="spellEnd"/>
      <w:r w:rsidRPr="003E4934">
        <w:rPr>
          <w:rFonts w:ascii="Arial" w:hAnsi="Arial" w:cs="Arial"/>
          <w:color w:val="2A2A2A"/>
          <w:shd w:val="clear" w:color="auto" w:fill="FFFFFF"/>
        </w:rPr>
        <w:t>, 2016, p. 11-12).</w:t>
      </w:r>
      <w:r w:rsidR="007506DF" w:rsidRPr="003E4934">
        <w:rPr>
          <w:rFonts w:ascii="Arial" w:hAnsi="Arial" w:cs="Arial"/>
          <w:color w:val="2A2A2A"/>
          <w:shd w:val="clear" w:color="auto" w:fill="FFFFFF"/>
        </w:rPr>
        <w:t xml:space="preserve"> </w:t>
      </w:r>
      <w:r w:rsidR="004078C2" w:rsidRPr="001F4F0F">
        <w:rPr>
          <w:rFonts w:ascii="Arial" w:hAnsi="Arial" w:cs="Arial"/>
          <w:color w:val="000000" w:themeColor="text1"/>
        </w:rPr>
        <w:t xml:space="preserve">Dale Brady </w:t>
      </w:r>
      <w:r w:rsidR="004078C2">
        <w:rPr>
          <w:rFonts w:ascii="Arial" w:hAnsi="Arial" w:cs="Arial"/>
          <w:color w:val="000000" w:themeColor="text1"/>
        </w:rPr>
        <w:t>w</w:t>
      </w:r>
      <w:r w:rsidR="004078C2" w:rsidRPr="001F4F0F">
        <w:rPr>
          <w:rFonts w:ascii="Arial" w:hAnsi="Arial" w:cs="Arial"/>
          <w:color w:val="000000" w:themeColor="text1"/>
        </w:rPr>
        <w:t>riter for the Observer</w:t>
      </w:r>
      <w:r w:rsidR="004078C2">
        <w:rPr>
          <w:rFonts w:ascii="Arial" w:hAnsi="Arial" w:cs="Arial"/>
          <w:color w:val="000000" w:themeColor="text1"/>
        </w:rPr>
        <w:t>,</w:t>
      </w:r>
      <w:r w:rsidR="004078C2" w:rsidRPr="001F4F0F">
        <w:rPr>
          <w:rFonts w:ascii="Arial" w:hAnsi="Arial" w:cs="Arial"/>
          <w:color w:val="000000" w:themeColor="text1"/>
        </w:rPr>
        <w:t xml:space="preserve"> </w:t>
      </w:r>
      <w:r w:rsidR="004078C2">
        <w:rPr>
          <w:rFonts w:ascii="Arial" w:hAnsi="Arial" w:cs="Arial"/>
          <w:color w:val="000000" w:themeColor="text1"/>
        </w:rPr>
        <w:t>s</w:t>
      </w:r>
      <w:r w:rsidR="004078C2" w:rsidRPr="001F4F0F">
        <w:rPr>
          <w:rFonts w:ascii="Arial" w:hAnsi="Arial" w:cs="Arial"/>
          <w:color w:val="000000" w:themeColor="text1"/>
        </w:rPr>
        <w:t xml:space="preserve">upporting the claim </w:t>
      </w:r>
      <w:r w:rsidR="004078C2">
        <w:rPr>
          <w:rFonts w:ascii="Arial" w:hAnsi="Arial" w:cs="Arial"/>
          <w:color w:val="000000" w:themeColor="text1"/>
        </w:rPr>
        <w:t xml:space="preserve">that </w:t>
      </w:r>
      <w:r w:rsidR="004078C2" w:rsidRPr="001F4F0F">
        <w:rPr>
          <w:rFonts w:ascii="Arial" w:hAnsi="Arial" w:cs="Arial"/>
          <w:color w:val="000000" w:themeColor="text1"/>
        </w:rPr>
        <w:t xml:space="preserve">crime documentaries </w:t>
      </w:r>
      <w:r w:rsidR="004078C2">
        <w:rPr>
          <w:rFonts w:ascii="Arial" w:hAnsi="Arial" w:cs="Arial"/>
          <w:color w:val="000000" w:themeColor="text1"/>
        </w:rPr>
        <w:t xml:space="preserve">have become increasingly </w:t>
      </w:r>
      <w:r w:rsidR="004078C2" w:rsidRPr="001F4F0F">
        <w:rPr>
          <w:rFonts w:ascii="Arial" w:hAnsi="Arial" w:cs="Arial"/>
          <w:color w:val="000000" w:themeColor="text1"/>
        </w:rPr>
        <w:t xml:space="preserve">popular in regards to, writes, </w:t>
      </w:r>
      <w:r w:rsidR="004078C2" w:rsidRPr="001F4F0F">
        <w:rPr>
          <w:rFonts w:ascii="Arial" w:hAnsi="Arial" w:cs="Arial"/>
        </w:rPr>
        <w:t>“During the week of December 28, 2015, nearly one in five adult television viewers were watching the Netflix original series, </w:t>
      </w:r>
      <w:r w:rsidR="004078C2" w:rsidRPr="001F4F0F">
        <w:rPr>
          <w:rFonts w:ascii="Arial" w:hAnsi="Arial" w:cs="Arial"/>
          <w:i/>
          <w:iCs/>
          <w:color w:val="1A1A1A"/>
          <w:bdr w:val="none" w:sz="0" w:space="0" w:color="auto" w:frame="1"/>
        </w:rPr>
        <w:t>Making A Murderer</w:t>
      </w:r>
      <w:r w:rsidR="004078C2" w:rsidRPr="001F4F0F">
        <w:rPr>
          <w:rFonts w:ascii="Arial" w:hAnsi="Arial" w:cs="Arial"/>
        </w:rPr>
        <w:t>” (2016)</w:t>
      </w:r>
      <w:r w:rsidR="004078C2">
        <w:rPr>
          <w:rFonts w:ascii="Arial" w:hAnsi="Arial" w:cs="Arial"/>
        </w:rPr>
        <w:t xml:space="preserve">. </w:t>
      </w:r>
      <w:r w:rsidR="004078C2" w:rsidRPr="004078C2">
        <w:rPr>
          <w:rFonts w:ascii="Arial" w:hAnsi="Arial" w:cs="Arial"/>
          <w:color w:val="000000" w:themeColor="text1"/>
        </w:rPr>
        <w:t>To contribute further, Michae</w:t>
      </w:r>
      <w:r w:rsidR="004078C2">
        <w:rPr>
          <w:rFonts w:ascii="Arial" w:hAnsi="Arial" w:cs="Arial"/>
          <w:color w:val="000000" w:themeColor="text1"/>
        </w:rPr>
        <w:t>l</w:t>
      </w:r>
      <w:r w:rsidR="004078C2" w:rsidRPr="004078C2">
        <w:rPr>
          <w:rFonts w:ascii="Arial" w:hAnsi="Arial" w:cs="Arial"/>
          <w:color w:val="000000" w:themeColor="text1"/>
        </w:rPr>
        <w:t xml:space="preserve"> Mal</w:t>
      </w:r>
      <w:r w:rsidR="004078C2">
        <w:rPr>
          <w:rFonts w:ascii="Arial" w:hAnsi="Arial" w:cs="Arial"/>
          <w:color w:val="000000" w:themeColor="text1"/>
        </w:rPr>
        <w:t>o</w:t>
      </w:r>
      <w:r w:rsidR="004078C2" w:rsidRPr="004078C2">
        <w:rPr>
          <w:rFonts w:ascii="Arial" w:hAnsi="Arial" w:cs="Arial"/>
          <w:color w:val="000000" w:themeColor="text1"/>
        </w:rPr>
        <w:t>ne reports “The recently concluded limited series </w:t>
      </w:r>
      <w:r w:rsidR="004078C2" w:rsidRPr="004078C2">
        <w:rPr>
          <w:rFonts w:ascii="Arial" w:hAnsi="Arial" w:cs="Arial"/>
          <w:i/>
          <w:iCs/>
          <w:color w:val="000000" w:themeColor="text1"/>
        </w:rPr>
        <w:t>The People v. O.J. Simpson: American Crime Story </w:t>
      </w:r>
      <w:r w:rsidR="004078C2" w:rsidRPr="004078C2">
        <w:rPr>
          <w:rFonts w:ascii="Arial" w:hAnsi="Arial" w:cs="Arial"/>
          <w:color w:val="000000" w:themeColor="text1"/>
        </w:rPr>
        <w:t>averaged 12.6 million total viewers throughout its first eight episodes, adding up linear and non-linear viewing”</w:t>
      </w:r>
      <w:r w:rsidR="004078C2">
        <w:rPr>
          <w:rFonts w:ascii="Arial" w:hAnsi="Arial" w:cs="Arial"/>
          <w:color w:val="000000" w:themeColor="text1"/>
        </w:rPr>
        <w:t xml:space="preserve">(2016). </w:t>
      </w:r>
      <w:r w:rsidR="004078C2" w:rsidRPr="004078C2">
        <w:rPr>
          <w:rFonts w:ascii="Arial" w:hAnsi="Arial" w:cs="Arial"/>
          <w:color w:val="000000" w:themeColor="text1"/>
        </w:rPr>
        <w:t>Claiming the show was the most watched novice series in the history of the channel</w:t>
      </w:r>
      <w:r w:rsidR="004078C2">
        <w:rPr>
          <w:rFonts w:ascii="Arial" w:hAnsi="Arial" w:cs="Arial"/>
          <w:color w:val="000000" w:themeColor="text1"/>
        </w:rPr>
        <w:t xml:space="preserve"> (Malone, 2016)</w:t>
      </w:r>
      <w:r w:rsidR="004078C2" w:rsidRPr="004078C2">
        <w:rPr>
          <w:rFonts w:ascii="Arial" w:hAnsi="Arial" w:cs="Arial"/>
          <w:color w:val="000000" w:themeColor="text1"/>
        </w:rPr>
        <w:t>.</w:t>
      </w:r>
    </w:p>
    <w:p w14:paraId="661E76C8" w14:textId="139B8F13" w:rsidR="002F59FD" w:rsidRDefault="0079220F" w:rsidP="0024105B">
      <w:pPr>
        <w:spacing w:line="360" w:lineRule="auto"/>
        <w:rPr>
          <w:rFonts w:ascii="Arial" w:eastAsia="Arial Unicode MS" w:hAnsi="Arial" w:cs="Arial"/>
          <w:color w:val="000000"/>
        </w:rPr>
      </w:pPr>
      <w:r>
        <w:rPr>
          <w:rFonts w:ascii="Arial" w:hAnsi="Arial" w:cs="Arial"/>
        </w:rPr>
        <w:t xml:space="preserve">The information presented assists </w:t>
      </w:r>
      <w:r w:rsidR="004078C2" w:rsidRPr="0079220F">
        <w:rPr>
          <w:rFonts w:ascii="Arial" w:hAnsi="Arial" w:cs="Arial"/>
          <w:color w:val="000000" w:themeColor="text1"/>
        </w:rPr>
        <w:t xml:space="preserve">the reasoning behind why some of Sagmeister’s more graphic imagery gained so much appeal.  </w:t>
      </w:r>
      <w:r w:rsidR="00F2516E" w:rsidRPr="003E4934">
        <w:rPr>
          <w:rFonts w:ascii="Arial" w:hAnsi="Arial" w:cs="Arial"/>
          <w:lang w:val="en-US" w:bidi="en-US"/>
        </w:rPr>
        <w:t>This is evidence that Sagmeister’s poster created for the AIGA is a work of Abjection, shocking the audience through imagery, breaking free from typical poster designs, yet still engaging with the public through curiosity and horror.</w:t>
      </w:r>
      <w:r w:rsidR="002F59FD">
        <w:rPr>
          <w:rFonts w:ascii="Arial" w:hAnsi="Arial" w:cs="Arial"/>
          <w:lang w:val="en-US" w:bidi="en-US"/>
        </w:rPr>
        <w:t xml:space="preserve"> </w:t>
      </w:r>
      <w:r w:rsidR="002F59FD">
        <w:rPr>
          <w:rFonts w:ascii="Arial" w:hAnsi="Arial" w:cs="Arial"/>
        </w:rPr>
        <w:t xml:space="preserve">According to </w:t>
      </w:r>
      <w:r w:rsidR="0024105B" w:rsidRPr="0024105B">
        <w:rPr>
          <w:rFonts w:ascii="Arial" w:hAnsi="Arial" w:cs="Arial"/>
          <w:lang w:val="en-US" w:bidi="en-US"/>
        </w:rPr>
        <w:t>Sagmeister “</w:t>
      </w:r>
      <w:r w:rsidR="002F59FD" w:rsidRPr="0024105B">
        <w:rPr>
          <w:rFonts w:ascii="Arial" w:hAnsi="Arial" w:cs="Arial"/>
          <w:color w:val="000000" w:themeColor="text1"/>
        </w:rPr>
        <w:t>movies have 90 minutes to do all that heart touching, books have several days and design has seconds. While most graphic design has seconds to connect</w:t>
      </w:r>
      <w:r w:rsidR="0024105B" w:rsidRPr="0024105B">
        <w:rPr>
          <w:rFonts w:ascii="Arial" w:hAnsi="Arial" w:cs="Arial"/>
          <w:color w:val="000000" w:themeColor="text1"/>
        </w:rPr>
        <w:t>” adding that “</w:t>
      </w:r>
      <w:r w:rsidR="002F59FD" w:rsidRPr="0024105B">
        <w:rPr>
          <w:rFonts w:ascii="Arial" w:hAnsi="Arial" w:cs="Arial"/>
          <w:color w:val="000000" w:themeColor="text1"/>
        </w:rPr>
        <w:t>The design is to help sell the record. We hope to draw your attention to it and encourage you to pick it up</w:t>
      </w:r>
      <w:r w:rsidR="0024105B" w:rsidRPr="0024105B">
        <w:rPr>
          <w:rFonts w:ascii="Arial" w:hAnsi="Arial" w:cs="Arial"/>
          <w:color w:val="000000" w:themeColor="text1"/>
        </w:rPr>
        <w:t>”</w:t>
      </w:r>
      <w:r w:rsidR="0024105B">
        <w:rPr>
          <w:rFonts w:ascii="Arial" w:hAnsi="Arial" w:cs="Arial"/>
          <w:color w:val="000000" w:themeColor="text1"/>
        </w:rPr>
        <w:t xml:space="preserve"> (</w:t>
      </w:r>
      <w:r w:rsidR="0024105B" w:rsidRPr="0024105B">
        <w:rPr>
          <w:rFonts w:ascii="Arial" w:eastAsia="Arial Unicode MS" w:hAnsi="Arial" w:cs="Arial"/>
          <w:color w:val="000000"/>
        </w:rPr>
        <w:t xml:space="preserve">Hall, P., </w:t>
      </w:r>
      <w:proofErr w:type="spellStart"/>
      <w:r w:rsidR="0024105B" w:rsidRPr="0024105B">
        <w:rPr>
          <w:rFonts w:ascii="Arial" w:eastAsia="Arial Unicode MS" w:hAnsi="Arial" w:cs="Arial"/>
          <w:color w:val="000000"/>
        </w:rPr>
        <w:t>Sagmeister</w:t>
      </w:r>
      <w:proofErr w:type="spellEnd"/>
      <w:r w:rsidR="0024105B" w:rsidRPr="0024105B">
        <w:rPr>
          <w:rFonts w:ascii="Arial" w:eastAsia="Arial Unicode MS" w:hAnsi="Arial" w:cs="Arial"/>
          <w:color w:val="000000"/>
        </w:rPr>
        <w:t>, S</w:t>
      </w:r>
      <w:r w:rsidR="0024105B">
        <w:rPr>
          <w:rFonts w:ascii="Arial" w:eastAsia="Arial Unicode MS" w:hAnsi="Arial" w:cs="Arial"/>
          <w:color w:val="000000"/>
        </w:rPr>
        <w:t>. and</w:t>
      </w:r>
      <w:r w:rsidR="0024105B" w:rsidRPr="0024105B">
        <w:rPr>
          <w:rFonts w:ascii="Arial" w:eastAsia="Arial Unicode MS" w:hAnsi="Arial" w:cs="Arial"/>
          <w:color w:val="000000"/>
        </w:rPr>
        <w:t xml:space="preserve"> </w:t>
      </w:r>
      <w:r w:rsidR="0024105B">
        <w:rPr>
          <w:rFonts w:ascii="Arial" w:eastAsia="Arial Unicode MS" w:hAnsi="Arial" w:cs="Arial"/>
          <w:color w:val="000000"/>
        </w:rPr>
        <w:t>P</w:t>
      </w:r>
      <w:r w:rsidR="0024105B" w:rsidRPr="0024105B">
        <w:rPr>
          <w:rFonts w:ascii="Arial" w:eastAsia="Arial Unicode MS" w:hAnsi="Arial" w:cs="Arial"/>
          <w:color w:val="000000"/>
        </w:rPr>
        <w:t xml:space="preserve">earlman, </w:t>
      </w:r>
      <w:r w:rsidR="0024105B">
        <w:rPr>
          <w:rFonts w:ascii="Arial" w:eastAsia="Arial Unicode MS" w:hAnsi="Arial" w:cs="Arial"/>
          <w:color w:val="000000"/>
        </w:rPr>
        <w:t>C</w:t>
      </w:r>
      <w:r w:rsidR="0024105B" w:rsidRPr="0024105B">
        <w:rPr>
          <w:rFonts w:ascii="Arial" w:eastAsia="Arial Unicode MS" w:hAnsi="Arial" w:cs="Arial"/>
          <w:color w:val="000000"/>
        </w:rPr>
        <w:t>.</w:t>
      </w:r>
      <w:r w:rsidR="0024105B">
        <w:rPr>
          <w:rFonts w:ascii="Arial" w:eastAsia="Arial Unicode MS" w:hAnsi="Arial" w:cs="Arial"/>
          <w:color w:val="000000"/>
        </w:rPr>
        <w:t xml:space="preserve">, </w:t>
      </w:r>
      <w:r w:rsidR="0024105B" w:rsidRPr="0024105B">
        <w:rPr>
          <w:rFonts w:ascii="Arial" w:eastAsia="Arial Unicode MS" w:hAnsi="Arial" w:cs="Arial"/>
          <w:color w:val="000000"/>
        </w:rPr>
        <w:t>2001</w:t>
      </w:r>
      <w:r w:rsidR="0024105B">
        <w:rPr>
          <w:rFonts w:ascii="Arial" w:eastAsia="Arial Unicode MS" w:hAnsi="Arial" w:cs="Arial"/>
          <w:color w:val="000000"/>
        </w:rPr>
        <w:t>, p. 276)</w:t>
      </w:r>
      <w:r w:rsidR="00E13F7E">
        <w:rPr>
          <w:rFonts w:ascii="Arial" w:eastAsia="Arial Unicode MS" w:hAnsi="Arial" w:cs="Arial"/>
          <w:color w:val="000000"/>
        </w:rPr>
        <w:t>.</w:t>
      </w:r>
      <w:r w:rsidR="009B758E">
        <w:rPr>
          <w:rFonts w:ascii="Arial" w:eastAsia="Arial Unicode MS" w:hAnsi="Arial" w:cs="Arial"/>
          <w:color w:val="000000"/>
        </w:rPr>
        <w:t xml:space="preserve"> To conclude, </w:t>
      </w:r>
      <w:r w:rsidR="008434C6">
        <w:rPr>
          <w:rFonts w:ascii="Arial" w:eastAsia="Arial Unicode MS" w:hAnsi="Arial" w:cs="Arial"/>
          <w:color w:val="000000"/>
        </w:rPr>
        <w:t xml:space="preserve">Sagmeister’s strong and daring characteristics contribute to his appeal. As a graphic designer, no matter who the client, </w:t>
      </w:r>
      <w:r w:rsidR="00A4007B">
        <w:rPr>
          <w:rFonts w:ascii="Arial" w:eastAsia="Arial Unicode MS" w:hAnsi="Arial" w:cs="Arial"/>
          <w:color w:val="000000"/>
        </w:rPr>
        <w:t>Sagmeister’s</w:t>
      </w:r>
      <w:r w:rsidR="008434C6">
        <w:rPr>
          <w:rFonts w:ascii="Arial" w:eastAsia="Arial Unicode MS" w:hAnsi="Arial" w:cs="Arial"/>
          <w:color w:val="000000"/>
        </w:rPr>
        <w:t xml:space="preserve"> end product needs to work in order to sustain interest. The examples chosen above</w:t>
      </w:r>
      <w:r w:rsidR="00A4007B">
        <w:rPr>
          <w:rFonts w:ascii="Arial" w:eastAsia="Arial Unicode MS" w:hAnsi="Arial" w:cs="Arial"/>
          <w:color w:val="000000"/>
        </w:rPr>
        <w:t xml:space="preserve"> prove</w:t>
      </w:r>
      <w:r w:rsidR="008434C6">
        <w:rPr>
          <w:rFonts w:ascii="Arial" w:eastAsia="Arial Unicode MS" w:hAnsi="Arial" w:cs="Arial"/>
          <w:color w:val="000000"/>
        </w:rPr>
        <w:t xml:space="preserve">, not only his versatility, </w:t>
      </w:r>
      <w:r w:rsidR="00A4007B">
        <w:rPr>
          <w:rFonts w:ascii="Arial" w:eastAsia="Arial Unicode MS" w:hAnsi="Arial" w:cs="Arial"/>
          <w:color w:val="000000"/>
        </w:rPr>
        <w:t>it demonstrates Sagmeister’s ability to</w:t>
      </w:r>
      <w:r w:rsidR="008434C6">
        <w:rPr>
          <w:rFonts w:ascii="Arial" w:eastAsia="Arial Unicode MS" w:hAnsi="Arial" w:cs="Arial"/>
          <w:color w:val="000000"/>
        </w:rPr>
        <w:t xml:space="preserve"> </w:t>
      </w:r>
      <w:r w:rsidR="00A4007B">
        <w:rPr>
          <w:rFonts w:ascii="Arial" w:eastAsia="Arial Unicode MS" w:hAnsi="Arial" w:cs="Arial"/>
          <w:color w:val="000000"/>
        </w:rPr>
        <w:t xml:space="preserve">interact with the consumer, triggering memorability, whether it be through shock or trickery. </w:t>
      </w:r>
    </w:p>
    <w:p w14:paraId="5C22833D" w14:textId="77777777" w:rsidR="009B758E" w:rsidRPr="0024105B" w:rsidRDefault="009B758E" w:rsidP="0024105B">
      <w:pPr>
        <w:spacing w:line="360" w:lineRule="auto"/>
        <w:rPr>
          <w:rFonts w:ascii="Arial" w:hAnsi="Arial" w:cs="Arial"/>
          <w:lang w:val="en-US" w:bidi="en-US"/>
        </w:rPr>
      </w:pPr>
    </w:p>
    <w:p w14:paraId="3D5ED40D" w14:textId="51CC8825" w:rsidR="00E57BC4" w:rsidRDefault="00E57BC4" w:rsidP="007D2873">
      <w:pPr>
        <w:rPr>
          <w:rFonts w:ascii="Arial" w:hAnsi="Arial" w:cs="Arial"/>
          <w:lang w:val="en-US" w:bidi="en-US"/>
        </w:rPr>
      </w:pPr>
    </w:p>
    <w:p w14:paraId="2E8FCEC8" w14:textId="5DFC923D" w:rsidR="00A4007B" w:rsidRDefault="00A4007B" w:rsidP="007D2873">
      <w:pPr>
        <w:rPr>
          <w:rFonts w:ascii="Arial" w:hAnsi="Arial" w:cs="Arial"/>
          <w:lang w:val="en-US" w:bidi="en-US"/>
        </w:rPr>
      </w:pPr>
    </w:p>
    <w:p w14:paraId="3D832838" w14:textId="77777777" w:rsidR="00A4007B" w:rsidRDefault="00A4007B" w:rsidP="007D2873">
      <w:pPr>
        <w:rPr>
          <w:rFonts w:ascii="Arial" w:hAnsi="Arial" w:cs="Arial"/>
          <w:lang w:val="en-US" w:bidi="en-US"/>
        </w:rPr>
      </w:pPr>
    </w:p>
    <w:p w14:paraId="46B85FCB" w14:textId="77777777" w:rsidR="00CF68BB" w:rsidRDefault="00CF68BB" w:rsidP="00E50A72">
      <w:pPr>
        <w:rPr>
          <w:rFonts w:ascii="Arial" w:hAnsi="Arial" w:cs="Arial"/>
          <w:highlight w:val="lightGray"/>
          <w:lang w:val="en-US" w:bidi="en-US"/>
        </w:rPr>
      </w:pPr>
    </w:p>
    <w:p w14:paraId="36219C3D" w14:textId="77777777" w:rsidR="00A4007B" w:rsidRDefault="00A4007B" w:rsidP="00683EC6">
      <w:pPr>
        <w:pStyle w:val="Heading1"/>
        <w:rPr>
          <w:lang w:val="en-US" w:bidi="en-US"/>
        </w:rPr>
      </w:pPr>
    </w:p>
    <w:p w14:paraId="666260CE" w14:textId="77777777" w:rsidR="00A4007B" w:rsidRDefault="00A4007B" w:rsidP="00683EC6">
      <w:pPr>
        <w:pStyle w:val="Heading1"/>
        <w:rPr>
          <w:lang w:val="en-US" w:bidi="en-US"/>
        </w:rPr>
      </w:pPr>
    </w:p>
    <w:p w14:paraId="1E3636D6" w14:textId="77777777" w:rsidR="00A4007B" w:rsidRDefault="00A4007B" w:rsidP="00683EC6">
      <w:pPr>
        <w:pStyle w:val="Heading1"/>
        <w:rPr>
          <w:lang w:val="en-US" w:bidi="en-US"/>
        </w:rPr>
      </w:pPr>
    </w:p>
    <w:p w14:paraId="2BDF20A9" w14:textId="77777777" w:rsidR="00A4007B" w:rsidRDefault="00A4007B" w:rsidP="00683EC6">
      <w:pPr>
        <w:pStyle w:val="Heading1"/>
        <w:rPr>
          <w:lang w:val="en-US" w:bidi="en-US"/>
        </w:rPr>
      </w:pPr>
    </w:p>
    <w:p w14:paraId="2A84613F" w14:textId="77777777" w:rsidR="00A4007B" w:rsidRDefault="00A4007B" w:rsidP="00683EC6">
      <w:pPr>
        <w:pStyle w:val="Heading1"/>
        <w:rPr>
          <w:lang w:val="en-US" w:bidi="en-US"/>
        </w:rPr>
      </w:pPr>
    </w:p>
    <w:p w14:paraId="38E294C2" w14:textId="77777777" w:rsidR="00A4007B" w:rsidRDefault="00A4007B" w:rsidP="00683EC6">
      <w:pPr>
        <w:pStyle w:val="Heading1"/>
        <w:rPr>
          <w:lang w:val="en-US" w:bidi="en-US"/>
        </w:rPr>
      </w:pPr>
    </w:p>
    <w:p w14:paraId="0F2149A1" w14:textId="77777777" w:rsidR="00A4007B" w:rsidRDefault="00A4007B" w:rsidP="00683EC6">
      <w:pPr>
        <w:pStyle w:val="Heading1"/>
        <w:rPr>
          <w:lang w:val="en-US" w:bidi="en-US"/>
        </w:rPr>
      </w:pPr>
    </w:p>
    <w:p w14:paraId="5878FE16" w14:textId="77777777" w:rsidR="00A4007B" w:rsidRDefault="00A4007B" w:rsidP="00683EC6">
      <w:pPr>
        <w:pStyle w:val="Heading1"/>
        <w:rPr>
          <w:lang w:val="en-US" w:bidi="en-US"/>
        </w:rPr>
      </w:pPr>
    </w:p>
    <w:p w14:paraId="212A8645" w14:textId="77777777" w:rsidR="00A4007B" w:rsidRDefault="00A4007B" w:rsidP="00683EC6">
      <w:pPr>
        <w:pStyle w:val="Heading1"/>
        <w:rPr>
          <w:lang w:val="en-US" w:bidi="en-US"/>
        </w:rPr>
      </w:pPr>
    </w:p>
    <w:p w14:paraId="4A07FEBE" w14:textId="77777777" w:rsidR="00A4007B" w:rsidRDefault="00A4007B" w:rsidP="00683EC6">
      <w:pPr>
        <w:pStyle w:val="Heading1"/>
        <w:rPr>
          <w:lang w:val="en-US" w:bidi="en-US"/>
        </w:rPr>
      </w:pPr>
    </w:p>
    <w:p w14:paraId="23826F76" w14:textId="77777777" w:rsidR="00A4007B" w:rsidRDefault="00A4007B" w:rsidP="00683EC6">
      <w:pPr>
        <w:pStyle w:val="Heading1"/>
        <w:rPr>
          <w:lang w:val="en-US" w:bidi="en-US"/>
        </w:rPr>
      </w:pPr>
    </w:p>
    <w:p w14:paraId="774DB427" w14:textId="77777777" w:rsidR="00A4007B" w:rsidRDefault="00A4007B" w:rsidP="00683EC6">
      <w:pPr>
        <w:pStyle w:val="Heading1"/>
        <w:rPr>
          <w:lang w:val="en-US" w:bidi="en-US"/>
        </w:rPr>
      </w:pPr>
    </w:p>
    <w:p w14:paraId="12400496" w14:textId="77777777" w:rsidR="00A4007B" w:rsidRDefault="00A4007B" w:rsidP="00683EC6">
      <w:pPr>
        <w:pStyle w:val="Heading1"/>
        <w:rPr>
          <w:lang w:val="en-US" w:bidi="en-US"/>
        </w:rPr>
      </w:pPr>
    </w:p>
    <w:p w14:paraId="5456995A" w14:textId="2E05093C" w:rsidR="00683EC6" w:rsidRDefault="00683EC6" w:rsidP="00683EC6">
      <w:pPr>
        <w:pStyle w:val="Heading1"/>
        <w:rPr>
          <w:lang w:val="en-US" w:bidi="en-US"/>
        </w:rPr>
      </w:pPr>
      <w:bookmarkStart w:id="16" w:name="_Toc532971595"/>
      <w:r w:rsidRPr="005768EB">
        <w:rPr>
          <w:lang w:val="en-US" w:bidi="en-US"/>
        </w:rPr>
        <w:t>Conclusion</w:t>
      </w:r>
      <w:bookmarkEnd w:id="16"/>
    </w:p>
    <w:p w14:paraId="1945F640" w14:textId="77777777" w:rsidR="00683EC6" w:rsidRDefault="00683EC6" w:rsidP="00F2516E">
      <w:pPr>
        <w:rPr>
          <w:rFonts w:ascii="Arial" w:hAnsi="Arial" w:cs="Arial"/>
          <w:color w:val="000000"/>
          <w:lang w:val="en-US" w:bidi="en-US"/>
        </w:rPr>
      </w:pPr>
    </w:p>
    <w:p w14:paraId="1BC93621" w14:textId="07E7C459" w:rsidR="00D50849" w:rsidRDefault="004A1886" w:rsidP="005768EB">
      <w:pPr>
        <w:spacing w:line="360" w:lineRule="auto"/>
        <w:rPr>
          <w:rFonts w:ascii="Arial" w:hAnsi="Arial" w:cs="Arial"/>
          <w:color w:val="000000"/>
          <w:lang w:val="en-US" w:bidi="en-US"/>
        </w:rPr>
      </w:pPr>
      <w:r>
        <w:rPr>
          <w:rFonts w:ascii="Arial" w:hAnsi="Arial" w:cs="Arial"/>
          <w:color w:val="000000"/>
          <w:lang w:val="en-US" w:bidi="en-US"/>
        </w:rPr>
        <w:t>This</w:t>
      </w:r>
      <w:r w:rsidR="003C2692">
        <w:rPr>
          <w:rFonts w:ascii="Arial" w:hAnsi="Arial" w:cs="Arial"/>
          <w:color w:val="000000"/>
          <w:lang w:val="en-US" w:bidi="en-US"/>
        </w:rPr>
        <w:t xml:space="preserve"> dissertation has addressed a number of significant areas, which show that firstly, design is a fundamental element to consider in the communication of ideas through a chain of development from the initial thought process to the final outcome that is presented to the consumer. Design is also a universal communication tool proliferated through mass media and branding</w:t>
      </w:r>
      <w:r w:rsidR="00D50849">
        <w:rPr>
          <w:rFonts w:ascii="Arial" w:hAnsi="Arial" w:cs="Arial"/>
          <w:color w:val="000000"/>
          <w:lang w:val="en-US" w:bidi="en-US"/>
        </w:rPr>
        <w:t xml:space="preserve">. </w:t>
      </w:r>
    </w:p>
    <w:p w14:paraId="3882AB06" w14:textId="77777777" w:rsidR="00D50849" w:rsidRDefault="00D50849" w:rsidP="005768EB">
      <w:pPr>
        <w:spacing w:line="360" w:lineRule="auto"/>
        <w:rPr>
          <w:rFonts w:ascii="Arial" w:hAnsi="Arial" w:cs="Arial"/>
          <w:color w:val="000000"/>
          <w:lang w:val="en-US" w:bidi="en-US"/>
        </w:rPr>
      </w:pPr>
    </w:p>
    <w:p w14:paraId="02D0E56C" w14:textId="01ACDE39" w:rsidR="00D50849" w:rsidRDefault="00D50849" w:rsidP="005768EB">
      <w:pPr>
        <w:spacing w:line="360" w:lineRule="auto"/>
        <w:rPr>
          <w:rFonts w:ascii="Arial" w:hAnsi="Arial" w:cs="Arial"/>
          <w:color w:val="000000"/>
          <w:lang w:val="en-US" w:bidi="en-US"/>
        </w:rPr>
      </w:pPr>
      <w:r>
        <w:rPr>
          <w:rFonts w:ascii="Arial" w:hAnsi="Arial" w:cs="Arial"/>
          <w:color w:val="000000"/>
          <w:lang w:val="en-US" w:bidi="en-US"/>
        </w:rPr>
        <w:t>Branding encourages loyalty via emotional content amongst other themes such as power and liberty. These are combined in the use of current trends contained in mainstream media and through the use of celebrity endorsement</w:t>
      </w:r>
      <w:r w:rsidR="009314F4">
        <w:rPr>
          <w:rFonts w:ascii="Arial" w:hAnsi="Arial" w:cs="Arial"/>
          <w:color w:val="000000"/>
          <w:lang w:val="en-US" w:bidi="en-US"/>
        </w:rPr>
        <w:t>. These are used to influence the public’s desire to purchase an ever-growing supply of commodities.</w:t>
      </w:r>
      <w:r>
        <w:rPr>
          <w:rFonts w:ascii="Arial" w:hAnsi="Arial" w:cs="Arial"/>
          <w:color w:val="000000"/>
          <w:lang w:val="en-US" w:bidi="en-US"/>
        </w:rPr>
        <w:t xml:space="preserve"> </w:t>
      </w:r>
    </w:p>
    <w:p w14:paraId="3E559118" w14:textId="1F28DCC2" w:rsidR="00D52B9F" w:rsidRDefault="009314F4" w:rsidP="005768EB">
      <w:pPr>
        <w:spacing w:line="360" w:lineRule="auto"/>
        <w:rPr>
          <w:rFonts w:ascii="Arial" w:hAnsi="Arial" w:cs="Arial"/>
          <w:color w:val="000000"/>
          <w:lang w:val="en-US" w:bidi="en-US"/>
        </w:rPr>
      </w:pPr>
      <w:r>
        <w:rPr>
          <w:rFonts w:ascii="Arial" w:hAnsi="Arial" w:cs="Arial"/>
          <w:color w:val="000000"/>
          <w:lang w:val="en-US" w:bidi="en-US"/>
        </w:rPr>
        <w:t>As well as developing customer base</w:t>
      </w:r>
      <w:r w:rsidR="00D52B9F">
        <w:rPr>
          <w:rFonts w:ascii="Arial" w:hAnsi="Arial" w:cs="Arial"/>
          <w:color w:val="000000"/>
          <w:lang w:val="en-US" w:bidi="en-US"/>
        </w:rPr>
        <w:t>,</w:t>
      </w:r>
      <w:r>
        <w:rPr>
          <w:rFonts w:ascii="Arial" w:hAnsi="Arial" w:cs="Arial"/>
          <w:color w:val="000000"/>
          <w:lang w:val="en-US" w:bidi="en-US"/>
        </w:rPr>
        <w:t xml:space="preserve"> branding also</w:t>
      </w:r>
      <w:r w:rsidR="00D50849">
        <w:rPr>
          <w:rFonts w:ascii="Arial" w:hAnsi="Arial" w:cs="Arial"/>
          <w:color w:val="000000"/>
          <w:lang w:val="en-US" w:bidi="en-US"/>
        </w:rPr>
        <w:t xml:space="preserve"> attributes to the</w:t>
      </w:r>
      <w:r>
        <w:rPr>
          <w:rFonts w:ascii="Arial" w:hAnsi="Arial" w:cs="Arial"/>
          <w:color w:val="000000"/>
          <w:lang w:val="en-US" w:bidi="en-US"/>
        </w:rPr>
        <w:t xml:space="preserve"> growth of individual companies, with additional help from brand extensions</w:t>
      </w:r>
      <w:r w:rsidR="00CF68BB">
        <w:rPr>
          <w:rFonts w:ascii="Arial" w:hAnsi="Arial" w:cs="Arial"/>
          <w:color w:val="000000"/>
          <w:lang w:val="en-US" w:bidi="en-US"/>
        </w:rPr>
        <w:t>, using both</w:t>
      </w:r>
      <w:r w:rsidR="00D52B9F">
        <w:rPr>
          <w:rFonts w:ascii="Arial" w:hAnsi="Arial" w:cs="Arial"/>
          <w:color w:val="000000"/>
          <w:lang w:val="en-US" w:bidi="en-US"/>
        </w:rPr>
        <w:t xml:space="preserve"> </w:t>
      </w:r>
      <w:r w:rsidR="00D52B9F" w:rsidRPr="00CF68BB">
        <w:rPr>
          <w:rFonts w:ascii="Arial" w:hAnsi="Arial" w:cs="Arial"/>
          <w:color w:val="000000"/>
          <w:lang w:val="en-US" w:bidi="en-US"/>
        </w:rPr>
        <w:t>vertical and horizontal</w:t>
      </w:r>
      <w:r w:rsidR="00D52B9F">
        <w:rPr>
          <w:rFonts w:ascii="Arial" w:hAnsi="Arial" w:cs="Arial"/>
          <w:color w:val="000000"/>
          <w:lang w:val="en-US" w:bidi="en-US"/>
        </w:rPr>
        <w:t xml:space="preserve"> </w:t>
      </w:r>
      <w:r w:rsidR="00CF68BB">
        <w:rPr>
          <w:rFonts w:ascii="Arial" w:hAnsi="Arial" w:cs="Arial"/>
          <w:color w:val="000000"/>
          <w:lang w:val="en-US" w:bidi="en-US"/>
        </w:rPr>
        <w:t>integration methods</w:t>
      </w:r>
    </w:p>
    <w:p w14:paraId="433B76CE" w14:textId="71550A08" w:rsidR="003C2692" w:rsidRDefault="00CF68BB" w:rsidP="004C7AC4">
      <w:pPr>
        <w:spacing w:line="360" w:lineRule="auto"/>
        <w:rPr>
          <w:rFonts w:ascii="Arial" w:hAnsi="Arial" w:cs="Arial"/>
          <w:color w:val="000000"/>
          <w:lang w:val="en-US" w:bidi="en-US"/>
        </w:rPr>
      </w:pPr>
      <w:r>
        <w:rPr>
          <w:rFonts w:ascii="Arial" w:hAnsi="Arial" w:cs="Arial"/>
          <w:color w:val="000000"/>
          <w:lang w:val="en-US" w:bidi="en-US"/>
        </w:rPr>
        <w:lastRenderedPageBreak/>
        <w:t>Through</w:t>
      </w:r>
      <w:r w:rsidR="009314F4">
        <w:rPr>
          <w:rFonts w:ascii="Arial" w:hAnsi="Arial" w:cs="Arial"/>
          <w:color w:val="000000"/>
          <w:lang w:val="en-US" w:bidi="en-US"/>
        </w:rPr>
        <w:t xml:space="preserve"> the recognition of brand equity</w:t>
      </w:r>
      <w:r>
        <w:rPr>
          <w:rFonts w:ascii="Arial" w:hAnsi="Arial" w:cs="Arial"/>
          <w:color w:val="000000"/>
          <w:lang w:val="en-US" w:bidi="en-US"/>
        </w:rPr>
        <w:t xml:space="preserve"> and marketing a company can mass advertise to develop a consumers’ perception of a brand name, with the intention of expanding profits and value of the company itself. In contrast, </w:t>
      </w:r>
      <w:r w:rsidR="009314F4">
        <w:rPr>
          <w:rFonts w:ascii="Arial" w:hAnsi="Arial" w:cs="Arial"/>
          <w:color w:val="000000"/>
          <w:lang w:val="en-US" w:bidi="en-US"/>
        </w:rPr>
        <w:t xml:space="preserve">the public </w:t>
      </w:r>
      <w:r>
        <w:rPr>
          <w:rFonts w:ascii="Arial" w:hAnsi="Arial" w:cs="Arial"/>
          <w:color w:val="000000"/>
          <w:lang w:val="en-US" w:bidi="en-US"/>
        </w:rPr>
        <w:t xml:space="preserve">reaction to </w:t>
      </w:r>
      <w:r w:rsidR="009314F4">
        <w:rPr>
          <w:rFonts w:ascii="Arial" w:hAnsi="Arial" w:cs="Arial"/>
          <w:color w:val="000000"/>
          <w:lang w:val="en-US" w:bidi="en-US"/>
        </w:rPr>
        <w:t>constant bombardment of advertisement</w:t>
      </w:r>
      <w:r>
        <w:rPr>
          <w:rFonts w:ascii="Arial" w:hAnsi="Arial" w:cs="Arial"/>
          <w:color w:val="000000"/>
          <w:lang w:val="en-US" w:bidi="en-US"/>
        </w:rPr>
        <w:t>s</w:t>
      </w:r>
      <w:r w:rsidR="009314F4">
        <w:rPr>
          <w:rFonts w:ascii="Arial" w:hAnsi="Arial" w:cs="Arial"/>
          <w:color w:val="000000"/>
          <w:lang w:val="en-US" w:bidi="en-US"/>
        </w:rPr>
        <w:t xml:space="preserve"> </w:t>
      </w:r>
      <w:r>
        <w:rPr>
          <w:rFonts w:ascii="Arial" w:hAnsi="Arial" w:cs="Arial"/>
          <w:color w:val="000000"/>
          <w:lang w:val="en-US" w:bidi="en-US"/>
        </w:rPr>
        <w:t>may negatively impact reputation and eventual sales.</w:t>
      </w:r>
    </w:p>
    <w:p w14:paraId="666EB663" w14:textId="77777777" w:rsidR="004C7AC4" w:rsidRDefault="004C7AC4" w:rsidP="004C7AC4">
      <w:pPr>
        <w:spacing w:line="360" w:lineRule="auto"/>
        <w:rPr>
          <w:rFonts w:ascii="Arial" w:hAnsi="Arial" w:cs="Arial"/>
          <w:color w:val="000000"/>
          <w:lang w:val="en-US" w:bidi="en-US"/>
        </w:rPr>
      </w:pPr>
    </w:p>
    <w:p w14:paraId="20B991D7" w14:textId="24E2C875" w:rsidR="00CF68BB" w:rsidRDefault="00413807" w:rsidP="004C7AC4">
      <w:pPr>
        <w:spacing w:line="360" w:lineRule="auto"/>
        <w:rPr>
          <w:rFonts w:ascii="Arial" w:hAnsi="Arial" w:cs="Arial"/>
          <w:color w:val="000000"/>
          <w:lang w:val="en-US" w:bidi="en-US"/>
        </w:rPr>
      </w:pPr>
      <w:r>
        <w:rPr>
          <w:rFonts w:ascii="Arial" w:hAnsi="Arial" w:cs="Arial"/>
          <w:color w:val="000000"/>
          <w:lang w:val="en-US" w:bidi="en-US"/>
        </w:rPr>
        <w:t>The case studies chosen display similarities, both Warhol and Sagmeister created original styles and their over-all goal</w:t>
      </w:r>
      <w:r w:rsidR="004C7AC4">
        <w:rPr>
          <w:rFonts w:ascii="Arial" w:hAnsi="Arial" w:cs="Arial"/>
          <w:color w:val="000000"/>
          <w:lang w:val="en-US" w:bidi="en-US"/>
        </w:rPr>
        <w:t xml:space="preserve"> was </w:t>
      </w:r>
      <w:r>
        <w:rPr>
          <w:rFonts w:ascii="Arial" w:hAnsi="Arial" w:cs="Arial"/>
          <w:color w:val="000000"/>
          <w:lang w:val="en-US" w:bidi="en-US"/>
        </w:rPr>
        <w:t xml:space="preserve">to seek attention from the consumer. Whilst Warhol </w:t>
      </w:r>
      <w:r>
        <w:rPr>
          <w:rFonts w:ascii="Arial" w:hAnsi="Arial" w:cs="Arial"/>
          <w:color w:val="000000"/>
          <w:lang w:val="en-US" w:bidi="en-US"/>
        </w:rPr>
        <w:t xml:space="preserve">created </w:t>
      </w:r>
      <w:r>
        <w:rPr>
          <w:rFonts w:ascii="Arial" w:hAnsi="Arial" w:cs="Arial"/>
          <w:color w:val="000000"/>
          <w:lang w:val="en-US" w:bidi="en-US"/>
        </w:rPr>
        <w:t>work</w:t>
      </w:r>
      <w:r>
        <w:rPr>
          <w:rFonts w:ascii="Arial" w:hAnsi="Arial" w:cs="Arial"/>
          <w:color w:val="000000"/>
          <w:lang w:val="en-US" w:bidi="en-US"/>
        </w:rPr>
        <w:t xml:space="preserve"> based on popular</w:t>
      </w:r>
      <w:r>
        <w:rPr>
          <w:rFonts w:ascii="Arial" w:hAnsi="Arial" w:cs="Arial"/>
          <w:color w:val="000000"/>
          <w:lang w:val="en-US" w:bidi="en-US"/>
        </w:rPr>
        <w:t xml:space="preserve"> imagery from the mass media to gain notoriety, Sagmeister </w:t>
      </w:r>
      <w:r w:rsidR="008F1B22">
        <w:rPr>
          <w:rFonts w:ascii="Arial" w:hAnsi="Arial" w:cs="Arial"/>
          <w:color w:val="000000"/>
          <w:lang w:val="en-US" w:bidi="en-US"/>
        </w:rPr>
        <w:t xml:space="preserve">technique was based on shock value and interaction. Both artists shed light on the consumption of celebrity icons and commodities, Sagmeister’s piece was a more obvious statement. </w:t>
      </w:r>
      <w:r w:rsidR="004C7AC4">
        <w:rPr>
          <w:rFonts w:ascii="Arial" w:hAnsi="Arial" w:cs="Arial"/>
          <w:color w:val="000000"/>
          <w:lang w:val="en-US" w:bidi="en-US"/>
        </w:rPr>
        <w:t xml:space="preserve">In contrast, </w:t>
      </w:r>
      <w:r w:rsidR="008F1B22">
        <w:rPr>
          <w:rFonts w:ascii="Arial" w:hAnsi="Arial" w:cs="Arial"/>
          <w:color w:val="000000"/>
          <w:lang w:val="en-US" w:bidi="en-US"/>
        </w:rPr>
        <w:t xml:space="preserve">Warhol recognized brand </w:t>
      </w:r>
      <w:r w:rsidR="00FB7304">
        <w:rPr>
          <w:rFonts w:ascii="Arial" w:hAnsi="Arial" w:cs="Arial"/>
          <w:color w:val="000000"/>
          <w:lang w:val="en-US" w:bidi="en-US"/>
        </w:rPr>
        <w:t>value</w:t>
      </w:r>
      <w:r w:rsidR="008F1B22">
        <w:rPr>
          <w:rFonts w:ascii="Arial" w:hAnsi="Arial" w:cs="Arial"/>
          <w:color w:val="000000"/>
          <w:lang w:val="en-US" w:bidi="en-US"/>
        </w:rPr>
        <w:t xml:space="preserve"> and </w:t>
      </w:r>
      <w:r w:rsidR="00FB7304">
        <w:rPr>
          <w:rFonts w:ascii="Arial" w:hAnsi="Arial" w:cs="Arial"/>
          <w:color w:val="000000"/>
          <w:lang w:val="en-US" w:bidi="en-US"/>
        </w:rPr>
        <w:t xml:space="preserve">used </w:t>
      </w:r>
      <w:r w:rsidR="008F1B22">
        <w:rPr>
          <w:rFonts w:ascii="Arial" w:hAnsi="Arial" w:cs="Arial"/>
          <w:color w:val="000000"/>
          <w:lang w:val="en-US" w:bidi="en-US"/>
        </w:rPr>
        <w:t>t</w:t>
      </w:r>
      <w:r w:rsidR="00FB7304">
        <w:rPr>
          <w:rFonts w:ascii="Arial" w:hAnsi="Arial" w:cs="Arial"/>
          <w:color w:val="000000"/>
          <w:lang w:val="en-US" w:bidi="en-US"/>
        </w:rPr>
        <w:t>his</w:t>
      </w:r>
      <w:r w:rsidR="008F1B22">
        <w:rPr>
          <w:rFonts w:ascii="Arial" w:hAnsi="Arial" w:cs="Arial"/>
          <w:color w:val="000000"/>
          <w:lang w:val="en-US" w:bidi="en-US"/>
        </w:rPr>
        <w:t xml:space="preserve"> to his</w:t>
      </w:r>
      <w:r w:rsidR="00FB7304">
        <w:rPr>
          <w:rFonts w:ascii="Arial" w:hAnsi="Arial" w:cs="Arial"/>
          <w:color w:val="000000"/>
          <w:lang w:val="en-US" w:bidi="en-US"/>
        </w:rPr>
        <w:t xml:space="preserve"> advantage </w:t>
      </w:r>
      <w:r w:rsidR="008F1B22">
        <w:rPr>
          <w:rFonts w:ascii="Arial" w:hAnsi="Arial" w:cs="Arial"/>
          <w:color w:val="000000"/>
          <w:lang w:val="en-US" w:bidi="en-US"/>
        </w:rPr>
        <w:t>when producing</w:t>
      </w:r>
      <w:r w:rsidR="00FB7304">
        <w:rPr>
          <w:rFonts w:ascii="Arial" w:hAnsi="Arial" w:cs="Arial"/>
          <w:color w:val="000000"/>
          <w:lang w:val="en-US" w:bidi="en-US"/>
        </w:rPr>
        <w:t xml:space="preserve"> his prints</w:t>
      </w:r>
      <w:r w:rsidR="008F1B22">
        <w:rPr>
          <w:rFonts w:ascii="Arial" w:hAnsi="Arial" w:cs="Arial"/>
          <w:color w:val="000000"/>
          <w:lang w:val="en-US" w:bidi="en-US"/>
        </w:rPr>
        <w:t>, he is also an e</w:t>
      </w:r>
      <w:r w:rsidR="00FB7304">
        <w:rPr>
          <w:rFonts w:ascii="Arial" w:hAnsi="Arial" w:cs="Arial"/>
          <w:color w:val="000000"/>
          <w:lang w:val="en-US" w:bidi="en-US"/>
        </w:rPr>
        <w:t xml:space="preserve">xample of how </w:t>
      </w:r>
      <w:r w:rsidR="008F1B22">
        <w:rPr>
          <w:rFonts w:ascii="Arial" w:hAnsi="Arial" w:cs="Arial"/>
          <w:color w:val="000000"/>
          <w:lang w:val="en-US" w:bidi="en-US"/>
        </w:rPr>
        <w:t xml:space="preserve">brand </w:t>
      </w:r>
      <w:r w:rsidR="00FB7304">
        <w:rPr>
          <w:rFonts w:ascii="Arial" w:hAnsi="Arial" w:cs="Arial"/>
          <w:color w:val="000000"/>
          <w:lang w:val="en-US" w:bidi="en-US"/>
        </w:rPr>
        <w:t>extensions can be created in relation to marketing art</w:t>
      </w:r>
      <w:r w:rsidR="008F1B22">
        <w:rPr>
          <w:rFonts w:ascii="Arial" w:hAnsi="Arial" w:cs="Arial"/>
          <w:color w:val="000000"/>
          <w:lang w:val="en-US" w:bidi="en-US"/>
        </w:rPr>
        <w:t xml:space="preserve">, whereas Sagmeister was found to toy with appeal, almost as if he was opposed to it. Finally, Sagmeister successfully created his own brand image without </w:t>
      </w:r>
      <w:r w:rsidR="004C7AC4">
        <w:rPr>
          <w:rFonts w:ascii="Arial" w:hAnsi="Arial" w:cs="Arial"/>
          <w:color w:val="000000"/>
          <w:lang w:val="en-US" w:bidi="en-US"/>
        </w:rPr>
        <w:t xml:space="preserve">the use </w:t>
      </w:r>
      <w:r w:rsidR="00A627E1">
        <w:rPr>
          <w:rFonts w:ascii="Arial" w:hAnsi="Arial" w:cs="Arial"/>
          <w:color w:val="000000"/>
          <w:lang w:val="en-US" w:bidi="en-US"/>
        </w:rPr>
        <w:t xml:space="preserve">of </w:t>
      </w:r>
      <w:r w:rsidR="004C7AC4">
        <w:rPr>
          <w:rFonts w:ascii="Arial" w:hAnsi="Arial" w:cs="Arial"/>
          <w:color w:val="000000"/>
          <w:lang w:val="en-US" w:bidi="en-US"/>
        </w:rPr>
        <w:t xml:space="preserve">obvious inspiration from pre-existing sources, </w:t>
      </w:r>
      <w:r w:rsidR="00A627E1">
        <w:rPr>
          <w:rFonts w:ascii="Arial" w:hAnsi="Arial" w:cs="Arial"/>
          <w:color w:val="000000"/>
          <w:lang w:val="en-US" w:bidi="en-US"/>
        </w:rPr>
        <w:t xml:space="preserve">as </w:t>
      </w:r>
      <w:r w:rsidR="004C7AC4">
        <w:rPr>
          <w:rFonts w:ascii="Arial" w:hAnsi="Arial" w:cs="Arial"/>
          <w:color w:val="000000"/>
          <w:lang w:val="en-US" w:bidi="en-US"/>
        </w:rPr>
        <w:t>opposed to the style in which Warhol created his.</w:t>
      </w:r>
    </w:p>
    <w:p w14:paraId="45212670" w14:textId="77777777" w:rsidR="00F2516E" w:rsidRDefault="00F2516E" w:rsidP="00F2516E">
      <w:pPr>
        <w:rPr>
          <w:rFonts w:ascii="Arial" w:hAnsi="Arial" w:cs="Arial"/>
          <w:color w:val="000000" w:themeColor="text1"/>
          <w:highlight w:val="lightGray"/>
        </w:rPr>
      </w:pPr>
    </w:p>
    <w:p w14:paraId="45085F67" w14:textId="615A4C0B" w:rsidR="007E692F" w:rsidRPr="00A650F7" w:rsidRDefault="00A650F7" w:rsidP="00A650F7">
      <w:pPr>
        <w:pStyle w:val="Heading1"/>
      </w:pPr>
      <w:bookmarkStart w:id="17" w:name="_Toc532971596"/>
      <w:r w:rsidRPr="00A650F7">
        <w:lastRenderedPageBreak/>
        <w:t>Bibliography</w:t>
      </w:r>
      <w:r>
        <w:t>:</w:t>
      </w:r>
      <w:bookmarkEnd w:id="17"/>
    </w:p>
    <w:p w14:paraId="5801E31C" w14:textId="5B729DFC" w:rsidR="00952605" w:rsidRPr="00FD3964" w:rsidRDefault="00952605" w:rsidP="007E692F">
      <w:pPr>
        <w:rPr>
          <w:rFonts w:ascii="Arial" w:hAnsi="Arial" w:cs="Arial"/>
          <w:color w:val="000000" w:themeColor="text1"/>
        </w:rPr>
      </w:pPr>
    </w:p>
    <w:p w14:paraId="541914E9" w14:textId="6144172B" w:rsidR="0051455F" w:rsidRPr="00FD3964" w:rsidRDefault="0051455F" w:rsidP="00952605">
      <w:pPr>
        <w:rPr>
          <w:rFonts w:ascii="Arial" w:hAnsi="Arial" w:cs="Arial"/>
        </w:rPr>
      </w:pPr>
    </w:p>
    <w:p w14:paraId="50D84F4E" w14:textId="6BD88040" w:rsidR="00605D83" w:rsidRPr="00FD3964" w:rsidRDefault="00E57BC4" w:rsidP="00605D83">
      <w:pPr>
        <w:rPr>
          <w:rFonts w:ascii="Arial" w:hAnsi="Arial" w:cs="Arial"/>
          <w:color w:val="000000" w:themeColor="text1"/>
        </w:rPr>
      </w:pPr>
      <w:r w:rsidRPr="00FD3964">
        <w:rPr>
          <w:rFonts w:ascii="Arial" w:hAnsi="Arial" w:cs="Arial"/>
          <w:color w:val="000000" w:themeColor="text1"/>
        </w:rPr>
        <w:t>Books</w:t>
      </w:r>
    </w:p>
    <w:p w14:paraId="6BBD0E15" w14:textId="77777777" w:rsidR="00C30414" w:rsidRPr="00FD3964" w:rsidRDefault="00C30414" w:rsidP="00605D83">
      <w:pPr>
        <w:rPr>
          <w:rFonts w:ascii="Arial" w:hAnsi="Arial" w:cs="Arial"/>
          <w:color w:val="000000" w:themeColor="text1"/>
        </w:rPr>
      </w:pPr>
    </w:p>
    <w:p w14:paraId="5592B8C5" w14:textId="1567366F" w:rsidR="00605D83" w:rsidRPr="00FD3964" w:rsidRDefault="00605D83" w:rsidP="00367831">
      <w:pPr>
        <w:ind w:hanging="720"/>
        <w:mirrorIndents/>
        <w:rPr>
          <w:rFonts w:ascii="Arial" w:hAnsi="Arial" w:cs="Arial"/>
          <w:color w:val="000000" w:themeColor="text1"/>
        </w:rPr>
      </w:pPr>
      <w:r w:rsidRPr="00FD3964">
        <w:rPr>
          <w:rFonts w:ascii="Arial" w:hAnsi="Arial" w:cs="Arial"/>
          <w:color w:val="000000" w:themeColor="text1"/>
          <w:lang w:val="en-US" w:bidi="en-US"/>
        </w:rPr>
        <w:t xml:space="preserve">Beasley, R and </w:t>
      </w:r>
      <w:proofErr w:type="spellStart"/>
      <w:r w:rsidRPr="00FD3964">
        <w:rPr>
          <w:rFonts w:ascii="Arial" w:hAnsi="Arial" w:cs="Arial"/>
          <w:color w:val="000000" w:themeColor="text1"/>
          <w:lang w:val="en-US" w:bidi="en-US"/>
        </w:rPr>
        <w:t>Danesi</w:t>
      </w:r>
      <w:proofErr w:type="spellEnd"/>
      <w:r w:rsidRPr="00FD3964">
        <w:rPr>
          <w:rFonts w:ascii="Arial" w:hAnsi="Arial" w:cs="Arial"/>
          <w:color w:val="000000" w:themeColor="text1"/>
          <w:lang w:val="en-US" w:bidi="en-US"/>
        </w:rPr>
        <w:t>, M. (2002)</w:t>
      </w:r>
      <w:r w:rsidRPr="00FD3964">
        <w:rPr>
          <w:rFonts w:ascii="Arial" w:hAnsi="Arial" w:cs="Arial"/>
          <w:color w:val="000000" w:themeColor="text1"/>
        </w:rPr>
        <w:t xml:space="preserve"> </w:t>
      </w:r>
      <w:r w:rsidRPr="00FD3964">
        <w:rPr>
          <w:rFonts w:ascii="Arial" w:hAnsi="Arial" w:cs="Arial"/>
          <w:i/>
          <w:color w:val="000000" w:themeColor="text1"/>
        </w:rPr>
        <w:t>Persuasive Signs:</w:t>
      </w:r>
      <w:r w:rsidRPr="00FD3964">
        <w:rPr>
          <w:rStyle w:val="apple-converted-space"/>
          <w:rFonts w:ascii="Arial" w:hAnsi="Arial" w:cs="Arial"/>
          <w:i/>
          <w:color w:val="000000" w:themeColor="text1"/>
        </w:rPr>
        <w:t> </w:t>
      </w:r>
      <w:r w:rsidRPr="00FD3964">
        <w:rPr>
          <w:rFonts w:ascii="Arial" w:hAnsi="Arial" w:cs="Arial"/>
          <w:i/>
          <w:color w:val="000000" w:themeColor="text1"/>
        </w:rPr>
        <w:t>The Semiotics of Advertising</w:t>
      </w:r>
      <w:r w:rsidRPr="00FD3964">
        <w:rPr>
          <w:rFonts w:ascii="Arial" w:hAnsi="Arial" w:cs="Arial"/>
          <w:color w:val="000000" w:themeColor="text1"/>
        </w:rPr>
        <w:t>. Berlin:</w:t>
      </w:r>
      <w:r w:rsidRPr="00FD3964">
        <w:rPr>
          <w:rFonts w:ascii="Arial" w:hAnsi="Arial" w:cs="Arial"/>
          <w:color w:val="000000" w:themeColor="text1"/>
          <w:shd w:val="clear" w:color="auto" w:fill="FFFFFF"/>
        </w:rPr>
        <w:t xml:space="preserve"> Mouton de Gruyter.</w:t>
      </w:r>
    </w:p>
    <w:p w14:paraId="0C39B560" w14:textId="6B21E317" w:rsidR="0051455F" w:rsidRPr="00FD3964" w:rsidRDefault="0051455F" w:rsidP="00A5179E">
      <w:pPr>
        <w:ind w:left="720" w:hanging="720"/>
        <w:mirrorIndents/>
        <w:rPr>
          <w:rFonts w:ascii="Arial" w:hAnsi="Arial" w:cs="Arial"/>
          <w:color w:val="000000" w:themeColor="text1"/>
        </w:rPr>
      </w:pPr>
    </w:p>
    <w:p w14:paraId="0E11CE5D" w14:textId="77777777" w:rsidR="00E57BC4" w:rsidRPr="00FD3964" w:rsidRDefault="00E57BC4" w:rsidP="00A5179E">
      <w:pPr>
        <w:ind w:left="720" w:hanging="720"/>
        <w:mirrorIndents/>
        <w:rPr>
          <w:rFonts w:ascii="Arial" w:hAnsi="Arial" w:cs="Arial"/>
          <w:color w:val="000000" w:themeColor="text1"/>
        </w:rPr>
      </w:pPr>
    </w:p>
    <w:p w14:paraId="70F6A6BA" w14:textId="77777777" w:rsidR="00A5179E" w:rsidRDefault="00E57BC4" w:rsidP="00A5179E">
      <w:pPr>
        <w:ind w:left="720" w:hanging="720"/>
        <w:mirrorIndents/>
        <w:rPr>
          <w:rFonts w:ascii="Arial" w:hAnsi="Arial" w:cs="Arial"/>
          <w:color w:val="000000" w:themeColor="text1"/>
        </w:rPr>
      </w:pPr>
      <w:proofErr w:type="spellStart"/>
      <w:r w:rsidRPr="00FD3964">
        <w:rPr>
          <w:rFonts w:ascii="Arial" w:hAnsi="Arial" w:cs="Arial"/>
          <w:color w:val="000000" w:themeColor="text1"/>
        </w:rPr>
        <w:t>Cryan</w:t>
      </w:r>
      <w:proofErr w:type="spellEnd"/>
      <w:r w:rsidRPr="00FD3964">
        <w:rPr>
          <w:rFonts w:ascii="Arial" w:hAnsi="Arial" w:cs="Arial"/>
          <w:color w:val="000000" w:themeColor="text1"/>
        </w:rPr>
        <w:t xml:space="preserve">, C. and </w:t>
      </w:r>
      <w:proofErr w:type="spellStart"/>
      <w:r w:rsidRPr="00FD3964">
        <w:rPr>
          <w:rFonts w:ascii="Arial" w:hAnsi="Arial" w:cs="Arial"/>
          <w:color w:val="000000" w:themeColor="text1"/>
        </w:rPr>
        <w:t>Shatil</w:t>
      </w:r>
      <w:proofErr w:type="spellEnd"/>
      <w:r w:rsidRPr="00FD3964">
        <w:rPr>
          <w:rFonts w:ascii="Arial" w:hAnsi="Arial" w:cs="Arial"/>
          <w:color w:val="000000" w:themeColor="text1"/>
        </w:rPr>
        <w:t xml:space="preserve">, S. (2013) </w:t>
      </w:r>
      <w:r w:rsidRPr="00FD3964">
        <w:rPr>
          <w:rFonts w:ascii="Arial" w:hAnsi="Arial" w:cs="Arial"/>
          <w:i/>
          <w:color w:val="000000" w:themeColor="text1"/>
        </w:rPr>
        <w:t>Introducing Capitalism: A Graphic Guide</w:t>
      </w:r>
      <w:r w:rsidRPr="00FD3964">
        <w:rPr>
          <w:rFonts w:ascii="Arial" w:hAnsi="Arial" w:cs="Arial"/>
          <w:color w:val="000000" w:themeColor="text1"/>
        </w:rPr>
        <w:t>. London: Icon Books Ltd.</w:t>
      </w:r>
    </w:p>
    <w:p w14:paraId="2BA7B575" w14:textId="77777777" w:rsidR="00A5179E" w:rsidRDefault="00A5179E" w:rsidP="00A5179E">
      <w:pPr>
        <w:ind w:left="720" w:hanging="720"/>
        <w:mirrorIndents/>
        <w:rPr>
          <w:rFonts w:ascii="Arial" w:hAnsi="Arial" w:cs="Arial"/>
          <w:color w:val="000000" w:themeColor="text1"/>
        </w:rPr>
      </w:pPr>
    </w:p>
    <w:p w14:paraId="0E7F6DBB" w14:textId="77777777" w:rsidR="00A5179E" w:rsidRDefault="00E57BC4" w:rsidP="00A5179E">
      <w:pPr>
        <w:ind w:left="720" w:hanging="720"/>
        <w:mirrorIndents/>
        <w:rPr>
          <w:rFonts w:ascii="Arial" w:hAnsi="Arial" w:cs="Arial"/>
          <w:color w:val="000000" w:themeColor="text1"/>
        </w:rPr>
      </w:pPr>
      <w:proofErr w:type="spellStart"/>
      <w:r w:rsidRPr="00FD3964">
        <w:rPr>
          <w:rFonts w:ascii="Arial" w:hAnsi="Arial" w:cs="Arial"/>
          <w:color w:val="000000" w:themeColor="text1"/>
        </w:rPr>
        <w:t>Cutlip</w:t>
      </w:r>
      <w:proofErr w:type="spellEnd"/>
      <w:r w:rsidRPr="00FD3964">
        <w:rPr>
          <w:rFonts w:ascii="Arial" w:hAnsi="Arial" w:cs="Arial"/>
          <w:color w:val="000000" w:themeColor="text1"/>
        </w:rPr>
        <w:t xml:space="preserve">, S. (1994) </w:t>
      </w:r>
      <w:r w:rsidRPr="00FD3964">
        <w:rPr>
          <w:rFonts w:ascii="Arial" w:hAnsi="Arial" w:cs="Arial"/>
          <w:bCs/>
          <w:i/>
          <w:color w:val="000000" w:themeColor="text1"/>
        </w:rPr>
        <w:t>The unseen power: Public relations: A history</w:t>
      </w:r>
      <w:r w:rsidRPr="00FD3964">
        <w:rPr>
          <w:rFonts w:ascii="Arial" w:hAnsi="Arial" w:cs="Arial"/>
          <w:color w:val="000000" w:themeColor="text1"/>
        </w:rPr>
        <w:t>. Hillsdale, NJ: Lawrence Erlbaum</w:t>
      </w:r>
      <w:r w:rsidR="00C30414" w:rsidRPr="00FD3964">
        <w:rPr>
          <w:rFonts w:ascii="Arial" w:hAnsi="Arial" w:cs="Arial"/>
          <w:color w:val="000000" w:themeColor="text1"/>
        </w:rPr>
        <w:t>.</w:t>
      </w:r>
      <w:r w:rsidRPr="00FD3964">
        <w:rPr>
          <w:rFonts w:ascii="Arial" w:hAnsi="Arial" w:cs="Arial"/>
          <w:color w:val="000000" w:themeColor="text1"/>
        </w:rPr>
        <w:t> </w:t>
      </w:r>
    </w:p>
    <w:p w14:paraId="4F10FEBA" w14:textId="28074B2E" w:rsidR="00A5179E" w:rsidRDefault="00A5179E" w:rsidP="00A5179E">
      <w:pPr>
        <w:ind w:left="720" w:hanging="720"/>
        <w:mirrorIndents/>
        <w:rPr>
          <w:rFonts w:ascii="Arial" w:hAnsi="Arial" w:cs="Arial"/>
          <w:color w:val="000000" w:themeColor="text1"/>
          <w:lang w:val="en-US" w:bidi="en-US"/>
        </w:rPr>
      </w:pPr>
    </w:p>
    <w:p w14:paraId="20DA6E79" w14:textId="0196BC2B" w:rsidR="0024105B" w:rsidRPr="0024105B" w:rsidRDefault="0024105B" w:rsidP="0024105B">
      <w:pPr>
        <w:spacing w:before="100" w:beforeAutospacing="1" w:after="150" w:line="312" w:lineRule="atLeast"/>
        <w:rPr>
          <w:rFonts w:ascii="Arial" w:eastAsia="Arial Unicode MS" w:hAnsi="Arial" w:cs="Arial"/>
          <w:color w:val="000000"/>
        </w:rPr>
      </w:pPr>
      <w:r w:rsidRPr="0024105B">
        <w:rPr>
          <w:rFonts w:ascii="Arial" w:eastAsia="Arial Unicode MS" w:hAnsi="Arial" w:cs="Arial"/>
          <w:color w:val="000000"/>
        </w:rPr>
        <w:t xml:space="preserve">Hall, P., </w:t>
      </w:r>
      <w:proofErr w:type="spellStart"/>
      <w:r w:rsidRPr="0024105B">
        <w:rPr>
          <w:rFonts w:ascii="Arial" w:eastAsia="Arial Unicode MS" w:hAnsi="Arial" w:cs="Arial"/>
          <w:color w:val="000000"/>
        </w:rPr>
        <w:t>Sagmeister</w:t>
      </w:r>
      <w:proofErr w:type="spellEnd"/>
      <w:r w:rsidRPr="0024105B">
        <w:rPr>
          <w:rFonts w:ascii="Arial" w:eastAsia="Arial Unicode MS" w:hAnsi="Arial" w:cs="Arial"/>
          <w:color w:val="000000"/>
        </w:rPr>
        <w:t>, S</w:t>
      </w:r>
      <w:r>
        <w:rPr>
          <w:rFonts w:ascii="Arial" w:eastAsia="Arial Unicode MS" w:hAnsi="Arial" w:cs="Arial"/>
          <w:color w:val="000000"/>
        </w:rPr>
        <w:t>. and</w:t>
      </w:r>
      <w:r w:rsidRPr="0024105B">
        <w:rPr>
          <w:rFonts w:ascii="Arial" w:eastAsia="Arial Unicode MS" w:hAnsi="Arial" w:cs="Arial"/>
          <w:color w:val="000000"/>
        </w:rPr>
        <w:t xml:space="preserve"> </w:t>
      </w:r>
      <w:r>
        <w:rPr>
          <w:rFonts w:ascii="Arial" w:eastAsia="Arial Unicode MS" w:hAnsi="Arial" w:cs="Arial"/>
          <w:color w:val="000000"/>
        </w:rPr>
        <w:t>P</w:t>
      </w:r>
      <w:r w:rsidRPr="0024105B">
        <w:rPr>
          <w:rFonts w:ascii="Arial" w:eastAsia="Arial Unicode MS" w:hAnsi="Arial" w:cs="Arial"/>
          <w:color w:val="000000"/>
        </w:rPr>
        <w:t xml:space="preserve">earlman, </w:t>
      </w:r>
      <w:r>
        <w:rPr>
          <w:rFonts w:ascii="Arial" w:eastAsia="Arial Unicode MS" w:hAnsi="Arial" w:cs="Arial"/>
          <w:color w:val="000000"/>
        </w:rPr>
        <w:t>C</w:t>
      </w:r>
      <w:r w:rsidRPr="0024105B">
        <w:rPr>
          <w:rFonts w:ascii="Arial" w:eastAsia="Arial Unicode MS" w:hAnsi="Arial" w:cs="Arial"/>
          <w:color w:val="000000"/>
        </w:rPr>
        <w:t>. (2001). </w:t>
      </w:r>
      <w:proofErr w:type="spellStart"/>
      <w:r w:rsidRPr="0024105B">
        <w:rPr>
          <w:rFonts w:ascii="Arial" w:eastAsia="Arial Unicode MS" w:hAnsi="Arial" w:cs="Arial"/>
          <w:i/>
          <w:iCs/>
          <w:color w:val="000000"/>
        </w:rPr>
        <w:t>Sagmeister</w:t>
      </w:r>
      <w:proofErr w:type="spellEnd"/>
      <w:r w:rsidRPr="0024105B">
        <w:rPr>
          <w:rFonts w:ascii="Arial" w:eastAsia="Arial Unicode MS" w:hAnsi="Arial" w:cs="Arial"/>
          <w:i/>
          <w:iCs/>
          <w:color w:val="000000"/>
        </w:rPr>
        <w:t>: made you look</w:t>
      </w:r>
      <w:r w:rsidRPr="0024105B">
        <w:rPr>
          <w:rFonts w:ascii="Arial" w:eastAsia="Arial Unicode MS" w:hAnsi="Arial" w:cs="Arial"/>
          <w:color w:val="000000"/>
        </w:rPr>
        <w:t>. New York</w:t>
      </w:r>
      <w:r>
        <w:rPr>
          <w:rFonts w:ascii="Arial" w:eastAsia="Arial Unicode MS" w:hAnsi="Arial" w:cs="Arial"/>
          <w:color w:val="000000"/>
        </w:rPr>
        <w:t>:</w:t>
      </w:r>
      <w:r w:rsidRPr="0024105B">
        <w:rPr>
          <w:rFonts w:ascii="Arial" w:eastAsia="Arial Unicode MS" w:hAnsi="Arial" w:cs="Arial"/>
          <w:color w:val="000000"/>
        </w:rPr>
        <w:t xml:space="preserve"> Booth-</w:t>
      </w:r>
      <w:proofErr w:type="spellStart"/>
      <w:r w:rsidRPr="0024105B">
        <w:rPr>
          <w:rFonts w:ascii="Arial" w:eastAsia="Arial Unicode MS" w:hAnsi="Arial" w:cs="Arial"/>
          <w:color w:val="000000"/>
        </w:rPr>
        <w:t>Clibborn</w:t>
      </w:r>
      <w:proofErr w:type="spellEnd"/>
      <w:r w:rsidRPr="0024105B">
        <w:rPr>
          <w:rFonts w:ascii="Arial" w:eastAsia="Arial Unicode MS" w:hAnsi="Arial" w:cs="Arial"/>
          <w:color w:val="000000"/>
        </w:rPr>
        <w:t xml:space="preserve"> Editions.</w:t>
      </w:r>
    </w:p>
    <w:p w14:paraId="3ADBF216" w14:textId="77777777" w:rsidR="0024105B" w:rsidRDefault="0024105B" w:rsidP="00A5179E">
      <w:pPr>
        <w:ind w:left="720" w:hanging="720"/>
        <w:mirrorIndents/>
        <w:rPr>
          <w:rFonts w:ascii="Arial" w:hAnsi="Arial" w:cs="Arial"/>
          <w:color w:val="000000" w:themeColor="text1"/>
          <w:lang w:val="en-US" w:bidi="en-US"/>
        </w:rPr>
      </w:pPr>
    </w:p>
    <w:p w14:paraId="610F0591" w14:textId="49A160F2" w:rsidR="00E57BC4" w:rsidRPr="00A5179E" w:rsidRDefault="00E57BC4" w:rsidP="00A5179E">
      <w:pPr>
        <w:ind w:left="720" w:hanging="720"/>
        <w:mirrorIndents/>
        <w:rPr>
          <w:rFonts w:ascii="Arial" w:hAnsi="Arial" w:cs="Arial"/>
          <w:color w:val="000000" w:themeColor="text1"/>
        </w:rPr>
      </w:pPr>
      <w:r w:rsidRPr="00FD3964">
        <w:rPr>
          <w:rFonts w:ascii="Arial" w:hAnsi="Arial" w:cs="Arial"/>
          <w:color w:val="000000" w:themeColor="text1"/>
          <w:lang w:val="en-US" w:bidi="en-US"/>
        </w:rPr>
        <w:t xml:space="preserve">Heskett, D. (2017) </w:t>
      </w:r>
      <w:r w:rsidRPr="00FD3964">
        <w:rPr>
          <w:rFonts w:ascii="Arial" w:hAnsi="Arial" w:cs="Arial"/>
          <w:i/>
          <w:color w:val="000000" w:themeColor="text1"/>
          <w:lang w:val="en-US" w:bidi="en-US"/>
        </w:rPr>
        <w:t>Design and the creation of value</w:t>
      </w:r>
      <w:r w:rsidRPr="00FD3964">
        <w:rPr>
          <w:rFonts w:ascii="Arial" w:hAnsi="Arial" w:cs="Arial"/>
          <w:color w:val="000000" w:themeColor="text1"/>
          <w:lang w:val="en-US" w:bidi="en-US"/>
        </w:rPr>
        <w:t xml:space="preserve"> (</w:t>
      </w:r>
      <w:proofErr w:type="spellStart"/>
      <w:r w:rsidRPr="00FD3964">
        <w:rPr>
          <w:rFonts w:ascii="Arial" w:hAnsi="Arial" w:cs="Arial"/>
          <w:color w:val="000000" w:themeColor="text1"/>
          <w:lang w:val="en-US" w:bidi="en-US"/>
        </w:rPr>
        <w:t>Eds</w:t>
      </w:r>
      <w:proofErr w:type="spellEnd"/>
      <w:r w:rsidRPr="00FD3964">
        <w:rPr>
          <w:rFonts w:ascii="Arial" w:hAnsi="Arial" w:cs="Arial"/>
          <w:color w:val="000000" w:themeColor="text1"/>
          <w:lang w:val="en-US" w:bidi="en-US"/>
        </w:rPr>
        <w:t xml:space="preserve">) Clive </w:t>
      </w:r>
      <w:proofErr w:type="spellStart"/>
      <w:r w:rsidRPr="00FD3964">
        <w:rPr>
          <w:rFonts w:ascii="Arial" w:hAnsi="Arial" w:cs="Arial"/>
          <w:color w:val="000000" w:themeColor="text1"/>
          <w:lang w:val="en-US" w:bidi="en-US"/>
        </w:rPr>
        <w:t>Dilnot</w:t>
      </w:r>
      <w:proofErr w:type="spellEnd"/>
      <w:r w:rsidRPr="00FD3964">
        <w:rPr>
          <w:rFonts w:ascii="Arial" w:hAnsi="Arial" w:cs="Arial"/>
          <w:color w:val="000000" w:themeColor="text1"/>
          <w:lang w:val="en-US" w:bidi="en-US"/>
        </w:rPr>
        <w:t xml:space="preserve"> and Suzan </w:t>
      </w:r>
      <w:proofErr w:type="spellStart"/>
      <w:r w:rsidRPr="00FD3964">
        <w:rPr>
          <w:rFonts w:ascii="Arial" w:hAnsi="Arial" w:cs="Arial"/>
          <w:color w:val="000000" w:themeColor="text1"/>
          <w:lang w:val="en-US" w:bidi="en-US"/>
        </w:rPr>
        <w:t>Boztepe</w:t>
      </w:r>
      <w:proofErr w:type="spellEnd"/>
      <w:r w:rsidRPr="00FD3964">
        <w:rPr>
          <w:rFonts w:ascii="Arial" w:hAnsi="Arial" w:cs="Arial"/>
          <w:color w:val="000000" w:themeColor="text1"/>
          <w:lang w:val="en-US" w:bidi="en-US"/>
        </w:rPr>
        <w:t xml:space="preserve">. London: Bloomsbury Academic. </w:t>
      </w:r>
    </w:p>
    <w:p w14:paraId="08DAA9AC" w14:textId="77777777" w:rsidR="00E57BC4" w:rsidRPr="00FD3964" w:rsidRDefault="00E57BC4" w:rsidP="00A5179E">
      <w:pPr>
        <w:ind w:left="720" w:hanging="720"/>
        <w:mirrorIndents/>
        <w:rPr>
          <w:rFonts w:ascii="Arial" w:hAnsi="Arial" w:cs="Arial"/>
          <w:color w:val="000000" w:themeColor="text1"/>
        </w:rPr>
      </w:pPr>
    </w:p>
    <w:sdt>
      <w:sdtPr>
        <w:rPr>
          <w:rFonts w:ascii="Arial" w:hAnsi="Arial" w:cs="Arial"/>
          <w:color w:val="000000" w:themeColor="text1"/>
        </w:rPr>
        <w:id w:val="111145805"/>
        <w:bibliography/>
      </w:sdtPr>
      <w:sdtContent>
        <w:p w14:paraId="620B2EAA" w14:textId="215CCC28" w:rsidR="00952605" w:rsidRPr="00FD3964" w:rsidRDefault="00952605" w:rsidP="00A5179E">
          <w:pPr>
            <w:ind w:left="720" w:hanging="720"/>
            <w:mirrorIndents/>
            <w:rPr>
              <w:rFonts w:ascii="Arial" w:hAnsi="Arial" w:cs="Arial"/>
              <w:noProof/>
              <w:color w:val="000000" w:themeColor="text1"/>
              <w:lang w:val="en-US"/>
            </w:rPr>
          </w:pPr>
          <w:r w:rsidRPr="00FD3964">
            <w:rPr>
              <w:rFonts w:ascii="Arial" w:hAnsi="Arial" w:cs="Arial"/>
              <w:color w:val="000000" w:themeColor="text1"/>
            </w:rPr>
            <w:fldChar w:fldCharType="begin"/>
          </w:r>
          <w:r w:rsidRPr="00FD3964">
            <w:rPr>
              <w:rFonts w:ascii="Arial" w:hAnsi="Arial" w:cs="Arial"/>
              <w:color w:val="000000" w:themeColor="text1"/>
            </w:rPr>
            <w:instrText xml:space="preserve"> BIBLIOGRAPHY </w:instrText>
          </w:r>
          <w:r w:rsidRPr="00FD3964">
            <w:rPr>
              <w:rFonts w:ascii="Arial" w:hAnsi="Arial" w:cs="Arial"/>
              <w:color w:val="000000" w:themeColor="text1"/>
            </w:rPr>
            <w:fldChar w:fldCharType="separate"/>
          </w:r>
          <w:r w:rsidRPr="00FD3964">
            <w:rPr>
              <w:rFonts w:ascii="Arial" w:hAnsi="Arial" w:cs="Arial"/>
              <w:noProof/>
              <w:color w:val="000000" w:themeColor="text1"/>
              <w:lang w:val="en-US"/>
            </w:rPr>
            <w:t xml:space="preserve">Klein, N. (2010) </w:t>
          </w:r>
          <w:r w:rsidRPr="00FD3964">
            <w:rPr>
              <w:rFonts w:ascii="Arial" w:hAnsi="Arial" w:cs="Arial"/>
              <w:i/>
              <w:iCs/>
              <w:noProof/>
              <w:color w:val="000000" w:themeColor="text1"/>
              <w:lang w:val="en-US"/>
            </w:rPr>
            <w:t>No Logo.</w:t>
          </w:r>
          <w:r w:rsidRPr="00FD3964">
            <w:rPr>
              <w:rFonts w:ascii="Arial" w:hAnsi="Arial" w:cs="Arial"/>
              <w:noProof/>
              <w:color w:val="000000" w:themeColor="text1"/>
              <w:lang w:val="en-US"/>
            </w:rPr>
            <w:t xml:space="preserve"> London : Fourth Estate.</w:t>
          </w:r>
          <w:r w:rsidR="00793F51" w:rsidRPr="00FD3964">
            <w:rPr>
              <w:rFonts w:ascii="Arial" w:hAnsi="Arial" w:cs="Arial"/>
              <w:noProof/>
              <w:color w:val="000000" w:themeColor="text1"/>
              <w:lang w:val="en-US"/>
            </w:rPr>
            <w:t xml:space="preserve">  </w:t>
          </w:r>
        </w:p>
        <w:p w14:paraId="67DF94A5" w14:textId="77777777" w:rsidR="00F2516E" w:rsidRPr="00FD3964" w:rsidRDefault="00952605" w:rsidP="00A5179E">
          <w:pPr>
            <w:ind w:left="720" w:hanging="720"/>
            <w:mirrorIndents/>
            <w:rPr>
              <w:rFonts w:ascii="Arial" w:hAnsi="Arial" w:cs="Arial"/>
              <w:color w:val="000000" w:themeColor="text1"/>
            </w:rPr>
          </w:pPr>
          <w:r w:rsidRPr="00FD3964">
            <w:rPr>
              <w:rFonts w:ascii="Arial" w:hAnsi="Arial" w:cs="Arial"/>
              <w:bCs/>
              <w:noProof/>
              <w:color w:val="000000" w:themeColor="text1"/>
            </w:rPr>
            <w:fldChar w:fldCharType="end"/>
          </w:r>
          <w:r w:rsidR="00F2516E" w:rsidRPr="00FD3964">
            <w:rPr>
              <w:rFonts w:ascii="Arial" w:hAnsi="Arial" w:cs="Arial"/>
              <w:color w:val="000000" w:themeColor="text1"/>
            </w:rPr>
            <w:t xml:space="preserve"> </w:t>
          </w:r>
        </w:p>
        <w:p w14:paraId="3F0A18DB" w14:textId="5699DDD2" w:rsidR="00F2516E" w:rsidRPr="00FD3964" w:rsidRDefault="00F2516E" w:rsidP="00A5179E">
          <w:pPr>
            <w:ind w:left="720" w:hanging="720"/>
            <w:mirrorIndents/>
            <w:rPr>
              <w:rFonts w:ascii="Arial" w:hAnsi="Arial" w:cs="Arial"/>
              <w:color w:val="000000" w:themeColor="text1"/>
            </w:rPr>
          </w:pPr>
          <w:r w:rsidRPr="00FD3964">
            <w:rPr>
              <w:rFonts w:ascii="Arial" w:hAnsi="Arial" w:cs="Arial"/>
              <w:color w:val="000000" w:themeColor="text1"/>
            </w:rPr>
            <w:t xml:space="preserve">Kristeva, J. (1982) </w:t>
          </w:r>
          <w:r w:rsidRPr="00FD3964">
            <w:rPr>
              <w:rFonts w:ascii="Arial" w:eastAsia="Arial Unicode MS" w:hAnsi="Arial" w:cs="Arial"/>
              <w:i/>
              <w:iCs/>
              <w:color w:val="000000" w:themeColor="text1"/>
            </w:rPr>
            <w:t>Powers of horror:</w:t>
          </w:r>
          <w:r w:rsidRPr="00FD3964">
            <w:rPr>
              <w:rStyle w:val="apple-converted-space"/>
              <w:rFonts w:ascii="Arial" w:eastAsia="Arial Unicode MS" w:hAnsi="Arial" w:cs="Arial"/>
              <w:i/>
              <w:iCs/>
              <w:color w:val="000000" w:themeColor="text1"/>
            </w:rPr>
            <w:t> </w:t>
          </w:r>
          <w:r w:rsidRPr="00FD3964">
            <w:rPr>
              <w:rFonts w:ascii="Arial" w:eastAsia="Arial Unicode MS" w:hAnsi="Arial" w:cs="Arial"/>
              <w:i/>
              <w:iCs/>
              <w:color w:val="000000" w:themeColor="text1"/>
            </w:rPr>
            <w:t>an essay on abjection</w:t>
          </w:r>
          <w:r w:rsidRPr="00FD3964">
            <w:rPr>
              <w:rFonts w:ascii="Arial" w:eastAsia="Arial Unicode MS" w:hAnsi="Arial" w:cs="Arial"/>
              <w:color w:val="000000" w:themeColor="text1"/>
            </w:rPr>
            <w:t>.</w:t>
          </w:r>
          <w:r w:rsidRPr="00FD3964">
            <w:rPr>
              <w:rStyle w:val="apple-converted-space"/>
              <w:rFonts w:ascii="Arial" w:eastAsia="Arial Unicode MS" w:hAnsi="Arial" w:cs="Arial"/>
              <w:color w:val="000000" w:themeColor="text1"/>
            </w:rPr>
            <w:t> </w:t>
          </w:r>
          <w:r w:rsidRPr="00FD3964">
            <w:rPr>
              <w:rFonts w:ascii="Arial" w:eastAsia="Arial Unicode MS" w:hAnsi="Arial" w:cs="Arial"/>
              <w:color w:val="000000" w:themeColor="text1"/>
            </w:rPr>
            <w:t>New York: Columbia University Press.</w:t>
          </w:r>
        </w:p>
        <w:p w14:paraId="5770AFD2" w14:textId="77777777" w:rsidR="00367831" w:rsidRPr="00FD3964" w:rsidRDefault="00367831" w:rsidP="00A5179E">
          <w:pPr>
            <w:ind w:left="720" w:hanging="720"/>
            <w:mirrorIndents/>
            <w:rPr>
              <w:rFonts w:ascii="Arial" w:hAnsi="Arial" w:cs="Arial"/>
            </w:rPr>
          </w:pPr>
        </w:p>
        <w:p w14:paraId="5FEC122B" w14:textId="7E81DFB9" w:rsidR="00367831" w:rsidRPr="00FD3964" w:rsidRDefault="00367831" w:rsidP="00A5179E">
          <w:pPr>
            <w:ind w:left="720" w:hanging="720"/>
            <w:mirrorIndents/>
            <w:rPr>
              <w:rFonts w:ascii="Arial" w:hAnsi="Arial" w:cs="Arial"/>
            </w:rPr>
          </w:pPr>
          <w:r w:rsidRPr="00FD3964">
            <w:rPr>
              <w:rFonts w:ascii="Arial" w:hAnsi="Arial" w:cs="Arial"/>
            </w:rPr>
            <w:t xml:space="preserve">Mamiya, Christin J. (1992) </w:t>
          </w:r>
          <w:r w:rsidRPr="00FD3964">
            <w:rPr>
              <w:rFonts w:ascii="Arial" w:hAnsi="Arial" w:cs="Arial"/>
              <w:i/>
              <w:iCs/>
            </w:rPr>
            <w:t xml:space="preserve">Pop Art and Consumer Culture, </w:t>
          </w:r>
          <w:r w:rsidRPr="00FD3964">
            <w:rPr>
              <w:rFonts w:ascii="Arial" w:hAnsi="Arial" w:cs="Arial"/>
            </w:rPr>
            <w:t>Austin: University of Texas Press.</w:t>
          </w:r>
          <w:r w:rsidRPr="00FD3964">
            <w:rPr>
              <w:rFonts w:ascii="Arial" w:eastAsia="Arial Unicode MS" w:hAnsi="Arial" w:cs="Arial"/>
              <w:color w:val="000000"/>
              <w:shd w:val="clear" w:color="auto" w:fill="FFFFFF"/>
            </w:rPr>
            <w:t xml:space="preserve"> </w:t>
          </w:r>
        </w:p>
        <w:p w14:paraId="2B407212" w14:textId="3710880A" w:rsidR="007E692F" w:rsidRPr="00FD3964" w:rsidRDefault="005768EB" w:rsidP="00A5179E">
          <w:pPr>
            <w:ind w:left="720" w:hanging="720"/>
            <w:mirrorIndents/>
            <w:rPr>
              <w:rFonts w:ascii="Arial" w:hAnsi="Arial" w:cs="Arial"/>
              <w:color w:val="000000" w:themeColor="text1"/>
            </w:rPr>
          </w:pPr>
        </w:p>
      </w:sdtContent>
    </w:sdt>
    <w:p w14:paraId="6AB6ED71" w14:textId="77777777" w:rsidR="00C30414" w:rsidRPr="00FD3964" w:rsidRDefault="00C30414" w:rsidP="00A5179E">
      <w:pPr>
        <w:ind w:left="720" w:hanging="720"/>
        <w:mirrorIndents/>
        <w:rPr>
          <w:rFonts w:ascii="Arial" w:hAnsi="Arial" w:cs="Arial"/>
          <w:color w:val="000000" w:themeColor="text1"/>
        </w:rPr>
      </w:pPr>
      <w:r w:rsidRPr="00FD3964">
        <w:rPr>
          <w:rFonts w:ascii="Arial" w:hAnsi="Arial" w:cs="Arial"/>
          <w:color w:val="000000" w:themeColor="text1"/>
        </w:rPr>
        <w:t xml:space="preserve">Norman, D. A. (2004) </w:t>
      </w:r>
      <w:r w:rsidRPr="00FD3964">
        <w:rPr>
          <w:rFonts w:ascii="Arial" w:hAnsi="Arial" w:cs="Arial"/>
          <w:i/>
          <w:color w:val="000000" w:themeColor="text1"/>
        </w:rPr>
        <w:t xml:space="preserve">Emotional Design. </w:t>
      </w:r>
      <w:r w:rsidRPr="00FD3964">
        <w:rPr>
          <w:rFonts w:ascii="Arial" w:hAnsi="Arial" w:cs="Arial"/>
          <w:color w:val="000000" w:themeColor="text1"/>
        </w:rPr>
        <w:t>New York: Basic Books.</w:t>
      </w:r>
    </w:p>
    <w:p w14:paraId="67760488" w14:textId="77777777" w:rsidR="00367831" w:rsidRPr="00FD3964" w:rsidRDefault="00367831" w:rsidP="00A5179E">
      <w:pPr>
        <w:ind w:left="720" w:hanging="720"/>
        <w:mirrorIndents/>
        <w:rPr>
          <w:rFonts w:ascii="Arial" w:hAnsi="Arial" w:cs="Arial"/>
          <w:bCs/>
          <w:color w:val="333333"/>
          <w:shd w:val="clear" w:color="auto" w:fill="FFFFFF"/>
        </w:rPr>
      </w:pPr>
    </w:p>
    <w:p w14:paraId="2DE87880" w14:textId="012B8E73" w:rsidR="00367831" w:rsidRDefault="00367831" w:rsidP="00A5179E">
      <w:pPr>
        <w:ind w:left="720" w:hanging="720"/>
        <w:mirrorIndents/>
        <w:rPr>
          <w:rFonts w:ascii="Arial" w:eastAsia="Arial Unicode MS" w:hAnsi="Arial" w:cs="Arial"/>
          <w:color w:val="392529"/>
          <w:shd w:val="clear" w:color="auto" w:fill="FFFFFF"/>
        </w:rPr>
      </w:pPr>
      <w:r w:rsidRPr="00FD3964">
        <w:rPr>
          <w:rFonts w:ascii="Arial" w:hAnsi="Arial" w:cs="Arial"/>
          <w:bCs/>
          <w:color w:val="333333"/>
          <w:shd w:val="clear" w:color="auto" w:fill="FFFFFF"/>
        </w:rPr>
        <w:t xml:space="preserve">Sassoon, Rosemary. (2008). </w:t>
      </w:r>
      <w:r w:rsidRPr="00FD3964">
        <w:rPr>
          <w:rFonts w:ascii="Arial" w:hAnsi="Arial" w:cs="Arial"/>
          <w:bCs/>
          <w:i/>
          <w:color w:val="333333"/>
          <w:shd w:val="clear" w:color="auto" w:fill="FFFFFF"/>
        </w:rPr>
        <w:t xml:space="preserve">The Designer - Half a Century of Change. </w:t>
      </w:r>
      <w:r w:rsidRPr="00FD3964">
        <w:rPr>
          <w:rFonts w:ascii="Arial" w:hAnsi="Arial" w:cs="Arial"/>
          <w:bCs/>
          <w:color w:val="333333"/>
          <w:shd w:val="clear" w:color="auto" w:fill="FFFFFF"/>
        </w:rPr>
        <w:t xml:space="preserve">Bristol: </w:t>
      </w:r>
      <w:r w:rsidRPr="00FD3964">
        <w:rPr>
          <w:rFonts w:ascii="Arial" w:eastAsia="Arial Unicode MS" w:hAnsi="Arial" w:cs="Arial"/>
          <w:color w:val="392529"/>
          <w:shd w:val="clear" w:color="auto" w:fill="FFFFFF"/>
        </w:rPr>
        <w:t>Intellect Books</w:t>
      </w:r>
    </w:p>
    <w:p w14:paraId="640A7BE5" w14:textId="77777777" w:rsidR="003B7FB2" w:rsidRDefault="003B7FB2" w:rsidP="00A5179E">
      <w:pPr>
        <w:ind w:left="720" w:hanging="720"/>
        <w:mirrorIndents/>
        <w:rPr>
          <w:rFonts w:ascii="Arial" w:hAnsi="Arial" w:cs="Arial"/>
        </w:rPr>
      </w:pPr>
    </w:p>
    <w:p w14:paraId="7F0472F8" w14:textId="31D00277" w:rsidR="003B7FB2" w:rsidRPr="003B7FB2" w:rsidRDefault="003B7FB2" w:rsidP="00A5179E">
      <w:pPr>
        <w:ind w:left="720" w:hanging="720"/>
        <w:mirrorIndents/>
        <w:rPr>
          <w:rFonts w:ascii="Arial" w:hAnsi="Arial" w:cs="Arial"/>
        </w:rPr>
      </w:pPr>
      <w:r>
        <w:rPr>
          <w:rFonts w:ascii="Arial" w:hAnsi="Arial" w:cs="Arial"/>
        </w:rPr>
        <w:t xml:space="preserve">Sardar, Z. and Abrams, I. (2013) </w:t>
      </w:r>
      <w:r w:rsidRPr="003B7FB2">
        <w:rPr>
          <w:rFonts w:ascii="Arial" w:hAnsi="Arial" w:cs="Arial"/>
          <w:i/>
        </w:rPr>
        <w:t>Introducing Chaos: A Graphic Guide</w:t>
      </w:r>
      <w:r>
        <w:rPr>
          <w:rFonts w:ascii="Arial" w:hAnsi="Arial" w:cs="Arial"/>
          <w:i/>
        </w:rPr>
        <w:t>.</w:t>
      </w:r>
      <w:r w:rsidR="00A5179E">
        <w:rPr>
          <w:rFonts w:ascii="Arial" w:hAnsi="Arial" w:cs="Arial"/>
          <w:i/>
        </w:rPr>
        <w:t xml:space="preserve"> </w:t>
      </w:r>
      <w:r>
        <w:rPr>
          <w:rFonts w:ascii="Arial" w:hAnsi="Arial" w:cs="Arial"/>
        </w:rPr>
        <w:t>London: Icon Books Ltd.</w:t>
      </w:r>
    </w:p>
    <w:p w14:paraId="58C3CDB1" w14:textId="77777777" w:rsidR="00C30414" w:rsidRPr="00FD3964" w:rsidRDefault="00C30414" w:rsidP="00A5179E">
      <w:pPr>
        <w:ind w:left="720" w:hanging="720"/>
        <w:mirrorIndents/>
        <w:rPr>
          <w:rFonts w:ascii="Arial" w:hAnsi="Arial" w:cs="Arial"/>
          <w:color w:val="000000" w:themeColor="text1"/>
        </w:rPr>
      </w:pPr>
    </w:p>
    <w:p w14:paraId="6AF8442B" w14:textId="101AB683" w:rsidR="00E57BC4" w:rsidRPr="00FD3964" w:rsidRDefault="00E57BC4" w:rsidP="00A5179E">
      <w:pPr>
        <w:ind w:left="720" w:hanging="720"/>
        <w:mirrorIndents/>
        <w:rPr>
          <w:rFonts w:ascii="Arial" w:hAnsi="Arial" w:cs="Arial"/>
          <w:bCs/>
          <w:color w:val="000000" w:themeColor="text1"/>
        </w:rPr>
      </w:pPr>
      <w:r w:rsidRPr="00FD3964">
        <w:rPr>
          <w:rFonts w:ascii="Arial" w:hAnsi="Arial" w:cs="Arial"/>
          <w:color w:val="000000" w:themeColor="text1"/>
        </w:rPr>
        <w:t xml:space="preserve">Spinoza, B. (1996 [1677]) </w:t>
      </w:r>
      <w:r w:rsidRPr="00FD3964">
        <w:rPr>
          <w:rFonts w:ascii="Arial" w:hAnsi="Arial" w:cs="Arial"/>
          <w:bCs/>
          <w:i/>
          <w:color w:val="000000" w:themeColor="text1"/>
        </w:rPr>
        <w:t>Ethics</w:t>
      </w:r>
      <w:r w:rsidRPr="00FD3964">
        <w:rPr>
          <w:rFonts w:ascii="Arial" w:hAnsi="Arial" w:cs="Arial"/>
          <w:bCs/>
          <w:color w:val="000000" w:themeColor="text1"/>
        </w:rPr>
        <w:t>. London: Penguin</w:t>
      </w:r>
      <w:r w:rsidR="00C30414" w:rsidRPr="00FD3964">
        <w:rPr>
          <w:rFonts w:ascii="Arial" w:hAnsi="Arial" w:cs="Arial"/>
          <w:bCs/>
          <w:color w:val="000000" w:themeColor="text1"/>
        </w:rPr>
        <w:t>.</w:t>
      </w:r>
    </w:p>
    <w:p w14:paraId="1EA2EB19" w14:textId="77777777" w:rsidR="00E57BC4" w:rsidRPr="00FD3964" w:rsidRDefault="00E57BC4" w:rsidP="00A5179E">
      <w:pPr>
        <w:ind w:left="720" w:hanging="720"/>
        <w:mirrorIndents/>
        <w:rPr>
          <w:rFonts w:ascii="Arial" w:hAnsi="Arial" w:cs="Arial"/>
          <w:color w:val="000000" w:themeColor="text1"/>
        </w:rPr>
      </w:pPr>
    </w:p>
    <w:p w14:paraId="04FDBB54" w14:textId="6490C830" w:rsidR="003C20A8" w:rsidRPr="00FD3964" w:rsidRDefault="0076231B" w:rsidP="00A5179E">
      <w:pPr>
        <w:ind w:left="720" w:hanging="720"/>
        <w:mirrorIndents/>
        <w:rPr>
          <w:rFonts w:ascii="Arial" w:hAnsi="Arial" w:cs="Arial"/>
          <w:color w:val="000000" w:themeColor="text1"/>
        </w:rPr>
      </w:pPr>
      <w:r w:rsidRPr="00FD3964">
        <w:rPr>
          <w:rFonts w:ascii="Arial" w:hAnsi="Arial" w:cs="Arial"/>
          <w:noProof/>
          <w:color w:val="000000" w:themeColor="text1"/>
          <w:lang w:val="en-US"/>
        </w:rPr>
        <w:t xml:space="preserve">Smith, A. (1776) </w:t>
      </w:r>
      <w:r w:rsidRPr="00FD3964">
        <w:rPr>
          <w:rFonts w:ascii="Arial" w:hAnsi="Arial" w:cs="Arial"/>
          <w:i/>
          <w:iCs/>
          <w:noProof/>
          <w:color w:val="000000" w:themeColor="text1"/>
          <w:lang w:val="en-US"/>
        </w:rPr>
        <w:t>The Wealth of Nations</w:t>
      </w:r>
      <w:r w:rsidRPr="00FD3964">
        <w:rPr>
          <w:rFonts w:ascii="Arial" w:hAnsi="Arial" w:cs="Arial"/>
          <w:iCs/>
          <w:noProof/>
          <w:color w:val="000000" w:themeColor="text1"/>
          <w:lang w:val="en-US"/>
        </w:rPr>
        <w:t>.</w:t>
      </w:r>
      <w:r w:rsidRPr="00FD3964">
        <w:rPr>
          <w:rFonts w:ascii="Arial" w:hAnsi="Arial" w:cs="Arial"/>
          <w:noProof/>
          <w:color w:val="000000" w:themeColor="text1"/>
          <w:lang w:val="en-US"/>
        </w:rPr>
        <w:t xml:space="preserve"> London: W. Strahan and T. Cadell.</w:t>
      </w:r>
    </w:p>
    <w:p w14:paraId="3333E68D" w14:textId="77777777" w:rsidR="007E692F" w:rsidRPr="00FD3964" w:rsidRDefault="007E692F" w:rsidP="00367831">
      <w:pPr>
        <w:ind w:hanging="720"/>
        <w:mirrorIndents/>
        <w:rPr>
          <w:rFonts w:ascii="Arial" w:hAnsi="Arial" w:cs="Arial"/>
          <w:color w:val="000000" w:themeColor="text1"/>
          <w:highlight w:val="green"/>
        </w:rPr>
      </w:pPr>
    </w:p>
    <w:p w14:paraId="055100DC" w14:textId="77777777" w:rsidR="004A1886" w:rsidRPr="00FD3964" w:rsidRDefault="004A1886" w:rsidP="00367831">
      <w:pPr>
        <w:ind w:left="720" w:hanging="720"/>
        <w:mirrorIndents/>
        <w:rPr>
          <w:rFonts w:ascii="Arial" w:hAnsi="Arial" w:cs="Arial"/>
          <w:color w:val="000000"/>
          <w:lang w:val="en-US" w:bidi="en-US"/>
        </w:rPr>
      </w:pPr>
    </w:p>
    <w:p w14:paraId="0F9A984B" w14:textId="6BAAC20F" w:rsidR="004A1886" w:rsidRDefault="004A1886" w:rsidP="00367831">
      <w:pPr>
        <w:ind w:hanging="720"/>
        <w:mirrorIndents/>
        <w:rPr>
          <w:rFonts w:ascii="Arial" w:hAnsi="Arial" w:cs="Arial"/>
          <w:color w:val="292929"/>
          <w:spacing w:val="2"/>
        </w:rPr>
      </w:pPr>
    </w:p>
    <w:p w14:paraId="10E3B1DD" w14:textId="0A2B1ADE" w:rsidR="00A4007B" w:rsidRDefault="00A4007B" w:rsidP="00367831">
      <w:pPr>
        <w:ind w:hanging="720"/>
        <w:mirrorIndents/>
        <w:rPr>
          <w:rFonts w:ascii="Arial" w:hAnsi="Arial" w:cs="Arial"/>
          <w:color w:val="292929"/>
          <w:spacing w:val="2"/>
        </w:rPr>
      </w:pPr>
    </w:p>
    <w:p w14:paraId="32B2773D" w14:textId="039528AB" w:rsidR="00A4007B" w:rsidRDefault="00A4007B" w:rsidP="00367831">
      <w:pPr>
        <w:ind w:hanging="720"/>
        <w:mirrorIndents/>
        <w:rPr>
          <w:rFonts w:ascii="Arial" w:hAnsi="Arial" w:cs="Arial"/>
          <w:color w:val="292929"/>
          <w:spacing w:val="2"/>
        </w:rPr>
      </w:pPr>
    </w:p>
    <w:p w14:paraId="0C45E2DE" w14:textId="701D21B5" w:rsidR="00A4007B" w:rsidRDefault="00A4007B" w:rsidP="00367831">
      <w:pPr>
        <w:ind w:hanging="720"/>
        <w:mirrorIndents/>
        <w:rPr>
          <w:rFonts w:ascii="Arial" w:hAnsi="Arial" w:cs="Arial"/>
          <w:color w:val="292929"/>
          <w:spacing w:val="2"/>
        </w:rPr>
      </w:pPr>
    </w:p>
    <w:p w14:paraId="28A30C66" w14:textId="77777777" w:rsidR="00A4007B" w:rsidRPr="00FD3964" w:rsidRDefault="00A4007B" w:rsidP="00367831">
      <w:pPr>
        <w:ind w:hanging="720"/>
        <w:mirrorIndents/>
        <w:rPr>
          <w:rFonts w:ascii="Arial" w:hAnsi="Arial" w:cs="Arial"/>
          <w:color w:val="292929"/>
          <w:spacing w:val="2"/>
        </w:rPr>
      </w:pPr>
    </w:p>
    <w:p w14:paraId="0F1C8AFC" w14:textId="32FA17B9" w:rsidR="00954AFD" w:rsidRDefault="00FD3964" w:rsidP="004A1886">
      <w:pPr>
        <w:rPr>
          <w:rFonts w:ascii="Arial" w:hAnsi="Arial" w:cs="Arial"/>
          <w:bCs/>
          <w:color w:val="333333"/>
          <w:shd w:val="clear" w:color="auto" w:fill="FFFFFF"/>
        </w:rPr>
      </w:pPr>
      <w:r w:rsidRPr="00FD3964">
        <w:rPr>
          <w:rFonts w:ascii="Arial" w:hAnsi="Arial" w:cs="Arial"/>
          <w:bCs/>
          <w:color w:val="333333"/>
          <w:shd w:val="clear" w:color="auto" w:fill="FFFFFF"/>
        </w:rPr>
        <w:t>Journal</w:t>
      </w:r>
      <w:r w:rsidR="00954AFD">
        <w:rPr>
          <w:rFonts w:ascii="Arial" w:hAnsi="Arial" w:cs="Arial"/>
          <w:bCs/>
          <w:color w:val="333333"/>
          <w:shd w:val="clear" w:color="auto" w:fill="FFFFFF"/>
        </w:rPr>
        <w:t>s</w:t>
      </w:r>
    </w:p>
    <w:p w14:paraId="3F6CE7E7" w14:textId="77777777" w:rsidR="00954AFD" w:rsidRPr="00FD3964" w:rsidRDefault="00954AFD" w:rsidP="004A1886">
      <w:pPr>
        <w:rPr>
          <w:rFonts w:ascii="Arial" w:hAnsi="Arial" w:cs="Arial"/>
          <w:bCs/>
          <w:color w:val="333333"/>
          <w:shd w:val="clear" w:color="auto" w:fill="FFFFFF"/>
        </w:rPr>
      </w:pPr>
    </w:p>
    <w:p w14:paraId="3DCE8017" w14:textId="678DB356" w:rsidR="00605D83" w:rsidRPr="00FD3964" w:rsidRDefault="00605D83" w:rsidP="00605D83">
      <w:pPr>
        <w:rPr>
          <w:rFonts w:ascii="Arial" w:hAnsi="Arial" w:cs="Arial"/>
          <w:lang w:val="en-US" w:bidi="en-US"/>
        </w:rPr>
      </w:pPr>
    </w:p>
    <w:p w14:paraId="41EAFCBE" w14:textId="77777777" w:rsidR="00FD3964" w:rsidRPr="00FD3964" w:rsidRDefault="00FD3964" w:rsidP="00FD3964">
      <w:pPr>
        <w:spacing w:line="330" w:lineRule="atLeast"/>
        <w:ind w:left="720" w:hanging="720"/>
        <w:rPr>
          <w:rFonts w:ascii="Arial" w:hAnsi="Arial" w:cs="Arial"/>
          <w:color w:val="000000" w:themeColor="text1"/>
        </w:rPr>
      </w:pPr>
      <w:r w:rsidRPr="00FD3964">
        <w:rPr>
          <w:rFonts w:ascii="Arial" w:hAnsi="Arial" w:cs="Arial"/>
          <w:color w:val="000000" w:themeColor="text1"/>
          <w:shd w:val="clear" w:color="auto" w:fill="FFFFFF"/>
        </w:rPr>
        <w:t xml:space="preserve">Bernays, E. (1935). </w:t>
      </w:r>
      <w:proofErr w:type="spellStart"/>
      <w:r w:rsidRPr="00FD3964">
        <w:rPr>
          <w:rFonts w:ascii="Arial" w:hAnsi="Arial" w:cs="Arial"/>
          <w:color w:val="000000" w:themeColor="text1"/>
          <w:shd w:val="clear" w:color="auto" w:fill="FFFFFF"/>
        </w:rPr>
        <w:t>Molding</w:t>
      </w:r>
      <w:proofErr w:type="spellEnd"/>
      <w:r w:rsidRPr="00FD3964">
        <w:rPr>
          <w:rFonts w:ascii="Arial" w:hAnsi="Arial" w:cs="Arial"/>
          <w:color w:val="000000" w:themeColor="text1"/>
          <w:shd w:val="clear" w:color="auto" w:fill="FFFFFF"/>
        </w:rPr>
        <w:t xml:space="preserve"> Public Opinion. </w:t>
      </w:r>
      <w:r w:rsidRPr="00FD3964">
        <w:rPr>
          <w:rFonts w:ascii="Arial" w:hAnsi="Arial" w:cs="Arial"/>
          <w:i/>
          <w:iCs/>
          <w:color w:val="000000" w:themeColor="text1"/>
        </w:rPr>
        <w:t>The Annals of the American Academy of Political and Social Science</w:t>
      </w:r>
      <w:r w:rsidRPr="00FD3964">
        <w:rPr>
          <w:rFonts w:ascii="Arial" w:hAnsi="Arial" w:cs="Arial"/>
          <w:iCs/>
          <w:color w:val="000000" w:themeColor="text1"/>
        </w:rPr>
        <w:t>,</w:t>
      </w:r>
      <w:r w:rsidRPr="00FD3964">
        <w:rPr>
          <w:rFonts w:ascii="Arial" w:hAnsi="Arial" w:cs="Arial"/>
          <w:color w:val="000000" w:themeColor="text1"/>
          <w:shd w:val="clear" w:color="auto" w:fill="FFFFFF"/>
        </w:rPr>
        <w:t> </w:t>
      </w:r>
      <w:r w:rsidRPr="00FD3964">
        <w:rPr>
          <w:rFonts w:ascii="Arial" w:hAnsi="Arial" w:cs="Arial"/>
          <w:iCs/>
          <w:color w:val="000000" w:themeColor="text1"/>
        </w:rPr>
        <w:t>179</w:t>
      </w:r>
      <w:r w:rsidRPr="00FD3964">
        <w:rPr>
          <w:rFonts w:ascii="Arial" w:hAnsi="Arial" w:cs="Arial"/>
          <w:color w:val="000000" w:themeColor="text1"/>
          <w:shd w:val="clear" w:color="auto" w:fill="FFFFFF"/>
        </w:rPr>
        <w:t>, pp. 82-87</w:t>
      </w:r>
    </w:p>
    <w:p w14:paraId="6EEEEB00" w14:textId="77777777" w:rsidR="00FD3964" w:rsidRPr="00FD3964" w:rsidRDefault="00FD3964" w:rsidP="00FD3964">
      <w:pPr>
        <w:ind w:left="720" w:hanging="720"/>
        <w:rPr>
          <w:rFonts w:ascii="Arial" w:hAnsi="Arial" w:cs="Arial"/>
          <w:color w:val="000000" w:themeColor="text1"/>
        </w:rPr>
      </w:pPr>
    </w:p>
    <w:p w14:paraId="5EBA4101" w14:textId="77777777" w:rsidR="00FD3964" w:rsidRPr="00FD3964" w:rsidRDefault="00FD3964" w:rsidP="00FD3964">
      <w:pPr>
        <w:ind w:left="720" w:hanging="720"/>
        <w:rPr>
          <w:rFonts w:ascii="Arial" w:hAnsi="Arial" w:cs="Arial"/>
          <w:color w:val="3A3A3A"/>
          <w:shd w:val="clear" w:color="auto" w:fill="FFFFFF"/>
        </w:rPr>
      </w:pPr>
      <w:r w:rsidRPr="00FD3964">
        <w:rPr>
          <w:rFonts w:ascii="Arial" w:hAnsi="Arial" w:cs="Arial"/>
          <w:color w:val="000000" w:themeColor="text1"/>
        </w:rPr>
        <w:t xml:space="preserve">Cartwright. J, McCormick. H and </w:t>
      </w:r>
      <w:proofErr w:type="spellStart"/>
      <w:r w:rsidRPr="00FD3964">
        <w:rPr>
          <w:rFonts w:ascii="Arial" w:hAnsi="Arial" w:cs="Arial"/>
          <w:color w:val="000000" w:themeColor="text1"/>
        </w:rPr>
        <w:t>Warnaby</w:t>
      </w:r>
      <w:proofErr w:type="spellEnd"/>
      <w:r w:rsidRPr="00FD3964">
        <w:rPr>
          <w:rFonts w:ascii="Arial" w:hAnsi="Arial" w:cs="Arial"/>
          <w:color w:val="000000" w:themeColor="text1"/>
        </w:rPr>
        <w:t xml:space="preserve">. </w:t>
      </w:r>
      <w:r w:rsidRPr="00FD3964">
        <w:rPr>
          <w:rFonts w:ascii="Arial" w:hAnsi="Arial" w:cs="Arial"/>
          <w:color w:val="000000" w:themeColor="text1"/>
          <w:shd w:val="clear" w:color="auto" w:fill="FFFFFF"/>
        </w:rPr>
        <w:t>(2016) Consumers' emotional responses to the Christmas TV advertising of four retail brands.</w:t>
      </w:r>
      <w:r w:rsidRPr="00FD3964">
        <w:rPr>
          <w:rStyle w:val="apple-converted-space"/>
          <w:rFonts w:ascii="Arial" w:hAnsi="Arial" w:cs="Arial"/>
          <w:color w:val="000000" w:themeColor="text1"/>
          <w:shd w:val="clear" w:color="auto" w:fill="FFFFFF"/>
        </w:rPr>
        <w:t> </w:t>
      </w:r>
      <w:r w:rsidRPr="00FD3964">
        <w:rPr>
          <w:rFonts w:ascii="Arial" w:hAnsi="Arial" w:cs="Arial"/>
          <w:i/>
          <w:iCs/>
          <w:color w:val="000000" w:themeColor="text1"/>
        </w:rPr>
        <w:t>Journal of Retailing &amp; Consumer Services,</w:t>
      </w:r>
      <w:r w:rsidRPr="00FD3964">
        <w:rPr>
          <w:rStyle w:val="apple-converted-space"/>
          <w:rFonts w:ascii="Arial" w:hAnsi="Arial" w:cs="Arial"/>
          <w:color w:val="000000" w:themeColor="text1"/>
          <w:shd w:val="clear" w:color="auto" w:fill="FFFFFF"/>
        </w:rPr>
        <w:t> </w:t>
      </w:r>
      <w:r w:rsidRPr="00FD3964">
        <w:rPr>
          <w:rFonts w:ascii="Arial" w:hAnsi="Arial" w:cs="Arial"/>
          <w:i/>
          <w:iCs/>
          <w:color w:val="000000" w:themeColor="text1"/>
        </w:rPr>
        <w:t>29</w:t>
      </w:r>
      <w:r w:rsidRPr="00FD3964">
        <w:rPr>
          <w:rFonts w:ascii="Arial" w:hAnsi="Arial" w:cs="Arial"/>
          <w:color w:val="000000" w:themeColor="text1"/>
          <w:shd w:val="clear" w:color="auto" w:fill="FFFFFF"/>
        </w:rPr>
        <w:t>, pp. 82-92</w:t>
      </w:r>
      <w:r w:rsidRPr="00FD3964">
        <w:rPr>
          <w:rFonts w:ascii="Arial" w:hAnsi="Arial" w:cs="Arial"/>
          <w:color w:val="3A3A3A"/>
          <w:shd w:val="clear" w:color="auto" w:fill="FFFFFF"/>
        </w:rPr>
        <w:t>.</w:t>
      </w:r>
    </w:p>
    <w:p w14:paraId="34EA8228" w14:textId="77777777" w:rsidR="002F59FD" w:rsidRDefault="002F59FD" w:rsidP="002F59FD">
      <w:pPr>
        <w:rPr>
          <w:rFonts w:ascii="Source Sans Pro" w:hAnsi="Source Sans Pro"/>
          <w:color w:val="3A3A3A"/>
          <w:sz w:val="23"/>
          <w:szCs w:val="23"/>
          <w:shd w:val="clear" w:color="auto" w:fill="FFFFFF"/>
        </w:rPr>
      </w:pPr>
    </w:p>
    <w:p w14:paraId="61DCD9CB" w14:textId="1CBEE27D" w:rsidR="002F59FD" w:rsidRPr="002F59FD" w:rsidRDefault="002F59FD" w:rsidP="002F59FD">
      <w:pPr>
        <w:ind w:left="720" w:hanging="720"/>
        <w:rPr>
          <w:rFonts w:ascii="Arial" w:hAnsi="Arial" w:cs="Arial"/>
        </w:rPr>
      </w:pPr>
      <w:proofErr w:type="spellStart"/>
      <w:r w:rsidRPr="002F59FD">
        <w:rPr>
          <w:rFonts w:ascii="Arial" w:hAnsi="Arial" w:cs="Arial"/>
          <w:color w:val="3A3A3A"/>
          <w:shd w:val="clear" w:color="auto" w:fill="FFFFFF"/>
        </w:rPr>
        <w:t>Gambarato</w:t>
      </w:r>
      <w:proofErr w:type="spellEnd"/>
      <w:r w:rsidRPr="002F59FD">
        <w:rPr>
          <w:rFonts w:ascii="Arial" w:hAnsi="Arial" w:cs="Arial"/>
          <w:color w:val="3A3A3A"/>
          <w:shd w:val="clear" w:color="auto" w:fill="FFFFFF"/>
        </w:rPr>
        <w:t>, R. R. (2013)  Peircean semiotics in the context of design praxis: Abduction and perception in dialogue. </w:t>
      </w:r>
      <w:r w:rsidRPr="002F59FD">
        <w:rPr>
          <w:rFonts w:ascii="Arial" w:hAnsi="Arial" w:cs="Arial"/>
          <w:i/>
          <w:iCs/>
          <w:color w:val="3A3A3A"/>
        </w:rPr>
        <w:t>Sign Systems Studies,</w:t>
      </w:r>
      <w:r w:rsidRPr="002F59FD">
        <w:rPr>
          <w:rFonts w:ascii="Arial" w:hAnsi="Arial" w:cs="Arial"/>
          <w:color w:val="3A3A3A"/>
          <w:shd w:val="clear" w:color="auto" w:fill="FFFFFF"/>
        </w:rPr>
        <w:t> </w:t>
      </w:r>
      <w:r w:rsidRPr="002F59FD">
        <w:rPr>
          <w:rFonts w:ascii="Arial" w:hAnsi="Arial" w:cs="Arial"/>
          <w:i/>
          <w:iCs/>
          <w:color w:val="3A3A3A"/>
        </w:rPr>
        <w:t>41</w:t>
      </w:r>
      <w:r w:rsidRPr="002F59FD">
        <w:rPr>
          <w:rFonts w:ascii="Arial" w:hAnsi="Arial" w:cs="Arial"/>
          <w:color w:val="3A3A3A"/>
          <w:shd w:val="clear" w:color="auto" w:fill="FFFFFF"/>
        </w:rPr>
        <w:t>(4), pp. 424-433.</w:t>
      </w:r>
    </w:p>
    <w:p w14:paraId="2A5CB3AF" w14:textId="77777777" w:rsidR="00FD3964" w:rsidRPr="00FD3964" w:rsidRDefault="00FD3964" w:rsidP="00FD3964">
      <w:pPr>
        <w:ind w:left="720" w:hanging="720"/>
        <w:rPr>
          <w:rFonts w:ascii="Arial" w:hAnsi="Arial" w:cs="Arial"/>
          <w:color w:val="000000" w:themeColor="text1"/>
          <w:shd w:val="clear" w:color="auto" w:fill="FFFFFF"/>
        </w:rPr>
      </w:pPr>
    </w:p>
    <w:p w14:paraId="4165FEC4" w14:textId="699A1618" w:rsidR="00FD3964" w:rsidRPr="00FD3964" w:rsidRDefault="00FD3964" w:rsidP="00FD3964">
      <w:pPr>
        <w:ind w:left="720" w:hanging="720"/>
        <w:rPr>
          <w:rFonts w:ascii="Arial" w:hAnsi="Arial" w:cs="Arial"/>
          <w:color w:val="000000" w:themeColor="text1"/>
          <w:shd w:val="clear" w:color="auto" w:fill="FFFFFF"/>
        </w:rPr>
      </w:pPr>
      <w:r w:rsidRPr="00FD3964">
        <w:rPr>
          <w:rFonts w:ascii="Arial" w:hAnsi="Arial" w:cs="Arial"/>
          <w:color w:val="000000" w:themeColor="text1"/>
          <w:shd w:val="clear" w:color="auto" w:fill="FFFFFF"/>
        </w:rPr>
        <w:t xml:space="preserve">García, C. (2015) </w:t>
      </w:r>
      <w:r w:rsidRPr="002F59FD">
        <w:rPr>
          <w:rFonts w:ascii="Arial" w:hAnsi="Arial" w:cs="Arial"/>
          <w:color w:val="000000" w:themeColor="text1"/>
          <w:shd w:val="clear" w:color="auto" w:fill="FFFFFF"/>
        </w:rPr>
        <w:t>Searching for Benedict de Spinoza in the history of communication: His influence on Walter Lippmann and Edward Bernays. </w:t>
      </w:r>
      <w:r w:rsidRPr="002F59FD">
        <w:rPr>
          <w:rFonts w:ascii="Arial" w:hAnsi="Arial" w:cs="Arial"/>
          <w:i/>
          <w:iCs/>
          <w:color w:val="000000" w:themeColor="text1"/>
        </w:rPr>
        <w:t>Public Relations Review</w:t>
      </w:r>
      <w:r w:rsidRPr="00FD3964">
        <w:rPr>
          <w:rFonts w:ascii="Arial" w:hAnsi="Arial" w:cs="Arial"/>
          <w:iCs/>
          <w:color w:val="000000" w:themeColor="text1"/>
        </w:rPr>
        <w:t>,</w:t>
      </w:r>
      <w:r w:rsidRPr="00FD3964">
        <w:rPr>
          <w:rFonts w:ascii="Arial" w:hAnsi="Arial" w:cs="Arial"/>
          <w:color w:val="000000" w:themeColor="text1"/>
          <w:shd w:val="clear" w:color="auto" w:fill="FFFFFF"/>
        </w:rPr>
        <w:t> </w:t>
      </w:r>
      <w:r w:rsidRPr="00FD3964">
        <w:rPr>
          <w:rFonts w:ascii="Arial" w:hAnsi="Arial" w:cs="Arial"/>
          <w:iCs/>
          <w:color w:val="000000" w:themeColor="text1"/>
        </w:rPr>
        <w:t>41</w:t>
      </w:r>
      <w:r w:rsidRPr="00FD3964">
        <w:rPr>
          <w:rFonts w:ascii="Arial" w:hAnsi="Arial" w:cs="Arial"/>
          <w:color w:val="000000" w:themeColor="text1"/>
          <w:shd w:val="clear" w:color="auto" w:fill="FFFFFF"/>
        </w:rPr>
        <w:t xml:space="preserve">(3), </w:t>
      </w:r>
      <w:r w:rsidR="002F59FD">
        <w:rPr>
          <w:rFonts w:ascii="Arial" w:hAnsi="Arial" w:cs="Arial"/>
          <w:color w:val="000000" w:themeColor="text1"/>
          <w:shd w:val="clear" w:color="auto" w:fill="FFFFFF"/>
        </w:rPr>
        <w:t xml:space="preserve">pp. </w:t>
      </w:r>
      <w:r w:rsidRPr="00FD3964">
        <w:rPr>
          <w:rFonts w:ascii="Arial" w:hAnsi="Arial" w:cs="Arial"/>
          <w:color w:val="000000" w:themeColor="text1"/>
          <w:shd w:val="clear" w:color="auto" w:fill="FFFFFF"/>
        </w:rPr>
        <w:t>319-325.</w:t>
      </w:r>
    </w:p>
    <w:p w14:paraId="00EB75E8" w14:textId="77777777" w:rsidR="00FD3964" w:rsidRPr="00FD3964" w:rsidRDefault="00FD3964" w:rsidP="00FD3964">
      <w:pPr>
        <w:ind w:left="720" w:hanging="720"/>
        <w:rPr>
          <w:rFonts w:ascii="Arial" w:hAnsi="Arial" w:cs="Arial"/>
        </w:rPr>
      </w:pPr>
    </w:p>
    <w:p w14:paraId="6416EA72" w14:textId="77777777" w:rsidR="00FD3964" w:rsidRPr="00FD3964" w:rsidRDefault="00FD3964" w:rsidP="00FD3964">
      <w:pPr>
        <w:ind w:left="720" w:hanging="720"/>
        <w:rPr>
          <w:rFonts w:ascii="Arial" w:hAnsi="Arial" w:cs="Arial"/>
          <w:color w:val="2A2A2A"/>
          <w:shd w:val="clear" w:color="auto" w:fill="FFFFFF"/>
        </w:rPr>
      </w:pPr>
      <w:proofErr w:type="spellStart"/>
      <w:r w:rsidRPr="00FD3964">
        <w:rPr>
          <w:rFonts w:ascii="Arial" w:hAnsi="Arial" w:cs="Arial"/>
          <w:color w:val="2A2A2A"/>
          <w:shd w:val="clear" w:color="auto" w:fill="FFFFFF"/>
        </w:rPr>
        <w:t>Oosterwijk</w:t>
      </w:r>
      <w:proofErr w:type="spellEnd"/>
      <w:r w:rsidRPr="00FD3964">
        <w:rPr>
          <w:rFonts w:ascii="Arial" w:hAnsi="Arial" w:cs="Arial"/>
          <w:color w:val="2A2A2A"/>
          <w:shd w:val="clear" w:color="auto" w:fill="FFFFFF"/>
        </w:rPr>
        <w:t>, S. et al. (2016) ‘The neural representation of typical and atypical experiences of negative images: comparing fear, disgust and morbid fascination’, </w:t>
      </w:r>
      <w:r w:rsidRPr="00FD3964">
        <w:rPr>
          <w:rStyle w:val="Emphasis"/>
          <w:rFonts w:ascii="Arial" w:hAnsi="Arial" w:cs="Arial"/>
          <w:b w:val="0"/>
          <w:color w:val="2A2A2A"/>
          <w:bdr w:val="none" w:sz="0" w:space="0" w:color="auto" w:frame="1"/>
          <w:shd w:val="clear" w:color="auto" w:fill="FFFFFF"/>
        </w:rPr>
        <w:t>Social Cognitive and Affective Neuroscience</w:t>
      </w:r>
      <w:r w:rsidRPr="00FD3964">
        <w:rPr>
          <w:rFonts w:ascii="Arial" w:hAnsi="Arial" w:cs="Arial"/>
          <w:color w:val="2A2A2A"/>
          <w:shd w:val="clear" w:color="auto" w:fill="FFFFFF"/>
        </w:rPr>
        <w:t>, 11(1), pp. 11-12.</w:t>
      </w:r>
    </w:p>
    <w:p w14:paraId="5E2CF4D9" w14:textId="77777777" w:rsidR="00FD3964" w:rsidRPr="00FD3964" w:rsidRDefault="00FD3964" w:rsidP="00FD3964">
      <w:pPr>
        <w:ind w:left="720" w:hanging="720"/>
        <w:rPr>
          <w:rFonts w:ascii="Arial" w:hAnsi="Arial" w:cs="Arial"/>
          <w:color w:val="3A3A3A"/>
          <w:shd w:val="clear" w:color="auto" w:fill="FFFFFF"/>
        </w:rPr>
      </w:pPr>
    </w:p>
    <w:p w14:paraId="7DBA218A" w14:textId="77777777" w:rsidR="00FD3964" w:rsidRPr="00FD3964" w:rsidRDefault="00FD3964" w:rsidP="00FD3964">
      <w:pPr>
        <w:ind w:left="720" w:hanging="720"/>
        <w:rPr>
          <w:rFonts w:ascii="Arial" w:hAnsi="Arial" w:cs="Arial"/>
          <w:color w:val="000000" w:themeColor="text1"/>
        </w:rPr>
      </w:pPr>
      <w:r w:rsidRPr="00FD3964">
        <w:rPr>
          <w:rFonts w:ascii="Arial" w:hAnsi="Arial" w:cs="Arial"/>
          <w:color w:val="000000" w:themeColor="text1"/>
          <w:shd w:val="clear" w:color="auto" w:fill="FFFFFF"/>
        </w:rPr>
        <w:t>Schroeder, J. E. (1997) Andy Warhol: Consumer Researcher. </w:t>
      </w:r>
      <w:r w:rsidRPr="00FD3964">
        <w:rPr>
          <w:rFonts w:ascii="Arial" w:hAnsi="Arial" w:cs="Arial"/>
          <w:i/>
          <w:iCs/>
          <w:color w:val="000000" w:themeColor="text1"/>
        </w:rPr>
        <w:t>Advances in Consumer Research,</w:t>
      </w:r>
      <w:r w:rsidRPr="00FD3964">
        <w:rPr>
          <w:rFonts w:ascii="Arial" w:hAnsi="Arial" w:cs="Arial"/>
          <w:color w:val="000000" w:themeColor="text1"/>
          <w:shd w:val="clear" w:color="auto" w:fill="FFFFFF"/>
        </w:rPr>
        <w:t> </w:t>
      </w:r>
      <w:r w:rsidRPr="00FD3964">
        <w:rPr>
          <w:rFonts w:ascii="Arial" w:hAnsi="Arial" w:cs="Arial"/>
          <w:i/>
          <w:iCs/>
          <w:color w:val="000000" w:themeColor="text1"/>
        </w:rPr>
        <w:t>24</w:t>
      </w:r>
      <w:r w:rsidRPr="00FD3964">
        <w:rPr>
          <w:rFonts w:ascii="Arial" w:hAnsi="Arial" w:cs="Arial"/>
          <w:color w:val="000000" w:themeColor="text1"/>
          <w:shd w:val="clear" w:color="auto" w:fill="FFFFFF"/>
        </w:rPr>
        <w:t>(1), pp. 476-483.</w:t>
      </w:r>
    </w:p>
    <w:p w14:paraId="68A59CDF" w14:textId="39C83060" w:rsidR="00FD3964" w:rsidRPr="00FD3964" w:rsidRDefault="00FD3964" w:rsidP="00FD3964">
      <w:pPr>
        <w:spacing w:before="100" w:beforeAutospacing="1" w:after="100" w:afterAutospacing="1"/>
        <w:rPr>
          <w:rFonts w:ascii="Arial" w:hAnsi="Arial" w:cs="Arial"/>
          <w:color w:val="000000" w:themeColor="text1"/>
          <w:highlight w:val="green"/>
        </w:rPr>
      </w:pPr>
    </w:p>
    <w:p w14:paraId="4FF4B182" w14:textId="05197341" w:rsidR="00FD3964" w:rsidRPr="00FD3964" w:rsidRDefault="00FD3964" w:rsidP="00FD3964">
      <w:pPr>
        <w:spacing w:before="100" w:beforeAutospacing="1" w:after="100" w:afterAutospacing="1"/>
        <w:rPr>
          <w:rFonts w:ascii="Arial" w:hAnsi="Arial" w:cs="Arial"/>
          <w:color w:val="000000" w:themeColor="text1"/>
        </w:rPr>
      </w:pPr>
      <w:r w:rsidRPr="00FD3964">
        <w:rPr>
          <w:rFonts w:ascii="Arial" w:hAnsi="Arial" w:cs="Arial"/>
          <w:color w:val="000000" w:themeColor="text1"/>
        </w:rPr>
        <w:t>Online Journals</w:t>
      </w:r>
    </w:p>
    <w:p w14:paraId="25E41C08" w14:textId="77777777" w:rsidR="00F2701A" w:rsidRDefault="00FD3964" w:rsidP="00FD3964">
      <w:pPr>
        <w:shd w:val="clear" w:color="auto" w:fill="FFFFFF"/>
        <w:ind w:left="720" w:hanging="720"/>
        <w:mirrorIndents/>
        <w:rPr>
          <w:rFonts w:ascii="Arial" w:hAnsi="Arial" w:cs="Arial"/>
          <w:color w:val="333333"/>
        </w:rPr>
      </w:pPr>
      <w:r w:rsidRPr="00FD3964">
        <w:rPr>
          <w:rStyle w:val="nlm-surname"/>
          <w:rFonts w:ascii="Arial" w:hAnsi="Arial" w:cs="Arial"/>
          <w:color w:val="333333"/>
        </w:rPr>
        <w:t>Hafez</w:t>
      </w:r>
      <w:r w:rsidRPr="00FD3964">
        <w:rPr>
          <w:rStyle w:val="highwire-citation-author"/>
          <w:rFonts w:ascii="Arial" w:hAnsi="Arial" w:cs="Arial"/>
          <w:color w:val="333333"/>
        </w:rPr>
        <w:t> N</w:t>
      </w:r>
      <w:r w:rsidRPr="00FD3964">
        <w:rPr>
          <w:rStyle w:val="highwire-citation-authors"/>
          <w:rFonts w:ascii="Arial" w:hAnsi="Arial" w:cs="Arial"/>
          <w:color w:val="333333"/>
        </w:rPr>
        <w:t xml:space="preserve"> and </w:t>
      </w:r>
      <w:r w:rsidRPr="00FD3964">
        <w:rPr>
          <w:rStyle w:val="nlm-surname"/>
          <w:rFonts w:ascii="Arial" w:hAnsi="Arial" w:cs="Arial"/>
          <w:color w:val="333333"/>
        </w:rPr>
        <w:t>Ling</w:t>
      </w:r>
      <w:r w:rsidRPr="00FD3964">
        <w:rPr>
          <w:rStyle w:val="highwire-citation-author"/>
          <w:rFonts w:ascii="Arial" w:hAnsi="Arial" w:cs="Arial"/>
          <w:color w:val="333333"/>
        </w:rPr>
        <w:t xml:space="preserve"> P. (2005). </w:t>
      </w:r>
      <w:r w:rsidRPr="00FD3964">
        <w:rPr>
          <w:rFonts w:ascii="Arial" w:hAnsi="Arial" w:cs="Arial"/>
          <w:color w:val="333333"/>
        </w:rPr>
        <w:t xml:space="preserve">How Philip Morris built Marlboro into a global brand for young adults: implications for international tobacco control. </w:t>
      </w:r>
      <w:r w:rsidRPr="00FD3964">
        <w:rPr>
          <w:rStyle w:val="highwire-cite-metadata-journal"/>
          <w:rFonts w:ascii="Arial" w:hAnsi="Arial" w:cs="Arial"/>
          <w:i/>
          <w:iCs/>
          <w:color w:val="333333"/>
        </w:rPr>
        <w:t xml:space="preserve">Tobacco Control. </w:t>
      </w:r>
      <w:r w:rsidRPr="00FD3964">
        <w:rPr>
          <w:rFonts w:ascii="Arial" w:hAnsi="Arial" w:cs="Arial"/>
          <w:color w:val="333333"/>
          <w:shd w:val="clear" w:color="auto" w:fill="FFFFFF"/>
        </w:rPr>
        <w:t>Available at:</w:t>
      </w:r>
      <w:r w:rsidRPr="00FD3964">
        <w:rPr>
          <w:rFonts w:ascii="Arial" w:hAnsi="Arial" w:cs="Arial"/>
          <w:color w:val="333333"/>
          <w:shd w:val="clear" w:color="auto" w:fill="FFFFFF"/>
        </w:rPr>
        <w:t xml:space="preserve"> </w:t>
      </w:r>
      <w:hyperlink r:id="rId11" w:history="1">
        <w:r w:rsidRPr="00FD3964">
          <w:rPr>
            <w:rStyle w:val="Hyperlink"/>
            <w:rFonts w:ascii="Arial" w:hAnsi="Arial" w:cs="Arial"/>
            <w:bCs/>
            <w:shd w:val="clear" w:color="auto" w:fill="FFFFFF"/>
          </w:rPr>
          <w:t>https://tobaccocontrol.bmj.com/cont</w:t>
        </w:r>
        <w:r w:rsidRPr="00FD3964">
          <w:rPr>
            <w:rStyle w:val="Hyperlink"/>
            <w:rFonts w:ascii="Arial" w:hAnsi="Arial" w:cs="Arial"/>
            <w:bCs/>
            <w:shd w:val="clear" w:color="auto" w:fill="FFFFFF"/>
          </w:rPr>
          <w:t>e</w:t>
        </w:r>
        <w:r w:rsidRPr="00FD3964">
          <w:rPr>
            <w:rStyle w:val="Hyperlink"/>
            <w:rFonts w:ascii="Arial" w:hAnsi="Arial" w:cs="Arial"/>
            <w:bCs/>
            <w:shd w:val="clear" w:color="auto" w:fill="FFFFFF"/>
          </w:rPr>
          <w:t>nt/14/4/26</w:t>
        </w:r>
        <w:r w:rsidRPr="00FD3964">
          <w:rPr>
            <w:rStyle w:val="Hyperlink"/>
            <w:rFonts w:ascii="Arial" w:hAnsi="Arial" w:cs="Arial"/>
            <w:bCs/>
            <w:shd w:val="clear" w:color="auto" w:fill="FFFFFF"/>
          </w:rPr>
          <w:t>2</w:t>
        </w:r>
        <w:r w:rsidRPr="00FD3964">
          <w:rPr>
            <w:rStyle w:val="Hyperlink"/>
            <w:rFonts w:ascii="Arial" w:hAnsi="Arial" w:cs="Arial"/>
            <w:bCs/>
            <w:shd w:val="clear" w:color="auto" w:fill="FFFFFF"/>
          </w:rPr>
          <w:t>.full</w:t>
        </w:r>
      </w:hyperlink>
      <w:r w:rsidRPr="00FD3964">
        <w:rPr>
          <w:rFonts w:ascii="Arial" w:hAnsi="Arial" w:cs="Arial"/>
          <w:color w:val="333333"/>
        </w:rPr>
        <w:t xml:space="preserve"> </w:t>
      </w:r>
    </w:p>
    <w:p w14:paraId="5E921683" w14:textId="78145D1F" w:rsidR="00FD3964" w:rsidRPr="00FD3964" w:rsidRDefault="00F2701A" w:rsidP="00FD3964">
      <w:pPr>
        <w:shd w:val="clear" w:color="auto" w:fill="FFFFFF"/>
        <w:ind w:left="720" w:hanging="720"/>
        <w:mirrorIndents/>
        <w:rPr>
          <w:rFonts w:ascii="Arial" w:hAnsi="Arial" w:cs="Arial"/>
          <w:color w:val="333333"/>
        </w:rPr>
      </w:pPr>
      <w:r>
        <w:rPr>
          <w:rStyle w:val="nlm-surname"/>
          <w:rFonts w:ascii="Arial" w:hAnsi="Arial" w:cs="Arial"/>
          <w:color w:val="333333"/>
        </w:rPr>
        <w:t xml:space="preserve">           </w:t>
      </w:r>
      <w:r w:rsidR="00FD3964" w:rsidRPr="00FD3964">
        <w:rPr>
          <w:rFonts w:ascii="Arial" w:hAnsi="Arial" w:cs="Arial"/>
        </w:rPr>
        <w:t>(Accessed: 4</w:t>
      </w:r>
      <w:r w:rsidR="00FD3964" w:rsidRPr="00FD3964">
        <w:rPr>
          <w:rFonts w:ascii="Arial" w:hAnsi="Arial" w:cs="Arial"/>
          <w:vertAlign w:val="superscript"/>
        </w:rPr>
        <w:t>th</w:t>
      </w:r>
      <w:r w:rsidR="00FD3964" w:rsidRPr="00FD3964">
        <w:rPr>
          <w:rFonts w:ascii="Arial" w:hAnsi="Arial" w:cs="Arial"/>
        </w:rPr>
        <w:t xml:space="preserve"> December 2018)</w:t>
      </w:r>
    </w:p>
    <w:p w14:paraId="2576832C" w14:textId="77777777" w:rsidR="00FD3964" w:rsidRPr="00FD3964" w:rsidRDefault="00FD3964" w:rsidP="00FD3964">
      <w:pPr>
        <w:ind w:left="720" w:hanging="720"/>
        <w:mirrorIndents/>
        <w:rPr>
          <w:rFonts w:ascii="Arial" w:hAnsi="Arial" w:cs="Arial"/>
          <w:lang w:val="en-US" w:bidi="en-US"/>
        </w:rPr>
      </w:pPr>
    </w:p>
    <w:p w14:paraId="03FD86A3" w14:textId="62638CBC" w:rsidR="00F2701A" w:rsidRDefault="00FD3964" w:rsidP="00FD3964">
      <w:pPr>
        <w:ind w:left="720" w:hanging="720"/>
        <w:mirrorIndents/>
        <w:rPr>
          <w:rFonts w:ascii="Arial" w:hAnsi="Arial" w:cs="Arial"/>
          <w:color w:val="000000" w:themeColor="text1"/>
        </w:rPr>
      </w:pPr>
      <w:r w:rsidRPr="00FD3964">
        <w:rPr>
          <w:rFonts w:ascii="Arial" w:hAnsi="Arial" w:cs="Arial"/>
          <w:color w:val="000000" w:themeColor="text1"/>
          <w:spacing w:val="5"/>
        </w:rPr>
        <w:t xml:space="preserve">Jon D. </w:t>
      </w:r>
      <w:proofErr w:type="spellStart"/>
      <w:r w:rsidRPr="00FD3964">
        <w:rPr>
          <w:rFonts w:ascii="Arial" w:hAnsi="Arial" w:cs="Arial"/>
          <w:color w:val="000000" w:themeColor="text1"/>
          <w:spacing w:val="5"/>
        </w:rPr>
        <w:t>Reast</w:t>
      </w:r>
      <w:proofErr w:type="spellEnd"/>
      <w:r w:rsidRPr="00FD3964">
        <w:rPr>
          <w:rFonts w:ascii="Arial" w:hAnsi="Arial" w:cs="Arial"/>
          <w:color w:val="000000" w:themeColor="text1"/>
        </w:rPr>
        <w:t>. (2005), ‘Brand trust and brand extension acceptance:</w:t>
      </w:r>
      <w:r w:rsidRPr="00FD3964">
        <w:rPr>
          <w:rStyle w:val="apple-converted-space"/>
          <w:rFonts w:ascii="Arial" w:hAnsi="Arial" w:cs="Arial"/>
          <w:color w:val="000000" w:themeColor="text1"/>
        </w:rPr>
        <w:t> </w:t>
      </w:r>
      <w:r w:rsidRPr="00FD3964">
        <w:rPr>
          <w:rFonts w:ascii="Arial" w:hAnsi="Arial" w:cs="Arial"/>
          <w:color w:val="000000" w:themeColor="text1"/>
        </w:rPr>
        <w:t>the relationship’</w:t>
      </w:r>
      <w:r w:rsidRPr="00FD3964">
        <w:rPr>
          <w:rStyle w:val="apple-converted-space"/>
          <w:rFonts w:ascii="Arial" w:hAnsi="Arial" w:cs="Arial"/>
          <w:color w:val="000000" w:themeColor="text1"/>
        </w:rPr>
        <w:t> </w:t>
      </w:r>
      <w:r w:rsidRPr="00FD3964">
        <w:rPr>
          <w:rFonts w:ascii="Arial" w:hAnsi="Arial" w:cs="Arial"/>
          <w:i/>
          <w:color w:val="000000" w:themeColor="text1"/>
        </w:rPr>
        <w:t>Journal of Product &amp; Brand Management</w:t>
      </w:r>
      <w:r w:rsidRPr="00FD3964">
        <w:rPr>
          <w:rFonts w:ascii="Arial" w:hAnsi="Arial" w:cs="Arial"/>
          <w:color w:val="000000" w:themeColor="text1"/>
        </w:rPr>
        <w:t>,14(1), pp.4-13.</w:t>
      </w:r>
      <w:r w:rsidRPr="00FD3964">
        <w:rPr>
          <w:rStyle w:val="apple-converted-space"/>
          <w:rFonts w:ascii="Arial" w:hAnsi="Arial" w:cs="Arial"/>
          <w:color w:val="000000" w:themeColor="text1"/>
        </w:rPr>
        <w:t xml:space="preserve"> </w:t>
      </w:r>
      <w:r w:rsidRPr="00FD3964">
        <w:rPr>
          <w:rStyle w:val="Hyperlink"/>
          <w:rFonts w:ascii="Arial" w:hAnsi="Arial" w:cs="Arial"/>
          <w:color w:val="000000" w:themeColor="text1"/>
          <w:spacing w:val="5"/>
          <w:u w:val="none"/>
        </w:rPr>
        <w:t>DOI: 10.1108/10610420510583707</w:t>
      </w:r>
      <w:r w:rsidRPr="00FD3964">
        <w:rPr>
          <w:rFonts w:ascii="Arial" w:hAnsi="Arial" w:cs="Arial"/>
          <w:color w:val="000000" w:themeColor="text1"/>
        </w:rPr>
        <w:t xml:space="preserve"> </w:t>
      </w:r>
      <w:r w:rsidR="00F2701A">
        <w:rPr>
          <w:rFonts w:ascii="Arial" w:hAnsi="Arial" w:cs="Arial"/>
          <w:color w:val="000000" w:themeColor="text1"/>
        </w:rPr>
        <w:t xml:space="preserve"> </w:t>
      </w:r>
    </w:p>
    <w:p w14:paraId="4E92F1D2" w14:textId="44FA2C83" w:rsidR="00FD3964" w:rsidRPr="00FD3964" w:rsidRDefault="00F2701A" w:rsidP="00FD3964">
      <w:pPr>
        <w:ind w:left="720" w:hanging="720"/>
        <w:mirrorIndents/>
        <w:rPr>
          <w:rFonts w:ascii="Arial" w:hAnsi="Arial" w:cs="Arial"/>
          <w:color w:val="000000" w:themeColor="text1"/>
        </w:rPr>
      </w:pPr>
      <w:r>
        <w:rPr>
          <w:rFonts w:ascii="Arial" w:hAnsi="Arial" w:cs="Arial"/>
          <w:lang w:val="en-US" w:bidi="en-US"/>
        </w:rPr>
        <w:t xml:space="preserve">           </w:t>
      </w:r>
      <w:r w:rsidR="00FD3964" w:rsidRPr="00FD3964">
        <w:rPr>
          <w:rFonts w:ascii="Arial" w:hAnsi="Arial" w:cs="Arial"/>
          <w:lang w:val="en-US" w:bidi="en-US"/>
        </w:rPr>
        <w:t>(Accessed: 10</w:t>
      </w:r>
      <w:r w:rsidR="00FD3964" w:rsidRPr="00FD3964">
        <w:rPr>
          <w:rFonts w:ascii="Arial" w:hAnsi="Arial" w:cs="Arial"/>
          <w:vertAlign w:val="superscript"/>
          <w:lang w:val="en-US" w:bidi="en-US"/>
        </w:rPr>
        <w:t>th</w:t>
      </w:r>
      <w:r w:rsidR="00FD3964" w:rsidRPr="00FD3964">
        <w:rPr>
          <w:rFonts w:ascii="Arial" w:hAnsi="Arial" w:cs="Arial"/>
          <w:lang w:val="en-US" w:bidi="en-US"/>
        </w:rPr>
        <w:t xml:space="preserve"> December 2018).</w:t>
      </w:r>
    </w:p>
    <w:p w14:paraId="7653E006" w14:textId="77777777" w:rsidR="00FD3964" w:rsidRPr="00FD3964" w:rsidRDefault="00FD3964" w:rsidP="00FD3964">
      <w:pPr>
        <w:ind w:left="720" w:hanging="720"/>
        <w:mirrorIndents/>
        <w:rPr>
          <w:rFonts w:ascii="Arial" w:hAnsi="Arial" w:cs="Arial"/>
          <w:color w:val="000000" w:themeColor="text1"/>
          <w:lang w:val="en-US" w:bidi="en-US"/>
        </w:rPr>
      </w:pPr>
    </w:p>
    <w:p w14:paraId="282BBD2D" w14:textId="77777777" w:rsidR="00F2701A" w:rsidRDefault="00FD3964" w:rsidP="00FD3964">
      <w:pPr>
        <w:ind w:left="720" w:hanging="720"/>
        <w:mirrorIndents/>
        <w:rPr>
          <w:rStyle w:val="Hyperlink"/>
          <w:rFonts w:ascii="Arial" w:hAnsi="Arial" w:cs="Arial"/>
          <w:color w:val="000000" w:themeColor="text1"/>
          <w:lang w:val="en-US" w:bidi="en-US"/>
        </w:rPr>
      </w:pPr>
      <w:proofErr w:type="spellStart"/>
      <w:r w:rsidRPr="00FD3964">
        <w:rPr>
          <w:rFonts w:ascii="Arial" w:hAnsi="Arial" w:cs="Arial"/>
          <w:color w:val="000000" w:themeColor="text1"/>
          <w:lang w:val="en-US" w:bidi="en-US"/>
        </w:rPr>
        <w:t>Molla</w:t>
      </w:r>
      <w:proofErr w:type="spellEnd"/>
      <w:r w:rsidRPr="00FD3964">
        <w:rPr>
          <w:rFonts w:ascii="Arial" w:hAnsi="Arial" w:cs="Arial"/>
          <w:color w:val="000000" w:themeColor="text1"/>
          <w:lang w:val="en-US" w:bidi="en-US"/>
        </w:rPr>
        <w:t>, R and Rey, J</w:t>
      </w:r>
      <w:r w:rsidRPr="00FD3964">
        <w:rPr>
          <w:rFonts w:ascii="Arial" w:hAnsi="Arial" w:cs="Arial"/>
          <w:color w:val="000000" w:themeColor="text1"/>
        </w:rPr>
        <w:t>.</w:t>
      </w:r>
      <w:r w:rsidRPr="00FD3964">
        <w:rPr>
          <w:rFonts w:ascii="Arial" w:hAnsi="Arial" w:cs="Arial"/>
          <w:color w:val="000000" w:themeColor="text1"/>
          <w:lang w:val="en-US" w:bidi="en-US"/>
        </w:rPr>
        <w:t xml:space="preserve"> D. (2017) </w:t>
      </w:r>
      <w:r w:rsidRPr="00FD3964">
        <w:rPr>
          <w:rFonts w:ascii="Arial" w:hAnsi="Arial" w:cs="Arial"/>
          <w:color w:val="000000" w:themeColor="text1"/>
        </w:rPr>
        <w:t xml:space="preserve">‘Amazon’s epic 20-year run as a public company, explained in five charts’ </w:t>
      </w:r>
      <w:r w:rsidRPr="00FD3964">
        <w:rPr>
          <w:rFonts w:ascii="Arial" w:hAnsi="Arial" w:cs="Arial"/>
          <w:i/>
          <w:color w:val="000000" w:themeColor="text1"/>
        </w:rPr>
        <w:t>Recode 15</w:t>
      </w:r>
      <w:r w:rsidRPr="00FD3964">
        <w:rPr>
          <w:rFonts w:ascii="Arial" w:hAnsi="Arial" w:cs="Arial"/>
          <w:i/>
          <w:color w:val="000000" w:themeColor="text1"/>
          <w:vertAlign w:val="superscript"/>
        </w:rPr>
        <w:t>th</w:t>
      </w:r>
      <w:r w:rsidRPr="00FD3964">
        <w:rPr>
          <w:rFonts w:ascii="Arial" w:hAnsi="Arial" w:cs="Arial"/>
          <w:i/>
          <w:color w:val="000000" w:themeColor="text1"/>
        </w:rPr>
        <w:t xml:space="preserve"> May. Available at:</w:t>
      </w:r>
      <w:r w:rsidRPr="00FD3964">
        <w:rPr>
          <w:rStyle w:val="Hyperlink"/>
          <w:rFonts w:ascii="Arial" w:hAnsi="Arial" w:cs="Arial"/>
          <w:color w:val="000000" w:themeColor="text1"/>
          <w:lang w:val="en-US" w:bidi="en-US"/>
        </w:rPr>
        <w:t xml:space="preserve"> </w:t>
      </w:r>
      <w:hyperlink r:id="rId12" w:history="1">
        <w:r w:rsidRPr="00FD3964">
          <w:rPr>
            <w:rStyle w:val="Hyperlink"/>
            <w:rFonts w:ascii="Arial" w:hAnsi="Arial" w:cs="Arial"/>
            <w:color w:val="000000" w:themeColor="text1"/>
            <w:lang w:val="en-US" w:bidi="en-US"/>
          </w:rPr>
          <w:t>https://www.recode.net/2017/5/15/15610786/amazon-jeff-bezos-public-company-profit-revenue-explained-five-charts</w:t>
        </w:r>
      </w:hyperlink>
      <w:r w:rsidRPr="00FD3964">
        <w:rPr>
          <w:rStyle w:val="Hyperlink"/>
          <w:rFonts w:ascii="Arial" w:hAnsi="Arial" w:cs="Arial"/>
          <w:color w:val="000000" w:themeColor="text1"/>
          <w:lang w:val="en-US" w:bidi="en-US"/>
        </w:rPr>
        <w:t xml:space="preserve"> </w:t>
      </w:r>
    </w:p>
    <w:p w14:paraId="0AC6451D" w14:textId="62C24F0A" w:rsidR="00FD3964" w:rsidRPr="00FD3964" w:rsidRDefault="00F2701A" w:rsidP="00FD3964">
      <w:pPr>
        <w:ind w:left="720" w:hanging="720"/>
        <w:mirrorIndents/>
        <w:rPr>
          <w:rFonts w:ascii="Arial" w:hAnsi="Arial" w:cs="Arial"/>
          <w:color w:val="000000" w:themeColor="text1"/>
          <w:u w:val="single"/>
          <w:lang w:val="en-US" w:bidi="en-US"/>
        </w:rPr>
      </w:pPr>
      <w:r>
        <w:rPr>
          <w:rStyle w:val="Hyperlink"/>
          <w:rFonts w:ascii="Arial" w:hAnsi="Arial" w:cs="Arial"/>
          <w:color w:val="000000" w:themeColor="text1"/>
          <w:u w:val="none"/>
          <w:lang w:val="en-US" w:bidi="en-US"/>
        </w:rPr>
        <w:t xml:space="preserve">           </w:t>
      </w:r>
      <w:r w:rsidR="00FD3964" w:rsidRPr="00FD3964">
        <w:rPr>
          <w:rStyle w:val="Hyperlink"/>
          <w:rFonts w:ascii="Arial" w:hAnsi="Arial" w:cs="Arial"/>
          <w:color w:val="000000" w:themeColor="text1"/>
          <w:u w:val="none"/>
          <w:lang w:val="en-US" w:bidi="en-US"/>
        </w:rPr>
        <w:t>(Accessed: 10</w:t>
      </w:r>
      <w:r w:rsidR="00FD3964" w:rsidRPr="00FD3964">
        <w:rPr>
          <w:rStyle w:val="Hyperlink"/>
          <w:rFonts w:ascii="Arial" w:hAnsi="Arial" w:cs="Arial"/>
          <w:color w:val="000000" w:themeColor="text1"/>
          <w:u w:val="none"/>
          <w:vertAlign w:val="superscript"/>
          <w:lang w:val="en-US" w:bidi="en-US"/>
        </w:rPr>
        <w:t>th</w:t>
      </w:r>
      <w:r w:rsidR="00FD3964" w:rsidRPr="00FD3964">
        <w:rPr>
          <w:rStyle w:val="Hyperlink"/>
          <w:rFonts w:ascii="Arial" w:hAnsi="Arial" w:cs="Arial"/>
          <w:color w:val="000000" w:themeColor="text1"/>
          <w:u w:val="none"/>
          <w:lang w:val="en-US" w:bidi="en-US"/>
        </w:rPr>
        <w:t xml:space="preserve"> December 2018).</w:t>
      </w:r>
    </w:p>
    <w:p w14:paraId="7356119E" w14:textId="77777777" w:rsidR="00FD3964" w:rsidRPr="00FD3964" w:rsidRDefault="00FD3964" w:rsidP="00FD3964">
      <w:pPr>
        <w:ind w:left="720" w:hanging="720"/>
        <w:mirrorIndents/>
        <w:rPr>
          <w:rFonts w:ascii="Arial" w:hAnsi="Arial" w:cs="Arial"/>
          <w:lang w:val="en-US" w:bidi="en-US"/>
        </w:rPr>
      </w:pPr>
    </w:p>
    <w:p w14:paraId="47EEE16B" w14:textId="2EE0EE39" w:rsidR="00FD3964" w:rsidRPr="00FD3964" w:rsidRDefault="00FD3964" w:rsidP="00FD3964">
      <w:pPr>
        <w:spacing w:before="100" w:beforeAutospacing="1" w:after="100" w:afterAutospacing="1"/>
        <w:ind w:left="720" w:hanging="720"/>
        <w:mirrorIndents/>
        <w:rPr>
          <w:rFonts w:ascii="Arial" w:hAnsi="Arial" w:cs="Arial"/>
        </w:rPr>
      </w:pPr>
      <w:r w:rsidRPr="00FD3964">
        <w:rPr>
          <w:rFonts w:ascii="Arial" w:hAnsi="Arial" w:cs="Arial"/>
          <w:color w:val="000000" w:themeColor="text1"/>
        </w:rPr>
        <w:t xml:space="preserve">Schroeder, J. E. (1992), Materialism and Modem Art. ACR Special Volumes, SV-08. Available at: </w:t>
      </w:r>
      <w:hyperlink r:id="rId13" w:history="1">
        <w:r w:rsidRPr="00FD3964">
          <w:rPr>
            <w:rStyle w:val="Hyperlink"/>
            <w:rFonts w:ascii="Arial" w:hAnsi="Arial" w:cs="Arial"/>
            <w:i/>
            <w:iCs/>
            <w:color w:val="1D6D9B"/>
          </w:rPr>
          <w:t>http://acrwebsite.org/volumes/12187/volumes/sv08/SV-08</w:t>
        </w:r>
      </w:hyperlink>
      <w:r w:rsidRPr="00FD3964">
        <w:rPr>
          <w:rFonts w:ascii="Arial" w:hAnsi="Arial" w:cs="Arial"/>
        </w:rPr>
        <w:t xml:space="preserve"> (Accessed</w:t>
      </w:r>
      <w:r w:rsidR="00954AFD">
        <w:rPr>
          <w:rFonts w:ascii="Arial" w:hAnsi="Arial" w:cs="Arial"/>
        </w:rPr>
        <w:t>:</w:t>
      </w:r>
      <w:r w:rsidRPr="00FD3964">
        <w:rPr>
          <w:rFonts w:ascii="Arial" w:hAnsi="Arial" w:cs="Arial"/>
        </w:rPr>
        <w:t xml:space="preserve"> 10th December 2018)</w:t>
      </w:r>
    </w:p>
    <w:p w14:paraId="12806544" w14:textId="77777777" w:rsidR="00954AFD" w:rsidRDefault="00954AFD" w:rsidP="00FD3964">
      <w:pPr>
        <w:spacing w:before="100" w:beforeAutospacing="1" w:after="100" w:afterAutospacing="1"/>
        <w:rPr>
          <w:rFonts w:ascii="Arial" w:hAnsi="Arial" w:cs="Arial"/>
          <w:color w:val="000000" w:themeColor="text1"/>
        </w:rPr>
      </w:pPr>
    </w:p>
    <w:p w14:paraId="75B54594" w14:textId="50095EA3" w:rsidR="00FD3964" w:rsidRDefault="00FD3964" w:rsidP="00FD3964">
      <w:pPr>
        <w:spacing w:before="100" w:beforeAutospacing="1" w:after="100" w:afterAutospacing="1"/>
        <w:rPr>
          <w:rFonts w:ascii="Arial" w:hAnsi="Arial" w:cs="Arial"/>
          <w:color w:val="000000" w:themeColor="text1"/>
        </w:rPr>
      </w:pPr>
      <w:r w:rsidRPr="00FD3964">
        <w:rPr>
          <w:rFonts w:ascii="Arial" w:hAnsi="Arial" w:cs="Arial"/>
          <w:color w:val="000000" w:themeColor="text1"/>
        </w:rPr>
        <w:t xml:space="preserve">Newspaper Articles </w:t>
      </w:r>
    </w:p>
    <w:p w14:paraId="76BAE042" w14:textId="26F9075D" w:rsidR="00954AFD" w:rsidRDefault="00954AFD" w:rsidP="00954AFD">
      <w:pPr>
        <w:ind w:left="720" w:hanging="720"/>
        <w:rPr>
          <w:rFonts w:ascii="Arial" w:hAnsi="Arial" w:cs="Arial"/>
        </w:rPr>
      </w:pPr>
      <w:proofErr w:type="spellStart"/>
      <w:r>
        <w:rPr>
          <w:rFonts w:ascii="Arial" w:hAnsi="Arial" w:cs="Arial"/>
          <w:color w:val="000000" w:themeColor="text1"/>
        </w:rPr>
        <w:t>Dans</w:t>
      </w:r>
      <w:proofErr w:type="spellEnd"/>
      <w:r>
        <w:rPr>
          <w:rFonts w:ascii="Arial" w:hAnsi="Arial" w:cs="Arial"/>
          <w:color w:val="000000" w:themeColor="text1"/>
        </w:rPr>
        <w:t>, E. (2018)</w:t>
      </w:r>
      <w:r w:rsidRPr="005768EB">
        <w:rPr>
          <w:rFonts w:ascii="Arial" w:hAnsi="Arial" w:cs="Arial"/>
          <w:bCs/>
          <w:i/>
          <w:spacing w:val="-4"/>
          <w:kern w:val="36"/>
        </w:rPr>
        <w:t xml:space="preserve"> </w:t>
      </w:r>
      <w:r>
        <w:rPr>
          <w:rFonts w:ascii="Arial" w:hAnsi="Arial" w:cs="Arial"/>
          <w:bCs/>
          <w:i/>
          <w:spacing w:val="-4"/>
          <w:kern w:val="36"/>
        </w:rPr>
        <w:t>‘</w:t>
      </w:r>
      <w:r w:rsidRPr="005768EB">
        <w:rPr>
          <w:rFonts w:ascii="Arial" w:hAnsi="Arial" w:cs="Arial"/>
          <w:bCs/>
          <w:i/>
          <w:spacing w:val="-4"/>
          <w:kern w:val="36"/>
        </w:rPr>
        <w:t>Amazon takes vertical integration to a new level</w:t>
      </w:r>
      <w:r>
        <w:rPr>
          <w:rFonts w:ascii="Arial" w:hAnsi="Arial" w:cs="Arial"/>
          <w:color w:val="000000" w:themeColor="text1"/>
        </w:rPr>
        <w:t xml:space="preserve">’, </w:t>
      </w:r>
      <w:r>
        <w:rPr>
          <w:rFonts w:ascii="Arial" w:hAnsi="Arial" w:cs="Arial"/>
        </w:rPr>
        <w:t>A Medium Corporation, 10</w:t>
      </w:r>
      <w:r w:rsidRPr="00954AFD">
        <w:rPr>
          <w:rFonts w:ascii="Arial" w:hAnsi="Arial" w:cs="Arial"/>
          <w:vertAlign w:val="superscript"/>
        </w:rPr>
        <w:t>th</w:t>
      </w:r>
      <w:r>
        <w:rPr>
          <w:rFonts w:ascii="Arial" w:hAnsi="Arial" w:cs="Arial"/>
        </w:rPr>
        <w:t xml:space="preserve"> February. Available at: </w:t>
      </w:r>
      <w:r w:rsidRPr="00954AFD">
        <w:rPr>
          <w:rFonts w:ascii="Arial" w:hAnsi="Arial" w:cs="Arial"/>
        </w:rPr>
        <w:t>https://medium.com/enrique-dans/amazon-takes-vertical-integration-to-a-new-level-d9fd65d4d06d</w:t>
      </w:r>
    </w:p>
    <w:p w14:paraId="034AC6EB" w14:textId="1517ACF9" w:rsidR="00954AFD" w:rsidRDefault="00954AFD" w:rsidP="00954AFD">
      <w:pPr>
        <w:ind w:left="720"/>
        <w:rPr>
          <w:rFonts w:ascii="Arial" w:hAnsi="Arial" w:cs="Arial"/>
        </w:rPr>
      </w:pPr>
      <w:r>
        <w:rPr>
          <w:rFonts w:ascii="Arial" w:hAnsi="Arial" w:cs="Arial"/>
        </w:rPr>
        <w:t>(Accessed: 18</w:t>
      </w:r>
      <w:r w:rsidRPr="00954AFD">
        <w:rPr>
          <w:rFonts w:ascii="Arial" w:hAnsi="Arial" w:cs="Arial"/>
          <w:vertAlign w:val="superscript"/>
        </w:rPr>
        <w:t>th</w:t>
      </w:r>
      <w:r>
        <w:rPr>
          <w:rFonts w:ascii="Arial" w:hAnsi="Arial" w:cs="Arial"/>
        </w:rPr>
        <w:t xml:space="preserve"> December 2018)</w:t>
      </w:r>
    </w:p>
    <w:p w14:paraId="48537837" w14:textId="77777777" w:rsidR="00954AFD" w:rsidRPr="00954AFD" w:rsidRDefault="00954AFD" w:rsidP="00954AFD">
      <w:pPr>
        <w:ind w:left="720" w:hanging="720"/>
        <w:rPr>
          <w:rFonts w:ascii="Arial" w:hAnsi="Arial" w:cs="Arial"/>
        </w:rPr>
      </w:pPr>
    </w:p>
    <w:p w14:paraId="79B057C1" w14:textId="77777777" w:rsidR="00954AFD" w:rsidRDefault="00954AFD" w:rsidP="00954AFD">
      <w:pPr>
        <w:ind w:left="720" w:hanging="720"/>
        <w:rPr>
          <w:rFonts w:ascii="Arial" w:hAnsi="Arial" w:cs="Arial"/>
        </w:rPr>
      </w:pPr>
      <w:r w:rsidRPr="00F2701A">
        <w:rPr>
          <w:rFonts w:ascii="Arial" w:hAnsi="Arial" w:cs="Arial"/>
          <w:shd w:val="clear" w:color="auto" w:fill="FFFFFF"/>
        </w:rPr>
        <w:t xml:space="preserve">Press Association. (2016) </w:t>
      </w:r>
      <w:r>
        <w:rPr>
          <w:rFonts w:ascii="Arial" w:hAnsi="Arial" w:cs="Arial"/>
          <w:shd w:val="clear" w:color="auto" w:fill="FFFFFF"/>
        </w:rPr>
        <w:t>‘</w:t>
      </w:r>
      <w:r w:rsidRPr="00F2701A">
        <w:rPr>
          <w:rFonts w:ascii="Arial" w:hAnsi="Arial" w:cs="Arial"/>
          <w:i/>
        </w:rPr>
        <w:t xml:space="preserve">Punk funeral: Joe </w:t>
      </w:r>
      <w:proofErr w:type="spellStart"/>
      <w:r w:rsidRPr="00F2701A">
        <w:rPr>
          <w:rFonts w:ascii="Arial" w:hAnsi="Arial" w:cs="Arial"/>
          <w:i/>
        </w:rPr>
        <w:t>Corré</w:t>
      </w:r>
      <w:proofErr w:type="spellEnd"/>
      <w:r w:rsidRPr="00F2701A">
        <w:rPr>
          <w:rFonts w:ascii="Arial" w:hAnsi="Arial" w:cs="Arial"/>
          <w:i/>
        </w:rPr>
        <w:t xml:space="preserve"> burns £5m of memorabilia on Thames</w:t>
      </w:r>
      <w:r>
        <w:rPr>
          <w:rFonts w:ascii="Arial" w:hAnsi="Arial" w:cs="Arial"/>
          <w:i/>
        </w:rPr>
        <w:t xml:space="preserve">’, </w:t>
      </w:r>
      <w:r>
        <w:rPr>
          <w:rFonts w:ascii="Arial" w:hAnsi="Arial" w:cs="Arial"/>
        </w:rPr>
        <w:t>The Guardian, 26</w:t>
      </w:r>
      <w:r w:rsidRPr="00F2701A">
        <w:rPr>
          <w:rFonts w:ascii="Arial" w:hAnsi="Arial" w:cs="Arial"/>
          <w:vertAlign w:val="superscript"/>
        </w:rPr>
        <w:t>th</w:t>
      </w:r>
      <w:r>
        <w:rPr>
          <w:rFonts w:ascii="Arial" w:hAnsi="Arial" w:cs="Arial"/>
        </w:rPr>
        <w:t xml:space="preserve"> November. Available at:</w:t>
      </w:r>
      <w:r w:rsidRPr="00F2701A">
        <w:rPr>
          <w:rFonts w:ascii="Arial" w:hAnsi="Arial" w:cs="Arial"/>
        </w:rPr>
        <w:t xml:space="preserve"> </w:t>
      </w:r>
      <w:hyperlink r:id="rId14" w:history="1">
        <w:r w:rsidRPr="00D11CAB">
          <w:rPr>
            <w:rStyle w:val="Hyperlink"/>
            <w:rFonts w:ascii="Arial" w:hAnsi="Arial" w:cs="Arial"/>
          </w:rPr>
          <w:t>https://www.theguardian.com/mu</w:t>
        </w:r>
        <w:r w:rsidRPr="00D11CAB">
          <w:rPr>
            <w:rStyle w:val="Hyperlink"/>
            <w:rFonts w:ascii="Arial" w:hAnsi="Arial" w:cs="Arial"/>
          </w:rPr>
          <w:t>s</w:t>
        </w:r>
        <w:r w:rsidRPr="00D11CAB">
          <w:rPr>
            <w:rStyle w:val="Hyperlink"/>
            <w:rFonts w:ascii="Arial" w:hAnsi="Arial" w:cs="Arial"/>
          </w:rPr>
          <w:t>ic/2016/nov/26/punx-not-dead-joe-corre-burns-memorabilia-worth-5m-on-thames</w:t>
        </w:r>
      </w:hyperlink>
      <w:r>
        <w:rPr>
          <w:rFonts w:ascii="Arial" w:hAnsi="Arial" w:cs="Arial"/>
        </w:rPr>
        <w:t xml:space="preserve"> </w:t>
      </w:r>
    </w:p>
    <w:p w14:paraId="7D237E9F" w14:textId="77777777" w:rsidR="00954AFD" w:rsidRDefault="00954AFD" w:rsidP="00954AFD">
      <w:pPr>
        <w:ind w:left="720"/>
        <w:rPr>
          <w:rFonts w:ascii="Arial" w:hAnsi="Arial" w:cs="Arial"/>
        </w:rPr>
      </w:pPr>
      <w:r>
        <w:rPr>
          <w:rFonts w:ascii="Arial" w:hAnsi="Arial" w:cs="Arial"/>
        </w:rPr>
        <w:t>(Accessed: 17</w:t>
      </w:r>
      <w:r w:rsidRPr="00F2701A">
        <w:rPr>
          <w:rFonts w:ascii="Arial" w:hAnsi="Arial" w:cs="Arial"/>
          <w:vertAlign w:val="superscript"/>
        </w:rPr>
        <w:t>th</w:t>
      </w:r>
      <w:r>
        <w:rPr>
          <w:rFonts w:ascii="Arial" w:hAnsi="Arial" w:cs="Arial"/>
        </w:rPr>
        <w:t xml:space="preserve"> December 2018).</w:t>
      </w:r>
    </w:p>
    <w:p w14:paraId="1C90CA5F" w14:textId="77777777" w:rsidR="00954AFD" w:rsidRPr="00FD3964" w:rsidRDefault="00954AFD" w:rsidP="00FD3964">
      <w:pPr>
        <w:spacing w:before="100" w:beforeAutospacing="1" w:after="100" w:afterAutospacing="1"/>
        <w:rPr>
          <w:rFonts w:ascii="Arial" w:hAnsi="Arial" w:cs="Arial"/>
          <w:color w:val="000000" w:themeColor="text1"/>
        </w:rPr>
      </w:pPr>
    </w:p>
    <w:p w14:paraId="5F776CB9" w14:textId="3F3658EF" w:rsidR="00954AFD" w:rsidRPr="00954AFD" w:rsidRDefault="00954AFD" w:rsidP="00954AFD">
      <w:pPr>
        <w:ind w:left="720" w:hanging="720"/>
        <w:rPr>
          <w:rFonts w:ascii="Arial" w:hAnsi="Arial" w:cs="Arial"/>
        </w:rPr>
      </w:pPr>
      <w:r w:rsidRPr="00954AFD">
        <w:rPr>
          <w:rFonts w:ascii="Arial" w:hAnsi="Arial" w:cs="Arial"/>
        </w:rPr>
        <w:t>Brady, D. (2016) ‘</w:t>
      </w:r>
      <w:r w:rsidRPr="00954AFD">
        <w:rPr>
          <w:rFonts w:ascii="Arial" w:hAnsi="Arial" w:cs="Arial"/>
          <w:i/>
        </w:rPr>
        <w:t>The Week Netflix’s ‘Making a Murderer’ Crushed All of Television’,</w:t>
      </w:r>
      <w:r w:rsidRPr="00954AFD">
        <w:rPr>
          <w:rFonts w:ascii="Arial" w:hAnsi="Arial" w:cs="Arial"/>
        </w:rPr>
        <w:t xml:space="preserve"> OBSERVER, 25</w:t>
      </w:r>
      <w:r w:rsidRPr="00954AFD">
        <w:rPr>
          <w:rFonts w:ascii="Arial" w:hAnsi="Arial" w:cs="Arial"/>
          <w:vertAlign w:val="superscript"/>
        </w:rPr>
        <w:t>th</w:t>
      </w:r>
      <w:r w:rsidRPr="00954AFD">
        <w:rPr>
          <w:rFonts w:ascii="Arial" w:hAnsi="Arial" w:cs="Arial"/>
        </w:rPr>
        <w:t xml:space="preserve"> March. Available at: </w:t>
      </w:r>
      <w:hyperlink r:id="rId15" w:history="1">
        <w:r w:rsidRPr="00954AFD">
          <w:rPr>
            <w:rStyle w:val="Hyperlink"/>
            <w:rFonts w:ascii="Arial" w:hAnsi="Arial" w:cs="Arial"/>
          </w:rPr>
          <w:t>https://observer.com/2016/03/the-week-netflixs-making-a-murderer-crushed-all-of-television/</w:t>
        </w:r>
      </w:hyperlink>
    </w:p>
    <w:p w14:paraId="76B1E368" w14:textId="6854A49D" w:rsidR="00954AFD" w:rsidRPr="00954AFD" w:rsidRDefault="00954AFD" w:rsidP="00954AFD">
      <w:pPr>
        <w:ind w:left="720"/>
        <w:rPr>
          <w:rFonts w:ascii="Arial" w:hAnsi="Arial" w:cs="Arial"/>
        </w:rPr>
      </w:pPr>
      <w:r w:rsidRPr="00954AFD">
        <w:rPr>
          <w:rFonts w:ascii="Arial" w:hAnsi="Arial" w:cs="Arial"/>
        </w:rPr>
        <w:t>(Accessed: 17</w:t>
      </w:r>
      <w:r w:rsidRPr="00954AFD">
        <w:rPr>
          <w:rFonts w:ascii="Arial" w:hAnsi="Arial" w:cs="Arial"/>
          <w:vertAlign w:val="superscript"/>
        </w:rPr>
        <w:t>th</w:t>
      </w:r>
      <w:r w:rsidRPr="00954AFD">
        <w:rPr>
          <w:rFonts w:ascii="Arial" w:hAnsi="Arial" w:cs="Arial"/>
        </w:rPr>
        <w:t xml:space="preserve"> December 2018)</w:t>
      </w:r>
    </w:p>
    <w:p w14:paraId="4EA268EC" w14:textId="2D1359AE" w:rsidR="00954AFD" w:rsidRPr="00954AFD" w:rsidRDefault="00954AFD" w:rsidP="00954AFD">
      <w:pPr>
        <w:spacing w:before="100" w:beforeAutospacing="1" w:after="100" w:afterAutospacing="1"/>
        <w:ind w:left="720" w:hanging="720"/>
        <w:rPr>
          <w:rFonts w:ascii="Arial" w:hAnsi="Arial" w:cs="Arial"/>
        </w:rPr>
      </w:pPr>
      <w:r w:rsidRPr="00954AFD">
        <w:rPr>
          <w:rFonts w:ascii="Arial" w:hAnsi="Arial" w:cs="Arial"/>
          <w:color w:val="000000" w:themeColor="text1"/>
        </w:rPr>
        <w:t>Malone, M. (2016)</w:t>
      </w:r>
      <w:r w:rsidRPr="00954AFD">
        <w:rPr>
          <w:rFonts w:ascii="Arial" w:hAnsi="Arial" w:cs="Arial"/>
        </w:rPr>
        <w:t xml:space="preserve"> </w:t>
      </w:r>
      <w:r w:rsidRPr="00954AFD">
        <w:rPr>
          <w:rFonts w:ascii="Arial" w:hAnsi="Arial" w:cs="Arial"/>
          <w:i/>
        </w:rPr>
        <w:t>‘The People v. O.J.’ Averaging 12.6 Million Total Viewers’</w:t>
      </w:r>
      <w:r w:rsidRPr="00954AFD">
        <w:rPr>
          <w:rFonts w:ascii="Arial" w:hAnsi="Arial" w:cs="Arial"/>
        </w:rPr>
        <w:t>, Broad &amp; Cable, 12</w:t>
      </w:r>
      <w:r w:rsidRPr="00954AFD">
        <w:rPr>
          <w:rFonts w:ascii="Arial" w:hAnsi="Arial" w:cs="Arial"/>
          <w:vertAlign w:val="superscript"/>
        </w:rPr>
        <w:t>th</w:t>
      </w:r>
      <w:r w:rsidRPr="00954AFD">
        <w:rPr>
          <w:rFonts w:ascii="Arial" w:hAnsi="Arial" w:cs="Arial"/>
        </w:rPr>
        <w:t xml:space="preserve"> April. Available at: </w:t>
      </w:r>
      <w:hyperlink r:id="rId16" w:history="1">
        <w:r w:rsidRPr="00954AFD">
          <w:rPr>
            <w:rStyle w:val="Hyperlink"/>
            <w:rFonts w:ascii="Arial" w:hAnsi="Arial" w:cs="Arial"/>
          </w:rPr>
          <w:t>https://www.broadcastingcable.com/news/people-v-oj-averaging-126-million-total-viewers-155462</w:t>
        </w:r>
      </w:hyperlink>
      <w:r>
        <w:rPr>
          <w:rFonts w:ascii="Arial" w:hAnsi="Arial" w:cs="Arial"/>
        </w:rPr>
        <w:t xml:space="preserve"> </w:t>
      </w:r>
      <w:r w:rsidRPr="00954AFD">
        <w:rPr>
          <w:rFonts w:ascii="Arial" w:hAnsi="Arial" w:cs="Arial"/>
        </w:rPr>
        <w:t>(Accessed: 17</w:t>
      </w:r>
      <w:r w:rsidRPr="00954AFD">
        <w:rPr>
          <w:rFonts w:ascii="Arial" w:hAnsi="Arial" w:cs="Arial"/>
          <w:vertAlign w:val="superscript"/>
        </w:rPr>
        <w:t>th</w:t>
      </w:r>
      <w:r w:rsidRPr="00954AFD">
        <w:rPr>
          <w:rFonts w:ascii="Arial" w:hAnsi="Arial" w:cs="Arial"/>
        </w:rPr>
        <w:t xml:space="preserve"> December 2018)</w:t>
      </w:r>
    </w:p>
    <w:p w14:paraId="11B8E6A5" w14:textId="77777777" w:rsidR="00605D83" w:rsidRPr="00FD3964" w:rsidRDefault="00605D83" w:rsidP="00605D83">
      <w:pPr>
        <w:rPr>
          <w:rFonts w:ascii="Arial" w:hAnsi="Arial" w:cs="Arial"/>
          <w:color w:val="000000" w:themeColor="text1"/>
        </w:rPr>
      </w:pPr>
    </w:p>
    <w:p w14:paraId="74C15827" w14:textId="718FC49A" w:rsidR="00605D83" w:rsidRPr="00FD3964" w:rsidRDefault="00605D83" w:rsidP="00605D83">
      <w:pPr>
        <w:rPr>
          <w:rFonts w:ascii="Arial" w:hAnsi="Arial" w:cs="Arial"/>
        </w:rPr>
      </w:pPr>
    </w:p>
    <w:p w14:paraId="66FA619A" w14:textId="77777777" w:rsidR="007E692F" w:rsidRPr="00FD3964" w:rsidRDefault="007E692F" w:rsidP="00704218">
      <w:pPr>
        <w:ind w:left="720" w:hanging="720"/>
        <w:rPr>
          <w:rFonts w:ascii="Arial" w:hAnsi="Arial" w:cs="Arial"/>
          <w:highlight w:val="green"/>
        </w:rPr>
      </w:pPr>
    </w:p>
    <w:p w14:paraId="4F365323" w14:textId="1B5BD7D2" w:rsidR="00356C55" w:rsidRPr="00FD3964" w:rsidRDefault="00764001" w:rsidP="00673187">
      <w:pPr>
        <w:rPr>
          <w:rFonts w:ascii="Arial" w:hAnsi="Arial" w:cs="Arial"/>
          <w:bCs/>
          <w:color w:val="333333"/>
          <w:shd w:val="clear" w:color="auto" w:fill="FFFFFF"/>
        </w:rPr>
      </w:pPr>
      <w:r>
        <w:rPr>
          <w:rFonts w:ascii="Arial" w:hAnsi="Arial" w:cs="Arial"/>
          <w:bCs/>
          <w:color w:val="333333"/>
          <w:shd w:val="clear" w:color="auto" w:fill="FFFFFF"/>
        </w:rPr>
        <w:t>Websites</w:t>
      </w:r>
    </w:p>
    <w:p w14:paraId="0CBCC84D" w14:textId="77777777" w:rsidR="00356C55" w:rsidRPr="00FD3964" w:rsidRDefault="00356C55" w:rsidP="00356C55">
      <w:pPr>
        <w:rPr>
          <w:rFonts w:ascii="Arial" w:hAnsi="Arial" w:cs="Arial"/>
          <w:lang w:val="en-US" w:bidi="en-US"/>
        </w:rPr>
      </w:pPr>
    </w:p>
    <w:p w14:paraId="532BC4E7" w14:textId="128938A7" w:rsidR="00F2701A" w:rsidRDefault="00356C55" w:rsidP="00356C55">
      <w:pPr>
        <w:ind w:left="720" w:hanging="720"/>
        <w:rPr>
          <w:rFonts w:ascii="Arial" w:hAnsi="Arial" w:cs="Arial"/>
        </w:rPr>
      </w:pPr>
      <w:r w:rsidRPr="00FD3964">
        <w:rPr>
          <w:rFonts w:ascii="Arial" w:hAnsi="Arial" w:cs="Arial"/>
        </w:rPr>
        <w:t xml:space="preserve">Amazon (2018) </w:t>
      </w:r>
      <w:r w:rsidRPr="00FD3964">
        <w:rPr>
          <w:rFonts w:ascii="Arial" w:hAnsi="Arial" w:cs="Arial"/>
          <w:i/>
        </w:rPr>
        <w:t xml:space="preserve">About Amazon. </w:t>
      </w:r>
      <w:r w:rsidR="00764001" w:rsidRPr="00764001">
        <w:rPr>
          <w:rFonts w:ascii="Arial" w:hAnsi="Arial" w:cs="Arial"/>
        </w:rPr>
        <w:t>(Online)</w:t>
      </w:r>
      <w:r w:rsidR="00764001">
        <w:rPr>
          <w:rFonts w:ascii="Arial" w:hAnsi="Arial" w:cs="Arial"/>
          <w:i/>
        </w:rPr>
        <w:t xml:space="preserve"> </w:t>
      </w:r>
      <w:r w:rsidRPr="00FD3964">
        <w:rPr>
          <w:rFonts w:ascii="Arial" w:hAnsi="Arial" w:cs="Arial"/>
        </w:rPr>
        <w:t xml:space="preserve">Available at: Aboutamazon.co.uk </w:t>
      </w:r>
    </w:p>
    <w:p w14:paraId="415CE8D2" w14:textId="0E1AB6D9" w:rsidR="00356C55" w:rsidRDefault="00356C55" w:rsidP="005768EB">
      <w:pPr>
        <w:ind w:firstLine="720"/>
        <w:rPr>
          <w:rFonts w:ascii="Arial" w:hAnsi="Arial" w:cs="Arial"/>
        </w:rPr>
      </w:pPr>
      <w:r w:rsidRPr="00FD3964">
        <w:rPr>
          <w:rFonts w:ascii="Arial" w:hAnsi="Arial" w:cs="Arial"/>
        </w:rPr>
        <w:t>(Accessed: 10</w:t>
      </w:r>
      <w:r w:rsidRPr="00FD3964">
        <w:rPr>
          <w:rFonts w:ascii="Arial" w:hAnsi="Arial" w:cs="Arial"/>
          <w:vertAlign w:val="superscript"/>
        </w:rPr>
        <w:t>th</w:t>
      </w:r>
      <w:r w:rsidRPr="00FD3964">
        <w:rPr>
          <w:rFonts w:ascii="Arial" w:hAnsi="Arial" w:cs="Arial"/>
        </w:rPr>
        <w:t xml:space="preserve"> December 2018)</w:t>
      </w:r>
    </w:p>
    <w:p w14:paraId="13F770A9" w14:textId="4F599729" w:rsidR="005768EB" w:rsidRDefault="005768EB" w:rsidP="005768EB">
      <w:pPr>
        <w:rPr>
          <w:rFonts w:ascii="Arial" w:hAnsi="Arial" w:cs="Arial"/>
        </w:rPr>
      </w:pPr>
    </w:p>
    <w:p w14:paraId="3FB0A893" w14:textId="33EF62A0" w:rsidR="00AE596E" w:rsidRDefault="00AE596E" w:rsidP="00AE596E">
      <w:pPr>
        <w:ind w:left="720" w:hanging="720"/>
        <w:rPr>
          <w:rStyle w:val="Hyperlink"/>
          <w:rFonts w:ascii="Arial" w:hAnsi="Arial" w:cs="Arial"/>
        </w:rPr>
      </w:pPr>
      <w:r>
        <w:rPr>
          <w:rFonts w:ascii="Arial" w:hAnsi="Arial" w:cs="Arial"/>
        </w:rPr>
        <w:t xml:space="preserve">Oxford Dictionary (2018) </w:t>
      </w:r>
      <w:r w:rsidRPr="00AE596E">
        <w:rPr>
          <w:rFonts w:ascii="Arial" w:hAnsi="Arial" w:cs="Arial"/>
          <w:i/>
        </w:rPr>
        <w:t>‘Definition of Semiotics’</w:t>
      </w:r>
      <w:r>
        <w:rPr>
          <w:rFonts w:ascii="Arial" w:hAnsi="Arial" w:cs="Arial"/>
          <w:i/>
        </w:rPr>
        <w:t xml:space="preserve"> </w:t>
      </w:r>
      <w:r w:rsidR="00764001" w:rsidRPr="00764001">
        <w:rPr>
          <w:rFonts w:ascii="Arial" w:hAnsi="Arial" w:cs="Arial"/>
        </w:rPr>
        <w:t>(Online)</w:t>
      </w:r>
      <w:r w:rsidR="00764001">
        <w:rPr>
          <w:rFonts w:ascii="Arial" w:hAnsi="Arial" w:cs="Arial"/>
          <w:i/>
        </w:rPr>
        <w:t xml:space="preserve"> </w:t>
      </w:r>
      <w:r>
        <w:rPr>
          <w:rFonts w:ascii="Arial" w:hAnsi="Arial" w:cs="Arial"/>
        </w:rPr>
        <w:t>Available at:</w:t>
      </w:r>
      <w:r w:rsidRPr="00AE596E">
        <w:rPr>
          <w:rStyle w:val="Hyperlink"/>
          <w:rFonts w:ascii="Arial" w:hAnsi="Arial" w:cs="Arial"/>
        </w:rPr>
        <w:t xml:space="preserve"> </w:t>
      </w:r>
      <w:hyperlink r:id="rId17" w:history="1">
        <w:r w:rsidRPr="003B59FA">
          <w:rPr>
            <w:rStyle w:val="Hyperlink"/>
            <w:rFonts w:ascii="Arial" w:hAnsi="Arial" w:cs="Arial"/>
          </w:rPr>
          <w:t>https://en.oxforddictionaries.com/definition/semiotics</w:t>
        </w:r>
      </w:hyperlink>
    </w:p>
    <w:p w14:paraId="7278BD47" w14:textId="2E709F9E" w:rsidR="00AE596E" w:rsidRPr="00AE596E" w:rsidRDefault="00AE596E" w:rsidP="00AE596E">
      <w:pPr>
        <w:ind w:left="720"/>
        <w:rPr>
          <w:rStyle w:val="Hyperlink"/>
          <w:rFonts w:ascii="Arial" w:hAnsi="Arial" w:cs="Arial"/>
          <w:color w:val="000000" w:themeColor="text1"/>
          <w:u w:val="none"/>
        </w:rPr>
      </w:pPr>
      <w:r>
        <w:rPr>
          <w:rStyle w:val="Hyperlink"/>
          <w:rFonts w:ascii="Arial" w:hAnsi="Arial" w:cs="Arial"/>
          <w:color w:val="000000" w:themeColor="text1"/>
          <w:u w:val="none"/>
        </w:rPr>
        <w:t>(Accessed: 16</w:t>
      </w:r>
      <w:r w:rsidRPr="00AE596E">
        <w:rPr>
          <w:rStyle w:val="Hyperlink"/>
          <w:rFonts w:ascii="Arial" w:hAnsi="Arial" w:cs="Arial"/>
          <w:color w:val="000000" w:themeColor="text1"/>
          <w:u w:val="none"/>
          <w:vertAlign w:val="superscript"/>
        </w:rPr>
        <w:t>th</w:t>
      </w:r>
      <w:r>
        <w:rPr>
          <w:rStyle w:val="Hyperlink"/>
          <w:rFonts w:ascii="Arial" w:hAnsi="Arial" w:cs="Arial"/>
          <w:color w:val="000000" w:themeColor="text1"/>
          <w:u w:val="none"/>
        </w:rPr>
        <w:t xml:space="preserve"> December 2018)</w:t>
      </w:r>
    </w:p>
    <w:p w14:paraId="594A26BB" w14:textId="34EC9DB6" w:rsidR="00356C55" w:rsidRDefault="00356C55" w:rsidP="00673187">
      <w:pPr>
        <w:rPr>
          <w:rFonts w:ascii="Arial" w:hAnsi="Arial" w:cs="Arial"/>
        </w:rPr>
      </w:pPr>
    </w:p>
    <w:p w14:paraId="746B2A3A" w14:textId="77777777" w:rsidR="00AE596E" w:rsidRPr="00FD3964" w:rsidRDefault="00AE596E" w:rsidP="00673187">
      <w:pPr>
        <w:rPr>
          <w:rFonts w:ascii="Arial" w:hAnsi="Arial" w:cs="Arial"/>
          <w:bCs/>
          <w:color w:val="333333"/>
          <w:shd w:val="clear" w:color="auto" w:fill="FFFFFF"/>
        </w:rPr>
      </w:pPr>
    </w:p>
    <w:p w14:paraId="10B21C9E" w14:textId="217B57E3" w:rsidR="00855BFA" w:rsidRPr="00FD3964" w:rsidRDefault="00FD3964" w:rsidP="00907B96">
      <w:pPr>
        <w:rPr>
          <w:rFonts w:ascii="Arial" w:hAnsi="Arial" w:cs="Arial"/>
          <w:bCs/>
          <w:color w:val="333333"/>
          <w:shd w:val="clear" w:color="auto" w:fill="FFFFFF"/>
        </w:rPr>
      </w:pPr>
      <w:proofErr w:type="spellStart"/>
      <w:r w:rsidRPr="00FD3964">
        <w:rPr>
          <w:rFonts w:ascii="Arial" w:hAnsi="Arial" w:cs="Arial"/>
          <w:bCs/>
          <w:color w:val="333333"/>
          <w:shd w:val="clear" w:color="auto" w:fill="FFFFFF"/>
        </w:rPr>
        <w:t>Youtube</w:t>
      </w:r>
      <w:proofErr w:type="spellEnd"/>
    </w:p>
    <w:p w14:paraId="13E75292" w14:textId="77777777" w:rsidR="00FD3964" w:rsidRPr="00FD3964" w:rsidRDefault="00FD3964" w:rsidP="00907B96">
      <w:pPr>
        <w:rPr>
          <w:rFonts w:ascii="Arial" w:hAnsi="Arial" w:cs="Arial"/>
          <w:color w:val="292929"/>
          <w:spacing w:val="2"/>
          <w:highlight w:val="red"/>
        </w:rPr>
      </w:pPr>
    </w:p>
    <w:p w14:paraId="21C9BC4E" w14:textId="77777777" w:rsidR="00F2701A" w:rsidRDefault="00907B96" w:rsidP="00F2701A">
      <w:pPr>
        <w:ind w:left="720" w:hanging="720"/>
        <w:rPr>
          <w:rFonts w:ascii="Arial" w:hAnsi="Arial" w:cs="Arial"/>
          <w:bCs/>
          <w:color w:val="292929"/>
          <w:spacing w:val="2"/>
        </w:rPr>
      </w:pPr>
      <w:proofErr w:type="spellStart"/>
      <w:r w:rsidRPr="00FD3964">
        <w:rPr>
          <w:rFonts w:ascii="Arial" w:hAnsi="Arial" w:cs="Arial"/>
          <w:color w:val="292929"/>
          <w:spacing w:val="2"/>
        </w:rPr>
        <w:t>JustAdamCurtis</w:t>
      </w:r>
      <w:proofErr w:type="spellEnd"/>
      <w:r w:rsidRPr="00FD3964">
        <w:rPr>
          <w:rFonts w:ascii="Arial" w:hAnsi="Arial" w:cs="Arial"/>
          <w:color w:val="292929"/>
          <w:spacing w:val="2"/>
        </w:rPr>
        <w:t xml:space="preserve">, </w:t>
      </w:r>
      <w:r w:rsidR="00356C55" w:rsidRPr="00FD3964">
        <w:rPr>
          <w:rFonts w:ascii="Arial" w:hAnsi="Arial" w:cs="Arial"/>
          <w:color w:val="292929"/>
          <w:spacing w:val="2"/>
        </w:rPr>
        <w:t>(</w:t>
      </w:r>
      <w:r w:rsidRPr="00FD3964">
        <w:rPr>
          <w:rFonts w:ascii="Arial" w:hAnsi="Arial" w:cs="Arial"/>
          <w:color w:val="292929"/>
          <w:spacing w:val="2"/>
        </w:rPr>
        <w:t>2002</w:t>
      </w:r>
      <w:r w:rsidR="00356C55" w:rsidRPr="00FD3964">
        <w:rPr>
          <w:rFonts w:ascii="Arial" w:hAnsi="Arial" w:cs="Arial"/>
          <w:color w:val="292929"/>
          <w:spacing w:val="2"/>
        </w:rPr>
        <w:t>)</w:t>
      </w:r>
      <w:r w:rsidRPr="00FD3964">
        <w:rPr>
          <w:rFonts w:ascii="Arial" w:hAnsi="Arial" w:cs="Arial"/>
          <w:color w:val="292929"/>
          <w:spacing w:val="2"/>
        </w:rPr>
        <w:t xml:space="preserve"> </w:t>
      </w:r>
      <w:r w:rsidRPr="00FD3964">
        <w:rPr>
          <w:rFonts w:ascii="Arial" w:hAnsi="Arial" w:cs="Arial"/>
          <w:color w:val="000000"/>
          <w:shd w:val="clear" w:color="auto" w:fill="FFFFFF"/>
        </w:rPr>
        <w:t>The Century of the Self - Part 1: "Happiness Machines".</w:t>
      </w:r>
      <w:r w:rsidR="00356C55" w:rsidRPr="00FD3964">
        <w:rPr>
          <w:rFonts w:ascii="Arial" w:hAnsi="Arial" w:cs="Arial"/>
          <w:color w:val="000000"/>
          <w:shd w:val="clear" w:color="auto" w:fill="FFFFFF"/>
        </w:rPr>
        <w:t xml:space="preserve"> </w:t>
      </w:r>
      <w:r w:rsidR="00356C55" w:rsidRPr="00FD3964">
        <w:rPr>
          <w:rFonts w:ascii="Arial" w:hAnsi="Arial" w:cs="Arial"/>
        </w:rPr>
        <w:t>[</w:t>
      </w:r>
      <w:r w:rsidRPr="00FD3964">
        <w:rPr>
          <w:rFonts w:ascii="Arial" w:hAnsi="Arial" w:cs="Arial"/>
        </w:rPr>
        <w:t>Video</w:t>
      </w:r>
      <w:r w:rsidR="00356C55" w:rsidRPr="00FD3964">
        <w:rPr>
          <w:rFonts w:ascii="Arial" w:hAnsi="Arial" w:cs="Arial"/>
        </w:rPr>
        <w:t>]</w:t>
      </w:r>
      <w:r w:rsidRPr="00FD3964">
        <w:rPr>
          <w:rFonts w:ascii="Arial" w:hAnsi="Arial" w:cs="Arial"/>
        </w:rPr>
        <w:t xml:space="preserve"> Available at:</w:t>
      </w:r>
      <w:r w:rsidR="00356C55" w:rsidRPr="00FD3964">
        <w:rPr>
          <w:rFonts w:ascii="Arial" w:hAnsi="Arial" w:cs="Arial"/>
          <w:color w:val="000000"/>
          <w:shd w:val="clear" w:color="auto" w:fill="FFFFFF"/>
        </w:rPr>
        <w:t xml:space="preserve"> </w:t>
      </w:r>
      <w:hyperlink r:id="rId18" w:history="1">
        <w:r w:rsidR="00356C55" w:rsidRPr="00FD3964">
          <w:rPr>
            <w:rStyle w:val="Hyperlink"/>
            <w:rFonts w:ascii="Arial" w:hAnsi="Arial" w:cs="Arial"/>
            <w:spacing w:val="2"/>
          </w:rPr>
          <w:t>https://www.youtube.com/watch?v=DnPmg0R1M04&amp;t=689s</w:t>
        </w:r>
      </w:hyperlink>
      <w:r w:rsidR="00356C55" w:rsidRPr="00FD3964">
        <w:rPr>
          <w:rFonts w:ascii="Arial" w:hAnsi="Arial" w:cs="Arial"/>
          <w:bCs/>
          <w:color w:val="292929"/>
          <w:spacing w:val="2"/>
        </w:rPr>
        <w:t xml:space="preserve"> </w:t>
      </w:r>
    </w:p>
    <w:p w14:paraId="3328596A" w14:textId="5B4E8024" w:rsidR="00A650F7" w:rsidRDefault="00F2701A" w:rsidP="00A4007B">
      <w:pPr>
        <w:ind w:left="720" w:hanging="720"/>
        <w:rPr>
          <w:rFonts w:ascii="Arial" w:hAnsi="Arial" w:cs="Arial"/>
          <w:color w:val="000000"/>
          <w:shd w:val="clear" w:color="auto" w:fill="FFFFFF"/>
        </w:rPr>
      </w:pPr>
      <w:r>
        <w:rPr>
          <w:rFonts w:ascii="Arial" w:hAnsi="Arial" w:cs="Arial"/>
          <w:bCs/>
          <w:color w:val="333333"/>
          <w:shd w:val="clear" w:color="auto" w:fill="FFFFFF"/>
        </w:rPr>
        <w:t xml:space="preserve">           </w:t>
      </w:r>
      <w:r w:rsidR="00356C55" w:rsidRPr="00FD3964">
        <w:rPr>
          <w:rFonts w:ascii="Arial" w:hAnsi="Arial" w:cs="Arial"/>
          <w:bCs/>
          <w:color w:val="333333"/>
          <w:shd w:val="clear" w:color="auto" w:fill="FFFFFF"/>
        </w:rPr>
        <w:t>(Accessed: 15</w:t>
      </w:r>
      <w:r w:rsidR="00356C55" w:rsidRPr="00FD3964">
        <w:rPr>
          <w:rFonts w:ascii="Arial" w:hAnsi="Arial" w:cs="Arial"/>
          <w:bCs/>
          <w:color w:val="333333"/>
          <w:shd w:val="clear" w:color="auto" w:fill="FFFFFF"/>
          <w:vertAlign w:val="superscript"/>
        </w:rPr>
        <w:t>th</w:t>
      </w:r>
      <w:r w:rsidR="00356C55" w:rsidRPr="00FD3964">
        <w:rPr>
          <w:rFonts w:ascii="Arial" w:hAnsi="Arial" w:cs="Arial"/>
          <w:bCs/>
          <w:color w:val="333333"/>
          <w:shd w:val="clear" w:color="auto" w:fill="FFFFFF"/>
        </w:rPr>
        <w:t xml:space="preserve"> November 2018)</w:t>
      </w:r>
    </w:p>
    <w:p w14:paraId="6D96CB5A" w14:textId="77777777" w:rsidR="00A4007B" w:rsidRPr="00A4007B" w:rsidRDefault="00A4007B" w:rsidP="00A4007B">
      <w:pPr>
        <w:ind w:left="720" w:hanging="720"/>
        <w:rPr>
          <w:rFonts w:ascii="Arial" w:hAnsi="Arial" w:cs="Arial"/>
          <w:color w:val="000000"/>
          <w:shd w:val="clear" w:color="auto" w:fill="FFFFFF"/>
        </w:rPr>
      </w:pPr>
    </w:p>
    <w:p w14:paraId="11880F85" w14:textId="77777777" w:rsidR="00A650F7" w:rsidRDefault="00A650F7" w:rsidP="00A650F7">
      <w:pPr>
        <w:rPr>
          <w:rFonts w:ascii="Arial" w:hAnsi="Arial" w:cs="Arial"/>
          <w:color w:val="000000" w:themeColor="text1"/>
        </w:rPr>
      </w:pPr>
    </w:p>
    <w:p w14:paraId="5FE81EED" w14:textId="2BC8152B" w:rsidR="00A650F7" w:rsidRPr="006E4735" w:rsidRDefault="00A650F7" w:rsidP="00A650F7">
      <w:pPr>
        <w:pStyle w:val="Heading1"/>
      </w:pPr>
      <w:bookmarkStart w:id="18" w:name="_Toc532971597"/>
      <w:r w:rsidRPr="006E4735">
        <w:t>List of Illustrations</w:t>
      </w:r>
      <w:r>
        <w:t>:</w:t>
      </w:r>
      <w:bookmarkEnd w:id="18"/>
    </w:p>
    <w:p w14:paraId="66F7498E" w14:textId="77777777" w:rsidR="00A650F7" w:rsidRPr="006E4735" w:rsidRDefault="00A650F7" w:rsidP="00A650F7">
      <w:pPr>
        <w:rPr>
          <w:rFonts w:ascii="Arial" w:hAnsi="Arial" w:cs="Arial"/>
          <w:color w:val="000000" w:themeColor="text1"/>
        </w:rPr>
      </w:pPr>
    </w:p>
    <w:p w14:paraId="37CDB629" w14:textId="77777777" w:rsidR="00A650F7" w:rsidRPr="006E4735" w:rsidRDefault="00A650F7" w:rsidP="00A650F7">
      <w:pPr>
        <w:rPr>
          <w:rFonts w:ascii="Arial" w:hAnsi="Arial" w:cs="Arial"/>
          <w:color w:val="000000" w:themeColor="text1"/>
        </w:rPr>
      </w:pPr>
    </w:p>
    <w:p w14:paraId="69D21A1C" w14:textId="77777777" w:rsidR="00A650F7" w:rsidRPr="006E4735" w:rsidRDefault="00A650F7" w:rsidP="00A650F7">
      <w:pPr>
        <w:rPr>
          <w:rFonts w:ascii="Arial" w:hAnsi="Arial" w:cs="Arial"/>
          <w:color w:val="000000" w:themeColor="text1"/>
          <w:highlight w:val="lightGray"/>
        </w:rPr>
      </w:pPr>
      <w:r w:rsidRPr="006E4735">
        <w:rPr>
          <w:rFonts w:ascii="Arial" w:hAnsi="Arial" w:cs="Arial"/>
          <w:color w:val="000000" w:themeColor="text1"/>
        </w:rPr>
        <w:t>Figure 1: Phillip Morris, INC. (1953) Cigarette Advertisement. Available at:</w:t>
      </w:r>
      <w:r w:rsidRPr="006E4735">
        <w:t xml:space="preserve"> </w:t>
      </w:r>
      <w:hyperlink r:id="rId19" w:history="1">
        <w:r w:rsidRPr="00D11CAB">
          <w:rPr>
            <w:rStyle w:val="Hyperlink"/>
            <w:rFonts w:ascii="Arial" w:hAnsi="Arial" w:cs="Arial"/>
          </w:rPr>
          <w:t>https://www.vix.com/en/ovs/wtf/57458/believe-it-or-not-marlboro-cigarettes-used-to-be-marketed-to-women</w:t>
        </w:r>
      </w:hyperlink>
      <w:r>
        <w:rPr>
          <w:rFonts w:ascii="Arial" w:hAnsi="Arial" w:cs="Arial"/>
          <w:color w:val="000000" w:themeColor="text1"/>
        </w:rPr>
        <w:t xml:space="preserve"> (Accessed: 12 November 2018)</w:t>
      </w:r>
    </w:p>
    <w:p w14:paraId="3C408E7F" w14:textId="77777777" w:rsidR="00A650F7" w:rsidRDefault="00A650F7" w:rsidP="00A650F7">
      <w:pPr>
        <w:rPr>
          <w:rFonts w:ascii="Arial" w:hAnsi="Arial" w:cs="Arial"/>
          <w:highlight w:val="lightGray"/>
        </w:rPr>
      </w:pPr>
    </w:p>
    <w:p w14:paraId="13A76E50" w14:textId="77777777" w:rsidR="00A650F7" w:rsidRDefault="00A650F7" w:rsidP="00A650F7">
      <w:pPr>
        <w:rPr>
          <w:rFonts w:ascii="Arial" w:hAnsi="Arial" w:cs="Arial"/>
          <w:highlight w:val="lightGray"/>
        </w:rPr>
      </w:pPr>
    </w:p>
    <w:p w14:paraId="193FB42E" w14:textId="77777777" w:rsidR="00A650F7" w:rsidRPr="0045311D" w:rsidRDefault="00A650F7" w:rsidP="00A650F7">
      <w:pPr>
        <w:pStyle w:val="Caption"/>
        <w:rPr>
          <w:rFonts w:ascii="Arial" w:hAnsi="Arial" w:cs="Arial"/>
          <w:b w:val="0"/>
          <w:color w:val="000000" w:themeColor="text1"/>
          <w:sz w:val="24"/>
          <w:szCs w:val="24"/>
        </w:rPr>
      </w:pPr>
      <w:r w:rsidRPr="0045311D">
        <w:rPr>
          <w:rFonts w:ascii="Arial" w:hAnsi="Arial" w:cs="Arial"/>
          <w:b w:val="0"/>
          <w:caps w:val="0"/>
          <w:color w:val="000000" w:themeColor="text1"/>
          <w:sz w:val="24"/>
          <w:szCs w:val="24"/>
        </w:rPr>
        <w:t>Figure 2: Warhol, A. (19</w:t>
      </w:r>
      <w:r w:rsidRPr="0045311D">
        <w:rPr>
          <w:rFonts w:ascii="Arial" w:hAnsi="Arial" w:cs="Arial"/>
          <w:b w:val="0"/>
          <w:color w:val="000000" w:themeColor="text1"/>
          <w:sz w:val="24"/>
          <w:szCs w:val="24"/>
        </w:rPr>
        <w:t xml:space="preserve">67) </w:t>
      </w:r>
      <w:r w:rsidRPr="0045311D">
        <w:rPr>
          <w:rFonts w:ascii="Arial" w:hAnsi="Arial" w:cs="Arial"/>
          <w:b w:val="0"/>
          <w:caps w:val="0"/>
          <w:color w:val="000000" w:themeColor="text1"/>
          <w:sz w:val="24"/>
          <w:szCs w:val="24"/>
        </w:rPr>
        <w:t>Marylin [Screen print]. Tate Modern, London.</w:t>
      </w:r>
      <w:r>
        <w:rPr>
          <w:rFonts w:ascii="Arial" w:hAnsi="Arial" w:cs="Arial"/>
          <w:b w:val="0"/>
          <w:caps w:val="0"/>
          <w:color w:val="000000" w:themeColor="text1"/>
          <w:sz w:val="24"/>
          <w:szCs w:val="24"/>
        </w:rPr>
        <w:t xml:space="preserve"> Available at:</w:t>
      </w:r>
      <w:r w:rsidRPr="0045311D">
        <w:t xml:space="preserve"> </w:t>
      </w:r>
      <w:hyperlink r:id="rId20" w:history="1">
        <w:r w:rsidRPr="00D11CAB">
          <w:rPr>
            <w:rStyle w:val="Hyperlink"/>
            <w:rFonts w:ascii="Arial" w:hAnsi="Arial" w:cs="Arial"/>
            <w:b w:val="0"/>
            <w:caps w:val="0"/>
            <w:sz w:val="24"/>
            <w:szCs w:val="24"/>
          </w:rPr>
          <w:t>https://www.artetrama.com/en/blog/andy-warhol-marilyn-series</w:t>
        </w:r>
      </w:hyperlink>
      <w:r>
        <w:rPr>
          <w:rFonts w:ascii="Arial" w:hAnsi="Arial" w:cs="Arial"/>
          <w:b w:val="0"/>
          <w:caps w:val="0"/>
          <w:color w:val="000000" w:themeColor="text1"/>
          <w:sz w:val="24"/>
          <w:szCs w:val="24"/>
        </w:rPr>
        <w:t xml:space="preserve"> (Accessed: 18 December 2018)</w:t>
      </w:r>
      <w:r w:rsidRPr="0045311D">
        <w:rPr>
          <w:rFonts w:ascii="Arial" w:hAnsi="Arial" w:cs="Arial"/>
          <w:b w:val="0"/>
          <w:caps w:val="0"/>
          <w:color w:val="000000" w:themeColor="text1"/>
          <w:sz w:val="24"/>
          <w:szCs w:val="24"/>
        </w:rPr>
        <w:t xml:space="preserve"> </w:t>
      </w:r>
    </w:p>
    <w:p w14:paraId="3BEFF645" w14:textId="77777777" w:rsidR="00A650F7" w:rsidRPr="0045311D" w:rsidRDefault="00A650F7" w:rsidP="00A650F7">
      <w:pPr>
        <w:pStyle w:val="Caption"/>
        <w:rPr>
          <w:rFonts w:ascii="Arial" w:hAnsi="Arial" w:cs="Arial"/>
          <w:color w:val="000000" w:themeColor="text1"/>
          <w:sz w:val="24"/>
          <w:szCs w:val="24"/>
        </w:rPr>
      </w:pPr>
    </w:p>
    <w:p w14:paraId="7FC77953" w14:textId="77777777" w:rsidR="00A650F7" w:rsidRPr="0045311D" w:rsidRDefault="00A650F7" w:rsidP="00A650F7">
      <w:pPr>
        <w:rPr>
          <w:rStyle w:val="Hyperlink"/>
          <w:rFonts w:ascii="Arial" w:hAnsi="Arial" w:cs="Arial"/>
          <w:color w:val="000000" w:themeColor="text1"/>
          <w:u w:val="none"/>
        </w:rPr>
      </w:pPr>
      <w:r w:rsidRPr="0045311D">
        <w:rPr>
          <w:rFonts w:ascii="Arial" w:hAnsi="Arial" w:cs="Arial"/>
          <w:color w:val="000000" w:themeColor="text1"/>
        </w:rPr>
        <w:t xml:space="preserve">Figure 3: </w:t>
      </w:r>
      <w:proofErr w:type="spellStart"/>
      <w:r w:rsidRPr="0045311D">
        <w:rPr>
          <w:rFonts w:ascii="Arial" w:hAnsi="Arial" w:cs="Arial"/>
          <w:color w:val="000000" w:themeColor="text1"/>
        </w:rPr>
        <w:t>Sagmeister</w:t>
      </w:r>
      <w:proofErr w:type="spellEnd"/>
      <w:r w:rsidRPr="0045311D">
        <w:rPr>
          <w:rFonts w:ascii="Arial" w:hAnsi="Arial" w:cs="Arial"/>
          <w:color w:val="000000" w:themeColor="text1"/>
        </w:rPr>
        <w:t xml:space="preserve">, S. (1999) </w:t>
      </w:r>
      <w:r w:rsidRPr="0045311D">
        <w:rPr>
          <w:rFonts w:ascii="Arial" w:hAnsi="Arial" w:cs="Arial"/>
          <w:color w:val="000000" w:themeColor="text1"/>
          <w:shd w:val="clear" w:color="auto" w:fill="FFFFFF"/>
        </w:rPr>
        <w:t xml:space="preserve">AIGA Detroit Poster. Available at: </w:t>
      </w:r>
      <w:hyperlink r:id="rId21" w:history="1">
        <w:r w:rsidRPr="0045311D">
          <w:rPr>
            <w:rStyle w:val="Hyperlink"/>
            <w:rFonts w:ascii="Arial" w:hAnsi="Arial" w:cs="Arial"/>
            <w:color w:val="000000" w:themeColor="text1"/>
          </w:rPr>
          <w:t>https://medium.com/fgd1-the-arch</w:t>
        </w:r>
        <w:r w:rsidRPr="0045311D">
          <w:rPr>
            <w:rStyle w:val="Hyperlink"/>
            <w:rFonts w:ascii="Arial" w:hAnsi="Arial" w:cs="Arial"/>
            <w:color w:val="000000" w:themeColor="text1"/>
          </w:rPr>
          <w:t>i</w:t>
        </w:r>
        <w:r w:rsidRPr="0045311D">
          <w:rPr>
            <w:rStyle w:val="Hyperlink"/>
            <w:rFonts w:ascii="Arial" w:hAnsi="Arial" w:cs="Arial"/>
            <w:color w:val="000000" w:themeColor="text1"/>
          </w:rPr>
          <w:t>ve/agia-detroit-poster-1999-1bfd2e0d181a</w:t>
        </w:r>
      </w:hyperlink>
      <w:r w:rsidRPr="0045311D">
        <w:rPr>
          <w:rStyle w:val="Hyperlink"/>
          <w:rFonts w:ascii="Arial" w:hAnsi="Arial" w:cs="Arial"/>
          <w:color w:val="000000" w:themeColor="text1"/>
        </w:rPr>
        <w:t xml:space="preserve"> </w:t>
      </w:r>
      <w:r w:rsidRPr="0045311D">
        <w:rPr>
          <w:rStyle w:val="Hyperlink"/>
          <w:rFonts w:ascii="Arial" w:hAnsi="Arial" w:cs="Arial"/>
          <w:color w:val="000000" w:themeColor="text1"/>
          <w:u w:val="none"/>
        </w:rPr>
        <w:t>(Accessed: 18 December 2018)</w:t>
      </w:r>
    </w:p>
    <w:p w14:paraId="7E3AA781" w14:textId="77777777" w:rsidR="004A1886" w:rsidRDefault="004A1886" w:rsidP="00907B96">
      <w:pPr>
        <w:rPr>
          <w:rFonts w:ascii="Arial" w:hAnsi="Arial" w:cs="Arial"/>
          <w:lang w:val="en-US" w:bidi="en-US"/>
        </w:rPr>
      </w:pPr>
    </w:p>
    <w:p w14:paraId="53E1A07C" w14:textId="77777777" w:rsidR="00356C55" w:rsidRDefault="00356C55" w:rsidP="00907B96">
      <w:pPr>
        <w:rPr>
          <w:rFonts w:ascii="Arial" w:hAnsi="Arial" w:cs="Arial"/>
          <w:lang w:val="en-US" w:bidi="en-US"/>
        </w:rPr>
      </w:pPr>
    </w:p>
    <w:p w14:paraId="71455457" w14:textId="77777777" w:rsidR="00356C55" w:rsidRDefault="00356C55" w:rsidP="00907B96">
      <w:pPr>
        <w:rPr>
          <w:rFonts w:ascii="Arial" w:hAnsi="Arial" w:cs="Arial"/>
          <w:lang w:val="en-US" w:bidi="en-US"/>
        </w:rPr>
      </w:pPr>
    </w:p>
    <w:p w14:paraId="33F7BFF0" w14:textId="77777777" w:rsidR="004A1886" w:rsidRDefault="004A1886" w:rsidP="004A1886">
      <w:pPr>
        <w:spacing w:before="100" w:beforeAutospacing="1" w:after="100" w:afterAutospacing="1"/>
        <w:rPr>
          <w:rFonts w:ascii="Arial" w:hAnsi="Arial" w:cs="Arial"/>
          <w:color w:val="000000" w:themeColor="text1"/>
          <w:highlight w:val="green"/>
        </w:rPr>
      </w:pPr>
    </w:p>
    <w:p w14:paraId="392EE415" w14:textId="0507F378" w:rsidR="0024105B" w:rsidRDefault="0024105B" w:rsidP="00E57BC4">
      <w:pPr>
        <w:rPr>
          <w:rStyle w:val="Hyperlink"/>
          <w:rFonts w:ascii="Arial" w:hAnsi="Arial" w:cs="Arial"/>
        </w:rPr>
      </w:pPr>
    </w:p>
    <w:p w14:paraId="1D13F180" w14:textId="77777777" w:rsidR="0024105B" w:rsidRDefault="0024105B" w:rsidP="00E57BC4">
      <w:pPr>
        <w:rPr>
          <w:rStyle w:val="Hyperlink"/>
          <w:rFonts w:ascii="Arial" w:hAnsi="Arial" w:cs="Arial"/>
        </w:rPr>
      </w:pPr>
    </w:p>
    <w:p w14:paraId="0643DEF5" w14:textId="57A0F113" w:rsidR="00771AD1" w:rsidRPr="00771AD1" w:rsidRDefault="00771AD1" w:rsidP="00771AD1">
      <w:pPr>
        <w:spacing w:before="100" w:beforeAutospacing="1" w:after="100" w:afterAutospacing="1"/>
        <w:rPr>
          <w:b/>
        </w:rPr>
      </w:pPr>
    </w:p>
    <w:p w14:paraId="573D4552" w14:textId="2845B532" w:rsidR="00771AD1" w:rsidRPr="00771AD1" w:rsidRDefault="00771AD1" w:rsidP="00771AD1">
      <w:pPr>
        <w:spacing w:before="100" w:beforeAutospacing="1" w:after="100" w:afterAutospacing="1"/>
      </w:pPr>
    </w:p>
    <w:p w14:paraId="7557B653" w14:textId="77777777" w:rsidR="00771AD1" w:rsidRPr="00C06A85" w:rsidRDefault="00771AD1" w:rsidP="00E57BC4">
      <w:pPr>
        <w:rPr>
          <w:rFonts w:ascii="Arial" w:hAnsi="Arial" w:cs="Arial"/>
          <w:lang w:val="en-US" w:bidi="en-US"/>
        </w:rPr>
      </w:pPr>
    </w:p>
    <w:sectPr w:rsidR="00771AD1" w:rsidRPr="00C06A85" w:rsidSect="000E7087">
      <w:footerReference w:type="even" r:id="rId22"/>
      <w:footerReference w:type="default" r:id="rId23"/>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15103B" w14:textId="77777777" w:rsidR="00A650F7" w:rsidRDefault="00A650F7" w:rsidP="000A4DB2">
      <w:r>
        <w:separator/>
      </w:r>
    </w:p>
  </w:endnote>
  <w:endnote w:type="continuationSeparator" w:id="0">
    <w:p w14:paraId="050B4A6F" w14:textId="77777777" w:rsidR="00A650F7" w:rsidRDefault="00A650F7" w:rsidP="000A4D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Open Sans">
    <w:altName w:val="Cambria"/>
    <w:panose1 w:val="020B0604020202020204"/>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A9EB5" w14:textId="77777777" w:rsidR="00A650F7" w:rsidRDefault="00A650F7" w:rsidP="000E708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4340CC4" w14:textId="77777777" w:rsidR="00A650F7" w:rsidRDefault="00A650F7" w:rsidP="000E70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826F9" w14:textId="77777777" w:rsidR="00A650F7" w:rsidRDefault="00A650F7" w:rsidP="000E708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20</w:t>
    </w:r>
    <w:r>
      <w:rPr>
        <w:rStyle w:val="PageNumber"/>
      </w:rPr>
      <w:fldChar w:fldCharType="end"/>
    </w:r>
  </w:p>
  <w:p w14:paraId="302D0D68" w14:textId="77777777" w:rsidR="00A650F7" w:rsidRDefault="00A650F7" w:rsidP="000E70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BF4DE4" w14:textId="77777777" w:rsidR="00A650F7" w:rsidRDefault="00A650F7" w:rsidP="000A4DB2">
      <w:r>
        <w:separator/>
      </w:r>
    </w:p>
  </w:footnote>
  <w:footnote w:type="continuationSeparator" w:id="0">
    <w:p w14:paraId="7B41B127" w14:textId="77777777" w:rsidR="00A650F7" w:rsidRDefault="00A650F7" w:rsidP="000A4D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40B3B"/>
    <w:multiLevelType w:val="multilevel"/>
    <w:tmpl w:val="2CE6E3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3944724"/>
    <w:multiLevelType w:val="hybridMultilevel"/>
    <w:tmpl w:val="F4F87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0F6B5E"/>
    <w:multiLevelType w:val="hybridMultilevel"/>
    <w:tmpl w:val="B0E48F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0F6190"/>
    <w:multiLevelType w:val="multilevel"/>
    <w:tmpl w:val="47B8B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6B4FD0"/>
    <w:multiLevelType w:val="multilevel"/>
    <w:tmpl w:val="5FCA2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765FC1"/>
    <w:multiLevelType w:val="multilevel"/>
    <w:tmpl w:val="8564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38744F"/>
    <w:multiLevelType w:val="multilevel"/>
    <w:tmpl w:val="A2646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A3380F"/>
    <w:multiLevelType w:val="multilevel"/>
    <w:tmpl w:val="D3285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296AF0"/>
    <w:multiLevelType w:val="multilevel"/>
    <w:tmpl w:val="8DE63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3"/>
  </w:num>
  <w:num w:numId="4">
    <w:abstractNumId w:val="5"/>
  </w:num>
  <w:num w:numId="5">
    <w:abstractNumId w:val="4"/>
  </w:num>
  <w:num w:numId="6">
    <w:abstractNumId w:val="2"/>
  </w:num>
  <w:num w:numId="7">
    <w:abstractNumId w:val="0"/>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31B"/>
    <w:rsid w:val="000041B7"/>
    <w:rsid w:val="00020CE7"/>
    <w:rsid w:val="00024CE1"/>
    <w:rsid w:val="00032BAD"/>
    <w:rsid w:val="00033672"/>
    <w:rsid w:val="000339F0"/>
    <w:rsid w:val="0004610D"/>
    <w:rsid w:val="00056940"/>
    <w:rsid w:val="00065FD4"/>
    <w:rsid w:val="00082327"/>
    <w:rsid w:val="00092688"/>
    <w:rsid w:val="000A417A"/>
    <w:rsid w:val="000A4DB2"/>
    <w:rsid w:val="000E301A"/>
    <w:rsid w:val="000E7087"/>
    <w:rsid w:val="000F4B11"/>
    <w:rsid w:val="00107AF3"/>
    <w:rsid w:val="0011409E"/>
    <w:rsid w:val="0013036F"/>
    <w:rsid w:val="00154627"/>
    <w:rsid w:val="00196497"/>
    <w:rsid w:val="00197F77"/>
    <w:rsid w:val="001A380D"/>
    <w:rsid w:val="001B4D8D"/>
    <w:rsid w:val="001C4797"/>
    <w:rsid w:val="001D5157"/>
    <w:rsid w:val="001F4F0F"/>
    <w:rsid w:val="001F541A"/>
    <w:rsid w:val="0020641B"/>
    <w:rsid w:val="00207BF6"/>
    <w:rsid w:val="00214A44"/>
    <w:rsid w:val="00220662"/>
    <w:rsid w:val="002247A6"/>
    <w:rsid w:val="0024105B"/>
    <w:rsid w:val="002433AF"/>
    <w:rsid w:val="0025575C"/>
    <w:rsid w:val="002658F9"/>
    <w:rsid w:val="00276CE1"/>
    <w:rsid w:val="00277542"/>
    <w:rsid w:val="00284E99"/>
    <w:rsid w:val="00291D83"/>
    <w:rsid w:val="002A5C55"/>
    <w:rsid w:val="002B4716"/>
    <w:rsid w:val="002C4F8A"/>
    <w:rsid w:val="002C565E"/>
    <w:rsid w:val="002D4150"/>
    <w:rsid w:val="002E0ED9"/>
    <w:rsid w:val="002F1B99"/>
    <w:rsid w:val="002F1EDA"/>
    <w:rsid w:val="002F59FD"/>
    <w:rsid w:val="003176C8"/>
    <w:rsid w:val="00327486"/>
    <w:rsid w:val="00356C55"/>
    <w:rsid w:val="00367831"/>
    <w:rsid w:val="00371A53"/>
    <w:rsid w:val="00395DC9"/>
    <w:rsid w:val="003B6C7A"/>
    <w:rsid w:val="003B6E07"/>
    <w:rsid w:val="003B7FB2"/>
    <w:rsid w:val="003C20A8"/>
    <w:rsid w:val="003C2692"/>
    <w:rsid w:val="003E33EC"/>
    <w:rsid w:val="003E42CE"/>
    <w:rsid w:val="003E4934"/>
    <w:rsid w:val="003E5189"/>
    <w:rsid w:val="003E533A"/>
    <w:rsid w:val="003F24F8"/>
    <w:rsid w:val="004078C2"/>
    <w:rsid w:val="00413807"/>
    <w:rsid w:val="00421E50"/>
    <w:rsid w:val="004258B7"/>
    <w:rsid w:val="0042593C"/>
    <w:rsid w:val="004304FE"/>
    <w:rsid w:val="004321DD"/>
    <w:rsid w:val="0043275E"/>
    <w:rsid w:val="004413D2"/>
    <w:rsid w:val="004417CB"/>
    <w:rsid w:val="00442C0C"/>
    <w:rsid w:val="00450BF3"/>
    <w:rsid w:val="0045311D"/>
    <w:rsid w:val="00457D09"/>
    <w:rsid w:val="00465B38"/>
    <w:rsid w:val="00476DAB"/>
    <w:rsid w:val="00476E93"/>
    <w:rsid w:val="00481B99"/>
    <w:rsid w:val="00482745"/>
    <w:rsid w:val="00486BD7"/>
    <w:rsid w:val="004956AE"/>
    <w:rsid w:val="004A1886"/>
    <w:rsid w:val="004B0299"/>
    <w:rsid w:val="004B446B"/>
    <w:rsid w:val="004B61A1"/>
    <w:rsid w:val="004C6923"/>
    <w:rsid w:val="004C7AC4"/>
    <w:rsid w:val="004D6D1F"/>
    <w:rsid w:val="004D7F8D"/>
    <w:rsid w:val="004E6DA7"/>
    <w:rsid w:val="00501B41"/>
    <w:rsid w:val="0051455F"/>
    <w:rsid w:val="00520256"/>
    <w:rsid w:val="00524D16"/>
    <w:rsid w:val="00537743"/>
    <w:rsid w:val="00545F7B"/>
    <w:rsid w:val="00566479"/>
    <w:rsid w:val="005768EB"/>
    <w:rsid w:val="00576B58"/>
    <w:rsid w:val="005972F8"/>
    <w:rsid w:val="005A45B0"/>
    <w:rsid w:val="005A5C87"/>
    <w:rsid w:val="005A67E8"/>
    <w:rsid w:val="005A7F6D"/>
    <w:rsid w:val="005B1643"/>
    <w:rsid w:val="005E53FB"/>
    <w:rsid w:val="005E6F78"/>
    <w:rsid w:val="005F2C1E"/>
    <w:rsid w:val="005F47E1"/>
    <w:rsid w:val="005F486F"/>
    <w:rsid w:val="00600414"/>
    <w:rsid w:val="00601FB9"/>
    <w:rsid w:val="00605D83"/>
    <w:rsid w:val="00611438"/>
    <w:rsid w:val="00616E2F"/>
    <w:rsid w:val="00617326"/>
    <w:rsid w:val="0062466D"/>
    <w:rsid w:val="00626F02"/>
    <w:rsid w:val="00635C6C"/>
    <w:rsid w:val="00637EA7"/>
    <w:rsid w:val="00654047"/>
    <w:rsid w:val="006614B1"/>
    <w:rsid w:val="00661FD8"/>
    <w:rsid w:val="00673187"/>
    <w:rsid w:val="00683EC6"/>
    <w:rsid w:val="006A4358"/>
    <w:rsid w:val="006B427F"/>
    <w:rsid w:val="006B5D0E"/>
    <w:rsid w:val="006C7311"/>
    <w:rsid w:val="006E1F63"/>
    <w:rsid w:val="006E4735"/>
    <w:rsid w:val="006F44CA"/>
    <w:rsid w:val="00704218"/>
    <w:rsid w:val="0072520D"/>
    <w:rsid w:val="007357A5"/>
    <w:rsid w:val="00740364"/>
    <w:rsid w:val="00741DEB"/>
    <w:rsid w:val="007506DF"/>
    <w:rsid w:val="0076231B"/>
    <w:rsid w:val="00762CF9"/>
    <w:rsid w:val="00764001"/>
    <w:rsid w:val="00771AD1"/>
    <w:rsid w:val="00781199"/>
    <w:rsid w:val="00790FA6"/>
    <w:rsid w:val="0079220F"/>
    <w:rsid w:val="00793F51"/>
    <w:rsid w:val="007A2B50"/>
    <w:rsid w:val="007A50BC"/>
    <w:rsid w:val="007A52BD"/>
    <w:rsid w:val="007A5FDE"/>
    <w:rsid w:val="007B45C1"/>
    <w:rsid w:val="007D136E"/>
    <w:rsid w:val="007D2873"/>
    <w:rsid w:val="007D62A3"/>
    <w:rsid w:val="007E24EA"/>
    <w:rsid w:val="007E692F"/>
    <w:rsid w:val="007E75DA"/>
    <w:rsid w:val="007E7D70"/>
    <w:rsid w:val="00801F21"/>
    <w:rsid w:val="008057D2"/>
    <w:rsid w:val="00806D04"/>
    <w:rsid w:val="00810C3C"/>
    <w:rsid w:val="00810D55"/>
    <w:rsid w:val="00823D17"/>
    <w:rsid w:val="008356E5"/>
    <w:rsid w:val="008358F5"/>
    <w:rsid w:val="008408A5"/>
    <w:rsid w:val="008434C6"/>
    <w:rsid w:val="0085196F"/>
    <w:rsid w:val="0085330D"/>
    <w:rsid w:val="00855928"/>
    <w:rsid w:val="00855BFA"/>
    <w:rsid w:val="00863EAE"/>
    <w:rsid w:val="00865267"/>
    <w:rsid w:val="00865D31"/>
    <w:rsid w:val="008860FE"/>
    <w:rsid w:val="008905A0"/>
    <w:rsid w:val="00891E83"/>
    <w:rsid w:val="00897C57"/>
    <w:rsid w:val="008A1D1B"/>
    <w:rsid w:val="008B7A3F"/>
    <w:rsid w:val="008C4A50"/>
    <w:rsid w:val="008D2F0C"/>
    <w:rsid w:val="008D7FC2"/>
    <w:rsid w:val="008E4FE6"/>
    <w:rsid w:val="008F137A"/>
    <w:rsid w:val="008F1B22"/>
    <w:rsid w:val="008F682F"/>
    <w:rsid w:val="00900DCC"/>
    <w:rsid w:val="00904EE8"/>
    <w:rsid w:val="00907B96"/>
    <w:rsid w:val="0092473F"/>
    <w:rsid w:val="00931431"/>
    <w:rsid w:val="009314F4"/>
    <w:rsid w:val="009336A4"/>
    <w:rsid w:val="009408BC"/>
    <w:rsid w:val="00952605"/>
    <w:rsid w:val="00954AFD"/>
    <w:rsid w:val="009735A6"/>
    <w:rsid w:val="00975B8F"/>
    <w:rsid w:val="00983278"/>
    <w:rsid w:val="00990F6F"/>
    <w:rsid w:val="009977E2"/>
    <w:rsid w:val="00997FAC"/>
    <w:rsid w:val="009A6A0A"/>
    <w:rsid w:val="009B758E"/>
    <w:rsid w:val="009C674F"/>
    <w:rsid w:val="009D1858"/>
    <w:rsid w:val="009E5095"/>
    <w:rsid w:val="009F10C5"/>
    <w:rsid w:val="009F253A"/>
    <w:rsid w:val="00A04BE4"/>
    <w:rsid w:val="00A05F67"/>
    <w:rsid w:val="00A4007B"/>
    <w:rsid w:val="00A417D4"/>
    <w:rsid w:val="00A46B9A"/>
    <w:rsid w:val="00A5179E"/>
    <w:rsid w:val="00A55643"/>
    <w:rsid w:val="00A627E1"/>
    <w:rsid w:val="00A64C8F"/>
    <w:rsid w:val="00A650F7"/>
    <w:rsid w:val="00A718CF"/>
    <w:rsid w:val="00A72ECC"/>
    <w:rsid w:val="00A81021"/>
    <w:rsid w:val="00A865D6"/>
    <w:rsid w:val="00A90547"/>
    <w:rsid w:val="00A94CE9"/>
    <w:rsid w:val="00A95A25"/>
    <w:rsid w:val="00AB4F68"/>
    <w:rsid w:val="00AE596E"/>
    <w:rsid w:val="00B13505"/>
    <w:rsid w:val="00B25D4B"/>
    <w:rsid w:val="00B46C96"/>
    <w:rsid w:val="00B8603D"/>
    <w:rsid w:val="00B937BC"/>
    <w:rsid w:val="00B95705"/>
    <w:rsid w:val="00BB55FE"/>
    <w:rsid w:val="00BE27EC"/>
    <w:rsid w:val="00BE2EE2"/>
    <w:rsid w:val="00BF0F8E"/>
    <w:rsid w:val="00BF5E0D"/>
    <w:rsid w:val="00C06A85"/>
    <w:rsid w:val="00C1027D"/>
    <w:rsid w:val="00C13782"/>
    <w:rsid w:val="00C30414"/>
    <w:rsid w:val="00C33D36"/>
    <w:rsid w:val="00C608FF"/>
    <w:rsid w:val="00C627BD"/>
    <w:rsid w:val="00C84456"/>
    <w:rsid w:val="00C9003E"/>
    <w:rsid w:val="00C910B2"/>
    <w:rsid w:val="00C95E76"/>
    <w:rsid w:val="00C964E0"/>
    <w:rsid w:val="00CA14B3"/>
    <w:rsid w:val="00CA79F5"/>
    <w:rsid w:val="00CB6162"/>
    <w:rsid w:val="00CB769C"/>
    <w:rsid w:val="00CD1D40"/>
    <w:rsid w:val="00CD75A9"/>
    <w:rsid w:val="00CE6A7D"/>
    <w:rsid w:val="00CF0D57"/>
    <w:rsid w:val="00CF68BB"/>
    <w:rsid w:val="00D02C60"/>
    <w:rsid w:val="00D03A07"/>
    <w:rsid w:val="00D23002"/>
    <w:rsid w:val="00D32EDE"/>
    <w:rsid w:val="00D35303"/>
    <w:rsid w:val="00D3752C"/>
    <w:rsid w:val="00D50849"/>
    <w:rsid w:val="00D52B9F"/>
    <w:rsid w:val="00D66CFF"/>
    <w:rsid w:val="00D716A9"/>
    <w:rsid w:val="00D80670"/>
    <w:rsid w:val="00D92579"/>
    <w:rsid w:val="00D928EF"/>
    <w:rsid w:val="00D96FF5"/>
    <w:rsid w:val="00D9793A"/>
    <w:rsid w:val="00DC4C5F"/>
    <w:rsid w:val="00DD39EC"/>
    <w:rsid w:val="00DD48A6"/>
    <w:rsid w:val="00DD661E"/>
    <w:rsid w:val="00DD69EB"/>
    <w:rsid w:val="00DE1D45"/>
    <w:rsid w:val="00DF39FC"/>
    <w:rsid w:val="00E03E14"/>
    <w:rsid w:val="00E11B11"/>
    <w:rsid w:val="00E13F7E"/>
    <w:rsid w:val="00E31281"/>
    <w:rsid w:val="00E3799A"/>
    <w:rsid w:val="00E50A72"/>
    <w:rsid w:val="00E57BC4"/>
    <w:rsid w:val="00E703B0"/>
    <w:rsid w:val="00EA27C1"/>
    <w:rsid w:val="00EA4110"/>
    <w:rsid w:val="00EA7AA5"/>
    <w:rsid w:val="00EC1100"/>
    <w:rsid w:val="00EC31CE"/>
    <w:rsid w:val="00EC6E53"/>
    <w:rsid w:val="00EC76A9"/>
    <w:rsid w:val="00EE10C1"/>
    <w:rsid w:val="00F05643"/>
    <w:rsid w:val="00F23216"/>
    <w:rsid w:val="00F2516E"/>
    <w:rsid w:val="00F2701A"/>
    <w:rsid w:val="00F3535E"/>
    <w:rsid w:val="00F5689F"/>
    <w:rsid w:val="00F7009D"/>
    <w:rsid w:val="00F831CA"/>
    <w:rsid w:val="00F83476"/>
    <w:rsid w:val="00F9321F"/>
    <w:rsid w:val="00F9335A"/>
    <w:rsid w:val="00FA1A30"/>
    <w:rsid w:val="00FB7304"/>
    <w:rsid w:val="00FC0488"/>
    <w:rsid w:val="00FD3964"/>
    <w:rsid w:val="00FE386C"/>
    <w:rsid w:val="00FE5EC9"/>
    <w:rsid w:val="00FF709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DB8CD3"/>
  <w15:docId w15:val="{EB7214ED-8368-B84C-8721-C131C38DE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68EB"/>
    <w:pPr>
      <w:spacing w:after="0" w:line="240" w:lineRule="auto"/>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E4934"/>
    <w:pPr>
      <w:spacing w:before="300" w:after="40" w:line="276" w:lineRule="auto"/>
      <w:outlineLvl w:val="0"/>
    </w:pPr>
    <w:rPr>
      <w:rFonts w:asciiTheme="minorHAnsi" w:eastAsiaTheme="minorEastAsia" w:hAnsiTheme="minorHAnsi" w:cstheme="minorBidi"/>
      <w:smallCaps/>
      <w:spacing w:val="5"/>
      <w:sz w:val="32"/>
      <w:szCs w:val="32"/>
    </w:rPr>
  </w:style>
  <w:style w:type="paragraph" w:styleId="Heading2">
    <w:name w:val="heading 2"/>
    <w:basedOn w:val="Normal"/>
    <w:next w:val="Normal"/>
    <w:link w:val="Heading2Char"/>
    <w:uiPriority w:val="9"/>
    <w:unhideWhenUsed/>
    <w:qFormat/>
    <w:rsid w:val="00E31281"/>
    <w:pPr>
      <w:spacing w:before="240" w:after="80" w:line="276" w:lineRule="auto"/>
      <w:outlineLvl w:val="1"/>
    </w:pPr>
    <w:rPr>
      <w:rFonts w:ascii="Arial" w:eastAsiaTheme="minorEastAsia" w:hAnsi="Arial" w:cs="Arial"/>
      <w:smallCaps/>
      <w:color w:val="000000" w:themeColor="text1"/>
      <w:spacing w:val="5"/>
      <w:sz w:val="28"/>
      <w:szCs w:val="28"/>
    </w:rPr>
  </w:style>
  <w:style w:type="paragraph" w:styleId="Heading3">
    <w:name w:val="heading 3"/>
    <w:basedOn w:val="Normal"/>
    <w:next w:val="Normal"/>
    <w:link w:val="Heading3Char"/>
    <w:uiPriority w:val="9"/>
    <w:unhideWhenUsed/>
    <w:qFormat/>
    <w:rsid w:val="003E4934"/>
    <w:pPr>
      <w:spacing w:line="276" w:lineRule="auto"/>
      <w:outlineLvl w:val="2"/>
    </w:pPr>
    <w:rPr>
      <w:rFonts w:asciiTheme="minorHAnsi" w:eastAsiaTheme="minorEastAsia" w:hAnsiTheme="minorHAnsi" w:cstheme="minorBidi"/>
      <w:smallCaps/>
      <w:spacing w:val="5"/>
    </w:rPr>
  </w:style>
  <w:style w:type="paragraph" w:styleId="Heading4">
    <w:name w:val="heading 4"/>
    <w:basedOn w:val="Normal"/>
    <w:next w:val="Normal"/>
    <w:link w:val="Heading4Char"/>
    <w:uiPriority w:val="9"/>
    <w:unhideWhenUsed/>
    <w:qFormat/>
    <w:rsid w:val="003E4934"/>
    <w:pPr>
      <w:spacing w:before="240" w:line="276" w:lineRule="auto"/>
      <w:outlineLvl w:val="3"/>
    </w:pPr>
    <w:rPr>
      <w:rFonts w:asciiTheme="minorHAnsi" w:eastAsiaTheme="minorEastAsia" w:hAnsiTheme="minorHAnsi" w:cstheme="minorBidi"/>
      <w:smallCaps/>
      <w:spacing w:val="10"/>
      <w:sz w:val="22"/>
      <w:szCs w:val="22"/>
    </w:rPr>
  </w:style>
  <w:style w:type="paragraph" w:styleId="Heading5">
    <w:name w:val="heading 5"/>
    <w:basedOn w:val="Normal"/>
    <w:next w:val="Normal"/>
    <w:link w:val="Heading5Char"/>
    <w:uiPriority w:val="9"/>
    <w:semiHidden/>
    <w:unhideWhenUsed/>
    <w:qFormat/>
    <w:rsid w:val="003E4934"/>
    <w:pPr>
      <w:spacing w:before="200" w:line="276" w:lineRule="auto"/>
      <w:outlineLvl w:val="4"/>
    </w:pPr>
    <w:rPr>
      <w:rFonts w:asciiTheme="minorHAnsi" w:eastAsiaTheme="minorEastAsia" w:hAnsiTheme="minorHAnsi" w:cstheme="minorBidi"/>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3E4934"/>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3E4934"/>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3E4934"/>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3E4934"/>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934"/>
    <w:rPr>
      <w:smallCaps/>
      <w:spacing w:val="5"/>
      <w:sz w:val="32"/>
      <w:szCs w:val="32"/>
    </w:rPr>
  </w:style>
  <w:style w:type="paragraph" w:styleId="Bibliography">
    <w:name w:val="Bibliography"/>
    <w:basedOn w:val="Normal"/>
    <w:next w:val="Normal"/>
    <w:uiPriority w:val="37"/>
    <w:unhideWhenUsed/>
    <w:rsid w:val="0076231B"/>
    <w:pPr>
      <w:spacing w:after="200" w:line="276" w:lineRule="auto"/>
      <w:jc w:val="both"/>
    </w:pPr>
    <w:rPr>
      <w:rFonts w:asciiTheme="minorHAnsi" w:eastAsiaTheme="minorEastAsia" w:hAnsiTheme="minorHAnsi" w:cstheme="minorBidi"/>
      <w:sz w:val="20"/>
      <w:szCs w:val="20"/>
    </w:rPr>
  </w:style>
  <w:style w:type="paragraph" w:styleId="Header">
    <w:name w:val="header"/>
    <w:basedOn w:val="Normal"/>
    <w:link w:val="HeaderChar"/>
    <w:uiPriority w:val="99"/>
    <w:unhideWhenUsed/>
    <w:rsid w:val="000A4DB2"/>
    <w:pPr>
      <w:tabs>
        <w:tab w:val="center" w:pos="4680"/>
        <w:tab w:val="right" w:pos="9360"/>
      </w:tabs>
      <w:spacing w:after="200" w:line="276" w:lineRule="auto"/>
      <w:jc w:val="both"/>
    </w:pPr>
    <w:rPr>
      <w:rFonts w:asciiTheme="minorHAnsi" w:eastAsiaTheme="minorEastAsia" w:hAnsiTheme="minorHAnsi" w:cstheme="minorBidi"/>
      <w:sz w:val="20"/>
      <w:szCs w:val="20"/>
    </w:rPr>
  </w:style>
  <w:style w:type="character" w:customStyle="1" w:styleId="HeaderChar">
    <w:name w:val="Header Char"/>
    <w:basedOn w:val="DefaultParagraphFont"/>
    <w:link w:val="Header"/>
    <w:uiPriority w:val="99"/>
    <w:rsid w:val="000A4DB2"/>
  </w:style>
  <w:style w:type="paragraph" w:styleId="Footer">
    <w:name w:val="footer"/>
    <w:basedOn w:val="Normal"/>
    <w:link w:val="FooterChar"/>
    <w:uiPriority w:val="99"/>
    <w:unhideWhenUsed/>
    <w:rsid w:val="000A4DB2"/>
    <w:pPr>
      <w:tabs>
        <w:tab w:val="center" w:pos="4680"/>
        <w:tab w:val="right" w:pos="9360"/>
      </w:tabs>
      <w:spacing w:after="200" w:line="276" w:lineRule="auto"/>
      <w:jc w:val="both"/>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0A4DB2"/>
  </w:style>
  <w:style w:type="paragraph" w:styleId="BalloonText">
    <w:name w:val="Balloon Text"/>
    <w:basedOn w:val="Normal"/>
    <w:link w:val="BalloonTextChar"/>
    <w:uiPriority w:val="99"/>
    <w:semiHidden/>
    <w:unhideWhenUsed/>
    <w:rsid w:val="003C20A8"/>
    <w:rPr>
      <w:rFonts w:ascii="Lucida Grande" w:hAnsi="Lucida Grande"/>
      <w:sz w:val="18"/>
      <w:szCs w:val="18"/>
    </w:rPr>
  </w:style>
  <w:style w:type="character" w:customStyle="1" w:styleId="BalloonTextChar">
    <w:name w:val="Balloon Text Char"/>
    <w:basedOn w:val="DefaultParagraphFont"/>
    <w:link w:val="BalloonText"/>
    <w:uiPriority w:val="99"/>
    <w:semiHidden/>
    <w:rsid w:val="003C20A8"/>
    <w:rPr>
      <w:rFonts w:ascii="Lucida Grande" w:hAnsi="Lucida Grande"/>
      <w:sz w:val="18"/>
      <w:szCs w:val="18"/>
    </w:rPr>
  </w:style>
  <w:style w:type="character" w:styleId="Hyperlink">
    <w:name w:val="Hyperlink"/>
    <w:basedOn w:val="DefaultParagraphFont"/>
    <w:uiPriority w:val="99"/>
    <w:unhideWhenUsed/>
    <w:rsid w:val="00907B96"/>
    <w:rPr>
      <w:color w:val="0000FF"/>
      <w:u w:val="single"/>
    </w:rPr>
  </w:style>
  <w:style w:type="character" w:customStyle="1" w:styleId="UnresolvedMention1">
    <w:name w:val="Unresolved Mention1"/>
    <w:basedOn w:val="DefaultParagraphFont"/>
    <w:uiPriority w:val="99"/>
    <w:semiHidden/>
    <w:unhideWhenUsed/>
    <w:rsid w:val="00907B96"/>
    <w:rPr>
      <w:color w:val="605E5C"/>
      <w:shd w:val="clear" w:color="auto" w:fill="E1DFDD"/>
    </w:rPr>
  </w:style>
  <w:style w:type="character" w:customStyle="1" w:styleId="Bodytext2Italic">
    <w:name w:val="Body text (2) + Italic"/>
    <w:basedOn w:val="DefaultParagraphFont"/>
    <w:rsid w:val="0062466D"/>
    <w:rPr>
      <w:rFonts w:ascii="Times New Roman" w:eastAsia="Times New Roman" w:hAnsi="Times New Roman" w:cs="Times New Roman"/>
      <w:b/>
      <w:bCs/>
      <w:i/>
      <w:iCs/>
      <w:smallCaps w:val="0"/>
      <w:strike w:val="0"/>
      <w:color w:val="000000"/>
      <w:spacing w:val="0"/>
      <w:w w:val="100"/>
      <w:position w:val="0"/>
      <w:sz w:val="16"/>
      <w:szCs w:val="16"/>
      <w:u w:val="none"/>
      <w:lang w:val="en-US" w:eastAsia="en-US" w:bidi="en-US"/>
    </w:rPr>
  </w:style>
  <w:style w:type="character" w:customStyle="1" w:styleId="Bodytext2">
    <w:name w:val="Body text (2)"/>
    <w:basedOn w:val="DefaultParagraphFont"/>
    <w:rsid w:val="0062466D"/>
    <w:rPr>
      <w:rFonts w:ascii="Times New Roman" w:eastAsia="Times New Roman" w:hAnsi="Times New Roman" w:cs="Times New Roman"/>
      <w:b w:val="0"/>
      <w:bCs w:val="0"/>
      <w:i w:val="0"/>
      <w:iCs w:val="0"/>
      <w:smallCaps w:val="0"/>
      <w:strike w:val="0"/>
      <w:color w:val="000000"/>
      <w:spacing w:val="0"/>
      <w:w w:val="100"/>
      <w:position w:val="0"/>
      <w:sz w:val="18"/>
      <w:szCs w:val="18"/>
      <w:u w:val="single"/>
      <w:lang w:val="en-US" w:eastAsia="en-US" w:bidi="en-US"/>
    </w:rPr>
  </w:style>
  <w:style w:type="character" w:customStyle="1" w:styleId="Heading2Char">
    <w:name w:val="Heading 2 Char"/>
    <w:basedOn w:val="DefaultParagraphFont"/>
    <w:link w:val="Heading2"/>
    <w:uiPriority w:val="9"/>
    <w:rsid w:val="00E31281"/>
    <w:rPr>
      <w:rFonts w:ascii="Arial" w:hAnsi="Arial" w:cs="Arial"/>
      <w:smallCaps/>
      <w:color w:val="000000" w:themeColor="text1"/>
      <w:spacing w:val="5"/>
      <w:sz w:val="28"/>
      <w:szCs w:val="28"/>
    </w:rPr>
  </w:style>
  <w:style w:type="character" w:customStyle="1" w:styleId="highwire-citation-authors">
    <w:name w:val="highwire-citation-authors"/>
    <w:basedOn w:val="DefaultParagraphFont"/>
    <w:rsid w:val="00673187"/>
  </w:style>
  <w:style w:type="character" w:customStyle="1" w:styleId="highwire-citation-author">
    <w:name w:val="highwire-citation-author"/>
    <w:basedOn w:val="DefaultParagraphFont"/>
    <w:rsid w:val="00673187"/>
  </w:style>
  <w:style w:type="character" w:customStyle="1" w:styleId="nlm-surname">
    <w:name w:val="nlm-surname"/>
    <w:basedOn w:val="DefaultParagraphFont"/>
    <w:rsid w:val="00673187"/>
  </w:style>
  <w:style w:type="character" w:customStyle="1" w:styleId="highwire-cite-metadata-journal">
    <w:name w:val="highwire-cite-metadata-journal"/>
    <w:basedOn w:val="DefaultParagraphFont"/>
    <w:rsid w:val="00673187"/>
  </w:style>
  <w:style w:type="character" w:customStyle="1" w:styleId="highwire-cite-metadata-year">
    <w:name w:val="highwire-cite-metadata-year"/>
    <w:basedOn w:val="DefaultParagraphFont"/>
    <w:rsid w:val="00673187"/>
  </w:style>
  <w:style w:type="character" w:customStyle="1" w:styleId="highwire-cite-metadata-volume">
    <w:name w:val="highwire-cite-metadata-volume"/>
    <w:basedOn w:val="DefaultParagraphFont"/>
    <w:rsid w:val="00673187"/>
  </w:style>
  <w:style w:type="character" w:customStyle="1" w:styleId="highwire-cite-metadata-pages">
    <w:name w:val="highwire-cite-metadata-pages"/>
    <w:basedOn w:val="DefaultParagraphFont"/>
    <w:rsid w:val="00673187"/>
  </w:style>
  <w:style w:type="paragraph" w:styleId="ListParagraph">
    <w:name w:val="List Paragraph"/>
    <w:basedOn w:val="Normal"/>
    <w:uiPriority w:val="34"/>
    <w:qFormat/>
    <w:rsid w:val="003E4934"/>
    <w:pPr>
      <w:spacing w:after="200" w:line="276" w:lineRule="auto"/>
      <w:ind w:left="720"/>
      <w:contextualSpacing/>
      <w:jc w:val="both"/>
    </w:pPr>
    <w:rPr>
      <w:rFonts w:asciiTheme="minorHAnsi" w:eastAsiaTheme="minorEastAsia" w:hAnsiTheme="minorHAnsi" w:cstheme="minorBidi"/>
      <w:sz w:val="20"/>
      <w:szCs w:val="20"/>
    </w:rPr>
  </w:style>
  <w:style w:type="character" w:customStyle="1" w:styleId="apple-converted-space">
    <w:name w:val="apple-converted-space"/>
    <w:basedOn w:val="DefaultParagraphFont"/>
    <w:rsid w:val="00C13782"/>
  </w:style>
  <w:style w:type="character" w:customStyle="1" w:styleId="addmd">
    <w:name w:val="addmd"/>
    <w:basedOn w:val="DefaultParagraphFont"/>
    <w:rsid w:val="007D136E"/>
  </w:style>
  <w:style w:type="character" w:customStyle="1" w:styleId="title-text">
    <w:name w:val="title-text"/>
    <w:basedOn w:val="DefaultParagraphFont"/>
    <w:rsid w:val="004B61A1"/>
  </w:style>
  <w:style w:type="character" w:customStyle="1" w:styleId="sr-only">
    <w:name w:val="sr-only"/>
    <w:basedOn w:val="DefaultParagraphFont"/>
    <w:rsid w:val="004B61A1"/>
  </w:style>
  <w:style w:type="character" w:customStyle="1" w:styleId="text">
    <w:name w:val="text"/>
    <w:basedOn w:val="DefaultParagraphFont"/>
    <w:rsid w:val="004B61A1"/>
  </w:style>
  <w:style w:type="paragraph" w:styleId="NormalWeb">
    <w:name w:val="Normal (Web)"/>
    <w:basedOn w:val="Normal"/>
    <w:uiPriority w:val="99"/>
    <w:unhideWhenUsed/>
    <w:rsid w:val="004B61A1"/>
    <w:pPr>
      <w:spacing w:before="100" w:beforeAutospacing="1" w:after="100" w:afterAutospacing="1" w:line="276" w:lineRule="auto"/>
      <w:jc w:val="both"/>
    </w:pPr>
    <w:rPr>
      <w:rFonts w:asciiTheme="minorHAnsi" w:eastAsiaTheme="minorEastAsia" w:hAnsiTheme="minorHAnsi" w:cstheme="minorBidi"/>
      <w:sz w:val="20"/>
      <w:szCs w:val="20"/>
    </w:rPr>
  </w:style>
  <w:style w:type="character" w:styleId="Emphasis">
    <w:name w:val="Emphasis"/>
    <w:uiPriority w:val="20"/>
    <w:qFormat/>
    <w:rsid w:val="003E4934"/>
    <w:rPr>
      <w:b/>
      <w:i/>
      <w:spacing w:val="10"/>
    </w:rPr>
  </w:style>
  <w:style w:type="character" w:styleId="FollowedHyperlink">
    <w:name w:val="FollowedHyperlink"/>
    <w:basedOn w:val="DefaultParagraphFont"/>
    <w:uiPriority w:val="99"/>
    <w:semiHidden/>
    <w:unhideWhenUsed/>
    <w:rsid w:val="00481B99"/>
    <w:rPr>
      <w:color w:val="954F72" w:themeColor="followedHyperlink"/>
      <w:u w:val="single"/>
    </w:rPr>
  </w:style>
  <w:style w:type="character" w:customStyle="1" w:styleId="Heading4Char">
    <w:name w:val="Heading 4 Char"/>
    <w:basedOn w:val="DefaultParagraphFont"/>
    <w:link w:val="Heading4"/>
    <w:uiPriority w:val="9"/>
    <w:rsid w:val="003E4934"/>
    <w:rPr>
      <w:smallCaps/>
      <w:spacing w:val="10"/>
      <w:sz w:val="22"/>
      <w:szCs w:val="22"/>
    </w:rPr>
  </w:style>
  <w:style w:type="character" w:customStyle="1" w:styleId="hlfld-title">
    <w:name w:val="hlfld-title"/>
    <w:basedOn w:val="DefaultParagraphFont"/>
    <w:rsid w:val="00D92579"/>
  </w:style>
  <w:style w:type="character" w:customStyle="1" w:styleId="Heading3Char">
    <w:name w:val="Heading 3 Char"/>
    <w:basedOn w:val="DefaultParagraphFont"/>
    <w:link w:val="Heading3"/>
    <w:uiPriority w:val="9"/>
    <w:rsid w:val="003E4934"/>
    <w:rPr>
      <w:smallCaps/>
      <w:spacing w:val="5"/>
      <w:sz w:val="24"/>
      <w:szCs w:val="24"/>
    </w:rPr>
  </w:style>
  <w:style w:type="character" w:customStyle="1" w:styleId="mw-headline">
    <w:name w:val="mw-headline"/>
    <w:basedOn w:val="DefaultParagraphFont"/>
    <w:rsid w:val="00E3799A"/>
  </w:style>
  <w:style w:type="character" w:customStyle="1" w:styleId="mw-collapsible-toggle">
    <w:name w:val="mw-collapsible-toggle"/>
    <w:basedOn w:val="DefaultParagraphFont"/>
    <w:rsid w:val="00E3799A"/>
  </w:style>
  <w:style w:type="character" w:customStyle="1" w:styleId="url">
    <w:name w:val="url"/>
    <w:basedOn w:val="DefaultParagraphFont"/>
    <w:rsid w:val="00E3799A"/>
  </w:style>
  <w:style w:type="character" w:customStyle="1" w:styleId="nowrap">
    <w:name w:val="nowrap"/>
    <w:basedOn w:val="DefaultParagraphFont"/>
    <w:rsid w:val="00E3799A"/>
  </w:style>
  <w:style w:type="character" w:customStyle="1" w:styleId="UnresolvedMention2">
    <w:name w:val="Unresolved Mention2"/>
    <w:basedOn w:val="DefaultParagraphFont"/>
    <w:uiPriority w:val="99"/>
    <w:semiHidden/>
    <w:unhideWhenUsed/>
    <w:rsid w:val="00E3799A"/>
    <w:rPr>
      <w:color w:val="605E5C"/>
      <w:shd w:val="clear" w:color="auto" w:fill="E1DFDD"/>
    </w:rPr>
  </w:style>
  <w:style w:type="character" w:customStyle="1" w:styleId="c-bylineitem">
    <w:name w:val="c-byline__item"/>
    <w:basedOn w:val="DefaultParagraphFont"/>
    <w:rsid w:val="00277542"/>
  </w:style>
  <w:style w:type="paragraph" w:customStyle="1" w:styleId="byline">
    <w:name w:val="byline"/>
    <w:basedOn w:val="Normal"/>
    <w:rsid w:val="004B446B"/>
    <w:pPr>
      <w:spacing w:before="100" w:beforeAutospacing="1" w:after="100" w:afterAutospacing="1" w:line="276" w:lineRule="auto"/>
      <w:jc w:val="both"/>
    </w:pPr>
    <w:rPr>
      <w:rFonts w:asciiTheme="minorHAnsi" w:eastAsiaTheme="minorEastAsia" w:hAnsiTheme="minorHAnsi" w:cstheme="minorBidi"/>
      <w:sz w:val="20"/>
      <w:szCs w:val="20"/>
    </w:rPr>
  </w:style>
  <w:style w:type="paragraph" w:customStyle="1" w:styleId="contentdateline">
    <w:name w:val="content__dateline"/>
    <w:basedOn w:val="Normal"/>
    <w:rsid w:val="004B446B"/>
    <w:pPr>
      <w:spacing w:before="100" w:beforeAutospacing="1" w:after="100" w:afterAutospacing="1" w:line="276" w:lineRule="auto"/>
      <w:jc w:val="both"/>
    </w:pPr>
    <w:rPr>
      <w:rFonts w:asciiTheme="minorHAnsi" w:eastAsiaTheme="minorEastAsia" w:hAnsiTheme="minorHAnsi" w:cstheme="minorBidi"/>
      <w:sz w:val="20"/>
      <w:szCs w:val="20"/>
    </w:rPr>
  </w:style>
  <w:style w:type="character" w:customStyle="1" w:styleId="UnresolvedMention3">
    <w:name w:val="Unresolved Mention3"/>
    <w:basedOn w:val="DefaultParagraphFont"/>
    <w:uiPriority w:val="99"/>
    <w:rsid w:val="00781199"/>
    <w:rPr>
      <w:color w:val="605E5C"/>
      <w:shd w:val="clear" w:color="auto" w:fill="E1DFDD"/>
    </w:rPr>
  </w:style>
  <w:style w:type="character" w:customStyle="1" w:styleId="UnresolvedMention4">
    <w:name w:val="Unresolved Mention4"/>
    <w:basedOn w:val="DefaultParagraphFont"/>
    <w:uiPriority w:val="99"/>
    <w:semiHidden/>
    <w:unhideWhenUsed/>
    <w:rsid w:val="00F2516E"/>
    <w:rPr>
      <w:color w:val="605E5C"/>
      <w:shd w:val="clear" w:color="auto" w:fill="E1DFDD"/>
    </w:rPr>
  </w:style>
  <w:style w:type="paragraph" w:customStyle="1" w:styleId="body-text">
    <w:name w:val="body-text"/>
    <w:basedOn w:val="Normal"/>
    <w:rsid w:val="00F2516E"/>
    <w:pPr>
      <w:spacing w:before="100" w:beforeAutospacing="1" w:after="100" w:afterAutospacing="1" w:line="276" w:lineRule="auto"/>
      <w:jc w:val="both"/>
    </w:pPr>
    <w:rPr>
      <w:rFonts w:asciiTheme="minorHAnsi" w:eastAsiaTheme="minorEastAsia" w:hAnsiTheme="minorHAnsi" w:cstheme="minorBidi"/>
      <w:sz w:val="20"/>
      <w:szCs w:val="20"/>
    </w:rPr>
  </w:style>
  <w:style w:type="paragraph" w:customStyle="1" w:styleId="citation">
    <w:name w:val="citation"/>
    <w:basedOn w:val="Normal"/>
    <w:rsid w:val="00F2516E"/>
    <w:pPr>
      <w:spacing w:before="100" w:beforeAutospacing="1" w:after="100" w:afterAutospacing="1" w:line="276" w:lineRule="auto"/>
      <w:jc w:val="both"/>
    </w:pPr>
    <w:rPr>
      <w:rFonts w:asciiTheme="minorHAnsi" w:eastAsiaTheme="minorEastAsia" w:hAnsiTheme="minorHAnsi" w:cstheme="minorBidi"/>
      <w:sz w:val="20"/>
      <w:szCs w:val="20"/>
    </w:rPr>
  </w:style>
  <w:style w:type="paragraph" w:styleId="TOCHeading">
    <w:name w:val="TOC Heading"/>
    <w:basedOn w:val="Heading1"/>
    <w:next w:val="Normal"/>
    <w:uiPriority w:val="39"/>
    <w:unhideWhenUsed/>
    <w:qFormat/>
    <w:rsid w:val="003E4934"/>
    <w:pPr>
      <w:outlineLvl w:val="9"/>
    </w:pPr>
  </w:style>
  <w:style w:type="paragraph" w:styleId="TOC1">
    <w:name w:val="toc 1"/>
    <w:basedOn w:val="Normal"/>
    <w:next w:val="Normal"/>
    <w:autoRedefine/>
    <w:uiPriority w:val="39"/>
    <w:unhideWhenUsed/>
    <w:rsid w:val="003E4934"/>
    <w:pPr>
      <w:spacing w:before="120" w:after="200" w:line="276" w:lineRule="auto"/>
      <w:jc w:val="both"/>
    </w:pPr>
    <w:rPr>
      <w:rFonts w:asciiTheme="minorHAnsi" w:eastAsiaTheme="minorEastAsia" w:hAnsiTheme="minorHAnsi" w:cstheme="minorBidi"/>
      <w:b/>
      <w:bCs/>
      <w:i/>
      <w:iCs/>
      <w:sz w:val="20"/>
      <w:szCs w:val="20"/>
    </w:rPr>
  </w:style>
  <w:style w:type="paragraph" w:styleId="TOC2">
    <w:name w:val="toc 2"/>
    <w:basedOn w:val="Normal"/>
    <w:next w:val="Normal"/>
    <w:autoRedefine/>
    <w:uiPriority w:val="39"/>
    <w:unhideWhenUsed/>
    <w:rsid w:val="003E4934"/>
    <w:pPr>
      <w:spacing w:before="120" w:after="200" w:line="276" w:lineRule="auto"/>
      <w:ind w:left="240"/>
      <w:jc w:val="both"/>
    </w:pPr>
    <w:rPr>
      <w:rFonts w:asciiTheme="minorHAnsi" w:eastAsiaTheme="minorEastAsia" w:hAnsiTheme="minorHAnsi" w:cstheme="minorBidi"/>
      <w:b/>
      <w:bCs/>
      <w:sz w:val="22"/>
      <w:szCs w:val="22"/>
    </w:rPr>
  </w:style>
  <w:style w:type="paragraph" w:styleId="TOC3">
    <w:name w:val="toc 3"/>
    <w:basedOn w:val="Normal"/>
    <w:next w:val="Normal"/>
    <w:autoRedefine/>
    <w:uiPriority w:val="39"/>
    <w:unhideWhenUsed/>
    <w:rsid w:val="003E4934"/>
    <w:pPr>
      <w:spacing w:after="200" w:line="276" w:lineRule="auto"/>
      <w:ind w:left="480"/>
      <w:jc w:val="both"/>
    </w:pPr>
    <w:rPr>
      <w:rFonts w:asciiTheme="minorHAnsi" w:eastAsiaTheme="minorEastAsia" w:hAnsiTheme="minorHAnsi" w:cstheme="minorBidi"/>
      <w:sz w:val="20"/>
      <w:szCs w:val="20"/>
    </w:rPr>
  </w:style>
  <w:style w:type="paragraph" w:styleId="TOC4">
    <w:name w:val="toc 4"/>
    <w:basedOn w:val="Normal"/>
    <w:next w:val="Normal"/>
    <w:autoRedefine/>
    <w:uiPriority w:val="39"/>
    <w:semiHidden/>
    <w:unhideWhenUsed/>
    <w:rsid w:val="003E4934"/>
    <w:pPr>
      <w:ind w:left="720"/>
    </w:pPr>
  </w:style>
  <w:style w:type="paragraph" w:styleId="TOC5">
    <w:name w:val="toc 5"/>
    <w:basedOn w:val="Normal"/>
    <w:next w:val="Normal"/>
    <w:autoRedefine/>
    <w:uiPriority w:val="39"/>
    <w:semiHidden/>
    <w:unhideWhenUsed/>
    <w:rsid w:val="003E4934"/>
    <w:pPr>
      <w:ind w:left="960"/>
    </w:pPr>
  </w:style>
  <w:style w:type="paragraph" w:styleId="TOC6">
    <w:name w:val="toc 6"/>
    <w:basedOn w:val="Normal"/>
    <w:next w:val="Normal"/>
    <w:autoRedefine/>
    <w:uiPriority w:val="39"/>
    <w:semiHidden/>
    <w:unhideWhenUsed/>
    <w:rsid w:val="003E4934"/>
    <w:pPr>
      <w:ind w:left="1200"/>
    </w:pPr>
  </w:style>
  <w:style w:type="paragraph" w:styleId="TOC7">
    <w:name w:val="toc 7"/>
    <w:basedOn w:val="Normal"/>
    <w:next w:val="Normal"/>
    <w:autoRedefine/>
    <w:uiPriority w:val="39"/>
    <w:semiHidden/>
    <w:unhideWhenUsed/>
    <w:rsid w:val="003E4934"/>
    <w:pPr>
      <w:ind w:left="1440"/>
    </w:pPr>
  </w:style>
  <w:style w:type="paragraph" w:styleId="TOC8">
    <w:name w:val="toc 8"/>
    <w:basedOn w:val="Normal"/>
    <w:next w:val="Normal"/>
    <w:autoRedefine/>
    <w:uiPriority w:val="39"/>
    <w:semiHidden/>
    <w:unhideWhenUsed/>
    <w:rsid w:val="003E4934"/>
    <w:pPr>
      <w:ind w:left="1680"/>
    </w:pPr>
  </w:style>
  <w:style w:type="paragraph" w:styleId="TOC9">
    <w:name w:val="toc 9"/>
    <w:basedOn w:val="Normal"/>
    <w:next w:val="Normal"/>
    <w:autoRedefine/>
    <w:uiPriority w:val="39"/>
    <w:semiHidden/>
    <w:unhideWhenUsed/>
    <w:rsid w:val="003E4934"/>
    <w:pPr>
      <w:ind w:left="1920"/>
    </w:pPr>
  </w:style>
  <w:style w:type="character" w:customStyle="1" w:styleId="Heading5Char">
    <w:name w:val="Heading 5 Char"/>
    <w:basedOn w:val="DefaultParagraphFont"/>
    <w:link w:val="Heading5"/>
    <w:uiPriority w:val="9"/>
    <w:semiHidden/>
    <w:rsid w:val="003E4934"/>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3E4934"/>
    <w:rPr>
      <w:smallCaps/>
      <w:color w:val="ED7D31" w:themeColor="accent2"/>
      <w:spacing w:val="5"/>
      <w:sz w:val="22"/>
    </w:rPr>
  </w:style>
  <w:style w:type="character" w:customStyle="1" w:styleId="Heading7Char">
    <w:name w:val="Heading 7 Char"/>
    <w:basedOn w:val="DefaultParagraphFont"/>
    <w:link w:val="Heading7"/>
    <w:uiPriority w:val="9"/>
    <w:semiHidden/>
    <w:rsid w:val="003E4934"/>
    <w:rPr>
      <w:b/>
      <w:smallCaps/>
      <w:color w:val="ED7D31" w:themeColor="accent2"/>
      <w:spacing w:val="10"/>
    </w:rPr>
  </w:style>
  <w:style w:type="character" w:customStyle="1" w:styleId="Heading8Char">
    <w:name w:val="Heading 8 Char"/>
    <w:basedOn w:val="DefaultParagraphFont"/>
    <w:link w:val="Heading8"/>
    <w:uiPriority w:val="9"/>
    <w:semiHidden/>
    <w:rsid w:val="003E4934"/>
    <w:rPr>
      <w:b/>
      <w:i/>
      <w:smallCaps/>
      <w:color w:val="C45911" w:themeColor="accent2" w:themeShade="BF"/>
    </w:rPr>
  </w:style>
  <w:style w:type="character" w:customStyle="1" w:styleId="Heading9Char">
    <w:name w:val="Heading 9 Char"/>
    <w:basedOn w:val="DefaultParagraphFont"/>
    <w:link w:val="Heading9"/>
    <w:uiPriority w:val="9"/>
    <w:semiHidden/>
    <w:rsid w:val="003E4934"/>
    <w:rPr>
      <w:b/>
      <w:i/>
      <w:smallCaps/>
      <w:color w:val="823B0B" w:themeColor="accent2" w:themeShade="7F"/>
    </w:rPr>
  </w:style>
  <w:style w:type="paragraph" w:styleId="Caption">
    <w:name w:val="caption"/>
    <w:basedOn w:val="Normal"/>
    <w:next w:val="Normal"/>
    <w:uiPriority w:val="35"/>
    <w:unhideWhenUsed/>
    <w:qFormat/>
    <w:rsid w:val="003E4934"/>
    <w:rPr>
      <w:b/>
      <w:bCs/>
      <w:caps/>
      <w:sz w:val="16"/>
      <w:szCs w:val="18"/>
    </w:rPr>
  </w:style>
  <w:style w:type="paragraph" w:styleId="Title">
    <w:name w:val="Title"/>
    <w:basedOn w:val="Normal"/>
    <w:next w:val="Normal"/>
    <w:link w:val="TitleChar"/>
    <w:uiPriority w:val="10"/>
    <w:qFormat/>
    <w:rsid w:val="003E4934"/>
    <w:pPr>
      <w:pBdr>
        <w:top w:val="single" w:sz="12" w:space="1" w:color="ED7D31" w:themeColor="accent2"/>
      </w:pBdr>
      <w:spacing w:after="200"/>
      <w:jc w:val="right"/>
    </w:pPr>
    <w:rPr>
      <w:rFonts w:asciiTheme="minorHAnsi" w:eastAsiaTheme="minorEastAsia" w:hAnsiTheme="minorHAnsi" w:cstheme="minorBidi"/>
      <w:smallCaps/>
      <w:sz w:val="48"/>
      <w:szCs w:val="48"/>
    </w:rPr>
  </w:style>
  <w:style w:type="character" w:customStyle="1" w:styleId="TitleChar">
    <w:name w:val="Title Char"/>
    <w:basedOn w:val="DefaultParagraphFont"/>
    <w:link w:val="Title"/>
    <w:uiPriority w:val="10"/>
    <w:rsid w:val="003E4934"/>
    <w:rPr>
      <w:smallCaps/>
      <w:sz w:val="48"/>
      <w:szCs w:val="48"/>
    </w:rPr>
  </w:style>
  <w:style w:type="paragraph" w:styleId="Subtitle">
    <w:name w:val="Subtitle"/>
    <w:basedOn w:val="Normal"/>
    <w:next w:val="Normal"/>
    <w:link w:val="SubtitleChar"/>
    <w:uiPriority w:val="11"/>
    <w:qFormat/>
    <w:rsid w:val="003E4934"/>
    <w:pPr>
      <w:spacing w:after="720"/>
      <w:jc w:val="right"/>
    </w:pPr>
    <w:rPr>
      <w:rFonts w:asciiTheme="majorHAnsi" w:eastAsiaTheme="majorEastAsia" w:hAnsiTheme="majorHAnsi" w:cstheme="majorBidi"/>
      <w:sz w:val="20"/>
      <w:szCs w:val="22"/>
    </w:rPr>
  </w:style>
  <w:style w:type="character" w:customStyle="1" w:styleId="SubtitleChar">
    <w:name w:val="Subtitle Char"/>
    <w:basedOn w:val="DefaultParagraphFont"/>
    <w:link w:val="Subtitle"/>
    <w:uiPriority w:val="11"/>
    <w:rsid w:val="003E4934"/>
    <w:rPr>
      <w:rFonts w:asciiTheme="majorHAnsi" w:eastAsiaTheme="majorEastAsia" w:hAnsiTheme="majorHAnsi" w:cstheme="majorBidi"/>
      <w:szCs w:val="22"/>
    </w:rPr>
  </w:style>
  <w:style w:type="character" w:styleId="Strong">
    <w:name w:val="Strong"/>
    <w:uiPriority w:val="22"/>
    <w:qFormat/>
    <w:rsid w:val="003E4934"/>
    <w:rPr>
      <w:b/>
      <w:color w:val="ED7D31" w:themeColor="accent2"/>
    </w:rPr>
  </w:style>
  <w:style w:type="paragraph" w:styleId="NoSpacing">
    <w:name w:val="No Spacing"/>
    <w:basedOn w:val="Normal"/>
    <w:link w:val="NoSpacingChar"/>
    <w:uiPriority w:val="1"/>
    <w:qFormat/>
    <w:rsid w:val="003E4934"/>
    <w:pPr>
      <w:jc w:val="both"/>
    </w:pPr>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3E4934"/>
  </w:style>
  <w:style w:type="paragraph" w:styleId="Quote">
    <w:name w:val="Quote"/>
    <w:basedOn w:val="Normal"/>
    <w:next w:val="Normal"/>
    <w:link w:val="QuoteChar"/>
    <w:uiPriority w:val="29"/>
    <w:qFormat/>
    <w:rsid w:val="003E4934"/>
    <w:pPr>
      <w:spacing w:after="200" w:line="276" w:lineRule="auto"/>
      <w:jc w:val="both"/>
    </w:pPr>
    <w:rPr>
      <w:rFonts w:asciiTheme="minorHAnsi" w:eastAsiaTheme="minorEastAsia" w:hAnsiTheme="minorHAnsi" w:cstheme="minorBidi"/>
      <w:i/>
      <w:sz w:val="20"/>
      <w:szCs w:val="20"/>
    </w:rPr>
  </w:style>
  <w:style w:type="character" w:customStyle="1" w:styleId="QuoteChar">
    <w:name w:val="Quote Char"/>
    <w:basedOn w:val="DefaultParagraphFont"/>
    <w:link w:val="Quote"/>
    <w:uiPriority w:val="29"/>
    <w:rsid w:val="003E4934"/>
    <w:rPr>
      <w:i/>
    </w:rPr>
  </w:style>
  <w:style w:type="paragraph" w:styleId="IntenseQuote">
    <w:name w:val="Intense Quote"/>
    <w:basedOn w:val="Normal"/>
    <w:next w:val="Normal"/>
    <w:link w:val="IntenseQuoteChar"/>
    <w:uiPriority w:val="30"/>
    <w:qFormat/>
    <w:rsid w:val="003E4934"/>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line="276" w:lineRule="auto"/>
      <w:ind w:left="1440" w:right="1440"/>
      <w:jc w:val="both"/>
    </w:pPr>
    <w:rPr>
      <w:rFonts w:asciiTheme="minorHAnsi" w:eastAsiaTheme="minorEastAsia" w:hAnsiTheme="minorHAnsi" w:cstheme="minorBidi"/>
      <w:b/>
      <w:i/>
      <w:color w:val="FFFFFF" w:themeColor="background1"/>
      <w:sz w:val="20"/>
      <w:szCs w:val="20"/>
    </w:rPr>
  </w:style>
  <w:style w:type="character" w:customStyle="1" w:styleId="IntenseQuoteChar">
    <w:name w:val="Intense Quote Char"/>
    <w:basedOn w:val="DefaultParagraphFont"/>
    <w:link w:val="IntenseQuote"/>
    <w:uiPriority w:val="30"/>
    <w:rsid w:val="003E4934"/>
    <w:rPr>
      <w:b/>
      <w:i/>
      <w:color w:val="FFFFFF" w:themeColor="background1"/>
      <w:shd w:val="clear" w:color="auto" w:fill="ED7D31" w:themeFill="accent2"/>
    </w:rPr>
  </w:style>
  <w:style w:type="character" w:styleId="SubtleEmphasis">
    <w:name w:val="Subtle Emphasis"/>
    <w:uiPriority w:val="19"/>
    <w:qFormat/>
    <w:rsid w:val="003E4934"/>
    <w:rPr>
      <w:i/>
    </w:rPr>
  </w:style>
  <w:style w:type="character" w:styleId="IntenseEmphasis">
    <w:name w:val="Intense Emphasis"/>
    <w:uiPriority w:val="21"/>
    <w:qFormat/>
    <w:rsid w:val="003E4934"/>
    <w:rPr>
      <w:b/>
      <w:i/>
      <w:color w:val="ED7D31" w:themeColor="accent2"/>
      <w:spacing w:val="10"/>
    </w:rPr>
  </w:style>
  <w:style w:type="character" w:styleId="SubtleReference">
    <w:name w:val="Subtle Reference"/>
    <w:uiPriority w:val="31"/>
    <w:qFormat/>
    <w:rsid w:val="003E4934"/>
    <w:rPr>
      <w:b/>
    </w:rPr>
  </w:style>
  <w:style w:type="character" w:styleId="IntenseReference">
    <w:name w:val="Intense Reference"/>
    <w:uiPriority w:val="32"/>
    <w:qFormat/>
    <w:rsid w:val="003E4934"/>
    <w:rPr>
      <w:b/>
      <w:bCs/>
      <w:smallCaps/>
      <w:spacing w:val="5"/>
      <w:sz w:val="22"/>
      <w:szCs w:val="22"/>
      <w:u w:val="single"/>
    </w:rPr>
  </w:style>
  <w:style w:type="character" w:styleId="BookTitle">
    <w:name w:val="Book Title"/>
    <w:uiPriority w:val="33"/>
    <w:qFormat/>
    <w:rsid w:val="003E4934"/>
    <w:rPr>
      <w:rFonts w:asciiTheme="majorHAnsi" w:eastAsiaTheme="majorEastAsia" w:hAnsiTheme="majorHAnsi" w:cstheme="majorBidi"/>
      <w:i/>
      <w:iCs/>
      <w:sz w:val="20"/>
      <w:szCs w:val="20"/>
    </w:rPr>
  </w:style>
  <w:style w:type="character" w:customStyle="1" w:styleId="UnresolvedMention5">
    <w:name w:val="Unresolved Mention5"/>
    <w:basedOn w:val="DefaultParagraphFont"/>
    <w:uiPriority w:val="99"/>
    <w:semiHidden/>
    <w:unhideWhenUsed/>
    <w:rsid w:val="003E4934"/>
    <w:rPr>
      <w:color w:val="605E5C"/>
      <w:shd w:val="clear" w:color="auto" w:fill="E1DFDD"/>
    </w:rPr>
  </w:style>
  <w:style w:type="character" w:styleId="PageNumber">
    <w:name w:val="page number"/>
    <w:basedOn w:val="DefaultParagraphFont"/>
    <w:uiPriority w:val="99"/>
    <w:semiHidden/>
    <w:unhideWhenUsed/>
    <w:rsid w:val="000E7087"/>
  </w:style>
  <w:style w:type="character" w:styleId="UnresolvedMention">
    <w:name w:val="Unresolved Mention"/>
    <w:basedOn w:val="DefaultParagraphFont"/>
    <w:uiPriority w:val="99"/>
    <w:semiHidden/>
    <w:unhideWhenUsed/>
    <w:rsid w:val="003678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8834">
      <w:bodyDiv w:val="1"/>
      <w:marLeft w:val="0"/>
      <w:marRight w:val="0"/>
      <w:marTop w:val="0"/>
      <w:marBottom w:val="0"/>
      <w:divBdr>
        <w:top w:val="none" w:sz="0" w:space="0" w:color="auto"/>
        <w:left w:val="none" w:sz="0" w:space="0" w:color="auto"/>
        <w:bottom w:val="none" w:sz="0" w:space="0" w:color="auto"/>
        <w:right w:val="none" w:sz="0" w:space="0" w:color="auto"/>
      </w:divBdr>
    </w:div>
    <w:div w:id="15546787">
      <w:bodyDiv w:val="1"/>
      <w:marLeft w:val="0"/>
      <w:marRight w:val="0"/>
      <w:marTop w:val="0"/>
      <w:marBottom w:val="0"/>
      <w:divBdr>
        <w:top w:val="none" w:sz="0" w:space="0" w:color="auto"/>
        <w:left w:val="none" w:sz="0" w:space="0" w:color="auto"/>
        <w:bottom w:val="none" w:sz="0" w:space="0" w:color="auto"/>
        <w:right w:val="none" w:sz="0" w:space="0" w:color="auto"/>
      </w:divBdr>
    </w:div>
    <w:div w:id="20282115">
      <w:bodyDiv w:val="1"/>
      <w:marLeft w:val="0"/>
      <w:marRight w:val="0"/>
      <w:marTop w:val="0"/>
      <w:marBottom w:val="0"/>
      <w:divBdr>
        <w:top w:val="none" w:sz="0" w:space="0" w:color="auto"/>
        <w:left w:val="none" w:sz="0" w:space="0" w:color="auto"/>
        <w:bottom w:val="none" w:sz="0" w:space="0" w:color="auto"/>
        <w:right w:val="none" w:sz="0" w:space="0" w:color="auto"/>
      </w:divBdr>
    </w:div>
    <w:div w:id="25982571">
      <w:bodyDiv w:val="1"/>
      <w:marLeft w:val="0"/>
      <w:marRight w:val="0"/>
      <w:marTop w:val="0"/>
      <w:marBottom w:val="0"/>
      <w:divBdr>
        <w:top w:val="none" w:sz="0" w:space="0" w:color="auto"/>
        <w:left w:val="none" w:sz="0" w:space="0" w:color="auto"/>
        <w:bottom w:val="none" w:sz="0" w:space="0" w:color="auto"/>
        <w:right w:val="none" w:sz="0" w:space="0" w:color="auto"/>
      </w:divBdr>
    </w:div>
    <w:div w:id="32584200">
      <w:bodyDiv w:val="1"/>
      <w:marLeft w:val="0"/>
      <w:marRight w:val="0"/>
      <w:marTop w:val="0"/>
      <w:marBottom w:val="0"/>
      <w:divBdr>
        <w:top w:val="none" w:sz="0" w:space="0" w:color="auto"/>
        <w:left w:val="none" w:sz="0" w:space="0" w:color="auto"/>
        <w:bottom w:val="none" w:sz="0" w:space="0" w:color="auto"/>
        <w:right w:val="none" w:sz="0" w:space="0" w:color="auto"/>
      </w:divBdr>
    </w:div>
    <w:div w:id="37626250">
      <w:bodyDiv w:val="1"/>
      <w:marLeft w:val="0"/>
      <w:marRight w:val="0"/>
      <w:marTop w:val="0"/>
      <w:marBottom w:val="0"/>
      <w:divBdr>
        <w:top w:val="none" w:sz="0" w:space="0" w:color="auto"/>
        <w:left w:val="none" w:sz="0" w:space="0" w:color="auto"/>
        <w:bottom w:val="none" w:sz="0" w:space="0" w:color="auto"/>
        <w:right w:val="none" w:sz="0" w:space="0" w:color="auto"/>
      </w:divBdr>
    </w:div>
    <w:div w:id="67533593">
      <w:bodyDiv w:val="1"/>
      <w:marLeft w:val="0"/>
      <w:marRight w:val="0"/>
      <w:marTop w:val="0"/>
      <w:marBottom w:val="0"/>
      <w:divBdr>
        <w:top w:val="none" w:sz="0" w:space="0" w:color="auto"/>
        <w:left w:val="none" w:sz="0" w:space="0" w:color="auto"/>
        <w:bottom w:val="none" w:sz="0" w:space="0" w:color="auto"/>
        <w:right w:val="none" w:sz="0" w:space="0" w:color="auto"/>
      </w:divBdr>
    </w:div>
    <w:div w:id="77022729">
      <w:bodyDiv w:val="1"/>
      <w:marLeft w:val="0"/>
      <w:marRight w:val="0"/>
      <w:marTop w:val="0"/>
      <w:marBottom w:val="0"/>
      <w:divBdr>
        <w:top w:val="none" w:sz="0" w:space="0" w:color="auto"/>
        <w:left w:val="none" w:sz="0" w:space="0" w:color="auto"/>
        <w:bottom w:val="none" w:sz="0" w:space="0" w:color="auto"/>
        <w:right w:val="none" w:sz="0" w:space="0" w:color="auto"/>
      </w:divBdr>
    </w:div>
    <w:div w:id="83117358">
      <w:bodyDiv w:val="1"/>
      <w:marLeft w:val="0"/>
      <w:marRight w:val="0"/>
      <w:marTop w:val="0"/>
      <w:marBottom w:val="0"/>
      <w:divBdr>
        <w:top w:val="none" w:sz="0" w:space="0" w:color="auto"/>
        <w:left w:val="none" w:sz="0" w:space="0" w:color="auto"/>
        <w:bottom w:val="none" w:sz="0" w:space="0" w:color="auto"/>
        <w:right w:val="none" w:sz="0" w:space="0" w:color="auto"/>
      </w:divBdr>
    </w:div>
    <w:div w:id="83768503">
      <w:bodyDiv w:val="1"/>
      <w:marLeft w:val="0"/>
      <w:marRight w:val="0"/>
      <w:marTop w:val="0"/>
      <w:marBottom w:val="0"/>
      <w:divBdr>
        <w:top w:val="none" w:sz="0" w:space="0" w:color="auto"/>
        <w:left w:val="none" w:sz="0" w:space="0" w:color="auto"/>
        <w:bottom w:val="none" w:sz="0" w:space="0" w:color="auto"/>
        <w:right w:val="none" w:sz="0" w:space="0" w:color="auto"/>
      </w:divBdr>
    </w:div>
    <w:div w:id="86080874">
      <w:bodyDiv w:val="1"/>
      <w:marLeft w:val="0"/>
      <w:marRight w:val="0"/>
      <w:marTop w:val="0"/>
      <w:marBottom w:val="0"/>
      <w:divBdr>
        <w:top w:val="none" w:sz="0" w:space="0" w:color="auto"/>
        <w:left w:val="none" w:sz="0" w:space="0" w:color="auto"/>
        <w:bottom w:val="none" w:sz="0" w:space="0" w:color="auto"/>
        <w:right w:val="none" w:sz="0" w:space="0" w:color="auto"/>
      </w:divBdr>
    </w:div>
    <w:div w:id="87510066">
      <w:bodyDiv w:val="1"/>
      <w:marLeft w:val="0"/>
      <w:marRight w:val="0"/>
      <w:marTop w:val="0"/>
      <w:marBottom w:val="0"/>
      <w:divBdr>
        <w:top w:val="none" w:sz="0" w:space="0" w:color="auto"/>
        <w:left w:val="none" w:sz="0" w:space="0" w:color="auto"/>
        <w:bottom w:val="none" w:sz="0" w:space="0" w:color="auto"/>
        <w:right w:val="none" w:sz="0" w:space="0" w:color="auto"/>
      </w:divBdr>
    </w:div>
    <w:div w:id="90471870">
      <w:bodyDiv w:val="1"/>
      <w:marLeft w:val="0"/>
      <w:marRight w:val="0"/>
      <w:marTop w:val="0"/>
      <w:marBottom w:val="0"/>
      <w:divBdr>
        <w:top w:val="none" w:sz="0" w:space="0" w:color="auto"/>
        <w:left w:val="none" w:sz="0" w:space="0" w:color="auto"/>
        <w:bottom w:val="none" w:sz="0" w:space="0" w:color="auto"/>
        <w:right w:val="none" w:sz="0" w:space="0" w:color="auto"/>
      </w:divBdr>
    </w:div>
    <w:div w:id="102769230">
      <w:bodyDiv w:val="1"/>
      <w:marLeft w:val="0"/>
      <w:marRight w:val="0"/>
      <w:marTop w:val="0"/>
      <w:marBottom w:val="0"/>
      <w:divBdr>
        <w:top w:val="none" w:sz="0" w:space="0" w:color="auto"/>
        <w:left w:val="none" w:sz="0" w:space="0" w:color="auto"/>
        <w:bottom w:val="none" w:sz="0" w:space="0" w:color="auto"/>
        <w:right w:val="none" w:sz="0" w:space="0" w:color="auto"/>
      </w:divBdr>
    </w:div>
    <w:div w:id="115830085">
      <w:bodyDiv w:val="1"/>
      <w:marLeft w:val="0"/>
      <w:marRight w:val="0"/>
      <w:marTop w:val="0"/>
      <w:marBottom w:val="0"/>
      <w:divBdr>
        <w:top w:val="none" w:sz="0" w:space="0" w:color="auto"/>
        <w:left w:val="none" w:sz="0" w:space="0" w:color="auto"/>
        <w:bottom w:val="none" w:sz="0" w:space="0" w:color="auto"/>
        <w:right w:val="none" w:sz="0" w:space="0" w:color="auto"/>
      </w:divBdr>
      <w:divsChild>
        <w:div w:id="411508388">
          <w:marLeft w:val="0"/>
          <w:marRight w:val="0"/>
          <w:marTop w:val="0"/>
          <w:marBottom w:val="0"/>
          <w:divBdr>
            <w:top w:val="none" w:sz="0" w:space="0" w:color="auto"/>
            <w:left w:val="none" w:sz="0" w:space="0" w:color="auto"/>
            <w:bottom w:val="none" w:sz="0" w:space="0" w:color="auto"/>
            <w:right w:val="none" w:sz="0" w:space="0" w:color="auto"/>
          </w:divBdr>
          <w:divsChild>
            <w:div w:id="678236969">
              <w:marLeft w:val="0"/>
              <w:marRight w:val="0"/>
              <w:marTop w:val="0"/>
              <w:marBottom w:val="0"/>
              <w:divBdr>
                <w:top w:val="none" w:sz="0" w:space="0" w:color="auto"/>
                <w:left w:val="none" w:sz="0" w:space="0" w:color="auto"/>
                <w:bottom w:val="none" w:sz="0" w:space="0" w:color="auto"/>
                <w:right w:val="none" w:sz="0" w:space="0" w:color="auto"/>
              </w:divBdr>
              <w:divsChild>
                <w:div w:id="148408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2406">
      <w:bodyDiv w:val="1"/>
      <w:marLeft w:val="0"/>
      <w:marRight w:val="0"/>
      <w:marTop w:val="0"/>
      <w:marBottom w:val="0"/>
      <w:divBdr>
        <w:top w:val="none" w:sz="0" w:space="0" w:color="auto"/>
        <w:left w:val="none" w:sz="0" w:space="0" w:color="auto"/>
        <w:bottom w:val="none" w:sz="0" w:space="0" w:color="auto"/>
        <w:right w:val="none" w:sz="0" w:space="0" w:color="auto"/>
      </w:divBdr>
      <w:divsChild>
        <w:div w:id="1144933215">
          <w:marLeft w:val="0"/>
          <w:marRight w:val="0"/>
          <w:marTop w:val="0"/>
          <w:marBottom w:val="0"/>
          <w:divBdr>
            <w:top w:val="none" w:sz="0" w:space="0" w:color="auto"/>
            <w:left w:val="none" w:sz="0" w:space="0" w:color="auto"/>
            <w:bottom w:val="none" w:sz="0" w:space="0" w:color="auto"/>
            <w:right w:val="none" w:sz="0" w:space="0" w:color="auto"/>
          </w:divBdr>
          <w:divsChild>
            <w:div w:id="1715081039">
              <w:marLeft w:val="0"/>
              <w:marRight w:val="0"/>
              <w:marTop w:val="0"/>
              <w:marBottom w:val="0"/>
              <w:divBdr>
                <w:top w:val="none" w:sz="0" w:space="0" w:color="auto"/>
                <w:left w:val="none" w:sz="0" w:space="0" w:color="auto"/>
                <w:bottom w:val="none" w:sz="0" w:space="0" w:color="auto"/>
                <w:right w:val="none" w:sz="0" w:space="0" w:color="auto"/>
              </w:divBdr>
              <w:divsChild>
                <w:div w:id="64974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29369">
      <w:bodyDiv w:val="1"/>
      <w:marLeft w:val="0"/>
      <w:marRight w:val="0"/>
      <w:marTop w:val="0"/>
      <w:marBottom w:val="0"/>
      <w:divBdr>
        <w:top w:val="none" w:sz="0" w:space="0" w:color="auto"/>
        <w:left w:val="none" w:sz="0" w:space="0" w:color="auto"/>
        <w:bottom w:val="none" w:sz="0" w:space="0" w:color="auto"/>
        <w:right w:val="none" w:sz="0" w:space="0" w:color="auto"/>
      </w:divBdr>
      <w:divsChild>
        <w:div w:id="828640961">
          <w:marLeft w:val="0"/>
          <w:marRight w:val="0"/>
          <w:marTop w:val="0"/>
          <w:marBottom w:val="0"/>
          <w:divBdr>
            <w:top w:val="none" w:sz="0" w:space="0" w:color="auto"/>
            <w:left w:val="none" w:sz="0" w:space="0" w:color="auto"/>
            <w:bottom w:val="none" w:sz="0" w:space="0" w:color="auto"/>
            <w:right w:val="none" w:sz="0" w:space="0" w:color="auto"/>
          </w:divBdr>
          <w:divsChild>
            <w:div w:id="1426265397">
              <w:marLeft w:val="0"/>
              <w:marRight w:val="0"/>
              <w:marTop w:val="0"/>
              <w:marBottom w:val="0"/>
              <w:divBdr>
                <w:top w:val="none" w:sz="0" w:space="0" w:color="auto"/>
                <w:left w:val="none" w:sz="0" w:space="0" w:color="auto"/>
                <w:bottom w:val="none" w:sz="0" w:space="0" w:color="auto"/>
                <w:right w:val="none" w:sz="0" w:space="0" w:color="auto"/>
              </w:divBdr>
              <w:divsChild>
                <w:div w:id="87754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60475">
      <w:bodyDiv w:val="1"/>
      <w:marLeft w:val="0"/>
      <w:marRight w:val="0"/>
      <w:marTop w:val="0"/>
      <w:marBottom w:val="0"/>
      <w:divBdr>
        <w:top w:val="none" w:sz="0" w:space="0" w:color="auto"/>
        <w:left w:val="none" w:sz="0" w:space="0" w:color="auto"/>
        <w:bottom w:val="none" w:sz="0" w:space="0" w:color="auto"/>
        <w:right w:val="none" w:sz="0" w:space="0" w:color="auto"/>
      </w:divBdr>
      <w:divsChild>
        <w:div w:id="919173302">
          <w:marLeft w:val="0"/>
          <w:marRight w:val="0"/>
          <w:marTop w:val="0"/>
          <w:marBottom w:val="0"/>
          <w:divBdr>
            <w:top w:val="none" w:sz="0" w:space="0" w:color="auto"/>
            <w:left w:val="none" w:sz="0" w:space="0" w:color="auto"/>
            <w:bottom w:val="none" w:sz="0" w:space="0" w:color="auto"/>
            <w:right w:val="none" w:sz="0" w:space="0" w:color="auto"/>
          </w:divBdr>
          <w:divsChild>
            <w:div w:id="1734501604">
              <w:marLeft w:val="0"/>
              <w:marRight w:val="0"/>
              <w:marTop w:val="0"/>
              <w:marBottom w:val="0"/>
              <w:divBdr>
                <w:top w:val="none" w:sz="0" w:space="0" w:color="auto"/>
                <w:left w:val="none" w:sz="0" w:space="0" w:color="auto"/>
                <w:bottom w:val="none" w:sz="0" w:space="0" w:color="auto"/>
                <w:right w:val="none" w:sz="0" w:space="0" w:color="auto"/>
              </w:divBdr>
              <w:divsChild>
                <w:div w:id="129925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94826">
      <w:bodyDiv w:val="1"/>
      <w:marLeft w:val="0"/>
      <w:marRight w:val="0"/>
      <w:marTop w:val="0"/>
      <w:marBottom w:val="0"/>
      <w:divBdr>
        <w:top w:val="none" w:sz="0" w:space="0" w:color="auto"/>
        <w:left w:val="none" w:sz="0" w:space="0" w:color="auto"/>
        <w:bottom w:val="none" w:sz="0" w:space="0" w:color="auto"/>
        <w:right w:val="none" w:sz="0" w:space="0" w:color="auto"/>
      </w:divBdr>
    </w:div>
    <w:div w:id="159274217">
      <w:bodyDiv w:val="1"/>
      <w:marLeft w:val="0"/>
      <w:marRight w:val="0"/>
      <w:marTop w:val="0"/>
      <w:marBottom w:val="0"/>
      <w:divBdr>
        <w:top w:val="none" w:sz="0" w:space="0" w:color="auto"/>
        <w:left w:val="none" w:sz="0" w:space="0" w:color="auto"/>
        <w:bottom w:val="none" w:sz="0" w:space="0" w:color="auto"/>
        <w:right w:val="none" w:sz="0" w:space="0" w:color="auto"/>
      </w:divBdr>
      <w:divsChild>
        <w:div w:id="1542552081">
          <w:marLeft w:val="0"/>
          <w:marRight w:val="0"/>
          <w:marTop w:val="0"/>
          <w:marBottom w:val="0"/>
          <w:divBdr>
            <w:top w:val="none" w:sz="0" w:space="0" w:color="auto"/>
            <w:left w:val="none" w:sz="0" w:space="0" w:color="auto"/>
            <w:bottom w:val="none" w:sz="0" w:space="0" w:color="auto"/>
            <w:right w:val="none" w:sz="0" w:space="0" w:color="auto"/>
          </w:divBdr>
          <w:divsChild>
            <w:div w:id="1651057942">
              <w:marLeft w:val="0"/>
              <w:marRight w:val="0"/>
              <w:marTop w:val="0"/>
              <w:marBottom w:val="0"/>
              <w:divBdr>
                <w:top w:val="none" w:sz="0" w:space="0" w:color="auto"/>
                <w:left w:val="none" w:sz="0" w:space="0" w:color="auto"/>
                <w:bottom w:val="none" w:sz="0" w:space="0" w:color="auto"/>
                <w:right w:val="none" w:sz="0" w:space="0" w:color="auto"/>
              </w:divBdr>
              <w:divsChild>
                <w:div w:id="89774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30621">
      <w:bodyDiv w:val="1"/>
      <w:marLeft w:val="0"/>
      <w:marRight w:val="0"/>
      <w:marTop w:val="0"/>
      <w:marBottom w:val="0"/>
      <w:divBdr>
        <w:top w:val="none" w:sz="0" w:space="0" w:color="auto"/>
        <w:left w:val="none" w:sz="0" w:space="0" w:color="auto"/>
        <w:bottom w:val="none" w:sz="0" w:space="0" w:color="auto"/>
        <w:right w:val="none" w:sz="0" w:space="0" w:color="auto"/>
      </w:divBdr>
      <w:divsChild>
        <w:div w:id="862594074">
          <w:marLeft w:val="0"/>
          <w:marRight w:val="0"/>
          <w:marTop w:val="0"/>
          <w:marBottom w:val="0"/>
          <w:divBdr>
            <w:top w:val="none" w:sz="0" w:space="0" w:color="auto"/>
            <w:left w:val="none" w:sz="0" w:space="0" w:color="auto"/>
            <w:bottom w:val="none" w:sz="0" w:space="0" w:color="auto"/>
            <w:right w:val="none" w:sz="0" w:space="0" w:color="auto"/>
          </w:divBdr>
          <w:divsChild>
            <w:div w:id="2140688204">
              <w:marLeft w:val="0"/>
              <w:marRight w:val="0"/>
              <w:marTop w:val="0"/>
              <w:marBottom w:val="0"/>
              <w:divBdr>
                <w:top w:val="none" w:sz="0" w:space="0" w:color="auto"/>
                <w:left w:val="none" w:sz="0" w:space="0" w:color="auto"/>
                <w:bottom w:val="none" w:sz="0" w:space="0" w:color="auto"/>
                <w:right w:val="none" w:sz="0" w:space="0" w:color="auto"/>
              </w:divBdr>
              <w:divsChild>
                <w:div w:id="202494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93542">
      <w:bodyDiv w:val="1"/>
      <w:marLeft w:val="0"/>
      <w:marRight w:val="0"/>
      <w:marTop w:val="0"/>
      <w:marBottom w:val="0"/>
      <w:divBdr>
        <w:top w:val="none" w:sz="0" w:space="0" w:color="auto"/>
        <w:left w:val="none" w:sz="0" w:space="0" w:color="auto"/>
        <w:bottom w:val="none" w:sz="0" w:space="0" w:color="auto"/>
        <w:right w:val="none" w:sz="0" w:space="0" w:color="auto"/>
      </w:divBdr>
    </w:div>
    <w:div w:id="193155347">
      <w:bodyDiv w:val="1"/>
      <w:marLeft w:val="0"/>
      <w:marRight w:val="0"/>
      <w:marTop w:val="0"/>
      <w:marBottom w:val="0"/>
      <w:divBdr>
        <w:top w:val="none" w:sz="0" w:space="0" w:color="auto"/>
        <w:left w:val="none" w:sz="0" w:space="0" w:color="auto"/>
        <w:bottom w:val="none" w:sz="0" w:space="0" w:color="auto"/>
        <w:right w:val="none" w:sz="0" w:space="0" w:color="auto"/>
      </w:divBdr>
    </w:div>
    <w:div w:id="194537538">
      <w:bodyDiv w:val="1"/>
      <w:marLeft w:val="0"/>
      <w:marRight w:val="0"/>
      <w:marTop w:val="0"/>
      <w:marBottom w:val="0"/>
      <w:divBdr>
        <w:top w:val="none" w:sz="0" w:space="0" w:color="auto"/>
        <w:left w:val="none" w:sz="0" w:space="0" w:color="auto"/>
        <w:bottom w:val="none" w:sz="0" w:space="0" w:color="auto"/>
        <w:right w:val="none" w:sz="0" w:space="0" w:color="auto"/>
      </w:divBdr>
      <w:divsChild>
        <w:div w:id="1683973060">
          <w:marLeft w:val="0"/>
          <w:marRight w:val="0"/>
          <w:marTop w:val="0"/>
          <w:marBottom w:val="0"/>
          <w:divBdr>
            <w:top w:val="none" w:sz="0" w:space="0" w:color="auto"/>
            <w:left w:val="none" w:sz="0" w:space="0" w:color="auto"/>
            <w:bottom w:val="none" w:sz="0" w:space="0" w:color="auto"/>
            <w:right w:val="none" w:sz="0" w:space="0" w:color="auto"/>
          </w:divBdr>
          <w:divsChild>
            <w:div w:id="1155686876">
              <w:marLeft w:val="0"/>
              <w:marRight w:val="0"/>
              <w:marTop w:val="0"/>
              <w:marBottom w:val="0"/>
              <w:divBdr>
                <w:top w:val="none" w:sz="0" w:space="0" w:color="auto"/>
                <w:left w:val="none" w:sz="0" w:space="0" w:color="auto"/>
                <w:bottom w:val="none" w:sz="0" w:space="0" w:color="auto"/>
                <w:right w:val="none" w:sz="0" w:space="0" w:color="auto"/>
              </w:divBdr>
              <w:divsChild>
                <w:div w:id="50255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26946">
      <w:bodyDiv w:val="1"/>
      <w:marLeft w:val="0"/>
      <w:marRight w:val="0"/>
      <w:marTop w:val="0"/>
      <w:marBottom w:val="0"/>
      <w:divBdr>
        <w:top w:val="none" w:sz="0" w:space="0" w:color="auto"/>
        <w:left w:val="none" w:sz="0" w:space="0" w:color="auto"/>
        <w:bottom w:val="none" w:sz="0" w:space="0" w:color="auto"/>
        <w:right w:val="none" w:sz="0" w:space="0" w:color="auto"/>
      </w:divBdr>
    </w:div>
    <w:div w:id="201018864">
      <w:bodyDiv w:val="1"/>
      <w:marLeft w:val="0"/>
      <w:marRight w:val="0"/>
      <w:marTop w:val="0"/>
      <w:marBottom w:val="0"/>
      <w:divBdr>
        <w:top w:val="none" w:sz="0" w:space="0" w:color="auto"/>
        <w:left w:val="none" w:sz="0" w:space="0" w:color="auto"/>
        <w:bottom w:val="none" w:sz="0" w:space="0" w:color="auto"/>
        <w:right w:val="none" w:sz="0" w:space="0" w:color="auto"/>
      </w:divBdr>
      <w:divsChild>
        <w:div w:id="786772639">
          <w:marLeft w:val="0"/>
          <w:marRight w:val="0"/>
          <w:marTop w:val="0"/>
          <w:marBottom w:val="0"/>
          <w:divBdr>
            <w:top w:val="none" w:sz="0" w:space="0" w:color="auto"/>
            <w:left w:val="none" w:sz="0" w:space="0" w:color="auto"/>
            <w:bottom w:val="none" w:sz="0" w:space="0" w:color="auto"/>
            <w:right w:val="none" w:sz="0" w:space="0" w:color="auto"/>
          </w:divBdr>
          <w:divsChild>
            <w:div w:id="645083884">
              <w:marLeft w:val="0"/>
              <w:marRight w:val="0"/>
              <w:marTop w:val="0"/>
              <w:marBottom w:val="0"/>
              <w:divBdr>
                <w:top w:val="none" w:sz="0" w:space="0" w:color="auto"/>
                <w:left w:val="none" w:sz="0" w:space="0" w:color="auto"/>
                <w:bottom w:val="none" w:sz="0" w:space="0" w:color="auto"/>
                <w:right w:val="none" w:sz="0" w:space="0" w:color="auto"/>
              </w:divBdr>
              <w:divsChild>
                <w:div w:id="152590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35268">
      <w:bodyDiv w:val="1"/>
      <w:marLeft w:val="0"/>
      <w:marRight w:val="0"/>
      <w:marTop w:val="0"/>
      <w:marBottom w:val="0"/>
      <w:divBdr>
        <w:top w:val="none" w:sz="0" w:space="0" w:color="auto"/>
        <w:left w:val="none" w:sz="0" w:space="0" w:color="auto"/>
        <w:bottom w:val="none" w:sz="0" w:space="0" w:color="auto"/>
        <w:right w:val="none" w:sz="0" w:space="0" w:color="auto"/>
      </w:divBdr>
    </w:div>
    <w:div w:id="220675499">
      <w:bodyDiv w:val="1"/>
      <w:marLeft w:val="0"/>
      <w:marRight w:val="0"/>
      <w:marTop w:val="0"/>
      <w:marBottom w:val="0"/>
      <w:divBdr>
        <w:top w:val="none" w:sz="0" w:space="0" w:color="auto"/>
        <w:left w:val="none" w:sz="0" w:space="0" w:color="auto"/>
        <w:bottom w:val="none" w:sz="0" w:space="0" w:color="auto"/>
        <w:right w:val="none" w:sz="0" w:space="0" w:color="auto"/>
      </w:divBdr>
    </w:div>
    <w:div w:id="231162371">
      <w:bodyDiv w:val="1"/>
      <w:marLeft w:val="0"/>
      <w:marRight w:val="0"/>
      <w:marTop w:val="0"/>
      <w:marBottom w:val="0"/>
      <w:divBdr>
        <w:top w:val="none" w:sz="0" w:space="0" w:color="auto"/>
        <w:left w:val="none" w:sz="0" w:space="0" w:color="auto"/>
        <w:bottom w:val="none" w:sz="0" w:space="0" w:color="auto"/>
        <w:right w:val="none" w:sz="0" w:space="0" w:color="auto"/>
      </w:divBdr>
      <w:divsChild>
        <w:div w:id="1361786735">
          <w:marLeft w:val="336"/>
          <w:marRight w:val="0"/>
          <w:marTop w:val="120"/>
          <w:marBottom w:val="312"/>
          <w:divBdr>
            <w:top w:val="none" w:sz="0" w:space="0" w:color="auto"/>
            <w:left w:val="none" w:sz="0" w:space="0" w:color="auto"/>
            <w:bottom w:val="none" w:sz="0" w:space="0" w:color="auto"/>
            <w:right w:val="none" w:sz="0" w:space="0" w:color="auto"/>
          </w:divBdr>
          <w:divsChild>
            <w:div w:id="172898809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655959026">
          <w:marLeft w:val="0"/>
          <w:marRight w:val="0"/>
          <w:marTop w:val="0"/>
          <w:marBottom w:val="120"/>
          <w:divBdr>
            <w:top w:val="none" w:sz="0" w:space="0" w:color="auto"/>
            <w:left w:val="none" w:sz="0" w:space="0" w:color="auto"/>
            <w:bottom w:val="none" w:sz="0" w:space="0" w:color="auto"/>
            <w:right w:val="none" w:sz="0" w:space="0" w:color="auto"/>
          </w:divBdr>
        </w:div>
        <w:div w:id="81416581">
          <w:marLeft w:val="0"/>
          <w:marRight w:val="0"/>
          <w:marTop w:val="0"/>
          <w:marBottom w:val="0"/>
          <w:divBdr>
            <w:top w:val="none" w:sz="0" w:space="0" w:color="auto"/>
            <w:left w:val="none" w:sz="0" w:space="0" w:color="auto"/>
            <w:bottom w:val="none" w:sz="0" w:space="0" w:color="auto"/>
            <w:right w:val="none" w:sz="0" w:space="0" w:color="auto"/>
          </w:divBdr>
        </w:div>
        <w:div w:id="2083138491">
          <w:marLeft w:val="0"/>
          <w:marRight w:val="0"/>
          <w:marTop w:val="0"/>
          <w:marBottom w:val="0"/>
          <w:divBdr>
            <w:top w:val="none" w:sz="0" w:space="0" w:color="auto"/>
            <w:left w:val="none" w:sz="0" w:space="0" w:color="auto"/>
            <w:bottom w:val="none" w:sz="0" w:space="0" w:color="auto"/>
            <w:right w:val="none" w:sz="0" w:space="0" w:color="auto"/>
          </w:divBdr>
        </w:div>
        <w:div w:id="1287273743">
          <w:marLeft w:val="0"/>
          <w:marRight w:val="0"/>
          <w:marTop w:val="0"/>
          <w:marBottom w:val="0"/>
          <w:divBdr>
            <w:top w:val="none" w:sz="0" w:space="0" w:color="auto"/>
            <w:left w:val="none" w:sz="0" w:space="0" w:color="auto"/>
            <w:bottom w:val="none" w:sz="0" w:space="0" w:color="auto"/>
            <w:right w:val="none" w:sz="0" w:space="0" w:color="auto"/>
          </w:divBdr>
        </w:div>
      </w:divsChild>
    </w:div>
    <w:div w:id="236133553">
      <w:bodyDiv w:val="1"/>
      <w:marLeft w:val="0"/>
      <w:marRight w:val="0"/>
      <w:marTop w:val="0"/>
      <w:marBottom w:val="0"/>
      <w:divBdr>
        <w:top w:val="none" w:sz="0" w:space="0" w:color="auto"/>
        <w:left w:val="none" w:sz="0" w:space="0" w:color="auto"/>
        <w:bottom w:val="none" w:sz="0" w:space="0" w:color="auto"/>
        <w:right w:val="none" w:sz="0" w:space="0" w:color="auto"/>
      </w:divBdr>
      <w:divsChild>
        <w:div w:id="1520314221">
          <w:marLeft w:val="0"/>
          <w:marRight w:val="0"/>
          <w:marTop w:val="0"/>
          <w:marBottom w:val="0"/>
          <w:divBdr>
            <w:top w:val="none" w:sz="0" w:space="0" w:color="auto"/>
            <w:left w:val="none" w:sz="0" w:space="0" w:color="auto"/>
            <w:bottom w:val="none" w:sz="0" w:space="0" w:color="auto"/>
            <w:right w:val="none" w:sz="0" w:space="0" w:color="auto"/>
          </w:divBdr>
          <w:divsChild>
            <w:div w:id="1274439109">
              <w:marLeft w:val="0"/>
              <w:marRight w:val="0"/>
              <w:marTop w:val="0"/>
              <w:marBottom w:val="0"/>
              <w:divBdr>
                <w:top w:val="none" w:sz="0" w:space="0" w:color="auto"/>
                <w:left w:val="none" w:sz="0" w:space="0" w:color="auto"/>
                <w:bottom w:val="none" w:sz="0" w:space="0" w:color="auto"/>
                <w:right w:val="none" w:sz="0" w:space="0" w:color="auto"/>
              </w:divBdr>
              <w:divsChild>
                <w:div w:id="102564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516456">
      <w:bodyDiv w:val="1"/>
      <w:marLeft w:val="0"/>
      <w:marRight w:val="0"/>
      <w:marTop w:val="0"/>
      <w:marBottom w:val="0"/>
      <w:divBdr>
        <w:top w:val="none" w:sz="0" w:space="0" w:color="auto"/>
        <w:left w:val="none" w:sz="0" w:space="0" w:color="auto"/>
        <w:bottom w:val="none" w:sz="0" w:space="0" w:color="auto"/>
        <w:right w:val="none" w:sz="0" w:space="0" w:color="auto"/>
      </w:divBdr>
    </w:div>
    <w:div w:id="241842598">
      <w:bodyDiv w:val="1"/>
      <w:marLeft w:val="0"/>
      <w:marRight w:val="0"/>
      <w:marTop w:val="0"/>
      <w:marBottom w:val="0"/>
      <w:divBdr>
        <w:top w:val="none" w:sz="0" w:space="0" w:color="auto"/>
        <w:left w:val="none" w:sz="0" w:space="0" w:color="auto"/>
        <w:bottom w:val="none" w:sz="0" w:space="0" w:color="auto"/>
        <w:right w:val="none" w:sz="0" w:space="0" w:color="auto"/>
      </w:divBdr>
    </w:div>
    <w:div w:id="270360849">
      <w:bodyDiv w:val="1"/>
      <w:marLeft w:val="0"/>
      <w:marRight w:val="0"/>
      <w:marTop w:val="0"/>
      <w:marBottom w:val="0"/>
      <w:divBdr>
        <w:top w:val="none" w:sz="0" w:space="0" w:color="auto"/>
        <w:left w:val="none" w:sz="0" w:space="0" w:color="auto"/>
        <w:bottom w:val="none" w:sz="0" w:space="0" w:color="auto"/>
        <w:right w:val="none" w:sz="0" w:space="0" w:color="auto"/>
      </w:divBdr>
    </w:div>
    <w:div w:id="286594731">
      <w:bodyDiv w:val="1"/>
      <w:marLeft w:val="0"/>
      <w:marRight w:val="0"/>
      <w:marTop w:val="0"/>
      <w:marBottom w:val="0"/>
      <w:divBdr>
        <w:top w:val="none" w:sz="0" w:space="0" w:color="auto"/>
        <w:left w:val="none" w:sz="0" w:space="0" w:color="auto"/>
        <w:bottom w:val="none" w:sz="0" w:space="0" w:color="auto"/>
        <w:right w:val="none" w:sz="0" w:space="0" w:color="auto"/>
      </w:divBdr>
    </w:div>
    <w:div w:id="286863987">
      <w:bodyDiv w:val="1"/>
      <w:marLeft w:val="0"/>
      <w:marRight w:val="0"/>
      <w:marTop w:val="0"/>
      <w:marBottom w:val="0"/>
      <w:divBdr>
        <w:top w:val="none" w:sz="0" w:space="0" w:color="auto"/>
        <w:left w:val="none" w:sz="0" w:space="0" w:color="auto"/>
        <w:bottom w:val="none" w:sz="0" w:space="0" w:color="auto"/>
        <w:right w:val="none" w:sz="0" w:space="0" w:color="auto"/>
      </w:divBdr>
      <w:divsChild>
        <w:div w:id="63915383">
          <w:marLeft w:val="0"/>
          <w:marRight w:val="0"/>
          <w:marTop w:val="0"/>
          <w:marBottom w:val="0"/>
          <w:divBdr>
            <w:top w:val="none" w:sz="0" w:space="0" w:color="auto"/>
            <w:left w:val="none" w:sz="0" w:space="0" w:color="auto"/>
            <w:bottom w:val="none" w:sz="0" w:space="0" w:color="auto"/>
            <w:right w:val="none" w:sz="0" w:space="0" w:color="auto"/>
          </w:divBdr>
          <w:divsChild>
            <w:div w:id="666129948">
              <w:marLeft w:val="0"/>
              <w:marRight w:val="0"/>
              <w:marTop w:val="0"/>
              <w:marBottom w:val="0"/>
              <w:divBdr>
                <w:top w:val="none" w:sz="0" w:space="0" w:color="auto"/>
                <w:left w:val="none" w:sz="0" w:space="0" w:color="auto"/>
                <w:bottom w:val="none" w:sz="0" w:space="0" w:color="auto"/>
                <w:right w:val="none" w:sz="0" w:space="0" w:color="auto"/>
              </w:divBdr>
              <w:divsChild>
                <w:div w:id="19326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862711">
      <w:bodyDiv w:val="1"/>
      <w:marLeft w:val="0"/>
      <w:marRight w:val="0"/>
      <w:marTop w:val="0"/>
      <w:marBottom w:val="0"/>
      <w:divBdr>
        <w:top w:val="none" w:sz="0" w:space="0" w:color="auto"/>
        <w:left w:val="none" w:sz="0" w:space="0" w:color="auto"/>
        <w:bottom w:val="none" w:sz="0" w:space="0" w:color="auto"/>
        <w:right w:val="none" w:sz="0" w:space="0" w:color="auto"/>
      </w:divBdr>
    </w:div>
    <w:div w:id="311718136">
      <w:bodyDiv w:val="1"/>
      <w:marLeft w:val="0"/>
      <w:marRight w:val="0"/>
      <w:marTop w:val="0"/>
      <w:marBottom w:val="0"/>
      <w:divBdr>
        <w:top w:val="none" w:sz="0" w:space="0" w:color="auto"/>
        <w:left w:val="none" w:sz="0" w:space="0" w:color="auto"/>
        <w:bottom w:val="none" w:sz="0" w:space="0" w:color="auto"/>
        <w:right w:val="none" w:sz="0" w:space="0" w:color="auto"/>
      </w:divBdr>
      <w:divsChild>
        <w:div w:id="858811357">
          <w:marLeft w:val="0"/>
          <w:marRight w:val="0"/>
          <w:marTop w:val="0"/>
          <w:marBottom w:val="0"/>
          <w:divBdr>
            <w:top w:val="none" w:sz="0" w:space="0" w:color="auto"/>
            <w:left w:val="none" w:sz="0" w:space="0" w:color="auto"/>
            <w:bottom w:val="none" w:sz="0" w:space="0" w:color="auto"/>
            <w:right w:val="none" w:sz="0" w:space="0" w:color="auto"/>
          </w:divBdr>
          <w:divsChild>
            <w:div w:id="1931700036">
              <w:marLeft w:val="0"/>
              <w:marRight w:val="0"/>
              <w:marTop w:val="0"/>
              <w:marBottom w:val="0"/>
              <w:divBdr>
                <w:top w:val="none" w:sz="0" w:space="0" w:color="auto"/>
                <w:left w:val="none" w:sz="0" w:space="0" w:color="auto"/>
                <w:bottom w:val="none" w:sz="0" w:space="0" w:color="auto"/>
                <w:right w:val="none" w:sz="0" w:space="0" w:color="auto"/>
              </w:divBdr>
              <w:divsChild>
                <w:div w:id="33419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341933">
      <w:bodyDiv w:val="1"/>
      <w:marLeft w:val="0"/>
      <w:marRight w:val="0"/>
      <w:marTop w:val="0"/>
      <w:marBottom w:val="0"/>
      <w:divBdr>
        <w:top w:val="none" w:sz="0" w:space="0" w:color="auto"/>
        <w:left w:val="none" w:sz="0" w:space="0" w:color="auto"/>
        <w:bottom w:val="none" w:sz="0" w:space="0" w:color="auto"/>
        <w:right w:val="none" w:sz="0" w:space="0" w:color="auto"/>
      </w:divBdr>
    </w:div>
    <w:div w:id="337661557">
      <w:bodyDiv w:val="1"/>
      <w:marLeft w:val="0"/>
      <w:marRight w:val="0"/>
      <w:marTop w:val="0"/>
      <w:marBottom w:val="0"/>
      <w:divBdr>
        <w:top w:val="none" w:sz="0" w:space="0" w:color="auto"/>
        <w:left w:val="none" w:sz="0" w:space="0" w:color="auto"/>
        <w:bottom w:val="none" w:sz="0" w:space="0" w:color="auto"/>
        <w:right w:val="none" w:sz="0" w:space="0" w:color="auto"/>
      </w:divBdr>
    </w:div>
    <w:div w:id="342904696">
      <w:bodyDiv w:val="1"/>
      <w:marLeft w:val="0"/>
      <w:marRight w:val="0"/>
      <w:marTop w:val="0"/>
      <w:marBottom w:val="0"/>
      <w:divBdr>
        <w:top w:val="none" w:sz="0" w:space="0" w:color="auto"/>
        <w:left w:val="none" w:sz="0" w:space="0" w:color="auto"/>
        <w:bottom w:val="none" w:sz="0" w:space="0" w:color="auto"/>
        <w:right w:val="none" w:sz="0" w:space="0" w:color="auto"/>
      </w:divBdr>
    </w:div>
    <w:div w:id="354770826">
      <w:bodyDiv w:val="1"/>
      <w:marLeft w:val="0"/>
      <w:marRight w:val="0"/>
      <w:marTop w:val="0"/>
      <w:marBottom w:val="0"/>
      <w:divBdr>
        <w:top w:val="none" w:sz="0" w:space="0" w:color="auto"/>
        <w:left w:val="none" w:sz="0" w:space="0" w:color="auto"/>
        <w:bottom w:val="none" w:sz="0" w:space="0" w:color="auto"/>
        <w:right w:val="none" w:sz="0" w:space="0" w:color="auto"/>
      </w:divBdr>
      <w:divsChild>
        <w:div w:id="1082486335">
          <w:marLeft w:val="0"/>
          <w:marRight w:val="0"/>
          <w:marTop w:val="0"/>
          <w:marBottom w:val="0"/>
          <w:divBdr>
            <w:top w:val="none" w:sz="0" w:space="0" w:color="auto"/>
            <w:left w:val="none" w:sz="0" w:space="0" w:color="auto"/>
            <w:bottom w:val="none" w:sz="0" w:space="0" w:color="auto"/>
            <w:right w:val="none" w:sz="0" w:space="0" w:color="auto"/>
          </w:divBdr>
          <w:divsChild>
            <w:div w:id="453788495">
              <w:marLeft w:val="0"/>
              <w:marRight w:val="0"/>
              <w:marTop w:val="0"/>
              <w:marBottom w:val="0"/>
              <w:divBdr>
                <w:top w:val="none" w:sz="0" w:space="0" w:color="auto"/>
                <w:left w:val="none" w:sz="0" w:space="0" w:color="auto"/>
                <w:bottom w:val="none" w:sz="0" w:space="0" w:color="auto"/>
                <w:right w:val="none" w:sz="0" w:space="0" w:color="auto"/>
              </w:divBdr>
              <w:divsChild>
                <w:div w:id="195316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081179">
      <w:bodyDiv w:val="1"/>
      <w:marLeft w:val="0"/>
      <w:marRight w:val="0"/>
      <w:marTop w:val="0"/>
      <w:marBottom w:val="0"/>
      <w:divBdr>
        <w:top w:val="none" w:sz="0" w:space="0" w:color="auto"/>
        <w:left w:val="none" w:sz="0" w:space="0" w:color="auto"/>
        <w:bottom w:val="none" w:sz="0" w:space="0" w:color="auto"/>
        <w:right w:val="none" w:sz="0" w:space="0" w:color="auto"/>
      </w:divBdr>
    </w:div>
    <w:div w:id="377172735">
      <w:bodyDiv w:val="1"/>
      <w:marLeft w:val="0"/>
      <w:marRight w:val="0"/>
      <w:marTop w:val="0"/>
      <w:marBottom w:val="0"/>
      <w:divBdr>
        <w:top w:val="none" w:sz="0" w:space="0" w:color="auto"/>
        <w:left w:val="none" w:sz="0" w:space="0" w:color="auto"/>
        <w:bottom w:val="none" w:sz="0" w:space="0" w:color="auto"/>
        <w:right w:val="none" w:sz="0" w:space="0" w:color="auto"/>
      </w:divBdr>
    </w:div>
    <w:div w:id="388385921">
      <w:bodyDiv w:val="1"/>
      <w:marLeft w:val="0"/>
      <w:marRight w:val="0"/>
      <w:marTop w:val="0"/>
      <w:marBottom w:val="0"/>
      <w:divBdr>
        <w:top w:val="none" w:sz="0" w:space="0" w:color="auto"/>
        <w:left w:val="none" w:sz="0" w:space="0" w:color="auto"/>
        <w:bottom w:val="none" w:sz="0" w:space="0" w:color="auto"/>
        <w:right w:val="none" w:sz="0" w:space="0" w:color="auto"/>
      </w:divBdr>
    </w:div>
    <w:div w:id="416292109">
      <w:bodyDiv w:val="1"/>
      <w:marLeft w:val="0"/>
      <w:marRight w:val="0"/>
      <w:marTop w:val="0"/>
      <w:marBottom w:val="0"/>
      <w:divBdr>
        <w:top w:val="none" w:sz="0" w:space="0" w:color="auto"/>
        <w:left w:val="none" w:sz="0" w:space="0" w:color="auto"/>
        <w:bottom w:val="none" w:sz="0" w:space="0" w:color="auto"/>
        <w:right w:val="none" w:sz="0" w:space="0" w:color="auto"/>
      </w:divBdr>
    </w:div>
    <w:div w:id="425468418">
      <w:bodyDiv w:val="1"/>
      <w:marLeft w:val="0"/>
      <w:marRight w:val="0"/>
      <w:marTop w:val="0"/>
      <w:marBottom w:val="0"/>
      <w:divBdr>
        <w:top w:val="none" w:sz="0" w:space="0" w:color="auto"/>
        <w:left w:val="none" w:sz="0" w:space="0" w:color="auto"/>
        <w:bottom w:val="none" w:sz="0" w:space="0" w:color="auto"/>
        <w:right w:val="none" w:sz="0" w:space="0" w:color="auto"/>
      </w:divBdr>
    </w:div>
    <w:div w:id="428356725">
      <w:bodyDiv w:val="1"/>
      <w:marLeft w:val="0"/>
      <w:marRight w:val="0"/>
      <w:marTop w:val="0"/>
      <w:marBottom w:val="0"/>
      <w:divBdr>
        <w:top w:val="none" w:sz="0" w:space="0" w:color="auto"/>
        <w:left w:val="none" w:sz="0" w:space="0" w:color="auto"/>
        <w:bottom w:val="none" w:sz="0" w:space="0" w:color="auto"/>
        <w:right w:val="none" w:sz="0" w:space="0" w:color="auto"/>
      </w:divBdr>
      <w:divsChild>
        <w:div w:id="211309918">
          <w:marLeft w:val="0"/>
          <w:marRight w:val="0"/>
          <w:marTop w:val="0"/>
          <w:marBottom w:val="0"/>
          <w:divBdr>
            <w:top w:val="none" w:sz="0" w:space="0" w:color="auto"/>
            <w:left w:val="none" w:sz="0" w:space="0" w:color="auto"/>
            <w:bottom w:val="none" w:sz="0" w:space="0" w:color="auto"/>
            <w:right w:val="none" w:sz="0" w:space="0" w:color="auto"/>
          </w:divBdr>
          <w:divsChild>
            <w:div w:id="1267227797">
              <w:marLeft w:val="0"/>
              <w:marRight w:val="0"/>
              <w:marTop w:val="0"/>
              <w:marBottom w:val="0"/>
              <w:divBdr>
                <w:top w:val="none" w:sz="0" w:space="0" w:color="auto"/>
                <w:left w:val="none" w:sz="0" w:space="0" w:color="auto"/>
                <w:bottom w:val="none" w:sz="0" w:space="0" w:color="auto"/>
                <w:right w:val="none" w:sz="0" w:space="0" w:color="auto"/>
              </w:divBdr>
              <w:divsChild>
                <w:div w:id="613559591">
                  <w:marLeft w:val="0"/>
                  <w:marRight w:val="0"/>
                  <w:marTop w:val="0"/>
                  <w:marBottom w:val="0"/>
                  <w:divBdr>
                    <w:top w:val="none" w:sz="0" w:space="0" w:color="auto"/>
                    <w:left w:val="none" w:sz="0" w:space="0" w:color="auto"/>
                    <w:bottom w:val="none" w:sz="0" w:space="0" w:color="auto"/>
                    <w:right w:val="none" w:sz="0" w:space="0" w:color="auto"/>
                  </w:divBdr>
                </w:div>
              </w:divsChild>
            </w:div>
            <w:div w:id="1886716722">
              <w:marLeft w:val="0"/>
              <w:marRight w:val="0"/>
              <w:marTop w:val="0"/>
              <w:marBottom w:val="0"/>
              <w:divBdr>
                <w:top w:val="none" w:sz="0" w:space="0" w:color="auto"/>
                <w:left w:val="none" w:sz="0" w:space="0" w:color="auto"/>
                <w:bottom w:val="none" w:sz="0" w:space="0" w:color="auto"/>
                <w:right w:val="none" w:sz="0" w:space="0" w:color="auto"/>
              </w:divBdr>
              <w:divsChild>
                <w:div w:id="194649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846904">
          <w:marLeft w:val="0"/>
          <w:marRight w:val="0"/>
          <w:marTop w:val="0"/>
          <w:marBottom w:val="0"/>
          <w:divBdr>
            <w:top w:val="none" w:sz="0" w:space="0" w:color="auto"/>
            <w:left w:val="none" w:sz="0" w:space="0" w:color="auto"/>
            <w:bottom w:val="none" w:sz="0" w:space="0" w:color="auto"/>
            <w:right w:val="none" w:sz="0" w:space="0" w:color="auto"/>
          </w:divBdr>
          <w:divsChild>
            <w:div w:id="1757511049">
              <w:marLeft w:val="0"/>
              <w:marRight w:val="0"/>
              <w:marTop w:val="0"/>
              <w:marBottom w:val="0"/>
              <w:divBdr>
                <w:top w:val="none" w:sz="0" w:space="0" w:color="auto"/>
                <w:left w:val="none" w:sz="0" w:space="0" w:color="auto"/>
                <w:bottom w:val="none" w:sz="0" w:space="0" w:color="auto"/>
                <w:right w:val="none" w:sz="0" w:space="0" w:color="auto"/>
              </w:divBdr>
              <w:divsChild>
                <w:div w:id="57882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027638">
      <w:bodyDiv w:val="1"/>
      <w:marLeft w:val="0"/>
      <w:marRight w:val="0"/>
      <w:marTop w:val="0"/>
      <w:marBottom w:val="0"/>
      <w:divBdr>
        <w:top w:val="none" w:sz="0" w:space="0" w:color="auto"/>
        <w:left w:val="none" w:sz="0" w:space="0" w:color="auto"/>
        <w:bottom w:val="none" w:sz="0" w:space="0" w:color="auto"/>
        <w:right w:val="none" w:sz="0" w:space="0" w:color="auto"/>
      </w:divBdr>
    </w:div>
    <w:div w:id="489055604">
      <w:bodyDiv w:val="1"/>
      <w:marLeft w:val="0"/>
      <w:marRight w:val="0"/>
      <w:marTop w:val="0"/>
      <w:marBottom w:val="0"/>
      <w:divBdr>
        <w:top w:val="none" w:sz="0" w:space="0" w:color="auto"/>
        <w:left w:val="none" w:sz="0" w:space="0" w:color="auto"/>
        <w:bottom w:val="none" w:sz="0" w:space="0" w:color="auto"/>
        <w:right w:val="none" w:sz="0" w:space="0" w:color="auto"/>
      </w:divBdr>
    </w:div>
    <w:div w:id="510683363">
      <w:bodyDiv w:val="1"/>
      <w:marLeft w:val="0"/>
      <w:marRight w:val="0"/>
      <w:marTop w:val="0"/>
      <w:marBottom w:val="0"/>
      <w:divBdr>
        <w:top w:val="none" w:sz="0" w:space="0" w:color="auto"/>
        <w:left w:val="none" w:sz="0" w:space="0" w:color="auto"/>
        <w:bottom w:val="none" w:sz="0" w:space="0" w:color="auto"/>
        <w:right w:val="none" w:sz="0" w:space="0" w:color="auto"/>
      </w:divBdr>
      <w:divsChild>
        <w:div w:id="1223100010">
          <w:marLeft w:val="0"/>
          <w:marRight w:val="0"/>
          <w:marTop w:val="0"/>
          <w:marBottom w:val="0"/>
          <w:divBdr>
            <w:top w:val="none" w:sz="0" w:space="0" w:color="auto"/>
            <w:left w:val="none" w:sz="0" w:space="0" w:color="auto"/>
            <w:bottom w:val="none" w:sz="0" w:space="0" w:color="auto"/>
            <w:right w:val="none" w:sz="0" w:space="0" w:color="auto"/>
          </w:divBdr>
          <w:divsChild>
            <w:div w:id="1395812157">
              <w:marLeft w:val="0"/>
              <w:marRight w:val="0"/>
              <w:marTop w:val="0"/>
              <w:marBottom w:val="0"/>
              <w:divBdr>
                <w:top w:val="none" w:sz="0" w:space="0" w:color="auto"/>
                <w:left w:val="none" w:sz="0" w:space="0" w:color="auto"/>
                <w:bottom w:val="none" w:sz="0" w:space="0" w:color="auto"/>
                <w:right w:val="none" w:sz="0" w:space="0" w:color="auto"/>
              </w:divBdr>
              <w:divsChild>
                <w:div w:id="68217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582889">
      <w:bodyDiv w:val="1"/>
      <w:marLeft w:val="0"/>
      <w:marRight w:val="0"/>
      <w:marTop w:val="0"/>
      <w:marBottom w:val="0"/>
      <w:divBdr>
        <w:top w:val="none" w:sz="0" w:space="0" w:color="auto"/>
        <w:left w:val="none" w:sz="0" w:space="0" w:color="auto"/>
        <w:bottom w:val="none" w:sz="0" w:space="0" w:color="auto"/>
        <w:right w:val="none" w:sz="0" w:space="0" w:color="auto"/>
      </w:divBdr>
      <w:divsChild>
        <w:div w:id="2092698535">
          <w:marLeft w:val="0"/>
          <w:marRight w:val="0"/>
          <w:marTop w:val="0"/>
          <w:marBottom w:val="0"/>
          <w:divBdr>
            <w:top w:val="none" w:sz="0" w:space="0" w:color="auto"/>
            <w:left w:val="none" w:sz="0" w:space="0" w:color="auto"/>
            <w:bottom w:val="none" w:sz="0" w:space="0" w:color="auto"/>
            <w:right w:val="none" w:sz="0" w:space="0" w:color="auto"/>
          </w:divBdr>
          <w:divsChild>
            <w:div w:id="410273560">
              <w:marLeft w:val="0"/>
              <w:marRight w:val="0"/>
              <w:marTop w:val="0"/>
              <w:marBottom w:val="0"/>
              <w:divBdr>
                <w:top w:val="none" w:sz="0" w:space="0" w:color="auto"/>
                <w:left w:val="none" w:sz="0" w:space="0" w:color="auto"/>
                <w:bottom w:val="none" w:sz="0" w:space="0" w:color="auto"/>
                <w:right w:val="none" w:sz="0" w:space="0" w:color="auto"/>
              </w:divBdr>
              <w:divsChild>
                <w:div w:id="23509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015797">
      <w:bodyDiv w:val="1"/>
      <w:marLeft w:val="0"/>
      <w:marRight w:val="0"/>
      <w:marTop w:val="0"/>
      <w:marBottom w:val="0"/>
      <w:divBdr>
        <w:top w:val="none" w:sz="0" w:space="0" w:color="auto"/>
        <w:left w:val="none" w:sz="0" w:space="0" w:color="auto"/>
        <w:bottom w:val="none" w:sz="0" w:space="0" w:color="auto"/>
        <w:right w:val="none" w:sz="0" w:space="0" w:color="auto"/>
      </w:divBdr>
    </w:div>
    <w:div w:id="535236431">
      <w:bodyDiv w:val="1"/>
      <w:marLeft w:val="0"/>
      <w:marRight w:val="0"/>
      <w:marTop w:val="0"/>
      <w:marBottom w:val="0"/>
      <w:divBdr>
        <w:top w:val="none" w:sz="0" w:space="0" w:color="auto"/>
        <w:left w:val="none" w:sz="0" w:space="0" w:color="auto"/>
        <w:bottom w:val="none" w:sz="0" w:space="0" w:color="auto"/>
        <w:right w:val="none" w:sz="0" w:space="0" w:color="auto"/>
      </w:divBdr>
    </w:div>
    <w:div w:id="539173952">
      <w:bodyDiv w:val="1"/>
      <w:marLeft w:val="0"/>
      <w:marRight w:val="0"/>
      <w:marTop w:val="0"/>
      <w:marBottom w:val="0"/>
      <w:divBdr>
        <w:top w:val="none" w:sz="0" w:space="0" w:color="auto"/>
        <w:left w:val="none" w:sz="0" w:space="0" w:color="auto"/>
        <w:bottom w:val="none" w:sz="0" w:space="0" w:color="auto"/>
        <w:right w:val="none" w:sz="0" w:space="0" w:color="auto"/>
      </w:divBdr>
    </w:div>
    <w:div w:id="540282801">
      <w:bodyDiv w:val="1"/>
      <w:marLeft w:val="0"/>
      <w:marRight w:val="0"/>
      <w:marTop w:val="0"/>
      <w:marBottom w:val="0"/>
      <w:divBdr>
        <w:top w:val="none" w:sz="0" w:space="0" w:color="auto"/>
        <w:left w:val="none" w:sz="0" w:space="0" w:color="auto"/>
        <w:bottom w:val="none" w:sz="0" w:space="0" w:color="auto"/>
        <w:right w:val="none" w:sz="0" w:space="0" w:color="auto"/>
      </w:divBdr>
    </w:div>
    <w:div w:id="540362895">
      <w:bodyDiv w:val="1"/>
      <w:marLeft w:val="0"/>
      <w:marRight w:val="0"/>
      <w:marTop w:val="0"/>
      <w:marBottom w:val="0"/>
      <w:divBdr>
        <w:top w:val="none" w:sz="0" w:space="0" w:color="auto"/>
        <w:left w:val="none" w:sz="0" w:space="0" w:color="auto"/>
        <w:bottom w:val="none" w:sz="0" w:space="0" w:color="auto"/>
        <w:right w:val="none" w:sz="0" w:space="0" w:color="auto"/>
      </w:divBdr>
    </w:div>
    <w:div w:id="551696678">
      <w:bodyDiv w:val="1"/>
      <w:marLeft w:val="0"/>
      <w:marRight w:val="0"/>
      <w:marTop w:val="0"/>
      <w:marBottom w:val="0"/>
      <w:divBdr>
        <w:top w:val="none" w:sz="0" w:space="0" w:color="auto"/>
        <w:left w:val="none" w:sz="0" w:space="0" w:color="auto"/>
        <w:bottom w:val="none" w:sz="0" w:space="0" w:color="auto"/>
        <w:right w:val="none" w:sz="0" w:space="0" w:color="auto"/>
      </w:divBdr>
      <w:divsChild>
        <w:div w:id="1918198938">
          <w:marLeft w:val="0"/>
          <w:marRight w:val="0"/>
          <w:marTop w:val="0"/>
          <w:marBottom w:val="0"/>
          <w:divBdr>
            <w:top w:val="none" w:sz="0" w:space="0" w:color="auto"/>
            <w:left w:val="none" w:sz="0" w:space="0" w:color="auto"/>
            <w:bottom w:val="none" w:sz="0" w:space="0" w:color="auto"/>
            <w:right w:val="none" w:sz="0" w:space="0" w:color="auto"/>
          </w:divBdr>
          <w:divsChild>
            <w:div w:id="1257061416">
              <w:marLeft w:val="0"/>
              <w:marRight w:val="0"/>
              <w:marTop w:val="0"/>
              <w:marBottom w:val="0"/>
              <w:divBdr>
                <w:top w:val="none" w:sz="0" w:space="0" w:color="auto"/>
                <w:left w:val="none" w:sz="0" w:space="0" w:color="auto"/>
                <w:bottom w:val="none" w:sz="0" w:space="0" w:color="auto"/>
                <w:right w:val="none" w:sz="0" w:space="0" w:color="auto"/>
              </w:divBdr>
              <w:divsChild>
                <w:div w:id="83422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612064">
      <w:bodyDiv w:val="1"/>
      <w:marLeft w:val="0"/>
      <w:marRight w:val="0"/>
      <w:marTop w:val="0"/>
      <w:marBottom w:val="0"/>
      <w:divBdr>
        <w:top w:val="none" w:sz="0" w:space="0" w:color="auto"/>
        <w:left w:val="none" w:sz="0" w:space="0" w:color="auto"/>
        <w:bottom w:val="none" w:sz="0" w:space="0" w:color="auto"/>
        <w:right w:val="none" w:sz="0" w:space="0" w:color="auto"/>
      </w:divBdr>
    </w:div>
    <w:div w:id="564874369">
      <w:bodyDiv w:val="1"/>
      <w:marLeft w:val="0"/>
      <w:marRight w:val="0"/>
      <w:marTop w:val="0"/>
      <w:marBottom w:val="0"/>
      <w:divBdr>
        <w:top w:val="none" w:sz="0" w:space="0" w:color="auto"/>
        <w:left w:val="none" w:sz="0" w:space="0" w:color="auto"/>
        <w:bottom w:val="none" w:sz="0" w:space="0" w:color="auto"/>
        <w:right w:val="none" w:sz="0" w:space="0" w:color="auto"/>
      </w:divBdr>
    </w:div>
    <w:div w:id="569997344">
      <w:bodyDiv w:val="1"/>
      <w:marLeft w:val="0"/>
      <w:marRight w:val="0"/>
      <w:marTop w:val="0"/>
      <w:marBottom w:val="0"/>
      <w:divBdr>
        <w:top w:val="none" w:sz="0" w:space="0" w:color="auto"/>
        <w:left w:val="none" w:sz="0" w:space="0" w:color="auto"/>
        <w:bottom w:val="none" w:sz="0" w:space="0" w:color="auto"/>
        <w:right w:val="none" w:sz="0" w:space="0" w:color="auto"/>
      </w:divBdr>
    </w:div>
    <w:div w:id="574585004">
      <w:bodyDiv w:val="1"/>
      <w:marLeft w:val="0"/>
      <w:marRight w:val="0"/>
      <w:marTop w:val="0"/>
      <w:marBottom w:val="0"/>
      <w:divBdr>
        <w:top w:val="none" w:sz="0" w:space="0" w:color="auto"/>
        <w:left w:val="none" w:sz="0" w:space="0" w:color="auto"/>
        <w:bottom w:val="none" w:sz="0" w:space="0" w:color="auto"/>
        <w:right w:val="none" w:sz="0" w:space="0" w:color="auto"/>
      </w:divBdr>
    </w:div>
    <w:div w:id="590312234">
      <w:bodyDiv w:val="1"/>
      <w:marLeft w:val="0"/>
      <w:marRight w:val="0"/>
      <w:marTop w:val="0"/>
      <w:marBottom w:val="0"/>
      <w:divBdr>
        <w:top w:val="none" w:sz="0" w:space="0" w:color="auto"/>
        <w:left w:val="none" w:sz="0" w:space="0" w:color="auto"/>
        <w:bottom w:val="none" w:sz="0" w:space="0" w:color="auto"/>
        <w:right w:val="none" w:sz="0" w:space="0" w:color="auto"/>
      </w:divBdr>
      <w:divsChild>
        <w:div w:id="1412772575">
          <w:marLeft w:val="0"/>
          <w:marRight w:val="0"/>
          <w:marTop w:val="0"/>
          <w:marBottom w:val="0"/>
          <w:divBdr>
            <w:top w:val="none" w:sz="0" w:space="0" w:color="auto"/>
            <w:left w:val="none" w:sz="0" w:space="0" w:color="auto"/>
            <w:bottom w:val="none" w:sz="0" w:space="0" w:color="auto"/>
            <w:right w:val="none" w:sz="0" w:space="0" w:color="auto"/>
          </w:divBdr>
          <w:divsChild>
            <w:div w:id="1265304388">
              <w:marLeft w:val="0"/>
              <w:marRight w:val="0"/>
              <w:marTop w:val="0"/>
              <w:marBottom w:val="0"/>
              <w:divBdr>
                <w:top w:val="none" w:sz="0" w:space="0" w:color="auto"/>
                <w:left w:val="none" w:sz="0" w:space="0" w:color="auto"/>
                <w:bottom w:val="none" w:sz="0" w:space="0" w:color="auto"/>
                <w:right w:val="none" w:sz="0" w:space="0" w:color="auto"/>
              </w:divBdr>
              <w:divsChild>
                <w:div w:id="172891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350073">
      <w:bodyDiv w:val="1"/>
      <w:marLeft w:val="0"/>
      <w:marRight w:val="0"/>
      <w:marTop w:val="0"/>
      <w:marBottom w:val="0"/>
      <w:divBdr>
        <w:top w:val="none" w:sz="0" w:space="0" w:color="auto"/>
        <w:left w:val="none" w:sz="0" w:space="0" w:color="auto"/>
        <w:bottom w:val="none" w:sz="0" w:space="0" w:color="auto"/>
        <w:right w:val="none" w:sz="0" w:space="0" w:color="auto"/>
      </w:divBdr>
      <w:divsChild>
        <w:div w:id="265887614">
          <w:marLeft w:val="0"/>
          <w:marRight w:val="0"/>
          <w:marTop w:val="0"/>
          <w:marBottom w:val="0"/>
          <w:divBdr>
            <w:top w:val="none" w:sz="0" w:space="0" w:color="auto"/>
            <w:left w:val="none" w:sz="0" w:space="0" w:color="auto"/>
            <w:bottom w:val="none" w:sz="0" w:space="0" w:color="auto"/>
            <w:right w:val="none" w:sz="0" w:space="0" w:color="auto"/>
          </w:divBdr>
          <w:divsChild>
            <w:div w:id="1729721169">
              <w:marLeft w:val="0"/>
              <w:marRight w:val="0"/>
              <w:marTop w:val="0"/>
              <w:marBottom w:val="0"/>
              <w:divBdr>
                <w:top w:val="none" w:sz="0" w:space="0" w:color="auto"/>
                <w:left w:val="none" w:sz="0" w:space="0" w:color="auto"/>
                <w:bottom w:val="none" w:sz="0" w:space="0" w:color="auto"/>
                <w:right w:val="none" w:sz="0" w:space="0" w:color="auto"/>
              </w:divBdr>
              <w:divsChild>
                <w:div w:id="197028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986385">
      <w:bodyDiv w:val="1"/>
      <w:marLeft w:val="0"/>
      <w:marRight w:val="0"/>
      <w:marTop w:val="0"/>
      <w:marBottom w:val="0"/>
      <w:divBdr>
        <w:top w:val="none" w:sz="0" w:space="0" w:color="auto"/>
        <w:left w:val="none" w:sz="0" w:space="0" w:color="auto"/>
        <w:bottom w:val="none" w:sz="0" w:space="0" w:color="auto"/>
        <w:right w:val="none" w:sz="0" w:space="0" w:color="auto"/>
      </w:divBdr>
      <w:divsChild>
        <w:div w:id="584152817">
          <w:marLeft w:val="0"/>
          <w:marRight w:val="0"/>
          <w:marTop w:val="0"/>
          <w:marBottom w:val="0"/>
          <w:divBdr>
            <w:top w:val="none" w:sz="0" w:space="0" w:color="auto"/>
            <w:left w:val="none" w:sz="0" w:space="0" w:color="auto"/>
            <w:bottom w:val="none" w:sz="0" w:space="0" w:color="auto"/>
            <w:right w:val="none" w:sz="0" w:space="0" w:color="auto"/>
          </w:divBdr>
          <w:divsChild>
            <w:div w:id="931931693">
              <w:marLeft w:val="0"/>
              <w:marRight w:val="0"/>
              <w:marTop w:val="0"/>
              <w:marBottom w:val="0"/>
              <w:divBdr>
                <w:top w:val="none" w:sz="0" w:space="0" w:color="auto"/>
                <w:left w:val="none" w:sz="0" w:space="0" w:color="auto"/>
                <w:bottom w:val="none" w:sz="0" w:space="0" w:color="auto"/>
                <w:right w:val="none" w:sz="0" w:space="0" w:color="auto"/>
              </w:divBdr>
              <w:divsChild>
                <w:div w:id="22939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796314">
      <w:bodyDiv w:val="1"/>
      <w:marLeft w:val="0"/>
      <w:marRight w:val="0"/>
      <w:marTop w:val="0"/>
      <w:marBottom w:val="0"/>
      <w:divBdr>
        <w:top w:val="none" w:sz="0" w:space="0" w:color="auto"/>
        <w:left w:val="none" w:sz="0" w:space="0" w:color="auto"/>
        <w:bottom w:val="none" w:sz="0" w:space="0" w:color="auto"/>
        <w:right w:val="none" w:sz="0" w:space="0" w:color="auto"/>
      </w:divBdr>
    </w:div>
    <w:div w:id="702560663">
      <w:bodyDiv w:val="1"/>
      <w:marLeft w:val="0"/>
      <w:marRight w:val="0"/>
      <w:marTop w:val="0"/>
      <w:marBottom w:val="0"/>
      <w:divBdr>
        <w:top w:val="none" w:sz="0" w:space="0" w:color="auto"/>
        <w:left w:val="none" w:sz="0" w:space="0" w:color="auto"/>
        <w:bottom w:val="none" w:sz="0" w:space="0" w:color="auto"/>
        <w:right w:val="none" w:sz="0" w:space="0" w:color="auto"/>
      </w:divBdr>
      <w:divsChild>
        <w:div w:id="568930148">
          <w:marLeft w:val="0"/>
          <w:marRight w:val="0"/>
          <w:marTop w:val="72"/>
          <w:marBottom w:val="0"/>
          <w:divBdr>
            <w:top w:val="none" w:sz="0" w:space="0" w:color="auto"/>
            <w:left w:val="none" w:sz="0" w:space="0" w:color="auto"/>
            <w:bottom w:val="none" w:sz="0" w:space="0" w:color="auto"/>
            <w:right w:val="none" w:sz="0" w:space="0" w:color="auto"/>
          </w:divBdr>
        </w:div>
      </w:divsChild>
    </w:div>
    <w:div w:id="712847446">
      <w:bodyDiv w:val="1"/>
      <w:marLeft w:val="0"/>
      <w:marRight w:val="0"/>
      <w:marTop w:val="0"/>
      <w:marBottom w:val="0"/>
      <w:divBdr>
        <w:top w:val="none" w:sz="0" w:space="0" w:color="auto"/>
        <w:left w:val="none" w:sz="0" w:space="0" w:color="auto"/>
        <w:bottom w:val="none" w:sz="0" w:space="0" w:color="auto"/>
        <w:right w:val="none" w:sz="0" w:space="0" w:color="auto"/>
      </w:divBdr>
    </w:div>
    <w:div w:id="713383069">
      <w:bodyDiv w:val="1"/>
      <w:marLeft w:val="0"/>
      <w:marRight w:val="0"/>
      <w:marTop w:val="0"/>
      <w:marBottom w:val="0"/>
      <w:divBdr>
        <w:top w:val="none" w:sz="0" w:space="0" w:color="auto"/>
        <w:left w:val="none" w:sz="0" w:space="0" w:color="auto"/>
        <w:bottom w:val="none" w:sz="0" w:space="0" w:color="auto"/>
        <w:right w:val="none" w:sz="0" w:space="0" w:color="auto"/>
      </w:divBdr>
    </w:div>
    <w:div w:id="713697033">
      <w:bodyDiv w:val="1"/>
      <w:marLeft w:val="0"/>
      <w:marRight w:val="0"/>
      <w:marTop w:val="0"/>
      <w:marBottom w:val="0"/>
      <w:divBdr>
        <w:top w:val="none" w:sz="0" w:space="0" w:color="auto"/>
        <w:left w:val="none" w:sz="0" w:space="0" w:color="auto"/>
        <w:bottom w:val="none" w:sz="0" w:space="0" w:color="auto"/>
        <w:right w:val="none" w:sz="0" w:space="0" w:color="auto"/>
      </w:divBdr>
    </w:div>
    <w:div w:id="715784327">
      <w:bodyDiv w:val="1"/>
      <w:marLeft w:val="0"/>
      <w:marRight w:val="0"/>
      <w:marTop w:val="0"/>
      <w:marBottom w:val="0"/>
      <w:divBdr>
        <w:top w:val="none" w:sz="0" w:space="0" w:color="auto"/>
        <w:left w:val="none" w:sz="0" w:space="0" w:color="auto"/>
        <w:bottom w:val="none" w:sz="0" w:space="0" w:color="auto"/>
        <w:right w:val="none" w:sz="0" w:space="0" w:color="auto"/>
      </w:divBdr>
    </w:div>
    <w:div w:id="723216866">
      <w:bodyDiv w:val="1"/>
      <w:marLeft w:val="0"/>
      <w:marRight w:val="0"/>
      <w:marTop w:val="0"/>
      <w:marBottom w:val="0"/>
      <w:divBdr>
        <w:top w:val="none" w:sz="0" w:space="0" w:color="auto"/>
        <w:left w:val="none" w:sz="0" w:space="0" w:color="auto"/>
        <w:bottom w:val="none" w:sz="0" w:space="0" w:color="auto"/>
        <w:right w:val="none" w:sz="0" w:space="0" w:color="auto"/>
      </w:divBdr>
      <w:divsChild>
        <w:div w:id="168297787">
          <w:marLeft w:val="0"/>
          <w:marRight w:val="0"/>
          <w:marTop w:val="0"/>
          <w:marBottom w:val="0"/>
          <w:divBdr>
            <w:top w:val="none" w:sz="0" w:space="0" w:color="auto"/>
            <w:left w:val="none" w:sz="0" w:space="0" w:color="auto"/>
            <w:bottom w:val="none" w:sz="0" w:space="0" w:color="auto"/>
            <w:right w:val="none" w:sz="0" w:space="0" w:color="auto"/>
          </w:divBdr>
          <w:divsChild>
            <w:div w:id="1166047798">
              <w:marLeft w:val="0"/>
              <w:marRight w:val="0"/>
              <w:marTop w:val="0"/>
              <w:marBottom w:val="0"/>
              <w:divBdr>
                <w:top w:val="none" w:sz="0" w:space="0" w:color="auto"/>
                <w:left w:val="none" w:sz="0" w:space="0" w:color="auto"/>
                <w:bottom w:val="none" w:sz="0" w:space="0" w:color="auto"/>
                <w:right w:val="none" w:sz="0" w:space="0" w:color="auto"/>
              </w:divBdr>
              <w:divsChild>
                <w:div w:id="14740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680635">
      <w:bodyDiv w:val="1"/>
      <w:marLeft w:val="0"/>
      <w:marRight w:val="0"/>
      <w:marTop w:val="0"/>
      <w:marBottom w:val="0"/>
      <w:divBdr>
        <w:top w:val="none" w:sz="0" w:space="0" w:color="auto"/>
        <w:left w:val="none" w:sz="0" w:space="0" w:color="auto"/>
        <w:bottom w:val="none" w:sz="0" w:space="0" w:color="auto"/>
        <w:right w:val="none" w:sz="0" w:space="0" w:color="auto"/>
      </w:divBdr>
      <w:divsChild>
        <w:div w:id="2051953874">
          <w:marLeft w:val="0"/>
          <w:marRight w:val="0"/>
          <w:marTop w:val="0"/>
          <w:marBottom w:val="0"/>
          <w:divBdr>
            <w:top w:val="none" w:sz="0" w:space="0" w:color="auto"/>
            <w:left w:val="none" w:sz="0" w:space="0" w:color="auto"/>
            <w:bottom w:val="none" w:sz="0" w:space="0" w:color="auto"/>
            <w:right w:val="none" w:sz="0" w:space="0" w:color="auto"/>
          </w:divBdr>
          <w:divsChild>
            <w:div w:id="370962970">
              <w:marLeft w:val="0"/>
              <w:marRight w:val="0"/>
              <w:marTop w:val="0"/>
              <w:marBottom w:val="0"/>
              <w:divBdr>
                <w:top w:val="none" w:sz="0" w:space="0" w:color="auto"/>
                <w:left w:val="none" w:sz="0" w:space="0" w:color="auto"/>
                <w:bottom w:val="none" w:sz="0" w:space="0" w:color="auto"/>
                <w:right w:val="none" w:sz="0" w:space="0" w:color="auto"/>
              </w:divBdr>
              <w:divsChild>
                <w:div w:id="93821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726567">
      <w:bodyDiv w:val="1"/>
      <w:marLeft w:val="0"/>
      <w:marRight w:val="0"/>
      <w:marTop w:val="0"/>
      <w:marBottom w:val="0"/>
      <w:divBdr>
        <w:top w:val="none" w:sz="0" w:space="0" w:color="auto"/>
        <w:left w:val="none" w:sz="0" w:space="0" w:color="auto"/>
        <w:bottom w:val="none" w:sz="0" w:space="0" w:color="auto"/>
        <w:right w:val="none" w:sz="0" w:space="0" w:color="auto"/>
      </w:divBdr>
      <w:divsChild>
        <w:div w:id="209466189">
          <w:marLeft w:val="0"/>
          <w:marRight w:val="0"/>
          <w:marTop w:val="0"/>
          <w:marBottom w:val="0"/>
          <w:divBdr>
            <w:top w:val="none" w:sz="0" w:space="0" w:color="auto"/>
            <w:left w:val="none" w:sz="0" w:space="0" w:color="auto"/>
            <w:bottom w:val="none" w:sz="0" w:space="0" w:color="auto"/>
            <w:right w:val="none" w:sz="0" w:space="0" w:color="auto"/>
          </w:divBdr>
          <w:divsChild>
            <w:div w:id="1330407295">
              <w:marLeft w:val="0"/>
              <w:marRight w:val="0"/>
              <w:marTop w:val="0"/>
              <w:marBottom w:val="0"/>
              <w:divBdr>
                <w:top w:val="none" w:sz="0" w:space="0" w:color="auto"/>
                <w:left w:val="none" w:sz="0" w:space="0" w:color="auto"/>
                <w:bottom w:val="none" w:sz="0" w:space="0" w:color="auto"/>
                <w:right w:val="none" w:sz="0" w:space="0" w:color="auto"/>
              </w:divBdr>
              <w:divsChild>
                <w:div w:id="21177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152741">
      <w:bodyDiv w:val="1"/>
      <w:marLeft w:val="0"/>
      <w:marRight w:val="0"/>
      <w:marTop w:val="0"/>
      <w:marBottom w:val="0"/>
      <w:divBdr>
        <w:top w:val="none" w:sz="0" w:space="0" w:color="auto"/>
        <w:left w:val="none" w:sz="0" w:space="0" w:color="auto"/>
        <w:bottom w:val="none" w:sz="0" w:space="0" w:color="auto"/>
        <w:right w:val="none" w:sz="0" w:space="0" w:color="auto"/>
      </w:divBdr>
      <w:divsChild>
        <w:div w:id="2096004850">
          <w:marLeft w:val="0"/>
          <w:marRight w:val="0"/>
          <w:marTop w:val="0"/>
          <w:marBottom w:val="0"/>
          <w:divBdr>
            <w:top w:val="none" w:sz="0" w:space="0" w:color="auto"/>
            <w:left w:val="none" w:sz="0" w:space="0" w:color="auto"/>
            <w:bottom w:val="none" w:sz="0" w:space="0" w:color="auto"/>
            <w:right w:val="none" w:sz="0" w:space="0" w:color="auto"/>
          </w:divBdr>
          <w:divsChild>
            <w:div w:id="950816456">
              <w:marLeft w:val="0"/>
              <w:marRight w:val="0"/>
              <w:marTop w:val="0"/>
              <w:marBottom w:val="0"/>
              <w:divBdr>
                <w:top w:val="none" w:sz="0" w:space="0" w:color="auto"/>
                <w:left w:val="none" w:sz="0" w:space="0" w:color="auto"/>
                <w:bottom w:val="none" w:sz="0" w:space="0" w:color="auto"/>
                <w:right w:val="none" w:sz="0" w:space="0" w:color="auto"/>
              </w:divBdr>
              <w:divsChild>
                <w:div w:id="31923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040344">
      <w:bodyDiv w:val="1"/>
      <w:marLeft w:val="0"/>
      <w:marRight w:val="0"/>
      <w:marTop w:val="0"/>
      <w:marBottom w:val="0"/>
      <w:divBdr>
        <w:top w:val="none" w:sz="0" w:space="0" w:color="auto"/>
        <w:left w:val="none" w:sz="0" w:space="0" w:color="auto"/>
        <w:bottom w:val="none" w:sz="0" w:space="0" w:color="auto"/>
        <w:right w:val="none" w:sz="0" w:space="0" w:color="auto"/>
      </w:divBdr>
    </w:div>
    <w:div w:id="749038849">
      <w:bodyDiv w:val="1"/>
      <w:marLeft w:val="0"/>
      <w:marRight w:val="0"/>
      <w:marTop w:val="0"/>
      <w:marBottom w:val="0"/>
      <w:divBdr>
        <w:top w:val="none" w:sz="0" w:space="0" w:color="auto"/>
        <w:left w:val="none" w:sz="0" w:space="0" w:color="auto"/>
        <w:bottom w:val="none" w:sz="0" w:space="0" w:color="auto"/>
        <w:right w:val="none" w:sz="0" w:space="0" w:color="auto"/>
      </w:divBdr>
      <w:divsChild>
        <w:div w:id="1505315262">
          <w:marLeft w:val="0"/>
          <w:marRight w:val="0"/>
          <w:marTop w:val="0"/>
          <w:marBottom w:val="0"/>
          <w:divBdr>
            <w:top w:val="none" w:sz="0" w:space="0" w:color="auto"/>
            <w:left w:val="none" w:sz="0" w:space="0" w:color="auto"/>
            <w:bottom w:val="none" w:sz="0" w:space="0" w:color="auto"/>
            <w:right w:val="none" w:sz="0" w:space="0" w:color="auto"/>
          </w:divBdr>
          <w:divsChild>
            <w:div w:id="1718969096">
              <w:marLeft w:val="0"/>
              <w:marRight w:val="0"/>
              <w:marTop w:val="0"/>
              <w:marBottom w:val="0"/>
              <w:divBdr>
                <w:top w:val="none" w:sz="0" w:space="0" w:color="auto"/>
                <w:left w:val="none" w:sz="0" w:space="0" w:color="auto"/>
                <w:bottom w:val="none" w:sz="0" w:space="0" w:color="auto"/>
                <w:right w:val="none" w:sz="0" w:space="0" w:color="auto"/>
              </w:divBdr>
              <w:divsChild>
                <w:div w:id="75860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255312">
      <w:bodyDiv w:val="1"/>
      <w:marLeft w:val="0"/>
      <w:marRight w:val="0"/>
      <w:marTop w:val="0"/>
      <w:marBottom w:val="0"/>
      <w:divBdr>
        <w:top w:val="none" w:sz="0" w:space="0" w:color="auto"/>
        <w:left w:val="none" w:sz="0" w:space="0" w:color="auto"/>
        <w:bottom w:val="none" w:sz="0" w:space="0" w:color="auto"/>
        <w:right w:val="none" w:sz="0" w:space="0" w:color="auto"/>
      </w:divBdr>
      <w:divsChild>
        <w:div w:id="454325180">
          <w:marLeft w:val="0"/>
          <w:marRight w:val="0"/>
          <w:marTop w:val="0"/>
          <w:marBottom w:val="0"/>
          <w:divBdr>
            <w:top w:val="none" w:sz="0" w:space="0" w:color="auto"/>
            <w:left w:val="none" w:sz="0" w:space="0" w:color="auto"/>
            <w:bottom w:val="none" w:sz="0" w:space="0" w:color="auto"/>
            <w:right w:val="none" w:sz="0" w:space="0" w:color="auto"/>
          </w:divBdr>
          <w:divsChild>
            <w:div w:id="1735398125">
              <w:marLeft w:val="0"/>
              <w:marRight w:val="0"/>
              <w:marTop w:val="0"/>
              <w:marBottom w:val="0"/>
              <w:divBdr>
                <w:top w:val="none" w:sz="0" w:space="0" w:color="auto"/>
                <w:left w:val="none" w:sz="0" w:space="0" w:color="auto"/>
                <w:bottom w:val="none" w:sz="0" w:space="0" w:color="auto"/>
                <w:right w:val="none" w:sz="0" w:space="0" w:color="auto"/>
              </w:divBdr>
              <w:divsChild>
                <w:div w:id="44670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352321">
      <w:bodyDiv w:val="1"/>
      <w:marLeft w:val="0"/>
      <w:marRight w:val="0"/>
      <w:marTop w:val="0"/>
      <w:marBottom w:val="0"/>
      <w:divBdr>
        <w:top w:val="none" w:sz="0" w:space="0" w:color="auto"/>
        <w:left w:val="none" w:sz="0" w:space="0" w:color="auto"/>
        <w:bottom w:val="none" w:sz="0" w:space="0" w:color="auto"/>
        <w:right w:val="none" w:sz="0" w:space="0" w:color="auto"/>
      </w:divBdr>
    </w:div>
    <w:div w:id="787046004">
      <w:bodyDiv w:val="1"/>
      <w:marLeft w:val="0"/>
      <w:marRight w:val="0"/>
      <w:marTop w:val="0"/>
      <w:marBottom w:val="0"/>
      <w:divBdr>
        <w:top w:val="none" w:sz="0" w:space="0" w:color="auto"/>
        <w:left w:val="none" w:sz="0" w:space="0" w:color="auto"/>
        <w:bottom w:val="none" w:sz="0" w:space="0" w:color="auto"/>
        <w:right w:val="none" w:sz="0" w:space="0" w:color="auto"/>
      </w:divBdr>
    </w:div>
    <w:div w:id="808783923">
      <w:bodyDiv w:val="1"/>
      <w:marLeft w:val="0"/>
      <w:marRight w:val="0"/>
      <w:marTop w:val="0"/>
      <w:marBottom w:val="0"/>
      <w:divBdr>
        <w:top w:val="none" w:sz="0" w:space="0" w:color="auto"/>
        <w:left w:val="none" w:sz="0" w:space="0" w:color="auto"/>
        <w:bottom w:val="none" w:sz="0" w:space="0" w:color="auto"/>
        <w:right w:val="none" w:sz="0" w:space="0" w:color="auto"/>
      </w:divBdr>
    </w:div>
    <w:div w:id="815343274">
      <w:bodyDiv w:val="1"/>
      <w:marLeft w:val="0"/>
      <w:marRight w:val="0"/>
      <w:marTop w:val="0"/>
      <w:marBottom w:val="0"/>
      <w:divBdr>
        <w:top w:val="none" w:sz="0" w:space="0" w:color="auto"/>
        <w:left w:val="none" w:sz="0" w:space="0" w:color="auto"/>
        <w:bottom w:val="none" w:sz="0" w:space="0" w:color="auto"/>
        <w:right w:val="none" w:sz="0" w:space="0" w:color="auto"/>
      </w:divBdr>
    </w:div>
    <w:div w:id="829518165">
      <w:bodyDiv w:val="1"/>
      <w:marLeft w:val="0"/>
      <w:marRight w:val="0"/>
      <w:marTop w:val="0"/>
      <w:marBottom w:val="0"/>
      <w:divBdr>
        <w:top w:val="none" w:sz="0" w:space="0" w:color="auto"/>
        <w:left w:val="none" w:sz="0" w:space="0" w:color="auto"/>
        <w:bottom w:val="none" w:sz="0" w:space="0" w:color="auto"/>
        <w:right w:val="none" w:sz="0" w:space="0" w:color="auto"/>
      </w:divBdr>
    </w:div>
    <w:div w:id="845368455">
      <w:bodyDiv w:val="1"/>
      <w:marLeft w:val="0"/>
      <w:marRight w:val="0"/>
      <w:marTop w:val="0"/>
      <w:marBottom w:val="0"/>
      <w:divBdr>
        <w:top w:val="none" w:sz="0" w:space="0" w:color="auto"/>
        <w:left w:val="none" w:sz="0" w:space="0" w:color="auto"/>
        <w:bottom w:val="none" w:sz="0" w:space="0" w:color="auto"/>
        <w:right w:val="none" w:sz="0" w:space="0" w:color="auto"/>
      </w:divBdr>
    </w:div>
    <w:div w:id="870798103">
      <w:bodyDiv w:val="1"/>
      <w:marLeft w:val="0"/>
      <w:marRight w:val="0"/>
      <w:marTop w:val="0"/>
      <w:marBottom w:val="0"/>
      <w:divBdr>
        <w:top w:val="none" w:sz="0" w:space="0" w:color="auto"/>
        <w:left w:val="none" w:sz="0" w:space="0" w:color="auto"/>
        <w:bottom w:val="none" w:sz="0" w:space="0" w:color="auto"/>
        <w:right w:val="none" w:sz="0" w:space="0" w:color="auto"/>
      </w:divBdr>
    </w:div>
    <w:div w:id="875505849">
      <w:bodyDiv w:val="1"/>
      <w:marLeft w:val="0"/>
      <w:marRight w:val="0"/>
      <w:marTop w:val="0"/>
      <w:marBottom w:val="0"/>
      <w:divBdr>
        <w:top w:val="none" w:sz="0" w:space="0" w:color="auto"/>
        <w:left w:val="none" w:sz="0" w:space="0" w:color="auto"/>
        <w:bottom w:val="none" w:sz="0" w:space="0" w:color="auto"/>
        <w:right w:val="none" w:sz="0" w:space="0" w:color="auto"/>
      </w:divBdr>
    </w:div>
    <w:div w:id="882253065">
      <w:bodyDiv w:val="1"/>
      <w:marLeft w:val="0"/>
      <w:marRight w:val="0"/>
      <w:marTop w:val="0"/>
      <w:marBottom w:val="0"/>
      <w:divBdr>
        <w:top w:val="none" w:sz="0" w:space="0" w:color="auto"/>
        <w:left w:val="none" w:sz="0" w:space="0" w:color="auto"/>
        <w:bottom w:val="none" w:sz="0" w:space="0" w:color="auto"/>
        <w:right w:val="none" w:sz="0" w:space="0" w:color="auto"/>
      </w:divBdr>
    </w:div>
    <w:div w:id="934899079">
      <w:bodyDiv w:val="1"/>
      <w:marLeft w:val="0"/>
      <w:marRight w:val="0"/>
      <w:marTop w:val="0"/>
      <w:marBottom w:val="0"/>
      <w:divBdr>
        <w:top w:val="none" w:sz="0" w:space="0" w:color="auto"/>
        <w:left w:val="none" w:sz="0" w:space="0" w:color="auto"/>
        <w:bottom w:val="none" w:sz="0" w:space="0" w:color="auto"/>
        <w:right w:val="none" w:sz="0" w:space="0" w:color="auto"/>
      </w:divBdr>
      <w:divsChild>
        <w:div w:id="462889517">
          <w:marLeft w:val="0"/>
          <w:marRight w:val="0"/>
          <w:marTop w:val="0"/>
          <w:marBottom w:val="0"/>
          <w:divBdr>
            <w:top w:val="none" w:sz="0" w:space="0" w:color="auto"/>
            <w:left w:val="none" w:sz="0" w:space="0" w:color="auto"/>
            <w:bottom w:val="none" w:sz="0" w:space="0" w:color="auto"/>
            <w:right w:val="none" w:sz="0" w:space="0" w:color="auto"/>
          </w:divBdr>
          <w:divsChild>
            <w:div w:id="2072458891">
              <w:marLeft w:val="0"/>
              <w:marRight w:val="0"/>
              <w:marTop w:val="0"/>
              <w:marBottom w:val="0"/>
              <w:divBdr>
                <w:top w:val="none" w:sz="0" w:space="0" w:color="auto"/>
                <w:left w:val="none" w:sz="0" w:space="0" w:color="auto"/>
                <w:bottom w:val="none" w:sz="0" w:space="0" w:color="auto"/>
                <w:right w:val="none" w:sz="0" w:space="0" w:color="auto"/>
              </w:divBdr>
              <w:divsChild>
                <w:div w:id="89589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825637">
      <w:bodyDiv w:val="1"/>
      <w:marLeft w:val="0"/>
      <w:marRight w:val="0"/>
      <w:marTop w:val="0"/>
      <w:marBottom w:val="0"/>
      <w:divBdr>
        <w:top w:val="none" w:sz="0" w:space="0" w:color="auto"/>
        <w:left w:val="none" w:sz="0" w:space="0" w:color="auto"/>
        <w:bottom w:val="none" w:sz="0" w:space="0" w:color="auto"/>
        <w:right w:val="none" w:sz="0" w:space="0" w:color="auto"/>
      </w:divBdr>
    </w:div>
    <w:div w:id="964166367">
      <w:bodyDiv w:val="1"/>
      <w:marLeft w:val="0"/>
      <w:marRight w:val="0"/>
      <w:marTop w:val="0"/>
      <w:marBottom w:val="0"/>
      <w:divBdr>
        <w:top w:val="none" w:sz="0" w:space="0" w:color="auto"/>
        <w:left w:val="none" w:sz="0" w:space="0" w:color="auto"/>
        <w:bottom w:val="none" w:sz="0" w:space="0" w:color="auto"/>
        <w:right w:val="none" w:sz="0" w:space="0" w:color="auto"/>
      </w:divBdr>
      <w:divsChild>
        <w:div w:id="1886405385">
          <w:marLeft w:val="0"/>
          <w:marRight w:val="0"/>
          <w:marTop w:val="0"/>
          <w:marBottom w:val="0"/>
          <w:divBdr>
            <w:top w:val="none" w:sz="0" w:space="0" w:color="auto"/>
            <w:left w:val="none" w:sz="0" w:space="0" w:color="auto"/>
            <w:bottom w:val="none" w:sz="0" w:space="0" w:color="auto"/>
            <w:right w:val="none" w:sz="0" w:space="0" w:color="auto"/>
          </w:divBdr>
          <w:divsChild>
            <w:div w:id="995649333">
              <w:marLeft w:val="0"/>
              <w:marRight w:val="0"/>
              <w:marTop w:val="0"/>
              <w:marBottom w:val="0"/>
              <w:divBdr>
                <w:top w:val="none" w:sz="0" w:space="0" w:color="auto"/>
                <w:left w:val="none" w:sz="0" w:space="0" w:color="auto"/>
                <w:bottom w:val="none" w:sz="0" w:space="0" w:color="auto"/>
                <w:right w:val="none" w:sz="0" w:space="0" w:color="auto"/>
              </w:divBdr>
              <w:divsChild>
                <w:div w:id="18857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766208">
      <w:bodyDiv w:val="1"/>
      <w:marLeft w:val="0"/>
      <w:marRight w:val="0"/>
      <w:marTop w:val="0"/>
      <w:marBottom w:val="0"/>
      <w:divBdr>
        <w:top w:val="none" w:sz="0" w:space="0" w:color="auto"/>
        <w:left w:val="none" w:sz="0" w:space="0" w:color="auto"/>
        <w:bottom w:val="none" w:sz="0" w:space="0" w:color="auto"/>
        <w:right w:val="none" w:sz="0" w:space="0" w:color="auto"/>
      </w:divBdr>
    </w:div>
    <w:div w:id="994725389">
      <w:bodyDiv w:val="1"/>
      <w:marLeft w:val="0"/>
      <w:marRight w:val="0"/>
      <w:marTop w:val="0"/>
      <w:marBottom w:val="0"/>
      <w:divBdr>
        <w:top w:val="none" w:sz="0" w:space="0" w:color="auto"/>
        <w:left w:val="none" w:sz="0" w:space="0" w:color="auto"/>
        <w:bottom w:val="none" w:sz="0" w:space="0" w:color="auto"/>
        <w:right w:val="none" w:sz="0" w:space="0" w:color="auto"/>
      </w:divBdr>
    </w:div>
    <w:div w:id="1008479660">
      <w:bodyDiv w:val="1"/>
      <w:marLeft w:val="0"/>
      <w:marRight w:val="0"/>
      <w:marTop w:val="0"/>
      <w:marBottom w:val="0"/>
      <w:divBdr>
        <w:top w:val="none" w:sz="0" w:space="0" w:color="auto"/>
        <w:left w:val="none" w:sz="0" w:space="0" w:color="auto"/>
        <w:bottom w:val="none" w:sz="0" w:space="0" w:color="auto"/>
        <w:right w:val="none" w:sz="0" w:space="0" w:color="auto"/>
      </w:divBdr>
      <w:divsChild>
        <w:div w:id="1458330582">
          <w:marLeft w:val="0"/>
          <w:marRight w:val="0"/>
          <w:marTop w:val="0"/>
          <w:marBottom w:val="0"/>
          <w:divBdr>
            <w:top w:val="none" w:sz="0" w:space="0" w:color="auto"/>
            <w:left w:val="none" w:sz="0" w:space="0" w:color="auto"/>
            <w:bottom w:val="none" w:sz="0" w:space="0" w:color="auto"/>
            <w:right w:val="none" w:sz="0" w:space="0" w:color="auto"/>
          </w:divBdr>
          <w:divsChild>
            <w:div w:id="1591425093">
              <w:marLeft w:val="0"/>
              <w:marRight w:val="0"/>
              <w:marTop w:val="0"/>
              <w:marBottom w:val="0"/>
              <w:divBdr>
                <w:top w:val="none" w:sz="0" w:space="0" w:color="auto"/>
                <w:left w:val="none" w:sz="0" w:space="0" w:color="auto"/>
                <w:bottom w:val="none" w:sz="0" w:space="0" w:color="auto"/>
                <w:right w:val="none" w:sz="0" w:space="0" w:color="auto"/>
              </w:divBdr>
              <w:divsChild>
                <w:div w:id="145891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835000">
      <w:bodyDiv w:val="1"/>
      <w:marLeft w:val="0"/>
      <w:marRight w:val="0"/>
      <w:marTop w:val="0"/>
      <w:marBottom w:val="0"/>
      <w:divBdr>
        <w:top w:val="none" w:sz="0" w:space="0" w:color="auto"/>
        <w:left w:val="none" w:sz="0" w:space="0" w:color="auto"/>
        <w:bottom w:val="none" w:sz="0" w:space="0" w:color="auto"/>
        <w:right w:val="none" w:sz="0" w:space="0" w:color="auto"/>
      </w:divBdr>
    </w:div>
    <w:div w:id="1036349696">
      <w:bodyDiv w:val="1"/>
      <w:marLeft w:val="0"/>
      <w:marRight w:val="0"/>
      <w:marTop w:val="0"/>
      <w:marBottom w:val="0"/>
      <w:divBdr>
        <w:top w:val="none" w:sz="0" w:space="0" w:color="auto"/>
        <w:left w:val="none" w:sz="0" w:space="0" w:color="auto"/>
        <w:bottom w:val="none" w:sz="0" w:space="0" w:color="auto"/>
        <w:right w:val="none" w:sz="0" w:space="0" w:color="auto"/>
      </w:divBdr>
    </w:div>
    <w:div w:id="1037774842">
      <w:bodyDiv w:val="1"/>
      <w:marLeft w:val="0"/>
      <w:marRight w:val="0"/>
      <w:marTop w:val="0"/>
      <w:marBottom w:val="0"/>
      <w:divBdr>
        <w:top w:val="none" w:sz="0" w:space="0" w:color="auto"/>
        <w:left w:val="none" w:sz="0" w:space="0" w:color="auto"/>
        <w:bottom w:val="none" w:sz="0" w:space="0" w:color="auto"/>
        <w:right w:val="none" w:sz="0" w:space="0" w:color="auto"/>
      </w:divBdr>
      <w:divsChild>
        <w:div w:id="340593403">
          <w:marLeft w:val="0"/>
          <w:marRight w:val="0"/>
          <w:marTop w:val="0"/>
          <w:marBottom w:val="0"/>
          <w:divBdr>
            <w:top w:val="none" w:sz="0" w:space="0" w:color="auto"/>
            <w:left w:val="none" w:sz="0" w:space="0" w:color="auto"/>
            <w:bottom w:val="none" w:sz="0" w:space="0" w:color="auto"/>
            <w:right w:val="none" w:sz="0" w:space="0" w:color="auto"/>
          </w:divBdr>
          <w:divsChild>
            <w:div w:id="1248342273">
              <w:marLeft w:val="0"/>
              <w:marRight w:val="0"/>
              <w:marTop w:val="0"/>
              <w:marBottom w:val="0"/>
              <w:divBdr>
                <w:top w:val="none" w:sz="0" w:space="0" w:color="auto"/>
                <w:left w:val="none" w:sz="0" w:space="0" w:color="auto"/>
                <w:bottom w:val="none" w:sz="0" w:space="0" w:color="auto"/>
                <w:right w:val="none" w:sz="0" w:space="0" w:color="auto"/>
              </w:divBdr>
              <w:divsChild>
                <w:div w:id="1984194446">
                  <w:marLeft w:val="0"/>
                  <w:marRight w:val="0"/>
                  <w:marTop w:val="0"/>
                  <w:marBottom w:val="0"/>
                  <w:divBdr>
                    <w:top w:val="none" w:sz="0" w:space="0" w:color="auto"/>
                    <w:left w:val="none" w:sz="0" w:space="0" w:color="auto"/>
                    <w:bottom w:val="none" w:sz="0" w:space="0" w:color="auto"/>
                    <w:right w:val="none" w:sz="0" w:space="0" w:color="auto"/>
                  </w:divBdr>
                  <w:divsChild>
                    <w:div w:id="54926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285722">
      <w:bodyDiv w:val="1"/>
      <w:marLeft w:val="0"/>
      <w:marRight w:val="0"/>
      <w:marTop w:val="0"/>
      <w:marBottom w:val="0"/>
      <w:divBdr>
        <w:top w:val="none" w:sz="0" w:space="0" w:color="auto"/>
        <w:left w:val="none" w:sz="0" w:space="0" w:color="auto"/>
        <w:bottom w:val="none" w:sz="0" w:space="0" w:color="auto"/>
        <w:right w:val="none" w:sz="0" w:space="0" w:color="auto"/>
      </w:divBdr>
    </w:div>
    <w:div w:id="1047947807">
      <w:bodyDiv w:val="1"/>
      <w:marLeft w:val="0"/>
      <w:marRight w:val="0"/>
      <w:marTop w:val="0"/>
      <w:marBottom w:val="0"/>
      <w:divBdr>
        <w:top w:val="none" w:sz="0" w:space="0" w:color="auto"/>
        <w:left w:val="none" w:sz="0" w:space="0" w:color="auto"/>
        <w:bottom w:val="none" w:sz="0" w:space="0" w:color="auto"/>
        <w:right w:val="none" w:sz="0" w:space="0" w:color="auto"/>
      </w:divBdr>
    </w:div>
    <w:div w:id="1062488686">
      <w:bodyDiv w:val="1"/>
      <w:marLeft w:val="0"/>
      <w:marRight w:val="0"/>
      <w:marTop w:val="0"/>
      <w:marBottom w:val="0"/>
      <w:divBdr>
        <w:top w:val="none" w:sz="0" w:space="0" w:color="auto"/>
        <w:left w:val="none" w:sz="0" w:space="0" w:color="auto"/>
        <w:bottom w:val="none" w:sz="0" w:space="0" w:color="auto"/>
        <w:right w:val="none" w:sz="0" w:space="0" w:color="auto"/>
      </w:divBdr>
    </w:div>
    <w:div w:id="1084494568">
      <w:bodyDiv w:val="1"/>
      <w:marLeft w:val="0"/>
      <w:marRight w:val="0"/>
      <w:marTop w:val="0"/>
      <w:marBottom w:val="0"/>
      <w:divBdr>
        <w:top w:val="none" w:sz="0" w:space="0" w:color="auto"/>
        <w:left w:val="none" w:sz="0" w:space="0" w:color="auto"/>
        <w:bottom w:val="none" w:sz="0" w:space="0" w:color="auto"/>
        <w:right w:val="none" w:sz="0" w:space="0" w:color="auto"/>
      </w:divBdr>
    </w:div>
    <w:div w:id="1098406494">
      <w:bodyDiv w:val="1"/>
      <w:marLeft w:val="0"/>
      <w:marRight w:val="0"/>
      <w:marTop w:val="0"/>
      <w:marBottom w:val="0"/>
      <w:divBdr>
        <w:top w:val="none" w:sz="0" w:space="0" w:color="auto"/>
        <w:left w:val="none" w:sz="0" w:space="0" w:color="auto"/>
        <w:bottom w:val="none" w:sz="0" w:space="0" w:color="auto"/>
        <w:right w:val="none" w:sz="0" w:space="0" w:color="auto"/>
      </w:divBdr>
      <w:divsChild>
        <w:div w:id="1855264214">
          <w:marLeft w:val="0"/>
          <w:marRight w:val="0"/>
          <w:marTop w:val="0"/>
          <w:marBottom w:val="0"/>
          <w:divBdr>
            <w:top w:val="none" w:sz="0" w:space="0" w:color="auto"/>
            <w:left w:val="none" w:sz="0" w:space="0" w:color="auto"/>
            <w:bottom w:val="none" w:sz="0" w:space="0" w:color="auto"/>
            <w:right w:val="none" w:sz="0" w:space="0" w:color="auto"/>
          </w:divBdr>
          <w:divsChild>
            <w:div w:id="206570092">
              <w:marLeft w:val="0"/>
              <w:marRight w:val="0"/>
              <w:marTop w:val="0"/>
              <w:marBottom w:val="0"/>
              <w:divBdr>
                <w:top w:val="none" w:sz="0" w:space="0" w:color="auto"/>
                <w:left w:val="none" w:sz="0" w:space="0" w:color="auto"/>
                <w:bottom w:val="none" w:sz="0" w:space="0" w:color="auto"/>
                <w:right w:val="none" w:sz="0" w:space="0" w:color="auto"/>
              </w:divBdr>
              <w:divsChild>
                <w:div w:id="189650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254701">
      <w:bodyDiv w:val="1"/>
      <w:marLeft w:val="0"/>
      <w:marRight w:val="0"/>
      <w:marTop w:val="0"/>
      <w:marBottom w:val="0"/>
      <w:divBdr>
        <w:top w:val="none" w:sz="0" w:space="0" w:color="auto"/>
        <w:left w:val="none" w:sz="0" w:space="0" w:color="auto"/>
        <w:bottom w:val="none" w:sz="0" w:space="0" w:color="auto"/>
        <w:right w:val="none" w:sz="0" w:space="0" w:color="auto"/>
      </w:divBdr>
    </w:div>
    <w:div w:id="1104961209">
      <w:bodyDiv w:val="1"/>
      <w:marLeft w:val="0"/>
      <w:marRight w:val="0"/>
      <w:marTop w:val="0"/>
      <w:marBottom w:val="0"/>
      <w:divBdr>
        <w:top w:val="none" w:sz="0" w:space="0" w:color="auto"/>
        <w:left w:val="none" w:sz="0" w:space="0" w:color="auto"/>
        <w:bottom w:val="none" w:sz="0" w:space="0" w:color="auto"/>
        <w:right w:val="none" w:sz="0" w:space="0" w:color="auto"/>
      </w:divBdr>
      <w:divsChild>
        <w:div w:id="1713266700">
          <w:marLeft w:val="0"/>
          <w:marRight w:val="0"/>
          <w:marTop w:val="0"/>
          <w:marBottom w:val="0"/>
          <w:divBdr>
            <w:top w:val="none" w:sz="0" w:space="0" w:color="auto"/>
            <w:left w:val="none" w:sz="0" w:space="0" w:color="auto"/>
            <w:bottom w:val="none" w:sz="0" w:space="0" w:color="auto"/>
            <w:right w:val="none" w:sz="0" w:space="0" w:color="auto"/>
          </w:divBdr>
          <w:divsChild>
            <w:div w:id="983123492">
              <w:marLeft w:val="0"/>
              <w:marRight w:val="0"/>
              <w:marTop w:val="0"/>
              <w:marBottom w:val="0"/>
              <w:divBdr>
                <w:top w:val="none" w:sz="0" w:space="0" w:color="auto"/>
                <w:left w:val="none" w:sz="0" w:space="0" w:color="auto"/>
                <w:bottom w:val="none" w:sz="0" w:space="0" w:color="auto"/>
                <w:right w:val="none" w:sz="0" w:space="0" w:color="auto"/>
              </w:divBdr>
              <w:divsChild>
                <w:div w:id="77825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199247">
      <w:bodyDiv w:val="1"/>
      <w:marLeft w:val="0"/>
      <w:marRight w:val="0"/>
      <w:marTop w:val="0"/>
      <w:marBottom w:val="0"/>
      <w:divBdr>
        <w:top w:val="none" w:sz="0" w:space="0" w:color="auto"/>
        <w:left w:val="none" w:sz="0" w:space="0" w:color="auto"/>
        <w:bottom w:val="none" w:sz="0" w:space="0" w:color="auto"/>
        <w:right w:val="none" w:sz="0" w:space="0" w:color="auto"/>
      </w:divBdr>
      <w:divsChild>
        <w:div w:id="1442920463">
          <w:marLeft w:val="0"/>
          <w:marRight w:val="0"/>
          <w:marTop w:val="0"/>
          <w:marBottom w:val="0"/>
          <w:divBdr>
            <w:top w:val="none" w:sz="0" w:space="0" w:color="auto"/>
            <w:left w:val="none" w:sz="0" w:space="0" w:color="auto"/>
            <w:bottom w:val="none" w:sz="0" w:space="0" w:color="auto"/>
            <w:right w:val="none" w:sz="0" w:space="0" w:color="auto"/>
          </w:divBdr>
          <w:divsChild>
            <w:div w:id="1762263976">
              <w:marLeft w:val="0"/>
              <w:marRight w:val="0"/>
              <w:marTop w:val="0"/>
              <w:marBottom w:val="0"/>
              <w:divBdr>
                <w:top w:val="none" w:sz="0" w:space="0" w:color="auto"/>
                <w:left w:val="none" w:sz="0" w:space="0" w:color="auto"/>
                <w:bottom w:val="none" w:sz="0" w:space="0" w:color="auto"/>
                <w:right w:val="none" w:sz="0" w:space="0" w:color="auto"/>
              </w:divBdr>
              <w:divsChild>
                <w:div w:id="103326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23441">
      <w:bodyDiv w:val="1"/>
      <w:marLeft w:val="0"/>
      <w:marRight w:val="0"/>
      <w:marTop w:val="0"/>
      <w:marBottom w:val="0"/>
      <w:divBdr>
        <w:top w:val="none" w:sz="0" w:space="0" w:color="auto"/>
        <w:left w:val="none" w:sz="0" w:space="0" w:color="auto"/>
        <w:bottom w:val="none" w:sz="0" w:space="0" w:color="auto"/>
        <w:right w:val="none" w:sz="0" w:space="0" w:color="auto"/>
      </w:divBdr>
    </w:div>
    <w:div w:id="1126972261">
      <w:bodyDiv w:val="1"/>
      <w:marLeft w:val="0"/>
      <w:marRight w:val="0"/>
      <w:marTop w:val="0"/>
      <w:marBottom w:val="0"/>
      <w:divBdr>
        <w:top w:val="none" w:sz="0" w:space="0" w:color="auto"/>
        <w:left w:val="none" w:sz="0" w:space="0" w:color="auto"/>
        <w:bottom w:val="none" w:sz="0" w:space="0" w:color="auto"/>
        <w:right w:val="none" w:sz="0" w:space="0" w:color="auto"/>
      </w:divBdr>
      <w:divsChild>
        <w:div w:id="116948055">
          <w:marLeft w:val="0"/>
          <w:marRight w:val="0"/>
          <w:marTop w:val="0"/>
          <w:marBottom w:val="0"/>
          <w:divBdr>
            <w:top w:val="none" w:sz="0" w:space="0" w:color="auto"/>
            <w:left w:val="none" w:sz="0" w:space="0" w:color="auto"/>
            <w:bottom w:val="none" w:sz="0" w:space="0" w:color="auto"/>
            <w:right w:val="none" w:sz="0" w:space="0" w:color="auto"/>
          </w:divBdr>
          <w:divsChild>
            <w:div w:id="594049102">
              <w:marLeft w:val="0"/>
              <w:marRight w:val="0"/>
              <w:marTop w:val="0"/>
              <w:marBottom w:val="0"/>
              <w:divBdr>
                <w:top w:val="none" w:sz="0" w:space="0" w:color="auto"/>
                <w:left w:val="none" w:sz="0" w:space="0" w:color="auto"/>
                <w:bottom w:val="none" w:sz="0" w:space="0" w:color="auto"/>
                <w:right w:val="none" w:sz="0" w:space="0" w:color="auto"/>
              </w:divBdr>
              <w:divsChild>
                <w:div w:id="67719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744056">
      <w:bodyDiv w:val="1"/>
      <w:marLeft w:val="0"/>
      <w:marRight w:val="0"/>
      <w:marTop w:val="0"/>
      <w:marBottom w:val="0"/>
      <w:divBdr>
        <w:top w:val="none" w:sz="0" w:space="0" w:color="auto"/>
        <w:left w:val="none" w:sz="0" w:space="0" w:color="auto"/>
        <w:bottom w:val="none" w:sz="0" w:space="0" w:color="auto"/>
        <w:right w:val="none" w:sz="0" w:space="0" w:color="auto"/>
      </w:divBdr>
    </w:div>
    <w:div w:id="1129207445">
      <w:bodyDiv w:val="1"/>
      <w:marLeft w:val="0"/>
      <w:marRight w:val="0"/>
      <w:marTop w:val="0"/>
      <w:marBottom w:val="0"/>
      <w:divBdr>
        <w:top w:val="none" w:sz="0" w:space="0" w:color="auto"/>
        <w:left w:val="none" w:sz="0" w:space="0" w:color="auto"/>
        <w:bottom w:val="none" w:sz="0" w:space="0" w:color="auto"/>
        <w:right w:val="none" w:sz="0" w:space="0" w:color="auto"/>
      </w:divBdr>
    </w:div>
    <w:div w:id="1136685655">
      <w:bodyDiv w:val="1"/>
      <w:marLeft w:val="0"/>
      <w:marRight w:val="0"/>
      <w:marTop w:val="0"/>
      <w:marBottom w:val="0"/>
      <w:divBdr>
        <w:top w:val="none" w:sz="0" w:space="0" w:color="auto"/>
        <w:left w:val="none" w:sz="0" w:space="0" w:color="auto"/>
        <w:bottom w:val="none" w:sz="0" w:space="0" w:color="auto"/>
        <w:right w:val="none" w:sz="0" w:space="0" w:color="auto"/>
      </w:divBdr>
    </w:div>
    <w:div w:id="1146817549">
      <w:bodyDiv w:val="1"/>
      <w:marLeft w:val="0"/>
      <w:marRight w:val="0"/>
      <w:marTop w:val="0"/>
      <w:marBottom w:val="0"/>
      <w:divBdr>
        <w:top w:val="none" w:sz="0" w:space="0" w:color="auto"/>
        <w:left w:val="none" w:sz="0" w:space="0" w:color="auto"/>
        <w:bottom w:val="none" w:sz="0" w:space="0" w:color="auto"/>
        <w:right w:val="none" w:sz="0" w:space="0" w:color="auto"/>
      </w:divBdr>
      <w:divsChild>
        <w:div w:id="733086959">
          <w:marLeft w:val="0"/>
          <w:marRight w:val="0"/>
          <w:marTop w:val="0"/>
          <w:marBottom w:val="0"/>
          <w:divBdr>
            <w:top w:val="none" w:sz="0" w:space="0" w:color="auto"/>
            <w:left w:val="none" w:sz="0" w:space="0" w:color="auto"/>
            <w:bottom w:val="none" w:sz="0" w:space="0" w:color="auto"/>
            <w:right w:val="none" w:sz="0" w:space="0" w:color="auto"/>
          </w:divBdr>
          <w:divsChild>
            <w:div w:id="1343509234">
              <w:marLeft w:val="0"/>
              <w:marRight w:val="0"/>
              <w:marTop w:val="0"/>
              <w:marBottom w:val="0"/>
              <w:divBdr>
                <w:top w:val="none" w:sz="0" w:space="0" w:color="auto"/>
                <w:left w:val="none" w:sz="0" w:space="0" w:color="auto"/>
                <w:bottom w:val="none" w:sz="0" w:space="0" w:color="auto"/>
                <w:right w:val="none" w:sz="0" w:space="0" w:color="auto"/>
              </w:divBdr>
              <w:divsChild>
                <w:div w:id="194441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025052">
      <w:bodyDiv w:val="1"/>
      <w:marLeft w:val="0"/>
      <w:marRight w:val="0"/>
      <w:marTop w:val="0"/>
      <w:marBottom w:val="0"/>
      <w:divBdr>
        <w:top w:val="none" w:sz="0" w:space="0" w:color="auto"/>
        <w:left w:val="none" w:sz="0" w:space="0" w:color="auto"/>
        <w:bottom w:val="none" w:sz="0" w:space="0" w:color="auto"/>
        <w:right w:val="none" w:sz="0" w:space="0" w:color="auto"/>
      </w:divBdr>
    </w:div>
    <w:div w:id="1174030816">
      <w:bodyDiv w:val="1"/>
      <w:marLeft w:val="0"/>
      <w:marRight w:val="0"/>
      <w:marTop w:val="0"/>
      <w:marBottom w:val="0"/>
      <w:divBdr>
        <w:top w:val="none" w:sz="0" w:space="0" w:color="auto"/>
        <w:left w:val="none" w:sz="0" w:space="0" w:color="auto"/>
        <w:bottom w:val="none" w:sz="0" w:space="0" w:color="auto"/>
        <w:right w:val="none" w:sz="0" w:space="0" w:color="auto"/>
      </w:divBdr>
      <w:divsChild>
        <w:div w:id="960575170">
          <w:marLeft w:val="0"/>
          <w:marRight w:val="0"/>
          <w:marTop w:val="0"/>
          <w:marBottom w:val="0"/>
          <w:divBdr>
            <w:top w:val="none" w:sz="0" w:space="0" w:color="auto"/>
            <w:left w:val="none" w:sz="0" w:space="0" w:color="auto"/>
            <w:bottom w:val="none" w:sz="0" w:space="0" w:color="auto"/>
            <w:right w:val="none" w:sz="0" w:space="0" w:color="auto"/>
          </w:divBdr>
          <w:divsChild>
            <w:div w:id="377703894">
              <w:marLeft w:val="0"/>
              <w:marRight w:val="0"/>
              <w:marTop w:val="0"/>
              <w:marBottom w:val="0"/>
              <w:divBdr>
                <w:top w:val="none" w:sz="0" w:space="0" w:color="auto"/>
                <w:left w:val="none" w:sz="0" w:space="0" w:color="auto"/>
                <w:bottom w:val="none" w:sz="0" w:space="0" w:color="auto"/>
                <w:right w:val="none" w:sz="0" w:space="0" w:color="auto"/>
              </w:divBdr>
              <w:divsChild>
                <w:div w:id="200697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923064">
      <w:bodyDiv w:val="1"/>
      <w:marLeft w:val="0"/>
      <w:marRight w:val="0"/>
      <w:marTop w:val="0"/>
      <w:marBottom w:val="0"/>
      <w:divBdr>
        <w:top w:val="none" w:sz="0" w:space="0" w:color="auto"/>
        <w:left w:val="none" w:sz="0" w:space="0" w:color="auto"/>
        <w:bottom w:val="none" w:sz="0" w:space="0" w:color="auto"/>
        <w:right w:val="none" w:sz="0" w:space="0" w:color="auto"/>
      </w:divBdr>
    </w:div>
    <w:div w:id="1203712418">
      <w:bodyDiv w:val="1"/>
      <w:marLeft w:val="0"/>
      <w:marRight w:val="0"/>
      <w:marTop w:val="0"/>
      <w:marBottom w:val="0"/>
      <w:divBdr>
        <w:top w:val="none" w:sz="0" w:space="0" w:color="auto"/>
        <w:left w:val="none" w:sz="0" w:space="0" w:color="auto"/>
        <w:bottom w:val="none" w:sz="0" w:space="0" w:color="auto"/>
        <w:right w:val="none" w:sz="0" w:space="0" w:color="auto"/>
      </w:divBdr>
    </w:div>
    <w:div w:id="1215656340">
      <w:bodyDiv w:val="1"/>
      <w:marLeft w:val="0"/>
      <w:marRight w:val="0"/>
      <w:marTop w:val="0"/>
      <w:marBottom w:val="0"/>
      <w:divBdr>
        <w:top w:val="none" w:sz="0" w:space="0" w:color="auto"/>
        <w:left w:val="none" w:sz="0" w:space="0" w:color="auto"/>
        <w:bottom w:val="none" w:sz="0" w:space="0" w:color="auto"/>
        <w:right w:val="none" w:sz="0" w:space="0" w:color="auto"/>
      </w:divBdr>
    </w:div>
    <w:div w:id="1234925206">
      <w:bodyDiv w:val="1"/>
      <w:marLeft w:val="0"/>
      <w:marRight w:val="0"/>
      <w:marTop w:val="0"/>
      <w:marBottom w:val="0"/>
      <w:divBdr>
        <w:top w:val="none" w:sz="0" w:space="0" w:color="auto"/>
        <w:left w:val="none" w:sz="0" w:space="0" w:color="auto"/>
        <w:bottom w:val="none" w:sz="0" w:space="0" w:color="auto"/>
        <w:right w:val="none" w:sz="0" w:space="0" w:color="auto"/>
      </w:divBdr>
    </w:div>
    <w:div w:id="1239680393">
      <w:bodyDiv w:val="1"/>
      <w:marLeft w:val="0"/>
      <w:marRight w:val="0"/>
      <w:marTop w:val="0"/>
      <w:marBottom w:val="0"/>
      <w:divBdr>
        <w:top w:val="none" w:sz="0" w:space="0" w:color="auto"/>
        <w:left w:val="none" w:sz="0" w:space="0" w:color="auto"/>
        <w:bottom w:val="none" w:sz="0" w:space="0" w:color="auto"/>
        <w:right w:val="none" w:sz="0" w:space="0" w:color="auto"/>
      </w:divBdr>
      <w:divsChild>
        <w:div w:id="2100977065">
          <w:marLeft w:val="0"/>
          <w:marRight w:val="0"/>
          <w:marTop w:val="0"/>
          <w:marBottom w:val="0"/>
          <w:divBdr>
            <w:top w:val="none" w:sz="0" w:space="0" w:color="auto"/>
            <w:left w:val="none" w:sz="0" w:space="0" w:color="auto"/>
            <w:bottom w:val="none" w:sz="0" w:space="0" w:color="auto"/>
            <w:right w:val="none" w:sz="0" w:space="0" w:color="auto"/>
          </w:divBdr>
          <w:divsChild>
            <w:div w:id="1739673015">
              <w:marLeft w:val="0"/>
              <w:marRight w:val="0"/>
              <w:marTop w:val="0"/>
              <w:marBottom w:val="0"/>
              <w:divBdr>
                <w:top w:val="none" w:sz="0" w:space="0" w:color="auto"/>
                <w:left w:val="none" w:sz="0" w:space="0" w:color="auto"/>
                <w:bottom w:val="none" w:sz="0" w:space="0" w:color="auto"/>
                <w:right w:val="none" w:sz="0" w:space="0" w:color="auto"/>
              </w:divBdr>
              <w:divsChild>
                <w:div w:id="88633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06341">
      <w:bodyDiv w:val="1"/>
      <w:marLeft w:val="0"/>
      <w:marRight w:val="0"/>
      <w:marTop w:val="0"/>
      <w:marBottom w:val="0"/>
      <w:divBdr>
        <w:top w:val="none" w:sz="0" w:space="0" w:color="auto"/>
        <w:left w:val="none" w:sz="0" w:space="0" w:color="auto"/>
        <w:bottom w:val="none" w:sz="0" w:space="0" w:color="auto"/>
        <w:right w:val="none" w:sz="0" w:space="0" w:color="auto"/>
      </w:divBdr>
    </w:div>
    <w:div w:id="1252742150">
      <w:bodyDiv w:val="1"/>
      <w:marLeft w:val="0"/>
      <w:marRight w:val="0"/>
      <w:marTop w:val="0"/>
      <w:marBottom w:val="0"/>
      <w:divBdr>
        <w:top w:val="none" w:sz="0" w:space="0" w:color="auto"/>
        <w:left w:val="none" w:sz="0" w:space="0" w:color="auto"/>
        <w:bottom w:val="none" w:sz="0" w:space="0" w:color="auto"/>
        <w:right w:val="none" w:sz="0" w:space="0" w:color="auto"/>
      </w:divBdr>
    </w:div>
    <w:div w:id="1287586211">
      <w:bodyDiv w:val="1"/>
      <w:marLeft w:val="0"/>
      <w:marRight w:val="0"/>
      <w:marTop w:val="0"/>
      <w:marBottom w:val="0"/>
      <w:divBdr>
        <w:top w:val="none" w:sz="0" w:space="0" w:color="auto"/>
        <w:left w:val="none" w:sz="0" w:space="0" w:color="auto"/>
        <w:bottom w:val="none" w:sz="0" w:space="0" w:color="auto"/>
        <w:right w:val="none" w:sz="0" w:space="0" w:color="auto"/>
      </w:divBdr>
    </w:div>
    <w:div w:id="1304045064">
      <w:bodyDiv w:val="1"/>
      <w:marLeft w:val="0"/>
      <w:marRight w:val="0"/>
      <w:marTop w:val="0"/>
      <w:marBottom w:val="0"/>
      <w:divBdr>
        <w:top w:val="none" w:sz="0" w:space="0" w:color="auto"/>
        <w:left w:val="none" w:sz="0" w:space="0" w:color="auto"/>
        <w:bottom w:val="none" w:sz="0" w:space="0" w:color="auto"/>
        <w:right w:val="none" w:sz="0" w:space="0" w:color="auto"/>
      </w:divBdr>
      <w:divsChild>
        <w:div w:id="943879945">
          <w:marLeft w:val="0"/>
          <w:marRight w:val="0"/>
          <w:marTop w:val="0"/>
          <w:marBottom w:val="0"/>
          <w:divBdr>
            <w:top w:val="none" w:sz="0" w:space="0" w:color="auto"/>
            <w:left w:val="none" w:sz="0" w:space="0" w:color="auto"/>
            <w:bottom w:val="none" w:sz="0" w:space="0" w:color="auto"/>
            <w:right w:val="none" w:sz="0" w:space="0" w:color="auto"/>
          </w:divBdr>
          <w:divsChild>
            <w:div w:id="1253319097">
              <w:marLeft w:val="0"/>
              <w:marRight w:val="0"/>
              <w:marTop w:val="0"/>
              <w:marBottom w:val="0"/>
              <w:divBdr>
                <w:top w:val="none" w:sz="0" w:space="0" w:color="auto"/>
                <w:left w:val="none" w:sz="0" w:space="0" w:color="auto"/>
                <w:bottom w:val="none" w:sz="0" w:space="0" w:color="auto"/>
                <w:right w:val="none" w:sz="0" w:space="0" w:color="auto"/>
              </w:divBdr>
              <w:divsChild>
                <w:div w:id="103496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15155">
      <w:bodyDiv w:val="1"/>
      <w:marLeft w:val="0"/>
      <w:marRight w:val="0"/>
      <w:marTop w:val="0"/>
      <w:marBottom w:val="0"/>
      <w:divBdr>
        <w:top w:val="none" w:sz="0" w:space="0" w:color="auto"/>
        <w:left w:val="none" w:sz="0" w:space="0" w:color="auto"/>
        <w:bottom w:val="none" w:sz="0" w:space="0" w:color="auto"/>
        <w:right w:val="none" w:sz="0" w:space="0" w:color="auto"/>
      </w:divBdr>
    </w:div>
    <w:div w:id="1307592416">
      <w:bodyDiv w:val="1"/>
      <w:marLeft w:val="0"/>
      <w:marRight w:val="0"/>
      <w:marTop w:val="0"/>
      <w:marBottom w:val="0"/>
      <w:divBdr>
        <w:top w:val="none" w:sz="0" w:space="0" w:color="auto"/>
        <w:left w:val="none" w:sz="0" w:space="0" w:color="auto"/>
        <w:bottom w:val="none" w:sz="0" w:space="0" w:color="auto"/>
        <w:right w:val="none" w:sz="0" w:space="0" w:color="auto"/>
      </w:divBdr>
      <w:divsChild>
        <w:div w:id="518858063">
          <w:marLeft w:val="0"/>
          <w:marRight w:val="0"/>
          <w:marTop w:val="0"/>
          <w:marBottom w:val="0"/>
          <w:divBdr>
            <w:top w:val="none" w:sz="0" w:space="0" w:color="auto"/>
            <w:left w:val="none" w:sz="0" w:space="0" w:color="auto"/>
            <w:bottom w:val="none" w:sz="0" w:space="0" w:color="auto"/>
            <w:right w:val="none" w:sz="0" w:space="0" w:color="auto"/>
          </w:divBdr>
          <w:divsChild>
            <w:div w:id="2051221334">
              <w:marLeft w:val="0"/>
              <w:marRight w:val="0"/>
              <w:marTop w:val="0"/>
              <w:marBottom w:val="0"/>
              <w:divBdr>
                <w:top w:val="none" w:sz="0" w:space="0" w:color="auto"/>
                <w:left w:val="none" w:sz="0" w:space="0" w:color="auto"/>
                <w:bottom w:val="none" w:sz="0" w:space="0" w:color="auto"/>
                <w:right w:val="none" w:sz="0" w:space="0" w:color="auto"/>
              </w:divBdr>
              <w:divsChild>
                <w:div w:id="2969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961056">
      <w:bodyDiv w:val="1"/>
      <w:marLeft w:val="0"/>
      <w:marRight w:val="0"/>
      <w:marTop w:val="0"/>
      <w:marBottom w:val="0"/>
      <w:divBdr>
        <w:top w:val="none" w:sz="0" w:space="0" w:color="auto"/>
        <w:left w:val="none" w:sz="0" w:space="0" w:color="auto"/>
        <w:bottom w:val="none" w:sz="0" w:space="0" w:color="auto"/>
        <w:right w:val="none" w:sz="0" w:space="0" w:color="auto"/>
      </w:divBdr>
      <w:divsChild>
        <w:div w:id="2106926074">
          <w:marLeft w:val="0"/>
          <w:marRight w:val="0"/>
          <w:marTop w:val="0"/>
          <w:marBottom w:val="0"/>
          <w:divBdr>
            <w:top w:val="none" w:sz="0" w:space="0" w:color="auto"/>
            <w:left w:val="none" w:sz="0" w:space="0" w:color="auto"/>
            <w:bottom w:val="none" w:sz="0" w:space="0" w:color="auto"/>
            <w:right w:val="none" w:sz="0" w:space="0" w:color="auto"/>
          </w:divBdr>
          <w:divsChild>
            <w:div w:id="334380667">
              <w:marLeft w:val="0"/>
              <w:marRight w:val="0"/>
              <w:marTop w:val="0"/>
              <w:marBottom w:val="0"/>
              <w:divBdr>
                <w:top w:val="none" w:sz="0" w:space="0" w:color="auto"/>
                <w:left w:val="none" w:sz="0" w:space="0" w:color="auto"/>
                <w:bottom w:val="none" w:sz="0" w:space="0" w:color="auto"/>
                <w:right w:val="none" w:sz="0" w:space="0" w:color="auto"/>
              </w:divBdr>
              <w:divsChild>
                <w:div w:id="39270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299800">
      <w:bodyDiv w:val="1"/>
      <w:marLeft w:val="0"/>
      <w:marRight w:val="0"/>
      <w:marTop w:val="0"/>
      <w:marBottom w:val="0"/>
      <w:divBdr>
        <w:top w:val="none" w:sz="0" w:space="0" w:color="auto"/>
        <w:left w:val="none" w:sz="0" w:space="0" w:color="auto"/>
        <w:bottom w:val="none" w:sz="0" w:space="0" w:color="auto"/>
        <w:right w:val="none" w:sz="0" w:space="0" w:color="auto"/>
      </w:divBdr>
    </w:div>
    <w:div w:id="1331837212">
      <w:bodyDiv w:val="1"/>
      <w:marLeft w:val="0"/>
      <w:marRight w:val="0"/>
      <w:marTop w:val="0"/>
      <w:marBottom w:val="0"/>
      <w:divBdr>
        <w:top w:val="none" w:sz="0" w:space="0" w:color="auto"/>
        <w:left w:val="none" w:sz="0" w:space="0" w:color="auto"/>
        <w:bottom w:val="none" w:sz="0" w:space="0" w:color="auto"/>
        <w:right w:val="none" w:sz="0" w:space="0" w:color="auto"/>
      </w:divBdr>
      <w:divsChild>
        <w:div w:id="890578068">
          <w:marLeft w:val="0"/>
          <w:marRight w:val="0"/>
          <w:marTop w:val="60"/>
          <w:marBottom w:val="60"/>
          <w:divBdr>
            <w:top w:val="none" w:sz="0" w:space="0" w:color="auto"/>
            <w:left w:val="none" w:sz="0" w:space="0" w:color="auto"/>
            <w:bottom w:val="none" w:sz="0" w:space="0" w:color="auto"/>
            <w:right w:val="none" w:sz="0" w:space="0" w:color="auto"/>
          </w:divBdr>
        </w:div>
      </w:divsChild>
    </w:div>
    <w:div w:id="1346056902">
      <w:bodyDiv w:val="1"/>
      <w:marLeft w:val="0"/>
      <w:marRight w:val="0"/>
      <w:marTop w:val="0"/>
      <w:marBottom w:val="0"/>
      <w:divBdr>
        <w:top w:val="none" w:sz="0" w:space="0" w:color="auto"/>
        <w:left w:val="none" w:sz="0" w:space="0" w:color="auto"/>
        <w:bottom w:val="none" w:sz="0" w:space="0" w:color="auto"/>
        <w:right w:val="none" w:sz="0" w:space="0" w:color="auto"/>
      </w:divBdr>
      <w:divsChild>
        <w:div w:id="1449229596">
          <w:marLeft w:val="0"/>
          <w:marRight w:val="0"/>
          <w:marTop w:val="0"/>
          <w:marBottom w:val="0"/>
          <w:divBdr>
            <w:top w:val="none" w:sz="0" w:space="0" w:color="auto"/>
            <w:left w:val="none" w:sz="0" w:space="0" w:color="auto"/>
            <w:bottom w:val="none" w:sz="0" w:space="0" w:color="auto"/>
            <w:right w:val="none" w:sz="0" w:space="0" w:color="auto"/>
          </w:divBdr>
          <w:divsChild>
            <w:div w:id="996422785">
              <w:marLeft w:val="0"/>
              <w:marRight w:val="0"/>
              <w:marTop w:val="0"/>
              <w:marBottom w:val="0"/>
              <w:divBdr>
                <w:top w:val="none" w:sz="0" w:space="0" w:color="auto"/>
                <w:left w:val="none" w:sz="0" w:space="0" w:color="auto"/>
                <w:bottom w:val="none" w:sz="0" w:space="0" w:color="auto"/>
                <w:right w:val="none" w:sz="0" w:space="0" w:color="auto"/>
              </w:divBdr>
              <w:divsChild>
                <w:div w:id="280383732">
                  <w:marLeft w:val="0"/>
                  <w:marRight w:val="0"/>
                  <w:marTop w:val="0"/>
                  <w:marBottom w:val="0"/>
                  <w:divBdr>
                    <w:top w:val="none" w:sz="0" w:space="0" w:color="auto"/>
                    <w:left w:val="none" w:sz="0" w:space="0" w:color="auto"/>
                    <w:bottom w:val="none" w:sz="0" w:space="0" w:color="auto"/>
                    <w:right w:val="none" w:sz="0" w:space="0" w:color="auto"/>
                  </w:divBdr>
                  <w:divsChild>
                    <w:div w:id="1907062995">
                      <w:marLeft w:val="0"/>
                      <w:marRight w:val="0"/>
                      <w:marTop w:val="0"/>
                      <w:marBottom w:val="0"/>
                      <w:divBdr>
                        <w:top w:val="none" w:sz="0" w:space="0" w:color="auto"/>
                        <w:left w:val="none" w:sz="0" w:space="0" w:color="auto"/>
                        <w:bottom w:val="none" w:sz="0" w:space="0" w:color="auto"/>
                        <w:right w:val="none" w:sz="0" w:space="0" w:color="auto"/>
                      </w:divBdr>
                    </w:div>
                    <w:div w:id="1487934870">
                      <w:marLeft w:val="0"/>
                      <w:marRight w:val="0"/>
                      <w:marTop w:val="0"/>
                      <w:marBottom w:val="0"/>
                      <w:divBdr>
                        <w:top w:val="none" w:sz="0" w:space="0" w:color="auto"/>
                        <w:left w:val="none" w:sz="0" w:space="0" w:color="auto"/>
                        <w:bottom w:val="none" w:sz="0" w:space="0" w:color="auto"/>
                        <w:right w:val="none" w:sz="0" w:space="0" w:color="auto"/>
                      </w:divBdr>
                    </w:div>
                    <w:div w:id="90021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688263">
      <w:bodyDiv w:val="1"/>
      <w:marLeft w:val="0"/>
      <w:marRight w:val="0"/>
      <w:marTop w:val="0"/>
      <w:marBottom w:val="0"/>
      <w:divBdr>
        <w:top w:val="none" w:sz="0" w:space="0" w:color="auto"/>
        <w:left w:val="none" w:sz="0" w:space="0" w:color="auto"/>
        <w:bottom w:val="none" w:sz="0" w:space="0" w:color="auto"/>
        <w:right w:val="none" w:sz="0" w:space="0" w:color="auto"/>
      </w:divBdr>
    </w:div>
    <w:div w:id="1380088207">
      <w:bodyDiv w:val="1"/>
      <w:marLeft w:val="0"/>
      <w:marRight w:val="0"/>
      <w:marTop w:val="0"/>
      <w:marBottom w:val="0"/>
      <w:divBdr>
        <w:top w:val="none" w:sz="0" w:space="0" w:color="auto"/>
        <w:left w:val="none" w:sz="0" w:space="0" w:color="auto"/>
        <w:bottom w:val="none" w:sz="0" w:space="0" w:color="auto"/>
        <w:right w:val="none" w:sz="0" w:space="0" w:color="auto"/>
      </w:divBdr>
      <w:divsChild>
        <w:div w:id="656423185">
          <w:marLeft w:val="0"/>
          <w:marRight w:val="0"/>
          <w:marTop w:val="0"/>
          <w:marBottom w:val="0"/>
          <w:divBdr>
            <w:top w:val="none" w:sz="0" w:space="0" w:color="auto"/>
            <w:left w:val="none" w:sz="0" w:space="0" w:color="auto"/>
            <w:bottom w:val="none" w:sz="0" w:space="0" w:color="auto"/>
            <w:right w:val="none" w:sz="0" w:space="0" w:color="auto"/>
          </w:divBdr>
          <w:divsChild>
            <w:div w:id="38865741">
              <w:marLeft w:val="0"/>
              <w:marRight w:val="0"/>
              <w:marTop w:val="0"/>
              <w:marBottom w:val="0"/>
              <w:divBdr>
                <w:top w:val="none" w:sz="0" w:space="0" w:color="auto"/>
                <w:left w:val="none" w:sz="0" w:space="0" w:color="auto"/>
                <w:bottom w:val="none" w:sz="0" w:space="0" w:color="auto"/>
                <w:right w:val="none" w:sz="0" w:space="0" w:color="auto"/>
              </w:divBdr>
              <w:divsChild>
                <w:div w:id="6615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372061">
      <w:bodyDiv w:val="1"/>
      <w:marLeft w:val="0"/>
      <w:marRight w:val="0"/>
      <w:marTop w:val="0"/>
      <w:marBottom w:val="0"/>
      <w:divBdr>
        <w:top w:val="none" w:sz="0" w:space="0" w:color="auto"/>
        <w:left w:val="none" w:sz="0" w:space="0" w:color="auto"/>
        <w:bottom w:val="none" w:sz="0" w:space="0" w:color="auto"/>
        <w:right w:val="none" w:sz="0" w:space="0" w:color="auto"/>
      </w:divBdr>
      <w:divsChild>
        <w:div w:id="1042946662">
          <w:marLeft w:val="0"/>
          <w:marRight w:val="0"/>
          <w:marTop w:val="0"/>
          <w:marBottom w:val="0"/>
          <w:divBdr>
            <w:top w:val="none" w:sz="0" w:space="0" w:color="auto"/>
            <w:left w:val="none" w:sz="0" w:space="0" w:color="auto"/>
            <w:bottom w:val="none" w:sz="0" w:space="0" w:color="auto"/>
            <w:right w:val="none" w:sz="0" w:space="0" w:color="auto"/>
          </w:divBdr>
          <w:divsChild>
            <w:div w:id="352196631">
              <w:marLeft w:val="0"/>
              <w:marRight w:val="0"/>
              <w:marTop w:val="0"/>
              <w:marBottom w:val="0"/>
              <w:divBdr>
                <w:top w:val="none" w:sz="0" w:space="0" w:color="auto"/>
                <w:left w:val="none" w:sz="0" w:space="0" w:color="auto"/>
                <w:bottom w:val="none" w:sz="0" w:space="0" w:color="auto"/>
                <w:right w:val="none" w:sz="0" w:space="0" w:color="auto"/>
              </w:divBdr>
              <w:divsChild>
                <w:div w:id="64889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960851">
      <w:bodyDiv w:val="1"/>
      <w:marLeft w:val="0"/>
      <w:marRight w:val="0"/>
      <w:marTop w:val="0"/>
      <w:marBottom w:val="0"/>
      <w:divBdr>
        <w:top w:val="none" w:sz="0" w:space="0" w:color="auto"/>
        <w:left w:val="none" w:sz="0" w:space="0" w:color="auto"/>
        <w:bottom w:val="none" w:sz="0" w:space="0" w:color="auto"/>
        <w:right w:val="none" w:sz="0" w:space="0" w:color="auto"/>
      </w:divBdr>
      <w:divsChild>
        <w:div w:id="482041251">
          <w:marLeft w:val="0"/>
          <w:marRight w:val="0"/>
          <w:marTop w:val="0"/>
          <w:marBottom w:val="0"/>
          <w:divBdr>
            <w:top w:val="none" w:sz="0" w:space="0" w:color="auto"/>
            <w:left w:val="none" w:sz="0" w:space="0" w:color="auto"/>
            <w:bottom w:val="none" w:sz="0" w:space="0" w:color="auto"/>
            <w:right w:val="none" w:sz="0" w:space="0" w:color="auto"/>
          </w:divBdr>
          <w:divsChild>
            <w:div w:id="1754622367">
              <w:marLeft w:val="0"/>
              <w:marRight w:val="0"/>
              <w:marTop w:val="0"/>
              <w:marBottom w:val="0"/>
              <w:divBdr>
                <w:top w:val="none" w:sz="0" w:space="0" w:color="auto"/>
                <w:left w:val="none" w:sz="0" w:space="0" w:color="auto"/>
                <w:bottom w:val="none" w:sz="0" w:space="0" w:color="auto"/>
                <w:right w:val="none" w:sz="0" w:space="0" w:color="auto"/>
              </w:divBdr>
              <w:divsChild>
                <w:div w:id="96666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389901">
      <w:bodyDiv w:val="1"/>
      <w:marLeft w:val="0"/>
      <w:marRight w:val="0"/>
      <w:marTop w:val="0"/>
      <w:marBottom w:val="0"/>
      <w:divBdr>
        <w:top w:val="none" w:sz="0" w:space="0" w:color="auto"/>
        <w:left w:val="none" w:sz="0" w:space="0" w:color="auto"/>
        <w:bottom w:val="none" w:sz="0" w:space="0" w:color="auto"/>
        <w:right w:val="none" w:sz="0" w:space="0" w:color="auto"/>
      </w:divBdr>
      <w:divsChild>
        <w:div w:id="1743716501">
          <w:marLeft w:val="0"/>
          <w:marRight w:val="0"/>
          <w:marTop w:val="0"/>
          <w:marBottom w:val="0"/>
          <w:divBdr>
            <w:top w:val="none" w:sz="0" w:space="0" w:color="auto"/>
            <w:left w:val="none" w:sz="0" w:space="0" w:color="auto"/>
            <w:bottom w:val="none" w:sz="0" w:space="0" w:color="auto"/>
            <w:right w:val="none" w:sz="0" w:space="0" w:color="auto"/>
          </w:divBdr>
          <w:divsChild>
            <w:div w:id="560992246">
              <w:marLeft w:val="0"/>
              <w:marRight w:val="0"/>
              <w:marTop w:val="0"/>
              <w:marBottom w:val="0"/>
              <w:divBdr>
                <w:top w:val="none" w:sz="0" w:space="0" w:color="auto"/>
                <w:left w:val="none" w:sz="0" w:space="0" w:color="auto"/>
                <w:bottom w:val="none" w:sz="0" w:space="0" w:color="auto"/>
                <w:right w:val="none" w:sz="0" w:space="0" w:color="auto"/>
              </w:divBdr>
              <w:divsChild>
                <w:div w:id="150577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831218">
      <w:bodyDiv w:val="1"/>
      <w:marLeft w:val="0"/>
      <w:marRight w:val="0"/>
      <w:marTop w:val="0"/>
      <w:marBottom w:val="0"/>
      <w:divBdr>
        <w:top w:val="none" w:sz="0" w:space="0" w:color="auto"/>
        <w:left w:val="none" w:sz="0" w:space="0" w:color="auto"/>
        <w:bottom w:val="none" w:sz="0" w:space="0" w:color="auto"/>
        <w:right w:val="none" w:sz="0" w:space="0" w:color="auto"/>
      </w:divBdr>
    </w:div>
    <w:div w:id="1443451142">
      <w:bodyDiv w:val="1"/>
      <w:marLeft w:val="0"/>
      <w:marRight w:val="0"/>
      <w:marTop w:val="0"/>
      <w:marBottom w:val="0"/>
      <w:divBdr>
        <w:top w:val="none" w:sz="0" w:space="0" w:color="auto"/>
        <w:left w:val="none" w:sz="0" w:space="0" w:color="auto"/>
        <w:bottom w:val="none" w:sz="0" w:space="0" w:color="auto"/>
        <w:right w:val="none" w:sz="0" w:space="0" w:color="auto"/>
      </w:divBdr>
    </w:div>
    <w:div w:id="1462921750">
      <w:bodyDiv w:val="1"/>
      <w:marLeft w:val="0"/>
      <w:marRight w:val="0"/>
      <w:marTop w:val="0"/>
      <w:marBottom w:val="0"/>
      <w:divBdr>
        <w:top w:val="none" w:sz="0" w:space="0" w:color="auto"/>
        <w:left w:val="none" w:sz="0" w:space="0" w:color="auto"/>
        <w:bottom w:val="none" w:sz="0" w:space="0" w:color="auto"/>
        <w:right w:val="none" w:sz="0" w:space="0" w:color="auto"/>
      </w:divBdr>
    </w:div>
    <w:div w:id="1484080964">
      <w:bodyDiv w:val="1"/>
      <w:marLeft w:val="0"/>
      <w:marRight w:val="0"/>
      <w:marTop w:val="0"/>
      <w:marBottom w:val="0"/>
      <w:divBdr>
        <w:top w:val="none" w:sz="0" w:space="0" w:color="auto"/>
        <w:left w:val="none" w:sz="0" w:space="0" w:color="auto"/>
        <w:bottom w:val="none" w:sz="0" w:space="0" w:color="auto"/>
        <w:right w:val="none" w:sz="0" w:space="0" w:color="auto"/>
      </w:divBdr>
      <w:divsChild>
        <w:div w:id="1470900196">
          <w:marLeft w:val="0"/>
          <w:marRight w:val="0"/>
          <w:marTop w:val="0"/>
          <w:marBottom w:val="0"/>
          <w:divBdr>
            <w:top w:val="none" w:sz="0" w:space="0" w:color="auto"/>
            <w:left w:val="none" w:sz="0" w:space="0" w:color="auto"/>
            <w:bottom w:val="none" w:sz="0" w:space="0" w:color="auto"/>
            <w:right w:val="none" w:sz="0" w:space="0" w:color="auto"/>
          </w:divBdr>
          <w:divsChild>
            <w:div w:id="1052076876">
              <w:marLeft w:val="0"/>
              <w:marRight w:val="0"/>
              <w:marTop w:val="0"/>
              <w:marBottom w:val="0"/>
              <w:divBdr>
                <w:top w:val="none" w:sz="0" w:space="0" w:color="auto"/>
                <w:left w:val="none" w:sz="0" w:space="0" w:color="auto"/>
                <w:bottom w:val="none" w:sz="0" w:space="0" w:color="auto"/>
                <w:right w:val="none" w:sz="0" w:space="0" w:color="auto"/>
              </w:divBdr>
              <w:divsChild>
                <w:div w:id="182099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341055">
      <w:bodyDiv w:val="1"/>
      <w:marLeft w:val="0"/>
      <w:marRight w:val="0"/>
      <w:marTop w:val="0"/>
      <w:marBottom w:val="0"/>
      <w:divBdr>
        <w:top w:val="none" w:sz="0" w:space="0" w:color="auto"/>
        <w:left w:val="none" w:sz="0" w:space="0" w:color="auto"/>
        <w:bottom w:val="none" w:sz="0" w:space="0" w:color="auto"/>
        <w:right w:val="none" w:sz="0" w:space="0" w:color="auto"/>
      </w:divBdr>
      <w:divsChild>
        <w:div w:id="1471901826">
          <w:marLeft w:val="0"/>
          <w:marRight w:val="0"/>
          <w:marTop w:val="0"/>
          <w:marBottom w:val="0"/>
          <w:divBdr>
            <w:top w:val="none" w:sz="0" w:space="0" w:color="auto"/>
            <w:left w:val="none" w:sz="0" w:space="0" w:color="auto"/>
            <w:bottom w:val="none" w:sz="0" w:space="0" w:color="auto"/>
            <w:right w:val="none" w:sz="0" w:space="0" w:color="auto"/>
          </w:divBdr>
          <w:divsChild>
            <w:div w:id="519123640">
              <w:marLeft w:val="0"/>
              <w:marRight w:val="0"/>
              <w:marTop w:val="0"/>
              <w:marBottom w:val="0"/>
              <w:divBdr>
                <w:top w:val="none" w:sz="0" w:space="0" w:color="auto"/>
                <w:left w:val="none" w:sz="0" w:space="0" w:color="auto"/>
                <w:bottom w:val="none" w:sz="0" w:space="0" w:color="auto"/>
                <w:right w:val="none" w:sz="0" w:space="0" w:color="auto"/>
              </w:divBdr>
              <w:divsChild>
                <w:div w:id="205719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876942">
      <w:bodyDiv w:val="1"/>
      <w:marLeft w:val="0"/>
      <w:marRight w:val="0"/>
      <w:marTop w:val="0"/>
      <w:marBottom w:val="0"/>
      <w:divBdr>
        <w:top w:val="none" w:sz="0" w:space="0" w:color="auto"/>
        <w:left w:val="none" w:sz="0" w:space="0" w:color="auto"/>
        <w:bottom w:val="none" w:sz="0" w:space="0" w:color="auto"/>
        <w:right w:val="none" w:sz="0" w:space="0" w:color="auto"/>
      </w:divBdr>
    </w:div>
    <w:div w:id="1517187707">
      <w:bodyDiv w:val="1"/>
      <w:marLeft w:val="0"/>
      <w:marRight w:val="0"/>
      <w:marTop w:val="0"/>
      <w:marBottom w:val="0"/>
      <w:divBdr>
        <w:top w:val="none" w:sz="0" w:space="0" w:color="auto"/>
        <w:left w:val="none" w:sz="0" w:space="0" w:color="auto"/>
        <w:bottom w:val="none" w:sz="0" w:space="0" w:color="auto"/>
        <w:right w:val="none" w:sz="0" w:space="0" w:color="auto"/>
      </w:divBdr>
    </w:div>
    <w:div w:id="1526795434">
      <w:bodyDiv w:val="1"/>
      <w:marLeft w:val="0"/>
      <w:marRight w:val="0"/>
      <w:marTop w:val="0"/>
      <w:marBottom w:val="0"/>
      <w:divBdr>
        <w:top w:val="none" w:sz="0" w:space="0" w:color="auto"/>
        <w:left w:val="none" w:sz="0" w:space="0" w:color="auto"/>
        <w:bottom w:val="none" w:sz="0" w:space="0" w:color="auto"/>
        <w:right w:val="none" w:sz="0" w:space="0" w:color="auto"/>
      </w:divBdr>
      <w:divsChild>
        <w:div w:id="534775801">
          <w:marLeft w:val="0"/>
          <w:marRight w:val="0"/>
          <w:marTop w:val="0"/>
          <w:marBottom w:val="0"/>
          <w:divBdr>
            <w:top w:val="none" w:sz="0" w:space="0" w:color="auto"/>
            <w:left w:val="none" w:sz="0" w:space="0" w:color="auto"/>
            <w:bottom w:val="none" w:sz="0" w:space="0" w:color="auto"/>
            <w:right w:val="none" w:sz="0" w:space="0" w:color="auto"/>
          </w:divBdr>
          <w:divsChild>
            <w:div w:id="867570043">
              <w:marLeft w:val="0"/>
              <w:marRight w:val="0"/>
              <w:marTop w:val="0"/>
              <w:marBottom w:val="0"/>
              <w:divBdr>
                <w:top w:val="none" w:sz="0" w:space="0" w:color="auto"/>
                <w:left w:val="none" w:sz="0" w:space="0" w:color="auto"/>
                <w:bottom w:val="none" w:sz="0" w:space="0" w:color="auto"/>
                <w:right w:val="none" w:sz="0" w:space="0" w:color="auto"/>
              </w:divBdr>
              <w:divsChild>
                <w:div w:id="107466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528468">
      <w:bodyDiv w:val="1"/>
      <w:marLeft w:val="0"/>
      <w:marRight w:val="0"/>
      <w:marTop w:val="0"/>
      <w:marBottom w:val="0"/>
      <w:divBdr>
        <w:top w:val="none" w:sz="0" w:space="0" w:color="auto"/>
        <w:left w:val="none" w:sz="0" w:space="0" w:color="auto"/>
        <w:bottom w:val="none" w:sz="0" w:space="0" w:color="auto"/>
        <w:right w:val="none" w:sz="0" w:space="0" w:color="auto"/>
      </w:divBdr>
    </w:div>
    <w:div w:id="1531650556">
      <w:bodyDiv w:val="1"/>
      <w:marLeft w:val="0"/>
      <w:marRight w:val="0"/>
      <w:marTop w:val="0"/>
      <w:marBottom w:val="0"/>
      <w:divBdr>
        <w:top w:val="none" w:sz="0" w:space="0" w:color="auto"/>
        <w:left w:val="none" w:sz="0" w:space="0" w:color="auto"/>
        <w:bottom w:val="none" w:sz="0" w:space="0" w:color="auto"/>
        <w:right w:val="none" w:sz="0" w:space="0" w:color="auto"/>
      </w:divBdr>
      <w:divsChild>
        <w:div w:id="888541571">
          <w:marLeft w:val="0"/>
          <w:marRight w:val="0"/>
          <w:marTop w:val="0"/>
          <w:marBottom w:val="0"/>
          <w:divBdr>
            <w:top w:val="none" w:sz="0" w:space="0" w:color="auto"/>
            <w:left w:val="none" w:sz="0" w:space="0" w:color="auto"/>
            <w:bottom w:val="none" w:sz="0" w:space="0" w:color="auto"/>
            <w:right w:val="none" w:sz="0" w:space="0" w:color="auto"/>
          </w:divBdr>
          <w:divsChild>
            <w:div w:id="1530725214">
              <w:marLeft w:val="0"/>
              <w:marRight w:val="0"/>
              <w:marTop w:val="0"/>
              <w:marBottom w:val="0"/>
              <w:divBdr>
                <w:top w:val="none" w:sz="0" w:space="0" w:color="auto"/>
                <w:left w:val="none" w:sz="0" w:space="0" w:color="auto"/>
                <w:bottom w:val="none" w:sz="0" w:space="0" w:color="auto"/>
                <w:right w:val="none" w:sz="0" w:space="0" w:color="auto"/>
              </w:divBdr>
              <w:divsChild>
                <w:div w:id="146993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069156">
      <w:bodyDiv w:val="1"/>
      <w:marLeft w:val="0"/>
      <w:marRight w:val="0"/>
      <w:marTop w:val="0"/>
      <w:marBottom w:val="0"/>
      <w:divBdr>
        <w:top w:val="none" w:sz="0" w:space="0" w:color="auto"/>
        <w:left w:val="none" w:sz="0" w:space="0" w:color="auto"/>
        <w:bottom w:val="none" w:sz="0" w:space="0" w:color="auto"/>
        <w:right w:val="none" w:sz="0" w:space="0" w:color="auto"/>
      </w:divBdr>
    </w:div>
    <w:div w:id="1587616649">
      <w:bodyDiv w:val="1"/>
      <w:marLeft w:val="0"/>
      <w:marRight w:val="0"/>
      <w:marTop w:val="0"/>
      <w:marBottom w:val="0"/>
      <w:divBdr>
        <w:top w:val="none" w:sz="0" w:space="0" w:color="auto"/>
        <w:left w:val="none" w:sz="0" w:space="0" w:color="auto"/>
        <w:bottom w:val="none" w:sz="0" w:space="0" w:color="auto"/>
        <w:right w:val="none" w:sz="0" w:space="0" w:color="auto"/>
      </w:divBdr>
    </w:div>
    <w:div w:id="1609577441">
      <w:bodyDiv w:val="1"/>
      <w:marLeft w:val="0"/>
      <w:marRight w:val="0"/>
      <w:marTop w:val="0"/>
      <w:marBottom w:val="0"/>
      <w:divBdr>
        <w:top w:val="none" w:sz="0" w:space="0" w:color="auto"/>
        <w:left w:val="none" w:sz="0" w:space="0" w:color="auto"/>
        <w:bottom w:val="none" w:sz="0" w:space="0" w:color="auto"/>
        <w:right w:val="none" w:sz="0" w:space="0" w:color="auto"/>
      </w:divBdr>
    </w:div>
    <w:div w:id="1612542057">
      <w:bodyDiv w:val="1"/>
      <w:marLeft w:val="0"/>
      <w:marRight w:val="0"/>
      <w:marTop w:val="0"/>
      <w:marBottom w:val="0"/>
      <w:divBdr>
        <w:top w:val="none" w:sz="0" w:space="0" w:color="auto"/>
        <w:left w:val="none" w:sz="0" w:space="0" w:color="auto"/>
        <w:bottom w:val="none" w:sz="0" w:space="0" w:color="auto"/>
        <w:right w:val="none" w:sz="0" w:space="0" w:color="auto"/>
      </w:divBdr>
    </w:div>
    <w:div w:id="1622153812">
      <w:bodyDiv w:val="1"/>
      <w:marLeft w:val="0"/>
      <w:marRight w:val="0"/>
      <w:marTop w:val="0"/>
      <w:marBottom w:val="0"/>
      <w:divBdr>
        <w:top w:val="none" w:sz="0" w:space="0" w:color="auto"/>
        <w:left w:val="none" w:sz="0" w:space="0" w:color="auto"/>
        <w:bottom w:val="none" w:sz="0" w:space="0" w:color="auto"/>
        <w:right w:val="none" w:sz="0" w:space="0" w:color="auto"/>
      </w:divBdr>
    </w:div>
    <w:div w:id="1633369616">
      <w:bodyDiv w:val="1"/>
      <w:marLeft w:val="0"/>
      <w:marRight w:val="0"/>
      <w:marTop w:val="0"/>
      <w:marBottom w:val="0"/>
      <w:divBdr>
        <w:top w:val="none" w:sz="0" w:space="0" w:color="auto"/>
        <w:left w:val="none" w:sz="0" w:space="0" w:color="auto"/>
        <w:bottom w:val="none" w:sz="0" w:space="0" w:color="auto"/>
        <w:right w:val="none" w:sz="0" w:space="0" w:color="auto"/>
      </w:divBdr>
      <w:divsChild>
        <w:div w:id="683870565">
          <w:marLeft w:val="0"/>
          <w:marRight w:val="0"/>
          <w:marTop w:val="0"/>
          <w:marBottom w:val="0"/>
          <w:divBdr>
            <w:top w:val="none" w:sz="0" w:space="0" w:color="auto"/>
            <w:left w:val="none" w:sz="0" w:space="0" w:color="auto"/>
            <w:bottom w:val="none" w:sz="0" w:space="0" w:color="auto"/>
            <w:right w:val="none" w:sz="0" w:space="0" w:color="auto"/>
          </w:divBdr>
          <w:divsChild>
            <w:div w:id="1201556606">
              <w:marLeft w:val="0"/>
              <w:marRight w:val="0"/>
              <w:marTop w:val="0"/>
              <w:marBottom w:val="0"/>
              <w:divBdr>
                <w:top w:val="none" w:sz="0" w:space="0" w:color="auto"/>
                <w:left w:val="none" w:sz="0" w:space="0" w:color="auto"/>
                <w:bottom w:val="none" w:sz="0" w:space="0" w:color="auto"/>
                <w:right w:val="none" w:sz="0" w:space="0" w:color="auto"/>
              </w:divBdr>
              <w:divsChild>
                <w:div w:id="98585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24340">
      <w:bodyDiv w:val="1"/>
      <w:marLeft w:val="0"/>
      <w:marRight w:val="0"/>
      <w:marTop w:val="0"/>
      <w:marBottom w:val="0"/>
      <w:divBdr>
        <w:top w:val="none" w:sz="0" w:space="0" w:color="auto"/>
        <w:left w:val="none" w:sz="0" w:space="0" w:color="auto"/>
        <w:bottom w:val="none" w:sz="0" w:space="0" w:color="auto"/>
        <w:right w:val="none" w:sz="0" w:space="0" w:color="auto"/>
      </w:divBdr>
    </w:div>
    <w:div w:id="1650791948">
      <w:bodyDiv w:val="1"/>
      <w:marLeft w:val="0"/>
      <w:marRight w:val="0"/>
      <w:marTop w:val="0"/>
      <w:marBottom w:val="0"/>
      <w:divBdr>
        <w:top w:val="none" w:sz="0" w:space="0" w:color="auto"/>
        <w:left w:val="none" w:sz="0" w:space="0" w:color="auto"/>
        <w:bottom w:val="none" w:sz="0" w:space="0" w:color="auto"/>
        <w:right w:val="none" w:sz="0" w:space="0" w:color="auto"/>
      </w:divBdr>
    </w:div>
    <w:div w:id="1658220925">
      <w:bodyDiv w:val="1"/>
      <w:marLeft w:val="0"/>
      <w:marRight w:val="0"/>
      <w:marTop w:val="0"/>
      <w:marBottom w:val="0"/>
      <w:divBdr>
        <w:top w:val="none" w:sz="0" w:space="0" w:color="auto"/>
        <w:left w:val="none" w:sz="0" w:space="0" w:color="auto"/>
        <w:bottom w:val="none" w:sz="0" w:space="0" w:color="auto"/>
        <w:right w:val="none" w:sz="0" w:space="0" w:color="auto"/>
      </w:divBdr>
      <w:divsChild>
        <w:div w:id="792866341">
          <w:marLeft w:val="0"/>
          <w:marRight w:val="0"/>
          <w:marTop w:val="0"/>
          <w:marBottom w:val="120"/>
          <w:divBdr>
            <w:top w:val="none" w:sz="0" w:space="0" w:color="auto"/>
            <w:left w:val="none" w:sz="0" w:space="0" w:color="auto"/>
            <w:bottom w:val="none" w:sz="0" w:space="0" w:color="auto"/>
            <w:right w:val="none" w:sz="0" w:space="0" w:color="auto"/>
          </w:divBdr>
          <w:divsChild>
            <w:div w:id="345669398">
              <w:marLeft w:val="0"/>
              <w:marRight w:val="0"/>
              <w:marTop w:val="0"/>
              <w:marBottom w:val="0"/>
              <w:divBdr>
                <w:top w:val="none" w:sz="0" w:space="0" w:color="auto"/>
                <w:left w:val="none" w:sz="0" w:space="0" w:color="auto"/>
                <w:bottom w:val="none" w:sz="0" w:space="0" w:color="auto"/>
                <w:right w:val="none" w:sz="0" w:space="0" w:color="auto"/>
              </w:divBdr>
              <w:divsChild>
                <w:div w:id="1299728459">
                  <w:marLeft w:val="0"/>
                  <w:marRight w:val="0"/>
                  <w:marTop w:val="0"/>
                  <w:marBottom w:val="0"/>
                  <w:divBdr>
                    <w:top w:val="none" w:sz="0" w:space="0" w:color="auto"/>
                    <w:left w:val="none" w:sz="0" w:space="0" w:color="auto"/>
                    <w:bottom w:val="none" w:sz="0" w:space="0" w:color="auto"/>
                    <w:right w:val="none" w:sz="0" w:space="0" w:color="auto"/>
                  </w:divBdr>
                  <w:divsChild>
                    <w:div w:id="156810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943975">
      <w:bodyDiv w:val="1"/>
      <w:marLeft w:val="0"/>
      <w:marRight w:val="0"/>
      <w:marTop w:val="0"/>
      <w:marBottom w:val="0"/>
      <w:divBdr>
        <w:top w:val="none" w:sz="0" w:space="0" w:color="auto"/>
        <w:left w:val="none" w:sz="0" w:space="0" w:color="auto"/>
        <w:bottom w:val="none" w:sz="0" w:space="0" w:color="auto"/>
        <w:right w:val="none" w:sz="0" w:space="0" w:color="auto"/>
      </w:divBdr>
      <w:divsChild>
        <w:div w:id="1528330411">
          <w:marLeft w:val="0"/>
          <w:marRight w:val="0"/>
          <w:marTop w:val="100"/>
          <w:marBottom w:val="100"/>
          <w:divBdr>
            <w:top w:val="none" w:sz="0" w:space="0" w:color="auto"/>
            <w:left w:val="none" w:sz="0" w:space="0" w:color="auto"/>
            <w:bottom w:val="none" w:sz="0" w:space="0" w:color="auto"/>
            <w:right w:val="none" w:sz="0" w:space="0" w:color="auto"/>
          </w:divBdr>
          <w:divsChild>
            <w:div w:id="81730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657476">
      <w:bodyDiv w:val="1"/>
      <w:marLeft w:val="0"/>
      <w:marRight w:val="0"/>
      <w:marTop w:val="0"/>
      <w:marBottom w:val="0"/>
      <w:divBdr>
        <w:top w:val="none" w:sz="0" w:space="0" w:color="auto"/>
        <w:left w:val="none" w:sz="0" w:space="0" w:color="auto"/>
        <w:bottom w:val="none" w:sz="0" w:space="0" w:color="auto"/>
        <w:right w:val="none" w:sz="0" w:space="0" w:color="auto"/>
      </w:divBdr>
    </w:div>
    <w:div w:id="1698847233">
      <w:bodyDiv w:val="1"/>
      <w:marLeft w:val="0"/>
      <w:marRight w:val="0"/>
      <w:marTop w:val="0"/>
      <w:marBottom w:val="0"/>
      <w:divBdr>
        <w:top w:val="none" w:sz="0" w:space="0" w:color="auto"/>
        <w:left w:val="none" w:sz="0" w:space="0" w:color="auto"/>
        <w:bottom w:val="none" w:sz="0" w:space="0" w:color="auto"/>
        <w:right w:val="none" w:sz="0" w:space="0" w:color="auto"/>
      </w:divBdr>
      <w:divsChild>
        <w:div w:id="1345204537">
          <w:marLeft w:val="0"/>
          <w:marRight w:val="0"/>
          <w:marTop w:val="0"/>
          <w:marBottom w:val="0"/>
          <w:divBdr>
            <w:top w:val="none" w:sz="0" w:space="0" w:color="auto"/>
            <w:left w:val="none" w:sz="0" w:space="0" w:color="auto"/>
            <w:bottom w:val="none" w:sz="0" w:space="0" w:color="auto"/>
            <w:right w:val="none" w:sz="0" w:space="0" w:color="auto"/>
          </w:divBdr>
          <w:divsChild>
            <w:div w:id="1041051683">
              <w:marLeft w:val="0"/>
              <w:marRight w:val="0"/>
              <w:marTop w:val="0"/>
              <w:marBottom w:val="0"/>
              <w:divBdr>
                <w:top w:val="none" w:sz="0" w:space="0" w:color="auto"/>
                <w:left w:val="none" w:sz="0" w:space="0" w:color="auto"/>
                <w:bottom w:val="none" w:sz="0" w:space="0" w:color="auto"/>
                <w:right w:val="none" w:sz="0" w:space="0" w:color="auto"/>
              </w:divBdr>
              <w:divsChild>
                <w:div w:id="28797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90030">
      <w:bodyDiv w:val="1"/>
      <w:marLeft w:val="0"/>
      <w:marRight w:val="0"/>
      <w:marTop w:val="0"/>
      <w:marBottom w:val="0"/>
      <w:divBdr>
        <w:top w:val="none" w:sz="0" w:space="0" w:color="auto"/>
        <w:left w:val="none" w:sz="0" w:space="0" w:color="auto"/>
        <w:bottom w:val="none" w:sz="0" w:space="0" w:color="auto"/>
        <w:right w:val="none" w:sz="0" w:space="0" w:color="auto"/>
      </w:divBdr>
    </w:div>
    <w:div w:id="1727142944">
      <w:bodyDiv w:val="1"/>
      <w:marLeft w:val="0"/>
      <w:marRight w:val="0"/>
      <w:marTop w:val="0"/>
      <w:marBottom w:val="0"/>
      <w:divBdr>
        <w:top w:val="none" w:sz="0" w:space="0" w:color="auto"/>
        <w:left w:val="none" w:sz="0" w:space="0" w:color="auto"/>
        <w:bottom w:val="none" w:sz="0" w:space="0" w:color="auto"/>
        <w:right w:val="none" w:sz="0" w:space="0" w:color="auto"/>
      </w:divBdr>
    </w:div>
    <w:div w:id="1739477041">
      <w:bodyDiv w:val="1"/>
      <w:marLeft w:val="0"/>
      <w:marRight w:val="0"/>
      <w:marTop w:val="0"/>
      <w:marBottom w:val="0"/>
      <w:divBdr>
        <w:top w:val="none" w:sz="0" w:space="0" w:color="auto"/>
        <w:left w:val="none" w:sz="0" w:space="0" w:color="auto"/>
        <w:bottom w:val="none" w:sz="0" w:space="0" w:color="auto"/>
        <w:right w:val="none" w:sz="0" w:space="0" w:color="auto"/>
      </w:divBdr>
    </w:div>
    <w:div w:id="1752047262">
      <w:bodyDiv w:val="1"/>
      <w:marLeft w:val="0"/>
      <w:marRight w:val="0"/>
      <w:marTop w:val="0"/>
      <w:marBottom w:val="0"/>
      <w:divBdr>
        <w:top w:val="none" w:sz="0" w:space="0" w:color="auto"/>
        <w:left w:val="none" w:sz="0" w:space="0" w:color="auto"/>
        <w:bottom w:val="none" w:sz="0" w:space="0" w:color="auto"/>
        <w:right w:val="none" w:sz="0" w:space="0" w:color="auto"/>
      </w:divBdr>
    </w:div>
    <w:div w:id="1756778625">
      <w:bodyDiv w:val="1"/>
      <w:marLeft w:val="0"/>
      <w:marRight w:val="0"/>
      <w:marTop w:val="0"/>
      <w:marBottom w:val="0"/>
      <w:divBdr>
        <w:top w:val="none" w:sz="0" w:space="0" w:color="auto"/>
        <w:left w:val="none" w:sz="0" w:space="0" w:color="auto"/>
        <w:bottom w:val="none" w:sz="0" w:space="0" w:color="auto"/>
        <w:right w:val="none" w:sz="0" w:space="0" w:color="auto"/>
      </w:divBdr>
    </w:div>
    <w:div w:id="1757045606">
      <w:bodyDiv w:val="1"/>
      <w:marLeft w:val="0"/>
      <w:marRight w:val="0"/>
      <w:marTop w:val="0"/>
      <w:marBottom w:val="0"/>
      <w:divBdr>
        <w:top w:val="none" w:sz="0" w:space="0" w:color="auto"/>
        <w:left w:val="none" w:sz="0" w:space="0" w:color="auto"/>
        <w:bottom w:val="none" w:sz="0" w:space="0" w:color="auto"/>
        <w:right w:val="none" w:sz="0" w:space="0" w:color="auto"/>
      </w:divBdr>
      <w:divsChild>
        <w:div w:id="2024041853">
          <w:marLeft w:val="0"/>
          <w:marRight w:val="0"/>
          <w:marTop w:val="0"/>
          <w:marBottom w:val="0"/>
          <w:divBdr>
            <w:top w:val="none" w:sz="0" w:space="0" w:color="auto"/>
            <w:left w:val="none" w:sz="0" w:space="0" w:color="auto"/>
            <w:bottom w:val="none" w:sz="0" w:space="0" w:color="auto"/>
            <w:right w:val="none" w:sz="0" w:space="0" w:color="auto"/>
          </w:divBdr>
          <w:divsChild>
            <w:div w:id="1851872682">
              <w:marLeft w:val="0"/>
              <w:marRight w:val="0"/>
              <w:marTop w:val="0"/>
              <w:marBottom w:val="0"/>
              <w:divBdr>
                <w:top w:val="none" w:sz="0" w:space="0" w:color="auto"/>
                <w:left w:val="none" w:sz="0" w:space="0" w:color="auto"/>
                <w:bottom w:val="none" w:sz="0" w:space="0" w:color="auto"/>
                <w:right w:val="none" w:sz="0" w:space="0" w:color="auto"/>
              </w:divBdr>
            </w:div>
            <w:div w:id="351616611">
              <w:marLeft w:val="0"/>
              <w:marRight w:val="0"/>
              <w:marTop w:val="0"/>
              <w:marBottom w:val="0"/>
              <w:divBdr>
                <w:top w:val="single" w:sz="24" w:space="0" w:color="DCDCDC"/>
                <w:left w:val="none" w:sz="0" w:space="0" w:color="auto"/>
                <w:bottom w:val="none" w:sz="0" w:space="0" w:color="auto"/>
                <w:right w:val="none" w:sz="0" w:space="0" w:color="auto"/>
              </w:divBdr>
              <w:divsChild>
                <w:div w:id="908149013">
                  <w:marLeft w:val="0"/>
                  <w:marRight w:val="0"/>
                  <w:marTop w:val="0"/>
                  <w:marBottom w:val="0"/>
                  <w:divBdr>
                    <w:top w:val="none" w:sz="0" w:space="0" w:color="auto"/>
                    <w:left w:val="none" w:sz="0" w:space="0" w:color="auto"/>
                    <w:bottom w:val="none" w:sz="0" w:space="0" w:color="auto"/>
                    <w:right w:val="none" w:sz="0" w:space="0" w:color="auto"/>
                  </w:divBdr>
                </w:div>
                <w:div w:id="1331250291">
                  <w:marLeft w:val="0"/>
                  <w:marRight w:val="0"/>
                  <w:marTop w:val="0"/>
                  <w:marBottom w:val="0"/>
                  <w:divBdr>
                    <w:top w:val="none" w:sz="0" w:space="0" w:color="auto"/>
                    <w:left w:val="none" w:sz="0" w:space="0" w:color="auto"/>
                    <w:bottom w:val="none" w:sz="0" w:space="0" w:color="auto"/>
                    <w:right w:val="none" w:sz="0" w:space="0" w:color="auto"/>
                  </w:divBdr>
                  <w:divsChild>
                    <w:div w:id="1809545473">
                      <w:marLeft w:val="0"/>
                      <w:marRight w:val="0"/>
                      <w:marTop w:val="0"/>
                      <w:marBottom w:val="0"/>
                      <w:divBdr>
                        <w:top w:val="none" w:sz="0" w:space="0" w:color="auto"/>
                        <w:left w:val="none" w:sz="0" w:space="0" w:color="auto"/>
                        <w:bottom w:val="none" w:sz="0" w:space="0" w:color="auto"/>
                        <w:right w:val="none" w:sz="0" w:space="0" w:color="auto"/>
                      </w:divBdr>
                    </w:div>
                    <w:div w:id="127231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94715">
      <w:bodyDiv w:val="1"/>
      <w:marLeft w:val="0"/>
      <w:marRight w:val="0"/>
      <w:marTop w:val="0"/>
      <w:marBottom w:val="0"/>
      <w:divBdr>
        <w:top w:val="none" w:sz="0" w:space="0" w:color="auto"/>
        <w:left w:val="none" w:sz="0" w:space="0" w:color="auto"/>
        <w:bottom w:val="none" w:sz="0" w:space="0" w:color="auto"/>
        <w:right w:val="none" w:sz="0" w:space="0" w:color="auto"/>
      </w:divBdr>
    </w:div>
    <w:div w:id="1775051699">
      <w:bodyDiv w:val="1"/>
      <w:marLeft w:val="0"/>
      <w:marRight w:val="0"/>
      <w:marTop w:val="0"/>
      <w:marBottom w:val="0"/>
      <w:divBdr>
        <w:top w:val="none" w:sz="0" w:space="0" w:color="auto"/>
        <w:left w:val="none" w:sz="0" w:space="0" w:color="auto"/>
        <w:bottom w:val="none" w:sz="0" w:space="0" w:color="auto"/>
        <w:right w:val="none" w:sz="0" w:space="0" w:color="auto"/>
      </w:divBdr>
    </w:div>
    <w:div w:id="1783332206">
      <w:bodyDiv w:val="1"/>
      <w:marLeft w:val="0"/>
      <w:marRight w:val="0"/>
      <w:marTop w:val="0"/>
      <w:marBottom w:val="0"/>
      <w:divBdr>
        <w:top w:val="none" w:sz="0" w:space="0" w:color="auto"/>
        <w:left w:val="none" w:sz="0" w:space="0" w:color="auto"/>
        <w:bottom w:val="none" w:sz="0" w:space="0" w:color="auto"/>
        <w:right w:val="none" w:sz="0" w:space="0" w:color="auto"/>
      </w:divBdr>
    </w:div>
    <w:div w:id="1796559079">
      <w:bodyDiv w:val="1"/>
      <w:marLeft w:val="0"/>
      <w:marRight w:val="0"/>
      <w:marTop w:val="0"/>
      <w:marBottom w:val="0"/>
      <w:divBdr>
        <w:top w:val="none" w:sz="0" w:space="0" w:color="auto"/>
        <w:left w:val="none" w:sz="0" w:space="0" w:color="auto"/>
        <w:bottom w:val="none" w:sz="0" w:space="0" w:color="auto"/>
        <w:right w:val="none" w:sz="0" w:space="0" w:color="auto"/>
      </w:divBdr>
      <w:divsChild>
        <w:div w:id="221789725">
          <w:marLeft w:val="0"/>
          <w:marRight w:val="0"/>
          <w:marTop w:val="0"/>
          <w:marBottom w:val="0"/>
          <w:divBdr>
            <w:top w:val="none" w:sz="0" w:space="0" w:color="auto"/>
            <w:left w:val="none" w:sz="0" w:space="0" w:color="auto"/>
            <w:bottom w:val="none" w:sz="0" w:space="0" w:color="auto"/>
            <w:right w:val="none" w:sz="0" w:space="0" w:color="auto"/>
          </w:divBdr>
          <w:divsChild>
            <w:div w:id="1074161358">
              <w:marLeft w:val="0"/>
              <w:marRight w:val="0"/>
              <w:marTop w:val="0"/>
              <w:marBottom w:val="0"/>
              <w:divBdr>
                <w:top w:val="none" w:sz="0" w:space="0" w:color="auto"/>
                <w:left w:val="none" w:sz="0" w:space="0" w:color="auto"/>
                <w:bottom w:val="none" w:sz="0" w:space="0" w:color="auto"/>
                <w:right w:val="none" w:sz="0" w:space="0" w:color="auto"/>
              </w:divBdr>
              <w:divsChild>
                <w:div w:id="181470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369657">
      <w:bodyDiv w:val="1"/>
      <w:marLeft w:val="0"/>
      <w:marRight w:val="0"/>
      <w:marTop w:val="0"/>
      <w:marBottom w:val="0"/>
      <w:divBdr>
        <w:top w:val="none" w:sz="0" w:space="0" w:color="auto"/>
        <w:left w:val="none" w:sz="0" w:space="0" w:color="auto"/>
        <w:bottom w:val="none" w:sz="0" w:space="0" w:color="auto"/>
        <w:right w:val="none" w:sz="0" w:space="0" w:color="auto"/>
      </w:divBdr>
    </w:div>
    <w:div w:id="1820268125">
      <w:bodyDiv w:val="1"/>
      <w:marLeft w:val="0"/>
      <w:marRight w:val="0"/>
      <w:marTop w:val="0"/>
      <w:marBottom w:val="0"/>
      <w:divBdr>
        <w:top w:val="none" w:sz="0" w:space="0" w:color="auto"/>
        <w:left w:val="none" w:sz="0" w:space="0" w:color="auto"/>
        <w:bottom w:val="none" w:sz="0" w:space="0" w:color="auto"/>
        <w:right w:val="none" w:sz="0" w:space="0" w:color="auto"/>
      </w:divBdr>
      <w:divsChild>
        <w:div w:id="259533383">
          <w:marLeft w:val="0"/>
          <w:marRight w:val="0"/>
          <w:marTop w:val="0"/>
          <w:marBottom w:val="0"/>
          <w:divBdr>
            <w:top w:val="none" w:sz="0" w:space="0" w:color="auto"/>
            <w:left w:val="none" w:sz="0" w:space="0" w:color="auto"/>
            <w:bottom w:val="none" w:sz="0" w:space="0" w:color="auto"/>
            <w:right w:val="none" w:sz="0" w:space="0" w:color="auto"/>
          </w:divBdr>
        </w:div>
      </w:divsChild>
    </w:div>
    <w:div w:id="1830248200">
      <w:bodyDiv w:val="1"/>
      <w:marLeft w:val="0"/>
      <w:marRight w:val="0"/>
      <w:marTop w:val="0"/>
      <w:marBottom w:val="0"/>
      <w:divBdr>
        <w:top w:val="none" w:sz="0" w:space="0" w:color="auto"/>
        <w:left w:val="none" w:sz="0" w:space="0" w:color="auto"/>
        <w:bottom w:val="none" w:sz="0" w:space="0" w:color="auto"/>
        <w:right w:val="none" w:sz="0" w:space="0" w:color="auto"/>
      </w:divBdr>
    </w:div>
    <w:div w:id="1842894186">
      <w:bodyDiv w:val="1"/>
      <w:marLeft w:val="0"/>
      <w:marRight w:val="0"/>
      <w:marTop w:val="0"/>
      <w:marBottom w:val="0"/>
      <w:divBdr>
        <w:top w:val="none" w:sz="0" w:space="0" w:color="auto"/>
        <w:left w:val="none" w:sz="0" w:space="0" w:color="auto"/>
        <w:bottom w:val="none" w:sz="0" w:space="0" w:color="auto"/>
        <w:right w:val="none" w:sz="0" w:space="0" w:color="auto"/>
      </w:divBdr>
    </w:div>
    <w:div w:id="1848135451">
      <w:bodyDiv w:val="1"/>
      <w:marLeft w:val="0"/>
      <w:marRight w:val="0"/>
      <w:marTop w:val="0"/>
      <w:marBottom w:val="0"/>
      <w:divBdr>
        <w:top w:val="none" w:sz="0" w:space="0" w:color="auto"/>
        <w:left w:val="none" w:sz="0" w:space="0" w:color="auto"/>
        <w:bottom w:val="none" w:sz="0" w:space="0" w:color="auto"/>
        <w:right w:val="none" w:sz="0" w:space="0" w:color="auto"/>
      </w:divBdr>
    </w:div>
    <w:div w:id="1848784582">
      <w:bodyDiv w:val="1"/>
      <w:marLeft w:val="0"/>
      <w:marRight w:val="0"/>
      <w:marTop w:val="0"/>
      <w:marBottom w:val="0"/>
      <w:divBdr>
        <w:top w:val="none" w:sz="0" w:space="0" w:color="auto"/>
        <w:left w:val="none" w:sz="0" w:space="0" w:color="auto"/>
        <w:bottom w:val="none" w:sz="0" w:space="0" w:color="auto"/>
        <w:right w:val="none" w:sz="0" w:space="0" w:color="auto"/>
      </w:divBdr>
      <w:divsChild>
        <w:div w:id="2038195547">
          <w:marLeft w:val="0"/>
          <w:marRight w:val="0"/>
          <w:marTop w:val="0"/>
          <w:marBottom w:val="0"/>
          <w:divBdr>
            <w:top w:val="none" w:sz="0" w:space="0" w:color="auto"/>
            <w:left w:val="none" w:sz="0" w:space="0" w:color="auto"/>
            <w:bottom w:val="none" w:sz="0" w:space="0" w:color="auto"/>
            <w:right w:val="none" w:sz="0" w:space="0" w:color="auto"/>
          </w:divBdr>
          <w:divsChild>
            <w:div w:id="2139909488">
              <w:marLeft w:val="0"/>
              <w:marRight w:val="0"/>
              <w:marTop w:val="0"/>
              <w:marBottom w:val="0"/>
              <w:divBdr>
                <w:top w:val="none" w:sz="0" w:space="0" w:color="auto"/>
                <w:left w:val="none" w:sz="0" w:space="0" w:color="auto"/>
                <w:bottom w:val="none" w:sz="0" w:space="0" w:color="auto"/>
                <w:right w:val="none" w:sz="0" w:space="0" w:color="auto"/>
              </w:divBdr>
              <w:divsChild>
                <w:div w:id="182289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141904">
      <w:bodyDiv w:val="1"/>
      <w:marLeft w:val="0"/>
      <w:marRight w:val="0"/>
      <w:marTop w:val="0"/>
      <w:marBottom w:val="0"/>
      <w:divBdr>
        <w:top w:val="none" w:sz="0" w:space="0" w:color="auto"/>
        <w:left w:val="none" w:sz="0" w:space="0" w:color="auto"/>
        <w:bottom w:val="none" w:sz="0" w:space="0" w:color="auto"/>
        <w:right w:val="none" w:sz="0" w:space="0" w:color="auto"/>
      </w:divBdr>
    </w:div>
    <w:div w:id="1888225792">
      <w:bodyDiv w:val="1"/>
      <w:marLeft w:val="0"/>
      <w:marRight w:val="0"/>
      <w:marTop w:val="0"/>
      <w:marBottom w:val="0"/>
      <w:divBdr>
        <w:top w:val="none" w:sz="0" w:space="0" w:color="auto"/>
        <w:left w:val="none" w:sz="0" w:space="0" w:color="auto"/>
        <w:bottom w:val="none" w:sz="0" w:space="0" w:color="auto"/>
        <w:right w:val="none" w:sz="0" w:space="0" w:color="auto"/>
      </w:divBdr>
      <w:divsChild>
        <w:div w:id="291206001">
          <w:marLeft w:val="0"/>
          <w:marRight w:val="0"/>
          <w:marTop w:val="0"/>
          <w:marBottom w:val="0"/>
          <w:divBdr>
            <w:top w:val="none" w:sz="0" w:space="0" w:color="auto"/>
            <w:left w:val="none" w:sz="0" w:space="0" w:color="auto"/>
            <w:bottom w:val="none" w:sz="0" w:space="0" w:color="auto"/>
            <w:right w:val="none" w:sz="0" w:space="0" w:color="auto"/>
          </w:divBdr>
          <w:divsChild>
            <w:div w:id="1526746334">
              <w:marLeft w:val="0"/>
              <w:marRight w:val="0"/>
              <w:marTop w:val="0"/>
              <w:marBottom w:val="0"/>
              <w:divBdr>
                <w:top w:val="none" w:sz="0" w:space="0" w:color="auto"/>
                <w:left w:val="none" w:sz="0" w:space="0" w:color="auto"/>
                <w:bottom w:val="none" w:sz="0" w:space="0" w:color="auto"/>
                <w:right w:val="none" w:sz="0" w:space="0" w:color="auto"/>
              </w:divBdr>
              <w:divsChild>
                <w:div w:id="178240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148510">
      <w:bodyDiv w:val="1"/>
      <w:marLeft w:val="0"/>
      <w:marRight w:val="0"/>
      <w:marTop w:val="0"/>
      <w:marBottom w:val="0"/>
      <w:divBdr>
        <w:top w:val="none" w:sz="0" w:space="0" w:color="auto"/>
        <w:left w:val="none" w:sz="0" w:space="0" w:color="auto"/>
        <w:bottom w:val="none" w:sz="0" w:space="0" w:color="auto"/>
        <w:right w:val="none" w:sz="0" w:space="0" w:color="auto"/>
      </w:divBdr>
      <w:divsChild>
        <w:div w:id="2111777825">
          <w:marLeft w:val="0"/>
          <w:marRight w:val="0"/>
          <w:marTop w:val="0"/>
          <w:marBottom w:val="0"/>
          <w:divBdr>
            <w:top w:val="none" w:sz="0" w:space="0" w:color="auto"/>
            <w:left w:val="none" w:sz="0" w:space="0" w:color="auto"/>
            <w:bottom w:val="none" w:sz="0" w:space="0" w:color="auto"/>
            <w:right w:val="none" w:sz="0" w:space="0" w:color="auto"/>
          </w:divBdr>
          <w:divsChild>
            <w:div w:id="938177921">
              <w:marLeft w:val="0"/>
              <w:marRight w:val="0"/>
              <w:marTop w:val="0"/>
              <w:marBottom w:val="0"/>
              <w:divBdr>
                <w:top w:val="none" w:sz="0" w:space="0" w:color="auto"/>
                <w:left w:val="none" w:sz="0" w:space="0" w:color="auto"/>
                <w:bottom w:val="none" w:sz="0" w:space="0" w:color="auto"/>
                <w:right w:val="none" w:sz="0" w:space="0" w:color="auto"/>
              </w:divBdr>
              <w:divsChild>
                <w:div w:id="40641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15003">
      <w:bodyDiv w:val="1"/>
      <w:marLeft w:val="0"/>
      <w:marRight w:val="0"/>
      <w:marTop w:val="0"/>
      <w:marBottom w:val="0"/>
      <w:divBdr>
        <w:top w:val="none" w:sz="0" w:space="0" w:color="auto"/>
        <w:left w:val="none" w:sz="0" w:space="0" w:color="auto"/>
        <w:bottom w:val="none" w:sz="0" w:space="0" w:color="auto"/>
        <w:right w:val="none" w:sz="0" w:space="0" w:color="auto"/>
      </w:divBdr>
      <w:divsChild>
        <w:div w:id="1364860933">
          <w:marLeft w:val="0"/>
          <w:marRight w:val="0"/>
          <w:marTop w:val="0"/>
          <w:marBottom w:val="0"/>
          <w:divBdr>
            <w:top w:val="none" w:sz="0" w:space="0" w:color="auto"/>
            <w:left w:val="none" w:sz="0" w:space="0" w:color="auto"/>
            <w:bottom w:val="none" w:sz="0" w:space="0" w:color="auto"/>
            <w:right w:val="none" w:sz="0" w:space="0" w:color="auto"/>
          </w:divBdr>
          <w:divsChild>
            <w:div w:id="1543863820">
              <w:marLeft w:val="0"/>
              <w:marRight w:val="0"/>
              <w:marTop w:val="0"/>
              <w:marBottom w:val="0"/>
              <w:divBdr>
                <w:top w:val="none" w:sz="0" w:space="0" w:color="auto"/>
                <w:left w:val="none" w:sz="0" w:space="0" w:color="auto"/>
                <w:bottom w:val="none" w:sz="0" w:space="0" w:color="auto"/>
                <w:right w:val="none" w:sz="0" w:space="0" w:color="auto"/>
              </w:divBdr>
              <w:divsChild>
                <w:div w:id="133746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173604">
      <w:bodyDiv w:val="1"/>
      <w:marLeft w:val="0"/>
      <w:marRight w:val="0"/>
      <w:marTop w:val="0"/>
      <w:marBottom w:val="0"/>
      <w:divBdr>
        <w:top w:val="none" w:sz="0" w:space="0" w:color="auto"/>
        <w:left w:val="none" w:sz="0" w:space="0" w:color="auto"/>
        <w:bottom w:val="none" w:sz="0" w:space="0" w:color="auto"/>
        <w:right w:val="none" w:sz="0" w:space="0" w:color="auto"/>
      </w:divBdr>
      <w:divsChild>
        <w:div w:id="331419669">
          <w:marLeft w:val="0"/>
          <w:marRight w:val="0"/>
          <w:marTop w:val="0"/>
          <w:marBottom w:val="0"/>
          <w:divBdr>
            <w:top w:val="none" w:sz="0" w:space="0" w:color="auto"/>
            <w:left w:val="none" w:sz="0" w:space="0" w:color="auto"/>
            <w:bottom w:val="none" w:sz="0" w:space="0" w:color="auto"/>
            <w:right w:val="none" w:sz="0" w:space="0" w:color="auto"/>
          </w:divBdr>
          <w:divsChild>
            <w:div w:id="621182852">
              <w:marLeft w:val="0"/>
              <w:marRight w:val="0"/>
              <w:marTop w:val="0"/>
              <w:marBottom w:val="0"/>
              <w:divBdr>
                <w:top w:val="none" w:sz="0" w:space="0" w:color="auto"/>
                <w:left w:val="none" w:sz="0" w:space="0" w:color="auto"/>
                <w:bottom w:val="none" w:sz="0" w:space="0" w:color="auto"/>
                <w:right w:val="none" w:sz="0" w:space="0" w:color="auto"/>
              </w:divBdr>
              <w:divsChild>
                <w:div w:id="173122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166591">
      <w:bodyDiv w:val="1"/>
      <w:marLeft w:val="0"/>
      <w:marRight w:val="0"/>
      <w:marTop w:val="0"/>
      <w:marBottom w:val="0"/>
      <w:divBdr>
        <w:top w:val="none" w:sz="0" w:space="0" w:color="auto"/>
        <w:left w:val="none" w:sz="0" w:space="0" w:color="auto"/>
        <w:bottom w:val="none" w:sz="0" w:space="0" w:color="auto"/>
        <w:right w:val="none" w:sz="0" w:space="0" w:color="auto"/>
      </w:divBdr>
    </w:div>
    <w:div w:id="1944872893">
      <w:bodyDiv w:val="1"/>
      <w:marLeft w:val="0"/>
      <w:marRight w:val="0"/>
      <w:marTop w:val="0"/>
      <w:marBottom w:val="0"/>
      <w:divBdr>
        <w:top w:val="none" w:sz="0" w:space="0" w:color="auto"/>
        <w:left w:val="none" w:sz="0" w:space="0" w:color="auto"/>
        <w:bottom w:val="none" w:sz="0" w:space="0" w:color="auto"/>
        <w:right w:val="none" w:sz="0" w:space="0" w:color="auto"/>
      </w:divBdr>
      <w:divsChild>
        <w:div w:id="901255305">
          <w:marLeft w:val="0"/>
          <w:marRight w:val="0"/>
          <w:marTop w:val="0"/>
          <w:marBottom w:val="0"/>
          <w:divBdr>
            <w:top w:val="none" w:sz="0" w:space="0" w:color="auto"/>
            <w:left w:val="none" w:sz="0" w:space="0" w:color="auto"/>
            <w:bottom w:val="none" w:sz="0" w:space="0" w:color="auto"/>
            <w:right w:val="none" w:sz="0" w:space="0" w:color="auto"/>
          </w:divBdr>
          <w:divsChild>
            <w:div w:id="726952135">
              <w:marLeft w:val="0"/>
              <w:marRight w:val="0"/>
              <w:marTop w:val="0"/>
              <w:marBottom w:val="0"/>
              <w:divBdr>
                <w:top w:val="none" w:sz="0" w:space="0" w:color="auto"/>
                <w:left w:val="none" w:sz="0" w:space="0" w:color="auto"/>
                <w:bottom w:val="none" w:sz="0" w:space="0" w:color="auto"/>
                <w:right w:val="none" w:sz="0" w:space="0" w:color="auto"/>
              </w:divBdr>
              <w:divsChild>
                <w:div w:id="167918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942944">
      <w:bodyDiv w:val="1"/>
      <w:marLeft w:val="0"/>
      <w:marRight w:val="0"/>
      <w:marTop w:val="0"/>
      <w:marBottom w:val="0"/>
      <w:divBdr>
        <w:top w:val="none" w:sz="0" w:space="0" w:color="auto"/>
        <w:left w:val="none" w:sz="0" w:space="0" w:color="auto"/>
        <w:bottom w:val="none" w:sz="0" w:space="0" w:color="auto"/>
        <w:right w:val="none" w:sz="0" w:space="0" w:color="auto"/>
      </w:divBdr>
      <w:divsChild>
        <w:div w:id="1421869659">
          <w:marLeft w:val="0"/>
          <w:marRight w:val="0"/>
          <w:marTop w:val="0"/>
          <w:marBottom w:val="0"/>
          <w:divBdr>
            <w:top w:val="none" w:sz="0" w:space="0" w:color="auto"/>
            <w:left w:val="none" w:sz="0" w:space="0" w:color="auto"/>
            <w:bottom w:val="none" w:sz="0" w:space="0" w:color="auto"/>
            <w:right w:val="none" w:sz="0" w:space="0" w:color="auto"/>
          </w:divBdr>
          <w:divsChild>
            <w:div w:id="41449065">
              <w:marLeft w:val="0"/>
              <w:marRight w:val="0"/>
              <w:marTop w:val="0"/>
              <w:marBottom w:val="0"/>
              <w:divBdr>
                <w:top w:val="none" w:sz="0" w:space="0" w:color="auto"/>
                <w:left w:val="none" w:sz="0" w:space="0" w:color="auto"/>
                <w:bottom w:val="none" w:sz="0" w:space="0" w:color="auto"/>
                <w:right w:val="none" w:sz="0" w:space="0" w:color="auto"/>
              </w:divBdr>
              <w:divsChild>
                <w:div w:id="165657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075590">
      <w:bodyDiv w:val="1"/>
      <w:marLeft w:val="0"/>
      <w:marRight w:val="0"/>
      <w:marTop w:val="0"/>
      <w:marBottom w:val="0"/>
      <w:divBdr>
        <w:top w:val="none" w:sz="0" w:space="0" w:color="auto"/>
        <w:left w:val="none" w:sz="0" w:space="0" w:color="auto"/>
        <w:bottom w:val="none" w:sz="0" w:space="0" w:color="auto"/>
        <w:right w:val="none" w:sz="0" w:space="0" w:color="auto"/>
      </w:divBdr>
    </w:div>
    <w:div w:id="1976793759">
      <w:bodyDiv w:val="1"/>
      <w:marLeft w:val="0"/>
      <w:marRight w:val="0"/>
      <w:marTop w:val="0"/>
      <w:marBottom w:val="0"/>
      <w:divBdr>
        <w:top w:val="none" w:sz="0" w:space="0" w:color="auto"/>
        <w:left w:val="none" w:sz="0" w:space="0" w:color="auto"/>
        <w:bottom w:val="none" w:sz="0" w:space="0" w:color="auto"/>
        <w:right w:val="none" w:sz="0" w:space="0" w:color="auto"/>
      </w:divBdr>
    </w:div>
    <w:div w:id="1983346561">
      <w:bodyDiv w:val="1"/>
      <w:marLeft w:val="0"/>
      <w:marRight w:val="0"/>
      <w:marTop w:val="0"/>
      <w:marBottom w:val="0"/>
      <w:divBdr>
        <w:top w:val="none" w:sz="0" w:space="0" w:color="auto"/>
        <w:left w:val="none" w:sz="0" w:space="0" w:color="auto"/>
        <w:bottom w:val="none" w:sz="0" w:space="0" w:color="auto"/>
        <w:right w:val="none" w:sz="0" w:space="0" w:color="auto"/>
      </w:divBdr>
      <w:divsChild>
        <w:div w:id="961301993">
          <w:marLeft w:val="0"/>
          <w:marRight w:val="0"/>
          <w:marTop w:val="0"/>
          <w:marBottom w:val="0"/>
          <w:divBdr>
            <w:top w:val="none" w:sz="0" w:space="0" w:color="auto"/>
            <w:left w:val="none" w:sz="0" w:space="0" w:color="auto"/>
            <w:bottom w:val="none" w:sz="0" w:space="0" w:color="auto"/>
            <w:right w:val="none" w:sz="0" w:space="0" w:color="auto"/>
          </w:divBdr>
          <w:divsChild>
            <w:div w:id="283580069">
              <w:marLeft w:val="0"/>
              <w:marRight w:val="0"/>
              <w:marTop w:val="0"/>
              <w:marBottom w:val="0"/>
              <w:divBdr>
                <w:top w:val="none" w:sz="0" w:space="0" w:color="auto"/>
                <w:left w:val="none" w:sz="0" w:space="0" w:color="auto"/>
                <w:bottom w:val="none" w:sz="0" w:space="0" w:color="auto"/>
                <w:right w:val="none" w:sz="0" w:space="0" w:color="auto"/>
              </w:divBdr>
              <w:divsChild>
                <w:div w:id="4765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567845">
      <w:bodyDiv w:val="1"/>
      <w:marLeft w:val="0"/>
      <w:marRight w:val="0"/>
      <w:marTop w:val="0"/>
      <w:marBottom w:val="0"/>
      <w:divBdr>
        <w:top w:val="none" w:sz="0" w:space="0" w:color="auto"/>
        <w:left w:val="none" w:sz="0" w:space="0" w:color="auto"/>
        <w:bottom w:val="none" w:sz="0" w:space="0" w:color="auto"/>
        <w:right w:val="none" w:sz="0" w:space="0" w:color="auto"/>
      </w:divBdr>
      <w:divsChild>
        <w:div w:id="1469518042">
          <w:marLeft w:val="0"/>
          <w:marRight w:val="0"/>
          <w:marTop w:val="0"/>
          <w:marBottom w:val="0"/>
          <w:divBdr>
            <w:top w:val="none" w:sz="0" w:space="0" w:color="auto"/>
            <w:left w:val="none" w:sz="0" w:space="0" w:color="auto"/>
            <w:bottom w:val="none" w:sz="0" w:space="0" w:color="auto"/>
            <w:right w:val="none" w:sz="0" w:space="0" w:color="auto"/>
          </w:divBdr>
          <w:divsChild>
            <w:div w:id="754279193">
              <w:marLeft w:val="0"/>
              <w:marRight w:val="0"/>
              <w:marTop w:val="0"/>
              <w:marBottom w:val="0"/>
              <w:divBdr>
                <w:top w:val="none" w:sz="0" w:space="0" w:color="auto"/>
                <w:left w:val="none" w:sz="0" w:space="0" w:color="auto"/>
                <w:bottom w:val="none" w:sz="0" w:space="0" w:color="auto"/>
                <w:right w:val="none" w:sz="0" w:space="0" w:color="auto"/>
              </w:divBdr>
              <w:divsChild>
                <w:div w:id="97761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664564">
      <w:bodyDiv w:val="1"/>
      <w:marLeft w:val="0"/>
      <w:marRight w:val="0"/>
      <w:marTop w:val="0"/>
      <w:marBottom w:val="0"/>
      <w:divBdr>
        <w:top w:val="none" w:sz="0" w:space="0" w:color="auto"/>
        <w:left w:val="none" w:sz="0" w:space="0" w:color="auto"/>
        <w:bottom w:val="none" w:sz="0" w:space="0" w:color="auto"/>
        <w:right w:val="none" w:sz="0" w:space="0" w:color="auto"/>
      </w:divBdr>
      <w:divsChild>
        <w:div w:id="1967467916">
          <w:marLeft w:val="0"/>
          <w:marRight w:val="0"/>
          <w:marTop w:val="0"/>
          <w:marBottom w:val="0"/>
          <w:divBdr>
            <w:top w:val="none" w:sz="0" w:space="0" w:color="auto"/>
            <w:left w:val="none" w:sz="0" w:space="0" w:color="auto"/>
            <w:bottom w:val="none" w:sz="0" w:space="0" w:color="auto"/>
            <w:right w:val="none" w:sz="0" w:space="0" w:color="auto"/>
          </w:divBdr>
          <w:divsChild>
            <w:div w:id="430904554">
              <w:marLeft w:val="0"/>
              <w:marRight w:val="0"/>
              <w:marTop w:val="0"/>
              <w:marBottom w:val="0"/>
              <w:divBdr>
                <w:top w:val="none" w:sz="0" w:space="0" w:color="auto"/>
                <w:left w:val="none" w:sz="0" w:space="0" w:color="auto"/>
                <w:bottom w:val="none" w:sz="0" w:space="0" w:color="auto"/>
                <w:right w:val="none" w:sz="0" w:space="0" w:color="auto"/>
              </w:divBdr>
              <w:divsChild>
                <w:div w:id="124028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11792">
      <w:bodyDiv w:val="1"/>
      <w:marLeft w:val="0"/>
      <w:marRight w:val="0"/>
      <w:marTop w:val="0"/>
      <w:marBottom w:val="0"/>
      <w:divBdr>
        <w:top w:val="none" w:sz="0" w:space="0" w:color="auto"/>
        <w:left w:val="none" w:sz="0" w:space="0" w:color="auto"/>
        <w:bottom w:val="none" w:sz="0" w:space="0" w:color="auto"/>
        <w:right w:val="none" w:sz="0" w:space="0" w:color="auto"/>
      </w:divBdr>
      <w:divsChild>
        <w:div w:id="1743987858">
          <w:marLeft w:val="0"/>
          <w:marRight w:val="0"/>
          <w:marTop w:val="0"/>
          <w:marBottom w:val="0"/>
          <w:divBdr>
            <w:top w:val="none" w:sz="0" w:space="0" w:color="auto"/>
            <w:left w:val="none" w:sz="0" w:space="0" w:color="auto"/>
            <w:bottom w:val="none" w:sz="0" w:space="0" w:color="auto"/>
            <w:right w:val="none" w:sz="0" w:space="0" w:color="auto"/>
          </w:divBdr>
          <w:divsChild>
            <w:div w:id="60177388">
              <w:marLeft w:val="0"/>
              <w:marRight w:val="0"/>
              <w:marTop w:val="0"/>
              <w:marBottom w:val="0"/>
              <w:divBdr>
                <w:top w:val="none" w:sz="0" w:space="0" w:color="auto"/>
                <w:left w:val="none" w:sz="0" w:space="0" w:color="auto"/>
                <w:bottom w:val="none" w:sz="0" w:space="0" w:color="auto"/>
                <w:right w:val="none" w:sz="0" w:space="0" w:color="auto"/>
              </w:divBdr>
              <w:divsChild>
                <w:div w:id="41794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03176">
      <w:bodyDiv w:val="1"/>
      <w:marLeft w:val="0"/>
      <w:marRight w:val="0"/>
      <w:marTop w:val="0"/>
      <w:marBottom w:val="0"/>
      <w:divBdr>
        <w:top w:val="none" w:sz="0" w:space="0" w:color="auto"/>
        <w:left w:val="none" w:sz="0" w:space="0" w:color="auto"/>
        <w:bottom w:val="none" w:sz="0" w:space="0" w:color="auto"/>
        <w:right w:val="none" w:sz="0" w:space="0" w:color="auto"/>
      </w:divBdr>
      <w:divsChild>
        <w:div w:id="1374034435">
          <w:marLeft w:val="0"/>
          <w:marRight w:val="0"/>
          <w:marTop w:val="0"/>
          <w:marBottom w:val="0"/>
          <w:divBdr>
            <w:top w:val="none" w:sz="0" w:space="0" w:color="auto"/>
            <w:left w:val="none" w:sz="0" w:space="0" w:color="auto"/>
            <w:bottom w:val="none" w:sz="0" w:space="0" w:color="auto"/>
            <w:right w:val="none" w:sz="0" w:space="0" w:color="auto"/>
          </w:divBdr>
          <w:divsChild>
            <w:div w:id="1619724637">
              <w:marLeft w:val="0"/>
              <w:marRight w:val="0"/>
              <w:marTop w:val="0"/>
              <w:marBottom w:val="0"/>
              <w:divBdr>
                <w:top w:val="none" w:sz="0" w:space="0" w:color="auto"/>
                <w:left w:val="none" w:sz="0" w:space="0" w:color="auto"/>
                <w:bottom w:val="none" w:sz="0" w:space="0" w:color="auto"/>
                <w:right w:val="none" w:sz="0" w:space="0" w:color="auto"/>
              </w:divBdr>
              <w:divsChild>
                <w:div w:id="7648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549974">
      <w:bodyDiv w:val="1"/>
      <w:marLeft w:val="0"/>
      <w:marRight w:val="0"/>
      <w:marTop w:val="0"/>
      <w:marBottom w:val="0"/>
      <w:divBdr>
        <w:top w:val="none" w:sz="0" w:space="0" w:color="auto"/>
        <w:left w:val="none" w:sz="0" w:space="0" w:color="auto"/>
        <w:bottom w:val="none" w:sz="0" w:space="0" w:color="auto"/>
        <w:right w:val="none" w:sz="0" w:space="0" w:color="auto"/>
      </w:divBdr>
    </w:div>
    <w:div w:id="2073431244">
      <w:bodyDiv w:val="1"/>
      <w:marLeft w:val="0"/>
      <w:marRight w:val="0"/>
      <w:marTop w:val="0"/>
      <w:marBottom w:val="0"/>
      <w:divBdr>
        <w:top w:val="none" w:sz="0" w:space="0" w:color="auto"/>
        <w:left w:val="none" w:sz="0" w:space="0" w:color="auto"/>
        <w:bottom w:val="none" w:sz="0" w:space="0" w:color="auto"/>
        <w:right w:val="none" w:sz="0" w:space="0" w:color="auto"/>
      </w:divBdr>
    </w:div>
    <w:div w:id="2083523624">
      <w:bodyDiv w:val="1"/>
      <w:marLeft w:val="0"/>
      <w:marRight w:val="0"/>
      <w:marTop w:val="0"/>
      <w:marBottom w:val="0"/>
      <w:divBdr>
        <w:top w:val="none" w:sz="0" w:space="0" w:color="auto"/>
        <w:left w:val="none" w:sz="0" w:space="0" w:color="auto"/>
        <w:bottom w:val="none" w:sz="0" w:space="0" w:color="auto"/>
        <w:right w:val="none" w:sz="0" w:space="0" w:color="auto"/>
      </w:divBdr>
    </w:div>
    <w:div w:id="2086219310">
      <w:bodyDiv w:val="1"/>
      <w:marLeft w:val="0"/>
      <w:marRight w:val="0"/>
      <w:marTop w:val="0"/>
      <w:marBottom w:val="0"/>
      <w:divBdr>
        <w:top w:val="none" w:sz="0" w:space="0" w:color="auto"/>
        <w:left w:val="none" w:sz="0" w:space="0" w:color="auto"/>
        <w:bottom w:val="none" w:sz="0" w:space="0" w:color="auto"/>
        <w:right w:val="none" w:sz="0" w:space="0" w:color="auto"/>
      </w:divBdr>
    </w:div>
    <w:div w:id="2088844038">
      <w:bodyDiv w:val="1"/>
      <w:marLeft w:val="0"/>
      <w:marRight w:val="0"/>
      <w:marTop w:val="0"/>
      <w:marBottom w:val="0"/>
      <w:divBdr>
        <w:top w:val="none" w:sz="0" w:space="0" w:color="auto"/>
        <w:left w:val="none" w:sz="0" w:space="0" w:color="auto"/>
        <w:bottom w:val="none" w:sz="0" w:space="0" w:color="auto"/>
        <w:right w:val="none" w:sz="0" w:space="0" w:color="auto"/>
      </w:divBdr>
    </w:div>
    <w:div w:id="2092970187">
      <w:bodyDiv w:val="1"/>
      <w:marLeft w:val="0"/>
      <w:marRight w:val="0"/>
      <w:marTop w:val="0"/>
      <w:marBottom w:val="0"/>
      <w:divBdr>
        <w:top w:val="none" w:sz="0" w:space="0" w:color="auto"/>
        <w:left w:val="none" w:sz="0" w:space="0" w:color="auto"/>
        <w:bottom w:val="none" w:sz="0" w:space="0" w:color="auto"/>
        <w:right w:val="none" w:sz="0" w:space="0" w:color="auto"/>
      </w:divBdr>
    </w:div>
    <w:div w:id="2095079669">
      <w:bodyDiv w:val="1"/>
      <w:marLeft w:val="0"/>
      <w:marRight w:val="0"/>
      <w:marTop w:val="0"/>
      <w:marBottom w:val="0"/>
      <w:divBdr>
        <w:top w:val="none" w:sz="0" w:space="0" w:color="auto"/>
        <w:left w:val="none" w:sz="0" w:space="0" w:color="auto"/>
        <w:bottom w:val="none" w:sz="0" w:space="0" w:color="auto"/>
        <w:right w:val="none" w:sz="0" w:space="0" w:color="auto"/>
      </w:divBdr>
    </w:div>
    <w:div w:id="2101636268">
      <w:bodyDiv w:val="1"/>
      <w:marLeft w:val="0"/>
      <w:marRight w:val="0"/>
      <w:marTop w:val="0"/>
      <w:marBottom w:val="0"/>
      <w:divBdr>
        <w:top w:val="none" w:sz="0" w:space="0" w:color="auto"/>
        <w:left w:val="none" w:sz="0" w:space="0" w:color="auto"/>
        <w:bottom w:val="none" w:sz="0" w:space="0" w:color="auto"/>
        <w:right w:val="none" w:sz="0" w:space="0" w:color="auto"/>
      </w:divBdr>
    </w:div>
    <w:div w:id="2123958369">
      <w:bodyDiv w:val="1"/>
      <w:marLeft w:val="0"/>
      <w:marRight w:val="0"/>
      <w:marTop w:val="0"/>
      <w:marBottom w:val="0"/>
      <w:divBdr>
        <w:top w:val="none" w:sz="0" w:space="0" w:color="auto"/>
        <w:left w:val="none" w:sz="0" w:space="0" w:color="auto"/>
        <w:bottom w:val="none" w:sz="0" w:space="0" w:color="auto"/>
        <w:right w:val="none" w:sz="0" w:space="0" w:color="auto"/>
      </w:divBdr>
    </w:div>
    <w:div w:id="2129661933">
      <w:bodyDiv w:val="1"/>
      <w:marLeft w:val="0"/>
      <w:marRight w:val="0"/>
      <w:marTop w:val="0"/>
      <w:marBottom w:val="0"/>
      <w:divBdr>
        <w:top w:val="none" w:sz="0" w:space="0" w:color="auto"/>
        <w:left w:val="none" w:sz="0" w:space="0" w:color="auto"/>
        <w:bottom w:val="none" w:sz="0" w:space="0" w:color="auto"/>
        <w:right w:val="none" w:sz="0" w:space="0" w:color="auto"/>
      </w:divBdr>
    </w:div>
    <w:div w:id="213728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acrwebsite.org/volumes/12187/volumes/sv08/SV-08" TargetMode="External"/><Relationship Id="rId18" Type="http://schemas.openxmlformats.org/officeDocument/2006/relationships/hyperlink" Target="https://www.youtube.com/watch?v=DnPmg0R1M04&amp;t=689s" TargetMode="External"/><Relationship Id="rId3" Type="http://schemas.openxmlformats.org/officeDocument/2006/relationships/styles" Target="styles.xml"/><Relationship Id="rId21" Type="http://schemas.openxmlformats.org/officeDocument/2006/relationships/hyperlink" Target="https://medium.com/fgd1-the-archive/agia-detroit-poster-1999-1bfd2e0d181a" TargetMode="External"/><Relationship Id="rId7" Type="http://schemas.openxmlformats.org/officeDocument/2006/relationships/endnotes" Target="endnotes.xml"/><Relationship Id="rId12" Type="http://schemas.openxmlformats.org/officeDocument/2006/relationships/hyperlink" Target="https://www.recode.net/2017/5/15/15610786/amazon-jeff-bezos-public-company-profit-revenue-explained-five-charts" TargetMode="External"/><Relationship Id="rId17" Type="http://schemas.openxmlformats.org/officeDocument/2006/relationships/hyperlink" Target="https://en.oxforddictionaries.com/definition/semiotic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oadcastingcable.com/news/people-v-oj-averaging-126-million-total-viewers-155462" TargetMode="External"/><Relationship Id="rId20" Type="http://schemas.openxmlformats.org/officeDocument/2006/relationships/hyperlink" Target="https://www.artetrama.com/en/blog/andy-warhol-marilyn-ser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obaccocontrol.bmj.com/content/14/4/262.ful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bserver.com/2016/03/the-week-netflixs-making-a-murderer-crushed-all-of-television/" TargetMode="External"/><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vix.com/en/ovs/wtf/57458/believe-it-or-not-marlboro-cigarettes-used-to-be-marketed-to-wome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guardian.com/music/2016/nov/26/punx-not-dead-joe-corre-burns-memorabilia-worth-5m-on-tham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Ada76</b:Tag>
    <b:SourceType>Book</b:SourceType>
    <b:Guid>{A4C5B9AE-B973-2843-B0F1-B2146F117A55}</b:Guid>
    <b:Author>
      <b:Author>
        <b:NameList>
          <b:Person>
            <b:Last>Smith</b:Last>
            <b:First>Adam</b:First>
          </b:Person>
        </b:NameList>
      </b:Author>
    </b:Author>
    <b:Title>The Wealth of Nations</b:Title>
    <b:City>London</b:City>
    <b:Publisher>W. Strahan and T. Cadell</b:Publisher>
    <b:Year>1776</b:Year>
    <b:RefOrder>2</b:RefOrder>
  </b:Source>
  <b:Source>
    <b:Tag>Nao10</b:Tag>
    <b:SourceType>Book</b:SourceType>
    <b:Guid>{8B63FCD8-CD40-9E46-9473-1490D157B5A6}</b:Guid>
    <b:Author>
      <b:Author>
        <b:NameList>
          <b:Person>
            <b:Last>Klein</b:Last>
            <b:First>Naomi</b:First>
          </b:Person>
        </b:NameList>
      </b:Author>
    </b:Author>
    <b:Title>No Logo</b:Title>
    <b:City>London </b:City>
    <b:Publisher>Fourth Estate</b:Publisher>
    <b:Year>2010</b:Year>
    <b:RefOrder>1</b:RefOrder>
  </b:Source>
</b:Sources>
</file>

<file path=customXml/itemProps1.xml><?xml version="1.0" encoding="utf-8"?>
<ds:datastoreItem xmlns:ds="http://schemas.openxmlformats.org/officeDocument/2006/customXml" ds:itemID="{EE18ABFC-3152-4942-901A-F51EC00C0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7451</Words>
  <Characters>41057</Characters>
  <Application>Microsoft Office Word</Application>
  <DocSecurity>0</DocSecurity>
  <Lines>873</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Jones (P151015)</dc:creator>
  <cp:keywords/>
  <dc:description/>
  <cp:lastModifiedBy>Kira Jones (P151015)</cp:lastModifiedBy>
  <cp:revision>3</cp:revision>
  <dcterms:created xsi:type="dcterms:W3CDTF">2018-12-19T08:33:00Z</dcterms:created>
  <dcterms:modified xsi:type="dcterms:W3CDTF">2018-12-19T08:33:00Z</dcterms:modified>
</cp:coreProperties>
</file>