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w:rsidR="274B41E6" w:rsidP="2617E667" w:rsidRDefault="274B41E6" w14:paraId="4F52A804" w14:textId="2AA98637">
      <w:pPr>
        <w:rPr>
          <w:rFonts w:ascii="Comic Sans MS" w:hAnsi="Comic Sans MS" w:eastAsia="Comic Sans MS" w:cs="Comic Sans MS"/>
          <w:b w:val="1"/>
          <w:bCs w:val="1"/>
          <w:u w:val="single"/>
        </w:rPr>
      </w:pPr>
      <w:r w:rsidRPr="2617E667" w:rsidR="274B41E6">
        <w:rPr>
          <w:rFonts w:ascii="Comic Sans MS" w:hAnsi="Comic Sans MS" w:eastAsia="Comic Sans MS" w:cs="Comic Sans MS"/>
          <w:b w:val="1"/>
          <w:bCs w:val="1"/>
          <w:u w:val="single"/>
        </w:rPr>
        <w:t>Introduction</w:t>
      </w:r>
    </w:p>
    <w:p w:rsidR="5D8D80D8" w:rsidP="2617E667" w:rsidRDefault="5D8D80D8" w14:paraId="34605E4C" w14:textId="217FFE29">
      <w:pPr>
        <w:pStyle w:val="Normal"/>
        <w:rPr>
          <w:rFonts w:ascii="Comic Sans MS" w:hAnsi="Comic Sans MS" w:eastAsia="Comic Sans MS" w:cs="Comic Sans MS"/>
          <w:b w:val="1"/>
          <w:bCs w:val="1"/>
          <w:u w:val="single"/>
        </w:rPr>
      </w:pPr>
      <w:r w:rsidRPr="32F5EC1E" w:rsidR="5D8D80D8">
        <w:rPr>
          <w:rFonts w:ascii="Comic Sans MS" w:hAnsi="Comic Sans MS" w:eastAsia="Comic Sans MS" w:cs="Comic Sans MS"/>
          <w:b w:val="0"/>
          <w:bCs w:val="0"/>
          <w:u w:val="none"/>
        </w:rPr>
        <w:t xml:space="preserve">This poster will </w:t>
      </w:r>
      <w:r w:rsidRPr="32F5EC1E" w:rsidR="5D8D80D8">
        <w:rPr>
          <w:rFonts w:ascii="Comic Sans MS" w:hAnsi="Comic Sans MS" w:eastAsia="Comic Sans MS" w:cs="Comic Sans MS"/>
          <w:b w:val="0"/>
          <w:bCs w:val="0"/>
          <w:u w:val="none"/>
        </w:rPr>
        <w:t>demonstrate</w:t>
      </w:r>
      <w:r w:rsidRPr="32F5EC1E" w:rsidR="5D8D80D8">
        <w:rPr>
          <w:rFonts w:ascii="Comic Sans MS" w:hAnsi="Comic Sans MS" w:eastAsia="Comic Sans MS" w:cs="Comic Sans MS"/>
          <w:b w:val="0"/>
          <w:bCs w:val="0"/>
          <w:u w:val="none"/>
        </w:rPr>
        <w:t xml:space="preserve"> the integral importance of</w:t>
      </w:r>
      <w:r w:rsidRPr="32F5EC1E" w:rsidR="4EEE7A0B">
        <w:rPr>
          <w:rFonts w:ascii="Comic Sans MS" w:hAnsi="Comic Sans MS" w:eastAsia="Comic Sans MS" w:cs="Comic Sans MS"/>
          <w:b w:val="0"/>
          <w:bCs w:val="0"/>
          <w:u w:val="none"/>
        </w:rPr>
        <w:t xml:space="preserve"> </w:t>
      </w:r>
      <w:r w:rsidRPr="32F5EC1E" w:rsidR="5D8D80D8">
        <w:rPr>
          <w:rFonts w:ascii="Comic Sans MS" w:hAnsi="Comic Sans MS" w:eastAsia="Comic Sans MS" w:cs="Comic Sans MS"/>
          <w:b w:val="0"/>
          <w:bCs w:val="0"/>
          <w:u w:val="none"/>
        </w:rPr>
        <w:t>well-</w:t>
      </w:r>
      <w:r w:rsidRPr="32F5EC1E" w:rsidR="2398F75F">
        <w:rPr>
          <w:rFonts w:ascii="Comic Sans MS" w:hAnsi="Comic Sans MS" w:eastAsia="Comic Sans MS" w:cs="Comic Sans MS"/>
          <w:b w:val="0"/>
          <w:bCs w:val="0"/>
          <w:u w:val="none"/>
        </w:rPr>
        <w:t>being,</w:t>
      </w:r>
      <w:r w:rsidRPr="32F5EC1E" w:rsidR="4CC6101C">
        <w:rPr>
          <w:rFonts w:ascii="Comic Sans MS" w:hAnsi="Comic Sans MS" w:eastAsia="Comic Sans MS" w:cs="Comic Sans MS"/>
          <w:b w:val="0"/>
          <w:bCs w:val="0"/>
          <w:u w:val="none"/>
        </w:rPr>
        <w:t xml:space="preserve"> </w:t>
      </w:r>
      <w:r w:rsidRPr="32F5EC1E" w:rsidR="0399F8EA">
        <w:rPr>
          <w:rFonts w:ascii="Comic Sans MS" w:hAnsi="Comic Sans MS" w:eastAsia="Comic Sans MS" w:cs="Comic Sans MS"/>
          <w:b w:val="0"/>
          <w:bCs w:val="0"/>
          <w:u w:val="none"/>
        </w:rPr>
        <w:t>health</w:t>
      </w:r>
      <w:r w:rsidRPr="32F5EC1E" w:rsidR="5D8D80D8">
        <w:rPr>
          <w:rFonts w:ascii="Comic Sans MS" w:hAnsi="Comic Sans MS" w:eastAsia="Comic Sans MS" w:cs="Comic Sans MS"/>
          <w:b w:val="0"/>
          <w:bCs w:val="0"/>
          <w:u w:val="none"/>
        </w:rPr>
        <w:t xml:space="preserve"> </w:t>
      </w:r>
      <w:r w:rsidRPr="32F5EC1E" w:rsidR="22AB6E88">
        <w:rPr>
          <w:rFonts w:ascii="Comic Sans MS" w:hAnsi="Comic Sans MS" w:eastAsia="Comic Sans MS" w:cs="Comic Sans MS"/>
          <w:b w:val="0"/>
          <w:bCs w:val="0"/>
          <w:u w:val="none"/>
        </w:rPr>
        <w:t>and l</w:t>
      </w:r>
      <w:r w:rsidRPr="32F5EC1E" w:rsidR="5D8D80D8">
        <w:rPr>
          <w:rFonts w:ascii="Comic Sans MS" w:hAnsi="Comic Sans MS" w:eastAsia="Comic Sans MS" w:cs="Comic Sans MS"/>
          <w:b w:val="0"/>
          <w:bCs w:val="0"/>
          <w:u w:val="none"/>
        </w:rPr>
        <w:t>ifesty</w:t>
      </w:r>
      <w:r w:rsidRPr="32F5EC1E" w:rsidR="689AFF9E">
        <w:rPr>
          <w:rFonts w:ascii="Comic Sans MS" w:hAnsi="Comic Sans MS" w:eastAsia="Comic Sans MS" w:cs="Comic Sans MS"/>
          <w:b w:val="0"/>
          <w:bCs w:val="0"/>
          <w:u w:val="none"/>
        </w:rPr>
        <w:t>l</w:t>
      </w:r>
      <w:r w:rsidRPr="32F5EC1E" w:rsidR="5D8D80D8">
        <w:rPr>
          <w:rFonts w:ascii="Comic Sans MS" w:hAnsi="Comic Sans MS" w:eastAsia="Comic Sans MS" w:cs="Comic Sans MS"/>
          <w:b w:val="0"/>
          <w:bCs w:val="0"/>
          <w:u w:val="none"/>
        </w:rPr>
        <w:t>es in the early years</w:t>
      </w:r>
      <w:r w:rsidRPr="32F5EC1E" w:rsidR="6FD1A2F7">
        <w:rPr>
          <w:rFonts w:ascii="Comic Sans MS" w:hAnsi="Comic Sans MS" w:eastAsia="Comic Sans MS" w:cs="Comic Sans MS"/>
          <w:b w:val="0"/>
          <w:bCs w:val="0"/>
          <w:u w:val="none"/>
        </w:rPr>
        <w:t>.</w:t>
      </w:r>
    </w:p>
    <w:p w:rsidR="31007488" w:rsidP="32F5EC1E" w:rsidRDefault="31007488" w14:paraId="71043518" w14:textId="303ADB85">
      <w:pPr>
        <w:pStyle w:val="Normal"/>
        <w:rPr>
          <w:rFonts w:ascii="Comic Sans MS" w:hAnsi="Comic Sans MS" w:eastAsia="Comic Sans MS" w:cs="Comic Sans MS"/>
          <w:noProof w:val="0"/>
          <w:sz w:val="24"/>
          <w:szCs w:val="24"/>
          <w:lang w:val="en-US"/>
        </w:rPr>
      </w:pPr>
      <w:r w:rsidRPr="32F5EC1E" w:rsidR="31007488">
        <w:rPr>
          <w:rFonts w:ascii="Comic Sans MS" w:hAnsi="Comic Sans MS" w:eastAsia="Comic Sans MS" w:cs="Comic Sans MS"/>
          <w:noProof w:val="0"/>
          <w:sz w:val="24"/>
          <w:szCs w:val="24"/>
          <w:lang w:val="en-US"/>
        </w:rPr>
        <w:t xml:space="preserve">The early years of a child's life are a period of rapid physical, emotional, cognitive, and social development. During these formative years, </w:t>
      </w:r>
      <w:r w:rsidRPr="32F5EC1E" w:rsidR="31007488">
        <w:rPr>
          <w:rFonts w:ascii="Comic Sans MS" w:hAnsi="Comic Sans MS" w:eastAsia="Comic Sans MS" w:cs="Comic Sans MS"/>
          <w:noProof w:val="0"/>
          <w:sz w:val="24"/>
          <w:szCs w:val="24"/>
          <w:lang w:val="en-US"/>
        </w:rPr>
        <w:t>establishing</w:t>
      </w:r>
      <w:r w:rsidRPr="32F5EC1E" w:rsidR="31007488">
        <w:rPr>
          <w:rFonts w:ascii="Comic Sans MS" w:hAnsi="Comic Sans MS" w:eastAsia="Comic Sans MS" w:cs="Comic Sans MS"/>
          <w:noProof w:val="0"/>
          <w:sz w:val="24"/>
          <w:szCs w:val="24"/>
          <w:lang w:val="en-US"/>
        </w:rPr>
        <w:t xml:space="preserve"> </w:t>
      </w:r>
      <w:r w:rsidRPr="32F5EC1E" w:rsidR="31007488">
        <w:rPr>
          <w:rFonts w:ascii="Comic Sans MS" w:hAnsi="Comic Sans MS" w:eastAsia="Comic Sans MS" w:cs="Comic Sans MS"/>
          <w:noProof w:val="0"/>
          <w:sz w:val="24"/>
          <w:szCs w:val="24"/>
          <w:lang w:val="en-US"/>
        </w:rPr>
        <w:t>a strong foundation</w:t>
      </w:r>
      <w:r w:rsidRPr="32F5EC1E" w:rsidR="31007488">
        <w:rPr>
          <w:rFonts w:ascii="Comic Sans MS" w:hAnsi="Comic Sans MS" w:eastAsia="Comic Sans MS" w:cs="Comic Sans MS"/>
          <w:noProof w:val="0"/>
          <w:sz w:val="24"/>
          <w:szCs w:val="24"/>
          <w:lang w:val="en-US"/>
        </w:rPr>
        <w:t xml:space="preserve"> of health is crucial. This period, typically defined as the first five years of life, sets the stage for future well-being and success. Ensuring good health in early childhood involves a combination of proper nutrition, regular physical activity, emotional support, and preventative healthcare.</w:t>
      </w:r>
      <w:r w:rsidRPr="32F5EC1E" w:rsidR="50045DB4">
        <w:rPr>
          <w:rFonts w:ascii="Comic Sans MS" w:hAnsi="Comic Sans MS" w:eastAsia="Comic Sans MS" w:cs="Comic Sans MS"/>
          <w:noProof w:val="0"/>
          <w:sz w:val="24"/>
          <w:szCs w:val="24"/>
          <w:lang w:val="en-US"/>
        </w:rPr>
        <w:t xml:space="preserve"> (Lorina, 2023</w:t>
      </w:r>
      <w:r w:rsidRPr="32F5EC1E" w:rsidR="7598A23E">
        <w:rPr>
          <w:rFonts w:ascii="Comic Sans MS" w:hAnsi="Comic Sans MS" w:eastAsia="Comic Sans MS" w:cs="Comic Sans MS"/>
          <w:noProof w:val="0"/>
          <w:sz w:val="24"/>
          <w:szCs w:val="24"/>
          <w:lang w:val="en-US"/>
        </w:rPr>
        <w:t xml:space="preserve">; </w:t>
      </w:r>
      <w:r w:rsidRPr="32F5EC1E" w:rsidR="416CD474">
        <w:rPr>
          <w:rFonts w:ascii="Comic Sans MS" w:hAnsi="Comic Sans MS" w:eastAsia="Comic Sans MS" w:cs="Comic Sans MS"/>
          <w:noProof w:val="0"/>
          <w:sz w:val="24"/>
          <w:szCs w:val="24"/>
          <w:lang w:val="en-US"/>
        </w:rPr>
        <w:t>Brodie, 2024</w:t>
      </w:r>
      <w:r w:rsidRPr="32F5EC1E" w:rsidR="033DC8AB">
        <w:rPr>
          <w:rFonts w:ascii="Comic Sans MS" w:hAnsi="Comic Sans MS" w:eastAsia="Comic Sans MS" w:cs="Comic Sans MS"/>
          <w:noProof w:val="0"/>
          <w:sz w:val="24"/>
          <w:szCs w:val="24"/>
          <w:lang w:val="en-US"/>
        </w:rPr>
        <w:t xml:space="preserve"> and</w:t>
      </w:r>
      <w:r w:rsidRPr="32F5EC1E" w:rsidR="416CD474">
        <w:rPr>
          <w:rFonts w:ascii="Comic Sans MS" w:hAnsi="Comic Sans MS" w:eastAsia="Comic Sans MS" w:cs="Comic Sans MS"/>
          <w:noProof w:val="0"/>
          <w:sz w:val="24"/>
          <w:szCs w:val="24"/>
          <w:lang w:val="en-US"/>
        </w:rPr>
        <w:t xml:space="preserve"> </w:t>
      </w:r>
      <w:r w:rsidRPr="32F5EC1E" w:rsidR="18BD207C">
        <w:rPr>
          <w:rFonts w:ascii="Comic Sans MS" w:hAnsi="Comic Sans MS" w:eastAsia="Comic Sans MS" w:cs="Comic Sans MS"/>
          <w:noProof w:val="0"/>
          <w:sz w:val="24"/>
          <w:szCs w:val="24"/>
          <w:lang w:val="en-US"/>
        </w:rPr>
        <w:t>C</w:t>
      </w:r>
      <w:r w:rsidRPr="32F5EC1E" w:rsidR="7ED7362B">
        <w:rPr>
          <w:rFonts w:ascii="Comic Sans MS" w:hAnsi="Comic Sans MS" w:eastAsia="Comic Sans MS" w:cs="Comic Sans MS"/>
          <w:noProof w:val="0"/>
          <w:sz w:val="24"/>
          <w:szCs w:val="24"/>
          <w:lang w:val="en-US"/>
        </w:rPr>
        <w:t>herry,</w:t>
      </w:r>
      <w:r w:rsidRPr="32F5EC1E" w:rsidR="7E9E0DDF">
        <w:rPr>
          <w:rFonts w:ascii="Comic Sans MS" w:hAnsi="Comic Sans MS" w:eastAsia="Comic Sans MS" w:cs="Comic Sans MS"/>
          <w:noProof w:val="0"/>
          <w:sz w:val="24"/>
          <w:szCs w:val="24"/>
          <w:lang w:val="en-US"/>
        </w:rPr>
        <w:t xml:space="preserve"> </w:t>
      </w:r>
      <w:r w:rsidRPr="32F5EC1E" w:rsidR="7ED7362B">
        <w:rPr>
          <w:rFonts w:ascii="Comic Sans MS" w:hAnsi="Comic Sans MS" w:eastAsia="Comic Sans MS" w:cs="Comic Sans MS"/>
          <w:noProof w:val="0"/>
          <w:sz w:val="24"/>
          <w:szCs w:val="24"/>
          <w:lang w:val="en-US"/>
        </w:rPr>
        <w:t>2023).</w:t>
      </w:r>
    </w:p>
    <w:p w:rsidR="6FD1A2F7" w:rsidP="32F5EC1E" w:rsidRDefault="6FD1A2F7" w14:paraId="05E7D5CE" w14:textId="7C558035">
      <w:pPr>
        <w:pStyle w:val="Normal"/>
        <w:shd w:val="clear" w:color="auto" w:fill="FFFFFF" w:themeFill="background1"/>
        <w:spacing w:before="0" w:beforeAutospacing="off" w:after="300" w:afterAutospacing="off" w:line="279" w:lineRule="auto"/>
        <w:ind w:left="0" w:right="0"/>
        <w:rPr>
          <w:rFonts w:ascii="Comic Sans MS" w:hAnsi="Comic Sans MS" w:eastAsia="Comic Sans MS" w:cs="Comic Sans MS"/>
          <w:noProof w:val="0"/>
          <w:color w:val="000000" w:themeColor="text1" w:themeTint="FF" w:themeShade="FF"/>
          <w:sz w:val="24"/>
          <w:szCs w:val="24"/>
          <w:lang w:val="en-US"/>
        </w:rPr>
      </w:pPr>
      <w:r w:rsidRPr="32F5EC1E" w:rsidR="6BCF5DF7">
        <w:rPr>
          <w:rFonts w:ascii="Comic Sans MS" w:hAnsi="Comic Sans MS" w:eastAsia="Comic Sans MS" w:cs="Comic Sans MS"/>
          <w:b w:val="0"/>
          <w:bCs w:val="0"/>
          <w:u w:val="none"/>
        </w:rPr>
        <w:t>A</w:t>
      </w:r>
      <w:r w:rsidRPr="32F5EC1E" w:rsidR="6FD1A2F7">
        <w:rPr>
          <w:rFonts w:ascii="Comic Sans MS" w:hAnsi="Comic Sans MS" w:eastAsia="Comic Sans MS" w:cs="Comic Sans MS"/>
          <w:b w:val="0"/>
          <w:bCs w:val="0"/>
          <w:u w:val="none"/>
        </w:rPr>
        <w:t xml:space="preserve"> child’s life from conception to </w:t>
      </w:r>
      <w:r w:rsidRPr="32F5EC1E" w:rsidR="106CB7C0">
        <w:rPr>
          <w:rFonts w:ascii="Comic Sans MS" w:hAnsi="Comic Sans MS" w:eastAsia="Comic Sans MS" w:cs="Comic Sans MS"/>
          <w:b w:val="0"/>
          <w:bCs w:val="0"/>
          <w:u w:val="none"/>
        </w:rPr>
        <w:t>five</w:t>
      </w:r>
      <w:r w:rsidRPr="32F5EC1E" w:rsidR="6FD1A2F7">
        <w:rPr>
          <w:rFonts w:ascii="Comic Sans MS" w:hAnsi="Comic Sans MS" w:eastAsia="Comic Sans MS" w:cs="Comic Sans MS"/>
          <w:b w:val="0"/>
          <w:bCs w:val="0"/>
          <w:u w:val="none"/>
        </w:rPr>
        <w:t xml:space="preserve"> years of age</w:t>
      </w:r>
      <w:r w:rsidRPr="32F5EC1E" w:rsidR="3E635650">
        <w:rPr>
          <w:rFonts w:ascii="Comic Sans MS" w:hAnsi="Comic Sans MS" w:eastAsia="Comic Sans MS" w:cs="Comic Sans MS"/>
          <w:b w:val="0"/>
          <w:bCs w:val="0"/>
          <w:u w:val="none"/>
        </w:rPr>
        <w:t xml:space="preserve"> and beyond</w:t>
      </w:r>
      <w:r w:rsidRPr="32F5EC1E" w:rsidR="6FD1A2F7">
        <w:rPr>
          <w:rFonts w:ascii="Comic Sans MS" w:hAnsi="Comic Sans MS" w:eastAsia="Comic Sans MS" w:cs="Comic Sans MS"/>
          <w:b w:val="0"/>
          <w:bCs w:val="0"/>
          <w:u w:val="none"/>
        </w:rPr>
        <w:t xml:space="preserve"> are </w:t>
      </w:r>
      <w:r w:rsidRPr="32F5EC1E" w:rsidR="2183DA3A">
        <w:rPr>
          <w:rFonts w:ascii="Comic Sans MS" w:hAnsi="Comic Sans MS" w:eastAsia="Comic Sans MS" w:cs="Comic Sans MS"/>
          <w:b w:val="0"/>
          <w:bCs w:val="0"/>
          <w:u w:val="none"/>
        </w:rPr>
        <w:t>of importance due to the</w:t>
      </w:r>
      <w:r w:rsidRPr="32F5EC1E" w:rsidR="26F19376">
        <w:rPr>
          <w:rFonts w:ascii="Comic Sans MS" w:hAnsi="Comic Sans MS" w:eastAsia="Comic Sans MS" w:cs="Comic Sans MS"/>
          <w:b w:val="0"/>
          <w:bCs w:val="0"/>
          <w:u w:val="none"/>
        </w:rPr>
        <w:t xml:space="preserve">ir </w:t>
      </w:r>
      <w:r w:rsidRPr="32F5EC1E" w:rsidR="2183DA3A">
        <w:rPr>
          <w:rFonts w:ascii="Comic Sans MS" w:hAnsi="Comic Sans MS" w:eastAsia="Comic Sans MS" w:cs="Comic Sans MS"/>
          <w:b w:val="0"/>
          <w:bCs w:val="0"/>
          <w:u w:val="none"/>
        </w:rPr>
        <w:t xml:space="preserve">rapid growth, </w:t>
      </w:r>
      <w:r w:rsidRPr="32F5EC1E" w:rsidR="2183DA3A">
        <w:rPr>
          <w:rFonts w:ascii="Comic Sans MS" w:hAnsi="Comic Sans MS" w:eastAsia="Comic Sans MS" w:cs="Comic Sans MS"/>
          <w:b w:val="0"/>
          <w:bCs w:val="0"/>
          <w:u w:val="none"/>
        </w:rPr>
        <w:t>development</w:t>
      </w:r>
      <w:r w:rsidRPr="32F5EC1E" w:rsidR="2183DA3A">
        <w:rPr>
          <w:rFonts w:ascii="Comic Sans MS" w:hAnsi="Comic Sans MS" w:eastAsia="Comic Sans MS" w:cs="Comic Sans MS"/>
          <w:b w:val="0"/>
          <w:bCs w:val="0"/>
          <w:u w:val="none"/>
        </w:rPr>
        <w:t xml:space="preserve"> and exploration.</w:t>
      </w:r>
      <w:r w:rsidRPr="32F5EC1E" w:rsidR="3618EB69">
        <w:rPr>
          <w:rFonts w:ascii="Comic Sans MS" w:hAnsi="Comic Sans MS" w:eastAsia="Comic Sans MS" w:cs="Comic Sans MS"/>
          <w:b w:val="0"/>
          <w:bCs w:val="0"/>
          <w:u w:val="none"/>
        </w:rPr>
        <w:t xml:space="preserve"> This is reinforced through t</w:t>
      </w:r>
      <w:r w:rsidRPr="32F5EC1E" w:rsidR="5EF695BF">
        <w:rPr>
          <w:rFonts w:ascii="Comic Sans MS" w:hAnsi="Comic Sans MS" w:eastAsia="Comic Sans MS" w:cs="Comic Sans MS"/>
          <w:b w:val="0"/>
          <w:bCs w:val="0"/>
          <w:u w:val="none"/>
        </w:rPr>
        <w:t xml:space="preserve">he Early Years Foundation Stage (EYFS) statutory </w:t>
      </w:r>
      <w:r w:rsidRPr="32F5EC1E" w:rsidR="1498C6CB">
        <w:rPr>
          <w:rFonts w:ascii="Comic Sans MS" w:hAnsi="Comic Sans MS" w:eastAsia="Comic Sans MS" w:cs="Comic Sans MS"/>
          <w:b w:val="0"/>
          <w:bCs w:val="0"/>
          <w:u w:val="none"/>
        </w:rPr>
        <w:t>framework</w:t>
      </w:r>
      <w:r w:rsidRPr="32F5EC1E" w:rsidR="1498C6CB">
        <w:rPr>
          <w:rFonts w:ascii="Comic Sans MS" w:hAnsi="Comic Sans MS" w:eastAsia="Comic Sans MS" w:cs="Comic Sans MS"/>
          <w:b w:val="0"/>
          <w:bCs w:val="0"/>
          <w:u w:val="none"/>
        </w:rPr>
        <w:t xml:space="preserve"> which</w:t>
      </w:r>
      <w:r w:rsidRPr="32F5EC1E" w:rsidR="5EF695BF">
        <w:rPr>
          <w:rFonts w:ascii="Comic Sans MS" w:hAnsi="Comic Sans MS" w:eastAsia="Comic Sans MS" w:cs="Comic Sans MS"/>
          <w:b w:val="0"/>
          <w:bCs w:val="0"/>
          <w:u w:val="none"/>
        </w:rPr>
        <w:t xml:space="preserve"> </w:t>
      </w:r>
      <w:r w:rsidRPr="32F5EC1E" w:rsidR="5EF695BF">
        <w:rPr>
          <w:rFonts w:ascii="Comic Sans MS" w:hAnsi="Comic Sans MS" w:eastAsia="Comic Sans MS" w:cs="Comic Sans MS"/>
          <w:b w:val="0"/>
          <w:bCs w:val="0"/>
          <w:u w:val="none"/>
        </w:rPr>
        <w:t>establishes</w:t>
      </w:r>
      <w:r w:rsidRPr="32F5EC1E" w:rsidR="5EF695BF">
        <w:rPr>
          <w:rFonts w:ascii="Comic Sans MS" w:hAnsi="Comic Sans MS" w:eastAsia="Comic Sans MS" w:cs="Comic Sans MS"/>
          <w:b w:val="0"/>
          <w:bCs w:val="0"/>
          <w:u w:val="none"/>
        </w:rPr>
        <w:t xml:space="preserve"> standards for the learning, development, and welfare of children from birth to five years old</w:t>
      </w:r>
      <w:r w:rsidRPr="32F5EC1E" w:rsidR="4D12961F">
        <w:rPr>
          <w:rFonts w:ascii="Comic Sans MS" w:hAnsi="Comic Sans MS" w:eastAsia="Comic Sans MS" w:cs="Comic Sans MS"/>
          <w:b w:val="0"/>
          <w:bCs w:val="0"/>
          <w:u w:val="none"/>
        </w:rPr>
        <w:t xml:space="preserve"> </w:t>
      </w:r>
      <w:r w:rsidRPr="32F5EC1E" w:rsidR="7A49654D">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w:t>
      </w:r>
      <w:r w:rsidRPr="32F5EC1E" w:rsidR="23626C65">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Department for Education</w:t>
      </w:r>
      <w:r w:rsidRPr="32F5EC1E" w:rsidR="7A49654D">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 2023</w:t>
      </w:r>
      <w:r w:rsidRPr="32F5EC1E" w:rsidR="27D96EC0">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 xml:space="preserve"> and </w:t>
      </w:r>
      <w:r w:rsidRPr="32F5EC1E" w:rsidR="1F4DC5A6">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Early Years Coalition, 2021)</w:t>
      </w:r>
    </w:p>
    <w:p w:rsidR="4F16B6C7" w:rsidP="2617E667" w:rsidRDefault="4F16B6C7" w14:paraId="29D799CD" w14:textId="2BCF0D4F">
      <w:pPr>
        <w:pStyle w:val="Normal"/>
        <w:shd w:val="clear" w:color="auto" w:fill="FFFFFF" w:themeFill="background1"/>
        <w:spacing w:before="0" w:beforeAutospacing="off" w:after="300" w:afterAutospacing="off" w:line="279" w:lineRule="auto"/>
        <w:ind w:left="0" w:right="0"/>
        <w:rPr>
          <w:rFonts w:ascii="Comic Sans MS" w:hAnsi="Comic Sans MS" w:eastAsia="Comic Sans MS" w:cs="Comic Sans MS"/>
          <w:b w:val="0"/>
          <w:bCs w:val="0"/>
          <w:i w:val="0"/>
          <w:iCs w:val="0"/>
          <w:caps w:val="0"/>
          <w:smallCaps w:val="0"/>
          <w:noProof w:val="0"/>
          <w:color w:val="2C3E50"/>
          <w:sz w:val="24"/>
          <w:szCs w:val="24"/>
          <w:lang w:val="en-US"/>
        </w:rPr>
      </w:pPr>
      <w:r w:rsidRPr="2617E667" w:rsidR="4F16B6C7">
        <w:rPr>
          <w:rFonts w:ascii="Comic Sans MS" w:hAnsi="Comic Sans MS" w:eastAsia="Comic Sans MS" w:cs="Comic Sans MS"/>
          <w:b w:val="0"/>
          <w:bCs w:val="0"/>
          <w:u w:val="none"/>
        </w:rPr>
        <w:t xml:space="preserve">During this time children are forming habits, attitudes and </w:t>
      </w:r>
      <w:r w:rsidRPr="2617E667" w:rsidR="349CEC61">
        <w:rPr>
          <w:rFonts w:ascii="Comic Sans MS" w:hAnsi="Comic Sans MS" w:eastAsia="Comic Sans MS" w:cs="Comic Sans MS"/>
          <w:b w:val="0"/>
          <w:bCs w:val="0"/>
          <w:u w:val="none"/>
        </w:rPr>
        <w:t>behaviors</w:t>
      </w:r>
      <w:r w:rsidRPr="2617E667" w:rsidR="4F16B6C7">
        <w:rPr>
          <w:rFonts w:ascii="Comic Sans MS" w:hAnsi="Comic Sans MS" w:eastAsia="Comic Sans MS" w:cs="Comic Sans MS"/>
          <w:b w:val="0"/>
          <w:bCs w:val="0"/>
          <w:u w:val="none"/>
        </w:rPr>
        <w:t xml:space="preserve"> that will shape their future </w:t>
      </w:r>
      <w:r w:rsidRPr="2617E667" w:rsidR="38C11CEE">
        <w:rPr>
          <w:rFonts w:ascii="Comic Sans MS" w:hAnsi="Comic Sans MS" w:eastAsia="Comic Sans MS" w:cs="Comic Sans MS"/>
          <w:b w:val="0"/>
          <w:bCs w:val="0"/>
          <w:u w:val="none"/>
        </w:rPr>
        <w:t xml:space="preserve">well-being, </w:t>
      </w:r>
      <w:r w:rsidRPr="2617E667" w:rsidR="38C11CEE">
        <w:rPr>
          <w:rFonts w:ascii="Comic Sans MS" w:hAnsi="Comic Sans MS" w:eastAsia="Comic Sans MS" w:cs="Comic Sans MS"/>
          <w:b w:val="0"/>
          <w:bCs w:val="0"/>
          <w:u w:val="none"/>
        </w:rPr>
        <w:t>care</w:t>
      </w:r>
      <w:r w:rsidRPr="2617E667" w:rsidR="38C11CEE">
        <w:rPr>
          <w:rFonts w:ascii="Comic Sans MS" w:hAnsi="Comic Sans MS" w:eastAsia="Comic Sans MS" w:cs="Comic Sans MS"/>
          <w:b w:val="0"/>
          <w:bCs w:val="0"/>
          <w:u w:val="none"/>
        </w:rPr>
        <w:t xml:space="preserve"> and healthy lifestyle. </w:t>
      </w:r>
      <w:r w:rsidRPr="2617E667" w:rsidR="26196857">
        <w:rPr>
          <w:rFonts w:ascii="Comic Sans MS" w:hAnsi="Comic Sans MS" w:eastAsia="Comic Sans MS" w:cs="Comic Sans MS"/>
          <w:b w:val="0"/>
          <w:bCs w:val="0"/>
          <w:u w:val="none"/>
        </w:rPr>
        <w:t>A strong foundation</w:t>
      </w:r>
      <w:r w:rsidRPr="2617E667" w:rsidR="26196857">
        <w:rPr>
          <w:rFonts w:ascii="Comic Sans MS" w:hAnsi="Comic Sans MS" w:eastAsia="Comic Sans MS" w:cs="Comic Sans MS"/>
          <w:b w:val="0"/>
          <w:bCs w:val="0"/>
          <w:u w:val="none"/>
        </w:rPr>
        <w:t xml:space="preserve"> in these early years is essential for the building blocks of physical, </w:t>
      </w:r>
      <w:r w:rsidRPr="2617E667" w:rsidR="26196857">
        <w:rPr>
          <w:rFonts w:ascii="Comic Sans MS" w:hAnsi="Comic Sans MS" w:eastAsia="Comic Sans MS" w:cs="Comic Sans MS"/>
          <w:b w:val="0"/>
          <w:bCs w:val="0"/>
          <w:u w:val="none"/>
        </w:rPr>
        <w:t>emotional</w:t>
      </w:r>
      <w:r w:rsidRPr="2617E667" w:rsidR="26196857">
        <w:rPr>
          <w:rFonts w:ascii="Comic Sans MS" w:hAnsi="Comic Sans MS" w:eastAsia="Comic Sans MS" w:cs="Comic Sans MS"/>
          <w:b w:val="0"/>
          <w:bCs w:val="0"/>
          <w:u w:val="none"/>
        </w:rPr>
        <w:t xml:space="preserve"> and mental well-being.</w:t>
      </w:r>
    </w:p>
    <w:p w:rsidR="3B73E05B" w:rsidP="2617E667" w:rsidRDefault="3B73E05B" w14:paraId="4ABA3426" w14:textId="20EA6BDD">
      <w:pPr>
        <w:pStyle w:val="Normal"/>
        <w:rPr>
          <w:rFonts w:ascii="Comic Sans MS" w:hAnsi="Comic Sans MS" w:eastAsia="Comic Sans MS" w:cs="Comic Sans MS"/>
          <w:b w:val="0"/>
          <w:bCs w:val="0"/>
          <w:u w:val="none"/>
        </w:rPr>
      </w:pPr>
      <w:r w:rsidRPr="32F5EC1E" w:rsidR="3B73E05B">
        <w:rPr>
          <w:rFonts w:ascii="Comic Sans MS" w:hAnsi="Comic Sans MS" w:eastAsia="Comic Sans MS" w:cs="Comic Sans MS"/>
          <w:b w:val="0"/>
          <w:bCs w:val="0"/>
          <w:u w:val="none"/>
        </w:rPr>
        <w:t xml:space="preserve">Article 24 of the UN Convention on the Rights of the Child (UNCRC) </w:t>
      </w:r>
      <w:r w:rsidRPr="32F5EC1E" w:rsidR="7F8EE343">
        <w:rPr>
          <w:rFonts w:ascii="Comic Sans MS" w:hAnsi="Comic Sans MS" w:eastAsia="Comic Sans MS" w:cs="Comic Sans MS"/>
          <w:b w:val="0"/>
          <w:bCs w:val="0"/>
          <w:u w:val="none"/>
        </w:rPr>
        <w:t>states</w:t>
      </w:r>
      <w:r w:rsidRPr="32F5EC1E" w:rsidR="3B73E05B">
        <w:rPr>
          <w:rFonts w:ascii="Comic Sans MS" w:hAnsi="Comic Sans MS" w:eastAsia="Comic Sans MS" w:cs="Comic Sans MS"/>
          <w:b w:val="0"/>
          <w:bCs w:val="0"/>
          <w:u w:val="none"/>
        </w:rPr>
        <w:t xml:space="preserve"> that healthcare for children and young people should be of the highest possible quality. Furthermore, it stipulates that children and young people have the right to achieve both physical and mental well-being</w:t>
      </w:r>
      <w:r w:rsidRPr="32F5EC1E" w:rsidR="690EDAC0">
        <w:rPr>
          <w:rFonts w:ascii="Comic Sans MS" w:hAnsi="Comic Sans MS" w:eastAsia="Comic Sans MS" w:cs="Comic Sans MS"/>
          <w:b w:val="0"/>
          <w:bCs w:val="0"/>
          <w:u w:val="none"/>
        </w:rPr>
        <w:t xml:space="preserve"> (UNCRC, 2023).</w:t>
      </w:r>
    </w:p>
    <w:p w:rsidR="1D3307AC" w:rsidP="2617E667" w:rsidRDefault="1D3307AC" w14:paraId="07F71480" w14:textId="5F66C72E">
      <w:pPr>
        <w:pStyle w:val="Normal"/>
        <w:rPr>
          <w:rFonts w:ascii="Comic Sans MS" w:hAnsi="Comic Sans MS" w:eastAsia="Comic Sans MS" w:cs="Comic Sans MS"/>
          <w:b w:val="0"/>
          <w:bCs w:val="0"/>
          <w:u w:val="none"/>
        </w:rPr>
      </w:pPr>
      <w:r w:rsidRPr="32F5EC1E" w:rsidR="1D3307AC">
        <w:rPr>
          <w:rFonts w:ascii="Comic Sans MS" w:hAnsi="Comic Sans MS" w:eastAsia="Comic Sans MS" w:cs="Comic Sans MS"/>
          <w:b w:val="1"/>
          <w:bCs w:val="1"/>
          <w:u w:val="single"/>
        </w:rPr>
        <w:t>Well-being</w:t>
      </w:r>
    </w:p>
    <w:p w:rsidR="2BAF7DDD" w:rsidP="2617E667" w:rsidRDefault="2BAF7DDD" w14:paraId="4060C94D" w14:textId="6EEAC71E">
      <w:pPr>
        <w:pStyle w:val="Normal"/>
        <w:shd w:val="clear" w:color="auto" w:fill="FFFFFF" w:themeFill="background1"/>
        <w:spacing w:before="0" w:beforeAutospacing="off" w:after="300" w:afterAutospacing="off" w:line="279" w:lineRule="auto"/>
        <w:ind w:left="0" w:right="0"/>
        <w:rPr>
          <w:rFonts w:ascii="Comic Sans MS" w:hAnsi="Comic Sans MS" w:eastAsia="Comic Sans MS" w:cs="Comic Sans MS"/>
          <w:b w:val="0"/>
          <w:bCs w:val="0"/>
          <w:u w:val="none"/>
        </w:rPr>
      </w:pPr>
      <w:r w:rsidRPr="32F5EC1E" w:rsidR="2BAF7DDD">
        <w:rPr>
          <w:rFonts w:ascii="Comic Sans MS" w:hAnsi="Comic Sans MS" w:eastAsia="Comic Sans MS" w:cs="Comic Sans MS"/>
          <w:b w:val="0"/>
          <w:bCs w:val="0"/>
          <w:u w:val="none"/>
        </w:rPr>
        <w:t xml:space="preserve">According to </w:t>
      </w:r>
      <w:r w:rsidRPr="32F5EC1E" w:rsidR="2BAF7DDD">
        <w:rPr>
          <w:rFonts w:ascii="Comic Sans MS" w:hAnsi="Comic Sans MS" w:eastAsia="Comic Sans MS" w:cs="Comic Sans MS"/>
          <w:b w:val="0"/>
          <w:bCs w:val="0"/>
          <w:i w:val="0"/>
          <w:iCs w:val="0"/>
          <w:caps w:val="0"/>
          <w:smallCaps w:val="0"/>
          <w:noProof w:val="0"/>
          <w:color w:val="2C3E50"/>
          <w:sz w:val="24"/>
          <w:szCs w:val="24"/>
          <w:lang w:val="en-US"/>
        </w:rPr>
        <w:t xml:space="preserve">Handa, </w:t>
      </w:r>
      <w:r w:rsidRPr="32F5EC1E" w:rsidR="2BAF7DDD">
        <w:rPr>
          <w:rFonts w:ascii="Comic Sans MS" w:hAnsi="Comic Sans MS" w:eastAsia="Comic Sans MS" w:cs="Comic Sans MS"/>
          <w:b w:val="0"/>
          <w:bCs w:val="0"/>
          <w:i w:val="0"/>
          <w:iCs w:val="0"/>
          <w:caps w:val="0"/>
          <w:smallCaps w:val="0"/>
          <w:noProof w:val="0"/>
          <w:color w:val="2C3E50"/>
          <w:sz w:val="24"/>
          <w:szCs w:val="24"/>
          <w:lang w:val="en-US"/>
        </w:rPr>
        <w:t>Gaidhane</w:t>
      </w:r>
      <w:r w:rsidRPr="32F5EC1E" w:rsidR="2BAF7DDD">
        <w:rPr>
          <w:rFonts w:ascii="Comic Sans MS" w:hAnsi="Comic Sans MS" w:eastAsia="Comic Sans MS" w:cs="Comic Sans MS"/>
          <w:b w:val="0"/>
          <w:bCs w:val="0"/>
          <w:i w:val="0"/>
          <w:iCs w:val="0"/>
          <w:caps w:val="0"/>
          <w:smallCaps w:val="0"/>
          <w:noProof w:val="0"/>
          <w:color w:val="2C3E50"/>
          <w:sz w:val="24"/>
          <w:szCs w:val="24"/>
          <w:lang w:val="en-US"/>
        </w:rPr>
        <w:t xml:space="preserve"> and Choudhari, (2024)</w:t>
      </w:r>
      <w:r w:rsidRPr="32F5EC1E" w:rsidR="2BAF7DDD">
        <w:rPr>
          <w:rFonts w:ascii="Comic Sans MS" w:hAnsi="Comic Sans MS" w:eastAsia="Comic Sans MS" w:cs="Comic Sans MS"/>
          <w:noProof w:val="0"/>
          <w:sz w:val="24"/>
          <w:szCs w:val="24"/>
          <w:lang w:val="en-US"/>
        </w:rPr>
        <w:t xml:space="preserve"> </w:t>
      </w:r>
      <w:r w:rsidRPr="32F5EC1E" w:rsidR="42650D65">
        <w:rPr>
          <w:rFonts w:ascii="Comic Sans MS" w:hAnsi="Comic Sans MS" w:eastAsia="Comic Sans MS" w:cs="Comic Sans MS"/>
          <w:noProof w:val="0"/>
          <w:sz w:val="24"/>
          <w:szCs w:val="24"/>
          <w:lang w:val="en-US"/>
        </w:rPr>
        <w:t>c</w:t>
      </w:r>
      <w:r w:rsidRPr="32F5EC1E" w:rsidR="2BAF7DDD">
        <w:rPr>
          <w:rFonts w:ascii="Comic Sans MS" w:hAnsi="Comic Sans MS" w:eastAsia="Comic Sans MS" w:cs="Comic Sans MS"/>
          <w:b w:val="0"/>
          <w:bCs w:val="0"/>
          <w:u w:val="none"/>
        </w:rPr>
        <w:t xml:space="preserve">hildren’s physical health is integral for their growth and development. In addition, a vital yet often overlooked aspect of child growth and development is the profound influence of maternal mental health. While society primarily focuses on children’s educational and physical health, it is essential to </w:t>
      </w:r>
      <w:r w:rsidRPr="32F5EC1E" w:rsidR="2BAF7DDD">
        <w:rPr>
          <w:rFonts w:ascii="Comic Sans MS" w:hAnsi="Comic Sans MS" w:eastAsia="Comic Sans MS" w:cs="Comic Sans MS"/>
          <w:b w:val="0"/>
          <w:bCs w:val="0"/>
          <w:u w:val="none"/>
        </w:rPr>
        <w:t>recognise</w:t>
      </w:r>
      <w:r w:rsidRPr="32F5EC1E" w:rsidR="2BAF7DDD">
        <w:rPr>
          <w:rFonts w:ascii="Comic Sans MS" w:hAnsi="Comic Sans MS" w:eastAsia="Comic Sans MS" w:cs="Comic Sans MS"/>
          <w:b w:val="0"/>
          <w:bCs w:val="0"/>
          <w:u w:val="none"/>
        </w:rPr>
        <w:t xml:space="preserve"> the critical role of a mother’s mental well-being in shaping her child’s future</w:t>
      </w:r>
      <w:r w:rsidRPr="32F5EC1E" w:rsidR="0154FE69">
        <w:rPr>
          <w:rFonts w:ascii="Comic Sans MS" w:hAnsi="Comic Sans MS" w:eastAsia="Comic Sans MS" w:cs="Comic Sans MS"/>
          <w:b w:val="0"/>
          <w:bCs w:val="0"/>
          <w:u w:val="none"/>
        </w:rPr>
        <w:t>.</w:t>
      </w:r>
    </w:p>
    <w:p w:rsidR="00B7F311" w:rsidP="32F5EC1E" w:rsidRDefault="00B7F311" w14:paraId="4C7ABB7F" w14:textId="2170740D">
      <w:pPr>
        <w:pStyle w:val="Normal"/>
        <w:shd w:val="clear" w:color="auto" w:fill="FFFFFF" w:themeFill="background1"/>
        <w:spacing w:before="0" w:beforeAutospacing="off" w:after="300" w:afterAutospacing="off" w:line="279" w:lineRule="auto"/>
        <w:ind w:left="0" w:right="0"/>
        <w:rPr>
          <w:rFonts w:ascii="Comic Sans MS" w:hAnsi="Comic Sans MS" w:eastAsia="Comic Sans MS" w:cs="Comic Sans MS"/>
          <w:noProof w:val="0"/>
          <w:sz w:val="24"/>
          <w:szCs w:val="24"/>
          <w:lang w:val="en-US"/>
        </w:rPr>
      </w:pPr>
      <w:r w:rsidRPr="32F5EC1E" w:rsidR="7D3095CB">
        <w:rPr>
          <w:rFonts w:ascii="Comic Sans MS" w:hAnsi="Comic Sans MS" w:eastAsia="Comic Sans MS" w:cs="Comic Sans MS"/>
          <w:b w:val="0"/>
          <w:bCs w:val="0"/>
          <w:i w:val="0"/>
          <w:iCs w:val="0"/>
          <w:caps w:val="0"/>
          <w:smallCaps w:val="0"/>
          <w:strike w:val="0"/>
          <w:dstrike w:val="0"/>
          <w:noProof w:val="0"/>
          <w:color w:val="000000" w:themeColor="text1" w:themeTint="FF" w:themeShade="FF"/>
          <w:sz w:val="24"/>
          <w:szCs w:val="24"/>
          <w:u w:val="none"/>
          <w:lang w:val="en-US"/>
        </w:rPr>
        <w:t>The Welsh Government (2020)</w:t>
      </w:r>
      <w:r w:rsidRPr="32F5EC1E" w:rsidR="7D3095CB">
        <w:rPr>
          <w:rFonts w:ascii="Comic Sans MS" w:hAnsi="Comic Sans MS" w:eastAsia="Comic Sans MS" w:cs="Comic Sans MS"/>
          <w:b w:val="0"/>
          <w:bCs w:val="0"/>
          <w:i w:val="0"/>
          <w:iCs w:val="0"/>
          <w:caps w:val="0"/>
          <w:smallCaps w:val="0"/>
          <w:strike w:val="0"/>
          <w:dstrike w:val="0"/>
          <w:noProof w:val="0"/>
          <w:color w:val="2C3E50"/>
          <w:sz w:val="24"/>
          <w:szCs w:val="24"/>
          <w:u w:val="none"/>
          <w:lang w:val="en-US"/>
        </w:rPr>
        <w:t xml:space="preserve"> suggests that t</w:t>
      </w:r>
      <w:r w:rsidRPr="32F5EC1E" w:rsidR="4A05031D">
        <w:rPr>
          <w:rFonts w:ascii="Comic Sans MS" w:hAnsi="Comic Sans MS" w:eastAsia="Comic Sans MS" w:cs="Comic Sans MS"/>
          <w:b w:val="0"/>
          <w:bCs w:val="0"/>
          <w:u w:val="none"/>
        </w:rPr>
        <w:t xml:space="preserve">he Health and Well-being Area of Learning and Experience (Area) offers a comprehensive framework for understanding health and well-being. This area focuses on enhancing learners' ability to navigate life's opportunities and challenges. </w:t>
      </w:r>
      <w:r w:rsidRPr="32F5EC1E" w:rsidR="4A05031D">
        <w:rPr>
          <w:rFonts w:ascii="Comic Sans MS" w:hAnsi="Comic Sans MS" w:eastAsia="Comic Sans MS" w:cs="Comic Sans MS"/>
          <w:b w:val="0"/>
          <w:bCs w:val="0"/>
          <w:u w:val="none"/>
        </w:rPr>
        <w:t>It encompasses three fundamental components: physical health and development, mental health, and emotional and social well-being.</w:t>
      </w:r>
      <w:r w:rsidRPr="32F5EC1E" w:rsidR="4A05031D">
        <w:rPr>
          <w:rFonts w:ascii="Comic Sans MS" w:hAnsi="Comic Sans MS" w:eastAsia="Comic Sans MS" w:cs="Comic Sans MS"/>
          <w:b w:val="0"/>
          <w:bCs w:val="0"/>
          <w:u w:val="none"/>
        </w:rPr>
        <w:t xml:space="preserve"> This framework helps learners </w:t>
      </w:r>
      <w:r w:rsidRPr="32F5EC1E" w:rsidR="4A05031D">
        <w:rPr>
          <w:rFonts w:ascii="Comic Sans MS" w:hAnsi="Comic Sans MS" w:eastAsia="Comic Sans MS" w:cs="Comic Sans MS"/>
          <w:b w:val="0"/>
          <w:bCs w:val="0"/>
          <w:u w:val="none"/>
        </w:rPr>
        <w:t>recogni</w:t>
      </w:r>
      <w:r w:rsidRPr="32F5EC1E" w:rsidR="37574EFA">
        <w:rPr>
          <w:rFonts w:ascii="Comic Sans MS" w:hAnsi="Comic Sans MS" w:eastAsia="Comic Sans MS" w:cs="Comic Sans MS"/>
          <w:b w:val="0"/>
          <w:bCs w:val="0"/>
          <w:u w:val="none"/>
        </w:rPr>
        <w:t>s</w:t>
      </w:r>
      <w:r w:rsidRPr="32F5EC1E" w:rsidR="4A05031D">
        <w:rPr>
          <w:rFonts w:ascii="Comic Sans MS" w:hAnsi="Comic Sans MS" w:eastAsia="Comic Sans MS" w:cs="Comic Sans MS"/>
          <w:b w:val="0"/>
          <w:bCs w:val="0"/>
          <w:u w:val="none"/>
        </w:rPr>
        <w:t>e</w:t>
      </w:r>
      <w:r w:rsidRPr="32F5EC1E" w:rsidR="4A05031D">
        <w:rPr>
          <w:rFonts w:ascii="Comic Sans MS" w:hAnsi="Comic Sans MS" w:eastAsia="Comic Sans MS" w:cs="Comic Sans MS"/>
          <w:b w:val="0"/>
          <w:bCs w:val="0"/>
          <w:u w:val="none"/>
        </w:rPr>
        <w:t xml:space="preserve"> and appreciate the interconnectedness of these components and acknowledges that good health and well-being are essential for successful learning</w:t>
      </w:r>
      <w:r w:rsidRPr="32F5EC1E" w:rsidR="26A66393">
        <w:rPr>
          <w:rFonts w:ascii="Comic Sans MS" w:hAnsi="Comic Sans MS" w:eastAsia="Comic Sans MS" w:cs="Comic Sans MS"/>
          <w:b w:val="0"/>
          <w:bCs w:val="0"/>
          <w:u w:val="none"/>
        </w:rPr>
        <w:t xml:space="preserve"> </w:t>
      </w:r>
      <w:r w:rsidRPr="32F5EC1E" w:rsidR="26A66393">
        <w:rPr>
          <w:rFonts w:ascii="Comic Sans MS" w:hAnsi="Comic Sans MS" w:eastAsia="Comic Sans MS" w:cs="Comic Sans MS"/>
          <w:b w:val="0"/>
          <w:bCs w:val="0"/>
          <w:sz w:val="24"/>
          <w:szCs w:val="24"/>
          <w:u w:val="none"/>
        </w:rPr>
        <w:t>(</w:t>
      </w:r>
      <w:r w:rsidRPr="32F5EC1E" w:rsidR="26A66393">
        <w:rPr>
          <w:rFonts w:ascii="Comic Sans MS" w:hAnsi="Comic Sans MS" w:eastAsia="Comic Sans MS" w:cs="Comic Sans MS"/>
          <w:b w:val="0"/>
          <w:bCs w:val="0"/>
          <w:i w:val="0"/>
          <w:iCs w:val="0"/>
          <w:caps w:val="0"/>
          <w:smallCaps w:val="0"/>
          <w:noProof w:val="0"/>
          <w:color w:val="2C3E50"/>
          <w:sz w:val="24"/>
          <w:szCs w:val="24"/>
          <w:lang w:val="en-US"/>
        </w:rPr>
        <w:t>Patterson, 2022</w:t>
      </w:r>
      <w:r w:rsidRPr="32F5EC1E" w:rsidR="000C12CC">
        <w:rPr>
          <w:rFonts w:ascii="Comic Sans MS" w:hAnsi="Comic Sans MS" w:eastAsia="Comic Sans MS" w:cs="Comic Sans MS"/>
          <w:b w:val="0"/>
          <w:bCs w:val="0"/>
          <w:i w:val="0"/>
          <w:iCs w:val="0"/>
          <w:caps w:val="0"/>
          <w:smallCaps w:val="0"/>
          <w:noProof w:val="0"/>
          <w:color w:val="2C3E50"/>
          <w:sz w:val="24"/>
          <w:szCs w:val="24"/>
          <w:lang w:val="en-US"/>
        </w:rPr>
        <w:t xml:space="preserve"> and</w:t>
      </w:r>
      <w:r w:rsidRPr="32F5EC1E" w:rsidR="10A7A9D1">
        <w:rPr>
          <w:rFonts w:ascii="Comic Sans MS" w:hAnsi="Comic Sans MS" w:eastAsia="Comic Sans MS" w:cs="Comic Sans MS"/>
          <w:b w:val="0"/>
          <w:bCs w:val="0"/>
          <w:i w:val="0"/>
          <w:iCs w:val="0"/>
          <w:caps w:val="0"/>
          <w:smallCaps w:val="0"/>
          <w:noProof w:val="0"/>
          <w:color w:val="2C3E50"/>
          <w:sz w:val="24"/>
          <w:szCs w:val="24"/>
          <w:lang w:val="en-US"/>
        </w:rPr>
        <w:t xml:space="preserve"> Shean, 2015).</w:t>
      </w:r>
    </w:p>
    <w:p w:rsidR="00B7F311" w:rsidP="2617E667" w:rsidRDefault="00B7F311" w14:paraId="79E051CB" w14:textId="1AA34762">
      <w:pPr>
        <w:pStyle w:val="Normal"/>
        <w:shd w:val="clear" w:color="auto" w:fill="FFFFFF" w:themeFill="background1"/>
        <w:spacing w:before="0" w:beforeAutospacing="off" w:after="300" w:afterAutospacing="off" w:line="279" w:lineRule="auto"/>
        <w:ind w:left="0" w:right="0"/>
        <w:rPr>
          <w:rFonts w:ascii="Comic Sans MS" w:hAnsi="Comic Sans MS" w:eastAsia="Comic Sans MS" w:cs="Comic Sans MS"/>
          <w:noProof w:val="0"/>
          <w:sz w:val="24"/>
          <w:szCs w:val="24"/>
          <w:lang w:val="en-US"/>
        </w:rPr>
      </w:pPr>
      <w:r w:rsidRPr="32F5EC1E" w:rsidR="00B7F311">
        <w:rPr>
          <w:rFonts w:ascii="Comic Sans MS" w:hAnsi="Comic Sans MS" w:eastAsia="Comic Sans MS" w:cs="Comic Sans MS"/>
          <w:b w:val="0"/>
          <w:bCs w:val="0"/>
          <w:u w:val="none"/>
        </w:rPr>
        <w:t xml:space="preserve">When considering well-being, </w:t>
      </w:r>
      <w:r w:rsidRPr="32F5EC1E" w:rsidR="4B27C1B7">
        <w:rPr>
          <w:rFonts w:ascii="Comic Sans MS" w:hAnsi="Comic Sans MS" w:eastAsia="Comic Sans MS" w:cs="Comic Sans MS"/>
          <w:b w:val="0"/>
          <w:bCs w:val="0"/>
          <w:u w:val="none"/>
        </w:rPr>
        <w:t>Antony</w:t>
      </w:r>
      <w:r w:rsidRPr="32F5EC1E" w:rsidR="6A1339D9">
        <w:rPr>
          <w:rFonts w:ascii="Comic Sans MS" w:hAnsi="Comic Sans MS" w:eastAsia="Comic Sans MS" w:cs="Comic Sans MS"/>
          <w:b w:val="0"/>
          <w:bCs w:val="0"/>
          <w:u w:val="none"/>
        </w:rPr>
        <w:t xml:space="preserve"> </w:t>
      </w:r>
      <w:r w:rsidRPr="32F5EC1E" w:rsidR="4B27C1B7">
        <w:rPr>
          <w:rFonts w:ascii="Comic Sans MS" w:hAnsi="Comic Sans MS" w:eastAsia="Comic Sans MS" w:cs="Comic Sans MS"/>
          <w:b w:val="0"/>
          <w:bCs w:val="0"/>
          <w:u w:val="none"/>
        </w:rPr>
        <w:t>(2022)</w:t>
      </w:r>
      <w:r w:rsidRPr="32F5EC1E" w:rsidR="7E20A5A5">
        <w:rPr>
          <w:rFonts w:ascii="Comic Sans MS" w:hAnsi="Comic Sans MS" w:eastAsia="Comic Sans MS" w:cs="Comic Sans MS"/>
          <w:b w:val="0"/>
          <w:bCs w:val="0"/>
          <w:u w:val="none"/>
        </w:rPr>
        <w:t xml:space="preserve">, </w:t>
      </w:r>
      <w:r w:rsidRPr="32F5EC1E" w:rsidR="3D5B1768">
        <w:rPr>
          <w:rFonts w:ascii="Comic Sans MS" w:hAnsi="Comic Sans MS" w:eastAsia="Comic Sans MS" w:cs="Comic Sans MS"/>
          <w:b w:val="0"/>
          <w:bCs w:val="0"/>
          <w:u w:val="none"/>
        </w:rPr>
        <w:t xml:space="preserve">suggests that </w:t>
      </w:r>
      <w:r w:rsidRPr="32F5EC1E" w:rsidR="159228C3">
        <w:rPr>
          <w:rFonts w:ascii="Comic Sans MS" w:hAnsi="Comic Sans MS" w:eastAsia="Comic Sans MS" w:cs="Comic Sans MS"/>
          <w:b w:val="0"/>
          <w:bCs w:val="0"/>
          <w:u w:val="none"/>
        </w:rPr>
        <w:t>children can be taught resilience through the direct, social relationships they have with parents and teachers within the microsystem, as part of Bronfenbrenner’s framework. This resilience can be further strengthened through targeted interventions and support from educational psychologists. Importantly,</w:t>
      </w:r>
      <w:r w:rsidRPr="32F5EC1E" w:rsidR="15B91416">
        <w:rPr>
          <w:rFonts w:ascii="Comic Sans MS" w:hAnsi="Comic Sans MS" w:eastAsia="Comic Sans MS" w:cs="Comic Sans MS"/>
          <w:b w:val="0"/>
          <w:bCs w:val="0"/>
          <w:u w:val="none"/>
        </w:rPr>
        <w:t xml:space="preserve"> early years</w:t>
      </w:r>
      <w:r w:rsidRPr="32F5EC1E" w:rsidR="159228C3">
        <w:rPr>
          <w:rFonts w:ascii="Comic Sans MS" w:hAnsi="Comic Sans MS" w:eastAsia="Comic Sans MS" w:cs="Comic Sans MS"/>
          <w:b w:val="0"/>
          <w:bCs w:val="0"/>
          <w:u w:val="none"/>
        </w:rPr>
        <w:t xml:space="preserve"> practitioners and researchers must aim to educate </w:t>
      </w:r>
      <w:r w:rsidRPr="32F5EC1E" w:rsidR="6EE77AFD">
        <w:rPr>
          <w:rFonts w:ascii="Comic Sans MS" w:hAnsi="Comic Sans MS" w:eastAsia="Comic Sans MS" w:cs="Comic Sans MS"/>
          <w:b w:val="0"/>
          <w:bCs w:val="0"/>
          <w:u w:val="none"/>
        </w:rPr>
        <w:t>famili</w:t>
      </w:r>
      <w:r w:rsidRPr="32F5EC1E" w:rsidR="159228C3">
        <w:rPr>
          <w:rFonts w:ascii="Comic Sans MS" w:hAnsi="Comic Sans MS" w:eastAsia="Comic Sans MS" w:cs="Comic Sans MS"/>
          <w:b w:val="0"/>
          <w:bCs w:val="0"/>
          <w:u w:val="none"/>
        </w:rPr>
        <w:t xml:space="preserve">es </w:t>
      </w:r>
      <w:r w:rsidRPr="32F5EC1E" w:rsidR="159228C3">
        <w:rPr>
          <w:rFonts w:ascii="Comic Sans MS" w:hAnsi="Comic Sans MS" w:eastAsia="Comic Sans MS" w:cs="Comic Sans MS"/>
          <w:b w:val="0"/>
          <w:bCs w:val="0"/>
          <w:u w:val="none"/>
        </w:rPr>
        <w:t xml:space="preserve">about resilience, </w:t>
      </w:r>
      <w:r w:rsidRPr="32F5EC1E" w:rsidR="159228C3">
        <w:rPr>
          <w:rFonts w:ascii="Comic Sans MS" w:hAnsi="Comic Sans MS" w:eastAsia="Comic Sans MS" w:cs="Comic Sans MS"/>
          <w:b w:val="0"/>
          <w:bCs w:val="0"/>
          <w:u w:val="none"/>
        </w:rPr>
        <w:t>emphasi</w:t>
      </w:r>
      <w:r w:rsidRPr="32F5EC1E" w:rsidR="3C87D78E">
        <w:rPr>
          <w:rFonts w:ascii="Comic Sans MS" w:hAnsi="Comic Sans MS" w:eastAsia="Comic Sans MS" w:cs="Comic Sans MS"/>
          <w:b w:val="0"/>
          <w:bCs w:val="0"/>
          <w:u w:val="none"/>
        </w:rPr>
        <w:t>s</w:t>
      </w:r>
      <w:r w:rsidRPr="32F5EC1E" w:rsidR="159228C3">
        <w:rPr>
          <w:rFonts w:ascii="Comic Sans MS" w:hAnsi="Comic Sans MS" w:eastAsia="Comic Sans MS" w:cs="Comic Sans MS"/>
          <w:b w:val="0"/>
          <w:bCs w:val="0"/>
          <w:u w:val="none"/>
        </w:rPr>
        <w:t>ing</w:t>
      </w:r>
      <w:r w:rsidRPr="32F5EC1E" w:rsidR="159228C3">
        <w:rPr>
          <w:rFonts w:ascii="Comic Sans MS" w:hAnsi="Comic Sans MS" w:eastAsia="Comic Sans MS" w:cs="Comic Sans MS"/>
          <w:b w:val="0"/>
          <w:bCs w:val="0"/>
          <w:u w:val="none"/>
        </w:rPr>
        <w:t xml:space="preserve"> that it is not a time-bound process and varies from child to child. </w:t>
      </w:r>
      <w:r w:rsidRPr="32F5EC1E" w:rsidR="21658078">
        <w:rPr>
          <w:rFonts w:ascii="Comic Sans MS" w:hAnsi="Comic Sans MS" w:eastAsia="Comic Sans MS" w:cs="Comic Sans MS"/>
          <w:b w:val="0"/>
          <w:bCs w:val="0"/>
          <w:u w:val="none"/>
        </w:rPr>
        <w:t>Every child is an individual! Whilst i</w:t>
      </w:r>
      <w:r w:rsidRPr="32F5EC1E" w:rsidR="159228C3">
        <w:rPr>
          <w:rFonts w:ascii="Comic Sans MS" w:hAnsi="Comic Sans MS" w:eastAsia="Comic Sans MS" w:cs="Comic Sans MS"/>
          <w:b w:val="0"/>
          <w:bCs w:val="0"/>
          <w:u w:val="none"/>
        </w:rPr>
        <w:t>ncorporating perspectives from children, families, and schools can improve the</w:t>
      </w:r>
      <w:r w:rsidRPr="32F5EC1E" w:rsidR="0EB5EF6E">
        <w:rPr>
          <w:rFonts w:ascii="Comic Sans MS" w:hAnsi="Comic Sans MS" w:eastAsia="Comic Sans MS" w:cs="Comic Sans MS"/>
          <w:b w:val="0"/>
          <w:bCs w:val="0"/>
          <w:u w:val="none"/>
        </w:rPr>
        <w:t xml:space="preserve"> </w:t>
      </w:r>
      <w:r w:rsidRPr="32F5EC1E" w:rsidR="159228C3">
        <w:rPr>
          <w:rFonts w:ascii="Comic Sans MS" w:hAnsi="Comic Sans MS" w:eastAsia="Comic Sans MS" w:cs="Comic Sans MS"/>
          <w:b w:val="0"/>
          <w:bCs w:val="0"/>
          <w:u w:val="none"/>
        </w:rPr>
        <w:t>develop</w:t>
      </w:r>
      <w:r w:rsidRPr="32F5EC1E" w:rsidR="086E01A8">
        <w:rPr>
          <w:rFonts w:ascii="Comic Sans MS" w:hAnsi="Comic Sans MS" w:eastAsia="Comic Sans MS" w:cs="Comic Sans MS"/>
          <w:b w:val="0"/>
          <w:bCs w:val="0"/>
          <w:u w:val="none"/>
        </w:rPr>
        <w:t>ment of a more</w:t>
      </w:r>
      <w:r w:rsidRPr="32F5EC1E" w:rsidR="159228C3">
        <w:rPr>
          <w:rFonts w:ascii="Comic Sans MS" w:hAnsi="Comic Sans MS" w:eastAsia="Comic Sans MS" w:cs="Comic Sans MS"/>
          <w:b w:val="0"/>
          <w:bCs w:val="0"/>
          <w:u w:val="none"/>
        </w:rPr>
        <w:t xml:space="preserve"> </w:t>
      </w:r>
      <w:r w:rsidRPr="32F5EC1E" w:rsidR="159228C3">
        <w:rPr>
          <w:rFonts w:ascii="Comic Sans MS" w:hAnsi="Comic Sans MS" w:eastAsia="Comic Sans MS" w:cs="Comic Sans MS"/>
          <w:b w:val="0"/>
          <w:bCs w:val="0"/>
          <w:u w:val="none"/>
        </w:rPr>
        <w:t>a holistic approach</w:t>
      </w:r>
      <w:r w:rsidRPr="32F5EC1E" w:rsidR="159228C3">
        <w:rPr>
          <w:rFonts w:ascii="Comic Sans MS" w:hAnsi="Comic Sans MS" w:eastAsia="Comic Sans MS" w:cs="Comic Sans MS"/>
          <w:b w:val="0"/>
          <w:bCs w:val="0"/>
          <w:u w:val="none"/>
        </w:rPr>
        <w:t xml:space="preserve"> towards encouraging resilient attitudes and behaviors among</w:t>
      </w:r>
      <w:r w:rsidRPr="32F5EC1E" w:rsidR="3BAC777B">
        <w:rPr>
          <w:rFonts w:ascii="Comic Sans MS" w:hAnsi="Comic Sans MS" w:eastAsia="Comic Sans MS" w:cs="Comic Sans MS"/>
          <w:b w:val="0"/>
          <w:bCs w:val="0"/>
          <w:u w:val="none"/>
        </w:rPr>
        <w:t>st the early years</w:t>
      </w:r>
      <w:r w:rsidRPr="32F5EC1E" w:rsidR="159228C3">
        <w:rPr>
          <w:rFonts w:ascii="Comic Sans MS" w:hAnsi="Comic Sans MS" w:eastAsia="Comic Sans MS" w:cs="Comic Sans MS"/>
          <w:b w:val="0"/>
          <w:bCs w:val="0"/>
          <w:u w:val="none"/>
        </w:rPr>
        <w:t>.</w:t>
      </w:r>
    </w:p>
    <w:p w:rsidR="2617E667" w:rsidP="32F5EC1E" w:rsidRDefault="2617E667" w14:paraId="68DDA368" w14:textId="72F50F3D">
      <w:pPr>
        <w:pStyle w:val="Normal"/>
        <w:shd w:val="clear" w:color="auto" w:fill="FFFFFF" w:themeFill="background1"/>
        <w:spacing w:before="0" w:beforeAutospacing="off" w:after="300" w:afterAutospacing="off" w:line="279" w:lineRule="auto"/>
        <w:ind w:left="0" w:right="0"/>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pPr>
      <w:r w:rsidRPr="32F5EC1E" w:rsidR="55B14283">
        <w:rPr>
          <w:rFonts w:ascii="Comic Sans MS" w:hAnsi="Comic Sans MS" w:eastAsia="Comic Sans MS" w:cs="Comic Sans MS"/>
          <w:b w:val="0"/>
          <w:bCs w:val="0"/>
          <w:u w:val="none"/>
        </w:rPr>
        <w:t xml:space="preserve">Furthermore, like with children </w:t>
      </w:r>
      <w:r w:rsidRPr="32F5EC1E" w:rsidR="4B827606">
        <w:rPr>
          <w:rFonts w:ascii="Comic Sans MS" w:hAnsi="Comic Sans MS" w:eastAsia="Comic Sans MS" w:cs="Comic Sans MS"/>
          <w:b w:val="0"/>
          <w:bCs w:val="0"/>
          <w:u w:val="none"/>
        </w:rPr>
        <w:t xml:space="preserve">an </w:t>
      </w:r>
      <w:r w:rsidRPr="32F5EC1E" w:rsidR="439553C4">
        <w:rPr>
          <w:rFonts w:ascii="Comic Sans MS" w:hAnsi="Comic Sans MS" w:eastAsia="Comic Sans MS" w:cs="Comic Sans MS"/>
          <w:b w:val="0"/>
          <w:bCs w:val="0"/>
          <w:u w:val="none"/>
        </w:rPr>
        <w:t>e</w:t>
      </w:r>
      <w:r w:rsidRPr="32F5EC1E" w:rsidR="767E5302">
        <w:rPr>
          <w:rFonts w:ascii="Comic Sans MS" w:hAnsi="Comic Sans MS" w:eastAsia="Comic Sans MS" w:cs="Comic Sans MS"/>
          <w:b w:val="0"/>
          <w:bCs w:val="0"/>
          <w:u w:val="none"/>
        </w:rPr>
        <w:t xml:space="preserve">arly </w:t>
      </w:r>
      <w:r w:rsidRPr="32F5EC1E" w:rsidR="4AFCA464">
        <w:rPr>
          <w:rFonts w:ascii="Comic Sans MS" w:hAnsi="Comic Sans MS" w:eastAsia="Comic Sans MS" w:cs="Comic Sans MS"/>
          <w:b w:val="0"/>
          <w:bCs w:val="0"/>
          <w:u w:val="none"/>
        </w:rPr>
        <w:t>year's</w:t>
      </w:r>
      <w:r w:rsidRPr="32F5EC1E" w:rsidR="767E5302">
        <w:rPr>
          <w:rFonts w:ascii="Comic Sans MS" w:hAnsi="Comic Sans MS" w:eastAsia="Comic Sans MS" w:cs="Comic Sans MS"/>
          <w:b w:val="0"/>
          <w:bCs w:val="0"/>
          <w:u w:val="none"/>
        </w:rPr>
        <w:t xml:space="preserve"> </w:t>
      </w:r>
      <w:r w:rsidRPr="32F5EC1E" w:rsidR="5D092D18">
        <w:rPr>
          <w:rFonts w:ascii="Comic Sans MS" w:hAnsi="Comic Sans MS" w:eastAsia="Comic Sans MS" w:cs="Comic Sans MS"/>
          <w:b w:val="0"/>
          <w:bCs w:val="0"/>
          <w:u w:val="none"/>
        </w:rPr>
        <w:t>practitioner's</w:t>
      </w:r>
      <w:r w:rsidRPr="32F5EC1E" w:rsidR="71A90D4A">
        <w:rPr>
          <w:rFonts w:ascii="Comic Sans MS" w:hAnsi="Comic Sans MS" w:eastAsia="Comic Sans MS" w:cs="Comic Sans MS"/>
          <w:b w:val="0"/>
          <w:bCs w:val="0"/>
          <w:u w:val="none"/>
        </w:rPr>
        <w:t xml:space="preserve"> well-being </w:t>
      </w:r>
      <w:r w:rsidRPr="32F5EC1E" w:rsidR="35F6AFE8">
        <w:rPr>
          <w:rFonts w:ascii="Comic Sans MS" w:hAnsi="Comic Sans MS" w:eastAsia="Comic Sans MS" w:cs="Comic Sans MS"/>
          <w:b w:val="0"/>
          <w:bCs w:val="0"/>
          <w:u w:val="none"/>
        </w:rPr>
        <w:t xml:space="preserve">is paramount when reacknowledging the </w:t>
      </w:r>
      <w:r w:rsidRPr="32F5EC1E" w:rsidR="35F6AFE8">
        <w:rPr>
          <w:rFonts w:ascii="Comic Sans MS" w:hAnsi="Comic Sans MS" w:eastAsia="Comic Sans MS" w:cs="Comic Sans MS"/>
          <w:b w:val="0"/>
          <w:bCs w:val="0"/>
          <w:u w:val="none"/>
        </w:rPr>
        <w:t>important role</w:t>
      </w:r>
      <w:r w:rsidRPr="32F5EC1E" w:rsidR="35F6AFE8">
        <w:rPr>
          <w:rFonts w:ascii="Comic Sans MS" w:hAnsi="Comic Sans MS" w:eastAsia="Comic Sans MS" w:cs="Comic Sans MS"/>
          <w:b w:val="0"/>
          <w:bCs w:val="0"/>
          <w:u w:val="none"/>
        </w:rPr>
        <w:t xml:space="preserve"> of</w:t>
      </w:r>
      <w:r w:rsidRPr="32F5EC1E" w:rsidR="17FF581E">
        <w:rPr>
          <w:rFonts w:ascii="Comic Sans MS" w:hAnsi="Comic Sans MS" w:eastAsia="Comic Sans MS" w:cs="Comic Sans MS"/>
          <w:b w:val="0"/>
          <w:bCs w:val="0"/>
          <w:u w:val="none"/>
        </w:rPr>
        <w:t xml:space="preserve"> the</w:t>
      </w:r>
      <w:r w:rsidRPr="32F5EC1E" w:rsidR="35F6AFE8">
        <w:rPr>
          <w:rFonts w:ascii="Comic Sans MS" w:hAnsi="Comic Sans MS" w:eastAsia="Comic Sans MS" w:cs="Comic Sans MS"/>
          <w:b w:val="0"/>
          <w:bCs w:val="0"/>
          <w:u w:val="none"/>
        </w:rPr>
        <w:t xml:space="preserve"> practitioner in children's education and families' workforce participation, along with </w:t>
      </w:r>
      <w:r w:rsidRPr="32F5EC1E" w:rsidR="35F6AFE8">
        <w:rPr>
          <w:rFonts w:ascii="Comic Sans MS" w:hAnsi="Comic Sans MS" w:eastAsia="Comic Sans MS" w:cs="Comic Sans MS"/>
          <w:b w:val="0"/>
          <w:bCs w:val="0"/>
          <w:u w:val="none"/>
        </w:rPr>
        <w:t>recognising</w:t>
      </w:r>
      <w:r w:rsidRPr="32F5EC1E" w:rsidR="35F6AFE8">
        <w:rPr>
          <w:rFonts w:ascii="Comic Sans MS" w:hAnsi="Comic Sans MS" w:eastAsia="Comic Sans MS" w:cs="Comic Sans MS"/>
          <w:b w:val="0"/>
          <w:bCs w:val="0"/>
          <w:u w:val="none"/>
        </w:rPr>
        <w:t xml:space="preserve"> the multifaceted costs incurred when </w:t>
      </w:r>
      <w:r w:rsidRPr="32F5EC1E" w:rsidR="716F6674">
        <w:rPr>
          <w:rFonts w:ascii="Comic Sans MS" w:hAnsi="Comic Sans MS" w:eastAsia="Comic Sans MS" w:cs="Comic Sans MS"/>
          <w:b w:val="0"/>
          <w:bCs w:val="0"/>
          <w:u w:val="none"/>
        </w:rPr>
        <w:t>a practitioners’</w:t>
      </w:r>
      <w:r w:rsidRPr="32F5EC1E" w:rsidR="35F6AFE8">
        <w:rPr>
          <w:rFonts w:ascii="Comic Sans MS" w:hAnsi="Comic Sans MS" w:eastAsia="Comic Sans MS" w:cs="Comic Sans MS"/>
          <w:b w:val="0"/>
          <w:bCs w:val="0"/>
          <w:u w:val="none"/>
        </w:rPr>
        <w:t xml:space="preserve"> well-being is compromised, could serve as a </w:t>
      </w:r>
      <w:r w:rsidRPr="32F5EC1E" w:rsidR="5885777A">
        <w:rPr>
          <w:rFonts w:ascii="Comic Sans MS" w:hAnsi="Comic Sans MS" w:eastAsia="Comic Sans MS" w:cs="Comic Sans MS"/>
          <w:b w:val="0"/>
          <w:bCs w:val="0"/>
          <w:u w:val="none"/>
        </w:rPr>
        <w:t>stimulus</w:t>
      </w:r>
      <w:r w:rsidRPr="32F5EC1E" w:rsidR="35F6AFE8">
        <w:rPr>
          <w:rFonts w:ascii="Comic Sans MS" w:hAnsi="Comic Sans MS" w:eastAsia="Comic Sans MS" w:cs="Comic Sans MS"/>
          <w:b w:val="0"/>
          <w:bCs w:val="0"/>
          <w:u w:val="none"/>
        </w:rPr>
        <w:t xml:space="preserve"> for action</w:t>
      </w:r>
      <w:r w:rsidRPr="32F5EC1E" w:rsidR="2CE81D01">
        <w:rPr>
          <w:rFonts w:ascii="Comic Sans MS" w:hAnsi="Comic Sans MS" w:eastAsia="Comic Sans MS" w:cs="Comic Sans MS"/>
          <w:b w:val="0"/>
          <w:bCs w:val="0"/>
          <w:u w:val="none"/>
        </w:rPr>
        <w:t xml:space="preserve"> </w:t>
      </w:r>
      <w:r w:rsidRPr="32F5EC1E" w:rsidR="2CE81D01">
        <w:rPr>
          <w:rFonts w:ascii="Comic Sans MS" w:hAnsi="Comic Sans MS" w:eastAsia="Comic Sans MS" w:cs="Comic Sans MS"/>
          <w:b w:val="0"/>
          <w:bCs w:val="0"/>
          <w:color w:val="000000" w:themeColor="text1" w:themeTint="FF" w:themeShade="FF"/>
          <w:u w:val="none"/>
        </w:rPr>
        <w:t>(</w:t>
      </w:r>
      <w:r w:rsidRPr="32F5EC1E" w:rsidR="2CE81D01">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C</w:t>
      </w:r>
      <w:r w:rsidRPr="32F5EC1E" w:rsidR="2CE81D01">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umming and Wong, 2018</w:t>
      </w:r>
      <w:r w:rsidRPr="32F5EC1E" w:rsidR="5BF1178E">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 xml:space="preserve"> </w:t>
      </w:r>
      <w:r w:rsidRPr="32F5EC1E" w:rsidR="5BF1178E">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and</w:t>
      </w:r>
      <w:r w:rsidRPr="32F5EC1E" w:rsidR="20BF51E6">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Teach</w:t>
      </w:r>
      <w:r w:rsidRPr="32F5EC1E" w:rsidR="20BF51E6">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 xml:space="preserve"> Early Years Magazine, 2020).</w:t>
      </w:r>
    </w:p>
    <w:p w:rsidR="2617E667" w:rsidP="32F5EC1E" w:rsidRDefault="2617E667" w14:paraId="318F0ED7" w14:textId="0499AF67">
      <w:pPr>
        <w:pStyle w:val="Normal"/>
        <w:shd w:val="clear" w:color="auto" w:fill="FFFFFF" w:themeFill="background1"/>
        <w:spacing w:before="0" w:beforeAutospacing="off" w:after="300" w:afterAutospacing="off" w:line="279" w:lineRule="auto"/>
        <w:ind w:left="0" w:right="0"/>
        <w:rPr>
          <w:rFonts w:ascii="Comic Sans MS" w:hAnsi="Comic Sans MS" w:eastAsia="Comic Sans MS" w:cs="Comic Sans MS"/>
          <w:noProof w:val="0"/>
          <w:sz w:val="24"/>
          <w:szCs w:val="24"/>
          <w:lang w:val="en-US"/>
        </w:rPr>
      </w:pPr>
      <w:r w:rsidRPr="32F5EC1E" w:rsidR="016034EE">
        <w:rPr>
          <w:rFonts w:ascii="Comic Sans MS" w:hAnsi="Comic Sans MS" w:eastAsia="Comic Sans MS" w:cs="Comic Sans MS"/>
          <w:b w:val="1"/>
          <w:bCs w:val="1"/>
          <w:u w:val="single"/>
        </w:rPr>
        <w:t>Health</w:t>
      </w:r>
    </w:p>
    <w:p w:rsidR="2617E667" w:rsidP="32F5EC1E" w:rsidRDefault="2617E667" w14:paraId="5D68A3F5" w14:textId="187B8840">
      <w:pPr>
        <w:pStyle w:val="Normal"/>
        <w:shd w:val="clear" w:color="auto" w:fill="FFFFFF" w:themeFill="background1"/>
        <w:spacing w:before="0" w:beforeAutospacing="off" w:after="300" w:afterAutospacing="off" w:line="279" w:lineRule="auto"/>
        <w:ind w:left="0" w:right="0"/>
        <w:rPr>
          <w:rFonts w:ascii="Comic Sans MS" w:hAnsi="Comic Sans MS" w:eastAsia="Comic Sans MS" w:cs="Comic Sans MS"/>
          <w:noProof w:val="0"/>
          <w:sz w:val="24"/>
          <w:szCs w:val="24"/>
          <w:lang w:val="en-US"/>
        </w:rPr>
      </w:pPr>
      <w:r w:rsidRPr="32F5EC1E" w:rsidR="2C70222D">
        <w:rPr>
          <w:rFonts w:ascii="Comic Sans MS" w:hAnsi="Comic Sans MS" w:eastAsia="Comic Sans MS" w:cs="Comic Sans MS"/>
          <w:b w:val="0"/>
          <w:bCs w:val="0"/>
          <w:u w:val="none"/>
        </w:rPr>
        <w:t xml:space="preserve">A child's health begins at the time of conception, with the mother providing essential care throughout the pregnancy until birth. This period is </w:t>
      </w:r>
      <w:r w:rsidRPr="32F5EC1E" w:rsidR="208C04BD">
        <w:rPr>
          <w:rFonts w:ascii="Comic Sans MS" w:hAnsi="Comic Sans MS" w:eastAsia="Comic Sans MS" w:cs="Comic Sans MS"/>
          <w:b w:val="0"/>
          <w:bCs w:val="0"/>
          <w:u w:val="none"/>
        </w:rPr>
        <w:t>important</w:t>
      </w:r>
      <w:r w:rsidRPr="32F5EC1E" w:rsidR="2C70222D">
        <w:rPr>
          <w:rFonts w:ascii="Comic Sans MS" w:hAnsi="Comic Sans MS" w:eastAsia="Comic Sans MS" w:cs="Comic Sans MS"/>
          <w:b w:val="0"/>
          <w:bCs w:val="0"/>
          <w:u w:val="none"/>
        </w:rPr>
        <w:t xml:space="preserve"> for brain development, setting the foundation for future growth</w:t>
      </w:r>
      <w:r w:rsidRPr="32F5EC1E" w:rsidR="3BED1BA2">
        <w:rPr>
          <w:rFonts w:ascii="Comic Sans MS" w:hAnsi="Comic Sans MS" w:eastAsia="Comic Sans MS" w:cs="Comic Sans MS"/>
          <w:b w:val="0"/>
          <w:bCs w:val="0"/>
          <w:u w:val="none"/>
        </w:rPr>
        <w:t xml:space="preserve"> </w:t>
      </w:r>
      <w:r w:rsidRPr="32F5EC1E" w:rsidR="3BED1BA2">
        <w:rPr>
          <w:rFonts w:ascii="Comic Sans MS" w:hAnsi="Comic Sans MS" w:eastAsia="Comic Sans MS" w:cs="Comic Sans MS"/>
          <w:b w:val="0"/>
          <w:bCs w:val="0"/>
          <w:i w:val="0"/>
          <w:iCs w:val="0"/>
          <w:caps w:val="0"/>
          <w:smallCaps w:val="0"/>
          <w:noProof w:val="0"/>
          <w:color w:val="2C3E50"/>
          <w:sz w:val="24"/>
          <w:szCs w:val="24"/>
          <w:lang w:val="en-US"/>
        </w:rPr>
        <w:t>(UNICEF, 2018)</w:t>
      </w:r>
      <w:r w:rsidRPr="32F5EC1E" w:rsidR="166AFD7B">
        <w:rPr>
          <w:rFonts w:ascii="Comic Sans MS" w:hAnsi="Comic Sans MS" w:eastAsia="Comic Sans MS" w:cs="Comic Sans MS"/>
          <w:b w:val="0"/>
          <w:bCs w:val="0"/>
          <w:i w:val="0"/>
          <w:iCs w:val="0"/>
          <w:caps w:val="0"/>
          <w:smallCaps w:val="0"/>
          <w:noProof w:val="0"/>
          <w:color w:val="2C3E50"/>
          <w:sz w:val="24"/>
          <w:szCs w:val="24"/>
          <w:lang w:val="en-US"/>
        </w:rPr>
        <w:t>.</w:t>
      </w:r>
    </w:p>
    <w:p w:rsidR="2617E667" w:rsidP="32F5EC1E" w:rsidRDefault="2617E667" w14:paraId="068F584A" w14:textId="64C288D7">
      <w:pPr>
        <w:pStyle w:val="Normal"/>
        <w:shd w:val="clear" w:color="auto" w:fill="FFFFFF" w:themeFill="background1"/>
        <w:spacing w:before="0" w:beforeAutospacing="off" w:after="300" w:afterAutospacing="off" w:line="279" w:lineRule="auto"/>
        <w:ind w:left="0" w:right="0"/>
        <w:rPr>
          <w:rFonts w:ascii="Comic Sans MS" w:hAnsi="Comic Sans MS" w:eastAsia="Comic Sans MS" w:cs="Comic Sans MS"/>
          <w:b w:val="0"/>
          <w:bCs w:val="0"/>
          <w:u w:val="none"/>
        </w:rPr>
      </w:pPr>
      <w:r w:rsidRPr="32F5EC1E" w:rsidR="18B0A2D5">
        <w:rPr>
          <w:rFonts w:ascii="Comic Sans MS" w:hAnsi="Comic Sans MS" w:eastAsia="Comic Sans MS" w:cs="Comic Sans MS"/>
          <w:b w:val="0"/>
          <w:bCs w:val="0"/>
          <w:i w:val="0"/>
          <w:iCs w:val="0"/>
          <w:caps w:val="0"/>
          <w:smallCaps w:val="0"/>
          <w:strike w:val="0"/>
          <w:dstrike w:val="0"/>
          <w:noProof w:val="0"/>
          <w:color w:val="000000" w:themeColor="text1" w:themeTint="FF" w:themeShade="FF"/>
          <w:sz w:val="24"/>
          <w:szCs w:val="24"/>
          <w:u w:val="none"/>
          <w:lang w:val="en-US"/>
        </w:rPr>
        <w:t xml:space="preserve">Keunen </w:t>
      </w:r>
      <w:r w:rsidRPr="32F5EC1E" w:rsidR="18B0A2D5">
        <w:rPr>
          <w:rFonts w:ascii="Comic Sans MS" w:hAnsi="Comic Sans MS" w:eastAsia="Comic Sans MS" w:cs="Comic Sans MS"/>
          <w:b w:val="0"/>
          <w:bCs w:val="0"/>
          <w:i w:val="1"/>
          <w:iCs w:val="1"/>
          <w:caps w:val="0"/>
          <w:smallCaps w:val="0"/>
          <w:strike w:val="0"/>
          <w:dstrike w:val="0"/>
          <w:noProof w:val="0"/>
          <w:color w:val="000000" w:themeColor="text1" w:themeTint="FF" w:themeShade="FF"/>
          <w:sz w:val="24"/>
          <w:szCs w:val="24"/>
          <w:u w:val="none"/>
          <w:lang w:val="en-US"/>
        </w:rPr>
        <w:t>et al</w:t>
      </w:r>
      <w:r w:rsidRPr="32F5EC1E" w:rsidR="49E66E57">
        <w:rPr>
          <w:rFonts w:ascii="Comic Sans MS" w:hAnsi="Comic Sans MS" w:eastAsia="Comic Sans MS" w:cs="Comic Sans MS"/>
          <w:b w:val="0"/>
          <w:bCs w:val="0"/>
          <w:i w:val="1"/>
          <w:iCs w:val="1"/>
          <w:caps w:val="0"/>
          <w:smallCaps w:val="0"/>
          <w:strike w:val="0"/>
          <w:dstrike w:val="0"/>
          <w:noProof w:val="0"/>
          <w:color w:val="000000" w:themeColor="text1" w:themeTint="FF" w:themeShade="FF"/>
          <w:sz w:val="24"/>
          <w:szCs w:val="24"/>
          <w:u w:val="none"/>
          <w:lang w:val="en-US"/>
        </w:rPr>
        <w:t xml:space="preserve">. </w:t>
      </w:r>
      <w:r w:rsidRPr="32F5EC1E" w:rsidR="18B0A2D5">
        <w:rPr>
          <w:rFonts w:ascii="Comic Sans MS" w:hAnsi="Comic Sans MS" w:eastAsia="Comic Sans MS" w:cs="Comic Sans MS"/>
          <w:b w:val="0"/>
          <w:bCs w:val="0"/>
          <w:i w:val="0"/>
          <w:iCs w:val="0"/>
          <w:caps w:val="0"/>
          <w:smallCaps w:val="0"/>
          <w:strike w:val="0"/>
          <w:dstrike w:val="0"/>
          <w:noProof w:val="0"/>
          <w:color w:val="000000" w:themeColor="text1" w:themeTint="FF" w:themeShade="FF"/>
          <w:sz w:val="24"/>
          <w:szCs w:val="24"/>
          <w:u w:val="none"/>
          <w:lang w:val="en-US"/>
        </w:rPr>
        <w:t>(2014)</w:t>
      </w:r>
      <w:r w:rsidRPr="32F5EC1E" w:rsidR="2FC853CD">
        <w:rPr>
          <w:rFonts w:ascii="Comic Sans MS" w:hAnsi="Comic Sans MS" w:eastAsia="Comic Sans MS" w:cs="Comic Sans MS"/>
          <w:b w:val="0"/>
          <w:bCs w:val="0"/>
          <w:i w:val="0"/>
          <w:iCs w:val="0"/>
          <w:caps w:val="0"/>
          <w:smallCaps w:val="0"/>
          <w:strike w:val="0"/>
          <w:dstrike w:val="0"/>
          <w:noProof w:val="0"/>
          <w:color w:val="000000" w:themeColor="text1" w:themeTint="FF" w:themeShade="FF"/>
          <w:sz w:val="24"/>
          <w:szCs w:val="24"/>
          <w:u w:val="none"/>
          <w:lang w:val="en-US"/>
        </w:rPr>
        <w:t xml:space="preserve"> and </w:t>
      </w:r>
      <w:r w:rsidRPr="32F5EC1E" w:rsidR="46D80CEE">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Raising Children</w:t>
      </w:r>
      <w:r w:rsidRPr="32F5EC1E" w:rsidR="793FDA6E">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 xml:space="preserve"> </w:t>
      </w:r>
      <w:r w:rsidRPr="32F5EC1E" w:rsidR="46D80CEE">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(2021)</w:t>
      </w:r>
      <w:r w:rsidRPr="32F5EC1E" w:rsidR="45C70653">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 xml:space="preserve">, </w:t>
      </w:r>
      <w:r w:rsidRPr="32F5EC1E" w:rsidR="18B0A2D5">
        <w:rPr>
          <w:rFonts w:ascii="Comic Sans MS" w:hAnsi="Comic Sans MS" w:eastAsia="Comic Sans MS" w:cs="Comic Sans MS"/>
          <w:b w:val="0"/>
          <w:bCs w:val="0"/>
          <w:i w:val="0"/>
          <w:iCs w:val="0"/>
          <w:caps w:val="0"/>
          <w:smallCaps w:val="0"/>
          <w:strike w:val="0"/>
          <w:dstrike w:val="0"/>
          <w:noProof w:val="0"/>
          <w:color w:val="000000" w:themeColor="text1" w:themeTint="FF" w:themeShade="FF"/>
          <w:sz w:val="24"/>
          <w:szCs w:val="24"/>
          <w:u w:val="none"/>
          <w:lang w:val="en-US"/>
        </w:rPr>
        <w:t>suggests</w:t>
      </w:r>
      <w:r w:rsidRPr="32F5EC1E" w:rsidR="18B0A2D5">
        <w:rPr>
          <w:rFonts w:ascii="Comic Sans MS" w:hAnsi="Comic Sans MS" w:eastAsia="Comic Sans MS" w:cs="Comic Sans MS"/>
          <w:noProof w:val="0"/>
          <w:color w:val="000000" w:themeColor="text1" w:themeTint="FF" w:themeShade="FF"/>
          <w:sz w:val="24"/>
          <w:szCs w:val="24"/>
          <w:lang w:val="en-US"/>
        </w:rPr>
        <w:t xml:space="preserve"> that </w:t>
      </w:r>
      <w:r w:rsidRPr="32F5EC1E" w:rsidR="18B0A2D5">
        <w:rPr>
          <w:rFonts w:ascii="Comic Sans MS" w:hAnsi="Comic Sans MS" w:eastAsia="Comic Sans MS" w:cs="Comic Sans MS"/>
          <w:noProof w:val="0"/>
          <w:color w:val="000000" w:themeColor="text1" w:themeTint="FF" w:themeShade="FF"/>
          <w:sz w:val="24"/>
          <w:szCs w:val="24"/>
          <w:lang w:val="en-US"/>
        </w:rPr>
        <w:t>e</w:t>
      </w:r>
      <w:r w:rsidRPr="32F5EC1E" w:rsidR="49F50C0B">
        <w:rPr>
          <w:rFonts w:ascii="Comic Sans MS" w:hAnsi="Comic Sans MS" w:eastAsia="Comic Sans MS" w:cs="Comic Sans MS"/>
          <w:b w:val="0"/>
          <w:bCs w:val="0"/>
          <w:color w:val="000000" w:themeColor="text1" w:themeTint="FF" w:themeShade="FF"/>
          <w:u w:val="none"/>
        </w:rPr>
        <w:t>arly postnatal growth and nutrient intake have been</w:t>
      </w:r>
      <w:r w:rsidRPr="32F5EC1E" w:rsidR="49F50C0B">
        <w:rPr>
          <w:rFonts w:ascii="Comic Sans MS" w:hAnsi="Comic Sans MS" w:eastAsia="Comic Sans MS" w:cs="Comic Sans MS"/>
          <w:b w:val="0"/>
          <w:bCs w:val="0"/>
          <w:u w:val="none"/>
        </w:rPr>
        <w:t xml:space="preserve"> shown to significantly influence brain development and maturation, with lasting effects on neurodevelopment that extend into childhood and adolescence</w:t>
      </w:r>
      <w:r w:rsidRPr="32F5EC1E" w:rsidR="69FB0CCB">
        <w:rPr>
          <w:rFonts w:ascii="Comic Sans MS" w:hAnsi="Comic Sans MS" w:eastAsia="Comic Sans MS" w:cs="Comic Sans MS"/>
          <w:b w:val="0"/>
          <w:bCs w:val="0"/>
          <w:u w:val="none"/>
        </w:rPr>
        <w:t>.</w:t>
      </w:r>
    </w:p>
    <w:p w:rsidR="2617E667" w:rsidP="32F5EC1E" w:rsidRDefault="2617E667" w14:paraId="74EDD0B0" w14:textId="1982A509">
      <w:pPr>
        <w:pStyle w:val="Normal"/>
        <w:shd w:val="clear" w:color="auto" w:fill="FFFFFF" w:themeFill="background1"/>
        <w:spacing w:before="0" w:beforeAutospacing="off" w:after="300" w:afterAutospacing="off" w:line="279" w:lineRule="auto"/>
        <w:ind w:left="0" w:right="0"/>
        <w:rPr>
          <w:rFonts w:ascii="Comic Sans MS" w:hAnsi="Comic Sans MS" w:eastAsia="Comic Sans MS" w:cs="Comic Sans MS"/>
          <w:b w:val="0"/>
          <w:bCs w:val="0"/>
          <w:u w:val="none"/>
        </w:rPr>
      </w:pPr>
      <w:r w:rsidRPr="32F5EC1E" w:rsidR="2C70222D">
        <w:rPr>
          <w:rFonts w:ascii="Comic Sans MS" w:hAnsi="Comic Sans MS" w:eastAsia="Comic Sans MS" w:cs="Comic Sans MS"/>
          <w:b w:val="0"/>
          <w:bCs w:val="0"/>
          <w:u w:val="none"/>
        </w:rPr>
        <w:t xml:space="preserve">Children's health during the early years is </w:t>
      </w:r>
      <w:r w:rsidRPr="32F5EC1E" w:rsidR="3676B3D0">
        <w:rPr>
          <w:rFonts w:ascii="Comic Sans MS" w:hAnsi="Comic Sans MS" w:eastAsia="Comic Sans MS" w:cs="Comic Sans MS"/>
          <w:b w:val="0"/>
          <w:bCs w:val="0"/>
          <w:u w:val="none"/>
        </w:rPr>
        <w:t>pivotal</w:t>
      </w:r>
      <w:r w:rsidRPr="32F5EC1E" w:rsidR="2C70222D">
        <w:rPr>
          <w:rFonts w:ascii="Comic Sans MS" w:hAnsi="Comic Sans MS" w:eastAsia="Comic Sans MS" w:cs="Comic Sans MS"/>
          <w:b w:val="0"/>
          <w:bCs w:val="0"/>
          <w:u w:val="none"/>
        </w:rPr>
        <w:t xml:space="preserve"> for their overall life journey. Ensuring physical</w:t>
      </w:r>
      <w:r w:rsidRPr="32F5EC1E" w:rsidR="7F009FA6">
        <w:rPr>
          <w:rFonts w:ascii="Comic Sans MS" w:hAnsi="Comic Sans MS" w:eastAsia="Comic Sans MS" w:cs="Comic Sans MS"/>
          <w:b w:val="0"/>
          <w:bCs w:val="0"/>
          <w:u w:val="none"/>
        </w:rPr>
        <w:t xml:space="preserve"> health</w:t>
      </w:r>
      <w:r w:rsidRPr="32F5EC1E" w:rsidR="2C70222D">
        <w:rPr>
          <w:rFonts w:ascii="Comic Sans MS" w:hAnsi="Comic Sans MS" w:eastAsia="Comic Sans MS" w:cs="Comic Sans MS"/>
          <w:b w:val="0"/>
          <w:bCs w:val="0"/>
          <w:u w:val="none"/>
        </w:rPr>
        <w:t xml:space="preserve"> and mental development in these formative years is vital for their well-being and future potential.</w:t>
      </w:r>
      <w:r w:rsidRPr="32F5EC1E" w:rsidR="52F54597">
        <w:rPr>
          <w:rFonts w:ascii="Comic Sans MS" w:hAnsi="Comic Sans MS" w:eastAsia="Comic Sans MS" w:cs="Comic Sans MS"/>
          <w:b w:val="0"/>
          <w:bCs w:val="0"/>
          <w:u w:val="none"/>
        </w:rPr>
        <w:t xml:space="preserve"> This is highlighted within Maslow's Hierarch of Needs.</w:t>
      </w:r>
    </w:p>
    <w:p w:rsidR="2617E667" w:rsidP="32F5EC1E" w:rsidRDefault="2617E667" w14:paraId="109A9F0C" w14:textId="4840E50D">
      <w:pPr>
        <w:pStyle w:val="Normal"/>
        <w:shd w:val="clear" w:color="auto" w:fill="FFFFFF" w:themeFill="background1"/>
        <w:spacing w:before="0" w:beforeAutospacing="off" w:after="300" w:afterAutospacing="off" w:line="279" w:lineRule="auto"/>
        <w:ind w:left="0" w:right="0"/>
        <w:rPr>
          <w:rFonts w:ascii="Comic Sans MS" w:hAnsi="Comic Sans MS" w:eastAsia="Comic Sans MS" w:cs="Comic Sans MS"/>
          <w:b w:val="0"/>
          <w:bCs w:val="0"/>
          <w:u w:val="none"/>
        </w:rPr>
      </w:pPr>
      <w:r w:rsidRPr="32F5EC1E" w:rsidR="658C56A2">
        <w:rPr>
          <w:rFonts w:ascii="Comic Sans MS" w:hAnsi="Comic Sans MS" w:eastAsia="Comic Sans MS" w:cs="Comic Sans MS"/>
          <w:b w:val="0"/>
          <w:bCs w:val="0"/>
          <w:u w:val="none"/>
        </w:rPr>
        <w:t xml:space="preserve">Maslow’s Hierarchy of Needs is one of the most well-known psychological concepts globally. Although there have been various efforts to renovate, replace, update, or expand the model, Maslow’s framework for understanding human needs </w:t>
      </w:r>
      <w:r w:rsidRPr="32F5EC1E" w:rsidR="658C56A2">
        <w:rPr>
          <w:rFonts w:ascii="Comic Sans MS" w:hAnsi="Comic Sans MS" w:eastAsia="Comic Sans MS" w:cs="Comic Sans MS"/>
          <w:b w:val="0"/>
          <w:bCs w:val="0"/>
          <w:u w:val="none"/>
        </w:rPr>
        <w:t>remains</w:t>
      </w:r>
      <w:r w:rsidRPr="32F5EC1E" w:rsidR="658C56A2">
        <w:rPr>
          <w:rFonts w:ascii="Comic Sans MS" w:hAnsi="Comic Sans MS" w:eastAsia="Comic Sans MS" w:cs="Comic Sans MS"/>
          <w:b w:val="0"/>
          <w:bCs w:val="0"/>
          <w:u w:val="none"/>
        </w:rPr>
        <w:t xml:space="preserve"> widely </w:t>
      </w:r>
      <w:r w:rsidRPr="32F5EC1E" w:rsidR="658C56A2">
        <w:rPr>
          <w:rFonts w:ascii="Comic Sans MS" w:hAnsi="Comic Sans MS" w:eastAsia="Comic Sans MS" w:cs="Comic Sans MS"/>
          <w:b w:val="0"/>
          <w:bCs w:val="0"/>
          <w:u w:val="none"/>
        </w:rPr>
        <w:t>utilised</w:t>
      </w:r>
      <w:r w:rsidRPr="32F5EC1E" w:rsidR="658C56A2">
        <w:rPr>
          <w:rFonts w:ascii="Comic Sans MS" w:hAnsi="Comic Sans MS" w:eastAsia="Comic Sans MS" w:cs="Comic Sans MS"/>
          <w:b w:val="0"/>
          <w:bCs w:val="0"/>
          <w:u w:val="none"/>
        </w:rPr>
        <w:t xml:space="preserve"> in</w:t>
      </w:r>
      <w:r w:rsidRPr="32F5EC1E" w:rsidR="79BAEAD5">
        <w:rPr>
          <w:rFonts w:ascii="Comic Sans MS" w:hAnsi="Comic Sans MS" w:eastAsia="Comic Sans MS" w:cs="Comic Sans MS"/>
          <w:b w:val="0"/>
          <w:bCs w:val="0"/>
          <w:u w:val="none"/>
        </w:rPr>
        <w:t xml:space="preserve"> </w:t>
      </w:r>
      <w:r w:rsidRPr="32F5EC1E" w:rsidR="658C56A2">
        <w:rPr>
          <w:rFonts w:ascii="Comic Sans MS" w:hAnsi="Comic Sans MS" w:eastAsia="Comic Sans MS" w:cs="Comic Sans MS"/>
          <w:b w:val="0"/>
          <w:bCs w:val="0"/>
          <w:u w:val="none"/>
        </w:rPr>
        <w:t>education, and human service settings</w:t>
      </w:r>
      <w:r w:rsidRPr="32F5EC1E" w:rsidR="057C3EC7">
        <w:rPr>
          <w:rFonts w:ascii="Comic Sans MS" w:hAnsi="Comic Sans MS" w:eastAsia="Comic Sans MS" w:cs="Comic Sans MS"/>
          <w:b w:val="0"/>
          <w:bCs w:val="0"/>
          <w:u w:val="none"/>
        </w:rPr>
        <w:t xml:space="preserve"> (Bowen, 2021</w:t>
      </w:r>
      <w:r w:rsidRPr="32F5EC1E" w:rsidR="2682D0E0">
        <w:rPr>
          <w:rFonts w:ascii="Comic Sans MS" w:hAnsi="Comic Sans MS" w:eastAsia="Comic Sans MS" w:cs="Comic Sans MS"/>
          <w:b w:val="0"/>
          <w:bCs w:val="0"/>
          <w:u w:val="none"/>
        </w:rPr>
        <w:t xml:space="preserve"> and </w:t>
      </w:r>
      <w:r w:rsidRPr="32F5EC1E" w:rsidR="2682D0E0">
        <w:rPr>
          <w:rFonts w:ascii="Comic Sans MS" w:hAnsi="Comic Sans MS" w:eastAsia="Comic Sans MS" w:cs="Comic Sans MS"/>
          <w:b w:val="0"/>
          <w:bCs w:val="0"/>
          <w:i w:val="0"/>
          <w:iCs w:val="0"/>
          <w:caps w:val="0"/>
          <w:smallCaps w:val="0"/>
          <w:noProof w:val="0"/>
          <w:color w:val="2C3E50"/>
          <w:sz w:val="24"/>
          <w:szCs w:val="24"/>
          <w:lang w:val="en-US"/>
        </w:rPr>
        <w:t>Kurt, 2020).</w:t>
      </w:r>
    </w:p>
    <w:p w:rsidR="2617E667" w:rsidP="32F5EC1E" w:rsidRDefault="2617E667" w14:paraId="1D599D84" w14:textId="5E8D8212">
      <w:pPr>
        <w:pStyle w:val="Normal"/>
        <w:shd w:val="clear" w:color="auto" w:fill="FFFFFF" w:themeFill="background1"/>
        <w:spacing w:before="0" w:beforeAutospacing="off" w:after="300" w:afterAutospacing="off" w:line="279" w:lineRule="auto"/>
        <w:ind w:left="0" w:right="0"/>
        <w:rPr>
          <w:rFonts w:ascii="Comic Sans MS" w:hAnsi="Comic Sans MS" w:eastAsia="Comic Sans MS" w:cs="Comic Sans MS"/>
          <w:b w:val="0"/>
          <w:bCs w:val="0"/>
          <w:u w:val="none"/>
        </w:rPr>
      </w:pPr>
      <w:r w:rsidRPr="32F5EC1E" w:rsidR="65B2935F">
        <w:rPr>
          <w:rFonts w:ascii="Comic Sans MS" w:hAnsi="Comic Sans MS" w:eastAsia="Comic Sans MS" w:cs="Comic Sans MS"/>
          <w:b w:val="0"/>
          <w:bCs w:val="0"/>
          <w:u w:val="none"/>
        </w:rPr>
        <w:t xml:space="preserve">Maslow’s theory features a five-tier hierarchy where needs are </w:t>
      </w:r>
      <w:r w:rsidRPr="32F5EC1E" w:rsidR="65B2935F">
        <w:rPr>
          <w:rFonts w:ascii="Comic Sans MS" w:hAnsi="Comic Sans MS" w:eastAsia="Comic Sans MS" w:cs="Comic Sans MS"/>
          <w:b w:val="0"/>
          <w:bCs w:val="0"/>
          <w:u w:val="none"/>
        </w:rPr>
        <w:t>prioritised</w:t>
      </w:r>
      <w:r w:rsidRPr="32F5EC1E" w:rsidR="65B2935F">
        <w:rPr>
          <w:rFonts w:ascii="Comic Sans MS" w:hAnsi="Comic Sans MS" w:eastAsia="Comic Sans MS" w:cs="Comic Sans MS"/>
          <w:b w:val="0"/>
          <w:bCs w:val="0"/>
          <w:u w:val="none"/>
        </w:rPr>
        <w:t xml:space="preserve"> based on their significance. </w:t>
      </w:r>
      <w:r w:rsidRPr="32F5EC1E" w:rsidR="65B2935F">
        <w:rPr>
          <w:rFonts w:ascii="Comic Sans MS" w:hAnsi="Comic Sans MS" w:eastAsia="Comic Sans MS" w:cs="Comic Sans MS"/>
          <w:b w:val="0"/>
          <w:bCs w:val="0"/>
          <w:u w:val="none"/>
        </w:rPr>
        <w:t>Regarding</w:t>
      </w:r>
      <w:r w:rsidRPr="32F5EC1E" w:rsidR="65B2935F">
        <w:rPr>
          <w:rFonts w:ascii="Comic Sans MS" w:hAnsi="Comic Sans MS" w:eastAsia="Comic Sans MS" w:cs="Comic Sans MS"/>
          <w:b w:val="0"/>
          <w:bCs w:val="0"/>
          <w:u w:val="none"/>
        </w:rPr>
        <w:t xml:space="preserve"> health, the most fundamental physiological needs—such as breathing, food, water, shelter, clothing, and sleep—are the top priority, especially for young children. These basic needs align with the rights of children as outlined in Article 24 of the UNCRC, </w:t>
      </w:r>
      <w:r w:rsidRPr="32F5EC1E" w:rsidR="6F56666C">
        <w:rPr>
          <w:rFonts w:ascii="Comic Sans MS" w:hAnsi="Comic Sans MS" w:eastAsia="Comic Sans MS" w:cs="Comic Sans MS"/>
          <w:b w:val="0"/>
          <w:bCs w:val="0"/>
          <w:u w:val="none"/>
        </w:rPr>
        <w:t xml:space="preserve">(2022) </w:t>
      </w:r>
      <w:r w:rsidRPr="32F5EC1E" w:rsidR="65B2935F">
        <w:rPr>
          <w:rFonts w:ascii="Comic Sans MS" w:hAnsi="Comic Sans MS" w:eastAsia="Comic Sans MS" w:cs="Comic Sans MS"/>
          <w:b w:val="0"/>
          <w:bCs w:val="0"/>
          <w:u w:val="none"/>
        </w:rPr>
        <w:t xml:space="preserve">which </w:t>
      </w:r>
      <w:r w:rsidRPr="32F5EC1E" w:rsidR="65B2935F">
        <w:rPr>
          <w:rFonts w:ascii="Comic Sans MS" w:hAnsi="Comic Sans MS" w:eastAsia="Comic Sans MS" w:cs="Comic Sans MS"/>
          <w:b w:val="0"/>
          <w:bCs w:val="0"/>
          <w:u w:val="none"/>
        </w:rPr>
        <w:t>emphasises</w:t>
      </w:r>
      <w:r w:rsidRPr="32F5EC1E" w:rsidR="65B2935F">
        <w:rPr>
          <w:rFonts w:ascii="Comic Sans MS" w:hAnsi="Comic Sans MS" w:eastAsia="Comic Sans MS" w:cs="Comic Sans MS"/>
          <w:b w:val="0"/>
          <w:bCs w:val="0"/>
          <w:u w:val="none"/>
        </w:rPr>
        <w:t xml:space="preserve"> the right to good health and well-being.</w:t>
      </w:r>
    </w:p>
    <w:p w:rsidR="2172DC7C" w:rsidP="32F5EC1E" w:rsidRDefault="2172DC7C" w14:paraId="767517D0" w14:textId="6C2842C0">
      <w:pPr>
        <w:pStyle w:val="Heading4"/>
        <w:spacing w:before="319" w:beforeAutospacing="off" w:after="319" w:afterAutospacing="off"/>
        <w:rPr>
          <w:rFonts w:ascii="Comic Sans MS" w:hAnsi="Comic Sans MS" w:eastAsia="Comic Sans MS" w:cs="Comic Sans MS"/>
          <w:noProof w:val="0"/>
          <w:sz w:val="24"/>
          <w:szCs w:val="24"/>
          <w:lang w:val="en-US"/>
        </w:rPr>
      </w:pPr>
      <w:r w:rsidRPr="32F5EC1E" w:rsidR="2172DC7C">
        <w:rPr>
          <w:rFonts w:ascii="Comic Sans MS" w:hAnsi="Comic Sans MS" w:eastAsia="Comic Sans MS" w:cs="Comic Sans MS"/>
          <w:b w:val="1"/>
          <w:bCs w:val="1"/>
          <w:i w:val="0"/>
          <w:iCs w:val="0"/>
          <w:noProof w:val="0"/>
          <w:color w:val="000000" w:themeColor="text1" w:themeTint="FF" w:themeShade="FF"/>
          <w:sz w:val="24"/>
          <w:szCs w:val="24"/>
          <w:u w:val="single"/>
          <w:lang w:val="en-US"/>
        </w:rPr>
        <w:t>Physical Health</w:t>
      </w:r>
    </w:p>
    <w:p w:rsidR="2172DC7C" w:rsidP="32F5EC1E" w:rsidRDefault="2172DC7C" w14:paraId="58A25EE3" w14:textId="32F76768">
      <w:pPr>
        <w:pStyle w:val="Normal"/>
        <w:rPr>
          <w:rFonts w:ascii="Comic Sans MS" w:hAnsi="Comic Sans MS" w:eastAsia="Comic Sans MS" w:cs="Comic Sans MS"/>
          <w:noProof w:val="0"/>
          <w:sz w:val="24"/>
          <w:szCs w:val="24"/>
          <w:lang w:val="en-US"/>
        </w:rPr>
      </w:pPr>
      <w:r w:rsidRPr="32F5EC1E" w:rsidR="2172DC7C">
        <w:rPr>
          <w:rFonts w:ascii="Comic Sans MS" w:hAnsi="Comic Sans MS" w:eastAsia="Comic Sans MS" w:cs="Comic Sans MS"/>
          <w:b w:val="1"/>
          <w:bCs w:val="1"/>
          <w:i w:val="0"/>
          <w:iCs w:val="0"/>
          <w:noProof w:val="0"/>
          <w:color w:val="000000" w:themeColor="text1" w:themeTint="FF" w:themeShade="FF"/>
          <w:sz w:val="24"/>
          <w:szCs w:val="24"/>
          <w:lang w:val="en-US"/>
        </w:rPr>
        <w:t>Nutrition:</w:t>
      </w:r>
      <w:r w:rsidRPr="32F5EC1E" w:rsidR="2172DC7C">
        <w:rPr>
          <w:rFonts w:ascii="Comic Sans MS" w:hAnsi="Comic Sans MS" w:eastAsia="Comic Sans MS" w:cs="Comic Sans MS"/>
          <w:i w:val="0"/>
          <w:iCs w:val="0"/>
          <w:noProof w:val="0"/>
          <w:color w:val="000000" w:themeColor="text1" w:themeTint="FF" w:themeShade="FF"/>
          <w:sz w:val="24"/>
          <w:szCs w:val="24"/>
          <w:lang w:val="en-US"/>
        </w:rPr>
        <w:t xml:space="preserve"> </w:t>
      </w:r>
      <w:r w:rsidRPr="32F5EC1E" w:rsidR="3DB5A01A">
        <w:rPr>
          <w:rFonts w:ascii="Comic Sans MS" w:hAnsi="Comic Sans MS" w:eastAsia="Comic Sans MS" w:cs="Comic Sans MS"/>
          <w:i w:val="0"/>
          <w:iCs w:val="0"/>
          <w:noProof w:val="0"/>
          <w:color w:val="000000" w:themeColor="text1" w:themeTint="FF" w:themeShade="FF"/>
          <w:sz w:val="24"/>
          <w:szCs w:val="24"/>
          <w:lang w:val="en-US"/>
        </w:rPr>
        <w:t xml:space="preserve">Correct </w:t>
      </w:r>
      <w:r w:rsidRPr="32F5EC1E" w:rsidR="2172DC7C">
        <w:rPr>
          <w:rFonts w:ascii="Comic Sans MS" w:hAnsi="Comic Sans MS" w:eastAsia="Comic Sans MS" w:cs="Comic Sans MS"/>
          <w:i w:val="0"/>
          <w:iCs w:val="0"/>
          <w:noProof w:val="0"/>
          <w:color w:val="000000" w:themeColor="text1" w:themeTint="FF" w:themeShade="FF"/>
          <w:sz w:val="24"/>
          <w:szCs w:val="24"/>
          <w:lang w:val="en-US"/>
        </w:rPr>
        <w:t xml:space="preserve">nutrition is fundamental in early childhood as it directly </w:t>
      </w:r>
      <w:r w:rsidRPr="32F5EC1E" w:rsidR="2172DC7C">
        <w:rPr>
          <w:rFonts w:ascii="Comic Sans MS" w:hAnsi="Comic Sans MS" w:eastAsia="Comic Sans MS" w:cs="Comic Sans MS"/>
          <w:i w:val="0"/>
          <w:iCs w:val="0"/>
          <w:noProof w:val="0"/>
          <w:color w:val="000000" w:themeColor="text1" w:themeTint="FF" w:themeShade="FF"/>
          <w:sz w:val="24"/>
          <w:szCs w:val="24"/>
          <w:lang w:val="en-US"/>
        </w:rPr>
        <w:t>impacts</w:t>
      </w:r>
      <w:r w:rsidRPr="32F5EC1E" w:rsidR="2172DC7C">
        <w:rPr>
          <w:rFonts w:ascii="Comic Sans MS" w:hAnsi="Comic Sans MS" w:eastAsia="Comic Sans MS" w:cs="Comic Sans MS"/>
          <w:i w:val="0"/>
          <w:iCs w:val="0"/>
          <w:noProof w:val="0"/>
          <w:color w:val="000000" w:themeColor="text1" w:themeTint="FF" w:themeShade="FF"/>
          <w:sz w:val="24"/>
          <w:szCs w:val="24"/>
          <w:lang w:val="en-US"/>
        </w:rPr>
        <w:t xml:space="preserve"> growth and development. A balanced diet rich in essential nutrients supports brain development, strengthens the immune system, and promotes healthy growth. Breastfeeding, when possible, is recommended for the first six months of life, followed by the introduction of a variety of solid foods. Malnutrition or poor dietary habits can lead to long-term health issues, including stunted growth and </w:t>
      </w:r>
      <w:r w:rsidRPr="32F5EC1E" w:rsidR="2172DC7C">
        <w:rPr>
          <w:rFonts w:ascii="Comic Sans MS" w:hAnsi="Comic Sans MS" w:eastAsia="Comic Sans MS" w:cs="Comic Sans MS"/>
          <w:i w:val="0"/>
          <w:iCs w:val="0"/>
          <w:noProof w:val="0"/>
          <w:color w:val="000000" w:themeColor="text1" w:themeTint="FF" w:themeShade="FF"/>
          <w:sz w:val="24"/>
          <w:szCs w:val="24"/>
          <w:lang w:val="en-US"/>
        </w:rPr>
        <w:t>developmental delays</w:t>
      </w:r>
      <w:r w:rsidRPr="32F5EC1E" w:rsidR="7FAE91B4">
        <w:rPr>
          <w:rFonts w:ascii="Comic Sans MS" w:hAnsi="Comic Sans MS" w:eastAsia="Comic Sans MS" w:cs="Comic Sans MS"/>
          <w:i w:val="0"/>
          <w:iCs w:val="0"/>
          <w:noProof w:val="0"/>
          <w:color w:val="000000" w:themeColor="text1" w:themeTint="FF" w:themeShade="FF"/>
          <w:sz w:val="24"/>
          <w:szCs w:val="24"/>
          <w:lang w:val="en-US"/>
        </w:rPr>
        <w:t xml:space="preserve"> </w:t>
      </w:r>
      <w:r w:rsidRPr="32F5EC1E" w:rsidR="7FAE91B4">
        <w:rPr>
          <w:rFonts w:ascii="Comic Sans MS" w:hAnsi="Comic Sans MS" w:eastAsia="Comic Sans MS" w:cs="Comic Sans MS"/>
          <w:i w:val="0"/>
          <w:iCs w:val="0"/>
          <w:noProof w:val="0"/>
          <w:color w:val="000000" w:themeColor="text1" w:themeTint="FF" w:themeShade="FF"/>
          <w:sz w:val="24"/>
          <w:szCs w:val="24"/>
          <w:lang w:val="en-US"/>
        </w:rPr>
        <w:t>(</w:t>
      </w:r>
      <w:r w:rsidRPr="32F5EC1E" w:rsidR="52764D41">
        <w:rPr>
          <w:rFonts w:ascii="Comic Sans MS" w:hAnsi="Comic Sans MS" w:eastAsia="Comic Sans MS" w:cs="Comic Sans MS"/>
          <w:b w:val="0"/>
          <w:bCs w:val="0"/>
          <w:i w:val="0"/>
          <w:iCs w:val="0"/>
          <w:caps w:val="0"/>
          <w:smallCaps w:val="0"/>
          <w:strike w:val="0"/>
          <w:dstrike w:val="0"/>
          <w:noProof w:val="0"/>
          <w:color w:val="2C3E50"/>
          <w:sz w:val="24"/>
          <w:szCs w:val="24"/>
          <w:u w:val="none"/>
          <w:lang w:val="en-US"/>
        </w:rPr>
        <w:t>Prado and Dewey, 2014).</w:t>
      </w:r>
    </w:p>
    <w:p w:rsidR="2172DC7C" w:rsidP="32F5EC1E" w:rsidRDefault="2172DC7C" w14:paraId="74BB7282" w14:textId="4A24CEC3">
      <w:pPr>
        <w:pStyle w:val="Normal"/>
        <w:shd w:val="clear" w:color="auto" w:fill="FFFFFF" w:themeFill="background1"/>
        <w:spacing w:before="0" w:beforeAutospacing="off" w:after="300" w:afterAutospacing="off" w:line="279" w:lineRule="auto"/>
        <w:ind w:left="0" w:right="0"/>
        <w:rPr>
          <w:rFonts w:ascii="Comic Sans MS" w:hAnsi="Comic Sans MS" w:eastAsia="Comic Sans MS" w:cs="Comic Sans MS"/>
          <w:noProof w:val="0"/>
          <w:color w:val="000000" w:themeColor="text1" w:themeTint="FF" w:themeShade="FF"/>
          <w:sz w:val="24"/>
          <w:szCs w:val="24"/>
          <w:lang w:val="en-US"/>
        </w:rPr>
      </w:pPr>
      <w:r w:rsidRPr="32F5EC1E" w:rsidR="2172DC7C">
        <w:rPr>
          <w:rFonts w:ascii="Comic Sans MS" w:hAnsi="Comic Sans MS" w:eastAsia="Comic Sans MS" w:cs="Comic Sans MS"/>
          <w:b w:val="1"/>
          <w:bCs w:val="1"/>
          <w:noProof w:val="0"/>
          <w:sz w:val="24"/>
          <w:szCs w:val="24"/>
          <w:lang w:val="en-US"/>
        </w:rPr>
        <w:t>Physical Activity:</w:t>
      </w:r>
      <w:r w:rsidRPr="32F5EC1E" w:rsidR="2172DC7C">
        <w:rPr>
          <w:rFonts w:ascii="Comic Sans MS" w:hAnsi="Comic Sans MS" w:eastAsia="Comic Sans MS" w:cs="Comic Sans MS"/>
          <w:noProof w:val="0"/>
          <w:sz w:val="24"/>
          <w:szCs w:val="24"/>
          <w:lang w:val="en-US"/>
        </w:rPr>
        <w:t xml:space="preserve"> Regular physical activity is essential for the development of motor skills, muscle strength, and cardiovascular health. Active play, such as running, jumping, and climbing, helps children build coordination and </w:t>
      </w:r>
      <w:r w:rsidRPr="32F5EC1E" w:rsidR="2172DC7C">
        <w:rPr>
          <w:rFonts w:ascii="Comic Sans MS" w:hAnsi="Comic Sans MS" w:eastAsia="Comic Sans MS" w:cs="Comic Sans MS"/>
          <w:noProof w:val="0"/>
          <w:sz w:val="24"/>
          <w:szCs w:val="24"/>
          <w:lang w:val="en-US"/>
        </w:rPr>
        <w:t>maintain</w:t>
      </w:r>
      <w:r w:rsidRPr="32F5EC1E" w:rsidR="2172DC7C">
        <w:rPr>
          <w:rFonts w:ascii="Comic Sans MS" w:hAnsi="Comic Sans MS" w:eastAsia="Comic Sans MS" w:cs="Comic Sans MS"/>
          <w:noProof w:val="0"/>
          <w:sz w:val="24"/>
          <w:szCs w:val="24"/>
          <w:lang w:val="en-US"/>
        </w:rPr>
        <w:t xml:space="preserve"> a healthy weight. Encouraging physical activity from </w:t>
      </w:r>
      <w:r w:rsidRPr="32F5EC1E" w:rsidR="2172DC7C">
        <w:rPr>
          <w:rFonts w:ascii="Comic Sans MS" w:hAnsi="Comic Sans MS" w:eastAsia="Comic Sans MS" w:cs="Comic Sans MS"/>
          <w:noProof w:val="0"/>
          <w:sz w:val="24"/>
          <w:szCs w:val="24"/>
          <w:lang w:val="en-US"/>
        </w:rPr>
        <w:t>a young age</w:t>
      </w:r>
      <w:r w:rsidRPr="32F5EC1E" w:rsidR="2172DC7C">
        <w:rPr>
          <w:rFonts w:ascii="Comic Sans MS" w:hAnsi="Comic Sans MS" w:eastAsia="Comic Sans MS" w:cs="Comic Sans MS"/>
          <w:noProof w:val="0"/>
          <w:sz w:val="24"/>
          <w:szCs w:val="24"/>
          <w:lang w:val="en-US"/>
        </w:rPr>
        <w:t xml:space="preserve"> fosters lifelong healthy habits and reduces the risk of obesity and related diseases</w:t>
      </w:r>
      <w:r w:rsidRPr="32F5EC1E" w:rsidR="5BB2FBD9">
        <w:rPr>
          <w:rFonts w:ascii="Comic Sans MS" w:hAnsi="Comic Sans MS" w:eastAsia="Comic Sans MS" w:cs="Comic Sans MS"/>
          <w:b w:val="0"/>
          <w:bCs w:val="0"/>
          <w:i w:val="0"/>
          <w:iCs w:val="0"/>
          <w:caps w:val="0"/>
          <w:smallCaps w:val="0"/>
          <w:noProof w:val="0"/>
          <w:color w:val="2C3E50"/>
          <w:sz w:val="22"/>
          <w:szCs w:val="22"/>
          <w:lang w:val="en-US"/>
        </w:rPr>
        <w:t xml:space="preserve"> </w:t>
      </w:r>
      <w:r w:rsidRPr="32F5EC1E" w:rsidR="5BB2FBD9">
        <w:rPr>
          <w:rFonts w:ascii="Comic Sans MS" w:hAnsi="Comic Sans MS" w:eastAsia="Comic Sans MS" w:cs="Comic Sans MS"/>
          <w:b w:val="0"/>
          <w:bCs w:val="0"/>
          <w:i w:val="0"/>
          <w:iCs w:val="0"/>
          <w:caps w:val="0"/>
          <w:smallCaps w:val="0"/>
          <w:noProof w:val="0"/>
          <w:color w:val="000000" w:themeColor="text1" w:themeTint="FF" w:themeShade="FF"/>
          <w:sz w:val="22"/>
          <w:szCs w:val="22"/>
          <w:lang w:val="en-US"/>
        </w:rPr>
        <w:t xml:space="preserve">(Zeng </w:t>
      </w:r>
      <w:r w:rsidRPr="32F5EC1E" w:rsidR="5BB2FBD9">
        <w:rPr>
          <w:rFonts w:ascii="Comic Sans MS" w:hAnsi="Comic Sans MS" w:eastAsia="Comic Sans MS" w:cs="Comic Sans MS"/>
          <w:b w:val="0"/>
          <w:bCs w:val="0"/>
          <w:i w:val="1"/>
          <w:iCs w:val="1"/>
          <w:caps w:val="0"/>
          <w:smallCaps w:val="0"/>
          <w:noProof w:val="0"/>
          <w:color w:val="000000" w:themeColor="text1" w:themeTint="FF" w:themeShade="FF"/>
          <w:sz w:val="22"/>
          <w:szCs w:val="22"/>
          <w:lang w:val="en-US"/>
        </w:rPr>
        <w:t xml:space="preserve">et al. </w:t>
      </w:r>
      <w:r w:rsidRPr="32F5EC1E" w:rsidR="5BB2FBD9">
        <w:rPr>
          <w:rFonts w:ascii="Comic Sans MS" w:hAnsi="Comic Sans MS" w:eastAsia="Comic Sans MS" w:cs="Comic Sans MS"/>
          <w:b w:val="0"/>
          <w:bCs w:val="0"/>
          <w:i w:val="0"/>
          <w:iCs w:val="0"/>
          <w:caps w:val="0"/>
          <w:smallCaps w:val="0"/>
          <w:noProof w:val="0"/>
          <w:color w:val="000000" w:themeColor="text1" w:themeTint="FF" w:themeShade="FF"/>
          <w:sz w:val="22"/>
          <w:szCs w:val="22"/>
          <w:lang w:val="en-US"/>
        </w:rPr>
        <w:t>2017).</w:t>
      </w:r>
    </w:p>
    <w:p w:rsidR="2172DC7C" w:rsidP="32F5EC1E" w:rsidRDefault="2172DC7C" w14:paraId="0E77CD9D" w14:textId="50AEE633">
      <w:pPr>
        <w:pStyle w:val="Normal"/>
        <w:spacing w:before="240" w:beforeAutospacing="off" w:after="240" w:afterAutospacing="off"/>
        <w:rPr>
          <w:rFonts w:ascii="Comic Sans MS" w:hAnsi="Comic Sans MS" w:eastAsia="Comic Sans MS" w:cs="Comic Sans MS"/>
          <w:noProof w:val="0"/>
          <w:sz w:val="24"/>
          <w:szCs w:val="24"/>
          <w:lang w:val="en-US"/>
        </w:rPr>
      </w:pPr>
      <w:r w:rsidRPr="32F5EC1E" w:rsidR="2172DC7C">
        <w:rPr>
          <w:rFonts w:ascii="Comic Sans MS" w:hAnsi="Comic Sans MS" w:eastAsia="Comic Sans MS" w:cs="Comic Sans MS"/>
          <w:b w:val="1"/>
          <w:bCs w:val="1"/>
          <w:noProof w:val="0"/>
          <w:sz w:val="24"/>
          <w:szCs w:val="24"/>
          <w:lang w:val="en-US"/>
        </w:rPr>
        <w:t>Sleep:</w:t>
      </w:r>
      <w:r w:rsidRPr="32F5EC1E" w:rsidR="2172DC7C">
        <w:rPr>
          <w:rFonts w:ascii="Comic Sans MS" w:hAnsi="Comic Sans MS" w:eastAsia="Comic Sans MS" w:cs="Comic Sans MS"/>
          <w:noProof w:val="0"/>
          <w:sz w:val="24"/>
          <w:szCs w:val="24"/>
          <w:lang w:val="en-US"/>
        </w:rPr>
        <w:t xml:space="preserve"> Adequate sleep is </w:t>
      </w:r>
      <w:r w:rsidRPr="32F5EC1E" w:rsidR="719CC76E">
        <w:rPr>
          <w:rFonts w:ascii="Comic Sans MS" w:hAnsi="Comic Sans MS" w:eastAsia="Comic Sans MS" w:cs="Comic Sans MS"/>
          <w:noProof w:val="0"/>
          <w:sz w:val="24"/>
          <w:szCs w:val="24"/>
          <w:lang w:val="en-US"/>
        </w:rPr>
        <w:t xml:space="preserve">pivotal </w:t>
      </w:r>
      <w:r w:rsidRPr="32F5EC1E" w:rsidR="2172DC7C">
        <w:rPr>
          <w:rFonts w:ascii="Comic Sans MS" w:hAnsi="Comic Sans MS" w:eastAsia="Comic Sans MS" w:cs="Comic Sans MS"/>
          <w:noProof w:val="0"/>
          <w:sz w:val="24"/>
          <w:szCs w:val="24"/>
          <w:lang w:val="en-US"/>
        </w:rPr>
        <w:t>for</w:t>
      </w:r>
      <w:r w:rsidRPr="32F5EC1E" w:rsidR="2172DC7C">
        <w:rPr>
          <w:rFonts w:ascii="Comic Sans MS" w:hAnsi="Comic Sans MS" w:eastAsia="Comic Sans MS" w:cs="Comic Sans MS"/>
          <w:noProof w:val="0"/>
          <w:sz w:val="24"/>
          <w:szCs w:val="24"/>
          <w:lang w:val="en-US"/>
        </w:rPr>
        <w:t xml:space="preserve"> early years children. It plays a significant role in brain development, memory consolidation, and emotional regulation. Establishing a consistent sleep routine and ensuring children get the recommended hours of sleep can significantly </w:t>
      </w:r>
      <w:r w:rsidRPr="32F5EC1E" w:rsidR="2172DC7C">
        <w:rPr>
          <w:rFonts w:ascii="Comic Sans MS" w:hAnsi="Comic Sans MS" w:eastAsia="Comic Sans MS" w:cs="Comic Sans MS"/>
          <w:noProof w:val="0"/>
          <w:sz w:val="24"/>
          <w:szCs w:val="24"/>
          <w:lang w:val="en-US"/>
        </w:rPr>
        <w:t>impact</w:t>
      </w:r>
      <w:r w:rsidRPr="32F5EC1E" w:rsidR="2172DC7C">
        <w:rPr>
          <w:rFonts w:ascii="Comic Sans MS" w:hAnsi="Comic Sans MS" w:eastAsia="Comic Sans MS" w:cs="Comic Sans MS"/>
          <w:noProof w:val="0"/>
          <w:sz w:val="24"/>
          <w:szCs w:val="24"/>
          <w:lang w:val="en-US"/>
        </w:rPr>
        <w:t xml:space="preserve"> their cognitive abilities and overall well-being</w:t>
      </w:r>
      <w:r w:rsidRPr="32F5EC1E" w:rsidR="3EE2DB7D">
        <w:rPr>
          <w:rFonts w:ascii="Comic Sans MS" w:hAnsi="Comic Sans MS" w:eastAsia="Comic Sans MS" w:cs="Comic Sans MS"/>
          <w:noProof w:val="0"/>
          <w:sz w:val="24"/>
          <w:szCs w:val="24"/>
          <w:lang w:val="en-US"/>
        </w:rPr>
        <w:t xml:space="preserve"> </w:t>
      </w:r>
      <w:r w:rsidRPr="32F5EC1E" w:rsidR="3EE2DB7D">
        <w:rPr>
          <w:rFonts w:ascii="Comic Sans MS" w:hAnsi="Comic Sans MS" w:eastAsia="Comic Sans MS" w:cs="Comic Sans MS"/>
          <w:noProof w:val="0"/>
          <w:sz w:val="24"/>
          <w:szCs w:val="24"/>
          <w:lang w:val="en-US"/>
        </w:rPr>
        <w:t>(</w:t>
      </w:r>
      <w:r w:rsidRPr="32F5EC1E" w:rsidR="3EE2DB7D">
        <w:rPr>
          <w:rFonts w:ascii="Comic Sans MS" w:hAnsi="Comic Sans MS" w:eastAsia="Comic Sans MS" w:cs="Comic Sans MS"/>
          <w:b w:val="0"/>
          <w:bCs w:val="0"/>
          <w:i w:val="0"/>
          <w:iCs w:val="0"/>
          <w:caps w:val="0"/>
          <w:smallCaps w:val="0"/>
          <w:strike w:val="0"/>
          <w:dstrike w:val="0"/>
          <w:noProof w:val="0"/>
          <w:color w:val="2C3E50"/>
          <w:sz w:val="24"/>
          <w:szCs w:val="24"/>
          <w:u w:val="none"/>
          <w:lang w:val="en-US"/>
        </w:rPr>
        <w:t>Mindell and Owens, 2015).</w:t>
      </w:r>
    </w:p>
    <w:p w:rsidR="3C906A8A" w:rsidP="32F5EC1E" w:rsidRDefault="3C906A8A" w14:paraId="72DCA49C" w14:textId="0616134D">
      <w:pPr>
        <w:pStyle w:val="Normal"/>
        <w:rPr>
          <w:rFonts w:ascii="Comic Sans MS" w:hAnsi="Comic Sans MS" w:eastAsia="Comic Sans MS" w:cs="Comic Sans MS"/>
          <w:b w:val="1"/>
          <w:bCs w:val="1"/>
          <w:noProof w:val="0"/>
          <w:u w:val="single"/>
          <w:lang w:val="en-US"/>
        </w:rPr>
      </w:pPr>
      <w:r w:rsidRPr="32F5EC1E" w:rsidR="3C906A8A">
        <w:rPr>
          <w:rFonts w:ascii="Comic Sans MS" w:hAnsi="Comic Sans MS" w:eastAsia="Comic Sans MS" w:cs="Comic Sans MS"/>
          <w:b w:val="1"/>
          <w:bCs w:val="1"/>
          <w:noProof w:val="0"/>
          <w:u w:val="single"/>
          <w:lang w:val="en-US"/>
        </w:rPr>
        <w:t>Emotional and Mental Health</w:t>
      </w:r>
    </w:p>
    <w:p w:rsidR="3C906A8A" w:rsidP="32F5EC1E" w:rsidRDefault="3C906A8A" w14:paraId="71494DDC" w14:textId="4AF78D4E">
      <w:pPr>
        <w:spacing w:before="240" w:beforeAutospacing="off" w:after="240" w:afterAutospacing="off"/>
        <w:rPr>
          <w:rFonts w:ascii="Comic Sans MS" w:hAnsi="Comic Sans MS" w:eastAsia="Comic Sans MS" w:cs="Comic Sans MS"/>
          <w:noProof w:val="0"/>
          <w:sz w:val="24"/>
          <w:szCs w:val="24"/>
          <w:lang w:val="en-US"/>
        </w:rPr>
      </w:pPr>
      <w:r w:rsidRPr="32F5EC1E" w:rsidR="3C906A8A">
        <w:rPr>
          <w:rFonts w:ascii="Comic Sans MS" w:hAnsi="Comic Sans MS" w:eastAsia="Comic Sans MS" w:cs="Comic Sans MS"/>
          <w:b w:val="1"/>
          <w:bCs w:val="1"/>
          <w:noProof w:val="0"/>
          <w:sz w:val="24"/>
          <w:szCs w:val="24"/>
          <w:lang w:val="en-US"/>
        </w:rPr>
        <w:t>Emotional Support:</w:t>
      </w:r>
      <w:r w:rsidRPr="32F5EC1E" w:rsidR="3C906A8A">
        <w:rPr>
          <w:rFonts w:ascii="Comic Sans MS" w:hAnsi="Comic Sans MS" w:eastAsia="Comic Sans MS" w:cs="Comic Sans MS"/>
          <w:noProof w:val="0"/>
          <w:sz w:val="24"/>
          <w:szCs w:val="24"/>
          <w:lang w:val="en-US"/>
        </w:rPr>
        <w:t xml:space="preserve"> </w:t>
      </w:r>
      <w:r w:rsidRPr="32F5EC1E" w:rsidR="19CE28DC">
        <w:rPr>
          <w:rFonts w:ascii="Comic Sans MS" w:hAnsi="Comic Sans MS" w:eastAsia="Comic Sans MS" w:cs="Comic Sans MS"/>
          <w:noProof w:val="0"/>
          <w:sz w:val="24"/>
          <w:szCs w:val="24"/>
          <w:lang w:val="en-US"/>
        </w:rPr>
        <w:t xml:space="preserve">A child's early years are pivotal for building </w:t>
      </w:r>
      <w:r w:rsidRPr="32F5EC1E" w:rsidR="19CE28DC">
        <w:rPr>
          <w:rFonts w:ascii="Comic Sans MS" w:hAnsi="Comic Sans MS" w:eastAsia="Comic Sans MS" w:cs="Comic Sans MS"/>
          <w:noProof w:val="0"/>
          <w:sz w:val="24"/>
          <w:szCs w:val="24"/>
          <w:lang w:val="en-US"/>
        </w:rPr>
        <w:t>a strong foundation</w:t>
      </w:r>
      <w:r w:rsidRPr="32F5EC1E" w:rsidR="19CE28DC">
        <w:rPr>
          <w:rFonts w:ascii="Comic Sans MS" w:hAnsi="Comic Sans MS" w:eastAsia="Comic Sans MS" w:cs="Comic Sans MS"/>
          <w:noProof w:val="0"/>
          <w:sz w:val="24"/>
          <w:szCs w:val="24"/>
          <w:lang w:val="en-US"/>
        </w:rPr>
        <w:t xml:space="preserve"> of emotional well-being. When little ones form secure bonds with their caregivers, they feel safe and supported, allowing them to confidently explore and learn. Responsive parenting, marked by warmth, affection, and consistency, fosters a sense of </w:t>
      </w:r>
      <w:r w:rsidRPr="32F5EC1E" w:rsidR="19CE28DC">
        <w:rPr>
          <w:rFonts w:ascii="Comic Sans MS" w:hAnsi="Comic Sans MS" w:eastAsia="Comic Sans MS" w:cs="Comic Sans MS"/>
          <w:noProof w:val="0"/>
          <w:sz w:val="24"/>
          <w:szCs w:val="24"/>
          <w:lang w:val="en-US"/>
        </w:rPr>
        <w:t>trust</w:t>
      </w:r>
      <w:r w:rsidRPr="32F5EC1E" w:rsidR="19CE28DC">
        <w:rPr>
          <w:rFonts w:ascii="Comic Sans MS" w:hAnsi="Comic Sans MS" w:eastAsia="Comic Sans MS" w:cs="Comic Sans MS"/>
          <w:noProof w:val="0"/>
          <w:sz w:val="24"/>
          <w:szCs w:val="24"/>
          <w:lang w:val="en-US"/>
        </w:rPr>
        <w:t xml:space="preserve"> and helps children develop the resilience they need to navigate life's challenges.</w:t>
      </w:r>
    </w:p>
    <w:p w:rsidR="3C906A8A" w:rsidP="32F5EC1E" w:rsidRDefault="3C906A8A" w14:paraId="25A47C1B" w14:textId="5B0B21D0">
      <w:pPr>
        <w:pStyle w:val="Normal"/>
        <w:spacing w:before="240" w:beforeAutospacing="off" w:after="240" w:afterAutospacing="off"/>
        <w:rPr>
          <w:rFonts w:ascii="Comic Sans MS" w:hAnsi="Comic Sans MS" w:eastAsia="Comic Sans MS" w:cs="Comic Sans MS"/>
          <w:noProof w:val="0"/>
          <w:sz w:val="24"/>
          <w:szCs w:val="24"/>
          <w:lang w:val="en-US"/>
        </w:rPr>
      </w:pPr>
      <w:r w:rsidRPr="32F5EC1E" w:rsidR="3C906A8A">
        <w:rPr>
          <w:rFonts w:ascii="Comic Sans MS" w:hAnsi="Comic Sans MS" w:eastAsia="Comic Sans MS" w:cs="Comic Sans MS"/>
          <w:b w:val="1"/>
          <w:bCs w:val="1"/>
          <w:noProof w:val="0"/>
          <w:sz w:val="24"/>
          <w:szCs w:val="24"/>
          <w:lang w:val="en-US"/>
        </w:rPr>
        <w:t>Mental Health:</w:t>
      </w:r>
      <w:r w:rsidRPr="32F5EC1E" w:rsidR="3142589D">
        <w:rPr>
          <w:rFonts w:ascii="Comic Sans MS" w:hAnsi="Comic Sans MS" w:eastAsia="Comic Sans MS" w:cs="Comic Sans MS"/>
          <w:b w:val="1"/>
          <w:bCs w:val="1"/>
          <w:noProof w:val="0"/>
          <w:sz w:val="24"/>
          <w:szCs w:val="24"/>
          <w:lang w:val="en-US"/>
        </w:rPr>
        <w:t xml:space="preserve"> </w:t>
      </w:r>
      <w:r w:rsidRPr="32F5EC1E" w:rsidR="3142589D">
        <w:rPr>
          <w:rFonts w:ascii="Comic Sans MS" w:hAnsi="Comic Sans MS" w:eastAsia="Comic Sans MS" w:cs="Comic Sans MS"/>
          <w:noProof w:val="0"/>
          <w:sz w:val="24"/>
          <w:szCs w:val="24"/>
          <w:lang w:val="en-US"/>
        </w:rPr>
        <w:t>Identifying</w:t>
      </w:r>
      <w:r w:rsidRPr="32F5EC1E" w:rsidR="3142589D">
        <w:rPr>
          <w:rFonts w:ascii="Comic Sans MS" w:hAnsi="Comic Sans MS" w:eastAsia="Comic Sans MS" w:cs="Comic Sans MS"/>
          <w:noProof w:val="0"/>
          <w:sz w:val="24"/>
          <w:szCs w:val="24"/>
          <w:lang w:val="en-US"/>
        </w:rPr>
        <w:t xml:space="preserve"> and addressing mental health issues in children early on is crucial for preventing lasting harm and promoting healthy emotional growth. Research suggests that early intervention and support can significantly reduce the likelihood of long-term consequences and instead help children develop the emotional resilience they need to thrive (Webb </w:t>
      </w:r>
      <w:r w:rsidRPr="32F5EC1E" w:rsidR="3142589D">
        <w:rPr>
          <w:rFonts w:ascii="Comic Sans MS" w:hAnsi="Comic Sans MS" w:eastAsia="Comic Sans MS" w:cs="Comic Sans MS"/>
          <w:i w:val="1"/>
          <w:iCs w:val="1"/>
          <w:noProof w:val="0"/>
          <w:sz w:val="24"/>
          <w:szCs w:val="24"/>
          <w:lang w:val="en-US"/>
        </w:rPr>
        <w:t>et al</w:t>
      </w:r>
      <w:r w:rsidRPr="32F5EC1E" w:rsidR="3142589D">
        <w:rPr>
          <w:rFonts w:ascii="Comic Sans MS" w:hAnsi="Comic Sans MS" w:eastAsia="Comic Sans MS" w:cs="Comic Sans MS"/>
          <w:noProof w:val="0"/>
          <w:sz w:val="24"/>
          <w:szCs w:val="24"/>
          <w:lang w:val="en-US"/>
        </w:rPr>
        <w:t>. 2018).</w:t>
      </w:r>
    </w:p>
    <w:p w:rsidR="676C566F" w:rsidP="32F5EC1E" w:rsidRDefault="676C566F" w14:paraId="5CC7BFE1" w14:textId="0286F367">
      <w:pPr>
        <w:pStyle w:val="Normal"/>
        <w:spacing w:before="240" w:beforeAutospacing="off" w:after="240" w:afterAutospacing="off"/>
        <w:rPr>
          <w:rFonts w:ascii="Comic Sans MS" w:hAnsi="Comic Sans MS" w:eastAsia="Comic Sans MS" w:cs="Comic Sans MS"/>
          <w:b w:val="0"/>
          <w:bCs w:val="0"/>
          <w:i w:val="0"/>
          <w:iCs w:val="0"/>
          <w:caps w:val="0"/>
          <w:smallCaps w:val="0"/>
          <w:strike w:val="0"/>
          <w:dstrike w:val="0"/>
          <w:noProof w:val="0"/>
          <w:color w:val="000000" w:themeColor="text1" w:themeTint="FF" w:themeShade="FF"/>
          <w:sz w:val="24"/>
          <w:szCs w:val="24"/>
          <w:u w:val="none"/>
          <w:lang w:val="en-US"/>
        </w:rPr>
      </w:pPr>
      <w:r w:rsidRPr="32F5EC1E" w:rsidR="676C566F">
        <w:rPr>
          <w:rFonts w:ascii="Comic Sans MS" w:hAnsi="Comic Sans MS" w:eastAsia="Comic Sans MS" w:cs="Comic Sans MS"/>
          <w:b w:val="0"/>
          <w:bCs w:val="0"/>
          <w:i w:val="0"/>
          <w:iCs w:val="0"/>
          <w:caps w:val="0"/>
          <w:smallCaps w:val="0"/>
          <w:strike w:val="0"/>
          <w:dstrike w:val="0"/>
          <w:noProof w:val="0"/>
          <w:color w:val="0F4761" w:themeColor="accent1" w:themeTint="FF" w:themeShade="BF"/>
          <w:sz w:val="24"/>
          <w:szCs w:val="24"/>
          <w:u w:val="none"/>
          <w:lang w:val="en-US"/>
        </w:rPr>
        <w:t>I</w:t>
      </w:r>
      <w:r w:rsidRPr="32F5EC1E" w:rsidR="676C566F">
        <w:rPr>
          <w:rFonts w:ascii="Comic Sans MS" w:hAnsi="Comic Sans MS" w:eastAsia="Comic Sans MS" w:cs="Comic Sans MS"/>
          <w:b w:val="0"/>
          <w:bCs w:val="0"/>
          <w:i w:val="0"/>
          <w:iCs w:val="0"/>
          <w:caps w:val="0"/>
          <w:smallCaps w:val="0"/>
          <w:strike w:val="0"/>
          <w:dstrike w:val="0"/>
          <w:noProof w:val="0"/>
          <w:color w:val="000000" w:themeColor="text1" w:themeTint="FF" w:themeShade="FF"/>
          <w:sz w:val="24"/>
          <w:szCs w:val="24"/>
          <w:u w:val="none"/>
          <w:lang w:val="en-US"/>
        </w:rPr>
        <w:t xml:space="preserve">nvesting in the health of young children is an investment in the future. Building a solid foundation of physical, emotional, and mental well-being during the first five years has significant impacts on a child's overall growth and future achievements. By focusing on adequate nutrition, consistent physical activity, emotional nurturing, preventive healthcare, and social development, we can give children the best start in life. It requires the combined efforts of parents, caregivers, healthcare professionals, and communities to create an environment that fosters and supports the health and well-being of our youngest generation. </w:t>
      </w:r>
      <w:r w:rsidRPr="32F5EC1E" w:rsidR="08E80623">
        <w:rPr>
          <w:rFonts w:ascii="Comic Sans MS" w:hAnsi="Comic Sans MS" w:eastAsia="Comic Sans MS" w:cs="Comic Sans MS"/>
          <w:b w:val="0"/>
          <w:bCs w:val="0"/>
          <w:i w:val="0"/>
          <w:iCs w:val="0"/>
          <w:caps w:val="0"/>
          <w:smallCaps w:val="0"/>
          <w:strike w:val="0"/>
          <w:dstrike w:val="0"/>
          <w:noProof w:val="0"/>
          <w:color w:val="000000" w:themeColor="text1" w:themeTint="FF" w:themeShade="FF"/>
          <w:sz w:val="24"/>
          <w:szCs w:val="24"/>
          <w:u w:val="none"/>
          <w:lang w:val="en-US"/>
        </w:rPr>
        <w:t>This is reflected in the Welsh Government's recent guidance, which aims to support childcare providers in Wales in promoting healthy eating habits among young children by providing nutritious food and drink options (</w:t>
      </w:r>
      <w:r w:rsidRPr="32F5EC1E" w:rsidR="08E80623">
        <w:rPr>
          <w:rFonts w:ascii="Comic Sans MS" w:hAnsi="Comic Sans MS" w:eastAsia="Comic Sans MS" w:cs="Comic Sans MS"/>
          <w:b w:val="0"/>
          <w:bCs w:val="0"/>
          <w:i w:val="0"/>
          <w:iCs w:val="0"/>
          <w:caps w:val="0"/>
          <w:smallCaps w:val="0"/>
          <w:strike w:val="0"/>
          <w:dstrike w:val="0"/>
          <w:noProof w:val="0"/>
          <w:color w:val="000000" w:themeColor="text1" w:themeTint="FF" w:themeShade="FF"/>
          <w:sz w:val="24"/>
          <w:szCs w:val="24"/>
          <w:u w:val="none"/>
          <w:lang w:val="en-US"/>
        </w:rPr>
        <w:t>Gov.Wales</w:t>
      </w:r>
      <w:r w:rsidRPr="32F5EC1E" w:rsidR="08E80623">
        <w:rPr>
          <w:rFonts w:ascii="Comic Sans MS" w:hAnsi="Comic Sans MS" w:eastAsia="Comic Sans MS" w:cs="Comic Sans MS"/>
          <w:b w:val="0"/>
          <w:bCs w:val="0"/>
          <w:i w:val="0"/>
          <w:iCs w:val="0"/>
          <w:caps w:val="0"/>
          <w:smallCaps w:val="0"/>
          <w:strike w:val="0"/>
          <w:dstrike w:val="0"/>
          <w:noProof w:val="0"/>
          <w:color w:val="000000" w:themeColor="text1" w:themeTint="FF" w:themeShade="FF"/>
          <w:sz w:val="24"/>
          <w:szCs w:val="24"/>
          <w:u w:val="none"/>
          <w:lang w:val="en-US"/>
        </w:rPr>
        <w:t>, 2018).</w:t>
      </w:r>
    </w:p>
    <w:p w:rsidR="08E80623" w:rsidP="32F5EC1E" w:rsidRDefault="08E80623" w14:paraId="2A40469C" w14:textId="1EFE0DF6">
      <w:pPr>
        <w:pStyle w:val="Normal"/>
        <w:spacing w:before="240" w:beforeAutospacing="off" w:after="240" w:afterAutospacing="off"/>
        <w:rPr>
          <w:rFonts w:ascii="Comic Sans MS" w:hAnsi="Comic Sans MS" w:eastAsia="Comic Sans MS" w:cs="Comic Sans MS"/>
          <w:b w:val="0"/>
          <w:bCs w:val="0"/>
          <w:noProof w:val="0"/>
          <w:u w:val="none"/>
          <w:lang w:val="en-US"/>
        </w:rPr>
      </w:pPr>
      <w:r w:rsidRPr="32F5EC1E" w:rsidR="08E80623">
        <w:rPr>
          <w:rFonts w:ascii="Comic Sans MS" w:hAnsi="Comic Sans MS" w:eastAsia="Comic Sans MS" w:cs="Comic Sans MS"/>
          <w:b w:val="0"/>
          <w:bCs w:val="0"/>
          <w:i w:val="0"/>
          <w:iCs w:val="0"/>
          <w:caps w:val="0"/>
          <w:smallCaps w:val="0"/>
          <w:strike w:val="0"/>
          <w:dstrike w:val="0"/>
          <w:noProof w:val="0"/>
          <w:color w:val="000000" w:themeColor="text1" w:themeTint="FF" w:themeShade="FF"/>
          <w:sz w:val="24"/>
          <w:szCs w:val="24"/>
          <w:u w:val="none"/>
          <w:lang w:val="en-US"/>
        </w:rPr>
        <w:t xml:space="preserve"> </w:t>
      </w:r>
      <w:r w:rsidRPr="32F5EC1E" w:rsidR="422BDAE2">
        <w:rPr>
          <w:rFonts w:ascii="Comic Sans MS" w:hAnsi="Comic Sans MS" w:eastAsia="Comic Sans MS" w:cs="Comic Sans MS"/>
          <w:b w:val="1"/>
          <w:bCs w:val="1"/>
          <w:noProof w:val="0"/>
          <w:sz w:val="24"/>
          <w:szCs w:val="24"/>
          <w:u w:val="single"/>
          <w:lang w:val="en-US"/>
        </w:rPr>
        <w:t>Lifestyles</w:t>
      </w:r>
    </w:p>
    <w:p w:rsidR="2A2EED4D" w:rsidP="32F5EC1E" w:rsidRDefault="2A2EED4D" w14:paraId="71FEA0D1" w14:textId="4E0E940C">
      <w:pPr>
        <w:pStyle w:val="Normal"/>
        <w:spacing w:before="240" w:beforeAutospacing="off" w:after="240" w:afterAutospacing="off"/>
        <w:rPr>
          <w:rFonts w:ascii="Comic Sans MS" w:hAnsi="Comic Sans MS" w:eastAsia="Comic Sans MS" w:cs="Comic Sans MS"/>
          <w:b w:val="0"/>
          <w:bCs w:val="0"/>
          <w:noProof w:val="0"/>
          <w:u w:val="none"/>
          <w:lang w:val="en-US"/>
        </w:rPr>
      </w:pPr>
      <w:r w:rsidRPr="32F5EC1E" w:rsidR="2A2EED4D">
        <w:rPr>
          <w:rFonts w:ascii="Comic Sans MS" w:hAnsi="Comic Sans MS" w:eastAsia="Comic Sans MS" w:cs="Comic Sans MS"/>
          <w:b w:val="0"/>
          <w:bCs w:val="0"/>
          <w:noProof w:val="0"/>
          <w:sz w:val="24"/>
          <w:szCs w:val="24"/>
          <w:u w:val="none"/>
          <w:lang w:val="en-US"/>
        </w:rPr>
        <w:t>Whilst n</w:t>
      </w:r>
      <w:r w:rsidRPr="32F5EC1E" w:rsidR="637F439D">
        <w:rPr>
          <w:rFonts w:ascii="Comic Sans MS" w:hAnsi="Comic Sans MS" w:eastAsia="Comic Sans MS" w:cs="Comic Sans MS"/>
          <w:b w:val="0"/>
          <w:bCs w:val="0"/>
          <w:noProof w:val="0"/>
          <w:sz w:val="24"/>
          <w:szCs w:val="24"/>
          <w:u w:val="none"/>
          <w:lang w:val="en-US"/>
        </w:rPr>
        <w:t xml:space="preserve">urturing </w:t>
      </w:r>
      <w:r w:rsidRPr="32F5EC1E" w:rsidR="076D886F">
        <w:rPr>
          <w:rFonts w:ascii="Comic Sans MS" w:hAnsi="Comic Sans MS" w:eastAsia="Comic Sans MS" w:cs="Comic Sans MS"/>
          <w:b w:val="0"/>
          <w:bCs w:val="0"/>
          <w:noProof w:val="0"/>
          <w:sz w:val="24"/>
          <w:szCs w:val="24"/>
          <w:u w:val="none"/>
          <w:lang w:val="en-US"/>
        </w:rPr>
        <w:t xml:space="preserve">a </w:t>
      </w:r>
      <w:r w:rsidRPr="32F5EC1E" w:rsidR="003F1587">
        <w:rPr>
          <w:rFonts w:ascii="Comic Sans MS" w:hAnsi="Comic Sans MS" w:eastAsia="Comic Sans MS" w:cs="Comic Sans MS"/>
          <w:b w:val="0"/>
          <w:bCs w:val="0"/>
          <w:noProof w:val="0"/>
          <w:sz w:val="24"/>
          <w:szCs w:val="24"/>
          <w:u w:val="none"/>
          <w:lang w:val="en-US"/>
        </w:rPr>
        <w:t>healthy lifestyle</w:t>
      </w:r>
      <w:r w:rsidRPr="32F5EC1E" w:rsidR="637F439D">
        <w:rPr>
          <w:rFonts w:ascii="Comic Sans MS" w:hAnsi="Comic Sans MS" w:eastAsia="Comic Sans MS" w:cs="Comic Sans MS"/>
          <w:b w:val="0"/>
          <w:bCs w:val="0"/>
          <w:noProof w:val="0"/>
          <w:sz w:val="24"/>
          <w:szCs w:val="24"/>
          <w:u w:val="none"/>
          <w:lang w:val="en-US"/>
        </w:rPr>
        <w:t xml:space="preserve"> for </w:t>
      </w:r>
      <w:r w:rsidRPr="32F5EC1E" w:rsidR="59C9B2A1">
        <w:rPr>
          <w:rFonts w:ascii="Comic Sans MS" w:hAnsi="Comic Sans MS" w:eastAsia="Comic Sans MS" w:cs="Comic Sans MS"/>
          <w:b w:val="0"/>
          <w:bCs w:val="0"/>
          <w:noProof w:val="0"/>
          <w:sz w:val="24"/>
          <w:szCs w:val="24"/>
          <w:u w:val="none"/>
          <w:lang w:val="en-US"/>
        </w:rPr>
        <w:t>e</w:t>
      </w:r>
      <w:r w:rsidRPr="32F5EC1E" w:rsidR="637F439D">
        <w:rPr>
          <w:rFonts w:ascii="Comic Sans MS" w:hAnsi="Comic Sans MS" w:eastAsia="Comic Sans MS" w:cs="Comic Sans MS"/>
          <w:b w:val="0"/>
          <w:bCs w:val="0"/>
          <w:noProof w:val="0"/>
          <w:sz w:val="24"/>
          <w:szCs w:val="24"/>
          <w:u w:val="none"/>
          <w:lang w:val="en-US"/>
        </w:rPr>
        <w:t xml:space="preserve">arly </w:t>
      </w:r>
      <w:r w:rsidRPr="32F5EC1E" w:rsidR="5FD9DE33">
        <w:rPr>
          <w:rFonts w:ascii="Comic Sans MS" w:hAnsi="Comic Sans MS" w:eastAsia="Comic Sans MS" w:cs="Comic Sans MS"/>
          <w:b w:val="0"/>
          <w:bCs w:val="0"/>
          <w:noProof w:val="0"/>
          <w:sz w:val="24"/>
          <w:szCs w:val="24"/>
          <w:u w:val="none"/>
          <w:lang w:val="en-US"/>
        </w:rPr>
        <w:t>y</w:t>
      </w:r>
      <w:r w:rsidRPr="32F5EC1E" w:rsidR="637F439D">
        <w:rPr>
          <w:rFonts w:ascii="Comic Sans MS" w:hAnsi="Comic Sans MS" w:eastAsia="Comic Sans MS" w:cs="Comic Sans MS"/>
          <w:b w:val="0"/>
          <w:bCs w:val="0"/>
          <w:noProof w:val="0"/>
          <w:sz w:val="24"/>
          <w:szCs w:val="24"/>
          <w:u w:val="none"/>
          <w:lang w:val="en-US"/>
        </w:rPr>
        <w:t xml:space="preserve">ears </w:t>
      </w:r>
      <w:r w:rsidRPr="32F5EC1E" w:rsidR="09EEF43D">
        <w:rPr>
          <w:rFonts w:ascii="Comic Sans MS" w:hAnsi="Comic Sans MS" w:eastAsia="Comic Sans MS" w:cs="Comic Sans MS"/>
          <w:b w:val="0"/>
          <w:bCs w:val="0"/>
          <w:noProof w:val="0"/>
          <w:sz w:val="24"/>
          <w:szCs w:val="24"/>
          <w:u w:val="none"/>
          <w:lang w:val="en-US"/>
        </w:rPr>
        <w:t>c</w:t>
      </w:r>
      <w:r w:rsidRPr="32F5EC1E" w:rsidR="637F439D">
        <w:rPr>
          <w:rFonts w:ascii="Comic Sans MS" w:hAnsi="Comic Sans MS" w:eastAsia="Comic Sans MS" w:cs="Comic Sans MS"/>
          <w:b w:val="0"/>
          <w:bCs w:val="0"/>
          <w:noProof w:val="0"/>
          <w:sz w:val="24"/>
          <w:szCs w:val="24"/>
          <w:u w:val="none"/>
          <w:lang w:val="en-US"/>
        </w:rPr>
        <w:t>hildren</w:t>
      </w:r>
      <w:r w:rsidRPr="32F5EC1E" w:rsidR="0A4F6083">
        <w:rPr>
          <w:rFonts w:ascii="Comic Sans MS" w:hAnsi="Comic Sans MS" w:eastAsia="Comic Sans MS" w:cs="Comic Sans MS"/>
          <w:b w:val="0"/>
          <w:bCs w:val="0"/>
          <w:noProof w:val="0"/>
          <w:sz w:val="24"/>
          <w:szCs w:val="24"/>
          <w:u w:val="none"/>
          <w:lang w:val="en-US"/>
        </w:rPr>
        <w:t xml:space="preserve"> is a</w:t>
      </w:r>
      <w:r w:rsidRPr="32F5EC1E" w:rsidR="637F439D">
        <w:rPr>
          <w:rFonts w:ascii="Comic Sans MS" w:hAnsi="Comic Sans MS" w:eastAsia="Comic Sans MS" w:cs="Comic Sans MS"/>
          <w:b w:val="0"/>
          <w:bCs w:val="0"/>
          <w:noProof w:val="0"/>
          <w:sz w:val="24"/>
          <w:szCs w:val="24"/>
          <w:u w:val="none"/>
          <w:lang w:val="en-US"/>
        </w:rPr>
        <w:t xml:space="preserve"> </w:t>
      </w:r>
      <w:r w:rsidRPr="32F5EC1E" w:rsidR="2784CCBD">
        <w:rPr>
          <w:rFonts w:ascii="Comic Sans MS" w:hAnsi="Comic Sans MS" w:eastAsia="Comic Sans MS" w:cs="Comic Sans MS"/>
          <w:b w:val="0"/>
          <w:bCs w:val="0"/>
          <w:noProof w:val="0"/>
          <w:sz w:val="24"/>
          <w:szCs w:val="24"/>
          <w:u w:val="none"/>
          <w:lang w:val="en-US"/>
        </w:rPr>
        <w:t>f</w:t>
      </w:r>
      <w:r w:rsidRPr="32F5EC1E" w:rsidR="637F439D">
        <w:rPr>
          <w:rFonts w:ascii="Comic Sans MS" w:hAnsi="Comic Sans MS" w:eastAsia="Comic Sans MS" w:cs="Comic Sans MS"/>
          <w:b w:val="0"/>
          <w:bCs w:val="0"/>
          <w:noProof w:val="0"/>
          <w:sz w:val="24"/>
          <w:szCs w:val="24"/>
          <w:u w:val="none"/>
          <w:lang w:val="en-US"/>
        </w:rPr>
        <w:t>oundation for</w:t>
      </w:r>
      <w:r w:rsidRPr="32F5EC1E" w:rsidR="0080DACE">
        <w:rPr>
          <w:rFonts w:ascii="Comic Sans MS" w:hAnsi="Comic Sans MS" w:eastAsia="Comic Sans MS" w:cs="Comic Sans MS"/>
          <w:b w:val="0"/>
          <w:bCs w:val="0"/>
          <w:noProof w:val="0"/>
          <w:sz w:val="24"/>
          <w:szCs w:val="24"/>
          <w:u w:val="none"/>
          <w:lang w:val="en-US"/>
        </w:rPr>
        <w:t xml:space="preserve"> their</w:t>
      </w:r>
      <w:r w:rsidRPr="32F5EC1E" w:rsidR="637F439D">
        <w:rPr>
          <w:rFonts w:ascii="Comic Sans MS" w:hAnsi="Comic Sans MS" w:eastAsia="Comic Sans MS" w:cs="Comic Sans MS"/>
          <w:b w:val="0"/>
          <w:bCs w:val="0"/>
          <w:noProof w:val="0"/>
          <w:sz w:val="24"/>
          <w:szCs w:val="24"/>
          <w:u w:val="none"/>
          <w:lang w:val="en-US"/>
        </w:rPr>
        <w:t xml:space="preserve"> </w:t>
      </w:r>
      <w:r w:rsidRPr="32F5EC1E" w:rsidR="74C044D6">
        <w:rPr>
          <w:rFonts w:ascii="Comic Sans MS" w:hAnsi="Comic Sans MS" w:eastAsia="Comic Sans MS" w:cs="Comic Sans MS"/>
          <w:b w:val="0"/>
          <w:bCs w:val="0"/>
          <w:noProof w:val="0"/>
          <w:sz w:val="24"/>
          <w:szCs w:val="24"/>
          <w:u w:val="none"/>
          <w:lang w:val="en-US"/>
        </w:rPr>
        <w:t>l</w:t>
      </w:r>
      <w:r w:rsidRPr="32F5EC1E" w:rsidR="637F439D">
        <w:rPr>
          <w:rFonts w:ascii="Comic Sans MS" w:hAnsi="Comic Sans MS" w:eastAsia="Comic Sans MS" w:cs="Comic Sans MS"/>
          <w:b w:val="0"/>
          <w:bCs w:val="0"/>
          <w:noProof w:val="0"/>
          <w:sz w:val="24"/>
          <w:szCs w:val="24"/>
          <w:u w:val="none"/>
          <w:lang w:val="en-US"/>
        </w:rPr>
        <w:t xml:space="preserve">ifelong </w:t>
      </w:r>
      <w:r w:rsidRPr="32F5EC1E" w:rsidR="11C12FE8">
        <w:rPr>
          <w:rFonts w:ascii="Comic Sans MS" w:hAnsi="Comic Sans MS" w:eastAsia="Comic Sans MS" w:cs="Comic Sans MS"/>
          <w:b w:val="0"/>
          <w:bCs w:val="0"/>
          <w:noProof w:val="0"/>
          <w:sz w:val="24"/>
          <w:szCs w:val="24"/>
          <w:u w:val="none"/>
          <w:lang w:val="en-US"/>
        </w:rPr>
        <w:t>w</w:t>
      </w:r>
      <w:r w:rsidRPr="32F5EC1E" w:rsidR="637F439D">
        <w:rPr>
          <w:rFonts w:ascii="Comic Sans MS" w:hAnsi="Comic Sans MS" w:eastAsia="Comic Sans MS" w:cs="Comic Sans MS"/>
          <w:b w:val="0"/>
          <w:bCs w:val="0"/>
          <w:noProof w:val="0"/>
          <w:sz w:val="24"/>
          <w:szCs w:val="24"/>
          <w:u w:val="none"/>
          <w:lang w:val="en-US"/>
        </w:rPr>
        <w:t>ell-being</w:t>
      </w:r>
      <w:r w:rsidRPr="32F5EC1E" w:rsidR="5CF96AF8">
        <w:rPr>
          <w:rFonts w:ascii="Comic Sans MS" w:hAnsi="Comic Sans MS" w:eastAsia="Comic Sans MS" w:cs="Comic Sans MS"/>
          <w:b w:val="0"/>
          <w:bCs w:val="0"/>
          <w:noProof w:val="0"/>
          <w:sz w:val="24"/>
          <w:szCs w:val="24"/>
          <w:u w:val="none"/>
          <w:lang w:val="en-US"/>
        </w:rPr>
        <w:t xml:space="preserve"> (Harvard </w:t>
      </w:r>
      <w:r w:rsidRPr="32F5EC1E" w:rsidR="3DA8C7A2">
        <w:rPr>
          <w:rFonts w:ascii="Comic Sans MS" w:hAnsi="Comic Sans MS" w:eastAsia="Comic Sans MS" w:cs="Comic Sans MS"/>
          <w:b w:val="0"/>
          <w:bCs w:val="0"/>
          <w:noProof w:val="0"/>
          <w:sz w:val="24"/>
          <w:szCs w:val="24"/>
          <w:u w:val="none"/>
          <w:lang w:val="en-US"/>
        </w:rPr>
        <w:t>University</w:t>
      </w:r>
      <w:r w:rsidRPr="32F5EC1E" w:rsidR="5CF96AF8">
        <w:rPr>
          <w:rFonts w:ascii="Comic Sans MS" w:hAnsi="Comic Sans MS" w:eastAsia="Comic Sans MS" w:cs="Comic Sans MS"/>
          <w:b w:val="0"/>
          <w:bCs w:val="0"/>
          <w:noProof w:val="0"/>
          <w:sz w:val="24"/>
          <w:szCs w:val="24"/>
          <w:u w:val="none"/>
          <w:lang w:val="en-US"/>
        </w:rPr>
        <w:t xml:space="preserve"> </w:t>
      </w:r>
      <w:r w:rsidRPr="32F5EC1E" w:rsidR="0C003243">
        <w:rPr>
          <w:rFonts w:ascii="Comic Sans MS" w:hAnsi="Comic Sans MS" w:eastAsia="Comic Sans MS" w:cs="Comic Sans MS"/>
          <w:b w:val="0"/>
          <w:bCs w:val="0"/>
          <w:noProof w:val="0"/>
          <w:sz w:val="24"/>
          <w:szCs w:val="24"/>
          <w:u w:val="none"/>
          <w:lang w:val="en-US"/>
        </w:rPr>
        <w:t xml:space="preserve">2015 and </w:t>
      </w:r>
      <w:r w:rsidRPr="32F5EC1E" w:rsidR="4C35620A">
        <w:rPr>
          <w:rFonts w:ascii="Comic Sans MS" w:hAnsi="Comic Sans MS" w:eastAsia="Comic Sans MS" w:cs="Comic Sans MS"/>
          <w:b w:val="0"/>
          <w:bCs w:val="0"/>
          <w:noProof w:val="0"/>
          <w:sz w:val="24"/>
          <w:szCs w:val="24"/>
          <w:u w:val="none"/>
          <w:lang w:val="en-US"/>
        </w:rPr>
        <w:t>rwjf.org, n.d.).</w:t>
      </w:r>
    </w:p>
    <w:p w:rsidR="4F5B59CC" w:rsidP="32F5EC1E" w:rsidRDefault="4F5B59CC" w14:paraId="22422179" w14:textId="10405A03">
      <w:pPr>
        <w:pStyle w:val="Normal"/>
      </w:pPr>
      <w:r w:rsidRPr="32F5EC1E" w:rsidR="4F5B59CC">
        <w:rPr>
          <w:rFonts w:ascii="Comic Sans MS" w:hAnsi="Comic Sans MS" w:eastAsia="Comic Sans MS" w:cs="Comic Sans MS"/>
          <w:b w:val="0"/>
          <w:bCs w:val="0"/>
          <w:noProof w:val="0"/>
          <w:u w:val="none"/>
          <w:lang w:val="en-US"/>
        </w:rPr>
        <w:t>According to UNICEF (2015), the early years of a child's life are a critical period of rapid growth and development, laying the foundation for their future health, well-being, and success. Establishing healthy habits and routines during these formative years is crucial for giving children the best possible start in life.</w:t>
      </w:r>
    </w:p>
    <w:p w:rsidR="637F439D" w:rsidP="32F5EC1E" w:rsidRDefault="637F439D" w14:paraId="78ACD071" w14:textId="7F080450">
      <w:pPr>
        <w:pStyle w:val="Normal"/>
      </w:pPr>
      <w:r w:rsidRPr="32F5EC1E" w:rsidR="637F439D">
        <w:rPr>
          <w:rFonts w:ascii="Comic Sans MS" w:hAnsi="Comic Sans MS" w:eastAsia="Comic Sans MS" w:cs="Comic Sans MS"/>
          <w:b w:val="1"/>
          <w:bCs w:val="1"/>
          <w:noProof w:val="0"/>
          <w:u w:val="single"/>
          <w:lang w:val="en-US"/>
        </w:rPr>
        <w:t>Balanced Nutrition: Fueling Growth and Development</w:t>
      </w:r>
    </w:p>
    <w:p w:rsidR="469B72FD" w:rsidP="32F5EC1E" w:rsidRDefault="469B72FD" w14:paraId="7FF52336" w14:textId="13D5050B">
      <w:pPr>
        <w:pStyle w:val="Normal"/>
        <w:shd w:val="clear" w:color="auto" w:fill="FFFFFF" w:themeFill="background1"/>
        <w:spacing w:before="0" w:beforeAutospacing="off" w:after="300" w:afterAutospacing="off" w:line="279" w:lineRule="auto"/>
        <w:ind w:left="0" w:right="0"/>
        <w:rPr>
          <w:rFonts w:ascii="Comic Sans MS" w:hAnsi="Comic Sans MS" w:eastAsia="Comic Sans MS" w:cs="Comic Sans MS"/>
          <w:b w:val="0"/>
          <w:bCs w:val="0"/>
          <w:i w:val="0"/>
          <w:iCs w:val="0"/>
          <w:caps w:val="0"/>
          <w:smallCaps w:val="0"/>
          <w:noProof w:val="0"/>
          <w:color w:val="auto"/>
          <w:sz w:val="24"/>
          <w:szCs w:val="24"/>
          <w:lang w:val="en-US"/>
        </w:rPr>
      </w:pPr>
      <w:r w:rsidRPr="32F5EC1E" w:rsidR="469B72FD">
        <w:rPr>
          <w:rFonts w:ascii="Comic Sans MS" w:hAnsi="Comic Sans MS" w:eastAsia="Comic Sans MS" w:cs="Comic Sans MS"/>
          <w:b w:val="0"/>
          <w:bCs w:val="0"/>
          <w:i w:val="0"/>
          <w:iCs w:val="0"/>
          <w:caps w:val="0"/>
          <w:smallCaps w:val="0"/>
          <w:noProof w:val="0"/>
          <w:color w:val="auto"/>
          <w:sz w:val="24"/>
          <w:szCs w:val="24"/>
          <w:lang w:val="en-US"/>
        </w:rPr>
        <w:t xml:space="preserve">Nutrition plays an integral role in a child's growth, development, and overall well-being. A well-balanced diet rich in essential nutrients is essential for supporting brain development, strengthening the immune system, and providing the energy needed for physical activity. Parents and caregivers can provide a variety of nutritious foods, including fruits, vegetables, whole grains, proteins, and dairy products, to ensure children receive a broad range of vitamins and minerals. Establishing regular mealtimes and offering healthy snacks can also help develop positive eating habits that </w:t>
      </w:r>
      <w:r w:rsidRPr="32F5EC1E" w:rsidR="469B72FD">
        <w:rPr>
          <w:rFonts w:ascii="Comic Sans MS" w:hAnsi="Comic Sans MS" w:eastAsia="Comic Sans MS" w:cs="Comic Sans MS"/>
          <w:b w:val="0"/>
          <w:bCs w:val="0"/>
          <w:i w:val="0"/>
          <w:iCs w:val="0"/>
          <w:caps w:val="0"/>
          <w:smallCaps w:val="0"/>
          <w:noProof w:val="0"/>
          <w:color w:val="auto"/>
          <w:sz w:val="24"/>
          <w:szCs w:val="24"/>
          <w:lang w:val="en-US"/>
        </w:rPr>
        <w:t>benefit</w:t>
      </w:r>
      <w:r w:rsidRPr="32F5EC1E" w:rsidR="469B72FD">
        <w:rPr>
          <w:rFonts w:ascii="Comic Sans MS" w:hAnsi="Comic Sans MS" w:eastAsia="Comic Sans MS" w:cs="Comic Sans MS"/>
          <w:b w:val="0"/>
          <w:bCs w:val="0"/>
          <w:i w:val="0"/>
          <w:iCs w:val="0"/>
          <w:caps w:val="0"/>
          <w:smallCaps w:val="0"/>
          <w:noProof w:val="0"/>
          <w:color w:val="auto"/>
          <w:sz w:val="24"/>
          <w:szCs w:val="24"/>
          <w:lang w:val="en-US"/>
        </w:rPr>
        <w:t xml:space="preserve"> children throughout their lives (Anon, 2023 and WHO, n.d.).</w:t>
      </w:r>
    </w:p>
    <w:p w:rsidR="637F439D" w:rsidP="32F5EC1E" w:rsidRDefault="637F439D" w14:paraId="451A2E78" w14:textId="1FA056FD">
      <w:pPr>
        <w:pStyle w:val="Normal"/>
        <w:shd w:val="clear" w:color="auto" w:fill="FFFFFF" w:themeFill="background1"/>
        <w:spacing w:before="0" w:beforeAutospacing="off" w:after="300" w:afterAutospacing="off" w:line="279" w:lineRule="auto"/>
        <w:ind w:left="0" w:right="0"/>
      </w:pPr>
      <w:r w:rsidRPr="32F5EC1E" w:rsidR="637F439D">
        <w:rPr>
          <w:rFonts w:ascii="Comic Sans MS" w:hAnsi="Comic Sans MS" w:eastAsia="Comic Sans MS" w:cs="Comic Sans MS"/>
          <w:b w:val="1"/>
          <w:bCs w:val="1"/>
          <w:noProof w:val="0"/>
          <w:u w:val="single"/>
          <w:lang w:val="en-US"/>
        </w:rPr>
        <w:t>Physical Activity: Building Strong Bodies and Minds</w:t>
      </w:r>
    </w:p>
    <w:p w:rsidR="1D377B66" w:rsidP="32F5EC1E" w:rsidRDefault="1D377B66" w14:paraId="7F173F33" w14:textId="592C850E">
      <w:pPr>
        <w:pStyle w:val="Normal"/>
        <w:rPr>
          <w:rFonts w:ascii="Comic Sans MS" w:hAnsi="Comic Sans MS" w:eastAsia="Comic Sans MS" w:cs="Comic Sans MS"/>
          <w:b w:val="0"/>
          <w:bCs w:val="0"/>
          <w:noProof w:val="0"/>
          <w:u w:val="none"/>
          <w:lang w:val="en-US"/>
        </w:rPr>
      </w:pPr>
      <w:r w:rsidRPr="32F5EC1E" w:rsidR="1D377B66">
        <w:rPr>
          <w:rFonts w:ascii="Comic Sans MS" w:hAnsi="Comic Sans MS" w:eastAsia="Comic Sans MS" w:cs="Comic Sans MS"/>
          <w:b w:val="0"/>
          <w:bCs w:val="0"/>
          <w:i w:val="0"/>
          <w:iCs w:val="0"/>
          <w:caps w:val="0"/>
          <w:smallCaps w:val="0"/>
          <w:noProof w:val="0"/>
          <w:color w:val="2C3E50"/>
          <w:sz w:val="24"/>
          <w:szCs w:val="24"/>
          <w:lang w:val="en-US"/>
        </w:rPr>
        <w:t>Siedentop and Mars (2022)</w:t>
      </w:r>
      <w:r w:rsidRPr="32F5EC1E" w:rsidR="29E19A86">
        <w:rPr>
          <w:rFonts w:ascii="Comic Sans MS" w:hAnsi="Comic Sans MS" w:eastAsia="Comic Sans MS" w:cs="Comic Sans MS"/>
          <w:b w:val="0"/>
          <w:bCs w:val="0"/>
          <w:i w:val="0"/>
          <w:iCs w:val="0"/>
          <w:caps w:val="0"/>
          <w:smallCaps w:val="0"/>
          <w:noProof w:val="0"/>
          <w:color w:val="2C3E50"/>
          <w:sz w:val="24"/>
          <w:szCs w:val="24"/>
          <w:lang w:val="en-US"/>
        </w:rPr>
        <w:t>,</w:t>
      </w:r>
      <w:r w:rsidRPr="32F5EC1E" w:rsidR="1D377B66">
        <w:rPr>
          <w:rFonts w:ascii="Comic Sans MS" w:hAnsi="Comic Sans MS" w:eastAsia="Comic Sans MS" w:cs="Comic Sans MS"/>
          <w:noProof w:val="0"/>
          <w:sz w:val="24"/>
          <w:szCs w:val="24"/>
          <w:lang w:val="en-US"/>
        </w:rPr>
        <w:t xml:space="preserve"> </w:t>
      </w:r>
      <w:r w:rsidRPr="32F5EC1E" w:rsidR="64AA1087">
        <w:rPr>
          <w:rFonts w:ascii="Comic Sans MS" w:hAnsi="Comic Sans MS" w:eastAsia="Comic Sans MS" w:cs="Comic Sans MS"/>
          <w:noProof w:val="0"/>
          <w:sz w:val="24"/>
          <w:szCs w:val="24"/>
          <w:lang w:val="en-US"/>
        </w:rPr>
        <w:t>suggests</w:t>
      </w:r>
      <w:r w:rsidRPr="32F5EC1E" w:rsidR="64AA1087">
        <w:rPr>
          <w:rFonts w:ascii="Comic Sans MS" w:hAnsi="Comic Sans MS" w:eastAsia="Comic Sans MS" w:cs="Comic Sans MS"/>
          <w:noProof w:val="0"/>
          <w:sz w:val="24"/>
          <w:szCs w:val="24"/>
          <w:lang w:val="en-US"/>
        </w:rPr>
        <w:t xml:space="preserve"> that</w:t>
      </w:r>
      <w:r w:rsidRPr="32F5EC1E" w:rsidR="1D377B66">
        <w:rPr>
          <w:rFonts w:ascii="Comic Sans MS" w:hAnsi="Comic Sans MS" w:eastAsia="Comic Sans MS" w:cs="Comic Sans MS"/>
          <w:noProof w:val="0"/>
          <w:sz w:val="24"/>
          <w:szCs w:val="24"/>
          <w:lang w:val="en-US"/>
        </w:rPr>
        <w:t xml:space="preserve"> p</w:t>
      </w:r>
      <w:r w:rsidRPr="32F5EC1E" w:rsidR="637F439D">
        <w:rPr>
          <w:rFonts w:ascii="Comic Sans MS" w:hAnsi="Comic Sans MS" w:eastAsia="Comic Sans MS" w:cs="Comic Sans MS"/>
          <w:b w:val="0"/>
          <w:bCs w:val="0"/>
          <w:noProof w:val="0"/>
          <w:u w:val="none"/>
          <w:lang w:val="en-US"/>
        </w:rPr>
        <w:t xml:space="preserve">hysical activity is </w:t>
      </w:r>
      <w:r w:rsidRPr="32F5EC1E" w:rsidR="29B47E04">
        <w:rPr>
          <w:rFonts w:ascii="Comic Sans MS" w:hAnsi="Comic Sans MS" w:eastAsia="Comic Sans MS" w:cs="Comic Sans MS"/>
          <w:b w:val="0"/>
          <w:bCs w:val="0"/>
          <w:noProof w:val="0"/>
          <w:u w:val="none"/>
          <w:lang w:val="en-US"/>
        </w:rPr>
        <w:t>pivotal</w:t>
      </w:r>
      <w:r w:rsidRPr="32F5EC1E" w:rsidR="637F439D">
        <w:rPr>
          <w:rFonts w:ascii="Comic Sans MS" w:hAnsi="Comic Sans MS" w:eastAsia="Comic Sans MS" w:cs="Comic Sans MS"/>
          <w:b w:val="0"/>
          <w:bCs w:val="0"/>
          <w:noProof w:val="0"/>
          <w:u w:val="none"/>
          <w:lang w:val="en-US"/>
        </w:rPr>
        <w:t xml:space="preserve"> for the development of motor skills, muscle strength, and cardiovascular health. Children should engage in at least an hour of active play each day. </w:t>
      </w:r>
      <w:r w:rsidRPr="32F5EC1E" w:rsidR="2F7D4BA7">
        <w:rPr>
          <w:rFonts w:ascii="Comic Sans MS" w:hAnsi="Comic Sans MS" w:eastAsia="Comic Sans MS" w:cs="Comic Sans MS"/>
          <w:b w:val="0"/>
          <w:bCs w:val="0"/>
          <w:noProof w:val="0"/>
          <w:u w:val="none"/>
          <w:lang w:val="en-US"/>
        </w:rPr>
        <w:t>Activities like running, jumping, climbing, and dancing are great for physical development and contribute to cognitive and emotional growth.</w:t>
      </w:r>
      <w:r w:rsidRPr="32F5EC1E" w:rsidR="637F439D">
        <w:rPr>
          <w:rFonts w:ascii="Comic Sans MS" w:hAnsi="Comic Sans MS" w:eastAsia="Comic Sans MS" w:cs="Comic Sans MS"/>
          <w:b w:val="0"/>
          <w:bCs w:val="0"/>
          <w:noProof w:val="0"/>
          <w:u w:val="none"/>
          <w:lang w:val="en-US"/>
        </w:rPr>
        <w:t xml:space="preserve"> Incorporating both gross motor activities (like playing ball) and fine motor activities (such as drawing or building with blocks) can help children develop a range of physical skills.</w:t>
      </w:r>
    </w:p>
    <w:p w:rsidR="637F439D" w:rsidP="32F5EC1E" w:rsidRDefault="637F439D" w14:paraId="29012BC9" w14:textId="62C9F7EA">
      <w:pPr>
        <w:pStyle w:val="Normal"/>
      </w:pPr>
      <w:r w:rsidRPr="32F5EC1E" w:rsidR="637F439D">
        <w:rPr>
          <w:rFonts w:ascii="Comic Sans MS" w:hAnsi="Comic Sans MS" w:eastAsia="Comic Sans MS" w:cs="Comic Sans MS"/>
          <w:b w:val="1"/>
          <w:bCs w:val="1"/>
          <w:noProof w:val="0"/>
          <w:u w:val="single"/>
          <w:lang w:val="en-US"/>
        </w:rPr>
        <w:t>Emotional Well-being: Creating a Supportive Environment</w:t>
      </w:r>
    </w:p>
    <w:p w:rsidR="637F439D" w:rsidP="32F5EC1E" w:rsidRDefault="637F439D" w14:paraId="2B53D6C6" w14:textId="6497448B">
      <w:pPr>
        <w:pStyle w:val="Normal"/>
        <w:shd w:val="clear" w:color="auto" w:fill="FFFFFF" w:themeFill="background1"/>
        <w:spacing w:before="0" w:beforeAutospacing="off" w:after="300" w:afterAutospacing="off" w:line="279" w:lineRule="auto"/>
        <w:ind w:left="0" w:right="0"/>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pPr>
      <w:r w:rsidRPr="32F5EC1E" w:rsidR="637F439D">
        <w:rPr>
          <w:rFonts w:ascii="Comic Sans MS" w:hAnsi="Comic Sans MS" w:eastAsia="Comic Sans MS" w:cs="Comic Sans MS"/>
          <w:b w:val="0"/>
          <w:bCs w:val="0"/>
          <w:noProof w:val="0"/>
          <w:u w:val="none"/>
          <w:lang w:val="en-US"/>
        </w:rPr>
        <w:t xml:space="preserve">A loving, secure, and responsive environment is essential for nurturing a child's emotional wellbeing. Positive interactions with parents and caregivers help children feel safe and valued, fostering a sense of security and self-esteem. Encouraging children to express their feelings and teaching them healthy ways to manage emotions are </w:t>
      </w:r>
      <w:r w:rsidRPr="32F5EC1E" w:rsidR="4F87A8BC">
        <w:rPr>
          <w:rFonts w:ascii="Comic Sans MS" w:hAnsi="Comic Sans MS" w:eastAsia="Comic Sans MS" w:cs="Comic Sans MS"/>
          <w:b w:val="0"/>
          <w:bCs w:val="0"/>
          <w:noProof w:val="0"/>
          <w:u w:val="none"/>
          <w:lang w:val="en-US"/>
        </w:rPr>
        <w:t>significant</w:t>
      </w:r>
      <w:r w:rsidRPr="32F5EC1E" w:rsidR="637F439D">
        <w:rPr>
          <w:rFonts w:ascii="Comic Sans MS" w:hAnsi="Comic Sans MS" w:eastAsia="Comic Sans MS" w:cs="Comic Sans MS"/>
          <w:b w:val="0"/>
          <w:bCs w:val="0"/>
          <w:noProof w:val="0"/>
          <w:u w:val="none"/>
          <w:lang w:val="en-US"/>
        </w:rPr>
        <w:t xml:space="preserve"> for</w:t>
      </w:r>
      <w:r w:rsidRPr="32F5EC1E" w:rsidR="637F439D">
        <w:rPr>
          <w:rFonts w:ascii="Comic Sans MS" w:hAnsi="Comic Sans MS" w:eastAsia="Comic Sans MS" w:cs="Comic Sans MS"/>
          <w:b w:val="0"/>
          <w:bCs w:val="0"/>
          <w:noProof w:val="0"/>
          <w:u w:val="none"/>
          <w:lang w:val="en-US"/>
        </w:rPr>
        <w:t xml:space="preserve"> their emotional development. </w:t>
      </w:r>
      <w:r w:rsidRPr="32F5EC1E" w:rsidR="71E66CF7">
        <w:rPr>
          <w:rFonts w:ascii="Comic Sans MS" w:hAnsi="Comic Sans MS" w:eastAsia="Comic Sans MS" w:cs="Comic Sans MS"/>
          <w:b w:val="0"/>
          <w:bCs w:val="0"/>
          <w:noProof w:val="0"/>
          <w:u w:val="none"/>
          <w:lang w:val="en-US"/>
        </w:rPr>
        <w:t>Participating in a</w:t>
      </w:r>
      <w:r w:rsidRPr="32F5EC1E" w:rsidR="637F439D">
        <w:rPr>
          <w:rFonts w:ascii="Comic Sans MS" w:hAnsi="Comic Sans MS" w:eastAsia="Comic Sans MS" w:cs="Comic Sans MS"/>
          <w:b w:val="0"/>
          <w:bCs w:val="0"/>
          <w:noProof w:val="0"/>
          <w:u w:val="none"/>
          <w:lang w:val="en-US"/>
        </w:rPr>
        <w:t xml:space="preserve">ctivities such as reading stories, playing together, and offering comfort during times of distress can strengthen </w:t>
      </w:r>
      <w:r w:rsidRPr="32F5EC1E" w:rsidR="47BDE6DC">
        <w:rPr>
          <w:rFonts w:ascii="Comic Sans MS" w:hAnsi="Comic Sans MS" w:eastAsia="Comic Sans MS" w:cs="Comic Sans MS"/>
          <w:b w:val="0"/>
          <w:bCs w:val="0"/>
          <w:noProof w:val="0"/>
          <w:u w:val="none"/>
          <w:lang w:val="en-US"/>
        </w:rPr>
        <w:t>emotional bonds</w:t>
      </w:r>
      <w:r w:rsidRPr="32F5EC1E" w:rsidR="637F439D">
        <w:rPr>
          <w:rFonts w:ascii="Comic Sans MS" w:hAnsi="Comic Sans MS" w:eastAsia="Comic Sans MS" w:cs="Comic Sans MS"/>
          <w:b w:val="0"/>
          <w:bCs w:val="0"/>
          <w:noProof w:val="0"/>
          <w:u w:val="none"/>
          <w:lang w:val="en-US"/>
        </w:rPr>
        <w:t xml:space="preserve"> and support mental health</w:t>
      </w:r>
      <w:r w:rsidRPr="32F5EC1E" w:rsidR="546F3092">
        <w:rPr>
          <w:rFonts w:ascii="Comic Sans MS" w:hAnsi="Comic Sans MS" w:eastAsia="Comic Sans MS" w:cs="Comic Sans MS"/>
          <w:b w:val="0"/>
          <w:bCs w:val="0"/>
          <w:noProof w:val="0"/>
          <w:u w:val="none"/>
          <w:lang w:val="en-US"/>
        </w:rPr>
        <w:t xml:space="preserve"> </w:t>
      </w:r>
      <w:r w:rsidRPr="32F5EC1E" w:rsidR="546F3092">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 xml:space="preserve">(NSPCC, 2021 and </w:t>
      </w:r>
      <w:r w:rsidRPr="32F5EC1E" w:rsidR="767F8DBC">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Everyday Health, n.d.)</w:t>
      </w:r>
    </w:p>
    <w:p w:rsidR="637F439D" w:rsidP="32F5EC1E" w:rsidRDefault="637F439D" w14:paraId="06C79E88" w14:textId="0CEDC2EA">
      <w:pPr>
        <w:pStyle w:val="Normal"/>
        <w:shd w:val="clear" w:color="auto" w:fill="FFFFFF" w:themeFill="background1"/>
        <w:spacing w:before="0" w:beforeAutospacing="off" w:after="300" w:afterAutospacing="off" w:line="279" w:lineRule="auto"/>
        <w:ind w:left="0" w:right="0"/>
        <w:rPr>
          <w:rFonts w:ascii="Comic Sans MS" w:hAnsi="Comic Sans MS" w:eastAsia="Comic Sans MS" w:cs="Comic Sans MS"/>
          <w:b w:val="0"/>
          <w:bCs w:val="0"/>
          <w:noProof w:val="0"/>
          <w:u w:val="none"/>
          <w:lang w:val="en-US"/>
        </w:rPr>
      </w:pPr>
      <w:r w:rsidRPr="32F5EC1E" w:rsidR="637F439D">
        <w:rPr>
          <w:rFonts w:ascii="Comic Sans MS" w:hAnsi="Comic Sans MS" w:eastAsia="Comic Sans MS" w:cs="Comic Sans MS"/>
          <w:b w:val="1"/>
          <w:bCs w:val="1"/>
          <w:noProof w:val="0"/>
          <w:u w:val="single"/>
          <w:lang w:val="en-US"/>
        </w:rPr>
        <w:t>Preventative Healthcare: Ensuring Early Detection and Prevention</w:t>
      </w:r>
    </w:p>
    <w:p w:rsidR="637F439D" w:rsidP="32F5EC1E" w:rsidRDefault="637F439D" w14:paraId="23DA03A1" w14:textId="1F853EAC">
      <w:pPr>
        <w:pStyle w:val="Normal"/>
        <w:shd w:val="clear" w:color="auto" w:fill="FFFFFF" w:themeFill="background1"/>
        <w:spacing w:before="0" w:beforeAutospacing="off" w:after="300" w:afterAutospacing="off" w:line="279" w:lineRule="auto"/>
        <w:ind w:left="0" w:right="0"/>
        <w:rPr>
          <w:rFonts w:ascii="Comic Sans MS" w:hAnsi="Comic Sans MS" w:eastAsia="Comic Sans MS" w:cs="Comic Sans MS"/>
          <w:noProof w:val="0"/>
          <w:color w:val="000000" w:themeColor="text1" w:themeTint="FF" w:themeShade="FF"/>
          <w:sz w:val="24"/>
          <w:szCs w:val="24"/>
          <w:lang w:val="en-US"/>
        </w:rPr>
      </w:pPr>
      <w:r w:rsidRPr="32F5EC1E" w:rsidR="637F439D">
        <w:rPr>
          <w:rFonts w:ascii="Comic Sans MS" w:hAnsi="Comic Sans MS" w:eastAsia="Comic Sans MS" w:cs="Comic Sans MS"/>
          <w:b w:val="0"/>
          <w:bCs w:val="0"/>
          <w:noProof w:val="0"/>
          <w:u w:val="none"/>
          <w:lang w:val="en-US"/>
        </w:rPr>
        <w:t xml:space="preserve">Regular </w:t>
      </w:r>
      <w:r w:rsidRPr="32F5EC1E" w:rsidR="0D0AD343">
        <w:rPr>
          <w:rFonts w:ascii="Comic Sans MS" w:hAnsi="Comic Sans MS" w:eastAsia="Comic Sans MS" w:cs="Comic Sans MS"/>
          <w:b w:val="0"/>
          <w:bCs w:val="0"/>
          <w:noProof w:val="0"/>
          <w:u w:val="none"/>
          <w:lang w:val="en-US"/>
        </w:rPr>
        <w:t>health care</w:t>
      </w:r>
      <w:r w:rsidRPr="32F5EC1E" w:rsidR="637F439D">
        <w:rPr>
          <w:rFonts w:ascii="Comic Sans MS" w:hAnsi="Comic Sans MS" w:eastAsia="Comic Sans MS" w:cs="Comic Sans MS"/>
          <w:b w:val="0"/>
          <w:bCs w:val="0"/>
          <w:noProof w:val="0"/>
          <w:u w:val="none"/>
          <w:lang w:val="en-US"/>
        </w:rPr>
        <w:t xml:space="preserve"> check-ups are </w:t>
      </w:r>
      <w:r w:rsidRPr="32F5EC1E" w:rsidR="230FE6D0">
        <w:rPr>
          <w:rFonts w:ascii="Comic Sans MS" w:hAnsi="Comic Sans MS" w:eastAsia="Comic Sans MS" w:cs="Comic Sans MS"/>
          <w:b w:val="0"/>
          <w:bCs w:val="0"/>
          <w:noProof w:val="0"/>
          <w:u w:val="none"/>
          <w:lang w:val="en-US"/>
        </w:rPr>
        <w:t>required</w:t>
      </w:r>
      <w:r w:rsidRPr="32F5EC1E" w:rsidR="637F439D">
        <w:rPr>
          <w:rFonts w:ascii="Comic Sans MS" w:hAnsi="Comic Sans MS" w:eastAsia="Comic Sans MS" w:cs="Comic Sans MS"/>
          <w:b w:val="0"/>
          <w:bCs w:val="0"/>
          <w:noProof w:val="0"/>
          <w:u w:val="none"/>
          <w:lang w:val="en-US"/>
        </w:rPr>
        <w:t xml:space="preserve"> for </w:t>
      </w:r>
      <w:r w:rsidRPr="32F5EC1E" w:rsidR="637F439D">
        <w:rPr>
          <w:rFonts w:ascii="Comic Sans MS" w:hAnsi="Comic Sans MS" w:eastAsia="Comic Sans MS" w:cs="Comic Sans MS"/>
          <w:b w:val="0"/>
          <w:bCs w:val="0"/>
          <w:noProof w:val="0"/>
          <w:u w:val="none"/>
          <w:lang w:val="en-US"/>
        </w:rPr>
        <w:t>monitoring</w:t>
      </w:r>
      <w:r w:rsidRPr="32F5EC1E" w:rsidR="637F439D">
        <w:rPr>
          <w:rFonts w:ascii="Comic Sans MS" w:hAnsi="Comic Sans MS" w:eastAsia="Comic Sans MS" w:cs="Comic Sans MS"/>
          <w:b w:val="0"/>
          <w:bCs w:val="0"/>
          <w:noProof w:val="0"/>
          <w:u w:val="none"/>
          <w:lang w:val="en-US"/>
        </w:rPr>
        <w:t xml:space="preserve"> a child's growth and development, ensuring they receive necessary </w:t>
      </w:r>
      <w:r w:rsidRPr="32F5EC1E" w:rsidR="5B1DF511">
        <w:rPr>
          <w:rFonts w:ascii="Comic Sans MS" w:hAnsi="Comic Sans MS" w:eastAsia="Comic Sans MS" w:cs="Comic Sans MS"/>
          <w:b w:val="0"/>
          <w:bCs w:val="0"/>
          <w:noProof w:val="0"/>
          <w:u w:val="none"/>
          <w:lang w:val="en-US"/>
        </w:rPr>
        <w:t>immunisations</w:t>
      </w:r>
      <w:r w:rsidRPr="32F5EC1E" w:rsidR="637F439D">
        <w:rPr>
          <w:rFonts w:ascii="Comic Sans MS" w:hAnsi="Comic Sans MS" w:eastAsia="Comic Sans MS" w:cs="Comic Sans MS"/>
          <w:b w:val="0"/>
          <w:bCs w:val="0"/>
          <w:noProof w:val="0"/>
          <w:u w:val="none"/>
          <w:lang w:val="en-US"/>
        </w:rPr>
        <w:t xml:space="preserve">, and detecting any potential health issues early. Preventative healthcare also includes teaching children good hygiene practices, such as regular handwashing, brushing teeth, and </w:t>
      </w:r>
      <w:r w:rsidRPr="32F5EC1E" w:rsidR="2AF6C837">
        <w:rPr>
          <w:rFonts w:ascii="Comic Sans MS" w:hAnsi="Comic Sans MS" w:eastAsia="Comic Sans MS" w:cs="Comic Sans MS"/>
          <w:b w:val="0"/>
          <w:bCs w:val="0"/>
          <w:noProof w:val="0"/>
          <w:u w:val="none"/>
          <w:lang w:val="en-US"/>
        </w:rPr>
        <w:t>appropriate self-care</w:t>
      </w:r>
      <w:r w:rsidRPr="32F5EC1E" w:rsidR="2AF6C837">
        <w:rPr>
          <w:rFonts w:ascii="Comic Sans MS" w:hAnsi="Comic Sans MS" w:eastAsia="Comic Sans MS" w:cs="Comic Sans MS"/>
          <w:b w:val="0"/>
          <w:bCs w:val="0"/>
          <w:noProof w:val="0"/>
          <w:u w:val="none"/>
          <w:lang w:val="en-US"/>
        </w:rPr>
        <w:t xml:space="preserve"> guidance</w:t>
      </w:r>
      <w:r w:rsidRPr="32F5EC1E" w:rsidR="637F439D">
        <w:rPr>
          <w:rFonts w:ascii="Comic Sans MS" w:hAnsi="Comic Sans MS" w:eastAsia="Comic Sans MS" w:cs="Comic Sans MS"/>
          <w:b w:val="0"/>
          <w:bCs w:val="0"/>
          <w:noProof w:val="0"/>
          <w:u w:val="none"/>
          <w:lang w:val="en-US"/>
        </w:rPr>
        <w:t>. These habits not only prevent illness but also instill a sense of responsibility for personal health</w:t>
      </w:r>
      <w:r w:rsidRPr="32F5EC1E" w:rsidR="13F7760F">
        <w:rPr>
          <w:rFonts w:ascii="Comic Sans MS" w:hAnsi="Comic Sans MS" w:eastAsia="Comic Sans MS" w:cs="Comic Sans MS"/>
          <w:b w:val="0"/>
          <w:bCs w:val="0"/>
          <w:noProof w:val="0"/>
          <w:u w:val="none"/>
          <w:lang w:val="en-US"/>
        </w:rPr>
        <w:t xml:space="preserve"> </w:t>
      </w:r>
      <w:r w:rsidRPr="32F5EC1E" w:rsidR="13F7760F">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w:t>
      </w:r>
      <w:r w:rsidRPr="32F5EC1E" w:rsidR="0056EB04">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Royal Colleg</w:t>
      </w:r>
      <w:r w:rsidRPr="32F5EC1E" w:rsidR="07345E8C">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 xml:space="preserve">e of </w:t>
      </w:r>
      <w:r w:rsidRPr="32F5EC1E" w:rsidR="07345E8C">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Paediatrics</w:t>
      </w:r>
      <w:r w:rsidRPr="32F5EC1E" w:rsidR="07345E8C">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 xml:space="preserve"> and Child Health</w:t>
      </w:r>
      <w:r w:rsidRPr="32F5EC1E" w:rsidR="13F7760F">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 xml:space="preserve">, 2020 </w:t>
      </w:r>
      <w:r w:rsidRPr="32F5EC1E" w:rsidR="13F7760F">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and</w:t>
      </w:r>
      <w:r w:rsidRPr="32F5EC1E" w:rsidR="501B1668">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 xml:space="preserve"> Launde</w:t>
      </w:r>
      <w:r w:rsidRPr="32F5EC1E" w:rsidR="4477BB26">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r</w:t>
      </w:r>
      <w:r w:rsidRPr="32F5EC1E" w:rsidR="501B1668">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 2021).</w:t>
      </w:r>
    </w:p>
    <w:p w:rsidR="32F5EC1E" w:rsidP="32F5EC1E" w:rsidRDefault="32F5EC1E" w14:paraId="01C110C5" w14:textId="1E9A953E">
      <w:pPr>
        <w:pStyle w:val="Normal"/>
        <w:rPr>
          <w:rFonts w:ascii="Comic Sans MS" w:hAnsi="Comic Sans MS" w:eastAsia="Comic Sans MS" w:cs="Comic Sans MS"/>
          <w:b w:val="0"/>
          <w:bCs w:val="0"/>
          <w:noProof w:val="0"/>
          <w:u w:val="none"/>
          <w:lang w:val="en-US"/>
        </w:rPr>
      </w:pPr>
    </w:p>
    <w:p w:rsidR="637F439D" w:rsidP="32F5EC1E" w:rsidRDefault="637F439D" w14:paraId="3DEADA0B" w14:textId="18F475A4">
      <w:pPr>
        <w:pStyle w:val="Normal"/>
        <w:rPr>
          <w:rFonts w:ascii="Comic Sans MS" w:hAnsi="Comic Sans MS" w:eastAsia="Comic Sans MS" w:cs="Comic Sans MS"/>
          <w:b w:val="0"/>
          <w:bCs w:val="0"/>
          <w:noProof w:val="0"/>
          <w:u w:val="none"/>
          <w:lang w:val="en-US"/>
        </w:rPr>
      </w:pPr>
      <w:r w:rsidRPr="32F5EC1E" w:rsidR="637F439D">
        <w:rPr>
          <w:rFonts w:ascii="Comic Sans MS" w:hAnsi="Comic Sans MS" w:eastAsia="Comic Sans MS" w:cs="Comic Sans MS"/>
          <w:b w:val="1"/>
          <w:bCs w:val="1"/>
          <w:noProof w:val="0"/>
          <w:u w:val="single"/>
          <w:lang w:val="en-US"/>
        </w:rPr>
        <w:t>Social Interaction: Developing Essential Social Skills</w:t>
      </w:r>
    </w:p>
    <w:p w:rsidR="637F439D" w:rsidP="32F5EC1E" w:rsidRDefault="637F439D" w14:paraId="18933D7C" w14:textId="11744C11">
      <w:pPr>
        <w:pStyle w:val="Normal"/>
        <w:shd w:val="clear" w:color="auto" w:fill="FFFFFF" w:themeFill="background1"/>
        <w:spacing w:before="0" w:beforeAutospacing="off" w:after="300" w:afterAutospacing="off" w:line="279" w:lineRule="auto"/>
        <w:ind w:left="0" w:right="0"/>
        <w:rPr>
          <w:rFonts w:ascii="Comic Sans MS" w:hAnsi="Comic Sans MS" w:eastAsia="Comic Sans MS" w:cs="Comic Sans MS"/>
          <w:b w:val="0"/>
          <w:bCs w:val="0"/>
          <w:noProof w:val="0"/>
          <w:u w:val="none"/>
          <w:lang w:val="en-US"/>
        </w:rPr>
      </w:pPr>
      <w:r w:rsidRPr="32F5EC1E" w:rsidR="637F439D">
        <w:rPr>
          <w:rFonts w:ascii="Comic Sans MS" w:hAnsi="Comic Sans MS" w:eastAsia="Comic Sans MS" w:cs="Comic Sans MS"/>
          <w:b w:val="0"/>
          <w:bCs w:val="0"/>
          <w:noProof w:val="0"/>
          <w:u w:val="none"/>
          <w:lang w:val="en-US"/>
        </w:rPr>
        <w:t>Social interactions play a significant role in a child's development. Engaging with peers through playdates, daycare, or preschool helps children learn important social skills such as sharing, taking turns, and effective communication. These interactions also provide opportunities for children to develop friendships and build a sense of community. Guided social experiences can help children navigate social dynamics and develop empathy and cooperation skills.</w:t>
      </w:r>
      <w:r w:rsidRPr="32F5EC1E" w:rsidR="52A5AC35">
        <w:rPr>
          <w:rFonts w:ascii="Roboto" w:hAnsi="Roboto" w:eastAsia="Roboto" w:cs="Roboto"/>
          <w:b w:val="0"/>
          <w:bCs w:val="0"/>
          <w:i w:val="0"/>
          <w:iCs w:val="0"/>
          <w:caps w:val="0"/>
          <w:smallCaps w:val="0"/>
          <w:noProof w:val="0"/>
          <w:color w:val="2C3E50"/>
          <w:sz w:val="22"/>
          <w:szCs w:val="22"/>
          <w:lang w:val="en-US"/>
        </w:rPr>
        <w:t xml:space="preserve"> </w:t>
      </w:r>
      <w:r w:rsidRPr="32F5EC1E" w:rsidR="52A5AC35">
        <w:rPr>
          <w:rFonts w:ascii="Comic Sans MS" w:hAnsi="Comic Sans MS" w:eastAsia="Comic Sans MS" w:cs="Comic Sans MS"/>
          <w:b w:val="0"/>
          <w:bCs w:val="0"/>
          <w:i w:val="0"/>
          <w:iCs w:val="0"/>
          <w:caps w:val="0"/>
          <w:smallCaps w:val="0"/>
          <w:noProof w:val="0"/>
          <w:color w:val="2C3E50"/>
          <w:sz w:val="24"/>
          <w:szCs w:val="24"/>
          <w:lang w:val="en-US"/>
        </w:rPr>
        <w:t xml:space="preserve">(Developing </w:t>
      </w:r>
      <w:r w:rsidRPr="32F5EC1E" w:rsidR="75E13199">
        <w:rPr>
          <w:rFonts w:ascii="Comic Sans MS" w:hAnsi="Comic Sans MS" w:eastAsia="Comic Sans MS" w:cs="Comic Sans MS"/>
          <w:b w:val="0"/>
          <w:bCs w:val="0"/>
          <w:i w:val="0"/>
          <w:iCs w:val="0"/>
          <w:caps w:val="0"/>
          <w:smallCaps w:val="0"/>
          <w:noProof w:val="0"/>
          <w:color w:val="2C3E50"/>
          <w:sz w:val="24"/>
          <w:szCs w:val="24"/>
          <w:lang w:val="en-US"/>
        </w:rPr>
        <w:t>S</w:t>
      </w:r>
      <w:r w:rsidRPr="32F5EC1E" w:rsidR="52A5AC35">
        <w:rPr>
          <w:rFonts w:ascii="Comic Sans MS" w:hAnsi="Comic Sans MS" w:eastAsia="Comic Sans MS" w:cs="Comic Sans MS"/>
          <w:b w:val="0"/>
          <w:bCs w:val="0"/>
          <w:i w:val="0"/>
          <w:iCs w:val="0"/>
          <w:caps w:val="0"/>
          <w:smallCaps w:val="0"/>
          <w:noProof w:val="0"/>
          <w:color w:val="2C3E50"/>
          <w:sz w:val="24"/>
          <w:szCs w:val="24"/>
          <w:lang w:val="en-US"/>
        </w:rPr>
        <w:t xml:space="preserve">ocial </w:t>
      </w:r>
      <w:r w:rsidRPr="32F5EC1E" w:rsidR="6772D39B">
        <w:rPr>
          <w:rFonts w:ascii="Comic Sans MS" w:hAnsi="Comic Sans MS" w:eastAsia="Comic Sans MS" w:cs="Comic Sans MS"/>
          <w:b w:val="0"/>
          <w:bCs w:val="0"/>
          <w:i w:val="0"/>
          <w:iCs w:val="0"/>
          <w:caps w:val="0"/>
          <w:smallCaps w:val="0"/>
          <w:noProof w:val="0"/>
          <w:color w:val="2C3E50"/>
          <w:sz w:val="24"/>
          <w:szCs w:val="24"/>
          <w:lang w:val="en-US"/>
        </w:rPr>
        <w:t>I</w:t>
      </w:r>
      <w:r w:rsidRPr="32F5EC1E" w:rsidR="52A5AC35">
        <w:rPr>
          <w:rFonts w:ascii="Comic Sans MS" w:hAnsi="Comic Sans MS" w:eastAsia="Comic Sans MS" w:cs="Comic Sans MS"/>
          <w:b w:val="0"/>
          <w:bCs w:val="0"/>
          <w:i w:val="0"/>
          <w:iCs w:val="0"/>
          <w:caps w:val="0"/>
          <w:smallCaps w:val="0"/>
          <w:noProof w:val="0"/>
          <w:color w:val="2C3E50"/>
          <w:sz w:val="24"/>
          <w:szCs w:val="24"/>
          <w:lang w:val="en-US"/>
        </w:rPr>
        <w:t xml:space="preserve">nteraction </w:t>
      </w:r>
      <w:r w:rsidRPr="32F5EC1E" w:rsidR="46E32F72">
        <w:rPr>
          <w:rFonts w:ascii="Comic Sans MS" w:hAnsi="Comic Sans MS" w:eastAsia="Comic Sans MS" w:cs="Comic Sans MS"/>
          <w:b w:val="0"/>
          <w:bCs w:val="0"/>
          <w:i w:val="0"/>
          <w:iCs w:val="0"/>
          <w:caps w:val="0"/>
          <w:smallCaps w:val="0"/>
          <w:noProof w:val="0"/>
          <w:color w:val="2C3E50"/>
          <w:sz w:val="24"/>
          <w:szCs w:val="24"/>
          <w:lang w:val="en-US"/>
        </w:rPr>
        <w:t>S</w:t>
      </w:r>
      <w:r w:rsidRPr="32F5EC1E" w:rsidR="52A5AC35">
        <w:rPr>
          <w:rFonts w:ascii="Comic Sans MS" w:hAnsi="Comic Sans MS" w:eastAsia="Comic Sans MS" w:cs="Comic Sans MS"/>
          <w:b w:val="0"/>
          <w:bCs w:val="0"/>
          <w:i w:val="0"/>
          <w:iCs w:val="0"/>
          <w:caps w:val="0"/>
          <w:smallCaps w:val="0"/>
          <w:noProof w:val="0"/>
          <w:color w:val="2C3E50"/>
          <w:sz w:val="24"/>
          <w:szCs w:val="24"/>
          <w:lang w:val="en-US"/>
        </w:rPr>
        <w:t>kills, n.d.)</w:t>
      </w:r>
      <w:r w:rsidRPr="32F5EC1E" w:rsidR="16A206E2">
        <w:rPr>
          <w:rFonts w:ascii="Comic Sans MS" w:hAnsi="Comic Sans MS" w:eastAsia="Comic Sans MS" w:cs="Comic Sans MS"/>
          <w:b w:val="0"/>
          <w:bCs w:val="0"/>
          <w:i w:val="0"/>
          <w:iCs w:val="0"/>
          <w:caps w:val="0"/>
          <w:smallCaps w:val="0"/>
          <w:noProof w:val="0"/>
          <w:color w:val="2C3E50"/>
          <w:sz w:val="24"/>
          <w:szCs w:val="24"/>
          <w:lang w:val="en-US"/>
        </w:rPr>
        <w:t>.</w:t>
      </w:r>
    </w:p>
    <w:p w:rsidR="637F439D" w:rsidP="32F5EC1E" w:rsidRDefault="637F439D" w14:paraId="433D2C58" w14:textId="01623FD6">
      <w:pPr>
        <w:pStyle w:val="Normal"/>
        <w:shd w:val="clear" w:color="auto" w:fill="FFFFFF" w:themeFill="background1"/>
        <w:spacing w:before="0" w:beforeAutospacing="off" w:after="300" w:afterAutospacing="off" w:line="279" w:lineRule="auto"/>
        <w:ind w:left="0" w:right="0"/>
        <w:rPr>
          <w:rFonts w:ascii="Comic Sans MS" w:hAnsi="Comic Sans MS" w:eastAsia="Comic Sans MS" w:cs="Comic Sans MS"/>
          <w:b w:val="0"/>
          <w:bCs w:val="0"/>
          <w:noProof w:val="0"/>
          <w:u w:val="none"/>
          <w:lang w:val="en-US"/>
        </w:rPr>
      </w:pPr>
      <w:r w:rsidRPr="32F5EC1E" w:rsidR="637F439D">
        <w:rPr>
          <w:rFonts w:ascii="Comic Sans MS" w:hAnsi="Comic Sans MS" w:eastAsia="Comic Sans MS" w:cs="Comic Sans MS"/>
          <w:b w:val="1"/>
          <w:bCs w:val="1"/>
          <w:noProof w:val="0"/>
          <w:u w:val="single"/>
          <w:lang w:val="en-US"/>
        </w:rPr>
        <w:t>Intellectual Stimulation: Fostering Curiosity and Learning</w:t>
      </w:r>
    </w:p>
    <w:p w:rsidR="637F439D" w:rsidP="32F5EC1E" w:rsidRDefault="637F439D" w14:paraId="71E1A530" w14:textId="35EE867A">
      <w:pPr>
        <w:pStyle w:val="Normal"/>
        <w:shd w:val="clear" w:color="auto" w:fill="FFFFFF" w:themeFill="background1"/>
        <w:spacing w:before="0" w:beforeAutospacing="off" w:after="300" w:afterAutospacing="off" w:line="279" w:lineRule="auto"/>
        <w:ind w:left="0" w:right="0"/>
        <w:rPr>
          <w:rFonts w:ascii="Comic Sans MS" w:hAnsi="Comic Sans MS" w:eastAsia="Comic Sans MS" w:cs="Comic Sans MS"/>
          <w:noProof w:val="0"/>
          <w:sz w:val="24"/>
          <w:szCs w:val="24"/>
          <w:lang w:val="en-US"/>
        </w:rPr>
      </w:pPr>
      <w:r w:rsidRPr="32F5EC1E" w:rsidR="637F439D">
        <w:rPr>
          <w:rFonts w:ascii="Comic Sans MS" w:hAnsi="Comic Sans MS" w:eastAsia="Comic Sans MS" w:cs="Comic Sans MS"/>
          <w:b w:val="0"/>
          <w:bCs w:val="0"/>
          <w:noProof w:val="0"/>
          <w:u w:val="none"/>
          <w:lang w:val="en-US"/>
        </w:rPr>
        <w:t xml:space="preserve">Early childhood is a time of immense curiosity and learning. </w:t>
      </w:r>
      <w:r w:rsidRPr="32F5EC1E" w:rsidR="637F439D">
        <w:rPr>
          <w:rFonts w:ascii="Comic Sans MS" w:hAnsi="Comic Sans MS" w:eastAsia="Comic Sans MS" w:cs="Comic Sans MS"/>
          <w:b w:val="0"/>
          <w:bCs w:val="0"/>
          <w:noProof w:val="0"/>
          <w:u w:val="none"/>
          <w:lang w:val="en-US"/>
        </w:rPr>
        <w:t>Providing</w:t>
      </w:r>
      <w:r w:rsidRPr="32F5EC1E" w:rsidR="637F439D">
        <w:rPr>
          <w:rFonts w:ascii="Comic Sans MS" w:hAnsi="Comic Sans MS" w:eastAsia="Comic Sans MS" w:cs="Comic Sans MS"/>
          <w:b w:val="0"/>
          <w:bCs w:val="0"/>
          <w:noProof w:val="0"/>
          <w:u w:val="none"/>
          <w:lang w:val="en-US"/>
        </w:rPr>
        <w:t xml:space="preserve"> a range of stimulating activities can nurture a child's intellectual development. Reading books, solving puzzles, and playing educational games encourage cognitive growth and problem-solving skills. Creative play, such as arts and crafts or imaginative role-playing, can also enhance cognitive and emotional development by allowing children to explore and express their creativity.</w:t>
      </w:r>
      <w:r w:rsidRPr="32F5EC1E" w:rsidR="77D7B8C6">
        <w:rPr>
          <w:rFonts w:ascii="Comic Sans MS" w:hAnsi="Comic Sans MS" w:eastAsia="Comic Sans MS" w:cs="Comic Sans MS"/>
          <w:b w:val="0"/>
          <w:bCs w:val="0"/>
          <w:noProof w:val="0"/>
          <w:u w:val="none"/>
          <w:lang w:val="en-US"/>
        </w:rPr>
        <w:t xml:space="preserve"> </w:t>
      </w:r>
    </w:p>
    <w:p w:rsidR="77D7B8C6" w:rsidP="32F5EC1E" w:rsidRDefault="77D7B8C6" w14:paraId="65DB1C80" w14:textId="48B669A4">
      <w:pPr>
        <w:pStyle w:val="Normal"/>
        <w:shd w:val="clear" w:color="auto" w:fill="FFFFFF" w:themeFill="background1"/>
        <w:spacing w:before="0" w:beforeAutospacing="off" w:after="300" w:afterAutospacing="off" w:line="279" w:lineRule="auto"/>
        <w:ind w:left="0" w:right="0"/>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pPr>
      <w:r w:rsidRPr="32F5EC1E" w:rsidR="77D7B8C6">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Sandeep Chowdhry and Renata Osowska</w:t>
      </w:r>
      <w:r w:rsidRPr="32F5EC1E" w:rsidR="662CB962">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 xml:space="preserve"> </w:t>
      </w:r>
      <w:r w:rsidRPr="32F5EC1E" w:rsidR="77D7B8C6">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(2017)</w:t>
      </w:r>
      <w:r w:rsidRPr="32F5EC1E" w:rsidR="7778FA4E">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w:t>
      </w:r>
      <w:r w:rsidRPr="32F5EC1E" w:rsidR="77D7B8C6">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 xml:space="preserve"> support this concept</w:t>
      </w:r>
      <w:r w:rsidRPr="32F5EC1E" w:rsidR="0B8A62B7">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 xml:space="preserve"> and</w:t>
      </w:r>
      <w:r w:rsidRPr="32F5EC1E" w:rsidR="27389E53">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 xml:space="preserve"> </w:t>
      </w:r>
      <w:r w:rsidRPr="32F5EC1E" w:rsidR="77D7B8C6">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sug</w:t>
      </w:r>
      <w:r w:rsidRPr="32F5EC1E" w:rsidR="77D7B8C6">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gest</w:t>
      </w:r>
      <w:r w:rsidRPr="32F5EC1E" w:rsidR="77D7B8C6">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 xml:space="preserve"> that</w:t>
      </w:r>
      <w:r w:rsidRPr="32F5EC1E" w:rsidR="41323DFC">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 xml:space="preserve"> in the </w:t>
      </w:r>
      <w:r w:rsidRPr="32F5EC1E" w:rsidR="6F3B965D">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 xml:space="preserve">provided </w:t>
      </w:r>
      <w:r w:rsidRPr="32F5EC1E" w:rsidR="41323DFC">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 xml:space="preserve">setting, it is essential to consider pupils’ learning styles, challenge them, provide </w:t>
      </w:r>
      <w:r w:rsidRPr="32F5EC1E" w:rsidR="41323DFC">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timely</w:t>
      </w:r>
      <w:r w:rsidRPr="32F5EC1E" w:rsidR="41323DFC">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 xml:space="preserve"> feedback, and create opportunities to foster independent thought. Furthermore, research suggests that the </w:t>
      </w:r>
      <w:r w:rsidRPr="32F5EC1E" w:rsidR="0128BD3B">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setting</w:t>
      </w:r>
      <w:r w:rsidRPr="32F5EC1E" w:rsidR="41323DFC">
        <w:rPr>
          <w:rFonts w:ascii="Comic Sans MS" w:hAnsi="Comic Sans MS" w:eastAsia="Comic Sans MS" w:cs="Comic Sans MS"/>
          <w:b w:val="0"/>
          <w:bCs w:val="0"/>
          <w:i w:val="0"/>
          <w:iCs w:val="0"/>
          <w:caps w:val="0"/>
          <w:smallCaps w:val="0"/>
          <w:noProof w:val="0"/>
          <w:color w:val="000000" w:themeColor="text1" w:themeTint="FF" w:themeShade="FF"/>
          <w:sz w:val="24"/>
          <w:szCs w:val="24"/>
          <w:lang w:val="en-US"/>
        </w:rPr>
        <w:t xml:space="preserve"> should encourage staff to consider the intellectual stimulation scale when aligning learning, teaching, and assessment.</w:t>
      </w:r>
    </w:p>
    <w:p w:rsidR="637F439D" w:rsidP="32F5EC1E" w:rsidRDefault="637F439D" w14:paraId="40E0570A" w14:textId="6B39DCBF">
      <w:pPr>
        <w:pStyle w:val="Normal"/>
        <w:rPr>
          <w:rFonts w:ascii="Comic Sans MS" w:hAnsi="Comic Sans MS" w:eastAsia="Comic Sans MS" w:cs="Comic Sans MS"/>
          <w:b w:val="0"/>
          <w:bCs w:val="0"/>
          <w:noProof w:val="0"/>
          <w:u w:val="none"/>
          <w:lang w:val="en-US"/>
        </w:rPr>
      </w:pPr>
      <w:r w:rsidRPr="32F5EC1E" w:rsidR="637F439D">
        <w:rPr>
          <w:rFonts w:ascii="Comic Sans MS" w:hAnsi="Comic Sans MS" w:eastAsia="Comic Sans MS" w:cs="Comic Sans MS"/>
          <w:b w:val="1"/>
          <w:bCs w:val="1"/>
          <w:noProof w:val="0"/>
          <w:u w:val="single"/>
          <w:lang w:val="en-US"/>
        </w:rPr>
        <w:t>Routine and Structure: Providing Stability and Predictability</w:t>
      </w:r>
    </w:p>
    <w:p w:rsidR="302E8F3A" w:rsidP="32F5EC1E" w:rsidRDefault="302E8F3A" w14:paraId="3DFF696A" w14:textId="57005D3F">
      <w:pPr>
        <w:pStyle w:val="Normal"/>
        <w:shd w:val="clear" w:color="auto" w:fill="FFFFFF" w:themeFill="background1"/>
        <w:spacing w:before="0" w:beforeAutospacing="off" w:after="300" w:afterAutospacing="off" w:line="279" w:lineRule="auto"/>
        <w:ind w:left="0" w:right="0"/>
        <w:rPr>
          <w:rFonts w:ascii="Comic Sans MS" w:hAnsi="Comic Sans MS" w:eastAsia="Comic Sans MS" w:cs="Comic Sans MS"/>
          <w:b w:val="1"/>
          <w:bCs w:val="1"/>
          <w:u w:val="single"/>
        </w:rPr>
      </w:pPr>
      <w:r w:rsidRPr="32F5EC1E" w:rsidR="302E8F3A">
        <w:rPr>
          <w:rFonts w:ascii="Comic Sans MS" w:hAnsi="Comic Sans MS" w:eastAsia="Comic Sans MS" w:cs="Comic Sans MS"/>
          <w:b w:val="0"/>
          <w:bCs w:val="0"/>
          <w:i w:val="0"/>
          <w:iCs w:val="0"/>
          <w:caps w:val="0"/>
          <w:smallCaps w:val="0"/>
          <w:noProof w:val="0"/>
          <w:color w:val="2C3E50"/>
          <w:sz w:val="24"/>
          <w:szCs w:val="24"/>
          <w:lang w:val="en-US"/>
        </w:rPr>
        <w:t>A consistent daily routine provides children with a sense of security and predictability, which is crucial for their emotional well-being. Research has shown that routines play a vital role in supporting healthy social-emotional development in early childhood (</w:t>
      </w:r>
      <w:r w:rsidRPr="32F5EC1E" w:rsidR="302E8F3A">
        <w:rPr>
          <w:rFonts w:ascii="Comic Sans MS" w:hAnsi="Comic Sans MS" w:eastAsia="Comic Sans MS" w:cs="Comic Sans MS"/>
          <w:b w:val="0"/>
          <w:bCs w:val="0"/>
          <w:i w:val="0"/>
          <w:iCs w:val="0"/>
          <w:caps w:val="0"/>
          <w:smallCaps w:val="0"/>
          <w:noProof w:val="0"/>
          <w:color w:val="2C3E50"/>
          <w:sz w:val="24"/>
          <w:szCs w:val="24"/>
          <w:lang w:val="en-US"/>
        </w:rPr>
        <w:t>Bocknek</w:t>
      </w:r>
      <w:r w:rsidRPr="32F5EC1E" w:rsidR="302E8F3A">
        <w:rPr>
          <w:rFonts w:ascii="Comic Sans MS" w:hAnsi="Comic Sans MS" w:eastAsia="Comic Sans MS" w:cs="Comic Sans MS"/>
          <w:b w:val="0"/>
          <w:bCs w:val="0"/>
          <w:i w:val="0"/>
          <w:iCs w:val="0"/>
          <w:caps w:val="0"/>
          <w:smallCaps w:val="0"/>
          <w:noProof w:val="0"/>
          <w:color w:val="2C3E50"/>
          <w:sz w:val="24"/>
          <w:szCs w:val="24"/>
          <w:lang w:val="en-US"/>
        </w:rPr>
        <w:t xml:space="preserve">, 2020). By </w:t>
      </w:r>
      <w:r w:rsidRPr="32F5EC1E" w:rsidR="302E8F3A">
        <w:rPr>
          <w:rFonts w:ascii="Comic Sans MS" w:hAnsi="Comic Sans MS" w:eastAsia="Comic Sans MS" w:cs="Comic Sans MS"/>
          <w:b w:val="0"/>
          <w:bCs w:val="0"/>
          <w:i w:val="0"/>
          <w:iCs w:val="0"/>
          <w:caps w:val="0"/>
          <w:smallCaps w:val="0"/>
          <w:noProof w:val="0"/>
          <w:color w:val="2C3E50"/>
          <w:sz w:val="24"/>
          <w:szCs w:val="24"/>
          <w:lang w:val="en-US"/>
        </w:rPr>
        <w:t>establishing</w:t>
      </w:r>
      <w:r w:rsidRPr="32F5EC1E" w:rsidR="302E8F3A">
        <w:rPr>
          <w:rFonts w:ascii="Comic Sans MS" w:hAnsi="Comic Sans MS" w:eastAsia="Comic Sans MS" w:cs="Comic Sans MS"/>
          <w:b w:val="0"/>
          <w:bCs w:val="0"/>
          <w:i w:val="0"/>
          <w:iCs w:val="0"/>
          <w:caps w:val="0"/>
          <w:smallCaps w:val="0"/>
          <w:noProof w:val="0"/>
          <w:color w:val="2C3E50"/>
          <w:sz w:val="24"/>
          <w:szCs w:val="24"/>
          <w:lang w:val="en-US"/>
        </w:rPr>
        <w:t xml:space="preserve"> regular routines at home, children develop essential self-regulation skills, which are fundamental for </w:t>
      </w:r>
      <w:r w:rsidRPr="32F5EC1E" w:rsidR="302E8F3A">
        <w:rPr>
          <w:rFonts w:ascii="Comic Sans MS" w:hAnsi="Comic Sans MS" w:eastAsia="Comic Sans MS" w:cs="Comic Sans MS"/>
          <w:b w:val="0"/>
          <w:bCs w:val="0"/>
          <w:i w:val="0"/>
          <w:iCs w:val="0"/>
          <w:caps w:val="0"/>
          <w:smallCaps w:val="0"/>
          <w:noProof w:val="0"/>
          <w:color w:val="2C3E50"/>
          <w:sz w:val="24"/>
          <w:szCs w:val="24"/>
          <w:lang w:val="en-US"/>
        </w:rPr>
        <w:t>maintaining</w:t>
      </w:r>
      <w:r w:rsidRPr="32F5EC1E" w:rsidR="302E8F3A">
        <w:rPr>
          <w:rFonts w:ascii="Comic Sans MS" w:hAnsi="Comic Sans MS" w:eastAsia="Comic Sans MS" w:cs="Comic Sans MS"/>
          <w:b w:val="0"/>
          <w:bCs w:val="0"/>
          <w:i w:val="0"/>
          <w:iCs w:val="0"/>
          <w:caps w:val="0"/>
          <w:smallCaps w:val="0"/>
          <w:noProof w:val="0"/>
          <w:color w:val="2C3E50"/>
          <w:sz w:val="24"/>
          <w:szCs w:val="24"/>
          <w:lang w:val="en-US"/>
        </w:rPr>
        <w:t xml:space="preserve"> good mental health. </w:t>
      </w:r>
    </w:p>
    <w:p w:rsidR="5A1DB8E5" w:rsidP="32F5EC1E" w:rsidRDefault="5A1DB8E5" w14:paraId="449DE441" w14:textId="75A08D4F">
      <w:pPr>
        <w:pStyle w:val="Normal"/>
        <w:shd w:val="clear" w:color="auto" w:fill="FFFFFF" w:themeFill="background1"/>
        <w:spacing w:before="0" w:beforeAutospacing="off" w:after="300" w:afterAutospacing="off" w:line="279" w:lineRule="auto"/>
        <w:ind w:left="0" w:right="0"/>
        <w:rPr>
          <w:rFonts w:ascii="Comic Sans MS" w:hAnsi="Comic Sans MS" w:eastAsia="Comic Sans MS" w:cs="Comic Sans MS"/>
          <w:b w:val="1"/>
          <w:bCs w:val="1"/>
          <w:u w:val="single"/>
        </w:rPr>
      </w:pPr>
      <w:r w:rsidRPr="32F5EC1E" w:rsidR="5A1DB8E5">
        <w:rPr>
          <w:rFonts w:ascii="Comic Sans MS" w:hAnsi="Comic Sans MS" w:eastAsia="Comic Sans MS" w:cs="Comic Sans MS"/>
          <w:b w:val="1"/>
          <w:bCs w:val="1"/>
          <w:u w:val="single"/>
        </w:rPr>
        <w:t>Multi-agency</w:t>
      </w:r>
    </w:p>
    <w:p w:rsidR="5FA362CF" w:rsidP="32F5EC1E" w:rsidRDefault="5FA362CF" w14:paraId="6DAFD653" w14:textId="5A80E0F3">
      <w:pPr>
        <w:pStyle w:val="Normal"/>
        <w:shd w:val="clear" w:color="auto" w:fill="FFFFFF" w:themeFill="background1"/>
        <w:spacing w:before="0" w:beforeAutospacing="off" w:after="300" w:afterAutospacing="off" w:line="279" w:lineRule="auto"/>
        <w:ind w:left="0" w:right="0"/>
      </w:pPr>
      <w:r w:rsidRPr="32F5EC1E" w:rsidR="5FA362CF">
        <w:rPr>
          <w:rFonts w:ascii="Comic Sans MS" w:hAnsi="Comic Sans MS" w:eastAsia="Comic Sans MS" w:cs="Comic Sans MS"/>
          <w:b w:val="0"/>
          <w:bCs w:val="0"/>
          <w:u w:val="none"/>
        </w:rPr>
        <w:t>Multi-agency working brings together professionals from various organizations to foster collaborative practice and achieve better outcomes. This approach enables professionals to address a family's needs from a holistic perspective, ensuring that all stakeholders contribute to a cohesive plan of action.</w:t>
      </w:r>
    </w:p>
    <w:p w:rsidR="5FA362CF" w:rsidP="32F5EC1E" w:rsidRDefault="5FA362CF" w14:paraId="22D0D3F8" w14:textId="4EF54A1B">
      <w:pPr>
        <w:pStyle w:val="Normal"/>
        <w:shd w:val="clear" w:color="auto" w:fill="FFFFFF" w:themeFill="background1"/>
        <w:spacing w:before="0" w:beforeAutospacing="off" w:after="300" w:afterAutospacing="off" w:line="279" w:lineRule="auto"/>
        <w:ind w:left="0" w:right="0"/>
      </w:pPr>
      <w:r w:rsidRPr="32F5EC1E" w:rsidR="5FA362CF">
        <w:rPr>
          <w:rFonts w:ascii="Comic Sans MS" w:hAnsi="Comic Sans MS" w:eastAsia="Comic Sans MS" w:cs="Comic Sans MS"/>
          <w:b w:val="0"/>
          <w:bCs w:val="0"/>
          <w:u w:val="none"/>
        </w:rPr>
        <w:t xml:space="preserve">One notable example of multi-agency working is the Families First initiative, which encourages local authorities to develop effective systems and support for families, with a strong focus on prevention and early intervention, particularly for families living in poverty. The Team Around the Family (TAF) approach is a key </w:t>
      </w:r>
      <w:r w:rsidRPr="32F5EC1E" w:rsidR="5FA362CF">
        <w:rPr>
          <w:rFonts w:ascii="Comic Sans MS" w:hAnsi="Comic Sans MS" w:eastAsia="Comic Sans MS" w:cs="Comic Sans MS"/>
          <w:b w:val="0"/>
          <w:bCs w:val="0"/>
          <w:u w:val="none"/>
        </w:rPr>
        <w:t>component</w:t>
      </w:r>
      <w:r w:rsidRPr="32F5EC1E" w:rsidR="5FA362CF">
        <w:rPr>
          <w:rFonts w:ascii="Comic Sans MS" w:hAnsi="Comic Sans MS" w:eastAsia="Comic Sans MS" w:cs="Comic Sans MS"/>
          <w:b w:val="0"/>
          <w:bCs w:val="0"/>
          <w:u w:val="none"/>
        </w:rPr>
        <w:t xml:space="preserve"> of the program, currently operational in all 22 local authorities in Wales (Welsh Government, 2016).</w:t>
      </w:r>
    </w:p>
    <w:p w:rsidR="5FA362CF" w:rsidP="32F5EC1E" w:rsidRDefault="5FA362CF" w14:paraId="6E326B3E" w14:textId="5020159C">
      <w:pPr>
        <w:pStyle w:val="Normal"/>
        <w:shd w:val="clear" w:color="auto" w:fill="FFFFFF" w:themeFill="background1"/>
        <w:spacing w:before="0" w:beforeAutospacing="off" w:after="300" w:afterAutospacing="off" w:line="279" w:lineRule="auto"/>
        <w:ind w:left="0" w:right="0"/>
      </w:pPr>
      <w:r w:rsidRPr="32F5EC1E" w:rsidR="5FA362CF">
        <w:rPr>
          <w:rFonts w:ascii="Comic Sans MS" w:hAnsi="Comic Sans MS" w:eastAsia="Comic Sans MS" w:cs="Comic Sans MS"/>
          <w:b w:val="0"/>
          <w:bCs w:val="0"/>
          <w:u w:val="none"/>
        </w:rPr>
        <w:t xml:space="preserve">TAF models bring together a diverse range of professionals to work collaboratively with a family, developing a single plan of support. The goal is to </w:t>
      </w:r>
      <w:r w:rsidRPr="32F5EC1E" w:rsidR="5FA362CF">
        <w:rPr>
          <w:rFonts w:ascii="Comic Sans MS" w:hAnsi="Comic Sans MS" w:eastAsia="Comic Sans MS" w:cs="Comic Sans MS"/>
          <w:b w:val="0"/>
          <w:bCs w:val="0"/>
          <w:u w:val="none"/>
        </w:rPr>
        <w:t>eliminate</w:t>
      </w:r>
      <w:r w:rsidRPr="32F5EC1E" w:rsidR="5FA362CF">
        <w:rPr>
          <w:rFonts w:ascii="Comic Sans MS" w:hAnsi="Comic Sans MS" w:eastAsia="Comic Sans MS" w:cs="Comic Sans MS"/>
          <w:b w:val="0"/>
          <w:bCs w:val="0"/>
          <w:u w:val="none"/>
        </w:rPr>
        <w:t xml:space="preserve"> duplication and inconsistency in services received while addressing the family's needs early on, preventing crises that can have negative impacts on the child. Partners in a TAF are selected based on the family's identified needs, ensuring tailored and effective support.</w:t>
      </w:r>
    </w:p>
    <w:p w:rsidR="637F439D" w:rsidP="32F5EC1E" w:rsidRDefault="637F439D" w14:paraId="0DA7856C" w14:textId="06C6417F">
      <w:pPr>
        <w:pStyle w:val="Normal"/>
        <w:shd w:val="clear" w:color="auto" w:fill="FFFFFF" w:themeFill="background1"/>
        <w:spacing w:before="0" w:beforeAutospacing="off" w:after="300" w:afterAutospacing="off" w:line="279" w:lineRule="auto"/>
        <w:ind w:left="0" w:right="0"/>
        <w:rPr>
          <w:rFonts w:ascii="Comic Sans MS" w:hAnsi="Comic Sans MS" w:eastAsia="Comic Sans MS" w:cs="Comic Sans MS"/>
          <w:b w:val="0"/>
          <w:bCs w:val="0"/>
          <w:i w:val="0"/>
          <w:iCs w:val="0"/>
          <w:caps w:val="0"/>
          <w:smallCaps w:val="0"/>
          <w:noProof w:val="0"/>
          <w:color w:val="2C3E50"/>
          <w:sz w:val="24"/>
          <w:szCs w:val="24"/>
          <w:lang w:val="en-US"/>
        </w:rPr>
      </w:pPr>
      <w:r w:rsidRPr="32F5EC1E" w:rsidR="637F439D">
        <w:rPr>
          <w:rFonts w:ascii="Comic Sans MS" w:hAnsi="Comic Sans MS" w:eastAsia="Comic Sans MS" w:cs="Comic Sans MS"/>
          <w:b w:val="1"/>
          <w:bCs w:val="1"/>
          <w:noProof w:val="0"/>
          <w:u w:val="single"/>
          <w:lang w:val="en-US"/>
        </w:rPr>
        <w:t>Conclusion: A Holistic Approach to Early Childhood Health</w:t>
      </w:r>
    </w:p>
    <w:p w:rsidR="637F439D" w:rsidP="32F5EC1E" w:rsidRDefault="637F439D" w14:paraId="324C1BC0" w14:textId="61A820EE">
      <w:pPr>
        <w:pStyle w:val="Normal"/>
        <w:shd w:val="clear" w:color="auto" w:fill="FFFFFF" w:themeFill="background1"/>
        <w:spacing w:before="0" w:beforeAutospacing="off" w:after="300" w:afterAutospacing="off" w:line="279" w:lineRule="auto"/>
        <w:ind w:left="0" w:right="0"/>
        <w:rPr>
          <w:rFonts w:ascii="Comic Sans MS" w:hAnsi="Comic Sans MS" w:eastAsia="Comic Sans MS" w:cs="Comic Sans MS"/>
          <w:noProof w:val="0"/>
          <w:sz w:val="24"/>
          <w:szCs w:val="24"/>
          <w:lang w:val="en-US"/>
        </w:rPr>
      </w:pPr>
      <w:r w:rsidRPr="32F5EC1E" w:rsidR="637F439D">
        <w:rPr>
          <w:rFonts w:ascii="Comic Sans MS" w:hAnsi="Comic Sans MS" w:eastAsia="Comic Sans MS" w:cs="Comic Sans MS"/>
          <w:b w:val="0"/>
          <w:bCs w:val="0"/>
          <w:noProof w:val="0"/>
          <w:u w:val="none"/>
          <w:lang w:val="en-US"/>
        </w:rPr>
        <w:t>Promoting healthy lifestyles for</w:t>
      </w:r>
      <w:r w:rsidRPr="32F5EC1E" w:rsidR="3A711F35">
        <w:rPr>
          <w:rFonts w:ascii="Comic Sans MS" w:hAnsi="Comic Sans MS" w:eastAsia="Comic Sans MS" w:cs="Comic Sans MS"/>
          <w:b w:val="0"/>
          <w:bCs w:val="0"/>
          <w:noProof w:val="0"/>
          <w:u w:val="none"/>
          <w:lang w:val="en-US"/>
        </w:rPr>
        <w:t xml:space="preserve"> </w:t>
      </w:r>
      <w:r w:rsidRPr="32F5EC1E" w:rsidR="637F439D">
        <w:rPr>
          <w:rFonts w:ascii="Comic Sans MS" w:hAnsi="Comic Sans MS" w:eastAsia="Comic Sans MS" w:cs="Comic Sans MS"/>
          <w:b w:val="0"/>
          <w:bCs w:val="0"/>
          <w:noProof w:val="0"/>
          <w:u w:val="none"/>
          <w:lang w:val="en-US"/>
        </w:rPr>
        <w:t xml:space="preserve">children requires </w:t>
      </w:r>
      <w:r w:rsidRPr="32F5EC1E" w:rsidR="637F439D">
        <w:rPr>
          <w:rFonts w:ascii="Comic Sans MS" w:hAnsi="Comic Sans MS" w:eastAsia="Comic Sans MS" w:cs="Comic Sans MS"/>
          <w:b w:val="0"/>
          <w:bCs w:val="0"/>
          <w:noProof w:val="0"/>
          <w:u w:val="none"/>
          <w:lang w:val="en-US"/>
        </w:rPr>
        <w:t>a holistic approach</w:t>
      </w:r>
      <w:r w:rsidRPr="32F5EC1E" w:rsidR="637F439D">
        <w:rPr>
          <w:rFonts w:ascii="Comic Sans MS" w:hAnsi="Comic Sans MS" w:eastAsia="Comic Sans MS" w:cs="Comic Sans MS"/>
          <w:b w:val="0"/>
          <w:bCs w:val="0"/>
          <w:noProof w:val="0"/>
          <w:u w:val="none"/>
          <w:lang w:val="en-US"/>
        </w:rPr>
        <w:t xml:space="preserve"> that addresses physical, emotional, and mental well-being. By focusing on balanced nutrition, regular physical activity, emotional support, preventative healthcare, social interaction, intellectual stimulation, routine and structure, and safety, we can ensure that children have the best possible start in life. The combined efforts of parents, caregivers, healthcare providers, and communities are essential </w:t>
      </w:r>
      <w:r w:rsidRPr="32F5EC1E" w:rsidR="637F439D">
        <w:rPr>
          <w:rFonts w:ascii="Comic Sans MS" w:hAnsi="Comic Sans MS" w:eastAsia="Comic Sans MS" w:cs="Comic Sans MS"/>
          <w:b w:val="0"/>
          <w:bCs w:val="0"/>
          <w:noProof w:val="0"/>
          <w:u w:val="none"/>
          <w:lang w:val="en-US"/>
        </w:rPr>
        <w:t>i</w:t>
      </w:r>
      <w:r w:rsidRPr="32F5EC1E" w:rsidR="637F439D">
        <w:rPr>
          <w:rFonts w:ascii="Comic Sans MS" w:hAnsi="Comic Sans MS" w:eastAsia="Comic Sans MS" w:cs="Comic Sans MS"/>
          <w:b w:val="0"/>
          <w:bCs w:val="0"/>
          <w:noProof w:val="0"/>
          <w:u w:val="none"/>
          <w:lang w:val="en-US"/>
        </w:rPr>
        <w:t xml:space="preserve"> creating an environment that fosters the health and well-being of our youngest generation. Investing in the health of </w:t>
      </w:r>
      <w:r w:rsidRPr="32F5EC1E" w:rsidR="5334066C">
        <w:rPr>
          <w:rFonts w:ascii="Comic Sans MS" w:hAnsi="Comic Sans MS" w:eastAsia="Comic Sans MS" w:cs="Comic Sans MS"/>
          <w:b w:val="0"/>
          <w:bCs w:val="0"/>
          <w:noProof w:val="0"/>
          <w:u w:val="none"/>
          <w:lang w:val="en-US"/>
        </w:rPr>
        <w:t>children in the early years</w:t>
      </w:r>
      <w:r w:rsidRPr="32F5EC1E" w:rsidR="637F439D">
        <w:rPr>
          <w:rFonts w:ascii="Comic Sans MS" w:hAnsi="Comic Sans MS" w:eastAsia="Comic Sans MS" w:cs="Comic Sans MS"/>
          <w:b w:val="0"/>
          <w:bCs w:val="0"/>
          <w:noProof w:val="0"/>
          <w:u w:val="none"/>
          <w:lang w:val="en-US"/>
        </w:rPr>
        <w:t xml:space="preserve"> is an investment in the</w:t>
      </w:r>
      <w:r w:rsidRPr="32F5EC1E" w:rsidR="65ED3DD3">
        <w:rPr>
          <w:rFonts w:ascii="Comic Sans MS" w:hAnsi="Comic Sans MS" w:eastAsia="Comic Sans MS" w:cs="Comic Sans MS"/>
          <w:b w:val="0"/>
          <w:bCs w:val="0"/>
          <w:noProof w:val="0"/>
          <w:u w:val="none"/>
          <w:lang w:val="en-US"/>
        </w:rPr>
        <w:t>ir</w:t>
      </w:r>
      <w:r w:rsidRPr="32F5EC1E" w:rsidR="637F439D">
        <w:rPr>
          <w:rFonts w:ascii="Comic Sans MS" w:hAnsi="Comic Sans MS" w:eastAsia="Comic Sans MS" w:cs="Comic Sans MS"/>
          <w:b w:val="0"/>
          <w:bCs w:val="0"/>
          <w:noProof w:val="0"/>
          <w:u w:val="none"/>
          <w:lang w:val="en-US"/>
        </w:rPr>
        <w:t xml:space="preserve"> </w:t>
      </w:r>
      <w:r w:rsidRPr="32F5EC1E" w:rsidR="6FAAE605">
        <w:rPr>
          <w:rFonts w:ascii="Comic Sans MS" w:hAnsi="Comic Sans MS" w:eastAsia="Comic Sans MS" w:cs="Comic Sans MS"/>
          <w:b w:val="0"/>
          <w:bCs w:val="0"/>
          <w:noProof w:val="0"/>
          <w:u w:val="none"/>
          <w:lang w:val="en-US"/>
        </w:rPr>
        <w:t>future</w:t>
      </w:r>
      <w:r w:rsidRPr="32F5EC1E" w:rsidR="2CCEE10B">
        <w:rPr>
          <w:rFonts w:ascii="Comic Sans MS" w:hAnsi="Comic Sans MS" w:eastAsia="Comic Sans MS" w:cs="Comic Sans MS"/>
          <w:b w:val="0"/>
          <w:bCs w:val="0"/>
          <w:noProof w:val="0"/>
          <w:u w:val="none"/>
          <w:lang w:val="en-US"/>
        </w:rPr>
        <w:t>, which matters</w:t>
      </w:r>
      <w:r w:rsidRPr="32F5EC1E" w:rsidR="6FAAE605">
        <w:rPr>
          <w:rFonts w:ascii="Comic Sans MS" w:hAnsi="Comic Sans MS" w:eastAsia="Comic Sans MS" w:cs="Comic Sans MS"/>
          <w:b w:val="0"/>
          <w:bCs w:val="0"/>
          <w:noProof w:val="0"/>
          <w:u w:val="none"/>
          <w:lang w:val="en-US"/>
        </w:rPr>
        <w:t xml:space="preserve"> (</w:t>
      </w:r>
      <w:r w:rsidRPr="32F5EC1E" w:rsidR="6FAAE605">
        <w:rPr>
          <w:rFonts w:ascii="Comic Sans MS" w:hAnsi="Comic Sans MS" w:eastAsia="Comic Sans MS" w:cs="Comic Sans MS"/>
          <w:b w:val="0"/>
          <w:bCs w:val="0"/>
          <w:i w:val="0"/>
          <w:iCs w:val="0"/>
          <w:caps w:val="0"/>
          <w:smallCaps w:val="0"/>
          <w:noProof w:val="0"/>
          <w:color w:val="2C3E50"/>
          <w:sz w:val="22"/>
          <w:szCs w:val="22"/>
          <w:lang w:val="en-US"/>
        </w:rPr>
        <w:t>Birth to 5 Matters, n.d.</w:t>
      </w:r>
      <w:r w:rsidRPr="32F5EC1E" w:rsidR="5CB56B60">
        <w:rPr>
          <w:rFonts w:ascii="Comic Sans MS" w:hAnsi="Comic Sans MS" w:eastAsia="Comic Sans MS" w:cs="Comic Sans MS"/>
          <w:b w:val="0"/>
          <w:bCs w:val="0"/>
          <w:i w:val="0"/>
          <w:iCs w:val="0"/>
          <w:caps w:val="0"/>
          <w:smallCaps w:val="0"/>
          <w:noProof w:val="0"/>
          <w:color w:val="2C3E50"/>
          <w:sz w:val="22"/>
          <w:szCs w:val="22"/>
          <w:lang w:val="en-US"/>
        </w:rPr>
        <w:t xml:space="preserve"> and</w:t>
      </w:r>
      <w:r w:rsidRPr="32F5EC1E" w:rsidR="5CB56B60">
        <w:rPr>
          <w:rFonts w:ascii="Comic Sans MS" w:hAnsi="Comic Sans MS" w:eastAsia="Comic Sans MS" w:cs="Comic Sans MS"/>
          <w:b w:val="0"/>
          <w:bCs w:val="0"/>
          <w:i w:val="0"/>
          <w:iCs w:val="0"/>
          <w:caps w:val="0"/>
          <w:smallCaps w:val="0"/>
          <w:noProof w:val="0"/>
          <w:color w:val="2C3E50"/>
          <w:sz w:val="24"/>
          <w:szCs w:val="24"/>
          <w:lang w:val="en-US"/>
        </w:rPr>
        <w:t xml:space="preserve"> Early Years Alliance, 2019).</w:t>
      </w:r>
    </w:p>
    <w:p w:rsidR="6FAAE605" w:rsidP="32F5EC1E" w:rsidRDefault="6FAAE605" w14:paraId="3A311CDF" w14:textId="798F1F21">
      <w:pPr>
        <w:pStyle w:val="Normal"/>
        <w:shd w:val="clear" w:color="auto" w:fill="FFFFFF" w:themeFill="background1"/>
        <w:spacing w:before="0" w:beforeAutospacing="off" w:after="300" w:afterAutospacing="off" w:line="279" w:lineRule="auto"/>
        <w:ind w:left="0" w:right="0"/>
        <w:rPr>
          <w:rFonts w:ascii="Comic Sans MS" w:hAnsi="Comic Sans MS" w:eastAsia="Comic Sans MS" w:cs="Comic Sans MS"/>
          <w:b w:val="0"/>
          <w:bCs w:val="0"/>
          <w:i w:val="0"/>
          <w:iCs w:val="0"/>
          <w:caps w:val="0"/>
          <w:smallCaps w:val="0"/>
          <w:noProof w:val="0"/>
          <w:color w:val="2C3E50"/>
          <w:sz w:val="22"/>
          <w:szCs w:val="22"/>
          <w:lang w:val="en-US"/>
        </w:rPr>
      </w:pPr>
      <w:r w:rsidRPr="32F5EC1E" w:rsidR="6FAAE605">
        <w:rPr>
          <w:rFonts w:ascii="Comic Sans MS" w:hAnsi="Comic Sans MS" w:eastAsia="Comic Sans MS" w:cs="Comic Sans MS"/>
          <w:b w:val="0"/>
          <w:bCs w:val="0"/>
          <w:i w:val="0"/>
          <w:iCs w:val="0"/>
          <w:caps w:val="0"/>
          <w:smallCaps w:val="0"/>
          <w:noProof w:val="0"/>
          <w:color w:val="2C3E50"/>
          <w:sz w:val="22"/>
          <w:szCs w:val="22"/>
          <w:lang w:val="en-US"/>
        </w:rPr>
        <w:t>.</w:t>
      </w:r>
    </w:p>
    <w:p w:rsidR="32F5EC1E" w:rsidP="32F5EC1E" w:rsidRDefault="32F5EC1E" w14:paraId="7BB44A5C" w14:textId="19E5E804">
      <w:pPr>
        <w:pStyle w:val="Normal"/>
        <w:rPr>
          <w:rFonts w:ascii="Comic Sans MS" w:hAnsi="Comic Sans MS" w:eastAsia="Comic Sans MS" w:cs="Comic Sans MS"/>
          <w:b w:val="0"/>
          <w:bCs w:val="0"/>
          <w:u w:val="none"/>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519D56F"/>
    <w:rsid w:val="000C12CC"/>
    <w:rsid w:val="00230F79"/>
    <w:rsid w:val="003F1587"/>
    <w:rsid w:val="0056EB04"/>
    <w:rsid w:val="0061E934"/>
    <w:rsid w:val="0080DACE"/>
    <w:rsid w:val="00B7F311"/>
    <w:rsid w:val="0128BD3B"/>
    <w:rsid w:val="0154FE69"/>
    <w:rsid w:val="015B241C"/>
    <w:rsid w:val="016034EE"/>
    <w:rsid w:val="017C4E89"/>
    <w:rsid w:val="01FE5F42"/>
    <w:rsid w:val="02ACB574"/>
    <w:rsid w:val="02DDFF7A"/>
    <w:rsid w:val="0323AB3C"/>
    <w:rsid w:val="033DC8AB"/>
    <w:rsid w:val="034002B3"/>
    <w:rsid w:val="0362EF5F"/>
    <w:rsid w:val="0377B117"/>
    <w:rsid w:val="0381196B"/>
    <w:rsid w:val="0399F8EA"/>
    <w:rsid w:val="03CD59E6"/>
    <w:rsid w:val="04359F5E"/>
    <w:rsid w:val="049191E5"/>
    <w:rsid w:val="0549452E"/>
    <w:rsid w:val="0560B544"/>
    <w:rsid w:val="057C3EC7"/>
    <w:rsid w:val="05EF005F"/>
    <w:rsid w:val="0621C1BF"/>
    <w:rsid w:val="06816AB3"/>
    <w:rsid w:val="068A9776"/>
    <w:rsid w:val="07345E8C"/>
    <w:rsid w:val="073A4B62"/>
    <w:rsid w:val="076D886F"/>
    <w:rsid w:val="07BE76BC"/>
    <w:rsid w:val="07BF6722"/>
    <w:rsid w:val="07D51A9F"/>
    <w:rsid w:val="07DE3A45"/>
    <w:rsid w:val="080C5D3C"/>
    <w:rsid w:val="0831BDF3"/>
    <w:rsid w:val="086E01A8"/>
    <w:rsid w:val="08A78A7A"/>
    <w:rsid w:val="08E80623"/>
    <w:rsid w:val="093E74DD"/>
    <w:rsid w:val="099634B0"/>
    <w:rsid w:val="09DBC619"/>
    <w:rsid w:val="09DCCBF8"/>
    <w:rsid w:val="09EEF43D"/>
    <w:rsid w:val="0A15FCB6"/>
    <w:rsid w:val="0A4F6083"/>
    <w:rsid w:val="0A8D4FB5"/>
    <w:rsid w:val="0A944E96"/>
    <w:rsid w:val="0A9FE6C8"/>
    <w:rsid w:val="0AE1A3A5"/>
    <w:rsid w:val="0B8A62B7"/>
    <w:rsid w:val="0BB81B81"/>
    <w:rsid w:val="0BBD0A30"/>
    <w:rsid w:val="0C003243"/>
    <w:rsid w:val="0D0AD343"/>
    <w:rsid w:val="0D419105"/>
    <w:rsid w:val="0E32F883"/>
    <w:rsid w:val="0E5C2322"/>
    <w:rsid w:val="0E6E6745"/>
    <w:rsid w:val="0E8EA9CE"/>
    <w:rsid w:val="0EB5EF6E"/>
    <w:rsid w:val="0F688C1F"/>
    <w:rsid w:val="0F75FAD9"/>
    <w:rsid w:val="1003F4C8"/>
    <w:rsid w:val="100E6C61"/>
    <w:rsid w:val="106CB7C0"/>
    <w:rsid w:val="10A7A9D1"/>
    <w:rsid w:val="11A33C8B"/>
    <w:rsid w:val="11AA3CC2"/>
    <w:rsid w:val="11C12FE8"/>
    <w:rsid w:val="11FBC669"/>
    <w:rsid w:val="124CA977"/>
    <w:rsid w:val="1280EC4F"/>
    <w:rsid w:val="12936AED"/>
    <w:rsid w:val="12D4C040"/>
    <w:rsid w:val="138568C8"/>
    <w:rsid w:val="13F7760F"/>
    <w:rsid w:val="1469DE7F"/>
    <w:rsid w:val="1498C6CB"/>
    <w:rsid w:val="154593D0"/>
    <w:rsid w:val="158CC0C3"/>
    <w:rsid w:val="159228C3"/>
    <w:rsid w:val="15B91416"/>
    <w:rsid w:val="1640727D"/>
    <w:rsid w:val="166AFD7B"/>
    <w:rsid w:val="166FB7B3"/>
    <w:rsid w:val="16A206E2"/>
    <w:rsid w:val="16BF6670"/>
    <w:rsid w:val="16FBC3C9"/>
    <w:rsid w:val="175995D4"/>
    <w:rsid w:val="17FF581E"/>
    <w:rsid w:val="1822C54B"/>
    <w:rsid w:val="189BE03C"/>
    <w:rsid w:val="18ABC260"/>
    <w:rsid w:val="18B0A2D5"/>
    <w:rsid w:val="18BD207C"/>
    <w:rsid w:val="190BED7D"/>
    <w:rsid w:val="198F20A8"/>
    <w:rsid w:val="19CE28DC"/>
    <w:rsid w:val="1A511A6D"/>
    <w:rsid w:val="1AC0ACD2"/>
    <w:rsid w:val="1B7F3056"/>
    <w:rsid w:val="1BD4A1E4"/>
    <w:rsid w:val="1BF90869"/>
    <w:rsid w:val="1C01EDDB"/>
    <w:rsid w:val="1C3CA2E3"/>
    <w:rsid w:val="1C4BB3DD"/>
    <w:rsid w:val="1C959D65"/>
    <w:rsid w:val="1D3307AC"/>
    <w:rsid w:val="1D377B66"/>
    <w:rsid w:val="1DC6C6B2"/>
    <w:rsid w:val="1E686732"/>
    <w:rsid w:val="1EFF6DEE"/>
    <w:rsid w:val="1F4DC5A6"/>
    <w:rsid w:val="2006CAEC"/>
    <w:rsid w:val="201CCBF0"/>
    <w:rsid w:val="202BEC3D"/>
    <w:rsid w:val="208C04BD"/>
    <w:rsid w:val="20945165"/>
    <w:rsid w:val="20AA77A4"/>
    <w:rsid w:val="20BF51E6"/>
    <w:rsid w:val="20D70E00"/>
    <w:rsid w:val="212673A0"/>
    <w:rsid w:val="215033DC"/>
    <w:rsid w:val="21658078"/>
    <w:rsid w:val="2172DC7C"/>
    <w:rsid w:val="2183DA3A"/>
    <w:rsid w:val="21BE8646"/>
    <w:rsid w:val="22AB6E88"/>
    <w:rsid w:val="2307C2F8"/>
    <w:rsid w:val="230FE6D0"/>
    <w:rsid w:val="23626C65"/>
    <w:rsid w:val="23641E73"/>
    <w:rsid w:val="2398F75F"/>
    <w:rsid w:val="24068B28"/>
    <w:rsid w:val="24216432"/>
    <w:rsid w:val="244FFDBE"/>
    <w:rsid w:val="246A1079"/>
    <w:rsid w:val="248EEAF5"/>
    <w:rsid w:val="24909965"/>
    <w:rsid w:val="24E0DC60"/>
    <w:rsid w:val="256C5CE0"/>
    <w:rsid w:val="25A1D4D8"/>
    <w:rsid w:val="26123FE8"/>
    <w:rsid w:val="2617E667"/>
    <w:rsid w:val="26196857"/>
    <w:rsid w:val="266793F5"/>
    <w:rsid w:val="2682D0E0"/>
    <w:rsid w:val="2690C839"/>
    <w:rsid w:val="26A66393"/>
    <w:rsid w:val="26F19376"/>
    <w:rsid w:val="27389E53"/>
    <w:rsid w:val="274B41E6"/>
    <w:rsid w:val="2784CCBD"/>
    <w:rsid w:val="279454B7"/>
    <w:rsid w:val="27D43E83"/>
    <w:rsid w:val="27D96EC0"/>
    <w:rsid w:val="280AC5DA"/>
    <w:rsid w:val="28AE41CC"/>
    <w:rsid w:val="294C214E"/>
    <w:rsid w:val="29691259"/>
    <w:rsid w:val="299074D4"/>
    <w:rsid w:val="29B47E04"/>
    <w:rsid w:val="29E19A86"/>
    <w:rsid w:val="2A2EED4D"/>
    <w:rsid w:val="2A7863EF"/>
    <w:rsid w:val="2A7A5F70"/>
    <w:rsid w:val="2A99C1F7"/>
    <w:rsid w:val="2AB7012B"/>
    <w:rsid w:val="2ADE3209"/>
    <w:rsid w:val="2AEA6B15"/>
    <w:rsid w:val="2AF6C837"/>
    <w:rsid w:val="2B536502"/>
    <w:rsid w:val="2B540DB0"/>
    <w:rsid w:val="2BAF7DDD"/>
    <w:rsid w:val="2C0BD036"/>
    <w:rsid w:val="2C143450"/>
    <w:rsid w:val="2C52B398"/>
    <w:rsid w:val="2C70222D"/>
    <w:rsid w:val="2CCEE10B"/>
    <w:rsid w:val="2CE2269B"/>
    <w:rsid w:val="2CE81D01"/>
    <w:rsid w:val="2D05D90F"/>
    <w:rsid w:val="2D317377"/>
    <w:rsid w:val="2D890975"/>
    <w:rsid w:val="2DAA2291"/>
    <w:rsid w:val="2E314F57"/>
    <w:rsid w:val="2EAC7800"/>
    <w:rsid w:val="2EB36C44"/>
    <w:rsid w:val="2EC54EFA"/>
    <w:rsid w:val="2F6B9F5F"/>
    <w:rsid w:val="2F7D4BA7"/>
    <w:rsid w:val="2F8B07EA"/>
    <w:rsid w:val="2FC853CD"/>
    <w:rsid w:val="302E8F3A"/>
    <w:rsid w:val="3065B0B0"/>
    <w:rsid w:val="30F4A2E8"/>
    <w:rsid w:val="31007488"/>
    <w:rsid w:val="3142589D"/>
    <w:rsid w:val="32340093"/>
    <w:rsid w:val="32516523"/>
    <w:rsid w:val="32F5EC1E"/>
    <w:rsid w:val="3315D076"/>
    <w:rsid w:val="335622E4"/>
    <w:rsid w:val="3388A001"/>
    <w:rsid w:val="349CEC61"/>
    <w:rsid w:val="34DA0459"/>
    <w:rsid w:val="356B8FFF"/>
    <w:rsid w:val="35A21DD3"/>
    <w:rsid w:val="35CEEBBB"/>
    <w:rsid w:val="35D92A29"/>
    <w:rsid w:val="35F6AFE8"/>
    <w:rsid w:val="3618EB69"/>
    <w:rsid w:val="362AAF65"/>
    <w:rsid w:val="3635AC03"/>
    <w:rsid w:val="3676B3D0"/>
    <w:rsid w:val="37036AA0"/>
    <w:rsid w:val="37148A56"/>
    <w:rsid w:val="374BAB65"/>
    <w:rsid w:val="37574EFA"/>
    <w:rsid w:val="377DDF9D"/>
    <w:rsid w:val="38C11CEE"/>
    <w:rsid w:val="39331885"/>
    <w:rsid w:val="395A8F63"/>
    <w:rsid w:val="39719082"/>
    <w:rsid w:val="3978F49D"/>
    <w:rsid w:val="39870B78"/>
    <w:rsid w:val="3A2BCD5F"/>
    <w:rsid w:val="3A61E7C6"/>
    <w:rsid w:val="3A711F35"/>
    <w:rsid w:val="3AB5F5CD"/>
    <w:rsid w:val="3AC41E57"/>
    <w:rsid w:val="3ADFC5A7"/>
    <w:rsid w:val="3B1B0BAC"/>
    <w:rsid w:val="3B35140A"/>
    <w:rsid w:val="3B668B0C"/>
    <w:rsid w:val="3B73E05B"/>
    <w:rsid w:val="3B9B5D2E"/>
    <w:rsid w:val="3BAC777B"/>
    <w:rsid w:val="3BB0ABFF"/>
    <w:rsid w:val="3BED1BA2"/>
    <w:rsid w:val="3C641A21"/>
    <w:rsid w:val="3C87D78E"/>
    <w:rsid w:val="3C906A8A"/>
    <w:rsid w:val="3CD10386"/>
    <w:rsid w:val="3D16F9D6"/>
    <w:rsid w:val="3D5B1768"/>
    <w:rsid w:val="3DA8C7A2"/>
    <w:rsid w:val="3DB5A01A"/>
    <w:rsid w:val="3DF499C9"/>
    <w:rsid w:val="3E2B3CC0"/>
    <w:rsid w:val="3E43D96F"/>
    <w:rsid w:val="3E635650"/>
    <w:rsid w:val="3E8AA369"/>
    <w:rsid w:val="3E9E2BCE"/>
    <w:rsid w:val="3EA9ED61"/>
    <w:rsid w:val="3EE2DB7D"/>
    <w:rsid w:val="3F1D0A9B"/>
    <w:rsid w:val="3FE22A7E"/>
    <w:rsid w:val="409DDAE0"/>
    <w:rsid w:val="41323DFC"/>
    <w:rsid w:val="4145E089"/>
    <w:rsid w:val="416254E9"/>
    <w:rsid w:val="416CD474"/>
    <w:rsid w:val="422BDAE2"/>
    <w:rsid w:val="42650D65"/>
    <w:rsid w:val="426A7B67"/>
    <w:rsid w:val="42BF995D"/>
    <w:rsid w:val="439553C4"/>
    <w:rsid w:val="43CC427D"/>
    <w:rsid w:val="441C3D3E"/>
    <w:rsid w:val="443181C6"/>
    <w:rsid w:val="4477BB26"/>
    <w:rsid w:val="44844DF0"/>
    <w:rsid w:val="449DAEC5"/>
    <w:rsid w:val="44CE8101"/>
    <w:rsid w:val="45234E82"/>
    <w:rsid w:val="454D06E2"/>
    <w:rsid w:val="45C70653"/>
    <w:rsid w:val="45E98578"/>
    <w:rsid w:val="4664025B"/>
    <w:rsid w:val="469B72FD"/>
    <w:rsid w:val="46D80CEE"/>
    <w:rsid w:val="46E32F72"/>
    <w:rsid w:val="46EE59E1"/>
    <w:rsid w:val="47511C62"/>
    <w:rsid w:val="478356BE"/>
    <w:rsid w:val="47AD1403"/>
    <w:rsid w:val="47BDE6DC"/>
    <w:rsid w:val="47DC3A39"/>
    <w:rsid w:val="47E72199"/>
    <w:rsid w:val="488232CC"/>
    <w:rsid w:val="498E5743"/>
    <w:rsid w:val="49E66E57"/>
    <w:rsid w:val="49F50C0B"/>
    <w:rsid w:val="4A05031D"/>
    <w:rsid w:val="4A23A2F1"/>
    <w:rsid w:val="4ADCEC6F"/>
    <w:rsid w:val="4AFCA464"/>
    <w:rsid w:val="4B27C1B7"/>
    <w:rsid w:val="4B827606"/>
    <w:rsid w:val="4C35620A"/>
    <w:rsid w:val="4C42B6FF"/>
    <w:rsid w:val="4CB8BFC4"/>
    <w:rsid w:val="4CBA92BC"/>
    <w:rsid w:val="4CC6101C"/>
    <w:rsid w:val="4CCF96D1"/>
    <w:rsid w:val="4D12961F"/>
    <w:rsid w:val="4DAB7A0F"/>
    <w:rsid w:val="4EE5B9EA"/>
    <w:rsid w:val="4EEE7A0B"/>
    <w:rsid w:val="4F16B6C7"/>
    <w:rsid w:val="4F5B59CC"/>
    <w:rsid w:val="4F87A8BC"/>
    <w:rsid w:val="4F923898"/>
    <w:rsid w:val="50045DB4"/>
    <w:rsid w:val="501B1668"/>
    <w:rsid w:val="502E0B9F"/>
    <w:rsid w:val="5057887E"/>
    <w:rsid w:val="510F239D"/>
    <w:rsid w:val="515D01F0"/>
    <w:rsid w:val="5180EFE4"/>
    <w:rsid w:val="51E0880F"/>
    <w:rsid w:val="51EEE725"/>
    <w:rsid w:val="52764D41"/>
    <w:rsid w:val="52A5AC35"/>
    <w:rsid w:val="52CF14A3"/>
    <w:rsid w:val="52F54597"/>
    <w:rsid w:val="532A336B"/>
    <w:rsid w:val="5334066C"/>
    <w:rsid w:val="534358F9"/>
    <w:rsid w:val="53DF6FED"/>
    <w:rsid w:val="53FBAE54"/>
    <w:rsid w:val="546F3092"/>
    <w:rsid w:val="5477ED43"/>
    <w:rsid w:val="54F72037"/>
    <w:rsid w:val="550D0002"/>
    <w:rsid w:val="55100D8B"/>
    <w:rsid w:val="55B14283"/>
    <w:rsid w:val="55E01F4E"/>
    <w:rsid w:val="56190EA4"/>
    <w:rsid w:val="56406A76"/>
    <w:rsid w:val="566DB29B"/>
    <w:rsid w:val="5694730B"/>
    <w:rsid w:val="56B3EC6A"/>
    <w:rsid w:val="56CFFE2D"/>
    <w:rsid w:val="57CA5C59"/>
    <w:rsid w:val="5885777A"/>
    <w:rsid w:val="596446CA"/>
    <w:rsid w:val="59C9B2A1"/>
    <w:rsid w:val="5A1DB8E5"/>
    <w:rsid w:val="5A640575"/>
    <w:rsid w:val="5A6737D5"/>
    <w:rsid w:val="5A8D24C2"/>
    <w:rsid w:val="5B0C50C9"/>
    <w:rsid w:val="5B1DF511"/>
    <w:rsid w:val="5B9AF91F"/>
    <w:rsid w:val="5BB2FBD9"/>
    <w:rsid w:val="5BF1178E"/>
    <w:rsid w:val="5C716A66"/>
    <w:rsid w:val="5CB56B60"/>
    <w:rsid w:val="5CF96AF8"/>
    <w:rsid w:val="5D092D18"/>
    <w:rsid w:val="5D8D80D8"/>
    <w:rsid w:val="5E5C3239"/>
    <w:rsid w:val="5EF695BF"/>
    <w:rsid w:val="5F38CB37"/>
    <w:rsid w:val="5F7361B7"/>
    <w:rsid w:val="5FA362CF"/>
    <w:rsid w:val="5FD9DE33"/>
    <w:rsid w:val="603E93D9"/>
    <w:rsid w:val="604CC09C"/>
    <w:rsid w:val="61F2EF37"/>
    <w:rsid w:val="61F74892"/>
    <w:rsid w:val="6251144C"/>
    <w:rsid w:val="62945C91"/>
    <w:rsid w:val="631AE30E"/>
    <w:rsid w:val="633F4484"/>
    <w:rsid w:val="635D391D"/>
    <w:rsid w:val="637F439D"/>
    <w:rsid w:val="64544962"/>
    <w:rsid w:val="64AA1087"/>
    <w:rsid w:val="65149F08"/>
    <w:rsid w:val="6519D56F"/>
    <w:rsid w:val="6550203D"/>
    <w:rsid w:val="658C56A2"/>
    <w:rsid w:val="65B2935F"/>
    <w:rsid w:val="65BE7D9F"/>
    <w:rsid w:val="65ED3DD3"/>
    <w:rsid w:val="662CB962"/>
    <w:rsid w:val="666058E0"/>
    <w:rsid w:val="6727D959"/>
    <w:rsid w:val="676C566F"/>
    <w:rsid w:val="67707554"/>
    <w:rsid w:val="6772D39B"/>
    <w:rsid w:val="68575D6C"/>
    <w:rsid w:val="685FF99A"/>
    <w:rsid w:val="68663E05"/>
    <w:rsid w:val="688E5FF1"/>
    <w:rsid w:val="689AFF9E"/>
    <w:rsid w:val="68B4CB25"/>
    <w:rsid w:val="68EBDB0B"/>
    <w:rsid w:val="690EDAC0"/>
    <w:rsid w:val="69C04052"/>
    <w:rsid w:val="69D4C4F8"/>
    <w:rsid w:val="69E13B19"/>
    <w:rsid w:val="69EE622D"/>
    <w:rsid w:val="69FB0CCB"/>
    <w:rsid w:val="6A1339D9"/>
    <w:rsid w:val="6A7C96E4"/>
    <w:rsid w:val="6A8F43EF"/>
    <w:rsid w:val="6B35F699"/>
    <w:rsid w:val="6BCF5DF7"/>
    <w:rsid w:val="6C2795D0"/>
    <w:rsid w:val="6C7D010D"/>
    <w:rsid w:val="6CFCC05F"/>
    <w:rsid w:val="6D92E93F"/>
    <w:rsid w:val="6DD70BB8"/>
    <w:rsid w:val="6DD77219"/>
    <w:rsid w:val="6E207773"/>
    <w:rsid w:val="6EE77AFD"/>
    <w:rsid w:val="6F3B965D"/>
    <w:rsid w:val="6F56666C"/>
    <w:rsid w:val="6F59AEE6"/>
    <w:rsid w:val="6F6F63F9"/>
    <w:rsid w:val="6FAAE605"/>
    <w:rsid w:val="6FD1A2F7"/>
    <w:rsid w:val="7035E242"/>
    <w:rsid w:val="7061ACC4"/>
    <w:rsid w:val="70D0C529"/>
    <w:rsid w:val="716F6674"/>
    <w:rsid w:val="719CC76E"/>
    <w:rsid w:val="71A90D4A"/>
    <w:rsid w:val="71E66CF7"/>
    <w:rsid w:val="72EE6AAF"/>
    <w:rsid w:val="748F28C1"/>
    <w:rsid w:val="74C044D6"/>
    <w:rsid w:val="75759F17"/>
    <w:rsid w:val="75900C97"/>
    <w:rsid w:val="7598A23E"/>
    <w:rsid w:val="75BEDB12"/>
    <w:rsid w:val="75E13199"/>
    <w:rsid w:val="767E5302"/>
    <w:rsid w:val="767F8DBC"/>
    <w:rsid w:val="76B6F84D"/>
    <w:rsid w:val="76DE6E4E"/>
    <w:rsid w:val="76EC691C"/>
    <w:rsid w:val="776CBA97"/>
    <w:rsid w:val="7778FA4E"/>
    <w:rsid w:val="77C27C6A"/>
    <w:rsid w:val="77D7B8C6"/>
    <w:rsid w:val="78A6EDF6"/>
    <w:rsid w:val="793FDA6E"/>
    <w:rsid w:val="7961C186"/>
    <w:rsid w:val="797784ED"/>
    <w:rsid w:val="79BAEAD5"/>
    <w:rsid w:val="79E145DB"/>
    <w:rsid w:val="7A49654D"/>
    <w:rsid w:val="7AB3D59B"/>
    <w:rsid w:val="7ADC3803"/>
    <w:rsid w:val="7AE20DB1"/>
    <w:rsid w:val="7AEF40D5"/>
    <w:rsid w:val="7BD50815"/>
    <w:rsid w:val="7CB57962"/>
    <w:rsid w:val="7CFD4E4A"/>
    <w:rsid w:val="7D3095CB"/>
    <w:rsid w:val="7D45F2DE"/>
    <w:rsid w:val="7E20A5A5"/>
    <w:rsid w:val="7E442F61"/>
    <w:rsid w:val="7E769323"/>
    <w:rsid w:val="7E7CE8F7"/>
    <w:rsid w:val="7E82474C"/>
    <w:rsid w:val="7E9E0DDF"/>
    <w:rsid w:val="7ED7362B"/>
    <w:rsid w:val="7F009FA6"/>
    <w:rsid w:val="7F080137"/>
    <w:rsid w:val="7F8EE343"/>
    <w:rsid w:val="7FAE91B4"/>
    <w:rsid w:val="7FAF23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2852FC"/>
  <w15:chartTrackingRefBased/>
  <w15:docId w15:val="{F2A1547F-EA65-4AFF-8287-3293EE6C6F2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2024-06-03T15:48:40.0068059Z</dcterms:created>
  <dcterms:modified xsi:type="dcterms:W3CDTF">2024-06-15T10:38:28.0010306Z</dcterms:modified>
  <dc:creator>Julie Luckett (2315325)</dc:creator>
  <lastModifiedBy>Julie Luckett (2315325)</lastModifiedBy>
</coreProperties>
</file>