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50880A" w14:textId="7F19C372" w:rsidR="002E795D" w:rsidRDefault="009F0A54" w:rsidP="009F0A54">
      <w:pPr>
        <w:pStyle w:val="IntenseQuote"/>
      </w:pPr>
      <w:r w:rsidRPr="009F0A54">
        <w:t xml:space="preserve">LITRATURE REVIEW </w:t>
      </w:r>
    </w:p>
    <w:p w14:paraId="31FA76ED" w14:textId="72B8ED00" w:rsidR="00D43FF7" w:rsidRDefault="008A22C6" w:rsidP="008A22C6">
      <w:pPr>
        <w:spacing w:line="480" w:lineRule="auto"/>
        <w:rPr>
          <w:rFonts w:ascii="Arial" w:hAnsi="Arial" w:cs="Arial"/>
        </w:rPr>
      </w:pPr>
      <w:r w:rsidRPr="008A22C6">
        <w:rPr>
          <w:rFonts w:ascii="Arial" w:hAnsi="Arial" w:cs="Arial"/>
        </w:rPr>
        <w:t xml:space="preserve">Throughout the years we have seen various countries </w:t>
      </w:r>
      <w:r>
        <w:rPr>
          <w:rFonts w:ascii="Arial" w:hAnsi="Arial" w:cs="Arial"/>
        </w:rPr>
        <w:t>that have legalised</w:t>
      </w:r>
      <w:r w:rsidR="00E71611">
        <w:rPr>
          <w:rFonts w:ascii="Arial" w:hAnsi="Arial" w:cs="Arial"/>
        </w:rPr>
        <w:t xml:space="preserve"> if not all but some</w:t>
      </w:r>
      <w:r>
        <w:rPr>
          <w:rFonts w:ascii="Arial" w:hAnsi="Arial" w:cs="Arial"/>
        </w:rPr>
        <w:t xml:space="preserve"> drugs, which has turned into a success and have decreased the number of deaths and HIV cases. If the UK was to legalise all drugs in the way that Portugal, Amsterdam and Switzerland</w:t>
      </w:r>
      <w:r w:rsidR="00D43FF7">
        <w:rPr>
          <w:rFonts w:ascii="Arial" w:hAnsi="Arial" w:cs="Arial"/>
        </w:rPr>
        <w:t xml:space="preserve"> have</w:t>
      </w:r>
      <w:r>
        <w:rPr>
          <w:rFonts w:ascii="Arial" w:hAnsi="Arial" w:cs="Arial"/>
        </w:rPr>
        <w:t>, where they have strict rules in place</w:t>
      </w:r>
      <w:r w:rsidR="00E27D3A">
        <w:rPr>
          <w:rFonts w:ascii="Arial" w:hAnsi="Arial" w:cs="Arial"/>
        </w:rPr>
        <w:t>, should the UK be following in the</w:t>
      </w:r>
      <w:r w:rsidR="00D43FF7">
        <w:rPr>
          <w:rFonts w:ascii="Arial" w:hAnsi="Arial" w:cs="Arial"/>
        </w:rPr>
        <w:t>ir</w:t>
      </w:r>
      <w:r w:rsidR="00E27D3A">
        <w:rPr>
          <w:rFonts w:ascii="Arial" w:hAnsi="Arial" w:cs="Arial"/>
        </w:rPr>
        <w:t xml:space="preserve"> footsteps</w:t>
      </w:r>
      <w:r w:rsidR="00D43FF7">
        <w:rPr>
          <w:rFonts w:ascii="Arial" w:hAnsi="Arial" w:cs="Arial"/>
        </w:rPr>
        <w:t xml:space="preserve">. The </w:t>
      </w:r>
      <w:r w:rsidR="00E27D3A">
        <w:rPr>
          <w:rFonts w:ascii="Arial" w:hAnsi="Arial" w:cs="Arial"/>
        </w:rPr>
        <w:t xml:space="preserve">drug war is on the </w:t>
      </w:r>
      <w:r w:rsidR="002B4C9F">
        <w:rPr>
          <w:rFonts w:ascii="Arial" w:hAnsi="Arial" w:cs="Arial"/>
        </w:rPr>
        <w:t>decrease,</w:t>
      </w:r>
      <w:r w:rsidR="00E27D3A">
        <w:rPr>
          <w:rFonts w:ascii="Arial" w:hAnsi="Arial" w:cs="Arial"/>
        </w:rPr>
        <w:t xml:space="preserve"> but the number of drug related deaths are on the increase and is now a public emergency</w:t>
      </w:r>
      <w:r w:rsidR="00442052">
        <w:rPr>
          <w:rFonts w:ascii="Arial" w:hAnsi="Arial" w:cs="Arial"/>
        </w:rPr>
        <w:t xml:space="preserve"> </w:t>
      </w:r>
      <w:r w:rsidR="00E27D3A">
        <w:rPr>
          <w:rFonts w:ascii="Arial" w:hAnsi="Arial" w:cs="Arial"/>
        </w:rPr>
        <w:t>(Stock,2019)</w:t>
      </w:r>
      <w:r w:rsidR="000F4965">
        <w:rPr>
          <w:rFonts w:ascii="Arial" w:hAnsi="Arial" w:cs="Arial"/>
        </w:rPr>
        <w:t>.</w:t>
      </w:r>
      <w:r w:rsidR="00E012EB">
        <w:rPr>
          <w:rFonts w:ascii="Arial" w:hAnsi="Arial" w:cs="Arial"/>
        </w:rPr>
        <w:t xml:space="preserve"> We </w:t>
      </w:r>
      <w:r w:rsidR="00442052">
        <w:rPr>
          <w:rFonts w:ascii="Arial" w:hAnsi="Arial" w:cs="Arial"/>
        </w:rPr>
        <w:t>begin</w:t>
      </w:r>
      <w:r w:rsidR="00E012EB">
        <w:rPr>
          <w:rFonts w:ascii="Arial" w:hAnsi="Arial" w:cs="Arial"/>
        </w:rPr>
        <w:t xml:space="preserve"> to learn that over the last quarter of the 20</w:t>
      </w:r>
      <w:r w:rsidR="00E012EB" w:rsidRPr="00E012EB">
        <w:rPr>
          <w:rFonts w:ascii="Arial" w:hAnsi="Arial" w:cs="Arial"/>
          <w:vertAlign w:val="superscript"/>
        </w:rPr>
        <w:t>th</w:t>
      </w:r>
      <w:r w:rsidR="00E012EB">
        <w:rPr>
          <w:rFonts w:ascii="Arial" w:hAnsi="Arial" w:cs="Arial"/>
        </w:rPr>
        <w:t xml:space="preserve"> century the UK’s drug problem has worsened, even with the UK government</w:t>
      </w:r>
      <w:r w:rsidR="00D43FF7">
        <w:rPr>
          <w:rFonts w:ascii="Arial" w:hAnsi="Arial" w:cs="Arial"/>
        </w:rPr>
        <w:t>’</w:t>
      </w:r>
      <w:r w:rsidR="00E012EB">
        <w:rPr>
          <w:rFonts w:ascii="Arial" w:hAnsi="Arial" w:cs="Arial"/>
        </w:rPr>
        <w:t>s approach and the commitment from the Criminal justice system, other agencies and resources</w:t>
      </w:r>
      <w:r w:rsidR="00E71611">
        <w:rPr>
          <w:rFonts w:ascii="Arial" w:hAnsi="Arial" w:cs="Arial"/>
        </w:rPr>
        <w:t xml:space="preserve"> </w:t>
      </w:r>
      <w:r w:rsidR="00D43FF7">
        <w:rPr>
          <w:rFonts w:ascii="Arial" w:hAnsi="Arial" w:cs="Arial"/>
        </w:rPr>
        <w:t>ha</w:t>
      </w:r>
      <w:r w:rsidR="00DA5791">
        <w:rPr>
          <w:rFonts w:ascii="Arial" w:hAnsi="Arial" w:cs="Arial"/>
        </w:rPr>
        <w:t>ve</w:t>
      </w:r>
      <w:r w:rsidR="00D43FF7">
        <w:rPr>
          <w:rFonts w:ascii="Arial" w:hAnsi="Arial" w:cs="Arial"/>
        </w:rPr>
        <w:t xml:space="preserve"> reported that i</w:t>
      </w:r>
      <w:r w:rsidR="005D1158">
        <w:rPr>
          <w:rFonts w:ascii="Arial" w:hAnsi="Arial" w:cs="Arial"/>
        </w:rPr>
        <w:t>f something is not done</w:t>
      </w:r>
      <w:r w:rsidR="00DA5791">
        <w:rPr>
          <w:rFonts w:ascii="Arial" w:hAnsi="Arial" w:cs="Arial"/>
        </w:rPr>
        <w:t>,</w:t>
      </w:r>
      <w:r w:rsidR="005D1158">
        <w:rPr>
          <w:rFonts w:ascii="Arial" w:hAnsi="Arial" w:cs="Arial"/>
        </w:rPr>
        <w:t xml:space="preserve"> it is only going to get worse before it can get better, now is the time to act before we see an even higher number of drug overdose deaths</w:t>
      </w:r>
      <w:r w:rsidR="00442052">
        <w:rPr>
          <w:rFonts w:ascii="Arial" w:hAnsi="Arial" w:cs="Arial"/>
        </w:rPr>
        <w:t xml:space="preserve"> (Stevens et al, 2008)</w:t>
      </w:r>
      <w:r w:rsidR="005D1158">
        <w:rPr>
          <w:rFonts w:ascii="Arial" w:hAnsi="Arial" w:cs="Arial"/>
        </w:rPr>
        <w:t xml:space="preserve">. </w:t>
      </w:r>
    </w:p>
    <w:p w14:paraId="5952837F" w14:textId="77777777" w:rsidR="00D43FF7" w:rsidRDefault="00D43FF7" w:rsidP="008A22C6">
      <w:pPr>
        <w:spacing w:line="480" w:lineRule="auto"/>
        <w:rPr>
          <w:rFonts w:ascii="Arial" w:hAnsi="Arial" w:cs="Arial"/>
        </w:rPr>
      </w:pPr>
    </w:p>
    <w:p w14:paraId="5E92A5FF" w14:textId="0BB6E924" w:rsidR="00F85F07" w:rsidRPr="00E33ED8" w:rsidRDefault="00CB5A58" w:rsidP="008A22C6">
      <w:pPr>
        <w:spacing w:line="480" w:lineRule="auto"/>
        <w:rPr>
          <w:rFonts w:ascii="Arial" w:hAnsi="Arial" w:cs="Arial"/>
          <w:color w:val="FF0000"/>
        </w:rPr>
      </w:pPr>
      <w:r>
        <w:rPr>
          <w:rFonts w:ascii="Arial" w:hAnsi="Arial" w:cs="Arial"/>
        </w:rPr>
        <w:t>In the UK drug misuse is known to be one of the major social, legal and public health challenges in the modern world</w:t>
      </w:r>
      <w:r w:rsidR="00D43FF7">
        <w:rPr>
          <w:rFonts w:ascii="Arial" w:hAnsi="Arial" w:cs="Arial"/>
        </w:rPr>
        <w:t>, w</w:t>
      </w:r>
      <w:r>
        <w:rPr>
          <w:rFonts w:ascii="Arial" w:hAnsi="Arial" w:cs="Arial"/>
        </w:rPr>
        <w:t xml:space="preserve">ith the drug </w:t>
      </w:r>
      <w:r w:rsidR="00F30834">
        <w:rPr>
          <w:rFonts w:ascii="Arial" w:hAnsi="Arial" w:cs="Arial"/>
        </w:rPr>
        <w:t>mis</w:t>
      </w:r>
      <w:r>
        <w:rPr>
          <w:rFonts w:ascii="Arial" w:hAnsi="Arial" w:cs="Arial"/>
        </w:rPr>
        <w:t>use industry</w:t>
      </w:r>
      <w:r w:rsidR="00F30834">
        <w:rPr>
          <w:rFonts w:ascii="Arial" w:hAnsi="Arial" w:cs="Arial"/>
        </w:rPr>
        <w:t>, health, social and crime related costs</w:t>
      </w:r>
      <w:r>
        <w:rPr>
          <w:rFonts w:ascii="Arial" w:hAnsi="Arial" w:cs="Arial"/>
        </w:rPr>
        <w:t xml:space="preserve"> being between £10 billion </w:t>
      </w:r>
      <w:r w:rsidR="00F30834">
        <w:rPr>
          <w:rFonts w:ascii="Arial" w:hAnsi="Arial" w:cs="Arial"/>
        </w:rPr>
        <w:t xml:space="preserve">and £16 billion per year </w:t>
      </w:r>
      <w:r>
        <w:rPr>
          <w:rFonts w:ascii="Arial" w:hAnsi="Arial" w:cs="Arial"/>
        </w:rPr>
        <w:t>(Nutt et al, 2007)</w:t>
      </w:r>
      <w:r w:rsidR="00ED3A47">
        <w:rPr>
          <w:rFonts w:ascii="Arial" w:hAnsi="Arial" w:cs="Arial"/>
        </w:rPr>
        <w:t xml:space="preserve">. In the past decade we have seen the number of individuals using drugs illegally increase by 30% to </w:t>
      </w:r>
      <w:proofErr w:type="gramStart"/>
      <w:r w:rsidR="00ED3A47">
        <w:rPr>
          <w:rFonts w:ascii="Arial" w:hAnsi="Arial" w:cs="Arial"/>
        </w:rPr>
        <w:t>a</w:t>
      </w:r>
      <w:proofErr w:type="gramEnd"/>
      <w:r w:rsidR="00ED3A47">
        <w:rPr>
          <w:rFonts w:ascii="Arial" w:hAnsi="Arial" w:cs="Arial"/>
        </w:rPr>
        <w:t xml:space="preserve"> </w:t>
      </w:r>
      <w:r w:rsidR="002B4C9F">
        <w:rPr>
          <w:rFonts w:ascii="Arial" w:hAnsi="Arial" w:cs="Arial"/>
        </w:rPr>
        <w:t xml:space="preserve">alarming </w:t>
      </w:r>
      <w:r w:rsidR="00ED3A47">
        <w:rPr>
          <w:rFonts w:ascii="Arial" w:hAnsi="Arial" w:cs="Arial"/>
        </w:rPr>
        <w:t xml:space="preserve">269 million and of that number there </w:t>
      </w:r>
      <w:r w:rsidR="00DA5791">
        <w:rPr>
          <w:rFonts w:ascii="Arial" w:hAnsi="Arial" w:cs="Arial"/>
        </w:rPr>
        <w:t>are some 35.6</w:t>
      </w:r>
      <w:r w:rsidR="00ED3A47">
        <w:rPr>
          <w:rFonts w:ascii="Arial" w:hAnsi="Arial" w:cs="Arial"/>
        </w:rPr>
        <w:t xml:space="preserve"> million of those people </w:t>
      </w:r>
      <w:r w:rsidR="00DA5791">
        <w:rPr>
          <w:rFonts w:ascii="Arial" w:hAnsi="Arial" w:cs="Arial"/>
        </w:rPr>
        <w:t>suffering</w:t>
      </w:r>
      <w:r w:rsidR="00ED3A47">
        <w:rPr>
          <w:rFonts w:ascii="Arial" w:hAnsi="Arial" w:cs="Arial"/>
        </w:rPr>
        <w:t xml:space="preserve"> drug use disorders</w:t>
      </w:r>
      <w:r w:rsidR="002B4C9F">
        <w:rPr>
          <w:rFonts w:ascii="Arial" w:hAnsi="Arial" w:cs="Arial"/>
        </w:rPr>
        <w:t xml:space="preserve"> (O’Dowd,2020)</w:t>
      </w:r>
      <w:r w:rsidR="00ED3A47">
        <w:rPr>
          <w:rFonts w:ascii="Arial" w:hAnsi="Arial" w:cs="Arial"/>
        </w:rPr>
        <w:t xml:space="preserve">. However, alongside all this </w:t>
      </w:r>
      <w:r w:rsidR="006C5840">
        <w:rPr>
          <w:rFonts w:ascii="Arial" w:hAnsi="Arial" w:cs="Arial"/>
        </w:rPr>
        <w:t>the UK is currently been faced</w:t>
      </w:r>
      <w:r w:rsidR="00ED3A47">
        <w:rPr>
          <w:rFonts w:ascii="Arial" w:hAnsi="Arial" w:cs="Arial"/>
        </w:rPr>
        <w:t xml:space="preserve"> with a </w:t>
      </w:r>
      <w:r w:rsidR="006C5840">
        <w:rPr>
          <w:rFonts w:ascii="Arial" w:hAnsi="Arial" w:cs="Arial"/>
        </w:rPr>
        <w:t xml:space="preserve">global </w:t>
      </w:r>
      <w:r w:rsidR="00ED3A47">
        <w:rPr>
          <w:rFonts w:ascii="Arial" w:hAnsi="Arial" w:cs="Arial"/>
        </w:rPr>
        <w:t>pandemic known as Covid- 19</w:t>
      </w:r>
      <w:r w:rsidR="004D612A">
        <w:rPr>
          <w:rFonts w:ascii="Arial" w:hAnsi="Arial" w:cs="Arial"/>
        </w:rPr>
        <w:t xml:space="preserve">, which </w:t>
      </w:r>
      <w:r w:rsidR="006C5840">
        <w:rPr>
          <w:rFonts w:ascii="Arial" w:hAnsi="Arial" w:cs="Arial"/>
        </w:rPr>
        <w:t xml:space="preserve">the current drug industry could end up being faced with situations worsening </w:t>
      </w:r>
      <w:r w:rsidR="004D612A">
        <w:rPr>
          <w:rFonts w:ascii="Arial" w:hAnsi="Arial" w:cs="Arial"/>
        </w:rPr>
        <w:t xml:space="preserve">due to the current restrictions and boarder closures which could later result to shortages in drugs being sources locally, which then leads onto impact factors of drugs prices being increased and the purity being considerably </w:t>
      </w:r>
      <w:r w:rsidR="00F17A19">
        <w:rPr>
          <w:rFonts w:ascii="Arial" w:hAnsi="Arial" w:cs="Arial"/>
        </w:rPr>
        <w:t>reduced (</w:t>
      </w:r>
      <w:r w:rsidR="00ED3A47">
        <w:rPr>
          <w:rFonts w:ascii="Arial" w:hAnsi="Arial" w:cs="Arial"/>
        </w:rPr>
        <w:t>O’Dowd, 2020)</w:t>
      </w:r>
      <w:r w:rsidR="00714976">
        <w:rPr>
          <w:rFonts w:ascii="Arial" w:hAnsi="Arial" w:cs="Arial"/>
        </w:rPr>
        <w:t xml:space="preserve">. </w:t>
      </w:r>
      <w:r w:rsidR="00D850F1">
        <w:rPr>
          <w:rFonts w:ascii="Arial" w:hAnsi="Arial" w:cs="Arial"/>
        </w:rPr>
        <w:t xml:space="preserve">Not only </w:t>
      </w:r>
      <w:r w:rsidR="00F17A19">
        <w:rPr>
          <w:rFonts w:ascii="Arial" w:hAnsi="Arial" w:cs="Arial"/>
        </w:rPr>
        <w:t xml:space="preserve">will </w:t>
      </w:r>
      <w:r w:rsidR="00D850F1">
        <w:rPr>
          <w:rFonts w:ascii="Arial" w:hAnsi="Arial" w:cs="Arial"/>
        </w:rPr>
        <w:t xml:space="preserve">those issues increase with covid-19 but there has also </w:t>
      </w:r>
      <w:r w:rsidR="00D850F1">
        <w:rPr>
          <w:rFonts w:ascii="Arial" w:hAnsi="Arial" w:cs="Arial"/>
        </w:rPr>
        <w:lastRenderedPageBreak/>
        <w:t xml:space="preserve">been an increase on the county lines drug running. </w:t>
      </w:r>
      <w:r w:rsidR="006B0607">
        <w:rPr>
          <w:rFonts w:ascii="Arial" w:hAnsi="Arial" w:cs="Arial"/>
        </w:rPr>
        <w:t>Over the past three days in September 2020 the Metropolitan police set up a three day Op</w:t>
      </w:r>
      <w:r w:rsidR="00E71611">
        <w:rPr>
          <w:rFonts w:ascii="Arial" w:hAnsi="Arial" w:cs="Arial"/>
        </w:rPr>
        <w:t>eration</w:t>
      </w:r>
      <w:r w:rsidR="006B0607">
        <w:rPr>
          <w:rFonts w:ascii="Arial" w:hAnsi="Arial" w:cs="Arial"/>
        </w:rPr>
        <w:t xml:space="preserve"> called “Operation Pandilla” where they used ANPR </w:t>
      </w:r>
      <w:r w:rsidR="001E2A56">
        <w:rPr>
          <w:rFonts w:ascii="Arial" w:hAnsi="Arial" w:cs="Arial"/>
        </w:rPr>
        <w:t xml:space="preserve">(Automatic Number Plate Recognition) </w:t>
      </w:r>
      <w:r w:rsidR="006B0607">
        <w:rPr>
          <w:rFonts w:ascii="Arial" w:hAnsi="Arial" w:cs="Arial"/>
        </w:rPr>
        <w:t xml:space="preserve">and intelligence to target vehicles on arterial routes and motorways, as a result for the Mets operation they made 230 arrests, including for attempted murder and assault as well as a range of drug offences and weapon offences. </w:t>
      </w:r>
      <w:r w:rsidR="004766AC">
        <w:rPr>
          <w:rFonts w:ascii="Arial" w:hAnsi="Arial" w:cs="Arial"/>
        </w:rPr>
        <w:t>From this Op</w:t>
      </w:r>
      <w:r w:rsidR="006C5840">
        <w:rPr>
          <w:rFonts w:ascii="Arial" w:hAnsi="Arial" w:cs="Arial"/>
        </w:rPr>
        <w:t>eration</w:t>
      </w:r>
      <w:r w:rsidR="004766AC">
        <w:rPr>
          <w:rFonts w:ascii="Arial" w:hAnsi="Arial" w:cs="Arial"/>
        </w:rPr>
        <w:t xml:space="preserve"> came 22 knives and other offensive weapons, 54 vehicles were seized and with a further 62 illegal items</w:t>
      </w:r>
      <w:r w:rsidR="00700A7B">
        <w:rPr>
          <w:rFonts w:ascii="Arial" w:hAnsi="Arial" w:cs="Arial"/>
        </w:rPr>
        <w:t>;</w:t>
      </w:r>
      <w:r w:rsidR="004766AC">
        <w:rPr>
          <w:rFonts w:ascii="Arial" w:hAnsi="Arial" w:cs="Arial"/>
        </w:rPr>
        <w:t xml:space="preserve"> some of which were drugs. This </w:t>
      </w:r>
      <w:r w:rsidR="00700A7B">
        <w:rPr>
          <w:rFonts w:ascii="Arial" w:hAnsi="Arial" w:cs="Arial"/>
        </w:rPr>
        <w:t>was</w:t>
      </w:r>
      <w:r w:rsidR="004766AC">
        <w:rPr>
          <w:rFonts w:ascii="Arial" w:hAnsi="Arial" w:cs="Arial"/>
        </w:rPr>
        <w:t xml:space="preserve"> just a small operation that is most likely to be going on throughout the UK, with an increase in the number of county lines drugs on the increase</w:t>
      </w:r>
      <w:r w:rsidR="002B3AB9">
        <w:rPr>
          <w:rFonts w:ascii="Arial" w:hAnsi="Arial" w:cs="Arial"/>
        </w:rPr>
        <w:t xml:space="preserve"> (Sky News,2020)</w:t>
      </w:r>
      <w:r w:rsidR="00F85F07">
        <w:rPr>
          <w:rFonts w:ascii="Arial" w:hAnsi="Arial" w:cs="Arial"/>
        </w:rPr>
        <w:t xml:space="preserve">. </w:t>
      </w:r>
      <w:r w:rsidR="00E33ED8">
        <w:rPr>
          <w:rFonts w:ascii="Arial" w:hAnsi="Arial" w:cs="Arial"/>
        </w:rPr>
        <w:t xml:space="preserve"> It is not just the </w:t>
      </w:r>
      <w:r w:rsidR="002E795D">
        <w:rPr>
          <w:rFonts w:ascii="Arial" w:hAnsi="Arial" w:cs="Arial"/>
        </w:rPr>
        <w:t>Metropolitan</w:t>
      </w:r>
      <w:r w:rsidR="00E33ED8">
        <w:rPr>
          <w:rFonts w:ascii="Arial" w:hAnsi="Arial" w:cs="Arial"/>
        </w:rPr>
        <w:t xml:space="preserve"> that are currently running County lines drug operations but also South Wales Police alongside the British Transport Polic</w:t>
      </w:r>
      <w:r w:rsidR="002E795D">
        <w:rPr>
          <w:rFonts w:ascii="Arial" w:hAnsi="Arial" w:cs="Arial"/>
        </w:rPr>
        <w:t xml:space="preserve">e (BTP) have also been running their </w:t>
      </w:r>
      <w:r w:rsidR="004E6523">
        <w:rPr>
          <w:rFonts w:ascii="Arial" w:hAnsi="Arial" w:cs="Arial"/>
        </w:rPr>
        <w:t>own operations in line with police forces throughout England and Wales in order to crack down on county lines drugs, that was funded by the Home Office. During their o</w:t>
      </w:r>
      <w:r w:rsidR="00DE1C88">
        <w:rPr>
          <w:rFonts w:ascii="Arial" w:hAnsi="Arial" w:cs="Arial"/>
        </w:rPr>
        <w:t xml:space="preserve">perations combined with a variety of police forces </w:t>
      </w:r>
      <w:r w:rsidR="00435BDD">
        <w:rPr>
          <w:rFonts w:ascii="Arial" w:hAnsi="Arial" w:cs="Arial"/>
        </w:rPr>
        <w:t>they have carried out 657 arrests since November 2019, 276 of those arrests were made by the BTP</w:t>
      </w:r>
      <w:r w:rsidR="00DA6050">
        <w:rPr>
          <w:rFonts w:ascii="Arial" w:hAnsi="Arial" w:cs="Arial"/>
        </w:rPr>
        <w:t xml:space="preserve">, during those arrests they also seized £63,000 in drugs, £108,000 in cash and </w:t>
      </w:r>
      <w:r w:rsidR="00607982">
        <w:rPr>
          <w:rFonts w:ascii="Arial" w:hAnsi="Arial" w:cs="Arial"/>
        </w:rPr>
        <w:t>38 weapons were removed from the rail (</w:t>
      </w:r>
      <w:r w:rsidR="00501A5C">
        <w:rPr>
          <w:rFonts w:ascii="Arial" w:hAnsi="Arial" w:cs="Arial"/>
        </w:rPr>
        <w:t>Rail staff, 2020)</w:t>
      </w:r>
      <w:r w:rsidR="001E2A56">
        <w:rPr>
          <w:rFonts w:ascii="Arial" w:hAnsi="Arial" w:cs="Arial"/>
        </w:rPr>
        <w:t xml:space="preserve">. </w:t>
      </w:r>
    </w:p>
    <w:p w14:paraId="725A5980" w14:textId="77777777" w:rsidR="00700A7B" w:rsidRDefault="00700A7B" w:rsidP="008A22C6">
      <w:pPr>
        <w:spacing w:line="480" w:lineRule="auto"/>
        <w:rPr>
          <w:rFonts w:ascii="Arial" w:hAnsi="Arial" w:cs="Arial"/>
        </w:rPr>
      </w:pPr>
    </w:p>
    <w:p w14:paraId="1F068BBF" w14:textId="7024EC0F" w:rsidR="00254C4F" w:rsidRDefault="00700A7B" w:rsidP="008A22C6">
      <w:pPr>
        <w:spacing w:line="480" w:lineRule="auto"/>
        <w:rPr>
          <w:rFonts w:ascii="Arial" w:hAnsi="Arial" w:cs="Arial"/>
        </w:rPr>
      </w:pPr>
      <w:r>
        <w:rPr>
          <w:rFonts w:ascii="Arial" w:hAnsi="Arial" w:cs="Arial"/>
        </w:rPr>
        <w:t>T</w:t>
      </w:r>
      <w:r w:rsidR="00F85F07">
        <w:rPr>
          <w:rFonts w:ascii="Arial" w:hAnsi="Arial" w:cs="Arial"/>
        </w:rPr>
        <w:t>hroughout</w:t>
      </w:r>
      <w:r w:rsidR="00442052">
        <w:rPr>
          <w:rFonts w:ascii="Arial" w:hAnsi="Arial" w:cs="Arial"/>
        </w:rPr>
        <w:t xml:space="preserve">, </w:t>
      </w:r>
      <w:r w:rsidR="00F85F07">
        <w:rPr>
          <w:rFonts w:ascii="Arial" w:hAnsi="Arial" w:cs="Arial"/>
        </w:rPr>
        <w:t xml:space="preserve">the Ministry of </w:t>
      </w:r>
      <w:r w:rsidR="00254C4F">
        <w:rPr>
          <w:rFonts w:ascii="Arial" w:hAnsi="Arial" w:cs="Arial"/>
        </w:rPr>
        <w:t>Defence</w:t>
      </w:r>
      <w:r w:rsidR="00F85F07">
        <w:rPr>
          <w:rFonts w:ascii="Arial" w:hAnsi="Arial" w:cs="Arial"/>
        </w:rPr>
        <w:t xml:space="preserve"> have also seen an increase in the number of military personnel who are failing CDTs due to testing positive for drugs.</w:t>
      </w:r>
      <w:r w:rsidR="00254C4F">
        <w:rPr>
          <w:rFonts w:ascii="Arial" w:hAnsi="Arial" w:cs="Arial"/>
        </w:rPr>
        <w:t xml:space="preserve"> In 2017, the BBC was able to report that there was a high rate of positive compulsory drug tests results from the British Army. Here the data is looked into from 2003 to 2009 and the change from cocaine to mephedrone. The CDT’s are looked at very closely from UK parliament and is also key in the press’s eyes. In 2007, the Army’s CDT’s were looked at closely as at the time Army personnel’s were engaging in </w:t>
      </w:r>
      <w:r w:rsidR="00D83115">
        <w:rPr>
          <w:rFonts w:ascii="Arial" w:hAnsi="Arial" w:cs="Arial"/>
        </w:rPr>
        <w:t>military operations in Afghanistan and Iraq</w:t>
      </w:r>
      <w:r w:rsidR="005B17AF">
        <w:rPr>
          <w:rFonts w:ascii="Arial" w:hAnsi="Arial" w:cs="Arial"/>
        </w:rPr>
        <w:t xml:space="preserve">, where it was found a number of soldiers that </w:t>
      </w:r>
      <w:r w:rsidR="005B17AF">
        <w:rPr>
          <w:rFonts w:ascii="Arial" w:hAnsi="Arial" w:cs="Arial"/>
        </w:rPr>
        <w:lastRenderedPageBreak/>
        <w:t>tested positive for cocaine</w:t>
      </w:r>
      <w:r w:rsidR="009B4ECB">
        <w:rPr>
          <w:rFonts w:ascii="Arial" w:hAnsi="Arial" w:cs="Arial"/>
        </w:rPr>
        <w:t xml:space="preserve">, this amounted to a loss of 600 battalion personnel’s due to failing these tests </w:t>
      </w:r>
      <w:r w:rsidR="00254C4F">
        <w:rPr>
          <w:rFonts w:ascii="Arial" w:hAnsi="Arial" w:cs="Arial"/>
        </w:rPr>
        <w:t>(Bird, 2018)</w:t>
      </w:r>
      <w:r w:rsidR="009B4ECB">
        <w:rPr>
          <w:rFonts w:ascii="Arial" w:hAnsi="Arial" w:cs="Arial"/>
        </w:rPr>
        <w:t>. During those times the operations in Iraq were calming down and coming to an end but escalating in Afghanistan, which lead to more personnel turning to cocaine to combat stress within the Army.</w:t>
      </w:r>
      <w:r w:rsidR="00DE3E18">
        <w:rPr>
          <w:rFonts w:ascii="Arial" w:hAnsi="Arial" w:cs="Arial"/>
        </w:rPr>
        <w:t xml:space="preserve"> Looking at </w:t>
      </w:r>
      <w:r w:rsidR="00DE3E18">
        <w:rPr>
          <w:rFonts w:ascii="Arial" w:hAnsi="Arial" w:cs="Arial"/>
          <w:b/>
          <w:bCs/>
        </w:rPr>
        <w:t xml:space="preserve">Appendix one </w:t>
      </w:r>
      <w:r w:rsidR="003B1B74">
        <w:rPr>
          <w:rFonts w:ascii="Arial" w:hAnsi="Arial" w:cs="Arial"/>
        </w:rPr>
        <w:t>we see that the Army decided to start testing privates from Monday to Wednesday to try and catch people out as they believed that Privates were more likely to do cocaine on the weekend leave (Bird, 2018)</w:t>
      </w:r>
    </w:p>
    <w:p w14:paraId="2416E908" w14:textId="207707C2" w:rsidR="008A22C6" w:rsidRDefault="00F85F07" w:rsidP="008A22C6">
      <w:pPr>
        <w:spacing w:line="480" w:lineRule="auto"/>
        <w:rPr>
          <w:rFonts w:ascii="Arial" w:hAnsi="Arial" w:cs="Arial"/>
        </w:rPr>
      </w:pPr>
      <w:r>
        <w:rPr>
          <w:rFonts w:ascii="Arial" w:hAnsi="Arial" w:cs="Arial"/>
        </w:rPr>
        <w:t xml:space="preserve"> The MoD released data under </w:t>
      </w:r>
      <w:r w:rsidR="00700A7B">
        <w:rPr>
          <w:rFonts w:ascii="Arial" w:hAnsi="Arial" w:cs="Arial"/>
        </w:rPr>
        <w:t xml:space="preserve">the </w:t>
      </w:r>
      <w:r>
        <w:rPr>
          <w:rFonts w:ascii="Arial" w:hAnsi="Arial" w:cs="Arial"/>
        </w:rPr>
        <w:t xml:space="preserve">Freedom of Information laws which showed that around 660 soldiers </w:t>
      </w:r>
      <w:r w:rsidR="00700A7B">
        <w:rPr>
          <w:rFonts w:ascii="Arial" w:hAnsi="Arial" w:cs="Arial"/>
        </w:rPr>
        <w:t>and reservists</w:t>
      </w:r>
      <w:r>
        <w:rPr>
          <w:rFonts w:ascii="Arial" w:hAnsi="Arial" w:cs="Arial"/>
        </w:rPr>
        <w:t xml:space="preserve"> that failed their compulsory CDTs, which equivalated to </w:t>
      </w:r>
      <w:r w:rsidR="00700A7B">
        <w:rPr>
          <w:rFonts w:ascii="Arial" w:hAnsi="Arial" w:cs="Arial"/>
        </w:rPr>
        <w:t xml:space="preserve">a </w:t>
      </w:r>
      <w:r w:rsidR="00EA3A55">
        <w:rPr>
          <w:rFonts w:ascii="Arial" w:hAnsi="Arial" w:cs="Arial"/>
        </w:rPr>
        <w:t>battalion</w:t>
      </w:r>
      <w:r w:rsidR="00700A7B">
        <w:rPr>
          <w:rFonts w:ascii="Arial" w:hAnsi="Arial" w:cs="Arial"/>
        </w:rPr>
        <w:t>. T</w:t>
      </w:r>
      <w:r w:rsidR="00EA3A55">
        <w:rPr>
          <w:rFonts w:ascii="Arial" w:hAnsi="Arial" w:cs="Arial"/>
        </w:rPr>
        <w:t>hese statistics come from 2019, and with the current situation of Covid-19 and the UK being on lockdown for a considerable amount of months</w:t>
      </w:r>
      <w:r w:rsidR="00700A7B">
        <w:rPr>
          <w:rFonts w:ascii="Arial" w:hAnsi="Arial" w:cs="Arial"/>
        </w:rPr>
        <w:t>,</w:t>
      </w:r>
      <w:r w:rsidR="00EA3A55">
        <w:rPr>
          <w:rFonts w:ascii="Arial" w:hAnsi="Arial" w:cs="Arial"/>
        </w:rPr>
        <w:t xml:space="preserve"> it has left the army un</w:t>
      </w:r>
      <w:r w:rsidR="00700A7B">
        <w:rPr>
          <w:rFonts w:ascii="Arial" w:hAnsi="Arial" w:cs="Arial"/>
        </w:rPr>
        <w:t>clear</w:t>
      </w:r>
      <w:r w:rsidR="00EA3A55">
        <w:rPr>
          <w:rFonts w:ascii="Arial" w:hAnsi="Arial" w:cs="Arial"/>
        </w:rPr>
        <w:t xml:space="preserve"> whether the drugs supplies ha</w:t>
      </w:r>
      <w:r w:rsidR="00700A7B">
        <w:rPr>
          <w:rFonts w:ascii="Arial" w:hAnsi="Arial" w:cs="Arial"/>
        </w:rPr>
        <w:t>ve</w:t>
      </w:r>
      <w:r w:rsidR="00EA3A55">
        <w:rPr>
          <w:rFonts w:ascii="Arial" w:hAnsi="Arial" w:cs="Arial"/>
        </w:rPr>
        <w:t xml:space="preserve"> effected army members, but this disruption has led to fewer tests being done (Busby, 2020).  </w:t>
      </w:r>
    </w:p>
    <w:p w14:paraId="58EF3C40" w14:textId="6CE7416F" w:rsidR="008A22C6" w:rsidRDefault="008A22C6" w:rsidP="008A22C6">
      <w:pPr>
        <w:spacing w:line="480" w:lineRule="auto"/>
        <w:rPr>
          <w:rFonts w:ascii="Arial" w:hAnsi="Arial" w:cs="Arial"/>
        </w:rPr>
      </w:pPr>
    </w:p>
    <w:p w14:paraId="7EC62586" w14:textId="3B8E88D7" w:rsidR="008A22C6" w:rsidRPr="00461FBA" w:rsidRDefault="008A22C6" w:rsidP="008A22C6">
      <w:pPr>
        <w:spacing w:line="480" w:lineRule="auto"/>
        <w:rPr>
          <w:rFonts w:ascii="Arial" w:hAnsi="Arial" w:cs="Arial"/>
        </w:rPr>
      </w:pPr>
      <w:r>
        <w:rPr>
          <w:rFonts w:ascii="Arial" w:hAnsi="Arial" w:cs="Arial"/>
        </w:rPr>
        <w:t>In</w:t>
      </w:r>
      <w:r w:rsidR="003B1B74">
        <w:rPr>
          <w:rFonts w:ascii="Arial" w:hAnsi="Arial" w:cs="Arial"/>
        </w:rPr>
        <w:t xml:space="preserve"> 2019 the NHS published from National Statistics the statistics on Drug Misuse in England and Wales</w:t>
      </w:r>
      <w:r>
        <w:rPr>
          <w:rFonts w:ascii="Arial" w:hAnsi="Arial" w:cs="Arial"/>
        </w:rPr>
        <w:t xml:space="preserve"> the current statistics for drug use is </w:t>
      </w:r>
      <w:r w:rsidR="00456ED7">
        <w:rPr>
          <w:rFonts w:ascii="Arial" w:hAnsi="Arial" w:cs="Arial"/>
        </w:rPr>
        <w:t>3.2 million people in 2018 to 2019 took drugs between the ages of 16 to 59 years old (NHS,2019)</w:t>
      </w:r>
      <w:r>
        <w:rPr>
          <w:rFonts w:ascii="Arial" w:hAnsi="Arial" w:cs="Arial"/>
          <w:b/>
          <w:bCs/>
          <w:color w:val="FF0000"/>
        </w:rPr>
        <w:t xml:space="preserve"> </w:t>
      </w:r>
      <w:r>
        <w:rPr>
          <w:rFonts w:ascii="Arial" w:hAnsi="Arial" w:cs="Arial"/>
          <w:color w:val="000000" w:themeColor="text1"/>
        </w:rPr>
        <w:t xml:space="preserve">from looking at the recent statistics </w:t>
      </w:r>
      <w:r w:rsidR="00456ED7">
        <w:rPr>
          <w:rFonts w:ascii="Arial" w:hAnsi="Arial" w:cs="Arial"/>
          <w:color w:val="000000" w:themeColor="text1"/>
        </w:rPr>
        <w:t xml:space="preserve">on the NHS </w:t>
      </w:r>
      <w:r>
        <w:rPr>
          <w:rFonts w:ascii="Arial" w:hAnsi="Arial" w:cs="Arial"/>
          <w:color w:val="000000" w:themeColor="text1"/>
        </w:rPr>
        <w:t>it can be argued that as the more drugs have been discovered</w:t>
      </w:r>
      <w:r w:rsidR="00456ED7">
        <w:rPr>
          <w:rFonts w:ascii="Arial" w:hAnsi="Arial" w:cs="Arial"/>
          <w:color w:val="000000" w:themeColor="text1"/>
        </w:rPr>
        <w:t>, since back in 1996 where it was believed that the NHS seen the highest spike in drug use among adults</w:t>
      </w:r>
      <w:r w:rsidR="004229C7">
        <w:rPr>
          <w:rFonts w:ascii="Arial" w:hAnsi="Arial" w:cs="Arial"/>
          <w:color w:val="000000" w:themeColor="text1"/>
        </w:rPr>
        <w:t xml:space="preserve">. With the drastic increase and demand on illegal highs we have seen the number of police resources become stretched and also </w:t>
      </w:r>
      <w:r w:rsidR="003B1B74">
        <w:rPr>
          <w:rFonts w:ascii="Arial" w:hAnsi="Arial" w:cs="Arial"/>
          <w:color w:val="000000" w:themeColor="text1"/>
        </w:rPr>
        <w:t>tackling</w:t>
      </w:r>
      <w:r w:rsidR="004229C7">
        <w:rPr>
          <w:rFonts w:ascii="Arial" w:hAnsi="Arial" w:cs="Arial"/>
          <w:color w:val="000000" w:themeColor="text1"/>
        </w:rPr>
        <w:t xml:space="preserve"> a larger scale problem. </w:t>
      </w:r>
      <w:r w:rsidR="00461FBA">
        <w:rPr>
          <w:rFonts w:ascii="Arial" w:hAnsi="Arial" w:cs="Arial"/>
        </w:rPr>
        <w:t>In 2018/19 it was found that 2.6 million people ages 16 to 59 smoked cannabis, this is because cannabis is known for being a gateway drug into getting people addicted for them to then become more intrigued and go down the route of experimenting with other drugs after</w:t>
      </w:r>
      <w:r w:rsidR="00C65CBE">
        <w:rPr>
          <w:rFonts w:ascii="Arial" w:hAnsi="Arial" w:cs="Arial"/>
        </w:rPr>
        <w:t>wards</w:t>
      </w:r>
      <w:r w:rsidR="00461FBA">
        <w:rPr>
          <w:rFonts w:ascii="Arial" w:hAnsi="Arial" w:cs="Arial"/>
        </w:rPr>
        <w:t xml:space="preserve">. </w:t>
      </w:r>
    </w:p>
    <w:p w14:paraId="4011D67A" w14:textId="77777777" w:rsidR="004229C7" w:rsidRDefault="004229C7" w:rsidP="008A22C6">
      <w:pPr>
        <w:spacing w:line="480" w:lineRule="auto"/>
        <w:rPr>
          <w:rFonts w:ascii="Arial" w:hAnsi="Arial" w:cs="Arial"/>
          <w:color w:val="000000" w:themeColor="text1"/>
        </w:rPr>
      </w:pPr>
    </w:p>
    <w:p w14:paraId="5C950586" w14:textId="1198D059" w:rsidR="008A22C6" w:rsidRDefault="008A22C6" w:rsidP="008A22C6">
      <w:pPr>
        <w:spacing w:line="480" w:lineRule="auto"/>
        <w:rPr>
          <w:rFonts w:ascii="Arial" w:hAnsi="Arial" w:cs="Arial"/>
          <w:b/>
          <w:bCs/>
          <w:color w:val="FF0000"/>
        </w:rPr>
      </w:pPr>
      <w:r>
        <w:rPr>
          <w:rFonts w:ascii="Arial" w:hAnsi="Arial" w:cs="Arial"/>
          <w:color w:val="000000" w:themeColor="text1"/>
        </w:rPr>
        <w:lastRenderedPageBreak/>
        <w:t xml:space="preserve">When comparing these statistics from Portugal </w:t>
      </w:r>
      <w:r w:rsidR="00DE3840">
        <w:rPr>
          <w:rFonts w:ascii="Arial" w:hAnsi="Arial" w:cs="Arial"/>
          <w:color w:val="000000" w:themeColor="text1"/>
        </w:rPr>
        <w:t xml:space="preserve">it </w:t>
      </w:r>
      <w:r>
        <w:rPr>
          <w:rFonts w:ascii="Arial" w:hAnsi="Arial" w:cs="Arial"/>
          <w:color w:val="000000" w:themeColor="text1"/>
        </w:rPr>
        <w:t>can argue that since they legalised drugs back in 200</w:t>
      </w:r>
      <w:r w:rsidR="00E71611">
        <w:rPr>
          <w:rFonts w:ascii="Arial" w:hAnsi="Arial" w:cs="Arial"/>
          <w:color w:val="000000" w:themeColor="text1"/>
        </w:rPr>
        <w:t>1</w:t>
      </w:r>
      <w:r>
        <w:rPr>
          <w:rFonts w:ascii="Arial" w:hAnsi="Arial" w:cs="Arial"/>
          <w:color w:val="000000" w:themeColor="text1"/>
        </w:rPr>
        <w:t xml:space="preserve"> there has been a drastic degrease in the number of deaths</w:t>
      </w:r>
      <w:r w:rsidR="004229C7">
        <w:rPr>
          <w:rFonts w:ascii="Arial" w:hAnsi="Arial" w:cs="Arial"/>
          <w:color w:val="000000" w:themeColor="text1"/>
        </w:rPr>
        <w:t xml:space="preserve"> and HIV case</w:t>
      </w:r>
      <w:r w:rsidR="0064452E">
        <w:rPr>
          <w:rFonts w:ascii="Arial" w:hAnsi="Arial" w:cs="Arial"/>
          <w:color w:val="000000" w:themeColor="text1"/>
        </w:rPr>
        <w:t xml:space="preserve">s </w:t>
      </w:r>
      <w:r w:rsidR="00B3256B">
        <w:rPr>
          <w:rFonts w:ascii="Arial" w:hAnsi="Arial" w:cs="Arial"/>
          <w:color w:val="000000" w:themeColor="text1"/>
        </w:rPr>
        <w:t>(Greenwald, 2009).</w:t>
      </w:r>
      <w:r w:rsidRPr="004229C7">
        <w:rPr>
          <w:rFonts w:ascii="Arial" w:hAnsi="Arial" w:cs="Arial"/>
          <w:color w:val="FF0000"/>
        </w:rPr>
        <w:t xml:space="preserve"> </w:t>
      </w:r>
      <w:r>
        <w:rPr>
          <w:rFonts w:ascii="Arial" w:hAnsi="Arial" w:cs="Arial"/>
          <w:color w:val="000000" w:themeColor="text1"/>
        </w:rPr>
        <w:t xml:space="preserve">This could be </w:t>
      </w:r>
      <w:r w:rsidR="001A23ED">
        <w:rPr>
          <w:rFonts w:ascii="Arial" w:hAnsi="Arial" w:cs="Arial"/>
          <w:color w:val="000000" w:themeColor="text1"/>
        </w:rPr>
        <w:t>due</w:t>
      </w:r>
      <w:r w:rsidR="00DE3840">
        <w:rPr>
          <w:rFonts w:ascii="Arial" w:hAnsi="Arial" w:cs="Arial"/>
          <w:color w:val="000000" w:themeColor="text1"/>
        </w:rPr>
        <w:t xml:space="preserve"> </w:t>
      </w:r>
      <w:r>
        <w:rPr>
          <w:rFonts w:ascii="Arial" w:hAnsi="Arial" w:cs="Arial"/>
          <w:color w:val="000000" w:themeColor="text1"/>
        </w:rPr>
        <w:t xml:space="preserve">to there not being so much of a thrill </w:t>
      </w:r>
      <w:r w:rsidR="001A23ED">
        <w:rPr>
          <w:rFonts w:ascii="Arial" w:hAnsi="Arial" w:cs="Arial"/>
          <w:color w:val="000000" w:themeColor="text1"/>
        </w:rPr>
        <w:t>in</w:t>
      </w:r>
      <w:r>
        <w:rPr>
          <w:rFonts w:ascii="Arial" w:hAnsi="Arial" w:cs="Arial"/>
          <w:color w:val="000000" w:themeColor="text1"/>
        </w:rPr>
        <w:t xml:space="preserve"> buying the drugs illegally. </w:t>
      </w:r>
      <w:r w:rsidR="004229C7">
        <w:rPr>
          <w:rFonts w:ascii="Arial" w:hAnsi="Arial" w:cs="Arial"/>
          <w:color w:val="000000" w:themeColor="text1"/>
        </w:rPr>
        <w:t>However,</w:t>
      </w:r>
      <w:r>
        <w:rPr>
          <w:rFonts w:ascii="Arial" w:hAnsi="Arial" w:cs="Arial"/>
          <w:color w:val="000000" w:themeColor="text1"/>
        </w:rPr>
        <w:t xml:space="preserve"> on the other hand</w:t>
      </w:r>
      <w:r w:rsidR="001A23ED">
        <w:rPr>
          <w:rFonts w:ascii="Arial" w:hAnsi="Arial" w:cs="Arial"/>
          <w:color w:val="000000" w:themeColor="text1"/>
        </w:rPr>
        <w:t>,</w:t>
      </w:r>
      <w:r>
        <w:rPr>
          <w:rFonts w:ascii="Arial" w:hAnsi="Arial" w:cs="Arial"/>
          <w:color w:val="000000" w:themeColor="text1"/>
        </w:rPr>
        <w:t xml:space="preserve"> </w:t>
      </w:r>
      <w:r w:rsidR="001A23ED">
        <w:rPr>
          <w:rFonts w:ascii="Arial" w:hAnsi="Arial" w:cs="Arial"/>
          <w:color w:val="000000" w:themeColor="text1"/>
        </w:rPr>
        <w:t>cities</w:t>
      </w:r>
      <w:r>
        <w:rPr>
          <w:rFonts w:ascii="Arial" w:hAnsi="Arial" w:cs="Arial"/>
          <w:color w:val="000000" w:themeColor="text1"/>
        </w:rPr>
        <w:t xml:space="preserve"> like Amsterdam attract many tourists, this</w:t>
      </w:r>
      <w:r w:rsidR="004229C7">
        <w:rPr>
          <w:rFonts w:ascii="Arial" w:hAnsi="Arial" w:cs="Arial"/>
          <w:color w:val="000000" w:themeColor="text1"/>
        </w:rPr>
        <w:t xml:space="preserve"> is down to it being an attraction for the younger generation </w:t>
      </w:r>
      <w:r w:rsidR="001A23ED">
        <w:rPr>
          <w:rFonts w:ascii="Arial" w:hAnsi="Arial" w:cs="Arial"/>
          <w:color w:val="000000" w:themeColor="text1"/>
        </w:rPr>
        <w:t xml:space="preserve">who </w:t>
      </w:r>
      <w:r w:rsidR="004229C7">
        <w:rPr>
          <w:rFonts w:ascii="Arial" w:hAnsi="Arial" w:cs="Arial"/>
          <w:color w:val="000000" w:themeColor="text1"/>
        </w:rPr>
        <w:t xml:space="preserve">see it as a thrill. </w:t>
      </w:r>
      <w:r w:rsidR="004A4263">
        <w:rPr>
          <w:rFonts w:ascii="Arial" w:hAnsi="Arial" w:cs="Arial"/>
          <w:color w:val="000000" w:themeColor="text1"/>
        </w:rPr>
        <w:t>Even though it is legal over in Amsterdam to smoke marijuana they still have strict rules and regulations that are to be followed. You</w:t>
      </w:r>
      <w:r w:rsidR="004229C7">
        <w:rPr>
          <w:rFonts w:ascii="Arial" w:hAnsi="Arial" w:cs="Arial"/>
          <w:color w:val="000000" w:themeColor="text1"/>
        </w:rPr>
        <w:t xml:space="preserve"> have to be over the age of 18 years old and there is a strict policy of smoking one joint and waiting two hours before the</w:t>
      </w:r>
      <w:r w:rsidR="004A4263">
        <w:rPr>
          <w:rFonts w:ascii="Arial" w:hAnsi="Arial" w:cs="Arial"/>
          <w:color w:val="000000" w:themeColor="text1"/>
        </w:rPr>
        <w:t xml:space="preserve"> next joint as your system could not be used to the strength marijuana that they source</w:t>
      </w:r>
      <w:r w:rsidR="006B75B2">
        <w:rPr>
          <w:rFonts w:ascii="Arial" w:hAnsi="Arial" w:cs="Arial"/>
          <w:color w:val="000000" w:themeColor="text1"/>
        </w:rPr>
        <w:t xml:space="preserve"> (Skelton, 2019)</w:t>
      </w:r>
      <w:r w:rsidR="004A4263">
        <w:rPr>
          <w:rFonts w:ascii="Arial" w:hAnsi="Arial" w:cs="Arial"/>
          <w:color w:val="000000" w:themeColor="text1"/>
        </w:rPr>
        <w:t>. However, you could argue that if you were to</w:t>
      </w:r>
      <w:r w:rsidR="004229C7">
        <w:rPr>
          <w:rFonts w:ascii="Arial" w:hAnsi="Arial" w:cs="Arial"/>
        </w:rPr>
        <w:t xml:space="preserve"> move </w:t>
      </w:r>
      <w:r w:rsidR="004A4263">
        <w:rPr>
          <w:rFonts w:ascii="Arial" w:hAnsi="Arial" w:cs="Arial"/>
        </w:rPr>
        <w:t xml:space="preserve">on </w:t>
      </w:r>
      <w:r w:rsidR="004229C7">
        <w:rPr>
          <w:rFonts w:ascii="Arial" w:hAnsi="Arial" w:cs="Arial"/>
        </w:rPr>
        <w:t xml:space="preserve">and go onto another place, they can sell you more marijuana only if they believe that you are not under the influence or have had too much and not allowed enough time to process in your system </w:t>
      </w:r>
      <w:r w:rsidR="00EC3952">
        <w:rPr>
          <w:rFonts w:ascii="Arial" w:hAnsi="Arial" w:cs="Arial"/>
          <w:color w:val="000000" w:themeColor="text1"/>
        </w:rPr>
        <w:t>(Sumnall,2019)</w:t>
      </w:r>
      <w:r w:rsidR="00EC3952">
        <w:rPr>
          <w:rFonts w:ascii="Arial" w:hAnsi="Arial" w:cs="Arial"/>
        </w:rPr>
        <w:t>.</w:t>
      </w:r>
    </w:p>
    <w:p w14:paraId="4A751628" w14:textId="5490F4BD" w:rsidR="00893476" w:rsidRPr="00E33ED8" w:rsidRDefault="004A4263" w:rsidP="008A22C6">
      <w:pPr>
        <w:spacing w:line="480" w:lineRule="auto"/>
        <w:rPr>
          <w:rFonts w:ascii="Arial" w:hAnsi="Arial" w:cs="Arial"/>
          <w:b/>
          <w:bCs/>
          <w:color w:val="C00000"/>
        </w:rPr>
      </w:pPr>
      <w:r>
        <w:rPr>
          <w:rFonts w:ascii="Arial" w:hAnsi="Arial" w:cs="Arial"/>
        </w:rPr>
        <w:t>There</w:t>
      </w:r>
      <w:r w:rsidR="004229C7">
        <w:rPr>
          <w:rFonts w:ascii="Arial" w:hAnsi="Arial" w:cs="Arial"/>
        </w:rPr>
        <w:t xml:space="preserve"> have been the positives from the countries</w:t>
      </w:r>
      <w:r>
        <w:rPr>
          <w:rFonts w:ascii="Arial" w:hAnsi="Arial" w:cs="Arial"/>
        </w:rPr>
        <w:t xml:space="preserve"> and cities</w:t>
      </w:r>
      <w:r w:rsidR="004229C7">
        <w:rPr>
          <w:rFonts w:ascii="Arial" w:hAnsi="Arial" w:cs="Arial"/>
        </w:rPr>
        <w:t xml:space="preserve"> that have legalised drugs first off there is Portugal where back in 200</w:t>
      </w:r>
      <w:r w:rsidR="00425185">
        <w:rPr>
          <w:rFonts w:ascii="Arial" w:hAnsi="Arial" w:cs="Arial"/>
        </w:rPr>
        <w:t>1</w:t>
      </w:r>
      <w:r w:rsidR="004229C7">
        <w:rPr>
          <w:rFonts w:ascii="Arial" w:hAnsi="Arial" w:cs="Arial"/>
        </w:rPr>
        <w:t xml:space="preserve"> they legalised all drugs, however, you can still be arrested and charged for having large quantities of drugs on one </w:t>
      </w:r>
      <w:r>
        <w:rPr>
          <w:rFonts w:ascii="Arial" w:hAnsi="Arial" w:cs="Arial"/>
        </w:rPr>
        <w:t>person’s</w:t>
      </w:r>
      <w:r w:rsidR="004229C7">
        <w:rPr>
          <w:rFonts w:ascii="Arial" w:hAnsi="Arial" w:cs="Arial"/>
        </w:rPr>
        <w:t xml:space="preserve"> possession, where they can believe that you are going to be selling drug</w:t>
      </w:r>
      <w:r w:rsidR="00922F14">
        <w:rPr>
          <w:rFonts w:ascii="Arial" w:hAnsi="Arial" w:cs="Arial"/>
        </w:rPr>
        <w:t xml:space="preserve">s (Ferreira, 2017), </w:t>
      </w:r>
      <w:r>
        <w:rPr>
          <w:rFonts w:ascii="Arial" w:hAnsi="Arial" w:cs="Arial"/>
        </w:rPr>
        <w:t>whereas</w:t>
      </w:r>
      <w:r w:rsidR="00072D17">
        <w:rPr>
          <w:rFonts w:ascii="Arial" w:hAnsi="Arial" w:cs="Arial"/>
        </w:rPr>
        <w:t xml:space="preserve"> </w:t>
      </w:r>
      <w:r>
        <w:rPr>
          <w:rFonts w:ascii="Arial" w:hAnsi="Arial" w:cs="Arial"/>
        </w:rPr>
        <w:t xml:space="preserve">if the statistics are </w:t>
      </w:r>
      <w:r w:rsidR="00072D17">
        <w:rPr>
          <w:rFonts w:ascii="Arial" w:hAnsi="Arial" w:cs="Arial"/>
        </w:rPr>
        <w:t>compared to the UK statistics on drug related deaths you can argue that from 1993 where it was only 2,178 deaths compared to 2018 the most recent statistics where it is at a huge increase of 4,35</w:t>
      </w:r>
      <w:r w:rsidR="00E33ED8">
        <w:rPr>
          <w:rFonts w:ascii="Arial" w:hAnsi="Arial" w:cs="Arial"/>
        </w:rPr>
        <w:t xml:space="preserve">9 which can be found at </w:t>
      </w:r>
      <w:r w:rsidR="00E33ED8">
        <w:rPr>
          <w:rFonts w:ascii="Arial" w:hAnsi="Arial" w:cs="Arial"/>
          <w:b/>
          <w:bCs/>
        </w:rPr>
        <w:t xml:space="preserve">APPENDIX TWO </w:t>
      </w:r>
      <w:r w:rsidR="00E33ED8">
        <w:rPr>
          <w:rFonts w:ascii="Arial" w:hAnsi="Arial" w:cs="Arial"/>
        </w:rPr>
        <w:t>(ONS,2019)</w:t>
      </w:r>
      <w:r w:rsidR="00E33ED8">
        <w:rPr>
          <w:rFonts w:ascii="Arial" w:hAnsi="Arial" w:cs="Arial"/>
          <w:b/>
          <w:bCs/>
        </w:rPr>
        <w:t>.</w:t>
      </w:r>
    </w:p>
    <w:p w14:paraId="72EBCEE6" w14:textId="5B6D4729" w:rsidR="005D1158" w:rsidRDefault="005D1158" w:rsidP="008A22C6">
      <w:pPr>
        <w:spacing w:line="480" w:lineRule="auto"/>
        <w:rPr>
          <w:rFonts w:ascii="Arial" w:hAnsi="Arial" w:cs="Arial"/>
        </w:rPr>
      </w:pPr>
    </w:p>
    <w:p w14:paraId="38A0AF41" w14:textId="14F29B06" w:rsidR="005D1158" w:rsidRDefault="005D1158" w:rsidP="008A22C6">
      <w:pPr>
        <w:spacing w:line="480" w:lineRule="auto"/>
        <w:rPr>
          <w:rFonts w:ascii="Arial" w:hAnsi="Arial" w:cs="Arial"/>
        </w:rPr>
      </w:pPr>
      <w:r>
        <w:rPr>
          <w:rFonts w:ascii="Arial" w:hAnsi="Arial" w:cs="Arial"/>
        </w:rPr>
        <w:t>As of March 2020, the UK declared a global pandemic and set the UK down onto lockdown, which in some parts of the UK seen a huge spike in drug use like Glasgow.</w:t>
      </w:r>
      <w:r w:rsidR="00D43403">
        <w:rPr>
          <w:rFonts w:ascii="Arial" w:hAnsi="Arial" w:cs="Arial"/>
        </w:rPr>
        <w:t xml:space="preserve"> Scotland is currently the country with the highest drug related deaths in Europe and not only that they have had rapid spike in HIV cases and is now causing Glasgow a public health crisis</w:t>
      </w:r>
      <w:r>
        <w:rPr>
          <w:rFonts w:ascii="Arial" w:hAnsi="Arial" w:cs="Arial"/>
        </w:rPr>
        <w:t xml:space="preserve"> (Galban,2020)</w:t>
      </w:r>
      <w:r w:rsidR="00D43403">
        <w:rPr>
          <w:rFonts w:ascii="Arial" w:hAnsi="Arial" w:cs="Arial"/>
        </w:rPr>
        <w:t>.</w:t>
      </w:r>
      <w:r w:rsidR="00461FBA">
        <w:rPr>
          <w:rFonts w:ascii="Arial" w:hAnsi="Arial" w:cs="Arial"/>
        </w:rPr>
        <w:t xml:space="preserve"> This is all down to local member not </w:t>
      </w:r>
      <w:r w:rsidR="00461FBA">
        <w:rPr>
          <w:rFonts w:ascii="Arial" w:hAnsi="Arial" w:cs="Arial"/>
        </w:rPr>
        <w:lastRenderedPageBreak/>
        <w:t>being able to get to the clinics that have been provided due to “lockdown” this has not only caused a spike in drug use in Glasgow but throughout the whole on the United Kingdom</w:t>
      </w:r>
      <w:r w:rsidR="00761B83">
        <w:rPr>
          <w:rFonts w:ascii="Arial" w:hAnsi="Arial" w:cs="Arial"/>
          <w:color w:val="FF0000"/>
          <w:sz w:val="28"/>
          <w:szCs w:val="28"/>
        </w:rPr>
        <w:t xml:space="preserve"> </w:t>
      </w:r>
      <w:r w:rsidR="00761B83">
        <w:rPr>
          <w:rFonts w:ascii="Arial" w:hAnsi="Arial" w:cs="Arial"/>
        </w:rPr>
        <w:t>(</w:t>
      </w:r>
      <w:proofErr w:type="spellStart"/>
      <w:r w:rsidR="00761B83" w:rsidRPr="005D1158">
        <w:rPr>
          <w:rFonts w:ascii="Arial" w:hAnsi="Arial" w:cs="Arial"/>
        </w:rPr>
        <w:t>Galban</w:t>
      </w:r>
      <w:proofErr w:type="spellEnd"/>
      <w:r w:rsidR="00761B83" w:rsidRPr="005D1158">
        <w:rPr>
          <w:rFonts w:ascii="Arial" w:hAnsi="Arial" w:cs="Arial"/>
        </w:rPr>
        <w:t>, 2020</w:t>
      </w:r>
      <w:r w:rsidR="00761B83">
        <w:rPr>
          <w:rFonts w:ascii="Arial" w:hAnsi="Arial" w:cs="Arial"/>
        </w:rPr>
        <w:t>)</w:t>
      </w:r>
      <w:r w:rsidR="00C82136">
        <w:rPr>
          <w:rFonts w:ascii="Arial" w:hAnsi="Arial" w:cs="Arial"/>
        </w:rPr>
        <w:t xml:space="preserve">. With the death rate reaching crisis level Glasgow is pulling out every stop and support in order to change it around. However, this year (2020) has not been a typical year for everyone, with there being a global pandemic and countries around the world going into lockdown it has left drug users feeling vulnerable and having nowhere to turn. </w:t>
      </w:r>
      <w:r w:rsidR="00382571">
        <w:rPr>
          <w:rFonts w:ascii="Arial" w:hAnsi="Arial" w:cs="Arial"/>
        </w:rPr>
        <w:t xml:space="preserve"> </w:t>
      </w:r>
      <w:r w:rsidR="009C5BEB">
        <w:rPr>
          <w:rFonts w:ascii="Arial" w:hAnsi="Arial" w:cs="Arial"/>
        </w:rPr>
        <w:t xml:space="preserve">Superintendent Tim Ross, from the Scotland’s Safer Community division </w:t>
      </w:r>
      <w:r w:rsidR="00202230">
        <w:rPr>
          <w:rFonts w:ascii="Arial" w:hAnsi="Arial" w:cs="Arial"/>
        </w:rPr>
        <w:t>said,</w:t>
      </w:r>
      <w:r w:rsidR="009C5BEB">
        <w:rPr>
          <w:rFonts w:ascii="Arial" w:hAnsi="Arial" w:cs="Arial"/>
        </w:rPr>
        <w:t xml:space="preserve"> “Prior to lockdown, the numbers of deaths had gone down slightly” (McGivern, 2020). However, since then Scotland got hit with the pandemic and lockdown which gave suggestions that there has been a slight increase since. </w:t>
      </w:r>
      <w:r w:rsidR="00C922F9">
        <w:rPr>
          <w:rFonts w:ascii="Arial" w:hAnsi="Arial" w:cs="Arial"/>
        </w:rPr>
        <w:t xml:space="preserve"> Has this </w:t>
      </w:r>
      <w:r w:rsidR="00202230">
        <w:rPr>
          <w:rFonts w:ascii="Arial" w:hAnsi="Arial" w:cs="Arial"/>
        </w:rPr>
        <w:t xml:space="preserve">pandemic </w:t>
      </w:r>
      <w:r w:rsidR="00C922F9">
        <w:rPr>
          <w:rFonts w:ascii="Arial" w:hAnsi="Arial" w:cs="Arial"/>
        </w:rPr>
        <w:t xml:space="preserve">left other parts of the UK as badly effected as Glasgow? </w:t>
      </w:r>
      <w:r w:rsidR="00E40250">
        <w:rPr>
          <w:rFonts w:ascii="Arial" w:hAnsi="Arial" w:cs="Arial"/>
        </w:rPr>
        <w:t xml:space="preserve">It was found that during the times of lockdown in England and Wales it was found that drug crime rose up by 44% compared to the same time back in 2019. During April 2020, it rose 22% with there being 16,750 and May it rose to 44% with there being 20,68. Whereas compared to 2019 where in April it was 13,535 and May it </w:t>
      </w:r>
      <w:proofErr w:type="gramStart"/>
      <w:r w:rsidR="00E40250">
        <w:rPr>
          <w:rFonts w:ascii="Arial" w:hAnsi="Arial" w:cs="Arial"/>
        </w:rPr>
        <w:t>was</w:t>
      </w:r>
      <w:proofErr w:type="gramEnd"/>
      <w:r w:rsidR="00E40250">
        <w:rPr>
          <w:rFonts w:ascii="Arial" w:hAnsi="Arial" w:cs="Arial"/>
        </w:rPr>
        <w:t xml:space="preserve"> 14,343 </w:t>
      </w:r>
      <w:r w:rsidR="00B5347D">
        <w:rPr>
          <w:rFonts w:ascii="Arial" w:hAnsi="Arial" w:cs="Arial"/>
        </w:rPr>
        <w:t xml:space="preserve">says the Office For National Statistics (Thompson, 2020). </w:t>
      </w:r>
    </w:p>
    <w:p w14:paraId="2EF57694" w14:textId="77777777" w:rsidR="00C82136" w:rsidRDefault="00C82136" w:rsidP="008A22C6">
      <w:pPr>
        <w:spacing w:line="480" w:lineRule="auto"/>
        <w:rPr>
          <w:rFonts w:ascii="Arial" w:hAnsi="Arial" w:cs="Arial"/>
          <w:color w:val="FF0000"/>
          <w:sz w:val="28"/>
          <w:szCs w:val="28"/>
        </w:rPr>
      </w:pPr>
    </w:p>
    <w:p w14:paraId="696D0D03" w14:textId="46625368" w:rsidR="00202230" w:rsidRDefault="00425185" w:rsidP="008A22C6">
      <w:pPr>
        <w:spacing w:line="480" w:lineRule="auto"/>
        <w:rPr>
          <w:rFonts w:ascii="Arial" w:hAnsi="Arial" w:cs="Arial"/>
        </w:rPr>
      </w:pPr>
      <w:r w:rsidRPr="00425185">
        <w:rPr>
          <w:rFonts w:ascii="Arial" w:hAnsi="Arial" w:cs="Arial"/>
        </w:rPr>
        <w:t>In 2018, the UK changed their law on medicinal cannabis, however, since this law has been passed, many NHS patients have been left feeling frustrated due to being denied access to cannabis treatment</w:t>
      </w:r>
      <w:r w:rsidRPr="00821564">
        <w:rPr>
          <w:rFonts w:ascii="Arial" w:hAnsi="Arial" w:cs="Arial"/>
        </w:rPr>
        <w:t xml:space="preserve"> (</w:t>
      </w:r>
      <w:proofErr w:type="spellStart"/>
      <w:r w:rsidRPr="00821564">
        <w:rPr>
          <w:rFonts w:ascii="Arial" w:hAnsi="Arial" w:cs="Arial"/>
        </w:rPr>
        <w:t>Sumnall</w:t>
      </w:r>
      <w:proofErr w:type="spellEnd"/>
      <w:r w:rsidRPr="00821564">
        <w:rPr>
          <w:rFonts w:ascii="Arial" w:hAnsi="Arial" w:cs="Arial"/>
        </w:rPr>
        <w:t xml:space="preserve">, 2019). From the actions of the Home Office in 2019 to change the policy again which left two farmers Patrick Gillett and Ali Silk forced to destroy 40 </w:t>
      </w:r>
      <w:r w:rsidR="003E43B0">
        <w:rPr>
          <w:rFonts w:ascii="Arial" w:hAnsi="Arial" w:cs="Arial"/>
        </w:rPr>
        <w:t xml:space="preserve">acres </w:t>
      </w:r>
      <w:r w:rsidR="003E43B0" w:rsidRPr="00821564">
        <w:rPr>
          <w:rFonts w:ascii="Arial" w:hAnsi="Arial" w:cs="Arial"/>
        </w:rPr>
        <w:t>of</w:t>
      </w:r>
      <w:r w:rsidRPr="00821564">
        <w:rPr>
          <w:rFonts w:ascii="Arial" w:hAnsi="Arial" w:cs="Arial"/>
        </w:rPr>
        <w:t xml:space="preserve"> their crop that they had grown on their farms in Oxfordshire. Where they were told they were both now no longer allowed to harvest cannabis oil, or CBD (McDonald, 2019)</w:t>
      </w:r>
      <w:r w:rsidR="00821564">
        <w:rPr>
          <w:rFonts w:ascii="Arial" w:hAnsi="Arial" w:cs="Arial"/>
        </w:rPr>
        <w:t xml:space="preserve">. Over the years we have seen the number of users and deaths increase, this is due to there being an increasing demand for specific drugs </w:t>
      </w:r>
      <w:r w:rsidR="00821564" w:rsidRPr="0005593B">
        <w:rPr>
          <w:rFonts w:ascii="Arial" w:hAnsi="Arial" w:cs="Arial"/>
          <w:b/>
          <w:bCs/>
        </w:rPr>
        <w:t>(</w:t>
      </w:r>
      <w:r w:rsidR="00821564">
        <w:rPr>
          <w:rFonts w:ascii="Arial" w:hAnsi="Arial" w:cs="Arial"/>
        </w:rPr>
        <w:t>Javid</w:t>
      </w:r>
      <w:r w:rsidR="00821564" w:rsidRPr="00EE3226">
        <w:rPr>
          <w:rFonts w:ascii="Arial" w:hAnsi="Arial" w:cs="Arial"/>
        </w:rPr>
        <w:t>, 2018)</w:t>
      </w:r>
      <w:r w:rsidR="00821564">
        <w:rPr>
          <w:rFonts w:ascii="Arial" w:hAnsi="Arial" w:cs="Arial"/>
        </w:rPr>
        <w:t xml:space="preserve">. In November 2018 it was announced by MP Sajid Javid, that medical cannabis was to become legal for medical use </w:t>
      </w:r>
      <w:r w:rsidR="00821564" w:rsidRPr="00EE3226">
        <w:rPr>
          <w:rFonts w:ascii="Arial" w:hAnsi="Arial" w:cs="Arial"/>
        </w:rPr>
        <w:t>(Javid, 2018).</w:t>
      </w:r>
      <w:r w:rsidR="00821564">
        <w:rPr>
          <w:rFonts w:ascii="Arial" w:hAnsi="Arial" w:cs="Arial"/>
        </w:rPr>
        <w:t xml:space="preserve"> However, </w:t>
      </w:r>
      <w:r w:rsidR="00821564">
        <w:rPr>
          <w:rFonts w:ascii="Arial" w:hAnsi="Arial" w:cs="Arial"/>
        </w:rPr>
        <w:lastRenderedPageBreak/>
        <w:t xml:space="preserve">since this drug has been legalised in the UK for medicinal reasons doctors are finding it impossible to get access to it. This all falls down to rescheduling, even though that certain drugs are already difficult to access on the NHS. Due to the rescheduling it has left herbal cannabis and cannabis oil has not been able to go through this formal their formal licensing process. This is down to these type of products being manufactured to a high standard, which then leads onto them not being formally licensed as medicines. This then leads onto NHS professionals not having access to the correct or needed treatment that is needed. </w:t>
      </w:r>
      <w:r w:rsidR="009A3597">
        <w:rPr>
          <w:rFonts w:ascii="Arial" w:hAnsi="Arial" w:cs="Arial"/>
        </w:rPr>
        <w:t xml:space="preserve">A case could then be </w:t>
      </w:r>
      <w:r w:rsidR="00821564">
        <w:rPr>
          <w:rFonts w:ascii="Arial" w:hAnsi="Arial" w:cs="Arial"/>
        </w:rPr>
        <w:t>argue</w:t>
      </w:r>
      <w:r w:rsidR="00177865">
        <w:rPr>
          <w:rFonts w:ascii="Arial" w:hAnsi="Arial" w:cs="Arial"/>
        </w:rPr>
        <w:t xml:space="preserve">d as </w:t>
      </w:r>
      <w:r w:rsidR="00821564">
        <w:rPr>
          <w:rFonts w:ascii="Arial" w:hAnsi="Arial" w:cs="Arial"/>
        </w:rPr>
        <w:t xml:space="preserve">in this aspect of </w:t>
      </w:r>
      <w:r w:rsidR="00761B83">
        <w:rPr>
          <w:rFonts w:ascii="Arial" w:hAnsi="Arial" w:cs="Arial"/>
        </w:rPr>
        <w:t>a</w:t>
      </w:r>
      <w:r w:rsidR="00821564">
        <w:rPr>
          <w:rFonts w:ascii="Arial" w:hAnsi="Arial" w:cs="Arial"/>
        </w:rPr>
        <w:t xml:space="preserve"> situation medicinal cannabis should be accessible for whatever patient needs it, as medicinal cannabis can help control; MS, cystic fibrosis, multiple sclerosis and sever form epilepsy </w:t>
      </w:r>
      <w:r w:rsidR="00821564" w:rsidRPr="00B11F20">
        <w:rPr>
          <w:rFonts w:ascii="Arial" w:hAnsi="Arial" w:cs="Arial"/>
        </w:rPr>
        <w:t>(</w:t>
      </w:r>
      <w:proofErr w:type="spellStart"/>
      <w:r w:rsidR="00821564" w:rsidRPr="00B11F20">
        <w:rPr>
          <w:rFonts w:ascii="Arial" w:hAnsi="Arial" w:cs="Arial"/>
        </w:rPr>
        <w:t>Sumnall</w:t>
      </w:r>
      <w:proofErr w:type="spellEnd"/>
      <w:r w:rsidR="00821564" w:rsidRPr="00B11F20">
        <w:rPr>
          <w:rFonts w:ascii="Arial" w:hAnsi="Arial" w:cs="Arial"/>
        </w:rPr>
        <w:t>, 2019)</w:t>
      </w:r>
      <w:r w:rsidR="00821564">
        <w:rPr>
          <w:rFonts w:ascii="Arial" w:hAnsi="Arial" w:cs="Arial"/>
        </w:rPr>
        <w:t>.</w:t>
      </w:r>
      <w:r w:rsidR="00C922F9">
        <w:rPr>
          <w:rFonts w:ascii="Arial" w:hAnsi="Arial" w:cs="Arial"/>
        </w:rPr>
        <w:t xml:space="preserve"> In 2018, finally medicinal cannabis was approved in November that year, with many patients believing that they would be able to gain access to it. Wrong still to this date patients are still unable to get a prescription, since it has been legalised there has only been 12 NHS prescriptions and </w:t>
      </w:r>
      <w:r w:rsidR="00B60F97">
        <w:rPr>
          <w:rFonts w:ascii="Arial" w:hAnsi="Arial" w:cs="Arial"/>
        </w:rPr>
        <w:t xml:space="preserve">less than 60 prescriptions in total. A recent survey was completed by patients at the Centre for Medical Cannabis where it was found that 1.4 million patients were using cannabis for medicinal reasons. With it being all good and well legalising medicinal cannabis there are still underlaying </w:t>
      </w:r>
      <w:r w:rsidR="009F2E63">
        <w:rPr>
          <w:rFonts w:ascii="Arial" w:hAnsi="Arial" w:cs="Arial"/>
        </w:rPr>
        <w:t>issues with the cannabis</w:t>
      </w:r>
      <w:r w:rsidR="00324F3A">
        <w:rPr>
          <w:rFonts w:ascii="Arial" w:hAnsi="Arial" w:cs="Arial"/>
        </w:rPr>
        <w:t xml:space="preserve"> (</w:t>
      </w:r>
      <w:proofErr w:type="spellStart"/>
      <w:r w:rsidR="00324F3A">
        <w:rPr>
          <w:rFonts w:ascii="Arial" w:hAnsi="Arial" w:cs="Arial"/>
        </w:rPr>
        <w:t>Schlag</w:t>
      </w:r>
      <w:proofErr w:type="spellEnd"/>
      <w:r w:rsidR="00324F3A">
        <w:rPr>
          <w:rFonts w:ascii="Arial" w:hAnsi="Arial" w:cs="Arial"/>
        </w:rPr>
        <w:t xml:space="preserve"> et al, 2020)</w:t>
      </w:r>
      <w:r w:rsidR="009F2E63">
        <w:rPr>
          <w:rFonts w:ascii="Arial" w:hAnsi="Arial" w:cs="Arial"/>
        </w:rPr>
        <w:t xml:space="preserve">. There are certain factors such as; </w:t>
      </w:r>
    </w:p>
    <w:p w14:paraId="3D785CC1" w14:textId="77777777" w:rsidR="00202230" w:rsidRDefault="009F2E63" w:rsidP="00202230">
      <w:pPr>
        <w:pStyle w:val="ListParagraph"/>
        <w:numPr>
          <w:ilvl w:val="0"/>
          <w:numId w:val="2"/>
        </w:numPr>
        <w:spacing w:line="480" w:lineRule="auto"/>
        <w:rPr>
          <w:rFonts w:ascii="Arial" w:hAnsi="Arial" w:cs="Arial"/>
        </w:rPr>
      </w:pPr>
      <w:r w:rsidRPr="00202230">
        <w:rPr>
          <w:rFonts w:ascii="Arial" w:hAnsi="Arial" w:cs="Arial"/>
        </w:rPr>
        <w:t xml:space="preserve">lacking education on medicinal cannabis many off license doctors have not had the correct training so will not know how to prescribe the right dosage. </w:t>
      </w:r>
    </w:p>
    <w:p w14:paraId="6508EC85" w14:textId="790049D8" w:rsidR="00425185" w:rsidRDefault="00202230" w:rsidP="00202230">
      <w:pPr>
        <w:pStyle w:val="ListParagraph"/>
        <w:numPr>
          <w:ilvl w:val="0"/>
          <w:numId w:val="2"/>
        </w:numPr>
        <w:spacing w:line="480" w:lineRule="auto"/>
        <w:rPr>
          <w:rFonts w:ascii="Arial" w:hAnsi="Arial" w:cs="Arial"/>
        </w:rPr>
      </w:pPr>
      <w:r w:rsidRPr="00202230">
        <w:rPr>
          <w:rFonts w:ascii="Arial" w:hAnsi="Arial" w:cs="Arial"/>
        </w:rPr>
        <w:t xml:space="preserve">Other factors include; mental health effects, psychosis and becoming dependent on it. </w:t>
      </w:r>
      <w:r w:rsidR="00B629D5">
        <w:rPr>
          <w:rFonts w:ascii="Arial" w:hAnsi="Arial" w:cs="Arial"/>
        </w:rPr>
        <w:t xml:space="preserve">With their current research data suggesting that using street “cannabis” in high levels is likely to have those adverse effects it is not set in stone (Forti et al, 2009) </w:t>
      </w:r>
    </w:p>
    <w:p w14:paraId="6EBD9E2F" w14:textId="427F99A4" w:rsidR="00202230" w:rsidRDefault="00202230" w:rsidP="00202230">
      <w:pPr>
        <w:pStyle w:val="ListParagraph"/>
        <w:numPr>
          <w:ilvl w:val="0"/>
          <w:numId w:val="2"/>
        </w:numPr>
        <w:spacing w:line="480" w:lineRule="auto"/>
        <w:rPr>
          <w:rFonts w:ascii="Arial" w:hAnsi="Arial" w:cs="Arial"/>
        </w:rPr>
      </w:pPr>
      <w:r>
        <w:rPr>
          <w:rFonts w:ascii="Arial" w:hAnsi="Arial" w:cs="Arial"/>
        </w:rPr>
        <w:lastRenderedPageBreak/>
        <w:t xml:space="preserve">The cost for </w:t>
      </w:r>
      <w:r w:rsidR="00324F3A">
        <w:rPr>
          <w:rFonts w:ascii="Arial" w:hAnsi="Arial" w:cs="Arial"/>
        </w:rPr>
        <w:t>is currently at its highest, which then ends up leaving families paying private for prescriptions that can amount up too £40,000 a year after the NHS as clinicians do not prescribe it (</w:t>
      </w:r>
      <w:proofErr w:type="spellStart"/>
      <w:r w:rsidR="00324F3A">
        <w:rPr>
          <w:rFonts w:ascii="Arial" w:hAnsi="Arial" w:cs="Arial"/>
        </w:rPr>
        <w:t>Wickware</w:t>
      </w:r>
      <w:proofErr w:type="spellEnd"/>
      <w:r w:rsidR="00324F3A">
        <w:rPr>
          <w:rFonts w:ascii="Arial" w:hAnsi="Arial" w:cs="Arial"/>
        </w:rPr>
        <w:t>, 2019)</w:t>
      </w:r>
    </w:p>
    <w:p w14:paraId="063EE3F5" w14:textId="5809DA50" w:rsidR="00202230" w:rsidRPr="00202230" w:rsidRDefault="00202230" w:rsidP="00202230">
      <w:pPr>
        <w:pStyle w:val="ListParagraph"/>
        <w:numPr>
          <w:ilvl w:val="0"/>
          <w:numId w:val="2"/>
        </w:numPr>
        <w:spacing w:line="480" w:lineRule="auto"/>
        <w:rPr>
          <w:rFonts w:ascii="Arial" w:hAnsi="Arial" w:cs="Arial"/>
        </w:rPr>
      </w:pPr>
      <w:r>
        <w:rPr>
          <w:rFonts w:ascii="Arial" w:hAnsi="Arial" w:cs="Arial"/>
        </w:rPr>
        <w:t>Importation and supply chain issues</w:t>
      </w:r>
      <w:r w:rsidR="00324F3A">
        <w:rPr>
          <w:rFonts w:ascii="Arial" w:hAnsi="Arial" w:cs="Arial"/>
        </w:rPr>
        <w:t>, with the current situation of lockdown and Covid-19 this would have an impact on the</w:t>
      </w:r>
      <w:r w:rsidR="00E55768">
        <w:rPr>
          <w:rFonts w:ascii="Arial" w:hAnsi="Arial" w:cs="Arial"/>
        </w:rPr>
        <w:t xml:space="preserve"> importation and supply chain. However, this is not the case the Government has loosened the restrictions and is now allowing bulk importation, non-patient specific and importation now should improve delivery time and which we should begin see a decrease in the cost of medicinal cannabis. </w:t>
      </w:r>
    </w:p>
    <w:p w14:paraId="5BBAA99F" w14:textId="1CD78E1B" w:rsidR="00404B67" w:rsidRDefault="00404B67" w:rsidP="008A22C6">
      <w:pPr>
        <w:spacing w:line="480" w:lineRule="auto"/>
        <w:rPr>
          <w:rFonts w:ascii="Arial" w:hAnsi="Arial" w:cs="Arial"/>
          <w:b/>
          <w:bCs/>
          <w:color w:val="FF0000"/>
        </w:rPr>
      </w:pPr>
      <w:r>
        <w:rPr>
          <w:rFonts w:ascii="Arial" w:hAnsi="Arial" w:cs="Arial"/>
          <w:b/>
          <w:bCs/>
          <w:color w:val="FF0000"/>
        </w:rPr>
        <w:t xml:space="preserve"> </w:t>
      </w:r>
    </w:p>
    <w:p w14:paraId="641F7DD7" w14:textId="2E8BC7C8" w:rsidR="00F803C7" w:rsidRDefault="003C34F4" w:rsidP="00425185">
      <w:pPr>
        <w:spacing w:line="480" w:lineRule="auto"/>
        <w:rPr>
          <w:rFonts w:ascii="Arial" w:hAnsi="Arial" w:cs="Arial"/>
          <w:color w:val="000000" w:themeColor="text1"/>
        </w:rPr>
      </w:pPr>
      <w:r>
        <w:rPr>
          <w:rFonts w:ascii="Arial" w:hAnsi="Arial" w:cs="Arial"/>
          <w:color w:val="000000" w:themeColor="text1"/>
        </w:rPr>
        <w:t xml:space="preserve">In 2018 the </w:t>
      </w:r>
      <w:r w:rsidR="00C05AB2">
        <w:rPr>
          <w:rFonts w:ascii="Arial" w:hAnsi="Arial" w:cs="Arial"/>
          <w:color w:val="000000" w:themeColor="text1"/>
        </w:rPr>
        <w:t>O</w:t>
      </w:r>
      <w:r>
        <w:rPr>
          <w:rFonts w:ascii="Arial" w:hAnsi="Arial" w:cs="Arial"/>
          <w:color w:val="000000" w:themeColor="text1"/>
        </w:rPr>
        <w:t xml:space="preserve">ffice for </w:t>
      </w:r>
      <w:r w:rsidR="00C05AB2">
        <w:rPr>
          <w:rFonts w:ascii="Arial" w:hAnsi="Arial" w:cs="Arial"/>
          <w:color w:val="000000" w:themeColor="text1"/>
        </w:rPr>
        <w:t>N</w:t>
      </w:r>
      <w:r>
        <w:rPr>
          <w:rFonts w:ascii="Arial" w:hAnsi="Arial" w:cs="Arial"/>
          <w:color w:val="000000" w:themeColor="text1"/>
        </w:rPr>
        <w:t xml:space="preserve">ational </w:t>
      </w:r>
      <w:r w:rsidR="00C05AB2">
        <w:rPr>
          <w:rFonts w:ascii="Arial" w:hAnsi="Arial" w:cs="Arial"/>
          <w:color w:val="000000" w:themeColor="text1"/>
        </w:rPr>
        <w:t>S</w:t>
      </w:r>
      <w:r>
        <w:rPr>
          <w:rFonts w:ascii="Arial" w:hAnsi="Arial" w:cs="Arial"/>
          <w:color w:val="000000" w:themeColor="text1"/>
        </w:rPr>
        <w:t xml:space="preserve">tatistics </w:t>
      </w:r>
      <w:r w:rsidR="00C05AB2">
        <w:rPr>
          <w:rFonts w:ascii="Arial" w:hAnsi="Arial" w:cs="Arial"/>
          <w:color w:val="000000" w:themeColor="text1"/>
        </w:rPr>
        <w:t xml:space="preserve">(often abbreviated to the ONS) </w:t>
      </w:r>
      <w:r>
        <w:rPr>
          <w:rFonts w:ascii="Arial" w:hAnsi="Arial" w:cs="Arial"/>
          <w:color w:val="000000" w:themeColor="text1"/>
        </w:rPr>
        <w:t>released their current figure for drugs- related deaths for England and Wales in that year there were 2,917 deaths from illicit drugs</w:t>
      </w:r>
      <w:r w:rsidR="00224AC3">
        <w:rPr>
          <w:rFonts w:ascii="Arial" w:hAnsi="Arial" w:cs="Arial"/>
          <w:color w:val="000000" w:themeColor="text1"/>
        </w:rPr>
        <w:t xml:space="preserve">, this was an alarming 16% increase from 2017. Which means that there are about 40 people that are dying from illicit drug-related deaths. </w:t>
      </w:r>
      <w:r w:rsidR="00FD5764">
        <w:rPr>
          <w:rFonts w:ascii="Arial" w:hAnsi="Arial" w:cs="Arial"/>
          <w:color w:val="000000" w:themeColor="text1"/>
        </w:rPr>
        <w:t>This is then equalling to 51 deaths per million of the population in England and Wales, this is more than double than the European average which is currently at 22 per million and is also 12 times over what Portugal’s drug rate deaths</w:t>
      </w:r>
      <w:r w:rsidR="00621C3C">
        <w:rPr>
          <w:rFonts w:ascii="Arial" w:hAnsi="Arial" w:cs="Arial"/>
          <w:color w:val="000000" w:themeColor="text1"/>
        </w:rPr>
        <w:t xml:space="preserve">. Over the years we have seen new drugs be created which has also increased a spike in the number of drug related deaths. Between England and </w:t>
      </w:r>
      <w:r w:rsidR="009574D3">
        <w:rPr>
          <w:rFonts w:ascii="Arial" w:hAnsi="Arial" w:cs="Arial"/>
          <w:color w:val="000000" w:themeColor="text1"/>
        </w:rPr>
        <w:t>Wales,</w:t>
      </w:r>
      <w:r w:rsidR="00621C3C">
        <w:rPr>
          <w:rFonts w:ascii="Arial" w:hAnsi="Arial" w:cs="Arial"/>
          <w:color w:val="000000" w:themeColor="text1"/>
        </w:rPr>
        <w:t xml:space="preserve"> they are currently facing </w:t>
      </w:r>
      <w:r w:rsidR="009574D3">
        <w:rPr>
          <w:rFonts w:ascii="Arial" w:hAnsi="Arial" w:cs="Arial"/>
          <w:color w:val="000000" w:themeColor="text1"/>
        </w:rPr>
        <w:t>their highest rate of deaths with MDMA ever</w:t>
      </w:r>
      <w:r w:rsidR="00F803C7">
        <w:rPr>
          <w:rFonts w:ascii="Arial" w:hAnsi="Arial" w:cs="Arial"/>
          <w:color w:val="000000" w:themeColor="text1"/>
        </w:rPr>
        <w:t>,</w:t>
      </w:r>
      <w:r w:rsidR="009574D3">
        <w:rPr>
          <w:rFonts w:ascii="Arial" w:hAnsi="Arial" w:cs="Arial"/>
          <w:color w:val="000000" w:themeColor="text1"/>
        </w:rPr>
        <w:t xml:space="preserve"> with the death rate being at 1.5 per million </w:t>
      </w:r>
      <w:r w:rsidR="00224AC3">
        <w:rPr>
          <w:rFonts w:ascii="Arial" w:hAnsi="Arial" w:cs="Arial"/>
          <w:color w:val="000000" w:themeColor="text1"/>
        </w:rPr>
        <w:t>(RSPH,2020)</w:t>
      </w:r>
      <w:r w:rsidR="009574D3">
        <w:rPr>
          <w:rFonts w:ascii="Arial" w:hAnsi="Arial" w:cs="Arial"/>
          <w:color w:val="000000" w:themeColor="text1"/>
        </w:rPr>
        <w:t xml:space="preserve">. </w:t>
      </w:r>
      <w:r w:rsidR="008B4476">
        <w:rPr>
          <w:rFonts w:ascii="Arial" w:hAnsi="Arial" w:cs="Arial"/>
          <w:color w:val="000000" w:themeColor="text1"/>
        </w:rPr>
        <w:t>The European Monitoring Centre has published its latest’s figures for the United Kingdom and Portugal for 2019, looking at the statistics for</w:t>
      </w:r>
      <w:r w:rsidR="00CA0B67">
        <w:rPr>
          <w:rFonts w:ascii="Arial" w:hAnsi="Arial" w:cs="Arial"/>
          <w:color w:val="000000" w:themeColor="text1"/>
        </w:rPr>
        <w:t xml:space="preserve"> 2016</w:t>
      </w:r>
      <w:r w:rsidR="008B4476">
        <w:rPr>
          <w:rFonts w:ascii="Arial" w:hAnsi="Arial" w:cs="Arial"/>
          <w:color w:val="000000" w:themeColor="text1"/>
        </w:rPr>
        <w:t xml:space="preserve"> the UK compared to Portugal is alarming. With the UK having 34,1576 high- risk opioid users compared to Portugal who have 33,290 this is all down to Portugal legalising all drugs back in 2001.  </w:t>
      </w:r>
      <w:r w:rsidR="00CA0B67">
        <w:rPr>
          <w:rFonts w:ascii="Arial" w:hAnsi="Arial" w:cs="Arial"/>
          <w:color w:val="000000" w:themeColor="text1"/>
        </w:rPr>
        <w:t>In 2016 the UK had 3,256 deaths that were cause from drug overdoses, whereas Portugal on had 30 in 2016 (European Monitoring Centre, 2019)</w:t>
      </w:r>
      <w:r w:rsidR="00CA0B67">
        <w:rPr>
          <w:rFonts w:ascii="Arial" w:hAnsi="Arial" w:cs="Arial"/>
          <w:color w:val="FF0000"/>
        </w:rPr>
        <w:t>.</w:t>
      </w:r>
    </w:p>
    <w:p w14:paraId="6CF4F239" w14:textId="77777777" w:rsidR="008B4476" w:rsidRDefault="008B4476" w:rsidP="00425185">
      <w:pPr>
        <w:spacing w:line="480" w:lineRule="auto"/>
        <w:rPr>
          <w:rFonts w:ascii="Arial" w:hAnsi="Arial" w:cs="Arial"/>
          <w:color w:val="000000" w:themeColor="text1"/>
        </w:rPr>
      </w:pPr>
    </w:p>
    <w:p w14:paraId="0474EE62" w14:textId="4D38A34C" w:rsidR="00425185" w:rsidRDefault="009574D3" w:rsidP="00425185">
      <w:pPr>
        <w:spacing w:line="480" w:lineRule="auto"/>
        <w:rPr>
          <w:rFonts w:ascii="Arial" w:hAnsi="Arial" w:cs="Arial"/>
        </w:rPr>
      </w:pPr>
      <w:r>
        <w:rPr>
          <w:rFonts w:ascii="Arial" w:hAnsi="Arial" w:cs="Arial"/>
          <w:color w:val="000000" w:themeColor="text1"/>
        </w:rPr>
        <w:t xml:space="preserve">With just some of these alarming figures of the deaths, it is time now better then later to make a change to this and help support those in need with new better policies and support groups and organisations for people in desperate need. Dr James Nicholls who is CEO of Transform Drug Policy Foundation believes that all deaths can be avoidable. With Dr Nicholls, having six years of record deaths, he says “the Government must act </w:t>
      </w:r>
      <w:r w:rsidR="009C5578">
        <w:rPr>
          <w:rFonts w:ascii="Arial" w:hAnsi="Arial" w:cs="Arial"/>
          <w:color w:val="000000" w:themeColor="text1"/>
        </w:rPr>
        <w:t>now, and with their intentions of keeping people alive” (RSPH,2020). Dr Nicholls believes, that at the moment the current policies that have been put in place are not protecting people or their communities, instead it is obstructive measures that are put in place for organisations to save peoples lives. Measures that have been put in place and are currently being obstructed by the current Government policy</w:t>
      </w:r>
      <w:r w:rsidR="008C75F0">
        <w:rPr>
          <w:rFonts w:ascii="Arial" w:hAnsi="Arial" w:cs="Arial"/>
          <w:color w:val="000000" w:themeColor="text1"/>
        </w:rPr>
        <w:t>, are</w:t>
      </w:r>
      <w:r w:rsidR="009C5578">
        <w:rPr>
          <w:rFonts w:ascii="Arial" w:hAnsi="Arial" w:cs="Arial"/>
          <w:color w:val="000000" w:themeColor="text1"/>
        </w:rPr>
        <w:t xml:space="preserve"> things such as a supervised drug consumption room or a heroin prescribing clini</w:t>
      </w:r>
      <w:r w:rsidR="007C2548">
        <w:rPr>
          <w:rFonts w:ascii="Arial" w:hAnsi="Arial" w:cs="Arial"/>
          <w:color w:val="000000" w:themeColor="text1"/>
        </w:rPr>
        <w:t>c (RSPH,2020)</w:t>
      </w:r>
      <w:r w:rsidR="009C5578" w:rsidRPr="00761B83">
        <w:rPr>
          <w:rFonts w:ascii="Arial" w:hAnsi="Arial" w:cs="Arial"/>
          <w:color w:val="FF0000"/>
        </w:rPr>
        <w:t>.</w:t>
      </w:r>
      <w:r w:rsidR="00FA4C9D" w:rsidRPr="00761B83">
        <w:rPr>
          <w:rFonts w:ascii="Arial" w:hAnsi="Arial" w:cs="Arial"/>
          <w:color w:val="FF0000"/>
        </w:rPr>
        <w:t xml:space="preserve"> </w:t>
      </w:r>
      <w:r w:rsidR="00FA4C9D">
        <w:rPr>
          <w:rFonts w:ascii="Arial" w:hAnsi="Arial" w:cs="Arial"/>
          <w:color w:val="000000" w:themeColor="text1"/>
        </w:rPr>
        <w:t>However</w:t>
      </w:r>
      <w:r w:rsidR="008C75F0">
        <w:rPr>
          <w:rFonts w:ascii="Arial" w:hAnsi="Arial" w:cs="Arial"/>
          <w:color w:val="000000" w:themeColor="text1"/>
        </w:rPr>
        <w:t>,</w:t>
      </w:r>
      <w:r w:rsidR="00FA4C9D">
        <w:rPr>
          <w:rFonts w:ascii="Arial" w:hAnsi="Arial" w:cs="Arial"/>
          <w:color w:val="000000" w:themeColor="text1"/>
        </w:rPr>
        <w:t xml:space="preserve"> MP Molly Meacher </w:t>
      </w:r>
      <w:r w:rsidR="00537E1B">
        <w:rPr>
          <w:rFonts w:ascii="Arial" w:hAnsi="Arial" w:cs="Arial"/>
          <w:color w:val="000000" w:themeColor="text1"/>
        </w:rPr>
        <w:t xml:space="preserve">is in favour </w:t>
      </w:r>
      <w:r w:rsidR="00B02A34">
        <w:rPr>
          <w:rFonts w:ascii="Arial" w:hAnsi="Arial" w:cs="Arial"/>
          <w:color w:val="000000" w:themeColor="text1"/>
        </w:rPr>
        <w:t xml:space="preserve">and believes that </w:t>
      </w:r>
      <w:r w:rsidR="00EC3952">
        <w:rPr>
          <w:rFonts w:ascii="Arial" w:hAnsi="Arial" w:cs="Arial"/>
          <w:color w:val="000000" w:themeColor="text1"/>
        </w:rPr>
        <w:t>the way forward is to introduce and</w:t>
      </w:r>
      <w:r w:rsidR="00537E1B">
        <w:rPr>
          <w:rFonts w:ascii="Arial" w:hAnsi="Arial" w:cs="Arial"/>
          <w:color w:val="000000" w:themeColor="text1"/>
        </w:rPr>
        <w:t xml:space="preserve"> promot</w:t>
      </w:r>
      <w:r w:rsidR="008C75F0">
        <w:rPr>
          <w:rFonts w:ascii="Arial" w:hAnsi="Arial" w:cs="Arial"/>
          <w:color w:val="000000" w:themeColor="text1"/>
        </w:rPr>
        <w:t>e</w:t>
      </w:r>
      <w:r w:rsidR="00537E1B">
        <w:rPr>
          <w:rFonts w:ascii="Arial" w:hAnsi="Arial" w:cs="Arial"/>
          <w:color w:val="000000" w:themeColor="text1"/>
        </w:rPr>
        <w:t xml:space="preserve"> clinics for drugs users in order to help control this issue before it completely spirals out of </w:t>
      </w:r>
      <w:r w:rsidR="00EC3952">
        <w:rPr>
          <w:rFonts w:ascii="Arial" w:hAnsi="Arial" w:cs="Arial"/>
          <w:color w:val="000000" w:themeColor="text1"/>
        </w:rPr>
        <w:t xml:space="preserve">control </w:t>
      </w:r>
      <w:r w:rsidR="008C75F0">
        <w:rPr>
          <w:rFonts w:ascii="Arial" w:hAnsi="Arial" w:cs="Arial"/>
          <w:color w:val="000000" w:themeColor="text1"/>
        </w:rPr>
        <w:t xml:space="preserve">and </w:t>
      </w:r>
      <w:r w:rsidR="00EC3952">
        <w:rPr>
          <w:rFonts w:ascii="Arial" w:hAnsi="Arial" w:cs="Arial"/>
          <w:color w:val="000000" w:themeColor="text1"/>
        </w:rPr>
        <w:t>as long as there is strong regulatory terms in place this is the safest option to crack down on drugs and the number of deaths (Ingraham,2015)</w:t>
      </w:r>
      <w:r w:rsidR="00E25754">
        <w:rPr>
          <w:rFonts w:ascii="Arial" w:hAnsi="Arial" w:cs="Arial"/>
          <w:color w:val="000000" w:themeColor="text1"/>
        </w:rPr>
        <w:t>.</w:t>
      </w:r>
      <w:r w:rsidR="00B24526">
        <w:rPr>
          <w:rFonts w:ascii="Arial" w:hAnsi="Arial" w:cs="Arial"/>
          <w:color w:val="000000" w:themeColor="text1"/>
        </w:rPr>
        <w:t xml:space="preserve"> Linking this to Molly Meacher’s approach to legalising drugs under a controlled environment like </w:t>
      </w:r>
      <w:r w:rsidR="00761B83">
        <w:rPr>
          <w:rFonts w:ascii="Arial" w:hAnsi="Arial" w:cs="Arial"/>
          <w:color w:val="000000" w:themeColor="text1"/>
        </w:rPr>
        <w:t>Switzerland is</w:t>
      </w:r>
      <w:r w:rsidR="005C735B">
        <w:rPr>
          <w:rFonts w:ascii="Arial" w:hAnsi="Arial" w:cs="Arial"/>
          <w:color w:val="000000" w:themeColor="text1"/>
        </w:rPr>
        <w:t xml:space="preserve"> a heroin- assisted treatment known as (HAT) where they aim to combat the strain on public health risks which is mainly caused by heroin being used on the street. </w:t>
      </w:r>
      <w:r w:rsidR="00812FF0">
        <w:rPr>
          <w:rFonts w:ascii="Arial" w:hAnsi="Arial" w:cs="Arial"/>
          <w:color w:val="000000" w:themeColor="text1"/>
        </w:rPr>
        <w:t>HAT treatment is less commonly used for heroin addicts</w:t>
      </w:r>
      <w:r w:rsidR="008C75F0">
        <w:rPr>
          <w:rFonts w:ascii="Arial" w:hAnsi="Arial" w:cs="Arial"/>
          <w:color w:val="000000" w:themeColor="text1"/>
        </w:rPr>
        <w:t xml:space="preserve"> as</w:t>
      </w:r>
      <w:r w:rsidR="00812FF0">
        <w:rPr>
          <w:rFonts w:ascii="Arial" w:hAnsi="Arial" w:cs="Arial"/>
          <w:color w:val="000000" w:themeColor="text1"/>
        </w:rPr>
        <w:t xml:space="preserve"> they commonly use (OST) opioid substitution treatment. HAT is used as a last resort when all other routes prove to be ineffective and they become unresponsive to the treatment (Transform Drugs,2020). </w:t>
      </w:r>
      <w:r w:rsidR="00425185">
        <w:rPr>
          <w:rFonts w:ascii="Arial" w:hAnsi="Arial" w:cs="Arial"/>
        </w:rPr>
        <w:t>Other countries like Switzerland who could not stop the</w:t>
      </w:r>
      <w:r w:rsidR="008C75F0">
        <w:rPr>
          <w:rFonts w:ascii="Arial" w:hAnsi="Arial" w:cs="Arial"/>
        </w:rPr>
        <w:t>ir</w:t>
      </w:r>
      <w:r w:rsidR="00425185">
        <w:rPr>
          <w:rFonts w:ascii="Arial" w:hAnsi="Arial" w:cs="Arial"/>
        </w:rPr>
        <w:t xml:space="preserve"> increase in drug using and taking </w:t>
      </w:r>
      <w:r w:rsidR="008C75F0">
        <w:rPr>
          <w:rFonts w:ascii="Arial" w:hAnsi="Arial" w:cs="Arial"/>
        </w:rPr>
        <w:t>saw</w:t>
      </w:r>
      <w:r w:rsidR="00425185">
        <w:rPr>
          <w:rFonts w:ascii="Arial" w:hAnsi="Arial" w:cs="Arial"/>
        </w:rPr>
        <w:t xml:space="preserve"> a significant increase in HIV cases due to the increase in needle sharing and the numbers of deaths </w:t>
      </w:r>
      <w:r w:rsidR="008C75F0">
        <w:rPr>
          <w:rFonts w:ascii="Arial" w:hAnsi="Arial" w:cs="Arial"/>
        </w:rPr>
        <w:t>began</w:t>
      </w:r>
      <w:r w:rsidR="00425185">
        <w:rPr>
          <w:rFonts w:ascii="Arial" w:hAnsi="Arial" w:cs="Arial"/>
        </w:rPr>
        <w:t xml:space="preserve"> climbing! The country was seeing people die in front of some of Zurich’s most beautiful hotels, </w:t>
      </w:r>
      <w:r w:rsidR="00425185">
        <w:rPr>
          <w:rFonts w:ascii="Arial" w:hAnsi="Arial" w:cs="Arial"/>
        </w:rPr>
        <w:lastRenderedPageBreak/>
        <w:t xml:space="preserve">and at political building in Bern! This is when in 1994, Switzerland decided to pass one of the world’s most controversial drug policies in the world, dispensing heroin (Knopf, 2019). </w:t>
      </w:r>
    </w:p>
    <w:p w14:paraId="011B03FF" w14:textId="14E9E78B" w:rsidR="00425185" w:rsidRDefault="00425185" w:rsidP="008A22C6">
      <w:pPr>
        <w:spacing w:line="480" w:lineRule="auto"/>
        <w:rPr>
          <w:rFonts w:ascii="Arial" w:hAnsi="Arial" w:cs="Arial"/>
          <w:color w:val="000000" w:themeColor="text1"/>
        </w:rPr>
      </w:pPr>
    </w:p>
    <w:p w14:paraId="116151F0" w14:textId="60E23A6F" w:rsidR="007D7EDE" w:rsidRDefault="00F20BF3" w:rsidP="008A22C6">
      <w:pPr>
        <w:spacing w:line="480" w:lineRule="auto"/>
        <w:rPr>
          <w:rFonts w:ascii="Arial" w:hAnsi="Arial" w:cs="Arial"/>
          <w:color w:val="000000" w:themeColor="text1"/>
        </w:rPr>
      </w:pPr>
      <w:r>
        <w:rPr>
          <w:rFonts w:ascii="Arial" w:hAnsi="Arial" w:cs="Arial"/>
          <w:color w:val="000000" w:themeColor="text1"/>
        </w:rPr>
        <w:t>In contrast,</w:t>
      </w:r>
      <w:r w:rsidR="00761B83">
        <w:rPr>
          <w:rFonts w:ascii="Arial" w:hAnsi="Arial" w:cs="Arial"/>
          <w:color w:val="000000" w:themeColor="text1"/>
        </w:rPr>
        <w:t xml:space="preserve"> </w:t>
      </w:r>
      <w:r w:rsidR="00812FF0">
        <w:rPr>
          <w:rFonts w:ascii="Arial" w:hAnsi="Arial" w:cs="Arial"/>
          <w:color w:val="000000" w:themeColor="text1"/>
        </w:rPr>
        <w:t xml:space="preserve">Portugal </w:t>
      </w:r>
      <w:r>
        <w:rPr>
          <w:rFonts w:ascii="Arial" w:hAnsi="Arial" w:cs="Arial"/>
          <w:color w:val="000000" w:themeColor="text1"/>
        </w:rPr>
        <w:t xml:space="preserve">has </w:t>
      </w:r>
      <w:r w:rsidR="00812FF0">
        <w:rPr>
          <w:rFonts w:ascii="Arial" w:hAnsi="Arial" w:cs="Arial"/>
          <w:color w:val="000000" w:themeColor="text1"/>
        </w:rPr>
        <w:t>legalise</w:t>
      </w:r>
      <w:r w:rsidR="001F1A8E">
        <w:rPr>
          <w:rFonts w:ascii="Arial" w:hAnsi="Arial" w:cs="Arial"/>
          <w:color w:val="000000" w:themeColor="text1"/>
        </w:rPr>
        <w:t>d</w:t>
      </w:r>
      <w:r w:rsidR="00812FF0">
        <w:rPr>
          <w:rFonts w:ascii="Arial" w:hAnsi="Arial" w:cs="Arial"/>
          <w:color w:val="000000" w:themeColor="text1"/>
        </w:rPr>
        <w:t xml:space="preserve"> all drugs in order to control on the number of drug related deaths. In 2001, Portugal took the decision to legalise all drugs as the state was in a panic. Álvaro Pereria who was a family doctor that was working in the Southern part of Portugal said “people were injecting themselves in the streets, public squares, gardens” (Ferreira, 2017)</w:t>
      </w:r>
      <w:r w:rsidR="00F03EE8">
        <w:rPr>
          <w:rFonts w:ascii="Arial" w:hAnsi="Arial" w:cs="Arial"/>
          <w:color w:val="000000" w:themeColor="text1"/>
        </w:rPr>
        <w:t>. Until they legalised all drugs Dr Pereria said, “not a day passed where there was not robbery at a local business, or a mugging”.</w:t>
      </w:r>
      <w:r w:rsidR="00425185">
        <w:rPr>
          <w:rFonts w:ascii="Arial" w:hAnsi="Arial" w:cs="Arial"/>
        </w:rPr>
        <w:t xml:space="preserve"> </w:t>
      </w:r>
      <w:r w:rsidR="00F03EE8">
        <w:rPr>
          <w:rFonts w:ascii="Arial" w:hAnsi="Arial" w:cs="Arial"/>
          <w:color w:val="000000" w:themeColor="text1"/>
        </w:rPr>
        <w:t>Portugal legalised all drugs for the use of personal possession in all drugs</w:t>
      </w:r>
      <w:r w:rsidR="001A241D">
        <w:rPr>
          <w:rFonts w:ascii="Arial" w:hAnsi="Arial" w:cs="Arial"/>
          <w:color w:val="000000" w:themeColor="text1"/>
        </w:rPr>
        <w:t>, however it is still a criminal offence to be in possession with intent to supply an illegal substance</w:t>
      </w:r>
      <w:r w:rsidR="007D7EDE">
        <w:rPr>
          <w:rFonts w:ascii="Arial" w:hAnsi="Arial" w:cs="Arial"/>
          <w:color w:val="000000" w:themeColor="text1"/>
        </w:rPr>
        <w:t xml:space="preserve">. </w:t>
      </w:r>
      <w:r w:rsidR="00425185" w:rsidRPr="007D7EDE">
        <w:rPr>
          <w:rFonts w:ascii="Arial" w:hAnsi="Arial" w:cs="Arial"/>
        </w:rPr>
        <w:t>They decided that if members of the public were found in possession of small quantities of drugs, they would treat them as mental health issues. For every Portuguese adult there are three drug overdose deaths for every 1,000,000 citizens, whereas in the UK it is 44.6 per million.</w:t>
      </w:r>
      <w:r w:rsidR="00425185" w:rsidRPr="00425185">
        <w:rPr>
          <w:rFonts w:ascii="Arial" w:hAnsi="Arial" w:cs="Arial"/>
          <w:color w:val="000000" w:themeColor="text1"/>
        </w:rPr>
        <w:t xml:space="preserve"> </w:t>
      </w:r>
      <w:r w:rsidR="00425185">
        <w:rPr>
          <w:rFonts w:ascii="Arial" w:hAnsi="Arial" w:cs="Arial"/>
          <w:color w:val="000000" w:themeColor="text1"/>
        </w:rPr>
        <w:t xml:space="preserve">Since </w:t>
      </w:r>
      <w:r w:rsidR="007D7EDE">
        <w:rPr>
          <w:rFonts w:ascii="Arial" w:hAnsi="Arial" w:cs="Arial"/>
          <w:color w:val="000000" w:themeColor="text1"/>
        </w:rPr>
        <w:t xml:space="preserve">the legalisation took place the country has seen a huge development with </w:t>
      </w:r>
      <w:r w:rsidR="00425185">
        <w:rPr>
          <w:rFonts w:ascii="Arial" w:hAnsi="Arial" w:cs="Arial"/>
          <w:color w:val="000000" w:themeColor="text1"/>
        </w:rPr>
        <w:t>a</w:t>
      </w:r>
      <w:r w:rsidR="007D7EDE">
        <w:rPr>
          <w:rFonts w:ascii="Arial" w:hAnsi="Arial" w:cs="Arial"/>
          <w:color w:val="000000" w:themeColor="text1"/>
        </w:rPr>
        <w:t xml:space="preserve"> decrease in the number of HIV infections, drug related deaths ha</w:t>
      </w:r>
      <w:r w:rsidR="00425185">
        <w:rPr>
          <w:rFonts w:ascii="Arial" w:hAnsi="Arial" w:cs="Arial"/>
          <w:color w:val="000000" w:themeColor="text1"/>
        </w:rPr>
        <w:t>ve</w:t>
      </w:r>
      <w:r w:rsidR="007D7EDE">
        <w:rPr>
          <w:rFonts w:ascii="Arial" w:hAnsi="Arial" w:cs="Arial"/>
          <w:color w:val="000000" w:themeColor="text1"/>
        </w:rPr>
        <w:t xml:space="preserve"> decreased</w:t>
      </w:r>
      <w:r w:rsidR="00761B83">
        <w:rPr>
          <w:rFonts w:ascii="Arial" w:hAnsi="Arial" w:cs="Arial"/>
          <w:color w:val="000000" w:themeColor="text1"/>
        </w:rPr>
        <w:t xml:space="preserve"> (</w:t>
      </w:r>
      <w:proofErr w:type="spellStart"/>
      <w:r w:rsidR="00761B83">
        <w:rPr>
          <w:rFonts w:ascii="Arial" w:hAnsi="Arial" w:cs="Arial"/>
          <w:color w:val="000000" w:themeColor="text1"/>
        </w:rPr>
        <w:t>Fereira</w:t>
      </w:r>
      <w:proofErr w:type="spellEnd"/>
      <w:r w:rsidR="00761B83">
        <w:rPr>
          <w:rFonts w:ascii="Arial" w:hAnsi="Arial" w:cs="Arial"/>
          <w:color w:val="000000" w:themeColor="text1"/>
        </w:rPr>
        <w:t>, 2019)</w:t>
      </w:r>
      <w:r w:rsidR="007D7EDE">
        <w:rPr>
          <w:rFonts w:ascii="Arial" w:hAnsi="Arial" w:cs="Arial"/>
          <w:color w:val="000000" w:themeColor="text1"/>
        </w:rPr>
        <w:t>. Not only have they had the decrease in those factors but, they have decided to take an approach to a more health centred approach to drugs (Transform Drugs,2018).</w:t>
      </w:r>
    </w:p>
    <w:p w14:paraId="61E89714" w14:textId="031AD456" w:rsidR="001F1A8E" w:rsidRDefault="001F1A8E" w:rsidP="008A22C6">
      <w:pPr>
        <w:spacing w:line="480" w:lineRule="auto"/>
        <w:rPr>
          <w:rFonts w:ascii="Arial" w:hAnsi="Arial" w:cs="Arial"/>
          <w:color w:val="000000" w:themeColor="text1"/>
        </w:rPr>
      </w:pPr>
    </w:p>
    <w:p w14:paraId="37509AF2" w14:textId="2A54F622" w:rsidR="001E2A56" w:rsidRDefault="001E2A56" w:rsidP="008A22C6">
      <w:pPr>
        <w:spacing w:line="480" w:lineRule="auto"/>
        <w:rPr>
          <w:rFonts w:ascii="Arial" w:hAnsi="Arial" w:cs="Arial"/>
          <w:color w:val="000000" w:themeColor="text1"/>
        </w:rPr>
      </w:pPr>
    </w:p>
    <w:p w14:paraId="18733405" w14:textId="169F6A1A" w:rsidR="001E2A56" w:rsidRDefault="001E2A56" w:rsidP="008A22C6">
      <w:pPr>
        <w:spacing w:line="480" w:lineRule="auto"/>
        <w:rPr>
          <w:rFonts w:ascii="Arial" w:hAnsi="Arial" w:cs="Arial"/>
          <w:color w:val="000000" w:themeColor="text1"/>
        </w:rPr>
      </w:pPr>
    </w:p>
    <w:p w14:paraId="7CB62974" w14:textId="73614850" w:rsidR="001E2A56" w:rsidRDefault="001E2A56" w:rsidP="008A22C6">
      <w:pPr>
        <w:spacing w:line="480" w:lineRule="auto"/>
        <w:rPr>
          <w:rFonts w:ascii="Arial" w:hAnsi="Arial" w:cs="Arial"/>
          <w:color w:val="000000" w:themeColor="text1"/>
        </w:rPr>
      </w:pPr>
    </w:p>
    <w:p w14:paraId="76202AF5" w14:textId="4B1CE99F" w:rsidR="001E2A56" w:rsidRDefault="001E2A56" w:rsidP="008A22C6">
      <w:pPr>
        <w:spacing w:line="480" w:lineRule="auto"/>
        <w:rPr>
          <w:rFonts w:ascii="Arial" w:hAnsi="Arial" w:cs="Arial"/>
          <w:color w:val="000000" w:themeColor="text1"/>
        </w:rPr>
      </w:pPr>
    </w:p>
    <w:p w14:paraId="2F3B52E7" w14:textId="11E82F1A" w:rsidR="001E2A56" w:rsidRDefault="001E2A56" w:rsidP="008A22C6">
      <w:pPr>
        <w:spacing w:line="480" w:lineRule="auto"/>
        <w:rPr>
          <w:rFonts w:ascii="Arial" w:hAnsi="Arial" w:cs="Arial"/>
          <w:color w:val="000000" w:themeColor="text1"/>
        </w:rPr>
      </w:pPr>
    </w:p>
    <w:p w14:paraId="28D0FA08" w14:textId="77777777" w:rsidR="00B5347D" w:rsidRDefault="00B5347D" w:rsidP="008A22C6">
      <w:pPr>
        <w:spacing w:line="480" w:lineRule="auto"/>
        <w:rPr>
          <w:rFonts w:ascii="Arial" w:hAnsi="Arial" w:cs="Arial"/>
          <w:color w:val="000000" w:themeColor="text1"/>
        </w:rPr>
      </w:pPr>
    </w:p>
    <w:p w14:paraId="5D54388B" w14:textId="07C73295" w:rsidR="00893476" w:rsidRDefault="00893476" w:rsidP="00893476">
      <w:pPr>
        <w:pStyle w:val="IntenseQuote"/>
      </w:pPr>
      <w:r>
        <w:lastRenderedPageBreak/>
        <w:t>BIBLI</w:t>
      </w:r>
      <w:r w:rsidR="005C2711">
        <w:t>O</w:t>
      </w:r>
      <w:r>
        <w:t>GRAPHY</w:t>
      </w:r>
    </w:p>
    <w:p w14:paraId="3F217676" w14:textId="4F9CA48F" w:rsidR="00BA33EC" w:rsidRDefault="00BA33EC" w:rsidP="00893476"/>
    <w:p w14:paraId="0E1056EA" w14:textId="68219066" w:rsidR="00ED3A47" w:rsidRDefault="00ED3A47" w:rsidP="005D1158">
      <w:pPr>
        <w:spacing w:line="360" w:lineRule="auto"/>
        <w:rPr>
          <w:rFonts w:ascii="Arial" w:hAnsi="Arial" w:cs="Arial"/>
        </w:rPr>
      </w:pPr>
      <w:r>
        <w:rPr>
          <w:rFonts w:ascii="Arial" w:hAnsi="Arial" w:cs="Arial"/>
        </w:rPr>
        <w:t xml:space="preserve">Adrian O’Dowd (2020) </w:t>
      </w:r>
      <w:r w:rsidRPr="00761B83">
        <w:rPr>
          <w:rFonts w:ascii="Arial" w:hAnsi="Arial" w:cs="Arial"/>
        </w:rPr>
        <w:t>Drug misuse rose 30% in past decade and. Covid-19 could worsen situation</w:t>
      </w:r>
      <w:r>
        <w:rPr>
          <w:rFonts w:ascii="Arial" w:hAnsi="Arial" w:cs="Arial"/>
          <w:i/>
          <w:iCs/>
        </w:rPr>
        <w:t>, UN report warns</w:t>
      </w:r>
      <w:r w:rsidR="002B4C9F">
        <w:rPr>
          <w:rFonts w:ascii="Arial" w:hAnsi="Arial" w:cs="Arial"/>
          <w:i/>
          <w:iCs/>
        </w:rPr>
        <w:t xml:space="preserve">, </w:t>
      </w:r>
      <w:r w:rsidR="002B4C9F">
        <w:rPr>
          <w:rFonts w:ascii="Arial" w:hAnsi="Arial" w:cs="Arial"/>
        </w:rPr>
        <w:t>London, UK</w:t>
      </w:r>
    </w:p>
    <w:p w14:paraId="6AAD85A0" w14:textId="77777777" w:rsidR="00B629D5" w:rsidRDefault="00B629D5" w:rsidP="005D1158">
      <w:pPr>
        <w:spacing w:line="360" w:lineRule="auto"/>
        <w:rPr>
          <w:rFonts w:ascii="Arial" w:hAnsi="Arial" w:cs="Arial"/>
        </w:rPr>
      </w:pPr>
    </w:p>
    <w:p w14:paraId="40C0FE64" w14:textId="77777777" w:rsidR="00B629D5" w:rsidRDefault="00B629D5" w:rsidP="00B629D5">
      <w:pPr>
        <w:spacing w:line="360" w:lineRule="auto"/>
        <w:rPr>
          <w:rFonts w:ascii="Arial" w:hAnsi="Arial" w:cs="Arial"/>
          <w:i/>
          <w:iCs/>
          <w:color w:val="333333"/>
          <w:shd w:val="clear" w:color="auto" w:fill="FFFFFF"/>
        </w:rPr>
      </w:pPr>
      <w:r>
        <w:rPr>
          <w:rFonts w:ascii="Arial" w:hAnsi="Arial" w:cs="Arial"/>
          <w:color w:val="333333"/>
          <w:shd w:val="clear" w:color="auto" w:fill="FFFFFF"/>
        </w:rPr>
        <w:t xml:space="preserve">Alex Reuter et al, (2007) </w:t>
      </w:r>
      <w:r>
        <w:rPr>
          <w:rFonts w:ascii="Arial" w:hAnsi="Arial" w:cs="Arial"/>
          <w:i/>
          <w:iCs/>
          <w:color w:val="333333"/>
          <w:shd w:val="clear" w:color="auto" w:fill="FFFFFF"/>
        </w:rPr>
        <w:t>An Analysis of UK Drug Policy</w:t>
      </w:r>
      <w:r>
        <w:rPr>
          <w:rFonts w:ascii="Arial" w:hAnsi="Arial" w:cs="Arial"/>
          <w:color w:val="333333"/>
          <w:shd w:val="clear" w:color="auto" w:fill="FFFFFF"/>
        </w:rPr>
        <w:t>, UK Drug Policy Commission, Kings Place, London</w:t>
      </w:r>
      <w:r>
        <w:rPr>
          <w:rFonts w:ascii="Arial" w:hAnsi="Arial" w:cs="Arial"/>
          <w:i/>
          <w:iCs/>
          <w:color w:val="333333"/>
          <w:shd w:val="clear" w:color="auto" w:fill="FFFFFF"/>
        </w:rPr>
        <w:t xml:space="preserve"> </w:t>
      </w:r>
    </w:p>
    <w:p w14:paraId="46EC08FC" w14:textId="77777777" w:rsidR="00B629D5" w:rsidRDefault="003175DB" w:rsidP="00B629D5">
      <w:pPr>
        <w:spacing w:line="360" w:lineRule="auto"/>
        <w:rPr>
          <w:rFonts w:ascii="Arial" w:hAnsi="Arial" w:cs="Arial"/>
          <w:i/>
          <w:iCs/>
          <w:color w:val="333333"/>
          <w:shd w:val="clear" w:color="auto" w:fill="FFFFFF"/>
        </w:rPr>
      </w:pPr>
      <w:hyperlink r:id="rId6" w:history="1">
        <w:r w:rsidR="00B629D5" w:rsidRPr="00D341C2">
          <w:rPr>
            <w:rStyle w:val="Hyperlink"/>
            <w:rFonts w:ascii="Arial" w:hAnsi="Arial" w:cs="Arial"/>
            <w:i/>
            <w:iCs/>
            <w:shd w:val="clear" w:color="auto" w:fill="FFFFFF"/>
          </w:rPr>
          <w:t>https://www.ukdpc.org.uk/wp-content/uploads/Policy%20report%20-%20An%20analysis%20of%20UK%20drug%20policy.pdf</w:t>
        </w:r>
      </w:hyperlink>
      <w:r w:rsidR="00B629D5">
        <w:rPr>
          <w:rFonts w:ascii="Arial" w:hAnsi="Arial" w:cs="Arial"/>
          <w:i/>
          <w:iCs/>
          <w:color w:val="333333"/>
          <w:shd w:val="clear" w:color="auto" w:fill="FFFFFF"/>
        </w:rPr>
        <w:t xml:space="preserve"> </w:t>
      </w:r>
    </w:p>
    <w:p w14:paraId="78E31E44" w14:textId="77777777" w:rsidR="00B629D5" w:rsidRDefault="00B629D5" w:rsidP="005D1158">
      <w:pPr>
        <w:spacing w:line="360" w:lineRule="auto"/>
        <w:rPr>
          <w:rFonts w:ascii="Arial" w:hAnsi="Arial" w:cs="Arial"/>
        </w:rPr>
      </w:pPr>
    </w:p>
    <w:p w14:paraId="3644074D" w14:textId="77777777" w:rsidR="00B629D5" w:rsidRDefault="00B629D5" w:rsidP="00B629D5">
      <w:pPr>
        <w:spacing w:line="360" w:lineRule="auto"/>
        <w:rPr>
          <w:rFonts w:ascii="Arial" w:hAnsi="Arial" w:cs="Arial"/>
        </w:rPr>
      </w:pPr>
      <w:r>
        <w:rPr>
          <w:rFonts w:ascii="Arial" w:hAnsi="Arial" w:cs="Arial"/>
        </w:rPr>
        <w:t xml:space="preserve">Alex Stevens et al, (2008) </w:t>
      </w:r>
      <w:r>
        <w:rPr>
          <w:rFonts w:ascii="Arial" w:hAnsi="Arial" w:cs="Arial"/>
          <w:i/>
          <w:iCs/>
        </w:rPr>
        <w:t xml:space="preserve">Assessing UK drug policy from a crime control perspective, </w:t>
      </w:r>
      <w:r>
        <w:rPr>
          <w:rFonts w:ascii="Arial" w:hAnsi="Arial" w:cs="Arial"/>
        </w:rPr>
        <w:t xml:space="preserve">Volume 8, Issue: 4, Pages 461-482 </w:t>
      </w:r>
    </w:p>
    <w:p w14:paraId="6AD8D615" w14:textId="0A8A1ADE" w:rsidR="00B629D5" w:rsidRDefault="003175DB" w:rsidP="00B629D5">
      <w:pPr>
        <w:spacing w:line="360" w:lineRule="auto"/>
        <w:rPr>
          <w:rFonts w:ascii="Arial" w:hAnsi="Arial" w:cs="Arial"/>
        </w:rPr>
      </w:pPr>
      <w:hyperlink r:id="rId7" w:history="1">
        <w:r w:rsidR="00B629D5" w:rsidRPr="00D341C2">
          <w:rPr>
            <w:rStyle w:val="Hyperlink"/>
            <w:rFonts w:ascii="Arial" w:hAnsi="Arial" w:cs="Arial"/>
          </w:rPr>
          <w:t>https://journals.sagepub.com/doi/abs/10.1177/1748895808096473</w:t>
        </w:r>
      </w:hyperlink>
      <w:r w:rsidR="00B629D5">
        <w:rPr>
          <w:rFonts w:ascii="Arial" w:hAnsi="Arial" w:cs="Arial"/>
        </w:rPr>
        <w:t xml:space="preserve"> </w:t>
      </w:r>
    </w:p>
    <w:p w14:paraId="6F356DB8" w14:textId="6FBF1916" w:rsidR="00587CFF" w:rsidRDefault="00587CFF" w:rsidP="00B629D5">
      <w:pPr>
        <w:spacing w:line="360" w:lineRule="auto"/>
        <w:rPr>
          <w:rFonts w:ascii="Arial" w:hAnsi="Arial" w:cs="Arial"/>
        </w:rPr>
      </w:pPr>
    </w:p>
    <w:p w14:paraId="11325AE7" w14:textId="1D531C8D" w:rsidR="00587CFF" w:rsidRDefault="00587CFF" w:rsidP="00B629D5">
      <w:pPr>
        <w:spacing w:line="360" w:lineRule="auto"/>
        <w:rPr>
          <w:rFonts w:ascii="Arial" w:hAnsi="Arial" w:cs="Arial"/>
        </w:rPr>
      </w:pPr>
      <w:r w:rsidRPr="00587CFF">
        <w:rPr>
          <w:rFonts w:ascii="Arial" w:hAnsi="Arial" w:cs="Arial"/>
        </w:rPr>
        <w:t xml:space="preserve">Anne Katrin </w:t>
      </w:r>
      <w:proofErr w:type="spellStart"/>
      <w:r w:rsidRPr="00587CFF">
        <w:rPr>
          <w:rFonts w:ascii="Arial" w:hAnsi="Arial" w:cs="Arial"/>
          <w:color w:val="333333"/>
          <w:shd w:val="clear" w:color="auto" w:fill="FFFFFF"/>
        </w:rPr>
        <w:t>Schlag</w:t>
      </w:r>
      <w:proofErr w:type="spellEnd"/>
      <w:r w:rsidRPr="00587CFF">
        <w:rPr>
          <w:rFonts w:ascii="Arial" w:hAnsi="Arial" w:cs="Arial"/>
          <w:color w:val="333333"/>
          <w:shd w:val="clear" w:color="auto" w:fill="FFFFFF"/>
        </w:rPr>
        <w:t xml:space="preserve"> et al,</w:t>
      </w:r>
      <w:r w:rsidRPr="00587CFF">
        <w:rPr>
          <w:rStyle w:val="apple-converted-space"/>
          <w:rFonts w:ascii="Arial" w:hAnsi="Arial" w:cs="Arial"/>
          <w:color w:val="333333"/>
          <w:shd w:val="clear" w:color="auto" w:fill="FFFFFF"/>
        </w:rPr>
        <w:t> </w:t>
      </w:r>
      <w:r w:rsidRPr="00587CFF">
        <w:rPr>
          <w:rFonts w:ascii="Arial" w:hAnsi="Arial" w:cs="Arial"/>
          <w:color w:val="333333"/>
          <w:shd w:val="clear" w:color="auto" w:fill="FFFFFF"/>
        </w:rPr>
        <w:t>(2020) ‘Medical cannabis in the UK: From principle to practice’,</w:t>
      </w:r>
      <w:r w:rsidRPr="00587CFF">
        <w:rPr>
          <w:rStyle w:val="apple-converted-space"/>
          <w:rFonts w:ascii="Arial" w:hAnsi="Arial" w:cs="Arial"/>
          <w:color w:val="333333"/>
          <w:shd w:val="clear" w:color="auto" w:fill="FFFFFF"/>
        </w:rPr>
        <w:t> </w:t>
      </w:r>
      <w:r w:rsidRPr="00587CFF">
        <w:rPr>
          <w:rFonts w:ascii="Arial" w:hAnsi="Arial" w:cs="Arial"/>
          <w:i/>
          <w:iCs/>
          <w:color w:val="333333"/>
        </w:rPr>
        <w:t>Journal of Psychopharmacology</w:t>
      </w:r>
      <w:r w:rsidRPr="00587CFF">
        <w:rPr>
          <w:rFonts w:ascii="Arial" w:hAnsi="Arial" w:cs="Arial"/>
          <w:color w:val="333333"/>
          <w:shd w:val="clear" w:color="auto" w:fill="FFFFFF"/>
        </w:rPr>
        <w:t xml:space="preserve">, 34(9), pp. 931–937. </w:t>
      </w:r>
      <w:proofErr w:type="spellStart"/>
      <w:r w:rsidRPr="00587CFF">
        <w:rPr>
          <w:rFonts w:ascii="Arial" w:hAnsi="Arial" w:cs="Arial"/>
          <w:color w:val="333333"/>
          <w:shd w:val="clear" w:color="auto" w:fill="FFFFFF"/>
        </w:rPr>
        <w:t>doi</w:t>
      </w:r>
      <w:proofErr w:type="spellEnd"/>
      <w:r w:rsidRPr="00587CFF">
        <w:rPr>
          <w:rFonts w:ascii="Arial" w:hAnsi="Arial" w:cs="Arial"/>
          <w:color w:val="333333"/>
          <w:shd w:val="clear" w:color="auto" w:fill="FFFFFF"/>
        </w:rPr>
        <w:t>:</w:t>
      </w:r>
      <w:r w:rsidRPr="00587CFF">
        <w:rPr>
          <w:rStyle w:val="apple-converted-space"/>
          <w:rFonts w:ascii="Arial" w:hAnsi="Arial" w:cs="Arial"/>
          <w:color w:val="333333"/>
          <w:shd w:val="clear" w:color="auto" w:fill="FFFFFF"/>
        </w:rPr>
        <w:t> </w:t>
      </w:r>
      <w:hyperlink r:id="rId8" w:history="1">
        <w:r w:rsidRPr="00587CFF">
          <w:rPr>
            <w:rStyle w:val="Hyperlink"/>
            <w:rFonts w:ascii="Arial" w:hAnsi="Arial" w:cs="Arial"/>
            <w:color w:val="006ACC"/>
          </w:rPr>
          <w:t>10.1177/0269881120926677</w:t>
        </w:r>
      </w:hyperlink>
      <w:r w:rsidRPr="00587CFF">
        <w:rPr>
          <w:rFonts w:ascii="Arial" w:hAnsi="Arial" w:cs="Arial"/>
          <w:color w:val="333333"/>
          <w:shd w:val="clear" w:color="auto" w:fill="FFFFFF"/>
        </w:rPr>
        <w:t>.</w:t>
      </w:r>
    </w:p>
    <w:p w14:paraId="6106F70E" w14:textId="6340B0C5" w:rsidR="00812FF0" w:rsidRDefault="00812FF0" w:rsidP="005D1158">
      <w:pPr>
        <w:spacing w:line="360" w:lineRule="auto"/>
        <w:rPr>
          <w:rFonts w:ascii="Arial" w:hAnsi="Arial" w:cs="Arial"/>
          <w:i/>
          <w:iCs/>
        </w:rPr>
      </w:pPr>
    </w:p>
    <w:p w14:paraId="43CA69DB" w14:textId="258B2458" w:rsidR="00812FF0" w:rsidRDefault="00812FF0" w:rsidP="00812FF0">
      <w:pPr>
        <w:spacing w:line="360" w:lineRule="auto"/>
        <w:rPr>
          <w:rFonts w:ascii="Arial" w:hAnsi="Arial" w:cs="Arial"/>
          <w:color w:val="3A3A3A"/>
          <w:shd w:val="clear" w:color="auto" w:fill="FFFFFF"/>
        </w:rPr>
      </w:pPr>
      <w:r w:rsidRPr="00F946CD">
        <w:rPr>
          <w:rFonts w:ascii="Arial" w:hAnsi="Arial" w:cs="Arial"/>
          <w:color w:val="3A3A3A"/>
          <w:shd w:val="clear" w:color="auto" w:fill="FFFFFF"/>
        </w:rPr>
        <w:t>Banbury S, (2018), "Portugal's 2001 Drugs Liberalisation Policy: A UK Service Provider's Perspective on the Psychoactive Substances Act (2016)." </w:t>
      </w:r>
      <w:r w:rsidRPr="00F946CD">
        <w:rPr>
          <w:rFonts w:ascii="Arial" w:hAnsi="Arial" w:cs="Arial"/>
          <w:i/>
          <w:iCs/>
          <w:color w:val="3A3A3A"/>
        </w:rPr>
        <w:t>Journal of Alcohol &amp; Drug Education</w:t>
      </w:r>
      <w:r w:rsidRPr="00F946CD">
        <w:rPr>
          <w:rFonts w:ascii="Arial" w:hAnsi="Arial" w:cs="Arial"/>
          <w:color w:val="3A3A3A"/>
          <w:shd w:val="clear" w:color="auto" w:fill="FFFFFF"/>
        </w:rPr>
        <w:t> 62, no. P 27-46.</w:t>
      </w:r>
    </w:p>
    <w:p w14:paraId="65FDF93E" w14:textId="34361287" w:rsidR="00B629D5" w:rsidRDefault="00B629D5" w:rsidP="00812FF0">
      <w:pPr>
        <w:spacing w:line="360" w:lineRule="auto"/>
        <w:rPr>
          <w:rFonts w:ascii="Arial" w:hAnsi="Arial" w:cs="Arial"/>
          <w:color w:val="3A3A3A"/>
          <w:shd w:val="clear" w:color="auto" w:fill="FFFFFF"/>
        </w:rPr>
      </w:pPr>
    </w:p>
    <w:p w14:paraId="2FC79FA7" w14:textId="7C474CA7" w:rsidR="00324F3A" w:rsidRPr="00324F3A" w:rsidRDefault="00324F3A" w:rsidP="00324F3A">
      <w:pPr>
        <w:spacing w:line="360" w:lineRule="auto"/>
      </w:pPr>
      <w:r>
        <w:rPr>
          <w:rFonts w:ascii="Arial" w:hAnsi="Arial" w:cs="Arial"/>
          <w:shd w:val="clear" w:color="auto" w:fill="F7F7F7"/>
        </w:rPr>
        <w:t xml:space="preserve">Carolyn </w:t>
      </w:r>
      <w:proofErr w:type="spellStart"/>
      <w:r>
        <w:rPr>
          <w:rFonts w:ascii="Arial" w:hAnsi="Arial" w:cs="Arial"/>
          <w:shd w:val="clear" w:color="auto" w:fill="F7F7F7"/>
        </w:rPr>
        <w:t>Wickware</w:t>
      </w:r>
      <w:proofErr w:type="spellEnd"/>
      <w:r>
        <w:rPr>
          <w:rFonts w:ascii="Arial" w:hAnsi="Arial" w:cs="Arial"/>
          <w:shd w:val="clear" w:color="auto" w:fill="F7F7F7"/>
        </w:rPr>
        <w:t>,</w:t>
      </w:r>
      <w:r w:rsidRPr="00324F3A">
        <w:rPr>
          <w:rFonts w:ascii="Arial" w:hAnsi="Arial" w:cs="Arial"/>
          <w:shd w:val="clear" w:color="auto" w:fill="F7F7F7"/>
        </w:rPr>
        <w:t xml:space="preserve"> (2019) NHS England cannabis access review to speak with families paying £40 k for private prescriptions. The Pharmaceutical Journal 13 May. </w:t>
      </w:r>
    </w:p>
    <w:p w14:paraId="197198BE" w14:textId="77777777" w:rsidR="00324F3A" w:rsidRDefault="00324F3A" w:rsidP="00812FF0">
      <w:pPr>
        <w:spacing w:line="360" w:lineRule="auto"/>
        <w:rPr>
          <w:rFonts w:ascii="Arial" w:hAnsi="Arial" w:cs="Arial"/>
          <w:color w:val="3A3A3A"/>
          <w:shd w:val="clear" w:color="auto" w:fill="FFFFFF"/>
        </w:rPr>
      </w:pPr>
    </w:p>
    <w:p w14:paraId="5077F8A8" w14:textId="27D842DC" w:rsidR="00B629D5" w:rsidRPr="00B629D5" w:rsidRDefault="00324F3A" w:rsidP="00B629D5">
      <w:pPr>
        <w:spacing w:line="360" w:lineRule="auto"/>
        <w:rPr>
          <w:rFonts w:ascii="Arial" w:hAnsi="Arial" w:cs="Arial"/>
          <w:shd w:val="clear" w:color="auto" w:fill="FFFFFF"/>
        </w:rPr>
      </w:pPr>
      <w:r>
        <w:rPr>
          <w:rFonts w:ascii="Arial" w:hAnsi="Arial" w:cs="Arial"/>
          <w:shd w:val="clear" w:color="auto" w:fill="FFFFFF"/>
        </w:rPr>
        <w:t xml:space="preserve">Marta </w:t>
      </w:r>
      <w:r w:rsidR="00B629D5" w:rsidRPr="00B629D5">
        <w:rPr>
          <w:rFonts w:ascii="Arial" w:hAnsi="Arial" w:cs="Arial"/>
          <w:shd w:val="clear" w:color="auto" w:fill="FFFFFF"/>
        </w:rPr>
        <w:t xml:space="preserve">Di Forti, </w:t>
      </w:r>
      <w:r>
        <w:rPr>
          <w:rFonts w:ascii="Arial" w:hAnsi="Arial" w:cs="Arial"/>
          <w:shd w:val="clear" w:color="auto" w:fill="FFFFFF"/>
        </w:rPr>
        <w:t xml:space="preserve">Craig </w:t>
      </w:r>
      <w:r w:rsidR="00B629D5" w:rsidRPr="00B629D5">
        <w:rPr>
          <w:rFonts w:ascii="Arial" w:hAnsi="Arial" w:cs="Arial"/>
          <w:shd w:val="clear" w:color="auto" w:fill="FFFFFF"/>
        </w:rPr>
        <w:t>Morgan,</w:t>
      </w:r>
      <w:r>
        <w:rPr>
          <w:rFonts w:ascii="Arial" w:hAnsi="Arial" w:cs="Arial"/>
          <w:shd w:val="clear" w:color="auto" w:fill="FFFFFF"/>
        </w:rPr>
        <w:t xml:space="preserve"> Paola</w:t>
      </w:r>
      <w:r w:rsidR="00B629D5" w:rsidRPr="00B629D5">
        <w:rPr>
          <w:rFonts w:ascii="Arial" w:hAnsi="Arial" w:cs="Arial"/>
          <w:shd w:val="clear" w:color="auto" w:fill="FFFFFF"/>
        </w:rPr>
        <w:t xml:space="preserve"> </w:t>
      </w:r>
      <w:proofErr w:type="spellStart"/>
      <w:r w:rsidR="00B629D5" w:rsidRPr="00B629D5">
        <w:rPr>
          <w:rFonts w:ascii="Arial" w:hAnsi="Arial" w:cs="Arial"/>
          <w:shd w:val="clear" w:color="auto" w:fill="FFFFFF"/>
        </w:rPr>
        <w:t>Dazzan</w:t>
      </w:r>
      <w:proofErr w:type="spellEnd"/>
      <w:r w:rsidR="00B629D5" w:rsidRPr="00B629D5">
        <w:rPr>
          <w:rFonts w:ascii="Arial" w:hAnsi="Arial" w:cs="Arial"/>
          <w:shd w:val="clear" w:color="auto" w:fill="FFFFFF"/>
        </w:rPr>
        <w:t> et al</w:t>
      </w:r>
      <w:r>
        <w:rPr>
          <w:rFonts w:ascii="Arial" w:hAnsi="Arial" w:cs="Arial"/>
          <w:shd w:val="clear" w:color="auto" w:fill="FFFFFF"/>
        </w:rPr>
        <w:t xml:space="preserve">, </w:t>
      </w:r>
      <w:r w:rsidR="00B629D5" w:rsidRPr="00B629D5">
        <w:rPr>
          <w:rFonts w:ascii="Arial" w:hAnsi="Arial" w:cs="Arial"/>
          <w:shd w:val="clear" w:color="auto" w:fill="FFFFFF"/>
        </w:rPr>
        <w:t>(2009) High-potency cannabis and the risk of psychosis. Br J Psychiatry 195: 488–491</w:t>
      </w:r>
    </w:p>
    <w:p w14:paraId="59BD3FDE" w14:textId="5A2F56E4" w:rsidR="00ED3A47" w:rsidRDefault="00ED3A47" w:rsidP="005D1158">
      <w:pPr>
        <w:spacing w:line="360" w:lineRule="auto"/>
        <w:rPr>
          <w:rFonts w:ascii="Arial" w:hAnsi="Arial" w:cs="Arial"/>
        </w:rPr>
      </w:pPr>
    </w:p>
    <w:p w14:paraId="62E87B5E" w14:textId="1D33F524" w:rsidR="00B629D5" w:rsidRDefault="00B629D5" w:rsidP="00B629D5">
      <w:pPr>
        <w:spacing w:line="360" w:lineRule="auto"/>
        <w:rPr>
          <w:rFonts w:ascii="Arial" w:hAnsi="Arial" w:cs="Arial"/>
          <w:shd w:val="clear" w:color="auto" w:fill="FFFFFF"/>
        </w:rPr>
      </w:pPr>
      <w:r w:rsidRPr="00B629D5">
        <w:rPr>
          <w:rFonts w:ascii="Arial" w:hAnsi="Arial" w:cs="Arial"/>
          <w:shd w:val="clear" w:color="auto" w:fill="FFFFFF"/>
        </w:rPr>
        <w:t>Eaton, G et al, (</w:t>
      </w:r>
      <w:r w:rsidRPr="00B629D5">
        <w:rPr>
          <w:rFonts w:ascii="Arial" w:hAnsi="Arial" w:cs="Arial"/>
        </w:rPr>
        <w:t>2007</w:t>
      </w:r>
      <w:r w:rsidRPr="00B629D5">
        <w:rPr>
          <w:rFonts w:ascii="Arial" w:hAnsi="Arial" w:cs="Arial"/>
          <w:shd w:val="clear" w:color="auto" w:fill="FFFFFF"/>
        </w:rPr>
        <w:t xml:space="preserve">) United Kingdom Drug Situation: Annual Report to the European Monitoring Centre for Drugs and Drug Addiction (EMCDDA) 2007 </w:t>
      </w:r>
      <w:r w:rsidRPr="00B629D5">
        <w:rPr>
          <w:rFonts w:ascii="Arial" w:hAnsi="Arial" w:cs="Arial"/>
        </w:rPr>
        <w:t>London</w:t>
      </w:r>
      <w:r w:rsidRPr="00B629D5">
        <w:rPr>
          <w:rFonts w:ascii="Arial" w:hAnsi="Arial" w:cs="Arial"/>
          <w:shd w:val="clear" w:color="auto" w:fill="FFFFFF"/>
        </w:rPr>
        <w:t>: </w:t>
      </w:r>
      <w:r w:rsidRPr="00B629D5">
        <w:rPr>
          <w:rFonts w:ascii="Arial" w:hAnsi="Arial" w:cs="Arial"/>
        </w:rPr>
        <w:t>Department of Health</w:t>
      </w:r>
    </w:p>
    <w:p w14:paraId="6D50392C" w14:textId="39AE37AF" w:rsidR="004065C6" w:rsidRDefault="004065C6" w:rsidP="00B629D5">
      <w:pPr>
        <w:spacing w:line="360" w:lineRule="auto"/>
        <w:rPr>
          <w:rFonts w:ascii="Arial" w:hAnsi="Arial" w:cs="Arial"/>
          <w:shd w:val="clear" w:color="auto" w:fill="FFFFFF"/>
        </w:rPr>
      </w:pPr>
    </w:p>
    <w:p w14:paraId="6B9B0139" w14:textId="700C2D1A" w:rsidR="004065C6" w:rsidRPr="004065C6" w:rsidRDefault="004065C6" w:rsidP="00B629D5">
      <w:pPr>
        <w:spacing w:line="360" w:lineRule="auto"/>
        <w:rPr>
          <w:rFonts w:ascii="Arial" w:hAnsi="Arial" w:cs="Arial"/>
          <w:shd w:val="clear" w:color="auto" w:fill="FFFFFF"/>
        </w:rPr>
      </w:pPr>
      <w:r>
        <w:rPr>
          <w:rFonts w:ascii="Arial" w:hAnsi="Arial" w:cs="Arial"/>
          <w:shd w:val="clear" w:color="auto" w:fill="FFFFFF"/>
        </w:rPr>
        <w:t xml:space="preserve">Flora Thompson, (2020) </w:t>
      </w:r>
      <w:r>
        <w:rPr>
          <w:rFonts w:ascii="Arial" w:hAnsi="Arial" w:cs="Arial"/>
          <w:i/>
          <w:iCs/>
          <w:shd w:val="clear" w:color="auto" w:fill="FFFFFF"/>
        </w:rPr>
        <w:t xml:space="preserve">Massive surge in drugs crime during lockdown as police report rise in possession offences </w:t>
      </w:r>
      <w:r>
        <w:rPr>
          <w:rFonts w:ascii="Arial" w:hAnsi="Arial" w:cs="Arial"/>
          <w:shd w:val="clear" w:color="auto" w:fill="FFFFFF"/>
        </w:rPr>
        <w:t xml:space="preserve">[Available at - </w:t>
      </w:r>
      <w:hyperlink r:id="rId9" w:history="1">
        <w:r w:rsidRPr="00F00E80">
          <w:rPr>
            <w:rStyle w:val="Hyperlink"/>
            <w:rFonts w:ascii="Arial" w:hAnsi="Arial" w:cs="Arial"/>
            <w:shd w:val="clear" w:color="auto" w:fill="FFFFFF"/>
          </w:rPr>
          <w:t>https://www.walesonline.co.uk/news/uk-news/massive-surge-drugs-crime-during-18830399</w:t>
        </w:r>
      </w:hyperlink>
      <w:r>
        <w:rPr>
          <w:rFonts w:ascii="Arial" w:hAnsi="Arial" w:cs="Arial"/>
          <w:shd w:val="clear" w:color="auto" w:fill="FFFFFF"/>
        </w:rPr>
        <w:t xml:space="preserve"> [Assessed 29/09/2020] </w:t>
      </w:r>
    </w:p>
    <w:p w14:paraId="65254C2E" w14:textId="77777777" w:rsidR="00B629D5" w:rsidRDefault="00B629D5" w:rsidP="005D1158">
      <w:pPr>
        <w:spacing w:line="360" w:lineRule="auto"/>
        <w:rPr>
          <w:rFonts w:ascii="Arial" w:hAnsi="Arial" w:cs="Arial"/>
        </w:rPr>
      </w:pPr>
    </w:p>
    <w:p w14:paraId="4761F08B" w14:textId="03C5726F" w:rsidR="005D1158" w:rsidRDefault="005D1158" w:rsidP="005D1158">
      <w:pPr>
        <w:spacing w:line="360" w:lineRule="auto"/>
        <w:rPr>
          <w:rFonts w:ascii="Arial" w:hAnsi="Arial" w:cs="Arial"/>
        </w:rPr>
      </w:pPr>
      <w:proofErr w:type="spellStart"/>
      <w:r w:rsidRPr="005D1158">
        <w:rPr>
          <w:rFonts w:ascii="Arial" w:hAnsi="Arial" w:cs="Arial"/>
        </w:rPr>
        <w:t>Francesc</w:t>
      </w:r>
      <w:proofErr w:type="spellEnd"/>
      <w:r w:rsidRPr="005D1158">
        <w:rPr>
          <w:rFonts w:ascii="Arial" w:hAnsi="Arial" w:cs="Arial"/>
        </w:rPr>
        <w:t xml:space="preserve"> </w:t>
      </w:r>
      <w:proofErr w:type="spellStart"/>
      <w:r w:rsidRPr="005D1158">
        <w:rPr>
          <w:rFonts w:ascii="Arial" w:hAnsi="Arial" w:cs="Arial"/>
        </w:rPr>
        <w:t>Galban</w:t>
      </w:r>
      <w:proofErr w:type="spellEnd"/>
      <w:r w:rsidRPr="005D1158">
        <w:rPr>
          <w:rFonts w:ascii="Arial" w:hAnsi="Arial" w:cs="Arial"/>
        </w:rPr>
        <w:t xml:space="preserve">, (2020)  </w:t>
      </w:r>
      <w:r w:rsidRPr="005D1158">
        <w:rPr>
          <w:rFonts w:ascii="Arial" w:hAnsi="Arial" w:cs="Arial"/>
          <w:i/>
          <w:iCs/>
        </w:rPr>
        <w:t xml:space="preserve">In Pictures: Glasgow’s drugs crisis in the time of coronavirus </w:t>
      </w:r>
      <w:r w:rsidRPr="005D1158">
        <w:rPr>
          <w:rFonts w:ascii="Arial" w:hAnsi="Arial" w:cs="Arial"/>
        </w:rPr>
        <w:t xml:space="preserve">[Available at - </w:t>
      </w:r>
      <w:hyperlink r:id="rId10" w:history="1">
        <w:r w:rsidRPr="005D1158">
          <w:rPr>
            <w:rStyle w:val="Hyperlink"/>
            <w:rFonts w:ascii="Arial" w:hAnsi="Arial" w:cs="Arial"/>
          </w:rPr>
          <w:t>https://theferret.scot/glasgow-drug-injecting-coronavirus/</w:t>
        </w:r>
      </w:hyperlink>
      <w:r w:rsidRPr="005D1158">
        <w:rPr>
          <w:rFonts w:ascii="Arial" w:hAnsi="Arial" w:cs="Arial"/>
        </w:rPr>
        <w:t xml:space="preserve"> [Accessed 20/08/2020]</w:t>
      </w:r>
    </w:p>
    <w:p w14:paraId="48C3CE90" w14:textId="1AD833AB" w:rsidR="00B629D5" w:rsidRDefault="00B629D5" w:rsidP="005D1158">
      <w:pPr>
        <w:spacing w:line="360" w:lineRule="auto"/>
        <w:rPr>
          <w:rFonts w:ascii="Arial" w:hAnsi="Arial" w:cs="Arial"/>
        </w:rPr>
      </w:pPr>
    </w:p>
    <w:p w14:paraId="6B88DA8C" w14:textId="77777777" w:rsidR="00B629D5" w:rsidRDefault="00B629D5" w:rsidP="00B629D5">
      <w:pPr>
        <w:spacing w:line="360" w:lineRule="auto"/>
        <w:rPr>
          <w:rFonts w:ascii="Arial" w:hAnsi="Arial" w:cs="Arial"/>
          <w:color w:val="3A3A3A"/>
          <w:shd w:val="clear" w:color="auto" w:fill="FFFFFF"/>
        </w:rPr>
      </w:pPr>
      <w:proofErr w:type="spellStart"/>
      <w:r w:rsidRPr="00F946CD">
        <w:rPr>
          <w:rFonts w:ascii="Arial" w:hAnsi="Arial" w:cs="Arial"/>
          <w:color w:val="3A3A3A"/>
          <w:shd w:val="clear" w:color="auto" w:fill="FFFFFF"/>
        </w:rPr>
        <w:t>Gurekas</w:t>
      </w:r>
      <w:proofErr w:type="spellEnd"/>
      <w:r w:rsidRPr="00F946CD">
        <w:rPr>
          <w:rFonts w:ascii="Arial" w:hAnsi="Arial" w:cs="Arial"/>
          <w:color w:val="3A3A3A"/>
          <w:shd w:val="clear" w:color="auto" w:fill="FFFFFF"/>
        </w:rPr>
        <w:t xml:space="preserve"> V and Catherine Hankins (2000) "Legalization of Drugs Not the Answer / the Author Responds." </w:t>
      </w:r>
      <w:r w:rsidRPr="00F946CD">
        <w:rPr>
          <w:rFonts w:ascii="Arial" w:hAnsi="Arial" w:cs="Arial"/>
          <w:i/>
          <w:iCs/>
          <w:color w:val="3A3A3A"/>
        </w:rPr>
        <w:t>Canadian Medical Association. Journal</w:t>
      </w:r>
      <w:r w:rsidRPr="00F946CD">
        <w:rPr>
          <w:rFonts w:ascii="Arial" w:hAnsi="Arial" w:cs="Arial"/>
          <w:color w:val="3A3A3A"/>
          <w:shd w:val="clear" w:color="auto" w:fill="FFFFFF"/>
        </w:rPr>
        <w:t> 163.8 P 954-6. Web.</w:t>
      </w:r>
    </w:p>
    <w:p w14:paraId="7C351BD3" w14:textId="77777777" w:rsidR="00B629D5" w:rsidRDefault="00B629D5" w:rsidP="00B629D5">
      <w:pPr>
        <w:spacing w:line="360" w:lineRule="auto"/>
        <w:rPr>
          <w:rFonts w:ascii="Arial" w:hAnsi="Arial" w:cs="Arial"/>
          <w:color w:val="3A3A3A"/>
          <w:shd w:val="clear" w:color="auto" w:fill="FFFFFF"/>
        </w:rPr>
      </w:pPr>
    </w:p>
    <w:p w14:paraId="7342FA4A" w14:textId="79897B87" w:rsidR="00B629D5" w:rsidRPr="00B629D5" w:rsidRDefault="00B629D5" w:rsidP="005D1158">
      <w:pPr>
        <w:spacing w:line="360" w:lineRule="auto"/>
        <w:rPr>
          <w:rFonts w:ascii="Arial" w:hAnsi="Arial" w:cs="Arial"/>
          <w:color w:val="3A3A3A"/>
          <w:shd w:val="clear" w:color="auto" w:fill="FFFFFF"/>
        </w:rPr>
      </w:pPr>
      <w:r>
        <w:rPr>
          <w:rFonts w:ascii="Arial" w:hAnsi="Arial" w:cs="Arial"/>
          <w:color w:val="3A3A3A"/>
          <w:shd w:val="clear" w:color="auto" w:fill="FFFFFF"/>
        </w:rPr>
        <w:t>Glenn Greenwald, (2009) Drug Decriminalization in Portugal: Lessons for Greating Fair and Successful Drug Polices, Cato Institute Whitepaper Series.</w:t>
      </w:r>
    </w:p>
    <w:p w14:paraId="4D6B5892" w14:textId="13F0C3FD" w:rsidR="00BA33EC" w:rsidRDefault="00BA33EC" w:rsidP="00893476"/>
    <w:p w14:paraId="6553E58E" w14:textId="77777777" w:rsidR="00B629D5" w:rsidRDefault="00B629D5" w:rsidP="00B629D5">
      <w:pPr>
        <w:spacing w:line="360" w:lineRule="auto"/>
        <w:rPr>
          <w:rFonts w:ascii="Arial" w:hAnsi="Arial" w:cs="Arial"/>
          <w:color w:val="333333"/>
          <w:shd w:val="clear" w:color="auto" w:fill="FFFFFF"/>
        </w:rPr>
      </w:pPr>
      <w:r>
        <w:rPr>
          <w:rFonts w:ascii="Arial" w:hAnsi="Arial" w:cs="Arial"/>
          <w:color w:val="333333"/>
          <w:shd w:val="clear" w:color="auto" w:fill="FFFFFF"/>
        </w:rPr>
        <w:t xml:space="preserve">Lister Stuart et al, (2008) </w:t>
      </w:r>
      <w:r>
        <w:rPr>
          <w:rFonts w:ascii="Arial" w:hAnsi="Arial" w:cs="Arial"/>
          <w:i/>
          <w:iCs/>
          <w:color w:val="333333"/>
          <w:shd w:val="clear" w:color="auto" w:fill="FFFFFF"/>
        </w:rPr>
        <w:t xml:space="preserve">street policing of problem drug users, </w:t>
      </w:r>
      <w:r>
        <w:rPr>
          <w:rFonts w:ascii="Arial" w:hAnsi="Arial" w:cs="Arial"/>
          <w:color w:val="333333"/>
          <w:shd w:val="clear" w:color="auto" w:fill="FFFFFF"/>
        </w:rPr>
        <w:t>Joseph Rowntree Foundation, The Homestead</w:t>
      </w:r>
    </w:p>
    <w:p w14:paraId="169B77E9" w14:textId="77777777" w:rsidR="00B629D5" w:rsidRDefault="00B629D5" w:rsidP="00893476"/>
    <w:p w14:paraId="01FC05EB" w14:textId="556987C5" w:rsidR="00B629D5" w:rsidRDefault="00B629D5" w:rsidP="00B629D5">
      <w:pPr>
        <w:spacing w:line="360" w:lineRule="auto"/>
        <w:rPr>
          <w:rFonts w:ascii="Arial" w:hAnsi="Arial" w:cs="Arial"/>
          <w:color w:val="333333"/>
          <w:shd w:val="clear" w:color="auto" w:fill="FFFFFF"/>
        </w:rPr>
      </w:pPr>
      <w:r>
        <w:rPr>
          <w:rFonts w:ascii="Arial" w:hAnsi="Arial" w:cs="Arial"/>
          <w:color w:val="333333"/>
          <w:shd w:val="clear" w:color="auto" w:fill="FFFFFF"/>
        </w:rPr>
        <w:t xml:space="preserve">Mark McGivern, (2020) </w:t>
      </w:r>
      <w:r>
        <w:rPr>
          <w:rFonts w:ascii="Arial" w:hAnsi="Arial" w:cs="Arial"/>
          <w:i/>
          <w:iCs/>
          <w:color w:val="333333"/>
          <w:shd w:val="clear" w:color="auto" w:fill="FFFFFF"/>
        </w:rPr>
        <w:t xml:space="preserve">Scotland’s drug deaths on rise during lockdown as Covid crisis takes hidden toll </w:t>
      </w:r>
      <w:r>
        <w:rPr>
          <w:rFonts w:ascii="Arial" w:hAnsi="Arial" w:cs="Arial"/>
          <w:color w:val="333333"/>
          <w:shd w:val="clear" w:color="auto" w:fill="FFFFFF"/>
        </w:rPr>
        <w:t xml:space="preserve">[Available at- </w:t>
      </w:r>
      <w:hyperlink r:id="rId11" w:history="1">
        <w:r w:rsidRPr="00F00E80">
          <w:rPr>
            <w:rStyle w:val="Hyperlink"/>
            <w:rFonts w:ascii="Arial" w:hAnsi="Arial" w:cs="Arial"/>
            <w:shd w:val="clear" w:color="auto" w:fill="FFFFFF"/>
          </w:rPr>
          <w:t>https://www.dailyrecord.co.uk/news/scottish-news/scotlands-drugs-deaths-rise-lockdown-22311256</w:t>
        </w:r>
      </w:hyperlink>
      <w:r>
        <w:rPr>
          <w:rFonts w:ascii="Arial" w:hAnsi="Arial" w:cs="Arial"/>
          <w:color w:val="333333"/>
          <w:shd w:val="clear" w:color="auto" w:fill="FFFFFF"/>
        </w:rPr>
        <w:t xml:space="preserve"> [Accessed 27/09/2020]</w:t>
      </w:r>
    </w:p>
    <w:p w14:paraId="7840057F" w14:textId="77777777" w:rsidR="00B629D5" w:rsidRDefault="00B629D5" w:rsidP="00B629D5">
      <w:pPr>
        <w:spacing w:line="360" w:lineRule="auto"/>
        <w:rPr>
          <w:rFonts w:ascii="Arial" w:hAnsi="Arial" w:cs="Arial"/>
          <w:color w:val="3A3A3A"/>
          <w:shd w:val="clear" w:color="auto" w:fill="FFFFFF"/>
        </w:rPr>
      </w:pPr>
      <w:r>
        <w:rPr>
          <w:rFonts w:ascii="Arial" w:hAnsi="Arial" w:cs="Arial"/>
          <w:color w:val="3A3A3A"/>
          <w:shd w:val="clear" w:color="auto" w:fill="FFFFFF"/>
        </w:rPr>
        <w:t xml:space="preserve">Martha Busby, (2020) </w:t>
      </w:r>
      <w:r>
        <w:rPr>
          <w:rFonts w:ascii="Arial" w:hAnsi="Arial" w:cs="Arial"/>
          <w:i/>
          <w:iCs/>
          <w:color w:val="3A3A3A"/>
          <w:shd w:val="clear" w:color="auto" w:fill="FFFFFF"/>
        </w:rPr>
        <w:t xml:space="preserve">Rise in number of British soldiers being sacked for drug use </w:t>
      </w:r>
      <w:r>
        <w:rPr>
          <w:rFonts w:ascii="Arial" w:hAnsi="Arial" w:cs="Arial"/>
          <w:color w:val="3A3A3A"/>
          <w:shd w:val="clear" w:color="auto" w:fill="FFFFFF"/>
        </w:rPr>
        <w:t xml:space="preserve">[Available at - </w:t>
      </w:r>
      <w:hyperlink r:id="rId12" w:history="1">
        <w:r w:rsidRPr="007679B2">
          <w:rPr>
            <w:rStyle w:val="Hyperlink"/>
            <w:rFonts w:ascii="Arial" w:hAnsi="Arial" w:cs="Arial"/>
            <w:shd w:val="clear" w:color="auto" w:fill="FFFFFF"/>
          </w:rPr>
          <w:t>https://www.theguardian.com/uk-news/2020/aug/24/rise-in-number-of-british-soldiers-being-sacked-for-drug-use</w:t>
        </w:r>
      </w:hyperlink>
      <w:r>
        <w:rPr>
          <w:rFonts w:ascii="Arial" w:hAnsi="Arial" w:cs="Arial"/>
          <w:color w:val="3A3A3A"/>
          <w:shd w:val="clear" w:color="auto" w:fill="FFFFFF"/>
        </w:rPr>
        <w:t xml:space="preserve"> [Accessed 16/09/2020] </w:t>
      </w:r>
    </w:p>
    <w:p w14:paraId="4B1FDE22" w14:textId="77777777" w:rsidR="00B629D5" w:rsidRDefault="00B629D5" w:rsidP="00B629D5">
      <w:pPr>
        <w:spacing w:line="360" w:lineRule="auto"/>
        <w:rPr>
          <w:rFonts w:ascii="Arial" w:hAnsi="Arial" w:cs="Arial"/>
          <w:color w:val="3A3A3A"/>
          <w:shd w:val="clear" w:color="auto" w:fill="FFFFFF"/>
        </w:rPr>
      </w:pPr>
    </w:p>
    <w:p w14:paraId="2099A814" w14:textId="77777777" w:rsidR="00B629D5" w:rsidRPr="00F17CD7" w:rsidRDefault="00B629D5" w:rsidP="00B629D5">
      <w:pPr>
        <w:spacing w:line="360" w:lineRule="auto"/>
        <w:rPr>
          <w:rFonts w:ascii="Arial" w:hAnsi="Arial" w:cs="Arial"/>
        </w:rPr>
      </w:pPr>
      <w:r>
        <w:rPr>
          <w:rFonts w:ascii="Arial" w:hAnsi="Arial" w:cs="Arial"/>
        </w:rPr>
        <w:t xml:space="preserve">McDonald H, (2019) </w:t>
      </w:r>
      <w:r>
        <w:rPr>
          <w:rFonts w:ascii="Arial" w:hAnsi="Arial" w:cs="Arial"/>
          <w:i/>
          <w:iCs/>
        </w:rPr>
        <w:t xml:space="preserve">UK hemp farmers ‘devastated’ after being forced to destroy crop </w:t>
      </w:r>
      <w:r>
        <w:rPr>
          <w:rFonts w:ascii="Arial" w:hAnsi="Arial" w:cs="Arial"/>
        </w:rPr>
        <w:t xml:space="preserve">[Available at - </w:t>
      </w:r>
      <w:hyperlink r:id="rId13" w:history="1">
        <w:r w:rsidRPr="00D04601">
          <w:rPr>
            <w:rStyle w:val="Hyperlink"/>
            <w:rFonts w:ascii="Arial" w:hAnsi="Arial" w:cs="Arial"/>
          </w:rPr>
          <w:t>https://www.theguardian.com/society/2019/jul/30/oxfordshire-hemp-farmers-devastated-after-being-forced-to-destroy-crop</w:t>
        </w:r>
      </w:hyperlink>
      <w:r>
        <w:rPr>
          <w:rFonts w:ascii="Arial" w:hAnsi="Arial" w:cs="Arial"/>
        </w:rPr>
        <w:t xml:space="preserve"> [Accessed 09/09/2020]</w:t>
      </w:r>
    </w:p>
    <w:p w14:paraId="41D1C60E" w14:textId="77777777" w:rsidR="00B629D5" w:rsidRDefault="00B629D5" w:rsidP="00B629D5">
      <w:pPr>
        <w:spacing w:line="360" w:lineRule="auto"/>
        <w:rPr>
          <w:rFonts w:ascii="Arial" w:hAnsi="Arial" w:cs="Arial"/>
          <w:color w:val="3A3A3A"/>
          <w:shd w:val="clear" w:color="auto" w:fill="FFFFFF"/>
        </w:rPr>
      </w:pPr>
    </w:p>
    <w:p w14:paraId="4C8A7F3C" w14:textId="3B947185" w:rsidR="00B629D5" w:rsidRDefault="00B629D5" w:rsidP="00B629D5">
      <w:pPr>
        <w:spacing w:line="360" w:lineRule="auto"/>
        <w:rPr>
          <w:rFonts w:ascii="Arial" w:hAnsi="Arial" w:cs="Arial"/>
          <w:color w:val="3A3A3A"/>
          <w:shd w:val="clear" w:color="auto" w:fill="FFFFFF"/>
        </w:rPr>
      </w:pPr>
      <w:r w:rsidRPr="00F946CD">
        <w:rPr>
          <w:rFonts w:ascii="Arial" w:hAnsi="Arial" w:cs="Arial"/>
          <w:color w:val="3A3A3A"/>
          <w:shd w:val="clear" w:color="auto" w:fill="FFFFFF"/>
        </w:rPr>
        <w:t>Meache</w:t>
      </w:r>
      <w:r>
        <w:rPr>
          <w:rFonts w:ascii="Arial" w:hAnsi="Arial" w:cs="Arial"/>
          <w:color w:val="3A3A3A"/>
          <w:shd w:val="clear" w:color="auto" w:fill="FFFFFF"/>
        </w:rPr>
        <w:t>r</w:t>
      </w:r>
      <w:r w:rsidRPr="00F946CD">
        <w:rPr>
          <w:rFonts w:ascii="Arial" w:hAnsi="Arial" w:cs="Arial"/>
          <w:color w:val="3A3A3A"/>
          <w:shd w:val="clear" w:color="auto" w:fill="FFFFFF"/>
        </w:rPr>
        <w:t xml:space="preserve"> M Et Hitchens P, (2014) "The Duel Should the UK Legalise Drugs?" </w:t>
      </w:r>
      <w:r w:rsidRPr="00F946CD">
        <w:rPr>
          <w:rFonts w:ascii="Arial" w:hAnsi="Arial" w:cs="Arial"/>
          <w:i/>
          <w:iCs/>
          <w:color w:val="3A3A3A"/>
        </w:rPr>
        <w:t>Prospect</w:t>
      </w:r>
      <w:r w:rsidRPr="00F946CD">
        <w:rPr>
          <w:rFonts w:ascii="Arial" w:hAnsi="Arial" w:cs="Arial"/>
          <w:color w:val="3A3A3A"/>
          <w:shd w:val="clear" w:color="auto" w:fill="FFFFFF"/>
        </w:rPr>
        <w:t>, no. 217 P 26-28.</w:t>
      </w:r>
    </w:p>
    <w:p w14:paraId="48D3D395" w14:textId="0168E18F" w:rsidR="00E55768" w:rsidRDefault="00E55768" w:rsidP="00B629D5">
      <w:pPr>
        <w:spacing w:line="360" w:lineRule="auto"/>
        <w:rPr>
          <w:rFonts w:ascii="Arial" w:hAnsi="Arial" w:cs="Arial"/>
          <w:color w:val="3A3A3A"/>
          <w:shd w:val="clear" w:color="auto" w:fill="FFFFFF"/>
        </w:rPr>
      </w:pPr>
    </w:p>
    <w:p w14:paraId="407A6354" w14:textId="70100EB5" w:rsidR="00E55768" w:rsidRPr="00E55768" w:rsidRDefault="00E55768" w:rsidP="00E55768">
      <w:pPr>
        <w:spacing w:line="360" w:lineRule="auto"/>
      </w:pPr>
      <w:r w:rsidRPr="00E55768">
        <w:rPr>
          <w:rFonts w:ascii="Arial" w:hAnsi="Arial" w:cs="Arial"/>
          <w:shd w:val="clear" w:color="auto" w:fill="F7F7F7"/>
        </w:rPr>
        <w:t>Mike Barnes, (2019) Why patients are still being denied legalised medical cannabis. The Pharm J 302: 7923.</w:t>
      </w:r>
    </w:p>
    <w:p w14:paraId="0665827D" w14:textId="77777777" w:rsidR="00B629D5" w:rsidRDefault="00B629D5" w:rsidP="00B629D5">
      <w:pPr>
        <w:spacing w:line="360" w:lineRule="auto"/>
        <w:rPr>
          <w:rFonts w:ascii="Arial" w:hAnsi="Arial" w:cs="Arial"/>
          <w:color w:val="3A3A3A"/>
          <w:shd w:val="clear" w:color="auto" w:fill="FFFFFF"/>
        </w:rPr>
      </w:pPr>
    </w:p>
    <w:p w14:paraId="4CC7E6BC" w14:textId="77777777" w:rsidR="00B629D5" w:rsidRPr="00ED3A47" w:rsidRDefault="00B629D5" w:rsidP="00B629D5">
      <w:pPr>
        <w:spacing w:line="480" w:lineRule="auto"/>
        <w:rPr>
          <w:rFonts w:ascii="Arial" w:hAnsi="Arial" w:cs="Arial"/>
          <w:color w:val="333333"/>
          <w:u w:val="single"/>
        </w:rPr>
      </w:pPr>
      <w:r w:rsidRPr="00B5289F">
        <w:rPr>
          <w:rFonts w:ascii="Arial" w:hAnsi="Arial" w:cs="Arial"/>
          <w:color w:val="333333"/>
        </w:rPr>
        <w:t xml:space="preserve">Neil </w:t>
      </w:r>
      <w:proofErr w:type="spellStart"/>
      <w:r w:rsidRPr="00B5289F">
        <w:rPr>
          <w:rFonts w:ascii="Arial" w:hAnsi="Arial" w:cs="Arial"/>
          <w:color w:val="333333"/>
        </w:rPr>
        <w:t>McKeganey</w:t>
      </w:r>
      <w:proofErr w:type="spellEnd"/>
      <w:r w:rsidRPr="00B5289F">
        <w:rPr>
          <w:rFonts w:ascii="Arial" w:hAnsi="Arial" w:cs="Arial"/>
          <w:color w:val="333333"/>
          <w:shd w:val="clear" w:color="auto" w:fill="FFFFFF"/>
        </w:rPr>
        <w:t> </w:t>
      </w:r>
      <w:r w:rsidRPr="00B5289F">
        <w:rPr>
          <w:rFonts w:ascii="Arial" w:hAnsi="Arial" w:cs="Arial"/>
          <w:color w:val="333333"/>
        </w:rPr>
        <w:t>(2007)</w:t>
      </w:r>
      <w:r w:rsidRPr="00B5289F">
        <w:rPr>
          <w:rFonts w:ascii="Arial" w:hAnsi="Arial" w:cs="Arial"/>
          <w:color w:val="333333"/>
          <w:shd w:val="clear" w:color="auto" w:fill="FFFFFF"/>
        </w:rPr>
        <w:t> </w:t>
      </w:r>
      <w:r w:rsidRPr="00B5289F">
        <w:rPr>
          <w:rFonts w:ascii="Arial" w:hAnsi="Arial" w:cs="Arial"/>
          <w:color w:val="333333"/>
        </w:rPr>
        <w:t>The challenge to UK drug policy,</w:t>
      </w:r>
      <w:r w:rsidRPr="00B5289F">
        <w:rPr>
          <w:rFonts w:ascii="Arial" w:hAnsi="Arial" w:cs="Arial"/>
          <w:color w:val="333333"/>
          <w:shd w:val="clear" w:color="auto" w:fill="FFFFFF"/>
        </w:rPr>
        <w:t> </w:t>
      </w:r>
      <w:r w:rsidRPr="00B5289F">
        <w:rPr>
          <w:rFonts w:ascii="Arial" w:hAnsi="Arial" w:cs="Arial"/>
          <w:color w:val="333333"/>
        </w:rPr>
        <w:t>Drugs: Education, Prevention and Policy,14:6,</w:t>
      </w:r>
      <w:r w:rsidRPr="00B5289F">
        <w:rPr>
          <w:rFonts w:ascii="Arial" w:hAnsi="Arial" w:cs="Arial"/>
          <w:color w:val="333333"/>
          <w:shd w:val="clear" w:color="auto" w:fill="FFFFFF"/>
        </w:rPr>
        <w:t> </w:t>
      </w:r>
      <w:r w:rsidRPr="00B5289F">
        <w:rPr>
          <w:rFonts w:ascii="Arial" w:hAnsi="Arial" w:cs="Arial"/>
          <w:color w:val="333333"/>
        </w:rPr>
        <w:t>559-571,</w:t>
      </w:r>
      <w:r w:rsidRPr="00B5289F">
        <w:rPr>
          <w:rFonts w:ascii="Arial" w:hAnsi="Arial" w:cs="Arial"/>
          <w:color w:val="333333"/>
          <w:shd w:val="clear" w:color="auto" w:fill="FFFFFF"/>
        </w:rPr>
        <w:t> </w:t>
      </w:r>
      <w:r w:rsidRPr="00B5289F">
        <w:rPr>
          <w:rFonts w:ascii="Arial" w:hAnsi="Arial" w:cs="Arial"/>
          <w:color w:val="333333"/>
        </w:rPr>
        <w:t>DOI: </w:t>
      </w:r>
      <w:hyperlink r:id="rId14" w:history="1">
        <w:r w:rsidRPr="00B5289F">
          <w:rPr>
            <w:rFonts w:ascii="Arial" w:hAnsi="Arial" w:cs="Arial"/>
            <w:color w:val="333333"/>
            <w:u w:val="single"/>
          </w:rPr>
          <w:t>10.1080/09687630701538766</w:t>
        </w:r>
      </w:hyperlink>
    </w:p>
    <w:p w14:paraId="04BC734E" w14:textId="77777777" w:rsidR="00B629D5" w:rsidRPr="00B629D5" w:rsidRDefault="00B629D5" w:rsidP="00B629D5">
      <w:pPr>
        <w:spacing w:line="360" w:lineRule="auto"/>
        <w:rPr>
          <w:rFonts w:ascii="Arial" w:hAnsi="Arial" w:cs="Arial"/>
          <w:color w:val="3A3A3A"/>
          <w:shd w:val="clear" w:color="auto" w:fill="FFFFFF"/>
        </w:rPr>
      </w:pPr>
    </w:p>
    <w:p w14:paraId="3121B5A6" w14:textId="77777777" w:rsidR="00B629D5" w:rsidRDefault="00B629D5" w:rsidP="00B629D5">
      <w:pPr>
        <w:spacing w:line="360" w:lineRule="auto"/>
        <w:rPr>
          <w:rFonts w:ascii="Arial" w:hAnsi="Arial" w:cs="Arial"/>
          <w:color w:val="0000FF"/>
          <w:u w:val="single"/>
        </w:rPr>
      </w:pPr>
      <w:r w:rsidRPr="00F946CD">
        <w:rPr>
          <w:rFonts w:ascii="Arial" w:hAnsi="Arial" w:cs="Arial"/>
        </w:rPr>
        <w:lastRenderedPageBreak/>
        <w:t xml:space="preserve">Nicholls J, (2019) </w:t>
      </w:r>
      <w:r w:rsidRPr="00F946CD">
        <w:rPr>
          <w:rFonts w:ascii="Arial" w:hAnsi="Arial" w:cs="Arial"/>
          <w:i/>
          <w:iCs/>
        </w:rPr>
        <w:t xml:space="preserve">Legalisation of cannabis in the UK would help protect its users from harm </w:t>
      </w:r>
      <w:r w:rsidRPr="00F946CD">
        <w:rPr>
          <w:rFonts w:ascii="Arial" w:hAnsi="Arial" w:cs="Arial"/>
        </w:rPr>
        <w:t xml:space="preserve">(available at - </w:t>
      </w:r>
      <w:hyperlink r:id="rId15" w:history="1">
        <w:r w:rsidRPr="00F946CD">
          <w:rPr>
            <w:rFonts w:ascii="Arial" w:hAnsi="Arial" w:cs="Arial"/>
            <w:color w:val="0000FF"/>
            <w:u w:val="single"/>
          </w:rPr>
          <w:t>https://www.theguardian.com/commentisfree/2019/feb/15/legalisation-cannabis-protect-users-mental-health</w:t>
        </w:r>
      </w:hyperlink>
    </w:p>
    <w:p w14:paraId="75426603" w14:textId="77777777" w:rsidR="00B629D5" w:rsidRDefault="00B629D5" w:rsidP="00B629D5">
      <w:pPr>
        <w:spacing w:line="360" w:lineRule="auto"/>
        <w:rPr>
          <w:rFonts w:ascii="Arial" w:hAnsi="Arial" w:cs="Arial"/>
          <w:color w:val="0000FF"/>
          <w:u w:val="single"/>
        </w:rPr>
      </w:pPr>
    </w:p>
    <w:p w14:paraId="0F507096" w14:textId="77777777" w:rsidR="00B629D5" w:rsidRPr="00CB5A58" w:rsidRDefault="00B629D5" w:rsidP="00B629D5">
      <w:pPr>
        <w:spacing w:line="276" w:lineRule="auto"/>
        <w:rPr>
          <w:rFonts w:ascii="Arial" w:hAnsi="Arial" w:cs="Arial"/>
          <w:i/>
          <w:iCs/>
          <w:color w:val="3A3A3A"/>
          <w:shd w:val="clear" w:color="auto" w:fill="FFFFFF"/>
          <w:lang w:val="en-US"/>
        </w:rPr>
      </w:pPr>
      <w:r>
        <w:rPr>
          <w:rFonts w:ascii="Arial" w:hAnsi="Arial" w:cs="Arial"/>
          <w:color w:val="3A3A3A"/>
          <w:shd w:val="clear" w:color="auto" w:fill="FFFFFF"/>
          <w:lang w:val="en-US"/>
        </w:rPr>
        <w:t xml:space="preserve">Nutt D, King L, Saulsbury W &amp; Blakemore C, (2007) </w:t>
      </w:r>
      <w:r>
        <w:rPr>
          <w:rFonts w:ascii="Arial" w:hAnsi="Arial" w:cs="Arial"/>
          <w:i/>
          <w:iCs/>
          <w:color w:val="3A3A3A"/>
          <w:shd w:val="clear" w:color="auto" w:fill="FFFFFF"/>
          <w:lang w:val="en-US"/>
        </w:rPr>
        <w:t>Development of a rational scale to assess the harms of drugs of potential misuse, Lancet, 369, 1047 - 1053</w:t>
      </w:r>
    </w:p>
    <w:p w14:paraId="44156EBC" w14:textId="77777777" w:rsidR="00B629D5" w:rsidRDefault="00B629D5" w:rsidP="00B629D5">
      <w:pPr>
        <w:spacing w:line="276" w:lineRule="auto"/>
        <w:rPr>
          <w:rFonts w:ascii="Arial" w:hAnsi="Arial" w:cs="Arial"/>
          <w:color w:val="333333"/>
          <w:shd w:val="clear" w:color="auto" w:fill="FFFFFF"/>
        </w:rPr>
      </w:pPr>
    </w:p>
    <w:p w14:paraId="0545F4F2" w14:textId="1DEC2C89" w:rsidR="00B629D5" w:rsidRDefault="00B629D5" w:rsidP="00B629D5">
      <w:pPr>
        <w:spacing w:line="360" w:lineRule="auto"/>
        <w:rPr>
          <w:rFonts w:ascii="Arial" w:hAnsi="Arial" w:cs="Arial"/>
          <w:color w:val="333333"/>
          <w:shd w:val="clear" w:color="auto" w:fill="FFFFFF"/>
        </w:rPr>
      </w:pPr>
      <w:proofErr w:type="spellStart"/>
      <w:r>
        <w:rPr>
          <w:rFonts w:ascii="Arial" w:hAnsi="Arial" w:cs="Arial"/>
          <w:color w:val="333333"/>
          <w:shd w:val="clear" w:color="auto" w:fill="FFFFFF"/>
        </w:rPr>
        <w:t>Otte</w:t>
      </w:r>
      <w:proofErr w:type="spellEnd"/>
      <w:r>
        <w:rPr>
          <w:rFonts w:ascii="Arial" w:hAnsi="Arial" w:cs="Arial"/>
          <w:color w:val="333333"/>
          <w:shd w:val="clear" w:color="auto" w:fill="FFFFFF"/>
        </w:rPr>
        <w:t xml:space="preserve"> </w:t>
      </w:r>
      <w:proofErr w:type="spellStart"/>
      <w:r>
        <w:rPr>
          <w:rFonts w:ascii="Arial" w:hAnsi="Arial" w:cs="Arial"/>
          <w:color w:val="333333"/>
          <w:shd w:val="clear" w:color="auto" w:fill="FFFFFF"/>
        </w:rPr>
        <w:t>Jedidajah</w:t>
      </w:r>
      <w:proofErr w:type="spellEnd"/>
      <w:r>
        <w:rPr>
          <w:rFonts w:ascii="Arial" w:hAnsi="Arial" w:cs="Arial"/>
          <w:color w:val="333333"/>
          <w:shd w:val="clear" w:color="auto" w:fill="FFFFFF"/>
        </w:rPr>
        <w:t>, (2019)</w:t>
      </w:r>
      <w:r>
        <w:rPr>
          <w:rFonts w:ascii="Arial" w:hAnsi="Arial" w:cs="Arial"/>
          <w:i/>
          <w:iCs/>
          <w:color w:val="333333"/>
          <w:shd w:val="clear" w:color="auto" w:fill="FFFFFF"/>
        </w:rPr>
        <w:t xml:space="preserve"> Police arrest more than 700 in UK- wide county lines drug crackdown </w:t>
      </w:r>
      <w:r>
        <w:rPr>
          <w:rFonts w:ascii="Arial" w:hAnsi="Arial" w:cs="Arial"/>
          <w:color w:val="333333"/>
          <w:shd w:val="clear" w:color="auto" w:fill="FFFFFF"/>
        </w:rPr>
        <w:t xml:space="preserve">[Available at - </w:t>
      </w:r>
      <w:hyperlink r:id="rId16" w:history="1">
        <w:r w:rsidRPr="00D341C2">
          <w:rPr>
            <w:rStyle w:val="Hyperlink"/>
            <w:rFonts w:ascii="Arial" w:hAnsi="Arial" w:cs="Arial"/>
            <w:shd w:val="clear" w:color="auto" w:fill="FFFFFF"/>
          </w:rPr>
          <w:t>https://www.theguardian.com/uk-news/2019/oct/18/police-arrests-uk-wide-county-lines-drug-crackdown</w:t>
        </w:r>
      </w:hyperlink>
      <w:r>
        <w:rPr>
          <w:rFonts w:ascii="Arial" w:hAnsi="Arial" w:cs="Arial"/>
          <w:color w:val="333333"/>
          <w:shd w:val="clear" w:color="auto" w:fill="FFFFFF"/>
        </w:rPr>
        <w:t xml:space="preserve"> [Accessed 04/09/2020] </w:t>
      </w:r>
    </w:p>
    <w:p w14:paraId="08753C58" w14:textId="77777777" w:rsidR="00B629D5" w:rsidRDefault="00B629D5" w:rsidP="00B629D5">
      <w:pPr>
        <w:spacing w:line="360" w:lineRule="auto"/>
        <w:rPr>
          <w:rFonts w:ascii="Arial" w:hAnsi="Arial" w:cs="Arial"/>
          <w:color w:val="333333"/>
          <w:shd w:val="clear" w:color="auto" w:fill="FFFFFF"/>
        </w:rPr>
      </w:pPr>
    </w:p>
    <w:p w14:paraId="515A56E2" w14:textId="11EFB576" w:rsidR="00BA33EC" w:rsidRDefault="00BA33EC" w:rsidP="00E012EB">
      <w:pPr>
        <w:spacing w:line="360" w:lineRule="auto"/>
        <w:rPr>
          <w:rFonts w:ascii="Arial" w:hAnsi="Arial" w:cs="Arial"/>
        </w:rPr>
      </w:pPr>
      <w:r w:rsidRPr="00BA33EC">
        <w:rPr>
          <w:rFonts w:ascii="Arial" w:hAnsi="Arial" w:cs="Arial"/>
        </w:rPr>
        <w:t xml:space="preserve">Taylor Knopf, (2019) </w:t>
      </w:r>
      <w:r w:rsidRPr="00BA33EC">
        <w:rPr>
          <w:rFonts w:ascii="Arial" w:hAnsi="Arial" w:cs="Arial"/>
          <w:i/>
          <w:iCs/>
        </w:rPr>
        <w:t xml:space="preserve">Switzerland couldn’t stop drug users. So it started supporting them </w:t>
      </w:r>
      <w:r w:rsidRPr="00BA33EC">
        <w:rPr>
          <w:rFonts w:ascii="Arial" w:hAnsi="Arial" w:cs="Arial"/>
        </w:rPr>
        <w:t xml:space="preserve">[Available at - </w:t>
      </w:r>
      <w:hyperlink r:id="rId17" w:history="1">
        <w:r w:rsidRPr="00BA33EC">
          <w:rPr>
            <w:rStyle w:val="Hyperlink"/>
            <w:rFonts w:ascii="Arial" w:hAnsi="Arial" w:cs="Arial"/>
          </w:rPr>
          <w:t>https://www.northcarolinahealthnews.org/2019/01/21/switzerland-couldnt-stop-drug-users-so-it-started-supporting-them/</w:t>
        </w:r>
      </w:hyperlink>
      <w:r w:rsidRPr="00BA33EC">
        <w:rPr>
          <w:rFonts w:ascii="Arial" w:hAnsi="Arial" w:cs="Arial"/>
        </w:rPr>
        <w:t xml:space="preserve"> [Accessed 28/08/2020]</w:t>
      </w:r>
    </w:p>
    <w:p w14:paraId="34112DAF" w14:textId="121266CC" w:rsidR="00B629D5" w:rsidRDefault="00B629D5" w:rsidP="00E012EB">
      <w:pPr>
        <w:spacing w:line="360" w:lineRule="auto"/>
        <w:rPr>
          <w:rFonts w:ascii="Arial" w:hAnsi="Arial" w:cs="Arial"/>
        </w:rPr>
      </w:pPr>
    </w:p>
    <w:p w14:paraId="46CAE84D" w14:textId="77777777" w:rsidR="00B629D5" w:rsidRDefault="00B629D5" w:rsidP="00B629D5">
      <w:pPr>
        <w:spacing w:line="360" w:lineRule="auto"/>
        <w:rPr>
          <w:rFonts w:ascii="Arial" w:hAnsi="Arial" w:cs="Arial"/>
          <w:color w:val="333333"/>
          <w:shd w:val="clear" w:color="auto" w:fill="FFFFFF"/>
        </w:rPr>
      </w:pPr>
      <w:r>
        <w:rPr>
          <w:rFonts w:ascii="Arial" w:hAnsi="Arial" w:cs="Arial"/>
          <w:color w:val="333333"/>
          <w:shd w:val="clear" w:color="auto" w:fill="FFFFFF"/>
        </w:rPr>
        <w:t xml:space="preserve">Release (2020) </w:t>
      </w:r>
      <w:r>
        <w:rPr>
          <w:rFonts w:ascii="Arial" w:hAnsi="Arial" w:cs="Arial"/>
          <w:i/>
          <w:iCs/>
          <w:color w:val="333333"/>
          <w:shd w:val="clear" w:color="auto" w:fill="FFFFFF"/>
        </w:rPr>
        <w:t xml:space="preserve">Drug policy in the UK and its intersection with international human rights </w:t>
      </w:r>
      <w:r>
        <w:rPr>
          <w:rFonts w:ascii="Arial" w:hAnsi="Arial" w:cs="Arial"/>
          <w:color w:val="333333"/>
          <w:shd w:val="clear" w:color="auto" w:fill="FFFFFF"/>
        </w:rPr>
        <w:t xml:space="preserve">[Available at - </w:t>
      </w:r>
      <w:hyperlink r:id="rId18" w:history="1">
        <w:r w:rsidRPr="00D341C2">
          <w:rPr>
            <w:rStyle w:val="Hyperlink"/>
            <w:rFonts w:ascii="Arial" w:hAnsi="Arial" w:cs="Arial"/>
            <w:shd w:val="clear" w:color="auto" w:fill="FFFFFF"/>
          </w:rPr>
          <w:t>https://www.release.org.uk/sites/default/files/pdf/publications/Release%20submision%20on%20drug%20policy%20in%20the%20UK%20-%20OHCHR%20final.pdf</w:t>
        </w:r>
      </w:hyperlink>
      <w:r>
        <w:rPr>
          <w:rFonts w:ascii="Arial" w:hAnsi="Arial" w:cs="Arial"/>
          <w:color w:val="333333"/>
          <w:shd w:val="clear" w:color="auto" w:fill="FFFFFF"/>
        </w:rPr>
        <w:t xml:space="preserve"> [Accessed 02/09/2020] </w:t>
      </w:r>
    </w:p>
    <w:p w14:paraId="713EAA76" w14:textId="77777777" w:rsidR="00B629D5" w:rsidRDefault="00B629D5" w:rsidP="00B629D5">
      <w:pPr>
        <w:spacing w:line="360" w:lineRule="auto"/>
        <w:rPr>
          <w:rFonts w:ascii="Arial" w:hAnsi="Arial" w:cs="Arial"/>
          <w:color w:val="333333"/>
          <w:shd w:val="clear" w:color="auto" w:fill="FFFFFF"/>
        </w:rPr>
      </w:pPr>
    </w:p>
    <w:p w14:paraId="0C1E5E91" w14:textId="77777777" w:rsidR="00B629D5" w:rsidRPr="00DF7F66" w:rsidRDefault="00B629D5" w:rsidP="00B629D5">
      <w:pPr>
        <w:spacing w:line="360" w:lineRule="auto"/>
        <w:rPr>
          <w:rFonts w:ascii="Arial" w:hAnsi="Arial" w:cs="Arial"/>
          <w:color w:val="333333"/>
          <w:shd w:val="clear" w:color="auto" w:fill="FFFFFF"/>
        </w:rPr>
      </w:pPr>
      <w:r>
        <w:rPr>
          <w:rFonts w:ascii="Arial" w:hAnsi="Arial" w:cs="Arial"/>
          <w:color w:val="333333"/>
          <w:shd w:val="clear" w:color="auto" w:fill="FFFFFF"/>
        </w:rPr>
        <w:t xml:space="preserve">RSPH, (2020) </w:t>
      </w:r>
      <w:r>
        <w:rPr>
          <w:rFonts w:ascii="Arial" w:hAnsi="Arial" w:cs="Arial"/>
          <w:i/>
          <w:iCs/>
          <w:color w:val="333333"/>
          <w:shd w:val="clear" w:color="auto" w:fill="FFFFFF"/>
        </w:rPr>
        <w:t xml:space="preserve">Government must take responsibility for record drug- related deaths </w:t>
      </w:r>
      <w:r>
        <w:rPr>
          <w:rFonts w:ascii="Arial" w:hAnsi="Arial" w:cs="Arial"/>
          <w:color w:val="333333"/>
          <w:shd w:val="clear" w:color="auto" w:fill="FFFFFF"/>
        </w:rPr>
        <w:t xml:space="preserve">[Available at - </w:t>
      </w:r>
      <w:hyperlink r:id="rId19" w:history="1">
        <w:r w:rsidRPr="00F00E80">
          <w:rPr>
            <w:rStyle w:val="Hyperlink"/>
            <w:rFonts w:ascii="Arial" w:hAnsi="Arial" w:cs="Arial"/>
            <w:shd w:val="clear" w:color="auto" w:fill="FFFFFF"/>
          </w:rPr>
          <w:t>https://www.rsph.org.uk/about-us/news/government-must-take-responsibility-for-record-drug-related-deaths.html</w:t>
        </w:r>
      </w:hyperlink>
      <w:r>
        <w:rPr>
          <w:rFonts w:ascii="Arial" w:hAnsi="Arial" w:cs="Arial"/>
          <w:color w:val="333333"/>
          <w:shd w:val="clear" w:color="auto" w:fill="FFFFFF"/>
        </w:rPr>
        <w:t xml:space="preserve"> [Accessed 25/09/2020] </w:t>
      </w:r>
    </w:p>
    <w:p w14:paraId="041E9129" w14:textId="77777777" w:rsidR="00B629D5" w:rsidRDefault="00B629D5" w:rsidP="00B629D5">
      <w:pPr>
        <w:spacing w:line="360" w:lineRule="auto"/>
        <w:rPr>
          <w:rFonts w:ascii="Arial" w:hAnsi="Arial" w:cs="Arial"/>
          <w:color w:val="333333"/>
          <w:shd w:val="clear" w:color="auto" w:fill="FFFFFF"/>
        </w:rPr>
      </w:pPr>
    </w:p>
    <w:p w14:paraId="2709DD23" w14:textId="77777777" w:rsidR="00B629D5" w:rsidRPr="00821564" w:rsidRDefault="00B629D5" w:rsidP="00B629D5">
      <w:pPr>
        <w:spacing w:line="360" w:lineRule="auto"/>
        <w:rPr>
          <w:rFonts w:ascii="Arial" w:hAnsi="Arial" w:cs="Arial"/>
        </w:rPr>
      </w:pPr>
      <w:r w:rsidRPr="00821564">
        <w:rPr>
          <w:rFonts w:ascii="Arial" w:hAnsi="Arial" w:cs="Arial"/>
        </w:rPr>
        <w:t xml:space="preserve">Sajid Javid, (2018) </w:t>
      </w:r>
      <w:r w:rsidRPr="00821564">
        <w:rPr>
          <w:rFonts w:ascii="Arial" w:hAnsi="Arial" w:cs="Arial"/>
          <w:i/>
          <w:iCs/>
        </w:rPr>
        <w:t xml:space="preserve">Government announces that medicinal cannabis is legal </w:t>
      </w:r>
      <w:r w:rsidRPr="00821564">
        <w:rPr>
          <w:rFonts w:ascii="Arial" w:hAnsi="Arial" w:cs="Arial"/>
        </w:rPr>
        <w:t xml:space="preserve">[Available at - </w:t>
      </w:r>
      <w:hyperlink r:id="rId20" w:history="1">
        <w:r w:rsidRPr="00821564">
          <w:rPr>
            <w:rStyle w:val="Hyperlink"/>
            <w:rFonts w:ascii="Arial" w:hAnsi="Arial" w:cs="Arial"/>
          </w:rPr>
          <w:t>https://www.gov.uk/government/news/government-announces-that-medicinal-cannabis-is-legal</w:t>
        </w:r>
      </w:hyperlink>
      <w:r w:rsidRPr="00821564">
        <w:rPr>
          <w:rFonts w:ascii="Arial" w:hAnsi="Arial" w:cs="Arial"/>
        </w:rPr>
        <w:t xml:space="preserve"> [Accessed 06/08/2020] </w:t>
      </w:r>
    </w:p>
    <w:p w14:paraId="71044393" w14:textId="77777777" w:rsidR="00B629D5" w:rsidRDefault="00B629D5" w:rsidP="00B629D5">
      <w:pPr>
        <w:spacing w:line="360" w:lineRule="auto"/>
        <w:rPr>
          <w:rFonts w:ascii="Arial" w:hAnsi="Arial" w:cs="Arial"/>
          <w:color w:val="333333"/>
          <w:shd w:val="clear" w:color="auto" w:fill="FFFFFF"/>
        </w:rPr>
      </w:pPr>
    </w:p>
    <w:p w14:paraId="23B37304" w14:textId="71D1CBA3" w:rsidR="00B629D5" w:rsidRDefault="00B629D5" w:rsidP="00B629D5">
      <w:pPr>
        <w:spacing w:line="360" w:lineRule="auto"/>
        <w:rPr>
          <w:rFonts w:ascii="Arial" w:hAnsi="Arial" w:cs="Arial"/>
          <w:color w:val="333333"/>
          <w:shd w:val="clear" w:color="auto" w:fill="FFFFFF"/>
        </w:rPr>
      </w:pPr>
      <w:r>
        <w:rPr>
          <w:rFonts w:ascii="Arial" w:hAnsi="Arial" w:cs="Arial"/>
          <w:color w:val="333333"/>
          <w:shd w:val="clear" w:color="auto" w:fill="FFFFFF"/>
        </w:rPr>
        <w:t xml:space="preserve">SDF (2020) </w:t>
      </w:r>
      <w:r>
        <w:rPr>
          <w:rFonts w:ascii="Arial" w:hAnsi="Arial" w:cs="Arial"/>
          <w:i/>
          <w:iCs/>
          <w:color w:val="333333"/>
          <w:shd w:val="clear" w:color="auto" w:fill="FFFFFF"/>
        </w:rPr>
        <w:t xml:space="preserve">Heroin- Assisted Treatment to be provided in Glasgow </w:t>
      </w:r>
      <w:r>
        <w:rPr>
          <w:rFonts w:ascii="Arial" w:hAnsi="Arial" w:cs="Arial"/>
          <w:color w:val="333333"/>
          <w:shd w:val="clear" w:color="auto" w:fill="FFFFFF"/>
        </w:rPr>
        <w:t xml:space="preserve">[Available at - </w:t>
      </w:r>
      <w:hyperlink r:id="rId21" w:history="1">
        <w:r w:rsidRPr="00F00E80">
          <w:rPr>
            <w:rStyle w:val="Hyperlink"/>
            <w:rFonts w:ascii="Arial" w:hAnsi="Arial" w:cs="Arial"/>
            <w:shd w:val="clear" w:color="auto" w:fill="FFFFFF"/>
          </w:rPr>
          <w:t>http://www.sdf.org.uk/heroin-assisted-treatment-provided-glasgow/</w:t>
        </w:r>
      </w:hyperlink>
      <w:r>
        <w:rPr>
          <w:rFonts w:ascii="Arial" w:hAnsi="Arial" w:cs="Arial"/>
          <w:color w:val="333333"/>
          <w:shd w:val="clear" w:color="auto" w:fill="FFFFFF"/>
        </w:rPr>
        <w:t xml:space="preserve"> [Accessed 21/09/2020]</w:t>
      </w:r>
    </w:p>
    <w:p w14:paraId="187E1ABD" w14:textId="77777777" w:rsidR="00B629D5" w:rsidRDefault="00B629D5" w:rsidP="00B629D5">
      <w:pPr>
        <w:spacing w:line="360" w:lineRule="auto"/>
        <w:rPr>
          <w:rFonts w:ascii="Arial" w:hAnsi="Arial" w:cs="Arial"/>
          <w:color w:val="333333"/>
          <w:shd w:val="clear" w:color="auto" w:fill="FFFFFF"/>
        </w:rPr>
      </w:pPr>
    </w:p>
    <w:p w14:paraId="766DEAB3" w14:textId="77777777" w:rsidR="00B629D5" w:rsidRPr="00254C4F" w:rsidRDefault="00B629D5" w:rsidP="00B629D5">
      <w:pPr>
        <w:spacing w:line="360" w:lineRule="auto"/>
        <w:jc w:val="both"/>
        <w:rPr>
          <w:rFonts w:ascii="Arial" w:hAnsi="Arial" w:cs="Arial"/>
        </w:rPr>
      </w:pPr>
      <w:r>
        <w:rPr>
          <w:rFonts w:ascii="Arial" w:hAnsi="Arial" w:cs="Arial"/>
        </w:rPr>
        <w:t xml:space="preserve">Sheila M Bird (2018) </w:t>
      </w:r>
      <w:r>
        <w:rPr>
          <w:rFonts w:ascii="Arial" w:hAnsi="Arial" w:cs="Arial"/>
          <w:i/>
          <w:iCs/>
        </w:rPr>
        <w:t xml:space="preserve">The importance of the British Army’s slick drug- testing operations </w:t>
      </w:r>
      <w:r>
        <w:rPr>
          <w:rFonts w:ascii="Arial" w:hAnsi="Arial" w:cs="Arial"/>
        </w:rPr>
        <w:t xml:space="preserve">[Available at - </w:t>
      </w:r>
      <w:hyperlink r:id="rId22" w:history="1">
        <w:r w:rsidRPr="00F00E80">
          <w:rPr>
            <w:rStyle w:val="Hyperlink"/>
            <w:rFonts w:ascii="Arial" w:hAnsi="Arial" w:cs="Arial"/>
          </w:rPr>
          <w:t>https://www.pharmaceutical-journal.com/news-and-</w:t>
        </w:r>
        <w:r w:rsidRPr="00F00E80">
          <w:rPr>
            <w:rStyle w:val="Hyperlink"/>
            <w:rFonts w:ascii="Arial" w:hAnsi="Arial" w:cs="Arial"/>
          </w:rPr>
          <w:lastRenderedPageBreak/>
          <w:t>analysis/opinion/insight/the-importance-of-the-british-armys-slick-drug-testing-operations/20203955.article?firstPass=false</w:t>
        </w:r>
      </w:hyperlink>
      <w:r>
        <w:rPr>
          <w:rFonts w:ascii="Arial" w:hAnsi="Arial" w:cs="Arial"/>
        </w:rPr>
        <w:t xml:space="preserve"> [Accessed 23/09/2020] </w:t>
      </w:r>
    </w:p>
    <w:p w14:paraId="36501EDF" w14:textId="77777777" w:rsidR="00B629D5" w:rsidRDefault="00B629D5" w:rsidP="00B629D5">
      <w:pPr>
        <w:spacing w:line="360" w:lineRule="auto"/>
        <w:rPr>
          <w:rFonts w:ascii="Arial" w:hAnsi="Arial" w:cs="Arial"/>
          <w:color w:val="333333"/>
          <w:shd w:val="clear" w:color="auto" w:fill="FFFFFF"/>
        </w:rPr>
      </w:pPr>
    </w:p>
    <w:p w14:paraId="3ABD1040" w14:textId="77777777" w:rsidR="00B629D5" w:rsidRPr="00F946CD" w:rsidRDefault="00B629D5" w:rsidP="00B629D5">
      <w:pPr>
        <w:spacing w:line="276" w:lineRule="auto"/>
        <w:rPr>
          <w:rFonts w:ascii="Arial" w:hAnsi="Arial" w:cs="Arial"/>
        </w:rPr>
      </w:pPr>
      <w:r w:rsidRPr="00F946CD">
        <w:rPr>
          <w:rFonts w:ascii="Arial" w:hAnsi="Arial" w:cs="Arial"/>
        </w:rPr>
        <w:t xml:space="preserve">Skelton P, (2019) </w:t>
      </w:r>
      <w:r w:rsidRPr="00F946CD">
        <w:rPr>
          <w:rFonts w:ascii="Arial" w:hAnsi="Arial" w:cs="Arial"/>
          <w:i/>
          <w:iCs/>
        </w:rPr>
        <w:t xml:space="preserve">Amsterdam Drug Laws </w:t>
      </w:r>
      <w:r w:rsidRPr="00F946CD">
        <w:rPr>
          <w:rFonts w:ascii="Arial" w:hAnsi="Arial" w:cs="Arial"/>
        </w:rPr>
        <w:t xml:space="preserve">(available at - </w:t>
      </w:r>
      <w:hyperlink r:id="rId23" w:history="1">
        <w:r w:rsidRPr="00F946CD">
          <w:rPr>
            <w:rFonts w:ascii="Arial" w:hAnsi="Arial" w:cs="Arial"/>
            <w:color w:val="0000FF"/>
            <w:u w:val="single"/>
          </w:rPr>
          <w:t>https://www.amsterdam.info/drugs/</w:t>
        </w:r>
      </w:hyperlink>
      <w:r w:rsidRPr="00F946CD">
        <w:rPr>
          <w:rFonts w:ascii="Arial" w:hAnsi="Arial" w:cs="Arial"/>
        </w:rPr>
        <w:t xml:space="preserve"> (Accessed 30/11/19)</w:t>
      </w:r>
    </w:p>
    <w:p w14:paraId="02254CC8" w14:textId="77777777" w:rsidR="00B629D5" w:rsidRDefault="00B629D5" w:rsidP="00B629D5">
      <w:pPr>
        <w:spacing w:line="360" w:lineRule="auto"/>
        <w:rPr>
          <w:rFonts w:ascii="Arial" w:hAnsi="Arial" w:cs="Arial"/>
          <w:color w:val="333333"/>
          <w:shd w:val="clear" w:color="auto" w:fill="FFFFFF"/>
        </w:rPr>
      </w:pPr>
    </w:p>
    <w:p w14:paraId="215BF457" w14:textId="5FB97157" w:rsidR="00B629D5" w:rsidRDefault="00B629D5" w:rsidP="00B629D5">
      <w:pPr>
        <w:spacing w:line="360" w:lineRule="auto"/>
        <w:rPr>
          <w:rFonts w:ascii="Arial" w:hAnsi="Arial" w:cs="Arial"/>
        </w:rPr>
      </w:pPr>
      <w:r>
        <w:rPr>
          <w:rFonts w:ascii="Arial" w:hAnsi="Arial" w:cs="Arial"/>
        </w:rPr>
        <w:t xml:space="preserve">Sky News, (2020?) </w:t>
      </w:r>
      <w:r>
        <w:rPr>
          <w:rFonts w:ascii="Arial" w:hAnsi="Arial" w:cs="Arial"/>
          <w:i/>
          <w:iCs/>
        </w:rPr>
        <w:t xml:space="preserve">More than 200 arrests in police operation to disrupt county lines drugs gangs </w:t>
      </w:r>
      <w:r>
        <w:rPr>
          <w:rFonts w:ascii="Arial" w:hAnsi="Arial" w:cs="Arial"/>
        </w:rPr>
        <w:t xml:space="preserve">[Available at - </w:t>
      </w:r>
      <w:hyperlink r:id="rId24" w:history="1">
        <w:r w:rsidRPr="007679B2">
          <w:rPr>
            <w:rStyle w:val="Hyperlink"/>
            <w:rFonts w:ascii="Arial" w:hAnsi="Arial" w:cs="Arial"/>
          </w:rPr>
          <w:t>https://news.sky.com/story/more-than-200-arrests-in-police-operation-to-disrupt-county-lines-drug-gangs-12074955</w:t>
        </w:r>
      </w:hyperlink>
      <w:r>
        <w:rPr>
          <w:rFonts w:ascii="Arial" w:hAnsi="Arial" w:cs="Arial"/>
        </w:rPr>
        <w:t xml:space="preserve"> [Accessed 10/09/2020] </w:t>
      </w:r>
    </w:p>
    <w:p w14:paraId="683DF83C" w14:textId="77777777" w:rsidR="00B629D5" w:rsidRDefault="00B629D5" w:rsidP="00B629D5">
      <w:pPr>
        <w:spacing w:line="360" w:lineRule="auto"/>
        <w:rPr>
          <w:rFonts w:ascii="Arial" w:hAnsi="Arial" w:cs="Arial"/>
        </w:rPr>
      </w:pPr>
    </w:p>
    <w:p w14:paraId="61F6FF5D" w14:textId="244E74D1" w:rsidR="00B629D5" w:rsidRDefault="00B629D5" w:rsidP="00B629D5">
      <w:pPr>
        <w:spacing w:line="360" w:lineRule="auto"/>
        <w:jc w:val="both"/>
        <w:rPr>
          <w:rFonts w:ascii="Arial" w:hAnsi="Arial" w:cs="Arial"/>
        </w:rPr>
      </w:pPr>
      <w:proofErr w:type="spellStart"/>
      <w:r w:rsidRPr="006B75B2">
        <w:rPr>
          <w:rFonts w:ascii="Arial" w:hAnsi="Arial" w:cs="Arial"/>
        </w:rPr>
        <w:t>Sumnall</w:t>
      </w:r>
      <w:proofErr w:type="spellEnd"/>
      <w:r w:rsidRPr="006B75B2">
        <w:rPr>
          <w:rFonts w:ascii="Arial" w:hAnsi="Arial" w:cs="Arial"/>
        </w:rPr>
        <w:t xml:space="preserve"> H, (2019) </w:t>
      </w:r>
      <w:r w:rsidRPr="006B75B2">
        <w:rPr>
          <w:rFonts w:ascii="Arial" w:hAnsi="Arial" w:cs="Arial"/>
          <w:i/>
          <w:iCs/>
        </w:rPr>
        <w:t xml:space="preserve">Medicinal cannabis: Legalised yet impossible to access </w:t>
      </w:r>
      <w:r w:rsidRPr="006B75B2">
        <w:rPr>
          <w:rFonts w:ascii="Arial" w:hAnsi="Arial" w:cs="Arial"/>
        </w:rPr>
        <w:t xml:space="preserve">(available at - </w:t>
      </w:r>
      <w:hyperlink r:id="rId25" w:history="1">
        <w:r w:rsidRPr="006B75B2">
          <w:rPr>
            <w:rStyle w:val="Hyperlink"/>
            <w:rFonts w:ascii="Arial" w:hAnsi="Arial" w:cs="Arial"/>
          </w:rPr>
          <w:t>https://www.theguardian.com/commentisfree/2019/feb/15/legalisation-cannabis-protect-users-mental-health</w:t>
        </w:r>
      </w:hyperlink>
      <w:r w:rsidRPr="006B75B2">
        <w:rPr>
          <w:rFonts w:ascii="Arial" w:hAnsi="Arial" w:cs="Arial"/>
        </w:rPr>
        <w:t xml:space="preserve"> (Accessed 05/09/2020)</w:t>
      </w:r>
    </w:p>
    <w:p w14:paraId="2E923F9C" w14:textId="77777777" w:rsidR="00B629D5" w:rsidRDefault="00B629D5" w:rsidP="00B629D5">
      <w:pPr>
        <w:spacing w:line="360" w:lineRule="auto"/>
        <w:rPr>
          <w:rFonts w:ascii="Arial" w:hAnsi="Arial" w:cs="Arial"/>
        </w:rPr>
      </w:pPr>
    </w:p>
    <w:p w14:paraId="4EEAA8E2" w14:textId="1B5DCF27" w:rsidR="00B24526" w:rsidRDefault="00B24526" w:rsidP="006B75B2">
      <w:pPr>
        <w:spacing w:line="360" w:lineRule="auto"/>
        <w:jc w:val="both"/>
        <w:rPr>
          <w:rFonts w:ascii="Arial" w:hAnsi="Arial" w:cs="Arial"/>
        </w:rPr>
      </w:pPr>
    </w:p>
    <w:p w14:paraId="480CBF36" w14:textId="4E05E71C" w:rsidR="006B75B2" w:rsidRDefault="00B24526" w:rsidP="00B24526">
      <w:pPr>
        <w:spacing w:line="360" w:lineRule="auto"/>
        <w:jc w:val="both"/>
        <w:rPr>
          <w:rFonts w:ascii="Arial" w:hAnsi="Arial" w:cs="Arial"/>
          <w:color w:val="333333"/>
          <w:shd w:val="clear" w:color="auto" w:fill="FFFFFF"/>
        </w:rPr>
      </w:pPr>
      <w:r w:rsidRPr="007311BC">
        <w:rPr>
          <w:rFonts w:ascii="Arial" w:hAnsi="Arial" w:cs="Arial"/>
          <w:color w:val="3A3A3A"/>
          <w:shd w:val="clear" w:color="auto" w:fill="FFFFFF"/>
          <w:lang w:val="en-US"/>
        </w:rPr>
        <w:t xml:space="preserve">Transform Drugs (2020), </w:t>
      </w:r>
      <w:r w:rsidRPr="007311BC">
        <w:rPr>
          <w:rFonts w:ascii="Arial" w:hAnsi="Arial" w:cs="Arial"/>
          <w:i/>
          <w:iCs/>
          <w:color w:val="3A3A3A"/>
          <w:shd w:val="clear" w:color="auto" w:fill="FFFFFF"/>
          <w:lang w:val="en-US"/>
        </w:rPr>
        <w:t xml:space="preserve">Heroin – assisted treatment in Switzerland (Available at - </w:t>
      </w:r>
      <w:hyperlink r:id="rId26" w:history="1">
        <w:r w:rsidRPr="007311BC">
          <w:rPr>
            <w:rStyle w:val="Hyperlink"/>
            <w:rFonts w:ascii="Arial" w:hAnsi="Arial" w:cs="Arial"/>
            <w:shd w:val="clear" w:color="auto" w:fill="FFFFFF"/>
            <w:lang w:val="en-US"/>
          </w:rPr>
          <w:t>https</w:t>
        </w:r>
      </w:hyperlink>
      <w:hyperlink r:id="rId27" w:history="1">
        <w:r w:rsidRPr="007311BC">
          <w:rPr>
            <w:rStyle w:val="Hyperlink"/>
            <w:rFonts w:ascii="Arial" w:hAnsi="Arial" w:cs="Arial"/>
            <w:shd w:val="clear" w:color="auto" w:fill="FFFFFF"/>
            <w:lang w:val="en-US"/>
          </w:rPr>
          <w:t>://transformdrugs.org/heroin-assisted-treatment-in-switzerland-successfully-regulating-the-supply-and-use-of-a-high-risk-injectable-drug</w:t>
        </w:r>
      </w:hyperlink>
      <w:hyperlink r:id="rId28" w:history="1">
        <w:r w:rsidRPr="007311BC">
          <w:rPr>
            <w:rStyle w:val="Hyperlink"/>
            <w:rFonts w:ascii="Arial" w:hAnsi="Arial" w:cs="Arial"/>
            <w:shd w:val="clear" w:color="auto" w:fill="FFFFFF"/>
            <w:lang w:val="en-US"/>
          </w:rPr>
          <w:t>/</w:t>
        </w:r>
      </w:hyperlink>
      <w:r>
        <w:rPr>
          <w:rStyle w:val="Hyperlink"/>
          <w:rFonts w:ascii="Arial" w:hAnsi="Arial" w:cs="Arial"/>
          <w:shd w:val="clear" w:color="auto" w:fill="FFFFFF"/>
          <w:lang w:val="en-US"/>
        </w:rPr>
        <w:t xml:space="preserve"> </w:t>
      </w:r>
      <w:r>
        <w:rPr>
          <w:rFonts w:ascii="Arial" w:hAnsi="Arial" w:cs="Arial"/>
          <w:color w:val="333333"/>
          <w:shd w:val="clear" w:color="auto" w:fill="FFFFFF"/>
        </w:rPr>
        <w:t>[Accessed 10/09/2020]</w:t>
      </w:r>
    </w:p>
    <w:p w14:paraId="53800014" w14:textId="708FD01C" w:rsidR="007D7EDE" w:rsidRDefault="007D7EDE" w:rsidP="00B24526">
      <w:pPr>
        <w:spacing w:line="360" w:lineRule="auto"/>
        <w:jc w:val="both"/>
        <w:rPr>
          <w:rFonts w:ascii="Arial" w:hAnsi="Arial" w:cs="Arial"/>
          <w:color w:val="333333"/>
          <w:shd w:val="clear" w:color="auto" w:fill="FFFFFF"/>
        </w:rPr>
      </w:pPr>
    </w:p>
    <w:p w14:paraId="582FC200" w14:textId="224A1256" w:rsidR="007D7EDE" w:rsidRDefault="007D7EDE" w:rsidP="00B24526">
      <w:pPr>
        <w:spacing w:line="360" w:lineRule="auto"/>
        <w:jc w:val="both"/>
        <w:rPr>
          <w:rFonts w:ascii="Arial" w:hAnsi="Arial" w:cs="Arial"/>
          <w:color w:val="333333"/>
          <w:shd w:val="clear" w:color="auto" w:fill="FFFFFF"/>
        </w:rPr>
      </w:pPr>
      <w:r>
        <w:rPr>
          <w:rFonts w:ascii="Arial" w:hAnsi="Arial" w:cs="Arial"/>
          <w:color w:val="333333"/>
          <w:shd w:val="clear" w:color="auto" w:fill="FFFFFF"/>
        </w:rPr>
        <w:t xml:space="preserve">Transform Drugs (2018) </w:t>
      </w:r>
      <w:r>
        <w:rPr>
          <w:rFonts w:ascii="Arial" w:hAnsi="Arial" w:cs="Arial"/>
          <w:i/>
          <w:iCs/>
          <w:color w:val="333333"/>
          <w:shd w:val="clear" w:color="auto" w:fill="FFFFFF"/>
        </w:rPr>
        <w:t xml:space="preserve">Drug decriminalisation in Portugal: setting the record straight </w:t>
      </w:r>
      <w:r>
        <w:rPr>
          <w:rFonts w:ascii="Arial" w:hAnsi="Arial" w:cs="Arial"/>
          <w:color w:val="333333"/>
          <w:shd w:val="clear" w:color="auto" w:fill="FFFFFF"/>
        </w:rPr>
        <w:t xml:space="preserve">[Available at - </w:t>
      </w:r>
      <w:hyperlink r:id="rId29" w:history="1">
        <w:r w:rsidRPr="007679B2">
          <w:rPr>
            <w:rStyle w:val="Hyperlink"/>
            <w:rFonts w:ascii="Arial" w:hAnsi="Arial" w:cs="Arial"/>
            <w:shd w:val="clear" w:color="auto" w:fill="FFFFFF"/>
          </w:rPr>
          <w:t>https://transformdrugs.org/drug-decriminalisation-in-portugal-setting-the-record-straight/</w:t>
        </w:r>
      </w:hyperlink>
      <w:r>
        <w:rPr>
          <w:rFonts w:ascii="Arial" w:hAnsi="Arial" w:cs="Arial"/>
          <w:color w:val="333333"/>
          <w:shd w:val="clear" w:color="auto" w:fill="FFFFFF"/>
        </w:rPr>
        <w:t xml:space="preserve"> [Accessed 19/09/2020] </w:t>
      </w:r>
    </w:p>
    <w:p w14:paraId="0EAE3208" w14:textId="77777777" w:rsidR="00761B83" w:rsidRDefault="00761B83" w:rsidP="00B24526">
      <w:pPr>
        <w:spacing w:line="360" w:lineRule="auto"/>
        <w:jc w:val="both"/>
        <w:rPr>
          <w:rFonts w:ascii="Arial" w:hAnsi="Arial" w:cs="Arial"/>
          <w:color w:val="333333"/>
          <w:shd w:val="clear" w:color="auto" w:fill="FFFFFF"/>
        </w:rPr>
      </w:pPr>
    </w:p>
    <w:p w14:paraId="7C982F02" w14:textId="77777777" w:rsidR="00425185" w:rsidRPr="007D7EDE" w:rsidRDefault="00425185" w:rsidP="00B24526">
      <w:pPr>
        <w:spacing w:line="360" w:lineRule="auto"/>
        <w:jc w:val="both"/>
        <w:rPr>
          <w:rFonts w:ascii="Arial" w:hAnsi="Arial" w:cs="Arial"/>
        </w:rPr>
      </w:pPr>
    </w:p>
    <w:p w14:paraId="783198E8" w14:textId="77777777" w:rsidR="00AD23E3" w:rsidRPr="00D43403" w:rsidRDefault="00AD23E3" w:rsidP="00D43403">
      <w:pPr>
        <w:spacing w:line="360" w:lineRule="auto"/>
        <w:rPr>
          <w:i/>
          <w:iCs/>
        </w:rPr>
      </w:pPr>
    </w:p>
    <w:p w14:paraId="3A282680" w14:textId="23C839B4" w:rsidR="001E2A56" w:rsidRDefault="001E2A56" w:rsidP="00E012EB">
      <w:pPr>
        <w:spacing w:line="360" w:lineRule="auto"/>
        <w:rPr>
          <w:rFonts w:ascii="Arial" w:hAnsi="Arial" w:cs="Arial"/>
        </w:rPr>
      </w:pPr>
    </w:p>
    <w:p w14:paraId="535A6829" w14:textId="4E5AC875" w:rsidR="001E2A56" w:rsidRDefault="001E2A56" w:rsidP="00E012EB">
      <w:pPr>
        <w:spacing w:line="360" w:lineRule="auto"/>
        <w:rPr>
          <w:rFonts w:ascii="Arial" w:hAnsi="Arial" w:cs="Arial"/>
        </w:rPr>
      </w:pPr>
    </w:p>
    <w:p w14:paraId="0BC908FF" w14:textId="3A6AE5F8" w:rsidR="001E2A56" w:rsidRDefault="001E2A56" w:rsidP="00E012EB">
      <w:pPr>
        <w:spacing w:line="360" w:lineRule="auto"/>
        <w:rPr>
          <w:rFonts w:ascii="Arial" w:hAnsi="Arial" w:cs="Arial"/>
        </w:rPr>
      </w:pPr>
    </w:p>
    <w:p w14:paraId="320531F0" w14:textId="0C598BAC" w:rsidR="001E2A56" w:rsidRDefault="001E2A56" w:rsidP="00E012EB">
      <w:pPr>
        <w:spacing w:line="360" w:lineRule="auto"/>
        <w:rPr>
          <w:rFonts w:ascii="Arial" w:hAnsi="Arial" w:cs="Arial"/>
        </w:rPr>
      </w:pPr>
    </w:p>
    <w:p w14:paraId="625003E6" w14:textId="32B27429" w:rsidR="001E2A56" w:rsidRDefault="001E2A56" w:rsidP="00E012EB">
      <w:pPr>
        <w:spacing w:line="360" w:lineRule="auto"/>
        <w:rPr>
          <w:rFonts w:ascii="Arial" w:hAnsi="Arial" w:cs="Arial"/>
        </w:rPr>
      </w:pPr>
    </w:p>
    <w:p w14:paraId="031F0810" w14:textId="58850602" w:rsidR="001E2A56" w:rsidRDefault="001E2A56" w:rsidP="00E012EB">
      <w:pPr>
        <w:spacing w:line="360" w:lineRule="auto"/>
        <w:rPr>
          <w:rFonts w:ascii="Arial" w:hAnsi="Arial" w:cs="Arial"/>
        </w:rPr>
      </w:pPr>
    </w:p>
    <w:p w14:paraId="02445D6A" w14:textId="13C05818" w:rsidR="001E2A56" w:rsidRDefault="001E2A56" w:rsidP="00E012EB">
      <w:pPr>
        <w:spacing w:line="360" w:lineRule="auto"/>
        <w:rPr>
          <w:rFonts w:ascii="Arial" w:hAnsi="Arial" w:cs="Arial"/>
        </w:rPr>
      </w:pPr>
    </w:p>
    <w:p w14:paraId="5500471E" w14:textId="06B535CD" w:rsidR="001E2A56" w:rsidRDefault="001E2A56" w:rsidP="00E012EB">
      <w:pPr>
        <w:spacing w:line="360" w:lineRule="auto"/>
        <w:rPr>
          <w:rFonts w:ascii="Arial" w:hAnsi="Arial" w:cs="Arial"/>
        </w:rPr>
      </w:pPr>
    </w:p>
    <w:p w14:paraId="1BDDB64D" w14:textId="23A77B5F" w:rsidR="001E2A56" w:rsidRDefault="001E2A56" w:rsidP="00E012EB">
      <w:pPr>
        <w:spacing w:line="360" w:lineRule="auto"/>
        <w:rPr>
          <w:rFonts w:ascii="Arial" w:hAnsi="Arial" w:cs="Arial"/>
        </w:rPr>
      </w:pPr>
    </w:p>
    <w:p w14:paraId="6B34A55B" w14:textId="5DB87696" w:rsidR="001E2A56" w:rsidRDefault="001E2A56" w:rsidP="00E012EB">
      <w:pPr>
        <w:spacing w:line="360" w:lineRule="auto"/>
        <w:rPr>
          <w:rFonts w:ascii="Arial" w:hAnsi="Arial" w:cs="Arial"/>
        </w:rPr>
      </w:pPr>
    </w:p>
    <w:p w14:paraId="0A0FD282" w14:textId="77777777" w:rsidR="001E2A56" w:rsidRDefault="001E2A56" w:rsidP="00E012EB">
      <w:pPr>
        <w:spacing w:line="360" w:lineRule="auto"/>
        <w:rPr>
          <w:rFonts w:ascii="Arial" w:hAnsi="Arial" w:cs="Arial"/>
        </w:rPr>
      </w:pPr>
    </w:p>
    <w:p w14:paraId="50165A7C" w14:textId="52DE451D" w:rsidR="00761B83" w:rsidRPr="00E33ED8" w:rsidRDefault="001E2A56" w:rsidP="001E2A56">
      <w:pPr>
        <w:pStyle w:val="IntenseQuote"/>
      </w:pPr>
      <w:r>
        <w:lastRenderedPageBreak/>
        <w:t xml:space="preserve">Appendices </w:t>
      </w:r>
    </w:p>
    <w:p w14:paraId="7EEDD65A" w14:textId="528F5BF4" w:rsidR="00E33ED8" w:rsidRDefault="001E2A56" w:rsidP="00E33ED8">
      <w:pPr>
        <w:spacing w:line="360" w:lineRule="auto"/>
        <w:rPr>
          <w:rFonts w:ascii="Arial" w:hAnsi="Arial" w:cs="Arial"/>
        </w:rPr>
      </w:pPr>
      <w:r>
        <w:rPr>
          <w:rFonts w:ascii="Arial" w:hAnsi="Arial" w:cs="Arial"/>
          <w:noProof/>
        </w:rPr>
        <w:drawing>
          <wp:anchor distT="0" distB="0" distL="114300" distR="114300" simplePos="0" relativeHeight="251658240" behindDoc="1" locked="0" layoutInCell="1" allowOverlap="1" wp14:anchorId="22F695A3" wp14:editId="3443BC4C">
            <wp:simplePos x="0" y="0"/>
            <wp:positionH relativeFrom="column">
              <wp:posOffset>-261620</wp:posOffset>
            </wp:positionH>
            <wp:positionV relativeFrom="paragraph">
              <wp:posOffset>267362</wp:posOffset>
            </wp:positionV>
            <wp:extent cx="5727700" cy="3789045"/>
            <wp:effectExtent l="0" t="0" r="0" b="0"/>
            <wp:wrapTight wrapText="bothSides">
              <wp:wrapPolygon edited="0">
                <wp:start x="0" y="0"/>
                <wp:lineTo x="0" y="21502"/>
                <wp:lineTo x="21552" y="21502"/>
                <wp:lineTo x="21552" y="0"/>
                <wp:lineTo x="0" y="0"/>
              </wp:wrapPolygon>
            </wp:wrapTight>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27700" cy="3789045"/>
                    </a:xfrm>
                    <a:prstGeom prst="rect">
                      <a:avLst/>
                    </a:prstGeom>
                  </pic:spPr>
                </pic:pic>
              </a:graphicData>
            </a:graphic>
          </wp:anchor>
        </w:drawing>
      </w:r>
      <w:r w:rsidR="00761B83">
        <w:rPr>
          <w:rFonts w:ascii="Arial" w:hAnsi="Arial" w:cs="Arial"/>
        </w:rPr>
        <w:t>Appendix one</w:t>
      </w:r>
    </w:p>
    <w:p w14:paraId="0156F9A1" w14:textId="77777777" w:rsidR="001E2A56" w:rsidRDefault="001E2A56" w:rsidP="00E33ED8">
      <w:pPr>
        <w:spacing w:line="360" w:lineRule="auto"/>
        <w:rPr>
          <w:rFonts w:ascii="Arial" w:hAnsi="Arial" w:cs="Arial"/>
        </w:rPr>
      </w:pPr>
    </w:p>
    <w:p w14:paraId="7A928B6D" w14:textId="77777777" w:rsidR="001E2A56" w:rsidRDefault="001E2A56" w:rsidP="00E33ED8">
      <w:pPr>
        <w:spacing w:line="360" w:lineRule="auto"/>
        <w:rPr>
          <w:rFonts w:ascii="Arial" w:hAnsi="Arial" w:cs="Arial"/>
        </w:rPr>
      </w:pPr>
    </w:p>
    <w:p w14:paraId="6E6C51DD" w14:textId="77777777" w:rsidR="001E2A56" w:rsidRDefault="001E2A56" w:rsidP="00E33ED8">
      <w:pPr>
        <w:spacing w:line="360" w:lineRule="auto"/>
        <w:rPr>
          <w:rFonts w:ascii="Arial" w:hAnsi="Arial" w:cs="Arial"/>
        </w:rPr>
      </w:pPr>
    </w:p>
    <w:p w14:paraId="6C8EF331" w14:textId="2F4C7353" w:rsidR="001E2A56" w:rsidRDefault="001E2A56" w:rsidP="00E33ED8">
      <w:pPr>
        <w:spacing w:line="360" w:lineRule="auto"/>
        <w:rPr>
          <w:rFonts w:ascii="Arial" w:hAnsi="Arial" w:cs="Arial"/>
        </w:rPr>
      </w:pPr>
    </w:p>
    <w:p w14:paraId="088C620B" w14:textId="7F1D888B" w:rsidR="001E2A56" w:rsidRDefault="001E2A56" w:rsidP="00E33ED8">
      <w:pPr>
        <w:spacing w:line="360" w:lineRule="auto"/>
        <w:rPr>
          <w:rFonts w:ascii="Arial" w:hAnsi="Arial" w:cs="Arial"/>
        </w:rPr>
      </w:pPr>
    </w:p>
    <w:p w14:paraId="50F4AED2" w14:textId="760B8F54" w:rsidR="00E33ED8" w:rsidRDefault="001E2A56" w:rsidP="00E33ED8">
      <w:pPr>
        <w:spacing w:line="360" w:lineRule="auto"/>
        <w:rPr>
          <w:rFonts w:ascii="Arial" w:hAnsi="Arial" w:cs="Arial"/>
        </w:rPr>
      </w:pPr>
      <w:r>
        <w:rPr>
          <w:rFonts w:ascii="Arial" w:hAnsi="Arial" w:cs="Arial"/>
          <w:noProof/>
        </w:rPr>
        <w:drawing>
          <wp:anchor distT="0" distB="0" distL="114300" distR="114300" simplePos="0" relativeHeight="251659264" behindDoc="1" locked="0" layoutInCell="1" allowOverlap="1" wp14:anchorId="2D417AF7" wp14:editId="2EE71067">
            <wp:simplePos x="0" y="0"/>
            <wp:positionH relativeFrom="column">
              <wp:posOffset>2022718</wp:posOffset>
            </wp:positionH>
            <wp:positionV relativeFrom="paragraph">
              <wp:posOffset>-1250667</wp:posOffset>
            </wp:positionV>
            <wp:extent cx="2957195" cy="3514090"/>
            <wp:effectExtent l="0" t="0" r="1905" b="3810"/>
            <wp:wrapTight wrapText="bothSides">
              <wp:wrapPolygon edited="0">
                <wp:start x="0" y="0"/>
                <wp:lineTo x="0" y="21545"/>
                <wp:lineTo x="21521" y="21545"/>
                <wp:lineTo x="21521" y="0"/>
                <wp:lineTo x="0" y="0"/>
              </wp:wrapPolygon>
            </wp:wrapTight>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rotWithShape="1">
                    <a:blip r:embed="rId31">
                      <a:extLst>
                        <a:ext uri="{28A0092B-C50C-407E-A947-70E740481C1C}">
                          <a14:useLocalDpi xmlns:a14="http://schemas.microsoft.com/office/drawing/2010/main" val="0"/>
                        </a:ext>
                      </a:extLst>
                    </a:blip>
                    <a:srcRect l="1506" r="1595"/>
                    <a:stretch/>
                  </pic:blipFill>
                  <pic:spPr bwMode="auto">
                    <a:xfrm>
                      <a:off x="0" y="0"/>
                      <a:ext cx="2957195" cy="3514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33ED8">
        <w:rPr>
          <w:rFonts w:ascii="Arial" w:hAnsi="Arial" w:cs="Arial"/>
        </w:rPr>
        <w:t>Appendix two</w:t>
      </w:r>
    </w:p>
    <w:p w14:paraId="21B0B550" w14:textId="73FC9DB0" w:rsidR="00E33ED8" w:rsidRDefault="00E33ED8" w:rsidP="00E33ED8">
      <w:pPr>
        <w:rPr>
          <w:rFonts w:ascii="Arial" w:hAnsi="Arial" w:cs="Arial"/>
        </w:rPr>
      </w:pPr>
    </w:p>
    <w:p w14:paraId="016AB5BE" w14:textId="1C835975" w:rsidR="00E33ED8" w:rsidRDefault="00E33ED8" w:rsidP="00E33ED8">
      <w:pPr>
        <w:rPr>
          <w:rFonts w:ascii="Arial" w:hAnsi="Arial" w:cs="Arial"/>
        </w:rPr>
      </w:pPr>
    </w:p>
    <w:p w14:paraId="068FE776" w14:textId="5F193C17" w:rsidR="00E33ED8" w:rsidRDefault="00E33ED8" w:rsidP="00E33ED8">
      <w:pPr>
        <w:rPr>
          <w:rFonts w:ascii="Arial" w:hAnsi="Arial" w:cs="Arial"/>
        </w:rPr>
      </w:pPr>
    </w:p>
    <w:p w14:paraId="54B8D269" w14:textId="039A02CC" w:rsidR="00E33ED8" w:rsidRPr="00E33ED8" w:rsidRDefault="00E33ED8" w:rsidP="00E33ED8">
      <w:pPr>
        <w:rPr>
          <w:rFonts w:ascii="Arial" w:hAnsi="Arial" w:cs="Arial"/>
        </w:rPr>
      </w:pPr>
    </w:p>
    <w:p w14:paraId="5CCA8AD3" w14:textId="69D59FEB" w:rsidR="00E33ED8" w:rsidRPr="00E33ED8" w:rsidRDefault="00E33ED8" w:rsidP="00E33ED8">
      <w:pPr>
        <w:rPr>
          <w:rFonts w:ascii="Arial" w:hAnsi="Arial" w:cs="Arial"/>
        </w:rPr>
      </w:pPr>
    </w:p>
    <w:p w14:paraId="6EA072B1" w14:textId="7DDD21FC" w:rsidR="00E33ED8" w:rsidRPr="00E33ED8" w:rsidRDefault="00E33ED8" w:rsidP="00E33ED8">
      <w:pPr>
        <w:rPr>
          <w:rFonts w:ascii="Arial" w:hAnsi="Arial" w:cs="Arial"/>
        </w:rPr>
      </w:pPr>
    </w:p>
    <w:p w14:paraId="31221D9D" w14:textId="616B1728" w:rsidR="00E33ED8" w:rsidRPr="00E33ED8" w:rsidRDefault="00E33ED8" w:rsidP="00E33ED8">
      <w:pPr>
        <w:rPr>
          <w:rFonts w:ascii="Arial" w:hAnsi="Arial" w:cs="Arial"/>
        </w:rPr>
      </w:pPr>
    </w:p>
    <w:p w14:paraId="42083CDE" w14:textId="4098D6D8" w:rsidR="00E33ED8" w:rsidRPr="00E33ED8" w:rsidRDefault="00E33ED8" w:rsidP="00E33ED8">
      <w:pPr>
        <w:rPr>
          <w:rFonts w:ascii="Arial" w:hAnsi="Arial" w:cs="Arial"/>
        </w:rPr>
      </w:pPr>
    </w:p>
    <w:p w14:paraId="05B85C55" w14:textId="1CDB5BF3" w:rsidR="00E33ED8" w:rsidRPr="00E33ED8" w:rsidRDefault="00E33ED8" w:rsidP="00E33ED8">
      <w:pPr>
        <w:rPr>
          <w:rFonts w:ascii="Arial" w:hAnsi="Arial" w:cs="Arial"/>
        </w:rPr>
      </w:pPr>
    </w:p>
    <w:p w14:paraId="6D9F8058" w14:textId="272A975B" w:rsidR="00DE3E18" w:rsidRPr="00E012EB" w:rsidRDefault="00DE3E18" w:rsidP="00E012EB">
      <w:pPr>
        <w:spacing w:line="360" w:lineRule="auto"/>
        <w:rPr>
          <w:rFonts w:ascii="Arial" w:hAnsi="Arial" w:cs="Arial"/>
        </w:rPr>
      </w:pPr>
    </w:p>
    <w:sectPr w:rsidR="00DE3E18" w:rsidRPr="00E012EB" w:rsidSect="001E2A56">
      <w:pgSz w:w="11900" w:h="16840"/>
      <w:pgMar w:top="851" w:right="1440" w:bottom="851"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pitch w:val="variable"/>
    <w:sig w:usb0="E5002EFF" w:usb1="C000E47F" w:usb2="0000002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6B1216"/>
    <w:multiLevelType w:val="hybridMultilevel"/>
    <w:tmpl w:val="383E1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A87447"/>
    <w:multiLevelType w:val="hybridMultilevel"/>
    <w:tmpl w:val="42D8A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0A54"/>
    <w:rsid w:val="00070BF5"/>
    <w:rsid w:val="00072D17"/>
    <w:rsid w:val="000F4965"/>
    <w:rsid w:val="00177865"/>
    <w:rsid w:val="00183171"/>
    <w:rsid w:val="001A23ED"/>
    <w:rsid w:val="001A241D"/>
    <w:rsid w:val="001B3E45"/>
    <w:rsid w:val="001E2A56"/>
    <w:rsid w:val="001F1A8E"/>
    <w:rsid w:val="00202230"/>
    <w:rsid w:val="002223F1"/>
    <w:rsid w:val="00224AC3"/>
    <w:rsid w:val="00254C4F"/>
    <w:rsid w:val="002847BB"/>
    <w:rsid w:val="002B3AB9"/>
    <w:rsid w:val="002B4C9F"/>
    <w:rsid w:val="002E795D"/>
    <w:rsid w:val="003148E4"/>
    <w:rsid w:val="00315AD3"/>
    <w:rsid w:val="003175DB"/>
    <w:rsid w:val="00324F3A"/>
    <w:rsid w:val="00382571"/>
    <w:rsid w:val="003B1B74"/>
    <w:rsid w:val="003B7C19"/>
    <w:rsid w:val="003C34F4"/>
    <w:rsid w:val="003E43B0"/>
    <w:rsid w:val="00404B67"/>
    <w:rsid w:val="004065C6"/>
    <w:rsid w:val="004229C7"/>
    <w:rsid w:val="00425185"/>
    <w:rsid w:val="00435BDD"/>
    <w:rsid w:val="00442052"/>
    <w:rsid w:val="00456ED7"/>
    <w:rsid w:val="00457CFF"/>
    <w:rsid w:val="00461FBA"/>
    <w:rsid w:val="004766AC"/>
    <w:rsid w:val="00482262"/>
    <w:rsid w:val="004A4263"/>
    <w:rsid w:val="004D612A"/>
    <w:rsid w:val="004E6523"/>
    <w:rsid w:val="00501A5C"/>
    <w:rsid w:val="00537E1B"/>
    <w:rsid w:val="00587CFF"/>
    <w:rsid w:val="005B17AF"/>
    <w:rsid w:val="005C2711"/>
    <w:rsid w:val="005C735B"/>
    <w:rsid w:val="005D1158"/>
    <w:rsid w:val="005E40FD"/>
    <w:rsid w:val="00607982"/>
    <w:rsid w:val="00621C3C"/>
    <w:rsid w:val="0064452E"/>
    <w:rsid w:val="00654028"/>
    <w:rsid w:val="006B0607"/>
    <w:rsid w:val="006B75B2"/>
    <w:rsid w:val="006C5840"/>
    <w:rsid w:val="00700A7B"/>
    <w:rsid w:val="00714976"/>
    <w:rsid w:val="00761B83"/>
    <w:rsid w:val="007B5E60"/>
    <w:rsid w:val="007C2548"/>
    <w:rsid w:val="007D7EDE"/>
    <w:rsid w:val="00812FF0"/>
    <w:rsid w:val="00816016"/>
    <w:rsid w:val="00821564"/>
    <w:rsid w:val="00822B60"/>
    <w:rsid w:val="00836218"/>
    <w:rsid w:val="00893476"/>
    <w:rsid w:val="008A22C6"/>
    <w:rsid w:val="008B4476"/>
    <w:rsid w:val="008C75F0"/>
    <w:rsid w:val="00920476"/>
    <w:rsid w:val="00922F14"/>
    <w:rsid w:val="009574D3"/>
    <w:rsid w:val="009A3597"/>
    <w:rsid w:val="009B4ECB"/>
    <w:rsid w:val="009C5578"/>
    <w:rsid w:val="009C5BEB"/>
    <w:rsid w:val="009D3392"/>
    <w:rsid w:val="009F0A54"/>
    <w:rsid w:val="009F2E63"/>
    <w:rsid w:val="00A61EDC"/>
    <w:rsid w:val="00AD23E3"/>
    <w:rsid w:val="00B02A34"/>
    <w:rsid w:val="00B24526"/>
    <w:rsid w:val="00B3256B"/>
    <w:rsid w:val="00B5289F"/>
    <w:rsid w:val="00B5347D"/>
    <w:rsid w:val="00B60F97"/>
    <w:rsid w:val="00B629D5"/>
    <w:rsid w:val="00B87C8F"/>
    <w:rsid w:val="00BA33EC"/>
    <w:rsid w:val="00C05AB2"/>
    <w:rsid w:val="00C65CBE"/>
    <w:rsid w:val="00C82136"/>
    <w:rsid w:val="00C87404"/>
    <w:rsid w:val="00C922F9"/>
    <w:rsid w:val="00CA0B67"/>
    <w:rsid w:val="00CB5A58"/>
    <w:rsid w:val="00D43403"/>
    <w:rsid w:val="00D43FF7"/>
    <w:rsid w:val="00D83115"/>
    <w:rsid w:val="00D850F1"/>
    <w:rsid w:val="00DA5791"/>
    <w:rsid w:val="00DA6050"/>
    <w:rsid w:val="00DE1C88"/>
    <w:rsid w:val="00DE3840"/>
    <w:rsid w:val="00DE3E18"/>
    <w:rsid w:val="00DF7F66"/>
    <w:rsid w:val="00E012EB"/>
    <w:rsid w:val="00E25754"/>
    <w:rsid w:val="00E27D3A"/>
    <w:rsid w:val="00E33ED8"/>
    <w:rsid w:val="00E40250"/>
    <w:rsid w:val="00E55768"/>
    <w:rsid w:val="00E71611"/>
    <w:rsid w:val="00EA2B7A"/>
    <w:rsid w:val="00EA3A55"/>
    <w:rsid w:val="00EC3952"/>
    <w:rsid w:val="00ED3A47"/>
    <w:rsid w:val="00F03EE8"/>
    <w:rsid w:val="00F17A19"/>
    <w:rsid w:val="00F20BF3"/>
    <w:rsid w:val="00F27A6A"/>
    <w:rsid w:val="00F30834"/>
    <w:rsid w:val="00F803C7"/>
    <w:rsid w:val="00F85F07"/>
    <w:rsid w:val="00FA4C9D"/>
    <w:rsid w:val="00FC6A53"/>
    <w:rsid w:val="00FD57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DB375"/>
  <w15:chartTrackingRefBased/>
  <w15:docId w15:val="{436F4947-7EEB-F044-845F-601252027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289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9F0A54"/>
    <w:pPr>
      <w:pBdr>
        <w:top w:val="single" w:sz="4" w:space="10" w:color="4472C4" w:themeColor="accent1"/>
        <w:bottom w:val="single" w:sz="4" w:space="10" w:color="4472C4" w:themeColor="accent1"/>
      </w:pBdr>
      <w:spacing w:before="360" w:after="360"/>
      <w:ind w:right="864"/>
    </w:pPr>
    <w:rPr>
      <w:rFonts w:ascii="Arial" w:eastAsiaTheme="minorHAnsi" w:hAnsi="Arial" w:cstheme="minorBidi"/>
      <w:iCs/>
      <w:color w:val="4472C4" w:themeColor="accent1"/>
      <w:lang w:eastAsia="en-US"/>
    </w:rPr>
  </w:style>
  <w:style w:type="character" w:customStyle="1" w:styleId="IntenseQuoteChar">
    <w:name w:val="Intense Quote Char"/>
    <w:basedOn w:val="DefaultParagraphFont"/>
    <w:link w:val="IntenseQuote"/>
    <w:uiPriority w:val="30"/>
    <w:rsid w:val="009F0A54"/>
    <w:rPr>
      <w:rFonts w:ascii="Arial" w:hAnsi="Arial"/>
      <w:iCs/>
      <w:color w:val="4472C4" w:themeColor="accent1"/>
    </w:rPr>
  </w:style>
  <w:style w:type="character" w:styleId="Hyperlink">
    <w:name w:val="Hyperlink"/>
    <w:basedOn w:val="DefaultParagraphFont"/>
    <w:uiPriority w:val="99"/>
    <w:unhideWhenUsed/>
    <w:rsid w:val="00893476"/>
    <w:rPr>
      <w:color w:val="0563C1" w:themeColor="hyperlink"/>
      <w:u w:val="single"/>
    </w:rPr>
  </w:style>
  <w:style w:type="character" w:customStyle="1" w:styleId="UnresolvedMention1">
    <w:name w:val="Unresolved Mention1"/>
    <w:basedOn w:val="DefaultParagraphFont"/>
    <w:uiPriority w:val="99"/>
    <w:semiHidden/>
    <w:unhideWhenUsed/>
    <w:rsid w:val="00893476"/>
    <w:rPr>
      <w:color w:val="605E5C"/>
      <w:shd w:val="clear" w:color="auto" w:fill="E1DFDD"/>
    </w:rPr>
  </w:style>
  <w:style w:type="character" w:customStyle="1" w:styleId="nlmyear">
    <w:name w:val="nlm_year"/>
    <w:basedOn w:val="DefaultParagraphFont"/>
    <w:rsid w:val="00D43403"/>
  </w:style>
  <w:style w:type="character" w:customStyle="1" w:styleId="apple-converted-space">
    <w:name w:val="apple-converted-space"/>
    <w:basedOn w:val="DefaultParagraphFont"/>
    <w:rsid w:val="00D43403"/>
  </w:style>
  <w:style w:type="character" w:customStyle="1" w:styleId="nlmpublisher-loc">
    <w:name w:val="nlm_publisher-loc"/>
    <w:basedOn w:val="DefaultParagraphFont"/>
    <w:rsid w:val="00D43403"/>
  </w:style>
  <w:style w:type="character" w:customStyle="1" w:styleId="nlmpublisher-name">
    <w:name w:val="nlm_publisher-name"/>
    <w:basedOn w:val="DefaultParagraphFont"/>
    <w:rsid w:val="00D43403"/>
  </w:style>
  <w:style w:type="character" w:customStyle="1" w:styleId="authors">
    <w:name w:val="authors"/>
    <w:basedOn w:val="DefaultParagraphFont"/>
    <w:rsid w:val="00B5289F"/>
  </w:style>
  <w:style w:type="character" w:customStyle="1" w:styleId="Date1">
    <w:name w:val="Date1"/>
    <w:basedOn w:val="DefaultParagraphFont"/>
    <w:rsid w:val="00B5289F"/>
  </w:style>
  <w:style w:type="character" w:customStyle="1" w:styleId="arttitle">
    <w:name w:val="art_title"/>
    <w:basedOn w:val="DefaultParagraphFont"/>
    <w:rsid w:val="00B5289F"/>
  </w:style>
  <w:style w:type="character" w:customStyle="1" w:styleId="serialtitle">
    <w:name w:val="serial_title"/>
    <w:basedOn w:val="DefaultParagraphFont"/>
    <w:rsid w:val="00B5289F"/>
  </w:style>
  <w:style w:type="character" w:customStyle="1" w:styleId="volumeissue">
    <w:name w:val="volume_issue"/>
    <w:basedOn w:val="DefaultParagraphFont"/>
    <w:rsid w:val="00B5289F"/>
  </w:style>
  <w:style w:type="character" w:customStyle="1" w:styleId="pagerange">
    <w:name w:val="page_range"/>
    <w:basedOn w:val="DefaultParagraphFont"/>
    <w:rsid w:val="00B5289F"/>
  </w:style>
  <w:style w:type="character" w:customStyle="1" w:styleId="doilink">
    <w:name w:val="doi_link"/>
    <w:basedOn w:val="DefaultParagraphFont"/>
    <w:rsid w:val="00B5289F"/>
  </w:style>
  <w:style w:type="character" w:styleId="FollowedHyperlink">
    <w:name w:val="FollowedHyperlink"/>
    <w:basedOn w:val="DefaultParagraphFont"/>
    <w:uiPriority w:val="99"/>
    <w:semiHidden/>
    <w:unhideWhenUsed/>
    <w:rsid w:val="00B24526"/>
    <w:rPr>
      <w:color w:val="954F72" w:themeColor="followedHyperlink"/>
      <w:u w:val="single"/>
    </w:rPr>
  </w:style>
  <w:style w:type="character" w:styleId="CommentReference">
    <w:name w:val="annotation reference"/>
    <w:basedOn w:val="DefaultParagraphFont"/>
    <w:uiPriority w:val="99"/>
    <w:semiHidden/>
    <w:unhideWhenUsed/>
    <w:rsid w:val="00482262"/>
    <w:rPr>
      <w:sz w:val="16"/>
      <w:szCs w:val="16"/>
    </w:rPr>
  </w:style>
  <w:style w:type="paragraph" w:styleId="CommentText">
    <w:name w:val="annotation text"/>
    <w:basedOn w:val="Normal"/>
    <w:link w:val="CommentTextChar"/>
    <w:uiPriority w:val="99"/>
    <w:semiHidden/>
    <w:unhideWhenUsed/>
    <w:rsid w:val="00482262"/>
    <w:rPr>
      <w:sz w:val="20"/>
      <w:szCs w:val="20"/>
    </w:rPr>
  </w:style>
  <w:style w:type="character" w:customStyle="1" w:styleId="CommentTextChar">
    <w:name w:val="Comment Text Char"/>
    <w:basedOn w:val="DefaultParagraphFont"/>
    <w:link w:val="CommentText"/>
    <w:uiPriority w:val="99"/>
    <w:semiHidden/>
    <w:rsid w:val="00482262"/>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482262"/>
    <w:rPr>
      <w:b/>
      <w:bCs/>
    </w:rPr>
  </w:style>
  <w:style w:type="character" w:customStyle="1" w:styleId="CommentSubjectChar">
    <w:name w:val="Comment Subject Char"/>
    <w:basedOn w:val="CommentTextChar"/>
    <w:link w:val="CommentSubject"/>
    <w:uiPriority w:val="99"/>
    <w:semiHidden/>
    <w:rsid w:val="00482262"/>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48226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2262"/>
    <w:rPr>
      <w:rFonts w:ascii="Segoe UI" w:eastAsia="Times New Roman" w:hAnsi="Segoe UI" w:cs="Segoe UI"/>
      <w:sz w:val="18"/>
      <w:szCs w:val="18"/>
      <w:lang w:eastAsia="en-GB"/>
    </w:rPr>
  </w:style>
  <w:style w:type="character" w:customStyle="1" w:styleId="UnresolvedMention2">
    <w:name w:val="Unresolved Mention2"/>
    <w:basedOn w:val="DefaultParagraphFont"/>
    <w:uiPriority w:val="99"/>
    <w:semiHidden/>
    <w:unhideWhenUsed/>
    <w:rsid w:val="00254C4F"/>
    <w:rPr>
      <w:color w:val="605E5C"/>
      <w:shd w:val="clear" w:color="auto" w:fill="E1DFDD"/>
    </w:rPr>
  </w:style>
  <w:style w:type="paragraph" w:styleId="ListParagraph">
    <w:name w:val="List Paragraph"/>
    <w:basedOn w:val="Normal"/>
    <w:uiPriority w:val="34"/>
    <w:qFormat/>
    <w:rsid w:val="00202230"/>
    <w:pPr>
      <w:ind w:left="720"/>
      <w:contextualSpacing/>
    </w:pPr>
  </w:style>
  <w:style w:type="character" w:customStyle="1" w:styleId="nlmetal">
    <w:name w:val="nlm_etal"/>
    <w:basedOn w:val="DefaultParagraphFont"/>
    <w:rsid w:val="00B629D5"/>
  </w:style>
  <w:style w:type="character" w:customStyle="1" w:styleId="nlmarticle-title">
    <w:name w:val="nlm_article-title"/>
    <w:basedOn w:val="DefaultParagraphFont"/>
    <w:rsid w:val="00B629D5"/>
  </w:style>
  <w:style w:type="character" w:customStyle="1" w:styleId="nlmfpage">
    <w:name w:val="nlm_fpage"/>
    <w:basedOn w:val="DefaultParagraphFont"/>
    <w:rsid w:val="00B629D5"/>
  </w:style>
  <w:style w:type="character" w:customStyle="1" w:styleId="nlmlpage">
    <w:name w:val="nlm_lpage"/>
    <w:basedOn w:val="DefaultParagraphFont"/>
    <w:rsid w:val="00B629D5"/>
  </w:style>
  <w:style w:type="character" w:customStyle="1" w:styleId="nlmday">
    <w:name w:val="nlm_day"/>
    <w:basedOn w:val="DefaultParagraphFont"/>
    <w:rsid w:val="00324F3A"/>
  </w:style>
  <w:style w:type="character" w:customStyle="1" w:styleId="nlmmonth">
    <w:name w:val="nlm_month"/>
    <w:basedOn w:val="DefaultParagraphFont"/>
    <w:rsid w:val="00324F3A"/>
  </w:style>
  <w:style w:type="character" w:styleId="UnresolvedMention">
    <w:name w:val="Unresolved Mention"/>
    <w:basedOn w:val="DefaultParagraphFont"/>
    <w:uiPriority w:val="99"/>
    <w:semiHidden/>
    <w:unhideWhenUsed/>
    <w:rsid w:val="004065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0475442">
      <w:bodyDiv w:val="1"/>
      <w:marLeft w:val="0"/>
      <w:marRight w:val="0"/>
      <w:marTop w:val="0"/>
      <w:marBottom w:val="0"/>
      <w:divBdr>
        <w:top w:val="none" w:sz="0" w:space="0" w:color="auto"/>
        <w:left w:val="none" w:sz="0" w:space="0" w:color="auto"/>
        <w:bottom w:val="none" w:sz="0" w:space="0" w:color="auto"/>
        <w:right w:val="none" w:sz="0" w:space="0" w:color="auto"/>
      </w:divBdr>
    </w:div>
    <w:div w:id="391805631">
      <w:bodyDiv w:val="1"/>
      <w:marLeft w:val="0"/>
      <w:marRight w:val="0"/>
      <w:marTop w:val="0"/>
      <w:marBottom w:val="0"/>
      <w:divBdr>
        <w:top w:val="none" w:sz="0" w:space="0" w:color="auto"/>
        <w:left w:val="none" w:sz="0" w:space="0" w:color="auto"/>
        <w:bottom w:val="none" w:sz="0" w:space="0" w:color="auto"/>
        <w:right w:val="none" w:sz="0" w:space="0" w:color="auto"/>
      </w:divBdr>
    </w:div>
    <w:div w:id="423115306">
      <w:bodyDiv w:val="1"/>
      <w:marLeft w:val="0"/>
      <w:marRight w:val="0"/>
      <w:marTop w:val="0"/>
      <w:marBottom w:val="0"/>
      <w:divBdr>
        <w:top w:val="none" w:sz="0" w:space="0" w:color="auto"/>
        <w:left w:val="none" w:sz="0" w:space="0" w:color="auto"/>
        <w:bottom w:val="none" w:sz="0" w:space="0" w:color="auto"/>
        <w:right w:val="none" w:sz="0" w:space="0" w:color="auto"/>
      </w:divBdr>
    </w:div>
    <w:div w:id="719323830">
      <w:bodyDiv w:val="1"/>
      <w:marLeft w:val="0"/>
      <w:marRight w:val="0"/>
      <w:marTop w:val="0"/>
      <w:marBottom w:val="0"/>
      <w:divBdr>
        <w:top w:val="none" w:sz="0" w:space="0" w:color="auto"/>
        <w:left w:val="none" w:sz="0" w:space="0" w:color="auto"/>
        <w:bottom w:val="none" w:sz="0" w:space="0" w:color="auto"/>
        <w:right w:val="none" w:sz="0" w:space="0" w:color="auto"/>
      </w:divBdr>
    </w:div>
    <w:div w:id="855578235">
      <w:bodyDiv w:val="1"/>
      <w:marLeft w:val="0"/>
      <w:marRight w:val="0"/>
      <w:marTop w:val="0"/>
      <w:marBottom w:val="0"/>
      <w:divBdr>
        <w:top w:val="none" w:sz="0" w:space="0" w:color="auto"/>
        <w:left w:val="none" w:sz="0" w:space="0" w:color="auto"/>
        <w:bottom w:val="none" w:sz="0" w:space="0" w:color="auto"/>
        <w:right w:val="none" w:sz="0" w:space="0" w:color="auto"/>
      </w:divBdr>
    </w:div>
    <w:div w:id="1184514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society/2019/jul/30/oxfordshire-hemp-farmers-devastated-after-being-forced-to-destroy-crop" TargetMode="External"/><Relationship Id="rId18" Type="http://schemas.openxmlformats.org/officeDocument/2006/relationships/hyperlink" Target="https://www.release.org.uk/sites/default/files/pdf/publications/Release%20submision%20on%20drug%20policy%20in%20the%20UK%20-%20OHCHR%20final.pdf" TargetMode="External"/><Relationship Id="rId26" Type="http://schemas.openxmlformats.org/officeDocument/2006/relationships/hyperlink" Target="https://transformdrugs.org/heroin-assisted-treatment-in-switzerland-successfully-regulating-the-supply-and-use-of-a-high-risk-injectable-drug/" TargetMode="External"/><Relationship Id="rId3" Type="http://schemas.openxmlformats.org/officeDocument/2006/relationships/styles" Target="styles.xml"/><Relationship Id="rId21" Type="http://schemas.openxmlformats.org/officeDocument/2006/relationships/hyperlink" Target="http://www.sdf.org.uk/heroin-assisted-treatment-provided-glasgow/" TargetMode="External"/><Relationship Id="rId7" Type="http://schemas.openxmlformats.org/officeDocument/2006/relationships/hyperlink" Target="https://journals.sagepub.com/doi/abs/10.1177/1748895808096473" TargetMode="External"/><Relationship Id="rId12" Type="http://schemas.openxmlformats.org/officeDocument/2006/relationships/hyperlink" Target="https://www.theguardian.com/uk-news/2020/aug/24/rise-in-number-of-british-soldiers-being-sacked-for-drug-use" TargetMode="External"/><Relationship Id="rId17" Type="http://schemas.openxmlformats.org/officeDocument/2006/relationships/hyperlink" Target="https://www.northcarolinahealthnews.org/2019/01/21/switzerland-couldnt-stop-drug-users-so-it-started-supporting-them/" TargetMode="External"/><Relationship Id="rId25" Type="http://schemas.openxmlformats.org/officeDocument/2006/relationships/hyperlink" Target="https://www.theguardian.com/commentisfree/2019/feb/15/legalisation-cannabis-protect-users-mental-health"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heguardian.com/uk-news/2019/oct/18/police-arrests-uk-wide-county-lines-drug-crackdown" TargetMode="External"/><Relationship Id="rId20" Type="http://schemas.openxmlformats.org/officeDocument/2006/relationships/hyperlink" Target="https://www.gov.uk/government/news/government-announces-that-medicinal-cannabis-is-legal" TargetMode="External"/><Relationship Id="rId29" Type="http://schemas.openxmlformats.org/officeDocument/2006/relationships/hyperlink" Target="https://transformdrugs.org/drug-decriminalisation-in-portugal-setting-the-record-straight/" TargetMode="External"/><Relationship Id="rId1" Type="http://schemas.openxmlformats.org/officeDocument/2006/relationships/customXml" Target="../customXml/item1.xml"/><Relationship Id="rId6" Type="http://schemas.openxmlformats.org/officeDocument/2006/relationships/hyperlink" Target="https://www.ukdpc.org.uk/wp-content/uploads/Policy%20report%20-%20An%20analysis%20of%20UK%20drug%20policy.pdf" TargetMode="External"/><Relationship Id="rId11" Type="http://schemas.openxmlformats.org/officeDocument/2006/relationships/hyperlink" Target="https://www.dailyrecord.co.uk/news/scottish-news/scotlands-drugs-deaths-rise-lockdown-22311256" TargetMode="External"/><Relationship Id="rId24" Type="http://schemas.openxmlformats.org/officeDocument/2006/relationships/hyperlink" Target="https://news.sky.com/story/more-than-200-arrests-in-police-operation-to-disrupt-county-lines-drug-gangs-12074955"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heguardian.com/commentisfree/2019/feb/15/legalisation-cannabis-protect-users-mental-health" TargetMode="External"/><Relationship Id="rId23" Type="http://schemas.openxmlformats.org/officeDocument/2006/relationships/hyperlink" Target="https://www.amsterdam.info/drugs/" TargetMode="External"/><Relationship Id="rId28" Type="http://schemas.openxmlformats.org/officeDocument/2006/relationships/hyperlink" Target="https://transformdrugs.org/heroin-assisted-treatment-in-switzerland-successfully-regulating-the-supply-and-use-of-a-high-risk-injectable-drug/" TargetMode="External"/><Relationship Id="rId10" Type="http://schemas.openxmlformats.org/officeDocument/2006/relationships/hyperlink" Target="https://theferret.scot/glasgow-drug-injecting-coronavirus/" TargetMode="External"/><Relationship Id="rId19" Type="http://schemas.openxmlformats.org/officeDocument/2006/relationships/hyperlink" Target="https://www.rsph.org.uk/about-us/news/government-must-take-responsibility-for-record-drug-related-deaths.html" TargetMode="External"/><Relationship Id="rId31"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walesonline.co.uk/news/uk-news/massive-surge-drugs-crime-during-18830399" TargetMode="External"/><Relationship Id="rId14" Type="http://schemas.openxmlformats.org/officeDocument/2006/relationships/hyperlink" Target="https://doi.org/10.1080/09687630701538766" TargetMode="External"/><Relationship Id="rId22" Type="http://schemas.openxmlformats.org/officeDocument/2006/relationships/hyperlink" Target="https://www.pharmaceutical-journal.com/news-and-analysis/opinion/insight/the-importance-of-the-british-armys-slick-drug-testing-operations/20203955.article?firstPass=false" TargetMode="External"/><Relationship Id="rId27" Type="http://schemas.openxmlformats.org/officeDocument/2006/relationships/hyperlink" Target="https://transformdrugs.org/heroin-assisted-treatment-in-switzerland-successfully-regulating-the-supply-and-use-of-a-high-risk-injectable-drug/" TargetMode="External"/><Relationship Id="rId30" Type="http://schemas.openxmlformats.org/officeDocument/2006/relationships/image" Target="media/image1.png"/><Relationship Id="rId8" Type="http://schemas.openxmlformats.org/officeDocument/2006/relationships/hyperlink" Target="https://doi.org/10.1177/02698811209266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ACEAEE-3CF4-4FBB-9E88-D218F9314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4017</Words>
  <Characters>22899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Sandford (1703022)</dc:creator>
  <cp:keywords/>
  <dc:description/>
  <cp:lastModifiedBy>Rebecca Sandford (1703022)</cp:lastModifiedBy>
  <cp:revision>2</cp:revision>
  <dcterms:created xsi:type="dcterms:W3CDTF">2020-09-30T18:58:00Z</dcterms:created>
  <dcterms:modified xsi:type="dcterms:W3CDTF">2020-09-30T18:58:00Z</dcterms:modified>
</cp:coreProperties>
</file>