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HAnsi" w:hAnsiTheme="minorHAnsi" w:cstheme="minorBidi"/>
          <w:color w:val="auto"/>
          <w:spacing w:val="0"/>
          <w:kern w:val="0"/>
          <w:sz w:val="140"/>
          <w:szCs w:val="140"/>
          <w:lang w:eastAsia="en-US"/>
        </w:rPr>
        <w:id w:val="1480186237"/>
        <w:docPartObj>
          <w:docPartGallery w:val="Cover Pages"/>
          <w:docPartUnique/>
        </w:docPartObj>
      </w:sdtPr>
      <w:sdtEndPr>
        <w:rPr>
          <w:b/>
          <w:sz w:val="22"/>
          <w:szCs w:val="22"/>
          <w:lang w:val="en-US"/>
        </w:rPr>
      </w:sdtEndPr>
      <w:sdtContent>
        <w:tbl>
          <w:tblPr>
            <w:tblpPr w:leftFromText="187" w:rightFromText="187" w:bottomFromText="720" w:horzAnchor="margin" w:tblpYSpec="center"/>
            <w:tblW w:w="5000" w:type="pct"/>
            <w:tblLook w:val="04A0" w:firstRow="1" w:lastRow="0" w:firstColumn="1" w:lastColumn="0" w:noHBand="0" w:noVBand="1"/>
          </w:tblPr>
          <w:tblGrid>
            <w:gridCol w:w="9288"/>
          </w:tblGrid>
          <w:tr w:rsidR="006A08AF" w14:paraId="2A66B148" w14:textId="77777777">
            <w:tc>
              <w:tcPr>
                <w:tcW w:w="10296" w:type="dxa"/>
              </w:tcPr>
              <w:p w14:paraId="0D77077B" w14:textId="77777777" w:rsidR="006A08AF" w:rsidRDefault="00742D50" w:rsidP="006A08AF">
                <w:pPr>
                  <w:pStyle w:val="Title"/>
                  <w:jc w:val="center"/>
                  <w:rPr>
                    <w:sz w:val="140"/>
                    <w:szCs w:val="140"/>
                  </w:rPr>
                </w:pPr>
                <w:sdt>
                  <w:sdtPr>
                    <w:rPr>
                      <w:rFonts w:ascii="Calibri" w:eastAsia="Calibri" w:hAnsi="Calibri" w:cs="Times New Roman"/>
                      <w:b/>
                      <w:bCs/>
                      <w:sz w:val="44"/>
                      <w:szCs w:val="44"/>
                    </w:rPr>
                    <w:alias w:val="Заглавие"/>
                    <w:id w:val="1934172987"/>
                    <w:placeholder>
                      <w:docPart w:val="337ED2ABB87940CFA1BF984F98700C86"/>
                    </w:placeholder>
                    <w:dataBinding w:prefixMappings="xmlns:ns0='http://schemas.openxmlformats.org/package/2006/metadata/core-properties' xmlns:ns1='http://purl.org/dc/elements/1.1/'" w:xpath="/ns0:coreProperties[1]/ns1:title[1]" w:storeItemID="{6C3C8BC8-F283-45AE-878A-BAB7291924A1}"/>
                    <w:text/>
                  </w:sdtPr>
                  <w:sdtEndPr/>
                  <w:sdtContent>
                    <w:r w:rsidR="00812CF9">
                      <w:rPr>
                        <w:rFonts w:ascii="Calibri" w:eastAsia="Calibri" w:hAnsi="Calibri" w:cs="Times New Roman"/>
                        <w:b/>
                        <w:bCs/>
                        <w:sz w:val="44"/>
                        <w:szCs w:val="44"/>
                      </w:rPr>
                      <w:t>HUMAN RESOURCE MANAGEMENT(LCMB7000)</w:t>
                    </w:r>
                  </w:sdtContent>
                </w:sdt>
              </w:p>
            </w:tc>
          </w:tr>
          <w:tr w:rsidR="006A08AF" w14:paraId="1E01870E" w14:textId="77777777">
            <w:tc>
              <w:tcPr>
                <w:tcW w:w="0" w:type="auto"/>
                <w:vAlign w:val="bottom"/>
              </w:tcPr>
              <w:p w14:paraId="40ABE874" w14:textId="77777777" w:rsidR="006A08AF" w:rsidRDefault="00742D50" w:rsidP="006A08AF">
                <w:pPr>
                  <w:pStyle w:val="Subtitle"/>
                  <w:jc w:val="center"/>
                </w:pPr>
                <w:sdt>
                  <w:sdtPr>
                    <w:rPr>
                      <w:rFonts w:cs="Calibri"/>
                      <w:b/>
                      <w:bCs/>
                      <w:color w:val="000000"/>
                      <w:sz w:val="44"/>
                      <w:szCs w:val="44"/>
                    </w:rPr>
                    <w:alias w:val="Подзаглавие"/>
                    <w:id w:val="-899293849"/>
                    <w:placeholder>
                      <w:docPart w:val="E22E43CA29B24F118C5BF52A3B277F7F"/>
                    </w:placeholder>
                    <w:dataBinding w:prefixMappings="xmlns:ns0='http://schemas.openxmlformats.org/package/2006/metadata/core-properties' xmlns:ns1='http://purl.org/dc/elements/1.1/'" w:xpath="/ns0:coreProperties[1]/ns1:subject[1]" w:storeItemID="{6C3C8BC8-F283-45AE-878A-BAB7291924A1}"/>
                    <w:text/>
                  </w:sdtPr>
                  <w:sdtEndPr/>
                  <w:sdtContent>
                    <w:r w:rsidR="00812CF9">
                      <w:rPr>
                        <w:rFonts w:cs="Calibri"/>
                        <w:b/>
                        <w:bCs/>
                        <w:color w:val="000000"/>
                        <w:sz w:val="44"/>
                        <w:szCs w:val="44"/>
                      </w:rPr>
                      <w:t>Assessment 1</w:t>
                    </w:r>
                    <w:r w:rsidR="00366E76">
                      <w:rPr>
                        <w:rFonts w:cs="Calibri"/>
                        <w:b/>
                        <w:bCs/>
                        <w:color w:val="000000"/>
                        <w:sz w:val="44"/>
                        <w:szCs w:val="44"/>
                        <w:lang w:val="en-US"/>
                      </w:rPr>
                      <w:t xml:space="preserve"> </w:t>
                    </w:r>
                    <w:r w:rsidR="00B86CB0">
                      <w:rPr>
                        <w:rFonts w:cs="Calibri"/>
                        <w:b/>
                        <w:bCs/>
                        <w:color w:val="000000"/>
                        <w:sz w:val="44"/>
                        <w:szCs w:val="44"/>
                        <w:lang w:val="en-US"/>
                      </w:rPr>
                      <w:t>–</w:t>
                    </w:r>
                    <w:r w:rsidR="00366E76">
                      <w:rPr>
                        <w:rFonts w:cs="Calibri"/>
                        <w:b/>
                        <w:bCs/>
                        <w:color w:val="000000"/>
                        <w:sz w:val="44"/>
                        <w:szCs w:val="44"/>
                        <w:lang w:val="en-US"/>
                      </w:rPr>
                      <w:t xml:space="preserve"> </w:t>
                    </w:r>
                    <w:r w:rsidR="00B86CB0">
                      <w:rPr>
                        <w:rFonts w:cs="Calibri"/>
                        <w:b/>
                        <w:bCs/>
                        <w:color w:val="000000"/>
                        <w:sz w:val="44"/>
                        <w:szCs w:val="44"/>
                        <w:lang w:val="en-US"/>
                      </w:rPr>
                      <w:t>“Café Expresso”</w:t>
                    </w:r>
                  </w:sdtContent>
                </w:sdt>
              </w:p>
            </w:tc>
          </w:tr>
          <w:tr w:rsidR="006A08AF" w14:paraId="0C017178" w14:textId="77777777" w:rsidTr="006A08AF">
            <w:trPr>
              <w:trHeight w:val="2096"/>
            </w:trPr>
            <w:tc>
              <w:tcPr>
                <w:tcW w:w="0" w:type="auto"/>
                <w:vAlign w:val="bottom"/>
              </w:tcPr>
              <w:p w14:paraId="3BA6E08E" w14:textId="77777777" w:rsidR="006A08AF" w:rsidRDefault="00742D50" w:rsidP="006A08AF">
                <w:pPr>
                  <w:jc w:val="right"/>
                  <w:rPr>
                    <w:color w:val="000000" w:themeColor="text1"/>
                    <w:sz w:val="24"/>
                    <w:szCs w:val="24"/>
                  </w:rPr>
                </w:pPr>
                <w:sdt>
                  <w:sdtPr>
                    <w:rPr>
                      <w:sz w:val="32"/>
                      <w:szCs w:val="32"/>
                      <w:u w:val="single"/>
                      <w:lang w:val="en-US"/>
                    </w:rPr>
                    <w:alias w:val="Резюме"/>
                    <w:id w:val="624198434"/>
                    <w:placeholder>
                      <w:docPart w:val="989ED434B7CB474B86C7A35211CDA5A8"/>
                    </w:placeholder>
                    <w:dataBinding w:prefixMappings="xmlns:ns0='http://schemas.microsoft.com/office/2006/coverPageProps'" w:xpath="/ns0:CoverPageProperties[1]/ns0:Abstract[1]" w:storeItemID="{55AF091B-3C7A-41E3-B477-F2FDAA23CFDA}"/>
                    <w:text/>
                  </w:sdtPr>
                  <w:sdtEndPr/>
                  <w:sdtContent>
                    <w:r w:rsidR="006A08AF" w:rsidRPr="00812CF9">
                      <w:rPr>
                        <w:sz w:val="32"/>
                        <w:szCs w:val="32"/>
                        <w:u w:val="single"/>
                        <w:lang w:val="en-US"/>
                      </w:rPr>
                      <w:t xml:space="preserve"> Lecture : Mary  March</w:t>
                    </w:r>
                  </w:sdtContent>
                </w:sdt>
              </w:p>
            </w:tc>
          </w:tr>
        </w:tbl>
        <w:p w14:paraId="2E6ABFD1" w14:textId="77777777" w:rsidR="002B2B7E" w:rsidRPr="002B2B7E" w:rsidRDefault="006A08AF" w:rsidP="002B2B7E">
          <w:pPr>
            <w:rPr>
              <w:b/>
              <w:lang w:val="en-US"/>
            </w:rPr>
          </w:pPr>
          <w:r w:rsidRPr="00812CF9">
            <w:rPr>
              <w:b/>
              <w:noProof/>
            </w:rPr>
            <mc:AlternateContent>
              <mc:Choice Requires="wps">
                <w:drawing>
                  <wp:anchor distT="0" distB="0" distL="114300" distR="114300" simplePos="0" relativeHeight="251659264" behindDoc="0" locked="0" layoutInCell="1" allowOverlap="1" wp14:anchorId="051E338A" wp14:editId="72ABF066">
                    <wp:simplePos x="0" y="0"/>
                    <wp:positionH relativeFrom="margin">
                      <wp:posOffset>-76200</wp:posOffset>
                    </wp:positionH>
                    <wp:positionV relativeFrom="margin">
                      <wp:posOffset>7597775</wp:posOffset>
                    </wp:positionV>
                    <wp:extent cx="5943600" cy="364067"/>
                    <wp:effectExtent l="0" t="0" r="0" b="0"/>
                    <wp:wrapNone/>
                    <wp:docPr id="53" name="Текстово поле 53"/>
                    <wp:cNvGraphicFramePr/>
                    <a:graphic xmlns:a="http://schemas.openxmlformats.org/drawingml/2006/main">
                      <a:graphicData uri="http://schemas.microsoft.com/office/word/2010/wordprocessingShape">
                        <wps:wsp>
                          <wps:cNvSpPr txBox="1"/>
                          <wps:spPr>
                            <a:xfrm>
                              <a:off x="0" y="0"/>
                              <a:ext cx="5943600" cy="364067"/>
                            </a:xfrm>
                            <a:prstGeom prst="rect">
                              <a:avLst/>
                            </a:prstGeom>
                            <a:noFill/>
                            <a:ln w="6350">
                              <a:noFill/>
                            </a:ln>
                            <a:effectLst/>
                          </wps:spPr>
                          <wps:txbx>
                            <w:txbxContent>
                              <w:p w14:paraId="71901072" w14:textId="77777777" w:rsidR="000A2ECC" w:rsidRPr="00812CF9" w:rsidRDefault="00742D50">
                                <w:pPr>
                                  <w:pStyle w:val="Subtitle"/>
                                  <w:spacing w:after="0" w:line="240" w:lineRule="auto"/>
                                  <w:rPr>
                                    <w:b/>
                                    <w:color w:val="000000" w:themeColor="text1"/>
                                    <w:sz w:val="36"/>
                                    <w:szCs w:val="36"/>
                                  </w:rPr>
                                </w:pPr>
                                <w:sdt>
                                  <w:sdtPr>
                                    <w:rPr>
                                      <w:b/>
                                      <w:color w:val="000000" w:themeColor="text1"/>
                                      <w:sz w:val="36"/>
                                      <w:szCs w:val="36"/>
                                      <w:u w:val="single"/>
                                      <w:lang w:val="en-US"/>
                                    </w:rPr>
                                    <w:id w:val="-298759260"/>
                                    <w:date>
                                      <w:dateFormat w:val="d.M.yyyy' г.'"/>
                                      <w:lid w:val="bg-BG"/>
                                      <w:storeMappedDataAs w:val="dateTime"/>
                                      <w:calendar w:val="gregorian"/>
                                    </w:date>
                                  </w:sdtPr>
                                  <w:sdtEndPr/>
                                  <w:sdtContent>
                                    <w:r w:rsidR="000A2ECC" w:rsidRPr="00812CF9">
                                      <w:rPr>
                                        <w:b/>
                                        <w:color w:val="000000" w:themeColor="text1"/>
                                        <w:sz w:val="36"/>
                                        <w:szCs w:val="36"/>
                                        <w:u w:val="single"/>
                                        <w:lang w:val="en-US"/>
                                      </w:rPr>
                                      <w:t>Dzhevrie Lyumanova (Student ID: 1805640</w:t>
                                    </w:r>
                                  </w:sdtContent>
                                </w:sdt>
                                <w:r w:rsidR="000A2ECC" w:rsidRPr="00812CF9">
                                  <w:rPr>
                                    <w:b/>
                                    <w:color w:val="000000" w:themeColor="text1"/>
                                    <w:sz w:val="36"/>
                                    <w:szCs w:val="36"/>
                                    <w:u w:val="single"/>
                                    <w:lang w:val="en-US"/>
                                  </w:rPr>
                                  <w:t>)</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051E338A" id="_x0000_t202" coordsize="21600,21600" o:spt="202" path="m,l,21600r21600,l21600,xe">
                    <v:stroke joinstyle="miter"/>
                    <v:path gradientshapeok="t" o:connecttype="rect"/>
                  </v:shapetype>
                  <v:shape id="Текстово поле 53" o:spid="_x0000_s1026" type="#_x0000_t202" style="position:absolute;margin-left:-6pt;margin-top:598.25pt;width:468pt;height:28.6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" filled="f" stroked="f" strokeweight=".5pt">
                    <v:textbox>
                      <w:txbxContent>
                        <w:p w14:paraId="71901072" w14:textId="77777777" w:rsidR="000A2ECC" w:rsidRPr="00812CF9" w:rsidRDefault="00742D50">
                          <w:pPr>
                            <w:pStyle w:val="Subtitle"/>
                            <w:spacing w:after="0" w:line="240" w:lineRule="auto"/>
                            <w:rPr>
                              <w:b/>
                              <w:color w:val="000000" w:themeColor="text1"/>
                              <w:sz w:val="36"/>
                              <w:szCs w:val="36"/>
                            </w:rPr>
                          </w:pPr>
                          <w:sdt>
                            <w:sdtPr>
                              <w:rPr>
                                <w:b/>
                                <w:color w:val="000000" w:themeColor="text1"/>
                                <w:sz w:val="36"/>
                                <w:szCs w:val="36"/>
                                <w:u w:val="single"/>
                                <w:lang w:val="en-US"/>
                              </w:rPr>
                              <w:id w:val="-298759260"/>
                              <w:date>
                                <w:dateFormat w:val="d.M.yyyy' г.'"/>
                                <w:lid w:val="bg-BG"/>
                                <w:storeMappedDataAs w:val="dateTime"/>
                                <w:calendar w:val="gregorian"/>
                              </w:date>
                            </w:sdtPr>
                            <w:sdtEndPr/>
                            <w:sdtContent>
                              <w:r w:rsidR="000A2ECC" w:rsidRPr="00812CF9">
                                <w:rPr>
                                  <w:b/>
                                  <w:color w:val="000000" w:themeColor="text1"/>
                                  <w:sz w:val="36"/>
                                  <w:szCs w:val="36"/>
                                  <w:u w:val="single"/>
                                  <w:lang w:val="en-US"/>
                                </w:rPr>
                                <w:t>Dzhevrie Lyumanova (Student ID: 1805640</w:t>
                              </w:r>
                            </w:sdtContent>
                          </w:sdt>
                          <w:r w:rsidR="000A2ECC" w:rsidRPr="00812CF9">
                            <w:rPr>
                              <w:b/>
                              <w:color w:val="000000" w:themeColor="text1"/>
                              <w:sz w:val="36"/>
                              <w:szCs w:val="36"/>
                              <w:u w:val="single"/>
                              <w:lang w:val="en-US"/>
                            </w:rPr>
                            <w:t>)</w:t>
                          </w:r>
                        </w:p>
                      </w:txbxContent>
                    </v:textbox>
                    <w10:wrap anchorx="margin" anchory="margin"/>
                  </v:shape>
                </w:pict>
              </mc:Fallback>
            </mc:AlternateContent>
          </w:r>
          <w:r w:rsidRPr="00812CF9">
            <w:rPr>
              <w:b/>
              <w:noProof/>
              <w:lang w:eastAsia="bg-BG"/>
            </w:rPr>
            <w:drawing>
              <wp:inline distT="0" distB="0" distL="0" distR="0" wp14:anchorId="49326CE5" wp14:editId="2E886023">
                <wp:extent cx="5147733" cy="1790802"/>
                <wp:effectExtent l="0" t="0" r="0"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60455" cy="1795228"/>
                        </a:xfrm>
                        <a:prstGeom prst="rect">
                          <a:avLst/>
                        </a:prstGeom>
                        <a:noFill/>
                        <a:ln>
                          <a:noFill/>
                        </a:ln>
                      </pic:spPr>
                    </pic:pic>
                  </a:graphicData>
                </a:graphic>
              </wp:inline>
            </w:drawing>
          </w:r>
          <w:r w:rsidRPr="00812CF9">
            <w:rPr>
              <w:b/>
              <w:lang w:val="en-US"/>
            </w:rPr>
            <w:br w:type="page"/>
          </w:r>
        </w:p>
      </w:sdtContent>
    </w:sdt>
    <w:p w14:paraId="504D89BE" w14:textId="77777777" w:rsidR="002B2B7E" w:rsidRDefault="002B2B7E" w:rsidP="007F04F3">
      <w:pPr>
        <w:pStyle w:val="Default"/>
        <w:rPr>
          <w:lang w:val="en-US"/>
        </w:rPr>
      </w:pPr>
    </w:p>
    <w:sdt>
      <w:sdtPr>
        <w:rPr>
          <w:rFonts w:asciiTheme="minorHAnsi" w:eastAsiaTheme="minorEastAsia" w:hAnsiTheme="minorHAnsi" w:cstheme="minorHAnsi"/>
          <w:b/>
          <w:color w:val="auto"/>
          <w:sz w:val="48"/>
          <w:szCs w:val="48"/>
        </w:rPr>
        <w:id w:val="-482926719"/>
        <w:docPartObj>
          <w:docPartGallery w:val="Table of Contents"/>
          <w:docPartUnique/>
        </w:docPartObj>
      </w:sdtPr>
      <w:sdtEndPr>
        <w:rPr>
          <w:rFonts w:cs="Times New Roman"/>
          <w:b w:val="0"/>
          <w:sz w:val="22"/>
          <w:szCs w:val="22"/>
        </w:rPr>
      </w:sdtEndPr>
      <w:sdtContent>
        <w:p w14:paraId="49AA2F8A" w14:textId="77777777" w:rsidR="00E94963" w:rsidRPr="000D3D90" w:rsidRDefault="00E94963">
          <w:pPr>
            <w:pStyle w:val="TOCHeading"/>
            <w:rPr>
              <w:rFonts w:asciiTheme="minorHAnsi" w:hAnsiTheme="minorHAnsi" w:cstheme="minorHAnsi"/>
              <w:b/>
              <w:sz w:val="40"/>
              <w:szCs w:val="40"/>
              <w:u w:val="single"/>
            </w:rPr>
          </w:pPr>
          <w:r w:rsidRPr="000D3D90">
            <w:rPr>
              <w:rFonts w:ascii="Times New Roman" w:hAnsi="Times New Roman" w:cs="Times New Roman"/>
              <w:b/>
              <w:sz w:val="40"/>
              <w:szCs w:val="40"/>
              <w:u w:val="single"/>
            </w:rPr>
            <w:t>Contents</w:t>
          </w:r>
        </w:p>
        <w:p w14:paraId="20EEA218" w14:textId="77777777" w:rsidR="00E94963" w:rsidRPr="00E94963" w:rsidRDefault="00E94963" w:rsidP="00E94963">
          <w:pPr>
            <w:rPr>
              <w:lang w:val="en-US"/>
            </w:rPr>
          </w:pPr>
        </w:p>
        <w:p w14:paraId="7DCD27D7" w14:textId="77777777" w:rsidR="00096C59" w:rsidRPr="006D696E" w:rsidRDefault="00E94963" w:rsidP="000D3D90">
          <w:pPr>
            <w:pStyle w:val="TOC1"/>
            <w:spacing w:before="240" w:after="240"/>
            <w:rPr>
              <w:rFonts w:ascii="Times New Roman" w:hAnsi="Times New Roman" w:cs="Times New Roman"/>
              <w:sz w:val="28"/>
              <w:szCs w:val="28"/>
            </w:rPr>
          </w:pPr>
          <w:bookmarkStart w:id="0" w:name="_Hlk531092425"/>
          <w:r w:rsidRPr="006D696E">
            <w:rPr>
              <w:rFonts w:ascii="Times New Roman" w:hAnsi="Times New Roman" w:cs="Times New Roman"/>
              <w:sz w:val="28"/>
              <w:szCs w:val="28"/>
            </w:rPr>
            <w:t xml:space="preserve">Introduction </w:t>
          </w:r>
          <w:r w:rsidRPr="006D696E">
            <w:rPr>
              <w:rFonts w:ascii="Times New Roman" w:hAnsi="Times New Roman" w:cs="Times New Roman"/>
              <w:sz w:val="28"/>
              <w:szCs w:val="28"/>
            </w:rPr>
            <w:ptab w:relativeTo="margin" w:alignment="right" w:leader="dot"/>
          </w:r>
          <w:r w:rsidRPr="006D696E">
            <w:rPr>
              <w:rFonts w:ascii="Times New Roman" w:hAnsi="Times New Roman" w:cs="Times New Roman"/>
              <w:sz w:val="28"/>
              <w:szCs w:val="28"/>
            </w:rPr>
            <w:t>2</w:t>
          </w:r>
          <w:bookmarkStart w:id="1" w:name="_Hlk530870363"/>
        </w:p>
        <w:bookmarkEnd w:id="0"/>
        <w:p w14:paraId="427E5AFE" w14:textId="29E767CF" w:rsidR="00E94963" w:rsidRPr="006D696E" w:rsidRDefault="00CD3D29" w:rsidP="000D3D90">
          <w:pPr>
            <w:pStyle w:val="TOC1"/>
            <w:spacing w:before="240" w:after="240"/>
            <w:rPr>
              <w:rFonts w:ascii="Times New Roman" w:hAnsi="Times New Roman" w:cs="Times New Roman"/>
              <w:sz w:val="28"/>
              <w:szCs w:val="28"/>
              <w:lang w:val="en-GB"/>
            </w:rPr>
          </w:pPr>
          <w:r w:rsidRPr="006D696E">
            <w:rPr>
              <w:rFonts w:ascii="Times New Roman" w:hAnsi="Times New Roman" w:cs="Times New Roman"/>
              <w:bCs w:val="0"/>
              <w:color w:val="000000"/>
              <w:sz w:val="28"/>
              <w:szCs w:val="28"/>
              <w:lang w:val="en-US"/>
            </w:rPr>
            <w:t xml:space="preserve">Purpose of HR </w:t>
          </w:r>
          <w:r w:rsidR="00E94963" w:rsidRPr="006D696E">
            <w:rPr>
              <w:rFonts w:ascii="Times New Roman" w:hAnsi="Times New Roman" w:cs="Times New Roman"/>
              <w:sz w:val="28"/>
              <w:szCs w:val="28"/>
            </w:rPr>
            <w:ptab w:relativeTo="margin" w:alignment="right" w:leader="dot"/>
          </w:r>
          <w:r w:rsidRPr="006D696E">
            <w:rPr>
              <w:rFonts w:ascii="Times New Roman" w:hAnsi="Times New Roman" w:cs="Times New Roman"/>
              <w:sz w:val="28"/>
              <w:szCs w:val="28"/>
              <w:lang w:val="en-GB"/>
            </w:rPr>
            <w:t>2</w:t>
          </w:r>
        </w:p>
        <w:p w14:paraId="04758DBB" w14:textId="0763FC6B" w:rsidR="00096C59" w:rsidRPr="006D696E" w:rsidRDefault="00CD3D29" w:rsidP="000D3D90">
          <w:pPr>
            <w:pStyle w:val="Default"/>
            <w:spacing w:before="240" w:after="240"/>
            <w:jc w:val="both"/>
            <w:rPr>
              <w:sz w:val="28"/>
              <w:szCs w:val="28"/>
              <w:lang w:val="en-US"/>
            </w:rPr>
          </w:pPr>
          <w:r w:rsidRPr="006D696E">
            <w:rPr>
              <w:sz w:val="28"/>
              <w:szCs w:val="28"/>
              <w:lang w:val="en-GB"/>
            </w:rPr>
            <w:t xml:space="preserve">HR Strategies </w:t>
          </w:r>
          <w:r w:rsidR="00096C59" w:rsidRPr="006D696E">
            <w:rPr>
              <w:sz w:val="28"/>
              <w:szCs w:val="28"/>
            </w:rPr>
            <w:ptab w:relativeTo="margin" w:alignment="right" w:leader="dot"/>
          </w:r>
          <w:r w:rsidRPr="006D696E">
            <w:rPr>
              <w:sz w:val="28"/>
              <w:szCs w:val="28"/>
              <w:lang w:val="en-US"/>
            </w:rPr>
            <w:t>3</w:t>
          </w:r>
        </w:p>
        <w:p w14:paraId="2CCAEF0A" w14:textId="6BFBE69E" w:rsidR="00406942" w:rsidRDefault="006D696E" w:rsidP="000D3D90">
          <w:pPr>
            <w:pStyle w:val="Default"/>
            <w:spacing w:before="240" w:after="240"/>
            <w:jc w:val="both"/>
            <w:rPr>
              <w:sz w:val="28"/>
              <w:szCs w:val="28"/>
              <w:lang w:val="en-GB"/>
            </w:rPr>
          </w:pPr>
          <w:r w:rsidRPr="006D696E">
            <w:rPr>
              <w:sz w:val="28"/>
              <w:szCs w:val="28"/>
            </w:rPr>
            <w:t>HR views</w:t>
          </w:r>
          <w:r w:rsidR="00406942" w:rsidRPr="006D696E">
            <w:rPr>
              <w:sz w:val="28"/>
              <w:szCs w:val="28"/>
            </w:rPr>
            <w:ptab w:relativeTo="margin" w:alignment="right" w:leader="dot"/>
          </w:r>
          <w:r w:rsidR="00293173" w:rsidRPr="006D696E">
            <w:rPr>
              <w:sz w:val="28"/>
              <w:szCs w:val="28"/>
              <w:lang w:val="en-GB"/>
            </w:rPr>
            <w:t>4</w:t>
          </w:r>
        </w:p>
        <w:p w14:paraId="06AF0595" w14:textId="697B3E42" w:rsidR="006D696E" w:rsidRDefault="006D696E" w:rsidP="000D3D90">
          <w:pPr>
            <w:pStyle w:val="Default"/>
            <w:spacing w:before="240" w:after="240"/>
            <w:jc w:val="both"/>
            <w:rPr>
              <w:sz w:val="28"/>
              <w:szCs w:val="28"/>
              <w:lang w:val="en-GB"/>
            </w:rPr>
          </w:pPr>
          <w:r w:rsidRPr="006D696E">
            <w:rPr>
              <w:sz w:val="28"/>
              <w:szCs w:val="28"/>
              <w:lang w:val="en-US"/>
            </w:rPr>
            <w:t xml:space="preserve">HR </w:t>
          </w:r>
          <w:r w:rsidRPr="006D696E">
            <w:rPr>
              <w:sz w:val="28"/>
              <w:szCs w:val="28"/>
              <w:lang w:val="en-GB"/>
            </w:rPr>
            <w:t>Integration</w:t>
          </w:r>
          <w:r w:rsidRPr="006D696E">
            <w:rPr>
              <w:sz w:val="28"/>
              <w:szCs w:val="28"/>
            </w:rPr>
            <w:ptab w:relativeTo="margin" w:alignment="right" w:leader="dot"/>
          </w:r>
          <w:r>
            <w:rPr>
              <w:sz w:val="28"/>
              <w:szCs w:val="28"/>
              <w:lang w:val="en-GB"/>
            </w:rPr>
            <w:t>5</w:t>
          </w:r>
        </w:p>
        <w:p w14:paraId="381049BC" w14:textId="746AA26D" w:rsidR="006D696E" w:rsidRPr="000D3D90" w:rsidRDefault="006D696E" w:rsidP="000D3D90">
          <w:pPr>
            <w:pStyle w:val="Default"/>
            <w:spacing w:before="240" w:after="240"/>
            <w:jc w:val="both"/>
            <w:rPr>
              <w:sz w:val="28"/>
              <w:szCs w:val="28"/>
              <w:lang w:val="en-GB"/>
            </w:rPr>
          </w:pPr>
          <w:r w:rsidRPr="006D696E">
            <w:rPr>
              <w:sz w:val="28"/>
              <w:szCs w:val="28"/>
              <w:lang w:val="en-US"/>
            </w:rPr>
            <w:t>Conclusion</w:t>
          </w:r>
          <w:r w:rsidRPr="006D696E">
            <w:rPr>
              <w:sz w:val="28"/>
              <w:szCs w:val="28"/>
            </w:rPr>
            <w:ptab w:relativeTo="margin" w:alignment="right" w:leader="dot"/>
          </w:r>
          <w:r w:rsidR="000D3D90">
            <w:rPr>
              <w:sz w:val="28"/>
              <w:szCs w:val="28"/>
              <w:lang w:val="en-GB"/>
            </w:rPr>
            <w:t>6</w:t>
          </w:r>
        </w:p>
        <w:p w14:paraId="594996B3" w14:textId="3BF4ED1C" w:rsidR="006D696E" w:rsidRDefault="000D3D90" w:rsidP="000D3D90">
          <w:pPr>
            <w:pStyle w:val="Default"/>
            <w:spacing w:before="240" w:after="240"/>
            <w:jc w:val="both"/>
            <w:rPr>
              <w:sz w:val="28"/>
              <w:szCs w:val="28"/>
              <w:lang w:val="en-GB"/>
            </w:rPr>
          </w:pPr>
          <w:r w:rsidRPr="000D3D90">
            <w:rPr>
              <w:sz w:val="28"/>
              <w:szCs w:val="28"/>
              <w:lang w:val="en-US"/>
            </w:rPr>
            <w:t>Recommendations</w:t>
          </w:r>
          <w:r>
            <w:rPr>
              <w:sz w:val="28"/>
              <w:szCs w:val="28"/>
              <w:lang w:val="en-US"/>
            </w:rPr>
            <w:t xml:space="preserve"> </w:t>
          </w:r>
          <w:r w:rsidR="006D696E" w:rsidRPr="006D696E">
            <w:rPr>
              <w:sz w:val="28"/>
              <w:szCs w:val="28"/>
            </w:rPr>
            <w:ptab w:relativeTo="margin" w:alignment="right" w:leader="dot"/>
          </w:r>
          <w:r w:rsidR="00094146">
            <w:rPr>
              <w:sz w:val="28"/>
              <w:szCs w:val="28"/>
              <w:lang w:val="en-GB"/>
            </w:rPr>
            <w:t>7</w:t>
          </w:r>
        </w:p>
        <w:p w14:paraId="1F7FC3EF" w14:textId="32D4A42D" w:rsidR="006D696E" w:rsidRPr="00094146" w:rsidRDefault="000D3D90" w:rsidP="000D3D90">
          <w:pPr>
            <w:pStyle w:val="Default"/>
            <w:spacing w:before="240" w:after="240"/>
            <w:jc w:val="both"/>
            <w:rPr>
              <w:sz w:val="28"/>
              <w:szCs w:val="28"/>
              <w:lang w:val="en-GB"/>
            </w:rPr>
          </w:pPr>
          <w:r>
            <w:rPr>
              <w:sz w:val="28"/>
              <w:szCs w:val="28"/>
              <w:lang w:val="en-GB"/>
            </w:rPr>
            <w:t>Reference list</w:t>
          </w:r>
          <w:r w:rsidRPr="006D696E">
            <w:rPr>
              <w:sz w:val="28"/>
              <w:szCs w:val="28"/>
            </w:rPr>
            <w:ptab w:relativeTo="margin" w:alignment="right" w:leader="dot"/>
          </w:r>
          <w:r w:rsidR="00094146">
            <w:rPr>
              <w:sz w:val="28"/>
              <w:szCs w:val="28"/>
              <w:lang w:val="en-GB"/>
            </w:rPr>
            <w:t>8</w:t>
          </w:r>
        </w:p>
        <w:p w14:paraId="39CB22F3" w14:textId="77777777" w:rsidR="006D696E" w:rsidRPr="006D696E" w:rsidRDefault="006D696E" w:rsidP="000D3D90">
          <w:pPr>
            <w:pStyle w:val="Default"/>
            <w:spacing w:before="240" w:after="240"/>
            <w:jc w:val="both"/>
            <w:rPr>
              <w:sz w:val="28"/>
              <w:szCs w:val="28"/>
              <w:lang w:val="en-GB"/>
            </w:rPr>
          </w:pPr>
        </w:p>
        <w:p w14:paraId="00411DA4" w14:textId="77777777" w:rsidR="00293173" w:rsidRPr="00293173" w:rsidRDefault="00293173" w:rsidP="006D696E">
          <w:pPr>
            <w:spacing w:before="120" w:after="120"/>
            <w:rPr>
              <w:lang w:val="en-GB"/>
            </w:rPr>
          </w:pPr>
        </w:p>
        <w:p w14:paraId="5D1AC93C" w14:textId="77777777" w:rsidR="00406942" w:rsidRPr="00406942" w:rsidRDefault="00406942" w:rsidP="00406942">
          <w:pPr>
            <w:rPr>
              <w:lang w:val="en-US"/>
            </w:rPr>
          </w:pPr>
        </w:p>
        <w:p w14:paraId="67A6E687" w14:textId="77777777" w:rsidR="00E94963" w:rsidRPr="00841938" w:rsidRDefault="00742D50">
          <w:pPr>
            <w:pStyle w:val="TOC3"/>
            <w:ind w:left="446"/>
          </w:pPr>
        </w:p>
      </w:sdtContent>
    </w:sdt>
    <w:bookmarkEnd w:id="1" w:displacedByCustomXml="prev"/>
    <w:p w14:paraId="08E6A835" w14:textId="77777777" w:rsidR="002B2B7E" w:rsidRPr="00841938" w:rsidRDefault="002B2B7E" w:rsidP="007F04F3">
      <w:pPr>
        <w:pStyle w:val="Default"/>
        <w:rPr>
          <w:lang w:val="en-US"/>
        </w:rPr>
      </w:pPr>
    </w:p>
    <w:p w14:paraId="13CFA098" w14:textId="77777777" w:rsidR="002B2B7E" w:rsidRDefault="002B2B7E" w:rsidP="007F04F3">
      <w:pPr>
        <w:pStyle w:val="Default"/>
        <w:rPr>
          <w:lang w:val="en-US"/>
        </w:rPr>
      </w:pPr>
    </w:p>
    <w:p w14:paraId="1F50A88F" w14:textId="77777777" w:rsidR="002B2B7E" w:rsidRDefault="002B2B7E" w:rsidP="007F04F3">
      <w:pPr>
        <w:pStyle w:val="Default"/>
        <w:rPr>
          <w:lang w:val="en-US"/>
        </w:rPr>
      </w:pPr>
    </w:p>
    <w:p w14:paraId="745F3868" w14:textId="77777777" w:rsidR="002B2B7E" w:rsidRDefault="002B2B7E" w:rsidP="007F04F3">
      <w:pPr>
        <w:pStyle w:val="Default"/>
        <w:rPr>
          <w:lang w:val="en-US"/>
        </w:rPr>
      </w:pPr>
    </w:p>
    <w:p w14:paraId="0403F269" w14:textId="77777777" w:rsidR="002B2B7E" w:rsidRDefault="002B2B7E" w:rsidP="007F04F3">
      <w:pPr>
        <w:pStyle w:val="Default"/>
        <w:rPr>
          <w:lang w:val="en-US"/>
        </w:rPr>
      </w:pPr>
    </w:p>
    <w:p w14:paraId="267746BD" w14:textId="77777777" w:rsidR="002B2B7E" w:rsidRDefault="002B2B7E" w:rsidP="007F04F3">
      <w:pPr>
        <w:pStyle w:val="Default"/>
        <w:rPr>
          <w:lang w:val="en-US"/>
        </w:rPr>
      </w:pPr>
    </w:p>
    <w:p w14:paraId="48E19B06" w14:textId="77777777" w:rsidR="002B2B7E" w:rsidRDefault="002B2B7E" w:rsidP="007F04F3">
      <w:pPr>
        <w:pStyle w:val="Default"/>
        <w:rPr>
          <w:lang w:val="en-US"/>
        </w:rPr>
      </w:pPr>
    </w:p>
    <w:p w14:paraId="12051145" w14:textId="77777777" w:rsidR="002B2B7E" w:rsidRDefault="002B2B7E" w:rsidP="007F04F3">
      <w:pPr>
        <w:pStyle w:val="Default"/>
        <w:rPr>
          <w:lang w:val="en-US"/>
        </w:rPr>
      </w:pPr>
    </w:p>
    <w:p w14:paraId="6774409B" w14:textId="77777777" w:rsidR="002B2B7E" w:rsidRDefault="002B2B7E" w:rsidP="007F04F3">
      <w:pPr>
        <w:pStyle w:val="Default"/>
        <w:rPr>
          <w:lang w:val="en-US"/>
        </w:rPr>
      </w:pPr>
    </w:p>
    <w:p w14:paraId="71DF7184" w14:textId="77777777" w:rsidR="002B2B7E" w:rsidRDefault="002B2B7E" w:rsidP="007F04F3">
      <w:pPr>
        <w:pStyle w:val="Default"/>
        <w:rPr>
          <w:lang w:val="en-US"/>
        </w:rPr>
      </w:pPr>
    </w:p>
    <w:p w14:paraId="2412D4C8" w14:textId="77777777" w:rsidR="002B2B7E" w:rsidRDefault="002B2B7E" w:rsidP="007F04F3">
      <w:pPr>
        <w:pStyle w:val="Default"/>
        <w:rPr>
          <w:lang w:val="en-US"/>
        </w:rPr>
      </w:pPr>
    </w:p>
    <w:p w14:paraId="0179D201" w14:textId="77777777" w:rsidR="002B2B7E" w:rsidRDefault="002B2B7E" w:rsidP="007F04F3">
      <w:pPr>
        <w:pStyle w:val="Default"/>
        <w:rPr>
          <w:lang w:val="en-US"/>
        </w:rPr>
      </w:pPr>
    </w:p>
    <w:p w14:paraId="397A1F92" w14:textId="77777777" w:rsidR="002B2B7E" w:rsidRDefault="002B2B7E" w:rsidP="007F04F3">
      <w:pPr>
        <w:pStyle w:val="Default"/>
        <w:rPr>
          <w:lang w:val="en-US"/>
        </w:rPr>
      </w:pPr>
    </w:p>
    <w:p w14:paraId="1D19E827" w14:textId="77777777" w:rsidR="002B2B7E" w:rsidRDefault="002B2B7E" w:rsidP="007F04F3">
      <w:pPr>
        <w:pStyle w:val="Default"/>
        <w:rPr>
          <w:lang w:val="en-US"/>
        </w:rPr>
      </w:pPr>
    </w:p>
    <w:p w14:paraId="05EBE362" w14:textId="77777777" w:rsidR="002B2B7E" w:rsidRDefault="002B2B7E" w:rsidP="007F04F3">
      <w:pPr>
        <w:pStyle w:val="Default"/>
        <w:rPr>
          <w:lang w:val="en-US"/>
        </w:rPr>
      </w:pPr>
    </w:p>
    <w:p w14:paraId="457ED774" w14:textId="77777777" w:rsidR="002B2B7E" w:rsidRDefault="002B2B7E" w:rsidP="007F04F3">
      <w:pPr>
        <w:pStyle w:val="Default"/>
        <w:rPr>
          <w:lang w:val="en-US"/>
        </w:rPr>
      </w:pPr>
    </w:p>
    <w:p w14:paraId="2E1C6777" w14:textId="77777777" w:rsidR="002B2B7E" w:rsidRDefault="002B2B7E" w:rsidP="007F04F3">
      <w:pPr>
        <w:pStyle w:val="Default"/>
        <w:rPr>
          <w:lang w:val="en-US"/>
        </w:rPr>
      </w:pPr>
    </w:p>
    <w:p w14:paraId="12BA1068" w14:textId="77777777" w:rsidR="002B2B7E" w:rsidRDefault="002B2B7E" w:rsidP="007F04F3">
      <w:pPr>
        <w:pStyle w:val="Default"/>
        <w:rPr>
          <w:lang w:val="en-US"/>
        </w:rPr>
      </w:pPr>
    </w:p>
    <w:p w14:paraId="071426E6" w14:textId="77777777" w:rsidR="002B2B7E" w:rsidRDefault="002B2B7E" w:rsidP="007F04F3">
      <w:pPr>
        <w:pStyle w:val="Default"/>
        <w:rPr>
          <w:lang w:val="en-US"/>
        </w:rPr>
      </w:pPr>
    </w:p>
    <w:p w14:paraId="2B24F31D" w14:textId="77777777" w:rsidR="002B2B7E" w:rsidRDefault="002B2B7E" w:rsidP="007F04F3">
      <w:pPr>
        <w:pStyle w:val="Default"/>
        <w:rPr>
          <w:lang w:val="en-US"/>
        </w:rPr>
      </w:pPr>
    </w:p>
    <w:p w14:paraId="438F63CC" w14:textId="77777777" w:rsidR="002B2B7E" w:rsidRDefault="002B2B7E" w:rsidP="007F04F3">
      <w:pPr>
        <w:pStyle w:val="Default"/>
        <w:rPr>
          <w:lang w:val="en-US"/>
        </w:rPr>
      </w:pPr>
    </w:p>
    <w:p w14:paraId="1569B9D8" w14:textId="77777777" w:rsidR="00EA2944" w:rsidRPr="00B1552D" w:rsidRDefault="0073420F" w:rsidP="00187189">
      <w:pPr>
        <w:pStyle w:val="Default"/>
        <w:jc w:val="both"/>
        <w:rPr>
          <w:b/>
          <w:sz w:val="36"/>
          <w:szCs w:val="36"/>
          <w:lang w:val="en-US"/>
        </w:rPr>
      </w:pPr>
      <w:bookmarkStart w:id="2" w:name="_Hlk530494278"/>
      <w:r w:rsidRPr="00B1552D">
        <w:rPr>
          <w:b/>
          <w:sz w:val="36"/>
          <w:szCs w:val="36"/>
          <w:lang w:val="en-US"/>
        </w:rPr>
        <w:lastRenderedPageBreak/>
        <w:t>Introduction</w:t>
      </w:r>
    </w:p>
    <w:bookmarkEnd w:id="2"/>
    <w:p w14:paraId="140B557C" w14:textId="6EEF2CEE" w:rsidR="0073420F" w:rsidRDefault="0073420F" w:rsidP="00187189">
      <w:pPr>
        <w:pStyle w:val="Default"/>
        <w:jc w:val="both"/>
      </w:pPr>
    </w:p>
    <w:p w14:paraId="3663F8C9" w14:textId="1F23FA5C" w:rsidR="0008132E" w:rsidRDefault="0008132E" w:rsidP="00A87CDA">
      <w:pPr>
        <w:pStyle w:val="Default"/>
        <w:jc w:val="both"/>
        <w:rPr>
          <w:lang w:val="en-US"/>
        </w:rPr>
      </w:pPr>
      <w:r w:rsidRPr="0008132E">
        <w:rPr>
          <w:lang w:val="en-US"/>
        </w:rPr>
        <w:t xml:space="preserve">Over the past 15 years Café Expresso has enjoyed the first position in the market and managed to keep it for all that time. But for several years the position of the café Expresso market has shifted from the first to the third. This is happening as a result of copying their business model from competitors. </w:t>
      </w:r>
    </w:p>
    <w:p w14:paraId="74B4C721" w14:textId="77777777" w:rsidR="0008132E" w:rsidRPr="009B4BB0" w:rsidRDefault="0008132E" w:rsidP="00A87CDA">
      <w:pPr>
        <w:spacing w:after="0"/>
        <w:jc w:val="both"/>
        <w:rPr>
          <w:rFonts w:ascii="Times New Roman" w:hAnsi="Times New Roman" w:cs="Times New Roman"/>
          <w:sz w:val="24"/>
          <w:szCs w:val="24"/>
          <w:lang w:val="en-GB"/>
        </w:rPr>
      </w:pPr>
      <w:r w:rsidRPr="009B4BB0">
        <w:rPr>
          <w:rFonts w:ascii="Times New Roman" w:hAnsi="Times New Roman" w:cs="Times New Roman"/>
          <w:sz w:val="24"/>
          <w:szCs w:val="24"/>
        </w:rPr>
        <w:t>Тhe loss of the first position in the market has made Café Expresso to rethink its strategy. In 2005 they appointed a new CEO named Ben Thomson</w:t>
      </w:r>
      <w:r w:rsidRPr="009B4BB0">
        <w:rPr>
          <w:rFonts w:ascii="Times New Roman" w:hAnsi="Times New Roman" w:cs="Times New Roman"/>
          <w:sz w:val="24"/>
          <w:szCs w:val="24"/>
          <w:lang w:val="en-GB"/>
        </w:rPr>
        <w:t>.</w:t>
      </w:r>
    </w:p>
    <w:p w14:paraId="62D9FA54" w14:textId="1C7ED552" w:rsidR="0008132E" w:rsidRPr="009B4BB0" w:rsidRDefault="0008132E" w:rsidP="00A87CDA">
      <w:pPr>
        <w:spacing w:after="0"/>
        <w:jc w:val="both"/>
        <w:rPr>
          <w:rFonts w:ascii="Times New Roman" w:hAnsi="Times New Roman" w:cs="Times New Roman"/>
          <w:sz w:val="24"/>
          <w:szCs w:val="24"/>
          <w:lang w:val="en-US"/>
        </w:rPr>
      </w:pPr>
      <w:r w:rsidRPr="009B4BB0">
        <w:rPr>
          <w:rFonts w:ascii="Times New Roman" w:hAnsi="Times New Roman" w:cs="Times New Roman"/>
          <w:sz w:val="24"/>
          <w:szCs w:val="24"/>
          <w:lang w:val="en-US"/>
        </w:rPr>
        <w:t>With this appointment they hope that the new director will bring them back to the top position and will return the lost market shares.</w:t>
      </w:r>
    </w:p>
    <w:p w14:paraId="12F9B301" w14:textId="715FC70F" w:rsidR="00F9110B" w:rsidRDefault="0008132E" w:rsidP="00A87CDA">
      <w:pPr>
        <w:pStyle w:val="Default"/>
        <w:jc w:val="both"/>
      </w:pPr>
      <w:r w:rsidRPr="009B4BB0">
        <w:rPr>
          <w:lang w:val="en-US"/>
        </w:rPr>
        <w:t xml:space="preserve">Ben </w:t>
      </w:r>
      <w:r w:rsidRPr="009B4BB0">
        <w:t xml:space="preserve">has begun a rebuilding of his program by initially appointing a new global human resources director who comes from a major airline and says </w:t>
      </w:r>
      <w:r w:rsidRPr="009B4BB0">
        <w:rPr>
          <w:lang w:val="en-US"/>
        </w:rPr>
        <w:t>Kam</w:t>
      </w:r>
      <w:r w:rsidRPr="009B4BB0">
        <w:t xml:space="preserve"> </w:t>
      </w:r>
      <w:r w:rsidRPr="009B4BB0">
        <w:rPr>
          <w:lang w:val="en-US"/>
        </w:rPr>
        <w:t>Patel</w:t>
      </w:r>
      <w:r w:rsidRPr="009B4BB0">
        <w:t xml:space="preserve">. </w:t>
      </w:r>
      <w:r w:rsidRPr="009B4BB0">
        <w:rPr>
          <w:lang w:val="en-US"/>
        </w:rPr>
        <w:t>Her</w:t>
      </w:r>
      <w:r w:rsidRPr="009B4BB0">
        <w:t xml:space="preserve"> main task is to</w:t>
      </w:r>
      <w:r w:rsidRPr="0008132E">
        <w:t xml:space="preserve"> implement a new</w:t>
      </w:r>
      <w:r w:rsidRPr="00AF24C2">
        <w:t xml:space="preserve"> human resources strategy to meet Ben's main goal of 'number one coffee house across the globe'</w:t>
      </w:r>
      <w:sdt>
        <w:sdtPr>
          <w:id w:val="-884791372"/>
          <w:citation/>
        </w:sdtPr>
        <w:sdtEndPr/>
        <w:sdtContent>
          <w:r w:rsidR="005977C5">
            <w:fldChar w:fldCharType="begin"/>
          </w:r>
          <w:r w:rsidR="005977C5">
            <w:rPr>
              <w:lang w:val="en-GB"/>
            </w:rPr>
            <w:instrText xml:space="preserve"> CITATION Ann11 \l 2057 </w:instrText>
          </w:r>
          <w:r w:rsidR="005977C5">
            <w:fldChar w:fldCharType="separate"/>
          </w:r>
          <w:r w:rsidR="005C6B1B">
            <w:rPr>
              <w:noProof/>
              <w:lang w:val="en-GB"/>
            </w:rPr>
            <w:t xml:space="preserve"> </w:t>
          </w:r>
          <w:r w:rsidR="005C6B1B" w:rsidRPr="005C6B1B">
            <w:rPr>
              <w:noProof/>
              <w:lang w:val="en-GB"/>
            </w:rPr>
            <w:t>(Pinnington, 2011)</w:t>
          </w:r>
          <w:r w:rsidR="005977C5">
            <w:fldChar w:fldCharType="end"/>
          </w:r>
        </w:sdtContent>
      </w:sdt>
      <w:r w:rsidRPr="00AF24C2">
        <w:t xml:space="preserve">. </w:t>
      </w:r>
    </w:p>
    <w:p w14:paraId="532CD98D" w14:textId="77777777" w:rsidR="005977C5" w:rsidRDefault="005977C5" w:rsidP="00690D05">
      <w:pPr>
        <w:pStyle w:val="Default"/>
        <w:jc w:val="both"/>
        <w:rPr>
          <w:lang w:val="en-US"/>
        </w:rPr>
      </w:pPr>
    </w:p>
    <w:p w14:paraId="632E3621" w14:textId="58343FF1" w:rsidR="00D47D0D" w:rsidRPr="00D47D0D" w:rsidRDefault="00D47D0D" w:rsidP="0008132E">
      <w:pPr>
        <w:pStyle w:val="Default"/>
        <w:jc w:val="both"/>
        <w:rPr>
          <w:b/>
          <w:sz w:val="36"/>
          <w:szCs w:val="36"/>
          <w:lang w:val="en-US"/>
        </w:rPr>
      </w:pPr>
      <w:bookmarkStart w:id="3" w:name="_Hlk531788664"/>
      <w:r w:rsidRPr="00D47D0D">
        <w:rPr>
          <w:b/>
          <w:sz w:val="36"/>
          <w:szCs w:val="36"/>
          <w:lang w:val="en-US"/>
        </w:rPr>
        <w:t>Purpose of HR</w:t>
      </w:r>
    </w:p>
    <w:bookmarkEnd w:id="3"/>
    <w:p w14:paraId="1E9D5EC6" w14:textId="164986C2" w:rsidR="005B4ED3" w:rsidRDefault="005B4ED3" w:rsidP="0008132E">
      <w:pPr>
        <w:pStyle w:val="Default"/>
        <w:jc w:val="both"/>
        <w:rPr>
          <w:lang w:val="en-US"/>
        </w:rPr>
      </w:pPr>
    </w:p>
    <w:p w14:paraId="79951152" w14:textId="69E507EB" w:rsidR="0036112F" w:rsidRDefault="0036112F" w:rsidP="00A87CDA">
      <w:pPr>
        <w:pStyle w:val="Default"/>
        <w:jc w:val="both"/>
        <w:rPr>
          <w:lang w:val="en-US"/>
        </w:rPr>
      </w:pPr>
      <w:r w:rsidRPr="0036112F">
        <w:rPr>
          <w:lang w:val="en-US"/>
        </w:rPr>
        <w:t>Human Resources Management (HRM) is a term that describes formal systems that are designed to manage an organization's staff</w:t>
      </w:r>
      <w:sdt>
        <w:sdtPr>
          <w:rPr>
            <w:lang w:val="en-US"/>
          </w:rPr>
          <w:id w:val="-219278812"/>
          <w:citation/>
        </w:sdtPr>
        <w:sdtEndPr/>
        <w:sdtContent>
          <w:r w:rsidR="00AF77CF">
            <w:rPr>
              <w:lang w:val="en-US"/>
            </w:rPr>
            <w:fldChar w:fldCharType="begin"/>
          </w:r>
          <w:r w:rsidR="0098367A">
            <w:instrText xml:space="preserve">CITATION Arm12 \l 1026 </w:instrText>
          </w:r>
          <w:r w:rsidR="00AF77CF">
            <w:rPr>
              <w:lang w:val="en-US"/>
            </w:rPr>
            <w:fldChar w:fldCharType="separate"/>
          </w:r>
          <w:r w:rsidR="005C6B1B">
            <w:rPr>
              <w:noProof/>
            </w:rPr>
            <w:t xml:space="preserve"> </w:t>
          </w:r>
          <w:r w:rsidR="005C6B1B" w:rsidRPr="005C6B1B">
            <w:rPr>
              <w:noProof/>
            </w:rPr>
            <w:t>(Armstrong, 2012)</w:t>
          </w:r>
          <w:r w:rsidR="00AF77CF">
            <w:rPr>
              <w:lang w:val="en-US"/>
            </w:rPr>
            <w:fldChar w:fldCharType="end"/>
          </w:r>
        </w:sdtContent>
      </w:sdt>
      <w:r w:rsidRPr="0036112F">
        <w:rPr>
          <w:lang w:val="en-US"/>
        </w:rPr>
        <w:t>.</w:t>
      </w:r>
    </w:p>
    <w:p w14:paraId="1DC37621" w14:textId="4ADA8826" w:rsidR="005B4ED3" w:rsidRDefault="00C96C27" w:rsidP="00A87CDA">
      <w:pPr>
        <w:pStyle w:val="Default"/>
        <w:jc w:val="both"/>
        <w:rPr>
          <w:lang w:val="en-US"/>
        </w:rPr>
      </w:pPr>
      <w:r w:rsidRPr="00C96C27">
        <w:rPr>
          <w:color w:val="333333"/>
          <w:shd w:val="clear" w:color="auto" w:fill="FFFFFF"/>
        </w:rPr>
        <w:t>Edward L. Gubman</w:t>
      </w:r>
      <w:r w:rsidR="0036112F" w:rsidRPr="00C96C27">
        <w:rPr>
          <w:lang w:val="en-US"/>
        </w:rPr>
        <w:t>adds in one of his articles in the Journal of Business Strategy</w:t>
      </w:r>
      <w:sdt>
        <w:sdtPr>
          <w:rPr>
            <w:lang w:val="en-US"/>
          </w:rPr>
          <w:id w:val="-820350984"/>
          <w:citation/>
        </w:sdtPr>
        <w:sdtEndPr/>
        <w:sdtContent>
          <w:r>
            <w:rPr>
              <w:lang w:val="en-US"/>
            </w:rPr>
            <w:fldChar w:fldCharType="begin"/>
          </w:r>
          <w:r w:rsidR="0013159C">
            <w:instrText xml:space="preserve">CITATION Gub96 \l 1026 </w:instrText>
          </w:r>
          <w:r>
            <w:rPr>
              <w:lang w:val="en-US"/>
            </w:rPr>
            <w:fldChar w:fldCharType="separate"/>
          </w:r>
          <w:r w:rsidR="005C6B1B">
            <w:rPr>
              <w:noProof/>
            </w:rPr>
            <w:t xml:space="preserve"> </w:t>
          </w:r>
          <w:r w:rsidR="005C6B1B" w:rsidRPr="005C6B1B">
            <w:rPr>
              <w:noProof/>
            </w:rPr>
            <w:t>(Gubman, 1996)</w:t>
          </w:r>
          <w:r>
            <w:rPr>
              <w:lang w:val="en-US"/>
            </w:rPr>
            <w:fldChar w:fldCharType="end"/>
          </w:r>
        </w:sdtContent>
      </w:sdt>
      <w:r w:rsidR="0036112F" w:rsidRPr="00C96C27">
        <w:rPr>
          <w:lang w:val="en-US"/>
        </w:rPr>
        <w:t xml:space="preserve"> that the</w:t>
      </w:r>
      <w:r w:rsidR="0036112F" w:rsidRPr="0036112F">
        <w:rPr>
          <w:lang w:val="en-US"/>
        </w:rPr>
        <w:t xml:space="preserve"> main mission of human resources will always be: the acquisition, development and preservation of talent; bringing the workforce to the maximum with business and being a good business associate</w:t>
      </w:r>
    </w:p>
    <w:p w14:paraId="401C1B26" w14:textId="4DFD5935" w:rsidR="0059219E" w:rsidRPr="000F383E" w:rsidRDefault="0059219E" w:rsidP="00A87CDA">
      <w:pPr>
        <w:pStyle w:val="Default"/>
        <w:jc w:val="both"/>
        <w:rPr>
          <w:lang w:val="en-GB"/>
        </w:rPr>
      </w:pPr>
      <w:r w:rsidRPr="000F383E">
        <w:rPr>
          <w:lang w:val="en-GB"/>
        </w:rPr>
        <w:t xml:space="preserve">The main goals of HR management are two: </w:t>
      </w:r>
      <w:r w:rsidRPr="00EC7333">
        <w:rPr>
          <w:b/>
          <w:lang w:val="en-GB"/>
        </w:rPr>
        <w:t>economic</w:t>
      </w:r>
      <w:r w:rsidRPr="000F383E">
        <w:rPr>
          <w:lang w:val="en-GB"/>
        </w:rPr>
        <w:t xml:space="preserve"> and </w:t>
      </w:r>
      <w:r w:rsidRPr="00EC7333">
        <w:rPr>
          <w:b/>
          <w:lang w:val="en-GB"/>
        </w:rPr>
        <w:t>social</w:t>
      </w:r>
      <w:sdt>
        <w:sdtPr>
          <w:rPr>
            <w:lang w:val="en-GB"/>
          </w:rPr>
          <w:id w:val="1966845654"/>
          <w:citation/>
        </w:sdtPr>
        <w:sdtEndPr/>
        <w:sdtContent>
          <w:r w:rsidR="00634055">
            <w:rPr>
              <w:lang w:val="en-GB"/>
            </w:rPr>
            <w:fldChar w:fldCharType="begin"/>
          </w:r>
          <w:r w:rsidR="00634055">
            <w:instrText xml:space="preserve">CITATION Ber141 \l 1026 </w:instrText>
          </w:r>
          <w:r w:rsidR="00634055">
            <w:rPr>
              <w:lang w:val="en-GB"/>
            </w:rPr>
            <w:fldChar w:fldCharType="separate"/>
          </w:r>
          <w:r w:rsidR="005C6B1B">
            <w:rPr>
              <w:noProof/>
            </w:rPr>
            <w:t xml:space="preserve"> </w:t>
          </w:r>
          <w:r w:rsidR="005C6B1B" w:rsidRPr="005C6B1B">
            <w:rPr>
              <w:noProof/>
            </w:rPr>
            <w:t>(Berg, 2014)</w:t>
          </w:r>
          <w:r w:rsidR="00634055">
            <w:rPr>
              <w:lang w:val="en-GB"/>
            </w:rPr>
            <w:fldChar w:fldCharType="end"/>
          </w:r>
        </w:sdtContent>
      </w:sdt>
      <w:r w:rsidRPr="000F383E">
        <w:rPr>
          <w:lang w:val="en-GB"/>
        </w:rPr>
        <w:t>.</w:t>
      </w:r>
    </w:p>
    <w:p w14:paraId="114A64C3" w14:textId="77777777" w:rsidR="0059219E" w:rsidRPr="000F383E" w:rsidRDefault="0059219E" w:rsidP="00A87CDA">
      <w:pPr>
        <w:pStyle w:val="Default"/>
        <w:jc w:val="both"/>
        <w:rPr>
          <w:lang w:val="en-GB"/>
        </w:rPr>
      </w:pPr>
      <w:r w:rsidRPr="000F383E">
        <w:rPr>
          <w:lang w:val="en-GB"/>
        </w:rPr>
        <w:t>The economic goals of HR management are to provide:</w:t>
      </w:r>
    </w:p>
    <w:p w14:paraId="6E084C27" w14:textId="1D8D72EA" w:rsidR="0059219E" w:rsidRPr="000F383E" w:rsidRDefault="0059219E" w:rsidP="00A87CDA">
      <w:pPr>
        <w:pStyle w:val="Default"/>
        <w:numPr>
          <w:ilvl w:val="0"/>
          <w:numId w:val="28"/>
        </w:numPr>
        <w:jc w:val="both"/>
        <w:rPr>
          <w:lang w:val="en-GB"/>
        </w:rPr>
      </w:pPr>
      <w:r>
        <w:rPr>
          <w:lang w:val="en-GB"/>
        </w:rPr>
        <w:t>a</w:t>
      </w:r>
      <w:r w:rsidRPr="000F383E">
        <w:rPr>
          <w:lang w:val="en-GB"/>
        </w:rPr>
        <w:t>chieving organizational goals through staff</w:t>
      </w:r>
    </w:p>
    <w:p w14:paraId="4F5E60AA" w14:textId="210020FD" w:rsidR="0059219E" w:rsidRDefault="0059219E" w:rsidP="00A87CDA">
      <w:pPr>
        <w:pStyle w:val="Default"/>
        <w:numPr>
          <w:ilvl w:val="0"/>
          <w:numId w:val="28"/>
        </w:numPr>
        <w:jc w:val="both"/>
        <w:rPr>
          <w:lang w:val="en-GB"/>
        </w:rPr>
      </w:pPr>
      <w:r>
        <w:rPr>
          <w:lang w:val="en-GB"/>
        </w:rPr>
        <w:t>e</w:t>
      </w:r>
      <w:r w:rsidRPr="000F383E">
        <w:rPr>
          <w:lang w:val="en-GB"/>
        </w:rPr>
        <w:t>nsuring an appropriate workforce at reasonable prices for the organization</w:t>
      </w:r>
    </w:p>
    <w:p w14:paraId="72AF3432" w14:textId="37BC956C" w:rsidR="0059219E" w:rsidRPr="001F20C7" w:rsidRDefault="0059219E" w:rsidP="00A87CDA">
      <w:pPr>
        <w:pStyle w:val="Default"/>
        <w:numPr>
          <w:ilvl w:val="0"/>
          <w:numId w:val="28"/>
        </w:numPr>
        <w:jc w:val="both"/>
        <w:rPr>
          <w:lang w:val="en-GB"/>
        </w:rPr>
      </w:pPr>
      <w:r>
        <w:rPr>
          <w:lang w:val="en-GB"/>
        </w:rPr>
        <w:t>e</w:t>
      </w:r>
      <w:r w:rsidRPr="001F20C7">
        <w:rPr>
          <w:lang w:val="en-GB"/>
        </w:rPr>
        <w:t>nsuring the most appropriate workforce is acceptable to the organization</w:t>
      </w:r>
      <w:r>
        <w:t xml:space="preserve"> </w:t>
      </w:r>
      <w:r w:rsidRPr="001F20C7">
        <w:rPr>
          <w:lang w:val="en-GB"/>
        </w:rPr>
        <w:t>price</w:t>
      </w:r>
    </w:p>
    <w:p w14:paraId="46724538" w14:textId="5D618111" w:rsidR="0059219E" w:rsidRPr="001F20C7" w:rsidRDefault="0059219E" w:rsidP="00A87CDA">
      <w:pPr>
        <w:pStyle w:val="Default"/>
        <w:numPr>
          <w:ilvl w:val="0"/>
          <w:numId w:val="28"/>
        </w:numPr>
        <w:jc w:val="both"/>
        <w:rPr>
          <w:lang w:val="en-GB"/>
        </w:rPr>
      </w:pPr>
      <w:r>
        <w:rPr>
          <w:lang w:val="tr-TR"/>
        </w:rPr>
        <w:t>creating</w:t>
      </w:r>
      <w:r w:rsidRPr="001F20C7">
        <w:rPr>
          <w:lang w:val="en-GB"/>
        </w:rPr>
        <w:t xml:space="preserve"> an appropriate environment to encourage the employees' willingness to perform their work in a quality way in line with the company's business strategy</w:t>
      </w:r>
    </w:p>
    <w:p w14:paraId="28D65448" w14:textId="29D0A5F6" w:rsidR="0059219E" w:rsidRPr="001F20C7" w:rsidRDefault="0059219E" w:rsidP="00A87CDA">
      <w:pPr>
        <w:pStyle w:val="Default"/>
        <w:numPr>
          <w:ilvl w:val="0"/>
          <w:numId w:val="28"/>
        </w:numPr>
        <w:jc w:val="both"/>
        <w:rPr>
          <w:lang w:val="en-GB"/>
        </w:rPr>
      </w:pPr>
      <w:r>
        <w:rPr>
          <w:lang w:val="en-GB"/>
        </w:rPr>
        <w:t>i</w:t>
      </w:r>
      <w:r w:rsidRPr="001F20C7">
        <w:rPr>
          <w:lang w:val="en-GB"/>
        </w:rPr>
        <w:t>n the process of operation, use of all capabilities and full staff capacity</w:t>
      </w:r>
    </w:p>
    <w:p w14:paraId="416C06F4" w14:textId="77777777" w:rsidR="0059219E" w:rsidRPr="001F20C7" w:rsidRDefault="0059219E" w:rsidP="00A87CDA">
      <w:pPr>
        <w:pStyle w:val="Default"/>
        <w:jc w:val="both"/>
        <w:rPr>
          <w:lang w:val="en-GB"/>
        </w:rPr>
      </w:pPr>
      <w:r>
        <w:t>Т</w:t>
      </w:r>
      <w:r w:rsidRPr="001F20C7">
        <w:rPr>
          <w:lang w:val="en-GB"/>
        </w:rPr>
        <w:t>he goals in the social field of HR management are:</w:t>
      </w:r>
    </w:p>
    <w:p w14:paraId="68538C57" w14:textId="76FBFE62" w:rsidR="0059219E" w:rsidRPr="001F20C7" w:rsidRDefault="0059219E" w:rsidP="00A87CDA">
      <w:pPr>
        <w:pStyle w:val="Default"/>
        <w:numPr>
          <w:ilvl w:val="1"/>
          <w:numId w:val="18"/>
        </w:numPr>
        <w:jc w:val="both"/>
        <w:rPr>
          <w:lang w:val="en-GB"/>
        </w:rPr>
      </w:pPr>
      <w:r w:rsidRPr="001F20C7">
        <w:rPr>
          <w:lang w:val="en-GB"/>
        </w:rPr>
        <w:t>ensuring safe and healthy working conditions</w:t>
      </w:r>
    </w:p>
    <w:p w14:paraId="683BCD4E" w14:textId="4A250ED4" w:rsidR="0059219E" w:rsidRPr="001F20C7" w:rsidRDefault="0059219E" w:rsidP="00A87CDA">
      <w:pPr>
        <w:pStyle w:val="Default"/>
        <w:numPr>
          <w:ilvl w:val="1"/>
          <w:numId w:val="18"/>
        </w:numPr>
        <w:jc w:val="both"/>
        <w:rPr>
          <w:lang w:val="en-GB"/>
        </w:rPr>
      </w:pPr>
      <w:r w:rsidRPr="001F20C7">
        <w:rPr>
          <w:lang w:val="en-GB"/>
        </w:rPr>
        <w:t>providing opportunities for employees to raise their knowledge and skills and career advancement</w:t>
      </w:r>
    </w:p>
    <w:p w14:paraId="59401229" w14:textId="5F26223A" w:rsidR="0059219E" w:rsidRPr="001F20C7" w:rsidRDefault="0059219E" w:rsidP="00A87CDA">
      <w:pPr>
        <w:pStyle w:val="Default"/>
        <w:numPr>
          <w:ilvl w:val="1"/>
          <w:numId w:val="18"/>
        </w:numPr>
        <w:jc w:val="both"/>
        <w:rPr>
          <w:lang w:val="en-GB"/>
        </w:rPr>
      </w:pPr>
      <w:r>
        <w:rPr>
          <w:lang w:val="en-GB"/>
        </w:rPr>
        <w:t>i</w:t>
      </w:r>
      <w:r w:rsidRPr="001F20C7">
        <w:rPr>
          <w:lang w:val="en-GB"/>
        </w:rPr>
        <w:t>mplement a harmonization policy for business needs and human resources to improve performance</w:t>
      </w:r>
    </w:p>
    <w:p w14:paraId="0A058D28" w14:textId="29E3BC10" w:rsidR="0059219E" w:rsidRPr="001F20C7" w:rsidRDefault="0059219E" w:rsidP="00A87CDA">
      <w:pPr>
        <w:pStyle w:val="Default"/>
        <w:numPr>
          <w:ilvl w:val="1"/>
          <w:numId w:val="18"/>
        </w:numPr>
        <w:jc w:val="both"/>
        <w:rPr>
          <w:lang w:val="en-GB"/>
        </w:rPr>
      </w:pPr>
      <w:r w:rsidRPr="001F20C7">
        <w:rPr>
          <w:lang w:val="en-GB"/>
        </w:rPr>
        <w:t>the desire to achieve job satisfaction</w:t>
      </w:r>
    </w:p>
    <w:p w14:paraId="649E1C08" w14:textId="04C7EA54" w:rsidR="0059219E" w:rsidRDefault="0059219E" w:rsidP="00A87CDA">
      <w:pPr>
        <w:pStyle w:val="Default"/>
        <w:jc w:val="both"/>
        <w:rPr>
          <w:lang w:val="en-GB"/>
        </w:rPr>
      </w:pPr>
      <w:r>
        <w:rPr>
          <w:lang w:val="en-GB"/>
        </w:rPr>
        <w:t>T</w:t>
      </w:r>
      <w:r w:rsidRPr="001F20C7">
        <w:rPr>
          <w:lang w:val="en-GB"/>
        </w:rPr>
        <w:t>he realization of the economic goals supports the realization of social as well as vice versa.</w:t>
      </w:r>
      <w:r>
        <w:rPr>
          <w:lang w:val="en-GB"/>
        </w:rPr>
        <w:t xml:space="preserve"> I</w:t>
      </w:r>
      <w:r w:rsidRPr="001F20C7">
        <w:rPr>
          <w:lang w:val="en-GB"/>
        </w:rPr>
        <w:t>t is necessary to meet these goals</w:t>
      </w:r>
      <w:r>
        <w:rPr>
          <w:lang w:val="en-GB"/>
        </w:rPr>
        <w:t>.</w:t>
      </w:r>
    </w:p>
    <w:p w14:paraId="047541A8" w14:textId="216472CB" w:rsidR="005A3712" w:rsidRDefault="005A3712" w:rsidP="00A87CDA">
      <w:pPr>
        <w:pStyle w:val="Default"/>
        <w:jc w:val="both"/>
        <w:rPr>
          <w:lang w:val="en-GB"/>
        </w:rPr>
      </w:pPr>
    </w:p>
    <w:p w14:paraId="0D43EF99" w14:textId="09D82B36" w:rsidR="002C36E4" w:rsidRDefault="002C36E4" w:rsidP="00A87CDA">
      <w:pPr>
        <w:pStyle w:val="Default"/>
        <w:jc w:val="both"/>
      </w:pPr>
      <w:r>
        <w:rPr>
          <w:lang w:val="en-US"/>
        </w:rPr>
        <w:t>T</w:t>
      </w:r>
      <w:r w:rsidRPr="008F2872">
        <w:t>he staff retention strategy</w:t>
      </w:r>
      <w:r>
        <w:rPr>
          <w:lang w:val="en-GB"/>
        </w:rPr>
        <w:t xml:space="preserve"> of </w:t>
      </w:r>
      <w:bookmarkStart w:id="4" w:name="_Hlk531905234"/>
      <w:r>
        <w:rPr>
          <w:lang w:val="en-GB"/>
        </w:rPr>
        <w:t>Kam Patel</w:t>
      </w:r>
      <w:r w:rsidRPr="008F2872">
        <w:t xml:space="preserve"> </w:t>
      </w:r>
      <w:bookmarkEnd w:id="4"/>
      <w:r w:rsidRPr="008F2872">
        <w:t>offers quite attractive conditions</w:t>
      </w:r>
      <w:sdt>
        <w:sdtPr>
          <w:id w:val="1650406144"/>
          <w:citation/>
        </w:sdtPr>
        <w:sdtEndPr/>
        <w:sdtContent>
          <w:r w:rsidR="00945121">
            <w:fldChar w:fldCharType="begin"/>
          </w:r>
          <w:r w:rsidR="00945121">
            <w:rPr>
              <w:lang w:val="en-GB"/>
            </w:rPr>
            <w:instrText xml:space="preserve"> CITATION Ann11 \l 2057 </w:instrText>
          </w:r>
          <w:r w:rsidR="00945121">
            <w:fldChar w:fldCharType="separate"/>
          </w:r>
          <w:r w:rsidR="005C6B1B">
            <w:rPr>
              <w:noProof/>
              <w:lang w:val="en-GB"/>
            </w:rPr>
            <w:t xml:space="preserve"> </w:t>
          </w:r>
          <w:r w:rsidR="005C6B1B" w:rsidRPr="005C6B1B">
            <w:rPr>
              <w:noProof/>
              <w:lang w:val="en-GB"/>
            </w:rPr>
            <w:t>(Pinnington, 2011)</w:t>
          </w:r>
          <w:r w:rsidR="00945121">
            <w:fldChar w:fldCharType="end"/>
          </w:r>
        </w:sdtContent>
      </w:sdt>
      <w:r w:rsidRPr="008F2872">
        <w:t xml:space="preserve">. </w:t>
      </w:r>
      <w:r>
        <w:rPr>
          <w:lang w:val="en-US"/>
        </w:rPr>
        <w:t>O</w:t>
      </w:r>
      <w:r w:rsidRPr="008F2872">
        <w:t xml:space="preserve">ne of them is the offering of shares to encourage all "partners". </w:t>
      </w:r>
      <w:r>
        <w:rPr>
          <w:lang w:val="en-US"/>
        </w:rPr>
        <w:t>F</w:t>
      </w:r>
      <w:r w:rsidRPr="008F2872">
        <w:t xml:space="preserve">urthermore, there is a 30 percent discount </w:t>
      </w:r>
      <w:r w:rsidR="00676692">
        <w:rPr>
          <w:lang w:val="en-GB"/>
        </w:rPr>
        <w:t>to</w:t>
      </w:r>
      <w:r w:rsidRPr="008F2872">
        <w:t xml:space="preserve"> staff in all stores. </w:t>
      </w:r>
      <w:r>
        <w:rPr>
          <w:lang w:val="en-US"/>
        </w:rPr>
        <w:t>A</w:t>
      </w:r>
      <w:r w:rsidRPr="008F2872">
        <w:t>ll new workers also spend a day at a Café Expresso development center learning about the company and coffee industry and are encouraged to spend time ‘on the floor’ in the coffee bars</w:t>
      </w:r>
      <w:r>
        <w:rPr>
          <w:lang w:val="en-US"/>
        </w:rPr>
        <w:t>,</w:t>
      </w:r>
      <w:r w:rsidRPr="008F2872">
        <w:t xml:space="preserve"> regardless of their rank.</w:t>
      </w:r>
    </w:p>
    <w:p w14:paraId="2594A865" w14:textId="42D46F55" w:rsidR="005A3712" w:rsidRPr="00945121" w:rsidRDefault="002C36E4" w:rsidP="00A87CDA">
      <w:pPr>
        <w:pStyle w:val="Default"/>
        <w:jc w:val="both"/>
        <w:rPr>
          <w:lang w:val="en-GB"/>
        </w:rPr>
      </w:pPr>
      <w:r>
        <w:rPr>
          <w:lang w:val="en-US"/>
        </w:rPr>
        <w:t>V</w:t>
      </w:r>
      <w:r w:rsidRPr="00304155">
        <w:t>ery interesting is also the idea to participate in the "</w:t>
      </w:r>
      <w:r w:rsidRPr="00F149DB">
        <w:t xml:space="preserve">coffee master </w:t>
      </w:r>
      <w:r w:rsidRPr="00304155">
        <w:t xml:space="preserve">" program which gives them the opportunity to be an ambassador of </w:t>
      </w:r>
      <w:bookmarkStart w:id="5" w:name="_Hlk530869955"/>
      <w:r>
        <w:rPr>
          <w:lang w:val="en-US"/>
        </w:rPr>
        <w:t xml:space="preserve">Café </w:t>
      </w:r>
      <w:bookmarkEnd w:id="5"/>
      <w:r>
        <w:rPr>
          <w:lang w:val="en-US"/>
        </w:rPr>
        <w:t>E</w:t>
      </w:r>
      <w:r w:rsidRPr="00304155">
        <w:t>xpress</w:t>
      </w:r>
      <w:r>
        <w:rPr>
          <w:lang w:val="en-US"/>
        </w:rPr>
        <w:t>o</w:t>
      </w:r>
      <w:r w:rsidRPr="00304155">
        <w:t xml:space="preserve">. </w:t>
      </w:r>
      <w:r>
        <w:rPr>
          <w:lang w:val="en-US"/>
        </w:rPr>
        <w:t>T</w:t>
      </w:r>
      <w:r w:rsidRPr="00304155">
        <w:t xml:space="preserve">his development is further </w:t>
      </w:r>
      <w:r w:rsidRPr="00304155">
        <w:lastRenderedPageBreak/>
        <w:t xml:space="preserve">supported by a mentoring system whereby each new </w:t>
      </w:r>
      <w:r>
        <w:rPr>
          <w:lang w:val="en-US"/>
        </w:rPr>
        <w:t>employ</w:t>
      </w:r>
      <w:r w:rsidRPr="00F149DB">
        <w:t>, both baristas and managers</w:t>
      </w:r>
      <w:r w:rsidRPr="00304155">
        <w:t>, is appointed a "</w:t>
      </w:r>
      <w:r>
        <w:rPr>
          <w:lang w:val="en-US"/>
        </w:rPr>
        <w:t>buddy</w:t>
      </w:r>
      <w:r w:rsidRPr="00304155">
        <w:t>" to encourage, support</w:t>
      </w:r>
      <w:r>
        <w:rPr>
          <w:lang w:val="en-US"/>
        </w:rPr>
        <w:t xml:space="preserve"> </w:t>
      </w:r>
      <w:r w:rsidRPr="00304155">
        <w:t>and advise them</w:t>
      </w:r>
      <w:sdt>
        <w:sdtPr>
          <w:id w:val="715933741"/>
          <w:citation/>
        </w:sdtPr>
        <w:sdtEndPr/>
        <w:sdtContent>
          <w:r w:rsidR="00D52B8D">
            <w:fldChar w:fldCharType="begin"/>
          </w:r>
          <w:r w:rsidR="00D52B8D">
            <w:rPr>
              <w:lang w:val="en-GB"/>
            </w:rPr>
            <w:instrText xml:space="preserve"> CITATION Ann11 \l 2057 </w:instrText>
          </w:r>
          <w:r w:rsidR="00D52B8D">
            <w:fldChar w:fldCharType="separate"/>
          </w:r>
          <w:r w:rsidR="005C6B1B">
            <w:rPr>
              <w:noProof/>
              <w:lang w:val="en-GB"/>
            </w:rPr>
            <w:t xml:space="preserve"> </w:t>
          </w:r>
          <w:r w:rsidR="005C6B1B" w:rsidRPr="005C6B1B">
            <w:rPr>
              <w:noProof/>
              <w:lang w:val="en-GB"/>
            </w:rPr>
            <w:t>(Pinnington, 2011)</w:t>
          </w:r>
          <w:r w:rsidR="00D52B8D">
            <w:fldChar w:fldCharType="end"/>
          </w:r>
        </w:sdtContent>
      </w:sdt>
      <w:r w:rsidR="00945121">
        <w:rPr>
          <w:lang w:val="en-GB"/>
        </w:rPr>
        <w:t>.</w:t>
      </w:r>
    </w:p>
    <w:p w14:paraId="1FA7F78F" w14:textId="09D0EBCA" w:rsidR="00B32EF0" w:rsidRDefault="00B32EF0" w:rsidP="00A87CDA">
      <w:pPr>
        <w:pStyle w:val="Default"/>
        <w:jc w:val="both"/>
        <w:rPr>
          <w:lang w:val="en-GB"/>
        </w:rPr>
      </w:pPr>
    </w:p>
    <w:p w14:paraId="34DD970D" w14:textId="35A2CC4B" w:rsidR="00B32EF0" w:rsidRDefault="00B32EF0" w:rsidP="00A87CDA">
      <w:pPr>
        <w:pStyle w:val="Default"/>
        <w:jc w:val="both"/>
      </w:pPr>
      <w:r w:rsidRPr="00F520F3">
        <w:t>Human capital includes the knowledge, skills, motivation and experience of people in the organization</w:t>
      </w:r>
      <w:sdt>
        <w:sdtPr>
          <w:id w:val="-446239285"/>
          <w:citation/>
        </w:sdtPr>
        <w:sdtEndPr/>
        <w:sdtContent>
          <w:r w:rsidR="008E19BB">
            <w:fldChar w:fldCharType="begin"/>
          </w:r>
          <w:r w:rsidR="008E19BB">
            <w:rPr>
              <w:lang w:val="en-GB"/>
            </w:rPr>
            <w:instrText xml:space="preserve"> CITATION Jac15 \l 2057 </w:instrText>
          </w:r>
          <w:r w:rsidR="008E19BB">
            <w:fldChar w:fldCharType="separate"/>
          </w:r>
          <w:r w:rsidR="005C6B1B">
            <w:rPr>
              <w:noProof/>
              <w:lang w:val="en-GB"/>
            </w:rPr>
            <w:t xml:space="preserve"> </w:t>
          </w:r>
          <w:r w:rsidR="005C6B1B" w:rsidRPr="005C6B1B">
            <w:rPr>
              <w:noProof/>
              <w:lang w:val="en-GB"/>
            </w:rPr>
            <w:t>(Phillips, 2015)</w:t>
          </w:r>
          <w:r w:rsidR="008E19BB">
            <w:fldChar w:fldCharType="end"/>
          </w:r>
        </w:sdtContent>
      </w:sdt>
      <w:r w:rsidRPr="00F520F3">
        <w:t>. It is not owned by the organization, it only rents it. The organization can enhance the quality of its human capital by applying different training methods.</w:t>
      </w:r>
    </w:p>
    <w:p w14:paraId="318F7D38" w14:textId="77777777" w:rsidR="00B32EF0" w:rsidRPr="00430421" w:rsidRDefault="00B32EF0" w:rsidP="00A87CDA">
      <w:pPr>
        <w:pStyle w:val="Default"/>
        <w:jc w:val="both"/>
      </w:pPr>
      <w:r w:rsidRPr="00430421">
        <w:t>Human capital is an essential part of the company's intellectual assets.</w:t>
      </w:r>
    </w:p>
    <w:p w14:paraId="68C3A84E" w14:textId="77777777" w:rsidR="00B32EF0" w:rsidRPr="00430421" w:rsidRDefault="00B32EF0" w:rsidP="00A87CDA">
      <w:pPr>
        <w:pStyle w:val="Default"/>
        <w:jc w:val="both"/>
      </w:pPr>
      <w:r w:rsidRPr="00430421">
        <w:t>They are considered in the three categories: human capital, structural capital and customer capital.</w:t>
      </w:r>
    </w:p>
    <w:p w14:paraId="2711B823" w14:textId="77777777" w:rsidR="00B32EF0" w:rsidRPr="00430421" w:rsidRDefault="00B32EF0" w:rsidP="00A87CDA">
      <w:pPr>
        <w:pStyle w:val="Default"/>
        <w:jc w:val="both"/>
      </w:pPr>
      <w:r w:rsidRPr="00430421">
        <w:t>When calculating the market value of an organization, it may exceed its book value, ie the company is more valuable than the value of its assets on the balance sheet. This means that the company has assets that the balance sheet fails to reflect - e.g. knowledge, skills, employee motivation, customer loyalty, organizational infrastructure, business process efficiency, and more. It is the intellectual assets that can be repeated several times</w:t>
      </w:r>
    </w:p>
    <w:p w14:paraId="6DD1EA8F" w14:textId="07F32033" w:rsidR="00B32EF0" w:rsidRDefault="00B32EF0" w:rsidP="00A87CDA">
      <w:pPr>
        <w:pStyle w:val="Default"/>
        <w:jc w:val="both"/>
      </w:pPr>
      <w:r w:rsidRPr="00430421">
        <w:t>exceeds the amount of assets reflected in the balance sheet</w:t>
      </w:r>
      <w:sdt>
        <w:sdtPr>
          <w:id w:val="-117371589"/>
          <w:citation/>
        </w:sdtPr>
        <w:sdtEndPr/>
        <w:sdtContent>
          <w:r w:rsidR="00640A11">
            <w:fldChar w:fldCharType="begin"/>
          </w:r>
          <w:r w:rsidR="00776CC0">
            <w:rPr>
              <w:lang w:val="en-GB"/>
            </w:rPr>
            <w:instrText xml:space="preserve">CITATION Jac15 \l 2057 </w:instrText>
          </w:r>
          <w:r w:rsidR="00640A11">
            <w:fldChar w:fldCharType="separate"/>
          </w:r>
          <w:r w:rsidR="005C6B1B">
            <w:rPr>
              <w:noProof/>
              <w:lang w:val="en-GB"/>
            </w:rPr>
            <w:t xml:space="preserve"> </w:t>
          </w:r>
          <w:r w:rsidR="005C6B1B" w:rsidRPr="005C6B1B">
            <w:rPr>
              <w:noProof/>
              <w:lang w:val="en-GB"/>
            </w:rPr>
            <w:t>(Phillips, 2015)</w:t>
          </w:r>
          <w:r w:rsidR="00640A11">
            <w:fldChar w:fldCharType="end"/>
          </w:r>
        </w:sdtContent>
      </w:sdt>
      <w:r w:rsidRPr="00430421">
        <w:t>.</w:t>
      </w:r>
    </w:p>
    <w:p w14:paraId="36752CCF" w14:textId="77777777" w:rsidR="00883985" w:rsidRDefault="00883985" w:rsidP="00A87CDA">
      <w:pPr>
        <w:pStyle w:val="Default"/>
        <w:jc w:val="both"/>
      </w:pPr>
    </w:p>
    <w:p w14:paraId="1DF7878C" w14:textId="5DE5081D" w:rsidR="00C341D4" w:rsidRPr="00430421" w:rsidRDefault="00C341D4" w:rsidP="00A87CDA">
      <w:pPr>
        <w:pStyle w:val="Default"/>
        <w:jc w:val="both"/>
      </w:pPr>
      <w:r w:rsidRPr="00430421">
        <w:t>The concept of human resources management is enriched and developed with the concept</w:t>
      </w:r>
    </w:p>
    <w:p w14:paraId="3C17B584" w14:textId="5836328F" w:rsidR="00C341D4" w:rsidRPr="00430421" w:rsidRDefault="00C341D4" w:rsidP="00A87CDA">
      <w:pPr>
        <w:pStyle w:val="Default"/>
        <w:jc w:val="both"/>
      </w:pPr>
      <w:r w:rsidRPr="00430421">
        <w:t>for managing human capital. According to Armstrong</w:t>
      </w:r>
      <w:sdt>
        <w:sdtPr>
          <w:id w:val="-162624125"/>
          <w:citation/>
        </w:sdtPr>
        <w:sdtEndPr/>
        <w:sdtContent>
          <w:r>
            <w:fldChar w:fldCharType="begin"/>
          </w:r>
          <w:r>
            <w:rPr>
              <w:lang w:val="en-GB"/>
            </w:rPr>
            <w:instrText xml:space="preserve"> CITATION Arm06 \l 2057 </w:instrText>
          </w:r>
          <w:r>
            <w:fldChar w:fldCharType="separate"/>
          </w:r>
          <w:r w:rsidR="005C6B1B">
            <w:rPr>
              <w:noProof/>
              <w:lang w:val="en-GB"/>
            </w:rPr>
            <w:t xml:space="preserve"> </w:t>
          </w:r>
          <w:r w:rsidR="005C6B1B" w:rsidRPr="005C6B1B">
            <w:rPr>
              <w:noProof/>
              <w:lang w:val="en-GB"/>
            </w:rPr>
            <w:t>(Armstrong, 2006)</w:t>
          </w:r>
          <w:r>
            <w:fldChar w:fldCharType="end"/>
          </w:r>
        </w:sdtContent>
      </w:sdt>
      <w:r w:rsidRPr="00430421">
        <w:t> this is achieved:</w:t>
      </w:r>
    </w:p>
    <w:p w14:paraId="056C76FA" w14:textId="05C5E26F" w:rsidR="00C341D4" w:rsidRPr="00430421" w:rsidRDefault="00C341D4" w:rsidP="00A87CDA">
      <w:pPr>
        <w:pStyle w:val="Default"/>
        <w:numPr>
          <w:ilvl w:val="1"/>
          <w:numId w:val="18"/>
        </w:numPr>
        <w:jc w:val="both"/>
      </w:pPr>
      <w:r w:rsidRPr="00430421">
        <w:t>by establishing a clear link between HRM and organizational activiti</w:t>
      </w:r>
    </w:p>
    <w:p w14:paraId="2D1D1017" w14:textId="1FF38D8E" w:rsidR="00C341D4" w:rsidRPr="00430421" w:rsidRDefault="00C341D4" w:rsidP="00A87CDA">
      <w:pPr>
        <w:pStyle w:val="Default"/>
        <w:numPr>
          <w:ilvl w:val="2"/>
          <w:numId w:val="11"/>
        </w:numPr>
        <w:jc w:val="both"/>
      </w:pPr>
      <w:r w:rsidRPr="00430421">
        <w:t>by affirming the thesis that people in the organization are an asset, not an expense;</w:t>
      </w:r>
    </w:p>
    <w:p w14:paraId="4EFF0FD5" w14:textId="7D663788" w:rsidR="00C341D4" w:rsidRPr="00430421" w:rsidRDefault="00C341D4" w:rsidP="00A87CDA">
      <w:pPr>
        <w:pStyle w:val="Default"/>
        <w:numPr>
          <w:ilvl w:val="2"/>
          <w:numId w:val="11"/>
        </w:numPr>
        <w:jc w:val="both"/>
      </w:pPr>
      <w:r w:rsidRPr="00430421">
        <w:t>by focusing attention on HRM strategies and processes for creation</w:t>
      </w:r>
      <w:r w:rsidRPr="00F520F3">
        <w:rPr>
          <w:lang w:val="en-GB"/>
        </w:rPr>
        <w:t xml:space="preserve"> </w:t>
      </w:r>
      <w:r w:rsidRPr="00430421">
        <w:t>value through people;</w:t>
      </w:r>
    </w:p>
    <w:p w14:paraId="2A0F312D" w14:textId="4C5F334B" w:rsidR="00C341D4" w:rsidRPr="00430421" w:rsidRDefault="00C341D4" w:rsidP="00A87CDA">
      <w:pPr>
        <w:pStyle w:val="Default"/>
        <w:numPr>
          <w:ilvl w:val="2"/>
          <w:numId w:val="11"/>
        </w:numPr>
        <w:jc w:val="both"/>
      </w:pPr>
      <w:r w:rsidRPr="00430421">
        <w:t>by strengthening the role of HR specialists as business partners;</w:t>
      </w:r>
    </w:p>
    <w:p w14:paraId="23DE5A2D" w14:textId="23EC6A8A" w:rsidR="00C341D4" w:rsidRPr="00430421" w:rsidRDefault="00C341D4" w:rsidP="00A87CDA">
      <w:pPr>
        <w:pStyle w:val="Default"/>
        <w:numPr>
          <w:ilvl w:val="2"/>
          <w:numId w:val="11"/>
        </w:numPr>
        <w:jc w:val="both"/>
      </w:pPr>
      <w:r w:rsidRPr="00430421">
        <w:t>by creating a human value measurement system</w:t>
      </w:r>
      <w:r w:rsidRPr="00F520F3">
        <w:rPr>
          <w:lang w:val="en-GB"/>
        </w:rPr>
        <w:t xml:space="preserve"> </w:t>
      </w:r>
      <w:r w:rsidRPr="00430421">
        <w:t>capital.</w:t>
      </w:r>
    </w:p>
    <w:p w14:paraId="4C87A1A2" w14:textId="3C47402C" w:rsidR="00C341D4" w:rsidRPr="00430421" w:rsidRDefault="00C341D4" w:rsidP="00A87CDA">
      <w:pPr>
        <w:pStyle w:val="Default"/>
        <w:jc w:val="both"/>
      </w:pPr>
      <w:r w:rsidRPr="00430421">
        <w:t>Both concepts have their place and importance in the process of managing the people in the organization</w:t>
      </w:r>
      <w:sdt>
        <w:sdtPr>
          <w:id w:val="-981771689"/>
          <w:citation/>
        </w:sdtPr>
        <w:sdtEndPr/>
        <w:sdtContent>
          <w:r>
            <w:fldChar w:fldCharType="begin"/>
          </w:r>
          <w:r>
            <w:rPr>
              <w:lang w:val="en-GB"/>
            </w:rPr>
            <w:instrText xml:space="preserve"> CITATION Arm06 \l 2057 </w:instrText>
          </w:r>
          <w:r>
            <w:fldChar w:fldCharType="separate"/>
          </w:r>
          <w:r w:rsidR="005C6B1B">
            <w:rPr>
              <w:noProof/>
              <w:lang w:val="en-GB"/>
            </w:rPr>
            <w:t xml:space="preserve"> </w:t>
          </w:r>
          <w:r w:rsidR="005C6B1B" w:rsidRPr="005C6B1B">
            <w:rPr>
              <w:noProof/>
              <w:lang w:val="en-GB"/>
            </w:rPr>
            <w:t>(Armstrong, 2006)</w:t>
          </w:r>
          <w:r>
            <w:fldChar w:fldCharType="end"/>
          </w:r>
        </w:sdtContent>
      </w:sdt>
      <w:r w:rsidRPr="00430421">
        <w:t>.</w:t>
      </w:r>
    </w:p>
    <w:p w14:paraId="79319720" w14:textId="17F22B62" w:rsidR="00EC7333" w:rsidRDefault="00EC7333" w:rsidP="00A87CDA">
      <w:pPr>
        <w:pStyle w:val="Default"/>
        <w:jc w:val="both"/>
      </w:pPr>
    </w:p>
    <w:p w14:paraId="2920539B" w14:textId="3468D0AF" w:rsidR="00B32EF0" w:rsidRPr="00430421" w:rsidRDefault="00B64ECF" w:rsidP="00A87CDA">
      <w:pPr>
        <w:pStyle w:val="Default"/>
        <w:jc w:val="both"/>
      </w:pPr>
      <w:r w:rsidRPr="00B64ECF">
        <w:t>The aforementioned goals in HR are also applied in solving the problems in Café Expresso. In order to get out of their difficult situation they focus mainly on human capital, both economic and social</w:t>
      </w:r>
      <w:r w:rsidR="00C62ECD">
        <w:t>.</w:t>
      </w:r>
    </w:p>
    <w:p w14:paraId="2EF258C2" w14:textId="77777777" w:rsidR="00B32EF0" w:rsidRDefault="00B32EF0" w:rsidP="0059219E">
      <w:pPr>
        <w:pStyle w:val="Default"/>
        <w:jc w:val="both"/>
        <w:rPr>
          <w:lang w:val="en-GB"/>
        </w:rPr>
      </w:pPr>
    </w:p>
    <w:p w14:paraId="6967B300" w14:textId="50BF18FF" w:rsidR="00D47D0D" w:rsidRPr="00C62ECD" w:rsidRDefault="00C62ECD" w:rsidP="0008132E">
      <w:pPr>
        <w:pStyle w:val="Default"/>
        <w:jc w:val="both"/>
        <w:rPr>
          <w:b/>
          <w:sz w:val="36"/>
          <w:szCs w:val="36"/>
          <w:lang w:val="en-GB"/>
        </w:rPr>
      </w:pPr>
      <w:bookmarkStart w:id="6" w:name="_Hlk531788737"/>
      <w:r w:rsidRPr="00C62ECD">
        <w:rPr>
          <w:b/>
          <w:sz w:val="36"/>
          <w:szCs w:val="36"/>
          <w:lang w:val="en-GB"/>
        </w:rPr>
        <w:t>HR Strategies</w:t>
      </w:r>
    </w:p>
    <w:bookmarkEnd w:id="6"/>
    <w:p w14:paraId="4E2EC507" w14:textId="734987F0" w:rsidR="00C62ECD" w:rsidRDefault="00C62ECD" w:rsidP="0008132E">
      <w:pPr>
        <w:pStyle w:val="Default"/>
        <w:jc w:val="both"/>
        <w:rPr>
          <w:lang w:val="en-GB"/>
        </w:rPr>
      </w:pPr>
    </w:p>
    <w:p w14:paraId="11EF3CCE" w14:textId="57C23906" w:rsidR="0063169A" w:rsidRPr="0063169A" w:rsidRDefault="0063169A" w:rsidP="00A87CDA">
      <w:pPr>
        <w:pStyle w:val="Default"/>
        <w:jc w:val="both"/>
        <w:rPr>
          <w:lang w:val="en-GB"/>
        </w:rPr>
      </w:pPr>
      <w:r w:rsidRPr="0063169A">
        <w:rPr>
          <w:lang w:val="en-GB"/>
        </w:rPr>
        <w:t xml:space="preserve">Practical models in human resources management organizations are two: </w:t>
      </w:r>
      <w:r w:rsidR="00252289">
        <w:rPr>
          <w:lang w:val="en-GB"/>
        </w:rPr>
        <w:t>H</w:t>
      </w:r>
      <w:r w:rsidRPr="00252289">
        <w:rPr>
          <w:b/>
          <w:lang w:val="en-GB"/>
        </w:rPr>
        <w:t>ard</w:t>
      </w:r>
      <w:r w:rsidRPr="0063169A">
        <w:rPr>
          <w:lang w:val="en-GB"/>
        </w:rPr>
        <w:t xml:space="preserve"> and </w:t>
      </w:r>
      <w:r w:rsidR="00252289">
        <w:rPr>
          <w:b/>
          <w:lang w:val="en-GB"/>
        </w:rPr>
        <w:t>S</w:t>
      </w:r>
      <w:r w:rsidRPr="00252289">
        <w:rPr>
          <w:b/>
          <w:lang w:val="en-GB"/>
        </w:rPr>
        <w:t>oft</w:t>
      </w:r>
      <w:sdt>
        <w:sdtPr>
          <w:rPr>
            <w:b/>
            <w:lang w:val="en-GB"/>
          </w:rPr>
          <w:id w:val="771982247"/>
          <w:citation/>
        </w:sdtPr>
        <w:sdtEndPr/>
        <w:sdtContent>
          <w:r w:rsidR="00252289">
            <w:rPr>
              <w:b/>
              <w:lang w:val="en-GB"/>
            </w:rPr>
            <w:fldChar w:fldCharType="begin"/>
          </w:r>
          <w:r w:rsidR="00252289">
            <w:rPr>
              <w:b/>
              <w:lang w:val="en-GB"/>
            </w:rPr>
            <w:instrText xml:space="preserve"> CITATION Arm12 \l 2057 </w:instrText>
          </w:r>
          <w:r w:rsidR="00252289">
            <w:rPr>
              <w:b/>
              <w:lang w:val="en-GB"/>
            </w:rPr>
            <w:fldChar w:fldCharType="separate"/>
          </w:r>
          <w:r w:rsidR="005C6B1B">
            <w:rPr>
              <w:b/>
              <w:noProof/>
              <w:lang w:val="en-GB"/>
            </w:rPr>
            <w:t xml:space="preserve"> </w:t>
          </w:r>
          <w:r w:rsidR="005C6B1B" w:rsidRPr="005C6B1B">
            <w:rPr>
              <w:noProof/>
              <w:lang w:val="en-GB"/>
            </w:rPr>
            <w:t>(Armstrong, 2012)</w:t>
          </w:r>
          <w:r w:rsidR="00252289">
            <w:rPr>
              <w:b/>
              <w:lang w:val="en-GB"/>
            </w:rPr>
            <w:fldChar w:fldCharType="end"/>
          </w:r>
        </w:sdtContent>
      </w:sdt>
    </w:p>
    <w:p w14:paraId="6B6D0134" w14:textId="77777777" w:rsidR="0063169A" w:rsidRPr="0063169A" w:rsidRDefault="0063169A" w:rsidP="00A87CDA">
      <w:pPr>
        <w:pStyle w:val="Default"/>
        <w:jc w:val="both"/>
        <w:rPr>
          <w:lang w:val="en-GB"/>
        </w:rPr>
      </w:pPr>
      <w:r w:rsidRPr="0063169A">
        <w:rPr>
          <w:lang w:val="en-GB"/>
        </w:rPr>
        <w:t>The soft governance model focuses mainly on communication, motivation and leadership.</w:t>
      </w:r>
    </w:p>
    <w:p w14:paraId="4FD41F2D" w14:textId="77777777" w:rsidR="0063169A" w:rsidRPr="0063169A" w:rsidRDefault="0063169A" w:rsidP="00A87CDA">
      <w:pPr>
        <w:pStyle w:val="Default"/>
        <w:jc w:val="both"/>
        <w:rPr>
          <w:lang w:val="en-GB"/>
        </w:rPr>
      </w:pPr>
      <w:r w:rsidRPr="0063169A">
        <w:rPr>
          <w:lang w:val="en-GB"/>
        </w:rPr>
        <w:t>These guidelines engage employees' serious attitude towards goals and performance, while retaining the respect and dignity of attitudes towards the individual employee.</w:t>
      </w:r>
    </w:p>
    <w:p w14:paraId="0E2297B7" w14:textId="17BCE1C8" w:rsidR="00DB2B6C" w:rsidRDefault="0063169A" w:rsidP="00A87CDA">
      <w:pPr>
        <w:pStyle w:val="Default"/>
        <w:jc w:val="both"/>
      </w:pPr>
      <w:r w:rsidRPr="0063169A">
        <w:rPr>
          <w:lang w:val="en-GB"/>
        </w:rPr>
        <w:t>Managerial departments of the organizations are convinced that these are the main reasons why they increase turnover each year without changing the number of employees.</w:t>
      </w:r>
    </w:p>
    <w:p w14:paraId="3F1A8964" w14:textId="4BD17EC6" w:rsidR="00AD1241" w:rsidRDefault="00AD1241" w:rsidP="00A87CDA">
      <w:pPr>
        <w:pStyle w:val="Default"/>
        <w:jc w:val="both"/>
      </w:pPr>
      <w:r>
        <w:rPr>
          <w:lang w:val="en-GB"/>
        </w:rPr>
        <w:t>In t</w:t>
      </w:r>
      <w:r>
        <w:t xml:space="preserve">he </w:t>
      </w:r>
      <w:r>
        <w:rPr>
          <w:lang w:val="en-GB"/>
        </w:rPr>
        <w:t>hard</w:t>
      </w:r>
      <w:r>
        <w:t xml:space="preserve"> model</w:t>
      </w:r>
      <w:sdt>
        <w:sdtPr>
          <w:id w:val="-525796701"/>
          <w:citation/>
        </w:sdtPr>
        <w:sdtEndPr/>
        <w:sdtContent>
          <w:r w:rsidR="00DB2B6C">
            <w:fldChar w:fldCharType="begin"/>
          </w:r>
          <w:r w:rsidR="00DB2B6C">
            <w:rPr>
              <w:lang w:val="en-GB"/>
            </w:rPr>
            <w:instrText xml:space="preserve"> CITATION Arm12 \l 2057 </w:instrText>
          </w:r>
          <w:r w:rsidR="00DB2B6C">
            <w:fldChar w:fldCharType="separate"/>
          </w:r>
          <w:r w:rsidR="005C6B1B">
            <w:rPr>
              <w:noProof/>
              <w:lang w:val="en-GB"/>
            </w:rPr>
            <w:t xml:space="preserve"> </w:t>
          </w:r>
          <w:r w:rsidR="005C6B1B" w:rsidRPr="005C6B1B">
            <w:rPr>
              <w:noProof/>
              <w:lang w:val="en-GB"/>
            </w:rPr>
            <w:t>(Armstrong, 2012)</w:t>
          </w:r>
          <w:r w:rsidR="00DB2B6C">
            <w:fldChar w:fldCharType="end"/>
          </w:r>
        </w:sdtContent>
      </w:sdt>
      <w:r>
        <w:t xml:space="preserve"> employs the recruitment, development and use of employees who "fit" the company policy.</w:t>
      </w:r>
      <w:r w:rsidR="00252289">
        <w:rPr>
          <w:lang w:val="en-GB"/>
        </w:rPr>
        <w:t xml:space="preserve"> </w:t>
      </w:r>
      <w:r>
        <w:t>HR is not involved in the decision-making process, but is involved in all other diverse activities.</w:t>
      </w:r>
    </w:p>
    <w:p w14:paraId="7815A14F" w14:textId="3AD97BF4" w:rsidR="00AD1241" w:rsidRDefault="00AD1241" w:rsidP="00A87CDA">
      <w:pPr>
        <w:pStyle w:val="Default"/>
        <w:jc w:val="both"/>
      </w:pPr>
      <w:r>
        <w:t xml:space="preserve">The hard </w:t>
      </w:r>
      <w:r w:rsidR="00252289">
        <w:rPr>
          <w:lang w:val="en-GB"/>
        </w:rPr>
        <w:t>model</w:t>
      </w:r>
      <w:r>
        <w:t xml:space="preserve"> is process of managing performance by creating a set of strategic goals and the constant alignment of each employee's behavior to business goals.</w:t>
      </w:r>
    </w:p>
    <w:p w14:paraId="1D632E41" w14:textId="7AD3834D" w:rsidR="006A1D98" w:rsidRDefault="00AD1241" w:rsidP="00A87CDA">
      <w:pPr>
        <w:pStyle w:val="Default"/>
        <w:jc w:val="both"/>
      </w:pPr>
      <w:r>
        <w:t>The focus of this set of business targets is primarily on growth and profitability. Thus, the management process has a short-term competitive advantage.</w:t>
      </w:r>
    </w:p>
    <w:p w14:paraId="62D1BF78" w14:textId="20B13272" w:rsidR="009004B3" w:rsidRDefault="009004B3" w:rsidP="00A87CDA">
      <w:pPr>
        <w:pStyle w:val="Default"/>
        <w:jc w:val="both"/>
      </w:pPr>
      <w:r>
        <w:lastRenderedPageBreak/>
        <w:t>It does not matter which of the models will be applied by the management of the organization because the HR management unites all functional strategies and policies on</w:t>
      </w:r>
      <w:sdt>
        <w:sdtPr>
          <w:id w:val="-1144351440"/>
          <w:citation/>
        </w:sdtPr>
        <w:sdtEndPr/>
        <w:sdtContent>
          <w:r w:rsidR="00C27661">
            <w:fldChar w:fldCharType="begin"/>
          </w:r>
          <w:r w:rsidR="00C27661">
            <w:rPr>
              <w:lang w:val="en-GB"/>
            </w:rPr>
            <w:instrText xml:space="preserve"> CITATION Arm12 \l 2057 </w:instrText>
          </w:r>
          <w:r w:rsidR="00C27661">
            <w:fldChar w:fldCharType="separate"/>
          </w:r>
          <w:r w:rsidR="005C6B1B">
            <w:rPr>
              <w:noProof/>
              <w:lang w:val="en-GB"/>
            </w:rPr>
            <w:t xml:space="preserve"> </w:t>
          </w:r>
          <w:r w:rsidR="005C6B1B" w:rsidRPr="005C6B1B">
            <w:rPr>
              <w:noProof/>
              <w:lang w:val="en-GB"/>
            </w:rPr>
            <w:t>(Armstrong, 2012)</w:t>
          </w:r>
          <w:r w:rsidR="00C27661">
            <w:fldChar w:fldCharType="end"/>
          </w:r>
        </w:sdtContent>
      </w:sdt>
      <w:r>
        <w:t>:</w:t>
      </w:r>
    </w:p>
    <w:p w14:paraId="23AB3CC8" w14:textId="47852690" w:rsidR="009004B3" w:rsidRDefault="009004B3" w:rsidP="00A87CDA">
      <w:pPr>
        <w:pStyle w:val="Default"/>
        <w:numPr>
          <w:ilvl w:val="2"/>
          <w:numId w:val="11"/>
        </w:numPr>
        <w:jc w:val="both"/>
      </w:pPr>
      <w:r>
        <w:t>recruitment</w:t>
      </w:r>
    </w:p>
    <w:p w14:paraId="7B47847E" w14:textId="47B30A66" w:rsidR="009004B3" w:rsidRDefault="009004B3" w:rsidP="00A87CDA">
      <w:pPr>
        <w:pStyle w:val="Default"/>
        <w:numPr>
          <w:ilvl w:val="2"/>
          <w:numId w:val="11"/>
        </w:numPr>
        <w:jc w:val="both"/>
      </w:pPr>
      <w:r>
        <w:t>design of positio</w:t>
      </w:r>
    </w:p>
    <w:p w14:paraId="01B2CCB0" w14:textId="561FF1E7" w:rsidR="009004B3" w:rsidRDefault="009004B3" w:rsidP="00A87CDA">
      <w:pPr>
        <w:pStyle w:val="Default"/>
        <w:numPr>
          <w:ilvl w:val="2"/>
          <w:numId w:val="11"/>
        </w:numPr>
        <w:jc w:val="both"/>
      </w:pPr>
      <w:r>
        <w:t>evaluation of the results of the work process</w:t>
      </w:r>
    </w:p>
    <w:p w14:paraId="4363399B" w14:textId="544A432E" w:rsidR="009004B3" w:rsidRDefault="009004B3" w:rsidP="00A87CDA">
      <w:pPr>
        <w:pStyle w:val="Default"/>
        <w:numPr>
          <w:ilvl w:val="2"/>
          <w:numId w:val="11"/>
        </w:numPr>
        <w:jc w:val="both"/>
      </w:pPr>
      <w:r>
        <w:t>determining wages and benefits</w:t>
      </w:r>
    </w:p>
    <w:p w14:paraId="50A5B598" w14:textId="2C033476" w:rsidR="009004B3" w:rsidRDefault="009004B3" w:rsidP="00A87CDA">
      <w:pPr>
        <w:pStyle w:val="Default"/>
        <w:numPr>
          <w:ilvl w:val="2"/>
          <w:numId w:val="11"/>
        </w:numPr>
        <w:jc w:val="both"/>
      </w:pPr>
      <w:r>
        <w:t>training and staff development</w:t>
      </w:r>
    </w:p>
    <w:p w14:paraId="0034613D" w14:textId="1008D151" w:rsidR="009004B3" w:rsidRDefault="009004B3" w:rsidP="00A87CDA">
      <w:pPr>
        <w:pStyle w:val="Default"/>
        <w:numPr>
          <w:ilvl w:val="2"/>
          <w:numId w:val="11"/>
        </w:numPr>
        <w:jc w:val="both"/>
      </w:pPr>
      <w:r>
        <w:t>ensuring healthy and safe working conditions</w:t>
      </w:r>
    </w:p>
    <w:p w14:paraId="74830C8A" w14:textId="3CD801D7" w:rsidR="009004B3" w:rsidRPr="00430421" w:rsidRDefault="009004B3" w:rsidP="00A87CDA">
      <w:pPr>
        <w:pStyle w:val="Default"/>
        <w:numPr>
          <w:ilvl w:val="2"/>
          <w:numId w:val="11"/>
        </w:numPr>
        <w:jc w:val="both"/>
        <w:rPr>
          <w:lang w:val="en-US"/>
        </w:rPr>
      </w:pPr>
      <w:r>
        <w:t>engagement and motivation of the cadres.</w:t>
      </w:r>
    </w:p>
    <w:p w14:paraId="00FD0BAD" w14:textId="77777777" w:rsidR="00AD1241" w:rsidRDefault="00AD1241" w:rsidP="00A87CDA">
      <w:pPr>
        <w:pStyle w:val="Default"/>
        <w:jc w:val="both"/>
      </w:pPr>
    </w:p>
    <w:p w14:paraId="66F0FFB1" w14:textId="141F6E52" w:rsidR="00C62ECD" w:rsidRPr="00C62ECD" w:rsidRDefault="00131CB8" w:rsidP="00A87CDA">
      <w:pPr>
        <w:pStyle w:val="Default"/>
        <w:jc w:val="both"/>
        <w:rPr>
          <w:lang w:val="en-GB"/>
        </w:rPr>
      </w:pPr>
      <w:r>
        <w:rPr>
          <w:lang w:val="en-GB"/>
        </w:rPr>
        <w:t>I</w:t>
      </w:r>
      <w:r w:rsidRPr="00131CB8">
        <w:rPr>
          <w:lang w:val="en-GB"/>
        </w:rPr>
        <w:t xml:space="preserve">n </w:t>
      </w:r>
      <w:r w:rsidR="008E27C2">
        <w:rPr>
          <w:lang w:val="en-GB"/>
        </w:rPr>
        <w:t>Café E</w:t>
      </w:r>
      <w:r w:rsidRPr="00131CB8">
        <w:rPr>
          <w:lang w:val="en-GB"/>
        </w:rPr>
        <w:t>xpress</w:t>
      </w:r>
      <w:r w:rsidR="008E27C2">
        <w:rPr>
          <w:lang w:val="en-GB"/>
        </w:rPr>
        <w:t>o</w:t>
      </w:r>
      <w:r w:rsidRPr="00131CB8">
        <w:rPr>
          <w:lang w:val="en-GB"/>
        </w:rPr>
        <w:t xml:space="preserve"> </w:t>
      </w:r>
      <w:r w:rsidR="008E27C2">
        <w:rPr>
          <w:lang w:val="en-GB"/>
        </w:rPr>
        <w:t>Kam Patel</w:t>
      </w:r>
      <w:sdt>
        <w:sdtPr>
          <w:rPr>
            <w:lang w:val="en-GB"/>
          </w:rPr>
          <w:id w:val="-2094622505"/>
          <w:citation/>
        </w:sdtPr>
        <w:sdtEndPr/>
        <w:sdtContent>
          <w:r w:rsidR="00945121">
            <w:rPr>
              <w:lang w:val="en-GB"/>
            </w:rPr>
            <w:fldChar w:fldCharType="begin"/>
          </w:r>
          <w:r w:rsidR="00945121">
            <w:rPr>
              <w:lang w:val="en-GB"/>
            </w:rPr>
            <w:instrText xml:space="preserve"> CITATION Ann11 \l 2057 </w:instrText>
          </w:r>
          <w:r w:rsidR="00945121">
            <w:rPr>
              <w:lang w:val="en-GB"/>
            </w:rPr>
            <w:fldChar w:fldCharType="separate"/>
          </w:r>
          <w:r w:rsidR="005C6B1B">
            <w:rPr>
              <w:noProof/>
              <w:lang w:val="en-GB"/>
            </w:rPr>
            <w:t xml:space="preserve"> </w:t>
          </w:r>
          <w:r w:rsidR="005C6B1B" w:rsidRPr="005C6B1B">
            <w:rPr>
              <w:noProof/>
              <w:lang w:val="en-GB"/>
            </w:rPr>
            <w:t>(Pinnington, 2011)</w:t>
          </w:r>
          <w:r w:rsidR="00945121">
            <w:rPr>
              <w:lang w:val="en-GB"/>
            </w:rPr>
            <w:fldChar w:fldCharType="end"/>
          </w:r>
        </w:sdtContent>
      </w:sdt>
      <w:r w:rsidRPr="00131CB8">
        <w:rPr>
          <w:lang w:val="en-GB"/>
        </w:rPr>
        <w:t xml:space="preserve"> chooses to apply the </w:t>
      </w:r>
      <w:r w:rsidR="008E27C2">
        <w:rPr>
          <w:lang w:val="en-GB"/>
        </w:rPr>
        <w:t>“soft”</w:t>
      </w:r>
      <w:r w:rsidRPr="00131CB8">
        <w:rPr>
          <w:lang w:val="en-GB"/>
        </w:rPr>
        <w:t xml:space="preserve"> strategy in their program because their goal is to stay longer competitive on the market and that with a </w:t>
      </w:r>
      <w:r w:rsidR="008E27C2">
        <w:rPr>
          <w:lang w:val="en-GB"/>
        </w:rPr>
        <w:t>“</w:t>
      </w:r>
      <w:r w:rsidRPr="00131CB8">
        <w:rPr>
          <w:lang w:val="en-GB"/>
        </w:rPr>
        <w:t>hard</w:t>
      </w:r>
      <w:r w:rsidR="008E27C2">
        <w:rPr>
          <w:lang w:val="en-GB"/>
        </w:rPr>
        <w:t>”</w:t>
      </w:r>
      <w:r w:rsidRPr="00131CB8">
        <w:rPr>
          <w:lang w:val="en-GB"/>
        </w:rPr>
        <w:t xml:space="preserve"> model strategy is impossible.</w:t>
      </w:r>
    </w:p>
    <w:p w14:paraId="5AA6D618" w14:textId="77777777" w:rsidR="00F424B7" w:rsidRPr="006B6C61" w:rsidRDefault="00F424B7" w:rsidP="00A87CDA">
      <w:pPr>
        <w:pStyle w:val="Default"/>
        <w:jc w:val="both"/>
      </w:pPr>
      <w:r>
        <w:rPr>
          <w:lang w:val="en-US"/>
        </w:rPr>
        <w:t xml:space="preserve">Kam Patel </w:t>
      </w:r>
      <w:r w:rsidRPr="006B6C61">
        <w:t xml:space="preserve">re-introduces the "human resources" function as "partner resources" and all employees become known as "partners". </w:t>
      </w:r>
      <w:r>
        <w:rPr>
          <w:lang w:val="en-US"/>
        </w:rPr>
        <w:t>To</w:t>
      </w:r>
      <w:r w:rsidRPr="006B6C61">
        <w:t xml:space="preserve"> implement </w:t>
      </w:r>
      <w:r>
        <w:rPr>
          <w:lang w:val="en-US"/>
        </w:rPr>
        <w:t>her</w:t>
      </w:r>
      <w:r w:rsidRPr="006B6C61">
        <w:t xml:space="preserve"> business strategy, </w:t>
      </w:r>
      <w:r>
        <w:rPr>
          <w:lang w:val="en-US"/>
        </w:rPr>
        <w:t>she</w:t>
      </w:r>
      <w:r w:rsidRPr="006B6C61">
        <w:t xml:space="preserve"> focuses on several key areas of human resources such as:</w:t>
      </w:r>
    </w:p>
    <w:p w14:paraId="4D704AEF" w14:textId="77777777" w:rsidR="00F424B7" w:rsidRPr="006B6C61" w:rsidRDefault="00F424B7" w:rsidP="00A87CDA">
      <w:pPr>
        <w:pStyle w:val="Default"/>
        <w:ind w:left="720"/>
        <w:jc w:val="both"/>
      </w:pPr>
      <w:r>
        <w:rPr>
          <w:lang w:val="en-GB"/>
        </w:rPr>
        <w:t xml:space="preserve">- </w:t>
      </w:r>
      <w:r w:rsidRPr="006B6C61">
        <w:t>resourcing and retention</w:t>
      </w:r>
    </w:p>
    <w:p w14:paraId="67F78219" w14:textId="77777777" w:rsidR="00F424B7" w:rsidRPr="006B6C61" w:rsidRDefault="00F424B7" w:rsidP="00A87CDA">
      <w:pPr>
        <w:pStyle w:val="Default"/>
        <w:ind w:left="720"/>
        <w:jc w:val="both"/>
      </w:pPr>
      <w:r>
        <w:rPr>
          <w:lang w:val="en-GB"/>
        </w:rPr>
        <w:t xml:space="preserve">- </w:t>
      </w:r>
      <w:r w:rsidRPr="006B6C61">
        <w:t>learning and development</w:t>
      </w:r>
    </w:p>
    <w:p w14:paraId="1D46D9AB" w14:textId="77777777" w:rsidR="00F424B7" w:rsidRDefault="00F424B7" w:rsidP="00A87CDA">
      <w:pPr>
        <w:pStyle w:val="Default"/>
        <w:ind w:left="720"/>
        <w:jc w:val="both"/>
      </w:pPr>
      <w:r>
        <w:rPr>
          <w:lang w:val="en-GB"/>
        </w:rPr>
        <w:t xml:space="preserve">- </w:t>
      </w:r>
      <w:r w:rsidRPr="006B6C61">
        <w:t>employee involvement and communication</w:t>
      </w:r>
    </w:p>
    <w:p w14:paraId="42192DC4" w14:textId="77777777" w:rsidR="00F424B7" w:rsidRDefault="00F424B7" w:rsidP="00A87CDA">
      <w:pPr>
        <w:pStyle w:val="Default"/>
        <w:ind w:left="720"/>
        <w:jc w:val="both"/>
      </w:pPr>
      <w:r>
        <w:rPr>
          <w:lang w:val="en-GB"/>
        </w:rPr>
        <w:t xml:space="preserve">- </w:t>
      </w:r>
      <w:r w:rsidRPr="006B6C61">
        <w:t>talent management</w:t>
      </w:r>
    </w:p>
    <w:p w14:paraId="5AFD9E54" w14:textId="77777777" w:rsidR="00F424B7" w:rsidRDefault="00F424B7" w:rsidP="00A87CDA">
      <w:pPr>
        <w:pStyle w:val="Default"/>
        <w:ind w:left="720"/>
        <w:jc w:val="both"/>
      </w:pPr>
      <w:r>
        <w:rPr>
          <w:lang w:val="en-GB"/>
        </w:rPr>
        <w:t xml:space="preserve">- </w:t>
      </w:r>
      <w:r w:rsidRPr="00CF13AD">
        <w:t xml:space="preserve">compensation and benefits, which is sure to be one of the most important areas in </w:t>
      </w:r>
    </w:p>
    <w:p w14:paraId="4EAFEC75" w14:textId="77777777" w:rsidR="00F424B7" w:rsidRDefault="00F424B7" w:rsidP="00A87CDA">
      <w:pPr>
        <w:pStyle w:val="Default"/>
        <w:ind w:left="720"/>
        <w:jc w:val="both"/>
      </w:pPr>
      <w:r>
        <w:rPr>
          <w:lang w:val="en-GB"/>
        </w:rPr>
        <w:t xml:space="preserve">  </w:t>
      </w:r>
      <w:r w:rsidRPr="00CF13AD">
        <w:t>partner resources</w:t>
      </w:r>
    </w:p>
    <w:p w14:paraId="4E0F2C94" w14:textId="77777777" w:rsidR="00F424B7" w:rsidRDefault="00F424B7" w:rsidP="00A87CDA">
      <w:pPr>
        <w:pStyle w:val="Default"/>
        <w:ind w:left="720"/>
        <w:jc w:val="both"/>
      </w:pPr>
      <w:r>
        <w:rPr>
          <w:lang w:val="en-GB"/>
        </w:rPr>
        <w:t xml:space="preserve">- </w:t>
      </w:r>
      <w:r>
        <w:t>paying</w:t>
      </w:r>
      <w:r>
        <w:rPr>
          <w:lang w:val="en-US"/>
        </w:rPr>
        <w:t xml:space="preserve"> for the barista</w:t>
      </w:r>
      <w:r>
        <w:t xml:space="preserve"> over the minimum wage</w:t>
      </w:r>
    </w:p>
    <w:p w14:paraId="372E0F12" w14:textId="6AF10E76" w:rsidR="00F424B7" w:rsidRDefault="00F424B7" w:rsidP="00A87CDA">
      <w:pPr>
        <w:pStyle w:val="Default"/>
        <w:ind w:left="720"/>
        <w:jc w:val="both"/>
      </w:pPr>
      <w:r>
        <w:rPr>
          <w:lang w:val="en-GB"/>
        </w:rPr>
        <w:t xml:space="preserve">- </w:t>
      </w:r>
      <w:r>
        <w:t xml:space="preserve">offering </w:t>
      </w:r>
      <w:r>
        <w:rPr>
          <w:lang w:val="en-US"/>
        </w:rPr>
        <w:t>store</w:t>
      </w:r>
      <w:r>
        <w:t xml:space="preserve"> </w:t>
      </w:r>
      <w:proofErr w:type="gramStart"/>
      <w:r w:rsidR="00CC764B">
        <w:t>managers</w:t>
      </w:r>
      <w:proofErr w:type="gramEnd"/>
      <w:r>
        <w:t xml:space="preserve"> a wide range of wages</w:t>
      </w:r>
    </w:p>
    <w:p w14:paraId="3A49541C" w14:textId="01CEC818" w:rsidR="00D47D0D" w:rsidRDefault="00D47D0D" w:rsidP="00A87CDA">
      <w:pPr>
        <w:pStyle w:val="Default"/>
        <w:jc w:val="both"/>
        <w:rPr>
          <w:lang w:val="en-US"/>
        </w:rPr>
      </w:pPr>
    </w:p>
    <w:p w14:paraId="74DEF71D" w14:textId="28BB0ECC" w:rsidR="008F3CC5" w:rsidRDefault="008F3CC5" w:rsidP="0008132E">
      <w:pPr>
        <w:pStyle w:val="Default"/>
        <w:jc w:val="both"/>
        <w:rPr>
          <w:lang w:val="en-US"/>
        </w:rPr>
      </w:pPr>
    </w:p>
    <w:p w14:paraId="75A5304B" w14:textId="13D812D6" w:rsidR="004911F6" w:rsidRPr="00A70D9C" w:rsidRDefault="00A70D9C" w:rsidP="00AA7035">
      <w:pPr>
        <w:pStyle w:val="Default"/>
        <w:jc w:val="both"/>
        <w:rPr>
          <w:b/>
          <w:sz w:val="36"/>
          <w:szCs w:val="36"/>
        </w:rPr>
      </w:pPr>
      <w:r w:rsidRPr="00A70D9C">
        <w:rPr>
          <w:b/>
          <w:sz w:val="36"/>
          <w:szCs w:val="36"/>
        </w:rPr>
        <w:t>HR views</w:t>
      </w:r>
    </w:p>
    <w:p w14:paraId="2E848D74" w14:textId="77777777" w:rsidR="004911F6" w:rsidRDefault="004911F6" w:rsidP="00AA7035">
      <w:pPr>
        <w:pStyle w:val="Default"/>
        <w:jc w:val="both"/>
        <w:rPr>
          <w:lang w:val="en-US"/>
        </w:rPr>
      </w:pPr>
    </w:p>
    <w:p w14:paraId="66AB3F4F" w14:textId="2838DB51" w:rsidR="00267467" w:rsidRDefault="004911F6" w:rsidP="00A87CDA">
      <w:pPr>
        <w:pStyle w:val="Default"/>
        <w:jc w:val="both"/>
      </w:pPr>
      <w:r w:rsidRPr="003F1933">
        <w:rPr>
          <w:b/>
        </w:rPr>
        <w:t>Resource-based view</w:t>
      </w:r>
      <w:r w:rsidR="00A70D9C">
        <w:rPr>
          <w:lang w:val="en-GB"/>
        </w:rPr>
        <w:t>(RBV)</w:t>
      </w:r>
      <w:r w:rsidRPr="004911F6">
        <w:t xml:space="preserve"> is an approach to achieving a competitive advantage</w:t>
      </w:r>
      <w:sdt>
        <w:sdtPr>
          <w:id w:val="2125660687"/>
          <w:citation/>
        </w:sdtPr>
        <w:sdtEndPr/>
        <w:sdtContent>
          <w:r w:rsidR="00043051">
            <w:fldChar w:fldCharType="begin"/>
          </w:r>
          <w:r w:rsidR="00043051">
            <w:rPr>
              <w:lang w:val="en-GB"/>
            </w:rPr>
            <w:instrText xml:space="preserve"> CITATION Rot12 \l 2057 </w:instrText>
          </w:r>
          <w:r w:rsidR="00043051">
            <w:fldChar w:fldCharType="separate"/>
          </w:r>
          <w:r w:rsidR="005C6B1B">
            <w:rPr>
              <w:noProof/>
              <w:lang w:val="en-GB"/>
            </w:rPr>
            <w:t xml:space="preserve"> </w:t>
          </w:r>
          <w:r w:rsidR="005C6B1B" w:rsidRPr="005C6B1B">
            <w:rPr>
              <w:noProof/>
              <w:lang w:val="en-GB"/>
            </w:rPr>
            <w:t>(Rothaermel, 2012)</w:t>
          </w:r>
          <w:r w:rsidR="00043051">
            <w:fldChar w:fldCharType="end"/>
          </w:r>
        </w:sdtContent>
      </w:sdt>
      <w:r w:rsidRPr="004911F6">
        <w:t>. This view emerged in the 1980s and 1990s. In RB</w:t>
      </w:r>
      <w:r w:rsidR="00A70D9C">
        <w:rPr>
          <w:lang w:val="en-GB"/>
        </w:rPr>
        <w:t>V</w:t>
      </w:r>
      <w:r w:rsidRPr="004911F6">
        <w:t xml:space="preserve"> organizations must find sources of competitive advantage within the company rather than seeking a competitive environment for them. </w:t>
      </w:r>
    </w:p>
    <w:p w14:paraId="69C42326" w14:textId="7CE5F8F0" w:rsidR="000728BF" w:rsidRPr="00B00086" w:rsidRDefault="004911F6" w:rsidP="00A87CDA">
      <w:pPr>
        <w:pStyle w:val="Default"/>
        <w:jc w:val="both"/>
        <w:rPr>
          <w:lang w:val="en-GB"/>
        </w:rPr>
      </w:pPr>
      <w:r w:rsidRPr="004911F6">
        <w:t>In this model we can see the RB</w:t>
      </w:r>
      <w:r w:rsidR="00A70D9C">
        <w:rPr>
          <w:lang w:val="en-GB"/>
        </w:rPr>
        <w:t>V</w:t>
      </w:r>
      <w:r w:rsidRPr="004911F6">
        <w:t xml:space="preserve"> and the key points in it</w:t>
      </w:r>
      <w:sdt>
        <w:sdtPr>
          <w:id w:val="396100585"/>
          <w:citation/>
        </w:sdtPr>
        <w:sdtEndPr/>
        <w:sdtContent>
          <w:r w:rsidR="003123EF">
            <w:fldChar w:fldCharType="begin"/>
          </w:r>
          <w:r w:rsidR="003123EF">
            <w:rPr>
              <w:lang w:val="en-GB"/>
            </w:rPr>
            <w:instrText xml:space="preserve"> CITATION Rot12 \l 2057 </w:instrText>
          </w:r>
          <w:r w:rsidR="003123EF">
            <w:fldChar w:fldCharType="separate"/>
          </w:r>
          <w:r w:rsidR="005C6B1B">
            <w:rPr>
              <w:noProof/>
              <w:lang w:val="en-GB"/>
            </w:rPr>
            <w:t xml:space="preserve"> </w:t>
          </w:r>
          <w:r w:rsidR="005C6B1B" w:rsidRPr="005C6B1B">
            <w:rPr>
              <w:noProof/>
              <w:lang w:val="en-GB"/>
            </w:rPr>
            <w:t>(Rothaermel, 2012)</w:t>
          </w:r>
          <w:r w:rsidR="003123EF">
            <w:fldChar w:fldCharType="end"/>
          </w:r>
        </w:sdtContent>
      </w:sdt>
      <w:r w:rsidR="00257335">
        <w:rPr>
          <w:lang w:val="en-GB"/>
        </w:rPr>
        <w:t>:</w:t>
      </w:r>
    </w:p>
    <w:p w14:paraId="11D090C8" w14:textId="5E39E8C4" w:rsidR="00A70D9C" w:rsidRDefault="00A70D9C" w:rsidP="00267467">
      <w:pPr>
        <w:pStyle w:val="Default"/>
        <w:jc w:val="center"/>
      </w:pPr>
      <w:r>
        <w:rPr>
          <w:noProof/>
        </w:rPr>
        <w:lastRenderedPageBreak/>
        <w:drawing>
          <wp:inline distT="0" distB="0" distL="0" distR="0" wp14:anchorId="2D6899BC" wp14:editId="752EB62D">
            <wp:extent cx="3685972" cy="3397348"/>
            <wp:effectExtent l="0" t="0" r="0" b="0"/>
            <wp:docPr id="4" name="Picture 4" descr="ÐÐ´Ð½Ð¾ Ð¸Ð·Ð¾Ð±ÑÐ°Ð¶ÐµÐ½Ð¸Ðµ Ð¸Ð»ÑÑÑÑÐ¸ÑÐ° ÐºÐ»ÑÑÐ¾Ð²Ð¸ÑÐµ Ð¼Ð¾Ð¼ÐµÐ½ÑÐ¸ Ð½Ð° Ð¼Ð¾Ð´ÐµÐ»Ð° Ð·Ð° Ð¿ÑÐµÐ³Ð»ÐµÐ´ Ð½Ð° ÑÐµÑÑÑÑÐ¸ÑÐµ.  ÐÐ·Ð³Ð»ÐµÐ´ÑÑ, Ð¾ÑÐ½Ð¾Ð²Ð°Ð²Ð°Ñ ÑÐµ Ð½Ð° ÑÐµÑÑÑÑÐ¸ÑÐµ, ÑÐ²ÑÑÐ´Ð¸, ÑÐµ ÑÐµÑÑÑÑÐ¸ÑÐµ ÐºÐ°ÐºÑÐ¾ Ð¼Ð°ÑÐµÑÐ¸Ð°Ð»Ð½Ð¸, ÑÐ°ÐºÐ° Ð¸ Ð½ÐµÐ¼Ð°ÑÐµÑÐ¸Ð°Ð»Ð½Ð¸ ÑÑÑÐ±Ð²Ð° Ð´Ð° Ð±ÑÐ´Ð°Ñ ÑÐµÑÐµÑÐ¾Ð³ÐµÐ½Ð½Ð¸, Ð½ÐµÐ¿Ð¾Ð´Ð²Ð¸Ð¶Ð½Ð¸ Ð¸ Ð´Ð° Ð¸Ð¼Ð°Ñ VRIO Ð°ÑÑÐ¸Ð±ÑÑÐ¸, Ð·Ð° Ð´Ð° ÑÑÐ°Ð½Ð°Ñ ÑÐµÑÑÑÑÐ¸ Ð½Ð° VRIO.  Ð ÐµÑÑÑÑÐ¸ÑÐµ Ð½Ð° VRIO Ð²Ð¾Ð´ÑÑ Ð´Ð¾ ÑÑÑÐ¾Ð¹ÑÐ¸Ð²Ð¾ ÐºÐ¾Ð½ÐºÑÑÐµÐ½ÑÐ½Ð¾ Ð¿ÑÐµÐ´Ð¸Ð¼ÑÑÐ²Ð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ÐÐ´Ð½Ð¾ Ð¸Ð·Ð¾Ð±ÑÐ°Ð¶ÐµÐ½Ð¸Ðµ Ð¸Ð»ÑÑÑÑÐ¸ÑÐ° ÐºÐ»ÑÑÐ¾Ð²Ð¸ÑÐµ Ð¼Ð¾Ð¼ÐµÐ½ÑÐ¸ Ð½Ð° Ð¼Ð¾Ð´ÐµÐ»Ð° Ð·Ð° Ð¿ÑÐµÐ³Ð»ÐµÐ´ Ð½Ð° ÑÐµÑÑÑÑÐ¸ÑÐµ.  ÐÐ·Ð³Ð»ÐµÐ´ÑÑ, Ð¾ÑÐ½Ð¾Ð²Ð°Ð²Ð°Ñ ÑÐµ Ð½Ð° ÑÐµÑÑÑÑÐ¸ÑÐµ, ÑÐ²ÑÑÐ´Ð¸, ÑÐµ ÑÐµÑÑÑÑÐ¸ÑÐµ ÐºÐ°ÐºÑÐ¾ Ð¼Ð°ÑÐµÑÐ¸Ð°Ð»Ð½Ð¸, ÑÐ°ÐºÐ° Ð¸ Ð½ÐµÐ¼Ð°ÑÐµÑÐ¸Ð°Ð»Ð½Ð¸ ÑÑÑÐ±Ð²Ð° Ð´Ð° Ð±ÑÐ´Ð°Ñ ÑÐµÑÐµÑÐ¾Ð³ÐµÐ½Ð½Ð¸, Ð½ÐµÐ¿Ð¾Ð´Ð²Ð¸Ð¶Ð½Ð¸ Ð¸ Ð´Ð° Ð¸Ð¼Ð°Ñ VRIO Ð°ÑÑÐ¸Ð±ÑÑÐ¸, Ð·Ð° Ð´Ð° ÑÑÐ°Ð½Ð°Ñ ÑÐµÑÑÑÑÐ¸ Ð½Ð° VRIO.  Ð ÐµÑÑÑÑÐ¸ÑÐµ Ð½Ð° VRIO Ð²Ð¾Ð´ÑÑ Ð´Ð¾ ÑÑÑÐ¾Ð¹ÑÐ¸Ð²Ð¾ ÐºÐ¾Ð½ÐºÑÑÐµÐ½ÑÐ½Ð¾ Ð¿ÑÐµÐ´Ð¸Ð¼ÑÑÐ²Ð¾."/>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98008" cy="3408442"/>
                    </a:xfrm>
                    <a:prstGeom prst="rect">
                      <a:avLst/>
                    </a:prstGeom>
                    <a:noFill/>
                    <a:ln>
                      <a:noFill/>
                    </a:ln>
                  </pic:spPr>
                </pic:pic>
              </a:graphicData>
            </a:graphic>
          </wp:inline>
        </w:drawing>
      </w:r>
    </w:p>
    <w:p w14:paraId="6EA39319" w14:textId="144F1581" w:rsidR="00C538A5" w:rsidRDefault="00C538A5" w:rsidP="00267467">
      <w:pPr>
        <w:pStyle w:val="Default"/>
        <w:jc w:val="center"/>
      </w:pPr>
    </w:p>
    <w:p w14:paraId="0B59CF11" w14:textId="45BC6F68" w:rsidR="00DF2D8E" w:rsidRDefault="00DB78B0" w:rsidP="00DF2D8E">
      <w:pPr>
        <w:pStyle w:val="Default"/>
        <w:jc w:val="both"/>
      </w:pPr>
      <w:r w:rsidRPr="00DB78B0">
        <w:rPr>
          <w:b/>
        </w:rPr>
        <w:t xml:space="preserve">Contract based view </w:t>
      </w:r>
      <w:r w:rsidR="00DF2D8E">
        <w:t>(</w:t>
      </w:r>
      <w:r w:rsidR="003F1933">
        <w:rPr>
          <w:lang w:val="en-GB"/>
        </w:rPr>
        <w:t>CBV</w:t>
      </w:r>
      <w:r w:rsidR="00DF2D8E">
        <w:t>) is also very important for human resource management. According to Denis Rousso</w:t>
      </w:r>
      <w:sdt>
        <w:sdtPr>
          <w:id w:val="1786774158"/>
          <w:citation/>
        </w:sdtPr>
        <w:sdtEndPr/>
        <w:sdtContent>
          <w:r w:rsidR="00757CAE">
            <w:fldChar w:fldCharType="begin"/>
          </w:r>
          <w:r w:rsidR="00757CAE">
            <w:rPr>
              <w:lang w:val="en-GB"/>
            </w:rPr>
            <w:instrText xml:space="preserve">CITATION Rou89 \l 2057 </w:instrText>
          </w:r>
          <w:r w:rsidR="00757CAE">
            <w:fldChar w:fldCharType="separate"/>
          </w:r>
          <w:r w:rsidR="005C6B1B">
            <w:rPr>
              <w:noProof/>
              <w:lang w:val="en-GB"/>
            </w:rPr>
            <w:t xml:space="preserve"> </w:t>
          </w:r>
          <w:r w:rsidR="005C6B1B" w:rsidRPr="005C6B1B">
            <w:rPr>
              <w:noProof/>
              <w:lang w:val="en-GB"/>
            </w:rPr>
            <w:t>(Rousseau, 1989)</w:t>
          </w:r>
          <w:r w:rsidR="00757CAE">
            <w:fldChar w:fldCharType="end"/>
          </w:r>
        </w:sdtContent>
      </w:sdt>
      <w:r w:rsidR="00DF2D8E">
        <w:t xml:space="preserve">, the psychological contract is a concept that has been developed by modern research. This contract is based on beliefs, perceptions and informal duties between an employer and an employee. It determines the movement of the link and determines the detailed practicality of the work to be done. Characterized by qualities: respect, compassion, objectivity and trust. It is a kind of exchange of social relationships. It starts before employment itself and develops over the entire employment period. Depending on the type and policy of the organization, the contracts are divided into two: </w:t>
      </w:r>
      <w:r w:rsidR="00DF2D8E" w:rsidRPr="00300C26">
        <w:rPr>
          <w:b/>
        </w:rPr>
        <w:t>Transactional Psychological Contract</w:t>
      </w:r>
      <w:r w:rsidR="00DF2D8E">
        <w:t xml:space="preserve"> and </w:t>
      </w:r>
      <w:r w:rsidR="00DF2D8E" w:rsidRPr="00300C26">
        <w:rPr>
          <w:b/>
        </w:rPr>
        <w:t>Relational Psychological Contract</w:t>
      </w:r>
      <w:sdt>
        <w:sdtPr>
          <w:rPr>
            <w:b/>
          </w:rPr>
          <w:id w:val="-1828190425"/>
          <w:citation/>
        </w:sdtPr>
        <w:sdtEndPr/>
        <w:sdtContent>
          <w:r w:rsidR="00300C26">
            <w:rPr>
              <w:b/>
            </w:rPr>
            <w:fldChar w:fldCharType="begin"/>
          </w:r>
          <w:r w:rsidR="00300C26">
            <w:rPr>
              <w:b/>
              <w:lang w:val="en-GB"/>
            </w:rPr>
            <w:instrText xml:space="preserve"> CITATION Rou89 \l 2057 </w:instrText>
          </w:r>
          <w:r w:rsidR="00300C26">
            <w:rPr>
              <w:b/>
            </w:rPr>
            <w:fldChar w:fldCharType="separate"/>
          </w:r>
          <w:r w:rsidR="005C6B1B">
            <w:rPr>
              <w:b/>
              <w:noProof/>
              <w:lang w:val="en-GB"/>
            </w:rPr>
            <w:t xml:space="preserve"> </w:t>
          </w:r>
          <w:r w:rsidR="005C6B1B" w:rsidRPr="005C6B1B">
            <w:rPr>
              <w:noProof/>
              <w:lang w:val="en-GB"/>
            </w:rPr>
            <w:t>(Rousseau, 1989)</w:t>
          </w:r>
          <w:r w:rsidR="00300C26">
            <w:rPr>
              <w:b/>
            </w:rPr>
            <w:fldChar w:fldCharType="end"/>
          </w:r>
        </w:sdtContent>
      </w:sdt>
    </w:p>
    <w:p w14:paraId="0F696637" w14:textId="7A586446" w:rsidR="00DF2D8E" w:rsidRDefault="00DF2D8E" w:rsidP="00DF2D8E">
      <w:pPr>
        <w:pStyle w:val="Default"/>
        <w:jc w:val="both"/>
      </w:pPr>
      <w:r>
        <w:t xml:space="preserve">In the </w:t>
      </w:r>
      <w:r w:rsidR="00022742" w:rsidRPr="00022742">
        <w:t>Transactional Psychological Contract</w:t>
      </w:r>
      <w:sdt>
        <w:sdtPr>
          <w:id w:val="1590418117"/>
          <w:citation/>
        </w:sdtPr>
        <w:sdtEndPr/>
        <w:sdtContent>
          <w:r w:rsidR="00194FFB">
            <w:fldChar w:fldCharType="begin"/>
          </w:r>
          <w:r w:rsidR="00194FFB">
            <w:rPr>
              <w:lang w:val="en-GB"/>
            </w:rPr>
            <w:instrText xml:space="preserve"> CITATION Rou89 \l 2057 </w:instrText>
          </w:r>
          <w:r w:rsidR="00194FFB">
            <w:fldChar w:fldCharType="separate"/>
          </w:r>
          <w:r w:rsidR="005C6B1B">
            <w:rPr>
              <w:noProof/>
              <w:lang w:val="en-GB"/>
            </w:rPr>
            <w:t xml:space="preserve"> </w:t>
          </w:r>
          <w:r w:rsidR="005C6B1B" w:rsidRPr="005C6B1B">
            <w:rPr>
              <w:noProof/>
              <w:lang w:val="en-GB"/>
            </w:rPr>
            <w:t>(Rousseau, 1989)</w:t>
          </w:r>
          <w:r w:rsidR="00194FFB">
            <w:fldChar w:fldCharType="end"/>
          </w:r>
        </w:sdtContent>
      </w:sdt>
      <w:r>
        <w:t>, the focus is on the exact elements of the contract without taking into account the internal qualities of the employees. Such contracts are mainly found in organizations with hierarchical control and authoritative model of governance. They tend to be shorter because they are related to careerism, lack of trust in the employer, and great resistance to change.</w:t>
      </w:r>
    </w:p>
    <w:p w14:paraId="38F8AD3C" w14:textId="11ECB7EC" w:rsidR="00C538A5" w:rsidRDefault="00DF2D8E" w:rsidP="00DF2D8E">
      <w:pPr>
        <w:pStyle w:val="Default"/>
        <w:jc w:val="both"/>
      </w:pPr>
      <w:r>
        <w:t>In the relational psychological contract</w:t>
      </w:r>
      <w:sdt>
        <w:sdtPr>
          <w:id w:val="1593202691"/>
          <w:citation/>
        </w:sdtPr>
        <w:sdtEndPr/>
        <w:sdtContent>
          <w:r w:rsidR="00194FFB">
            <w:fldChar w:fldCharType="begin"/>
          </w:r>
          <w:r w:rsidR="00194FFB">
            <w:rPr>
              <w:lang w:val="en-GB"/>
            </w:rPr>
            <w:instrText xml:space="preserve"> CITATION Rou89 \l 2057 </w:instrText>
          </w:r>
          <w:r w:rsidR="00194FFB">
            <w:fldChar w:fldCharType="separate"/>
          </w:r>
          <w:r w:rsidR="005C6B1B">
            <w:rPr>
              <w:noProof/>
              <w:lang w:val="en-GB"/>
            </w:rPr>
            <w:t xml:space="preserve"> </w:t>
          </w:r>
          <w:r w:rsidR="005C6B1B" w:rsidRPr="005C6B1B">
            <w:rPr>
              <w:noProof/>
              <w:lang w:val="en-GB"/>
            </w:rPr>
            <w:t>(Rousseau, 1989)</w:t>
          </w:r>
          <w:r w:rsidR="00194FFB">
            <w:fldChar w:fldCharType="end"/>
          </w:r>
        </w:sdtContent>
      </w:sdt>
      <w:r>
        <w:t xml:space="preserve"> there is interdependence in the organization and a high level of social volume. This type of contract has a longer term because employees want to work for something not just for pay. These contracts are known with confidence and accepting the change.</w:t>
      </w:r>
    </w:p>
    <w:p w14:paraId="20F61DEF" w14:textId="77777777" w:rsidR="00300C26" w:rsidRDefault="00300C26" w:rsidP="00496606">
      <w:pPr>
        <w:pStyle w:val="Default"/>
        <w:jc w:val="both"/>
        <w:rPr>
          <w:b/>
          <w:sz w:val="36"/>
          <w:lang w:val="en-US"/>
        </w:rPr>
      </w:pPr>
    </w:p>
    <w:p w14:paraId="34026A68" w14:textId="6BAED799" w:rsidR="00496606" w:rsidRPr="003C6E61" w:rsidRDefault="00496606" w:rsidP="00496606">
      <w:pPr>
        <w:pStyle w:val="Default"/>
        <w:jc w:val="both"/>
        <w:rPr>
          <w:b/>
          <w:sz w:val="36"/>
          <w:lang w:val="en-GB"/>
        </w:rPr>
      </w:pPr>
      <w:bookmarkStart w:id="7" w:name="_Hlk531788951"/>
      <w:r w:rsidRPr="00FF2761">
        <w:rPr>
          <w:b/>
          <w:sz w:val="36"/>
          <w:lang w:val="en-US"/>
        </w:rPr>
        <w:t xml:space="preserve">HR </w:t>
      </w:r>
      <w:r>
        <w:rPr>
          <w:b/>
          <w:sz w:val="36"/>
          <w:lang w:val="en-GB"/>
        </w:rPr>
        <w:t>Integration</w:t>
      </w:r>
    </w:p>
    <w:bookmarkEnd w:id="7"/>
    <w:p w14:paraId="5BB8E09C" w14:textId="77777777" w:rsidR="00496606" w:rsidRDefault="00496606" w:rsidP="00496606">
      <w:pPr>
        <w:pStyle w:val="Default"/>
        <w:jc w:val="both"/>
        <w:rPr>
          <w:lang w:val="en-US"/>
        </w:rPr>
      </w:pPr>
    </w:p>
    <w:p w14:paraId="5E8DAFCA" w14:textId="4477EE66" w:rsidR="00496606" w:rsidRPr="00AA7035" w:rsidRDefault="00496606" w:rsidP="00496606">
      <w:pPr>
        <w:pStyle w:val="Default"/>
        <w:jc w:val="both"/>
        <w:rPr>
          <w:lang w:val="en-US"/>
        </w:rPr>
      </w:pPr>
      <w:r w:rsidRPr="00A3396B">
        <w:rPr>
          <w:lang w:val="en-US"/>
        </w:rPr>
        <w:t>HR integration is very important for increasing the efficiency and appropriate management of an organization's human resources. Integrations are</w:t>
      </w:r>
      <w:r>
        <w:t>:</w:t>
      </w:r>
      <w:r w:rsidRPr="00A3396B">
        <w:rPr>
          <w:lang w:val="en-US"/>
        </w:rPr>
        <w:t xml:space="preserve"> </w:t>
      </w:r>
      <w:r w:rsidRPr="003C6E61">
        <w:rPr>
          <w:b/>
          <w:lang w:val="en-US"/>
        </w:rPr>
        <w:t>horizontal</w:t>
      </w:r>
      <w:r w:rsidRPr="00A3396B">
        <w:rPr>
          <w:lang w:val="en-US"/>
        </w:rPr>
        <w:t xml:space="preserve"> and </w:t>
      </w:r>
      <w:r w:rsidRPr="003C6E61">
        <w:rPr>
          <w:b/>
          <w:lang w:val="en-US"/>
        </w:rPr>
        <w:t>vertical</w:t>
      </w:r>
      <w:sdt>
        <w:sdtPr>
          <w:rPr>
            <w:b/>
            <w:lang w:val="en-US"/>
          </w:rPr>
          <w:id w:val="396639909"/>
          <w:citation/>
        </w:sdtPr>
        <w:sdtEndPr/>
        <w:sdtContent>
          <w:r>
            <w:rPr>
              <w:b/>
              <w:lang w:val="en-US"/>
            </w:rPr>
            <w:fldChar w:fldCharType="begin"/>
          </w:r>
          <w:r w:rsidR="009E2972">
            <w:rPr>
              <w:b/>
              <w:lang w:val="en-GB"/>
            </w:rPr>
            <w:instrText xml:space="preserve">CITATION Mal16 \l 2057 </w:instrText>
          </w:r>
          <w:r>
            <w:rPr>
              <w:b/>
              <w:lang w:val="en-US"/>
            </w:rPr>
            <w:fldChar w:fldCharType="separate"/>
          </w:r>
          <w:r w:rsidR="005C6B1B">
            <w:rPr>
              <w:b/>
              <w:noProof/>
              <w:lang w:val="en-GB"/>
            </w:rPr>
            <w:t xml:space="preserve"> </w:t>
          </w:r>
          <w:r w:rsidR="005C6B1B" w:rsidRPr="005C6B1B">
            <w:rPr>
              <w:noProof/>
              <w:lang w:val="en-GB"/>
            </w:rPr>
            <w:t>(Martin, 2016)</w:t>
          </w:r>
          <w:r>
            <w:rPr>
              <w:b/>
              <w:lang w:val="en-US"/>
            </w:rPr>
            <w:fldChar w:fldCharType="end"/>
          </w:r>
        </w:sdtContent>
      </w:sdt>
    </w:p>
    <w:p w14:paraId="7C9DC088" w14:textId="5E757391" w:rsidR="00496606" w:rsidRDefault="00496606" w:rsidP="00496606">
      <w:pPr>
        <w:pStyle w:val="Default"/>
        <w:jc w:val="both"/>
        <w:rPr>
          <w:lang w:val="en-US"/>
        </w:rPr>
      </w:pPr>
      <w:r w:rsidRPr="000728BF">
        <w:rPr>
          <w:lang w:val="en-US"/>
        </w:rPr>
        <w:t>Horizontal integration</w:t>
      </w:r>
      <w:sdt>
        <w:sdtPr>
          <w:rPr>
            <w:lang w:val="en-US"/>
          </w:rPr>
          <w:id w:val="101378178"/>
          <w:citation/>
        </w:sdtPr>
        <w:sdtEndPr/>
        <w:sdtContent>
          <w:r w:rsidR="00194FFB">
            <w:rPr>
              <w:lang w:val="en-US"/>
            </w:rPr>
            <w:fldChar w:fldCharType="begin"/>
          </w:r>
          <w:r w:rsidR="00194FFB">
            <w:rPr>
              <w:lang w:val="en-GB"/>
            </w:rPr>
            <w:instrText xml:space="preserve"> CITATION Mal16 \l 2057 </w:instrText>
          </w:r>
          <w:r w:rsidR="00194FFB">
            <w:rPr>
              <w:lang w:val="en-US"/>
            </w:rPr>
            <w:fldChar w:fldCharType="separate"/>
          </w:r>
          <w:r w:rsidR="005C6B1B">
            <w:rPr>
              <w:noProof/>
              <w:lang w:val="en-GB"/>
            </w:rPr>
            <w:t xml:space="preserve"> </w:t>
          </w:r>
          <w:r w:rsidR="005C6B1B" w:rsidRPr="005C6B1B">
            <w:rPr>
              <w:noProof/>
              <w:lang w:val="en-GB"/>
            </w:rPr>
            <w:t>(Martin, 2016)</w:t>
          </w:r>
          <w:r w:rsidR="00194FFB">
            <w:rPr>
              <w:lang w:val="en-US"/>
            </w:rPr>
            <w:fldChar w:fldCharType="end"/>
          </w:r>
        </w:sdtContent>
      </w:sdt>
      <w:r w:rsidRPr="000728BF">
        <w:rPr>
          <w:lang w:val="en-US"/>
        </w:rPr>
        <w:t xml:space="preserve"> is a system where different components of HR are in sync. These are: the strategy, the tools and the system and it is very important that they are in sync with the HR performance of the organization. Various combinations of the tools of human resources are needed to realize human development. Assessment tools are necessary </w:t>
      </w:r>
      <w:r w:rsidRPr="000728BF">
        <w:rPr>
          <w:lang w:val="en-US"/>
        </w:rPr>
        <w:lastRenderedPageBreak/>
        <w:t>for personal development. In turn, personal development is part of the compensation and benefit policy. And it is necessary for people to do things in the right way</w:t>
      </w:r>
      <w:sdt>
        <w:sdtPr>
          <w:rPr>
            <w:lang w:val="en-US"/>
          </w:rPr>
          <w:id w:val="-2056377735"/>
          <w:citation/>
        </w:sdtPr>
        <w:sdtEndPr/>
        <w:sdtContent>
          <w:r>
            <w:rPr>
              <w:lang w:val="en-US"/>
            </w:rPr>
            <w:fldChar w:fldCharType="begin"/>
          </w:r>
          <w:r w:rsidR="009E2972">
            <w:rPr>
              <w:lang w:val="en-GB"/>
            </w:rPr>
            <w:instrText xml:space="preserve">CITATION Mal16 \l 2057 </w:instrText>
          </w:r>
          <w:r>
            <w:rPr>
              <w:lang w:val="en-US"/>
            </w:rPr>
            <w:fldChar w:fldCharType="separate"/>
          </w:r>
          <w:r w:rsidR="005C6B1B">
            <w:rPr>
              <w:noProof/>
              <w:lang w:val="en-GB"/>
            </w:rPr>
            <w:t xml:space="preserve"> </w:t>
          </w:r>
          <w:r w:rsidR="005C6B1B" w:rsidRPr="005C6B1B">
            <w:rPr>
              <w:noProof/>
              <w:lang w:val="en-GB"/>
            </w:rPr>
            <w:t>(Martin, 2016)</w:t>
          </w:r>
          <w:r>
            <w:rPr>
              <w:lang w:val="en-US"/>
            </w:rPr>
            <w:fldChar w:fldCharType="end"/>
          </w:r>
        </w:sdtContent>
      </w:sdt>
      <w:r w:rsidRPr="000728BF">
        <w:rPr>
          <w:lang w:val="en-US"/>
        </w:rPr>
        <w:t>.</w:t>
      </w:r>
    </w:p>
    <w:p w14:paraId="4AF00DAD" w14:textId="58E2B26E" w:rsidR="00496606" w:rsidRPr="00DB5D9E" w:rsidRDefault="00496606" w:rsidP="00496606">
      <w:pPr>
        <w:pStyle w:val="Default"/>
        <w:jc w:val="both"/>
        <w:rPr>
          <w:lang w:val="en-US"/>
        </w:rPr>
      </w:pPr>
      <w:r w:rsidRPr="00DB5D9E">
        <w:rPr>
          <w:lang w:val="en-US"/>
        </w:rPr>
        <w:t>Vertical integration is a system where the strategy is complete for human resources and business</w:t>
      </w:r>
      <w:sdt>
        <w:sdtPr>
          <w:rPr>
            <w:lang w:val="en-US"/>
          </w:rPr>
          <w:id w:val="-671329429"/>
          <w:citation/>
        </w:sdtPr>
        <w:sdtEndPr/>
        <w:sdtContent>
          <w:r>
            <w:rPr>
              <w:lang w:val="en-US"/>
            </w:rPr>
            <w:fldChar w:fldCharType="begin"/>
          </w:r>
          <w:r w:rsidR="009E2972">
            <w:instrText xml:space="preserve">CITATION Mal16 \l 1026 </w:instrText>
          </w:r>
          <w:r>
            <w:rPr>
              <w:lang w:val="en-US"/>
            </w:rPr>
            <w:fldChar w:fldCharType="separate"/>
          </w:r>
          <w:r w:rsidR="005C6B1B">
            <w:rPr>
              <w:noProof/>
            </w:rPr>
            <w:t xml:space="preserve"> </w:t>
          </w:r>
          <w:r w:rsidR="005C6B1B" w:rsidRPr="005C6B1B">
            <w:rPr>
              <w:noProof/>
            </w:rPr>
            <w:t>(Martin, 2016)</w:t>
          </w:r>
          <w:r>
            <w:rPr>
              <w:lang w:val="en-US"/>
            </w:rPr>
            <w:fldChar w:fldCharType="end"/>
          </w:r>
        </w:sdtContent>
      </w:sdt>
      <w:r w:rsidRPr="00DB5D9E">
        <w:rPr>
          <w:lang w:val="en-US"/>
        </w:rPr>
        <w:t xml:space="preserve">. </w:t>
      </w:r>
      <w:r>
        <w:rPr>
          <w:lang w:val="en-GB"/>
        </w:rPr>
        <w:t>I</w:t>
      </w:r>
      <w:r w:rsidRPr="00DB5D9E">
        <w:rPr>
          <w:lang w:val="en-US"/>
        </w:rPr>
        <w:t>n this case, the entire human resources system must maintain and be well suited to the entire organizational activity of the business. This integration is key to linking the organization's goals. In this integration, human resource activities must fit and move together in one direction with the mission and vision of the organization</w:t>
      </w:r>
      <w:sdt>
        <w:sdtPr>
          <w:rPr>
            <w:lang w:val="en-US"/>
          </w:rPr>
          <w:id w:val="2112544308"/>
          <w:citation/>
        </w:sdtPr>
        <w:sdtEndPr/>
        <w:sdtContent>
          <w:r>
            <w:rPr>
              <w:lang w:val="en-US"/>
            </w:rPr>
            <w:fldChar w:fldCharType="begin"/>
          </w:r>
          <w:r w:rsidR="009E2972">
            <w:rPr>
              <w:lang w:val="en-GB"/>
            </w:rPr>
            <w:instrText xml:space="preserve">CITATION Mal16 \l 2057 </w:instrText>
          </w:r>
          <w:r>
            <w:rPr>
              <w:lang w:val="en-US"/>
            </w:rPr>
            <w:fldChar w:fldCharType="separate"/>
          </w:r>
          <w:r w:rsidR="005C6B1B">
            <w:rPr>
              <w:noProof/>
              <w:lang w:val="en-GB"/>
            </w:rPr>
            <w:t xml:space="preserve"> </w:t>
          </w:r>
          <w:r w:rsidR="005C6B1B" w:rsidRPr="005C6B1B">
            <w:rPr>
              <w:noProof/>
              <w:lang w:val="en-GB"/>
            </w:rPr>
            <w:t>(Martin, 2016)</w:t>
          </w:r>
          <w:r>
            <w:rPr>
              <w:lang w:val="en-US"/>
            </w:rPr>
            <w:fldChar w:fldCharType="end"/>
          </w:r>
        </w:sdtContent>
      </w:sdt>
      <w:r w:rsidRPr="00DB5D9E">
        <w:rPr>
          <w:lang w:val="en-US"/>
        </w:rPr>
        <w:t>.</w:t>
      </w:r>
    </w:p>
    <w:p w14:paraId="764991D1" w14:textId="77777777" w:rsidR="00496606" w:rsidRPr="00DB5D9E" w:rsidRDefault="00496606" w:rsidP="00496606">
      <w:pPr>
        <w:pStyle w:val="Default"/>
        <w:jc w:val="both"/>
        <w:rPr>
          <w:lang w:val="en-US"/>
        </w:rPr>
      </w:pPr>
    </w:p>
    <w:p w14:paraId="7F6BF54F" w14:textId="1ADFD8CD" w:rsidR="00496606" w:rsidRDefault="00496606" w:rsidP="00496606">
      <w:pPr>
        <w:pStyle w:val="Default"/>
        <w:jc w:val="both"/>
        <w:rPr>
          <w:lang w:val="en-US"/>
        </w:rPr>
      </w:pPr>
      <w:r w:rsidRPr="00DB5D9E">
        <w:rPr>
          <w:lang w:val="en-US"/>
        </w:rPr>
        <w:t xml:space="preserve">Kam Patel's </w:t>
      </w:r>
      <w:r>
        <w:rPr>
          <w:lang w:val="en-US"/>
        </w:rPr>
        <w:t>Café E</w:t>
      </w:r>
      <w:r w:rsidRPr="00DB5D9E">
        <w:rPr>
          <w:lang w:val="en-US"/>
        </w:rPr>
        <w:t>xpress</w:t>
      </w:r>
      <w:r>
        <w:rPr>
          <w:lang w:val="en-US"/>
        </w:rPr>
        <w:t>o</w:t>
      </w:r>
      <w:r w:rsidRPr="00DB5D9E">
        <w:rPr>
          <w:lang w:val="en-US"/>
        </w:rPr>
        <w:t xml:space="preserve"> the need to integrate the two integrations in order to reach the goal of the leadership</w:t>
      </w:r>
      <w:sdt>
        <w:sdtPr>
          <w:rPr>
            <w:lang w:val="en-US"/>
          </w:rPr>
          <w:id w:val="-2120210753"/>
          <w:citation/>
        </w:sdtPr>
        <w:sdtEndPr/>
        <w:sdtContent>
          <w:r w:rsidR="00194FFB">
            <w:rPr>
              <w:lang w:val="en-US"/>
            </w:rPr>
            <w:fldChar w:fldCharType="begin"/>
          </w:r>
          <w:r w:rsidR="00194FFB">
            <w:rPr>
              <w:lang w:val="en-GB"/>
            </w:rPr>
            <w:instrText xml:space="preserve"> CITATION Ann11 \l 2057 </w:instrText>
          </w:r>
          <w:r w:rsidR="00194FFB">
            <w:rPr>
              <w:lang w:val="en-US"/>
            </w:rPr>
            <w:fldChar w:fldCharType="separate"/>
          </w:r>
          <w:r w:rsidR="005C6B1B">
            <w:rPr>
              <w:noProof/>
              <w:lang w:val="en-GB"/>
            </w:rPr>
            <w:t xml:space="preserve"> </w:t>
          </w:r>
          <w:r w:rsidR="005C6B1B" w:rsidRPr="005C6B1B">
            <w:rPr>
              <w:noProof/>
              <w:lang w:val="en-GB"/>
            </w:rPr>
            <w:t>(Pinnington, 2011)</w:t>
          </w:r>
          <w:r w:rsidR="00194FFB">
            <w:rPr>
              <w:lang w:val="en-US"/>
            </w:rPr>
            <w:fldChar w:fldCharType="end"/>
          </w:r>
        </w:sdtContent>
      </w:sdt>
      <w:r w:rsidRPr="00DB5D9E">
        <w:rPr>
          <w:lang w:val="en-US"/>
        </w:rPr>
        <w:t xml:space="preserve">. On the one hand, it manages to lean the components in the HR and thus apply the horizontal model. On the other hand, he manages to adjust the tools in the HR to the politics, vision and goals of </w:t>
      </w:r>
      <w:r>
        <w:rPr>
          <w:lang w:val="en-US"/>
        </w:rPr>
        <w:t>Café Ex</w:t>
      </w:r>
      <w:r w:rsidRPr="00DB5D9E">
        <w:rPr>
          <w:lang w:val="en-US"/>
        </w:rPr>
        <w:t>press</w:t>
      </w:r>
      <w:r>
        <w:rPr>
          <w:lang w:val="en-US"/>
        </w:rPr>
        <w:t>o</w:t>
      </w:r>
      <w:r w:rsidRPr="00DB5D9E">
        <w:rPr>
          <w:lang w:val="en-US"/>
        </w:rPr>
        <w:t xml:space="preserve"> and thus applies the vertical model.</w:t>
      </w:r>
    </w:p>
    <w:p w14:paraId="32F7FC79" w14:textId="6E9D755C" w:rsidR="00B760BF" w:rsidRDefault="00B760BF" w:rsidP="00496606">
      <w:pPr>
        <w:pStyle w:val="Default"/>
        <w:jc w:val="both"/>
        <w:rPr>
          <w:lang w:val="en-US"/>
        </w:rPr>
      </w:pPr>
    </w:p>
    <w:p w14:paraId="29AC4E99" w14:textId="2E226F84" w:rsidR="00B760BF" w:rsidRPr="00690D05" w:rsidRDefault="00971D51" w:rsidP="00496606">
      <w:pPr>
        <w:pStyle w:val="Default"/>
        <w:jc w:val="both"/>
        <w:rPr>
          <w:b/>
          <w:sz w:val="36"/>
          <w:szCs w:val="36"/>
          <w:lang w:val="en-US"/>
        </w:rPr>
      </w:pPr>
      <w:r w:rsidRPr="00690D05">
        <w:rPr>
          <w:b/>
          <w:sz w:val="36"/>
          <w:szCs w:val="36"/>
          <w:lang w:val="en-US"/>
        </w:rPr>
        <w:t>Conclusion</w:t>
      </w:r>
    </w:p>
    <w:p w14:paraId="7A1CE8E0" w14:textId="421ED5FB" w:rsidR="00971D51" w:rsidRDefault="00971D51" w:rsidP="00496606">
      <w:pPr>
        <w:pStyle w:val="Default"/>
        <w:jc w:val="both"/>
        <w:rPr>
          <w:lang w:val="en-US"/>
        </w:rPr>
      </w:pPr>
    </w:p>
    <w:p w14:paraId="622E2552" w14:textId="2623CA2C" w:rsidR="00CA455E" w:rsidRDefault="00690D05" w:rsidP="00CA455E">
      <w:pPr>
        <w:pStyle w:val="Default"/>
        <w:jc w:val="both"/>
      </w:pPr>
      <w:r>
        <w:rPr>
          <w:lang w:val="en-GB"/>
        </w:rPr>
        <w:t>I</w:t>
      </w:r>
      <w:r w:rsidR="00CA455E">
        <w:t>n conclusion we can say that human resources management is a complex system of human resources management models and strategies. Since the emergence of the HR has so far undergone a lot of development and upgrading. This happens in parallel with the change in production and the economy in the world. As they grow and become bigger, HRM builds and changes to fit their policies and to their advantage. HR is no longer part of the structure of any organization, even the smallest. In the past it was assumed that for a business to be successful, the finance department was important, but this unwritten rule over the years has changed and for a successful business, as important as the finance department is so important, the HR department. In a world of great competition and rapid market development, the need for new ideas and innovations is much greater than before. In order to attract new clients and keep the old ones, not only is there a variety of products and quality and good and quality service as well. Nowadays, the customer is growing up and rising high on the business side, and he calls to receive more and more respect and attention. For this reason, human factor is already as important in an organization as finance.</w:t>
      </w:r>
    </w:p>
    <w:p w14:paraId="1F5AA258" w14:textId="77777777" w:rsidR="00CA455E" w:rsidRDefault="00CA455E" w:rsidP="00CA455E">
      <w:pPr>
        <w:pStyle w:val="Default"/>
        <w:jc w:val="both"/>
      </w:pPr>
    </w:p>
    <w:p w14:paraId="59BC04B8" w14:textId="4BA12B14" w:rsidR="00975905" w:rsidRDefault="00CA455E" w:rsidP="00975905">
      <w:pPr>
        <w:pStyle w:val="Default"/>
        <w:jc w:val="both"/>
      </w:pPr>
      <w:r>
        <w:t xml:space="preserve">This is also seen in the example of </w:t>
      </w:r>
      <w:r w:rsidR="00082AC8">
        <w:rPr>
          <w:lang w:val="en-GB"/>
        </w:rPr>
        <w:t xml:space="preserve">Café </w:t>
      </w:r>
      <w:r>
        <w:t>Express</w:t>
      </w:r>
      <w:r w:rsidR="00082AC8">
        <w:rPr>
          <w:lang w:val="en-GB"/>
        </w:rPr>
        <w:t>o</w:t>
      </w:r>
      <w:sdt>
        <w:sdtPr>
          <w:rPr>
            <w:lang w:val="en-GB"/>
          </w:rPr>
          <w:id w:val="981666804"/>
          <w:citation/>
        </w:sdtPr>
        <w:sdtEndPr/>
        <w:sdtContent>
          <w:r w:rsidR="00194FFB">
            <w:rPr>
              <w:lang w:val="en-GB"/>
            </w:rPr>
            <w:fldChar w:fldCharType="begin"/>
          </w:r>
          <w:r w:rsidR="00194FFB">
            <w:rPr>
              <w:lang w:val="en-GB"/>
            </w:rPr>
            <w:instrText xml:space="preserve"> CITATION Ann11 \l 2057 </w:instrText>
          </w:r>
          <w:r w:rsidR="00194FFB">
            <w:rPr>
              <w:lang w:val="en-GB"/>
            </w:rPr>
            <w:fldChar w:fldCharType="separate"/>
          </w:r>
          <w:r w:rsidR="005C6B1B">
            <w:rPr>
              <w:noProof/>
              <w:lang w:val="en-GB"/>
            </w:rPr>
            <w:t xml:space="preserve"> </w:t>
          </w:r>
          <w:r w:rsidR="005C6B1B" w:rsidRPr="005C6B1B">
            <w:rPr>
              <w:noProof/>
              <w:lang w:val="en-GB"/>
            </w:rPr>
            <w:t>(Pinnington, 2011)</w:t>
          </w:r>
          <w:r w:rsidR="00194FFB">
            <w:rPr>
              <w:lang w:val="en-GB"/>
            </w:rPr>
            <w:fldChar w:fldCharType="end"/>
          </w:r>
        </w:sdtContent>
      </w:sdt>
      <w:r>
        <w:t xml:space="preserve">. The result of the applied models and strategies by </w:t>
      </w:r>
      <w:r w:rsidR="00057A52" w:rsidRPr="00057A52">
        <w:t>Kam Patel</w:t>
      </w:r>
      <w:r>
        <w:t>.</w:t>
      </w:r>
      <w:r w:rsidR="00082AC8">
        <w:rPr>
          <w:lang w:val="en-GB"/>
        </w:rPr>
        <w:t xml:space="preserve"> </w:t>
      </w:r>
      <w:r w:rsidR="00975905">
        <w:rPr>
          <w:lang w:val="en-US"/>
        </w:rPr>
        <w:t>I</w:t>
      </w:r>
      <w:r w:rsidR="00975905" w:rsidRPr="00AF24C2">
        <w:t xml:space="preserve">t expresses its opinion on stabilizing the experience of </w:t>
      </w:r>
      <w:r w:rsidR="00975905">
        <w:rPr>
          <w:lang w:val="en-US"/>
        </w:rPr>
        <w:t>Café E</w:t>
      </w:r>
      <w:r w:rsidR="00975905" w:rsidRPr="00AF24C2">
        <w:t>xpress</w:t>
      </w:r>
      <w:r w:rsidR="00975905">
        <w:rPr>
          <w:lang w:val="en-US"/>
        </w:rPr>
        <w:t>o</w:t>
      </w:r>
      <w:r w:rsidR="00975905" w:rsidRPr="00AF24C2">
        <w:t xml:space="preserve"> by developing a new HR strategy directed entirely at developing and preserving key human resources.</w:t>
      </w:r>
    </w:p>
    <w:p w14:paraId="1D0DE69B" w14:textId="25F8E1C5" w:rsidR="00975905" w:rsidRDefault="00975905" w:rsidP="00975905">
      <w:pPr>
        <w:pStyle w:val="Default"/>
        <w:jc w:val="both"/>
        <w:rPr>
          <w:lang w:val="en-US"/>
        </w:rPr>
      </w:pPr>
      <w:r>
        <w:rPr>
          <w:lang w:val="en-US"/>
        </w:rPr>
        <w:t>A</w:t>
      </w:r>
      <w:r w:rsidRPr="004154A4">
        <w:rPr>
          <w:lang w:val="en-US"/>
        </w:rPr>
        <w:t xml:space="preserve">s a result of this strategy, </w:t>
      </w:r>
      <w:r>
        <w:rPr>
          <w:lang w:val="en-US"/>
        </w:rPr>
        <w:t>Café E</w:t>
      </w:r>
      <w:r w:rsidRPr="004154A4">
        <w:rPr>
          <w:lang w:val="en-US"/>
        </w:rPr>
        <w:t>xpress</w:t>
      </w:r>
      <w:r>
        <w:rPr>
          <w:lang w:val="en-US"/>
        </w:rPr>
        <w:t>o</w:t>
      </w:r>
      <w:r w:rsidRPr="004154A4">
        <w:rPr>
          <w:lang w:val="en-US"/>
        </w:rPr>
        <w:t xml:space="preserve"> gradually starts to increase its market share </w:t>
      </w:r>
      <w:r w:rsidR="00F777F5">
        <w:rPr>
          <w:lang w:val="en-US"/>
        </w:rPr>
        <w:t>from</w:t>
      </w:r>
      <w:r w:rsidRPr="004154A4">
        <w:rPr>
          <w:lang w:val="en-US"/>
        </w:rPr>
        <w:t xml:space="preserve"> thirdly it goes up second. </w:t>
      </w:r>
      <w:r>
        <w:rPr>
          <w:lang w:val="en-US"/>
        </w:rPr>
        <w:t>C</w:t>
      </w:r>
      <w:r w:rsidRPr="004154A4">
        <w:rPr>
          <w:lang w:val="en-US"/>
        </w:rPr>
        <w:t xml:space="preserve">ustomer feedback is improving and staff turnover decreases by 25 percent. </w:t>
      </w:r>
      <w:r>
        <w:rPr>
          <w:lang w:val="en-US"/>
        </w:rPr>
        <w:t>T</w:t>
      </w:r>
      <w:r w:rsidRPr="004154A4">
        <w:rPr>
          <w:lang w:val="en-US"/>
        </w:rPr>
        <w:t xml:space="preserve">hese strategic changes in human resources fully support customer service success, customer engagement and retention. </w:t>
      </w:r>
      <w:r>
        <w:rPr>
          <w:lang w:val="en-US"/>
        </w:rPr>
        <w:t>Ben Tomson</w:t>
      </w:r>
      <w:r w:rsidRPr="004154A4">
        <w:rPr>
          <w:lang w:val="en-US"/>
        </w:rPr>
        <w:t xml:space="preserve"> and </w:t>
      </w:r>
      <w:r>
        <w:rPr>
          <w:lang w:val="en-US"/>
        </w:rPr>
        <w:t>Kam Patel</w:t>
      </w:r>
      <w:r w:rsidRPr="004154A4">
        <w:rPr>
          <w:lang w:val="en-US"/>
        </w:rPr>
        <w:t xml:space="preserve"> recognize this success, but at the same time are concerned about the fact that it is very early for competitors to replicate their model and</w:t>
      </w:r>
      <w:proofErr w:type="gramStart"/>
      <w:r>
        <w:rPr>
          <w:lang w:val="en-US"/>
        </w:rPr>
        <w:t>,</w:t>
      </w:r>
      <w:r w:rsidRPr="004154A4">
        <w:rPr>
          <w:lang w:val="en-US"/>
        </w:rPr>
        <w:t xml:space="preserve"> in particular</w:t>
      </w:r>
      <w:r>
        <w:rPr>
          <w:lang w:val="en-US"/>
        </w:rPr>
        <w:t>,</w:t>
      </w:r>
      <w:r w:rsidRPr="004154A4">
        <w:rPr>
          <w:lang w:val="en-US"/>
        </w:rPr>
        <w:t xml:space="preserve"> their</w:t>
      </w:r>
      <w:proofErr w:type="gramEnd"/>
      <w:r w:rsidRPr="004154A4">
        <w:rPr>
          <w:lang w:val="en-US"/>
        </w:rPr>
        <w:t xml:space="preserve"> pay and benefits. </w:t>
      </w:r>
      <w:r>
        <w:rPr>
          <w:lang w:val="en-US"/>
        </w:rPr>
        <w:t>S</w:t>
      </w:r>
      <w:r w:rsidRPr="004154A4">
        <w:rPr>
          <w:lang w:val="en-US"/>
        </w:rPr>
        <w:t>o, it remains a complex task for them to decide how to maintain and develop a competitive edge over them</w:t>
      </w:r>
      <w:sdt>
        <w:sdtPr>
          <w:rPr>
            <w:lang w:val="en-US"/>
          </w:rPr>
          <w:id w:val="-22326634"/>
          <w:citation/>
        </w:sdtPr>
        <w:sdtEndPr/>
        <w:sdtContent>
          <w:r>
            <w:rPr>
              <w:lang w:val="en-US"/>
            </w:rPr>
            <w:fldChar w:fldCharType="begin"/>
          </w:r>
          <w:r>
            <w:rPr>
              <w:lang w:val="en-GB"/>
            </w:rPr>
            <w:instrText xml:space="preserve">CITATION Ann11 \l 2057 </w:instrText>
          </w:r>
          <w:r>
            <w:rPr>
              <w:lang w:val="en-US"/>
            </w:rPr>
            <w:fldChar w:fldCharType="separate"/>
          </w:r>
          <w:r w:rsidR="005C6B1B">
            <w:rPr>
              <w:noProof/>
              <w:lang w:val="en-GB"/>
            </w:rPr>
            <w:t xml:space="preserve"> </w:t>
          </w:r>
          <w:r w:rsidR="005C6B1B" w:rsidRPr="005C6B1B">
            <w:rPr>
              <w:noProof/>
              <w:lang w:val="en-GB"/>
            </w:rPr>
            <w:t>(Pinnington, 2011)</w:t>
          </w:r>
          <w:r>
            <w:rPr>
              <w:lang w:val="en-US"/>
            </w:rPr>
            <w:fldChar w:fldCharType="end"/>
          </w:r>
        </w:sdtContent>
      </w:sdt>
    </w:p>
    <w:p w14:paraId="29AD3293" w14:textId="418CD2C8" w:rsidR="009F5863" w:rsidRDefault="009F5863" w:rsidP="00975905">
      <w:pPr>
        <w:pStyle w:val="Default"/>
        <w:jc w:val="both"/>
        <w:rPr>
          <w:lang w:val="en-US"/>
        </w:rPr>
      </w:pPr>
    </w:p>
    <w:p w14:paraId="527F263C" w14:textId="72EAB4FE" w:rsidR="009F5863" w:rsidRDefault="009F5863" w:rsidP="00975905">
      <w:pPr>
        <w:pStyle w:val="Default"/>
        <w:jc w:val="both"/>
        <w:rPr>
          <w:lang w:val="en-US"/>
        </w:rPr>
      </w:pPr>
    </w:p>
    <w:p w14:paraId="312E7560" w14:textId="5E59BC83" w:rsidR="009F5863" w:rsidRDefault="009F5863" w:rsidP="00975905">
      <w:pPr>
        <w:pStyle w:val="Default"/>
        <w:jc w:val="both"/>
        <w:rPr>
          <w:lang w:val="en-US"/>
        </w:rPr>
      </w:pPr>
    </w:p>
    <w:p w14:paraId="33A1E939" w14:textId="657CFE4E" w:rsidR="009F5863" w:rsidRDefault="009F5863" w:rsidP="00975905">
      <w:pPr>
        <w:pStyle w:val="Default"/>
        <w:jc w:val="both"/>
        <w:rPr>
          <w:lang w:val="en-US"/>
        </w:rPr>
      </w:pPr>
    </w:p>
    <w:p w14:paraId="0734E4EF" w14:textId="133F5C33" w:rsidR="009F5863" w:rsidRDefault="009F5863" w:rsidP="00975905">
      <w:pPr>
        <w:pStyle w:val="Default"/>
        <w:jc w:val="both"/>
        <w:rPr>
          <w:lang w:val="en-US"/>
        </w:rPr>
      </w:pPr>
    </w:p>
    <w:p w14:paraId="00C0CCEC" w14:textId="77777777" w:rsidR="009F5863" w:rsidRDefault="009F5863" w:rsidP="00975905">
      <w:pPr>
        <w:pStyle w:val="Default"/>
        <w:jc w:val="both"/>
        <w:rPr>
          <w:lang w:val="en-US"/>
        </w:rPr>
      </w:pPr>
    </w:p>
    <w:p w14:paraId="39548108" w14:textId="6CF157DD" w:rsidR="00975905" w:rsidRDefault="00975905" w:rsidP="00975905">
      <w:pPr>
        <w:pStyle w:val="Default"/>
        <w:jc w:val="both"/>
        <w:rPr>
          <w:lang w:val="en-US"/>
        </w:rPr>
      </w:pPr>
    </w:p>
    <w:p w14:paraId="01C4B8BE" w14:textId="05669BEB" w:rsidR="00EC42D7" w:rsidRPr="00D52B8D" w:rsidRDefault="002D416F" w:rsidP="00975905">
      <w:pPr>
        <w:pStyle w:val="Default"/>
        <w:jc w:val="both"/>
        <w:rPr>
          <w:b/>
          <w:sz w:val="36"/>
          <w:szCs w:val="36"/>
          <w:lang w:val="en-US"/>
        </w:rPr>
      </w:pPr>
      <w:r w:rsidRPr="00D52B8D">
        <w:rPr>
          <w:b/>
          <w:sz w:val="36"/>
          <w:szCs w:val="36"/>
          <w:lang w:val="en-US"/>
        </w:rPr>
        <w:lastRenderedPageBreak/>
        <w:t>Reco</w:t>
      </w:r>
      <w:r w:rsidR="00D52B8D" w:rsidRPr="00D52B8D">
        <w:rPr>
          <w:b/>
          <w:sz w:val="36"/>
          <w:szCs w:val="36"/>
          <w:lang w:val="en-US"/>
        </w:rPr>
        <w:t>m</w:t>
      </w:r>
      <w:r w:rsidRPr="00D52B8D">
        <w:rPr>
          <w:b/>
          <w:sz w:val="36"/>
          <w:szCs w:val="36"/>
          <w:lang w:val="en-US"/>
        </w:rPr>
        <w:t>m</w:t>
      </w:r>
      <w:r w:rsidR="00D52B8D" w:rsidRPr="00D52B8D">
        <w:rPr>
          <w:b/>
          <w:sz w:val="36"/>
          <w:szCs w:val="36"/>
          <w:lang w:val="en-US"/>
        </w:rPr>
        <w:t>e</w:t>
      </w:r>
      <w:r w:rsidRPr="00D52B8D">
        <w:rPr>
          <w:b/>
          <w:sz w:val="36"/>
          <w:szCs w:val="36"/>
          <w:lang w:val="en-US"/>
        </w:rPr>
        <w:t>ndation</w:t>
      </w:r>
      <w:r w:rsidR="00D52B8D" w:rsidRPr="00D52B8D">
        <w:rPr>
          <w:b/>
          <w:sz w:val="36"/>
          <w:szCs w:val="36"/>
          <w:lang w:val="en-US"/>
        </w:rPr>
        <w:t>s</w:t>
      </w:r>
    </w:p>
    <w:p w14:paraId="23D18FB1" w14:textId="39824D25" w:rsidR="002D416F" w:rsidRDefault="002D416F" w:rsidP="00975905">
      <w:pPr>
        <w:pStyle w:val="Default"/>
        <w:jc w:val="both"/>
        <w:rPr>
          <w:lang w:val="en-US"/>
        </w:rPr>
      </w:pPr>
    </w:p>
    <w:p w14:paraId="528C826E" w14:textId="13A38253" w:rsidR="006963CA" w:rsidRPr="006963CA" w:rsidRDefault="006963CA" w:rsidP="006963CA">
      <w:pPr>
        <w:pStyle w:val="Default"/>
        <w:jc w:val="both"/>
        <w:rPr>
          <w:lang w:val="en-US"/>
        </w:rPr>
      </w:pPr>
      <w:r w:rsidRPr="006963CA">
        <w:rPr>
          <w:lang w:val="en-US"/>
        </w:rPr>
        <w:t>Effective human resources strategies are of great importance in delivering productivity and maximizing success in an organization</w:t>
      </w:r>
      <w:sdt>
        <w:sdtPr>
          <w:rPr>
            <w:lang w:val="en-US"/>
          </w:rPr>
          <w:id w:val="1045792588"/>
          <w:citation/>
        </w:sdtPr>
        <w:sdtContent>
          <w:r w:rsidR="002A1398">
            <w:rPr>
              <w:lang w:val="en-US"/>
            </w:rPr>
            <w:fldChar w:fldCharType="begin"/>
          </w:r>
          <w:r w:rsidR="002A1398">
            <w:rPr>
              <w:lang w:val="en-GB"/>
            </w:rPr>
            <w:instrText xml:space="preserve"> CITATION Ric18 \l 2057 </w:instrText>
          </w:r>
          <w:r w:rsidR="002A1398">
            <w:rPr>
              <w:lang w:val="en-US"/>
            </w:rPr>
            <w:fldChar w:fldCharType="separate"/>
          </w:r>
          <w:r w:rsidR="002A1398">
            <w:rPr>
              <w:noProof/>
              <w:lang w:val="en-GB"/>
            </w:rPr>
            <w:t xml:space="preserve"> </w:t>
          </w:r>
          <w:r w:rsidR="002A1398" w:rsidRPr="002A1398">
            <w:rPr>
              <w:noProof/>
              <w:lang w:val="en-GB"/>
            </w:rPr>
            <w:t>(Richards, 2018)</w:t>
          </w:r>
          <w:r w:rsidR="002A1398">
            <w:rPr>
              <w:lang w:val="en-US"/>
            </w:rPr>
            <w:fldChar w:fldCharType="end"/>
          </w:r>
        </w:sdtContent>
      </w:sdt>
      <w:r w:rsidRPr="006963CA">
        <w:rPr>
          <w:lang w:val="en-US"/>
        </w:rPr>
        <w:t xml:space="preserve"> because it is powered by its people. Professionals in this field have an important role in developing the right strategies to help organizational leadership. In addition, they should have the ability to think and anticipate a few steps ahead in each situation and at a high level to be successful.</w:t>
      </w:r>
    </w:p>
    <w:p w14:paraId="7374A9CC" w14:textId="29A83531" w:rsidR="006963CA" w:rsidRDefault="00B4229D" w:rsidP="006963CA">
      <w:pPr>
        <w:pStyle w:val="Default"/>
        <w:jc w:val="both"/>
        <w:rPr>
          <w:lang w:val="en-US"/>
        </w:rPr>
      </w:pPr>
      <w:r w:rsidRPr="00B4229D">
        <w:rPr>
          <w:lang w:val="en-US"/>
        </w:rPr>
        <w:t>Leigh Richards</w:t>
      </w:r>
      <w:r>
        <w:rPr>
          <w:lang w:val="en-US"/>
        </w:rPr>
        <w:t xml:space="preserve"> </w:t>
      </w:r>
      <w:r w:rsidR="006963CA" w:rsidRPr="006963CA">
        <w:rPr>
          <w:lang w:val="en-US"/>
        </w:rPr>
        <w:t>in his Crown Publishing proposes three recommendations</w:t>
      </w:r>
      <w:sdt>
        <w:sdtPr>
          <w:rPr>
            <w:lang w:val="en-US"/>
          </w:rPr>
          <w:id w:val="276686749"/>
          <w:citation/>
        </w:sdtPr>
        <w:sdtContent>
          <w:r>
            <w:rPr>
              <w:lang w:val="en-US"/>
            </w:rPr>
            <w:fldChar w:fldCharType="begin"/>
          </w:r>
          <w:r>
            <w:rPr>
              <w:lang w:val="en-GB"/>
            </w:rPr>
            <w:instrText xml:space="preserve"> CITATION Ric18 \l 2057 </w:instrText>
          </w:r>
          <w:r>
            <w:rPr>
              <w:lang w:val="en-US"/>
            </w:rPr>
            <w:fldChar w:fldCharType="separate"/>
          </w:r>
          <w:r>
            <w:rPr>
              <w:noProof/>
              <w:lang w:val="en-GB"/>
            </w:rPr>
            <w:t xml:space="preserve"> </w:t>
          </w:r>
          <w:r w:rsidRPr="00B4229D">
            <w:rPr>
              <w:noProof/>
              <w:lang w:val="en-GB"/>
            </w:rPr>
            <w:t>(Richards, 2018)</w:t>
          </w:r>
          <w:r>
            <w:rPr>
              <w:lang w:val="en-US"/>
            </w:rPr>
            <w:fldChar w:fldCharType="end"/>
          </w:r>
        </w:sdtContent>
      </w:sdt>
      <w:r w:rsidR="006963CA" w:rsidRPr="006963CA">
        <w:rPr>
          <w:lang w:val="en-US"/>
        </w:rPr>
        <w:t>:</w:t>
      </w:r>
    </w:p>
    <w:p w14:paraId="5DA2F044" w14:textId="77777777" w:rsidR="006963CA" w:rsidRPr="006963CA" w:rsidRDefault="006963CA" w:rsidP="006963CA">
      <w:pPr>
        <w:pStyle w:val="Default"/>
        <w:jc w:val="both"/>
        <w:rPr>
          <w:lang w:val="en-US"/>
        </w:rPr>
      </w:pPr>
      <w:r w:rsidRPr="006963CA">
        <w:rPr>
          <w:lang w:val="en-US"/>
        </w:rPr>
        <w:t xml:space="preserve">Getting Started: </w:t>
      </w:r>
      <w:r w:rsidRPr="005E78E9">
        <w:rPr>
          <w:b/>
          <w:lang w:val="en-US"/>
        </w:rPr>
        <w:t>Think about the strategic vision</w:t>
      </w:r>
    </w:p>
    <w:p w14:paraId="56D66818" w14:textId="53D0F21B" w:rsidR="002D416F" w:rsidRDefault="006963CA" w:rsidP="006963CA">
      <w:pPr>
        <w:pStyle w:val="Default"/>
        <w:jc w:val="both"/>
      </w:pPr>
      <w:r w:rsidRPr="006963CA">
        <w:rPr>
          <w:lang w:val="en-US"/>
        </w:rPr>
        <w:t xml:space="preserve">Effective strategies in human resources would not survive in a vacuum. In order to survive, they must be aligned with the strategic vision of the organization. This will give an idea of ​​where the organization is located from what resources it needs for its entry. HR managers should look at the organization's vision to be able to assess how human resources activities can support this vision. In sync with other organizational leaders, the human resources department needs to assess whether a vision can be applied </w:t>
      </w:r>
      <w:proofErr w:type="gramStart"/>
      <w:r w:rsidRPr="006963CA">
        <w:rPr>
          <w:lang w:val="en-US"/>
        </w:rPr>
        <w:t>on the basis of</w:t>
      </w:r>
      <w:proofErr w:type="gramEnd"/>
      <w:r w:rsidRPr="006963CA">
        <w:rPr>
          <w:lang w:val="en-US"/>
        </w:rPr>
        <w:t xml:space="preserve"> external and internal factors and whether they suggest a new vision of market change.</w:t>
      </w:r>
    </w:p>
    <w:p w14:paraId="3752BDFB" w14:textId="667866C9" w:rsidR="00DF524E" w:rsidRDefault="00A6358D" w:rsidP="00DF524E">
      <w:pPr>
        <w:pStyle w:val="Default"/>
        <w:jc w:val="both"/>
      </w:pPr>
      <w:r w:rsidRPr="00A6358D">
        <w:t>Leigh Richards</w:t>
      </w:r>
      <w:r w:rsidR="00DF524E">
        <w:t xml:space="preserve">'s second recommendation is: </w:t>
      </w:r>
      <w:r w:rsidR="00DF524E" w:rsidRPr="005E78E9">
        <w:rPr>
          <w:b/>
        </w:rPr>
        <w:t>Consider demographic data</w:t>
      </w:r>
    </w:p>
    <w:p w14:paraId="11E4DE90" w14:textId="537D0380" w:rsidR="001A4AD7" w:rsidRPr="00454635" w:rsidRDefault="00DF524E" w:rsidP="00DF524E">
      <w:pPr>
        <w:pStyle w:val="Default"/>
        <w:jc w:val="both"/>
        <w:rPr>
          <w:lang w:val="en-GB"/>
        </w:rPr>
      </w:pPr>
      <w:r>
        <w:t>With the baby boomers already approaching their retirement age, organizations are aware of losing key employees. On the other hand, aging employees are a prerequisite for high personnel costs and the need for training and retraining. For this reason, human resources managers should investigate the demographics of the workforce so that they can determine the current skills and experience and the need for them in the future, and any future problems that may arise with regard to the vision and strategies of the organization. This is possible by implementing the strategy of recruitment, retention and training</w:t>
      </w:r>
      <w:sdt>
        <w:sdtPr>
          <w:id w:val="-689758763"/>
          <w:citation/>
        </w:sdtPr>
        <w:sdtEndPr/>
        <w:sdtContent>
          <w:r w:rsidR="00CE7D06">
            <w:fldChar w:fldCharType="begin"/>
          </w:r>
          <w:r w:rsidR="00CE7D06">
            <w:rPr>
              <w:lang w:val="en-GB"/>
            </w:rPr>
            <w:instrText xml:space="preserve"> CITATION Ber141 \l 2057 </w:instrText>
          </w:r>
          <w:r w:rsidR="00CE7D06">
            <w:fldChar w:fldCharType="separate"/>
          </w:r>
          <w:r w:rsidR="005C6B1B">
            <w:rPr>
              <w:noProof/>
              <w:lang w:val="en-GB"/>
            </w:rPr>
            <w:t xml:space="preserve"> </w:t>
          </w:r>
          <w:r w:rsidR="005C6B1B" w:rsidRPr="005C6B1B">
            <w:rPr>
              <w:noProof/>
              <w:lang w:val="en-GB"/>
            </w:rPr>
            <w:t>(Berg, 2014)</w:t>
          </w:r>
          <w:r w:rsidR="00CE7D06">
            <w:fldChar w:fldCharType="end"/>
          </w:r>
        </w:sdtContent>
      </w:sdt>
      <w:r w:rsidR="00454635">
        <w:rPr>
          <w:lang w:val="en-GB"/>
        </w:rPr>
        <w:t>.</w:t>
      </w:r>
    </w:p>
    <w:p w14:paraId="703A3445" w14:textId="1C6C5952" w:rsidR="0005199E" w:rsidRPr="0005199E" w:rsidRDefault="0005199E" w:rsidP="0005199E">
      <w:pPr>
        <w:pStyle w:val="Default"/>
        <w:jc w:val="both"/>
        <w:rPr>
          <w:lang w:val="en-US"/>
        </w:rPr>
      </w:pPr>
      <w:r w:rsidRPr="0005199E">
        <w:rPr>
          <w:lang w:val="en-US"/>
        </w:rPr>
        <w:t xml:space="preserve">The third recommendation of </w:t>
      </w:r>
      <w:r w:rsidR="005E78E9" w:rsidRPr="005E78E9">
        <w:rPr>
          <w:lang w:val="en-US"/>
        </w:rPr>
        <w:t>Leigh Richards</w:t>
      </w:r>
      <w:r w:rsidR="005E78E9">
        <w:rPr>
          <w:lang w:val="en-US"/>
        </w:rPr>
        <w:t xml:space="preserve"> </w:t>
      </w:r>
      <w:r w:rsidRPr="0005199E">
        <w:rPr>
          <w:lang w:val="en-US"/>
        </w:rPr>
        <w:t xml:space="preserve">is: </w:t>
      </w:r>
      <w:r w:rsidRPr="005E78E9">
        <w:rPr>
          <w:b/>
          <w:lang w:val="en-US"/>
        </w:rPr>
        <w:t>Transfer of Knowledge</w:t>
      </w:r>
    </w:p>
    <w:p w14:paraId="2CBB10DA" w14:textId="63817FCD" w:rsidR="0005199E" w:rsidRPr="00EC4AD1" w:rsidRDefault="0005199E" w:rsidP="0005199E">
      <w:pPr>
        <w:pStyle w:val="Default"/>
        <w:jc w:val="both"/>
      </w:pPr>
      <w:r w:rsidRPr="0005199E">
        <w:rPr>
          <w:lang w:val="en-US"/>
        </w:rPr>
        <w:t>In each organization, the human resources department needs to provide a transfer of knowledge among workers. This is when an employee leaves, no matter for what reason (voluntary, involuntary, retirement, etc.) to ensure continuity between employees and minimal impact on production and efficiency. Many companies have a knowledge transfer plan, thus ensuring that the experience and knowledge of older workers is preserved and passed on to younger and newcomers</w:t>
      </w:r>
      <w:r w:rsidR="00EC4AD1">
        <w:t xml:space="preserve"> </w:t>
      </w:r>
      <w:sdt>
        <w:sdtPr>
          <w:rPr>
            <w:lang w:val="en-US"/>
          </w:rPr>
          <w:id w:val="2054423747"/>
          <w:citation/>
        </w:sdtPr>
        <w:sdtEndPr/>
        <w:sdtContent>
          <w:r w:rsidR="005C6B1B">
            <w:rPr>
              <w:lang w:val="en-US"/>
            </w:rPr>
            <w:fldChar w:fldCharType="begin"/>
          </w:r>
          <w:r w:rsidR="005C6B1B">
            <w:instrText xml:space="preserve"> CITATION Ric18 \l 1026 </w:instrText>
          </w:r>
          <w:r w:rsidR="005C6B1B">
            <w:rPr>
              <w:lang w:val="en-US"/>
            </w:rPr>
            <w:fldChar w:fldCharType="separate"/>
          </w:r>
          <w:r w:rsidR="005C6B1B" w:rsidRPr="005C6B1B">
            <w:rPr>
              <w:noProof/>
            </w:rPr>
            <w:t>(Richards, 2018)</w:t>
          </w:r>
          <w:r w:rsidR="005C6B1B">
            <w:rPr>
              <w:lang w:val="en-US"/>
            </w:rPr>
            <w:fldChar w:fldCharType="end"/>
          </w:r>
        </w:sdtContent>
      </w:sdt>
      <w:r w:rsidR="00EC4AD1">
        <w:t>.</w:t>
      </w:r>
    </w:p>
    <w:p w14:paraId="6BDE73C6" w14:textId="425DA20D" w:rsidR="00EC4AD1" w:rsidRDefault="00EC4AD1" w:rsidP="0005199E">
      <w:pPr>
        <w:pStyle w:val="Default"/>
        <w:jc w:val="both"/>
        <w:rPr>
          <w:lang w:val="en-US"/>
        </w:rPr>
      </w:pPr>
    </w:p>
    <w:p w14:paraId="1234928B" w14:textId="77777777" w:rsidR="00057A52" w:rsidRPr="00057A52" w:rsidRDefault="00057A52" w:rsidP="00057A52">
      <w:pPr>
        <w:pStyle w:val="Default"/>
        <w:jc w:val="both"/>
        <w:rPr>
          <w:lang w:val="en-US"/>
        </w:rPr>
      </w:pPr>
      <w:r w:rsidRPr="00057A52">
        <w:rPr>
          <w:lang w:val="en-US"/>
        </w:rPr>
        <w:t>After reviewing some of the human resources management models and strategies in the above, and the result of their benefit in the case of Café Expresso, I would add one more thing:</w:t>
      </w:r>
    </w:p>
    <w:p w14:paraId="05E68CA8" w14:textId="5024FA80" w:rsidR="00057A52" w:rsidRPr="00057A52" w:rsidRDefault="00057A52" w:rsidP="00057A52">
      <w:pPr>
        <w:pStyle w:val="Default"/>
        <w:jc w:val="both"/>
        <w:rPr>
          <w:lang w:val="en-US"/>
        </w:rPr>
      </w:pPr>
      <w:r w:rsidRPr="00057A52">
        <w:rPr>
          <w:lang w:val="en-US"/>
        </w:rPr>
        <w:t>Kam Patel chooses to apply a “soft” management model in his strategy and offers a range of goods and staff training. Along with them, part of the salary can be given as a prepayment in the caravan each week according to the company's budget.</w:t>
      </w:r>
    </w:p>
    <w:p w14:paraId="78AEB84F" w14:textId="77777777" w:rsidR="00057A52" w:rsidRPr="00057A52" w:rsidRDefault="00057A52" w:rsidP="00057A52">
      <w:pPr>
        <w:pStyle w:val="Default"/>
        <w:jc w:val="both"/>
        <w:rPr>
          <w:lang w:val="en-US"/>
        </w:rPr>
      </w:pPr>
      <w:r w:rsidRPr="00057A52">
        <w:rPr>
          <w:lang w:val="en-US"/>
        </w:rPr>
        <w:t xml:space="preserve">In the soft model of governance, the employee has access to larger company information because this is related to the trust between an employer and an employee. In this case, both the models are used together with both the Vertical and the Horizontal, and in the strategies one can use part of the “soft” and part of </w:t>
      </w:r>
      <w:proofErr w:type="gramStart"/>
      <w:r w:rsidRPr="00057A52">
        <w:rPr>
          <w:lang w:val="en-US"/>
        </w:rPr>
        <w:t>the ”hard</w:t>
      </w:r>
      <w:proofErr w:type="gramEnd"/>
      <w:r w:rsidRPr="00057A52">
        <w:rPr>
          <w:lang w:val="en-US"/>
        </w:rPr>
        <w:t>” model to where the situation allows. In this way they will be competitive on the market for a long time and will at the same time fulfill the desirable conditions for the staff.</w:t>
      </w:r>
    </w:p>
    <w:p w14:paraId="1D1EAF68" w14:textId="61E1A024" w:rsidR="00EC4AD1" w:rsidRDefault="00057A52" w:rsidP="00057A52">
      <w:pPr>
        <w:pStyle w:val="Default"/>
        <w:jc w:val="both"/>
        <w:rPr>
          <w:lang w:val="en-US"/>
        </w:rPr>
      </w:pPr>
      <w:r w:rsidRPr="00057A52">
        <w:rPr>
          <w:lang w:val="en-US"/>
        </w:rPr>
        <w:t>My other recommendation is in the training section, and especially with the barista. If they teach the Barista themselves by their own model and desire, and periodically alter part of their way of working and performing tasks, it would be more difficult to copy from the competition.</w:t>
      </w:r>
    </w:p>
    <w:p w14:paraId="085D5F29" w14:textId="03AB6D51" w:rsidR="00EC42D7" w:rsidRDefault="00EC42D7" w:rsidP="00975905">
      <w:pPr>
        <w:pStyle w:val="Default"/>
        <w:jc w:val="both"/>
      </w:pPr>
    </w:p>
    <w:p w14:paraId="628D7DB0" w14:textId="691BAACB" w:rsidR="005E78E9" w:rsidRDefault="005E78E9" w:rsidP="00975905">
      <w:pPr>
        <w:pStyle w:val="Default"/>
        <w:jc w:val="both"/>
      </w:pPr>
      <w:bookmarkStart w:id="8" w:name="_GoBack"/>
      <w:bookmarkEnd w:id="8"/>
    </w:p>
    <w:sdt>
      <w:sdtPr>
        <w:rPr>
          <w:rFonts w:asciiTheme="minorHAnsi" w:eastAsiaTheme="minorHAnsi" w:hAnsiTheme="minorHAnsi" w:cstheme="minorBidi"/>
          <w:color w:val="auto"/>
          <w:sz w:val="22"/>
          <w:szCs w:val="22"/>
        </w:rPr>
        <w:id w:val="153431132"/>
        <w:docPartObj>
          <w:docPartGallery w:val="Bibliographies"/>
          <w:docPartUnique/>
        </w:docPartObj>
      </w:sdtPr>
      <w:sdtEndPr>
        <w:rPr>
          <w:b/>
          <w:bCs/>
        </w:rPr>
      </w:sdtEndPr>
      <w:sdtContent>
        <w:p w14:paraId="62F9C31E" w14:textId="0CCC2235" w:rsidR="005B4ED3" w:rsidRDefault="00FB37C6">
          <w:pPr>
            <w:pStyle w:val="Heading1"/>
            <w:rPr>
              <w:b/>
              <w:sz w:val="36"/>
              <w:szCs w:val="36"/>
              <w:lang w:val="en-GB"/>
            </w:rPr>
          </w:pPr>
          <w:r w:rsidRPr="00FB37C6">
            <w:rPr>
              <w:b/>
              <w:sz w:val="36"/>
              <w:szCs w:val="36"/>
              <w:lang w:val="en-GB"/>
            </w:rPr>
            <w:t>Reference list</w:t>
          </w:r>
        </w:p>
        <w:p w14:paraId="0E48FAE9" w14:textId="77777777" w:rsidR="007D35C5" w:rsidRPr="007D35C5" w:rsidRDefault="007D35C5" w:rsidP="007D35C5">
          <w:pPr>
            <w:rPr>
              <w:lang w:val="en-GB"/>
            </w:rPr>
          </w:pPr>
        </w:p>
        <w:p w14:paraId="29498774" w14:textId="77777777" w:rsidR="005C6B1B" w:rsidRDefault="005B4ED3" w:rsidP="005C6B1B">
          <w:pPr>
            <w:pStyle w:val="Bibliography"/>
            <w:rPr>
              <w:noProof/>
              <w:sz w:val="24"/>
              <w:szCs w:val="24"/>
            </w:rPr>
          </w:pPr>
          <w:r>
            <w:fldChar w:fldCharType="begin"/>
          </w:r>
          <w:r>
            <w:instrText xml:space="preserve"> BIBLIOGRAPHY </w:instrText>
          </w:r>
          <w:r>
            <w:fldChar w:fldCharType="separate"/>
          </w:r>
          <w:r w:rsidR="005C6B1B">
            <w:rPr>
              <w:noProof/>
            </w:rPr>
            <w:t xml:space="preserve">Armstrong, M., 2006. </w:t>
          </w:r>
          <w:r w:rsidR="005C6B1B">
            <w:rPr>
              <w:i/>
              <w:iCs/>
              <w:noProof/>
            </w:rPr>
            <w:t xml:space="preserve">A Handbook of Human Resource Management Practice. </w:t>
          </w:r>
          <w:r w:rsidR="005C6B1B">
            <w:rPr>
              <w:noProof/>
            </w:rPr>
            <w:t>10th ed. London: kogan Page.</w:t>
          </w:r>
        </w:p>
        <w:p w14:paraId="04DE4808" w14:textId="77777777" w:rsidR="005C6B1B" w:rsidRDefault="005C6B1B" w:rsidP="005C6B1B">
          <w:pPr>
            <w:pStyle w:val="Bibliography"/>
            <w:rPr>
              <w:noProof/>
            </w:rPr>
          </w:pPr>
          <w:r>
            <w:rPr>
              <w:noProof/>
            </w:rPr>
            <w:t xml:space="preserve">Armstrong, M., 2012. </w:t>
          </w:r>
          <w:r>
            <w:rPr>
              <w:i/>
              <w:iCs/>
              <w:noProof/>
            </w:rPr>
            <w:t xml:space="preserve">Armstrong’s Handbook of Human Resource Management Practice. </w:t>
          </w:r>
          <w:r>
            <w:rPr>
              <w:noProof/>
            </w:rPr>
            <w:t>s.l.:s.n.</w:t>
          </w:r>
        </w:p>
        <w:p w14:paraId="5E7E1B0B" w14:textId="77777777" w:rsidR="005C6B1B" w:rsidRPr="00A87CDA" w:rsidRDefault="005C6B1B" w:rsidP="00A87CDA">
          <w:pPr>
            <w:pStyle w:val="Bibliography"/>
            <w:jc w:val="both"/>
            <w:rPr>
              <w:noProof/>
              <w:sz w:val="24"/>
              <w:szCs w:val="24"/>
            </w:rPr>
          </w:pPr>
          <w:r>
            <w:rPr>
              <w:noProof/>
            </w:rPr>
            <w:t xml:space="preserve">Berg, G. V. D., 2014. </w:t>
          </w:r>
          <w:r>
            <w:rPr>
              <w:i/>
              <w:iCs/>
              <w:noProof/>
            </w:rPr>
            <w:t xml:space="preserve">Key Management Models: The 75+ Models Every Manager Needs to Know. </w:t>
          </w:r>
          <w:r>
            <w:rPr>
              <w:noProof/>
            </w:rPr>
            <w:t>s.l.:s.n.</w:t>
          </w:r>
        </w:p>
        <w:p w14:paraId="26E0616B" w14:textId="77777777" w:rsidR="005C6B1B" w:rsidRDefault="005C6B1B" w:rsidP="005C6B1B">
          <w:pPr>
            <w:pStyle w:val="Bibliography"/>
            <w:rPr>
              <w:noProof/>
            </w:rPr>
          </w:pPr>
          <w:r>
            <w:rPr>
              <w:noProof/>
            </w:rPr>
            <w:t xml:space="preserve">Gubman, E. L., 1996. "The Gauntlet is Down.". </w:t>
          </w:r>
          <w:r>
            <w:rPr>
              <w:i/>
              <w:iCs/>
              <w:noProof/>
            </w:rPr>
            <w:t>Journal of Business Strategy.</w:t>
          </w:r>
        </w:p>
        <w:p w14:paraId="09061958" w14:textId="77777777" w:rsidR="005C6B1B" w:rsidRDefault="005C6B1B" w:rsidP="005C6B1B">
          <w:pPr>
            <w:pStyle w:val="Bibliography"/>
            <w:rPr>
              <w:noProof/>
            </w:rPr>
          </w:pPr>
          <w:r>
            <w:rPr>
              <w:noProof/>
            </w:rPr>
            <w:t xml:space="preserve">Martin, M. W. F., 2016. </w:t>
          </w:r>
          <w:r>
            <w:rPr>
              <w:i/>
              <w:iCs/>
              <w:noProof/>
            </w:rPr>
            <w:t xml:space="preserve">Human Resource Practice. </w:t>
          </w:r>
          <w:r>
            <w:rPr>
              <w:noProof/>
            </w:rPr>
            <w:t>s.l.:s.n.</w:t>
          </w:r>
        </w:p>
        <w:p w14:paraId="4A0705C8" w14:textId="77777777" w:rsidR="005C6B1B" w:rsidRDefault="005C6B1B" w:rsidP="005C6B1B">
          <w:pPr>
            <w:pStyle w:val="Bibliography"/>
            <w:rPr>
              <w:noProof/>
            </w:rPr>
          </w:pPr>
          <w:r>
            <w:rPr>
              <w:noProof/>
            </w:rPr>
            <w:t xml:space="preserve">Phillips, J. P. P. P., 2015. </w:t>
          </w:r>
          <w:r>
            <w:rPr>
              <w:i/>
              <w:iCs/>
              <w:noProof/>
            </w:rPr>
            <w:t xml:space="preserve">High-Impact Human Capital Strategy. </w:t>
          </w:r>
          <w:r>
            <w:rPr>
              <w:noProof/>
            </w:rPr>
            <w:t>s.l.:s.n.</w:t>
          </w:r>
        </w:p>
        <w:p w14:paraId="0A75A812" w14:textId="77777777" w:rsidR="005C6B1B" w:rsidRDefault="005C6B1B" w:rsidP="005C6B1B">
          <w:pPr>
            <w:pStyle w:val="Bibliography"/>
            <w:rPr>
              <w:noProof/>
            </w:rPr>
          </w:pPr>
          <w:r>
            <w:rPr>
              <w:noProof/>
            </w:rPr>
            <w:t xml:space="preserve">Pinnington, H. a., 2011. Cafe Expresso(adapted). </w:t>
          </w:r>
        </w:p>
        <w:p w14:paraId="5EBD68EB" w14:textId="77777777" w:rsidR="005C6B1B" w:rsidRDefault="005C6B1B" w:rsidP="005C6B1B">
          <w:pPr>
            <w:pStyle w:val="Bibliography"/>
            <w:rPr>
              <w:noProof/>
            </w:rPr>
          </w:pPr>
          <w:r>
            <w:rPr>
              <w:noProof/>
            </w:rPr>
            <w:t xml:space="preserve">Richards, L., 2018. </w:t>
          </w:r>
          <w:r>
            <w:rPr>
              <w:i/>
              <w:iCs/>
              <w:noProof/>
            </w:rPr>
            <w:t xml:space="preserve">https://smallbusiness.chron.com/top-three-recommendations-implementing-hr-strategy-organization-2693.html. </w:t>
          </w:r>
          <w:r>
            <w:rPr>
              <w:noProof/>
            </w:rPr>
            <w:t xml:space="preserve">[Online] </w:t>
          </w:r>
          <w:r>
            <w:rPr>
              <w:noProof/>
            </w:rPr>
            <w:br/>
            <w:t>[Accessed 05 12 2018].</w:t>
          </w:r>
        </w:p>
        <w:p w14:paraId="236EE9EC" w14:textId="77777777" w:rsidR="005C6B1B" w:rsidRDefault="005C6B1B" w:rsidP="005C6B1B">
          <w:pPr>
            <w:pStyle w:val="Bibliography"/>
            <w:rPr>
              <w:noProof/>
            </w:rPr>
          </w:pPr>
          <w:r>
            <w:rPr>
              <w:noProof/>
            </w:rPr>
            <w:t xml:space="preserve">Rothaermel, F. T., 2012. </w:t>
          </w:r>
          <w:r>
            <w:rPr>
              <w:i/>
              <w:iCs/>
              <w:noProof/>
            </w:rPr>
            <w:t xml:space="preserve">Strat.Mgmt.: Concepts and Cases. </w:t>
          </w:r>
          <w:r>
            <w:rPr>
              <w:noProof/>
            </w:rPr>
            <w:t>s.l.:s.n.</w:t>
          </w:r>
        </w:p>
        <w:p w14:paraId="7110C172" w14:textId="77777777" w:rsidR="005C6B1B" w:rsidRDefault="005C6B1B" w:rsidP="005C6B1B">
          <w:pPr>
            <w:pStyle w:val="Bibliography"/>
            <w:rPr>
              <w:noProof/>
            </w:rPr>
          </w:pPr>
          <w:r>
            <w:rPr>
              <w:noProof/>
            </w:rPr>
            <w:t xml:space="preserve">Rousseau, D. M., 1989. </w:t>
          </w:r>
          <w:r>
            <w:rPr>
              <w:i/>
              <w:iCs/>
              <w:noProof/>
            </w:rPr>
            <w:t xml:space="preserve">Psychological Contracts in Organizations: Understanding Written and Unwritten Agreements. </w:t>
          </w:r>
          <w:r>
            <w:rPr>
              <w:noProof/>
            </w:rPr>
            <w:t>s.l.:s.n.</w:t>
          </w:r>
        </w:p>
        <w:p w14:paraId="22BF34E9" w14:textId="2FBF8F62" w:rsidR="005B4ED3" w:rsidRDefault="005B4ED3" w:rsidP="005C6B1B">
          <w:r>
            <w:rPr>
              <w:b/>
              <w:bCs/>
            </w:rPr>
            <w:fldChar w:fldCharType="end"/>
          </w:r>
        </w:p>
      </w:sdtContent>
    </w:sdt>
    <w:p w14:paraId="48118E28" w14:textId="76437E09" w:rsidR="0008132E" w:rsidRDefault="0008132E" w:rsidP="0008132E">
      <w:pPr>
        <w:pStyle w:val="Default"/>
        <w:jc w:val="both"/>
        <w:rPr>
          <w:lang w:val="en-US"/>
        </w:rPr>
      </w:pPr>
    </w:p>
    <w:p w14:paraId="64877E54" w14:textId="77777777" w:rsidR="0008132E" w:rsidRDefault="0008132E" w:rsidP="0008132E">
      <w:pPr>
        <w:pStyle w:val="Default"/>
        <w:jc w:val="both"/>
        <w:rPr>
          <w:lang w:val="en-US"/>
        </w:rPr>
      </w:pPr>
    </w:p>
    <w:p w14:paraId="120671CD" w14:textId="77777777" w:rsidR="00EA2944" w:rsidRDefault="00EA2944" w:rsidP="007F04F3">
      <w:pPr>
        <w:pStyle w:val="Default"/>
        <w:rPr>
          <w:lang w:val="en-US"/>
        </w:rPr>
      </w:pPr>
    </w:p>
    <w:p w14:paraId="1C488ED4" w14:textId="77777777" w:rsidR="00EA2944" w:rsidRDefault="00EA2944" w:rsidP="007F04F3">
      <w:pPr>
        <w:pStyle w:val="Default"/>
        <w:rPr>
          <w:lang w:val="en-US"/>
        </w:rPr>
      </w:pPr>
    </w:p>
    <w:p w14:paraId="269C2E30" w14:textId="77777777" w:rsidR="00EA2944" w:rsidRDefault="00EA2944" w:rsidP="007F04F3">
      <w:pPr>
        <w:pStyle w:val="Default"/>
        <w:rPr>
          <w:lang w:val="en-US"/>
        </w:rPr>
      </w:pPr>
    </w:p>
    <w:p w14:paraId="50A4B2BD" w14:textId="77777777" w:rsidR="00EA2944" w:rsidRDefault="00EA2944" w:rsidP="007F04F3">
      <w:pPr>
        <w:pStyle w:val="Default"/>
        <w:rPr>
          <w:lang w:val="en-US"/>
        </w:rPr>
      </w:pPr>
    </w:p>
    <w:p w14:paraId="5969EB8E" w14:textId="77777777" w:rsidR="00EA2944" w:rsidRDefault="00EA2944" w:rsidP="007F04F3">
      <w:pPr>
        <w:pStyle w:val="Default"/>
        <w:rPr>
          <w:lang w:val="en-US"/>
        </w:rPr>
      </w:pPr>
    </w:p>
    <w:sectPr w:rsidR="00EA2944" w:rsidSect="006A08AF">
      <w:footerReference w:type="default" r:id="rId11"/>
      <w:pgSz w:w="11906" w:h="16838"/>
      <w:pgMar w:top="1417" w:right="1417" w:bottom="1417" w:left="1417" w:header="708" w:footer="708" w:gutter="0"/>
      <w:pgNumType w:start="0" w:chapStyle="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E1EE40" w14:textId="77777777" w:rsidR="00742D50" w:rsidRDefault="00742D50" w:rsidP="005D5150">
      <w:pPr>
        <w:spacing w:after="0" w:line="240" w:lineRule="auto"/>
      </w:pPr>
      <w:r>
        <w:separator/>
      </w:r>
    </w:p>
  </w:endnote>
  <w:endnote w:type="continuationSeparator" w:id="0">
    <w:p w14:paraId="4F6010DB" w14:textId="77777777" w:rsidR="00742D50" w:rsidRDefault="00742D50" w:rsidP="005D51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8395675"/>
      <w:docPartObj>
        <w:docPartGallery w:val="Page Numbers (Bottom of Page)"/>
        <w:docPartUnique/>
      </w:docPartObj>
    </w:sdtPr>
    <w:sdtEndPr/>
    <w:sdtContent>
      <w:p w14:paraId="4A77FB20" w14:textId="77777777" w:rsidR="000A2ECC" w:rsidRDefault="000A2ECC">
        <w:pPr>
          <w:pStyle w:val="Footer"/>
          <w:jc w:val="center"/>
        </w:pPr>
        <w:r>
          <w:fldChar w:fldCharType="begin"/>
        </w:r>
        <w:r>
          <w:instrText>PAGE   \* MERGEFORMAT</w:instrText>
        </w:r>
        <w:r>
          <w:fldChar w:fldCharType="separate"/>
        </w:r>
        <w:r>
          <w:rPr>
            <w:noProof/>
          </w:rPr>
          <w:t>1</w:t>
        </w:r>
        <w:r>
          <w:fldChar w:fldCharType="end"/>
        </w:r>
      </w:p>
    </w:sdtContent>
  </w:sdt>
  <w:p w14:paraId="77E9CB18" w14:textId="77777777" w:rsidR="000A2ECC" w:rsidRDefault="000A2E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9A0D9D" w14:textId="77777777" w:rsidR="00742D50" w:rsidRDefault="00742D50" w:rsidP="005D5150">
      <w:pPr>
        <w:spacing w:after="0" w:line="240" w:lineRule="auto"/>
      </w:pPr>
      <w:r>
        <w:separator/>
      </w:r>
    </w:p>
  </w:footnote>
  <w:footnote w:type="continuationSeparator" w:id="0">
    <w:p w14:paraId="172DE8E1" w14:textId="77777777" w:rsidR="00742D50" w:rsidRDefault="00742D50" w:rsidP="005D51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70AED"/>
    <w:multiLevelType w:val="hybridMultilevel"/>
    <w:tmpl w:val="BBCC16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536D41"/>
    <w:multiLevelType w:val="hybridMultilevel"/>
    <w:tmpl w:val="28C436B8"/>
    <w:lvl w:ilvl="0" w:tplc="B232BB70">
      <w:numFmt w:val="bullet"/>
      <w:lvlText w:val="•"/>
      <w:lvlJc w:val="left"/>
      <w:pPr>
        <w:ind w:left="720" w:hanging="360"/>
      </w:pPr>
      <w:rPr>
        <w:rFonts w:ascii="Times New Roman" w:eastAsiaTheme="minorHAnsi" w:hAnsi="Times New Roman"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1127338D"/>
    <w:multiLevelType w:val="hybridMultilevel"/>
    <w:tmpl w:val="720E250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16957F3D"/>
    <w:multiLevelType w:val="hybridMultilevel"/>
    <w:tmpl w:val="190A08B8"/>
    <w:lvl w:ilvl="0" w:tplc="B232BB70">
      <w:numFmt w:val="bullet"/>
      <w:lvlText w:val="•"/>
      <w:lvlJc w:val="left"/>
      <w:pPr>
        <w:ind w:left="720" w:hanging="360"/>
      </w:pPr>
      <w:rPr>
        <w:rFonts w:ascii="Times New Roman" w:eastAsiaTheme="minorHAnsi" w:hAnsi="Times New Roman"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20D663AE"/>
    <w:multiLevelType w:val="hybridMultilevel"/>
    <w:tmpl w:val="BFB65AA8"/>
    <w:lvl w:ilvl="0" w:tplc="B232BB70">
      <w:numFmt w:val="bullet"/>
      <w:lvlText w:val="•"/>
      <w:lvlJc w:val="left"/>
      <w:pPr>
        <w:ind w:left="720" w:hanging="360"/>
      </w:pPr>
      <w:rPr>
        <w:rFonts w:ascii="Times New Roman" w:eastAsiaTheme="minorHAnsi" w:hAnsi="Times New Roman"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15:restartNumberingAfterBreak="0">
    <w:nsid w:val="224E3312"/>
    <w:multiLevelType w:val="hybridMultilevel"/>
    <w:tmpl w:val="DE8A06F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B976B2F"/>
    <w:multiLevelType w:val="hybridMultilevel"/>
    <w:tmpl w:val="CD748FE6"/>
    <w:lvl w:ilvl="0" w:tplc="4462C19A">
      <w:numFmt w:val="bullet"/>
      <w:lvlText w:val="-"/>
      <w:lvlJc w:val="left"/>
      <w:pPr>
        <w:ind w:left="720" w:hanging="360"/>
      </w:pPr>
      <w:rPr>
        <w:rFonts w:ascii="Times New Roman" w:eastAsiaTheme="minorHAnsi" w:hAnsi="Times New Roman"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15:restartNumberingAfterBreak="0">
    <w:nsid w:val="2C910512"/>
    <w:multiLevelType w:val="hybridMultilevel"/>
    <w:tmpl w:val="69C4FD9C"/>
    <w:lvl w:ilvl="0" w:tplc="B232BB70">
      <w:numFmt w:val="bullet"/>
      <w:lvlText w:val="•"/>
      <w:lvlJc w:val="left"/>
      <w:pPr>
        <w:ind w:left="720" w:hanging="360"/>
      </w:pPr>
      <w:rPr>
        <w:rFonts w:ascii="Times New Roman" w:eastAsiaTheme="minorHAnsi"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E700CB"/>
    <w:multiLevelType w:val="hybridMultilevel"/>
    <w:tmpl w:val="428E98D2"/>
    <w:lvl w:ilvl="0" w:tplc="B232BB70">
      <w:numFmt w:val="bullet"/>
      <w:lvlText w:val="•"/>
      <w:lvlJc w:val="left"/>
      <w:pPr>
        <w:ind w:left="720" w:hanging="360"/>
      </w:pPr>
      <w:rPr>
        <w:rFonts w:ascii="Times New Roman" w:eastAsiaTheme="minorHAnsi" w:hAnsi="Times New Roman"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9" w15:restartNumberingAfterBreak="0">
    <w:nsid w:val="3C957175"/>
    <w:multiLevelType w:val="hybridMultilevel"/>
    <w:tmpl w:val="E59E5B9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0" w15:restartNumberingAfterBreak="0">
    <w:nsid w:val="45C840DF"/>
    <w:multiLevelType w:val="hybridMultilevel"/>
    <w:tmpl w:val="5FA0FD92"/>
    <w:lvl w:ilvl="0" w:tplc="B232BB70">
      <w:numFmt w:val="bullet"/>
      <w:lvlText w:val="•"/>
      <w:lvlJc w:val="left"/>
      <w:pPr>
        <w:ind w:left="1776" w:hanging="360"/>
      </w:pPr>
      <w:rPr>
        <w:rFonts w:ascii="Times New Roman" w:eastAsiaTheme="minorHAnsi" w:hAnsi="Times New Roman" w:cs="Times New Roman" w:hint="default"/>
      </w:rPr>
    </w:lvl>
    <w:lvl w:ilvl="1" w:tplc="04020003" w:tentative="1">
      <w:start w:val="1"/>
      <w:numFmt w:val="bullet"/>
      <w:lvlText w:val="o"/>
      <w:lvlJc w:val="left"/>
      <w:pPr>
        <w:ind w:left="2496" w:hanging="360"/>
      </w:pPr>
      <w:rPr>
        <w:rFonts w:ascii="Courier New" w:hAnsi="Courier New" w:cs="Courier New" w:hint="default"/>
      </w:rPr>
    </w:lvl>
    <w:lvl w:ilvl="2" w:tplc="04020005" w:tentative="1">
      <w:start w:val="1"/>
      <w:numFmt w:val="bullet"/>
      <w:lvlText w:val=""/>
      <w:lvlJc w:val="left"/>
      <w:pPr>
        <w:ind w:left="3216" w:hanging="360"/>
      </w:pPr>
      <w:rPr>
        <w:rFonts w:ascii="Wingdings" w:hAnsi="Wingdings" w:hint="default"/>
      </w:rPr>
    </w:lvl>
    <w:lvl w:ilvl="3" w:tplc="04020001" w:tentative="1">
      <w:start w:val="1"/>
      <w:numFmt w:val="bullet"/>
      <w:lvlText w:val=""/>
      <w:lvlJc w:val="left"/>
      <w:pPr>
        <w:ind w:left="3936" w:hanging="360"/>
      </w:pPr>
      <w:rPr>
        <w:rFonts w:ascii="Symbol" w:hAnsi="Symbol" w:hint="default"/>
      </w:rPr>
    </w:lvl>
    <w:lvl w:ilvl="4" w:tplc="04020003" w:tentative="1">
      <w:start w:val="1"/>
      <w:numFmt w:val="bullet"/>
      <w:lvlText w:val="o"/>
      <w:lvlJc w:val="left"/>
      <w:pPr>
        <w:ind w:left="4656" w:hanging="360"/>
      </w:pPr>
      <w:rPr>
        <w:rFonts w:ascii="Courier New" w:hAnsi="Courier New" w:cs="Courier New" w:hint="default"/>
      </w:rPr>
    </w:lvl>
    <w:lvl w:ilvl="5" w:tplc="04020005" w:tentative="1">
      <w:start w:val="1"/>
      <w:numFmt w:val="bullet"/>
      <w:lvlText w:val=""/>
      <w:lvlJc w:val="left"/>
      <w:pPr>
        <w:ind w:left="5376" w:hanging="360"/>
      </w:pPr>
      <w:rPr>
        <w:rFonts w:ascii="Wingdings" w:hAnsi="Wingdings" w:hint="default"/>
      </w:rPr>
    </w:lvl>
    <w:lvl w:ilvl="6" w:tplc="04020001" w:tentative="1">
      <w:start w:val="1"/>
      <w:numFmt w:val="bullet"/>
      <w:lvlText w:val=""/>
      <w:lvlJc w:val="left"/>
      <w:pPr>
        <w:ind w:left="6096" w:hanging="360"/>
      </w:pPr>
      <w:rPr>
        <w:rFonts w:ascii="Symbol" w:hAnsi="Symbol" w:hint="default"/>
      </w:rPr>
    </w:lvl>
    <w:lvl w:ilvl="7" w:tplc="04020003" w:tentative="1">
      <w:start w:val="1"/>
      <w:numFmt w:val="bullet"/>
      <w:lvlText w:val="o"/>
      <w:lvlJc w:val="left"/>
      <w:pPr>
        <w:ind w:left="6816" w:hanging="360"/>
      </w:pPr>
      <w:rPr>
        <w:rFonts w:ascii="Courier New" w:hAnsi="Courier New" w:cs="Courier New" w:hint="default"/>
      </w:rPr>
    </w:lvl>
    <w:lvl w:ilvl="8" w:tplc="04020005" w:tentative="1">
      <w:start w:val="1"/>
      <w:numFmt w:val="bullet"/>
      <w:lvlText w:val=""/>
      <w:lvlJc w:val="left"/>
      <w:pPr>
        <w:ind w:left="7536" w:hanging="360"/>
      </w:pPr>
      <w:rPr>
        <w:rFonts w:ascii="Wingdings" w:hAnsi="Wingdings" w:hint="default"/>
      </w:rPr>
    </w:lvl>
  </w:abstractNum>
  <w:abstractNum w:abstractNumId="11" w15:restartNumberingAfterBreak="0">
    <w:nsid w:val="4B9D1587"/>
    <w:multiLevelType w:val="hybridMultilevel"/>
    <w:tmpl w:val="04B62DB8"/>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2" w15:restartNumberingAfterBreak="0">
    <w:nsid w:val="4BC21817"/>
    <w:multiLevelType w:val="hybridMultilevel"/>
    <w:tmpl w:val="C52842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CFD3D0C"/>
    <w:multiLevelType w:val="hybridMultilevel"/>
    <w:tmpl w:val="62084EEC"/>
    <w:lvl w:ilvl="0" w:tplc="B232BB7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9804C0"/>
    <w:multiLevelType w:val="hybridMultilevel"/>
    <w:tmpl w:val="10BC41B6"/>
    <w:lvl w:ilvl="0" w:tplc="B232BB70">
      <w:numFmt w:val="bullet"/>
      <w:lvlText w:val="•"/>
      <w:lvlJc w:val="left"/>
      <w:pPr>
        <w:ind w:left="720" w:hanging="360"/>
      </w:pPr>
      <w:rPr>
        <w:rFonts w:ascii="Times New Roman" w:eastAsiaTheme="minorHAnsi" w:hAnsi="Times New Roman" w:cs="Times New Roman" w:hint="default"/>
      </w:rPr>
    </w:lvl>
    <w:lvl w:ilvl="1" w:tplc="77E61314">
      <w:numFmt w:val="bullet"/>
      <w:lvlText w:val="-"/>
      <w:lvlJc w:val="left"/>
      <w:pPr>
        <w:ind w:left="1440" w:hanging="360"/>
      </w:pPr>
      <w:rPr>
        <w:rFonts w:ascii="Times New Roman" w:eastAsiaTheme="minorHAnsi" w:hAnsi="Times New Roman" w:cs="Times New Roman"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5" w15:restartNumberingAfterBreak="0">
    <w:nsid w:val="53C04003"/>
    <w:multiLevelType w:val="hybridMultilevel"/>
    <w:tmpl w:val="9DD68B38"/>
    <w:lvl w:ilvl="0" w:tplc="04020001">
      <w:start w:val="1"/>
      <w:numFmt w:val="bullet"/>
      <w:lvlText w:val=""/>
      <w:lvlJc w:val="left"/>
      <w:pPr>
        <w:ind w:left="720" w:hanging="360"/>
      </w:pPr>
      <w:rPr>
        <w:rFonts w:ascii="Symbol" w:hAnsi="Symbol" w:hint="default"/>
      </w:rPr>
    </w:lvl>
    <w:lvl w:ilvl="1" w:tplc="04020001">
      <w:start w:val="1"/>
      <w:numFmt w:val="bullet"/>
      <w:lvlText w:val=""/>
      <w:lvlJc w:val="left"/>
      <w:pPr>
        <w:ind w:left="1440" w:hanging="360"/>
      </w:pPr>
      <w:rPr>
        <w:rFonts w:ascii="Symbol" w:hAnsi="Symbol" w:hint="default"/>
      </w:rPr>
    </w:lvl>
    <w:lvl w:ilvl="2" w:tplc="4A9A791C">
      <w:numFmt w:val="bullet"/>
      <w:lvlText w:val="-"/>
      <w:lvlJc w:val="left"/>
      <w:pPr>
        <w:ind w:left="2160" w:hanging="360"/>
      </w:pPr>
      <w:rPr>
        <w:rFonts w:ascii="Times New Roman" w:eastAsiaTheme="minorHAnsi" w:hAnsi="Times New Roman" w:cs="Times New Roman"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6" w15:restartNumberingAfterBreak="0">
    <w:nsid w:val="567D454D"/>
    <w:multiLevelType w:val="hybridMultilevel"/>
    <w:tmpl w:val="2D6A8598"/>
    <w:lvl w:ilvl="0" w:tplc="9464673E">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E9E1280"/>
    <w:multiLevelType w:val="hybridMultilevel"/>
    <w:tmpl w:val="BB32E28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8" w15:restartNumberingAfterBreak="0">
    <w:nsid w:val="658B48D5"/>
    <w:multiLevelType w:val="hybridMultilevel"/>
    <w:tmpl w:val="01289F7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9" w15:restartNumberingAfterBreak="0">
    <w:nsid w:val="68EA1CA0"/>
    <w:multiLevelType w:val="hybridMultilevel"/>
    <w:tmpl w:val="64741D10"/>
    <w:lvl w:ilvl="0" w:tplc="04020001">
      <w:start w:val="1"/>
      <w:numFmt w:val="bullet"/>
      <w:lvlText w:val=""/>
      <w:lvlJc w:val="left"/>
      <w:pPr>
        <w:ind w:left="780" w:hanging="360"/>
      </w:pPr>
      <w:rPr>
        <w:rFonts w:ascii="Symbol" w:hAnsi="Symbol" w:hint="default"/>
      </w:rPr>
    </w:lvl>
    <w:lvl w:ilvl="1" w:tplc="04020003" w:tentative="1">
      <w:start w:val="1"/>
      <w:numFmt w:val="bullet"/>
      <w:lvlText w:val="o"/>
      <w:lvlJc w:val="left"/>
      <w:pPr>
        <w:ind w:left="1500" w:hanging="360"/>
      </w:pPr>
      <w:rPr>
        <w:rFonts w:ascii="Courier New" w:hAnsi="Courier New" w:cs="Courier New" w:hint="default"/>
      </w:rPr>
    </w:lvl>
    <w:lvl w:ilvl="2" w:tplc="04020005" w:tentative="1">
      <w:start w:val="1"/>
      <w:numFmt w:val="bullet"/>
      <w:lvlText w:val=""/>
      <w:lvlJc w:val="left"/>
      <w:pPr>
        <w:ind w:left="2220" w:hanging="360"/>
      </w:pPr>
      <w:rPr>
        <w:rFonts w:ascii="Wingdings" w:hAnsi="Wingdings" w:hint="default"/>
      </w:rPr>
    </w:lvl>
    <w:lvl w:ilvl="3" w:tplc="04020001" w:tentative="1">
      <w:start w:val="1"/>
      <w:numFmt w:val="bullet"/>
      <w:lvlText w:val=""/>
      <w:lvlJc w:val="left"/>
      <w:pPr>
        <w:ind w:left="2940" w:hanging="360"/>
      </w:pPr>
      <w:rPr>
        <w:rFonts w:ascii="Symbol" w:hAnsi="Symbol" w:hint="default"/>
      </w:rPr>
    </w:lvl>
    <w:lvl w:ilvl="4" w:tplc="04020003" w:tentative="1">
      <w:start w:val="1"/>
      <w:numFmt w:val="bullet"/>
      <w:lvlText w:val="o"/>
      <w:lvlJc w:val="left"/>
      <w:pPr>
        <w:ind w:left="3660" w:hanging="360"/>
      </w:pPr>
      <w:rPr>
        <w:rFonts w:ascii="Courier New" w:hAnsi="Courier New" w:cs="Courier New" w:hint="default"/>
      </w:rPr>
    </w:lvl>
    <w:lvl w:ilvl="5" w:tplc="04020005" w:tentative="1">
      <w:start w:val="1"/>
      <w:numFmt w:val="bullet"/>
      <w:lvlText w:val=""/>
      <w:lvlJc w:val="left"/>
      <w:pPr>
        <w:ind w:left="4380" w:hanging="360"/>
      </w:pPr>
      <w:rPr>
        <w:rFonts w:ascii="Wingdings" w:hAnsi="Wingdings" w:hint="default"/>
      </w:rPr>
    </w:lvl>
    <w:lvl w:ilvl="6" w:tplc="04020001" w:tentative="1">
      <w:start w:val="1"/>
      <w:numFmt w:val="bullet"/>
      <w:lvlText w:val=""/>
      <w:lvlJc w:val="left"/>
      <w:pPr>
        <w:ind w:left="5100" w:hanging="360"/>
      </w:pPr>
      <w:rPr>
        <w:rFonts w:ascii="Symbol" w:hAnsi="Symbol" w:hint="default"/>
      </w:rPr>
    </w:lvl>
    <w:lvl w:ilvl="7" w:tplc="04020003" w:tentative="1">
      <w:start w:val="1"/>
      <w:numFmt w:val="bullet"/>
      <w:lvlText w:val="o"/>
      <w:lvlJc w:val="left"/>
      <w:pPr>
        <w:ind w:left="5820" w:hanging="360"/>
      </w:pPr>
      <w:rPr>
        <w:rFonts w:ascii="Courier New" w:hAnsi="Courier New" w:cs="Courier New" w:hint="default"/>
      </w:rPr>
    </w:lvl>
    <w:lvl w:ilvl="8" w:tplc="04020005" w:tentative="1">
      <w:start w:val="1"/>
      <w:numFmt w:val="bullet"/>
      <w:lvlText w:val=""/>
      <w:lvlJc w:val="left"/>
      <w:pPr>
        <w:ind w:left="6540" w:hanging="360"/>
      </w:pPr>
      <w:rPr>
        <w:rFonts w:ascii="Wingdings" w:hAnsi="Wingdings" w:hint="default"/>
      </w:rPr>
    </w:lvl>
  </w:abstractNum>
  <w:abstractNum w:abstractNumId="20" w15:restartNumberingAfterBreak="0">
    <w:nsid w:val="6F7B1061"/>
    <w:multiLevelType w:val="hybridMultilevel"/>
    <w:tmpl w:val="06BA7204"/>
    <w:lvl w:ilvl="0" w:tplc="B232BB70">
      <w:numFmt w:val="bullet"/>
      <w:lvlText w:val="•"/>
      <w:lvlJc w:val="left"/>
      <w:pPr>
        <w:ind w:left="720" w:hanging="360"/>
      </w:pPr>
      <w:rPr>
        <w:rFonts w:ascii="Times New Roman" w:eastAsiaTheme="minorHAnsi" w:hAnsi="Times New Roman"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1" w15:restartNumberingAfterBreak="0">
    <w:nsid w:val="72975D5F"/>
    <w:multiLevelType w:val="hybridMultilevel"/>
    <w:tmpl w:val="A342C400"/>
    <w:lvl w:ilvl="0" w:tplc="B232BB70">
      <w:numFmt w:val="bullet"/>
      <w:lvlText w:val="•"/>
      <w:lvlJc w:val="left"/>
      <w:pPr>
        <w:ind w:left="720" w:hanging="360"/>
      </w:pPr>
      <w:rPr>
        <w:rFonts w:ascii="Times New Roman" w:eastAsiaTheme="minorHAnsi" w:hAnsi="Times New Roman"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2" w15:restartNumberingAfterBreak="0">
    <w:nsid w:val="732E71FD"/>
    <w:multiLevelType w:val="hybridMultilevel"/>
    <w:tmpl w:val="A41AEB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FB5597"/>
    <w:multiLevelType w:val="hybridMultilevel"/>
    <w:tmpl w:val="FDA2DF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76D5BCD"/>
    <w:multiLevelType w:val="hybridMultilevel"/>
    <w:tmpl w:val="3AB81DD2"/>
    <w:lvl w:ilvl="0" w:tplc="0402000B">
      <w:start w:val="1"/>
      <w:numFmt w:val="bullet"/>
      <w:lvlText w:val=""/>
      <w:lvlJc w:val="left"/>
      <w:pPr>
        <w:ind w:left="1428" w:hanging="360"/>
      </w:pPr>
      <w:rPr>
        <w:rFonts w:ascii="Wingdings" w:hAnsi="Wingdings"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abstractNum w:abstractNumId="25" w15:restartNumberingAfterBreak="0">
    <w:nsid w:val="77A84C0D"/>
    <w:multiLevelType w:val="hybridMultilevel"/>
    <w:tmpl w:val="3A58B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4B329A"/>
    <w:multiLevelType w:val="hybridMultilevel"/>
    <w:tmpl w:val="194CE7D6"/>
    <w:lvl w:ilvl="0" w:tplc="4462C19A">
      <w:numFmt w:val="bullet"/>
      <w:lvlText w:val="-"/>
      <w:lvlJc w:val="left"/>
      <w:pPr>
        <w:ind w:left="1440" w:hanging="360"/>
      </w:pPr>
      <w:rPr>
        <w:rFonts w:ascii="Times New Roman" w:eastAsiaTheme="minorHAnsi" w:hAnsi="Times New Roman" w:cs="Times New Roman"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27" w15:restartNumberingAfterBreak="0">
    <w:nsid w:val="7E5A1D89"/>
    <w:multiLevelType w:val="hybridMultilevel"/>
    <w:tmpl w:val="8B420832"/>
    <w:lvl w:ilvl="0" w:tplc="B232BB70">
      <w:numFmt w:val="bullet"/>
      <w:lvlText w:val="•"/>
      <w:lvlJc w:val="left"/>
      <w:pPr>
        <w:ind w:left="720" w:hanging="360"/>
      </w:pPr>
      <w:rPr>
        <w:rFonts w:ascii="Times New Roman" w:eastAsiaTheme="minorHAnsi" w:hAnsi="Times New Roman"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24"/>
  </w:num>
  <w:num w:numId="2">
    <w:abstractNumId w:val="2"/>
  </w:num>
  <w:num w:numId="3">
    <w:abstractNumId w:val="18"/>
  </w:num>
  <w:num w:numId="4">
    <w:abstractNumId w:val="11"/>
  </w:num>
  <w:num w:numId="5">
    <w:abstractNumId w:val="9"/>
  </w:num>
  <w:num w:numId="6">
    <w:abstractNumId w:val="4"/>
  </w:num>
  <w:num w:numId="7">
    <w:abstractNumId w:val="3"/>
  </w:num>
  <w:num w:numId="8">
    <w:abstractNumId w:val="1"/>
  </w:num>
  <w:num w:numId="9">
    <w:abstractNumId w:val="27"/>
  </w:num>
  <w:num w:numId="10">
    <w:abstractNumId w:val="21"/>
  </w:num>
  <w:num w:numId="11">
    <w:abstractNumId w:val="15"/>
  </w:num>
  <w:num w:numId="12">
    <w:abstractNumId w:val="19"/>
  </w:num>
  <w:num w:numId="13">
    <w:abstractNumId w:val="17"/>
  </w:num>
  <w:num w:numId="14">
    <w:abstractNumId w:val="20"/>
  </w:num>
  <w:num w:numId="15">
    <w:abstractNumId w:val="8"/>
  </w:num>
  <w:num w:numId="16">
    <w:abstractNumId w:val="6"/>
  </w:num>
  <w:num w:numId="17">
    <w:abstractNumId w:val="26"/>
  </w:num>
  <w:num w:numId="18">
    <w:abstractNumId w:val="14"/>
  </w:num>
  <w:num w:numId="19">
    <w:abstractNumId w:val="10"/>
  </w:num>
  <w:num w:numId="20">
    <w:abstractNumId w:val="25"/>
  </w:num>
  <w:num w:numId="21">
    <w:abstractNumId w:val="22"/>
  </w:num>
  <w:num w:numId="22">
    <w:abstractNumId w:val="5"/>
  </w:num>
  <w:num w:numId="23">
    <w:abstractNumId w:val="23"/>
  </w:num>
  <w:num w:numId="24">
    <w:abstractNumId w:val="12"/>
  </w:num>
  <w:num w:numId="25">
    <w:abstractNumId w:val="13"/>
  </w:num>
  <w:num w:numId="26">
    <w:abstractNumId w:val="0"/>
  </w:num>
  <w:num w:numId="27">
    <w:abstractNumId w:val="7"/>
  </w:num>
  <w:num w:numId="2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F04F3"/>
    <w:rsid w:val="00022742"/>
    <w:rsid w:val="000361F7"/>
    <w:rsid w:val="00043051"/>
    <w:rsid w:val="00044C7D"/>
    <w:rsid w:val="0005199E"/>
    <w:rsid w:val="000564A2"/>
    <w:rsid w:val="00057A52"/>
    <w:rsid w:val="000728BF"/>
    <w:rsid w:val="00073062"/>
    <w:rsid w:val="00075C1D"/>
    <w:rsid w:val="0008132E"/>
    <w:rsid w:val="0008193A"/>
    <w:rsid w:val="00082AC8"/>
    <w:rsid w:val="00085667"/>
    <w:rsid w:val="00094146"/>
    <w:rsid w:val="00096C59"/>
    <w:rsid w:val="000A2ECC"/>
    <w:rsid w:val="000A55F9"/>
    <w:rsid w:val="000D3D90"/>
    <w:rsid w:val="000F383E"/>
    <w:rsid w:val="000F7F17"/>
    <w:rsid w:val="0013159C"/>
    <w:rsid w:val="00131CB8"/>
    <w:rsid w:val="00187189"/>
    <w:rsid w:val="00193F3B"/>
    <w:rsid w:val="00194FFB"/>
    <w:rsid w:val="001A494F"/>
    <w:rsid w:val="001A4AD7"/>
    <w:rsid w:val="001A6C33"/>
    <w:rsid w:val="001D4DCB"/>
    <w:rsid w:val="001F20C7"/>
    <w:rsid w:val="00214E7D"/>
    <w:rsid w:val="002241B7"/>
    <w:rsid w:val="002302E7"/>
    <w:rsid w:val="0023288D"/>
    <w:rsid w:val="00252289"/>
    <w:rsid w:val="00257335"/>
    <w:rsid w:val="0026078B"/>
    <w:rsid w:val="00267467"/>
    <w:rsid w:val="00283AC6"/>
    <w:rsid w:val="00293173"/>
    <w:rsid w:val="002A1398"/>
    <w:rsid w:val="002B2B7E"/>
    <w:rsid w:val="002B5290"/>
    <w:rsid w:val="002C36E4"/>
    <w:rsid w:val="002D0383"/>
    <w:rsid w:val="002D416F"/>
    <w:rsid w:val="002F3C5F"/>
    <w:rsid w:val="00300C26"/>
    <w:rsid w:val="00304155"/>
    <w:rsid w:val="003123EF"/>
    <w:rsid w:val="003258BB"/>
    <w:rsid w:val="00334A17"/>
    <w:rsid w:val="00342620"/>
    <w:rsid w:val="00346421"/>
    <w:rsid w:val="00351F99"/>
    <w:rsid w:val="0036112F"/>
    <w:rsid w:val="00366E76"/>
    <w:rsid w:val="00374C5F"/>
    <w:rsid w:val="00380781"/>
    <w:rsid w:val="003B2D35"/>
    <w:rsid w:val="003C6E61"/>
    <w:rsid w:val="003D1729"/>
    <w:rsid w:val="003F1933"/>
    <w:rsid w:val="00406942"/>
    <w:rsid w:val="004154A4"/>
    <w:rsid w:val="00421B1C"/>
    <w:rsid w:val="00430421"/>
    <w:rsid w:val="00431589"/>
    <w:rsid w:val="00441EC7"/>
    <w:rsid w:val="00454635"/>
    <w:rsid w:val="004911F6"/>
    <w:rsid w:val="00496606"/>
    <w:rsid w:val="004A08C1"/>
    <w:rsid w:val="004B0F3E"/>
    <w:rsid w:val="004C659F"/>
    <w:rsid w:val="004D726B"/>
    <w:rsid w:val="00502E6D"/>
    <w:rsid w:val="00503A3E"/>
    <w:rsid w:val="00546768"/>
    <w:rsid w:val="00555F72"/>
    <w:rsid w:val="00570E43"/>
    <w:rsid w:val="00577C92"/>
    <w:rsid w:val="00586813"/>
    <w:rsid w:val="0059219E"/>
    <w:rsid w:val="00592C30"/>
    <w:rsid w:val="005977C5"/>
    <w:rsid w:val="005A3712"/>
    <w:rsid w:val="005B4ED3"/>
    <w:rsid w:val="005C5355"/>
    <w:rsid w:val="005C6B1B"/>
    <w:rsid w:val="005D5150"/>
    <w:rsid w:val="005E52A2"/>
    <w:rsid w:val="005E78E9"/>
    <w:rsid w:val="005F2567"/>
    <w:rsid w:val="006270EF"/>
    <w:rsid w:val="0063091A"/>
    <w:rsid w:val="0063169A"/>
    <w:rsid w:val="00634055"/>
    <w:rsid w:val="00640A11"/>
    <w:rsid w:val="00644288"/>
    <w:rsid w:val="006541C3"/>
    <w:rsid w:val="00657472"/>
    <w:rsid w:val="00660AC7"/>
    <w:rsid w:val="00676692"/>
    <w:rsid w:val="00690D05"/>
    <w:rsid w:val="006963CA"/>
    <w:rsid w:val="006A08AF"/>
    <w:rsid w:val="006A1D98"/>
    <w:rsid w:val="006A3862"/>
    <w:rsid w:val="006B6C61"/>
    <w:rsid w:val="006C5A29"/>
    <w:rsid w:val="006D696E"/>
    <w:rsid w:val="006F3BAE"/>
    <w:rsid w:val="0073420F"/>
    <w:rsid w:val="00742D50"/>
    <w:rsid w:val="00757CAE"/>
    <w:rsid w:val="00760A7A"/>
    <w:rsid w:val="007620C0"/>
    <w:rsid w:val="00776CC0"/>
    <w:rsid w:val="007C6DA7"/>
    <w:rsid w:val="007D35C5"/>
    <w:rsid w:val="007F04F3"/>
    <w:rsid w:val="00812CF9"/>
    <w:rsid w:val="00813A9B"/>
    <w:rsid w:val="00841938"/>
    <w:rsid w:val="008542FF"/>
    <w:rsid w:val="00880354"/>
    <w:rsid w:val="00883985"/>
    <w:rsid w:val="0088670B"/>
    <w:rsid w:val="00894720"/>
    <w:rsid w:val="008A4B51"/>
    <w:rsid w:val="008B494C"/>
    <w:rsid w:val="008E19BB"/>
    <w:rsid w:val="008E27C2"/>
    <w:rsid w:val="008F2872"/>
    <w:rsid w:val="008F3CC5"/>
    <w:rsid w:val="009004B3"/>
    <w:rsid w:val="00945121"/>
    <w:rsid w:val="00951E7C"/>
    <w:rsid w:val="009636C3"/>
    <w:rsid w:val="00971D51"/>
    <w:rsid w:val="00975905"/>
    <w:rsid w:val="0098271F"/>
    <w:rsid w:val="0098367A"/>
    <w:rsid w:val="00993711"/>
    <w:rsid w:val="00995B6E"/>
    <w:rsid w:val="009A1353"/>
    <w:rsid w:val="009A521C"/>
    <w:rsid w:val="009B30C7"/>
    <w:rsid w:val="009B4BB0"/>
    <w:rsid w:val="009C315F"/>
    <w:rsid w:val="009D0D16"/>
    <w:rsid w:val="009E2972"/>
    <w:rsid w:val="009F5863"/>
    <w:rsid w:val="009F5910"/>
    <w:rsid w:val="009F5FB1"/>
    <w:rsid w:val="00A03DE7"/>
    <w:rsid w:val="00A05ABB"/>
    <w:rsid w:val="00A125A3"/>
    <w:rsid w:val="00A20D16"/>
    <w:rsid w:val="00A3396B"/>
    <w:rsid w:val="00A6358D"/>
    <w:rsid w:val="00A70D9C"/>
    <w:rsid w:val="00A75C61"/>
    <w:rsid w:val="00A81C44"/>
    <w:rsid w:val="00A87CDA"/>
    <w:rsid w:val="00AA7035"/>
    <w:rsid w:val="00AB0DDA"/>
    <w:rsid w:val="00AD1241"/>
    <w:rsid w:val="00AE3479"/>
    <w:rsid w:val="00AF050C"/>
    <w:rsid w:val="00AF24C2"/>
    <w:rsid w:val="00AF77CF"/>
    <w:rsid w:val="00B00086"/>
    <w:rsid w:val="00B05113"/>
    <w:rsid w:val="00B1552D"/>
    <w:rsid w:val="00B1795F"/>
    <w:rsid w:val="00B24710"/>
    <w:rsid w:val="00B32EF0"/>
    <w:rsid w:val="00B34C6F"/>
    <w:rsid w:val="00B36322"/>
    <w:rsid w:val="00B4229D"/>
    <w:rsid w:val="00B43078"/>
    <w:rsid w:val="00B64ECF"/>
    <w:rsid w:val="00B74932"/>
    <w:rsid w:val="00B760BF"/>
    <w:rsid w:val="00B77F84"/>
    <w:rsid w:val="00B86CB0"/>
    <w:rsid w:val="00BB4E5D"/>
    <w:rsid w:val="00BC4F1B"/>
    <w:rsid w:val="00BC55BD"/>
    <w:rsid w:val="00BC76AC"/>
    <w:rsid w:val="00C20A31"/>
    <w:rsid w:val="00C27661"/>
    <w:rsid w:val="00C32509"/>
    <w:rsid w:val="00C341D4"/>
    <w:rsid w:val="00C43F0D"/>
    <w:rsid w:val="00C538A5"/>
    <w:rsid w:val="00C62ECD"/>
    <w:rsid w:val="00C82B40"/>
    <w:rsid w:val="00C96C27"/>
    <w:rsid w:val="00CA455E"/>
    <w:rsid w:val="00CB196B"/>
    <w:rsid w:val="00CB2996"/>
    <w:rsid w:val="00CB3A16"/>
    <w:rsid w:val="00CB61C6"/>
    <w:rsid w:val="00CC5273"/>
    <w:rsid w:val="00CC764B"/>
    <w:rsid w:val="00CD3D29"/>
    <w:rsid w:val="00CE7D06"/>
    <w:rsid w:val="00CF13AD"/>
    <w:rsid w:val="00D36BC0"/>
    <w:rsid w:val="00D47D0D"/>
    <w:rsid w:val="00D51018"/>
    <w:rsid w:val="00D52B8D"/>
    <w:rsid w:val="00D90009"/>
    <w:rsid w:val="00D909C5"/>
    <w:rsid w:val="00DB2B6C"/>
    <w:rsid w:val="00DB536C"/>
    <w:rsid w:val="00DB5D9E"/>
    <w:rsid w:val="00DB78B0"/>
    <w:rsid w:val="00DC3356"/>
    <w:rsid w:val="00DF2D8E"/>
    <w:rsid w:val="00DF524E"/>
    <w:rsid w:val="00E02195"/>
    <w:rsid w:val="00E94963"/>
    <w:rsid w:val="00E956F9"/>
    <w:rsid w:val="00EA2944"/>
    <w:rsid w:val="00EC42D7"/>
    <w:rsid w:val="00EC4AD1"/>
    <w:rsid w:val="00EC5BE9"/>
    <w:rsid w:val="00EC7333"/>
    <w:rsid w:val="00F149DB"/>
    <w:rsid w:val="00F30DF6"/>
    <w:rsid w:val="00F40AC3"/>
    <w:rsid w:val="00F424B7"/>
    <w:rsid w:val="00F520F3"/>
    <w:rsid w:val="00F55F17"/>
    <w:rsid w:val="00F5638E"/>
    <w:rsid w:val="00F62175"/>
    <w:rsid w:val="00F777F5"/>
    <w:rsid w:val="00F9110B"/>
    <w:rsid w:val="00FA2F37"/>
    <w:rsid w:val="00FA62F1"/>
    <w:rsid w:val="00FB37C6"/>
    <w:rsid w:val="00FB558F"/>
    <w:rsid w:val="00FC3A2A"/>
    <w:rsid w:val="00FC55C8"/>
    <w:rsid w:val="00FD39D0"/>
    <w:rsid w:val="00FF276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349194"/>
  <w15:docId w15:val="{789BB62F-49D3-4525-8F34-56D893EF0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2B7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2B2B7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F04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04F3"/>
    <w:rPr>
      <w:rFonts w:ascii="Tahoma" w:hAnsi="Tahoma" w:cs="Tahoma"/>
      <w:sz w:val="16"/>
      <w:szCs w:val="16"/>
    </w:rPr>
  </w:style>
  <w:style w:type="paragraph" w:customStyle="1" w:styleId="Default">
    <w:name w:val="Default"/>
    <w:rsid w:val="007F04F3"/>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5D5150"/>
    <w:pPr>
      <w:tabs>
        <w:tab w:val="center" w:pos="4536"/>
        <w:tab w:val="right" w:pos="9072"/>
      </w:tabs>
      <w:spacing w:after="0" w:line="240" w:lineRule="auto"/>
    </w:pPr>
  </w:style>
  <w:style w:type="character" w:customStyle="1" w:styleId="HeaderChar">
    <w:name w:val="Header Char"/>
    <w:basedOn w:val="DefaultParagraphFont"/>
    <w:link w:val="Header"/>
    <w:uiPriority w:val="99"/>
    <w:rsid w:val="005D5150"/>
  </w:style>
  <w:style w:type="paragraph" w:styleId="Footer">
    <w:name w:val="footer"/>
    <w:basedOn w:val="Normal"/>
    <w:link w:val="FooterChar"/>
    <w:uiPriority w:val="99"/>
    <w:unhideWhenUsed/>
    <w:rsid w:val="005D5150"/>
    <w:pPr>
      <w:tabs>
        <w:tab w:val="center" w:pos="4536"/>
        <w:tab w:val="right" w:pos="9072"/>
      </w:tabs>
      <w:spacing w:after="0" w:line="240" w:lineRule="auto"/>
    </w:pPr>
  </w:style>
  <w:style w:type="character" w:customStyle="1" w:styleId="FooterChar">
    <w:name w:val="Footer Char"/>
    <w:basedOn w:val="DefaultParagraphFont"/>
    <w:link w:val="Footer"/>
    <w:uiPriority w:val="99"/>
    <w:rsid w:val="005D5150"/>
  </w:style>
  <w:style w:type="paragraph" w:styleId="Title">
    <w:name w:val="Title"/>
    <w:basedOn w:val="Normal"/>
    <w:next w:val="Normal"/>
    <w:link w:val="TitleChar"/>
    <w:uiPriority w:val="10"/>
    <w:qFormat/>
    <w:rsid w:val="006A08A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eastAsia="bg-BG"/>
    </w:rPr>
  </w:style>
  <w:style w:type="character" w:customStyle="1" w:styleId="TitleChar">
    <w:name w:val="Title Char"/>
    <w:basedOn w:val="DefaultParagraphFont"/>
    <w:link w:val="Title"/>
    <w:uiPriority w:val="10"/>
    <w:rsid w:val="006A08AF"/>
    <w:rPr>
      <w:rFonts w:asciiTheme="majorHAnsi" w:eastAsiaTheme="majorEastAsia" w:hAnsiTheme="majorHAnsi" w:cstheme="majorBidi"/>
      <w:color w:val="17365D" w:themeColor="text2" w:themeShade="BF"/>
      <w:spacing w:val="5"/>
      <w:kern w:val="28"/>
      <w:sz w:val="52"/>
      <w:szCs w:val="52"/>
      <w:lang w:eastAsia="bg-BG"/>
    </w:rPr>
  </w:style>
  <w:style w:type="paragraph" w:styleId="Subtitle">
    <w:name w:val="Subtitle"/>
    <w:basedOn w:val="Normal"/>
    <w:next w:val="Normal"/>
    <w:link w:val="SubtitleChar"/>
    <w:uiPriority w:val="11"/>
    <w:qFormat/>
    <w:rsid w:val="006A08AF"/>
    <w:pPr>
      <w:numPr>
        <w:ilvl w:val="1"/>
      </w:numPr>
    </w:pPr>
    <w:rPr>
      <w:rFonts w:asciiTheme="majorHAnsi" w:eastAsiaTheme="majorEastAsia" w:hAnsiTheme="majorHAnsi" w:cstheme="majorBidi"/>
      <w:i/>
      <w:iCs/>
      <w:color w:val="4F81BD" w:themeColor="accent1"/>
      <w:spacing w:val="15"/>
      <w:sz w:val="24"/>
      <w:szCs w:val="24"/>
      <w:lang w:eastAsia="bg-BG"/>
    </w:rPr>
  </w:style>
  <w:style w:type="character" w:customStyle="1" w:styleId="SubtitleChar">
    <w:name w:val="Subtitle Char"/>
    <w:basedOn w:val="DefaultParagraphFont"/>
    <w:link w:val="Subtitle"/>
    <w:uiPriority w:val="11"/>
    <w:rsid w:val="006A08AF"/>
    <w:rPr>
      <w:rFonts w:asciiTheme="majorHAnsi" w:eastAsiaTheme="majorEastAsia" w:hAnsiTheme="majorHAnsi" w:cstheme="majorBidi"/>
      <w:i/>
      <w:iCs/>
      <w:color w:val="4F81BD" w:themeColor="accent1"/>
      <w:spacing w:val="15"/>
      <w:sz w:val="24"/>
      <w:szCs w:val="24"/>
      <w:lang w:eastAsia="bg-BG"/>
    </w:rPr>
  </w:style>
  <w:style w:type="paragraph" w:styleId="NoSpacing">
    <w:name w:val="No Spacing"/>
    <w:link w:val="NoSpacingChar"/>
    <w:uiPriority w:val="1"/>
    <w:qFormat/>
    <w:rsid w:val="006A08AF"/>
    <w:pPr>
      <w:spacing w:after="0" w:line="240" w:lineRule="auto"/>
    </w:pPr>
    <w:rPr>
      <w:rFonts w:eastAsiaTheme="minorEastAsia"/>
      <w:lang w:eastAsia="bg-BG"/>
    </w:rPr>
  </w:style>
  <w:style w:type="character" w:customStyle="1" w:styleId="NoSpacingChar">
    <w:name w:val="No Spacing Char"/>
    <w:basedOn w:val="DefaultParagraphFont"/>
    <w:link w:val="NoSpacing"/>
    <w:uiPriority w:val="1"/>
    <w:rsid w:val="006A08AF"/>
    <w:rPr>
      <w:rFonts w:eastAsiaTheme="minorEastAsia"/>
      <w:lang w:eastAsia="bg-BG"/>
    </w:rPr>
  </w:style>
  <w:style w:type="character" w:customStyle="1" w:styleId="Heading1Char">
    <w:name w:val="Heading 1 Char"/>
    <w:basedOn w:val="DefaultParagraphFont"/>
    <w:link w:val="Heading1"/>
    <w:uiPriority w:val="9"/>
    <w:rsid w:val="002B2B7E"/>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2B2B7E"/>
    <w:pPr>
      <w:spacing w:line="259" w:lineRule="auto"/>
      <w:outlineLvl w:val="9"/>
    </w:pPr>
    <w:rPr>
      <w:lang w:val="en-US"/>
    </w:rPr>
  </w:style>
  <w:style w:type="character" w:customStyle="1" w:styleId="Heading2Char">
    <w:name w:val="Heading 2 Char"/>
    <w:basedOn w:val="DefaultParagraphFont"/>
    <w:link w:val="Heading2"/>
    <w:uiPriority w:val="9"/>
    <w:semiHidden/>
    <w:rsid w:val="002B2B7E"/>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6541C3"/>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096C59"/>
    <w:pPr>
      <w:spacing w:after="100"/>
    </w:pPr>
    <w:rPr>
      <w:bCs/>
      <w:sz w:val="24"/>
      <w:szCs w:val="24"/>
    </w:rPr>
  </w:style>
  <w:style w:type="paragraph" w:styleId="TOC3">
    <w:name w:val="toc 3"/>
    <w:basedOn w:val="Normal"/>
    <w:next w:val="Normal"/>
    <w:autoRedefine/>
    <w:uiPriority w:val="39"/>
    <w:unhideWhenUsed/>
    <w:rsid w:val="006541C3"/>
    <w:pPr>
      <w:spacing w:after="100" w:line="259" w:lineRule="auto"/>
      <w:ind w:left="440"/>
    </w:pPr>
    <w:rPr>
      <w:rFonts w:eastAsiaTheme="minorEastAsia" w:cs="Times New Roman"/>
      <w:lang w:val="en-US"/>
    </w:rPr>
  </w:style>
  <w:style w:type="paragraph" w:styleId="Bibliography">
    <w:name w:val="Bibliography"/>
    <w:basedOn w:val="Normal"/>
    <w:next w:val="Normal"/>
    <w:uiPriority w:val="37"/>
    <w:unhideWhenUsed/>
    <w:rsid w:val="00D47D0D"/>
  </w:style>
  <w:style w:type="character" w:styleId="Hyperlink">
    <w:name w:val="Hyperlink"/>
    <w:basedOn w:val="DefaultParagraphFont"/>
    <w:uiPriority w:val="99"/>
    <w:unhideWhenUsed/>
    <w:rsid w:val="009A1353"/>
    <w:rPr>
      <w:color w:val="0000FF" w:themeColor="hyperlink"/>
      <w:u w:val="single"/>
    </w:rPr>
  </w:style>
  <w:style w:type="character" w:styleId="UnresolvedMention">
    <w:name w:val="Unresolved Mention"/>
    <w:basedOn w:val="DefaultParagraphFont"/>
    <w:uiPriority w:val="99"/>
    <w:semiHidden/>
    <w:unhideWhenUsed/>
    <w:rsid w:val="009A13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85889">
      <w:bodyDiv w:val="1"/>
      <w:marLeft w:val="0"/>
      <w:marRight w:val="0"/>
      <w:marTop w:val="0"/>
      <w:marBottom w:val="0"/>
      <w:divBdr>
        <w:top w:val="none" w:sz="0" w:space="0" w:color="auto"/>
        <w:left w:val="none" w:sz="0" w:space="0" w:color="auto"/>
        <w:bottom w:val="none" w:sz="0" w:space="0" w:color="auto"/>
        <w:right w:val="none" w:sz="0" w:space="0" w:color="auto"/>
      </w:divBdr>
    </w:div>
    <w:div w:id="10685921">
      <w:bodyDiv w:val="1"/>
      <w:marLeft w:val="0"/>
      <w:marRight w:val="0"/>
      <w:marTop w:val="0"/>
      <w:marBottom w:val="0"/>
      <w:divBdr>
        <w:top w:val="none" w:sz="0" w:space="0" w:color="auto"/>
        <w:left w:val="none" w:sz="0" w:space="0" w:color="auto"/>
        <w:bottom w:val="none" w:sz="0" w:space="0" w:color="auto"/>
        <w:right w:val="none" w:sz="0" w:space="0" w:color="auto"/>
      </w:divBdr>
    </w:div>
    <w:div w:id="30613136">
      <w:bodyDiv w:val="1"/>
      <w:marLeft w:val="0"/>
      <w:marRight w:val="0"/>
      <w:marTop w:val="0"/>
      <w:marBottom w:val="0"/>
      <w:divBdr>
        <w:top w:val="none" w:sz="0" w:space="0" w:color="auto"/>
        <w:left w:val="none" w:sz="0" w:space="0" w:color="auto"/>
        <w:bottom w:val="none" w:sz="0" w:space="0" w:color="auto"/>
        <w:right w:val="none" w:sz="0" w:space="0" w:color="auto"/>
      </w:divBdr>
    </w:div>
    <w:div w:id="32392439">
      <w:bodyDiv w:val="1"/>
      <w:marLeft w:val="0"/>
      <w:marRight w:val="0"/>
      <w:marTop w:val="0"/>
      <w:marBottom w:val="0"/>
      <w:divBdr>
        <w:top w:val="none" w:sz="0" w:space="0" w:color="auto"/>
        <w:left w:val="none" w:sz="0" w:space="0" w:color="auto"/>
        <w:bottom w:val="none" w:sz="0" w:space="0" w:color="auto"/>
        <w:right w:val="none" w:sz="0" w:space="0" w:color="auto"/>
      </w:divBdr>
    </w:div>
    <w:div w:id="34890737">
      <w:bodyDiv w:val="1"/>
      <w:marLeft w:val="0"/>
      <w:marRight w:val="0"/>
      <w:marTop w:val="0"/>
      <w:marBottom w:val="0"/>
      <w:divBdr>
        <w:top w:val="none" w:sz="0" w:space="0" w:color="auto"/>
        <w:left w:val="none" w:sz="0" w:space="0" w:color="auto"/>
        <w:bottom w:val="none" w:sz="0" w:space="0" w:color="auto"/>
        <w:right w:val="none" w:sz="0" w:space="0" w:color="auto"/>
      </w:divBdr>
    </w:div>
    <w:div w:id="38163548">
      <w:bodyDiv w:val="1"/>
      <w:marLeft w:val="0"/>
      <w:marRight w:val="0"/>
      <w:marTop w:val="0"/>
      <w:marBottom w:val="0"/>
      <w:divBdr>
        <w:top w:val="none" w:sz="0" w:space="0" w:color="auto"/>
        <w:left w:val="none" w:sz="0" w:space="0" w:color="auto"/>
        <w:bottom w:val="none" w:sz="0" w:space="0" w:color="auto"/>
        <w:right w:val="none" w:sz="0" w:space="0" w:color="auto"/>
      </w:divBdr>
    </w:div>
    <w:div w:id="43215820">
      <w:bodyDiv w:val="1"/>
      <w:marLeft w:val="0"/>
      <w:marRight w:val="0"/>
      <w:marTop w:val="0"/>
      <w:marBottom w:val="0"/>
      <w:divBdr>
        <w:top w:val="none" w:sz="0" w:space="0" w:color="auto"/>
        <w:left w:val="none" w:sz="0" w:space="0" w:color="auto"/>
        <w:bottom w:val="none" w:sz="0" w:space="0" w:color="auto"/>
        <w:right w:val="none" w:sz="0" w:space="0" w:color="auto"/>
      </w:divBdr>
    </w:div>
    <w:div w:id="44109355">
      <w:bodyDiv w:val="1"/>
      <w:marLeft w:val="0"/>
      <w:marRight w:val="0"/>
      <w:marTop w:val="0"/>
      <w:marBottom w:val="0"/>
      <w:divBdr>
        <w:top w:val="none" w:sz="0" w:space="0" w:color="auto"/>
        <w:left w:val="none" w:sz="0" w:space="0" w:color="auto"/>
        <w:bottom w:val="none" w:sz="0" w:space="0" w:color="auto"/>
        <w:right w:val="none" w:sz="0" w:space="0" w:color="auto"/>
      </w:divBdr>
    </w:div>
    <w:div w:id="51084394">
      <w:bodyDiv w:val="1"/>
      <w:marLeft w:val="0"/>
      <w:marRight w:val="0"/>
      <w:marTop w:val="0"/>
      <w:marBottom w:val="0"/>
      <w:divBdr>
        <w:top w:val="none" w:sz="0" w:space="0" w:color="auto"/>
        <w:left w:val="none" w:sz="0" w:space="0" w:color="auto"/>
        <w:bottom w:val="none" w:sz="0" w:space="0" w:color="auto"/>
        <w:right w:val="none" w:sz="0" w:space="0" w:color="auto"/>
      </w:divBdr>
    </w:div>
    <w:div w:id="54552424">
      <w:bodyDiv w:val="1"/>
      <w:marLeft w:val="0"/>
      <w:marRight w:val="0"/>
      <w:marTop w:val="0"/>
      <w:marBottom w:val="0"/>
      <w:divBdr>
        <w:top w:val="none" w:sz="0" w:space="0" w:color="auto"/>
        <w:left w:val="none" w:sz="0" w:space="0" w:color="auto"/>
        <w:bottom w:val="none" w:sz="0" w:space="0" w:color="auto"/>
        <w:right w:val="none" w:sz="0" w:space="0" w:color="auto"/>
      </w:divBdr>
    </w:div>
    <w:div w:id="67315124">
      <w:bodyDiv w:val="1"/>
      <w:marLeft w:val="0"/>
      <w:marRight w:val="0"/>
      <w:marTop w:val="0"/>
      <w:marBottom w:val="0"/>
      <w:divBdr>
        <w:top w:val="none" w:sz="0" w:space="0" w:color="auto"/>
        <w:left w:val="none" w:sz="0" w:space="0" w:color="auto"/>
        <w:bottom w:val="none" w:sz="0" w:space="0" w:color="auto"/>
        <w:right w:val="none" w:sz="0" w:space="0" w:color="auto"/>
      </w:divBdr>
    </w:div>
    <w:div w:id="68967802">
      <w:bodyDiv w:val="1"/>
      <w:marLeft w:val="0"/>
      <w:marRight w:val="0"/>
      <w:marTop w:val="0"/>
      <w:marBottom w:val="0"/>
      <w:divBdr>
        <w:top w:val="none" w:sz="0" w:space="0" w:color="auto"/>
        <w:left w:val="none" w:sz="0" w:space="0" w:color="auto"/>
        <w:bottom w:val="none" w:sz="0" w:space="0" w:color="auto"/>
        <w:right w:val="none" w:sz="0" w:space="0" w:color="auto"/>
      </w:divBdr>
    </w:div>
    <w:div w:id="74478685">
      <w:bodyDiv w:val="1"/>
      <w:marLeft w:val="0"/>
      <w:marRight w:val="0"/>
      <w:marTop w:val="0"/>
      <w:marBottom w:val="0"/>
      <w:divBdr>
        <w:top w:val="none" w:sz="0" w:space="0" w:color="auto"/>
        <w:left w:val="none" w:sz="0" w:space="0" w:color="auto"/>
        <w:bottom w:val="none" w:sz="0" w:space="0" w:color="auto"/>
        <w:right w:val="none" w:sz="0" w:space="0" w:color="auto"/>
      </w:divBdr>
    </w:div>
    <w:div w:id="78063719">
      <w:bodyDiv w:val="1"/>
      <w:marLeft w:val="0"/>
      <w:marRight w:val="0"/>
      <w:marTop w:val="0"/>
      <w:marBottom w:val="0"/>
      <w:divBdr>
        <w:top w:val="none" w:sz="0" w:space="0" w:color="auto"/>
        <w:left w:val="none" w:sz="0" w:space="0" w:color="auto"/>
        <w:bottom w:val="none" w:sz="0" w:space="0" w:color="auto"/>
        <w:right w:val="none" w:sz="0" w:space="0" w:color="auto"/>
      </w:divBdr>
    </w:div>
    <w:div w:id="79252607">
      <w:bodyDiv w:val="1"/>
      <w:marLeft w:val="0"/>
      <w:marRight w:val="0"/>
      <w:marTop w:val="0"/>
      <w:marBottom w:val="0"/>
      <w:divBdr>
        <w:top w:val="none" w:sz="0" w:space="0" w:color="auto"/>
        <w:left w:val="none" w:sz="0" w:space="0" w:color="auto"/>
        <w:bottom w:val="none" w:sz="0" w:space="0" w:color="auto"/>
        <w:right w:val="none" w:sz="0" w:space="0" w:color="auto"/>
      </w:divBdr>
    </w:div>
    <w:div w:id="88737741">
      <w:bodyDiv w:val="1"/>
      <w:marLeft w:val="0"/>
      <w:marRight w:val="0"/>
      <w:marTop w:val="0"/>
      <w:marBottom w:val="0"/>
      <w:divBdr>
        <w:top w:val="none" w:sz="0" w:space="0" w:color="auto"/>
        <w:left w:val="none" w:sz="0" w:space="0" w:color="auto"/>
        <w:bottom w:val="none" w:sz="0" w:space="0" w:color="auto"/>
        <w:right w:val="none" w:sz="0" w:space="0" w:color="auto"/>
      </w:divBdr>
    </w:div>
    <w:div w:id="91829431">
      <w:bodyDiv w:val="1"/>
      <w:marLeft w:val="0"/>
      <w:marRight w:val="0"/>
      <w:marTop w:val="0"/>
      <w:marBottom w:val="0"/>
      <w:divBdr>
        <w:top w:val="none" w:sz="0" w:space="0" w:color="auto"/>
        <w:left w:val="none" w:sz="0" w:space="0" w:color="auto"/>
        <w:bottom w:val="none" w:sz="0" w:space="0" w:color="auto"/>
        <w:right w:val="none" w:sz="0" w:space="0" w:color="auto"/>
      </w:divBdr>
    </w:div>
    <w:div w:id="96798665">
      <w:bodyDiv w:val="1"/>
      <w:marLeft w:val="0"/>
      <w:marRight w:val="0"/>
      <w:marTop w:val="0"/>
      <w:marBottom w:val="0"/>
      <w:divBdr>
        <w:top w:val="none" w:sz="0" w:space="0" w:color="auto"/>
        <w:left w:val="none" w:sz="0" w:space="0" w:color="auto"/>
        <w:bottom w:val="none" w:sz="0" w:space="0" w:color="auto"/>
        <w:right w:val="none" w:sz="0" w:space="0" w:color="auto"/>
      </w:divBdr>
    </w:div>
    <w:div w:id="96995334">
      <w:bodyDiv w:val="1"/>
      <w:marLeft w:val="0"/>
      <w:marRight w:val="0"/>
      <w:marTop w:val="0"/>
      <w:marBottom w:val="0"/>
      <w:divBdr>
        <w:top w:val="none" w:sz="0" w:space="0" w:color="auto"/>
        <w:left w:val="none" w:sz="0" w:space="0" w:color="auto"/>
        <w:bottom w:val="none" w:sz="0" w:space="0" w:color="auto"/>
        <w:right w:val="none" w:sz="0" w:space="0" w:color="auto"/>
      </w:divBdr>
    </w:div>
    <w:div w:id="100228161">
      <w:bodyDiv w:val="1"/>
      <w:marLeft w:val="0"/>
      <w:marRight w:val="0"/>
      <w:marTop w:val="0"/>
      <w:marBottom w:val="0"/>
      <w:divBdr>
        <w:top w:val="none" w:sz="0" w:space="0" w:color="auto"/>
        <w:left w:val="none" w:sz="0" w:space="0" w:color="auto"/>
        <w:bottom w:val="none" w:sz="0" w:space="0" w:color="auto"/>
        <w:right w:val="none" w:sz="0" w:space="0" w:color="auto"/>
      </w:divBdr>
    </w:div>
    <w:div w:id="107630006">
      <w:bodyDiv w:val="1"/>
      <w:marLeft w:val="0"/>
      <w:marRight w:val="0"/>
      <w:marTop w:val="0"/>
      <w:marBottom w:val="0"/>
      <w:divBdr>
        <w:top w:val="none" w:sz="0" w:space="0" w:color="auto"/>
        <w:left w:val="none" w:sz="0" w:space="0" w:color="auto"/>
        <w:bottom w:val="none" w:sz="0" w:space="0" w:color="auto"/>
        <w:right w:val="none" w:sz="0" w:space="0" w:color="auto"/>
      </w:divBdr>
    </w:div>
    <w:div w:id="116802646">
      <w:bodyDiv w:val="1"/>
      <w:marLeft w:val="0"/>
      <w:marRight w:val="0"/>
      <w:marTop w:val="0"/>
      <w:marBottom w:val="0"/>
      <w:divBdr>
        <w:top w:val="none" w:sz="0" w:space="0" w:color="auto"/>
        <w:left w:val="none" w:sz="0" w:space="0" w:color="auto"/>
        <w:bottom w:val="none" w:sz="0" w:space="0" w:color="auto"/>
        <w:right w:val="none" w:sz="0" w:space="0" w:color="auto"/>
      </w:divBdr>
    </w:div>
    <w:div w:id="118645165">
      <w:bodyDiv w:val="1"/>
      <w:marLeft w:val="0"/>
      <w:marRight w:val="0"/>
      <w:marTop w:val="0"/>
      <w:marBottom w:val="0"/>
      <w:divBdr>
        <w:top w:val="none" w:sz="0" w:space="0" w:color="auto"/>
        <w:left w:val="none" w:sz="0" w:space="0" w:color="auto"/>
        <w:bottom w:val="none" w:sz="0" w:space="0" w:color="auto"/>
        <w:right w:val="none" w:sz="0" w:space="0" w:color="auto"/>
      </w:divBdr>
    </w:div>
    <w:div w:id="136994059">
      <w:bodyDiv w:val="1"/>
      <w:marLeft w:val="0"/>
      <w:marRight w:val="0"/>
      <w:marTop w:val="0"/>
      <w:marBottom w:val="0"/>
      <w:divBdr>
        <w:top w:val="none" w:sz="0" w:space="0" w:color="auto"/>
        <w:left w:val="none" w:sz="0" w:space="0" w:color="auto"/>
        <w:bottom w:val="none" w:sz="0" w:space="0" w:color="auto"/>
        <w:right w:val="none" w:sz="0" w:space="0" w:color="auto"/>
      </w:divBdr>
    </w:div>
    <w:div w:id="153424442">
      <w:bodyDiv w:val="1"/>
      <w:marLeft w:val="0"/>
      <w:marRight w:val="0"/>
      <w:marTop w:val="0"/>
      <w:marBottom w:val="0"/>
      <w:divBdr>
        <w:top w:val="none" w:sz="0" w:space="0" w:color="auto"/>
        <w:left w:val="none" w:sz="0" w:space="0" w:color="auto"/>
        <w:bottom w:val="none" w:sz="0" w:space="0" w:color="auto"/>
        <w:right w:val="none" w:sz="0" w:space="0" w:color="auto"/>
      </w:divBdr>
    </w:div>
    <w:div w:id="156115026">
      <w:bodyDiv w:val="1"/>
      <w:marLeft w:val="0"/>
      <w:marRight w:val="0"/>
      <w:marTop w:val="0"/>
      <w:marBottom w:val="0"/>
      <w:divBdr>
        <w:top w:val="none" w:sz="0" w:space="0" w:color="auto"/>
        <w:left w:val="none" w:sz="0" w:space="0" w:color="auto"/>
        <w:bottom w:val="none" w:sz="0" w:space="0" w:color="auto"/>
        <w:right w:val="none" w:sz="0" w:space="0" w:color="auto"/>
      </w:divBdr>
    </w:div>
    <w:div w:id="162358192">
      <w:bodyDiv w:val="1"/>
      <w:marLeft w:val="0"/>
      <w:marRight w:val="0"/>
      <w:marTop w:val="0"/>
      <w:marBottom w:val="0"/>
      <w:divBdr>
        <w:top w:val="none" w:sz="0" w:space="0" w:color="auto"/>
        <w:left w:val="none" w:sz="0" w:space="0" w:color="auto"/>
        <w:bottom w:val="none" w:sz="0" w:space="0" w:color="auto"/>
        <w:right w:val="none" w:sz="0" w:space="0" w:color="auto"/>
      </w:divBdr>
    </w:div>
    <w:div w:id="166330846">
      <w:bodyDiv w:val="1"/>
      <w:marLeft w:val="0"/>
      <w:marRight w:val="0"/>
      <w:marTop w:val="0"/>
      <w:marBottom w:val="0"/>
      <w:divBdr>
        <w:top w:val="none" w:sz="0" w:space="0" w:color="auto"/>
        <w:left w:val="none" w:sz="0" w:space="0" w:color="auto"/>
        <w:bottom w:val="none" w:sz="0" w:space="0" w:color="auto"/>
        <w:right w:val="none" w:sz="0" w:space="0" w:color="auto"/>
      </w:divBdr>
    </w:div>
    <w:div w:id="175310523">
      <w:bodyDiv w:val="1"/>
      <w:marLeft w:val="0"/>
      <w:marRight w:val="0"/>
      <w:marTop w:val="0"/>
      <w:marBottom w:val="0"/>
      <w:divBdr>
        <w:top w:val="none" w:sz="0" w:space="0" w:color="auto"/>
        <w:left w:val="none" w:sz="0" w:space="0" w:color="auto"/>
        <w:bottom w:val="none" w:sz="0" w:space="0" w:color="auto"/>
        <w:right w:val="none" w:sz="0" w:space="0" w:color="auto"/>
      </w:divBdr>
    </w:div>
    <w:div w:id="179010280">
      <w:bodyDiv w:val="1"/>
      <w:marLeft w:val="0"/>
      <w:marRight w:val="0"/>
      <w:marTop w:val="0"/>
      <w:marBottom w:val="0"/>
      <w:divBdr>
        <w:top w:val="none" w:sz="0" w:space="0" w:color="auto"/>
        <w:left w:val="none" w:sz="0" w:space="0" w:color="auto"/>
        <w:bottom w:val="none" w:sz="0" w:space="0" w:color="auto"/>
        <w:right w:val="none" w:sz="0" w:space="0" w:color="auto"/>
      </w:divBdr>
    </w:div>
    <w:div w:id="180634790">
      <w:bodyDiv w:val="1"/>
      <w:marLeft w:val="0"/>
      <w:marRight w:val="0"/>
      <w:marTop w:val="0"/>
      <w:marBottom w:val="0"/>
      <w:divBdr>
        <w:top w:val="none" w:sz="0" w:space="0" w:color="auto"/>
        <w:left w:val="none" w:sz="0" w:space="0" w:color="auto"/>
        <w:bottom w:val="none" w:sz="0" w:space="0" w:color="auto"/>
        <w:right w:val="none" w:sz="0" w:space="0" w:color="auto"/>
      </w:divBdr>
    </w:div>
    <w:div w:id="189954438">
      <w:bodyDiv w:val="1"/>
      <w:marLeft w:val="0"/>
      <w:marRight w:val="0"/>
      <w:marTop w:val="0"/>
      <w:marBottom w:val="0"/>
      <w:divBdr>
        <w:top w:val="none" w:sz="0" w:space="0" w:color="auto"/>
        <w:left w:val="none" w:sz="0" w:space="0" w:color="auto"/>
        <w:bottom w:val="none" w:sz="0" w:space="0" w:color="auto"/>
        <w:right w:val="none" w:sz="0" w:space="0" w:color="auto"/>
      </w:divBdr>
    </w:div>
    <w:div w:id="193740453">
      <w:bodyDiv w:val="1"/>
      <w:marLeft w:val="0"/>
      <w:marRight w:val="0"/>
      <w:marTop w:val="0"/>
      <w:marBottom w:val="0"/>
      <w:divBdr>
        <w:top w:val="none" w:sz="0" w:space="0" w:color="auto"/>
        <w:left w:val="none" w:sz="0" w:space="0" w:color="auto"/>
        <w:bottom w:val="none" w:sz="0" w:space="0" w:color="auto"/>
        <w:right w:val="none" w:sz="0" w:space="0" w:color="auto"/>
      </w:divBdr>
    </w:div>
    <w:div w:id="198786544">
      <w:bodyDiv w:val="1"/>
      <w:marLeft w:val="0"/>
      <w:marRight w:val="0"/>
      <w:marTop w:val="0"/>
      <w:marBottom w:val="0"/>
      <w:divBdr>
        <w:top w:val="none" w:sz="0" w:space="0" w:color="auto"/>
        <w:left w:val="none" w:sz="0" w:space="0" w:color="auto"/>
        <w:bottom w:val="none" w:sz="0" w:space="0" w:color="auto"/>
        <w:right w:val="none" w:sz="0" w:space="0" w:color="auto"/>
      </w:divBdr>
    </w:div>
    <w:div w:id="200048562">
      <w:bodyDiv w:val="1"/>
      <w:marLeft w:val="0"/>
      <w:marRight w:val="0"/>
      <w:marTop w:val="0"/>
      <w:marBottom w:val="0"/>
      <w:divBdr>
        <w:top w:val="none" w:sz="0" w:space="0" w:color="auto"/>
        <w:left w:val="none" w:sz="0" w:space="0" w:color="auto"/>
        <w:bottom w:val="none" w:sz="0" w:space="0" w:color="auto"/>
        <w:right w:val="none" w:sz="0" w:space="0" w:color="auto"/>
      </w:divBdr>
    </w:div>
    <w:div w:id="200632362">
      <w:bodyDiv w:val="1"/>
      <w:marLeft w:val="0"/>
      <w:marRight w:val="0"/>
      <w:marTop w:val="0"/>
      <w:marBottom w:val="0"/>
      <w:divBdr>
        <w:top w:val="none" w:sz="0" w:space="0" w:color="auto"/>
        <w:left w:val="none" w:sz="0" w:space="0" w:color="auto"/>
        <w:bottom w:val="none" w:sz="0" w:space="0" w:color="auto"/>
        <w:right w:val="none" w:sz="0" w:space="0" w:color="auto"/>
      </w:divBdr>
    </w:div>
    <w:div w:id="202333591">
      <w:bodyDiv w:val="1"/>
      <w:marLeft w:val="0"/>
      <w:marRight w:val="0"/>
      <w:marTop w:val="0"/>
      <w:marBottom w:val="0"/>
      <w:divBdr>
        <w:top w:val="none" w:sz="0" w:space="0" w:color="auto"/>
        <w:left w:val="none" w:sz="0" w:space="0" w:color="auto"/>
        <w:bottom w:val="none" w:sz="0" w:space="0" w:color="auto"/>
        <w:right w:val="none" w:sz="0" w:space="0" w:color="auto"/>
      </w:divBdr>
    </w:div>
    <w:div w:id="203758599">
      <w:bodyDiv w:val="1"/>
      <w:marLeft w:val="0"/>
      <w:marRight w:val="0"/>
      <w:marTop w:val="0"/>
      <w:marBottom w:val="0"/>
      <w:divBdr>
        <w:top w:val="none" w:sz="0" w:space="0" w:color="auto"/>
        <w:left w:val="none" w:sz="0" w:space="0" w:color="auto"/>
        <w:bottom w:val="none" w:sz="0" w:space="0" w:color="auto"/>
        <w:right w:val="none" w:sz="0" w:space="0" w:color="auto"/>
      </w:divBdr>
    </w:div>
    <w:div w:id="228080943">
      <w:bodyDiv w:val="1"/>
      <w:marLeft w:val="0"/>
      <w:marRight w:val="0"/>
      <w:marTop w:val="0"/>
      <w:marBottom w:val="0"/>
      <w:divBdr>
        <w:top w:val="none" w:sz="0" w:space="0" w:color="auto"/>
        <w:left w:val="none" w:sz="0" w:space="0" w:color="auto"/>
        <w:bottom w:val="none" w:sz="0" w:space="0" w:color="auto"/>
        <w:right w:val="none" w:sz="0" w:space="0" w:color="auto"/>
      </w:divBdr>
    </w:div>
    <w:div w:id="233122182">
      <w:bodyDiv w:val="1"/>
      <w:marLeft w:val="0"/>
      <w:marRight w:val="0"/>
      <w:marTop w:val="0"/>
      <w:marBottom w:val="0"/>
      <w:divBdr>
        <w:top w:val="none" w:sz="0" w:space="0" w:color="auto"/>
        <w:left w:val="none" w:sz="0" w:space="0" w:color="auto"/>
        <w:bottom w:val="none" w:sz="0" w:space="0" w:color="auto"/>
        <w:right w:val="none" w:sz="0" w:space="0" w:color="auto"/>
      </w:divBdr>
    </w:div>
    <w:div w:id="247345600">
      <w:bodyDiv w:val="1"/>
      <w:marLeft w:val="0"/>
      <w:marRight w:val="0"/>
      <w:marTop w:val="0"/>
      <w:marBottom w:val="0"/>
      <w:divBdr>
        <w:top w:val="none" w:sz="0" w:space="0" w:color="auto"/>
        <w:left w:val="none" w:sz="0" w:space="0" w:color="auto"/>
        <w:bottom w:val="none" w:sz="0" w:space="0" w:color="auto"/>
        <w:right w:val="none" w:sz="0" w:space="0" w:color="auto"/>
      </w:divBdr>
    </w:div>
    <w:div w:id="261423813">
      <w:bodyDiv w:val="1"/>
      <w:marLeft w:val="0"/>
      <w:marRight w:val="0"/>
      <w:marTop w:val="0"/>
      <w:marBottom w:val="0"/>
      <w:divBdr>
        <w:top w:val="none" w:sz="0" w:space="0" w:color="auto"/>
        <w:left w:val="none" w:sz="0" w:space="0" w:color="auto"/>
        <w:bottom w:val="none" w:sz="0" w:space="0" w:color="auto"/>
        <w:right w:val="none" w:sz="0" w:space="0" w:color="auto"/>
      </w:divBdr>
    </w:div>
    <w:div w:id="267855526">
      <w:bodyDiv w:val="1"/>
      <w:marLeft w:val="0"/>
      <w:marRight w:val="0"/>
      <w:marTop w:val="0"/>
      <w:marBottom w:val="0"/>
      <w:divBdr>
        <w:top w:val="none" w:sz="0" w:space="0" w:color="auto"/>
        <w:left w:val="none" w:sz="0" w:space="0" w:color="auto"/>
        <w:bottom w:val="none" w:sz="0" w:space="0" w:color="auto"/>
        <w:right w:val="none" w:sz="0" w:space="0" w:color="auto"/>
      </w:divBdr>
    </w:div>
    <w:div w:id="269165014">
      <w:bodyDiv w:val="1"/>
      <w:marLeft w:val="0"/>
      <w:marRight w:val="0"/>
      <w:marTop w:val="0"/>
      <w:marBottom w:val="0"/>
      <w:divBdr>
        <w:top w:val="none" w:sz="0" w:space="0" w:color="auto"/>
        <w:left w:val="none" w:sz="0" w:space="0" w:color="auto"/>
        <w:bottom w:val="none" w:sz="0" w:space="0" w:color="auto"/>
        <w:right w:val="none" w:sz="0" w:space="0" w:color="auto"/>
      </w:divBdr>
      <w:divsChild>
        <w:div w:id="1636451654">
          <w:marLeft w:val="0"/>
          <w:marRight w:val="0"/>
          <w:marTop w:val="0"/>
          <w:marBottom w:val="0"/>
          <w:divBdr>
            <w:top w:val="none" w:sz="0" w:space="0" w:color="auto"/>
            <w:left w:val="none" w:sz="0" w:space="0" w:color="auto"/>
            <w:bottom w:val="none" w:sz="0" w:space="0" w:color="auto"/>
            <w:right w:val="none" w:sz="0" w:space="0" w:color="auto"/>
          </w:divBdr>
          <w:divsChild>
            <w:div w:id="735779841">
              <w:marLeft w:val="0"/>
              <w:marRight w:val="60"/>
              <w:marTop w:val="0"/>
              <w:marBottom w:val="0"/>
              <w:divBdr>
                <w:top w:val="none" w:sz="0" w:space="0" w:color="auto"/>
                <w:left w:val="none" w:sz="0" w:space="0" w:color="auto"/>
                <w:bottom w:val="none" w:sz="0" w:space="0" w:color="auto"/>
                <w:right w:val="none" w:sz="0" w:space="0" w:color="auto"/>
              </w:divBdr>
              <w:divsChild>
                <w:div w:id="450591093">
                  <w:marLeft w:val="0"/>
                  <w:marRight w:val="0"/>
                  <w:marTop w:val="0"/>
                  <w:marBottom w:val="120"/>
                  <w:divBdr>
                    <w:top w:val="single" w:sz="6" w:space="0" w:color="C0C0C0"/>
                    <w:left w:val="single" w:sz="6" w:space="0" w:color="D9D9D9"/>
                    <w:bottom w:val="single" w:sz="6" w:space="0" w:color="D9D9D9"/>
                    <w:right w:val="single" w:sz="6" w:space="0" w:color="D9D9D9"/>
                  </w:divBdr>
                  <w:divsChild>
                    <w:div w:id="1141847689">
                      <w:marLeft w:val="0"/>
                      <w:marRight w:val="0"/>
                      <w:marTop w:val="0"/>
                      <w:marBottom w:val="0"/>
                      <w:divBdr>
                        <w:top w:val="none" w:sz="0" w:space="0" w:color="auto"/>
                        <w:left w:val="none" w:sz="0" w:space="0" w:color="auto"/>
                        <w:bottom w:val="none" w:sz="0" w:space="0" w:color="auto"/>
                        <w:right w:val="none" w:sz="0" w:space="0" w:color="auto"/>
                      </w:divBdr>
                    </w:div>
                    <w:div w:id="1129014533">
                      <w:marLeft w:val="0"/>
                      <w:marRight w:val="0"/>
                      <w:marTop w:val="0"/>
                      <w:marBottom w:val="0"/>
                      <w:divBdr>
                        <w:top w:val="none" w:sz="0" w:space="0" w:color="auto"/>
                        <w:left w:val="none" w:sz="0" w:space="0" w:color="auto"/>
                        <w:bottom w:val="none" w:sz="0" w:space="0" w:color="auto"/>
                        <w:right w:val="none" w:sz="0" w:space="0" w:color="auto"/>
                      </w:divBdr>
                    </w:div>
                  </w:divsChild>
                </w:div>
                <w:div w:id="579870049">
                  <w:marLeft w:val="0"/>
                  <w:marRight w:val="0"/>
                  <w:marTop w:val="180"/>
                  <w:marBottom w:val="240"/>
                  <w:divBdr>
                    <w:top w:val="none" w:sz="0" w:space="0" w:color="auto"/>
                    <w:left w:val="none" w:sz="0" w:space="0" w:color="auto"/>
                    <w:bottom w:val="none" w:sz="0" w:space="0" w:color="auto"/>
                    <w:right w:val="none" w:sz="0" w:space="0" w:color="auto"/>
                  </w:divBdr>
                </w:div>
              </w:divsChild>
            </w:div>
          </w:divsChild>
        </w:div>
        <w:div w:id="945700318">
          <w:marLeft w:val="0"/>
          <w:marRight w:val="0"/>
          <w:marTop w:val="0"/>
          <w:marBottom w:val="0"/>
          <w:divBdr>
            <w:top w:val="none" w:sz="0" w:space="0" w:color="auto"/>
            <w:left w:val="none" w:sz="0" w:space="0" w:color="auto"/>
            <w:bottom w:val="none" w:sz="0" w:space="0" w:color="auto"/>
            <w:right w:val="none" w:sz="0" w:space="0" w:color="auto"/>
          </w:divBdr>
          <w:divsChild>
            <w:div w:id="1089153926">
              <w:marLeft w:val="60"/>
              <w:marRight w:val="0"/>
              <w:marTop w:val="0"/>
              <w:marBottom w:val="0"/>
              <w:divBdr>
                <w:top w:val="none" w:sz="0" w:space="0" w:color="auto"/>
                <w:left w:val="none" w:sz="0" w:space="0" w:color="auto"/>
                <w:bottom w:val="none" w:sz="0" w:space="0" w:color="auto"/>
                <w:right w:val="none" w:sz="0" w:space="0" w:color="auto"/>
              </w:divBdr>
              <w:divsChild>
                <w:div w:id="177087635">
                  <w:marLeft w:val="0"/>
                  <w:marRight w:val="0"/>
                  <w:marTop w:val="0"/>
                  <w:marBottom w:val="0"/>
                  <w:divBdr>
                    <w:top w:val="none" w:sz="0" w:space="0" w:color="auto"/>
                    <w:left w:val="none" w:sz="0" w:space="0" w:color="auto"/>
                    <w:bottom w:val="none" w:sz="0" w:space="0" w:color="auto"/>
                    <w:right w:val="none" w:sz="0" w:space="0" w:color="auto"/>
                  </w:divBdr>
                  <w:divsChild>
                    <w:div w:id="443228403">
                      <w:marLeft w:val="0"/>
                      <w:marRight w:val="0"/>
                      <w:marTop w:val="0"/>
                      <w:marBottom w:val="120"/>
                      <w:divBdr>
                        <w:top w:val="single" w:sz="6" w:space="0" w:color="F5F5F5"/>
                        <w:left w:val="single" w:sz="6" w:space="0" w:color="F5F5F5"/>
                        <w:bottom w:val="single" w:sz="6" w:space="0" w:color="F5F5F5"/>
                        <w:right w:val="single" w:sz="6" w:space="0" w:color="F5F5F5"/>
                      </w:divBdr>
                      <w:divsChild>
                        <w:div w:id="1401713289">
                          <w:marLeft w:val="0"/>
                          <w:marRight w:val="0"/>
                          <w:marTop w:val="0"/>
                          <w:marBottom w:val="0"/>
                          <w:divBdr>
                            <w:top w:val="none" w:sz="0" w:space="0" w:color="auto"/>
                            <w:left w:val="none" w:sz="0" w:space="0" w:color="auto"/>
                            <w:bottom w:val="none" w:sz="0" w:space="0" w:color="auto"/>
                            <w:right w:val="none" w:sz="0" w:space="0" w:color="auto"/>
                          </w:divBdr>
                          <w:divsChild>
                            <w:div w:id="647781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5724436">
      <w:bodyDiv w:val="1"/>
      <w:marLeft w:val="0"/>
      <w:marRight w:val="0"/>
      <w:marTop w:val="0"/>
      <w:marBottom w:val="0"/>
      <w:divBdr>
        <w:top w:val="none" w:sz="0" w:space="0" w:color="auto"/>
        <w:left w:val="none" w:sz="0" w:space="0" w:color="auto"/>
        <w:bottom w:val="none" w:sz="0" w:space="0" w:color="auto"/>
        <w:right w:val="none" w:sz="0" w:space="0" w:color="auto"/>
      </w:divBdr>
    </w:div>
    <w:div w:id="299769991">
      <w:bodyDiv w:val="1"/>
      <w:marLeft w:val="0"/>
      <w:marRight w:val="0"/>
      <w:marTop w:val="0"/>
      <w:marBottom w:val="0"/>
      <w:divBdr>
        <w:top w:val="none" w:sz="0" w:space="0" w:color="auto"/>
        <w:left w:val="none" w:sz="0" w:space="0" w:color="auto"/>
        <w:bottom w:val="none" w:sz="0" w:space="0" w:color="auto"/>
        <w:right w:val="none" w:sz="0" w:space="0" w:color="auto"/>
      </w:divBdr>
    </w:div>
    <w:div w:id="299960468">
      <w:bodyDiv w:val="1"/>
      <w:marLeft w:val="0"/>
      <w:marRight w:val="0"/>
      <w:marTop w:val="0"/>
      <w:marBottom w:val="0"/>
      <w:divBdr>
        <w:top w:val="none" w:sz="0" w:space="0" w:color="auto"/>
        <w:left w:val="none" w:sz="0" w:space="0" w:color="auto"/>
        <w:bottom w:val="none" w:sz="0" w:space="0" w:color="auto"/>
        <w:right w:val="none" w:sz="0" w:space="0" w:color="auto"/>
      </w:divBdr>
    </w:div>
    <w:div w:id="318775836">
      <w:bodyDiv w:val="1"/>
      <w:marLeft w:val="0"/>
      <w:marRight w:val="0"/>
      <w:marTop w:val="0"/>
      <w:marBottom w:val="0"/>
      <w:divBdr>
        <w:top w:val="none" w:sz="0" w:space="0" w:color="auto"/>
        <w:left w:val="none" w:sz="0" w:space="0" w:color="auto"/>
        <w:bottom w:val="none" w:sz="0" w:space="0" w:color="auto"/>
        <w:right w:val="none" w:sz="0" w:space="0" w:color="auto"/>
      </w:divBdr>
    </w:div>
    <w:div w:id="324359875">
      <w:bodyDiv w:val="1"/>
      <w:marLeft w:val="0"/>
      <w:marRight w:val="0"/>
      <w:marTop w:val="0"/>
      <w:marBottom w:val="0"/>
      <w:divBdr>
        <w:top w:val="none" w:sz="0" w:space="0" w:color="auto"/>
        <w:left w:val="none" w:sz="0" w:space="0" w:color="auto"/>
        <w:bottom w:val="none" w:sz="0" w:space="0" w:color="auto"/>
        <w:right w:val="none" w:sz="0" w:space="0" w:color="auto"/>
      </w:divBdr>
    </w:div>
    <w:div w:id="334455148">
      <w:bodyDiv w:val="1"/>
      <w:marLeft w:val="0"/>
      <w:marRight w:val="0"/>
      <w:marTop w:val="0"/>
      <w:marBottom w:val="0"/>
      <w:divBdr>
        <w:top w:val="none" w:sz="0" w:space="0" w:color="auto"/>
        <w:left w:val="none" w:sz="0" w:space="0" w:color="auto"/>
        <w:bottom w:val="none" w:sz="0" w:space="0" w:color="auto"/>
        <w:right w:val="none" w:sz="0" w:space="0" w:color="auto"/>
      </w:divBdr>
    </w:div>
    <w:div w:id="337777654">
      <w:bodyDiv w:val="1"/>
      <w:marLeft w:val="0"/>
      <w:marRight w:val="0"/>
      <w:marTop w:val="0"/>
      <w:marBottom w:val="0"/>
      <w:divBdr>
        <w:top w:val="none" w:sz="0" w:space="0" w:color="auto"/>
        <w:left w:val="none" w:sz="0" w:space="0" w:color="auto"/>
        <w:bottom w:val="none" w:sz="0" w:space="0" w:color="auto"/>
        <w:right w:val="none" w:sz="0" w:space="0" w:color="auto"/>
      </w:divBdr>
    </w:div>
    <w:div w:id="343286238">
      <w:bodyDiv w:val="1"/>
      <w:marLeft w:val="0"/>
      <w:marRight w:val="0"/>
      <w:marTop w:val="0"/>
      <w:marBottom w:val="0"/>
      <w:divBdr>
        <w:top w:val="none" w:sz="0" w:space="0" w:color="auto"/>
        <w:left w:val="none" w:sz="0" w:space="0" w:color="auto"/>
        <w:bottom w:val="none" w:sz="0" w:space="0" w:color="auto"/>
        <w:right w:val="none" w:sz="0" w:space="0" w:color="auto"/>
      </w:divBdr>
    </w:div>
    <w:div w:id="345982201">
      <w:bodyDiv w:val="1"/>
      <w:marLeft w:val="0"/>
      <w:marRight w:val="0"/>
      <w:marTop w:val="0"/>
      <w:marBottom w:val="0"/>
      <w:divBdr>
        <w:top w:val="none" w:sz="0" w:space="0" w:color="auto"/>
        <w:left w:val="none" w:sz="0" w:space="0" w:color="auto"/>
        <w:bottom w:val="none" w:sz="0" w:space="0" w:color="auto"/>
        <w:right w:val="none" w:sz="0" w:space="0" w:color="auto"/>
      </w:divBdr>
    </w:div>
    <w:div w:id="354581143">
      <w:bodyDiv w:val="1"/>
      <w:marLeft w:val="0"/>
      <w:marRight w:val="0"/>
      <w:marTop w:val="0"/>
      <w:marBottom w:val="0"/>
      <w:divBdr>
        <w:top w:val="none" w:sz="0" w:space="0" w:color="auto"/>
        <w:left w:val="none" w:sz="0" w:space="0" w:color="auto"/>
        <w:bottom w:val="none" w:sz="0" w:space="0" w:color="auto"/>
        <w:right w:val="none" w:sz="0" w:space="0" w:color="auto"/>
      </w:divBdr>
    </w:div>
    <w:div w:id="362052822">
      <w:bodyDiv w:val="1"/>
      <w:marLeft w:val="0"/>
      <w:marRight w:val="0"/>
      <w:marTop w:val="0"/>
      <w:marBottom w:val="0"/>
      <w:divBdr>
        <w:top w:val="none" w:sz="0" w:space="0" w:color="auto"/>
        <w:left w:val="none" w:sz="0" w:space="0" w:color="auto"/>
        <w:bottom w:val="none" w:sz="0" w:space="0" w:color="auto"/>
        <w:right w:val="none" w:sz="0" w:space="0" w:color="auto"/>
      </w:divBdr>
    </w:div>
    <w:div w:id="367871963">
      <w:bodyDiv w:val="1"/>
      <w:marLeft w:val="0"/>
      <w:marRight w:val="0"/>
      <w:marTop w:val="0"/>
      <w:marBottom w:val="0"/>
      <w:divBdr>
        <w:top w:val="none" w:sz="0" w:space="0" w:color="auto"/>
        <w:left w:val="none" w:sz="0" w:space="0" w:color="auto"/>
        <w:bottom w:val="none" w:sz="0" w:space="0" w:color="auto"/>
        <w:right w:val="none" w:sz="0" w:space="0" w:color="auto"/>
      </w:divBdr>
    </w:div>
    <w:div w:id="372000046">
      <w:bodyDiv w:val="1"/>
      <w:marLeft w:val="0"/>
      <w:marRight w:val="0"/>
      <w:marTop w:val="0"/>
      <w:marBottom w:val="0"/>
      <w:divBdr>
        <w:top w:val="none" w:sz="0" w:space="0" w:color="auto"/>
        <w:left w:val="none" w:sz="0" w:space="0" w:color="auto"/>
        <w:bottom w:val="none" w:sz="0" w:space="0" w:color="auto"/>
        <w:right w:val="none" w:sz="0" w:space="0" w:color="auto"/>
      </w:divBdr>
    </w:div>
    <w:div w:id="374160136">
      <w:bodyDiv w:val="1"/>
      <w:marLeft w:val="0"/>
      <w:marRight w:val="0"/>
      <w:marTop w:val="0"/>
      <w:marBottom w:val="0"/>
      <w:divBdr>
        <w:top w:val="none" w:sz="0" w:space="0" w:color="auto"/>
        <w:left w:val="none" w:sz="0" w:space="0" w:color="auto"/>
        <w:bottom w:val="none" w:sz="0" w:space="0" w:color="auto"/>
        <w:right w:val="none" w:sz="0" w:space="0" w:color="auto"/>
      </w:divBdr>
    </w:div>
    <w:div w:id="376592960">
      <w:bodyDiv w:val="1"/>
      <w:marLeft w:val="0"/>
      <w:marRight w:val="0"/>
      <w:marTop w:val="0"/>
      <w:marBottom w:val="0"/>
      <w:divBdr>
        <w:top w:val="none" w:sz="0" w:space="0" w:color="auto"/>
        <w:left w:val="none" w:sz="0" w:space="0" w:color="auto"/>
        <w:bottom w:val="none" w:sz="0" w:space="0" w:color="auto"/>
        <w:right w:val="none" w:sz="0" w:space="0" w:color="auto"/>
      </w:divBdr>
    </w:div>
    <w:div w:id="377363010">
      <w:bodyDiv w:val="1"/>
      <w:marLeft w:val="0"/>
      <w:marRight w:val="0"/>
      <w:marTop w:val="0"/>
      <w:marBottom w:val="0"/>
      <w:divBdr>
        <w:top w:val="none" w:sz="0" w:space="0" w:color="auto"/>
        <w:left w:val="none" w:sz="0" w:space="0" w:color="auto"/>
        <w:bottom w:val="none" w:sz="0" w:space="0" w:color="auto"/>
        <w:right w:val="none" w:sz="0" w:space="0" w:color="auto"/>
      </w:divBdr>
    </w:div>
    <w:div w:id="378939196">
      <w:bodyDiv w:val="1"/>
      <w:marLeft w:val="0"/>
      <w:marRight w:val="0"/>
      <w:marTop w:val="0"/>
      <w:marBottom w:val="0"/>
      <w:divBdr>
        <w:top w:val="none" w:sz="0" w:space="0" w:color="auto"/>
        <w:left w:val="none" w:sz="0" w:space="0" w:color="auto"/>
        <w:bottom w:val="none" w:sz="0" w:space="0" w:color="auto"/>
        <w:right w:val="none" w:sz="0" w:space="0" w:color="auto"/>
      </w:divBdr>
    </w:div>
    <w:div w:id="393433887">
      <w:bodyDiv w:val="1"/>
      <w:marLeft w:val="0"/>
      <w:marRight w:val="0"/>
      <w:marTop w:val="0"/>
      <w:marBottom w:val="0"/>
      <w:divBdr>
        <w:top w:val="none" w:sz="0" w:space="0" w:color="auto"/>
        <w:left w:val="none" w:sz="0" w:space="0" w:color="auto"/>
        <w:bottom w:val="none" w:sz="0" w:space="0" w:color="auto"/>
        <w:right w:val="none" w:sz="0" w:space="0" w:color="auto"/>
      </w:divBdr>
    </w:div>
    <w:div w:id="422649575">
      <w:bodyDiv w:val="1"/>
      <w:marLeft w:val="0"/>
      <w:marRight w:val="0"/>
      <w:marTop w:val="0"/>
      <w:marBottom w:val="0"/>
      <w:divBdr>
        <w:top w:val="none" w:sz="0" w:space="0" w:color="auto"/>
        <w:left w:val="none" w:sz="0" w:space="0" w:color="auto"/>
        <w:bottom w:val="none" w:sz="0" w:space="0" w:color="auto"/>
        <w:right w:val="none" w:sz="0" w:space="0" w:color="auto"/>
      </w:divBdr>
    </w:div>
    <w:div w:id="425468700">
      <w:bodyDiv w:val="1"/>
      <w:marLeft w:val="0"/>
      <w:marRight w:val="0"/>
      <w:marTop w:val="0"/>
      <w:marBottom w:val="0"/>
      <w:divBdr>
        <w:top w:val="none" w:sz="0" w:space="0" w:color="auto"/>
        <w:left w:val="none" w:sz="0" w:space="0" w:color="auto"/>
        <w:bottom w:val="none" w:sz="0" w:space="0" w:color="auto"/>
        <w:right w:val="none" w:sz="0" w:space="0" w:color="auto"/>
      </w:divBdr>
    </w:div>
    <w:div w:id="430049742">
      <w:bodyDiv w:val="1"/>
      <w:marLeft w:val="0"/>
      <w:marRight w:val="0"/>
      <w:marTop w:val="0"/>
      <w:marBottom w:val="0"/>
      <w:divBdr>
        <w:top w:val="none" w:sz="0" w:space="0" w:color="auto"/>
        <w:left w:val="none" w:sz="0" w:space="0" w:color="auto"/>
        <w:bottom w:val="none" w:sz="0" w:space="0" w:color="auto"/>
        <w:right w:val="none" w:sz="0" w:space="0" w:color="auto"/>
      </w:divBdr>
    </w:div>
    <w:div w:id="434640695">
      <w:bodyDiv w:val="1"/>
      <w:marLeft w:val="0"/>
      <w:marRight w:val="0"/>
      <w:marTop w:val="0"/>
      <w:marBottom w:val="0"/>
      <w:divBdr>
        <w:top w:val="none" w:sz="0" w:space="0" w:color="auto"/>
        <w:left w:val="none" w:sz="0" w:space="0" w:color="auto"/>
        <w:bottom w:val="none" w:sz="0" w:space="0" w:color="auto"/>
        <w:right w:val="none" w:sz="0" w:space="0" w:color="auto"/>
      </w:divBdr>
    </w:div>
    <w:div w:id="448478154">
      <w:bodyDiv w:val="1"/>
      <w:marLeft w:val="0"/>
      <w:marRight w:val="0"/>
      <w:marTop w:val="0"/>
      <w:marBottom w:val="0"/>
      <w:divBdr>
        <w:top w:val="none" w:sz="0" w:space="0" w:color="auto"/>
        <w:left w:val="none" w:sz="0" w:space="0" w:color="auto"/>
        <w:bottom w:val="none" w:sz="0" w:space="0" w:color="auto"/>
        <w:right w:val="none" w:sz="0" w:space="0" w:color="auto"/>
      </w:divBdr>
    </w:div>
    <w:div w:id="477843737">
      <w:bodyDiv w:val="1"/>
      <w:marLeft w:val="0"/>
      <w:marRight w:val="0"/>
      <w:marTop w:val="0"/>
      <w:marBottom w:val="0"/>
      <w:divBdr>
        <w:top w:val="none" w:sz="0" w:space="0" w:color="auto"/>
        <w:left w:val="none" w:sz="0" w:space="0" w:color="auto"/>
        <w:bottom w:val="none" w:sz="0" w:space="0" w:color="auto"/>
        <w:right w:val="none" w:sz="0" w:space="0" w:color="auto"/>
      </w:divBdr>
    </w:div>
    <w:div w:id="490147062">
      <w:bodyDiv w:val="1"/>
      <w:marLeft w:val="0"/>
      <w:marRight w:val="0"/>
      <w:marTop w:val="0"/>
      <w:marBottom w:val="0"/>
      <w:divBdr>
        <w:top w:val="none" w:sz="0" w:space="0" w:color="auto"/>
        <w:left w:val="none" w:sz="0" w:space="0" w:color="auto"/>
        <w:bottom w:val="none" w:sz="0" w:space="0" w:color="auto"/>
        <w:right w:val="none" w:sz="0" w:space="0" w:color="auto"/>
      </w:divBdr>
    </w:div>
    <w:div w:id="511408600">
      <w:bodyDiv w:val="1"/>
      <w:marLeft w:val="0"/>
      <w:marRight w:val="0"/>
      <w:marTop w:val="0"/>
      <w:marBottom w:val="0"/>
      <w:divBdr>
        <w:top w:val="none" w:sz="0" w:space="0" w:color="auto"/>
        <w:left w:val="none" w:sz="0" w:space="0" w:color="auto"/>
        <w:bottom w:val="none" w:sz="0" w:space="0" w:color="auto"/>
        <w:right w:val="none" w:sz="0" w:space="0" w:color="auto"/>
      </w:divBdr>
    </w:div>
    <w:div w:id="514004499">
      <w:bodyDiv w:val="1"/>
      <w:marLeft w:val="0"/>
      <w:marRight w:val="0"/>
      <w:marTop w:val="0"/>
      <w:marBottom w:val="0"/>
      <w:divBdr>
        <w:top w:val="none" w:sz="0" w:space="0" w:color="auto"/>
        <w:left w:val="none" w:sz="0" w:space="0" w:color="auto"/>
        <w:bottom w:val="none" w:sz="0" w:space="0" w:color="auto"/>
        <w:right w:val="none" w:sz="0" w:space="0" w:color="auto"/>
      </w:divBdr>
    </w:div>
    <w:div w:id="514617718">
      <w:bodyDiv w:val="1"/>
      <w:marLeft w:val="0"/>
      <w:marRight w:val="0"/>
      <w:marTop w:val="0"/>
      <w:marBottom w:val="0"/>
      <w:divBdr>
        <w:top w:val="none" w:sz="0" w:space="0" w:color="auto"/>
        <w:left w:val="none" w:sz="0" w:space="0" w:color="auto"/>
        <w:bottom w:val="none" w:sz="0" w:space="0" w:color="auto"/>
        <w:right w:val="none" w:sz="0" w:space="0" w:color="auto"/>
      </w:divBdr>
    </w:div>
    <w:div w:id="521361216">
      <w:bodyDiv w:val="1"/>
      <w:marLeft w:val="0"/>
      <w:marRight w:val="0"/>
      <w:marTop w:val="0"/>
      <w:marBottom w:val="0"/>
      <w:divBdr>
        <w:top w:val="none" w:sz="0" w:space="0" w:color="auto"/>
        <w:left w:val="none" w:sz="0" w:space="0" w:color="auto"/>
        <w:bottom w:val="none" w:sz="0" w:space="0" w:color="auto"/>
        <w:right w:val="none" w:sz="0" w:space="0" w:color="auto"/>
      </w:divBdr>
    </w:div>
    <w:div w:id="522789893">
      <w:bodyDiv w:val="1"/>
      <w:marLeft w:val="0"/>
      <w:marRight w:val="0"/>
      <w:marTop w:val="0"/>
      <w:marBottom w:val="0"/>
      <w:divBdr>
        <w:top w:val="none" w:sz="0" w:space="0" w:color="auto"/>
        <w:left w:val="none" w:sz="0" w:space="0" w:color="auto"/>
        <w:bottom w:val="none" w:sz="0" w:space="0" w:color="auto"/>
        <w:right w:val="none" w:sz="0" w:space="0" w:color="auto"/>
      </w:divBdr>
    </w:div>
    <w:div w:id="540367257">
      <w:bodyDiv w:val="1"/>
      <w:marLeft w:val="0"/>
      <w:marRight w:val="0"/>
      <w:marTop w:val="0"/>
      <w:marBottom w:val="0"/>
      <w:divBdr>
        <w:top w:val="none" w:sz="0" w:space="0" w:color="auto"/>
        <w:left w:val="none" w:sz="0" w:space="0" w:color="auto"/>
        <w:bottom w:val="none" w:sz="0" w:space="0" w:color="auto"/>
        <w:right w:val="none" w:sz="0" w:space="0" w:color="auto"/>
      </w:divBdr>
    </w:div>
    <w:div w:id="552932984">
      <w:bodyDiv w:val="1"/>
      <w:marLeft w:val="0"/>
      <w:marRight w:val="0"/>
      <w:marTop w:val="0"/>
      <w:marBottom w:val="0"/>
      <w:divBdr>
        <w:top w:val="none" w:sz="0" w:space="0" w:color="auto"/>
        <w:left w:val="none" w:sz="0" w:space="0" w:color="auto"/>
        <w:bottom w:val="none" w:sz="0" w:space="0" w:color="auto"/>
        <w:right w:val="none" w:sz="0" w:space="0" w:color="auto"/>
      </w:divBdr>
    </w:div>
    <w:div w:id="554124616">
      <w:bodyDiv w:val="1"/>
      <w:marLeft w:val="0"/>
      <w:marRight w:val="0"/>
      <w:marTop w:val="0"/>
      <w:marBottom w:val="0"/>
      <w:divBdr>
        <w:top w:val="none" w:sz="0" w:space="0" w:color="auto"/>
        <w:left w:val="none" w:sz="0" w:space="0" w:color="auto"/>
        <w:bottom w:val="none" w:sz="0" w:space="0" w:color="auto"/>
        <w:right w:val="none" w:sz="0" w:space="0" w:color="auto"/>
      </w:divBdr>
    </w:div>
    <w:div w:id="575627274">
      <w:bodyDiv w:val="1"/>
      <w:marLeft w:val="0"/>
      <w:marRight w:val="0"/>
      <w:marTop w:val="0"/>
      <w:marBottom w:val="0"/>
      <w:divBdr>
        <w:top w:val="none" w:sz="0" w:space="0" w:color="auto"/>
        <w:left w:val="none" w:sz="0" w:space="0" w:color="auto"/>
        <w:bottom w:val="none" w:sz="0" w:space="0" w:color="auto"/>
        <w:right w:val="none" w:sz="0" w:space="0" w:color="auto"/>
      </w:divBdr>
    </w:div>
    <w:div w:id="594678061">
      <w:bodyDiv w:val="1"/>
      <w:marLeft w:val="0"/>
      <w:marRight w:val="0"/>
      <w:marTop w:val="0"/>
      <w:marBottom w:val="0"/>
      <w:divBdr>
        <w:top w:val="none" w:sz="0" w:space="0" w:color="auto"/>
        <w:left w:val="none" w:sz="0" w:space="0" w:color="auto"/>
        <w:bottom w:val="none" w:sz="0" w:space="0" w:color="auto"/>
        <w:right w:val="none" w:sz="0" w:space="0" w:color="auto"/>
      </w:divBdr>
    </w:div>
    <w:div w:id="595939797">
      <w:bodyDiv w:val="1"/>
      <w:marLeft w:val="0"/>
      <w:marRight w:val="0"/>
      <w:marTop w:val="0"/>
      <w:marBottom w:val="0"/>
      <w:divBdr>
        <w:top w:val="none" w:sz="0" w:space="0" w:color="auto"/>
        <w:left w:val="none" w:sz="0" w:space="0" w:color="auto"/>
        <w:bottom w:val="none" w:sz="0" w:space="0" w:color="auto"/>
        <w:right w:val="none" w:sz="0" w:space="0" w:color="auto"/>
      </w:divBdr>
    </w:div>
    <w:div w:id="596786811">
      <w:bodyDiv w:val="1"/>
      <w:marLeft w:val="0"/>
      <w:marRight w:val="0"/>
      <w:marTop w:val="0"/>
      <w:marBottom w:val="0"/>
      <w:divBdr>
        <w:top w:val="none" w:sz="0" w:space="0" w:color="auto"/>
        <w:left w:val="none" w:sz="0" w:space="0" w:color="auto"/>
        <w:bottom w:val="none" w:sz="0" w:space="0" w:color="auto"/>
        <w:right w:val="none" w:sz="0" w:space="0" w:color="auto"/>
      </w:divBdr>
    </w:div>
    <w:div w:id="604388016">
      <w:bodyDiv w:val="1"/>
      <w:marLeft w:val="0"/>
      <w:marRight w:val="0"/>
      <w:marTop w:val="0"/>
      <w:marBottom w:val="0"/>
      <w:divBdr>
        <w:top w:val="none" w:sz="0" w:space="0" w:color="auto"/>
        <w:left w:val="none" w:sz="0" w:space="0" w:color="auto"/>
        <w:bottom w:val="none" w:sz="0" w:space="0" w:color="auto"/>
        <w:right w:val="none" w:sz="0" w:space="0" w:color="auto"/>
      </w:divBdr>
    </w:div>
    <w:div w:id="604656459">
      <w:bodyDiv w:val="1"/>
      <w:marLeft w:val="0"/>
      <w:marRight w:val="0"/>
      <w:marTop w:val="0"/>
      <w:marBottom w:val="0"/>
      <w:divBdr>
        <w:top w:val="none" w:sz="0" w:space="0" w:color="auto"/>
        <w:left w:val="none" w:sz="0" w:space="0" w:color="auto"/>
        <w:bottom w:val="none" w:sz="0" w:space="0" w:color="auto"/>
        <w:right w:val="none" w:sz="0" w:space="0" w:color="auto"/>
      </w:divBdr>
    </w:div>
    <w:div w:id="606426089">
      <w:bodyDiv w:val="1"/>
      <w:marLeft w:val="0"/>
      <w:marRight w:val="0"/>
      <w:marTop w:val="0"/>
      <w:marBottom w:val="0"/>
      <w:divBdr>
        <w:top w:val="none" w:sz="0" w:space="0" w:color="auto"/>
        <w:left w:val="none" w:sz="0" w:space="0" w:color="auto"/>
        <w:bottom w:val="none" w:sz="0" w:space="0" w:color="auto"/>
        <w:right w:val="none" w:sz="0" w:space="0" w:color="auto"/>
      </w:divBdr>
    </w:div>
    <w:div w:id="610628808">
      <w:bodyDiv w:val="1"/>
      <w:marLeft w:val="0"/>
      <w:marRight w:val="0"/>
      <w:marTop w:val="0"/>
      <w:marBottom w:val="0"/>
      <w:divBdr>
        <w:top w:val="none" w:sz="0" w:space="0" w:color="auto"/>
        <w:left w:val="none" w:sz="0" w:space="0" w:color="auto"/>
        <w:bottom w:val="none" w:sz="0" w:space="0" w:color="auto"/>
        <w:right w:val="none" w:sz="0" w:space="0" w:color="auto"/>
      </w:divBdr>
    </w:div>
    <w:div w:id="622227611">
      <w:bodyDiv w:val="1"/>
      <w:marLeft w:val="0"/>
      <w:marRight w:val="0"/>
      <w:marTop w:val="0"/>
      <w:marBottom w:val="0"/>
      <w:divBdr>
        <w:top w:val="none" w:sz="0" w:space="0" w:color="auto"/>
        <w:left w:val="none" w:sz="0" w:space="0" w:color="auto"/>
        <w:bottom w:val="none" w:sz="0" w:space="0" w:color="auto"/>
        <w:right w:val="none" w:sz="0" w:space="0" w:color="auto"/>
      </w:divBdr>
    </w:div>
    <w:div w:id="625309002">
      <w:bodyDiv w:val="1"/>
      <w:marLeft w:val="0"/>
      <w:marRight w:val="0"/>
      <w:marTop w:val="0"/>
      <w:marBottom w:val="0"/>
      <w:divBdr>
        <w:top w:val="none" w:sz="0" w:space="0" w:color="auto"/>
        <w:left w:val="none" w:sz="0" w:space="0" w:color="auto"/>
        <w:bottom w:val="none" w:sz="0" w:space="0" w:color="auto"/>
        <w:right w:val="none" w:sz="0" w:space="0" w:color="auto"/>
      </w:divBdr>
    </w:div>
    <w:div w:id="628247242">
      <w:bodyDiv w:val="1"/>
      <w:marLeft w:val="0"/>
      <w:marRight w:val="0"/>
      <w:marTop w:val="0"/>
      <w:marBottom w:val="0"/>
      <w:divBdr>
        <w:top w:val="none" w:sz="0" w:space="0" w:color="auto"/>
        <w:left w:val="none" w:sz="0" w:space="0" w:color="auto"/>
        <w:bottom w:val="none" w:sz="0" w:space="0" w:color="auto"/>
        <w:right w:val="none" w:sz="0" w:space="0" w:color="auto"/>
      </w:divBdr>
    </w:div>
    <w:div w:id="663125347">
      <w:bodyDiv w:val="1"/>
      <w:marLeft w:val="0"/>
      <w:marRight w:val="0"/>
      <w:marTop w:val="0"/>
      <w:marBottom w:val="0"/>
      <w:divBdr>
        <w:top w:val="none" w:sz="0" w:space="0" w:color="auto"/>
        <w:left w:val="none" w:sz="0" w:space="0" w:color="auto"/>
        <w:bottom w:val="none" w:sz="0" w:space="0" w:color="auto"/>
        <w:right w:val="none" w:sz="0" w:space="0" w:color="auto"/>
      </w:divBdr>
    </w:div>
    <w:div w:id="668947144">
      <w:bodyDiv w:val="1"/>
      <w:marLeft w:val="0"/>
      <w:marRight w:val="0"/>
      <w:marTop w:val="0"/>
      <w:marBottom w:val="0"/>
      <w:divBdr>
        <w:top w:val="none" w:sz="0" w:space="0" w:color="auto"/>
        <w:left w:val="none" w:sz="0" w:space="0" w:color="auto"/>
        <w:bottom w:val="none" w:sz="0" w:space="0" w:color="auto"/>
        <w:right w:val="none" w:sz="0" w:space="0" w:color="auto"/>
      </w:divBdr>
    </w:div>
    <w:div w:id="672880636">
      <w:bodyDiv w:val="1"/>
      <w:marLeft w:val="0"/>
      <w:marRight w:val="0"/>
      <w:marTop w:val="0"/>
      <w:marBottom w:val="0"/>
      <w:divBdr>
        <w:top w:val="none" w:sz="0" w:space="0" w:color="auto"/>
        <w:left w:val="none" w:sz="0" w:space="0" w:color="auto"/>
        <w:bottom w:val="none" w:sz="0" w:space="0" w:color="auto"/>
        <w:right w:val="none" w:sz="0" w:space="0" w:color="auto"/>
      </w:divBdr>
    </w:div>
    <w:div w:id="673604630">
      <w:bodyDiv w:val="1"/>
      <w:marLeft w:val="0"/>
      <w:marRight w:val="0"/>
      <w:marTop w:val="0"/>
      <w:marBottom w:val="0"/>
      <w:divBdr>
        <w:top w:val="none" w:sz="0" w:space="0" w:color="auto"/>
        <w:left w:val="none" w:sz="0" w:space="0" w:color="auto"/>
        <w:bottom w:val="none" w:sz="0" w:space="0" w:color="auto"/>
        <w:right w:val="none" w:sz="0" w:space="0" w:color="auto"/>
      </w:divBdr>
    </w:div>
    <w:div w:id="676617957">
      <w:bodyDiv w:val="1"/>
      <w:marLeft w:val="0"/>
      <w:marRight w:val="0"/>
      <w:marTop w:val="0"/>
      <w:marBottom w:val="0"/>
      <w:divBdr>
        <w:top w:val="none" w:sz="0" w:space="0" w:color="auto"/>
        <w:left w:val="none" w:sz="0" w:space="0" w:color="auto"/>
        <w:bottom w:val="none" w:sz="0" w:space="0" w:color="auto"/>
        <w:right w:val="none" w:sz="0" w:space="0" w:color="auto"/>
      </w:divBdr>
    </w:div>
    <w:div w:id="700862401">
      <w:bodyDiv w:val="1"/>
      <w:marLeft w:val="0"/>
      <w:marRight w:val="0"/>
      <w:marTop w:val="0"/>
      <w:marBottom w:val="0"/>
      <w:divBdr>
        <w:top w:val="none" w:sz="0" w:space="0" w:color="auto"/>
        <w:left w:val="none" w:sz="0" w:space="0" w:color="auto"/>
        <w:bottom w:val="none" w:sz="0" w:space="0" w:color="auto"/>
        <w:right w:val="none" w:sz="0" w:space="0" w:color="auto"/>
      </w:divBdr>
    </w:div>
    <w:div w:id="702286171">
      <w:bodyDiv w:val="1"/>
      <w:marLeft w:val="0"/>
      <w:marRight w:val="0"/>
      <w:marTop w:val="0"/>
      <w:marBottom w:val="0"/>
      <w:divBdr>
        <w:top w:val="none" w:sz="0" w:space="0" w:color="auto"/>
        <w:left w:val="none" w:sz="0" w:space="0" w:color="auto"/>
        <w:bottom w:val="none" w:sz="0" w:space="0" w:color="auto"/>
        <w:right w:val="none" w:sz="0" w:space="0" w:color="auto"/>
      </w:divBdr>
    </w:div>
    <w:div w:id="718477755">
      <w:bodyDiv w:val="1"/>
      <w:marLeft w:val="0"/>
      <w:marRight w:val="0"/>
      <w:marTop w:val="0"/>
      <w:marBottom w:val="0"/>
      <w:divBdr>
        <w:top w:val="none" w:sz="0" w:space="0" w:color="auto"/>
        <w:left w:val="none" w:sz="0" w:space="0" w:color="auto"/>
        <w:bottom w:val="none" w:sz="0" w:space="0" w:color="auto"/>
        <w:right w:val="none" w:sz="0" w:space="0" w:color="auto"/>
      </w:divBdr>
    </w:div>
    <w:div w:id="726417185">
      <w:bodyDiv w:val="1"/>
      <w:marLeft w:val="0"/>
      <w:marRight w:val="0"/>
      <w:marTop w:val="0"/>
      <w:marBottom w:val="0"/>
      <w:divBdr>
        <w:top w:val="none" w:sz="0" w:space="0" w:color="auto"/>
        <w:left w:val="none" w:sz="0" w:space="0" w:color="auto"/>
        <w:bottom w:val="none" w:sz="0" w:space="0" w:color="auto"/>
        <w:right w:val="none" w:sz="0" w:space="0" w:color="auto"/>
      </w:divBdr>
    </w:div>
    <w:div w:id="730926415">
      <w:bodyDiv w:val="1"/>
      <w:marLeft w:val="0"/>
      <w:marRight w:val="0"/>
      <w:marTop w:val="0"/>
      <w:marBottom w:val="0"/>
      <w:divBdr>
        <w:top w:val="none" w:sz="0" w:space="0" w:color="auto"/>
        <w:left w:val="none" w:sz="0" w:space="0" w:color="auto"/>
        <w:bottom w:val="none" w:sz="0" w:space="0" w:color="auto"/>
        <w:right w:val="none" w:sz="0" w:space="0" w:color="auto"/>
      </w:divBdr>
    </w:div>
    <w:div w:id="733969446">
      <w:bodyDiv w:val="1"/>
      <w:marLeft w:val="0"/>
      <w:marRight w:val="0"/>
      <w:marTop w:val="0"/>
      <w:marBottom w:val="0"/>
      <w:divBdr>
        <w:top w:val="none" w:sz="0" w:space="0" w:color="auto"/>
        <w:left w:val="none" w:sz="0" w:space="0" w:color="auto"/>
        <w:bottom w:val="none" w:sz="0" w:space="0" w:color="auto"/>
        <w:right w:val="none" w:sz="0" w:space="0" w:color="auto"/>
      </w:divBdr>
    </w:div>
    <w:div w:id="736243028">
      <w:bodyDiv w:val="1"/>
      <w:marLeft w:val="0"/>
      <w:marRight w:val="0"/>
      <w:marTop w:val="0"/>
      <w:marBottom w:val="0"/>
      <w:divBdr>
        <w:top w:val="none" w:sz="0" w:space="0" w:color="auto"/>
        <w:left w:val="none" w:sz="0" w:space="0" w:color="auto"/>
        <w:bottom w:val="none" w:sz="0" w:space="0" w:color="auto"/>
        <w:right w:val="none" w:sz="0" w:space="0" w:color="auto"/>
      </w:divBdr>
    </w:div>
    <w:div w:id="737361632">
      <w:bodyDiv w:val="1"/>
      <w:marLeft w:val="0"/>
      <w:marRight w:val="0"/>
      <w:marTop w:val="0"/>
      <w:marBottom w:val="0"/>
      <w:divBdr>
        <w:top w:val="none" w:sz="0" w:space="0" w:color="auto"/>
        <w:left w:val="none" w:sz="0" w:space="0" w:color="auto"/>
        <w:bottom w:val="none" w:sz="0" w:space="0" w:color="auto"/>
        <w:right w:val="none" w:sz="0" w:space="0" w:color="auto"/>
      </w:divBdr>
    </w:div>
    <w:div w:id="748618143">
      <w:bodyDiv w:val="1"/>
      <w:marLeft w:val="0"/>
      <w:marRight w:val="0"/>
      <w:marTop w:val="0"/>
      <w:marBottom w:val="0"/>
      <w:divBdr>
        <w:top w:val="none" w:sz="0" w:space="0" w:color="auto"/>
        <w:left w:val="none" w:sz="0" w:space="0" w:color="auto"/>
        <w:bottom w:val="none" w:sz="0" w:space="0" w:color="auto"/>
        <w:right w:val="none" w:sz="0" w:space="0" w:color="auto"/>
      </w:divBdr>
    </w:div>
    <w:div w:id="763383406">
      <w:bodyDiv w:val="1"/>
      <w:marLeft w:val="0"/>
      <w:marRight w:val="0"/>
      <w:marTop w:val="0"/>
      <w:marBottom w:val="0"/>
      <w:divBdr>
        <w:top w:val="none" w:sz="0" w:space="0" w:color="auto"/>
        <w:left w:val="none" w:sz="0" w:space="0" w:color="auto"/>
        <w:bottom w:val="none" w:sz="0" w:space="0" w:color="auto"/>
        <w:right w:val="none" w:sz="0" w:space="0" w:color="auto"/>
      </w:divBdr>
    </w:div>
    <w:div w:id="777213816">
      <w:bodyDiv w:val="1"/>
      <w:marLeft w:val="0"/>
      <w:marRight w:val="0"/>
      <w:marTop w:val="0"/>
      <w:marBottom w:val="0"/>
      <w:divBdr>
        <w:top w:val="none" w:sz="0" w:space="0" w:color="auto"/>
        <w:left w:val="none" w:sz="0" w:space="0" w:color="auto"/>
        <w:bottom w:val="none" w:sz="0" w:space="0" w:color="auto"/>
        <w:right w:val="none" w:sz="0" w:space="0" w:color="auto"/>
      </w:divBdr>
    </w:div>
    <w:div w:id="778570099">
      <w:bodyDiv w:val="1"/>
      <w:marLeft w:val="0"/>
      <w:marRight w:val="0"/>
      <w:marTop w:val="0"/>
      <w:marBottom w:val="0"/>
      <w:divBdr>
        <w:top w:val="none" w:sz="0" w:space="0" w:color="auto"/>
        <w:left w:val="none" w:sz="0" w:space="0" w:color="auto"/>
        <w:bottom w:val="none" w:sz="0" w:space="0" w:color="auto"/>
        <w:right w:val="none" w:sz="0" w:space="0" w:color="auto"/>
      </w:divBdr>
    </w:div>
    <w:div w:id="788207537">
      <w:bodyDiv w:val="1"/>
      <w:marLeft w:val="0"/>
      <w:marRight w:val="0"/>
      <w:marTop w:val="0"/>
      <w:marBottom w:val="0"/>
      <w:divBdr>
        <w:top w:val="none" w:sz="0" w:space="0" w:color="auto"/>
        <w:left w:val="none" w:sz="0" w:space="0" w:color="auto"/>
        <w:bottom w:val="none" w:sz="0" w:space="0" w:color="auto"/>
        <w:right w:val="none" w:sz="0" w:space="0" w:color="auto"/>
      </w:divBdr>
    </w:div>
    <w:div w:id="794980223">
      <w:bodyDiv w:val="1"/>
      <w:marLeft w:val="0"/>
      <w:marRight w:val="0"/>
      <w:marTop w:val="0"/>
      <w:marBottom w:val="0"/>
      <w:divBdr>
        <w:top w:val="none" w:sz="0" w:space="0" w:color="auto"/>
        <w:left w:val="none" w:sz="0" w:space="0" w:color="auto"/>
        <w:bottom w:val="none" w:sz="0" w:space="0" w:color="auto"/>
        <w:right w:val="none" w:sz="0" w:space="0" w:color="auto"/>
      </w:divBdr>
    </w:div>
    <w:div w:id="795174057">
      <w:bodyDiv w:val="1"/>
      <w:marLeft w:val="0"/>
      <w:marRight w:val="0"/>
      <w:marTop w:val="0"/>
      <w:marBottom w:val="0"/>
      <w:divBdr>
        <w:top w:val="none" w:sz="0" w:space="0" w:color="auto"/>
        <w:left w:val="none" w:sz="0" w:space="0" w:color="auto"/>
        <w:bottom w:val="none" w:sz="0" w:space="0" w:color="auto"/>
        <w:right w:val="none" w:sz="0" w:space="0" w:color="auto"/>
      </w:divBdr>
    </w:div>
    <w:div w:id="797843209">
      <w:bodyDiv w:val="1"/>
      <w:marLeft w:val="0"/>
      <w:marRight w:val="0"/>
      <w:marTop w:val="0"/>
      <w:marBottom w:val="0"/>
      <w:divBdr>
        <w:top w:val="none" w:sz="0" w:space="0" w:color="auto"/>
        <w:left w:val="none" w:sz="0" w:space="0" w:color="auto"/>
        <w:bottom w:val="none" w:sz="0" w:space="0" w:color="auto"/>
        <w:right w:val="none" w:sz="0" w:space="0" w:color="auto"/>
      </w:divBdr>
    </w:div>
    <w:div w:id="800267150">
      <w:bodyDiv w:val="1"/>
      <w:marLeft w:val="0"/>
      <w:marRight w:val="0"/>
      <w:marTop w:val="0"/>
      <w:marBottom w:val="0"/>
      <w:divBdr>
        <w:top w:val="none" w:sz="0" w:space="0" w:color="auto"/>
        <w:left w:val="none" w:sz="0" w:space="0" w:color="auto"/>
        <w:bottom w:val="none" w:sz="0" w:space="0" w:color="auto"/>
        <w:right w:val="none" w:sz="0" w:space="0" w:color="auto"/>
      </w:divBdr>
    </w:div>
    <w:div w:id="802037386">
      <w:bodyDiv w:val="1"/>
      <w:marLeft w:val="0"/>
      <w:marRight w:val="0"/>
      <w:marTop w:val="0"/>
      <w:marBottom w:val="0"/>
      <w:divBdr>
        <w:top w:val="none" w:sz="0" w:space="0" w:color="auto"/>
        <w:left w:val="none" w:sz="0" w:space="0" w:color="auto"/>
        <w:bottom w:val="none" w:sz="0" w:space="0" w:color="auto"/>
        <w:right w:val="none" w:sz="0" w:space="0" w:color="auto"/>
      </w:divBdr>
    </w:div>
    <w:div w:id="804859251">
      <w:bodyDiv w:val="1"/>
      <w:marLeft w:val="0"/>
      <w:marRight w:val="0"/>
      <w:marTop w:val="0"/>
      <w:marBottom w:val="0"/>
      <w:divBdr>
        <w:top w:val="none" w:sz="0" w:space="0" w:color="auto"/>
        <w:left w:val="none" w:sz="0" w:space="0" w:color="auto"/>
        <w:bottom w:val="none" w:sz="0" w:space="0" w:color="auto"/>
        <w:right w:val="none" w:sz="0" w:space="0" w:color="auto"/>
      </w:divBdr>
    </w:div>
    <w:div w:id="807892004">
      <w:bodyDiv w:val="1"/>
      <w:marLeft w:val="0"/>
      <w:marRight w:val="0"/>
      <w:marTop w:val="0"/>
      <w:marBottom w:val="0"/>
      <w:divBdr>
        <w:top w:val="none" w:sz="0" w:space="0" w:color="auto"/>
        <w:left w:val="none" w:sz="0" w:space="0" w:color="auto"/>
        <w:bottom w:val="none" w:sz="0" w:space="0" w:color="auto"/>
        <w:right w:val="none" w:sz="0" w:space="0" w:color="auto"/>
      </w:divBdr>
    </w:div>
    <w:div w:id="810751022">
      <w:bodyDiv w:val="1"/>
      <w:marLeft w:val="0"/>
      <w:marRight w:val="0"/>
      <w:marTop w:val="0"/>
      <w:marBottom w:val="0"/>
      <w:divBdr>
        <w:top w:val="none" w:sz="0" w:space="0" w:color="auto"/>
        <w:left w:val="none" w:sz="0" w:space="0" w:color="auto"/>
        <w:bottom w:val="none" w:sz="0" w:space="0" w:color="auto"/>
        <w:right w:val="none" w:sz="0" w:space="0" w:color="auto"/>
      </w:divBdr>
    </w:div>
    <w:div w:id="829716975">
      <w:bodyDiv w:val="1"/>
      <w:marLeft w:val="0"/>
      <w:marRight w:val="0"/>
      <w:marTop w:val="0"/>
      <w:marBottom w:val="0"/>
      <w:divBdr>
        <w:top w:val="none" w:sz="0" w:space="0" w:color="auto"/>
        <w:left w:val="none" w:sz="0" w:space="0" w:color="auto"/>
        <w:bottom w:val="none" w:sz="0" w:space="0" w:color="auto"/>
        <w:right w:val="none" w:sz="0" w:space="0" w:color="auto"/>
      </w:divBdr>
    </w:div>
    <w:div w:id="832181145">
      <w:bodyDiv w:val="1"/>
      <w:marLeft w:val="0"/>
      <w:marRight w:val="0"/>
      <w:marTop w:val="0"/>
      <w:marBottom w:val="0"/>
      <w:divBdr>
        <w:top w:val="none" w:sz="0" w:space="0" w:color="auto"/>
        <w:left w:val="none" w:sz="0" w:space="0" w:color="auto"/>
        <w:bottom w:val="none" w:sz="0" w:space="0" w:color="auto"/>
        <w:right w:val="none" w:sz="0" w:space="0" w:color="auto"/>
      </w:divBdr>
    </w:div>
    <w:div w:id="832724480">
      <w:bodyDiv w:val="1"/>
      <w:marLeft w:val="0"/>
      <w:marRight w:val="0"/>
      <w:marTop w:val="0"/>
      <w:marBottom w:val="0"/>
      <w:divBdr>
        <w:top w:val="none" w:sz="0" w:space="0" w:color="auto"/>
        <w:left w:val="none" w:sz="0" w:space="0" w:color="auto"/>
        <w:bottom w:val="none" w:sz="0" w:space="0" w:color="auto"/>
        <w:right w:val="none" w:sz="0" w:space="0" w:color="auto"/>
      </w:divBdr>
    </w:div>
    <w:div w:id="833955595">
      <w:bodyDiv w:val="1"/>
      <w:marLeft w:val="0"/>
      <w:marRight w:val="0"/>
      <w:marTop w:val="0"/>
      <w:marBottom w:val="0"/>
      <w:divBdr>
        <w:top w:val="none" w:sz="0" w:space="0" w:color="auto"/>
        <w:left w:val="none" w:sz="0" w:space="0" w:color="auto"/>
        <w:bottom w:val="none" w:sz="0" w:space="0" w:color="auto"/>
        <w:right w:val="none" w:sz="0" w:space="0" w:color="auto"/>
      </w:divBdr>
    </w:div>
    <w:div w:id="842866312">
      <w:bodyDiv w:val="1"/>
      <w:marLeft w:val="0"/>
      <w:marRight w:val="0"/>
      <w:marTop w:val="0"/>
      <w:marBottom w:val="0"/>
      <w:divBdr>
        <w:top w:val="none" w:sz="0" w:space="0" w:color="auto"/>
        <w:left w:val="none" w:sz="0" w:space="0" w:color="auto"/>
        <w:bottom w:val="none" w:sz="0" w:space="0" w:color="auto"/>
        <w:right w:val="none" w:sz="0" w:space="0" w:color="auto"/>
      </w:divBdr>
    </w:div>
    <w:div w:id="843276338">
      <w:bodyDiv w:val="1"/>
      <w:marLeft w:val="0"/>
      <w:marRight w:val="0"/>
      <w:marTop w:val="0"/>
      <w:marBottom w:val="0"/>
      <w:divBdr>
        <w:top w:val="none" w:sz="0" w:space="0" w:color="auto"/>
        <w:left w:val="none" w:sz="0" w:space="0" w:color="auto"/>
        <w:bottom w:val="none" w:sz="0" w:space="0" w:color="auto"/>
        <w:right w:val="none" w:sz="0" w:space="0" w:color="auto"/>
      </w:divBdr>
    </w:div>
    <w:div w:id="846292605">
      <w:bodyDiv w:val="1"/>
      <w:marLeft w:val="0"/>
      <w:marRight w:val="0"/>
      <w:marTop w:val="0"/>
      <w:marBottom w:val="0"/>
      <w:divBdr>
        <w:top w:val="none" w:sz="0" w:space="0" w:color="auto"/>
        <w:left w:val="none" w:sz="0" w:space="0" w:color="auto"/>
        <w:bottom w:val="none" w:sz="0" w:space="0" w:color="auto"/>
        <w:right w:val="none" w:sz="0" w:space="0" w:color="auto"/>
      </w:divBdr>
    </w:div>
    <w:div w:id="846673143">
      <w:bodyDiv w:val="1"/>
      <w:marLeft w:val="0"/>
      <w:marRight w:val="0"/>
      <w:marTop w:val="0"/>
      <w:marBottom w:val="0"/>
      <w:divBdr>
        <w:top w:val="none" w:sz="0" w:space="0" w:color="auto"/>
        <w:left w:val="none" w:sz="0" w:space="0" w:color="auto"/>
        <w:bottom w:val="none" w:sz="0" w:space="0" w:color="auto"/>
        <w:right w:val="none" w:sz="0" w:space="0" w:color="auto"/>
      </w:divBdr>
    </w:div>
    <w:div w:id="847019108">
      <w:bodyDiv w:val="1"/>
      <w:marLeft w:val="0"/>
      <w:marRight w:val="0"/>
      <w:marTop w:val="0"/>
      <w:marBottom w:val="0"/>
      <w:divBdr>
        <w:top w:val="none" w:sz="0" w:space="0" w:color="auto"/>
        <w:left w:val="none" w:sz="0" w:space="0" w:color="auto"/>
        <w:bottom w:val="none" w:sz="0" w:space="0" w:color="auto"/>
        <w:right w:val="none" w:sz="0" w:space="0" w:color="auto"/>
      </w:divBdr>
    </w:div>
    <w:div w:id="847521439">
      <w:bodyDiv w:val="1"/>
      <w:marLeft w:val="0"/>
      <w:marRight w:val="0"/>
      <w:marTop w:val="0"/>
      <w:marBottom w:val="0"/>
      <w:divBdr>
        <w:top w:val="none" w:sz="0" w:space="0" w:color="auto"/>
        <w:left w:val="none" w:sz="0" w:space="0" w:color="auto"/>
        <w:bottom w:val="none" w:sz="0" w:space="0" w:color="auto"/>
        <w:right w:val="none" w:sz="0" w:space="0" w:color="auto"/>
      </w:divBdr>
    </w:div>
    <w:div w:id="850023600">
      <w:bodyDiv w:val="1"/>
      <w:marLeft w:val="0"/>
      <w:marRight w:val="0"/>
      <w:marTop w:val="0"/>
      <w:marBottom w:val="0"/>
      <w:divBdr>
        <w:top w:val="none" w:sz="0" w:space="0" w:color="auto"/>
        <w:left w:val="none" w:sz="0" w:space="0" w:color="auto"/>
        <w:bottom w:val="none" w:sz="0" w:space="0" w:color="auto"/>
        <w:right w:val="none" w:sz="0" w:space="0" w:color="auto"/>
      </w:divBdr>
    </w:div>
    <w:div w:id="865412907">
      <w:bodyDiv w:val="1"/>
      <w:marLeft w:val="0"/>
      <w:marRight w:val="0"/>
      <w:marTop w:val="0"/>
      <w:marBottom w:val="0"/>
      <w:divBdr>
        <w:top w:val="none" w:sz="0" w:space="0" w:color="auto"/>
        <w:left w:val="none" w:sz="0" w:space="0" w:color="auto"/>
        <w:bottom w:val="none" w:sz="0" w:space="0" w:color="auto"/>
        <w:right w:val="none" w:sz="0" w:space="0" w:color="auto"/>
      </w:divBdr>
    </w:div>
    <w:div w:id="867914367">
      <w:bodyDiv w:val="1"/>
      <w:marLeft w:val="0"/>
      <w:marRight w:val="0"/>
      <w:marTop w:val="0"/>
      <w:marBottom w:val="0"/>
      <w:divBdr>
        <w:top w:val="none" w:sz="0" w:space="0" w:color="auto"/>
        <w:left w:val="none" w:sz="0" w:space="0" w:color="auto"/>
        <w:bottom w:val="none" w:sz="0" w:space="0" w:color="auto"/>
        <w:right w:val="none" w:sz="0" w:space="0" w:color="auto"/>
      </w:divBdr>
    </w:div>
    <w:div w:id="873734589">
      <w:bodyDiv w:val="1"/>
      <w:marLeft w:val="0"/>
      <w:marRight w:val="0"/>
      <w:marTop w:val="0"/>
      <w:marBottom w:val="0"/>
      <w:divBdr>
        <w:top w:val="none" w:sz="0" w:space="0" w:color="auto"/>
        <w:left w:val="none" w:sz="0" w:space="0" w:color="auto"/>
        <w:bottom w:val="none" w:sz="0" w:space="0" w:color="auto"/>
        <w:right w:val="none" w:sz="0" w:space="0" w:color="auto"/>
      </w:divBdr>
    </w:div>
    <w:div w:id="877812401">
      <w:bodyDiv w:val="1"/>
      <w:marLeft w:val="0"/>
      <w:marRight w:val="0"/>
      <w:marTop w:val="0"/>
      <w:marBottom w:val="0"/>
      <w:divBdr>
        <w:top w:val="none" w:sz="0" w:space="0" w:color="auto"/>
        <w:left w:val="none" w:sz="0" w:space="0" w:color="auto"/>
        <w:bottom w:val="none" w:sz="0" w:space="0" w:color="auto"/>
        <w:right w:val="none" w:sz="0" w:space="0" w:color="auto"/>
      </w:divBdr>
    </w:div>
    <w:div w:id="883566078">
      <w:bodyDiv w:val="1"/>
      <w:marLeft w:val="0"/>
      <w:marRight w:val="0"/>
      <w:marTop w:val="0"/>
      <w:marBottom w:val="0"/>
      <w:divBdr>
        <w:top w:val="none" w:sz="0" w:space="0" w:color="auto"/>
        <w:left w:val="none" w:sz="0" w:space="0" w:color="auto"/>
        <w:bottom w:val="none" w:sz="0" w:space="0" w:color="auto"/>
        <w:right w:val="none" w:sz="0" w:space="0" w:color="auto"/>
      </w:divBdr>
    </w:div>
    <w:div w:id="887034916">
      <w:bodyDiv w:val="1"/>
      <w:marLeft w:val="0"/>
      <w:marRight w:val="0"/>
      <w:marTop w:val="0"/>
      <w:marBottom w:val="0"/>
      <w:divBdr>
        <w:top w:val="none" w:sz="0" w:space="0" w:color="auto"/>
        <w:left w:val="none" w:sz="0" w:space="0" w:color="auto"/>
        <w:bottom w:val="none" w:sz="0" w:space="0" w:color="auto"/>
        <w:right w:val="none" w:sz="0" w:space="0" w:color="auto"/>
      </w:divBdr>
    </w:div>
    <w:div w:id="887187949">
      <w:bodyDiv w:val="1"/>
      <w:marLeft w:val="0"/>
      <w:marRight w:val="0"/>
      <w:marTop w:val="0"/>
      <w:marBottom w:val="0"/>
      <w:divBdr>
        <w:top w:val="none" w:sz="0" w:space="0" w:color="auto"/>
        <w:left w:val="none" w:sz="0" w:space="0" w:color="auto"/>
        <w:bottom w:val="none" w:sz="0" w:space="0" w:color="auto"/>
        <w:right w:val="none" w:sz="0" w:space="0" w:color="auto"/>
      </w:divBdr>
    </w:div>
    <w:div w:id="908733329">
      <w:bodyDiv w:val="1"/>
      <w:marLeft w:val="0"/>
      <w:marRight w:val="0"/>
      <w:marTop w:val="0"/>
      <w:marBottom w:val="0"/>
      <w:divBdr>
        <w:top w:val="none" w:sz="0" w:space="0" w:color="auto"/>
        <w:left w:val="none" w:sz="0" w:space="0" w:color="auto"/>
        <w:bottom w:val="none" w:sz="0" w:space="0" w:color="auto"/>
        <w:right w:val="none" w:sz="0" w:space="0" w:color="auto"/>
      </w:divBdr>
    </w:div>
    <w:div w:id="910165707">
      <w:bodyDiv w:val="1"/>
      <w:marLeft w:val="0"/>
      <w:marRight w:val="0"/>
      <w:marTop w:val="0"/>
      <w:marBottom w:val="0"/>
      <w:divBdr>
        <w:top w:val="none" w:sz="0" w:space="0" w:color="auto"/>
        <w:left w:val="none" w:sz="0" w:space="0" w:color="auto"/>
        <w:bottom w:val="none" w:sz="0" w:space="0" w:color="auto"/>
        <w:right w:val="none" w:sz="0" w:space="0" w:color="auto"/>
      </w:divBdr>
    </w:div>
    <w:div w:id="920454073">
      <w:bodyDiv w:val="1"/>
      <w:marLeft w:val="0"/>
      <w:marRight w:val="0"/>
      <w:marTop w:val="0"/>
      <w:marBottom w:val="0"/>
      <w:divBdr>
        <w:top w:val="none" w:sz="0" w:space="0" w:color="auto"/>
        <w:left w:val="none" w:sz="0" w:space="0" w:color="auto"/>
        <w:bottom w:val="none" w:sz="0" w:space="0" w:color="auto"/>
        <w:right w:val="none" w:sz="0" w:space="0" w:color="auto"/>
      </w:divBdr>
    </w:div>
    <w:div w:id="924267004">
      <w:bodyDiv w:val="1"/>
      <w:marLeft w:val="0"/>
      <w:marRight w:val="0"/>
      <w:marTop w:val="0"/>
      <w:marBottom w:val="0"/>
      <w:divBdr>
        <w:top w:val="none" w:sz="0" w:space="0" w:color="auto"/>
        <w:left w:val="none" w:sz="0" w:space="0" w:color="auto"/>
        <w:bottom w:val="none" w:sz="0" w:space="0" w:color="auto"/>
        <w:right w:val="none" w:sz="0" w:space="0" w:color="auto"/>
      </w:divBdr>
    </w:div>
    <w:div w:id="929972719">
      <w:bodyDiv w:val="1"/>
      <w:marLeft w:val="0"/>
      <w:marRight w:val="0"/>
      <w:marTop w:val="0"/>
      <w:marBottom w:val="0"/>
      <w:divBdr>
        <w:top w:val="none" w:sz="0" w:space="0" w:color="auto"/>
        <w:left w:val="none" w:sz="0" w:space="0" w:color="auto"/>
        <w:bottom w:val="none" w:sz="0" w:space="0" w:color="auto"/>
        <w:right w:val="none" w:sz="0" w:space="0" w:color="auto"/>
      </w:divBdr>
    </w:div>
    <w:div w:id="935362552">
      <w:bodyDiv w:val="1"/>
      <w:marLeft w:val="0"/>
      <w:marRight w:val="0"/>
      <w:marTop w:val="0"/>
      <w:marBottom w:val="0"/>
      <w:divBdr>
        <w:top w:val="none" w:sz="0" w:space="0" w:color="auto"/>
        <w:left w:val="none" w:sz="0" w:space="0" w:color="auto"/>
        <w:bottom w:val="none" w:sz="0" w:space="0" w:color="auto"/>
        <w:right w:val="none" w:sz="0" w:space="0" w:color="auto"/>
      </w:divBdr>
    </w:div>
    <w:div w:id="939530730">
      <w:bodyDiv w:val="1"/>
      <w:marLeft w:val="0"/>
      <w:marRight w:val="0"/>
      <w:marTop w:val="0"/>
      <w:marBottom w:val="0"/>
      <w:divBdr>
        <w:top w:val="none" w:sz="0" w:space="0" w:color="auto"/>
        <w:left w:val="none" w:sz="0" w:space="0" w:color="auto"/>
        <w:bottom w:val="none" w:sz="0" w:space="0" w:color="auto"/>
        <w:right w:val="none" w:sz="0" w:space="0" w:color="auto"/>
      </w:divBdr>
    </w:div>
    <w:div w:id="943726398">
      <w:bodyDiv w:val="1"/>
      <w:marLeft w:val="0"/>
      <w:marRight w:val="0"/>
      <w:marTop w:val="0"/>
      <w:marBottom w:val="0"/>
      <w:divBdr>
        <w:top w:val="none" w:sz="0" w:space="0" w:color="auto"/>
        <w:left w:val="none" w:sz="0" w:space="0" w:color="auto"/>
        <w:bottom w:val="none" w:sz="0" w:space="0" w:color="auto"/>
        <w:right w:val="none" w:sz="0" w:space="0" w:color="auto"/>
      </w:divBdr>
    </w:div>
    <w:div w:id="950474646">
      <w:bodyDiv w:val="1"/>
      <w:marLeft w:val="0"/>
      <w:marRight w:val="0"/>
      <w:marTop w:val="0"/>
      <w:marBottom w:val="0"/>
      <w:divBdr>
        <w:top w:val="none" w:sz="0" w:space="0" w:color="auto"/>
        <w:left w:val="none" w:sz="0" w:space="0" w:color="auto"/>
        <w:bottom w:val="none" w:sz="0" w:space="0" w:color="auto"/>
        <w:right w:val="none" w:sz="0" w:space="0" w:color="auto"/>
      </w:divBdr>
    </w:div>
    <w:div w:id="952829302">
      <w:bodyDiv w:val="1"/>
      <w:marLeft w:val="0"/>
      <w:marRight w:val="0"/>
      <w:marTop w:val="0"/>
      <w:marBottom w:val="0"/>
      <w:divBdr>
        <w:top w:val="none" w:sz="0" w:space="0" w:color="auto"/>
        <w:left w:val="none" w:sz="0" w:space="0" w:color="auto"/>
        <w:bottom w:val="none" w:sz="0" w:space="0" w:color="auto"/>
        <w:right w:val="none" w:sz="0" w:space="0" w:color="auto"/>
      </w:divBdr>
    </w:div>
    <w:div w:id="955454162">
      <w:bodyDiv w:val="1"/>
      <w:marLeft w:val="0"/>
      <w:marRight w:val="0"/>
      <w:marTop w:val="0"/>
      <w:marBottom w:val="0"/>
      <w:divBdr>
        <w:top w:val="none" w:sz="0" w:space="0" w:color="auto"/>
        <w:left w:val="none" w:sz="0" w:space="0" w:color="auto"/>
        <w:bottom w:val="none" w:sz="0" w:space="0" w:color="auto"/>
        <w:right w:val="none" w:sz="0" w:space="0" w:color="auto"/>
      </w:divBdr>
    </w:div>
    <w:div w:id="975991555">
      <w:bodyDiv w:val="1"/>
      <w:marLeft w:val="0"/>
      <w:marRight w:val="0"/>
      <w:marTop w:val="0"/>
      <w:marBottom w:val="0"/>
      <w:divBdr>
        <w:top w:val="none" w:sz="0" w:space="0" w:color="auto"/>
        <w:left w:val="none" w:sz="0" w:space="0" w:color="auto"/>
        <w:bottom w:val="none" w:sz="0" w:space="0" w:color="auto"/>
        <w:right w:val="none" w:sz="0" w:space="0" w:color="auto"/>
      </w:divBdr>
    </w:div>
    <w:div w:id="992373500">
      <w:bodyDiv w:val="1"/>
      <w:marLeft w:val="0"/>
      <w:marRight w:val="0"/>
      <w:marTop w:val="0"/>
      <w:marBottom w:val="0"/>
      <w:divBdr>
        <w:top w:val="none" w:sz="0" w:space="0" w:color="auto"/>
        <w:left w:val="none" w:sz="0" w:space="0" w:color="auto"/>
        <w:bottom w:val="none" w:sz="0" w:space="0" w:color="auto"/>
        <w:right w:val="none" w:sz="0" w:space="0" w:color="auto"/>
      </w:divBdr>
    </w:div>
    <w:div w:id="1008337483">
      <w:bodyDiv w:val="1"/>
      <w:marLeft w:val="0"/>
      <w:marRight w:val="0"/>
      <w:marTop w:val="0"/>
      <w:marBottom w:val="0"/>
      <w:divBdr>
        <w:top w:val="none" w:sz="0" w:space="0" w:color="auto"/>
        <w:left w:val="none" w:sz="0" w:space="0" w:color="auto"/>
        <w:bottom w:val="none" w:sz="0" w:space="0" w:color="auto"/>
        <w:right w:val="none" w:sz="0" w:space="0" w:color="auto"/>
      </w:divBdr>
    </w:div>
    <w:div w:id="1011565800">
      <w:bodyDiv w:val="1"/>
      <w:marLeft w:val="0"/>
      <w:marRight w:val="0"/>
      <w:marTop w:val="0"/>
      <w:marBottom w:val="0"/>
      <w:divBdr>
        <w:top w:val="none" w:sz="0" w:space="0" w:color="auto"/>
        <w:left w:val="none" w:sz="0" w:space="0" w:color="auto"/>
        <w:bottom w:val="none" w:sz="0" w:space="0" w:color="auto"/>
        <w:right w:val="none" w:sz="0" w:space="0" w:color="auto"/>
      </w:divBdr>
    </w:div>
    <w:div w:id="1031688532">
      <w:bodyDiv w:val="1"/>
      <w:marLeft w:val="0"/>
      <w:marRight w:val="0"/>
      <w:marTop w:val="0"/>
      <w:marBottom w:val="0"/>
      <w:divBdr>
        <w:top w:val="none" w:sz="0" w:space="0" w:color="auto"/>
        <w:left w:val="none" w:sz="0" w:space="0" w:color="auto"/>
        <w:bottom w:val="none" w:sz="0" w:space="0" w:color="auto"/>
        <w:right w:val="none" w:sz="0" w:space="0" w:color="auto"/>
      </w:divBdr>
    </w:div>
    <w:div w:id="1032999130">
      <w:bodyDiv w:val="1"/>
      <w:marLeft w:val="0"/>
      <w:marRight w:val="0"/>
      <w:marTop w:val="0"/>
      <w:marBottom w:val="0"/>
      <w:divBdr>
        <w:top w:val="none" w:sz="0" w:space="0" w:color="auto"/>
        <w:left w:val="none" w:sz="0" w:space="0" w:color="auto"/>
        <w:bottom w:val="none" w:sz="0" w:space="0" w:color="auto"/>
        <w:right w:val="none" w:sz="0" w:space="0" w:color="auto"/>
      </w:divBdr>
    </w:div>
    <w:div w:id="1033506711">
      <w:bodyDiv w:val="1"/>
      <w:marLeft w:val="0"/>
      <w:marRight w:val="0"/>
      <w:marTop w:val="0"/>
      <w:marBottom w:val="0"/>
      <w:divBdr>
        <w:top w:val="none" w:sz="0" w:space="0" w:color="auto"/>
        <w:left w:val="none" w:sz="0" w:space="0" w:color="auto"/>
        <w:bottom w:val="none" w:sz="0" w:space="0" w:color="auto"/>
        <w:right w:val="none" w:sz="0" w:space="0" w:color="auto"/>
      </w:divBdr>
    </w:div>
    <w:div w:id="1035153455">
      <w:bodyDiv w:val="1"/>
      <w:marLeft w:val="0"/>
      <w:marRight w:val="0"/>
      <w:marTop w:val="0"/>
      <w:marBottom w:val="0"/>
      <w:divBdr>
        <w:top w:val="none" w:sz="0" w:space="0" w:color="auto"/>
        <w:left w:val="none" w:sz="0" w:space="0" w:color="auto"/>
        <w:bottom w:val="none" w:sz="0" w:space="0" w:color="auto"/>
        <w:right w:val="none" w:sz="0" w:space="0" w:color="auto"/>
      </w:divBdr>
    </w:div>
    <w:div w:id="1042946887">
      <w:bodyDiv w:val="1"/>
      <w:marLeft w:val="0"/>
      <w:marRight w:val="0"/>
      <w:marTop w:val="0"/>
      <w:marBottom w:val="0"/>
      <w:divBdr>
        <w:top w:val="none" w:sz="0" w:space="0" w:color="auto"/>
        <w:left w:val="none" w:sz="0" w:space="0" w:color="auto"/>
        <w:bottom w:val="none" w:sz="0" w:space="0" w:color="auto"/>
        <w:right w:val="none" w:sz="0" w:space="0" w:color="auto"/>
      </w:divBdr>
    </w:div>
    <w:div w:id="1056780451">
      <w:bodyDiv w:val="1"/>
      <w:marLeft w:val="0"/>
      <w:marRight w:val="0"/>
      <w:marTop w:val="0"/>
      <w:marBottom w:val="0"/>
      <w:divBdr>
        <w:top w:val="none" w:sz="0" w:space="0" w:color="auto"/>
        <w:left w:val="none" w:sz="0" w:space="0" w:color="auto"/>
        <w:bottom w:val="none" w:sz="0" w:space="0" w:color="auto"/>
        <w:right w:val="none" w:sz="0" w:space="0" w:color="auto"/>
      </w:divBdr>
    </w:div>
    <w:div w:id="1067344955">
      <w:bodyDiv w:val="1"/>
      <w:marLeft w:val="0"/>
      <w:marRight w:val="0"/>
      <w:marTop w:val="0"/>
      <w:marBottom w:val="0"/>
      <w:divBdr>
        <w:top w:val="none" w:sz="0" w:space="0" w:color="auto"/>
        <w:left w:val="none" w:sz="0" w:space="0" w:color="auto"/>
        <w:bottom w:val="none" w:sz="0" w:space="0" w:color="auto"/>
        <w:right w:val="none" w:sz="0" w:space="0" w:color="auto"/>
      </w:divBdr>
    </w:div>
    <w:div w:id="1069768942">
      <w:bodyDiv w:val="1"/>
      <w:marLeft w:val="0"/>
      <w:marRight w:val="0"/>
      <w:marTop w:val="0"/>
      <w:marBottom w:val="0"/>
      <w:divBdr>
        <w:top w:val="none" w:sz="0" w:space="0" w:color="auto"/>
        <w:left w:val="none" w:sz="0" w:space="0" w:color="auto"/>
        <w:bottom w:val="none" w:sz="0" w:space="0" w:color="auto"/>
        <w:right w:val="none" w:sz="0" w:space="0" w:color="auto"/>
      </w:divBdr>
    </w:div>
    <w:div w:id="1087579436">
      <w:bodyDiv w:val="1"/>
      <w:marLeft w:val="0"/>
      <w:marRight w:val="0"/>
      <w:marTop w:val="0"/>
      <w:marBottom w:val="0"/>
      <w:divBdr>
        <w:top w:val="none" w:sz="0" w:space="0" w:color="auto"/>
        <w:left w:val="none" w:sz="0" w:space="0" w:color="auto"/>
        <w:bottom w:val="none" w:sz="0" w:space="0" w:color="auto"/>
        <w:right w:val="none" w:sz="0" w:space="0" w:color="auto"/>
      </w:divBdr>
    </w:div>
    <w:div w:id="1088623221">
      <w:bodyDiv w:val="1"/>
      <w:marLeft w:val="0"/>
      <w:marRight w:val="0"/>
      <w:marTop w:val="0"/>
      <w:marBottom w:val="0"/>
      <w:divBdr>
        <w:top w:val="none" w:sz="0" w:space="0" w:color="auto"/>
        <w:left w:val="none" w:sz="0" w:space="0" w:color="auto"/>
        <w:bottom w:val="none" w:sz="0" w:space="0" w:color="auto"/>
        <w:right w:val="none" w:sz="0" w:space="0" w:color="auto"/>
      </w:divBdr>
    </w:div>
    <w:div w:id="1090393057">
      <w:bodyDiv w:val="1"/>
      <w:marLeft w:val="0"/>
      <w:marRight w:val="0"/>
      <w:marTop w:val="0"/>
      <w:marBottom w:val="0"/>
      <w:divBdr>
        <w:top w:val="none" w:sz="0" w:space="0" w:color="auto"/>
        <w:left w:val="none" w:sz="0" w:space="0" w:color="auto"/>
        <w:bottom w:val="none" w:sz="0" w:space="0" w:color="auto"/>
        <w:right w:val="none" w:sz="0" w:space="0" w:color="auto"/>
      </w:divBdr>
    </w:div>
    <w:div w:id="1099644084">
      <w:bodyDiv w:val="1"/>
      <w:marLeft w:val="0"/>
      <w:marRight w:val="0"/>
      <w:marTop w:val="0"/>
      <w:marBottom w:val="0"/>
      <w:divBdr>
        <w:top w:val="none" w:sz="0" w:space="0" w:color="auto"/>
        <w:left w:val="none" w:sz="0" w:space="0" w:color="auto"/>
        <w:bottom w:val="none" w:sz="0" w:space="0" w:color="auto"/>
        <w:right w:val="none" w:sz="0" w:space="0" w:color="auto"/>
      </w:divBdr>
    </w:div>
    <w:div w:id="1102145071">
      <w:bodyDiv w:val="1"/>
      <w:marLeft w:val="0"/>
      <w:marRight w:val="0"/>
      <w:marTop w:val="0"/>
      <w:marBottom w:val="0"/>
      <w:divBdr>
        <w:top w:val="none" w:sz="0" w:space="0" w:color="auto"/>
        <w:left w:val="none" w:sz="0" w:space="0" w:color="auto"/>
        <w:bottom w:val="none" w:sz="0" w:space="0" w:color="auto"/>
        <w:right w:val="none" w:sz="0" w:space="0" w:color="auto"/>
      </w:divBdr>
    </w:div>
    <w:div w:id="1112358785">
      <w:bodyDiv w:val="1"/>
      <w:marLeft w:val="0"/>
      <w:marRight w:val="0"/>
      <w:marTop w:val="0"/>
      <w:marBottom w:val="0"/>
      <w:divBdr>
        <w:top w:val="none" w:sz="0" w:space="0" w:color="auto"/>
        <w:left w:val="none" w:sz="0" w:space="0" w:color="auto"/>
        <w:bottom w:val="none" w:sz="0" w:space="0" w:color="auto"/>
        <w:right w:val="none" w:sz="0" w:space="0" w:color="auto"/>
      </w:divBdr>
    </w:div>
    <w:div w:id="1118833218">
      <w:bodyDiv w:val="1"/>
      <w:marLeft w:val="0"/>
      <w:marRight w:val="0"/>
      <w:marTop w:val="0"/>
      <w:marBottom w:val="0"/>
      <w:divBdr>
        <w:top w:val="none" w:sz="0" w:space="0" w:color="auto"/>
        <w:left w:val="none" w:sz="0" w:space="0" w:color="auto"/>
        <w:bottom w:val="none" w:sz="0" w:space="0" w:color="auto"/>
        <w:right w:val="none" w:sz="0" w:space="0" w:color="auto"/>
      </w:divBdr>
    </w:div>
    <w:div w:id="1123691068">
      <w:bodyDiv w:val="1"/>
      <w:marLeft w:val="0"/>
      <w:marRight w:val="0"/>
      <w:marTop w:val="0"/>
      <w:marBottom w:val="0"/>
      <w:divBdr>
        <w:top w:val="none" w:sz="0" w:space="0" w:color="auto"/>
        <w:left w:val="none" w:sz="0" w:space="0" w:color="auto"/>
        <w:bottom w:val="none" w:sz="0" w:space="0" w:color="auto"/>
        <w:right w:val="none" w:sz="0" w:space="0" w:color="auto"/>
      </w:divBdr>
    </w:div>
    <w:div w:id="1129662403">
      <w:bodyDiv w:val="1"/>
      <w:marLeft w:val="0"/>
      <w:marRight w:val="0"/>
      <w:marTop w:val="0"/>
      <w:marBottom w:val="0"/>
      <w:divBdr>
        <w:top w:val="none" w:sz="0" w:space="0" w:color="auto"/>
        <w:left w:val="none" w:sz="0" w:space="0" w:color="auto"/>
        <w:bottom w:val="none" w:sz="0" w:space="0" w:color="auto"/>
        <w:right w:val="none" w:sz="0" w:space="0" w:color="auto"/>
      </w:divBdr>
    </w:div>
    <w:div w:id="1131290844">
      <w:bodyDiv w:val="1"/>
      <w:marLeft w:val="0"/>
      <w:marRight w:val="0"/>
      <w:marTop w:val="0"/>
      <w:marBottom w:val="0"/>
      <w:divBdr>
        <w:top w:val="none" w:sz="0" w:space="0" w:color="auto"/>
        <w:left w:val="none" w:sz="0" w:space="0" w:color="auto"/>
        <w:bottom w:val="none" w:sz="0" w:space="0" w:color="auto"/>
        <w:right w:val="none" w:sz="0" w:space="0" w:color="auto"/>
      </w:divBdr>
    </w:div>
    <w:div w:id="1135564509">
      <w:bodyDiv w:val="1"/>
      <w:marLeft w:val="0"/>
      <w:marRight w:val="0"/>
      <w:marTop w:val="0"/>
      <w:marBottom w:val="0"/>
      <w:divBdr>
        <w:top w:val="none" w:sz="0" w:space="0" w:color="auto"/>
        <w:left w:val="none" w:sz="0" w:space="0" w:color="auto"/>
        <w:bottom w:val="none" w:sz="0" w:space="0" w:color="auto"/>
        <w:right w:val="none" w:sz="0" w:space="0" w:color="auto"/>
      </w:divBdr>
    </w:div>
    <w:div w:id="1137605215">
      <w:bodyDiv w:val="1"/>
      <w:marLeft w:val="0"/>
      <w:marRight w:val="0"/>
      <w:marTop w:val="0"/>
      <w:marBottom w:val="0"/>
      <w:divBdr>
        <w:top w:val="none" w:sz="0" w:space="0" w:color="auto"/>
        <w:left w:val="none" w:sz="0" w:space="0" w:color="auto"/>
        <w:bottom w:val="none" w:sz="0" w:space="0" w:color="auto"/>
        <w:right w:val="none" w:sz="0" w:space="0" w:color="auto"/>
      </w:divBdr>
    </w:div>
    <w:div w:id="1139416624">
      <w:bodyDiv w:val="1"/>
      <w:marLeft w:val="0"/>
      <w:marRight w:val="0"/>
      <w:marTop w:val="0"/>
      <w:marBottom w:val="0"/>
      <w:divBdr>
        <w:top w:val="none" w:sz="0" w:space="0" w:color="auto"/>
        <w:left w:val="none" w:sz="0" w:space="0" w:color="auto"/>
        <w:bottom w:val="none" w:sz="0" w:space="0" w:color="auto"/>
        <w:right w:val="none" w:sz="0" w:space="0" w:color="auto"/>
      </w:divBdr>
    </w:div>
    <w:div w:id="1143503511">
      <w:bodyDiv w:val="1"/>
      <w:marLeft w:val="0"/>
      <w:marRight w:val="0"/>
      <w:marTop w:val="0"/>
      <w:marBottom w:val="0"/>
      <w:divBdr>
        <w:top w:val="none" w:sz="0" w:space="0" w:color="auto"/>
        <w:left w:val="none" w:sz="0" w:space="0" w:color="auto"/>
        <w:bottom w:val="none" w:sz="0" w:space="0" w:color="auto"/>
        <w:right w:val="none" w:sz="0" w:space="0" w:color="auto"/>
      </w:divBdr>
    </w:div>
    <w:div w:id="1149322844">
      <w:bodyDiv w:val="1"/>
      <w:marLeft w:val="0"/>
      <w:marRight w:val="0"/>
      <w:marTop w:val="0"/>
      <w:marBottom w:val="0"/>
      <w:divBdr>
        <w:top w:val="none" w:sz="0" w:space="0" w:color="auto"/>
        <w:left w:val="none" w:sz="0" w:space="0" w:color="auto"/>
        <w:bottom w:val="none" w:sz="0" w:space="0" w:color="auto"/>
        <w:right w:val="none" w:sz="0" w:space="0" w:color="auto"/>
      </w:divBdr>
    </w:div>
    <w:div w:id="1152257565">
      <w:bodyDiv w:val="1"/>
      <w:marLeft w:val="0"/>
      <w:marRight w:val="0"/>
      <w:marTop w:val="0"/>
      <w:marBottom w:val="0"/>
      <w:divBdr>
        <w:top w:val="none" w:sz="0" w:space="0" w:color="auto"/>
        <w:left w:val="none" w:sz="0" w:space="0" w:color="auto"/>
        <w:bottom w:val="none" w:sz="0" w:space="0" w:color="auto"/>
        <w:right w:val="none" w:sz="0" w:space="0" w:color="auto"/>
      </w:divBdr>
    </w:div>
    <w:div w:id="1159466865">
      <w:bodyDiv w:val="1"/>
      <w:marLeft w:val="0"/>
      <w:marRight w:val="0"/>
      <w:marTop w:val="0"/>
      <w:marBottom w:val="0"/>
      <w:divBdr>
        <w:top w:val="none" w:sz="0" w:space="0" w:color="auto"/>
        <w:left w:val="none" w:sz="0" w:space="0" w:color="auto"/>
        <w:bottom w:val="none" w:sz="0" w:space="0" w:color="auto"/>
        <w:right w:val="none" w:sz="0" w:space="0" w:color="auto"/>
      </w:divBdr>
    </w:div>
    <w:div w:id="1160998426">
      <w:bodyDiv w:val="1"/>
      <w:marLeft w:val="0"/>
      <w:marRight w:val="0"/>
      <w:marTop w:val="0"/>
      <w:marBottom w:val="0"/>
      <w:divBdr>
        <w:top w:val="none" w:sz="0" w:space="0" w:color="auto"/>
        <w:left w:val="none" w:sz="0" w:space="0" w:color="auto"/>
        <w:bottom w:val="none" w:sz="0" w:space="0" w:color="auto"/>
        <w:right w:val="none" w:sz="0" w:space="0" w:color="auto"/>
      </w:divBdr>
    </w:div>
    <w:div w:id="1167864473">
      <w:bodyDiv w:val="1"/>
      <w:marLeft w:val="0"/>
      <w:marRight w:val="0"/>
      <w:marTop w:val="0"/>
      <w:marBottom w:val="0"/>
      <w:divBdr>
        <w:top w:val="none" w:sz="0" w:space="0" w:color="auto"/>
        <w:left w:val="none" w:sz="0" w:space="0" w:color="auto"/>
        <w:bottom w:val="none" w:sz="0" w:space="0" w:color="auto"/>
        <w:right w:val="none" w:sz="0" w:space="0" w:color="auto"/>
      </w:divBdr>
    </w:div>
    <w:div w:id="1169515241">
      <w:bodyDiv w:val="1"/>
      <w:marLeft w:val="0"/>
      <w:marRight w:val="0"/>
      <w:marTop w:val="0"/>
      <w:marBottom w:val="0"/>
      <w:divBdr>
        <w:top w:val="none" w:sz="0" w:space="0" w:color="auto"/>
        <w:left w:val="none" w:sz="0" w:space="0" w:color="auto"/>
        <w:bottom w:val="none" w:sz="0" w:space="0" w:color="auto"/>
        <w:right w:val="none" w:sz="0" w:space="0" w:color="auto"/>
      </w:divBdr>
    </w:div>
    <w:div w:id="1170678322">
      <w:bodyDiv w:val="1"/>
      <w:marLeft w:val="0"/>
      <w:marRight w:val="0"/>
      <w:marTop w:val="0"/>
      <w:marBottom w:val="0"/>
      <w:divBdr>
        <w:top w:val="none" w:sz="0" w:space="0" w:color="auto"/>
        <w:left w:val="none" w:sz="0" w:space="0" w:color="auto"/>
        <w:bottom w:val="none" w:sz="0" w:space="0" w:color="auto"/>
        <w:right w:val="none" w:sz="0" w:space="0" w:color="auto"/>
      </w:divBdr>
    </w:div>
    <w:div w:id="1172452336">
      <w:bodyDiv w:val="1"/>
      <w:marLeft w:val="0"/>
      <w:marRight w:val="0"/>
      <w:marTop w:val="0"/>
      <w:marBottom w:val="0"/>
      <w:divBdr>
        <w:top w:val="none" w:sz="0" w:space="0" w:color="auto"/>
        <w:left w:val="none" w:sz="0" w:space="0" w:color="auto"/>
        <w:bottom w:val="none" w:sz="0" w:space="0" w:color="auto"/>
        <w:right w:val="none" w:sz="0" w:space="0" w:color="auto"/>
      </w:divBdr>
    </w:div>
    <w:div w:id="1175998101">
      <w:bodyDiv w:val="1"/>
      <w:marLeft w:val="0"/>
      <w:marRight w:val="0"/>
      <w:marTop w:val="0"/>
      <w:marBottom w:val="0"/>
      <w:divBdr>
        <w:top w:val="none" w:sz="0" w:space="0" w:color="auto"/>
        <w:left w:val="none" w:sz="0" w:space="0" w:color="auto"/>
        <w:bottom w:val="none" w:sz="0" w:space="0" w:color="auto"/>
        <w:right w:val="none" w:sz="0" w:space="0" w:color="auto"/>
      </w:divBdr>
    </w:div>
    <w:div w:id="1176306435">
      <w:bodyDiv w:val="1"/>
      <w:marLeft w:val="0"/>
      <w:marRight w:val="0"/>
      <w:marTop w:val="0"/>
      <w:marBottom w:val="0"/>
      <w:divBdr>
        <w:top w:val="none" w:sz="0" w:space="0" w:color="auto"/>
        <w:left w:val="none" w:sz="0" w:space="0" w:color="auto"/>
        <w:bottom w:val="none" w:sz="0" w:space="0" w:color="auto"/>
        <w:right w:val="none" w:sz="0" w:space="0" w:color="auto"/>
      </w:divBdr>
    </w:div>
    <w:div w:id="1191796260">
      <w:bodyDiv w:val="1"/>
      <w:marLeft w:val="0"/>
      <w:marRight w:val="0"/>
      <w:marTop w:val="0"/>
      <w:marBottom w:val="0"/>
      <w:divBdr>
        <w:top w:val="none" w:sz="0" w:space="0" w:color="auto"/>
        <w:left w:val="none" w:sz="0" w:space="0" w:color="auto"/>
        <w:bottom w:val="none" w:sz="0" w:space="0" w:color="auto"/>
        <w:right w:val="none" w:sz="0" w:space="0" w:color="auto"/>
      </w:divBdr>
    </w:div>
    <w:div w:id="1192574646">
      <w:bodyDiv w:val="1"/>
      <w:marLeft w:val="0"/>
      <w:marRight w:val="0"/>
      <w:marTop w:val="0"/>
      <w:marBottom w:val="0"/>
      <w:divBdr>
        <w:top w:val="none" w:sz="0" w:space="0" w:color="auto"/>
        <w:left w:val="none" w:sz="0" w:space="0" w:color="auto"/>
        <w:bottom w:val="none" w:sz="0" w:space="0" w:color="auto"/>
        <w:right w:val="none" w:sz="0" w:space="0" w:color="auto"/>
      </w:divBdr>
    </w:div>
    <w:div w:id="1206986609">
      <w:bodyDiv w:val="1"/>
      <w:marLeft w:val="0"/>
      <w:marRight w:val="0"/>
      <w:marTop w:val="0"/>
      <w:marBottom w:val="0"/>
      <w:divBdr>
        <w:top w:val="none" w:sz="0" w:space="0" w:color="auto"/>
        <w:left w:val="none" w:sz="0" w:space="0" w:color="auto"/>
        <w:bottom w:val="none" w:sz="0" w:space="0" w:color="auto"/>
        <w:right w:val="none" w:sz="0" w:space="0" w:color="auto"/>
      </w:divBdr>
    </w:div>
    <w:div w:id="1210918763">
      <w:bodyDiv w:val="1"/>
      <w:marLeft w:val="0"/>
      <w:marRight w:val="0"/>
      <w:marTop w:val="0"/>
      <w:marBottom w:val="0"/>
      <w:divBdr>
        <w:top w:val="none" w:sz="0" w:space="0" w:color="auto"/>
        <w:left w:val="none" w:sz="0" w:space="0" w:color="auto"/>
        <w:bottom w:val="none" w:sz="0" w:space="0" w:color="auto"/>
        <w:right w:val="none" w:sz="0" w:space="0" w:color="auto"/>
      </w:divBdr>
    </w:div>
    <w:div w:id="1216817864">
      <w:bodyDiv w:val="1"/>
      <w:marLeft w:val="0"/>
      <w:marRight w:val="0"/>
      <w:marTop w:val="0"/>
      <w:marBottom w:val="0"/>
      <w:divBdr>
        <w:top w:val="none" w:sz="0" w:space="0" w:color="auto"/>
        <w:left w:val="none" w:sz="0" w:space="0" w:color="auto"/>
        <w:bottom w:val="none" w:sz="0" w:space="0" w:color="auto"/>
        <w:right w:val="none" w:sz="0" w:space="0" w:color="auto"/>
      </w:divBdr>
    </w:div>
    <w:div w:id="1223523968">
      <w:bodyDiv w:val="1"/>
      <w:marLeft w:val="0"/>
      <w:marRight w:val="0"/>
      <w:marTop w:val="0"/>
      <w:marBottom w:val="0"/>
      <w:divBdr>
        <w:top w:val="none" w:sz="0" w:space="0" w:color="auto"/>
        <w:left w:val="none" w:sz="0" w:space="0" w:color="auto"/>
        <w:bottom w:val="none" w:sz="0" w:space="0" w:color="auto"/>
        <w:right w:val="none" w:sz="0" w:space="0" w:color="auto"/>
      </w:divBdr>
    </w:div>
    <w:div w:id="1228490260">
      <w:bodyDiv w:val="1"/>
      <w:marLeft w:val="0"/>
      <w:marRight w:val="0"/>
      <w:marTop w:val="0"/>
      <w:marBottom w:val="0"/>
      <w:divBdr>
        <w:top w:val="none" w:sz="0" w:space="0" w:color="auto"/>
        <w:left w:val="none" w:sz="0" w:space="0" w:color="auto"/>
        <w:bottom w:val="none" w:sz="0" w:space="0" w:color="auto"/>
        <w:right w:val="none" w:sz="0" w:space="0" w:color="auto"/>
      </w:divBdr>
    </w:div>
    <w:div w:id="1229457616">
      <w:bodyDiv w:val="1"/>
      <w:marLeft w:val="0"/>
      <w:marRight w:val="0"/>
      <w:marTop w:val="0"/>
      <w:marBottom w:val="0"/>
      <w:divBdr>
        <w:top w:val="none" w:sz="0" w:space="0" w:color="auto"/>
        <w:left w:val="none" w:sz="0" w:space="0" w:color="auto"/>
        <w:bottom w:val="none" w:sz="0" w:space="0" w:color="auto"/>
        <w:right w:val="none" w:sz="0" w:space="0" w:color="auto"/>
      </w:divBdr>
    </w:div>
    <w:div w:id="1236433741">
      <w:bodyDiv w:val="1"/>
      <w:marLeft w:val="0"/>
      <w:marRight w:val="0"/>
      <w:marTop w:val="0"/>
      <w:marBottom w:val="0"/>
      <w:divBdr>
        <w:top w:val="none" w:sz="0" w:space="0" w:color="auto"/>
        <w:left w:val="none" w:sz="0" w:space="0" w:color="auto"/>
        <w:bottom w:val="none" w:sz="0" w:space="0" w:color="auto"/>
        <w:right w:val="none" w:sz="0" w:space="0" w:color="auto"/>
      </w:divBdr>
    </w:div>
    <w:div w:id="1238783923">
      <w:bodyDiv w:val="1"/>
      <w:marLeft w:val="0"/>
      <w:marRight w:val="0"/>
      <w:marTop w:val="0"/>
      <w:marBottom w:val="0"/>
      <w:divBdr>
        <w:top w:val="none" w:sz="0" w:space="0" w:color="auto"/>
        <w:left w:val="none" w:sz="0" w:space="0" w:color="auto"/>
        <w:bottom w:val="none" w:sz="0" w:space="0" w:color="auto"/>
        <w:right w:val="none" w:sz="0" w:space="0" w:color="auto"/>
      </w:divBdr>
    </w:div>
    <w:div w:id="1246113698">
      <w:bodyDiv w:val="1"/>
      <w:marLeft w:val="0"/>
      <w:marRight w:val="0"/>
      <w:marTop w:val="0"/>
      <w:marBottom w:val="0"/>
      <w:divBdr>
        <w:top w:val="none" w:sz="0" w:space="0" w:color="auto"/>
        <w:left w:val="none" w:sz="0" w:space="0" w:color="auto"/>
        <w:bottom w:val="none" w:sz="0" w:space="0" w:color="auto"/>
        <w:right w:val="none" w:sz="0" w:space="0" w:color="auto"/>
      </w:divBdr>
    </w:div>
    <w:div w:id="1259481390">
      <w:bodyDiv w:val="1"/>
      <w:marLeft w:val="0"/>
      <w:marRight w:val="0"/>
      <w:marTop w:val="0"/>
      <w:marBottom w:val="0"/>
      <w:divBdr>
        <w:top w:val="none" w:sz="0" w:space="0" w:color="auto"/>
        <w:left w:val="none" w:sz="0" w:space="0" w:color="auto"/>
        <w:bottom w:val="none" w:sz="0" w:space="0" w:color="auto"/>
        <w:right w:val="none" w:sz="0" w:space="0" w:color="auto"/>
      </w:divBdr>
    </w:div>
    <w:div w:id="1273056786">
      <w:bodyDiv w:val="1"/>
      <w:marLeft w:val="0"/>
      <w:marRight w:val="0"/>
      <w:marTop w:val="0"/>
      <w:marBottom w:val="0"/>
      <w:divBdr>
        <w:top w:val="none" w:sz="0" w:space="0" w:color="auto"/>
        <w:left w:val="none" w:sz="0" w:space="0" w:color="auto"/>
        <w:bottom w:val="none" w:sz="0" w:space="0" w:color="auto"/>
        <w:right w:val="none" w:sz="0" w:space="0" w:color="auto"/>
      </w:divBdr>
    </w:div>
    <w:div w:id="1273321048">
      <w:bodyDiv w:val="1"/>
      <w:marLeft w:val="0"/>
      <w:marRight w:val="0"/>
      <w:marTop w:val="0"/>
      <w:marBottom w:val="0"/>
      <w:divBdr>
        <w:top w:val="none" w:sz="0" w:space="0" w:color="auto"/>
        <w:left w:val="none" w:sz="0" w:space="0" w:color="auto"/>
        <w:bottom w:val="none" w:sz="0" w:space="0" w:color="auto"/>
        <w:right w:val="none" w:sz="0" w:space="0" w:color="auto"/>
      </w:divBdr>
    </w:div>
    <w:div w:id="1280065807">
      <w:bodyDiv w:val="1"/>
      <w:marLeft w:val="0"/>
      <w:marRight w:val="0"/>
      <w:marTop w:val="0"/>
      <w:marBottom w:val="0"/>
      <w:divBdr>
        <w:top w:val="none" w:sz="0" w:space="0" w:color="auto"/>
        <w:left w:val="none" w:sz="0" w:space="0" w:color="auto"/>
        <w:bottom w:val="none" w:sz="0" w:space="0" w:color="auto"/>
        <w:right w:val="none" w:sz="0" w:space="0" w:color="auto"/>
      </w:divBdr>
    </w:div>
    <w:div w:id="1280530167">
      <w:bodyDiv w:val="1"/>
      <w:marLeft w:val="0"/>
      <w:marRight w:val="0"/>
      <w:marTop w:val="0"/>
      <w:marBottom w:val="0"/>
      <w:divBdr>
        <w:top w:val="none" w:sz="0" w:space="0" w:color="auto"/>
        <w:left w:val="none" w:sz="0" w:space="0" w:color="auto"/>
        <w:bottom w:val="none" w:sz="0" w:space="0" w:color="auto"/>
        <w:right w:val="none" w:sz="0" w:space="0" w:color="auto"/>
      </w:divBdr>
    </w:div>
    <w:div w:id="1281380112">
      <w:bodyDiv w:val="1"/>
      <w:marLeft w:val="0"/>
      <w:marRight w:val="0"/>
      <w:marTop w:val="0"/>
      <w:marBottom w:val="0"/>
      <w:divBdr>
        <w:top w:val="none" w:sz="0" w:space="0" w:color="auto"/>
        <w:left w:val="none" w:sz="0" w:space="0" w:color="auto"/>
        <w:bottom w:val="none" w:sz="0" w:space="0" w:color="auto"/>
        <w:right w:val="none" w:sz="0" w:space="0" w:color="auto"/>
      </w:divBdr>
    </w:div>
    <w:div w:id="1283657303">
      <w:bodyDiv w:val="1"/>
      <w:marLeft w:val="0"/>
      <w:marRight w:val="0"/>
      <w:marTop w:val="0"/>
      <w:marBottom w:val="0"/>
      <w:divBdr>
        <w:top w:val="none" w:sz="0" w:space="0" w:color="auto"/>
        <w:left w:val="none" w:sz="0" w:space="0" w:color="auto"/>
        <w:bottom w:val="none" w:sz="0" w:space="0" w:color="auto"/>
        <w:right w:val="none" w:sz="0" w:space="0" w:color="auto"/>
      </w:divBdr>
    </w:div>
    <w:div w:id="1296524712">
      <w:bodyDiv w:val="1"/>
      <w:marLeft w:val="0"/>
      <w:marRight w:val="0"/>
      <w:marTop w:val="0"/>
      <w:marBottom w:val="0"/>
      <w:divBdr>
        <w:top w:val="none" w:sz="0" w:space="0" w:color="auto"/>
        <w:left w:val="none" w:sz="0" w:space="0" w:color="auto"/>
        <w:bottom w:val="none" w:sz="0" w:space="0" w:color="auto"/>
        <w:right w:val="none" w:sz="0" w:space="0" w:color="auto"/>
      </w:divBdr>
    </w:div>
    <w:div w:id="1306814197">
      <w:bodyDiv w:val="1"/>
      <w:marLeft w:val="0"/>
      <w:marRight w:val="0"/>
      <w:marTop w:val="0"/>
      <w:marBottom w:val="0"/>
      <w:divBdr>
        <w:top w:val="none" w:sz="0" w:space="0" w:color="auto"/>
        <w:left w:val="none" w:sz="0" w:space="0" w:color="auto"/>
        <w:bottom w:val="none" w:sz="0" w:space="0" w:color="auto"/>
        <w:right w:val="none" w:sz="0" w:space="0" w:color="auto"/>
      </w:divBdr>
    </w:div>
    <w:div w:id="1316378062">
      <w:bodyDiv w:val="1"/>
      <w:marLeft w:val="0"/>
      <w:marRight w:val="0"/>
      <w:marTop w:val="0"/>
      <w:marBottom w:val="0"/>
      <w:divBdr>
        <w:top w:val="none" w:sz="0" w:space="0" w:color="auto"/>
        <w:left w:val="none" w:sz="0" w:space="0" w:color="auto"/>
        <w:bottom w:val="none" w:sz="0" w:space="0" w:color="auto"/>
        <w:right w:val="none" w:sz="0" w:space="0" w:color="auto"/>
      </w:divBdr>
    </w:div>
    <w:div w:id="1320420683">
      <w:bodyDiv w:val="1"/>
      <w:marLeft w:val="0"/>
      <w:marRight w:val="0"/>
      <w:marTop w:val="0"/>
      <w:marBottom w:val="0"/>
      <w:divBdr>
        <w:top w:val="none" w:sz="0" w:space="0" w:color="auto"/>
        <w:left w:val="none" w:sz="0" w:space="0" w:color="auto"/>
        <w:bottom w:val="none" w:sz="0" w:space="0" w:color="auto"/>
        <w:right w:val="none" w:sz="0" w:space="0" w:color="auto"/>
      </w:divBdr>
    </w:div>
    <w:div w:id="1328751849">
      <w:bodyDiv w:val="1"/>
      <w:marLeft w:val="0"/>
      <w:marRight w:val="0"/>
      <w:marTop w:val="0"/>
      <w:marBottom w:val="0"/>
      <w:divBdr>
        <w:top w:val="none" w:sz="0" w:space="0" w:color="auto"/>
        <w:left w:val="none" w:sz="0" w:space="0" w:color="auto"/>
        <w:bottom w:val="none" w:sz="0" w:space="0" w:color="auto"/>
        <w:right w:val="none" w:sz="0" w:space="0" w:color="auto"/>
      </w:divBdr>
    </w:div>
    <w:div w:id="1335692113">
      <w:bodyDiv w:val="1"/>
      <w:marLeft w:val="0"/>
      <w:marRight w:val="0"/>
      <w:marTop w:val="0"/>
      <w:marBottom w:val="0"/>
      <w:divBdr>
        <w:top w:val="none" w:sz="0" w:space="0" w:color="auto"/>
        <w:left w:val="none" w:sz="0" w:space="0" w:color="auto"/>
        <w:bottom w:val="none" w:sz="0" w:space="0" w:color="auto"/>
        <w:right w:val="none" w:sz="0" w:space="0" w:color="auto"/>
      </w:divBdr>
    </w:div>
    <w:div w:id="1337729786">
      <w:bodyDiv w:val="1"/>
      <w:marLeft w:val="0"/>
      <w:marRight w:val="0"/>
      <w:marTop w:val="0"/>
      <w:marBottom w:val="0"/>
      <w:divBdr>
        <w:top w:val="none" w:sz="0" w:space="0" w:color="auto"/>
        <w:left w:val="none" w:sz="0" w:space="0" w:color="auto"/>
        <w:bottom w:val="none" w:sz="0" w:space="0" w:color="auto"/>
        <w:right w:val="none" w:sz="0" w:space="0" w:color="auto"/>
      </w:divBdr>
    </w:div>
    <w:div w:id="1351639988">
      <w:bodyDiv w:val="1"/>
      <w:marLeft w:val="0"/>
      <w:marRight w:val="0"/>
      <w:marTop w:val="0"/>
      <w:marBottom w:val="0"/>
      <w:divBdr>
        <w:top w:val="none" w:sz="0" w:space="0" w:color="auto"/>
        <w:left w:val="none" w:sz="0" w:space="0" w:color="auto"/>
        <w:bottom w:val="none" w:sz="0" w:space="0" w:color="auto"/>
        <w:right w:val="none" w:sz="0" w:space="0" w:color="auto"/>
      </w:divBdr>
    </w:div>
    <w:div w:id="1357341569">
      <w:bodyDiv w:val="1"/>
      <w:marLeft w:val="0"/>
      <w:marRight w:val="0"/>
      <w:marTop w:val="0"/>
      <w:marBottom w:val="0"/>
      <w:divBdr>
        <w:top w:val="none" w:sz="0" w:space="0" w:color="auto"/>
        <w:left w:val="none" w:sz="0" w:space="0" w:color="auto"/>
        <w:bottom w:val="none" w:sz="0" w:space="0" w:color="auto"/>
        <w:right w:val="none" w:sz="0" w:space="0" w:color="auto"/>
      </w:divBdr>
    </w:div>
    <w:div w:id="1360397619">
      <w:bodyDiv w:val="1"/>
      <w:marLeft w:val="0"/>
      <w:marRight w:val="0"/>
      <w:marTop w:val="0"/>
      <w:marBottom w:val="0"/>
      <w:divBdr>
        <w:top w:val="none" w:sz="0" w:space="0" w:color="auto"/>
        <w:left w:val="none" w:sz="0" w:space="0" w:color="auto"/>
        <w:bottom w:val="none" w:sz="0" w:space="0" w:color="auto"/>
        <w:right w:val="none" w:sz="0" w:space="0" w:color="auto"/>
      </w:divBdr>
    </w:div>
    <w:div w:id="1367440104">
      <w:bodyDiv w:val="1"/>
      <w:marLeft w:val="0"/>
      <w:marRight w:val="0"/>
      <w:marTop w:val="0"/>
      <w:marBottom w:val="0"/>
      <w:divBdr>
        <w:top w:val="none" w:sz="0" w:space="0" w:color="auto"/>
        <w:left w:val="none" w:sz="0" w:space="0" w:color="auto"/>
        <w:bottom w:val="none" w:sz="0" w:space="0" w:color="auto"/>
        <w:right w:val="none" w:sz="0" w:space="0" w:color="auto"/>
      </w:divBdr>
    </w:div>
    <w:div w:id="1370493032">
      <w:bodyDiv w:val="1"/>
      <w:marLeft w:val="0"/>
      <w:marRight w:val="0"/>
      <w:marTop w:val="0"/>
      <w:marBottom w:val="0"/>
      <w:divBdr>
        <w:top w:val="none" w:sz="0" w:space="0" w:color="auto"/>
        <w:left w:val="none" w:sz="0" w:space="0" w:color="auto"/>
        <w:bottom w:val="none" w:sz="0" w:space="0" w:color="auto"/>
        <w:right w:val="none" w:sz="0" w:space="0" w:color="auto"/>
      </w:divBdr>
    </w:div>
    <w:div w:id="1371414462">
      <w:bodyDiv w:val="1"/>
      <w:marLeft w:val="0"/>
      <w:marRight w:val="0"/>
      <w:marTop w:val="0"/>
      <w:marBottom w:val="0"/>
      <w:divBdr>
        <w:top w:val="none" w:sz="0" w:space="0" w:color="auto"/>
        <w:left w:val="none" w:sz="0" w:space="0" w:color="auto"/>
        <w:bottom w:val="none" w:sz="0" w:space="0" w:color="auto"/>
        <w:right w:val="none" w:sz="0" w:space="0" w:color="auto"/>
      </w:divBdr>
    </w:div>
    <w:div w:id="1373770319">
      <w:bodyDiv w:val="1"/>
      <w:marLeft w:val="0"/>
      <w:marRight w:val="0"/>
      <w:marTop w:val="0"/>
      <w:marBottom w:val="0"/>
      <w:divBdr>
        <w:top w:val="none" w:sz="0" w:space="0" w:color="auto"/>
        <w:left w:val="none" w:sz="0" w:space="0" w:color="auto"/>
        <w:bottom w:val="none" w:sz="0" w:space="0" w:color="auto"/>
        <w:right w:val="none" w:sz="0" w:space="0" w:color="auto"/>
      </w:divBdr>
    </w:div>
    <w:div w:id="1378237396">
      <w:bodyDiv w:val="1"/>
      <w:marLeft w:val="0"/>
      <w:marRight w:val="0"/>
      <w:marTop w:val="0"/>
      <w:marBottom w:val="0"/>
      <w:divBdr>
        <w:top w:val="none" w:sz="0" w:space="0" w:color="auto"/>
        <w:left w:val="none" w:sz="0" w:space="0" w:color="auto"/>
        <w:bottom w:val="none" w:sz="0" w:space="0" w:color="auto"/>
        <w:right w:val="none" w:sz="0" w:space="0" w:color="auto"/>
      </w:divBdr>
    </w:div>
    <w:div w:id="1379285802">
      <w:bodyDiv w:val="1"/>
      <w:marLeft w:val="0"/>
      <w:marRight w:val="0"/>
      <w:marTop w:val="0"/>
      <w:marBottom w:val="0"/>
      <w:divBdr>
        <w:top w:val="none" w:sz="0" w:space="0" w:color="auto"/>
        <w:left w:val="none" w:sz="0" w:space="0" w:color="auto"/>
        <w:bottom w:val="none" w:sz="0" w:space="0" w:color="auto"/>
        <w:right w:val="none" w:sz="0" w:space="0" w:color="auto"/>
      </w:divBdr>
    </w:div>
    <w:div w:id="1379431812">
      <w:bodyDiv w:val="1"/>
      <w:marLeft w:val="0"/>
      <w:marRight w:val="0"/>
      <w:marTop w:val="0"/>
      <w:marBottom w:val="0"/>
      <w:divBdr>
        <w:top w:val="none" w:sz="0" w:space="0" w:color="auto"/>
        <w:left w:val="none" w:sz="0" w:space="0" w:color="auto"/>
        <w:bottom w:val="none" w:sz="0" w:space="0" w:color="auto"/>
        <w:right w:val="none" w:sz="0" w:space="0" w:color="auto"/>
      </w:divBdr>
    </w:div>
    <w:div w:id="1380518502">
      <w:bodyDiv w:val="1"/>
      <w:marLeft w:val="0"/>
      <w:marRight w:val="0"/>
      <w:marTop w:val="0"/>
      <w:marBottom w:val="0"/>
      <w:divBdr>
        <w:top w:val="none" w:sz="0" w:space="0" w:color="auto"/>
        <w:left w:val="none" w:sz="0" w:space="0" w:color="auto"/>
        <w:bottom w:val="none" w:sz="0" w:space="0" w:color="auto"/>
        <w:right w:val="none" w:sz="0" w:space="0" w:color="auto"/>
      </w:divBdr>
    </w:div>
    <w:div w:id="1380738266">
      <w:bodyDiv w:val="1"/>
      <w:marLeft w:val="0"/>
      <w:marRight w:val="0"/>
      <w:marTop w:val="0"/>
      <w:marBottom w:val="0"/>
      <w:divBdr>
        <w:top w:val="none" w:sz="0" w:space="0" w:color="auto"/>
        <w:left w:val="none" w:sz="0" w:space="0" w:color="auto"/>
        <w:bottom w:val="none" w:sz="0" w:space="0" w:color="auto"/>
        <w:right w:val="none" w:sz="0" w:space="0" w:color="auto"/>
      </w:divBdr>
    </w:div>
    <w:div w:id="1386297994">
      <w:bodyDiv w:val="1"/>
      <w:marLeft w:val="0"/>
      <w:marRight w:val="0"/>
      <w:marTop w:val="0"/>
      <w:marBottom w:val="0"/>
      <w:divBdr>
        <w:top w:val="none" w:sz="0" w:space="0" w:color="auto"/>
        <w:left w:val="none" w:sz="0" w:space="0" w:color="auto"/>
        <w:bottom w:val="none" w:sz="0" w:space="0" w:color="auto"/>
        <w:right w:val="none" w:sz="0" w:space="0" w:color="auto"/>
      </w:divBdr>
    </w:div>
    <w:div w:id="1403023128">
      <w:bodyDiv w:val="1"/>
      <w:marLeft w:val="0"/>
      <w:marRight w:val="0"/>
      <w:marTop w:val="0"/>
      <w:marBottom w:val="0"/>
      <w:divBdr>
        <w:top w:val="none" w:sz="0" w:space="0" w:color="auto"/>
        <w:left w:val="none" w:sz="0" w:space="0" w:color="auto"/>
        <w:bottom w:val="none" w:sz="0" w:space="0" w:color="auto"/>
        <w:right w:val="none" w:sz="0" w:space="0" w:color="auto"/>
      </w:divBdr>
    </w:div>
    <w:div w:id="1406029388">
      <w:bodyDiv w:val="1"/>
      <w:marLeft w:val="0"/>
      <w:marRight w:val="0"/>
      <w:marTop w:val="0"/>
      <w:marBottom w:val="0"/>
      <w:divBdr>
        <w:top w:val="none" w:sz="0" w:space="0" w:color="auto"/>
        <w:left w:val="none" w:sz="0" w:space="0" w:color="auto"/>
        <w:bottom w:val="none" w:sz="0" w:space="0" w:color="auto"/>
        <w:right w:val="none" w:sz="0" w:space="0" w:color="auto"/>
      </w:divBdr>
    </w:div>
    <w:div w:id="1417164321">
      <w:bodyDiv w:val="1"/>
      <w:marLeft w:val="0"/>
      <w:marRight w:val="0"/>
      <w:marTop w:val="0"/>
      <w:marBottom w:val="0"/>
      <w:divBdr>
        <w:top w:val="none" w:sz="0" w:space="0" w:color="auto"/>
        <w:left w:val="none" w:sz="0" w:space="0" w:color="auto"/>
        <w:bottom w:val="none" w:sz="0" w:space="0" w:color="auto"/>
        <w:right w:val="none" w:sz="0" w:space="0" w:color="auto"/>
      </w:divBdr>
    </w:div>
    <w:div w:id="1418016505">
      <w:bodyDiv w:val="1"/>
      <w:marLeft w:val="0"/>
      <w:marRight w:val="0"/>
      <w:marTop w:val="0"/>
      <w:marBottom w:val="0"/>
      <w:divBdr>
        <w:top w:val="none" w:sz="0" w:space="0" w:color="auto"/>
        <w:left w:val="none" w:sz="0" w:space="0" w:color="auto"/>
        <w:bottom w:val="none" w:sz="0" w:space="0" w:color="auto"/>
        <w:right w:val="none" w:sz="0" w:space="0" w:color="auto"/>
      </w:divBdr>
    </w:div>
    <w:div w:id="1438260078">
      <w:bodyDiv w:val="1"/>
      <w:marLeft w:val="0"/>
      <w:marRight w:val="0"/>
      <w:marTop w:val="0"/>
      <w:marBottom w:val="0"/>
      <w:divBdr>
        <w:top w:val="none" w:sz="0" w:space="0" w:color="auto"/>
        <w:left w:val="none" w:sz="0" w:space="0" w:color="auto"/>
        <w:bottom w:val="none" w:sz="0" w:space="0" w:color="auto"/>
        <w:right w:val="none" w:sz="0" w:space="0" w:color="auto"/>
      </w:divBdr>
    </w:div>
    <w:div w:id="1442802104">
      <w:bodyDiv w:val="1"/>
      <w:marLeft w:val="0"/>
      <w:marRight w:val="0"/>
      <w:marTop w:val="0"/>
      <w:marBottom w:val="0"/>
      <w:divBdr>
        <w:top w:val="none" w:sz="0" w:space="0" w:color="auto"/>
        <w:left w:val="none" w:sz="0" w:space="0" w:color="auto"/>
        <w:bottom w:val="none" w:sz="0" w:space="0" w:color="auto"/>
        <w:right w:val="none" w:sz="0" w:space="0" w:color="auto"/>
      </w:divBdr>
    </w:div>
    <w:div w:id="1442989815">
      <w:bodyDiv w:val="1"/>
      <w:marLeft w:val="0"/>
      <w:marRight w:val="0"/>
      <w:marTop w:val="0"/>
      <w:marBottom w:val="0"/>
      <w:divBdr>
        <w:top w:val="none" w:sz="0" w:space="0" w:color="auto"/>
        <w:left w:val="none" w:sz="0" w:space="0" w:color="auto"/>
        <w:bottom w:val="none" w:sz="0" w:space="0" w:color="auto"/>
        <w:right w:val="none" w:sz="0" w:space="0" w:color="auto"/>
      </w:divBdr>
    </w:div>
    <w:div w:id="1443040055">
      <w:bodyDiv w:val="1"/>
      <w:marLeft w:val="0"/>
      <w:marRight w:val="0"/>
      <w:marTop w:val="0"/>
      <w:marBottom w:val="0"/>
      <w:divBdr>
        <w:top w:val="none" w:sz="0" w:space="0" w:color="auto"/>
        <w:left w:val="none" w:sz="0" w:space="0" w:color="auto"/>
        <w:bottom w:val="none" w:sz="0" w:space="0" w:color="auto"/>
        <w:right w:val="none" w:sz="0" w:space="0" w:color="auto"/>
      </w:divBdr>
    </w:div>
    <w:div w:id="1458912279">
      <w:bodyDiv w:val="1"/>
      <w:marLeft w:val="0"/>
      <w:marRight w:val="0"/>
      <w:marTop w:val="0"/>
      <w:marBottom w:val="0"/>
      <w:divBdr>
        <w:top w:val="none" w:sz="0" w:space="0" w:color="auto"/>
        <w:left w:val="none" w:sz="0" w:space="0" w:color="auto"/>
        <w:bottom w:val="none" w:sz="0" w:space="0" w:color="auto"/>
        <w:right w:val="none" w:sz="0" w:space="0" w:color="auto"/>
      </w:divBdr>
    </w:div>
    <w:div w:id="1477141219">
      <w:bodyDiv w:val="1"/>
      <w:marLeft w:val="0"/>
      <w:marRight w:val="0"/>
      <w:marTop w:val="0"/>
      <w:marBottom w:val="0"/>
      <w:divBdr>
        <w:top w:val="none" w:sz="0" w:space="0" w:color="auto"/>
        <w:left w:val="none" w:sz="0" w:space="0" w:color="auto"/>
        <w:bottom w:val="none" w:sz="0" w:space="0" w:color="auto"/>
        <w:right w:val="none" w:sz="0" w:space="0" w:color="auto"/>
      </w:divBdr>
    </w:div>
    <w:div w:id="1487554089">
      <w:bodyDiv w:val="1"/>
      <w:marLeft w:val="0"/>
      <w:marRight w:val="0"/>
      <w:marTop w:val="0"/>
      <w:marBottom w:val="0"/>
      <w:divBdr>
        <w:top w:val="none" w:sz="0" w:space="0" w:color="auto"/>
        <w:left w:val="none" w:sz="0" w:space="0" w:color="auto"/>
        <w:bottom w:val="none" w:sz="0" w:space="0" w:color="auto"/>
        <w:right w:val="none" w:sz="0" w:space="0" w:color="auto"/>
      </w:divBdr>
    </w:div>
    <w:div w:id="1491406052">
      <w:bodyDiv w:val="1"/>
      <w:marLeft w:val="0"/>
      <w:marRight w:val="0"/>
      <w:marTop w:val="0"/>
      <w:marBottom w:val="0"/>
      <w:divBdr>
        <w:top w:val="none" w:sz="0" w:space="0" w:color="auto"/>
        <w:left w:val="none" w:sz="0" w:space="0" w:color="auto"/>
        <w:bottom w:val="none" w:sz="0" w:space="0" w:color="auto"/>
        <w:right w:val="none" w:sz="0" w:space="0" w:color="auto"/>
      </w:divBdr>
    </w:div>
    <w:div w:id="1493644248">
      <w:bodyDiv w:val="1"/>
      <w:marLeft w:val="0"/>
      <w:marRight w:val="0"/>
      <w:marTop w:val="0"/>
      <w:marBottom w:val="0"/>
      <w:divBdr>
        <w:top w:val="none" w:sz="0" w:space="0" w:color="auto"/>
        <w:left w:val="none" w:sz="0" w:space="0" w:color="auto"/>
        <w:bottom w:val="none" w:sz="0" w:space="0" w:color="auto"/>
        <w:right w:val="none" w:sz="0" w:space="0" w:color="auto"/>
      </w:divBdr>
    </w:div>
    <w:div w:id="1499690599">
      <w:bodyDiv w:val="1"/>
      <w:marLeft w:val="0"/>
      <w:marRight w:val="0"/>
      <w:marTop w:val="0"/>
      <w:marBottom w:val="0"/>
      <w:divBdr>
        <w:top w:val="none" w:sz="0" w:space="0" w:color="auto"/>
        <w:left w:val="none" w:sz="0" w:space="0" w:color="auto"/>
        <w:bottom w:val="none" w:sz="0" w:space="0" w:color="auto"/>
        <w:right w:val="none" w:sz="0" w:space="0" w:color="auto"/>
      </w:divBdr>
    </w:div>
    <w:div w:id="1517186772">
      <w:bodyDiv w:val="1"/>
      <w:marLeft w:val="0"/>
      <w:marRight w:val="0"/>
      <w:marTop w:val="0"/>
      <w:marBottom w:val="0"/>
      <w:divBdr>
        <w:top w:val="none" w:sz="0" w:space="0" w:color="auto"/>
        <w:left w:val="none" w:sz="0" w:space="0" w:color="auto"/>
        <w:bottom w:val="none" w:sz="0" w:space="0" w:color="auto"/>
        <w:right w:val="none" w:sz="0" w:space="0" w:color="auto"/>
      </w:divBdr>
    </w:div>
    <w:div w:id="1518350981">
      <w:bodyDiv w:val="1"/>
      <w:marLeft w:val="0"/>
      <w:marRight w:val="0"/>
      <w:marTop w:val="0"/>
      <w:marBottom w:val="0"/>
      <w:divBdr>
        <w:top w:val="none" w:sz="0" w:space="0" w:color="auto"/>
        <w:left w:val="none" w:sz="0" w:space="0" w:color="auto"/>
        <w:bottom w:val="none" w:sz="0" w:space="0" w:color="auto"/>
        <w:right w:val="none" w:sz="0" w:space="0" w:color="auto"/>
      </w:divBdr>
    </w:div>
    <w:div w:id="1519854681">
      <w:bodyDiv w:val="1"/>
      <w:marLeft w:val="0"/>
      <w:marRight w:val="0"/>
      <w:marTop w:val="0"/>
      <w:marBottom w:val="0"/>
      <w:divBdr>
        <w:top w:val="none" w:sz="0" w:space="0" w:color="auto"/>
        <w:left w:val="none" w:sz="0" w:space="0" w:color="auto"/>
        <w:bottom w:val="none" w:sz="0" w:space="0" w:color="auto"/>
        <w:right w:val="none" w:sz="0" w:space="0" w:color="auto"/>
      </w:divBdr>
    </w:div>
    <w:div w:id="1526362096">
      <w:bodyDiv w:val="1"/>
      <w:marLeft w:val="0"/>
      <w:marRight w:val="0"/>
      <w:marTop w:val="0"/>
      <w:marBottom w:val="0"/>
      <w:divBdr>
        <w:top w:val="none" w:sz="0" w:space="0" w:color="auto"/>
        <w:left w:val="none" w:sz="0" w:space="0" w:color="auto"/>
        <w:bottom w:val="none" w:sz="0" w:space="0" w:color="auto"/>
        <w:right w:val="none" w:sz="0" w:space="0" w:color="auto"/>
      </w:divBdr>
    </w:div>
    <w:div w:id="1528450003">
      <w:bodyDiv w:val="1"/>
      <w:marLeft w:val="0"/>
      <w:marRight w:val="0"/>
      <w:marTop w:val="0"/>
      <w:marBottom w:val="0"/>
      <w:divBdr>
        <w:top w:val="none" w:sz="0" w:space="0" w:color="auto"/>
        <w:left w:val="none" w:sz="0" w:space="0" w:color="auto"/>
        <w:bottom w:val="none" w:sz="0" w:space="0" w:color="auto"/>
        <w:right w:val="none" w:sz="0" w:space="0" w:color="auto"/>
      </w:divBdr>
    </w:div>
    <w:div w:id="1543445803">
      <w:bodyDiv w:val="1"/>
      <w:marLeft w:val="0"/>
      <w:marRight w:val="0"/>
      <w:marTop w:val="0"/>
      <w:marBottom w:val="0"/>
      <w:divBdr>
        <w:top w:val="none" w:sz="0" w:space="0" w:color="auto"/>
        <w:left w:val="none" w:sz="0" w:space="0" w:color="auto"/>
        <w:bottom w:val="none" w:sz="0" w:space="0" w:color="auto"/>
        <w:right w:val="none" w:sz="0" w:space="0" w:color="auto"/>
      </w:divBdr>
    </w:div>
    <w:div w:id="1552158989">
      <w:bodyDiv w:val="1"/>
      <w:marLeft w:val="0"/>
      <w:marRight w:val="0"/>
      <w:marTop w:val="0"/>
      <w:marBottom w:val="0"/>
      <w:divBdr>
        <w:top w:val="none" w:sz="0" w:space="0" w:color="auto"/>
        <w:left w:val="none" w:sz="0" w:space="0" w:color="auto"/>
        <w:bottom w:val="none" w:sz="0" w:space="0" w:color="auto"/>
        <w:right w:val="none" w:sz="0" w:space="0" w:color="auto"/>
      </w:divBdr>
    </w:div>
    <w:div w:id="1556770028">
      <w:bodyDiv w:val="1"/>
      <w:marLeft w:val="0"/>
      <w:marRight w:val="0"/>
      <w:marTop w:val="0"/>
      <w:marBottom w:val="0"/>
      <w:divBdr>
        <w:top w:val="none" w:sz="0" w:space="0" w:color="auto"/>
        <w:left w:val="none" w:sz="0" w:space="0" w:color="auto"/>
        <w:bottom w:val="none" w:sz="0" w:space="0" w:color="auto"/>
        <w:right w:val="none" w:sz="0" w:space="0" w:color="auto"/>
      </w:divBdr>
    </w:div>
    <w:div w:id="1556774740">
      <w:bodyDiv w:val="1"/>
      <w:marLeft w:val="0"/>
      <w:marRight w:val="0"/>
      <w:marTop w:val="0"/>
      <w:marBottom w:val="0"/>
      <w:divBdr>
        <w:top w:val="none" w:sz="0" w:space="0" w:color="auto"/>
        <w:left w:val="none" w:sz="0" w:space="0" w:color="auto"/>
        <w:bottom w:val="none" w:sz="0" w:space="0" w:color="auto"/>
        <w:right w:val="none" w:sz="0" w:space="0" w:color="auto"/>
      </w:divBdr>
    </w:div>
    <w:div w:id="1569463422">
      <w:bodyDiv w:val="1"/>
      <w:marLeft w:val="0"/>
      <w:marRight w:val="0"/>
      <w:marTop w:val="0"/>
      <w:marBottom w:val="0"/>
      <w:divBdr>
        <w:top w:val="none" w:sz="0" w:space="0" w:color="auto"/>
        <w:left w:val="none" w:sz="0" w:space="0" w:color="auto"/>
        <w:bottom w:val="none" w:sz="0" w:space="0" w:color="auto"/>
        <w:right w:val="none" w:sz="0" w:space="0" w:color="auto"/>
      </w:divBdr>
    </w:div>
    <w:div w:id="1571383795">
      <w:bodyDiv w:val="1"/>
      <w:marLeft w:val="0"/>
      <w:marRight w:val="0"/>
      <w:marTop w:val="0"/>
      <w:marBottom w:val="0"/>
      <w:divBdr>
        <w:top w:val="none" w:sz="0" w:space="0" w:color="auto"/>
        <w:left w:val="none" w:sz="0" w:space="0" w:color="auto"/>
        <w:bottom w:val="none" w:sz="0" w:space="0" w:color="auto"/>
        <w:right w:val="none" w:sz="0" w:space="0" w:color="auto"/>
      </w:divBdr>
    </w:div>
    <w:div w:id="1572429264">
      <w:bodyDiv w:val="1"/>
      <w:marLeft w:val="0"/>
      <w:marRight w:val="0"/>
      <w:marTop w:val="0"/>
      <w:marBottom w:val="0"/>
      <w:divBdr>
        <w:top w:val="none" w:sz="0" w:space="0" w:color="auto"/>
        <w:left w:val="none" w:sz="0" w:space="0" w:color="auto"/>
        <w:bottom w:val="none" w:sz="0" w:space="0" w:color="auto"/>
        <w:right w:val="none" w:sz="0" w:space="0" w:color="auto"/>
      </w:divBdr>
    </w:div>
    <w:div w:id="1577744220">
      <w:bodyDiv w:val="1"/>
      <w:marLeft w:val="0"/>
      <w:marRight w:val="0"/>
      <w:marTop w:val="0"/>
      <w:marBottom w:val="0"/>
      <w:divBdr>
        <w:top w:val="none" w:sz="0" w:space="0" w:color="auto"/>
        <w:left w:val="none" w:sz="0" w:space="0" w:color="auto"/>
        <w:bottom w:val="none" w:sz="0" w:space="0" w:color="auto"/>
        <w:right w:val="none" w:sz="0" w:space="0" w:color="auto"/>
      </w:divBdr>
    </w:div>
    <w:div w:id="1578705479">
      <w:bodyDiv w:val="1"/>
      <w:marLeft w:val="0"/>
      <w:marRight w:val="0"/>
      <w:marTop w:val="0"/>
      <w:marBottom w:val="0"/>
      <w:divBdr>
        <w:top w:val="none" w:sz="0" w:space="0" w:color="auto"/>
        <w:left w:val="none" w:sz="0" w:space="0" w:color="auto"/>
        <w:bottom w:val="none" w:sz="0" w:space="0" w:color="auto"/>
        <w:right w:val="none" w:sz="0" w:space="0" w:color="auto"/>
      </w:divBdr>
    </w:div>
    <w:div w:id="1584752851">
      <w:bodyDiv w:val="1"/>
      <w:marLeft w:val="0"/>
      <w:marRight w:val="0"/>
      <w:marTop w:val="0"/>
      <w:marBottom w:val="0"/>
      <w:divBdr>
        <w:top w:val="none" w:sz="0" w:space="0" w:color="auto"/>
        <w:left w:val="none" w:sz="0" w:space="0" w:color="auto"/>
        <w:bottom w:val="none" w:sz="0" w:space="0" w:color="auto"/>
        <w:right w:val="none" w:sz="0" w:space="0" w:color="auto"/>
      </w:divBdr>
    </w:div>
    <w:div w:id="1586304200">
      <w:bodyDiv w:val="1"/>
      <w:marLeft w:val="0"/>
      <w:marRight w:val="0"/>
      <w:marTop w:val="0"/>
      <w:marBottom w:val="0"/>
      <w:divBdr>
        <w:top w:val="none" w:sz="0" w:space="0" w:color="auto"/>
        <w:left w:val="none" w:sz="0" w:space="0" w:color="auto"/>
        <w:bottom w:val="none" w:sz="0" w:space="0" w:color="auto"/>
        <w:right w:val="none" w:sz="0" w:space="0" w:color="auto"/>
      </w:divBdr>
    </w:div>
    <w:div w:id="1591305795">
      <w:bodyDiv w:val="1"/>
      <w:marLeft w:val="0"/>
      <w:marRight w:val="0"/>
      <w:marTop w:val="0"/>
      <w:marBottom w:val="0"/>
      <w:divBdr>
        <w:top w:val="none" w:sz="0" w:space="0" w:color="auto"/>
        <w:left w:val="none" w:sz="0" w:space="0" w:color="auto"/>
        <w:bottom w:val="none" w:sz="0" w:space="0" w:color="auto"/>
        <w:right w:val="none" w:sz="0" w:space="0" w:color="auto"/>
      </w:divBdr>
    </w:div>
    <w:div w:id="1595047568">
      <w:bodyDiv w:val="1"/>
      <w:marLeft w:val="0"/>
      <w:marRight w:val="0"/>
      <w:marTop w:val="0"/>
      <w:marBottom w:val="0"/>
      <w:divBdr>
        <w:top w:val="none" w:sz="0" w:space="0" w:color="auto"/>
        <w:left w:val="none" w:sz="0" w:space="0" w:color="auto"/>
        <w:bottom w:val="none" w:sz="0" w:space="0" w:color="auto"/>
        <w:right w:val="none" w:sz="0" w:space="0" w:color="auto"/>
      </w:divBdr>
    </w:div>
    <w:div w:id="1596398906">
      <w:bodyDiv w:val="1"/>
      <w:marLeft w:val="0"/>
      <w:marRight w:val="0"/>
      <w:marTop w:val="0"/>
      <w:marBottom w:val="0"/>
      <w:divBdr>
        <w:top w:val="none" w:sz="0" w:space="0" w:color="auto"/>
        <w:left w:val="none" w:sz="0" w:space="0" w:color="auto"/>
        <w:bottom w:val="none" w:sz="0" w:space="0" w:color="auto"/>
        <w:right w:val="none" w:sz="0" w:space="0" w:color="auto"/>
      </w:divBdr>
    </w:div>
    <w:div w:id="1596555177">
      <w:bodyDiv w:val="1"/>
      <w:marLeft w:val="0"/>
      <w:marRight w:val="0"/>
      <w:marTop w:val="0"/>
      <w:marBottom w:val="0"/>
      <w:divBdr>
        <w:top w:val="none" w:sz="0" w:space="0" w:color="auto"/>
        <w:left w:val="none" w:sz="0" w:space="0" w:color="auto"/>
        <w:bottom w:val="none" w:sz="0" w:space="0" w:color="auto"/>
        <w:right w:val="none" w:sz="0" w:space="0" w:color="auto"/>
      </w:divBdr>
    </w:div>
    <w:div w:id="1605768413">
      <w:bodyDiv w:val="1"/>
      <w:marLeft w:val="0"/>
      <w:marRight w:val="0"/>
      <w:marTop w:val="0"/>
      <w:marBottom w:val="0"/>
      <w:divBdr>
        <w:top w:val="none" w:sz="0" w:space="0" w:color="auto"/>
        <w:left w:val="none" w:sz="0" w:space="0" w:color="auto"/>
        <w:bottom w:val="none" w:sz="0" w:space="0" w:color="auto"/>
        <w:right w:val="none" w:sz="0" w:space="0" w:color="auto"/>
      </w:divBdr>
    </w:div>
    <w:div w:id="1607611551">
      <w:bodyDiv w:val="1"/>
      <w:marLeft w:val="0"/>
      <w:marRight w:val="0"/>
      <w:marTop w:val="0"/>
      <w:marBottom w:val="0"/>
      <w:divBdr>
        <w:top w:val="none" w:sz="0" w:space="0" w:color="auto"/>
        <w:left w:val="none" w:sz="0" w:space="0" w:color="auto"/>
        <w:bottom w:val="none" w:sz="0" w:space="0" w:color="auto"/>
        <w:right w:val="none" w:sz="0" w:space="0" w:color="auto"/>
      </w:divBdr>
    </w:div>
    <w:div w:id="1610624557">
      <w:bodyDiv w:val="1"/>
      <w:marLeft w:val="0"/>
      <w:marRight w:val="0"/>
      <w:marTop w:val="0"/>
      <w:marBottom w:val="0"/>
      <w:divBdr>
        <w:top w:val="none" w:sz="0" w:space="0" w:color="auto"/>
        <w:left w:val="none" w:sz="0" w:space="0" w:color="auto"/>
        <w:bottom w:val="none" w:sz="0" w:space="0" w:color="auto"/>
        <w:right w:val="none" w:sz="0" w:space="0" w:color="auto"/>
      </w:divBdr>
    </w:div>
    <w:div w:id="1626961055">
      <w:bodyDiv w:val="1"/>
      <w:marLeft w:val="0"/>
      <w:marRight w:val="0"/>
      <w:marTop w:val="0"/>
      <w:marBottom w:val="0"/>
      <w:divBdr>
        <w:top w:val="none" w:sz="0" w:space="0" w:color="auto"/>
        <w:left w:val="none" w:sz="0" w:space="0" w:color="auto"/>
        <w:bottom w:val="none" w:sz="0" w:space="0" w:color="auto"/>
        <w:right w:val="none" w:sz="0" w:space="0" w:color="auto"/>
      </w:divBdr>
    </w:div>
    <w:div w:id="1644848406">
      <w:bodyDiv w:val="1"/>
      <w:marLeft w:val="0"/>
      <w:marRight w:val="0"/>
      <w:marTop w:val="0"/>
      <w:marBottom w:val="0"/>
      <w:divBdr>
        <w:top w:val="none" w:sz="0" w:space="0" w:color="auto"/>
        <w:left w:val="none" w:sz="0" w:space="0" w:color="auto"/>
        <w:bottom w:val="none" w:sz="0" w:space="0" w:color="auto"/>
        <w:right w:val="none" w:sz="0" w:space="0" w:color="auto"/>
      </w:divBdr>
    </w:div>
    <w:div w:id="1651130038">
      <w:bodyDiv w:val="1"/>
      <w:marLeft w:val="0"/>
      <w:marRight w:val="0"/>
      <w:marTop w:val="0"/>
      <w:marBottom w:val="0"/>
      <w:divBdr>
        <w:top w:val="none" w:sz="0" w:space="0" w:color="auto"/>
        <w:left w:val="none" w:sz="0" w:space="0" w:color="auto"/>
        <w:bottom w:val="none" w:sz="0" w:space="0" w:color="auto"/>
        <w:right w:val="none" w:sz="0" w:space="0" w:color="auto"/>
      </w:divBdr>
    </w:div>
    <w:div w:id="1664704338">
      <w:bodyDiv w:val="1"/>
      <w:marLeft w:val="0"/>
      <w:marRight w:val="0"/>
      <w:marTop w:val="0"/>
      <w:marBottom w:val="0"/>
      <w:divBdr>
        <w:top w:val="none" w:sz="0" w:space="0" w:color="auto"/>
        <w:left w:val="none" w:sz="0" w:space="0" w:color="auto"/>
        <w:bottom w:val="none" w:sz="0" w:space="0" w:color="auto"/>
        <w:right w:val="none" w:sz="0" w:space="0" w:color="auto"/>
      </w:divBdr>
    </w:div>
    <w:div w:id="1674868206">
      <w:bodyDiv w:val="1"/>
      <w:marLeft w:val="0"/>
      <w:marRight w:val="0"/>
      <w:marTop w:val="0"/>
      <w:marBottom w:val="0"/>
      <w:divBdr>
        <w:top w:val="none" w:sz="0" w:space="0" w:color="auto"/>
        <w:left w:val="none" w:sz="0" w:space="0" w:color="auto"/>
        <w:bottom w:val="none" w:sz="0" w:space="0" w:color="auto"/>
        <w:right w:val="none" w:sz="0" w:space="0" w:color="auto"/>
      </w:divBdr>
    </w:div>
    <w:div w:id="1680691387">
      <w:bodyDiv w:val="1"/>
      <w:marLeft w:val="0"/>
      <w:marRight w:val="0"/>
      <w:marTop w:val="0"/>
      <w:marBottom w:val="0"/>
      <w:divBdr>
        <w:top w:val="none" w:sz="0" w:space="0" w:color="auto"/>
        <w:left w:val="none" w:sz="0" w:space="0" w:color="auto"/>
        <w:bottom w:val="none" w:sz="0" w:space="0" w:color="auto"/>
        <w:right w:val="none" w:sz="0" w:space="0" w:color="auto"/>
      </w:divBdr>
    </w:div>
    <w:div w:id="1684017944">
      <w:bodyDiv w:val="1"/>
      <w:marLeft w:val="0"/>
      <w:marRight w:val="0"/>
      <w:marTop w:val="0"/>
      <w:marBottom w:val="0"/>
      <w:divBdr>
        <w:top w:val="none" w:sz="0" w:space="0" w:color="auto"/>
        <w:left w:val="none" w:sz="0" w:space="0" w:color="auto"/>
        <w:bottom w:val="none" w:sz="0" w:space="0" w:color="auto"/>
        <w:right w:val="none" w:sz="0" w:space="0" w:color="auto"/>
      </w:divBdr>
    </w:div>
    <w:div w:id="1688629550">
      <w:bodyDiv w:val="1"/>
      <w:marLeft w:val="0"/>
      <w:marRight w:val="0"/>
      <w:marTop w:val="0"/>
      <w:marBottom w:val="0"/>
      <w:divBdr>
        <w:top w:val="none" w:sz="0" w:space="0" w:color="auto"/>
        <w:left w:val="none" w:sz="0" w:space="0" w:color="auto"/>
        <w:bottom w:val="none" w:sz="0" w:space="0" w:color="auto"/>
        <w:right w:val="none" w:sz="0" w:space="0" w:color="auto"/>
      </w:divBdr>
    </w:div>
    <w:div w:id="1695768100">
      <w:bodyDiv w:val="1"/>
      <w:marLeft w:val="0"/>
      <w:marRight w:val="0"/>
      <w:marTop w:val="0"/>
      <w:marBottom w:val="0"/>
      <w:divBdr>
        <w:top w:val="none" w:sz="0" w:space="0" w:color="auto"/>
        <w:left w:val="none" w:sz="0" w:space="0" w:color="auto"/>
        <w:bottom w:val="none" w:sz="0" w:space="0" w:color="auto"/>
        <w:right w:val="none" w:sz="0" w:space="0" w:color="auto"/>
      </w:divBdr>
    </w:div>
    <w:div w:id="1705517058">
      <w:bodyDiv w:val="1"/>
      <w:marLeft w:val="0"/>
      <w:marRight w:val="0"/>
      <w:marTop w:val="0"/>
      <w:marBottom w:val="0"/>
      <w:divBdr>
        <w:top w:val="none" w:sz="0" w:space="0" w:color="auto"/>
        <w:left w:val="none" w:sz="0" w:space="0" w:color="auto"/>
        <w:bottom w:val="none" w:sz="0" w:space="0" w:color="auto"/>
        <w:right w:val="none" w:sz="0" w:space="0" w:color="auto"/>
      </w:divBdr>
    </w:div>
    <w:div w:id="1715421335">
      <w:bodyDiv w:val="1"/>
      <w:marLeft w:val="0"/>
      <w:marRight w:val="0"/>
      <w:marTop w:val="0"/>
      <w:marBottom w:val="0"/>
      <w:divBdr>
        <w:top w:val="none" w:sz="0" w:space="0" w:color="auto"/>
        <w:left w:val="none" w:sz="0" w:space="0" w:color="auto"/>
        <w:bottom w:val="none" w:sz="0" w:space="0" w:color="auto"/>
        <w:right w:val="none" w:sz="0" w:space="0" w:color="auto"/>
      </w:divBdr>
    </w:div>
    <w:div w:id="1722944947">
      <w:bodyDiv w:val="1"/>
      <w:marLeft w:val="0"/>
      <w:marRight w:val="0"/>
      <w:marTop w:val="0"/>
      <w:marBottom w:val="0"/>
      <w:divBdr>
        <w:top w:val="none" w:sz="0" w:space="0" w:color="auto"/>
        <w:left w:val="none" w:sz="0" w:space="0" w:color="auto"/>
        <w:bottom w:val="none" w:sz="0" w:space="0" w:color="auto"/>
        <w:right w:val="none" w:sz="0" w:space="0" w:color="auto"/>
      </w:divBdr>
    </w:div>
    <w:div w:id="1725837063">
      <w:bodyDiv w:val="1"/>
      <w:marLeft w:val="0"/>
      <w:marRight w:val="0"/>
      <w:marTop w:val="0"/>
      <w:marBottom w:val="0"/>
      <w:divBdr>
        <w:top w:val="none" w:sz="0" w:space="0" w:color="auto"/>
        <w:left w:val="none" w:sz="0" w:space="0" w:color="auto"/>
        <w:bottom w:val="none" w:sz="0" w:space="0" w:color="auto"/>
        <w:right w:val="none" w:sz="0" w:space="0" w:color="auto"/>
      </w:divBdr>
    </w:div>
    <w:div w:id="1726679790">
      <w:bodyDiv w:val="1"/>
      <w:marLeft w:val="0"/>
      <w:marRight w:val="0"/>
      <w:marTop w:val="0"/>
      <w:marBottom w:val="0"/>
      <w:divBdr>
        <w:top w:val="none" w:sz="0" w:space="0" w:color="auto"/>
        <w:left w:val="none" w:sz="0" w:space="0" w:color="auto"/>
        <w:bottom w:val="none" w:sz="0" w:space="0" w:color="auto"/>
        <w:right w:val="none" w:sz="0" w:space="0" w:color="auto"/>
      </w:divBdr>
    </w:div>
    <w:div w:id="1732729463">
      <w:bodyDiv w:val="1"/>
      <w:marLeft w:val="0"/>
      <w:marRight w:val="0"/>
      <w:marTop w:val="0"/>
      <w:marBottom w:val="0"/>
      <w:divBdr>
        <w:top w:val="none" w:sz="0" w:space="0" w:color="auto"/>
        <w:left w:val="none" w:sz="0" w:space="0" w:color="auto"/>
        <w:bottom w:val="none" w:sz="0" w:space="0" w:color="auto"/>
        <w:right w:val="none" w:sz="0" w:space="0" w:color="auto"/>
      </w:divBdr>
    </w:div>
    <w:div w:id="1748647680">
      <w:bodyDiv w:val="1"/>
      <w:marLeft w:val="0"/>
      <w:marRight w:val="0"/>
      <w:marTop w:val="0"/>
      <w:marBottom w:val="0"/>
      <w:divBdr>
        <w:top w:val="none" w:sz="0" w:space="0" w:color="auto"/>
        <w:left w:val="none" w:sz="0" w:space="0" w:color="auto"/>
        <w:bottom w:val="none" w:sz="0" w:space="0" w:color="auto"/>
        <w:right w:val="none" w:sz="0" w:space="0" w:color="auto"/>
      </w:divBdr>
    </w:div>
    <w:div w:id="1762410964">
      <w:bodyDiv w:val="1"/>
      <w:marLeft w:val="0"/>
      <w:marRight w:val="0"/>
      <w:marTop w:val="0"/>
      <w:marBottom w:val="0"/>
      <w:divBdr>
        <w:top w:val="none" w:sz="0" w:space="0" w:color="auto"/>
        <w:left w:val="none" w:sz="0" w:space="0" w:color="auto"/>
        <w:bottom w:val="none" w:sz="0" w:space="0" w:color="auto"/>
        <w:right w:val="none" w:sz="0" w:space="0" w:color="auto"/>
      </w:divBdr>
    </w:div>
    <w:div w:id="1765763465">
      <w:bodyDiv w:val="1"/>
      <w:marLeft w:val="0"/>
      <w:marRight w:val="0"/>
      <w:marTop w:val="0"/>
      <w:marBottom w:val="0"/>
      <w:divBdr>
        <w:top w:val="none" w:sz="0" w:space="0" w:color="auto"/>
        <w:left w:val="none" w:sz="0" w:space="0" w:color="auto"/>
        <w:bottom w:val="none" w:sz="0" w:space="0" w:color="auto"/>
        <w:right w:val="none" w:sz="0" w:space="0" w:color="auto"/>
      </w:divBdr>
    </w:div>
    <w:div w:id="1766458868">
      <w:bodyDiv w:val="1"/>
      <w:marLeft w:val="0"/>
      <w:marRight w:val="0"/>
      <w:marTop w:val="0"/>
      <w:marBottom w:val="0"/>
      <w:divBdr>
        <w:top w:val="none" w:sz="0" w:space="0" w:color="auto"/>
        <w:left w:val="none" w:sz="0" w:space="0" w:color="auto"/>
        <w:bottom w:val="none" w:sz="0" w:space="0" w:color="auto"/>
        <w:right w:val="none" w:sz="0" w:space="0" w:color="auto"/>
      </w:divBdr>
    </w:div>
    <w:div w:id="1767727633">
      <w:bodyDiv w:val="1"/>
      <w:marLeft w:val="0"/>
      <w:marRight w:val="0"/>
      <w:marTop w:val="0"/>
      <w:marBottom w:val="0"/>
      <w:divBdr>
        <w:top w:val="none" w:sz="0" w:space="0" w:color="auto"/>
        <w:left w:val="none" w:sz="0" w:space="0" w:color="auto"/>
        <w:bottom w:val="none" w:sz="0" w:space="0" w:color="auto"/>
        <w:right w:val="none" w:sz="0" w:space="0" w:color="auto"/>
      </w:divBdr>
    </w:div>
    <w:div w:id="1775049220">
      <w:bodyDiv w:val="1"/>
      <w:marLeft w:val="0"/>
      <w:marRight w:val="0"/>
      <w:marTop w:val="0"/>
      <w:marBottom w:val="0"/>
      <w:divBdr>
        <w:top w:val="none" w:sz="0" w:space="0" w:color="auto"/>
        <w:left w:val="none" w:sz="0" w:space="0" w:color="auto"/>
        <w:bottom w:val="none" w:sz="0" w:space="0" w:color="auto"/>
        <w:right w:val="none" w:sz="0" w:space="0" w:color="auto"/>
      </w:divBdr>
    </w:div>
    <w:div w:id="1775590057">
      <w:bodyDiv w:val="1"/>
      <w:marLeft w:val="0"/>
      <w:marRight w:val="0"/>
      <w:marTop w:val="0"/>
      <w:marBottom w:val="0"/>
      <w:divBdr>
        <w:top w:val="none" w:sz="0" w:space="0" w:color="auto"/>
        <w:left w:val="none" w:sz="0" w:space="0" w:color="auto"/>
        <w:bottom w:val="none" w:sz="0" w:space="0" w:color="auto"/>
        <w:right w:val="none" w:sz="0" w:space="0" w:color="auto"/>
      </w:divBdr>
    </w:div>
    <w:div w:id="1779326934">
      <w:bodyDiv w:val="1"/>
      <w:marLeft w:val="0"/>
      <w:marRight w:val="0"/>
      <w:marTop w:val="0"/>
      <w:marBottom w:val="0"/>
      <w:divBdr>
        <w:top w:val="none" w:sz="0" w:space="0" w:color="auto"/>
        <w:left w:val="none" w:sz="0" w:space="0" w:color="auto"/>
        <w:bottom w:val="none" w:sz="0" w:space="0" w:color="auto"/>
        <w:right w:val="none" w:sz="0" w:space="0" w:color="auto"/>
      </w:divBdr>
    </w:div>
    <w:div w:id="1783694414">
      <w:bodyDiv w:val="1"/>
      <w:marLeft w:val="0"/>
      <w:marRight w:val="0"/>
      <w:marTop w:val="0"/>
      <w:marBottom w:val="0"/>
      <w:divBdr>
        <w:top w:val="none" w:sz="0" w:space="0" w:color="auto"/>
        <w:left w:val="none" w:sz="0" w:space="0" w:color="auto"/>
        <w:bottom w:val="none" w:sz="0" w:space="0" w:color="auto"/>
        <w:right w:val="none" w:sz="0" w:space="0" w:color="auto"/>
      </w:divBdr>
    </w:div>
    <w:div w:id="1784180526">
      <w:bodyDiv w:val="1"/>
      <w:marLeft w:val="0"/>
      <w:marRight w:val="0"/>
      <w:marTop w:val="0"/>
      <w:marBottom w:val="0"/>
      <w:divBdr>
        <w:top w:val="none" w:sz="0" w:space="0" w:color="auto"/>
        <w:left w:val="none" w:sz="0" w:space="0" w:color="auto"/>
        <w:bottom w:val="none" w:sz="0" w:space="0" w:color="auto"/>
        <w:right w:val="none" w:sz="0" w:space="0" w:color="auto"/>
      </w:divBdr>
    </w:div>
    <w:div w:id="1784618354">
      <w:bodyDiv w:val="1"/>
      <w:marLeft w:val="0"/>
      <w:marRight w:val="0"/>
      <w:marTop w:val="0"/>
      <w:marBottom w:val="0"/>
      <w:divBdr>
        <w:top w:val="none" w:sz="0" w:space="0" w:color="auto"/>
        <w:left w:val="none" w:sz="0" w:space="0" w:color="auto"/>
        <w:bottom w:val="none" w:sz="0" w:space="0" w:color="auto"/>
        <w:right w:val="none" w:sz="0" w:space="0" w:color="auto"/>
      </w:divBdr>
    </w:div>
    <w:div w:id="1785229621">
      <w:bodyDiv w:val="1"/>
      <w:marLeft w:val="0"/>
      <w:marRight w:val="0"/>
      <w:marTop w:val="0"/>
      <w:marBottom w:val="0"/>
      <w:divBdr>
        <w:top w:val="none" w:sz="0" w:space="0" w:color="auto"/>
        <w:left w:val="none" w:sz="0" w:space="0" w:color="auto"/>
        <w:bottom w:val="none" w:sz="0" w:space="0" w:color="auto"/>
        <w:right w:val="none" w:sz="0" w:space="0" w:color="auto"/>
      </w:divBdr>
    </w:div>
    <w:div w:id="1790975679">
      <w:bodyDiv w:val="1"/>
      <w:marLeft w:val="0"/>
      <w:marRight w:val="0"/>
      <w:marTop w:val="0"/>
      <w:marBottom w:val="0"/>
      <w:divBdr>
        <w:top w:val="none" w:sz="0" w:space="0" w:color="auto"/>
        <w:left w:val="none" w:sz="0" w:space="0" w:color="auto"/>
        <w:bottom w:val="none" w:sz="0" w:space="0" w:color="auto"/>
        <w:right w:val="none" w:sz="0" w:space="0" w:color="auto"/>
      </w:divBdr>
    </w:div>
    <w:div w:id="1792170393">
      <w:bodyDiv w:val="1"/>
      <w:marLeft w:val="0"/>
      <w:marRight w:val="0"/>
      <w:marTop w:val="0"/>
      <w:marBottom w:val="0"/>
      <w:divBdr>
        <w:top w:val="none" w:sz="0" w:space="0" w:color="auto"/>
        <w:left w:val="none" w:sz="0" w:space="0" w:color="auto"/>
        <w:bottom w:val="none" w:sz="0" w:space="0" w:color="auto"/>
        <w:right w:val="none" w:sz="0" w:space="0" w:color="auto"/>
      </w:divBdr>
    </w:div>
    <w:div w:id="1797941670">
      <w:bodyDiv w:val="1"/>
      <w:marLeft w:val="0"/>
      <w:marRight w:val="0"/>
      <w:marTop w:val="0"/>
      <w:marBottom w:val="0"/>
      <w:divBdr>
        <w:top w:val="none" w:sz="0" w:space="0" w:color="auto"/>
        <w:left w:val="none" w:sz="0" w:space="0" w:color="auto"/>
        <w:bottom w:val="none" w:sz="0" w:space="0" w:color="auto"/>
        <w:right w:val="none" w:sz="0" w:space="0" w:color="auto"/>
      </w:divBdr>
    </w:div>
    <w:div w:id="1803958072">
      <w:bodyDiv w:val="1"/>
      <w:marLeft w:val="0"/>
      <w:marRight w:val="0"/>
      <w:marTop w:val="0"/>
      <w:marBottom w:val="0"/>
      <w:divBdr>
        <w:top w:val="none" w:sz="0" w:space="0" w:color="auto"/>
        <w:left w:val="none" w:sz="0" w:space="0" w:color="auto"/>
        <w:bottom w:val="none" w:sz="0" w:space="0" w:color="auto"/>
        <w:right w:val="none" w:sz="0" w:space="0" w:color="auto"/>
      </w:divBdr>
    </w:div>
    <w:div w:id="1808549310">
      <w:bodyDiv w:val="1"/>
      <w:marLeft w:val="0"/>
      <w:marRight w:val="0"/>
      <w:marTop w:val="0"/>
      <w:marBottom w:val="0"/>
      <w:divBdr>
        <w:top w:val="none" w:sz="0" w:space="0" w:color="auto"/>
        <w:left w:val="none" w:sz="0" w:space="0" w:color="auto"/>
        <w:bottom w:val="none" w:sz="0" w:space="0" w:color="auto"/>
        <w:right w:val="none" w:sz="0" w:space="0" w:color="auto"/>
      </w:divBdr>
    </w:div>
    <w:div w:id="1833567618">
      <w:bodyDiv w:val="1"/>
      <w:marLeft w:val="0"/>
      <w:marRight w:val="0"/>
      <w:marTop w:val="0"/>
      <w:marBottom w:val="0"/>
      <w:divBdr>
        <w:top w:val="none" w:sz="0" w:space="0" w:color="auto"/>
        <w:left w:val="none" w:sz="0" w:space="0" w:color="auto"/>
        <w:bottom w:val="none" w:sz="0" w:space="0" w:color="auto"/>
        <w:right w:val="none" w:sz="0" w:space="0" w:color="auto"/>
      </w:divBdr>
    </w:div>
    <w:div w:id="1833642779">
      <w:bodyDiv w:val="1"/>
      <w:marLeft w:val="0"/>
      <w:marRight w:val="0"/>
      <w:marTop w:val="0"/>
      <w:marBottom w:val="0"/>
      <w:divBdr>
        <w:top w:val="none" w:sz="0" w:space="0" w:color="auto"/>
        <w:left w:val="none" w:sz="0" w:space="0" w:color="auto"/>
        <w:bottom w:val="none" w:sz="0" w:space="0" w:color="auto"/>
        <w:right w:val="none" w:sz="0" w:space="0" w:color="auto"/>
      </w:divBdr>
    </w:div>
    <w:div w:id="1838039335">
      <w:bodyDiv w:val="1"/>
      <w:marLeft w:val="0"/>
      <w:marRight w:val="0"/>
      <w:marTop w:val="0"/>
      <w:marBottom w:val="0"/>
      <w:divBdr>
        <w:top w:val="none" w:sz="0" w:space="0" w:color="auto"/>
        <w:left w:val="none" w:sz="0" w:space="0" w:color="auto"/>
        <w:bottom w:val="none" w:sz="0" w:space="0" w:color="auto"/>
        <w:right w:val="none" w:sz="0" w:space="0" w:color="auto"/>
      </w:divBdr>
    </w:div>
    <w:div w:id="1853763560">
      <w:bodyDiv w:val="1"/>
      <w:marLeft w:val="0"/>
      <w:marRight w:val="0"/>
      <w:marTop w:val="0"/>
      <w:marBottom w:val="0"/>
      <w:divBdr>
        <w:top w:val="none" w:sz="0" w:space="0" w:color="auto"/>
        <w:left w:val="none" w:sz="0" w:space="0" w:color="auto"/>
        <w:bottom w:val="none" w:sz="0" w:space="0" w:color="auto"/>
        <w:right w:val="none" w:sz="0" w:space="0" w:color="auto"/>
      </w:divBdr>
    </w:div>
    <w:div w:id="1855340487">
      <w:bodyDiv w:val="1"/>
      <w:marLeft w:val="0"/>
      <w:marRight w:val="0"/>
      <w:marTop w:val="0"/>
      <w:marBottom w:val="0"/>
      <w:divBdr>
        <w:top w:val="none" w:sz="0" w:space="0" w:color="auto"/>
        <w:left w:val="none" w:sz="0" w:space="0" w:color="auto"/>
        <w:bottom w:val="none" w:sz="0" w:space="0" w:color="auto"/>
        <w:right w:val="none" w:sz="0" w:space="0" w:color="auto"/>
      </w:divBdr>
    </w:div>
    <w:div w:id="1860506037">
      <w:bodyDiv w:val="1"/>
      <w:marLeft w:val="0"/>
      <w:marRight w:val="0"/>
      <w:marTop w:val="0"/>
      <w:marBottom w:val="0"/>
      <w:divBdr>
        <w:top w:val="none" w:sz="0" w:space="0" w:color="auto"/>
        <w:left w:val="none" w:sz="0" w:space="0" w:color="auto"/>
        <w:bottom w:val="none" w:sz="0" w:space="0" w:color="auto"/>
        <w:right w:val="none" w:sz="0" w:space="0" w:color="auto"/>
      </w:divBdr>
    </w:div>
    <w:div w:id="1861619926">
      <w:bodyDiv w:val="1"/>
      <w:marLeft w:val="0"/>
      <w:marRight w:val="0"/>
      <w:marTop w:val="0"/>
      <w:marBottom w:val="0"/>
      <w:divBdr>
        <w:top w:val="none" w:sz="0" w:space="0" w:color="auto"/>
        <w:left w:val="none" w:sz="0" w:space="0" w:color="auto"/>
        <w:bottom w:val="none" w:sz="0" w:space="0" w:color="auto"/>
        <w:right w:val="none" w:sz="0" w:space="0" w:color="auto"/>
      </w:divBdr>
    </w:div>
    <w:div w:id="1870678796">
      <w:bodyDiv w:val="1"/>
      <w:marLeft w:val="0"/>
      <w:marRight w:val="0"/>
      <w:marTop w:val="0"/>
      <w:marBottom w:val="0"/>
      <w:divBdr>
        <w:top w:val="none" w:sz="0" w:space="0" w:color="auto"/>
        <w:left w:val="none" w:sz="0" w:space="0" w:color="auto"/>
        <w:bottom w:val="none" w:sz="0" w:space="0" w:color="auto"/>
        <w:right w:val="none" w:sz="0" w:space="0" w:color="auto"/>
      </w:divBdr>
    </w:div>
    <w:div w:id="1876775794">
      <w:bodyDiv w:val="1"/>
      <w:marLeft w:val="0"/>
      <w:marRight w:val="0"/>
      <w:marTop w:val="0"/>
      <w:marBottom w:val="0"/>
      <w:divBdr>
        <w:top w:val="none" w:sz="0" w:space="0" w:color="auto"/>
        <w:left w:val="none" w:sz="0" w:space="0" w:color="auto"/>
        <w:bottom w:val="none" w:sz="0" w:space="0" w:color="auto"/>
        <w:right w:val="none" w:sz="0" w:space="0" w:color="auto"/>
      </w:divBdr>
    </w:div>
    <w:div w:id="1882203080">
      <w:bodyDiv w:val="1"/>
      <w:marLeft w:val="0"/>
      <w:marRight w:val="0"/>
      <w:marTop w:val="0"/>
      <w:marBottom w:val="0"/>
      <w:divBdr>
        <w:top w:val="none" w:sz="0" w:space="0" w:color="auto"/>
        <w:left w:val="none" w:sz="0" w:space="0" w:color="auto"/>
        <w:bottom w:val="none" w:sz="0" w:space="0" w:color="auto"/>
        <w:right w:val="none" w:sz="0" w:space="0" w:color="auto"/>
      </w:divBdr>
    </w:div>
    <w:div w:id="1882935113">
      <w:bodyDiv w:val="1"/>
      <w:marLeft w:val="0"/>
      <w:marRight w:val="0"/>
      <w:marTop w:val="0"/>
      <w:marBottom w:val="0"/>
      <w:divBdr>
        <w:top w:val="none" w:sz="0" w:space="0" w:color="auto"/>
        <w:left w:val="none" w:sz="0" w:space="0" w:color="auto"/>
        <w:bottom w:val="none" w:sz="0" w:space="0" w:color="auto"/>
        <w:right w:val="none" w:sz="0" w:space="0" w:color="auto"/>
      </w:divBdr>
    </w:div>
    <w:div w:id="1883205403">
      <w:bodyDiv w:val="1"/>
      <w:marLeft w:val="0"/>
      <w:marRight w:val="0"/>
      <w:marTop w:val="0"/>
      <w:marBottom w:val="0"/>
      <w:divBdr>
        <w:top w:val="none" w:sz="0" w:space="0" w:color="auto"/>
        <w:left w:val="none" w:sz="0" w:space="0" w:color="auto"/>
        <w:bottom w:val="none" w:sz="0" w:space="0" w:color="auto"/>
        <w:right w:val="none" w:sz="0" w:space="0" w:color="auto"/>
      </w:divBdr>
    </w:div>
    <w:div w:id="1888763805">
      <w:bodyDiv w:val="1"/>
      <w:marLeft w:val="0"/>
      <w:marRight w:val="0"/>
      <w:marTop w:val="0"/>
      <w:marBottom w:val="0"/>
      <w:divBdr>
        <w:top w:val="none" w:sz="0" w:space="0" w:color="auto"/>
        <w:left w:val="none" w:sz="0" w:space="0" w:color="auto"/>
        <w:bottom w:val="none" w:sz="0" w:space="0" w:color="auto"/>
        <w:right w:val="none" w:sz="0" w:space="0" w:color="auto"/>
      </w:divBdr>
    </w:div>
    <w:div w:id="1900506913">
      <w:bodyDiv w:val="1"/>
      <w:marLeft w:val="0"/>
      <w:marRight w:val="0"/>
      <w:marTop w:val="0"/>
      <w:marBottom w:val="0"/>
      <w:divBdr>
        <w:top w:val="none" w:sz="0" w:space="0" w:color="auto"/>
        <w:left w:val="none" w:sz="0" w:space="0" w:color="auto"/>
        <w:bottom w:val="none" w:sz="0" w:space="0" w:color="auto"/>
        <w:right w:val="none" w:sz="0" w:space="0" w:color="auto"/>
      </w:divBdr>
    </w:div>
    <w:div w:id="1906644940">
      <w:bodyDiv w:val="1"/>
      <w:marLeft w:val="0"/>
      <w:marRight w:val="0"/>
      <w:marTop w:val="0"/>
      <w:marBottom w:val="0"/>
      <w:divBdr>
        <w:top w:val="none" w:sz="0" w:space="0" w:color="auto"/>
        <w:left w:val="none" w:sz="0" w:space="0" w:color="auto"/>
        <w:bottom w:val="none" w:sz="0" w:space="0" w:color="auto"/>
        <w:right w:val="none" w:sz="0" w:space="0" w:color="auto"/>
      </w:divBdr>
    </w:div>
    <w:div w:id="1908147202">
      <w:bodyDiv w:val="1"/>
      <w:marLeft w:val="0"/>
      <w:marRight w:val="0"/>
      <w:marTop w:val="0"/>
      <w:marBottom w:val="0"/>
      <w:divBdr>
        <w:top w:val="none" w:sz="0" w:space="0" w:color="auto"/>
        <w:left w:val="none" w:sz="0" w:space="0" w:color="auto"/>
        <w:bottom w:val="none" w:sz="0" w:space="0" w:color="auto"/>
        <w:right w:val="none" w:sz="0" w:space="0" w:color="auto"/>
      </w:divBdr>
    </w:div>
    <w:div w:id="1918977053">
      <w:bodyDiv w:val="1"/>
      <w:marLeft w:val="0"/>
      <w:marRight w:val="0"/>
      <w:marTop w:val="0"/>
      <w:marBottom w:val="0"/>
      <w:divBdr>
        <w:top w:val="none" w:sz="0" w:space="0" w:color="auto"/>
        <w:left w:val="none" w:sz="0" w:space="0" w:color="auto"/>
        <w:bottom w:val="none" w:sz="0" w:space="0" w:color="auto"/>
        <w:right w:val="none" w:sz="0" w:space="0" w:color="auto"/>
      </w:divBdr>
    </w:div>
    <w:div w:id="1926568093">
      <w:bodyDiv w:val="1"/>
      <w:marLeft w:val="0"/>
      <w:marRight w:val="0"/>
      <w:marTop w:val="0"/>
      <w:marBottom w:val="0"/>
      <w:divBdr>
        <w:top w:val="none" w:sz="0" w:space="0" w:color="auto"/>
        <w:left w:val="none" w:sz="0" w:space="0" w:color="auto"/>
        <w:bottom w:val="none" w:sz="0" w:space="0" w:color="auto"/>
        <w:right w:val="none" w:sz="0" w:space="0" w:color="auto"/>
      </w:divBdr>
    </w:div>
    <w:div w:id="1941059425">
      <w:bodyDiv w:val="1"/>
      <w:marLeft w:val="0"/>
      <w:marRight w:val="0"/>
      <w:marTop w:val="0"/>
      <w:marBottom w:val="0"/>
      <w:divBdr>
        <w:top w:val="none" w:sz="0" w:space="0" w:color="auto"/>
        <w:left w:val="none" w:sz="0" w:space="0" w:color="auto"/>
        <w:bottom w:val="none" w:sz="0" w:space="0" w:color="auto"/>
        <w:right w:val="none" w:sz="0" w:space="0" w:color="auto"/>
      </w:divBdr>
    </w:div>
    <w:div w:id="1941797761">
      <w:bodyDiv w:val="1"/>
      <w:marLeft w:val="0"/>
      <w:marRight w:val="0"/>
      <w:marTop w:val="0"/>
      <w:marBottom w:val="0"/>
      <w:divBdr>
        <w:top w:val="none" w:sz="0" w:space="0" w:color="auto"/>
        <w:left w:val="none" w:sz="0" w:space="0" w:color="auto"/>
        <w:bottom w:val="none" w:sz="0" w:space="0" w:color="auto"/>
        <w:right w:val="none" w:sz="0" w:space="0" w:color="auto"/>
      </w:divBdr>
    </w:div>
    <w:div w:id="1942757565">
      <w:bodyDiv w:val="1"/>
      <w:marLeft w:val="0"/>
      <w:marRight w:val="0"/>
      <w:marTop w:val="0"/>
      <w:marBottom w:val="0"/>
      <w:divBdr>
        <w:top w:val="none" w:sz="0" w:space="0" w:color="auto"/>
        <w:left w:val="none" w:sz="0" w:space="0" w:color="auto"/>
        <w:bottom w:val="none" w:sz="0" w:space="0" w:color="auto"/>
        <w:right w:val="none" w:sz="0" w:space="0" w:color="auto"/>
      </w:divBdr>
    </w:div>
    <w:div w:id="1950618282">
      <w:bodyDiv w:val="1"/>
      <w:marLeft w:val="0"/>
      <w:marRight w:val="0"/>
      <w:marTop w:val="0"/>
      <w:marBottom w:val="0"/>
      <w:divBdr>
        <w:top w:val="none" w:sz="0" w:space="0" w:color="auto"/>
        <w:left w:val="none" w:sz="0" w:space="0" w:color="auto"/>
        <w:bottom w:val="none" w:sz="0" w:space="0" w:color="auto"/>
        <w:right w:val="none" w:sz="0" w:space="0" w:color="auto"/>
      </w:divBdr>
    </w:div>
    <w:div w:id="1951861787">
      <w:bodyDiv w:val="1"/>
      <w:marLeft w:val="0"/>
      <w:marRight w:val="0"/>
      <w:marTop w:val="0"/>
      <w:marBottom w:val="0"/>
      <w:divBdr>
        <w:top w:val="none" w:sz="0" w:space="0" w:color="auto"/>
        <w:left w:val="none" w:sz="0" w:space="0" w:color="auto"/>
        <w:bottom w:val="none" w:sz="0" w:space="0" w:color="auto"/>
        <w:right w:val="none" w:sz="0" w:space="0" w:color="auto"/>
      </w:divBdr>
    </w:div>
    <w:div w:id="1967197257">
      <w:bodyDiv w:val="1"/>
      <w:marLeft w:val="0"/>
      <w:marRight w:val="0"/>
      <w:marTop w:val="0"/>
      <w:marBottom w:val="0"/>
      <w:divBdr>
        <w:top w:val="none" w:sz="0" w:space="0" w:color="auto"/>
        <w:left w:val="none" w:sz="0" w:space="0" w:color="auto"/>
        <w:bottom w:val="none" w:sz="0" w:space="0" w:color="auto"/>
        <w:right w:val="none" w:sz="0" w:space="0" w:color="auto"/>
      </w:divBdr>
    </w:div>
    <w:div w:id="1972469209">
      <w:bodyDiv w:val="1"/>
      <w:marLeft w:val="0"/>
      <w:marRight w:val="0"/>
      <w:marTop w:val="0"/>
      <w:marBottom w:val="0"/>
      <w:divBdr>
        <w:top w:val="none" w:sz="0" w:space="0" w:color="auto"/>
        <w:left w:val="none" w:sz="0" w:space="0" w:color="auto"/>
        <w:bottom w:val="none" w:sz="0" w:space="0" w:color="auto"/>
        <w:right w:val="none" w:sz="0" w:space="0" w:color="auto"/>
      </w:divBdr>
    </w:div>
    <w:div w:id="1984045571">
      <w:bodyDiv w:val="1"/>
      <w:marLeft w:val="0"/>
      <w:marRight w:val="0"/>
      <w:marTop w:val="0"/>
      <w:marBottom w:val="0"/>
      <w:divBdr>
        <w:top w:val="none" w:sz="0" w:space="0" w:color="auto"/>
        <w:left w:val="none" w:sz="0" w:space="0" w:color="auto"/>
        <w:bottom w:val="none" w:sz="0" w:space="0" w:color="auto"/>
        <w:right w:val="none" w:sz="0" w:space="0" w:color="auto"/>
      </w:divBdr>
    </w:div>
    <w:div w:id="1994067395">
      <w:bodyDiv w:val="1"/>
      <w:marLeft w:val="0"/>
      <w:marRight w:val="0"/>
      <w:marTop w:val="0"/>
      <w:marBottom w:val="0"/>
      <w:divBdr>
        <w:top w:val="none" w:sz="0" w:space="0" w:color="auto"/>
        <w:left w:val="none" w:sz="0" w:space="0" w:color="auto"/>
        <w:bottom w:val="none" w:sz="0" w:space="0" w:color="auto"/>
        <w:right w:val="none" w:sz="0" w:space="0" w:color="auto"/>
      </w:divBdr>
    </w:div>
    <w:div w:id="2003115985">
      <w:bodyDiv w:val="1"/>
      <w:marLeft w:val="0"/>
      <w:marRight w:val="0"/>
      <w:marTop w:val="0"/>
      <w:marBottom w:val="0"/>
      <w:divBdr>
        <w:top w:val="none" w:sz="0" w:space="0" w:color="auto"/>
        <w:left w:val="none" w:sz="0" w:space="0" w:color="auto"/>
        <w:bottom w:val="none" w:sz="0" w:space="0" w:color="auto"/>
        <w:right w:val="none" w:sz="0" w:space="0" w:color="auto"/>
      </w:divBdr>
    </w:div>
    <w:div w:id="2021814859">
      <w:bodyDiv w:val="1"/>
      <w:marLeft w:val="0"/>
      <w:marRight w:val="0"/>
      <w:marTop w:val="0"/>
      <w:marBottom w:val="0"/>
      <w:divBdr>
        <w:top w:val="none" w:sz="0" w:space="0" w:color="auto"/>
        <w:left w:val="none" w:sz="0" w:space="0" w:color="auto"/>
        <w:bottom w:val="none" w:sz="0" w:space="0" w:color="auto"/>
        <w:right w:val="none" w:sz="0" w:space="0" w:color="auto"/>
      </w:divBdr>
    </w:div>
    <w:div w:id="2038725979">
      <w:bodyDiv w:val="1"/>
      <w:marLeft w:val="0"/>
      <w:marRight w:val="0"/>
      <w:marTop w:val="0"/>
      <w:marBottom w:val="0"/>
      <w:divBdr>
        <w:top w:val="none" w:sz="0" w:space="0" w:color="auto"/>
        <w:left w:val="none" w:sz="0" w:space="0" w:color="auto"/>
        <w:bottom w:val="none" w:sz="0" w:space="0" w:color="auto"/>
        <w:right w:val="none" w:sz="0" w:space="0" w:color="auto"/>
      </w:divBdr>
    </w:div>
    <w:div w:id="2040617139">
      <w:bodyDiv w:val="1"/>
      <w:marLeft w:val="0"/>
      <w:marRight w:val="0"/>
      <w:marTop w:val="0"/>
      <w:marBottom w:val="0"/>
      <w:divBdr>
        <w:top w:val="none" w:sz="0" w:space="0" w:color="auto"/>
        <w:left w:val="none" w:sz="0" w:space="0" w:color="auto"/>
        <w:bottom w:val="none" w:sz="0" w:space="0" w:color="auto"/>
        <w:right w:val="none" w:sz="0" w:space="0" w:color="auto"/>
      </w:divBdr>
    </w:div>
    <w:div w:id="2047438663">
      <w:bodyDiv w:val="1"/>
      <w:marLeft w:val="0"/>
      <w:marRight w:val="0"/>
      <w:marTop w:val="0"/>
      <w:marBottom w:val="0"/>
      <w:divBdr>
        <w:top w:val="none" w:sz="0" w:space="0" w:color="auto"/>
        <w:left w:val="none" w:sz="0" w:space="0" w:color="auto"/>
        <w:bottom w:val="none" w:sz="0" w:space="0" w:color="auto"/>
        <w:right w:val="none" w:sz="0" w:space="0" w:color="auto"/>
      </w:divBdr>
    </w:div>
    <w:div w:id="2053336216">
      <w:bodyDiv w:val="1"/>
      <w:marLeft w:val="0"/>
      <w:marRight w:val="0"/>
      <w:marTop w:val="0"/>
      <w:marBottom w:val="0"/>
      <w:divBdr>
        <w:top w:val="none" w:sz="0" w:space="0" w:color="auto"/>
        <w:left w:val="none" w:sz="0" w:space="0" w:color="auto"/>
        <w:bottom w:val="none" w:sz="0" w:space="0" w:color="auto"/>
        <w:right w:val="none" w:sz="0" w:space="0" w:color="auto"/>
      </w:divBdr>
    </w:div>
    <w:div w:id="2082017637">
      <w:bodyDiv w:val="1"/>
      <w:marLeft w:val="0"/>
      <w:marRight w:val="0"/>
      <w:marTop w:val="0"/>
      <w:marBottom w:val="0"/>
      <w:divBdr>
        <w:top w:val="none" w:sz="0" w:space="0" w:color="auto"/>
        <w:left w:val="none" w:sz="0" w:space="0" w:color="auto"/>
        <w:bottom w:val="none" w:sz="0" w:space="0" w:color="auto"/>
        <w:right w:val="none" w:sz="0" w:space="0" w:color="auto"/>
      </w:divBdr>
    </w:div>
    <w:div w:id="2087651577">
      <w:bodyDiv w:val="1"/>
      <w:marLeft w:val="0"/>
      <w:marRight w:val="0"/>
      <w:marTop w:val="0"/>
      <w:marBottom w:val="0"/>
      <w:divBdr>
        <w:top w:val="none" w:sz="0" w:space="0" w:color="auto"/>
        <w:left w:val="none" w:sz="0" w:space="0" w:color="auto"/>
        <w:bottom w:val="none" w:sz="0" w:space="0" w:color="auto"/>
        <w:right w:val="none" w:sz="0" w:space="0" w:color="auto"/>
      </w:divBdr>
    </w:div>
    <w:div w:id="2090152926">
      <w:bodyDiv w:val="1"/>
      <w:marLeft w:val="0"/>
      <w:marRight w:val="0"/>
      <w:marTop w:val="0"/>
      <w:marBottom w:val="0"/>
      <w:divBdr>
        <w:top w:val="none" w:sz="0" w:space="0" w:color="auto"/>
        <w:left w:val="none" w:sz="0" w:space="0" w:color="auto"/>
        <w:bottom w:val="none" w:sz="0" w:space="0" w:color="auto"/>
        <w:right w:val="none" w:sz="0" w:space="0" w:color="auto"/>
      </w:divBdr>
    </w:div>
    <w:div w:id="2100833618">
      <w:bodyDiv w:val="1"/>
      <w:marLeft w:val="0"/>
      <w:marRight w:val="0"/>
      <w:marTop w:val="0"/>
      <w:marBottom w:val="0"/>
      <w:divBdr>
        <w:top w:val="none" w:sz="0" w:space="0" w:color="auto"/>
        <w:left w:val="none" w:sz="0" w:space="0" w:color="auto"/>
        <w:bottom w:val="none" w:sz="0" w:space="0" w:color="auto"/>
        <w:right w:val="none" w:sz="0" w:space="0" w:color="auto"/>
      </w:divBdr>
    </w:div>
    <w:div w:id="2109083230">
      <w:bodyDiv w:val="1"/>
      <w:marLeft w:val="0"/>
      <w:marRight w:val="0"/>
      <w:marTop w:val="0"/>
      <w:marBottom w:val="0"/>
      <w:divBdr>
        <w:top w:val="none" w:sz="0" w:space="0" w:color="auto"/>
        <w:left w:val="none" w:sz="0" w:space="0" w:color="auto"/>
        <w:bottom w:val="none" w:sz="0" w:space="0" w:color="auto"/>
        <w:right w:val="none" w:sz="0" w:space="0" w:color="auto"/>
      </w:divBdr>
    </w:div>
    <w:div w:id="2120560663">
      <w:bodyDiv w:val="1"/>
      <w:marLeft w:val="0"/>
      <w:marRight w:val="0"/>
      <w:marTop w:val="0"/>
      <w:marBottom w:val="0"/>
      <w:divBdr>
        <w:top w:val="none" w:sz="0" w:space="0" w:color="auto"/>
        <w:left w:val="none" w:sz="0" w:space="0" w:color="auto"/>
        <w:bottom w:val="none" w:sz="0" w:space="0" w:color="auto"/>
        <w:right w:val="none" w:sz="0" w:space="0" w:color="auto"/>
      </w:divBdr>
    </w:div>
    <w:div w:id="2120568163">
      <w:bodyDiv w:val="1"/>
      <w:marLeft w:val="0"/>
      <w:marRight w:val="0"/>
      <w:marTop w:val="0"/>
      <w:marBottom w:val="0"/>
      <w:divBdr>
        <w:top w:val="none" w:sz="0" w:space="0" w:color="auto"/>
        <w:left w:val="none" w:sz="0" w:space="0" w:color="auto"/>
        <w:bottom w:val="none" w:sz="0" w:space="0" w:color="auto"/>
        <w:right w:val="none" w:sz="0" w:space="0" w:color="auto"/>
      </w:divBdr>
    </w:div>
    <w:div w:id="2135053347">
      <w:bodyDiv w:val="1"/>
      <w:marLeft w:val="0"/>
      <w:marRight w:val="0"/>
      <w:marTop w:val="0"/>
      <w:marBottom w:val="0"/>
      <w:divBdr>
        <w:top w:val="none" w:sz="0" w:space="0" w:color="auto"/>
        <w:left w:val="none" w:sz="0" w:space="0" w:color="auto"/>
        <w:bottom w:val="none" w:sz="0" w:space="0" w:color="auto"/>
        <w:right w:val="none" w:sz="0" w:space="0" w:color="auto"/>
      </w:divBdr>
    </w:div>
    <w:div w:id="2140223331">
      <w:bodyDiv w:val="1"/>
      <w:marLeft w:val="0"/>
      <w:marRight w:val="0"/>
      <w:marTop w:val="0"/>
      <w:marBottom w:val="0"/>
      <w:divBdr>
        <w:top w:val="none" w:sz="0" w:space="0" w:color="auto"/>
        <w:left w:val="none" w:sz="0" w:space="0" w:color="auto"/>
        <w:bottom w:val="none" w:sz="0" w:space="0" w:color="auto"/>
        <w:right w:val="none" w:sz="0" w:space="0" w:color="auto"/>
      </w:divBdr>
    </w:div>
    <w:div w:id="2140801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37ED2ABB87940CFA1BF984F98700C86"/>
        <w:category>
          <w:name w:val="Общи"/>
          <w:gallery w:val="placeholder"/>
        </w:category>
        <w:types>
          <w:type w:val="bbPlcHdr"/>
        </w:types>
        <w:behaviors>
          <w:behavior w:val="content"/>
        </w:behaviors>
        <w:guid w:val="{E92F6AA1-0314-44AE-BBA7-F063F353E136}"/>
      </w:docPartPr>
      <w:docPartBody>
        <w:p w:rsidR="00CD3B59" w:rsidRDefault="00A50B22" w:rsidP="00A50B22">
          <w:pPr>
            <w:pStyle w:val="337ED2ABB87940CFA1BF984F98700C86"/>
          </w:pPr>
          <w:r>
            <w:rPr>
              <w:rFonts w:asciiTheme="majorHAnsi" w:hAnsiTheme="majorHAnsi"/>
              <w:sz w:val="80"/>
              <w:szCs w:val="80"/>
            </w:rPr>
            <w:t>[Въведете заглавие на документа]</w:t>
          </w:r>
        </w:p>
      </w:docPartBody>
    </w:docPart>
    <w:docPart>
      <w:docPartPr>
        <w:name w:val="E22E43CA29B24F118C5BF52A3B277F7F"/>
        <w:category>
          <w:name w:val="Общи"/>
          <w:gallery w:val="placeholder"/>
        </w:category>
        <w:types>
          <w:type w:val="bbPlcHdr"/>
        </w:types>
        <w:behaviors>
          <w:behavior w:val="content"/>
        </w:behaviors>
        <w:guid w:val="{0968482E-094F-41E9-AFCC-08853D963818}"/>
      </w:docPartPr>
      <w:docPartBody>
        <w:p w:rsidR="00CD3B59" w:rsidRDefault="00A50B22" w:rsidP="00A50B22">
          <w:pPr>
            <w:pStyle w:val="E22E43CA29B24F118C5BF52A3B277F7F"/>
          </w:pPr>
          <w:r>
            <w:rPr>
              <w:rFonts w:asciiTheme="majorHAnsi" w:hAnsiTheme="majorHAnsi"/>
              <w:sz w:val="44"/>
              <w:szCs w:val="44"/>
            </w:rPr>
            <w:t>[Подзаглавие на документа]</w:t>
          </w:r>
        </w:p>
      </w:docPartBody>
    </w:docPart>
    <w:docPart>
      <w:docPartPr>
        <w:name w:val="989ED434B7CB474B86C7A35211CDA5A8"/>
        <w:category>
          <w:name w:val="Общи"/>
          <w:gallery w:val="placeholder"/>
        </w:category>
        <w:types>
          <w:type w:val="bbPlcHdr"/>
        </w:types>
        <w:behaviors>
          <w:behavior w:val="content"/>
        </w:behaviors>
        <w:guid w:val="{874B85A9-4CAE-4C49-B741-352A131B911C}"/>
      </w:docPartPr>
      <w:docPartBody>
        <w:p w:rsidR="00CD3B59" w:rsidRDefault="00A50B22" w:rsidP="00A50B22">
          <w:pPr>
            <w:pStyle w:val="989ED434B7CB474B86C7A35211CDA5A8"/>
          </w:pPr>
          <w:r>
            <w:t>[Въведете резюмето на документа тук. Резюмето обикновено е кратко обобщение на съдържанието на документа. Въведете резюмето на документа тук. Резюмето обикновено е кратко обобщение на съдържанието на документа.]</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08"/>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50B22"/>
    <w:rsid w:val="00046723"/>
    <w:rsid w:val="003474C8"/>
    <w:rsid w:val="004A0EBB"/>
    <w:rsid w:val="006563AB"/>
    <w:rsid w:val="008032FA"/>
    <w:rsid w:val="00992D4A"/>
    <w:rsid w:val="00A50B22"/>
    <w:rsid w:val="00A54ECF"/>
    <w:rsid w:val="00CC3C0C"/>
    <w:rsid w:val="00CD3B59"/>
    <w:rsid w:val="00F32202"/>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7ED2ABB87940CFA1BF984F98700C86">
    <w:name w:val="337ED2ABB87940CFA1BF984F98700C86"/>
    <w:rsid w:val="00A50B22"/>
  </w:style>
  <w:style w:type="paragraph" w:customStyle="1" w:styleId="E22E43CA29B24F118C5BF52A3B277F7F">
    <w:name w:val="E22E43CA29B24F118C5BF52A3B277F7F"/>
    <w:rsid w:val="00A50B22"/>
  </w:style>
  <w:style w:type="paragraph" w:customStyle="1" w:styleId="989ED434B7CB474B86C7A35211CDA5A8">
    <w:name w:val="989ED434B7CB474B86C7A35211CDA5A8"/>
    <w:rsid w:val="00A50B22"/>
  </w:style>
  <w:style w:type="paragraph" w:customStyle="1" w:styleId="F963882C59624CB98B1A8339A98F21B9">
    <w:name w:val="F963882C59624CB98B1A8339A98F21B9"/>
    <w:rsid w:val="00A50B22"/>
  </w:style>
  <w:style w:type="paragraph" w:customStyle="1" w:styleId="2B37005C74034078B0AA05F7CFB1F3D3">
    <w:name w:val="2B37005C74034078B0AA05F7CFB1F3D3"/>
    <w:rsid w:val="00A50B22"/>
  </w:style>
  <w:style w:type="paragraph" w:customStyle="1" w:styleId="E89236FBF3774EA3845441701526B73A">
    <w:name w:val="E89236FBF3774EA3845441701526B73A"/>
    <w:rsid w:val="00A50B22"/>
  </w:style>
  <w:style w:type="paragraph" w:customStyle="1" w:styleId="5CAEFC49E5034B6D90AEBC8221EB801F">
    <w:name w:val="5CAEFC49E5034B6D90AEBC8221EB801F"/>
    <w:rsid w:val="00A50B22"/>
  </w:style>
  <w:style w:type="paragraph" w:customStyle="1" w:styleId="7C5334C79D714278B824E9FF425D19D7">
    <w:name w:val="7C5334C79D714278B824E9FF425D19D7"/>
    <w:rsid w:val="00A50B22"/>
  </w:style>
  <w:style w:type="paragraph" w:customStyle="1" w:styleId="B2060C6115504A69B73C97E3AA10D014">
    <w:name w:val="B2060C6115504A69B73C97E3AA10D014"/>
    <w:rsid w:val="00A50B22"/>
  </w:style>
  <w:style w:type="paragraph" w:customStyle="1" w:styleId="05BD07660B8241B585BB6DD719AA2839">
    <w:name w:val="05BD07660B8241B585BB6DD719AA2839"/>
    <w:rsid w:val="00A50B22"/>
  </w:style>
  <w:style w:type="paragraph" w:customStyle="1" w:styleId="86ECB38EB3384BC8BCF89AD8AC8B6EAD">
    <w:name w:val="86ECB38EB3384BC8BCF89AD8AC8B6EAD"/>
    <w:rsid w:val="00A50B22"/>
  </w:style>
  <w:style w:type="paragraph" w:customStyle="1" w:styleId="12FCE5720FF448578374EA311C994037">
    <w:name w:val="12FCE5720FF448578374EA311C994037"/>
    <w:rsid w:val="00A50B22"/>
  </w:style>
  <w:style w:type="paragraph" w:customStyle="1" w:styleId="2BA5378FD2DA492FAA1EB9D06C8767A7">
    <w:name w:val="2BA5378FD2DA492FAA1EB9D06C8767A7"/>
    <w:rsid w:val="00A50B22"/>
  </w:style>
  <w:style w:type="paragraph" w:customStyle="1" w:styleId="0A624871174547D8BBD5195F0BD077ED">
    <w:name w:val="0A624871174547D8BBD5195F0BD077ED"/>
    <w:rsid w:val="00A50B22"/>
  </w:style>
  <w:style w:type="paragraph" w:customStyle="1" w:styleId="2E5F2874AC624876AD70566AE950F49D">
    <w:name w:val="2E5F2874AC624876AD70566AE950F49D"/>
    <w:rsid w:val="00A50B22"/>
  </w:style>
  <w:style w:type="paragraph" w:customStyle="1" w:styleId="6A20F7EE733E4B3783491987B20F91AF">
    <w:name w:val="6A20F7EE733E4B3783491987B20F91AF"/>
    <w:rsid w:val="00A50B22"/>
  </w:style>
  <w:style w:type="paragraph" w:customStyle="1" w:styleId="1452CF3146EA417697FAFCFFE694E4C1">
    <w:name w:val="1452CF3146EA417697FAFCFFE694E4C1"/>
    <w:rsid w:val="00A50B22"/>
  </w:style>
  <w:style w:type="paragraph" w:customStyle="1" w:styleId="7BA247B7F6F94766B5850B9A9A1AF701">
    <w:name w:val="7BA247B7F6F94766B5850B9A9A1AF701"/>
    <w:rsid w:val="00A50B22"/>
  </w:style>
  <w:style w:type="paragraph" w:customStyle="1" w:styleId="401D385BA1174945A96FAF4A7FB510A8">
    <w:name w:val="401D385BA1174945A96FAF4A7FB510A8"/>
    <w:rsid w:val="00CD3B59"/>
    <w:pPr>
      <w:spacing w:after="160" w:line="259" w:lineRule="auto"/>
    </w:pPr>
  </w:style>
  <w:style w:type="paragraph" w:customStyle="1" w:styleId="689E4FF368174291A2C3E3325F979CE0">
    <w:name w:val="689E4FF368174291A2C3E3325F979CE0"/>
    <w:rsid w:val="00CD3B59"/>
    <w:pPr>
      <w:spacing w:after="160" w:line="259" w:lineRule="auto"/>
    </w:pPr>
  </w:style>
  <w:style w:type="paragraph" w:customStyle="1" w:styleId="C8AC95B7DEB649289B7C427A8EA80B53">
    <w:name w:val="C8AC95B7DEB649289B7C427A8EA80B53"/>
    <w:rsid w:val="00CD3B59"/>
    <w:pPr>
      <w:spacing w:after="160" w:line="259" w:lineRule="auto"/>
    </w:pPr>
  </w:style>
  <w:style w:type="paragraph" w:customStyle="1" w:styleId="5DD132B163AC4D788EAC4D9DB3706B88">
    <w:name w:val="5DD132B163AC4D788EAC4D9DB3706B88"/>
    <w:rsid w:val="00CD3B59"/>
    <w:pPr>
      <w:spacing w:after="160" w:line="259" w:lineRule="auto"/>
    </w:pPr>
  </w:style>
  <w:style w:type="paragraph" w:customStyle="1" w:styleId="96A3E268E22F4D62A11097103A65DCB7">
    <w:name w:val="96A3E268E22F4D62A11097103A65DCB7"/>
    <w:rsid w:val="00CD3B59"/>
    <w:pPr>
      <w:spacing w:after="160" w:line="259" w:lineRule="auto"/>
    </w:pPr>
  </w:style>
  <w:style w:type="paragraph" w:customStyle="1" w:styleId="CCF9E1B4DF33435BB8D3D6C1FC8273BD">
    <w:name w:val="CCF9E1B4DF33435BB8D3D6C1FC8273BD"/>
    <w:rsid w:val="00CD3B59"/>
    <w:pPr>
      <w:spacing w:after="160" w:line="259" w:lineRule="auto"/>
    </w:pPr>
  </w:style>
  <w:style w:type="paragraph" w:customStyle="1" w:styleId="E7B28B60BA5649C185097F868D0C83E2">
    <w:name w:val="E7B28B60BA5649C185097F868D0C83E2"/>
    <w:rsid w:val="00CD3B59"/>
    <w:pPr>
      <w:spacing w:after="160" w:line="259" w:lineRule="auto"/>
    </w:pPr>
  </w:style>
  <w:style w:type="paragraph" w:customStyle="1" w:styleId="29B8057375454B8E8B9F54E3F29B150A">
    <w:name w:val="29B8057375454B8E8B9F54E3F29B150A"/>
    <w:rsid w:val="00CD3B59"/>
    <w:pPr>
      <w:spacing w:after="160" w:line="259" w:lineRule="auto"/>
    </w:pPr>
  </w:style>
  <w:style w:type="paragraph" w:customStyle="1" w:styleId="51C73ED3A7F94AB4B1E639B68703D3DA">
    <w:name w:val="51C73ED3A7F94AB4B1E639B68703D3DA"/>
    <w:rsid w:val="00CD3B59"/>
    <w:pPr>
      <w:spacing w:after="160" w:line="259" w:lineRule="auto"/>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Lecture : Mary  March</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Arm12</b:Tag>
    <b:SourceType>Book</b:SourceType>
    <b:Guid>{1DAB140D-E363-43C6-84FE-65079F826330}</b:Guid>
    <b:Author>
      <b:Author>
        <b:NameList>
          <b:Person>
            <b:Last>Armstrong</b:Last>
            <b:First>M.</b:First>
          </b:Person>
        </b:NameList>
      </b:Author>
    </b:Author>
    <b:Title>Armstrong’s Handbook of Human Resource Management Practice</b:Title>
    <b:Year>2012</b:Year>
    <b:RefOrder>2</b:RefOrder>
  </b:Source>
  <b:Source>
    <b:Tag>Ber141</b:Tag>
    <b:SourceType>Book</b:SourceType>
    <b:Guid>{8A349F8A-DEE9-484C-B7CF-8DF7BBD9B10E}</b:Guid>
    <b:Title>Key Management Models: The 75+ Models Every Manager Needs to Know</b:Title>
    <b:Year>2014</b:Year>
    <b:Author>
      <b:Author>
        <b:NameList>
          <b:Person>
            <b:Last>Berg</b:Last>
            <b:First>Gerben</b:First>
            <b:Middle>Van Den</b:Middle>
          </b:Person>
        </b:NameList>
      </b:Author>
    </b:Author>
    <b:RefOrder>4</b:RefOrder>
  </b:Source>
  <b:Source>
    <b:Tag>Arm06</b:Tag>
    <b:SourceType>Book</b:SourceType>
    <b:Guid>{A02399BF-A63A-4ED2-8A2A-7F88AF859306}</b:Guid>
    <b:Title>A Handbook of Human Resource Management Practice</b:Title>
    <b:Year>2006</b:Year>
    <b:Author>
      <b:Author>
        <b:NameList>
          <b:Person>
            <b:Last>Armstrong</b:Last>
            <b:First>M.</b:First>
          </b:Person>
        </b:NameList>
      </b:Author>
    </b:Author>
    <b:City>London</b:City>
    <b:Publisher>kogan Page</b:Publisher>
    <b:Edition>10th</b:Edition>
    <b:RefOrder>6</b:RefOrder>
  </b:Source>
  <b:Source>
    <b:Tag>Gub96</b:Tag>
    <b:SourceType>JournalArticle</b:SourceType>
    <b:Guid>{E9DF2F10-9D54-447D-B07C-4C09C3AFFA8C}</b:Guid>
    <b:Title>"The Gauntlet is Down."</b:Title>
    <b:Year>1996</b:Year>
    <b:JournalName>Journal of Business Strategy</b:JournalName>
    <b:Author>
      <b:Author>
        <b:NameList>
          <b:Person>
            <b:Last>Gubman</b:Last>
            <b:First>Edward</b:First>
            <b:Middle>L.</b:Middle>
          </b:Person>
        </b:NameList>
      </b:Author>
    </b:Author>
    <b:RefOrder>3</b:RefOrder>
  </b:Source>
  <b:Source>
    <b:Tag>Rot12</b:Tag>
    <b:SourceType>Book</b:SourceType>
    <b:Guid>{86CBDB70-7D02-4698-8628-5BC22ADFCBC5}</b:Guid>
    <b:Author>
      <b:Author>
        <b:NameList>
          <b:Person>
            <b:Last>Rothaermel</b:Last>
            <b:First>F.</b:First>
            <b:Middle>T.</b:Middle>
          </b:Person>
        </b:NameList>
      </b:Author>
    </b:Author>
    <b:Title>Strat.Mgmt.: Concepts and Cases</b:Title>
    <b:Year>2012</b:Year>
    <b:RefOrder>7</b:RefOrder>
  </b:Source>
  <b:Source>
    <b:Tag>Rou89</b:Tag>
    <b:SourceType>Book</b:SourceType>
    <b:Guid>{7422E5B8-EEC9-4A04-A143-213E2055020A}</b:Guid>
    <b:Author>
      <b:Author>
        <b:NameList>
          <b:Person>
            <b:Last>Rousseau</b:Last>
            <b:First>Denise</b:First>
            <b:Middle>M.</b:Middle>
          </b:Person>
        </b:NameList>
      </b:Author>
    </b:Author>
    <b:Year>1989</b:Year>
    <b:Title>Psychological Contracts in Organizations: Understanding Written and Unwritten Agreements</b:Title>
    <b:RefOrder>8</b:RefOrder>
  </b:Source>
  <b:Source>
    <b:Tag>Jac15</b:Tag>
    <b:SourceType>Book</b:SourceType>
    <b:Guid>{F06E79B3-D11C-4C78-9732-745628CEF81A}</b:Guid>
    <b:Author>
      <b:Author>
        <b:NameList>
          <b:Person>
            <b:Last>Phillips</b:Last>
            <b:First>J.,</b:First>
            <b:Middle>Patricia Pulliam Phillips</b:Middle>
          </b:Person>
        </b:NameList>
      </b:Author>
    </b:Author>
    <b:Title>High-Impact Human Capital Strategy</b:Title>
    <b:Year>2015</b:Year>
    <b:RefOrder>5</b:RefOrder>
  </b:Source>
  <b:Source>
    <b:Tag>Mal16</b:Tag>
    <b:SourceType>Book</b:SourceType>
    <b:Guid>{86BEEB45-A05C-45E8-88AF-68EE68B37E2C}</b:Guid>
    <b:Title>Human Resource Practice</b:Title>
    <b:Year>2016</b:Year>
    <b:Author>
      <b:Author>
        <b:NameList>
          <b:Person>
            <b:Last>Martin</b:Last>
            <b:First>Malcolm,</b:First>
            <b:Middle>Whiting, Fiona</b:Middle>
          </b:Person>
        </b:NameList>
      </b:Author>
    </b:Author>
    <b:RefOrder>9</b:RefOrder>
  </b:Source>
  <b:Source>
    <b:Tag>Ann11</b:Tag>
    <b:SourceType>JournalArticle</b:SourceType>
    <b:Guid>{BEF72F19-9C64-4589-8EA4-2C60DA754F71}</b:Guid>
    <b:Author>
      <b:Author>
        <b:NameList>
          <b:Person>
            <b:Last>Pinnington</b:Last>
            <b:First>Harzing</b:First>
            <b:Middle>and</b:Middle>
          </b:Person>
        </b:NameList>
      </b:Author>
    </b:Author>
    <b:Title>Cafe Expresso(adapted)</b:Title>
    <b:Year>2011</b:Year>
    <b:Reporter>Harzing and Pinnington</b:Reporter>
    <b:RefOrder>1</b:RefOrder>
  </b:Source>
  <b:Source>
    <b:Tag>Ric18</b:Tag>
    <b:SourceType>InternetSite</b:SourceType>
    <b:Guid>{E6E2D816-C5BC-4C8A-815F-F27C9B968348}</b:Guid>
    <b:Title>https://smallbusiness.chron.com/top-three-recommendations-implementing-hr-strategy-organization-2693.html</b:Title>
    <b:Year>2018</b:Year>
    <b:Author>
      <b:Author>
        <b:NameList>
          <b:Person>
            <b:Last>Richards</b:Last>
            <b:First>Leigh</b:First>
          </b:Person>
        </b:NameList>
      </b:Author>
      <b:ProducerName>
        <b:NameList>
          <b:Person>
            <b:Last>Organization</b:Last>
            <b:First>Top</b:First>
            <b:Middle>Three Recommendations for Implementing an HR Strategy in an</b:Middle>
          </b:Person>
        </b:NameList>
      </b:ProducerName>
    </b:Author>
    <b:YearAccessed>2018</b:YearAccessed>
    <b:MonthAccessed>12</b:MonthAccessed>
    <b:DayAccessed>05</b:DayAccessed>
    <b:InternetSiteTitle>Top Three Recommendations for Implementing an HR Strategy in an Organization</b:InternetSiteTitle>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E03F2F-93DF-4D16-864D-FF65E5AA66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17582</TotalTime>
  <Pages>9</Pages>
  <Words>2804</Words>
  <Characters>15984</Characters>
  <Application>Microsoft Office Word</Application>
  <DocSecurity>0</DocSecurity>
  <Lines>133</Lines>
  <Paragraphs>37</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HUMAN RESOURCE MANAGEMENT(LCMB7000)</vt:lpstr>
      <vt:lpstr> HUMAN RESOURCE MANAGEMENT(LCMB7000)</vt:lpstr>
    </vt:vector>
  </TitlesOfParts>
  <Company/>
  <LinksUpToDate>false</LinksUpToDate>
  <CharactersWithSpaces>18751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MANAGEMENT(LCMB7000)</dc:title>
  <dc:subject>Assessment 1 – “Café Expresso”</dc:subject>
  <dc:creator>jessi ly</dc:creator>
  <cp:lastModifiedBy>Dzhevrie Lyumanova</cp:lastModifiedBy>
  <cp:revision>111</cp:revision>
  <dcterms:created xsi:type="dcterms:W3CDTF">2018-11-16T15:49:00Z</dcterms:created>
  <dcterms:modified xsi:type="dcterms:W3CDTF">2018-12-07T00:26:00Z</dcterms:modified>
</cp:coreProperties>
</file>