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83253451"/>
        <w:docPartObj>
          <w:docPartGallery w:val="Cover Pages"/>
          <w:docPartUnique/>
        </w:docPartObj>
      </w:sdtPr>
      <w:sdtContent>
        <w:p w14:paraId="4E6D0C1C" w14:textId="37133FE5" w:rsidR="000162ED" w:rsidRDefault="00DA7888">
          <w:r>
            <w:rPr>
              <w:noProof/>
            </w:rPr>
            <w:drawing>
              <wp:anchor distT="0" distB="0" distL="114300" distR="114300" simplePos="0" relativeHeight="251661312" behindDoc="0" locked="0" layoutInCell="1" allowOverlap="1" wp14:anchorId="48984AB8" wp14:editId="71BBE8DC">
                <wp:simplePos x="0" y="0"/>
                <wp:positionH relativeFrom="margin">
                  <wp:posOffset>2795017</wp:posOffset>
                </wp:positionH>
                <wp:positionV relativeFrom="paragraph">
                  <wp:posOffset>-334951</wp:posOffset>
                </wp:positionV>
                <wp:extent cx="3647318" cy="2045771"/>
                <wp:effectExtent l="0" t="0" r="0" b="0"/>
                <wp:wrapNone/>
                <wp:docPr id="14960327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47318" cy="2045771"/>
                        </a:xfrm>
                        <a:prstGeom prst="rect">
                          <a:avLst/>
                        </a:prstGeom>
                        <a:noFill/>
                      </pic:spPr>
                    </pic:pic>
                  </a:graphicData>
                </a:graphic>
                <wp14:sizeRelH relativeFrom="margin">
                  <wp14:pctWidth>0</wp14:pctWidth>
                </wp14:sizeRelH>
                <wp14:sizeRelV relativeFrom="margin">
                  <wp14:pctHeight>0</wp14:pctHeight>
                </wp14:sizeRelV>
              </wp:anchor>
            </w:drawing>
          </w:r>
          <w:r w:rsidR="00042BCF">
            <w:rPr>
              <w:noProof/>
            </w:rPr>
            <w:drawing>
              <wp:anchor distT="0" distB="0" distL="114300" distR="114300" simplePos="0" relativeHeight="251658240" behindDoc="0" locked="0" layoutInCell="1" allowOverlap="1" wp14:anchorId="7F545703" wp14:editId="61600E25">
                <wp:simplePos x="0" y="0"/>
                <wp:positionH relativeFrom="column">
                  <wp:posOffset>-683046</wp:posOffset>
                </wp:positionH>
                <wp:positionV relativeFrom="paragraph">
                  <wp:posOffset>-537641</wp:posOffset>
                </wp:positionV>
                <wp:extent cx="3338111" cy="2222625"/>
                <wp:effectExtent l="0" t="0" r="0" b="6350"/>
                <wp:wrapNone/>
                <wp:docPr id="1814971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43035" cy="2225903"/>
                        </a:xfrm>
                        <a:prstGeom prst="rect">
                          <a:avLst/>
                        </a:prstGeom>
                        <a:noFill/>
                      </pic:spPr>
                    </pic:pic>
                  </a:graphicData>
                </a:graphic>
                <wp14:sizeRelH relativeFrom="margin">
                  <wp14:pctWidth>0</wp14:pctWidth>
                </wp14:sizeRelH>
                <wp14:sizeRelV relativeFrom="margin">
                  <wp14:pctHeight>0</wp14:pctHeight>
                </wp14:sizeRelV>
              </wp:anchor>
            </w:drawing>
          </w:r>
          <w:r w:rsidR="000162ED">
            <w:rPr>
              <w:noProof/>
            </w:rPr>
            <mc:AlternateContent>
              <mc:Choice Requires="wps">
                <w:drawing>
                  <wp:anchor distT="0" distB="0" distL="114300" distR="114300" simplePos="0" relativeHeight="251660288" behindDoc="0" locked="0" layoutInCell="1" allowOverlap="1" wp14:anchorId="4B53A64C" wp14:editId="5437F128">
                    <wp:simplePos x="0" y="0"/>
                    <wp:positionH relativeFrom="column">
                      <wp:posOffset>-680720</wp:posOffset>
                    </wp:positionH>
                    <wp:positionV relativeFrom="paragraph">
                      <wp:posOffset>1741805</wp:posOffset>
                    </wp:positionV>
                    <wp:extent cx="3027045" cy="635"/>
                    <wp:effectExtent l="0" t="0" r="0" b="0"/>
                    <wp:wrapNone/>
                    <wp:docPr id="817148048" name="Text Box 1"/>
                    <wp:cNvGraphicFramePr/>
                    <a:graphic xmlns:a="http://schemas.openxmlformats.org/drawingml/2006/main">
                      <a:graphicData uri="http://schemas.microsoft.com/office/word/2010/wordprocessingShape">
                        <wps:wsp>
                          <wps:cNvSpPr txBox="1"/>
                          <wps:spPr>
                            <a:xfrm>
                              <a:off x="0" y="0"/>
                              <a:ext cx="3027045" cy="635"/>
                            </a:xfrm>
                            <a:prstGeom prst="rect">
                              <a:avLst/>
                            </a:prstGeom>
                            <a:solidFill>
                              <a:prstClr val="white"/>
                            </a:solidFill>
                            <a:ln>
                              <a:noFill/>
                            </a:ln>
                          </wps:spPr>
                          <wps:txbx>
                            <w:txbxContent>
                              <w:p w14:paraId="445DD63B" w14:textId="3EF19E4D" w:rsidR="000162ED" w:rsidRPr="000162ED" w:rsidRDefault="000162ED" w:rsidP="000162ED">
                                <w:pPr>
                                  <w:pStyle w:val="Caption"/>
                                  <w:rPr>
                                    <w:i w:val="0"/>
                                    <w:iCs w:val="0"/>
                                    <w:sz w:val="16"/>
                                    <w:szCs w:val="16"/>
                                  </w:rPr>
                                </w:pPr>
                                <w:r w:rsidRPr="000162ED">
                                  <w:rPr>
                                    <w:i w:val="0"/>
                                    <w:iCs w:val="0"/>
                                    <w:sz w:val="16"/>
                                    <w:szCs w:val="16"/>
                                  </w:rPr>
                                  <w:t xml:space="preserve">Figure </w:t>
                                </w:r>
                                <w:r w:rsidRPr="000162ED">
                                  <w:rPr>
                                    <w:i w:val="0"/>
                                    <w:iCs w:val="0"/>
                                    <w:sz w:val="16"/>
                                    <w:szCs w:val="16"/>
                                  </w:rPr>
                                  <w:fldChar w:fldCharType="begin"/>
                                </w:r>
                                <w:r w:rsidRPr="000162ED">
                                  <w:rPr>
                                    <w:i w:val="0"/>
                                    <w:iCs w:val="0"/>
                                    <w:sz w:val="16"/>
                                    <w:szCs w:val="16"/>
                                  </w:rPr>
                                  <w:instrText xml:space="preserve"> SEQ Figure \* ARABIC </w:instrText>
                                </w:r>
                                <w:r w:rsidRPr="000162ED">
                                  <w:rPr>
                                    <w:i w:val="0"/>
                                    <w:iCs w:val="0"/>
                                    <w:sz w:val="16"/>
                                    <w:szCs w:val="16"/>
                                  </w:rPr>
                                  <w:fldChar w:fldCharType="separate"/>
                                </w:r>
                                <w:r w:rsidR="006F66AF">
                                  <w:rPr>
                                    <w:i w:val="0"/>
                                    <w:iCs w:val="0"/>
                                    <w:noProof/>
                                    <w:sz w:val="16"/>
                                    <w:szCs w:val="16"/>
                                  </w:rPr>
                                  <w:t>1</w:t>
                                </w:r>
                                <w:r w:rsidRPr="000162ED">
                                  <w:rPr>
                                    <w:i w:val="0"/>
                                    <w:iCs w:val="0"/>
                                    <w:sz w:val="16"/>
                                    <w:szCs w:val="16"/>
                                  </w:rPr>
                                  <w:fldChar w:fldCharType="end"/>
                                </w:r>
                                <w:r w:rsidRPr="000162ED">
                                  <w:rPr>
                                    <w:i w:val="0"/>
                                    <w:iCs w:val="0"/>
                                    <w:sz w:val="16"/>
                                    <w:szCs w:val="16"/>
                                  </w:rPr>
                                  <w:t>: (Turner,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B53A64C" id="_x0000_t202" coordsize="21600,21600" o:spt="202" path="m,l,21600r21600,l21600,xe">
                    <v:stroke joinstyle="miter"/>
                    <v:path gradientshapeok="t" o:connecttype="rect"/>
                  </v:shapetype>
                  <v:shape id="Text Box 1" o:spid="_x0000_s1026" type="#_x0000_t202" style="position:absolute;margin-left:-53.6pt;margin-top:137.15pt;width:238.3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" stroked="f">
                    <v:textbox style="mso-fit-shape-to-text:t" inset="0,0,0,0">
                      <w:txbxContent>
                        <w:p w14:paraId="445DD63B" w14:textId="3EF19E4D" w:rsidR="000162ED" w:rsidRPr="000162ED" w:rsidRDefault="000162ED" w:rsidP="000162ED">
                          <w:pPr>
                            <w:pStyle w:val="Caption"/>
                            <w:rPr>
                              <w:i w:val="0"/>
                              <w:iCs w:val="0"/>
                              <w:sz w:val="16"/>
                              <w:szCs w:val="16"/>
                            </w:rPr>
                          </w:pPr>
                          <w:r w:rsidRPr="000162ED">
                            <w:rPr>
                              <w:i w:val="0"/>
                              <w:iCs w:val="0"/>
                              <w:sz w:val="16"/>
                              <w:szCs w:val="16"/>
                            </w:rPr>
                            <w:t xml:space="preserve">Figure </w:t>
                          </w:r>
                          <w:r w:rsidRPr="000162ED">
                            <w:rPr>
                              <w:i w:val="0"/>
                              <w:iCs w:val="0"/>
                              <w:sz w:val="16"/>
                              <w:szCs w:val="16"/>
                            </w:rPr>
                            <w:fldChar w:fldCharType="begin"/>
                          </w:r>
                          <w:r w:rsidRPr="000162ED">
                            <w:rPr>
                              <w:i w:val="0"/>
                              <w:iCs w:val="0"/>
                              <w:sz w:val="16"/>
                              <w:szCs w:val="16"/>
                            </w:rPr>
                            <w:instrText xml:space="preserve"> SEQ Figure \* ARABIC </w:instrText>
                          </w:r>
                          <w:r w:rsidRPr="000162ED">
                            <w:rPr>
                              <w:i w:val="0"/>
                              <w:iCs w:val="0"/>
                              <w:sz w:val="16"/>
                              <w:szCs w:val="16"/>
                            </w:rPr>
                            <w:fldChar w:fldCharType="separate"/>
                          </w:r>
                          <w:r w:rsidR="006F66AF">
                            <w:rPr>
                              <w:i w:val="0"/>
                              <w:iCs w:val="0"/>
                              <w:noProof/>
                              <w:sz w:val="16"/>
                              <w:szCs w:val="16"/>
                            </w:rPr>
                            <w:t>1</w:t>
                          </w:r>
                          <w:r w:rsidRPr="000162ED">
                            <w:rPr>
                              <w:i w:val="0"/>
                              <w:iCs w:val="0"/>
                              <w:sz w:val="16"/>
                              <w:szCs w:val="16"/>
                            </w:rPr>
                            <w:fldChar w:fldCharType="end"/>
                          </w:r>
                          <w:r w:rsidRPr="000162ED">
                            <w:rPr>
                              <w:i w:val="0"/>
                              <w:iCs w:val="0"/>
                              <w:sz w:val="16"/>
                              <w:szCs w:val="16"/>
                            </w:rPr>
                            <w:t>: (Turner, 2025)</w:t>
                          </w:r>
                        </w:p>
                      </w:txbxContent>
                    </v:textbox>
                  </v:shape>
                </w:pict>
              </mc:Fallback>
            </mc:AlternateContent>
          </w:r>
        </w:p>
        <w:p w14:paraId="6AC55439" w14:textId="3EDA649E" w:rsidR="000162ED" w:rsidRDefault="009427EF">
          <w:r>
            <w:rPr>
              <w:noProof/>
            </w:rPr>
            <mc:AlternateContent>
              <mc:Choice Requires="wps">
                <w:drawing>
                  <wp:anchor distT="45720" distB="45720" distL="114300" distR="114300" simplePos="0" relativeHeight="251668480" behindDoc="0" locked="0" layoutInCell="1" allowOverlap="1" wp14:anchorId="5B52D71D" wp14:editId="5086A14D">
                    <wp:simplePos x="0" y="0"/>
                    <wp:positionH relativeFrom="page">
                      <wp:align>left</wp:align>
                    </wp:positionH>
                    <wp:positionV relativeFrom="paragraph">
                      <wp:posOffset>4840605</wp:posOffset>
                    </wp:positionV>
                    <wp:extent cx="7546340" cy="3712684"/>
                    <wp:effectExtent l="0" t="0" r="1651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46340" cy="3712684"/>
                            </a:xfrm>
                            <a:prstGeom prst="rect">
                              <a:avLst/>
                            </a:prstGeom>
                            <a:solidFill>
                              <a:srgbClr val="FFFFFF"/>
                            </a:solidFill>
                            <a:ln w="9525">
                              <a:solidFill>
                                <a:srgbClr val="000000"/>
                              </a:solidFill>
                              <a:miter lim="800000"/>
                              <a:headEnd/>
                              <a:tailEnd/>
                            </a:ln>
                          </wps:spPr>
                          <wps:txbx>
                            <w:txbxContent>
                              <w:p w14:paraId="1D436DDC" w14:textId="38AE2C63" w:rsidR="009427EF" w:rsidRPr="00C5155D" w:rsidRDefault="00C5155D" w:rsidP="00C5155D">
                                <w:pPr>
                                  <w:jc w:val="center"/>
                                  <w:rPr>
                                    <w:b/>
                                    <w:bCs/>
                                    <w:sz w:val="44"/>
                                    <w:szCs w:val="44"/>
                                  </w:rPr>
                                </w:pPr>
                                <w:r>
                                  <w:rPr>
                                    <w:b/>
                                    <w:bCs/>
                                    <w:sz w:val="44"/>
                                    <w:szCs w:val="44"/>
                                  </w:rPr>
                                  <w:t xml:space="preserve">An </w:t>
                                </w:r>
                                <w:r w:rsidR="009427EF" w:rsidRPr="00C5155D">
                                  <w:rPr>
                                    <w:b/>
                                    <w:bCs/>
                                    <w:sz w:val="44"/>
                                    <w:szCs w:val="44"/>
                                  </w:rPr>
                                  <w:t xml:space="preserve">Analysis of Wales </w:t>
                                </w:r>
                                <w:r w:rsidR="00EB2470">
                                  <w:rPr>
                                    <w:b/>
                                    <w:bCs/>
                                    <w:sz w:val="44"/>
                                    <w:szCs w:val="44"/>
                                  </w:rPr>
                                  <w:t>i</w:t>
                                </w:r>
                                <w:r w:rsidR="009427EF" w:rsidRPr="00C5155D">
                                  <w:rPr>
                                    <w:b/>
                                    <w:bCs/>
                                    <w:sz w:val="44"/>
                                    <w:szCs w:val="44"/>
                                  </w:rPr>
                                  <w:t>s 20</w:t>
                                </w:r>
                                <w:r w:rsidR="00385EFE">
                                  <w:rPr>
                                    <w:b/>
                                    <w:bCs/>
                                    <w:sz w:val="44"/>
                                    <w:szCs w:val="44"/>
                                  </w:rPr>
                                  <w:t>mph</w:t>
                                </w:r>
                                <w:r w:rsidR="00C84666">
                                  <w:rPr>
                                    <w:b/>
                                    <w:bCs/>
                                    <w:sz w:val="44"/>
                                    <w:szCs w:val="44"/>
                                  </w:rPr>
                                  <w:t xml:space="preserve"> Speed Limit</w:t>
                                </w:r>
                                <w:r w:rsidR="009427EF" w:rsidRPr="00C5155D">
                                  <w:rPr>
                                    <w:b/>
                                    <w:bCs/>
                                    <w:sz w:val="44"/>
                                    <w:szCs w:val="44"/>
                                  </w:rPr>
                                  <w:t xml:space="preserve"> Policy</w:t>
                                </w:r>
                              </w:p>
                              <w:p w14:paraId="798889B9" w14:textId="2DF9726F" w:rsidR="00C5155D" w:rsidRPr="00C5155D" w:rsidRDefault="00C5155D" w:rsidP="00C5155D">
                                <w:pPr>
                                  <w:jc w:val="center"/>
                                  <w:rPr>
                                    <w:b/>
                                    <w:bCs/>
                                    <w:sz w:val="44"/>
                                    <w:szCs w:val="44"/>
                                  </w:rPr>
                                </w:pPr>
                                <w:r w:rsidRPr="00C5155D">
                                  <w:rPr>
                                    <w:b/>
                                    <w:bCs/>
                                    <w:sz w:val="44"/>
                                    <w:szCs w:val="44"/>
                                  </w:rPr>
                                  <w:t xml:space="preserve">Name: </w:t>
                                </w:r>
                                <w:r w:rsidR="009427EF" w:rsidRPr="00C5155D">
                                  <w:rPr>
                                    <w:b/>
                                    <w:bCs/>
                                    <w:sz w:val="44"/>
                                    <w:szCs w:val="44"/>
                                  </w:rPr>
                                  <w:t>Iestyn Thomas</w:t>
                                </w:r>
                              </w:p>
                              <w:p w14:paraId="2E6F4E52" w14:textId="005909E1" w:rsidR="009427EF" w:rsidRPr="00C5155D" w:rsidRDefault="00C5155D" w:rsidP="00C5155D">
                                <w:pPr>
                                  <w:jc w:val="center"/>
                                  <w:rPr>
                                    <w:b/>
                                    <w:bCs/>
                                    <w:sz w:val="44"/>
                                    <w:szCs w:val="44"/>
                                  </w:rPr>
                                </w:pPr>
                                <w:r w:rsidRPr="00C5155D">
                                  <w:rPr>
                                    <w:b/>
                                    <w:bCs/>
                                    <w:sz w:val="44"/>
                                    <w:szCs w:val="44"/>
                                  </w:rPr>
                                  <w:t xml:space="preserve">Student ID: </w:t>
                                </w:r>
                                <w:r w:rsidR="009427EF" w:rsidRPr="00C5155D">
                                  <w:rPr>
                                    <w:b/>
                                    <w:bCs/>
                                    <w:sz w:val="44"/>
                                    <w:szCs w:val="44"/>
                                  </w:rPr>
                                  <w:t>2404285</w:t>
                                </w:r>
                              </w:p>
                              <w:p w14:paraId="17D60767" w14:textId="41B115D1" w:rsidR="00C5155D" w:rsidRPr="00C5155D" w:rsidRDefault="00C5155D" w:rsidP="00C5155D">
                                <w:pPr>
                                  <w:jc w:val="center"/>
                                  <w:rPr>
                                    <w:b/>
                                    <w:bCs/>
                                    <w:sz w:val="44"/>
                                    <w:szCs w:val="44"/>
                                  </w:rPr>
                                </w:pPr>
                                <w:r w:rsidRPr="00C5155D">
                                  <w:rPr>
                                    <w:b/>
                                    <w:bCs/>
                                    <w:sz w:val="44"/>
                                    <w:szCs w:val="44"/>
                                  </w:rPr>
                                  <w:t>Lecturer: Anthony Burns</w:t>
                                </w:r>
                              </w:p>
                              <w:p w14:paraId="1727823E" w14:textId="7759AEF2" w:rsidR="00C5155D" w:rsidRPr="00C5155D" w:rsidRDefault="00C5155D" w:rsidP="00C5155D">
                                <w:pPr>
                                  <w:jc w:val="center"/>
                                  <w:rPr>
                                    <w:b/>
                                    <w:bCs/>
                                    <w:sz w:val="44"/>
                                    <w:szCs w:val="44"/>
                                  </w:rPr>
                                </w:pPr>
                                <w:r w:rsidRPr="00C5155D">
                                  <w:rPr>
                                    <w:b/>
                                    <w:bCs/>
                                    <w:sz w:val="44"/>
                                    <w:szCs w:val="44"/>
                                  </w:rPr>
                                  <w:t>Politics and Policy Analysis (BMSP5021)</w:t>
                                </w:r>
                              </w:p>
                              <w:p w14:paraId="085EE91D" w14:textId="4867D75E" w:rsidR="00C5155D" w:rsidRPr="00C5155D" w:rsidRDefault="00C5155D" w:rsidP="00C5155D">
                                <w:pPr>
                                  <w:jc w:val="center"/>
                                  <w:rPr>
                                    <w:b/>
                                    <w:bCs/>
                                    <w:sz w:val="44"/>
                                    <w:szCs w:val="44"/>
                                  </w:rPr>
                                </w:pPr>
                                <w:r w:rsidRPr="00C5155D">
                                  <w:rPr>
                                    <w:b/>
                                    <w:bCs/>
                                    <w:sz w:val="44"/>
                                    <w:szCs w:val="44"/>
                                  </w:rPr>
                                  <w:t>Assessment 2: 2,000-word essay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52D71D" id="Text Box 2" o:spid="_x0000_s1027" type="#_x0000_t202" style="position:absolute;margin-left:0;margin-top:381.15pt;width:594.2pt;height:292.35pt;z-index:25166848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">
                    <v:textbox>
                      <w:txbxContent>
                        <w:p w14:paraId="1D436DDC" w14:textId="38AE2C63" w:rsidR="009427EF" w:rsidRPr="00C5155D" w:rsidRDefault="00C5155D" w:rsidP="00C5155D">
                          <w:pPr>
                            <w:jc w:val="center"/>
                            <w:rPr>
                              <w:b/>
                              <w:bCs/>
                              <w:sz w:val="44"/>
                              <w:szCs w:val="44"/>
                            </w:rPr>
                          </w:pPr>
                          <w:r>
                            <w:rPr>
                              <w:b/>
                              <w:bCs/>
                              <w:sz w:val="44"/>
                              <w:szCs w:val="44"/>
                            </w:rPr>
                            <w:t xml:space="preserve">An </w:t>
                          </w:r>
                          <w:r w:rsidR="009427EF" w:rsidRPr="00C5155D">
                            <w:rPr>
                              <w:b/>
                              <w:bCs/>
                              <w:sz w:val="44"/>
                              <w:szCs w:val="44"/>
                            </w:rPr>
                            <w:t xml:space="preserve">Analysis of Wales </w:t>
                          </w:r>
                          <w:r w:rsidR="00EB2470">
                            <w:rPr>
                              <w:b/>
                              <w:bCs/>
                              <w:sz w:val="44"/>
                              <w:szCs w:val="44"/>
                            </w:rPr>
                            <w:t>i</w:t>
                          </w:r>
                          <w:r w:rsidR="009427EF" w:rsidRPr="00C5155D">
                            <w:rPr>
                              <w:b/>
                              <w:bCs/>
                              <w:sz w:val="44"/>
                              <w:szCs w:val="44"/>
                            </w:rPr>
                            <w:t>s 20</w:t>
                          </w:r>
                          <w:r w:rsidR="00385EFE">
                            <w:rPr>
                              <w:b/>
                              <w:bCs/>
                              <w:sz w:val="44"/>
                              <w:szCs w:val="44"/>
                            </w:rPr>
                            <w:t>mph</w:t>
                          </w:r>
                          <w:r w:rsidR="00C84666">
                            <w:rPr>
                              <w:b/>
                              <w:bCs/>
                              <w:sz w:val="44"/>
                              <w:szCs w:val="44"/>
                            </w:rPr>
                            <w:t xml:space="preserve"> Speed Limit</w:t>
                          </w:r>
                          <w:r w:rsidR="009427EF" w:rsidRPr="00C5155D">
                            <w:rPr>
                              <w:b/>
                              <w:bCs/>
                              <w:sz w:val="44"/>
                              <w:szCs w:val="44"/>
                            </w:rPr>
                            <w:t xml:space="preserve"> Policy</w:t>
                          </w:r>
                        </w:p>
                        <w:p w14:paraId="798889B9" w14:textId="2DF9726F" w:rsidR="00C5155D" w:rsidRPr="00C5155D" w:rsidRDefault="00C5155D" w:rsidP="00C5155D">
                          <w:pPr>
                            <w:jc w:val="center"/>
                            <w:rPr>
                              <w:b/>
                              <w:bCs/>
                              <w:sz w:val="44"/>
                              <w:szCs w:val="44"/>
                            </w:rPr>
                          </w:pPr>
                          <w:r w:rsidRPr="00C5155D">
                            <w:rPr>
                              <w:b/>
                              <w:bCs/>
                              <w:sz w:val="44"/>
                              <w:szCs w:val="44"/>
                            </w:rPr>
                            <w:t xml:space="preserve">Name: </w:t>
                          </w:r>
                          <w:r w:rsidR="009427EF" w:rsidRPr="00C5155D">
                            <w:rPr>
                              <w:b/>
                              <w:bCs/>
                              <w:sz w:val="44"/>
                              <w:szCs w:val="44"/>
                            </w:rPr>
                            <w:t>Iestyn Thomas</w:t>
                          </w:r>
                        </w:p>
                        <w:p w14:paraId="2E6F4E52" w14:textId="005909E1" w:rsidR="009427EF" w:rsidRPr="00C5155D" w:rsidRDefault="00C5155D" w:rsidP="00C5155D">
                          <w:pPr>
                            <w:jc w:val="center"/>
                            <w:rPr>
                              <w:b/>
                              <w:bCs/>
                              <w:sz w:val="44"/>
                              <w:szCs w:val="44"/>
                            </w:rPr>
                          </w:pPr>
                          <w:r w:rsidRPr="00C5155D">
                            <w:rPr>
                              <w:b/>
                              <w:bCs/>
                              <w:sz w:val="44"/>
                              <w:szCs w:val="44"/>
                            </w:rPr>
                            <w:t xml:space="preserve">Student ID: </w:t>
                          </w:r>
                          <w:r w:rsidR="009427EF" w:rsidRPr="00C5155D">
                            <w:rPr>
                              <w:b/>
                              <w:bCs/>
                              <w:sz w:val="44"/>
                              <w:szCs w:val="44"/>
                            </w:rPr>
                            <w:t>2404285</w:t>
                          </w:r>
                        </w:p>
                        <w:p w14:paraId="17D60767" w14:textId="41B115D1" w:rsidR="00C5155D" w:rsidRPr="00C5155D" w:rsidRDefault="00C5155D" w:rsidP="00C5155D">
                          <w:pPr>
                            <w:jc w:val="center"/>
                            <w:rPr>
                              <w:b/>
                              <w:bCs/>
                              <w:sz w:val="44"/>
                              <w:szCs w:val="44"/>
                            </w:rPr>
                          </w:pPr>
                          <w:r w:rsidRPr="00C5155D">
                            <w:rPr>
                              <w:b/>
                              <w:bCs/>
                              <w:sz w:val="44"/>
                              <w:szCs w:val="44"/>
                            </w:rPr>
                            <w:t>Lecturer: Anthony Burns</w:t>
                          </w:r>
                        </w:p>
                        <w:p w14:paraId="1727823E" w14:textId="7759AEF2" w:rsidR="00C5155D" w:rsidRPr="00C5155D" w:rsidRDefault="00C5155D" w:rsidP="00C5155D">
                          <w:pPr>
                            <w:jc w:val="center"/>
                            <w:rPr>
                              <w:b/>
                              <w:bCs/>
                              <w:sz w:val="44"/>
                              <w:szCs w:val="44"/>
                            </w:rPr>
                          </w:pPr>
                          <w:r w:rsidRPr="00C5155D">
                            <w:rPr>
                              <w:b/>
                              <w:bCs/>
                              <w:sz w:val="44"/>
                              <w:szCs w:val="44"/>
                            </w:rPr>
                            <w:t>Politics and Policy Analysis (BMSP5021)</w:t>
                          </w:r>
                        </w:p>
                        <w:p w14:paraId="085EE91D" w14:textId="4867D75E" w:rsidR="00C5155D" w:rsidRPr="00C5155D" w:rsidRDefault="00C5155D" w:rsidP="00C5155D">
                          <w:pPr>
                            <w:jc w:val="center"/>
                            <w:rPr>
                              <w:b/>
                              <w:bCs/>
                              <w:sz w:val="44"/>
                              <w:szCs w:val="44"/>
                            </w:rPr>
                          </w:pPr>
                          <w:r w:rsidRPr="00C5155D">
                            <w:rPr>
                              <w:b/>
                              <w:bCs/>
                              <w:sz w:val="44"/>
                              <w:szCs w:val="44"/>
                            </w:rPr>
                            <w:t>Assessment 2: 2,000-word essay</w:t>
                          </w:r>
                        </w:p>
                      </w:txbxContent>
                    </v:textbox>
                    <w10:wrap type="square" anchorx="page"/>
                  </v:shape>
                </w:pict>
              </mc:Fallback>
            </mc:AlternateContent>
          </w:r>
          <w:r>
            <w:rPr>
              <w:noProof/>
            </w:rPr>
            <mc:AlternateContent>
              <mc:Choice Requires="wps">
                <w:drawing>
                  <wp:anchor distT="0" distB="0" distL="114300" distR="114300" simplePos="0" relativeHeight="251666432" behindDoc="0" locked="0" layoutInCell="1" allowOverlap="1" wp14:anchorId="43C94677" wp14:editId="0B2F611A">
                    <wp:simplePos x="0" y="0"/>
                    <wp:positionH relativeFrom="margin">
                      <wp:align>center</wp:align>
                    </wp:positionH>
                    <wp:positionV relativeFrom="paragraph">
                      <wp:posOffset>4565275</wp:posOffset>
                    </wp:positionV>
                    <wp:extent cx="4382770" cy="635"/>
                    <wp:effectExtent l="0" t="0" r="0" b="0"/>
                    <wp:wrapNone/>
                    <wp:docPr id="162414206" name="Text Box 1"/>
                    <wp:cNvGraphicFramePr/>
                    <a:graphic xmlns:a="http://schemas.openxmlformats.org/drawingml/2006/main">
                      <a:graphicData uri="http://schemas.microsoft.com/office/word/2010/wordprocessingShape">
                        <wps:wsp>
                          <wps:cNvSpPr txBox="1"/>
                          <wps:spPr>
                            <a:xfrm>
                              <a:off x="0" y="0"/>
                              <a:ext cx="4382770" cy="635"/>
                            </a:xfrm>
                            <a:prstGeom prst="rect">
                              <a:avLst/>
                            </a:prstGeom>
                            <a:solidFill>
                              <a:prstClr val="white"/>
                            </a:solidFill>
                            <a:ln>
                              <a:noFill/>
                            </a:ln>
                          </wps:spPr>
                          <wps:txbx>
                            <w:txbxContent>
                              <w:p w14:paraId="697B5A6A" w14:textId="7B89985D" w:rsidR="009427EF" w:rsidRPr="009427EF" w:rsidRDefault="009427EF" w:rsidP="009427EF">
                                <w:pPr>
                                  <w:pStyle w:val="Caption"/>
                                  <w:rPr>
                                    <w:i w:val="0"/>
                                    <w:iCs w:val="0"/>
                                    <w:noProof/>
                                    <w:sz w:val="16"/>
                                    <w:szCs w:val="16"/>
                                  </w:rPr>
                                </w:pPr>
                                <w:r w:rsidRPr="009427EF">
                                  <w:rPr>
                                    <w:i w:val="0"/>
                                    <w:iCs w:val="0"/>
                                    <w:sz w:val="16"/>
                                    <w:szCs w:val="16"/>
                                  </w:rPr>
                                  <w:t xml:space="preserve">Figure </w:t>
                                </w:r>
                                <w:r w:rsidRPr="009427EF">
                                  <w:rPr>
                                    <w:i w:val="0"/>
                                    <w:iCs w:val="0"/>
                                    <w:sz w:val="16"/>
                                    <w:szCs w:val="16"/>
                                  </w:rPr>
                                  <w:fldChar w:fldCharType="begin"/>
                                </w:r>
                                <w:r w:rsidRPr="009427EF">
                                  <w:rPr>
                                    <w:i w:val="0"/>
                                    <w:iCs w:val="0"/>
                                    <w:sz w:val="16"/>
                                    <w:szCs w:val="16"/>
                                  </w:rPr>
                                  <w:instrText xml:space="preserve"> SEQ Figure \* ARABIC </w:instrText>
                                </w:r>
                                <w:r w:rsidRPr="009427EF">
                                  <w:rPr>
                                    <w:i w:val="0"/>
                                    <w:iCs w:val="0"/>
                                    <w:sz w:val="16"/>
                                    <w:szCs w:val="16"/>
                                  </w:rPr>
                                  <w:fldChar w:fldCharType="separate"/>
                                </w:r>
                                <w:r w:rsidR="006F66AF">
                                  <w:rPr>
                                    <w:i w:val="0"/>
                                    <w:iCs w:val="0"/>
                                    <w:noProof/>
                                    <w:sz w:val="16"/>
                                    <w:szCs w:val="16"/>
                                  </w:rPr>
                                  <w:t>2</w:t>
                                </w:r>
                                <w:r w:rsidRPr="009427EF">
                                  <w:rPr>
                                    <w:i w:val="0"/>
                                    <w:iCs w:val="0"/>
                                    <w:sz w:val="16"/>
                                    <w:szCs w:val="16"/>
                                  </w:rPr>
                                  <w:fldChar w:fldCharType="end"/>
                                </w:r>
                                <w:r w:rsidRPr="009427EF">
                                  <w:rPr>
                                    <w:i w:val="0"/>
                                    <w:iCs w:val="0"/>
                                    <w:sz w:val="16"/>
                                    <w:szCs w:val="16"/>
                                  </w:rPr>
                                  <w:t>: (“The Senedd National Assembly Building in Cardiff, Wales”</w:t>
                                </w:r>
                                <w:r w:rsidR="00C97901">
                                  <w:rPr>
                                    <w:i w:val="0"/>
                                    <w:iCs w:val="0"/>
                                    <w:sz w:val="16"/>
                                    <w:szCs w:val="16"/>
                                  </w:rPr>
                                  <w:t>, n.d.</w:t>
                                </w:r>
                                <w:r w:rsidRPr="009427EF">
                                  <w:rPr>
                                    <w:i w:val="0"/>
                                    <w:iCs w:val="0"/>
                                    <w:sz w:val="16"/>
                                    <w:szCs w:val="16"/>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C94677" id="_x0000_s1028" type="#_x0000_t202" style="position:absolute;margin-left:0;margin-top:359.45pt;width:345.1pt;height:.05pt;z-index:2516664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" stroked="f">
                    <v:textbox style="mso-fit-shape-to-text:t" inset="0,0,0,0">
                      <w:txbxContent>
                        <w:p w14:paraId="697B5A6A" w14:textId="7B89985D" w:rsidR="009427EF" w:rsidRPr="009427EF" w:rsidRDefault="009427EF" w:rsidP="009427EF">
                          <w:pPr>
                            <w:pStyle w:val="Caption"/>
                            <w:rPr>
                              <w:i w:val="0"/>
                              <w:iCs w:val="0"/>
                              <w:noProof/>
                              <w:sz w:val="16"/>
                              <w:szCs w:val="16"/>
                            </w:rPr>
                          </w:pPr>
                          <w:r w:rsidRPr="009427EF">
                            <w:rPr>
                              <w:i w:val="0"/>
                              <w:iCs w:val="0"/>
                              <w:sz w:val="16"/>
                              <w:szCs w:val="16"/>
                            </w:rPr>
                            <w:t xml:space="preserve">Figure </w:t>
                          </w:r>
                          <w:r w:rsidRPr="009427EF">
                            <w:rPr>
                              <w:i w:val="0"/>
                              <w:iCs w:val="0"/>
                              <w:sz w:val="16"/>
                              <w:szCs w:val="16"/>
                            </w:rPr>
                            <w:fldChar w:fldCharType="begin"/>
                          </w:r>
                          <w:r w:rsidRPr="009427EF">
                            <w:rPr>
                              <w:i w:val="0"/>
                              <w:iCs w:val="0"/>
                              <w:sz w:val="16"/>
                              <w:szCs w:val="16"/>
                            </w:rPr>
                            <w:instrText xml:space="preserve"> SEQ Figure \* ARABIC </w:instrText>
                          </w:r>
                          <w:r w:rsidRPr="009427EF">
                            <w:rPr>
                              <w:i w:val="0"/>
                              <w:iCs w:val="0"/>
                              <w:sz w:val="16"/>
                              <w:szCs w:val="16"/>
                            </w:rPr>
                            <w:fldChar w:fldCharType="separate"/>
                          </w:r>
                          <w:r w:rsidR="006F66AF">
                            <w:rPr>
                              <w:i w:val="0"/>
                              <w:iCs w:val="0"/>
                              <w:noProof/>
                              <w:sz w:val="16"/>
                              <w:szCs w:val="16"/>
                            </w:rPr>
                            <w:t>2</w:t>
                          </w:r>
                          <w:r w:rsidRPr="009427EF">
                            <w:rPr>
                              <w:i w:val="0"/>
                              <w:iCs w:val="0"/>
                              <w:sz w:val="16"/>
                              <w:szCs w:val="16"/>
                            </w:rPr>
                            <w:fldChar w:fldCharType="end"/>
                          </w:r>
                          <w:r w:rsidRPr="009427EF">
                            <w:rPr>
                              <w:i w:val="0"/>
                              <w:iCs w:val="0"/>
                              <w:sz w:val="16"/>
                              <w:szCs w:val="16"/>
                            </w:rPr>
                            <w:t>: (“The Senedd National Assembly Building in Cardiff, Wales”</w:t>
                          </w:r>
                          <w:r w:rsidR="00C97901">
                            <w:rPr>
                              <w:i w:val="0"/>
                              <w:iCs w:val="0"/>
                              <w:sz w:val="16"/>
                              <w:szCs w:val="16"/>
                            </w:rPr>
                            <w:t>, n.d.</w:t>
                          </w:r>
                          <w:r w:rsidRPr="009427EF">
                            <w:rPr>
                              <w:i w:val="0"/>
                              <w:iCs w:val="0"/>
                              <w:sz w:val="16"/>
                              <w:szCs w:val="16"/>
                            </w:rPr>
                            <w:t>)</w:t>
                          </w:r>
                        </w:p>
                      </w:txbxContent>
                    </v:textbox>
                    <w10:wrap anchorx="margin"/>
                  </v:shape>
                </w:pict>
              </mc:Fallback>
            </mc:AlternateContent>
          </w:r>
          <w:r>
            <w:rPr>
              <w:noProof/>
            </w:rPr>
            <w:drawing>
              <wp:anchor distT="0" distB="0" distL="114300" distR="114300" simplePos="0" relativeHeight="251664384" behindDoc="0" locked="0" layoutInCell="1" allowOverlap="1" wp14:anchorId="427BA73E" wp14:editId="226EF683">
                <wp:simplePos x="0" y="0"/>
                <wp:positionH relativeFrom="margin">
                  <wp:posOffset>672029</wp:posOffset>
                </wp:positionH>
                <wp:positionV relativeFrom="paragraph">
                  <wp:posOffset>1763387</wp:posOffset>
                </wp:positionV>
                <wp:extent cx="4065224" cy="2712972"/>
                <wp:effectExtent l="0" t="0" r="0" b="0"/>
                <wp:wrapNone/>
                <wp:docPr id="3130975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75642" cy="2719924"/>
                        </a:xfrm>
                        <a:prstGeom prst="rect">
                          <a:avLst/>
                        </a:prstGeom>
                        <a:noFill/>
                      </pic:spPr>
                    </pic:pic>
                  </a:graphicData>
                </a:graphic>
                <wp14:sizeRelH relativeFrom="margin">
                  <wp14:pctWidth>0</wp14:pctWidth>
                </wp14:sizeRelH>
                <wp14:sizeRelV relativeFrom="margin">
                  <wp14:pctHeight>0</wp14:pctHeight>
                </wp14:sizeRelV>
              </wp:anchor>
            </w:drawing>
          </w:r>
          <w:r w:rsidR="00042BCF">
            <w:rPr>
              <w:noProof/>
            </w:rPr>
            <mc:AlternateContent>
              <mc:Choice Requires="wps">
                <w:drawing>
                  <wp:anchor distT="0" distB="0" distL="114300" distR="114300" simplePos="0" relativeHeight="251663360" behindDoc="0" locked="0" layoutInCell="1" allowOverlap="1" wp14:anchorId="215EF57A" wp14:editId="55429B18">
                    <wp:simplePos x="0" y="0"/>
                    <wp:positionH relativeFrom="column">
                      <wp:posOffset>2817120</wp:posOffset>
                    </wp:positionH>
                    <wp:positionV relativeFrom="paragraph">
                      <wp:posOffset>1481187</wp:posOffset>
                    </wp:positionV>
                    <wp:extent cx="3646805" cy="635"/>
                    <wp:effectExtent l="0" t="0" r="0" b="0"/>
                    <wp:wrapNone/>
                    <wp:docPr id="635432139" name="Text Box 1"/>
                    <wp:cNvGraphicFramePr/>
                    <a:graphic xmlns:a="http://schemas.openxmlformats.org/drawingml/2006/main">
                      <a:graphicData uri="http://schemas.microsoft.com/office/word/2010/wordprocessingShape">
                        <wps:wsp>
                          <wps:cNvSpPr txBox="1"/>
                          <wps:spPr>
                            <a:xfrm>
                              <a:off x="0" y="0"/>
                              <a:ext cx="3646805" cy="635"/>
                            </a:xfrm>
                            <a:prstGeom prst="rect">
                              <a:avLst/>
                            </a:prstGeom>
                            <a:solidFill>
                              <a:prstClr val="white"/>
                            </a:solidFill>
                            <a:ln>
                              <a:noFill/>
                            </a:ln>
                          </wps:spPr>
                          <wps:txbx>
                            <w:txbxContent>
                              <w:p w14:paraId="5F0BC7B2" w14:textId="370C0262" w:rsidR="00042BCF" w:rsidRPr="00DA7888" w:rsidRDefault="00042BCF" w:rsidP="00042BCF">
                                <w:pPr>
                                  <w:pStyle w:val="Caption"/>
                                  <w:rPr>
                                    <w:i w:val="0"/>
                                    <w:iCs w:val="0"/>
                                    <w:noProof/>
                                    <w:sz w:val="16"/>
                                    <w:szCs w:val="16"/>
                                  </w:rPr>
                                </w:pPr>
                                <w:r w:rsidRPr="00DA7888">
                                  <w:rPr>
                                    <w:i w:val="0"/>
                                    <w:iCs w:val="0"/>
                                    <w:sz w:val="16"/>
                                    <w:szCs w:val="16"/>
                                  </w:rPr>
                                  <w:t xml:space="preserve">Figure </w:t>
                                </w:r>
                                <w:r w:rsidRPr="00DA7888">
                                  <w:rPr>
                                    <w:i w:val="0"/>
                                    <w:iCs w:val="0"/>
                                    <w:sz w:val="16"/>
                                    <w:szCs w:val="16"/>
                                  </w:rPr>
                                  <w:fldChar w:fldCharType="begin"/>
                                </w:r>
                                <w:r w:rsidRPr="00DA7888">
                                  <w:rPr>
                                    <w:i w:val="0"/>
                                    <w:iCs w:val="0"/>
                                    <w:sz w:val="16"/>
                                    <w:szCs w:val="16"/>
                                  </w:rPr>
                                  <w:instrText xml:space="preserve"> SEQ Figure \* ARABIC </w:instrText>
                                </w:r>
                                <w:r w:rsidRPr="00DA7888">
                                  <w:rPr>
                                    <w:i w:val="0"/>
                                    <w:iCs w:val="0"/>
                                    <w:sz w:val="16"/>
                                    <w:szCs w:val="16"/>
                                  </w:rPr>
                                  <w:fldChar w:fldCharType="separate"/>
                                </w:r>
                                <w:r w:rsidR="006F66AF">
                                  <w:rPr>
                                    <w:i w:val="0"/>
                                    <w:iCs w:val="0"/>
                                    <w:noProof/>
                                    <w:sz w:val="16"/>
                                    <w:szCs w:val="16"/>
                                  </w:rPr>
                                  <w:t>3</w:t>
                                </w:r>
                                <w:r w:rsidRPr="00DA7888">
                                  <w:rPr>
                                    <w:i w:val="0"/>
                                    <w:iCs w:val="0"/>
                                    <w:sz w:val="16"/>
                                    <w:szCs w:val="16"/>
                                  </w:rPr>
                                  <w:fldChar w:fldCharType="end"/>
                                </w:r>
                                <w:r w:rsidR="00DA7888" w:rsidRPr="00DA7888">
                                  <w:rPr>
                                    <w:i w:val="0"/>
                                    <w:iCs w:val="0"/>
                                    <w:sz w:val="16"/>
                                    <w:szCs w:val="16"/>
                                  </w:rPr>
                                  <w:t>: (Prior,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5EF57A" id="_x0000_s1029" type="#_x0000_t202" style="position:absolute;margin-left:221.8pt;margin-top:116.65pt;width:287.1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" stroked="f">
                    <v:textbox style="mso-fit-shape-to-text:t" inset="0,0,0,0">
                      <w:txbxContent>
                        <w:p w14:paraId="5F0BC7B2" w14:textId="370C0262" w:rsidR="00042BCF" w:rsidRPr="00DA7888" w:rsidRDefault="00042BCF" w:rsidP="00042BCF">
                          <w:pPr>
                            <w:pStyle w:val="Caption"/>
                            <w:rPr>
                              <w:i w:val="0"/>
                              <w:iCs w:val="0"/>
                              <w:noProof/>
                              <w:sz w:val="16"/>
                              <w:szCs w:val="16"/>
                            </w:rPr>
                          </w:pPr>
                          <w:r w:rsidRPr="00DA7888">
                            <w:rPr>
                              <w:i w:val="0"/>
                              <w:iCs w:val="0"/>
                              <w:sz w:val="16"/>
                              <w:szCs w:val="16"/>
                            </w:rPr>
                            <w:t xml:space="preserve">Figure </w:t>
                          </w:r>
                          <w:r w:rsidRPr="00DA7888">
                            <w:rPr>
                              <w:i w:val="0"/>
                              <w:iCs w:val="0"/>
                              <w:sz w:val="16"/>
                              <w:szCs w:val="16"/>
                            </w:rPr>
                            <w:fldChar w:fldCharType="begin"/>
                          </w:r>
                          <w:r w:rsidRPr="00DA7888">
                            <w:rPr>
                              <w:i w:val="0"/>
                              <w:iCs w:val="0"/>
                              <w:sz w:val="16"/>
                              <w:szCs w:val="16"/>
                            </w:rPr>
                            <w:instrText xml:space="preserve"> SEQ Figure \* ARABIC </w:instrText>
                          </w:r>
                          <w:r w:rsidRPr="00DA7888">
                            <w:rPr>
                              <w:i w:val="0"/>
                              <w:iCs w:val="0"/>
                              <w:sz w:val="16"/>
                              <w:szCs w:val="16"/>
                            </w:rPr>
                            <w:fldChar w:fldCharType="separate"/>
                          </w:r>
                          <w:r w:rsidR="006F66AF">
                            <w:rPr>
                              <w:i w:val="0"/>
                              <w:iCs w:val="0"/>
                              <w:noProof/>
                              <w:sz w:val="16"/>
                              <w:szCs w:val="16"/>
                            </w:rPr>
                            <w:t>3</w:t>
                          </w:r>
                          <w:r w:rsidRPr="00DA7888">
                            <w:rPr>
                              <w:i w:val="0"/>
                              <w:iCs w:val="0"/>
                              <w:sz w:val="16"/>
                              <w:szCs w:val="16"/>
                            </w:rPr>
                            <w:fldChar w:fldCharType="end"/>
                          </w:r>
                          <w:r w:rsidR="00DA7888" w:rsidRPr="00DA7888">
                            <w:rPr>
                              <w:i w:val="0"/>
                              <w:iCs w:val="0"/>
                              <w:sz w:val="16"/>
                              <w:szCs w:val="16"/>
                            </w:rPr>
                            <w:t>: (Prior, 2023)</w:t>
                          </w:r>
                        </w:p>
                      </w:txbxContent>
                    </v:textbox>
                  </v:shape>
                </w:pict>
              </mc:Fallback>
            </mc:AlternateContent>
          </w:r>
          <w:r w:rsidR="000162ED">
            <w:br w:type="page"/>
          </w:r>
        </w:p>
      </w:sdtContent>
    </w:sdt>
    <w:p w14:paraId="47979369" w14:textId="52005A57" w:rsidR="00FF3E75" w:rsidRPr="00366E5E" w:rsidRDefault="00FF3E75" w:rsidP="00FF3E75">
      <w:pPr>
        <w:rPr>
          <w:b/>
          <w:bCs/>
          <w:sz w:val="24"/>
          <w:szCs w:val="24"/>
        </w:rPr>
      </w:pPr>
      <w:bookmarkStart w:id="0" w:name="_Hlk219463411"/>
      <w:r w:rsidRPr="00366E5E">
        <w:rPr>
          <w:b/>
          <w:bCs/>
          <w:sz w:val="24"/>
          <w:szCs w:val="24"/>
        </w:rPr>
        <w:lastRenderedPageBreak/>
        <w:t>Introduction</w:t>
      </w:r>
    </w:p>
    <w:p w14:paraId="5471F0CD" w14:textId="47C759F4" w:rsidR="00D56CA2" w:rsidRDefault="00D56CA2" w:rsidP="00FF3E75">
      <w:bookmarkStart w:id="1" w:name="_Hlk219300683"/>
      <w:r w:rsidRPr="00D56CA2">
        <w:t>The Welsh Government</w:t>
      </w:r>
      <w:r w:rsidR="006D4C38">
        <w:t xml:space="preserve"> i</w:t>
      </w:r>
      <w:r w:rsidRPr="00D56CA2">
        <w:t xml:space="preserve">s introduction of a 20mph speed limit on restricted roads represents one of the most significant and controversial transport policies of recent years (“The latest on 20mph speed limits”, 2024). Implemented nationally on </w:t>
      </w:r>
      <w:r w:rsidR="006D4C38">
        <w:t xml:space="preserve">the </w:t>
      </w:r>
      <w:r w:rsidRPr="00D56CA2">
        <w:t>17</w:t>
      </w:r>
      <w:r w:rsidR="006D4C38" w:rsidRPr="006D4C38">
        <w:rPr>
          <w:vertAlign w:val="superscript"/>
        </w:rPr>
        <w:t>th</w:t>
      </w:r>
      <w:r w:rsidR="006D4C38">
        <w:t xml:space="preserve"> of</w:t>
      </w:r>
      <w:r w:rsidRPr="00D56CA2">
        <w:t xml:space="preserve"> September 2023, the policy lowered the default speed limit on restricted roads from 30mph to 20mph, making Wales the first nation in the UK</w:t>
      </w:r>
      <w:r w:rsidR="006D4C38">
        <w:t xml:space="preserve"> </w:t>
      </w:r>
      <w:r w:rsidRPr="00D56CA2">
        <w:t xml:space="preserve">and </w:t>
      </w:r>
      <w:r w:rsidR="006D4C38">
        <w:t xml:space="preserve">among </w:t>
      </w:r>
      <w:r w:rsidRPr="00D56CA2">
        <w:t>the first globally</w:t>
      </w:r>
      <w:r w:rsidR="006D4C38">
        <w:t xml:space="preserve"> t</w:t>
      </w:r>
      <w:r w:rsidRPr="00D56CA2">
        <w:t>o adopt a national default 20mph limit</w:t>
      </w:r>
      <w:r w:rsidR="006D4C38">
        <w:t xml:space="preserve"> </w:t>
      </w:r>
      <w:r w:rsidRPr="00D56CA2">
        <w:t>(“20mph Speed Limits in Wales”, n.d.).</w:t>
      </w:r>
    </w:p>
    <w:bookmarkEnd w:id="1"/>
    <w:p w14:paraId="1E7FB740" w14:textId="35EF4B27" w:rsidR="00FF3E75" w:rsidRDefault="00FF3E75" w:rsidP="00FF3E75">
      <w:r w:rsidRPr="00605106">
        <w:t>This analysis examines the 20mph speed limit policy by exploring three different areas which include, the problem</w:t>
      </w:r>
      <w:r>
        <w:t>s</w:t>
      </w:r>
      <w:r w:rsidRPr="00605106">
        <w:t xml:space="preserve"> it aims to address, the development process that shaped its creation, and the practical outcomes observed since its implementation.</w:t>
      </w:r>
    </w:p>
    <w:p w14:paraId="00B6C64B" w14:textId="5FB0702D" w:rsidR="00616187" w:rsidRPr="00366E5E" w:rsidRDefault="00D927FF" w:rsidP="00616187">
      <w:pPr>
        <w:rPr>
          <w:b/>
          <w:bCs/>
          <w:sz w:val="24"/>
          <w:szCs w:val="24"/>
        </w:rPr>
      </w:pPr>
      <w:r>
        <w:rPr>
          <w:b/>
          <w:bCs/>
          <w:sz w:val="24"/>
          <w:szCs w:val="24"/>
        </w:rPr>
        <w:t>P</w:t>
      </w:r>
      <w:r w:rsidR="00616187" w:rsidRPr="00366E5E">
        <w:rPr>
          <w:b/>
          <w:bCs/>
          <w:sz w:val="24"/>
          <w:szCs w:val="24"/>
        </w:rPr>
        <w:t xml:space="preserve">roblems the Policy Aims to Address </w:t>
      </w:r>
    </w:p>
    <w:p w14:paraId="6C822897" w14:textId="46C0C92E" w:rsidR="00EF7547" w:rsidRDefault="002C1A08" w:rsidP="00616187">
      <w:r w:rsidRPr="002C1A08">
        <w:t xml:space="preserve">The </w:t>
      </w:r>
      <w:r w:rsidR="008855E9">
        <w:t>‘</w:t>
      </w:r>
      <w:r w:rsidRPr="002C1A08">
        <w:t>Welsh 20mph Task Force Group Final Report</w:t>
      </w:r>
      <w:r w:rsidR="008855E9">
        <w:t>’</w:t>
      </w:r>
      <w:r w:rsidR="006B1E6A">
        <w:t xml:space="preserve"> </w:t>
      </w:r>
      <w:r w:rsidRPr="002C1A08">
        <w:t>identified three core objectives for the policy. These included</w:t>
      </w:r>
      <w:r w:rsidR="00B37D05">
        <w:t xml:space="preserve"> </w:t>
      </w:r>
      <w:r w:rsidR="00EF7547" w:rsidRPr="00EF7547">
        <w:t>to reduce injury and death, encourage a change in travel behaviour and reduce negative effects of vehicle use on the wider environment</w:t>
      </w:r>
      <w:r w:rsidR="00B37D05">
        <w:t xml:space="preserve">. </w:t>
      </w:r>
      <w:r w:rsidRPr="002C1A08">
        <w:t>These objectives highlight</w:t>
      </w:r>
      <w:r w:rsidR="00903BBC">
        <w:t>ed</w:t>
      </w:r>
      <w:r w:rsidRPr="002C1A08">
        <w:t xml:space="preserve"> the key problem areas associated with the previous default 30mph limit on restricted roads, </w:t>
      </w:r>
      <w:r w:rsidR="00BA7A47">
        <w:t>which</w:t>
      </w:r>
      <w:r w:rsidRPr="002C1A08">
        <w:t xml:space="preserve"> the </w:t>
      </w:r>
      <w:r>
        <w:t xml:space="preserve">20mph </w:t>
      </w:r>
      <w:r w:rsidRPr="002C1A08">
        <w:t>policy aims to address (“The Journey to 20mph in Wales”, 2023).</w:t>
      </w:r>
    </w:p>
    <w:p w14:paraId="1306CA37" w14:textId="65329CA9" w:rsidR="00B35E30" w:rsidRPr="00B35E30" w:rsidRDefault="00B35E30" w:rsidP="00616187">
      <w:pPr>
        <w:rPr>
          <w:b/>
          <w:bCs/>
        </w:rPr>
      </w:pPr>
      <w:r w:rsidRPr="00B35E30">
        <w:rPr>
          <w:b/>
          <w:bCs/>
        </w:rPr>
        <w:t>Road Safety Concerns</w:t>
      </w:r>
    </w:p>
    <w:p w14:paraId="1DD87EFF" w14:textId="39EEB2FD" w:rsidR="00F6415C" w:rsidRDefault="00A3676C" w:rsidP="00616187">
      <w:r>
        <w:t xml:space="preserve">The most important problem that the </w:t>
      </w:r>
      <w:r w:rsidRPr="00A3676C">
        <w:t>20mph speed limit policy introduced by the Welsh Government aims to address</w:t>
      </w:r>
      <w:r>
        <w:t xml:space="preserve"> is road safety concerns</w:t>
      </w:r>
      <w:r w:rsidR="0003551A">
        <w:t xml:space="preserve"> </w:t>
      </w:r>
      <w:r w:rsidR="0003551A" w:rsidRPr="0003551A">
        <w:t>(“The Journey to 20mph in Wales”, 2023)</w:t>
      </w:r>
      <w:r>
        <w:t>.</w:t>
      </w:r>
      <w:r w:rsidRPr="00A3676C">
        <w:t xml:space="preserve"> </w:t>
      </w:r>
      <w:r w:rsidR="005F5FE0">
        <w:t>B</w:t>
      </w:r>
      <w:r w:rsidR="00CF3E54" w:rsidRPr="00CF3E54">
        <w:t xml:space="preserve">etween April 2022 and September 2023, </w:t>
      </w:r>
      <w:r w:rsidR="005F5FE0">
        <w:t xml:space="preserve">the 18 months prior to the policy is introduction </w:t>
      </w:r>
      <w:r w:rsidR="00CF3E54" w:rsidRPr="00CF3E54">
        <w:t>there were 3,520 casualties on 20mph and 30mph roads in Wales (Murray, 2025).</w:t>
      </w:r>
      <w:r w:rsidR="005F5FE0" w:rsidRPr="005F5FE0">
        <w:t xml:space="preserve"> Wales also experienced </w:t>
      </w:r>
      <w:r w:rsidR="005F5FE0">
        <w:t xml:space="preserve">a </w:t>
      </w:r>
      <w:r w:rsidR="00BA7A47">
        <w:t xml:space="preserve">problem with </w:t>
      </w:r>
      <w:r w:rsidR="005F5FE0" w:rsidRPr="005F5FE0">
        <w:t>high number</w:t>
      </w:r>
      <w:r w:rsidR="00BA7A47">
        <w:t xml:space="preserve">s </w:t>
      </w:r>
      <w:r w:rsidR="005F5FE0" w:rsidRPr="005F5FE0">
        <w:t>of pedestrian</w:t>
      </w:r>
      <w:r w:rsidR="00295645">
        <w:t xml:space="preserve"> and </w:t>
      </w:r>
      <w:r w:rsidR="005F5FE0" w:rsidRPr="005F5FE0">
        <w:t>cyclist casualties</w:t>
      </w:r>
      <w:r w:rsidR="00883370">
        <w:t>,</w:t>
      </w:r>
      <w:r w:rsidR="005F5FE0">
        <w:t xml:space="preserve"> as i</w:t>
      </w:r>
      <w:r w:rsidR="005F5FE0" w:rsidRPr="005F5FE0">
        <w:t>n 2016</w:t>
      </w:r>
      <w:r w:rsidR="00883370">
        <w:t xml:space="preserve"> alone</w:t>
      </w:r>
      <w:r w:rsidR="005F5FE0" w:rsidRPr="005F5FE0">
        <w:t xml:space="preserve">, there were 793 pedestrian </w:t>
      </w:r>
      <w:r w:rsidR="0035385E">
        <w:t xml:space="preserve">and </w:t>
      </w:r>
      <w:r w:rsidR="005F5FE0" w:rsidRPr="005F5FE0">
        <w:t xml:space="preserve">446 cyclist </w:t>
      </w:r>
      <w:r w:rsidR="00BA7A47">
        <w:t xml:space="preserve">road </w:t>
      </w:r>
      <w:r w:rsidR="005F5FE0" w:rsidRPr="005F5FE0">
        <w:t>casualties (“</w:t>
      </w:r>
      <w:proofErr w:type="gramStart"/>
      <w:r w:rsidR="005F5FE0" w:rsidRPr="005F5FE0">
        <w:t>Pedestrian road</w:t>
      </w:r>
      <w:proofErr w:type="gramEnd"/>
      <w:r w:rsidR="005F5FE0" w:rsidRPr="005F5FE0">
        <w:t xml:space="preserve"> casualties, 2016”, 2018). </w:t>
      </w:r>
    </w:p>
    <w:p w14:paraId="1CF96F33" w14:textId="4BA83501" w:rsidR="004079CF" w:rsidRDefault="00883370" w:rsidP="00616187">
      <w:r w:rsidRPr="00883370">
        <w:t xml:space="preserve">A major contributing factor to these casualties was the higher default speed limit and </w:t>
      </w:r>
      <w:r w:rsidR="00226133">
        <w:t xml:space="preserve">in particular </w:t>
      </w:r>
      <w:r w:rsidRPr="00883370">
        <w:t xml:space="preserve">speeding. </w:t>
      </w:r>
      <w:r w:rsidR="00F6415C" w:rsidRPr="00F6415C">
        <w:t xml:space="preserve">The policy is implementation marked a significant shift in road safety strategy, moving from treating the symptoms to addressing the </w:t>
      </w:r>
      <w:r w:rsidR="00226133" w:rsidRPr="00226133">
        <w:t>leading cause of road crashes worldwide</w:t>
      </w:r>
      <w:r w:rsidR="00F6415C" w:rsidRPr="00F6415C">
        <w:t>, speeding motor vehicles (“The Journey to 20mph in Wales”, 2023</w:t>
      </w:r>
      <w:r w:rsidR="00226133">
        <w:t xml:space="preserve">; </w:t>
      </w:r>
      <w:proofErr w:type="spellStart"/>
      <w:r w:rsidR="00F6415C" w:rsidRPr="00F6415C">
        <w:t>Michelaraki</w:t>
      </w:r>
      <w:proofErr w:type="spellEnd"/>
      <w:r w:rsidR="00F6415C" w:rsidRPr="00F6415C">
        <w:t>, 2024). In 2022, 50% of cars were caught speeding</w:t>
      </w:r>
      <w:r w:rsidR="004079CF">
        <w:t xml:space="preserve"> in 30mph zones</w:t>
      </w:r>
      <w:r w:rsidR="00903BBC">
        <w:t xml:space="preserve"> in Wales</w:t>
      </w:r>
      <w:r w:rsidR="00F6415C" w:rsidRPr="00F6415C">
        <w:t>, w</w:t>
      </w:r>
      <w:r>
        <w:t>ith</w:t>
      </w:r>
      <w:r w:rsidR="00F6415C" w:rsidRPr="00F6415C">
        <w:t xml:space="preserve"> 17%</w:t>
      </w:r>
      <w:r>
        <w:t xml:space="preserve"> </w:t>
      </w:r>
      <w:r w:rsidR="00F6415C" w:rsidRPr="00F6415C">
        <w:t xml:space="preserve">caught </w:t>
      </w:r>
      <w:r w:rsidRPr="00883370">
        <w:t xml:space="preserve">travelling 5–9mph over the limit </w:t>
      </w:r>
      <w:r w:rsidR="00F6415C" w:rsidRPr="00F6415C">
        <w:t>(“Over 50% of cars speed in 30mph zones”, 2023)</w:t>
      </w:r>
      <w:r w:rsidR="005F5FE0" w:rsidRPr="005F5FE0">
        <w:t>.</w:t>
      </w:r>
      <w:r w:rsidR="005F5FE0">
        <w:t xml:space="preserve"> </w:t>
      </w:r>
      <w:r w:rsidR="004079CF">
        <w:t xml:space="preserve">By lowering the default speed limit, the Welsh Government hoped that it could </w:t>
      </w:r>
      <w:r w:rsidR="004079CF" w:rsidRPr="004079CF">
        <w:t>reduce speeding</w:t>
      </w:r>
      <w:r w:rsidR="003A4C17">
        <w:t xml:space="preserve">, reduce </w:t>
      </w:r>
      <w:r w:rsidR="001A0F90">
        <w:t>collisions</w:t>
      </w:r>
      <w:r w:rsidR="004079CF" w:rsidRPr="004079CF">
        <w:t xml:space="preserve"> and improve road safety by promoting safer driving habits</w:t>
      </w:r>
      <w:r w:rsidR="004079CF">
        <w:t xml:space="preserve"> and </w:t>
      </w:r>
      <w:r w:rsidR="004079CF" w:rsidRPr="004079CF">
        <w:t xml:space="preserve">increasing awareness of </w:t>
      </w:r>
      <w:r w:rsidR="004079CF">
        <w:t xml:space="preserve">an </w:t>
      </w:r>
      <w:r w:rsidR="004079CF" w:rsidRPr="004079CF">
        <w:t xml:space="preserve">area is </w:t>
      </w:r>
      <w:r w:rsidR="004079CF">
        <w:t xml:space="preserve">potential </w:t>
      </w:r>
      <w:r>
        <w:t>hazards</w:t>
      </w:r>
      <w:r w:rsidR="00C30C07">
        <w:t xml:space="preserve"> (“</w:t>
      </w:r>
      <w:r w:rsidR="00C30C07" w:rsidRPr="00C30C07">
        <w:t>Introducing 20mph speed limits</w:t>
      </w:r>
      <w:r w:rsidR="001A0F90">
        <w:t>”</w:t>
      </w:r>
      <w:r w:rsidR="00C30C07">
        <w:t>, 2024)</w:t>
      </w:r>
      <w:r w:rsidR="004079CF">
        <w:t>.</w:t>
      </w:r>
    </w:p>
    <w:p w14:paraId="27BFF72F" w14:textId="77777777" w:rsidR="00351E22" w:rsidRPr="00351E22" w:rsidRDefault="00351E22" w:rsidP="00351E22">
      <w:pPr>
        <w:rPr>
          <w:b/>
          <w:bCs/>
        </w:rPr>
      </w:pPr>
      <w:r w:rsidRPr="00351E22">
        <w:rPr>
          <w:b/>
          <w:bCs/>
        </w:rPr>
        <w:t xml:space="preserve">Active Travel </w:t>
      </w:r>
    </w:p>
    <w:p w14:paraId="1973126E" w14:textId="010576C7" w:rsidR="00351E22" w:rsidRPr="001104C5" w:rsidRDefault="00351E22" w:rsidP="00351E22">
      <w:r w:rsidRPr="001104C5">
        <w:t xml:space="preserve">The 20mph speed limit policy was also introduced </w:t>
      </w:r>
      <w:r w:rsidR="00D57BA7">
        <w:t xml:space="preserve">by the </w:t>
      </w:r>
      <w:r w:rsidRPr="001104C5">
        <w:t xml:space="preserve">Wales </w:t>
      </w:r>
      <w:r w:rsidR="00D57BA7">
        <w:t xml:space="preserve">Government </w:t>
      </w:r>
      <w:r w:rsidRPr="001104C5">
        <w:t>to address active travel concerns (“Introducing default 20mph speed limits”, 2021</w:t>
      </w:r>
      <w:r w:rsidR="00D57BA7">
        <w:t>)</w:t>
      </w:r>
      <w:r w:rsidR="001A0F90">
        <w:t>.</w:t>
      </w:r>
      <w:r w:rsidR="00D57BA7">
        <w:t xml:space="preserve"> </w:t>
      </w:r>
      <w:r w:rsidR="00E50039">
        <w:t>P</w:t>
      </w:r>
      <w:r w:rsidRPr="001104C5">
        <w:t xml:space="preserve">rior to the policy is introduction, active travel levels in Wales </w:t>
      </w:r>
      <w:r w:rsidR="00D57BA7">
        <w:t xml:space="preserve">were on the </w:t>
      </w:r>
      <w:r w:rsidR="006D4C38" w:rsidRPr="001104C5">
        <w:t>decline</w:t>
      </w:r>
      <w:r w:rsidRPr="001104C5">
        <w:t>. The number of adults who cycle</w:t>
      </w:r>
      <w:r w:rsidR="00FE7A07">
        <w:t xml:space="preserve">d </w:t>
      </w:r>
      <w:r w:rsidRPr="001104C5">
        <w:t>for transport purposes at least once a week had decreased in 2021-22 from 6% in 2017-18. Walking numbers had also declined as only 51% of adults walked at least once a week for active travel purposes in 2021-22, compared with 60% in 2019-20</w:t>
      </w:r>
      <w:r w:rsidR="00E50039">
        <w:t xml:space="preserve"> </w:t>
      </w:r>
      <w:r w:rsidRPr="001104C5">
        <w:t xml:space="preserve">(“Statistics deliver blow”, 2023). These figures demonstrated the need for a solution to increase active travel, thereby helping to improve public health and </w:t>
      </w:r>
      <w:r w:rsidR="00042115">
        <w:t>wellbeing</w:t>
      </w:r>
      <w:r w:rsidR="006D4C38">
        <w:t>,</w:t>
      </w:r>
      <w:r w:rsidR="00042115">
        <w:t xml:space="preserve"> and </w:t>
      </w:r>
      <w:r w:rsidRPr="001104C5">
        <w:t>the environment (“The benefits of travelling actively”, n.d.).</w:t>
      </w:r>
    </w:p>
    <w:p w14:paraId="6E96BF6E" w14:textId="77777777" w:rsidR="00351E22" w:rsidRPr="00351E22" w:rsidRDefault="00351E22" w:rsidP="00351E22">
      <w:pPr>
        <w:rPr>
          <w:b/>
          <w:bCs/>
        </w:rPr>
      </w:pPr>
      <w:r w:rsidRPr="00351E22">
        <w:rPr>
          <w:b/>
          <w:bCs/>
        </w:rPr>
        <w:lastRenderedPageBreak/>
        <w:t>Environmental Issues</w:t>
      </w:r>
    </w:p>
    <w:p w14:paraId="53BBF26B" w14:textId="041192EE" w:rsidR="00351E22" w:rsidRDefault="00351E22" w:rsidP="00633F3A">
      <w:r>
        <w:t xml:space="preserve">The 20mph limit in Wales was also introduced to </w:t>
      </w:r>
      <w:bookmarkStart w:id="2" w:name="_Hlk219290312"/>
      <w:r>
        <w:t xml:space="preserve">reduce the negative effects of vehicle use on the environment </w:t>
      </w:r>
      <w:bookmarkEnd w:id="2"/>
      <w:r>
        <w:t>(“The Journey to 20mph in Wales”, 2023</w:t>
      </w:r>
      <w:r w:rsidR="00A93A5D">
        <w:t xml:space="preserve">). </w:t>
      </w:r>
      <w:r>
        <w:t xml:space="preserve">Vehicle transport is a major contributor to environmental harm, as </w:t>
      </w:r>
      <w:r w:rsidR="00D57BA7">
        <w:t>was</w:t>
      </w:r>
      <w:r>
        <w:t xml:space="preserve"> illustrated in 2022, when domestic transport accounted for 28% of the UK’s greenhouse gas emissions, the highest of any sector.</w:t>
      </w:r>
      <w:r w:rsidRPr="001104C5">
        <w:t xml:space="preserve"> This highlighted the need for </w:t>
      </w:r>
      <w:r w:rsidR="00C5103C">
        <w:t xml:space="preserve">a solution </w:t>
      </w:r>
      <w:r w:rsidRPr="001104C5">
        <w:t>to vehicle-based travel, which is something that the 20mph p</w:t>
      </w:r>
      <w:r w:rsidR="00791D00">
        <w:t>olicy</w:t>
      </w:r>
      <w:r w:rsidRPr="001104C5">
        <w:t xml:space="preserve"> aims to address by promoting active travel</w:t>
      </w:r>
      <w:r>
        <w:t xml:space="preserve"> and lowering speed limits (“Greenhouse gas emissions”, 2024;</w:t>
      </w:r>
      <w:r w:rsidRPr="001104C5">
        <w:t xml:space="preserve"> “Introducing default 20mph speed limits”, 2021).</w:t>
      </w:r>
      <w:r>
        <w:t xml:space="preserve"> </w:t>
      </w:r>
    </w:p>
    <w:p w14:paraId="63D72BB6" w14:textId="481B7C82" w:rsidR="00737DCE" w:rsidRPr="005A1BEA" w:rsidRDefault="003F3157" w:rsidP="00737DCE">
      <w:pPr>
        <w:rPr>
          <w:b/>
          <w:bCs/>
          <w:sz w:val="24"/>
          <w:szCs w:val="24"/>
        </w:rPr>
      </w:pPr>
      <w:r w:rsidRPr="005A1BEA">
        <w:rPr>
          <w:b/>
          <w:bCs/>
          <w:sz w:val="24"/>
          <w:szCs w:val="24"/>
        </w:rPr>
        <w:t>Policy</w:t>
      </w:r>
      <w:r w:rsidR="00E60A75" w:rsidRPr="005A1BEA">
        <w:rPr>
          <w:b/>
          <w:bCs/>
          <w:sz w:val="24"/>
          <w:szCs w:val="24"/>
        </w:rPr>
        <w:t xml:space="preserve"> is</w:t>
      </w:r>
      <w:r w:rsidRPr="005A1BEA">
        <w:rPr>
          <w:b/>
          <w:bCs/>
          <w:sz w:val="24"/>
          <w:szCs w:val="24"/>
        </w:rPr>
        <w:t xml:space="preserve"> </w:t>
      </w:r>
      <w:r w:rsidR="00737DCE" w:rsidRPr="005A1BEA">
        <w:rPr>
          <w:b/>
          <w:bCs/>
          <w:sz w:val="24"/>
          <w:szCs w:val="24"/>
        </w:rPr>
        <w:t>Development Process</w:t>
      </w:r>
      <w:r w:rsidR="00B93CF9" w:rsidRPr="005A1BEA">
        <w:rPr>
          <w:b/>
          <w:bCs/>
          <w:sz w:val="24"/>
          <w:szCs w:val="24"/>
        </w:rPr>
        <w:t xml:space="preserve"> </w:t>
      </w:r>
    </w:p>
    <w:p w14:paraId="297A9ACD" w14:textId="5F91746D" w:rsidR="004F3361" w:rsidRDefault="003F3157" w:rsidP="00CC6F50">
      <w:r>
        <w:t>T</w:t>
      </w:r>
      <w:r w:rsidR="00737DCE">
        <w:t>he origins of the national 20mph policy in Wales date back to May 2019 when</w:t>
      </w:r>
      <w:r w:rsidR="00E50039">
        <w:t xml:space="preserve"> Lee Waters</w:t>
      </w:r>
      <w:r w:rsidR="00737DCE">
        <w:t xml:space="preserve">, established </w:t>
      </w:r>
      <w:r w:rsidR="005E3DAD">
        <w:t>the Welsh</w:t>
      </w:r>
      <w:r w:rsidR="00737DCE">
        <w:t xml:space="preserve"> </w:t>
      </w:r>
      <w:r w:rsidR="00737DCE" w:rsidRPr="009E6B50">
        <w:t>20mph Task Force Group</w:t>
      </w:r>
      <w:r w:rsidR="00737DCE">
        <w:t xml:space="preserve"> </w:t>
      </w:r>
      <w:r w:rsidR="00737DCE" w:rsidRPr="009E6B50">
        <w:t xml:space="preserve">to </w:t>
      </w:r>
      <w:r w:rsidR="00737DCE">
        <w:t xml:space="preserve">examine </w:t>
      </w:r>
      <w:r w:rsidR="00737DCE" w:rsidRPr="009E6B50">
        <w:t xml:space="preserve">the </w:t>
      </w:r>
      <w:r w:rsidR="006B1E6A">
        <w:t xml:space="preserve">potential </w:t>
      </w:r>
      <w:r w:rsidR="00737DCE" w:rsidRPr="009E6B50">
        <w:t xml:space="preserve">outcomes </w:t>
      </w:r>
      <w:r w:rsidR="00737DCE">
        <w:t xml:space="preserve">of a 20mph speed limit and the </w:t>
      </w:r>
      <w:r w:rsidR="00737DCE" w:rsidRPr="009E6B50">
        <w:t xml:space="preserve">practical actions </w:t>
      </w:r>
      <w:r w:rsidR="006B1E6A">
        <w:t xml:space="preserve">required </w:t>
      </w:r>
      <w:r w:rsidR="00737DCE" w:rsidRPr="009E6B50">
        <w:t>to implement a national 20mph default speed limit</w:t>
      </w:r>
      <w:r w:rsidR="00737DCE">
        <w:t xml:space="preserve"> (“</w:t>
      </w:r>
      <w:r w:rsidR="00737DCE" w:rsidRPr="0038229A">
        <w:t>4. What is the democratic mandate</w:t>
      </w:r>
      <w:r w:rsidR="00737DCE">
        <w:t>”, n.d.</w:t>
      </w:r>
      <w:r w:rsidR="004F3361">
        <w:t>).</w:t>
      </w:r>
      <w:r w:rsidR="00737DCE">
        <w:t xml:space="preserve"> </w:t>
      </w:r>
    </w:p>
    <w:p w14:paraId="7C5FC11D" w14:textId="42F093B0" w:rsidR="00CC6F50" w:rsidRDefault="00CC6F50" w:rsidP="00CC6F50">
      <w:r>
        <w:t>In July 2020</w:t>
      </w:r>
      <w:r w:rsidR="0096113B">
        <w:t>,</w:t>
      </w:r>
      <w:r>
        <w:t xml:space="preserve"> </w:t>
      </w:r>
      <w:r w:rsidR="0096113B" w:rsidRPr="0096113B">
        <w:t>the Task Force Group</w:t>
      </w:r>
      <w:r w:rsidR="008855E9">
        <w:t xml:space="preserve"> Final</w:t>
      </w:r>
      <w:r w:rsidR="0096113B" w:rsidRPr="0096113B">
        <w:t xml:space="preserve"> Report was published</w:t>
      </w:r>
      <w:r w:rsidR="006F73D7">
        <w:t>,</w:t>
      </w:r>
      <w:r w:rsidR="00807D88">
        <w:t xml:space="preserve"> </w:t>
      </w:r>
      <w:r w:rsidR="00807D88" w:rsidRPr="00807D88">
        <w:t xml:space="preserve">setting out the case for change in </w:t>
      </w:r>
      <w:r w:rsidR="00807D88">
        <w:t>support of</w:t>
      </w:r>
      <w:r w:rsidR="006F73D7">
        <w:t xml:space="preserve"> t</w:t>
      </w:r>
      <w:r>
        <w:t>he i</w:t>
      </w:r>
      <w:r w:rsidR="006F73D7">
        <w:t>mplementation</w:t>
      </w:r>
      <w:r>
        <w:t xml:space="preserve"> of </w:t>
      </w:r>
      <w:r w:rsidRPr="00A76D1F">
        <w:t>20mph limits on restricted roads</w:t>
      </w:r>
      <w:r w:rsidR="006F73D7">
        <w:t xml:space="preserve"> (</w:t>
      </w:r>
      <w:r w:rsidR="006F73D7" w:rsidRPr="006F73D7">
        <w:t>“The Journey to 20mph in Wales”, n.d.).</w:t>
      </w:r>
      <w:r w:rsidR="006F73D7">
        <w:t xml:space="preserve"> </w:t>
      </w:r>
      <w:r>
        <w:t>Persuaded by</w:t>
      </w:r>
      <w:r w:rsidR="001A0F90">
        <w:t xml:space="preserve"> the significant benefits identified</w:t>
      </w:r>
      <w:r>
        <w:t xml:space="preserve">, </w:t>
      </w:r>
      <w:r w:rsidRPr="00A76D1F">
        <w:t xml:space="preserve">Senedd debated and </w:t>
      </w:r>
      <w:r w:rsidR="006F73D7">
        <w:t>a</w:t>
      </w:r>
      <w:r w:rsidR="00B07B3C">
        <w:t>greed</w:t>
      </w:r>
      <w:r>
        <w:t xml:space="preserve"> </w:t>
      </w:r>
      <w:r w:rsidRPr="00A76D1F">
        <w:t xml:space="preserve">a motion </w:t>
      </w:r>
      <w:r w:rsidR="0096113B" w:rsidRPr="0096113B">
        <w:t>supporting the Welsh Government</w:t>
      </w:r>
      <w:r w:rsidR="0032585E">
        <w:t xml:space="preserve"> i</w:t>
      </w:r>
      <w:r w:rsidR="0096113B" w:rsidRPr="0096113B">
        <w:t>s intention to set a national 20mph limit for restricted roads subject to subsequent approval by resolution of Senedd</w:t>
      </w:r>
      <w:r w:rsidR="006F73D7">
        <w:t xml:space="preserve"> </w:t>
      </w:r>
      <w:r>
        <w:t>(</w:t>
      </w:r>
      <w:r w:rsidR="006F73D7">
        <w:t>“</w:t>
      </w:r>
      <w:r w:rsidR="006F73D7" w:rsidRPr="006F73D7">
        <w:t>4. What is the democratic mandate”, n.d.</w:t>
      </w:r>
      <w:r w:rsidR="006F73D7">
        <w:t>).</w:t>
      </w:r>
    </w:p>
    <w:p w14:paraId="1949CFFB" w14:textId="10B00EE7" w:rsidR="006C756B" w:rsidRDefault="006C756B" w:rsidP="0096113B">
      <w:r w:rsidRPr="006C756B">
        <w:t>Followi</w:t>
      </w:r>
      <w:r>
        <w:t>ng this, b</w:t>
      </w:r>
      <w:r w:rsidRPr="006C756B">
        <w:t xml:space="preserve">oth Welsh Labour and Plaid Cymru included proposals to introduce a national 20mph speed limit in their manifestos for the 2021 Senedd election. </w:t>
      </w:r>
      <w:r w:rsidR="00116D95">
        <w:t>After both parties is success in the</w:t>
      </w:r>
      <w:r w:rsidRPr="006C756B">
        <w:t xml:space="preserve"> election</w:t>
      </w:r>
      <w:r>
        <w:t xml:space="preserve"> results</w:t>
      </w:r>
      <w:r w:rsidRPr="006C756B">
        <w:t>, the 20mph commitment was incorporated into the new Welsh Government programme (“The Journey to 20mph in Wales”, 2023</w:t>
      </w:r>
      <w:r w:rsidR="00116D95">
        <w:t>).</w:t>
      </w:r>
    </w:p>
    <w:p w14:paraId="48C7EAB5" w14:textId="213FF745" w:rsidR="00B1457D" w:rsidRDefault="00E50039" w:rsidP="00B1457D">
      <w:r>
        <w:t>B</w:t>
      </w:r>
      <w:r w:rsidR="006C756B" w:rsidRPr="006C756B">
        <w:t xml:space="preserve">efore </w:t>
      </w:r>
      <w:r w:rsidR="00116D95">
        <w:t xml:space="preserve">a national roll out of </w:t>
      </w:r>
      <w:r w:rsidR="006C756B" w:rsidRPr="006C756B">
        <w:t>the 20mph limit, the Welsh Government conducted a series of pilot</w:t>
      </w:r>
      <w:r w:rsidR="00FC580A">
        <w:t xml:space="preserve"> schemes</w:t>
      </w:r>
      <w:r>
        <w:t xml:space="preserve"> in 2021,</w:t>
      </w:r>
      <w:r w:rsidR="006C756B" w:rsidRPr="006C756B">
        <w:t xml:space="preserve"> in eight areas across the country</w:t>
      </w:r>
      <w:r w:rsidR="006015D7">
        <w:t xml:space="preserve"> </w:t>
      </w:r>
      <w:r w:rsidR="00FC580A" w:rsidRPr="00FC580A">
        <w:t>(“Introducing default 20mph speed limits</w:t>
      </w:r>
      <w:r w:rsidR="00FC580A">
        <w:t>”, 2021)</w:t>
      </w:r>
      <w:r w:rsidR="006C756B" w:rsidRPr="006C756B">
        <w:t xml:space="preserve">. The pilots </w:t>
      </w:r>
      <w:r w:rsidR="006015D7">
        <w:t xml:space="preserve">provided positive </w:t>
      </w:r>
      <w:r w:rsidR="006C756B" w:rsidRPr="006C756B">
        <w:t xml:space="preserve">signs </w:t>
      </w:r>
      <w:r w:rsidR="00743203" w:rsidRPr="00743203">
        <w:t xml:space="preserve">as </w:t>
      </w:r>
      <w:r w:rsidR="009A3384">
        <w:t>i</w:t>
      </w:r>
      <w:r w:rsidR="006C756B" w:rsidRPr="006C756B">
        <w:t xml:space="preserve">n St Brides Major and St </w:t>
      </w:r>
      <w:proofErr w:type="spellStart"/>
      <w:r w:rsidR="006C756B" w:rsidRPr="006C756B">
        <w:t>Dogmaels</w:t>
      </w:r>
      <w:proofErr w:type="spellEnd"/>
      <w:r w:rsidR="006C756B" w:rsidRPr="006C756B">
        <w:t>, the number of people driving at 24mph</w:t>
      </w:r>
      <w:r w:rsidR="004F3361">
        <w:t xml:space="preserve"> or below</w:t>
      </w:r>
      <w:r w:rsidR="006C756B" w:rsidRPr="006C756B">
        <w:t xml:space="preserve"> increased from 23% to 45% and from 54% to 84%. Furthermore, </w:t>
      </w:r>
      <w:r w:rsidR="00FC580A">
        <w:t xml:space="preserve">areas also </w:t>
      </w:r>
      <w:r w:rsidR="006C756B" w:rsidRPr="006C756B">
        <w:t xml:space="preserve">saw an increase in the number of children </w:t>
      </w:r>
      <w:r w:rsidR="009A3384">
        <w:t>using active travel methods on their journey to school</w:t>
      </w:r>
      <w:r w:rsidR="006C756B" w:rsidRPr="006C756B">
        <w:t xml:space="preserve">. These positive </w:t>
      </w:r>
      <w:r w:rsidR="00FC580A">
        <w:t xml:space="preserve">results </w:t>
      </w:r>
      <w:r w:rsidR="006C756B" w:rsidRPr="006C756B">
        <w:t>reinforced the Welsh Government’s decision to implement the 20mph speed limit on a national scale</w:t>
      </w:r>
      <w:r w:rsidR="00FC580A">
        <w:t xml:space="preserve"> (</w:t>
      </w:r>
      <w:r w:rsidR="00FC580A" w:rsidRPr="00FC580A">
        <w:t>“New data shows benefits of driving at 20mph”, 2023</w:t>
      </w:r>
      <w:bookmarkStart w:id="3" w:name="_Hlk219308162"/>
      <w:r w:rsidR="009A3384">
        <w:t>;</w:t>
      </w:r>
      <w:r w:rsidR="00FC580A">
        <w:t xml:space="preserve"> </w:t>
      </w:r>
      <w:r w:rsidR="006C756B" w:rsidRPr="006C756B">
        <w:t>“The Journey to 20mph in Wales”, 2023</w:t>
      </w:r>
      <w:bookmarkEnd w:id="3"/>
      <w:r w:rsidR="00FC580A">
        <w:t xml:space="preserve">). </w:t>
      </w:r>
      <w:r w:rsidR="0071046D" w:rsidRPr="0071046D">
        <w:t xml:space="preserve">Following these positive pilot results, Senedd approved the legislation in July 2022, and the new speed limit came into effect nationally on </w:t>
      </w:r>
      <w:r w:rsidR="00E36DE3">
        <w:t xml:space="preserve">the </w:t>
      </w:r>
      <w:r w:rsidR="0071046D" w:rsidRPr="0071046D">
        <w:t>17</w:t>
      </w:r>
      <w:r w:rsidR="00E36DE3" w:rsidRPr="00E36DE3">
        <w:rPr>
          <w:vertAlign w:val="superscript"/>
        </w:rPr>
        <w:t>th</w:t>
      </w:r>
      <w:r w:rsidR="00E36DE3">
        <w:t xml:space="preserve"> of </w:t>
      </w:r>
      <w:r w:rsidR="0071046D" w:rsidRPr="0071046D">
        <w:t>September 2023 (“The Journey to 20mph in Wales”, 2023</w:t>
      </w:r>
      <w:r w:rsidR="0032585E">
        <w:t>).</w:t>
      </w:r>
    </w:p>
    <w:p w14:paraId="2C1D7540" w14:textId="7E7A6462" w:rsidR="000D5CEE" w:rsidRPr="00673D37" w:rsidRDefault="00E50039" w:rsidP="008855E9">
      <w:r>
        <w:t>A</w:t>
      </w:r>
      <w:r w:rsidR="004F3361">
        <w:t>nother</w:t>
      </w:r>
      <w:r w:rsidR="003F489E">
        <w:t xml:space="preserve"> </w:t>
      </w:r>
      <w:r w:rsidR="009A3384">
        <w:t xml:space="preserve">key </w:t>
      </w:r>
      <w:r w:rsidR="003F489E">
        <w:t xml:space="preserve">factor </w:t>
      </w:r>
      <w:r w:rsidR="008855E9">
        <w:t xml:space="preserve">that </w:t>
      </w:r>
      <w:r w:rsidR="003F489E">
        <w:t xml:space="preserve">influenced </w:t>
      </w:r>
      <w:r w:rsidR="008855E9">
        <w:t xml:space="preserve">the Welsh Government is decision to develop and </w:t>
      </w:r>
      <w:r w:rsidR="003F489E">
        <w:t xml:space="preserve">proceed </w:t>
      </w:r>
      <w:r w:rsidR="008855E9">
        <w:t>with the policy</w:t>
      </w:r>
      <w:r>
        <w:t xml:space="preserve">, </w:t>
      </w:r>
      <w:r w:rsidR="003F489E" w:rsidRPr="003F489E">
        <w:t>was that the 20mph speed limit aligns with wider national objectives, and strategies set by the Welsh Government.</w:t>
      </w:r>
      <w:r w:rsidR="003F489E">
        <w:t xml:space="preserve"> </w:t>
      </w:r>
      <w:r w:rsidR="00EC5A01">
        <w:t xml:space="preserve">An example of this is </w:t>
      </w:r>
      <w:r w:rsidR="000D5CEE" w:rsidRPr="00673D37">
        <w:t xml:space="preserve">the </w:t>
      </w:r>
      <w:proofErr w:type="spellStart"/>
      <w:r w:rsidR="000D5CEE" w:rsidRPr="00673D37">
        <w:t>Llwybr</w:t>
      </w:r>
      <w:proofErr w:type="spellEnd"/>
      <w:r w:rsidR="000D5CEE" w:rsidRPr="00673D37">
        <w:t xml:space="preserve"> Newydd transport strategy </w:t>
      </w:r>
      <w:r w:rsidR="00EC5A01">
        <w:t xml:space="preserve">created </w:t>
      </w:r>
      <w:r w:rsidR="000D5CEE" w:rsidRPr="00673D37">
        <w:t xml:space="preserve">in 2021. A core element of this strategy is the promotion of active travel and prioritising of cycling and walking over other modes of transport, which is something that the 20mph speed limit policy directly supports, </w:t>
      </w:r>
      <w:r w:rsidR="000E5A54" w:rsidRPr="00673D37">
        <w:t xml:space="preserve">through </w:t>
      </w:r>
      <w:r w:rsidR="000D5CEE" w:rsidRPr="00673D37">
        <w:t xml:space="preserve">lowering </w:t>
      </w:r>
      <w:r w:rsidR="000E5A54" w:rsidRPr="00673D37">
        <w:t xml:space="preserve">the </w:t>
      </w:r>
      <w:r w:rsidR="000D5CEE" w:rsidRPr="00673D37">
        <w:t>speed limit and creating a safer environment for pedestrians and cyclists (Ogden, 2023; “20mph speed limits in Wales”, 2023</w:t>
      </w:r>
      <w:r w:rsidR="0032585E">
        <w:t>).</w:t>
      </w:r>
    </w:p>
    <w:p w14:paraId="0E995CFE" w14:textId="7DDF52F9" w:rsidR="00B851A7" w:rsidRDefault="00AF1291" w:rsidP="00C75504">
      <w:r w:rsidRPr="00AF1291">
        <w:t xml:space="preserve">Another factor that may have influenced the Welsh Government’s decision to lower the speed limit was the success of </w:t>
      </w:r>
      <w:r w:rsidR="0032585E">
        <w:t xml:space="preserve">a </w:t>
      </w:r>
      <w:r w:rsidRPr="00AF1291">
        <w:t xml:space="preserve">similar </w:t>
      </w:r>
      <w:r w:rsidR="00C0577E">
        <w:t xml:space="preserve">scheme </w:t>
      </w:r>
      <w:r w:rsidRPr="00AF1291">
        <w:t xml:space="preserve">in Spain. </w:t>
      </w:r>
      <w:r w:rsidR="00952262">
        <w:t>In 202</w:t>
      </w:r>
      <w:r w:rsidR="00131CCF">
        <w:t>1,</w:t>
      </w:r>
      <w:r w:rsidR="00952262">
        <w:t xml:space="preserve"> Spain </w:t>
      </w:r>
      <w:r w:rsidR="00C0577E">
        <w:t>reduced the speed limit</w:t>
      </w:r>
      <w:r w:rsidR="00C0577E" w:rsidRPr="00C0577E">
        <w:t xml:space="preserve"> </w:t>
      </w:r>
      <w:r w:rsidR="00C0577E" w:rsidRPr="00C0577E">
        <w:t xml:space="preserve">on </w:t>
      </w:r>
      <w:r w:rsidR="00C0577E" w:rsidRPr="00C0577E">
        <w:lastRenderedPageBreak/>
        <w:t>single-lane urban roads</w:t>
      </w:r>
      <w:r w:rsidR="00952262">
        <w:t xml:space="preserve"> </w:t>
      </w:r>
      <w:r w:rsidR="00C0577E">
        <w:t xml:space="preserve">to </w:t>
      </w:r>
      <w:r w:rsidR="00952262" w:rsidRPr="00952262">
        <w:t>30km</w:t>
      </w:r>
      <w:r>
        <w:t>/</w:t>
      </w:r>
      <w:r w:rsidR="00952262" w:rsidRPr="00952262">
        <w:t>h</w:t>
      </w:r>
      <w:r w:rsidR="00B851A7">
        <w:t xml:space="preserve"> (between </w:t>
      </w:r>
      <w:r w:rsidR="00952262">
        <w:t>18</w:t>
      </w:r>
      <w:r>
        <w:t>-</w:t>
      </w:r>
      <w:r w:rsidR="00952262">
        <w:t>19mph</w:t>
      </w:r>
      <w:r w:rsidR="00B851A7">
        <w:t>)</w:t>
      </w:r>
      <w:r w:rsidR="00952262">
        <w:t xml:space="preserve">, </w:t>
      </w:r>
      <w:r w:rsidR="00C0577E">
        <w:t xml:space="preserve">down from </w:t>
      </w:r>
      <w:r w:rsidR="00C466F6">
        <w:t>50km</w:t>
      </w:r>
      <w:r>
        <w:t>/</w:t>
      </w:r>
      <w:r w:rsidR="00C466F6">
        <w:t>h</w:t>
      </w:r>
      <w:r w:rsidR="00131CCF">
        <w:t xml:space="preserve"> (between 31</w:t>
      </w:r>
      <w:r>
        <w:t>-</w:t>
      </w:r>
      <w:r w:rsidR="00131CCF">
        <w:t>32mph)</w:t>
      </w:r>
      <w:r w:rsidR="002A71AE">
        <w:t xml:space="preserve">. </w:t>
      </w:r>
      <w:r w:rsidR="00C0577E">
        <w:t xml:space="preserve">Data </w:t>
      </w:r>
      <w:r w:rsidR="00C466F6">
        <w:t xml:space="preserve">released by the Spanish Government </w:t>
      </w:r>
      <w:r w:rsidR="00C0577E">
        <w:t xml:space="preserve">shows </w:t>
      </w:r>
      <w:r w:rsidR="00B851A7">
        <w:t xml:space="preserve">that the </w:t>
      </w:r>
      <w:r w:rsidR="00CD0184">
        <w:t>speed limit</w:t>
      </w:r>
      <w:r w:rsidR="00E36DE3">
        <w:t xml:space="preserve"> reduction</w:t>
      </w:r>
      <w:r w:rsidR="00CD0184">
        <w:t xml:space="preserve"> </w:t>
      </w:r>
      <w:r w:rsidR="00B851A7">
        <w:t>ha</w:t>
      </w:r>
      <w:r w:rsidR="003E15A4">
        <w:t>s</w:t>
      </w:r>
      <w:r w:rsidR="00B851A7">
        <w:t xml:space="preserve"> been a success in increasing road </w:t>
      </w:r>
      <w:r w:rsidR="00CD0184">
        <w:t>safety</w:t>
      </w:r>
      <w:r w:rsidR="00C466F6">
        <w:t xml:space="preserve">, </w:t>
      </w:r>
      <w:r w:rsidR="00CD0184">
        <w:t>a</w:t>
      </w:r>
      <w:r w:rsidR="003E15A4">
        <w:t xml:space="preserve">s </w:t>
      </w:r>
      <w:r w:rsidR="00CD0184">
        <w:t>i</w:t>
      </w:r>
      <w:r w:rsidR="00B851A7">
        <w:t xml:space="preserve">n </w:t>
      </w:r>
      <w:r w:rsidR="00C0577E" w:rsidRPr="00C0577E">
        <w:t xml:space="preserve">2022, urban road casualties were 5% lower than in 2019, and deaths had fallen by 8.3%. </w:t>
      </w:r>
      <w:r w:rsidR="00C0577E">
        <w:t xml:space="preserve">Although </w:t>
      </w:r>
      <w:r w:rsidR="00952262" w:rsidRPr="00952262">
        <w:t xml:space="preserve">the </w:t>
      </w:r>
      <w:r w:rsidR="00952262">
        <w:t>Welsh Government s</w:t>
      </w:r>
      <w:r w:rsidR="00C0577E">
        <w:t>tated</w:t>
      </w:r>
      <w:r w:rsidR="00952262">
        <w:t xml:space="preserve"> that the </w:t>
      </w:r>
      <w:r w:rsidR="00952262" w:rsidRPr="00952262">
        <w:t>change</w:t>
      </w:r>
      <w:r w:rsidR="00952262">
        <w:t>s</w:t>
      </w:r>
      <w:r w:rsidR="00952262" w:rsidRPr="00952262">
        <w:t xml:space="preserve"> in Spain </w:t>
      </w:r>
      <w:r w:rsidR="00CD0184" w:rsidRPr="00952262">
        <w:t>were</w:t>
      </w:r>
      <w:r w:rsidR="00952262" w:rsidRPr="00952262">
        <w:t xml:space="preserve"> not the driving force </w:t>
      </w:r>
      <w:r w:rsidR="003E15A4">
        <w:t>behind</w:t>
      </w:r>
      <w:r w:rsidR="00952262" w:rsidRPr="00952262">
        <w:t xml:space="preserve"> </w:t>
      </w:r>
      <w:r w:rsidR="00C0577E">
        <w:t xml:space="preserve">its own </w:t>
      </w:r>
      <w:r w:rsidR="00952262" w:rsidRPr="00952262">
        <w:t xml:space="preserve">policy, </w:t>
      </w:r>
      <w:r w:rsidR="00B851A7">
        <w:t>t</w:t>
      </w:r>
      <w:r w:rsidR="00B851A7" w:rsidRPr="00B851A7">
        <w:t>he</w:t>
      </w:r>
      <w:r w:rsidR="003E15A4">
        <w:t xml:space="preserve">y </w:t>
      </w:r>
      <w:r w:rsidR="00B851A7" w:rsidRPr="00B851A7">
        <w:t>did include</w:t>
      </w:r>
      <w:r w:rsidR="00C466F6">
        <w:t xml:space="preserve"> positive</w:t>
      </w:r>
      <w:r w:rsidR="00B851A7" w:rsidRPr="00B851A7">
        <w:t xml:space="preserve"> </w:t>
      </w:r>
      <w:r w:rsidR="00B851A7">
        <w:t xml:space="preserve">statistics from the </w:t>
      </w:r>
      <w:r w:rsidR="00C466F6">
        <w:t>Spanish s</w:t>
      </w:r>
      <w:r w:rsidR="003E15A4">
        <w:t xml:space="preserve">cheme </w:t>
      </w:r>
      <w:r w:rsidR="00CD0184">
        <w:t>in</w:t>
      </w:r>
      <w:r w:rsidR="00C466F6">
        <w:t xml:space="preserve"> a </w:t>
      </w:r>
      <w:r w:rsidR="00CD0184">
        <w:t>media release</w:t>
      </w:r>
      <w:r w:rsidR="00B851A7">
        <w:t xml:space="preserve"> </w:t>
      </w:r>
      <w:r w:rsidR="00C466F6">
        <w:t xml:space="preserve">to support their </w:t>
      </w:r>
      <w:r w:rsidR="002A71AE">
        <w:t>own implementation</w:t>
      </w:r>
      <w:r w:rsidR="003E15A4">
        <w:t xml:space="preserve">. This </w:t>
      </w:r>
      <w:r w:rsidR="003E15A4" w:rsidRPr="003E15A4">
        <w:t xml:space="preserve">suggests that the Spanish project may have </w:t>
      </w:r>
      <w:r w:rsidR="003E15A4">
        <w:t xml:space="preserve">contributed to the development of the </w:t>
      </w:r>
      <w:r w:rsidR="00C0577E">
        <w:t xml:space="preserve">20mph </w:t>
      </w:r>
      <w:r w:rsidR="003E15A4">
        <w:t xml:space="preserve">policy </w:t>
      </w:r>
      <w:r w:rsidR="00C466F6" w:rsidRPr="00C466F6">
        <w:t>(“20mph in Wales”, 2023</w:t>
      </w:r>
      <w:r w:rsidR="002A71AE">
        <w:t xml:space="preserve">; </w:t>
      </w:r>
      <w:r w:rsidR="002A71AE" w:rsidRPr="002A71AE">
        <w:t>“Spain switches most urban roads to 30 km/h”, 2021</w:t>
      </w:r>
      <w:r w:rsidR="00C466F6">
        <w:t>)</w:t>
      </w:r>
      <w:r w:rsidR="003E15A4">
        <w:t>.</w:t>
      </w:r>
    </w:p>
    <w:p w14:paraId="03B849DB" w14:textId="52A1EAA3" w:rsidR="003F489E" w:rsidRPr="005A1BEA" w:rsidRDefault="00E60A75" w:rsidP="00C75504">
      <w:pPr>
        <w:rPr>
          <w:b/>
          <w:bCs/>
          <w:sz w:val="24"/>
          <w:szCs w:val="24"/>
        </w:rPr>
      </w:pPr>
      <w:r w:rsidRPr="005A1BEA">
        <w:rPr>
          <w:b/>
          <w:bCs/>
          <w:sz w:val="24"/>
          <w:szCs w:val="24"/>
        </w:rPr>
        <w:t xml:space="preserve">Policy is Practical Outcomes </w:t>
      </w:r>
    </w:p>
    <w:p w14:paraId="7EF13992" w14:textId="04AFAFA9" w:rsidR="00AF1291" w:rsidRDefault="00B35E30" w:rsidP="00C75504">
      <w:pPr>
        <w:rPr>
          <w:b/>
          <w:bCs/>
        </w:rPr>
      </w:pPr>
      <w:r w:rsidRPr="00B35E30">
        <w:rPr>
          <w:b/>
          <w:bCs/>
        </w:rPr>
        <w:t>Road Safety Concerns</w:t>
      </w:r>
    </w:p>
    <w:p w14:paraId="65BDA0D1" w14:textId="361A1262" w:rsidR="00543346" w:rsidRPr="00543346" w:rsidRDefault="00543346" w:rsidP="00C75504">
      <w:r w:rsidRPr="00543346">
        <w:t>In the years following the implementation of the 20mph speed limit policy, many areas have experienced significant change, one of those areas is road safety, which has been impacted positively.</w:t>
      </w:r>
      <w:r w:rsidRPr="00543346">
        <w:t xml:space="preserve"> </w:t>
      </w:r>
      <w:r>
        <w:t>T</w:t>
      </w:r>
      <w:r w:rsidRPr="00543346">
        <w:t>he 20mph limit has been successful in improving road safety by reducing average speeds and the number of drivers speeding. According to Transport for Wales</w:t>
      </w:r>
      <w:r>
        <w:t xml:space="preserve">, </w:t>
      </w:r>
      <w:r w:rsidRPr="00543346">
        <w:t xml:space="preserve">prior to the policy is introduction in the summer of 2023, only 20.8% of drivers on roads changing from 30mph to 20mph were travelling below 24mph, while 37% exceeded 30mph. However, by January 2025, nearly 18 months after the policy’s implementation, 54% of drivers were travelling at speeds below 24mph, and the amount exceeding 30mph had fallen to 15.2%. The weighted average speed also dropped almost 4mph from 28.7mph in summer 2023 to 24.9mph in January 2025. These reductions show </w:t>
      </w:r>
      <w:r w:rsidR="00C54904">
        <w:t xml:space="preserve">that </w:t>
      </w:r>
      <w:r w:rsidRPr="00543346">
        <w:t xml:space="preserve">significant road safety </w:t>
      </w:r>
      <w:r w:rsidR="00C54904">
        <w:t xml:space="preserve">improvements </w:t>
      </w:r>
      <w:r w:rsidRPr="00543346">
        <w:t xml:space="preserve">have been achieved </w:t>
      </w:r>
      <w:r w:rsidR="00C54904">
        <w:t xml:space="preserve">since the 20mph limit introduction </w:t>
      </w:r>
      <w:r w:rsidRPr="00543346">
        <w:t>(Hughes &amp; Johnson, 2025).</w:t>
      </w:r>
    </w:p>
    <w:p w14:paraId="4989FC0A" w14:textId="7DB85DDB" w:rsidR="00261FF4" w:rsidRDefault="00226133" w:rsidP="00C75504">
      <w:pPr>
        <w:rPr>
          <w:b/>
          <w:bCs/>
        </w:rPr>
      </w:pPr>
      <w:r w:rsidRPr="00261FF4">
        <w:rPr>
          <w:b/>
          <w:bCs/>
          <w:noProof/>
        </w:rPr>
        <w:drawing>
          <wp:anchor distT="0" distB="0" distL="114300" distR="114300" simplePos="0" relativeHeight="251683840" behindDoc="0" locked="0" layoutInCell="1" allowOverlap="1" wp14:anchorId="713FEE59" wp14:editId="7CD4A171">
            <wp:simplePos x="0" y="0"/>
            <wp:positionH relativeFrom="margin">
              <wp:posOffset>-36195</wp:posOffset>
            </wp:positionH>
            <wp:positionV relativeFrom="paragraph">
              <wp:posOffset>-5080</wp:posOffset>
            </wp:positionV>
            <wp:extent cx="3801745" cy="2820035"/>
            <wp:effectExtent l="0" t="0" r="8255" b="0"/>
            <wp:wrapNone/>
            <wp:docPr id="635778317" name="Picture 1" descr="A graph of a number of people in the same dire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778317" name="Picture 1" descr="A graph of a number of people in the same direction&#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801745" cy="2820035"/>
                    </a:xfrm>
                    <a:prstGeom prst="rect">
                      <a:avLst/>
                    </a:prstGeom>
                  </pic:spPr>
                </pic:pic>
              </a:graphicData>
            </a:graphic>
            <wp14:sizeRelH relativeFrom="margin">
              <wp14:pctWidth>0</wp14:pctWidth>
            </wp14:sizeRelH>
            <wp14:sizeRelV relativeFrom="margin">
              <wp14:pctHeight>0</wp14:pctHeight>
            </wp14:sizeRelV>
          </wp:anchor>
        </w:drawing>
      </w:r>
    </w:p>
    <w:p w14:paraId="2EA3BF03" w14:textId="5E0E8119" w:rsidR="00261FF4" w:rsidRDefault="00261FF4" w:rsidP="00C75504">
      <w:pPr>
        <w:rPr>
          <w:b/>
          <w:bCs/>
        </w:rPr>
      </w:pPr>
    </w:p>
    <w:p w14:paraId="6B515599" w14:textId="225A7DA4" w:rsidR="00261FF4" w:rsidRDefault="00261FF4" w:rsidP="00C75504">
      <w:pPr>
        <w:rPr>
          <w:b/>
          <w:bCs/>
        </w:rPr>
      </w:pPr>
    </w:p>
    <w:p w14:paraId="230ADBC4" w14:textId="4E87FB92" w:rsidR="00261FF4" w:rsidRDefault="00261FF4" w:rsidP="00C75504"/>
    <w:p w14:paraId="283B94C0" w14:textId="11FFF390" w:rsidR="00261FF4" w:rsidRDefault="00261FF4" w:rsidP="00C75504"/>
    <w:p w14:paraId="23078AA3" w14:textId="2BD4908E" w:rsidR="00261FF4" w:rsidRDefault="00261FF4" w:rsidP="00C75504"/>
    <w:p w14:paraId="04FFF1A5" w14:textId="6824A215" w:rsidR="00261FF4" w:rsidRDefault="00261FF4" w:rsidP="00C75504"/>
    <w:p w14:paraId="17F8F483" w14:textId="5E4F60CD" w:rsidR="00D81D1B" w:rsidRDefault="00D81D1B" w:rsidP="00C75504"/>
    <w:p w14:paraId="6EDF3DA3" w14:textId="623B7858" w:rsidR="00D81D1B" w:rsidRDefault="00D81D1B" w:rsidP="00C75504"/>
    <w:p w14:paraId="56DAFAD9" w14:textId="4AD194C5" w:rsidR="00671D04" w:rsidRDefault="00671D04" w:rsidP="00C75504"/>
    <w:p w14:paraId="60683A14" w14:textId="400F3B92" w:rsidR="00671D04" w:rsidRDefault="0032585E" w:rsidP="00C75504">
      <w:r>
        <w:rPr>
          <w:noProof/>
        </w:rPr>
        <mc:AlternateContent>
          <mc:Choice Requires="wps">
            <w:drawing>
              <wp:anchor distT="0" distB="0" distL="114300" distR="114300" simplePos="0" relativeHeight="251685888" behindDoc="0" locked="0" layoutInCell="1" allowOverlap="1" wp14:anchorId="08D2ADBC" wp14:editId="3E0FB129">
                <wp:simplePos x="0" y="0"/>
                <wp:positionH relativeFrom="margin">
                  <wp:posOffset>30848</wp:posOffset>
                </wp:positionH>
                <wp:positionV relativeFrom="paragraph">
                  <wp:posOffset>10661</wp:posOffset>
                </wp:positionV>
                <wp:extent cx="4622800" cy="250825"/>
                <wp:effectExtent l="0" t="0" r="6350" b="0"/>
                <wp:wrapNone/>
                <wp:docPr id="195632964" name="Text Box 1"/>
                <wp:cNvGraphicFramePr/>
                <a:graphic xmlns:a="http://schemas.openxmlformats.org/drawingml/2006/main">
                  <a:graphicData uri="http://schemas.microsoft.com/office/word/2010/wordprocessingShape">
                    <wps:wsp>
                      <wps:cNvSpPr txBox="1"/>
                      <wps:spPr>
                        <a:xfrm>
                          <a:off x="0" y="0"/>
                          <a:ext cx="4622800" cy="250825"/>
                        </a:xfrm>
                        <a:prstGeom prst="rect">
                          <a:avLst/>
                        </a:prstGeom>
                        <a:solidFill>
                          <a:prstClr val="white"/>
                        </a:solidFill>
                        <a:ln>
                          <a:noFill/>
                        </a:ln>
                      </wps:spPr>
                      <wps:txbx>
                        <w:txbxContent>
                          <w:p w14:paraId="7F135D39" w14:textId="2492C35B" w:rsidR="00261FF4" w:rsidRPr="0009678C" w:rsidRDefault="00261FF4" w:rsidP="00261FF4">
                            <w:pPr>
                              <w:pStyle w:val="Caption"/>
                              <w:rPr>
                                <w:b/>
                                <w:bCs/>
                                <w:i w:val="0"/>
                                <w:iCs w:val="0"/>
                                <w:sz w:val="16"/>
                                <w:szCs w:val="16"/>
                              </w:rPr>
                            </w:pPr>
                            <w:r w:rsidRPr="0009678C">
                              <w:rPr>
                                <w:i w:val="0"/>
                                <w:iCs w:val="0"/>
                                <w:sz w:val="16"/>
                                <w:szCs w:val="16"/>
                              </w:rPr>
                              <w:t>Figure</w:t>
                            </w:r>
                            <w:r w:rsidR="00D927FF">
                              <w:rPr>
                                <w:i w:val="0"/>
                                <w:iCs w:val="0"/>
                                <w:sz w:val="16"/>
                                <w:szCs w:val="16"/>
                              </w:rPr>
                              <w:t xml:space="preserve"> 4</w:t>
                            </w:r>
                            <w:r w:rsidRPr="0009678C">
                              <w:rPr>
                                <w:i w:val="0"/>
                                <w:iCs w:val="0"/>
                                <w:sz w:val="16"/>
                                <w:szCs w:val="16"/>
                              </w:rPr>
                              <w:t>: (</w:t>
                            </w:r>
                            <w:r w:rsidR="00671D04">
                              <w:rPr>
                                <w:i w:val="0"/>
                                <w:iCs w:val="0"/>
                                <w:sz w:val="16"/>
                                <w:szCs w:val="16"/>
                              </w:rPr>
                              <w:t>“</w:t>
                            </w:r>
                            <w:proofErr w:type="spellStart"/>
                            <w:r w:rsidRPr="0009678C">
                              <w:rPr>
                                <w:i w:val="0"/>
                                <w:iCs w:val="0"/>
                                <w:sz w:val="16"/>
                                <w:szCs w:val="16"/>
                              </w:rPr>
                              <w:t>Wales’</w:t>
                            </w:r>
                            <w:proofErr w:type="spellEnd"/>
                            <w:r w:rsidRPr="0009678C">
                              <w:rPr>
                                <w:i w:val="0"/>
                                <w:iCs w:val="0"/>
                                <w:sz w:val="16"/>
                                <w:szCs w:val="16"/>
                              </w:rPr>
                              <w:t xml:space="preserve"> default 20mph</w:t>
                            </w:r>
                            <w:r w:rsidR="00671D04">
                              <w:rPr>
                                <w:i w:val="0"/>
                                <w:iCs w:val="0"/>
                                <w:sz w:val="16"/>
                                <w:szCs w:val="16"/>
                              </w:rPr>
                              <w:t>”</w:t>
                            </w:r>
                            <w:r w:rsidRPr="0009678C">
                              <w:rPr>
                                <w:i w:val="0"/>
                                <w:iCs w:val="0"/>
                                <w:sz w:val="16"/>
                                <w:szCs w:val="16"/>
                              </w:rPr>
                              <w:t>,</w:t>
                            </w:r>
                            <w:r w:rsidR="0009678C" w:rsidRPr="0009678C">
                              <w:rPr>
                                <w:i w:val="0"/>
                                <w:iCs w:val="0"/>
                                <w:sz w:val="16"/>
                                <w:szCs w:val="16"/>
                              </w:rPr>
                              <w:t xml:space="preserve"> </w:t>
                            </w:r>
                            <w:r w:rsidRPr="0009678C">
                              <w:rPr>
                                <w:i w:val="0"/>
                                <w:iCs w:val="0"/>
                                <w:sz w:val="16"/>
                                <w:szCs w:val="16"/>
                              </w:rPr>
                              <w:t>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8D2ADBC" id="_x0000_t202" coordsize="21600,21600" o:spt="202" path="m,l,21600r21600,l21600,xe">
                <v:stroke joinstyle="miter"/>
                <v:path gradientshapeok="t" o:connecttype="rect"/>
              </v:shapetype>
              <v:shape id="_x0000_s1030" type="#_x0000_t202" style="position:absolute;margin-left:2.45pt;margin-top:.85pt;width:364pt;height:19.75pt;z-index:2516858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" stroked="f">
                <v:textbox style="mso-fit-shape-to-text:t" inset="0,0,0,0">
                  <w:txbxContent>
                    <w:p w14:paraId="7F135D39" w14:textId="2492C35B" w:rsidR="00261FF4" w:rsidRPr="0009678C" w:rsidRDefault="00261FF4" w:rsidP="00261FF4">
                      <w:pPr>
                        <w:pStyle w:val="Caption"/>
                        <w:rPr>
                          <w:b/>
                          <w:bCs/>
                          <w:i w:val="0"/>
                          <w:iCs w:val="0"/>
                          <w:sz w:val="16"/>
                          <w:szCs w:val="16"/>
                        </w:rPr>
                      </w:pPr>
                      <w:r w:rsidRPr="0009678C">
                        <w:rPr>
                          <w:i w:val="0"/>
                          <w:iCs w:val="0"/>
                          <w:sz w:val="16"/>
                          <w:szCs w:val="16"/>
                        </w:rPr>
                        <w:t>Figure</w:t>
                      </w:r>
                      <w:r w:rsidR="00D927FF">
                        <w:rPr>
                          <w:i w:val="0"/>
                          <w:iCs w:val="0"/>
                          <w:sz w:val="16"/>
                          <w:szCs w:val="16"/>
                        </w:rPr>
                        <w:t xml:space="preserve"> 4</w:t>
                      </w:r>
                      <w:r w:rsidRPr="0009678C">
                        <w:rPr>
                          <w:i w:val="0"/>
                          <w:iCs w:val="0"/>
                          <w:sz w:val="16"/>
                          <w:szCs w:val="16"/>
                        </w:rPr>
                        <w:t>: (</w:t>
                      </w:r>
                      <w:r w:rsidR="00671D04">
                        <w:rPr>
                          <w:i w:val="0"/>
                          <w:iCs w:val="0"/>
                          <w:sz w:val="16"/>
                          <w:szCs w:val="16"/>
                        </w:rPr>
                        <w:t>“</w:t>
                      </w:r>
                      <w:proofErr w:type="spellStart"/>
                      <w:r w:rsidRPr="0009678C">
                        <w:rPr>
                          <w:i w:val="0"/>
                          <w:iCs w:val="0"/>
                          <w:sz w:val="16"/>
                          <w:szCs w:val="16"/>
                        </w:rPr>
                        <w:t>Wales’</w:t>
                      </w:r>
                      <w:proofErr w:type="spellEnd"/>
                      <w:r w:rsidRPr="0009678C">
                        <w:rPr>
                          <w:i w:val="0"/>
                          <w:iCs w:val="0"/>
                          <w:sz w:val="16"/>
                          <w:szCs w:val="16"/>
                        </w:rPr>
                        <w:t xml:space="preserve"> default 20mph</w:t>
                      </w:r>
                      <w:r w:rsidR="00671D04">
                        <w:rPr>
                          <w:i w:val="0"/>
                          <w:iCs w:val="0"/>
                          <w:sz w:val="16"/>
                          <w:szCs w:val="16"/>
                        </w:rPr>
                        <w:t>”</w:t>
                      </w:r>
                      <w:r w:rsidRPr="0009678C">
                        <w:rPr>
                          <w:i w:val="0"/>
                          <w:iCs w:val="0"/>
                          <w:sz w:val="16"/>
                          <w:szCs w:val="16"/>
                        </w:rPr>
                        <w:t>,</w:t>
                      </w:r>
                      <w:r w:rsidR="0009678C" w:rsidRPr="0009678C">
                        <w:rPr>
                          <w:i w:val="0"/>
                          <w:iCs w:val="0"/>
                          <w:sz w:val="16"/>
                          <w:szCs w:val="16"/>
                        </w:rPr>
                        <w:t xml:space="preserve"> </w:t>
                      </w:r>
                      <w:r w:rsidRPr="0009678C">
                        <w:rPr>
                          <w:i w:val="0"/>
                          <w:iCs w:val="0"/>
                          <w:sz w:val="16"/>
                          <w:szCs w:val="16"/>
                        </w:rPr>
                        <w:t>2025)</w:t>
                      </w:r>
                    </w:p>
                  </w:txbxContent>
                </v:textbox>
                <w10:wrap anchorx="margin"/>
              </v:shape>
            </w:pict>
          </mc:Fallback>
        </mc:AlternateContent>
      </w:r>
    </w:p>
    <w:p w14:paraId="262EBFAA" w14:textId="33CCF227" w:rsidR="00576009" w:rsidRDefault="00576009" w:rsidP="00C75504">
      <w:r w:rsidRPr="00576009">
        <w:t>As shown in the graph above,</w:t>
      </w:r>
      <w:r w:rsidR="00C54904">
        <w:t xml:space="preserve"> the</w:t>
      </w:r>
      <w:r w:rsidRPr="00576009">
        <w:t xml:space="preserve"> </w:t>
      </w:r>
      <w:r w:rsidR="00474C6E">
        <w:t>total</w:t>
      </w:r>
      <w:r w:rsidR="00C54904">
        <w:t xml:space="preserve"> amount of</w:t>
      </w:r>
      <w:r w:rsidR="00474C6E">
        <w:t xml:space="preserve"> </w:t>
      </w:r>
      <w:r w:rsidR="0035385E">
        <w:t>road</w:t>
      </w:r>
      <w:r>
        <w:rPr>
          <w:rFonts w:ascii="Cambria Math" w:hAnsi="Cambria Math" w:cs="Cambria Math"/>
        </w:rPr>
        <w:t xml:space="preserve"> </w:t>
      </w:r>
      <w:r w:rsidRPr="00576009">
        <w:t xml:space="preserve">incident casualties </w:t>
      </w:r>
      <w:r w:rsidR="00474C6E">
        <w:t>including those killed</w:t>
      </w:r>
      <w:r w:rsidR="002B7B9D">
        <w:t xml:space="preserve"> and </w:t>
      </w:r>
      <w:r w:rsidR="00474C6E">
        <w:t xml:space="preserve">seriously or slightly injured </w:t>
      </w:r>
      <w:r w:rsidR="00C54904">
        <w:t xml:space="preserve">has </w:t>
      </w:r>
      <w:r w:rsidRPr="00576009">
        <w:t>f</w:t>
      </w:r>
      <w:r w:rsidR="00C54904">
        <w:t>a</w:t>
      </w:r>
      <w:r w:rsidRPr="00576009">
        <w:t>ll</w:t>
      </w:r>
      <w:r w:rsidR="00C54904">
        <w:t xml:space="preserve">en </w:t>
      </w:r>
      <w:r w:rsidR="008C0224">
        <w:t>significantly</w:t>
      </w:r>
      <w:r w:rsidRPr="00576009">
        <w:t xml:space="preserve"> from 3,520 in the 18 months prior to </w:t>
      </w:r>
      <w:r w:rsidR="00D62732">
        <w:t xml:space="preserve">the 20mph limit is </w:t>
      </w:r>
      <w:r w:rsidRPr="00576009">
        <w:t>implementation to 2,638 in the 18 months after</w:t>
      </w:r>
      <w:r>
        <w:rPr>
          <w:rFonts w:ascii="Aptos" w:hAnsi="Aptos" w:cs="Aptos"/>
        </w:rPr>
        <w:t xml:space="preserve">, </w:t>
      </w:r>
      <w:r w:rsidRPr="00576009">
        <w:t xml:space="preserve">a </w:t>
      </w:r>
      <w:r w:rsidR="00474C6E">
        <w:t xml:space="preserve">decrease </w:t>
      </w:r>
      <w:r w:rsidRPr="00576009">
        <w:t xml:space="preserve">of </w:t>
      </w:r>
      <w:r w:rsidR="00474C6E">
        <w:t xml:space="preserve">25% </w:t>
      </w:r>
      <w:r w:rsidRPr="00576009">
        <w:t>(</w:t>
      </w:r>
      <w:r w:rsidRPr="00576009">
        <w:rPr>
          <w:rFonts w:ascii="Aptos" w:hAnsi="Aptos" w:cs="Aptos"/>
        </w:rPr>
        <w:t>“</w:t>
      </w:r>
      <w:proofErr w:type="spellStart"/>
      <w:r w:rsidRPr="00576009">
        <w:t>Wales</w:t>
      </w:r>
      <w:r w:rsidRPr="00576009">
        <w:rPr>
          <w:rFonts w:ascii="Aptos" w:hAnsi="Aptos" w:cs="Aptos"/>
        </w:rPr>
        <w:t>’</w:t>
      </w:r>
      <w:proofErr w:type="spellEnd"/>
      <w:r w:rsidRPr="00576009">
        <w:t xml:space="preserve"> default 20mph</w:t>
      </w:r>
      <w:r w:rsidRPr="00576009">
        <w:rPr>
          <w:rFonts w:ascii="Aptos" w:hAnsi="Aptos" w:cs="Aptos"/>
        </w:rPr>
        <w:t>”</w:t>
      </w:r>
      <w:r w:rsidRPr="00576009">
        <w:t xml:space="preserve">, 2025). Additionally, </w:t>
      </w:r>
      <w:r w:rsidR="00EC5A01">
        <w:t xml:space="preserve">between January and March </w:t>
      </w:r>
      <w:r w:rsidRPr="00576009">
        <w:t>2024</w:t>
      </w:r>
      <w:r>
        <w:rPr>
          <w:rFonts w:ascii="Aptos" w:hAnsi="Aptos" w:cs="Aptos"/>
        </w:rPr>
        <w:t xml:space="preserve">, </w:t>
      </w:r>
      <w:r w:rsidRPr="00576009">
        <w:t xml:space="preserve">the first year </w:t>
      </w:r>
      <w:r w:rsidR="00EC5A01">
        <w:t>where data had been collected since the policy is implementation</w:t>
      </w:r>
      <w:r>
        <w:rPr>
          <w:rFonts w:ascii="Aptos" w:hAnsi="Aptos" w:cs="Aptos"/>
        </w:rPr>
        <w:t xml:space="preserve">, </w:t>
      </w:r>
      <w:r w:rsidRPr="00576009">
        <w:t xml:space="preserve">the number of people killed or seriously injured on 20mph and 30mph restricted roads in Wales dropped to 78. This is the only </w:t>
      </w:r>
      <w:r w:rsidRPr="00576009">
        <w:lastRenderedPageBreak/>
        <w:t>non</w:t>
      </w:r>
      <w:r w:rsidRPr="00576009">
        <w:rPr>
          <w:rFonts w:ascii="Cambria Math" w:hAnsi="Cambria Math" w:cs="Cambria Math"/>
        </w:rPr>
        <w:t>‑</w:t>
      </w:r>
      <w:r w:rsidRPr="00576009">
        <w:t>Covid year since</w:t>
      </w:r>
      <w:r w:rsidR="0021567F">
        <w:t xml:space="preserve"> before</w:t>
      </w:r>
      <w:r w:rsidRPr="00576009">
        <w:t xml:space="preserve"> 2015 in which the figure has fallen below 99, </w:t>
      </w:r>
      <w:r w:rsidR="002B7B9D">
        <w:t>demonstrating</w:t>
      </w:r>
      <w:r w:rsidRPr="00576009">
        <w:t xml:space="preserve"> a substantial improvement </w:t>
      </w:r>
      <w:r w:rsidR="00D81D1B" w:rsidRPr="00D81D1B">
        <w:t>(Shuttleworth &amp; Evans, 2024).</w:t>
      </w:r>
      <w:r w:rsidRPr="00576009">
        <w:t xml:space="preserve"> </w:t>
      </w:r>
      <w:bookmarkStart w:id="4" w:name="_Hlk219370933"/>
    </w:p>
    <w:p w14:paraId="7CD6CA6D" w14:textId="2F79728E" w:rsidR="00C0577E" w:rsidRDefault="00C54904" w:rsidP="00C75504">
      <w:r w:rsidRPr="00D51D5A">
        <w:rPr>
          <w:noProof/>
        </w:rPr>
        <w:drawing>
          <wp:anchor distT="0" distB="0" distL="114300" distR="114300" simplePos="0" relativeHeight="251686912" behindDoc="0" locked="0" layoutInCell="1" allowOverlap="1" wp14:anchorId="2716893F" wp14:editId="52ABDF1A">
            <wp:simplePos x="0" y="0"/>
            <wp:positionH relativeFrom="margin">
              <wp:posOffset>-35493</wp:posOffset>
            </wp:positionH>
            <wp:positionV relativeFrom="paragraph">
              <wp:posOffset>2741</wp:posOffset>
            </wp:positionV>
            <wp:extent cx="4997583" cy="2466678"/>
            <wp:effectExtent l="0" t="0" r="0" b="0"/>
            <wp:wrapNone/>
            <wp:docPr id="767133031" name="Picture 1" descr="A graph showing the growth of the ye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133031" name="Picture 1" descr="A graph showing the growth of the yea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997583" cy="2466678"/>
                    </a:xfrm>
                    <a:prstGeom prst="rect">
                      <a:avLst/>
                    </a:prstGeom>
                  </pic:spPr>
                </pic:pic>
              </a:graphicData>
            </a:graphic>
            <wp14:sizeRelH relativeFrom="margin">
              <wp14:pctWidth>0</wp14:pctWidth>
            </wp14:sizeRelH>
            <wp14:sizeRelV relativeFrom="margin">
              <wp14:pctHeight>0</wp14:pctHeight>
            </wp14:sizeRelV>
          </wp:anchor>
        </w:drawing>
      </w:r>
    </w:p>
    <w:p w14:paraId="39E740D9" w14:textId="62494218" w:rsidR="00D51D5A" w:rsidRDefault="00D51D5A" w:rsidP="00C75504"/>
    <w:bookmarkEnd w:id="4"/>
    <w:p w14:paraId="2A42B22C" w14:textId="6E8DBE0D" w:rsidR="00D51D5A" w:rsidRDefault="00D51D5A" w:rsidP="00C75504"/>
    <w:p w14:paraId="0D6E4377" w14:textId="36CDEF1A" w:rsidR="00D51D5A" w:rsidRDefault="00D51D5A" w:rsidP="00C75504"/>
    <w:p w14:paraId="6FEB983B" w14:textId="77777777" w:rsidR="00D51D5A" w:rsidRDefault="00D51D5A" w:rsidP="00C75504"/>
    <w:p w14:paraId="64B84E69" w14:textId="61642DB0" w:rsidR="00D51D5A" w:rsidRDefault="00D51D5A" w:rsidP="00C75504"/>
    <w:p w14:paraId="0F9B5F12" w14:textId="77777777" w:rsidR="00D51D5A" w:rsidRDefault="00D51D5A" w:rsidP="00C75504"/>
    <w:p w14:paraId="01027369" w14:textId="77777777" w:rsidR="00C54904" w:rsidRDefault="00C54904" w:rsidP="00C75504">
      <w:bookmarkStart w:id="5" w:name="_Hlk219371076"/>
    </w:p>
    <w:p w14:paraId="671776BF" w14:textId="612C7146" w:rsidR="00CC184F" w:rsidRDefault="00CC184F" w:rsidP="00C75504">
      <w:r>
        <w:rPr>
          <w:noProof/>
        </w:rPr>
        <mc:AlternateContent>
          <mc:Choice Requires="wps">
            <w:drawing>
              <wp:anchor distT="0" distB="0" distL="114300" distR="114300" simplePos="0" relativeHeight="251688960" behindDoc="0" locked="0" layoutInCell="1" allowOverlap="1" wp14:anchorId="2A831BCC" wp14:editId="3CA656D8">
                <wp:simplePos x="0" y="0"/>
                <wp:positionH relativeFrom="margin">
                  <wp:posOffset>-1370</wp:posOffset>
                </wp:positionH>
                <wp:positionV relativeFrom="paragraph">
                  <wp:posOffset>295509</wp:posOffset>
                </wp:positionV>
                <wp:extent cx="5731510" cy="250825"/>
                <wp:effectExtent l="0" t="0" r="2540" b="0"/>
                <wp:wrapNone/>
                <wp:docPr id="1153486668" name="Text Box 1"/>
                <wp:cNvGraphicFramePr/>
                <a:graphic xmlns:a="http://schemas.openxmlformats.org/drawingml/2006/main">
                  <a:graphicData uri="http://schemas.microsoft.com/office/word/2010/wordprocessingShape">
                    <wps:wsp>
                      <wps:cNvSpPr txBox="1"/>
                      <wps:spPr>
                        <a:xfrm>
                          <a:off x="0" y="0"/>
                          <a:ext cx="5731510" cy="250825"/>
                        </a:xfrm>
                        <a:prstGeom prst="rect">
                          <a:avLst/>
                        </a:prstGeom>
                        <a:solidFill>
                          <a:prstClr val="white"/>
                        </a:solidFill>
                        <a:ln>
                          <a:noFill/>
                        </a:ln>
                      </wps:spPr>
                      <wps:txbx>
                        <w:txbxContent>
                          <w:p w14:paraId="5CB7DBB2" w14:textId="7EE92825" w:rsidR="00D51D5A" w:rsidRPr="00D51D5A" w:rsidRDefault="00D51D5A" w:rsidP="00D51D5A">
                            <w:pPr>
                              <w:pStyle w:val="Caption"/>
                              <w:rPr>
                                <w:i w:val="0"/>
                                <w:iCs w:val="0"/>
                                <w:sz w:val="16"/>
                                <w:szCs w:val="16"/>
                              </w:rPr>
                            </w:pPr>
                            <w:r w:rsidRPr="00D51D5A">
                              <w:rPr>
                                <w:i w:val="0"/>
                                <w:iCs w:val="0"/>
                                <w:sz w:val="16"/>
                                <w:szCs w:val="16"/>
                              </w:rPr>
                              <w:t xml:space="preserve">Figure </w:t>
                            </w:r>
                            <w:r w:rsidR="00D927FF">
                              <w:rPr>
                                <w:i w:val="0"/>
                                <w:iCs w:val="0"/>
                                <w:sz w:val="16"/>
                                <w:szCs w:val="16"/>
                              </w:rPr>
                              <w:t>5</w:t>
                            </w:r>
                            <w:r w:rsidR="003A4C17">
                              <w:rPr>
                                <w:i w:val="0"/>
                                <w:iCs w:val="0"/>
                                <w:sz w:val="16"/>
                                <w:szCs w:val="16"/>
                              </w:rPr>
                              <w:t xml:space="preserve">: </w:t>
                            </w:r>
                            <w:r w:rsidR="003A4C17" w:rsidRPr="00D51D5A">
                              <w:rPr>
                                <w:i w:val="0"/>
                                <w:iCs w:val="0"/>
                                <w:sz w:val="16"/>
                                <w:szCs w:val="16"/>
                              </w:rPr>
                              <w:t>(</w:t>
                            </w:r>
                            <w:r w:rsidRPr="00D51D5A">
                              <w:rPr>
                                <w:i w:val="0"/>
                                <w:iCs w:val="0"/>
                                <w:sz w:val="16"/>
                                <w:szCs w:val="16"/>
                              </w:rPr>
                              <w:t>“</w:t>
                            </w:r>
                            <w:proofErr w:type="gramStart"/>
                            <w:r w:rsidRPr="00D51D5A">
                              <w:rPr>
                                <w:i w:val="0"/>
                                <w:iCs w:val="0"/>
                                <w:sz w:val="16"/>
                                <w:szCs w:val="16"/>
                              </w:rPr>
                              <w:t>Reported road</w:t>
                            </w:r>
                            <w:proofErr w:type="gramEnd"/>
                            <w:r w:rsidRPr="00D51D5A">
                              <w:rPr>
                                <w:i w:val="0"/>
                                <w:iCs w:val="0"/>
                                <w:sz w:val="16"/>
                                <w:szCs w:val="16"/>
                              </w:rPr>
                              <w:t xml:space="preserve"> casualties”,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831BCC" id="_x0000_s1031" type="#_x0000_t202" style="position:absolute;margin-left:-.1pt;margin-top:23.25pt;width:451.3pt;height:19.75pt;z-index:2516889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" stroked="f">
                <v:textbox style="mso-fit-shape-to-text:t" inset="0,0,0,0">
                  <w:txbxContent>
                    <w:p w14:paraId="5CB7DBB2" w14:textId="7EE92825" w:rsidR="00D51D5A" w:rsidRPr="00D51D5A" w:rsidRDefault="00D51D5A" w:rsidP="00D51D5A">
                      <w:pPr>
                        <w:pStyle w:val="Caption"/>
                        <w:rPr>
                          <w:i w:val="0"/>
                          <w:iCs w:val="0"/>
                          <w:sz w:val="16"/>
                          <w:szCs w:val="16"/>
                        </w:rPr>
                      </w:pPr>
                      <w:r w:rsidRPr="00D51D5A">
                        <w:rPr>
                          <w:i w:val="0"/>
                          <w:iCs w:val="0"/>
                          <w:sz w:val="16"/>
                          <w:szCs w:val="16"/>
                        </w:rPr>
                        <w:t xml:space="preserve">Figure </w:t>
                      </w:r>
                      <w:r w:rsidR="00D927FF">
                        <w:rPr>
                          <w:i w:val="0"/>
                          <w:iCs w:val="0"/>
                          <w:sz w:val="16"/>
                          <w:szCs w:val="16"/>
                        </w:rPr>
                        <w:t>5</w:t>
                      </w:r>
                      <w:r w:rsidR="003A4C17">
                        <w:rPr>
                          <w:i w:val="0"/>
                          <w:iCs w:val="0"/>
                          <w:sz w:val="16"/>
                          <w:szCs w:val="16"/>
                        </w:rPr>
                        <w:t xml:space="preserve">: </w:t>
                      </w:r>
                      <w:r w:rsidR="003A4C17" w:rsidRPr="00D51D5A">
                        <w:rPr>
                          <w:i w:val="0"/>
                          <w:iCs w:val="0"/>
                          <w:sz w:val="16"/>
                          <w:szCs w:val="16"/>
                        </w:rPr>
                        <w:t>(</w:t>
                      </w:r>
                      <w:r w:rsidRPr="00D51D5A">
                        <w:rPr>
                          <w:i w:val="0"/>
                          <w:iCs w:val="0"/>
                          <w:sz w:val="16"/>
                          <w:szCs w:val="16"/>
                        </w:rPr>
                        <w:t>“</w:t>
                      </w:r>
                      <w:proofErr w:type="gramStart"/>
                      <w:r w:rsidRPr="00D51D5A">
                        <w:rPr>
                          <w:i w:val="0"/>
                          <w:iCs w:val="0"/>
                          <w:sz w:val="16"/>
                          <w:szCs w:val="16"/>
                        </w:rPr>
                        <w:t>Reported road</w:t>
                      </w:r>
                      <w:proofErr w:type="gramEnd"/>
                      <w:r w:rsidRPr="00D51D5A">
                        <w:rPr>
                          <w:i w:val="0"/>
                          <w:iCs w:val="0"/>
                          <w:sz w:val="16"/>
                          <w:szCs w:val="16"/>
                        </w:rPr>
                        <w:t xml:space="preserve"> casualties”, 2025)</w:t>
                      </w:r>
                    </w:p>
                  </w:txbxContent>
                </v:textbox>
                <w10:wrap anchorx="margin"/>
              </v:shape>
            </w:pict>
          </mc:Fallback>
        </mc:AlternateContent>
      </w:r>
    </w:p>
    <w:p w14:paraId="6F4FB61C" w14:textId="77777777" w:rsidR="00CC184F" w:rsidRDefault="00CC184F" w:rsidP="00C75504"/>
    <w:p w14:paraId="76CF9F2F" w14:textId="6015C54C" w:rsidR="0035385E" w:rsidRDefault="00B16DA9" w:rsidP="00C75504">
      <w:r w:rsidRPr="00B16DA9">
        <w:t>Furthermore, as shown above, the reduced speed limit has also been successful in lowering cyclist and pedestrian road casualties. In 2024, Wales recorded fewer than 500 pedestrian casualties, which is the only non</w:t>
      </w:r>
      <w:r w:rsidRPr="00B16DA9">
        <w:rPr>
          <w:rFonts w:ascii="Cambria Math" w:hAnsi="Cambria Math" w:cs="Cambria Math"/>
        </w:rPr>
        <w:t>‑</w:t>
      </w:r>
      <w:r w:rsidRPr="00B16DA9">
        <w:t xml:space="preserve">Covid year in the past 30 years to fall below this figure. Cyclist casualties also reached their lowest level in </w:t>
      </w:r>
      <w:r w:rsidR="002B7B9D">
        <w:t>the past 30</w:t>
      </w:r>
      <w:r w:rsidRPr="00B16DA9">
        <w:t xml:space="preserve"> years, with only 218 incidents recorded (</w:t>
      </w:r>
      <w:r w:rsidRPr="00B16DA9">
        <w:rPr>
          <w:rFonts w:ascii="Aptos" w:hAnsi="Aptos" w:cs="Aptos"/>
        </w:rPr>
        <w:t>“</w:t>
      </w:r>
      <w:proofErr w:type="gramStart"/>
      <w:r w:rsidRPr="00B16DA9">
        <w:t>Reported road</w:t>
      </w:r>
      <w:proofErr w:type="gramEnd"/>
      <w:r w:rsidRPr="00B16DA9">
        <w:t xml:space="preserve"> casualties</w:t>
      </w:r>
      <w:r w:rsidRPr="00B16DA9">
        <w:rPr>
          <w:rFonts w:ascii="Aptos" w:hAnsi="Aptos" w:cs="Aptos"/>
        </w:rPr>
        <w:t>”</w:t>
      </w:r>
      <w:r w:rsidRPr="00B16DA9">
        <w:t>, 2025).</w:t>
      </w:r>
      <w:r w:rsidR="00D51D5A">
        <w:t xml:space="preserve"> </w:t>
      </w:r>
      <w:bookmarkEnd w:id="5"/>
      <w:r w:rsidR="00D51D5A" w:rsidRPr="00D51D5A">
        <w:t>These figures indicate that the 20mph speed limit has been effective in reducing road danger for both drivers and vulnerable road users as it has produced a decline in casualty and fatality numbers almost immediately.</w:t>
      </w:r>
    </w:p>
    <w:p w14:paraId="54D3BF26" w14:textId="7FD81F26" w:rsidR="003C072C" w:rsidRDefault="00C5103C" w:rsidP="002820E2">
      <w:pPr>
        <w:rPr>
          <w:b/>
          <w:bCs/>
        </w:rPr>
      </w:pPr>
      <w:r w:rsidRPr="00C5103C">
        <w:rPr>
          <w:b/>
          <w:bCs/>
        </w:rPr>
        <w:t>Active Travel</w:t>
      </w:r>
    </w:p>
    <w:p w14:paraId="6113C4EA" w14:textId="7E2B40EA" w:rsidR="002C2079" w:rsidRDefault="006071B8" w:rsidP="002C2079">
      <w:r>
        <w:t>Th</w:t>
      </w:r>
      <w:r w:rsidR="008F24AC">
        <w:t>e</w:t>
      </w:r>
      <w:r>
        <w:t xml:space="preserve"> </w:t>
      </w:r>
      <w:r w:rsidR="001F3589">
        <w:t xml:space="preserve">positive </w:t>
      </w:r>
      <w:r w:rsidR="00B460DA">
        <w:t>impact of the 20mph zones on active travel is clear to see</w:t>
      </w:r>
      <w:r w:rsidR="003D7108" w:rsidRPr="003D7108">
        <w:t xml:space="preserve"> </w:t>
      </w:r>
      <w:r w:rsidR="00F745C1">
        <w:t xml:space="preserve">in </w:t>
      </w:r>
      <w:r w:rsidR="003D7108" w:rsidRPr="003D7108">
        <w:t xml:space="preserve">the eight pilot areas. </w:t>
      </w:r>
      <w:r w:rsidR="00543346">
        <w:t>S</w:t>
      </w:r>
      <w:r w:rsidR="003D7108" w:rsidRPr="003D7108">
        <w:t xml:space="preserve">chools </w:t>
      </w:r>
      <w:r w:rsidR="00791D00">
        <w:t xml:space="preserve">within these </w:t>
      </w:r>
      <w:r w:rsidR="003D7108" w:rsidRPr="003D7108">
        <w:t xml:space="preserve">zones experienced a 39% greater </w:t>
      </w:r>
      <w:r w:rsidR="003D7108">
        <w:t>increase</w:t>
      </w:r>
      <w:r w:rsidR="003D7108" w:rsidRPr="003D7108">
        <w:t xml:space="preserve"> in active travel journeys </w:t>
      </w:r>
      <w:r w:rsidR="004E0A8A">
        <w:t xml:space="preserve">than schools </w:t>
      </w:r>
      <w:r w:rsidR="003D7108" w:rsidRPr="003D7108">
        <w:t xml:space="preserve">in 30mph areas, </w:t>
      </w:r>
      <w:r w:rsidR="00791D00">
        <w:t>demonstrating</w:t>
      </w:r>
      <w:r w:rsidR="006D4C38">
        <w:t xml:space="preserve"> </w:t>
      </w:r>
      <w:r w:rsidR="003D7108" w:rsidRPr="003D7108">
        <w:t xml:space="preserve">that lower speed limits help to encourage </w:t>
      </w:r>
      <w:r w:rsidR="00791D00">
        <w:t>cycling and walking</w:t>
      </w:r>
      <w:r w:rsidR="003D7108" w:rsidRPr="003D7108">
        <w:t xml:space="preserve">. </w:t>
      </w:r>
      <w:r w:rsidR="003D7108">
        <w:t xml:space="preserve">Furthermore, </w:t>
      </w:r>
      <w:r w:rsidR="00791D00">
        <w:t>c</w:t>
      </w:r>
      <w:r w:rsidR="00791D00" w:rsidRPr="00791D00">
        <w:t xml:space="preserve">hildren also reported feeling </w:t>
      </w:r>
      <w:r w:rsidR="00791D00">
        <w:t xml:space="preserve">much </w:t>
      </w:r>
      <w:r w:rsidR="00791D00" w:rsidRPr="00791D00">
        <w:t>safer on their</w:t>
      </w:r>
      <w:r w:rsidR="00D62732">
        <w:t xml:space="preserve"> active</w:t>
      </w:r>
      <w:r w:rsidR="00791D00" w:rsidRPr="00791D00">
        <w:t xml:space="preserve"> journeys to and from school following the introduction of the 20mph limit (Philpott, 2023).</w:t>
      </w:r>
    </w:p>
    <w:p w14:paraId="7559C40C" w14:textId="5B8CBDA3" w:rsidR="00FE7A07" w:rsidRDefault="009D5572" w:rsidP="00295645">
      <w:pPr>
        <w:rPr>
          <w:b/>
          <w:bCs/>
        </w:rPr>
      </w:pPr>
      <w:r w:rsidRPr="009D5572">
        <w:rPr>
          <w:b/>
          <w:bCs/>
        </w:rPr>
        <w:t>Environmental</w:t>
      </w:r>
    </w:p>
    <w:p w14:paraId="2BF566DF" w14:textId="7618C418" w:rsidR="00723D08" w:rsidRDefault="00D35FC0" w:rsidP="009D5572">
      <w:r w:rsidRPr="00D35FC0">
        <w:t xml:space="preserve">Although increased active travel has </w:t>
      </w:r>
      <w:r w:rsidR="00DE7CCE">
        <w:t xml:space="preserve">brought </w:t>
      </w:r>
      <w:r w:rsidRPr="00D35FC0">
        <w:t xml:space="preserve">environmental benefits, </w:t>
      </w:r>
      <w:r w:rsidR="00DE7CCE" w:rsidRPr="00DE7CCE">
        <w:t xml:space="preserve">the 20mph limit itself has had minimal impact on </w:t>
      </w:r>
      <w:r w:rsidRPr="00D35FC0">
        <w:t>the environment</w:t>
      </w:r>
      <w:r w:rsidR="00F745C1">
        <w:t>, as can be seen from the Transport for Wales study</w:t>
      </w:r>
      <w:r w:rsidRPr="00D35FC0">
        <w:t>.</w:t>
      </w:r>
      <w:r w:rsidR="00F745C1">
        <w:t xml:space="preserve"> </w:t>
      </w:r>
      <w:r w:rsidR="00DE7CCE">
        <w:t>T</w:t>
      </w:r>
      <w:r w:rsidR="00F745C1">
        <w:t xml:space="preserve">he study </w:t>
      </w:r>
      <w:r w:rsidR="00DE7CCE">
        <w:t xml:space="preserve">conducted </w:t>
      </w:r>
      <w:r w:rsidR="00DE7CCE" w:rsidRPr="00DE7CCE">
        <w:t>from May 2022 to April 2024 at four pilot locations</w:t>
      </w:r>
      <w:r w:rsidR="00DE7CCE" w:rsidRPr="00DE7CCE">
        <w:t xml:space="preserve"> </w:t>
      </w:r>
      <w:r w:rsidR="00DE7CCE">
        <w:t xml:space="preserve">monitored the </w:t>
      </w:r>
      <w:r w:rsidR="00F745C1">
        <w:t>a</w:t>
      </w:r>
      <w:r w:rsidRPr="00D35FC0">
        <w:t>ir quality</w:t>
      </w:r>
      <w:r w:rsidR="00B955F6">
        <w:t xml:space="preserve">, in particular </w:t>
      </w:r>
      <w:r w:rsidR="00DE7CCE">
        <w:t xml:space="preserve">the </w:t>
      </w:r>
      <w:r w:rsidRPr="00D35FC0">
        <w:t>nitrogen dioxide</w:t>
      </w:r>
      <w:r w:rsidR="005968CA">
        <w:t xml:space="preserve"> </w:t>
      </w:r>
      <w:r w:rsidRPr="00D35FC0">
        <w:t xml:space="preserve">and particulate levels </w:t>
      </w:r>
      <w:r w:rsidR="005968CA">
        <w:t xml:space="preserve">from </w:t>
      </w:r>
      <w:r w:rsidRPr="00D35FC0">
        <w:t xml:space="preserve">both inside and outside the 20mph zones. The data collected showed </w:t>
      </w:r>
      <w:r w:rsidR="00723D08" w:rsidRPr="00723D08">
        <w:t>little to no change in particulate pollution and excluding Magor</w:t>
      </w:r>
      <w:r w:rsidR="00B955F6">
        <w:t>,</w:t>
      </w:r>
      <w:r w:rsidR="00723D08" w:rsidRPr="00723D08">
        <w:t xml:space="preserve"> the differences in nitrogen dioxide levels inside and outside the 20mph zones were also small and mostly within the margin of error. Overall, the study concluded that there was no clear, significant positive or negative environmental effect directly linked to the 20mph speed limit change (“Default 20mph speed limit on restricted roads”, 2025; Philpott, 2023).</w:t>
      </w:r>
    </w:p>
    <w:p w14:paraId="5EE68B08" w14:textId="77777777" w:rsidR="00E6064B" w:rsidRDefault="003C0CBB" w:rsidP="003C0CBB">
      <w:pPr>
        <w:rPr>
          <w:b/>
          <w:bCs/>
        </w:rPr>
      </w:pPr>
      <w:r w:rsidRPr="003C0CBB">
        <w:rPr>
          <w:b/>
          <w:bCs/>
        </w:rPr>
        <w:t>Public Reaction</w:t>
      </w:r>
    </w:p>
    <w:p w14:paraId="02C0874E" w14:textId="4BF5232F" w:rsidR="003C0CBB" w:rsidRPr="004E4DAE" w:rsidRDefault="003C0CBB" w:rsidP="003C0CBB">
      <w:r>
        <w:t>A</w:t>
      </w:r>
      <w:r w:rsidR="00723D08">
        <w:t xml:space="preserve"> </w:t>
      </w:r>
      <w:r w:rsidR="00B955F6">
        <w:t xml:space="preserve">major </w:t>
      </w:r>
      <w:r>
        <w:t>practical outcome</w:t>
      </w:r>
      <w:r w:rsidR="00B955F6">
        <w:t xml:space="preserve"> </w:t>
      </w:r>
      <w:r w:rsidR="00723D08" w:rsidRPr="00723D08">
        <w:t>of the 20mph policy</w:t>
      </w:r>
      <w:r>
        <w:t>, was significant public backlas</w:t>
      </w:r>
      <w:r w:rsidR="004E4DAE">
        <w:t>h</w:t>
      </w:r>
      <w:r>
        <w:t>, which resulted in the largest petition in Welsh history (</w:t>
      </w:r>
      <w:proofErr w:type="spellStart"/>
      <w:r>
        <w:t>Moslaski</w:t>
      </w:r>
      <w:proofErr w:type="spellEnd"/>
      <w:r>
        <w:t xml:space="preserve">, 2024). Initially, the public seemed supportive </w:t>
      </w:r>
      <w:r>
        <w:lastRenderedPageBreak/>
        <w:t xml:space="preserve">of the policy as </w:t>
      </w:r>
      <w:r w:rsidR="004E4DAE" w:rsidRPr="004E4DAE">
        <w:t>the two parties that included the policy in their 2021 Senedd election manifestos won a combined 43 of 60 seats</w:t>
      </w:r>
      <w:r>
        <w:t xml:space="preserve"> (“4. What is the democratic mandate”, n.d.).</w:t>
      </w:r>
    </w:p>
    <w:p w14:paraId="2F1376D5" w14:textId="5C663B41" w:rsidR="003C0CBB" w:rsidRDefault="003C0CBB" w:rsidP="003C0CBB">
      <w:r>
        <w:t xml:space="preserve">However, just before the policy’s introduction in September 2023, </w:t>
      </w:r>
      <w:r w:rsidR="004E4DAE" w:rsidRPr="004E4DAE">
        <w:t xml:space="preserve">an ITV Wales poll showed support had fallen to </w:t>
      </w:r>
      <w:r w:rsidR="004E4DAE">
        <w:t xml:space="preserve">just </w:t>
      </w:r>
      <w:r w:rsidR="004E4DAE" w:rsidRPr="004E4DAE">
        <w:t>31% (“20mph in Wales”, 2023). This shift in public opinion was reflected in a record-breaking petition to scrap the law, signed by nearly 500,000 people</w:t>
      </w:r>
      <w:r w:rsidR="004E4DAE">
        <w:t xml:space="preserve"> </w:t>
      </w:r>
      <w:r w:rsidR="004E4DAE" w:rsidRPr="004E4DAE">
        <w:t>(</w:t>
      </w:r>
      <w:proofErr w:type="spellStart"/>
      <w:r w:rsidR="004E4DAE" w:rsidRPr="004E4DAE">
        <w:t>Moslaski</w:t>
      </w:r>
      <w:proofErr w:type="spellEnd"/>
      <w:r w:rsidR="004E4DAE" w:rsidRPr="004E4DAE">
        <w:t>, 2024).</w:t>
      </w:r>
      <w:r w:rsidR="00124360">
        <w:t xml:space="preserve"> </w:t>
      </w:r>
      <w:r w:rsidR="0021567F">
        <w:t>R</w:t>
      </w:r>
      <w:r>
        <w:t xml:space="preserve">easons for opposition </w:t>
      </w:r>
      <w:r w:rsidR="00F61FA8">
        <w:t>included</w:t>
      </w:r>
      <w:r>
        <w:t xml:space="preserve"> </w:t>
      </w:r>
      <w:r w:rsidR="005A1BEA">
        <w:t xml:space="preserve">beliefs </w:t>
      </w:r>
      <w:r>
        <w:t xml:space="preserve">that the </w:t>
      </w:r>
      <w:r w:rsidR="00F61FA8">
        <w:t xml:space="preserve">lower speed limit </w:t>
      </w:r>
      <w:r>
        <w:t>increased danger</w:t>
      </w:r>
      <w:r w:rsidR="005A1BEA">
        <w:t>,</w:t>
      </w:r>
      <w:r w:rsidR="003B56D7">
        <w:t xml:space="preserve"> and</w:t>
      </w:r>
      <w:r>
        <w:t xml:space="preserve"> </w:t>
      </w:r>
      <w:r w:rsidR="0021567F">
        <w:t xml:space="preserve">the </w:t>
      </w:r>
      <w:r>
        <w:t>longer journey times</w:t>
      </w:r>
      <w:r w:rsidR="0021567F">
        <w:t xml:space="preserve"> it caused</w:t>
      </w:r>
      <w:r>
        <w:t xml:space="preserve"> (Murray, 2025; Bartholomew, 2025</w:t>
      </w:r>
      <w:r w:rsidR="00124360">
        <w:t xml:space="preserve">). </w:t>
      </w:r>
    </w:p>
    <w:p w14:paraId="18C28567" w14:textId="0C413BAC" w:rsidR="003C0CBB" w:rsidRDefault="003C0CBB" w:rsidP="003C0CBB">
      <w:r>
        <w:t>The widespread support for the petition led to its discussion in Senedd in April 2024 (</w:t>
      </w:r>
      <w:proofErr w:type="spellStart"/>
      <w:r>
        <w:t>Mosalski</w:t>
      </w:r>
      <w:proofErr w:type="spellEnd"/>
      <w:r>
        <w:t xml:space="preserve">, 2024). Although </w:t>
      </w:r>
      <w:r w:rsidR="003B56D7">
        <w:t xml:space="preserve">it </w:t>
      </w:r>
      <w:r>
        <w:t>did not</w:t>
      </w:r>
      <w:r w:rsidR="003B56D7">
        <w:t xml:space="preserve"> overturn the policy</w:t>
      </w:r>
      <w:r>
        <w:t xml:space="preserve">, it did </w:t>
      </w:r>
      <w:r w:rsidRPr="00A33EDE">
        <w:t xml:space="preserve">succeed in convincing </w:t>
      </w:r>
      <w:r>
        <w:t xml:space="preserve">the Welsh Government to </w:t>
      </w:r>
      <w:r w:rsidR="003B56D7">
        <w:t xml:space="preserve">consider making </w:t>
      </w:r>
      <w:r w:rsidRPr="00A33EDE">
        <w:t xml:space="preserve">some changes </w:t>
      </w:r>
      <w:r>
        <w:t>(“The latest on 20mph speed limits”, 2024). In September 2024, the Government announced that councils could revert certain roads back to 30mph if they met specific criteria</w:t>
      </w:r>
      <w:r w:rsidR="00F61FA8">
        <w:t xml:space="preserve">. </w:t>
      </w:r>
      <w:r>
        <w:t xml:space="preserve">While some roads have since </w:t>
      </w:r>
      <w:proofErr w:type="gramStart"/>
      <w:r>
        <w:t>reverted back</w:t>
      </w:r>
      <w:proofErr w:type="gramEnd"/>
      <w:r>
        <w:t xml:space="preserve"> to 30mph, many 20mph zones remain in place, </w:t>
      </w:r>
      <w:r w:rsidR="00F61FA8">
        <w:t>as s</w:t>
      </w:r>
      <w:r>
        <w:t>everal counties opted to make no changes, preferring to retain the safety benefits associated with the 20mph limit (Johnson, 2024).</w:t>
      </w:r>
    </w:p>
    <w:p w14:paraId="7984777D" w14:textId="57DB624E" w:rsidR="003C0CBB" w:rsidRPr="003C0CBB" w:rsidRDefault="003C0CBB" w:rsidP="003C0CBB">
      <w:pPr>
        <w:rPr>
          <w:b/>
          <w:bCs/>
        </w:rPr>
      </w:pPr>
      <w:r w:rsidRPr="003C0CBB">
        <w:rPr>
          <w:b/>
          <w:bCs/>
        </w:rPr>
        <w:t>Conclusion</w:t>
      </w:r>
    </w:p>
    <w:bookmarkEnd w:id="0"/>
    <w:p w14:paraId="6FC70D69" w14:textId="4A02CDE1" w:rsidR="00D927FF" w:rsidRDefault="00D927FF" w:rsidP="00D927FF">
      <w:r>
        <w:t xml:space="preserve">In conclusion, the Welsh Government’s introduction of a national default 20mph speed limit represents a controversial and significant policy measure aimed at improving road safety, supporting active travel and achieving environmental improvements. The policy was developed through a structured process beginning with the establishment of the Welsh 20mph Task Force Group in 2019, followed by Senedd approval, inclusion in </w:t>
      </w:r>
      <w:r w:rsidR="009E7118">
        <w:t>political</w:t>
      </w:r>
      <w:r>
        <w:t xml:space="preserve"> part</w:t>
      </w:r>
      <w:r w:rsidR="009E7118">
        <w:t>y</w:t>
      </w:r>
      <w:r>
        <w:t xml:space="preserve"> manifestos and pilot schemes. International evidence</w:t>
      </w:r>
      <w:r w:rsidR="009E7118">
        <w:t xml:space="preserve"> </w:t>
      </w:r>
      <w:r>
        <w:t xml:space="preserve">from Spain, and alignment with wider government strategies such as the </w:t>
      </w:r>
      <w:proofErr w:type="spellStart"/>
      <w:r>
        <w:t>Llwybr</w:t>
      </w:r>
      <w:proofErr w:type="spellEnd"/>
      <w:r>
        <w:t xml:space="preserve"> Newydd transport strategy also influenced its development.</w:t>
      </w:r>
    </w:p>
    <w:p w14:paraId="2D30E7E1" w14:textId="2F92FC06" w:rsidR="0007141B" w:rsidRDefault="00D927FF" w:rsidP="00D35FC0">
      <w:r>
        <w:t xml:space="preserve">Early </w:t>
      </w:r>
      <w:r w:rsidR="009009C8">
        <w:t xml:space="preserve">figures </w:t>
      </w:r>
      <w:r>
        <w:t xml:space="preserve">indicate that the policy has been effective in reducing average vehicle speeds, increasing active travel levels, and lowering road casualties. However environmental improvements have been limited, and the policy has generated substantial public opposition. Overall, while controversial, the policy </w:t>
      </w:r>
      <w:r>
        <w:t xml:space="preserve">has </w:t>
      </w:r>
      <w:r>
        <w:t>show</w:t>
      </w:r>
      <w:r>
        <w:t>n</w:t>
      </w:r>
      <w:r>
        <w:t xml:space="preserve"> early signs of success in achieving its objectives. </w:t>
      </w:r>
      <w:bookmarkStart w:id="6" w:name="_Hlk219389563"/>
      <w:r w:rsidR="009009C8" w:rsidRPr="009009C8">
        <w:t>However, as the</w:t>
      </w:r>
      <w:r w:rsidR="009009C8">
        <w:t xml:space="preserve"> is a new</w:t>
      </w:r>
      <w:r w:rsidR="009009C8" w:rsidRPr="009009C8">
        <w:t xml:space="preserve"> policy, clearer evidence of its success will emerge </w:t>
      </w:r>
      <w:r w:rsidR="009009C8">
        <w:t>as time goes on</w:t>
      </w:r>
      <w:r w:rsidR="009009C8" w:rsidRPr="009009C8">
        <w:t>.</w:t>
      </w:r>
    </w:p>
    <w:p w14:paraId="05B901B8" w14:textId="77777777" w:rsidR="00663063" w:rsidRDefault="00663063" w:rsidP="00D35FC0"/>
    <w:p w14:paraId="3C562678" w14:textId="77777777" w:rsidR="00B955F6" w:rsidRDefault="00B955F6" w:rsidP="00D35FC0"/>
    <w:p w14:paraId="5C6A0D74" w14:textId="77777777" w:rsidR="00B955F6" w:rsidRDefault="00B955F6" w:rsidP="00D35FC0"/>
    <w:p w14:paraId="7FF830E9" w14:textId="77777777" w:rsidR="00B955F6" w:rsidRDefault="00B955F6" w:rsidP="00D35FC0"/>
    <w:p w14:paraId="65590B54" w14:textId="77777777" w:rsidR="00E36DE3" w:rsidRDefault="00E36DE3" w:rsidP="00D35FC0"/>
    <w:p w14:paraId="426D8049" w14:textId="77777777" w:rsidR="00E36DE3" w:rsidRDefault="00E36DE3" w:rsidP="00D35FC0"/>
    <w:p w14:paraId="3CAEA0A4" w14:textId="77777777" w:rsidR="002A4FC6" w:rsidRDefault="002A4FC6" w:rsidP="00D35FC0"/>
    <w:p w14:paraId="593A2D6E" w14:textId="77777777" w:rsidR="009009C8" w:rsidRDefault="009009C8" w:rsidP="00D35FC0"/>
    <w:p w14:paraId="43946928" w14:textId="77777777" w:rsidR="009009C8" w:rsidRDefault="009009C8" w:rsidP="00D35FC0"/>
    <w:p w14:paraId="44C9A66D" w14:textId="77777777" w:rsidR="00B955F6" w:rsidRDefault="00B955F6" w:rsidP="00D35FC0"/>
    <w:p w14:paraId="190F90F0" w14:textId="77777777" w:rsidR="00124360" w:rsidRDefault="00124360" w:rsidP="00D35FC0"/>
    <w:bookmarkEnd w:id="6"/>
    <w:p w14:paraId="56A9A1FF" w14:textId="77777777" w:rsidR="003A4C17" w:rsidRDefault="003A4C17" w:rsidP="003A4C17">
      <w:pPr>
        <w:jc w:val="center"/>
        <w:rPr>
          <w:b/>
          <w:bCs/>
        </w:rPr>
      </w:pPr>
      <w:r w:rsidRPr="000162ED">
        <w:rPr>
          <w:b/>
          <w:bCs/>
        </w:rPr>
        <w:lastRenderedPageBreak/>
        <w:t>Reference List</w:t>
      </w:r>
    </w:p>
    <w:p w14:paraId="7118122F" w14:textId="77777777" w:rsidR="009E7118" w:rsidRDefault="009E7118" w:rsidP="009E7118">
      <w:pPr>
        <w:spacing w:line="480" w:lineRule="auto"/>
        <w:ind w:left="720" w:hanging="720"/>
      </w:pPr>
      <w:r w:rsidRPr="009C6679">
        <w:rPr>
          <w:i/>
          <w:iCs/>
        </w:rPr>
        <w:t>20mph in Wales: implementation and effectiveness</w:t>
      </w:r>
      <w:r>
        <w:rPr>
          <w:i/>
          <w:iCs/>
        </w:rPr>
        <w:t xml:space="preserve">. </w:t>
      </w:r>
      <w:r>
        <w:t xml:space="preserve">Welsh Parliament. (2023). Available at: </w:t>
      </w:r>
      <w:r w:rsidRPr="009C6679">
        <w:t>https://research.senedd.wales/research-articles/20mph-in-wales-implementation-and-effectiveness/</w:t>
      </w:r>
    </w:p>
    <w:p w14:paraId="437E7A74" w14:textId="77777777" w:rsidR="009E7118" w:rsidRDefault="009E7118" w:rsidP="009E7118">
      <w:pPr>
        <w:spacing w:line="480" w:lineRule="auto"/>
        <w:ind w:left="720" w:hanging="720"/>
        <w:rPr>
          <w:i/>
          <w:iCs/>
        </w:rPr>
      </w:pPr>
      <w:r w:rsidRPr="00153DA4">
        <w:rPr>
          <w:i/>
          <w:iCs/>
        </w:rPr>
        <w:t>20mph speed limits in Wales</w:t>
      </w:r>
      <w:r>
        <w:rPr>
          <w:i/>
          <w:iCs/>
        </w:rPr>
        <w:t xml:space="preserve">. </w:t>
      </w:r>
      <w:r>
        <w:t xml:space="preserve">(n.d.). Caerphilly Borough County Council. Available at: </w:t>
      </w:r>
      <w:r w:rsidRPr="00153DA4">
        <w:t>https://www.caerffili.gov.uk/services/roads-and-pavements/20mph/about-20mph-speed-limit-in-wales.aspx?lang=en-GB</w:t>
      </w:r>
    </w:p>
    <w:p w14:paraId="662C84D6" w14:textId="77777777" w:rsidR="009E7118" w:rsidRDefault="009E7118" w:rsidP="009E7118">
      <w:pPr>
        <w:spacing w:line="480" w:lineRule="auto"/>
        <w:ind w:left="720" w:hanging="720"/>
      </w:pPr>
      <w:r w:rsidRPr="0038229A">
        <w:rPr>
          <w:i/>
          <w:iCs/>
        </w:rPr>
        <w:t xml:space="preserve">4. What is the democratic mandate for a national 20mph default limit in </w:t>
      </w:r>
      <w:proofErr w:type="gramStart"/>
      <w:r w:rsidRPr="0038229A">
        <w:rPr>
          <w:i/>
          <w:iCs/>
        </w:rPr>
        <w:t>Wales?</w:t>
      </w:r>
      <w:r>
        <w:rPr>
          <w:i/>
          <w:iCs/>
        </w:rPr>
        <w:t>.</w:t>
      </w:r>
      <w:proofErr w:type="gramEnd"/>
      <w:r>
        <w:rPr>
          <w:i/>
          <w:iCs/>
        </w:rPr>
        <w:t xml:space="preserve"> </w:t>
      </w:r>
      <w:r>
        <w:t xml:space="preserve">(n.d.). 20’s Plenty for Us. Available at: </w:t>
      </w:r>
      <w:r w:rsidRPr="0038229A">
        <w:t>https://www.20splenty.org/w_faq04</w:t>
      </w:r>
    </w:p>
    <w:p w14:paraId="54F0F7A2" w14:textId="77777777" w:rsidR="009E7118" w:rsidRPr="007C08A4" w:rsidRDefault="009E7118" w:rsidP="009E7118">
      <w:pPr>
        <w:spacing w:line="480" w:lineRule="auto"/>
        <w:ind w:left="720" w:hanging="720"/>
      </w:pPr>
      <w:r w:rsidRPr="007C08A4">
        <w:t>Bartholomew</w:t>
      </w:r>
      <w:r>
        <w:t xml:space="preserve">, M. (2025). </w:t>
      </w:r>
      <w:r w:rsidRPr="007C08A4">
        <w:rPr>
          <w:i/>
          <w:iCs/>
        </w:rPr>
        <w:t>How the 20mph rule is changing driving in Wales</w:t>
      </w:r>
      <w:r>
        <w:rPr>
          <w:i/>
          <w:iCs/>
        </w:rPr>
        <w:t xml:space="preserve">. </w:t>
      </w:r>
      <w:proofErr w:type="spellStart"/>
      <w:r>
        <w:t>Regit</w:t>
      </w:r>
      <w:proofErr w:type="spellEnd"/>
      <w:r>
        <w:t xml:space="preserve">. Available at: </w:t>
      </w:r>
      <w:r w:rsidRPr="007C08A4">
        <w:t>https://www.regit.cars/car-news/how-the-20mph-rule-is-changing-driving-in-wales</w:t>
      </w:r>
    </w:p>
    <w:p w14:paraId="3B58DF4A" w14:textId="77777777" w:rsidR="009E7118" w:rsidRPr="005F5135" w:rsidRDefault="009E7118" w:rsidP="009E7118">
      <w:pPr>
        <w:spacing w:line="480" w:lineRule="auto"/>
        <w:ind w:left="720" w:hanging="720"/>
      </w:pPr>
      <w:r w:rsidRPr="005F5135">
        <w:rPr>
          <w:i/>
          <w:iCs/>
        </w:rPr>
        <w:t>Default 20mph speed limit on restricted roads | National monitoring report (July 2025)</w:t>
      </w:r>
      <w:r>
        <w:rPr>
          <w:i/>
          <w:iCs/>
        </w:rPr>
        <w:t xml:space="preserve">. </w:t>
      </w:r>
      <w:r>
        <w:t xml:space="preserve">(2025). Transport For Wales. Available at: </w:t>
      </w:r>
      <w:r w:rsidRPr="003E3F1A">
        <w:t>https://tfw.wales/national-monitoring-report-july-2025</w:t>
      </w:r>
    </w:p>
    <w:p w14:paraId="5B7AE0C3" w14:textId="77777777" w:rsidR="009E7118" w:rsidRDefault="009E7118" w:rsidP="009E7118">
      <w:pPr>
        <w:spacing w:line="480" w:lineRule="auto"/>
        <w:ind w:left="720" w:hanging="720"/>
      </w:pPr>
      <w:r w:rsidRPr="005451BC">
        <w:rPr>
          <w:i/>
          <w:iCs/>
        </w:rPr>
        <w:t>Greenhouse gas emissions from transport in 2022</w:t>
      </w:r>
      <w:r>
        <w:t>.</w:t>
      </w:r>
      <w:r w:rsidRPr="005451BC">
        <w:t xml:space="preserve"> </w:t>
      </w:r>
      <w:r>
        <w:t xml:space="preserve">(2024). GOV.UK. Available at: </w:t>
      </w:r>
      <w:r w:rsidRPr="005451BC">
        <w:t>https://www.gov.uk/government/statistics/transport-and-environment-statistics-2024/greenhouse-gas-emissions-from-transport-in-2022</w:t>
      </w:r>
    </w:p>
    <w:p w14:paraId="140D929A" w14:textId="77777777" w:rsidR="009E7118" w:rsidRPr="00A876FA" w:rsidRDefault="009E7118" w:rsidP="009E7118">
      <w:pPr>
        <w:spacing w:line="480" w:lineRule="auto"/>
        <w:ind w:left="720" w:hanging="720"/>
      </w:pPr>
      <w:r>
        <w:t xml:space="preserve">Hughes, O &amp; Johnson, T. (2025). </w:t>
      </w:r>
      <w:r w:rsidRPr="00E1554B">
        <w:rPr>
          <w:i/>
          <w:iCs/>
        </w:rPr>
        <w:t xml:space="preserve">How fast drivers are going on </w:t>
      </w:r>
      <w:proofErr w:type="spellStart"/>
      <w:r w:rsidRPr="00E1554B">
        <w:rPr>
          <w:i/>
          <w:iCs/>
        </w:rPr>
        <w:t>Wales'</w:t>
      </w:r>
      <w:proofErr w:type="spellEnd"/>
      <w:r w:rsidRPr="00E1554B">
        <w:rPr>
          <w:i/>
          <w:iCs/>
        </w:rPr>
        <w:t xml:space="preserve"> 20mph roads</w:t>
      </w:r>
      <w:r>
        <w:rPr>
          <w:i/>
          <w:iCs/>
        </w:rPr>
        <w:t xml:space="preserve">. </w:t>
      </w:r>
      <w:r>
        <w:t xml:space="preserve">Wales Online. Available at: </w:t>
      </w:r>
      <w:r w:rsidRPr="00E1554B">
        <w:t>https://www.walesonline.co.uk/news/wales-news/how-fast-drivers-going-wales-31486253</w:t>
      </w:r>
    </w:p>
    <w:p w14:paraId="67BDD7CA" w14:textId="77777777" w:rsidR="009E7118" w:rsidRDefault="009E7118" w:rsidP="009E7118">
      <w:pPr>
        <w:spacing w:line="480" w:lineRule="auto"/>
        <w:ind w:left="720" w:hanging="720"/>
      </w:pPr>
      <w:r w:rsidRPr="00A607FE">
        <w:rPr>
          <w:i/>
          <w:iCs/>
        </w:rPr>
        <w:t>Introducing 20mph speed limits: frequently asked questions.</w:t>
      </w:r>
      <w:r>
        <w:t xml:space="preserve"> (2024). Welsh Government. Available at: </w:t>
      </w:r>
      <w:r w:rsidRPr="00A607FE">
        <w:t>https://www.gov.wales/introducing-20mph-speed-limits-frequently-asked-questions?</w:t>
      </w:r>
    </w:p>
    <w:p w14:paraId="790C42E9" w14:textId="77777777" w:rsidR="009E7118" w:rsidRDefault="009E7118" w:rsidP="009E7118">
      <w:pPr>
        <w:spacing w:line="480" w:lineRule="auto"/>
        <w:ind w:left="720" w:hanging="720"/>
      </w:pPr>
      <w:r w:rsidRPr="00153DA4">
        <w:rPr>
          <w:i/>
          <w:iCs/>
        </w:rPr>
        <w:lastRenderedPageBreak/>
        <w:t>Introducing default 20mph speed limits</w:t>
      </w:r>
      <w:r>
        <w:rPr>
          <w:i/>
          <w:iCs/>
        </w:rPr>
        <w:t xml:space="preserve">. </w:t>
      </w:r>
      <w:r>
        <w:t xml:space="preserve">(2021). Welsh Government. Available at: </w:t>
      </w:r>
      <w:r w:rsidRPr="00153DA4">
        <w:t>https://www.gov.wales/introducing-default-20mph-speed-limits</w:t>
      </w:r>
    </w:p>
    <w:p w14:paraId="666FDF60" w14:textId="77777777" w:rsidR="009E7118" w:rsidRPr="00D35FC0" w:rsidRDefault="009E7118" w:rsidP="009E7118">
      <w:pPr>
        <w:spacing w:line="480" w:lineRule="auto"/>
        <w:ind w:left="720" w:hanging="720"/>
      </w:pPr>
      <w:r>
        <w:t xml:space="preserve">Johnson, T. (2025). </w:t>
      </w:r>
      <w:r w:rsidRPr="008B0BB8">
        <w:rPr>
          <w:i/>
          <w:iCs/>
        </w:rPr>
        <w:t>Full list of 20mph roads in your area of Wales set to return to 30mph</w:t>
      </w:r>
      <w:r>
        <w:rPr>
          <w:i/>
          <w:iCs/>
        </w:rPr>
        <w:t xml:space="preserve">. </w:t>
      </w:r>
      <w:r>
        <w:t xml:space="preserve">Wales Online. Available at: </w:t>
      </w:r>
      <w:r w:rsidRPr="008B0BB8">
        <w:t>https://www.walesonline.co.uk/whats-on/travel/full-list-20mph-roads-your-32322159</w:t>
      </w:r>
    </w:p>
    <w:p w14:paraId="6CD95418" w14:textId="77777777" w:rsidR="009E7118" w:rsidRDefault="009E7118" w:rsidP="009E7118">
      <w:pPr>
        <w:spacing w:line="480" w:lineRule="auto"/>
        <w:ind w:left="720" w:hanging="720"/>
      </w:pPr>
      <w:proofErr w:type="spellStart"/>
      <w:r w:rsidRPr="007D0CD6">
        <w:t>Michelaraki</w:t>
      </w:r>
      <w:proofErr w:type="spellEnd"/>
      <w:r>
        <w:t>, E. (2024).</w:t>
      </w:r>
      <w:r w:rsidRPr="007D0CD6">
        <w:t xml:space="preserve"> </w:t>
      </w:r>
      <w:r w:rsidRPr="007D0CD6">
        <w:rPr>
          <w:i/>
          <w:iCs/>
        </w:rPr>
        <w:t>Review of 30 km/h speed limit benefits in Europe</w:t>
      </w:r>
      <w:r>
        <w:t xml:space="preserve">. European Transport Safety Council. Available at: </w:t>
      </w:r>
      <w:r w:rsidRPr="007D0CD6">
        <w:t>https://etsc.eu/wp-content/uploads/Eva-Michelaraki-Review-of-30kmh-speed-limits.pdf</w:t>
      </w:r>
    </w:p>
    <w:p w14:paraId="687BFDF9" w14:textId="77777777" w:rsidR="009E7118" w:rsidRPr="00C23555" w:rsidRDefault="009E7118" w:rsidP="009E7118">
      <w:pPr>
        <w:spacing w:line="480" w:lineRule="auto"/>
        <w:ind w:left="720" w:hanging="720"/>
      </w:pPr>
      <w:r>
        <w:t xml:space="preserve">Moslaski, R. (2024). </w:t>
      </w:r>
      <w:r w:rsidRPr="00C23555">
        <w:rPr>
          <w:i/>
          <w:iCs/>
        </w:rPr>
        <w:t>The biggest petition in Welsh history on 20mph debated in the Senedd for the first time</w:t>
      </w:r>
      <w:r>
        <w:rPr>
          <w:i/>
          <w:iCs/>
        </w:rPr>
        <w:t xml:space="preserve">. </w:t>
      </w:r>
      <w:r>
        <w:t xml:space="preserve">Available at: </w:t>
      </w:r>
      <w:r w:rsidRPr="00C23555">
        <w:t>https://www.walesonline.co.uk/news/wales-news/biggest-petition-welsh-history-20mph-29039286</w:t>
      </w:r>
    </w:p>
    <w:p w14:paraId="77CB30F7" w14:textId="77777777" w:rsidR="009E7118" w:rsidRDefault="009E7118" w:rsidP="009E7118">
      <w:pPr>
        <w:spacing w:line="480" w:lineRule="auto"/>
        <w:ind w:left="720" w:hanging="720"/>
      </w:pPr>
      <w:r>
        <w:t xml:space="preserve">Murray, M. (2025). </w:t>
      </w:r>
      <w:r w:rsidRPr="007D0CD6">
        <w:rPr>
          <w:i/>
          <w:iCs/>
        </w:rPr>
        <w:t>Road injuries drop by 900 since switch to 20mph</w:t>
      </w:r>
      <w:r>
        <w:rPr>
          <w:i/>
          <w:iCs/>
        </w:rPr>
        <w:t xml:space="preserve">. </w:t>
      </w:r>
      <w:r>
        <w:t xml:space="preserve">BBC. Available at: </w:t>
      </w:r>
      <w:r w:rsidRPr="007D0CD6">
        <w:t>https://www.bbc.co.uk/news/articles/cm286pyjml7o</w:t>
      </w:r>
    </w:p>
    <w:p w14:paraId="49226911" w14:textId="77777777" w:rsidR="009E7118" w:rsidRDefault="009E7118" w:rsidP="009E7118">
      <w:pPr>
        <w:spacing w:line="480" w:lineRule="auto"/>
        <w:ind w:left="720" w:hanging="720"/>
      </w:pPr>
      <w:r w:rsidRPr="0058035B">
        <w:rPr>
          <w:i/>
          <w:iCs/>
        </w:rPr>
        <w:t>New data shows benefits of driving at 20mph as Wales prepares to lower default speed limit</w:t>
      </w:r>
      <w:r>
        <w:rPr>
          <w:i/>
          <w:iCs/>
        </w:rPr>
        <w:t xml:space="preserve">. </w:t>
      </w:r>
      <w:r>
        <w:t xml:space="preserve">(2023). Welsh Government. Available at: </w:t>
      </w:r>
      <w:r w:rsidRPr="0058035B">
        <w:t>https://www.gov.wales/new-data-shows-benefits-driving-20mph-wales-prepares-lower-default-speed-limit</w:t>
      </w:r>
    </w:p>
    <w:p w14:paraId="48259C66" w14:textId="77777777" w:rsidR="009E7118" w:rsidRDefault="009E7118" w:rsidP="009E7118">
      <w:pPr>
        <w:spacing w:line="480" w:lineRule="auto"/>
        <w:ind w:left="720" w:hanging="720"/>
      </w:pPr>
      <w:r w:rsidRPr="00212F7C">
        <w:t xml:space="preserve">Ogden, G. (2023). How the Wales transport strategy will deliver for communities and climate. ICE. Available at: </w:t>
      </w:r>
      <w:bookmarkStart w:id="7" w:name="_Hlk219315360"/>
      <w:r w:rsidRPr="00212F7C">
        <w:t>https://www.ice.org.uk/news-views-insights/inside-infrastructure/wales-transport-strat-delivers-communities-climate</w:t>
      </w:r>
      <w:bookmarkEnd w:id="7"/>
    </w:p>
    <w:p w14:paraId="65EDCC1F" w14:textId="77777777" w:rsidR="009E7118" w:rsidRDefault="009E7118" w:rsidP="009E7118">
      <w:pPr>
        <w:spacing w:line="480" w:lineRule="auto"/>
        <w:ind w:left="720" w:hanging="720"/>
      </w:pPr>
      <w:r w:rsidRPr="005048A2">
        <w:rPr>
          <w:i/>
          <w:iCs/>
        </w:rPr>
        <w:t>Over 50% of cars speed in 30mph zones</w:t>
      </w:r>
      <w:r>
        <w:rPr>
          <w:i/>
          <w:iCs/>
        </w:rPr>
        <w:t xml:space="preserve">. </w:t>
      </w:r>
      <w:r>
        <w:t xml:space="preserve">(2023). DIA. Available at: </w:t>
      </w:r>
      <w:r w:rsidRPr="005048A2">
        <w:t>https://www.driving.org/over-50-of-cars-speed-in-30mph-zones/</w:t>
      </w:r>
    </w:p>
    <w:p w14:paraId="6EBC9DA5" w14:textId="77777777" w:rsidR="009E7118" w:rsidRDefault="009E7118" w:rsidP="009E7118">
      <w:pPr>
        <w:spacing w:line="480" w:lineRule="auto"/>
        <w:ind w:left="720" w:hanging="720"/>
      </w:pPr>
      <w:r w:rsidRPr="007D0CD6">
        <w:rPr>
          <w:i/>
          <w:iCs/>
        </w:rPr>
        <w:t>Pedestrian road casualties, 2016</w:t>
      </w:r>
      <w:r>
        <w:rPr>
          <w:i/>
          <w:iCs/>
        </w:rPr>
        <w:t xml:space="preserve">. </w:t>
      </w:r>
      <w:r>
        <w:t xml:space="preserve">(2018). Welsh Government. Available at: </w:t>
      </w:r>
      <w:r w:rsidRPr="00790B21">
        <w:t>https://www.gov.wales/sites/default/files/statistics-and-research/2019-01/pedestrian-road-casualties-2016.pdf</w:t>
      </w:r>
    </w:p>
    <w:p w14:paraId="54F8C1B8" w14:textId="77777777" w:rsidR="009E7118" w:rsidRPr="0058035B" w:rsidRDefault="009E7118" w:rsidP="009E7118">
      <w:pPr>
        <w:spacing w:line="480" w:lineRule="auto"/>
        <w:ind w:left="720" w:hanging="720"/>
      </w:pPr>
      <w:r>
        <w:lastRenderedPageBreak/>
        <w:t xml:space="preserve">Philpott, S. (2023). </w:t>
      </w:r>
      <w:r w:rsidRPr="0058035B">
        <w:rPr>
          <w:i/>
          <w:iCs/>
        </w:rPr>
        <w:t>Wales becomes first nation to say yes to 20mph.</w:t>
      </w:r>
      <w:r>
        <w:t xml:space="preserve"> Living Streets. Available at: </w:t>
      </w:r>
      <w:r w:rsidRPr="0058035B">
        <w:t>https://www.livingstreets.org.uk/press-media/wales-says-yes-to-20mph/</w:t>
      </w:r>
    </w:p>
    <w:p w14:paraId="662C9692" w14:textId="77777777" w:rsidR="009E7118" w:rsidRPr="009427EF" w:rsidRDefault="009E7118" w:rsidP="009E7118">
      <w:pPr>
        <w:spacing w:line="480" w:lineRule="auto"/>
        <w:ind w:left="720" w:hanging="720"/>
      </w:pPr>
      <w:r>
        <w:t xml:space="preserve">Prior, N. (2023). </w:t>
      </w:r>
      <w:r w:rsidRPr="009427EF">
        <w:rPr>
          <w:i/>
          <w:iCs/>
        </w:rPr>
        <w:t xml:space="preserve">What is the history of </w:t>
      </w:r>
      <w:proofErr w:type="spellStart"/>
      <w:r w:rsidRPr="009427EF">
        <w:rPr>
          <w:i/>
          <w:iCs/>
        </w:rPr>
        <w:t>Wales'</w:t>
      </w:r>
      <w:proofErr w:type="spellEnd"/>
      <w:r w:rsidRPr="009427EF">
        <w:rPr>
          <w:i/>
          <w:iCs/>
        </w:rPr>
        <w:t xml:space="preserve"> national </w:t>
      </w:r>
      <w:proofErr w:type="gramStart"/>
      <w:r w:rsidRPr="009427EF">
        <w:rPr>
          <w:i/>
          <w:iCs/>
        </w:rPr>
        <w:t>flag?.</w:t>
      </w:r>
      <w:proofErr w:type="gramEnd"/>
      <w:r>
        <w:t xml:space="preserve"> BBC. Available at: </w:t>
      </w:r>
      <w:r w:rsidRPr="009427EF">
        <w:t>https://www.bbc.co.uk/news/articles/cjld93x65kyo</w:t>
      </w:r>
    </w:p>
    <w:p w14:paraId="57993A00" w14:textId="77777777" w:rsidR="009E7118" w:rsidRDefault="009E7118" w:rsidP="009E7118">
      <w:pPr>
        <w:spacing w:line="480" w:lineRule="auto"/>
        <w:ind w:left="720" w:hanging="720"/>
      </w:pPr>
      <w:r w:rsidRPr="005C1D56">
        <w:rPr>
          <w:i/>
          <w:iCs/>
        </w:rPr>
        <w:t>Reported road casualties: 2024</w:t>
      </w:r>
      <w:r>
        <w:rPr>
          <w:i/>
          <w:iCs/>
        </w:rPr>
        <w:t>.</w:t>
      </w:r>
      <w:r>
        <w:t xml:space="preserve"> (</w:t>
      </w:r>
      <w:r w:rsidRPr="005C1D56">
        <w:t>2025).</w:t>
      </w:r>
      <w:r>
        <w:t xml:space="preserve"> Welsh Government. Available at: </w:t>
      </w:r>
      <w:r w:rsidRPr="005C1D56">
        <w:t>https://www.gov.wales/reported-road-casualties-2024-html</w:t>
      </w:r>
    </w:p>
    <w:p w14:paraId="2C52FF79" w14:textId="77777777" w:rsidR="009E7118" w:rsidRDefault="009E7118" w:rsidP="009E7118">
      <w:pPr>
        <w:spacing w:line="480" w:lineRule="auto"/>
        <w:ind w:left="720" w:hanging="720"/>
      </w:pPr>
      <w:r>
        <w:t xml:space="preserve">Shuttleworth, P. &amp; Evans, O. (2024). </w:t>
      </w:r>
      <w:r w:rsidRPr="007D0CD6">
        <w:rPr>
          <w:i/>
          <w:iCs/>
        </w:rPr>
        <w:t>Thousands give feedback over 20mph road changes</w:t>
      </w:r>
      <w:r>
        <w:rPr>
          <w:i/>
          <w:iCs/>
        </w:rPr>
        <w:t xml:space="preserve">. </w:t>
      </w:r>
      <w:r>
        <w:t>BBC. Available at:</w:t>
      </w:r>
      <w:r w:rsidRPr="007D0CD6">
        <w:t xml:space="preserve"> https://www.bbc.co.uk/news/articles/cj9l9194lg4o</w:t>
      </w:r>
    </w:p>
    <w:p w14:paraId="071F86E6" w14:textId="77777777" w:rsidR="009E7118" w:rsidRDefault="009E7118" w:rsidP="009E7118">
      <w:pPr>
        <w:spacing w:line="480" w:lineRule="auto"/>
        <w:ind w:left="720" w:hanging="720"/>
      </w:pPr>
      <w:bookmarkStart w:id="8" w:name="_Hlk219324196"/>
      <w:r w:rsidRPr="00D92CEC">
        <w:rPr>
          <w:i/>
          <w:iCs/>
        </w:rPr>
        <w:t>Spain switches most urban roads to 30 km/h amid calls for action in several EU Member States</w:t>
      </w:r>
      <w:r>
        <w:rPr>
          <w:i/>
          <w:iCs/>
        </w:rPr>
        <w:t xml:space="preserve">. </w:t>
      </w:r>
      <w:r>
        <w:t xml:space="preserve">(2021). </w:t>
      </w:r>
      <w:bookmarkEnd w:id="8"/>
      <w:r>
        <w:t xml:space="preserve">European Transport Safety Council. Available at: </w:t>
      </w:r>
      <w:r w:rsidRPr="00D92CEC">
        <w:t>https://etsc.eu/spain-switches-most-urban-roads-to-30-km-h-amid-calls-for-action-in-several-eu-member-states/</w:t>
      </w:r>
    </w:p>
    <w:p w14:paraId="5F86D309" w14:textId="77777777" w:rsidR="009E7118" w:rsidRDefault="009E7118" w:rsidP="009E7118">
      <w:pPr>
        <w:spacing w:line="480" w:lineRule="auto"/>
        <w:ind w:left="720" w:hanging="720"/>
      </w:pPr>
      <w:r w:rsidRPr="004B05AF">
        <w:rPr>
          <w:i/>
          <w:iCs/>
        </w:rPr>
        <w:t>Statistics deliver blow to Welsh ‘active travel’ policy</w:t>
      </w:r>
      <w:r>
        <w:rPr>
          <w:i/>
          <w:iCs/>
        </w:rPr>
        <w:t xml:space="preserve">. </w:t>
      </w:r>
      <w:r>
        <w:t>(2023). Nation Cymru. Available at:</w:t>
      </w:r>
      <w:r w:rsidRPr="004B05AF">
        <w:t xml:space="preserve"> https://nation.cymru/news/statistics-deliver-blow-to-welsh-active-travel-policy/</w:t>
      </w:r>
    </w:p>
    <w:p w14:paraId="525AE3EC" w14:textId="77777777" w:rsidR="009E7118" w:rsidRDefault="009E7118" w:rsidP="009E7118">
      <w:pPr>
        <w:spacing w:line="480" w:lineRule="auto"/>
        <w:ind w:left="720" w:hanging="720"/>
      </w:pPr>
      <w:r w:rsidRPr="00887EF4">
        <w:rPr>
          <w:i/>
          <w:iCs/>
        </w:rPr>
        <w:t>The benefits of travelling actively</w:t>
      </w:r>
      <w:r>
        <w:rPr>
          <w:i/>
          <w:iCs/>
        </w:rPr>
        <w:t>.</w:t>
      </w:r>
      <w:r>
        <w:t xml:space="preserve"> (n.d.). Travel Actively. Available at: </w:t>
      </w:r>
      <w:r w:rsidRPr="00887EF4">
        <w:t>https://travelactively.co.uk/benefits-travelling-actively</w:t>
      </w:r>
    </w:p>
    <w:p w14:paraId="03E6C4E8" w14:textId="77777777" w:rsidR="009E7118" w:rsidRDefault="009E7118" w:rsidP="009E7118">
      <w:pPr>
        <w:spacing w:line="480" w:lineRule="auto"/>
        <w:ind w:left="720" w:hanging="720"/>
      </w:pPr>
      <w:r w:rsidRPr="00153DA4">
        <w:rPr>
          <w:i/>
          <w:iCs/>
        </w:rPr>
        <w:t>The Journey to 20mph in Wales</w:t>
      </w:r>
      <w:r>
        <w:rPr>
          <w:i/>
          <w:iCs/>
        </w:rPr>
        <w:t xml:space="preserve">. </w:t>
      </w:r>
      <w:r>
        <w:t xml:space="preserve">(2023). Transport Action Network. Available at: </w:t>
      </w:r>
      <w:r w:rsidRPr="00153DA4">
        <w:t>https://transportactionnetwork.org.uk/the-journey-to-20mph-in-wales/</w:t>
      </w:r>
    </w:p>
    <w:p w14:paraId="471CA889" w14:textId="77777777" w:rsidR="009E7118" w:rsidRPr="00B63C86" w:rsidRDefault="009E7118" w:rsidP="009E7118">
      <w:pPr>
        <w:spacing w:line="480" w:lineRule="auto"/>
        <w:ind w:left="720" w:hanging="720"/>
      </w:pPr>
      <w:r w:rsidRPr="00B63C86">
        <w:rPr>
          <w:i/>
          <w:iCs/>
        </w:rPr>
        <w:t>The latest on 20mph speed limits</w:t>
      </w:r>
      <w:r>
        <w:rPr>
          <w:i/>
          <w:iCs/>
        </w:rPr>
        <w:t xml:space="preserve">. </w:t>
      </w:r>
      <w:r>
        <w:t xml:space="preserve">(2024). Senedd Research. Available at: </w:t>
      </w:r>
      <w:r w:rsidRPr="00B63C86">
        <w:t>https://research.senedd.wales/research-articles/the-latest-on-20mph-speed-limits/</w:t>
      </w:r>
    </w:p>
    <w:p w14:paraId="317A68B6" w14:textId="77777777" w:rsidR="009E7118" w:rsidRDefault="009E7118" w:rsidP="009E7118">
      <w:pPr>
        <w:spacing w:line="480" w:lineRule="auto"/>
        <w:ind w:left="720" w:hanging="720"/>
      </w:pPr>
      <w:r w:rsidRPr="009427EF">
        <w:rPr>
          <w:i/>
          <w:iCs/>
        </w:rPr>
        <w:t>The Senedd National Assembly Building in Cardiff, Wales</w:t>
      </w:r>
      <w:r w:rsidRPr="00C97901">
        <w:t>. (n.d.).</w:t>
      </w:r>
      <w:r>
        <w:rPr>
          <w:i/>
          <w:iCs/>
        </w:rPr>
        <w:t xml:space="preserve"> </w:t>
      </w:r>
      <w:r>
        <w:t xml:space="preserve">Encircle Photos. Available at: </w:t>
      </w:r>
      <w:r w:rsidRPr="009427EF">
        <w:t>https://www.encirclephotos.com/image/the-senedd-national-assembly-building-in-cardiff-wales/</w:t>
      </w:r>
    </w:p>
    <w:p w14:paraId="400FD8E5" w14:textId="77777777" w:rsidR="009E7118" w:rsidRDefault="009E7118" w:rsidP="009E7118">
      <w:pPr>
        <w:spacing w:line="480" w:lineRule="auto"/>
        <w:ind w:left="720" w:hanging="720"/>
      </w:pPr>
      <w:r>
        <w:lastRenderedPageBreak/>
        <w:t xml:space="preserve">Turner, P. (2025). </w:t>
      </w:r>
      <w:r w:rsidRPr="000162ED">
        <w:rPr>
          <w:i/>
          <w:iCs/>
        </w:rPr>
        <w:t>All the 20mph roads in Wales set to be 30mph again</w:t>
      </w:r>
      <w:r>
        <w:rPr>
          <w:i/>
          <w:iCs/>
        </w:rPr>
        <w:t xml:space="preserve">. </w:t>
      </w:r>
      <w:r>
        <w:t>Wales Online. Available at:</w:t>
      </w:r>
      <w:r w:rsidRPr="000162ED">
        <w:t xml:space="preserve"> https://www.walesonline.co.uk/news/wales-news/20mph-roads-wales-set-30mph-31402491</w:t>
      </w:r>
    </w:p>
    <w:p w14:paraId="3B00ADAC" w14:textId="77777777" w:rsidR="009E7118" w:rsidRDefault="009E7118" w:rsidP="009E7118">
      <w:pPr>
        <w:spacing w:line="480" w:lineRule="auto"/>
        <w:ind w:left="720" w:hanging="720"/>
      </w:pPr>
      <w:proofErr w:type="spellStart"/>
      <w:r w:rsidRPr="00A743D5">
        <w:rPr>
          <w:i/>
          <w:iCs/>
        </w:rPr>
        <w:t>Wales’</w:t>
      </w:r>
      <w:proofErr w:type="spellEnd"/>
      <w:r w:rsidRPr="00A743D5">
        <w:rPr>
          <w:i/>
          <w:iCs/>
        </w:rPr>
        <w:t xml:space="preserve"> default 20mph continues to lead to fall in casualties</w:t>
      </w:r>
      <w:r>
        <w:rPr>
          <w:i/>
          <w:iCs/>
        </w:rPr>
        <w:t xml:space="preserve">. </w:t>
      </w:r>
      <w:r>
        <w:t xml:space="preserve">(2025). Road Safety GB. Available at: </w:t>
      </w:r>
      <w:r w:rsidRPr="00A743D5">
        <w:t>https://roadsafetygb.org.uk/news/wales-default-20mph-continues-to-lead-to-fall-in-casualties/</w:t>
      </w:r>
    </w:p>
    <w:p w14:paraId="24136937" w14:textId="63E2332F" w:rsidR="009E7118" w:rsidRPr="00563A25" w:rsidRDefault="009E7118" w:rsidP="009E7118">
      <w:pPr>
        <w:spacing w:line="480" w:lineRule="auto"/>
        <w:ind w:left="720" w:hanging="720"/>
      </w:pPr>
    </w:p>
    <w:sectPr w:rsidR="009E7118" w:rsidRPr="00563A25" w:rsidSect="000162ED">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8DC283" w14:textId="77777777" w:rsidR="007308C9" w:rsidRDefault="007308C9" w:rsidP="00833073">
      <w:pPr>
        <w:spacing w:after="0" w:line="240" w:lineRule="auto"/>
      </w:pPr>
      <w:r>
        <w:separator/>
      </w:r>
    </w:p>
  </w:endnote>
  <w:endnote w:type="continuationSeparator" w:id="0">
    <w:p w14:paraId="39E07304" w14:textId="77777777" w:rsidR="007308C9" w:rsidRDefault="007308C9" w:rsidP="008330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7547628"/>
      <w:docPartObj>
        <w:docPartGallery w:val="Page Numbers (Bottom of Page)"/>
        <w:docPartUnique/>
      </w:docPartObj>
    </w:sdtPr>
    <w:sdtContent>
      <w:p w14:paraId="6051DC4B" w14:textId="39A457E6" w:rsidR="00833073" w:rsidRDefault="00833073">
        <w:pPr>
          <w:pStyle w:val="Footer"/>
          <w:jc w:val="center"/>
        </w:pPr>
        <w:r>
          <w:fldChar w:fldCharType="begin"/>
        </w:r>
        <w:r>
          <w:instrText>PAGE   \* MERGEFORMAT</w:instrText>
        </w:r>
        <w:r>
          <w:fldChar w:fldCharType="separate"/>
        </w:r>
        <w:r>
          <w:t>2</w:t>
        </w:r>
        <w:r>
          <w:fldChar w:fldCharType="end"/>
        </w:r>
      </w:p>
    </w:sdtContent>
  </w:sdt>
  <w:p w14:paraId="066434A1" w14:textId="77777777" w:rsidR="00833073" w:rsidRDefault="008330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5B2A41" w14:textId="77777777" w:rsidR="007308C9" w:rsidRDefault="007308C9" w:rsidP="00833073">
      <w:pPr>
        <w:spacing w:after="0" w:line="240" w:lineRule="auto"/>
      </w:pPr>
      <w:r>
        <w:separator/>
      </w:r>
    </w:p>
  </w:footnote>
  <w:footnote w:type="continuationSeparator" w:id="0">
    <w:p w14:paraId="2D17028D" w14:textId="77777777" w:rsidR="007308C9" w:rsidRDefault="007308C9" w:rsidP="008330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82A8AF" w14:textId="079C72D2" w:rsidR="00833073" w:rsidRDefault="00833073">
    <w:pPr>
      <w:pStyle w:val="Header"/>
    </w:pPr>
    <w:r>
      <w:t>Iestyn Thomas 2404285</w:t>
    </w:r>
    <w:r w:rsidR="004E5A81">
      <w:t xml:space="preserve">                                                                                                                               16/01/2025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CA3"/>
    <w:rsid w:val="00001281"/>
    <w:rsid w:val="000072ED"/>
    <w:rsid w:val="00010BD8"/>
    <w:rsid w:val="00011E09"/>
    <w:rsid w:val="000162ED"/>
    <w:rsid w:val="00016EC3"/>
    <w:rsid w:val="000221FE"/>
    <w:rsid w:val="00026487"/>
    <w:rsid w:val="00026C33"/>
    <w:rsid w:val="0003551A"/>
    <w:rsid w:val="00042115"/>
    <w:rsid w:val="00042BCF"/>
    <w:rsid w:val="00045FDC"/>
    <w:rsid w:val="0005161C"/>
    <w:rsid w:val="000569B4"/>
    <w:rsid w:val="00057670"/>
    <w:rsid w:val="0006018A"/>
    <w:rsid w:val="00065C49"/>
    <w:rsid w:val="00066D9D"/>
    <w:rsid w:val="0007141B"/>
    <w:rsid w:val="00080191"/>
    <w:rsid w:val="00082ADA"/>
    <w:rsid w:val="00087F75"/>
    <w:rsid w:val="0009678C"/>
    <w:rsid w:val="000B0667"/>
    <w:rsid w:val="000B3E76"/>
    <w:rsid w:val="000B5DFB"/>
    <w:rsid w:val="000B74AC"/>
    <w:rsid w:val="000C0AB9"/>
    <w:rsid w:val="000D1D58"/>
    <w:rsid w:val="000D2C65"/>
    <w:rsid w:val="000D5CEE"/>
    <w:rsid w:val="000D7776"/>
    <w:rsid w:val="000E021C"/>
    <w:rsid w:val="000E1332"/>
    <w:rsid w:val="000E5A54"/>
    <w:rsid w:val="000E6D82"/>
    <w:rsid w:val="000F0BD7"/>
    <w:rsid w:val="000F0C1A"/>
    <w:rsid w:val="00101ED4"/>
    <w:rsid w:val="00116D95"/>
    <w:rsid w:val="00121ED2"/>
    <w:rsid w:val="00123E7B"/>
    <w:rsid w:val="00124360"/>
    <w:rsid w:val="00131CCF"/>
    <w:rsid w:val="0013390A"/>
    <w:rsid w:val="00142979"/>
    <w:rsid w:val="00153DA4"/>
    <w:rsid w:val="00156BD5"/>
    <w:rsid w:val="001657DC"/>
    <w:rsid w:val="00180C93"/>
    <w:rsid w:val="0019140D"/>
    <w:rsid w:val="00192206"/>
    <w:rsid w:val="0019666A"/>
    <w:rsid w:val="00197F74"/>
    <w:rsid w:val="001A0F90"/>
    <w:rsid w:val="001A1194"/>
    <w:rsid w:val="001A175A"/>
    <w:rsid w:val="001A1A3D"/>
    <w:rsid w:val="001A5734"/>
    <w:rsid w:val="001B7047"/>
    <w:rsid w:val="001C6565"/>
    <w:rsid w:val="001C75EC"/>
    <w:rsid w:val="001F328B"/>
    <w:rsid w:val="001F3589"/>
    <w:rsid w:val="001F6224"/>
    <w:rsid w:val="00200BC9"/>
    <w:rsid w:val="00202DF4"/>
    <w:rsid w:val="00206BC1"/>
    <w:rsid w:val="00210082"/>
    <w:rsid w:val="00212F7C"/>
    <w:rsid w:val="0021567F"/>
    <w:rsid w:val="002212B5"/>
    <w:rsid w:val="00226133"/>
    <w:rsid w:val="002261D4"/>
    <w:rsid w:val="00255422"/>
    <w:rsid w:val="00261FF4"/>
    <w:rsid w:val="00276714"/>
    <w:rsid w:val="002820E2"/>
    <w:rsid w:val="00282235"/>
    <w:rsid w:val="00291A00"/>
    <w:rsid w:val="002937B5"/>
    <w:rsid w:val="00295645"/>
    <w:rsid w:val="00296812"/>
    <w:rsid w:val="002A0A38"/>
    <w:rsid w:val="002A4FC6"/>
    <w:rsid w:val="002A71AE"/>
    <w:rsid w:val="002A72C7"/>
    <w:rsid w:val="002A782A"/>
    <w:rsid w:val="002B7B9D"/>
    <w:rsid w:val="002C1A08"/>
    <w:rsid w:val="002C2079"/>
    <w:rsid w:val="002E2EAA"/>
    <w:rsid w:val="002E31BA"/>
    <w:rsid w:val="00314708"/>
    <w:rsid w:val="00320C2C"/>
    <w:rsid w:val="00323529"/>
    <w:rsid w:val="0032585E"/>
    <w:rsid w:val="00327E22"/>
    <w:rsid w:val="00336EB5"/>
    <w:rsid w:val="003504A1"/>
    <w:rsid w:val="00351E22"/>
    <w:rsid w:val="0035385E"/>
    <w:rsid w:val="003603C1"/>
    <w:rsid w:val="00361046"/>
    <w:rsid w:val="00366E5E"/>
    <w:rsid w:val="00366F81"/>
    <w:rsid w:val="0038229A"/>
    <w:rsid w:val="00385EFE"/>
    <w:rsid w:val="00394A10"/>
    <w:rsid w:val="003A4C17"/>
    <w:rsid w:val="003A6744"/>
    <w:rsid w:val="003B22B2"/>
    <w:rsid w:val="003B3BE2"/>
    <w:rsid w:val="003B56D7"/>
    <w:rsid w:val="003C072C"/>
    <w:rsid w:val="003C0CBB"/>
    <w:rsid w:val="003C5FAE"/>
    <w:rsid w:val="003D1317"/>
    <w:rsid w:val="003D519B"/>
    <w:rsid w:val="003D7108"/>
    <w:rsid w:val="003D72CC"/>
    <w:rsid w:val="003E15A4"/>
    <w:rsid w:val="003E5D4A"/>
    <w:rsid w:val="003F3157"/>
    <w:rsid w:val="003F489E"/>
    <w:rsid w:val="004034B1"/>
    <w:rsid w:val="004079CF"/>
    <w:rsid w:val="00420BB4"/>
    <w:rsid w:val="00434277"/>
    <w:rsid w:val="004362B0"/>
    <w:rsid w:val="00456260"/>
    <w:rsid w:val="00474C6E"/>
    <w:rsid w:val="004807CD"/>
    <w:rsid w:val="00493A79"/>
    <w:rsid w:val="004B05AF"/>
    <w:rsid w:val="004C266B"/>
    <w:rsid w:val="004D0921"/>
    <w:rsid w:val="004E0A8A"/>
    <w:rsid w:val="004E115D"/>
    <w:rsid w:val="004E4DAE"/>
    <w:rsid w:val="004E5A81"/>
    <w:rsid w:val="004F3361"/>
    <w:rsid w:val="005002D4"/>
    <w:rsid w:val="00510C4E"/>
    <w:rsid w:val="0052390C"/>
    <w:rsid w:val="0052721B"/>
    <w:rsid w:val="005316F5"/>
    <w:rsid w:val="00534D0D"/>
    <w:rsid w:val="00537D1C"/>
    <w:rsid w:val="00537F1F"/>
    <w:rsid w:val="00540DF7"/>
    <w:rsid w:val="00543346"/>
    <w:rsid w:val="005451BC"/>
    <w:rsid w:val="00576009"/>
    <w:rsid w:val="005774BB"/>
    <w:rsid w:val="0058035B"/>
    <w:rsid w:val="005968CA"/>
    <w:rsid w:val="005A1BEA"/>
    <w:rsid w:val="005A49A8"/>
    <w:rsid w:val="005A5741"/>
    <w:rsid w:val="005B7FBD"/>
    <w:rsid w:val="005D6D1E"/>
    <w:rsid w:val="005E3DAD"/>
    <w:rsid w:val="005F4CF6"/>
    <w:rsid w:val="005F5FE0"/>
    <w:rsid w:val="005F771E"/>
    <w:rsid w:val="00601157"/>
    <w:rsid w:val="006015D7"/>
    <w:rsid w:val="006071B8"/>
    <w:rsid w:val="00610C97"/>
    <w:rsid w:val="0061174A"/>
    <w:rsid w:val="00616187"/>
    <w:rsid w:val="006254D7"/>
    <w:rsid w:val="0063157F"/>
    <w:rsid w:val="00633F3A"/>
    <w:rsid w:val="00646E07"/>
    <w:rsid w:val="0065422F"/>
    <w:rsid w:val="00663063"/>
    <w:rsid w:val="00671653"/>
    <w:rsid w:val="00671D04"/>
    <w:rsid w:val="00673D37"/>
    <w:rsid w:val="0068309B"/>
    <w:rsid w:val="006B1E6A"/>
    <w:rsid w:val="006C69EC"/>
    <w:rsid w:val="006C756B"/>
    <w:rsid w:val="006D0534"/>
    <w:rsid w:val="006D415B"/>
    <w:rsid w:val="006D41DA"/>
    <w:rsid w:val="006D4C38"/>
    <w:rsid w:val="006D51AE"/>
    <w:rsid w:val="006E0ED6"/>
    <w:rsid w:val="006F1A7F"/>
    <w:rsid w:val="006F36E7"/>
    <w:rsid w:val="006F66AF"/>
    <w:rsid w:val="006F73D7"/>
    <w:rsid w:val="0071046D"/>
    <w:rsid w:val="00712275"/>
    <w:rsid w:val="00716D30"/>
    <w:rsid w:val="00723D08"/>
    <w:rsid w:val="007308C9"/>
    <w:rsid w:val="00737DCE"/>
    <w:rsid w:val="00743203"/>
    <w:rsid w:val="00754022"/>
    <w:rsid w:val="00756D15"/>
    <w:rsid w:val="00764B7B"/>
    <w:rsid w:val="00784F53"/>
    <w:rsid w:val="00790B21"/>
    <w:rsid w:val="00791D00"/>
    <w:rsid w:val="00796520"/>
    <w:rsid w:val="007969DE"/>
    <w:rsid w:val="007A15B4"/>
    <w:rsid w:val="007A2A6A"/>
    <w:rsid w:val="007B48E8"/>
    <w:rsid w:val="007C08A4"/>
    <w:rsid w:val="007C1A3C"/>
    <w:rsid w:val="007C5352"/>
    <w:rsid w:val="007D0CD6"/>
    <w:rsid w:val="007D334D"/>
    <w:rsid w:val="007D451B"/>
    <w:rsid w:val="007E5384"/>
    <w:rsid w:val="007E5397"/>
    <w:rsid w:val="00807D88"/>
    <w:rsid w:val="00833073"/>
    <w:rsid w:val="00836A00"/>
    <w:rsid w:val="00840FAA"/>
    <w:rsid w:val="00843C22"/>
    <w:rsid w:val="00850F4D"/>
    <w:rsid w:val="008512AB"/>
    <w:rsid w:val="00866DA6"/>
    <w:rsid w:val="00867C2C"/>
    <w:rsid w:val="00877CA3"/>
    <w:rsid w:val="00883370"/>
    <w:rsid w:val="00883E73"/>
    <w:rsid w:val="008855E9"/>
    <w:rsid w:val="00887EF4"/>
    <w:rsid w:val="0089226E"/>
    <w:rsid w:val="008B0BB8"/>
    <w:rsid w:val="008B410C"/>
    <w:rsid w:val="008B7021"/>
    <w:rsid w:val="008C0224"/>
    <w:rsid w:val="008C3831"/>
    <w:rsid w:val="008C58FE"/>
    <w:rsid w:val="008D10F4"/>
    <w:rsid w:val="008D2A27"/>
    <w:rsid w:val="008E3414"/>
    <w:rsid w:val="008F1DB5"/>
    <w:rsid w:val="008F24AC"/>
    <w:rsid w:val="008F767D"/>
    <w:rsid w:val="009009C8"/>
    <w:rsid w:val="00902F1B"/>
    <w:rsid w:val="00903BBC"/>
    <w:rsid w:val="00910DEC"/>
    <w:rsid w:val="00916440"/>
    <w:rsid w:val="009255D4"/>
    <w:rsid w:val="00925861"/>
    <w:rsid w:val="009327D9"/>
    <w:rsid w:val="00937727"/>
    <w:rsid w:val="009427EF"/>
    <w:rsid w:val="00943C0E"/>
    <w:rsid w:val="00952262"/>
    <w:rsid w:val="0095263C"/>
    <w:rsid w:val="0096113B"/>
    <w:rsid w:val="00964538"/>
    <w:rsid w:val="009975FF"/>
    <w:rsid w:val="009A209D"/>
    <w:rsid w:val="009A3384"/>
    <w:rsid w:val="009C00C6"/>
    <w:rsid w:val="009C59D3"/>
    <w:rsid w:val="009C6679"/>
    <w:rsid w:val="009D5572"/>
    <w:rsid w:val="009E6B50"/>
    <w:rsid w:val="009E7118"/>
    <w:rsid w:val="009F6FB0"/>
    <w:rsid w:val="00A05CF3"/>
    <w:rsid w:val="00A12FE1"/>
    <w:rsid w:val="00A1671A"/>
    <w:rsid w:val="00A17E21"/>
    <w:rsid w:val="00A20879"/>
    <w:rsid w:val="00A23398"/>
    <w:rsid w:val="00A33EDE"/>
    <w:rsid w:val="00A3676C"/>
    <w:rsid w:val="00A36932"/>
    <w:rsid w:val="00A5119E"/>
    <w:rsid w:val="00A51D0B"/>
    <w:rsid w:val="00A55397"/>
    <w:rsid w:val="00A607FE"/>
    <w:rsid w:val="00A76AE2"/>
    <w:rsid w:val="00A76D1F"/>
    <w:rsid w:val="00A806F1"/>
    <w:rsid w:val="00A93A5D"/>
    <w:rsid w:val="00A945F0"/>
    <w:rsid w:val="00AA5F89"/>
    <w:rsid w:val="00AA6595"/>
    <w:rsid w:val="00AE06B8"/>
    <w:rsid w:val="00AF07EB"/>
    <w:rsid w:val="00AF1291"/>
    <w:rsid w:val="00AF4C37"/>
    <w:rsid w:val="00AF696F"/>
    <w:rsid w:val="00B0141A"/>
    <w:rsid w:val="00B03833"/>
    <w:rsid w:val="00B07B3C"/>
    <w:rsid w:val="00B1457D"/>
    <w:rsid w:val="00B16DA9"/>
    <w:rsid w:val="00B206A4"/>
    <w:rsid w:val="00B34FFF"/>
    <w:rsid w:val="00B35970"/>
    <w:rsid w:val="00B35E30"/>
    <w:rsid w:val="00B37D05"/>
    <w:rsid w:val="00B460DA"/>
    <w:rsid w:val="00B51393"/>
    <w:rsid w:val="00B51D4E"/>
    <w:rsid w:val="00B536CB"/>
    <w:rsid w:val="00B61BB2"/>
    <w:rsid w:val="00B63C86"/>
    <w:rsid w:val="00B65B1F"/>
    <w:rsid w:val="00B67AA1"/>
    <w:rsid w:val="00B851A7"/>
    <w:rsid w:val="00B93CF9"/>
    <w:rsid w:val="00B955F6"/>
    <w:rsid w:val="00BA1850"/>
    <w:rsid w:val="00BA3273"/>
    <w:rsid w:val="00BA7A47"/>
    <w:rsid w:val="00BC1410"/>
    <w:rsid w:val="00BC31A3"/>
    <w:rsid w:val="00BD000E"/>
    <w:rsid w:val="00BE3503"/>
    <w:rsid w:val="00BE6944"/>
    <w:rsid w:val="00BE7B11"/>
    <w:rsid w:val="00BF0E94"/>
    <w:rsid w:val="00BF6C77"/>
    <w:rsid w:val="00C047AD"/>
    <w:rsid w:val="00C0577E"/>
    <w:rsid w:val="00C05A39"/>
    <w:rsid w:val="00C1126C"/>
    <w:rsid w:val="00C23555"/>
    <w:rsid w:val="00C23FCC"/>
    <w:rsid w:val="00C30C07"/>
    <w:rsid w:val="00C36B3F"/>
    <w:rsid w:val="00C416EE"/>
    <w:rsid w:val="00C466F6"/>
    <w:rsid w:val="00C5031A"/>
    <w:rsid w:val="00C5043F"/>
    <w:rsid w:val="00C5103C"/>
    <w:rsid w:val="00C5155D"/>
    <w:rsid w:val="00C54904"/>
    <w:rsid w:val="00C57753"/>
    <w:rsid w:val="00C6296A"/>
    <w:rsid w:val="00C75504"/>
    <w:rsid w:val="00C84666"/>
    <w:rsid w:val="00C84D1E"/>
    <w:rsid w:val="00C85E29"/>
    <w:rsid w:val="00C940A4"/>
    <w:rsid w:val="00C947AD"/>
    <w:rsid w:val="00C94EAC"/>
    <w:rsid w:val="00C97901"/>
    <w:rsid w:val="00CA24D0"/>
    <w:rsid w:val="00CB3629"/>
    <w:rsid w:val="00CC0408"/>
    <w:rsid w:val="00CC184F"/>
    <w:rsid w:val="00CC6F50"/>
    <w:rsid w:val="00CC7B65"/>
    <w:rsid w:val="00CD0184"/>
    <w:rsid w:val="00CD5A28"/>
    <w:rsid w:val="00CE0B9C"/>
    <w:rsid w:val="00CE1A01"/>
    <w:rsid w:val="00CE1C19"/>
    <w:rsid w:val="00CE7475"/>
    <w:rsid w:val="00CF314A"/>
    <w:rsid w:val="00CF3E54"/>
    <w:rsid w:val="00CF6851"/>
    <w:rsid w:val="00D023CC"/>
    <w:rsid w:val="00D15E1A"/>
    <w:rsid w:val="00D168BC"/>
    <w:rsid w:val="00D24DFF"/>
    <w:rsid w:val="00D3369D"/>
    <w:rsid w:val="00D3571A"/>
    <w:rsid w:val="00D35FC0"/>
    <w:rsid w:val="00D37A69"/>
    <w:rsid w:val="00D4064E"/>
    <w:rsid w:val="00D44690"/>
    <w:rsid w:val="00D4479A"/>
    <w:rsid w:val="00D5108C"/>
    <w:rsid w:val="00D51D5A"/>
    <w:rsid w:val="00D56AF3"/>
    <w:rsid w:val="00D56CA2"/>
    <w:rsid w:val="00D57690"/>
    <w:rsid w:val="00D57BA7"/>
    <w:rsid w:val="00D62732"/>
    <w:rsid w:val="00D6710E"/>
    <w:rsid w:val="00D777A1"/>
    <w:rsid w:val="00D81D1B"/>
    <w:rsid w:val="00D927FF"/>
    <w:rsid w:val="00D96EEC"/>
    <w:rsid w:val="00DA5291"/>
    <w:rsid w:val="00DA7888"/>
    <w:rsid w:val="00DC2D1B"/>
    <w:rsid w:val="00DC4194"/>
    <w:rsid w:val="00DC6528"/>
    <w:rsid w:val="00DE5582"/>
    <w:rsid w:val="00DE716C"/>
    <w:rsid w:val="00DE7CCE"/>
    <w:rsid w:val="00DF3EA7"/>
    <w:rsid w:val="00E16AC4"/>
    <w:rsid w:val="00E204EA"/>
    <w:rsid w:val="00E31DF7"/>
    <w:rsid w:val="00E366B6"/>
    <w:rsid w:val="00E36DE3"/>
    <w:rsid w:val="00E4344E"/>
    <w:rsid w:val="00E44666"/>
    <w:rsid w:val="00E44A97"/>
    <w:rsid w:val="00E50039"/>
    <w:rsid w:val="00E6064B"/>
    <w:rsid w:val="00E60A75"/>
    <w:rsid w:val="00E62C6A"/>
    <w:rsid w:val="00E71B1E"/>
    <w:rsid w:val="00E77CDF"/>
    <w:rsid w:val="00E82485"/>
    <w:rsid w:val="00E83452"/>
    <w:rsid w:val="00E96A23"/>
    <w:rsid w:val="00EA4D5C"/>
    <w:rsid w:val="00EB2470"/>
    <w:rsid w:val="00EC1AA9"/>
    <w:rsid w:val="00EC22DF"/>
    <w:rsid w:val="00EC5A01"/>
    <w:rsid w:val="00EC77FA"/>
    <w:rsid w:val="00ED0256"/>
    <w:rsid w:val="00ED5220"/>
    <w:rsid w:val="00ED7CD3"/>
    <w:rsid w:val="00EE76E1"/>
    <w:rsid w:val="00EF52D0"/>
    <w:rsid w:val="00EF7547"/>
    <w:rsid w:val="00F078C1"/>
    <w:rsid w:val="00F10C17"/>
    <w:rsid w:val="00F12BD8"/>
    <w:rsid w:val="00F21FED"/>
    <w:rsid w:val="00F22BA7"/>
    <w:rsid w:val="00F25503"/>
    <w:rsid w:val="00F51D10"/>
    <w:rsid w:val="00F61FA8"/>
    <w:rsid w:val="00F63BC3"/>
    <w:rsid w:val="00F6415C"/>
    <w:rsid w:val="00F668D3"/>
    <w:rsid w:val="00F70DCA"/>
    <w:rsid w:val="00F713C3"/>
    <w:rsid w:val="00F745C1"/>
    <w:rsid w:val="00F7544A"/>
    <w:rsid w:val="00F84901"/>
    <w:rsid w:val="00FA2AE9"/>
    <w:rsid w:val="00FA6C16"/>
    <w:rsid w:val="00FC2298"/>
    <w:rsid w:val="00FC580A"/>
    <w:rsid w:val="00FD1540"/>
    <w:rsid w:val="00FD3ECC"/>
    <w:rsid w:val="00FE07FD"/>
    <w:rsid w:val="00FE21B3"/>
    <w:rsid w:val="00FE7A07"/>
    <w:rsid w:val="00FF3E75"/>
    <w:rsid w:val="00FF6D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DACA7"/>
  <w15:chartTrackingRefBased/>
  <w15:docId w15:val="{529BC0AC-0850-49BD-9D87-5C7FD28A41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7C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7C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7C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7C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7C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7C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7C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7C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7C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7C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7C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7C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7C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7C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7C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7C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7C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7CA3"/>
    <w:rPr>
      <w:rFonts w:eastAsiaTheme="majorEastAsia" w:cstheme="majorBidi"/>
      <w:color w:val="272727" w:themeColor="text1" w:themeTint="D8"/>
    </w:rPr>
  </w:style>
  <w:style w:type="paragraph" w:styleId="Title">
    <w:name w:val="Title"/>
    <w:basedOn w:val="Normal"/>
    <w:next w:val="Normal"/>
    <w:link w:val="TitleChar"/>
    <w:uiPriority w:val="10"/>
    <w:qFormat/>
    <w:rsid w:val="00877C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7C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7C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7C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7CA3"/>
    <w:pPr>
      <w:spacing w:before="160"/>
      <w:jc w:val="center"/>
    </w:pPr>
    <w:rPr>
      <w:i/>
      <w:iCs/>
      <w:color w:val="404040" w:themeColor="text1" w:themeTint="BF"/>
    </w:rPr>
  </w:style>
  <w:style w:type="character" w:customStyle="1" w:styleId="QuoteChar">
    <w:name w:val="Quote Char"/>
    <w:basedOn w:val="DefaultParagraphFont"/>
    <w:link w:val="Quote"/>
    <w:uiPriority w:val="29"/>
    <w:rsid w:val="00877CA3"/>
    <w:rPr>
      <w:i/>
      <w:iCs/>
      <w:color w:val="404040" w:themeColor="text1" w:themeTint="BF"/>
    </w:rPr>
  </w:style>
  <w:style w:type="paragraph" w:styleId="ListParagraph">
    <w:name w:val="List Paragraph"/>
    <w:basedOn w:val="Normal"/>
    <w:uiPriority w:val="34"/>
    <w:qFormat/>
    <w:rsid w:val="00877CA3"/>
    <w:pPr>
      <w:ind w:left="720"/>
      <w:contextualSpacing/>
    </w:pPr>
  </w:style>
  <w:style w:type="character" w:styleId="IntenseEmphasis">
    <w:name w:val="Intense Emphasis"/>
    <w:basedOn w:val="DefaultParagraphFont"/>
    <w:uiPriority w:val="21"/>
    <w:qFormat/>
    <w:rsid w:val="00877CA3"/>
    <w:rPr>
      <w:i/>
      <w:iCs/>
      <w:color w:val="0F4761" w:themeColor="accent1" w:themeShade="BF"/>
    </w:rPr>
  </w:style>
  <w:style w:type="paragraph" w:styleId="IntenseQuote">
    <w:name w:val="Intense Quote"/>
    <w:basedOn w:val="Normal"/>
    <w:next w:val="Normal"/>
    <w:link w:val="IntenseQuoteChar"/>
    <w:uiPriority w:val="30"/>
    <w:qFormat/>
    <w:rsid w:val="00877C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7CA3"/>
    <w:rPr>
      <w:i/>
      <w:iCs/>
      <w:color w:val="0F4761" w:themeColor="accent1" w:themeShade="BF"/>
    </w:rPr>
  </w:style>
  <w:style w:type="character" w:styleId="IntenseReference">
    <w:name w:val="Intense Reference"/>
    <w:basedOn w:val="DefaultParagraphFont"/>
    <w:uiPriority w:val="32"/>
    <w:qFormat/>
    <w:rsid w:val="00877CA3"/>
    <w:rPr>
      <w:b/>
      <w:bCs/>
      <w:smallCaps/>
      <w:color w:val="0F4761" w:themeColor="accent1" w:themeShade="BF"/>
      <w:spacing w:val="5"/>
    </w:rPr>
  </w:style>
  <w:style w:type="paragraph" w:styleId="NoSpacing">
    <w:name w:val="No Spacing"/>
    <w:link w:val="NoSpacingChar"/>
    <w:uiPriority w:val="1"/>
    <w:qFormat/>
    <w:rsid w:val="000162E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162ED"/>
    <w:rPr>
      <w:rFonts w:eastAsiaTheme="minorEastAsia"/>
      <w:kern w:val="0"/>
      <w:lang w:eastAsia="en-GB"/>
      <w14:ligatures w14:val="none"/>
    </w:rPr>
  </w:style>
  <w:style w:type="paragraph" w:styleId="Caption">
    <w:name w:val="caption"/>
    <w:basedOn w:val="Normal"/>
    <w:next w:val="Normal"/>
    <w:uiPriority w:val="35"/>
    <w:unhideWhenUsed/>
    <w:qFormat/>
    <w:rsid w:val="000162ED"/>
    <w:pPr>
      <w:spacing w:after="200" w:line="240" w:lineRule="auto"/>
    </w:pPr>
    <w:rPr>
      <w:i/>
      <w:iCs/>
      <w:color w:val="0E2841" w:themeColor="text2"/>
      <w:sz w:val="18"/>
      <w:szCs w:val="18"/>
    </w:rPr>
  </w:style>
  <w:style w:type="character" w:styleId="Hyperlink">
    <w:name w:val="Hyperlink"/>
    <w:basedOn w:val="DefaultParagraphFont"/>
    <w:uiPriority w:val="99"/>
    <w:unhideWhenUsed/>
    <w:rsid w:val="00DA7888"/>
    <w:rPr>
      <w:color w:val="467886" w:themeColor="hyperlink"/>
      <w:u w:val="single"/>
    </w:rPr>
  </w:style>
  <w:style w:type="character" w:styleId="UnresolvedMention">
    <w:name w:val="Unresolved Mention"/>
    <w:basedOn w:val="DefaultParagraphFont"/>
    <w:uiPriority w:val="99"/>
    <w:semiHidden/>
    <w:unhideWhenUsed/>
    <w:rsid w:val="00DA7888"/>
    <w:rPr>
      <w:color w:val="605E5C"/>
      <w:shd w:val="clear" w:color="auto" w:fill="E1DFDD"/>
    </w:rPr>
  </w:style>
  <w:style w:type="paragraph" w:styleId="Header">
    <w:name w:val="header"/>
    <w:basedOn w:val="Normal"/>
    <w:link w:val="HeaderChar"/>
    <w:uiPriority w:val="99"/>
    <w:unhideWhenUsed/>
    <w:rsid w:val="008330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073"/>
  </w:style>
  <w:style w:type="paragraph" w:styleId="Footer">
    <w:name w:val="footer"/>
    <w:basedOn w:val="Normal"/>
    <w:link w:val="FooterChar"/>
    <w:uiPriority w:val="99"/>
    <w:unhideWhenUsed/>
    <w:rsid w:val="008330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0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6C940A-B996-4267-9C21-49C1F4EFAA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4017</TotalTime>
  <Pages>10</Pages>
  <Words>2858</Words>
  <Characters>16297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Thoas</dc:creator>
  <cp:keywords/>
  <dc:description/>
  <cp:lastModifiedBy>Iestyn Thomas</cp:lastModifiedBy>
  <cp:revision>101</cp:revision>
  <dcterms:created xsi:type="dcterms:W3CDTF">2026-01-09T21:23:00Z</dcterms:created>
  <dcterms:modified xsi:type="dcterms:W3CDTF">2026-01-16T23:00:00Z</dcterms:modified>
</cp:coreProperties>
</file>