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59F9D" w14:textId="77777777" w:rsidR="005604A5" w:rsidRPr="00D8000E" w:rsidRDefault="005604A5" w:rsidP="005604A5">
      <w:pPr>
        <w:autoSpaceDE w:val="0"/>
        <w:autoSpaceDN w:val="0"/>
        <w:adjustRightInd w:val="0"/>
        <w:spacing w:after="0" w:line="240" w:lineRule="auto"/>
        <w:ind w:right="-613"/>
        <w:jc w:val="both"/>
        <w:rPr>
          <w:rFonts w:ascii="Times New Roman" w:hAnsi="Times New Roman" w:cs="Times New Roman"/>
          <w:sz w:val="24"/>
          <w:szCs w:val="24"/>
        </w:rPr>
      </w:pPr>
      <w:r w:rsidRPr="00D8000E">
        <w:rPr>
          <w:rFonts w:ascii="Times New Roman" w:hAnsi="Times New Roman" w:cs="Times New Roman"/>
          <w:sz w:val="24"/>
          <w:szCs w:val="24"/>
        </w:rPr>
        <w:t xml:space="preserve">The audit manager of Parker and Partners is currently reviewing the audit files of two of the firm’s audit clients and has noted the following issues that have been raised by the audit senior from the fieldwork that has been carried </w:t>
      </w:r>
      <w:proofErr w:type="gramStart"/>
      <w:r w:rsidRPr="00D8000E">
        <w:rPr>
          <w:rFonts w:ascii="Times New Roman" w:hAnsi="Times New Roman" w:cs="Times New Roman"/>
          <w:sz w:val="24"/>
          <w:szCs w:val="24"/>
        </w:rPr>
        <w:t>out :</w:t>
      </w:r>
      <w:proofErr w:type="gramEnd"/>
    </w:p>
    <w:p w14:paraId="6A2913C3" w14:textId="77777777" w:rsidR="005604A5" w:rsidRPr="00D8000E" w:rsidRDefault="005604A5" w:rsidP="005604A5">
      <w:pPr>
        <w:autoSpaceDE w:val="0"/>
        <w:autoSpaceDN w:val="0"/>
        <w:adjustRightInd w:val="0"/>
        <w:spacing w:after="0" w:line="240" w:lineRule="auto"/>
        <w:ind w:right="-613"/>
        <w:jc w:val="both"/>
        <w:rPr>
          <w:rFonts w:ascii="Times New Roman" w:hAnsi="Times New Roman" w:cs="Times New Roman"/>
          <w:sz w:val="24"/>
          <w:szCs w:val="24"/>
        </w:rPr>
      </w:pPr>
    </w:p>
    <w:p w14:paraId="44E815DA" w14:textId="77777777" w:rsidR="005604A5" w:rsidRPr="002200F0" w:rsidRDefault="005604A5" w:rsidP="005604A5">
      <w:pPr>
        <w:pStyle w:val="ListParagraph"/>
        <w:numPr>
          <w:ilvl w:val="0"/>
          <w:numId w:val="1"/>
        </w:numPr>
        <w:autoSpaceDE w:val="0"/>
        <w:autoSpaceDN w:val="0"/>
        <w:adjustRightInd w:val="0"/>
        <w:spacing w:after="0" w:line="240" w:lineRule="auto"/>
        <w:ind w:left="284" w:hanging="284"/>
        <w:jc w:val="both"/>
        <w:rPr>
          <w:rFonts w:ascii="Times New Roman" w:hAnsi="Times New Roman" w:cs="Times New Roman"/>
          <w:b/>
          <w:bCs/>
          <w:sz w:val="24"/>
          <w:szCs w:val="24"/>
        </w:rPr>
      </w:pPr>
      <w:r w:rsidRPr="002200F0">
        <w:rPr>
          <w:rFonts w:ascii="Times New Roman" w:hAnsi="Times New Roman" w:cs="Times New Roman"/>
          <w:b/>
          <w:bCs/>
          <w:sz w:val="24"/>
          <w:szCs w:val="24"/>
        </w:rPr>
        <w:t>Turret Ltd</w:t>
      </w:r>
    </w:p>
    <w:p w14:paraId="169B2942" w14:textId="77777777" w:rsidR="005604A5" w:rsidRPr="00D8000E" w:rsidRDefault="005604A5" w:rsidP="005604A5">
      <w:pPr>
        <w:autoSpaceDE w:val="0"/>
        <w:autoSpaceDN w:val="0"/>
        <w:adjustRightInd w:val="0"/>
        <w:spacing w:after="0" w:line="240" w:lineRule="auto"/>
        <w:jc w:val="both"/>
        <w:rPr>
          <w:rFonts w:ascii="Times New Roman" w:hAnsi="Times New Roman" w:cs="Times New Roman"/>
          <w:sz w:val="24"/>
          <w:szCs w:val="24"/>
        </w:rPr>
      </w:pPr>
      <w:r w:rsidRPr="00D8000E">
        <w:rPr>
          <w:rFonts w:ascii="Times New Roman" w:hAnsi="Times New Roman" w:cs="Times New Roman"/>
          <w:sz w:val="24"/>
          <w:szCs w:val="24"/>
        </w:rPr>
        <w:t xml:space="preserve">Shortly after the accounting year ended on 30 June 2022, Turret </w:t>
      </w:r>
      <w:proofErr w:type="spellStart"/>
      <w:r w:rsidRPr="00D8000E">
        <w:rPr>
          <w:rFonts w:ascii="Times New Roman" w:hAnsi="Times New Roman" w:cs="Times New Roman"/>
          <w:sz w:val="24"/>
          <w:szCs w:val="24"/>
        </w:rPr>
        <w:t>Ltd’s</w:t>
      </w:r>
      <w:proofErr w:type="spellEnd"/>
      <w:r w:rsidRPr="00D8000E">
        <w:rPr>
          <w:rFonts w:ascii="Times New Roman" w:hAnsi="Times New Roman" w:cs="Times New Roman"/>
          <w:sz w:val="24"/>
          <w:szCs w:val="24"/>
        </w:rPr>
        <w:t xml:space="preserve"> accounting software was infected with a computer virus. As a result, all the data in the sales ledger only was corrupted while all the other modules of the software </w:t>
      </w:r>
      <w:proofErr w:type="gramStart"/>
      <w:r w:rsidRPr="00D8000E">
        <w:rPr>
          <w:rFonts w:ascii="Times New Roman" w:hAnsi="Times New Roman" w:cs="Times New Roman"/>
          <w:sz w:val="24"/>
          <w:szCs w:val="24"/>
        </w:rPr>
        <w:t>was</w:t>
      </w:r>
      <w:proofErr w:type="gramEnd"/>
      <w:r w:rsidRPr="00D8000E">
        <w:rPr>
          <w:rFonts w:ascii="Times New Roman" w:hAnsi="Times New Roman" w:cs="Times New Roman"/>
          <w:sz w:val="24"/>
          <w:szCs w:val="24"/>
        </w:rPr>
        <w:t xml:space="preserve"> not affected. The finance team of the company had been able to produce the financial statements about a week before the sales ledger database was corrupted. The situation was compounded by the fact that the finance team had not been conscientiously about backing-up the data which meant there was not back-up of the sales ledger. As a result, the auditors were unable to carry out a detailed test of the revenue and the accounts receivables. The financial statements showed the revenue of Turret Ltd was £14m with a profit before tax of £1.8m and a receivables balance of £3.1m.</w:t>
      </w:r>
    </w:p>
    <w:p w14:paraId="598A9361" w14:textId="77777777" w:rsidR="005604A5" w:rsidRPr="00D8000E" w:rsidRDefault="005604A5" w:rsidP="005604A5">
      <w:pPr>
        <w:autoSpaceDE w:val="0"/>
        <w:autoSpaceDN w:val="0"/>
        <w:adjustRightInd w:val="0"/>
        <w:spacing w:after="0" w:line="240" w:lineRule="auto"/>
        <w:jc w:val="both"/>
        <w:rPr>
          <w:rFonts w:ascii="Times New Roman" w:hAnsi="Times New Roman" w:cs="Times New Roman"/>
          <w:b/>
          <w:bCs/>
          <w:sz w:val="24"/>
          <w:szCs w:val="24"/>
        </w:rPr>
      </w:pPr>
    </w:p>
    <w:p w14:paraId="3444D83D" w14:textId="77777777" w:rsidR="005604A5" w:rsidRDefault="005604A5" w:rsidP="005604A5">
      <w:pPr>
        <w:autoSpaceDE w:val="0"/>
        <w:autoSpaceDN w:val="0"/>
        <w:adjustRightInd w:val="0"/>
        <w:spacing w:after="0" w:line="240" w:lineRule="auto"/>
        <w:jc w:val="both"/>
        <w:rPr>
          <w:rFonts w:ascii="Times New Roman" w:hAnsi="Times New Roman" w:cs="Times New Roman"/>
          <w:b/>
          <w:bCs/>
          <w:sz w:val="24"/>
          <w:szCs w:val="24"/>
        </w:rPr>
      </w:pPr>
      <w:r w:rsidRPr="00D8000E">
        <w:rPr>
          <w:rFonts w:ascii="Times New Roman" w:hAnsi="Times New Roman" w:cs="Times New Roman"/>
          <w:b/>
          <w:bCs/>
          <w:sz w:val="24"/>
          <w:szCs w:val="24"/>
        </w:rPr>
        <w:t>Required:</w:t>
      </w:r>
    </w:p>
    <w:p w14:paraId="50287A7F" w14:textId="77777777" w:rsidR="005604A5" w:rsidRPr="00D8000E" w:rsidRDefault="005604A5" w:rsidP="005604A5">
      <w:pPr>
        <w:autoSpaceDE w:val="0"/>
        <w:autoSpaceDN w:val="0"/>
        <w:adjustRightInd w:val="0"/>
        <w:spacing w:after="0" w:line="240" w:lineRule="auto"/>
        <w:jc w:val="both"/>
        <w:rPr>
          <w:rFonts w:ascii="Times New Roman" w:hAnsi="Times New Roman" w:cs="Times New Roman"/>
          <w:b/>
          <w:bCs/>
          <w:sz w:val="24"/>
          <w:szCs w:val="24"/>
        </w:rPr>
      </w:pPr>
    </w:p>
    <w:p w14:paraId="3BF027EA" w14:textId="77777777" w:rsidR="005604A5" w:rsidRPr="00D8000E" w:rsidRDefault="005604A5" w:rsidP="005604A5">
      <w:pPr>
        <w:autoSpaceDE w:val="0"/>
        <w:autoSpaceDN w:val="0"/>
        <w:adjustRightInd w:val="0"/>
        <w:spacing w:after="0" w:line="240" w:lineRule="auto"/>
        <w:jc w:val="both"/>
        <w:rPr>
          <w:rFonts w:ascii="Times New Roman" w:hAnsi="Times New Roman" w:cs="Times New Roman"/>
          <w:sz w:val="24"/>
          <w:szCs w:val="24"/>
        </w:rPr>
      </w:pPr>
      <w:r w:rsidRPr="00D8000E">
        <w:rPr>
          <w:rFonts w:ascii="Times New Roman" w:hAnsi="Times New Roman" w:cs="Times New Roman"/>
          <w:sz w:val="24"/>
          <w:szCs w:val="24"/>
        </w:rPr>
        <w:t xml:space="preserve">Discuss the ramifications of this issue especially in terms of the materiality and recommend procedures that the audit team should undertake in this matter </w:t>
      </w:r>
      <w:proofErr w:type="gramStart"/>
      <w:r w:rsidRPr="00D8000E">
        <w:rPr>
          <w:rFonts w:ascii="Times New Roman" w:hAnsi="Times New Roman" w:cs="Times New Roman"/>
          <w:sz w:val="24"/>
          <w:szCs w:val="24"/>
        </w:rPr>
        <w:t>in an attempt to</w:t>
      </w:r>
      <w:proofErr w:type="gramEnd"/>
      <w:r w:rsidRPr="00D8000E">
        <w:rPr>
          <w:rFonts w:ascii="Times New Roman" w:hAnsi="Times New Roman" w:cs="Times New Roman"/>
          <w:sz w:val="24"/>
          <w:szCs w:val="24"/>
        </w:rPr>
        <w:t xml:space="preserve"> complete the audit. Explain the impact on the auditor’s report if the issue remains unresolved.</w:t>
      </w:r>
    </w:p>
    <w:p w14:paraId="07380451" w14:textId="77777777" w:rsidR="005604A5" w:rsidRDefault="005604A5" w:rsidP="005604A5">
      <w:pPr>
        <w:autoSpaceDE w:val="0"/>
        <w:autoSpaceDN w:val="0"/>
        <w:adjustRightInd w:val="0"/>
        <w:spacing w:after="0" w:line="240" w:lineRule="auto"/>
        <w:jc w:val="right"/>
        <w:rPr>
          <w:rFonts w:ascii="Times New Roman" w:hAnsi="Times New Roman" w:cs="Times New Roman"/>
          <w:b/>
          <w:bCs/>
          <w:sz w:val="24"/>
          <w:szCs w:val="24"/>
        </w:rPr>
      </w:pPr>
      <w:r w:rsidRPr="00D8000E">
        <w:rPr>
          <w:rFonts w:ascii="Times New Roman" w:hAnsi="Times New Roman" w:cs="Times New Roman"/>
          <w:b/>
          <w:bCs/>
          <w:sz w:val="24"/>
          <w:szCs w:val="24"/>
        </w:rPr>
        <w:t>(12 marks)</w:t>
      </w:r>
    </w:p>
    <w:p w14:paraId="0B0A55C5" w14:textId="77777777" w:rsidR="005604A5" w:rsidRPr="00D8000E" w:rsidRDefault="005604A5" w:rsidP="005604A5">
      <w:pPr>
        <w:autoSpaceDE w:val="0"/>
        <w:autoSpaceDN w:val="0"/>
        <w:adjustRightInd w:val="0"/>
        <w:spacing w:after="0" w:line="240" w:lineRule="auto"/>
        <w:jc w:val="both"/>
        <w:rPr>
          <w:rFonts w:ascii="Times New Roman" w:hAnsi="Times New Roman" w:cs="Times New Roman"/>
          <w:b/>
          <w:bCs/>
          <w:sz w:val="24"/>
          <w:szCs w:val="24"/>
        </w:rPr>
      </w:pPr>
    </w:p>
    <w:p w14:paraId="26891ED7" w14:textId="77777777" w:rsidR="005604A5" w:rsidRPr="002200F0" w:rsidRDefault="005604A5" w:rsidP="005604A5">
      <w:pPr>
        <w:pStyle w:val="ListParagraph"/>
        <w:numPr>
          <w:ilvl w:val="0"/>
          <w:numId w:val="1"/>
        </w:numPr>
        <w:autoSpaceDE w:val="0"/>
        <w:autoSpaceDN w:val="0"/>
        <w:adjustRightInd w:val="0"/>
        <w:spacing w:after="0" w:line="240" w:lineRule="auto"/>
        <w:ind w:left="284" w:right="-613" w:hanging="284"/>
        <w:jc w:val="both"/>
        <w:rPr>
          <w:rFonts w:ascii="Times New Roman" w:hAnsi="Times New Roman" w:cs="Times New Roman"/>
          <w:b/>
          <w:bCs/>
          <w:sz w:val="24"/>
          <w:szCs w:val="24"/>
        </w:rPr>
      </w:pPr>
      <w:r w:rsidRPr="002200F0">
        <w:rPr>
          <w:rFonts w:ascii="Times New Roman" w:hAnsi="Times New Roman" w:cs="Times New Roman"/>
          <w:b/>
          <w:bCs/>
          <w:sz w:val="24"/>
          <w:szCs w:val="24"/>
        </w:rPr>
        <w:t>GCS Ltd:</w:t>
      </w:r>
    </w:p>
    <w:p w14:paraId="7570E163" w14:textId="77777777" w:rsidR="005604A5" w:rsidRPr="00D8000E" w:rsidRDefault="005604A5" w:rsidP="005604A5">
      <w:pPr>
        <w:autoSpaceDE w:val="0"/>
        <w:autoSpaceDN w:val="0"/>
        <w:adjustRightInd w:val="0"/>
        <w:spacing w:after="0" w:line="240" w:lineRule="auto"/>
        <w:ind w:right="-613"/>
        <w:jc w:val="both"/>
        <w:rPr>
          <w:rFonts w:ascii="Times New Roman" w:hAnsi="Times New Roman" w:cs="Times New Roman"/>
          <w:sz w:val="24"/>
          <w:szCs w:val="24"/>
        </w:rPr>
      </w:pPr>
      <w:r w:rsidRPr="00D8000E">
        <w:rPr>
          <w:rFonts w:ascii="Times New Roman" w:hAnsi="Times New Roman" w:cs="Times New Roman"/>
          <w:sz w:val="24"/>
          <w:szCs w:val="24"/>
        </w:rPr>
        <w:t xml:space="preserve">GCS Ltd did not carry out a physical stock count for the year ended 30 September 2022 on the basis that it maintains continuous inventory records. In March 2022, a fire broke out at the warehouse of GCS Ltd destroying the inventory and delivery records. The inventory itself was not damaged but the audit senior has stated in the audit file that there was no satisfactory way to verify the inventory records. </w:t>
      </w:r>
      <w:proofErr w:type="gramStart"/>
      <w:r w:rsidRPr="00D8000E">
        <w:rPr>
          <w:rFonts w:ascii="Times New Roman" w:hAnsi="Times New Roman" w:cs="Times New Roman"/>
          <w:sz w:val="24"/>
          <w:szCs w:val="24"/>
        </w:rPr>
        <w:t>Therefore</w:t>
      </w:r>
      <w:proofErr w:type="gramEnd"/>
      <w:r w:rsidRPr="00D8000E">
        <w:rPr>
          <w:rFonts w:ascii="Times New Roman" w:hAnsi="Times New Roman" w:cs="Times New Roman"/>
          <w:sz w:val="24"/>
          <w:szCs w:val="24"/>
        </w:rPr>
        <w:t xml:space="preserve"> GCS has estimated the inventory value at the </w:t>
      </w:r>
      <w:proofErr w:type="spellStart"/>
      <w:r w:rsidRPr="00D8000E">
        <w:rPr>
          <w:rFonts w:ascii="Times New Roman" w:hAnsi="Times New Roman" w:cs="Times New Roman"/>
          <w:sz w:val="24"/>
          <w:szCs w:val="24"/>
        </w:rPr>
        <w:t>year end</w:t>
      </w:r>
      <w:proofErr w:type="spellEnd"/>
      <w:r w:rsidRPr="00D8000E">
        <w:rPr>
          <w:rFonts w:ascii="Times New Roman" w:hAnsi="Times New Roman" w:cs="Times New Roman"/>
          <w:sz w:val="24"/>
          <w:szCs w:val="24"/>
        </w:rPr>
        <w:t xml:space="preserve"> to be £786,000 while the total asset value is £13m and profit before tax £3.7m.</w:t>
      </w:r>
    </w:p>
    <w:p w14:paraId="06839784" w14:textId="77777777" w:rsidR="005604A5" w:rsidRPr="00D8000E" w:rsidRDefault="005604A5" w:rsidP="005604A5">
      <w:pPr>
        <w:autoSpaceDE w:val="0"/>
        <w:autoSpaceDN w:val="0"/>
        <w:adjustRightInd w:val="0"/>
        <w:spacing w:after="0" w:line="240" w:lineRule="auto"/>
        <w:ind w:right="-613"/>
        <w:jc w:val="both"/>
        <w:rPr>
          <w:rFonts w:ascii="Times New Roman" w:hAnsi="Times New Roman" w:cs="Times New Roman"/>
          <w:sz w:val="24"/>
          <w:szCs w:val="24"/>
        </w:rPr>
      </w:pPr>
    </w:p>
    <w:p w14:paraId="015862DF" w14:textId="77777777" w:rsidR="005604A5" w:rsidRDefault="005604A5" w:rsidP="005604A5">
      <w:pPr>
        <w:autoSpaceDE w:val="0"/>
        <w:autoSpaceDN w:val="0"/>
        <w:adjustRightInd w:val="0"/>
        <w:spacing w:after="0" w:line="240" w:lineRule="auto"/>
        <w:ind w:right="-613"/>
        <w:jc w:val="both"/>
        <w:rPr>
          <w:rFonts w:ascii="Times New Roman" w:hAnsi="Times New Roman" w:cs="Times New Roman"/>
          <w:b/>
          <w:bCs/>
          <w:sz w:val="24"/>
          <w:szCs w:val="24"/>
        </w:rPr>
      </w:pPr>
      <w:r w:rsidRPr="007A6E0B">
        <w:rPr>
          <w:rFonts w:ascii="Times New Roman" w:hAnsi="Times New Roman" w:cs="Times New Roman"/>
          <w:b/>
          <w:bCs/>
          <w:sz w:val="24"/>
          <w:szCs w:val="24"/>
        </w:rPr>
        <w:t>Required</w:t>
      </w:r>
    </w:p>
    <w:p w14:paraId="36D5B62A" w14:textId="77777777" w:rsidR="005604A5" w:rsidRPr="007A6E0B" w:rsidRDefault="005604A5" w:rsidP="005604A5">
      <w:pPr>
        <w:autoSpaceDE w:val="0"/>
        <w:autoSpaceDN w:val="0"/>
        <w:adjustRightInd w:val="0"/>
        <w:spacing w:after="0" w:line="240" w:lineRule="auto"/>
        <w:ind w:right="-613"/>
        <w:jc w:val="both"/>
        <w:rPr>
          <w:rFonts w:ascii="Times New Roman" w:hAnsi="Times New Roman" w:cs="Times New Roman"/>
          <w:b/>
          <w:bCs/>
          <w:sz w:val="24"/>
          <w:szCs w:val="24"/>
        </w:rPr>
      </w:pPr>
    </w:p>
    <w:p w14:paraId="3FBA4918" w14:textId="77777777" w:rsidR="005604A5" w:rsidRPr="00D8000E" w:rsidRDefault="005604A5" w:rsidP="005604A5">
      <w:pPr>
        <w:autoSpaceDE w:val="0"/>
        <w:autoSpaceDN w:val="0"/>
        <w:adjustRightInd w:val="0"/>
        <w:spacing w:after="0" w:line="240" w:lineRule="auto"/>
        <w:ind w:right="-613"/>
        <w:jc w:val="both"/>
        <w:rPr>
          <w:rFonts w:ascii="Times New Roman" w:hAnsi="Times New Roman" w:cs="Times New Roman"/>
          <w:sz w:val="24"/>
          <w:szCs w:val="24"/>
        </w:rPr>
      </w:pPr>
      <w:r w:rsidRPr="00D8000E">
        <w:rPr>
          <w:rFonts w:ascii="Times New Roman" w:hAnsi="Times New Roman" w:cs="Times New Roman"/>
          <w:sz w:val="24"/>
          <w:szCs w:val="24"/>
        </w:rPr>
        <w:t xml:space="preserve">Discuss the impact on the audit report and justify your </w:t>
      </w:r>
      <w:proofErr w:type="gramStart"/>
      <w:r w:rsidRPr="00D8000E">
        <w:rPr>
          <w:rFonts w:ascii="Times New Roman" w:hAnsi="Times New Roman" w:cs="Times New Roman"/>
          <w:sz w:val="24"/>
          <w:szCs w:val="24"/>
        </w:rPr>
        <w:t>conclusions</w:t>
      </w:r>
      <w:proofErr w:type="gramEnd"/>
    </w:p>
    <w:p w14:paraId="6892E8DF" w14:textId="77777777" w:rsidR="005604A5" w:rsidRPr="00D8000E" w:rsidRDefault="005604A5" w:rsidP="005604A5">
      <w:pPr>
        <w:autoSpaceDE w:val="0"/>
        <w:autoSpaceDN w:val="0"/>
        <w:adjustRightInd w:val="0"/>
        <w:spacing w:after="0" w:line="240" w:lineRule="auto"/>
        <w:ind w:right="-46"/>
        <w:jc w:val="right"/>
        <w:rPr>
          <w:rFonts w:ascii="Times New Roman" w:hAnsi="Times New Roman" w:cs="Times New Roman"/>
          <w:b/>
          <w:bCs/>
          <w:sz w:val="24"/>
          <w:szCs w:val="24"/>
        </w:rPr>
      </w:pPr>
      <w:r w:rsidRPr="00D8000E">
        <w:rPr>
          <w:rFonts w:ascii="Times New Roman" w:hAnsi="Times New Roman" w:cs="Times New Roman"/>
          <w:b/>
          <w:bCs/>
          <w:sz w:val="24"/>
          <w:szCs w:val="24"/>
        </w:rPr>
        <w:t>(5 marks)</w:t>
      </w:r>
    </w:p>
    <w:p w14:paraId="66FC93F8" w14:textId="77777777" w:rsidR="005604A5" w:rsidRPr="00D8000E" w:rsidRDefault="005604A5" w:rsidP="005604A5">
      <w:pPr>
        <w:autoSpaceDE w:val="0"/>
        <w:autoSpaceDN w:val="0"/>
        <w:adjustRightInd w:val="0"/>
        <w:spacing w:after="0" w:line="240" w:lineRule="auto"/>
        <w:ind w:right="-613"/>
        <w:jc w:val="both"/>
        <w:rPr>
          <w:rFonts w:ascii="Times New Roman" w:hAnsi="Times New Roman" w:cs="Times New Roman"/>
          <w:sz w:val="24"/>
          <w:szCs w:val="24"/>
        </w:rPr>
      </w:pPr>
    </w:p>
    <w:p w14:paraId="02C56C96" w14:textId="77777777" w:rsidR="005604A5" w:rsidRDefault="005604A5" w:rsidP="005604A5">
      <w:pPr>
        <w:pStyle w:val="ListParagraph"/>
        <w:numPr>
          <w:ilvl w:val="0"/>
          <w:numId w:val="1"/>
        </w:numPr>
        <w:autoSpaceDE w:val="0"/>
        <w:autoSpaceDN w:val="0"/>
        <w:adjustRightInd w:val="0"/>
        <w:spacing w:after="0" w:line="240" w:lineRule="auto"/>
        <w:ind w:left="284" w:hanging="284"/>
        <w:jc w:val="both"/>
        <w:rPr>
          <w:rFonts w:ascii="Times New Roman" w:hAnsi="Times New Roman" w:cs="Times New Roman"/>
          <w:sz w:val="24"/>
          <w:szCs w:val="24"/>
        </w:rPr>
      </w:pPr>
      <w:r w:rsidRPr="002200F0">
        <w:rPr>
          <w:rFonts w:ascii="Times New Roman" w:hAnsi="Times New Roman" w:cs="Times New Roman"/>
          <w:sz w:val="24"/>
          <w:szCs w:val="24"/>
        </w:rPr>
        <w:t xml:space="preserve">Explain the potential impact on the work performed by Parker and Partners during the interim and final </w:t>
      </w:r>
      <w:proofErr w:type="gramStart"/>
      <w:r w:rsidRPr="002200F0">
        <w:rPr>
          <w:rFonts w:ascii="Times New Roman" w:hAnsi="Times New Roman" w:cs="Times New Roman"/>
          <w:sz w:val="24"/>
          <w:szCs w:val="24"/>
        </w:rPr>
        <w:t>audits, if</w:t>
      </w:r>
      <w:proofErr w:type="gramEnd"/>
      <w:r w:rsidRPr="002200F0">
        <w:rPr>
          <w:rFonts w:ascii="Times New Roman" w:hAnsi="Times New Roman" w:cs="Times New Roman"/>
          <w:sz w:val="24"/>
          <w:szCs w:val="24"/>
        </w:rPr>
        <w:t xml:space="preserve"> GCS Ltd was to establish an internal audit department.</w:t>
      </w:r>
    </w:p>
    <w:p w14:paraId="6AE361A6" w14:textId="77777777" w:rsidR="005604A5" w:rsidRPr="007A6E0B" w:rsidRDefault="005604A5" w:rsidP="005604A5">
      <w:pPr>
        <w:autoSpaceDE w:val="0"/>
        <w:autoSpaceDN w:val="0"/>
        <w:adjustRightInd w:val="0"/>
        <w:spacing w:after="0" w:line="240" w:lineRule="auto"/>
        <w:jc w:val="right"/>
        <w:rPr>
          <w:rFonts w:ascii="Times New Roman" w:hAnsi="Times New Roman" w:cs="Times New Roman"/>
          <w:b/>
          <w:bCs/>
          <w:sz w:val="24"/>
          <w:szCs w:val="24"/>
        </w:rPr>
      </w:pPr>
      <w:r w:rsidRPr="007A6E0B">
        <w:rPr>
          <w:rFonts w:ascii="Times New Roman" w:hAnsi="Times New Roman" w:cs="Times New Roman"/>
          <w:b/>
          <w:bCs/>
          <w:sz w:val="24"/>
          <w:szCs w:val="24"/>
        </w:rPr>
        <w:t>(8 marks)</w:t>
      </w:r>
    </w:p>
    <w:p w14:paraId="30260F20" w14:textId="77777777" w:rsidR="005604A5" w:rsidRPr="002200F0" w:rsidRDefault="005604A5" w:rsidP="005604A5">
      <w:pPr>
        <w:autoSpaceDE w:val="0"/>
        <w:autoSpaceDN w:val="0"/>
        <w:adjustRightInd w:val="0"/>
        <w:spacing w:after="0" w:line="240" w:lineRule="auto"/>
        <w:jc w:val="right"/>
        <w:rPr>
          <w:rFonts w:ascii="Times New Roman" w:hAnsi="Times New Roman" w:cs="Times New Roman"/>
          <w:b/>
          <w:bCs/>
          <w:sz w:val="24"/>
          <w:szCs w:val="24"/>
        </w:rPr>
      </w:pPr>
      <w:r w:rsidRPr="002200F0">
        <w:rPr>
          <w:rFonts w:ascii="Times New Roman" w:hAnsi="Times New Roman" w:cs="Times New Roman"/>
          <w:b/>
          <w:bCs/>
          <w:sz w:val="24"/>
          <w:szCs w:val="24"/>
        </w:rPr>
        <w:t xml:space="preserve">[Total </w:t>
      </w:r>
      <w:r>
        <w:rPr>
          <w:rFonts w:ascii="Times New Roman" w:hAnsi="Times New Roman" w:cs="Times New Roman"/>
          <w:b/>
          <w:bCs/>
          <w:sz w:val="24"/>
          <w:szCs w:val="24"/>
        </w:rPr>
        <w:t>25</w:t>
      </w:r>
      <w:r w:rsidRPr="002200F0">
        <w:rPr>
          <w:rFonts w:ascii="Times New Roman" w:hAnsi="Times New Roman" w:cs="Times New Roman"/>
          <w:b/>
          <w:bCs/>
          <w:sz w:val="24"/>
          <w:szCs w:val="24"/>
        </w:rPr>
        <w:t xml:space="preserve"> marks]</w:t>
      </w:r>
    </w:p>
    <w:p w14:paraId="3F1F05BB" w14:textId="77777777" w:rsidR="005604A5" w:rsidRPr="00D8000E" w:rsidRDefault="005604A5" w:rsidP="005604A5">
      <w:pPr>
        <w:autoSpaceDE w:val="0"/>
        <w:autoSpaceDN w:val="0"/>
        <w:adjustRightInd w:val="0"/>
        <w:spacing w:after="0" w:line="240" w:lineRule="auto"/>
        <w:jc w:val="both"/>
        <w:rPr>
          <w:rFonts w:ascii="Times New Roman" w:hAnsi="Times New Roman" w:cs="Times New Roman"/>
          <w:sz w:val="24"/>
          <w:szCs w:val="24"/>
        </w:rPr>
      </w:pPr>
    </w:p>
    <w:p w14:paraId="572C5081"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54C1F"/>
    <w:multiLevelType w:val="hybridMultilevel"/>
    <w:tmpl w:val="F4F4C43E"/>
    <w:lvl w:ilvl="0" w:tplc="44090017">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606813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4A5"/>
    <w:rsid w:val="005604A5"/>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FEA87"/>
  <w15:chartTrackingRefBased/>
  <w15:docId w15:val="{3EE625FD-C8CF-4B34-8F71-AA6920C00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4A5"/>
    <w:rPr>
      <w:kern w:val="0"/>
      <w:lang w:val="en-MY"/>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04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330</Words>
  <Characters>1882</Characters>
  <Application>Microsoft Office Word</Application>
  <DocSecurity>0</DocSecurity>
  <Lines>15</Lines>
  <Paragraphs>4</Paragraphs>
  <ScaleCrop>false</ScaleCrop>
  <Company/>
  <LinksUpToDate>false</LinksUpToDate>
  <CharactersWithSpaces>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2023-03-09T12:51:00Z</dcterms:created>
  <dcterms:modified xsi:type="dcterms:W3CDTF">2023-03-09T12:52:00Z</dcterms:modified>
</cp:coreProperties>
</file>