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7D9E9" w14:textId="0AAB2D0E" w:rsidR="00DC480B" w:rsidRPr="00ED1A0F" w:rsidRDefault="00423409" w:rsidP="00F46643">
      <w:pPr>
        <w:spacing w:line="48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3EC373E" wp14:editId="6CADF9FA">
            <wp:extent cx="2171700" cy="2330450"/>
            <wp:effectExtent l="0" t="0" r="0" b="0"/>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o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71700" cy="2330450"/>
                    </a:xfrm>
                    <a:prstGeom prst="rect">
                      <a:avLst/>
                    </a:prstGeom>
                  </pic:spPr>
                </pic:pic>
              </a:graphicData>
            </a:graphic>
          </wp:inline>
        </w:drawing>
      </w:r>
    </w:p>
    <w:p w14:paraId="702E0D49" w14:textId="77777777" w:rsidR="00E36D5B" w:rsidRDefault="00E36D5B" w:rsidP="00F46643">
      <w:pPr>
        <w:spacing w:line="480" w:lineRule="auto"/>
        <w:jc w:val="both"/>
        <w:rPr>
          <w:rFonts w:ascii="Times New Roman" w:hAnsi="Times New Roman" w:cs="Times New Roman"/>
          <w:b/>
          <w:sz w:val="24"/>
          <w:szCs w:val="24"/>
        </w:rPr>
      </w:pPr>
    </w:p>
    <w:p w14:paraId="3BB961AE" w14:textId="77777777" w:rsidR="00423409" w:rsidRDefault="00423409" w:rsidP="00F46643">
      <w:pPr>
        <w:spacing w:line="480" w:lineRule="auto"/>
        <w:jc w:val="both"/>
        <w:rPr>
          <w:rFonts w:ascii="Times New Roman" w:hAnsi="Times New Roman" w:cs="Times New Roman"/>
          <w:b/>
          <w:sz w:val="24"/>
          <w:szCs w:val="24"/>
        </w:rPr>
      </w:pPr>
    </w:p>
    <w:p w14:paraId="0E165C50" w14:textId="77777777" w:rsidR="00423409" w:rsidRDefault="00423409" w:rsidP="00E36D5B">
      <w:pPr>
        <w:pStyle w:val="Normal1"/>
        <w:jc w:val="center"/>
        <w:rPr>
          <w:color w:val="000000" w:themeColor="text1"/>
          <w:sz w:val="48"/>
          <w:szCs w:val="48"/>
          <w:lang w:val="en-GB"/>
        </w:rPr>
      </w:pPr>
      <w:r>
        <w:rPr>
          <w:color w:val="000000" w:themeColor="text1"/>
          <w:sz w:val="48"/>
          <w:szCs w:val="48"/>
          <w:lang w:val="en-GB"/>
        </w:rPr>
        <w:t>Toni Koleva</w:t>
      </w:r>
    </w:p>
    <w:p w14:paraId="0AE0150D" w14:textId="77777777" w:rsidR="00423409" w:rsidRDefault="00423409" w:rsidP="00E36D5B">
      <w:pPr>
        <w:pStyle w:val="Normal1"/>
        <w:jc w:val="center"/>
        <w:rPr>
          <w:color w:val="000000" w:themeColor="text1"/>
          <w:sz w:val="48"/>
          <w:szCs w:val="48"/>
          <w:lang w:val="en-GB"/>
        </w:rPr>
      </w:pPr>
      <w:r>
        <w:rPr>
          <w:color w:val="000000" w:themeColor="text1"/>
          <w:sz w:val="48"/>
          <w:szCs w:val="48"/>
          <w:lang w:val="en-GB"/>
        </w:rPr>
        <w:t>Student number: 1909490</w:t>
      </w:r>
    </w:p>
    <w:p w14:paraId="519438BD" w14:textId="03EE30F7" w:rsidR="00423409" w:rsidRDefault="00423409" w:rsidP="00E36D5B">
      <w:pPr>
        <w:pStyle w:val="Normal1"/>
        <w:jc w:val="center"/>
        <w:rPr>
          <w:color w:val="000000" w:themeColor="text1"/>
          <w:sz w:val="48"/>
          <w:szCs w:val="48"/>
          <w:lang w:val="en-GB"/>
        </w:rPr>
      </w:pPr>
      <w:r>
        <w:rPr>
          <w:color w:val="000000" w:themeColor="text1"/>
          <w:sz w:val="48"/>
          <w:szCs w:val="48"/>
          <w:lang w:val="en-GB"/>
        </w:rPr>
        <w:t xml:space="preserve">Leadership and Management Theory and </w:t>
      </w:r>
      <w:r w:rsidR="008F2253">
        <w:rPr>
          <w:color w:val="000000" w:themeColor="text1"/>
          <w:sz w:val="48"/>
          <w:szCs w:val="48"/>
          <w:lang w:val="en-GB"/>
        </w:rPr>
        <w:t>Practice</w:t>
      </w:r>
    </w:p>
    <w:p w14:paraId="7523A8D9" w14:textId="665FA277" w:rsidR="009840C7" w:rsidRDefault="009840C7" w:rsidP="00E36D5B">
      <w:pPr>
        <w:pStyle w:val="Normal1"/>
        <w:jc w:val="center"/>
        <w:rPr>
          <w:color w:val="000000" w:themeColor="text1"/>
          <w:sz w:val="48"/>
          <w:szCs w:val="48"/>
          <w:lang w:val="en-GB"/>
        </w:rPr>
      </w:pPr>
      <w:r>
        <w:rPr>
          <w:color w:val="000000" w:themeColor="text1"/>
          <w:sz w:val="48"/>
          <w:szCs w:val="48"/>
          <w:lang w:val="en-GB"/>
        </w:rPr>
        <w:t>Sit</w:t>
      </w:r>
      <w:r w:rsidR="008F2253">
        <w:rPr>
          <w:color w:val="000000" w:themeColor="text1"/>
          <w:sz w:val="48"/>
          <w:szCs w:val="48"/>
          <w:lang w:val="en-GB"/>
        </w:rPr>
        <w:t xml:space="preserve">uational Leadership: A </w:t>
      </w:r>
      <w:r w:rsidR="00E36D5B">
        <w:rPr>
          <w:color w:val="000000" w:themeColor="text1"/>
          <w:sz w:val="48"/>
          <w:szCs w:val="48"/>
          <w:lang w:val="en-GB"/>
        </w:rPr>
        <w:t xml:space="preserve">Case Study </w:t>
      </w:r>
      <w:r w:rsidR="00806C70">
        <w:rPr>
          <w:color w:val="000000" w:themeColor="text1"/>
          <w:sz w:val="48"/>
          <w:szCs w:val="48"/>
          <w:lang w:val="en-GB"/>
        </w:rPr>
        <w:t>of</w:t>
      </w:r>
      <w:r w:rsidR="00E36D5B">
        <w:rPr>
          <w:color w:val="000000" w:themeColor="text1"/>
          <w:sz w:val="48"/>
          <w:szCs w:val="48"/>
          <w:lang w:val="en-GB"/>
        </w:rPr>
        <w:t xml:space="preserve"> Jeff Bezos</w:t>
      </w:r>
    </w:p>
    <w:p w14:paraId="56C84605" w14:textId="77777777" w:rsidR="00423409" w:rsidRDefault="00423409" w:rsidP="00E36D5B">
      <w:pPr>
        <w:pStyle w:val="Normal1"/>
        <w:jc w:val="center"/>
        <w:rPr>
          <w:rFonts w:eastAsia="Times New Roman"/>
          <w:color w:val="000000" w:themeColor="text1"/>
          <w:sz w:val="48"/>
          <w:szCs w:val="48"/>
          <w:lang w:val="en-GB"/>
        </w:rPr>
      </w:pPr>
      <w:r>
        <w:rPr>
          <w:sz w:val="48"/>
          <w:szCs w:val="48"/>
        </w:rPr>
        <w:t>Lecturer name:</w:t>
      </w:r>
      <w:r>
        <w:rPr>
          <w:rFonts w:eastAsia="Times New Roman"/>
          <w:color w:val="000000" w:themeColor="text1"/>
          <w:sz w:val="48"/>
          <w:szCs w:val="48"/>
          <w:lang w:val="en-GB"/>
        </w:rPr>
        <w:t xml:space="preserve"> </w:t>
      </w:r>
      <w:proofErr w:type="spellStart"/>
      <w:r>
        <w:rPr>
          <w:rFonts w:eastAsia="Times New Roman"/>
          <w:color w:val="000000" w:themeColor="text1"/>
          <w:sz w:val="48"/>
          <w:szCs w:val="48"/>
          <w:lang w:val="en-GB"/>
        </w:rPr>
        <w:t>Dr.</w:t>
      </w:r>
      <w:proofErr w:type="spellEnd"/>
      <w:r>
        <w:rPr>
          <w:rFonts w:eastAsia="Times New Roman"/>
          <w:color w:val="000000" w:themeColor="text1"/>
          <w:sz w:val="48"/>
          <w:szCs w:val="48"/>
          <w:lang w:val="en-GB"/>
        </w:rPr>
        <w:t xml:space="preserve"> Taye </w:t>
      </w:r>
      <w:proofErr w:type="spellStart"/>
      <w:r>
        <w:rPr>
          <w:rFonts w:eastAsia="Times New Roman"/>
          <w:color w:val="000000" w:themeColor="text1"/>
          <w:sz w:val="48"/>
          <w:szCs w:val="48"/>
          <w:lang w:val="en-GB"/>
        </w:rPr>
        <w:t>Osadiya</w:t>
      </w:r>
      <w:proofErr w:type="spellEnd"/>
    </w:p>
    <w:p w14:paraId="5C330076" w14:textId="77777777" w:rsidR="00423409" w:rsidRDefault="00423409" w:rsidP="00E36D5B">
      <w:pPr>
        <w:pStyle w:val="Normal1"/>
        <w:spacing w:line="360" w:lineRule="auto"/>
        <w:jc w:val="center"/>
        <w:rPr>
          <w:rFonts w:ascii="Times New Roman" w:eastAsia="Times New Roman" w:hAnsi="Times New Roman" w:cs="Times New Roman"/>
          <w:b/>
          <w:sz w:val="40"/>
          <w:szCs w:val="40"/>
          <w:lang w:val="en-GB"/>
        </w:rPr>
      </w:pPr>
    </w:p>
    <w:p w14:paraId="40F22B3C" w14:textId="77777777" w:rsidR="00423409" w:rsidRDefault="00423409" w:rsidP="00F46643">
      <w:pPr>
        <w:spacing w:line="480" w:lineRule="auto"/>
        <w:jc w:val="both"/>
        <w:rPr>
          <w:rFonts w:ascii="Times New Roman" w:hAnsi="Times New Roman" w:cs="Times New Roman"/>
          <w:b/>
          <w:sz w:val="24"/>
          <w:szCs w:val="24"/>
        </w:rPr>
      </w:pPr>
    </w:p>
    <w:p w14:paraId="51E10517" w14:textId="408D3000" w:rsidR="001C74B9" w:rsidRDefault="001C74B9" w:rsidP="00F46643">
      <w:pPr>
        <w:spacing w:line="480" w:lineRule="auto"/>
        <w:jc w:val="both"/>
        <w:rPr>
          <w:rFonts w:ascii="Times New Roman" w:hAnsi="Times New Roman" w:cs="Times New Roman"/>
          <w:sz w:val="24"/>
          <w:szCs w:val="24"/>
        </w:rPr>
      </w:pPr>
    </w:p>
    <w:p w14:paraId="03775861" w14:textId="148635B1" w:rsidR="001C74B9" w:rsidRDefault="001C74B9" w:rsidP="00F46643">
      <w:pPr>
        <w:spacing w:line="480" w:lineRule="auto"/>
        <w:jc w:val="both"/>
        <w:rPr>
          <w:rFonts w:ascii="Times New Roman" w:hAnsi="Times New Roman" w:cs="Times New Roman"/>
          <w:sz w:val="24"/>
          <w:szCs w:val="24"/>
        </w:rPr>
      </w:pPr>
    </w:p>
    <w:p w14:paraId="7BC68078" w14:textId="77777777" w:rsidR="001C74B9" w:rsidRPr="00ED1A0F" w:rsidRDefault="001C74B9" w:rsidP="00F46643">
      <w:pPr>
        <w:spacing w:line="480" w:lineRule="auto"/>
        <w:jc w:val="both"/>
        <w:rPr>
          <w:rFonts w:ascii="Times New Roman" w:hAnsi="Times New Roman" w:cs="Times New Roman"/>
          <w:sz w:val="24"/>
          <w:szCs w:val="24"/>
        </w:rPr>
      </w:pPr>
    </w:p>
    <w:p w14:paraId="3DF040DA" w14:textId="7339A57F" w:rsidR="00F46643" w:rsidRPr="00F4299E" w:rsidRDefault="00F46643" w:rsidP="00AB7075">
      <w:pPr>
        <w:spacing w:line="480" w:lineRule="auto"/>
        <w:jc w:val="center"/>
        <w:rPr>
          <w:rFonts w:ascii="Times New Roman" w:hAnsi="Times New Roman" w:cs="Times New Roman"/>
          <w:b/>
          <w:sz w:val="36"/>
          <w:szCs w:val="36"/>
        </w:rPr>
      </w:pPr>
      <w:r w:rsidRPr="00F4299E">
        <w:rPr>
          <w:rFonts w:ascii="Times New Roman" w:hAnsi="Times New Roman" w:cs="Times New Roman"/>
          <w:b/>
          <w:sz w:val="36"/>
          <w:szCs w:val="36"/>
        </w:rPr>
        <w:t>Situational leadership s</w:t>
      </w:r>
      <w:r w:rsidR="00521503" w:rsidRPr="00F4299E">
        <w:rPr>
          <w:rFonts w:ascii="Times New Roman" w:hAnsi="Times New Roman" w:cs="Times New Roman"/>
          <w:b/>
          <w:sz w:val="36"/>
          <w:szCs w:val="36"/>
        </w:rPr>
        <w:t>ty</w:t>
      </w:r>
      <w:r w:rsidRPr="00F4299E">
        <w:rPr>
          <w:rFonts w:ascii="Times New Roman" w:hAnsi="Times New Roman" w:cs="Times New Roman"/>
          <w:b/>
          <w:sz w:val="36"/>
          <w:szCs w:val="36"/>
        </w:rPr>
        <w:t>le</w:t>
      </w:r>
    </w:p>
    <w:p w14:paraId="2CC6F828" w14:textId="77777777" w:rsidR="00E36D5B" w:rsidRDefault="00E36D5B" w:rsidP="00AB7075">
      <w:pPr>
        <w:spacing w:line="480" w:lineRule="auto"/>
        <w:jc w:val="center"/>
        <w:rPr>
          <w:rFonts w:ascii="Times New Roman" w:hAnsi="Times New Roman" w:cs="Times New Roman"/>
          <w:b/>
          <w:sz w:val="24"/>
          <w:szCs w:val="24"/>
        </w:rPr>
      </w:pPr>
    </w:p>
    <w:p w14:paraId="1E26F25A" w14:textId="65EC867C" w:rsidR="00DC480B" w:rsidRPr="00ED1A0F" w:rsidRDefault="002C45CD"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 xml:space="preserve">Leadership directly </w:t>
      </w:r>
      <w:r w:rsidR="004826F6" w:rsidRPr="00ED1A0F">
        <w:rPr>
          <w:rFonts w:ascii="Times New Roman" w:hAnsi="Times New Roman" w:cs="Times New Roman"/>
          <w:sz w:val="24"/>
          <w:szCs w:val="24"/>
        </w:rPr>
        <w:t xml:space="preserve">affects </w:t>
      </w:r>
      <w:r w:rsidR="008E2CA7" w:rsidRPr="00ED1A0F">
        <w:rPr>
          <w:rFonts w:ascii="Times New Roman" w:hAnsi="Times New Roman" w:cs="Times New Roman"/>
          <w:sz w:val="24"/>
          <w:szCs w:val="24"/>
        </w:rPr>
        <w:t>the behavior of employees, communities, and g</w:t>
      </w:r>
      <w:r w:rsidR="004826F6" w:rsidRPr="00ED1A0F">
        <w:rPr>
          <w:rFonts w:ascii="Times New Roman" w:hAnsi="Times New Roman" w:cs="Times New Roman"/>
          <w:sz w:val="24"/>
          <w:szCs w:val="24"/>
        </w:rPr>
        <w:t>roups. According to</w:t>
      </w:r>
      <w:r w:rsidR="004826F6" w:rsidRPr="00ED1A0F">
        <w:rPr>
          <w:rFonts w:ascii="Times New Roman" w:hAnsi="Times New Roman" w:cs="Times New Roman"/>
          <w:color w:val="222222"/>
          <w:sz w:val="24"/>
          <w:szCs w:val="24"/>
          <w:shd w:val="clear" w:color="auto" w:fill="FFFFFF"/>
        </w:rPr>
        <w:t xml:space="preserve"> Shaikh and Shaikh, 2019</w:t>
      </w:r>
      <w:r w:rsidR="008E2CA7" w:rsidRPr="00ED1A0F">
        <w:rPr>
          <w:rFonts w:ascii="Times New Roman" w:hAnsi="Times New Roman" w:cs="Times New Roman"/>
          <w:sz w:val="24"/>
          <w:szCs w:val="24"/>
        </w:rPr>
        <w:t xml:space="preserve"> there is no ‘ideal’ leadership style,</w:t>
      </w:r>
      <w:r w:rsidR="004826F6" w:rsidRPr="00ED1A0F">
        <w:rPr>
          <w:rFonts w:ascii="Times New Roman" w:hAnsi="Times New Roman" w:cs="Times New Roman"/>
          <w:sz w:val="24"/>
          <w:szCs w:val="24"/>
        </w:rPr>
        <w:t xml:space="preserve"> and</w:t>
      </w:r>
      <w:r w:rsidR="008E2CA7" w:rsidRPr="00ED1A0F">
        <w:rPr>
          <w:rFonts w:ascii="Times New Roman" w:hAnsi="Times New Roman" w:cs="Times New Roman"/>
          <w:sz w:val="24"/>
          <w:szCs w:val="24"/>
        </w:rPr>
        <w:t xml:space="preserve"> it would be </w:t>
      </w:r>
      <w:r w:rsidR="001D2C53" w:rsidRPr="00ED1A0F">
        <w:rPr>
          <w:rFonts w:ascii="Times New Roman" w:hAnsi="Times New Roman" w:cs="Times New Roman"/>
          <w:sz w:val="24"/>
          <w:szCs w:val="24"/>
        </w:rPr>
        <w:t>effective for the leader to behave according to a particular situation. He divides leaders into task-oriented and relationship-</w:t>
      </w:r>
      <w:r w:rsidR="004826F6" w:rsidRPr="00ED1A0F">
        <w:rPr>
          <w:rFonts w:ascii="Times New Roman" w:hAnsi="Times New Roman" w:cs="Times New Roman"/>
          <w:sz w:val="24"/>
          <w:szCs w:val="24"/>
        </w:rPr>
        <w:t>oriented. B</w:t>
      </w:r>
      <w:r w:rsidR="001D2C53" w:rsidRPr="00ED1A0F">
        <w:rPr>
          <w:rFonts w:ascii="Times New Roman" w:hAnsi="Times New Roman" w:cs="Times New Roman"/>
          <w:sz w:val="24"/>
          <w:szCs w:val="24"/>
        </w:rPr>
        <w:t xml:space="preserve">ehavior and leadership style should be switched according to the situation. </w:t>
      </w:r>
      <w:r w:rsidR="0013004F" w:rsidRPr="00ED1A0F">
        <w:rPr>
          <w:rFonts w:ascii="Times New Roman" w:hAnsi="Times New Roman" w:cs="Times New Roman"/>
          <w:sz w:val="24"/>
          <w:szCs w:val="24"/>
        </w:rPr>
        <w:t>Situational leadership merges both supportive and directive dimensions</w:t>
      </w:r>
      <w:r w:rsidR="004826F6" w:rsidRPr="00ED1A0F">
        <w:rPr>
          <w:rFonts w:ascii="Times New Roman" w:hAnsi="Times New Roman" w:cs="Times New Roman"/>
          <w:sz w:val="24"/>
          <w:szCs w:val="24"/>
        </w:rPr>
        <w:t>,</w:t>
      </w:r>
      <w:r w:rsidR="0013004F" w:rsidRPr="00ED1A0F">
        <w:rPr>
          <w:rFonts w:ascii="Times New Roman" w:hAnsi="Times New Roman" w:cs="Times New Roman"/>
          <w:sz w:val="24"/>
          <w:szCs w:val="24"/>
        </w:rPr>
        <w:t xml:space="preserve"> applied in a given situation. Situational leaders assess their employee’s through their commitment and performance in a given task. </w:t>
      </w:r>
      <w:r w:rsidR="00447CD3" w:rsidRPr="00ED1A0F">
        <w:rPr>
          <w:rFonts w:ascii="Times New Roman" w:hAnsi="Times New Roman" w:cs="Times New Roman"/>
          <w:sz w:val="24"/>
          <w:szCs w:val="24"/>
        </w:rPr>
        <w:t>The leadership style is a mixture of worker commitment, task behavior, and related behavior</w:t>
      </w:r>
      <w:r w:rsidR="004826F6" w:rsidRPr="00ED1A0F">
        <w:rPr>
          <w:rFonts w:ascii="Times New Roman" w:hAnsi="Times New Roman" w:cs="Times New Roman"/>
          <w:color w:val="222222"/>
          <w:sz w:val="24"/>
          <w:szCs w:val="24"/>
          <w:shd w:val="clear" w:color="auto" w:fill="FFFFFF"/>
        </w:rPr>
        <w:t xml:space="preserve"> (Shaikh and Shaikh, 2019).</w:t>
      </w:r>
      <w:r w:rsidR="00447CD3" w:rsidRPr="00ED1A0F">
        <w:rPr>
          <w:rFonts w:ascii="Times New Roman" w:hAnsi="Times New Roman" w:cs="Times New Roman"/>
          <w:sz w:val="24"/>
          <w:szCs w:val="24"/>
        </w:rPr>
        <w:t xml:space="preserve"> Jeff Bezos implements situational leadership during the Covid-19 pandemic. This presentation critically evaluates the situation leadership of Jeff Bezos and the effectiveness of his leadership qualities. </w:t>
      </w:r>
    </w:p>
    <w:p w14:paraId="572C28EE" w14:textId="7512196F" w:rsidR="006C41DE" w:rsidRPr="00ED1A0F" w:rsidRDefault="001F3CB6"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 xml:space="preserve">Jeff Bezos portrays situational leadership through the various characteristic; supervising, coaching, delegation, honesty, determination, clear vision, and modesty. Jeff Bezos’s success during the pandemic was attributed to his flexibility, courage, and changes during the crisis. Despite the crisis, he was stubborn in achieving the company’s vision. </w:t>
      </w:r>
      <w:r w:rsidR="0078477E" w:rsidRPr="00ED1A0F">
        <w:rPr>
          <w:rFonts w:ascii="Times New Roman" w:hAnsi="Times New Roman" w:cs="Times New Roman"/>
          <w:sz w:val="24"/>
          <w:szCs w:val="24"/>
        </w:rPr>
        <w:t>In</w:t>
      </w:r>
      <w:r w:rsidRPr="00ED1A0F">
        <w:rPr>
          <w:rFonts w:ascii="Times New Roman" w:hAnsi="Times New Roman" w:cs="Times New Roman"/>
          <w:sz w:val="24"/>
          <w:szCs w:val="24"/>
        </w:rPr>
        <w:t xml:space="preserve"> March 2020, the CEO sent a message </w:t>
      </w:r>
      <w:r w:rsidR="0078477E" w:rsidRPr="00ED1A0F">
        <w:rPr>
          <w:rFonts w:ascii="Times New Roman" w:hAnsi="Times New Roman" w:cs="Times New Roman"/>
          <w:sz w:val="24"/>
          <w:szCs w:val="24"/>
        </w:rPr>
        <w:t xml:space="preserve">to his employees, and through his message, he portrays situational leadership. In his letter, he acknowledges the Covid-19 pandemic </w:t>
      </w:r>
      <w:r w:rsidR="004826F6" w:rsidRPr="00ED1A0F">
        <w:rPr>
          <w:rFonts w:ascii="Times New Roman" w:hAnsi="Times New Roman" w:cs="Times New Roman"/>
          <w:sz w:val="24"/>
          <w:szCs w:val="24"/>
        </w:rPr>
        <w:t>that has hit the economy but still</w:t>
      </w:r>
      <w:r w:rsidR="0078477E" w:rsidRPr="00ED1A0F">
        <w:rPr>
          <w:rFonts w:ascii="Times New Roman" w:hAnsi="Times New Roman" w:cs="Times New Roman"/>
          <w:sz w:val="24"/>
          <w:szCs w:val="24"/>
        </w:rPr>
        <w:t xml:space="preserve"> reinforces the company’s mission. The CEO informs his employees of the new strategies they </w:t>
      </w:r>
      <w:r w:rsidR="004826F6" w:rsidRPr="00ED1A0F">
        <w:rPr>
          <w:rFonts w:ascii="Times New Roman" w:hAnsi="Times New Roman" w:cs="Times New Roman"/>
          <w:sz w:val="24"/>
          <w:szCs w:val="24"/>
        </w:rPr>
        <w:t>will</w:t>
      </w:r>
      <w:r w:rsidR="0078477E" w:rsidRPr="00ED1A0F">
        <w:rPr>
          <w:rFonts w:ascii="Times New Roman" w:hAnsi="Times New Roman" w:cs="Times New Roman"/>
          <w:sz w:val="24"/>
          <w:szCs w:val="24"/>
        </w:rPr>
        <w:t xml:space="preserve"> implement during the pandemic to ensure the smooth running of the organization. In addition, he appreciates his </w:t>
      </w:r>
      <w:r w:rsidR="0078477E" w:rsidRPr="00ED1A0F">
        <w:rPr>
          <w:rFonts w:ascii="Times New Roman" w:hAnsi="Times New Roman" w:cs="Times New Roman"/>
          <w:sz w:val="24"/>
          <w:szCs w:val="24"/>
        </w:rPr>
        <w:lastRenderedPageBreak/>
        <w:t>employees for the work they have been doing, informs them of the steps they will take to protect their employees, reassures them, and gives them hope for the future</w:t>
      </w:r>
      <w:r w:rsidR="009C069F" w:rsidRPr="00ED1A0F">
        <w:rPr>
          <w:rFonts w:ascii="Times New Roman" w:hAnsi="Times New Roman" w:cs="Times New Roman"/>
          <w:sz w:val="24"/>
          <w:szCs w:val="24"/>
        </w:rPr>
        <w:t xml:space="preserve"> (Diaz, 2022)</w:t>
      </w:r>
      <w:r w:rsidR="0078477E" w:rsidRPr="00ED1A0F">
        <w:rPr>
          <w:rFonts w:ascii="Times New Roman" w:hAnsi="Times New Roman" w:cs="Times New Roman"/>
          <w:sz w:val="24"/>
          <w:szCs w:val="24"/>
        </w:rPr>
        <w:t xml:space="preserve">. </w:t>
      </w:r>
    </w:p>
    <w:p w14:paraId="469EEA31" w14:textId="77777777" w:rsidR="00F46643" w:rsidRDefault="00597F16"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ab/>
      </w:r>
    </w:p>
    <w:p w14:paraId="542B222E" w14:textId="5266A398" w:rsidR="00BD17DE" w:rsidRPr="00ED1A0F" w:rsidRDefault="00597F16"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 xml:space="preserve">Situational leadership is one of the most effective leadership models today. This leadership approach </w:t>
      </w:r>
      <w:r w:rsidR="009C069F" w:rsidRPr="00ED1A0F">
        <w:rPr>
          <w:rFonts w:ascii="Times New Roman" w:hAnsi="Times New Roman" w:cs="Times New Roman"/>
          <w:sz w:val="24"/>
          <w:szCs w:val="24"/>
        </w:rPr>
        <w:t xml:space="preserve">help raise employees retention and </w:t>
      </w:r>
      <w:r w:rsidR="00BD17DE" w:rsidRPr="00ED1A0F">
        <w:rPr>
          <w:rFonts w:ascii="Times New Roman" w:hAnsi="Times New Roman" w:cs="Times New Roman"/>
          <w:sz w:val="24"/>
          <w:szCs w:val="24"/>
        </w:rPr>
        <w:t xml:space="preserve">commitment. The applied leadership style builds relationships in the workplace and improves overall performance. Situational leadership is </w:t>
      </w:r>
      <w:r w:rsidR="004826F6" w:rsidRPr="00ED1A0F">
        <w:rPr>
          <w:rFonts w:ascii="Times New Roman" w:hAnsi="Times New Roman" w:cs="Times New Roman"/>
          <w:sz w:val="24"/>
          <w:szCs w:val="24"/>
        </w:rPr>
        <w:t xml:space="preserve">an </w:t>
      </w:r>
      <w:r w:rsidR="00BD17DE" w:rsidRPr="00ED1A0F">
        <w:rPr>
          <w:rFonts w:ascii="Times New Roman" w:hAnsi="Times New Roman" w:cs="Times New Roman"/>
          <w:sz w:val="24"/>
          <w:szCs w:val="24"/>
        </w:rPr>
        <w:t>adjustable model</w:t>
      </w:r>
      <w:r w:rsidR="004826F6" w:rsidRPr="00ED1A0F">
        <w:rPr>
          <w:rFonts w:ascii="Times New Roman" w:hAnsi="Times New Roman" w:cs="Times New Roman"/>
          <w:sz w:val="24"/>
          <w:szCs w:val="24"/>
        </w:rPr>
        <w:t>,</w:t>
      </w:r>
      <w:r w:rsidR="00BD17DE" w:rsidRPr="00ED1A0F">
        <w:rPr>
          <w:rFonts w:ascii="Times New Roman" w:hAnsi="Times New Roman" w:cs="Times New Roman"/>
          <w:sz w:val="24"/>
          <w:szCs w:val="24"/>
        </w:rPr>
        <w:t xml:space="preserve"> thus ensuring employees get enough encouragement and support even during </w:t>
      </w:r>
      <w:r w:rsidR="004826F6" w:rsidRPr="00ED1A0F">
        <w:rPr>
          <w:rFonts w:ascii="Times New Roman" w:hAnsi="Times New Roman" w:cs="Times New Roman"/>
          <w:sz w:val="24"/>
          <w:szCs w:val="24"/>
        </w:rPr>
        <w:t xml:space="preserve">a </w:t>
      </w:r>
      <w:r w:rsidR="00BD17DE" w:rsidRPr="00ED1A0F">
        <w:rPr>
          <w:rFonts w:ascii="Times New Roman" w:hAnsi="Times New Roman" w:cs="Times New Roman"/>
          <w:sz w:val="24"/>
          <w:szCs w:val="24"/>
        </w:rPr>
        <w:t>crisis. At Amazon</w:t>
      </w:r>
      <w:r w:rsidR="004826F6" w:rsidRPr="00ED1A0F">
        <w:rPr>
          <w:rFonts w:ascii="Times New Roman" w:hAnsi="Times New Roman" w:cs="Times New Roman"/>
          <w:sz w:val="24"/>
          <w:szCs w:val="24"/>
        </w:rPr>
        <w:t>, the CEO designed appropriate measures implemented in the company, thus resulting in the business's success and progr</w:t>
      </w:r>
      <w:r w:rsidR="00BD17DE" w:rsidRPr="00ED1A0F">
        <w:rPr>
          <w:rFonts w:ascii="Times New Roman" w:hAnsi="Times New Roman" w:cs="Times New Roman"/>
          <w:sz w:val="24"/>
          <w:szCs w:val="24"/>
        </w:rPr>
        <w:t xml:space="preserve">ess during the pandemic. The CEO is still determined and motivated to achieve the organizational goals and objectives. He identifies the best measures to be implemented and delegates what to be done. </w:t>
      </w:r>
    </w:p>
    <w:p w14:paraId="15CB11E2" w14:textId="067A38D5" w:rsidR="00597F16" w:rsidRPr="00ED1A0F" w:rsidRDefault="00BD17DE"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 xml:space="preserve">Leadership style has a very </w:t>
      </w:r>
      <w:r w:rsidR="004826F6" w:rsidRPr="00ED1A0F">
        <w:rPr>
          <w:rFonts w:ascii="Times New Roman" w:hAnsi="Times New Roman" w:cs="Times New Roman"/>
          <w:sz w:val="24"/>
          <w:szCs w:val="24"/>
        </w:rPr>
        <w:t>significant</w:t>
      </w:r>
      <w:r w:rsidRPr="00ED1A0F">
        <w:rPr>
          <w:rFonts w:ascii="Times New Roman" w:hAnsi="Times New Roman" w:cs="Times New Roman"/>
          <w:sz w:val="24"/>
          <w:szCs w:val="24"/>
        </w:rPr>
        <w:t xml:space="preserve"> effect on followers</w:t>
      </w:r>
      <w:r w:rsidR="004826F6" w:rsidRPr="00ED1A0F">
        <w:rPr>
          <w:rFonts w:ascii="Times New Roman" w:hAnsi="Times New Roman" w:cs="Times New Roman"/>
          <w:sz w:val="24"/>
          <w:szCs w:val="24"/>
        </w:rPr>
        <w:t>'</w:t>
      </w:r>
      <w:r w:rsidRPr="00ED1A0F">
        <w:rPr>
          <w:rFonts w:ascii="Times New Roman" w:hAnsi="Times New Roman" w:cs="Times New Roman"/>
          <w:sz w:val="24"/>
          <w:szCs w:val="24"/>
        </w:rPr>
        <w:t xml:space="preserve"> productivity and performance. </w:t>
      </w:r>
      <w:r w:rsidR="004826F6" w:rsidRPr="00ED1A0F">
        <w:rPr>
          <w:rFonts w:ascii="Times New Roman" w:hAnsi="Times New Roman" w:cs="Times New Roman"/>
          <w:sz w:val="24"/>
          <w:szCs w:val="24"/>
        </w:rPr>
        <w:t>The e</w:t>
      </w:r>
      <w:r w:rsidRPr="00ED1A0F">
        <w:rPr>
          <w:rFonts w:ascii="Times New Roman" w:hAnsi="Times New Roman" w:cs="Times New Roman"/>
          <w:sz w:val="24"/>
          <w:szCs w:val="24"/>
        </w:rPr>
        <w:t xml:space="preserve">ffective leadership model </w:t>
      </w:r>
      <w:r w:rsidR="006C18C4" w:rsidRPr="00ED1A0F">
        <w:rPr>
          <w:rFonts w:ascii="Times New Roman" w:hAnsi="Times New Roman" w:cs="Times New Roman"/>
          <w:sz w:val="24"/>
          <w:szCs w:val="24"/>
        </w:rPr>
        <w:t xml:space="preserve">promotes good leadership to increase productivity </w:t>
      </w:r>
      <w:r w:rsidR="00E431FA" w:rsidRPr="00ED1A0F">
        <w:rPr>
          <w:rFonts w:ascii="Times New Roman" w:hAnsi="Times New Roman" w:cs="Times New Roman"/>
          <w:sz w:val="24"/>
          <w:szCs w:val="24"/>
        </w:rPr>
        <w:t xml:space="preserve">and </w:t>
      </w:r>
      <w:r w:rsidR="006C18C4" w:rsidRPr="00ED1A0F">
        <w:rPr>
          <w:rFonts w:ascii="Times New Roman" w:hAnsi="Times New Roman" w:cs="Times New Roman"/>
          <w:sz w:val="24"/>
          <w:szCs w:val="24"/>
        </w:rPr>
        <w:t xml:space="preserve">motivates employees </w:t>
      </w:r>
      <w:r w:rsidR="00E431FA" w:rsidRPr="00ED1A0F">
        <w:rPr>
          <w:rFonts w:ascii="Times New Roman" w:hAnsi="Times New Roman" w:cs="Times New Roman"/>
          <w:sz w:val="24"/>
          <w:szCs w:val="24"/>
        </w:rPr>
        <w:t>to reach the desired goals</w:t>
      </w:r>
      <w:r w:rsidR="00ED1A0F" w:rsidRPr="00ED1A0F">
        <w:rPr>
          <w:rFonts w:ascii="Times New Roman" w:hAnsi="Times New Roman" w:cs="Times New Roman"/>
          <w:color w:val="222222"/>
          <w:sz w:val="24"/>
          <w:szCs w:val="24"/>
          <w:shd w:val="clear" w:color="auto" w:fill="FFFFFF"/>
        </w:rPr>
        <w:t xml:space="preserve"> </w:t>
      </w:r>
      <w:r w:rsidR="00ED1A0F">
        <w:rPr>
          <w:rFonts w:ascii="Times New Roman" w:hAnsi="Times New Roman" w:cs="Times New Roman"/>
          <w:color w:val="222222"/>
          <w:sz w:val="24"/>
          <w:szCs w:val="24"/>
          <w:shd w:val="clear" w:color="auto" w:fill="FFFFFF"/>
        </w:rPr>
        <w:t>(</w:t>
      </w:r>
      <w:proofErr w:type="spellStart"/>
      <w:r w:rsidR="00ED1A0F">
        <w:rPr>
          <w:rFonts w:ascii="Times New Roman" w:hAnsi="Times New Roman" w:cs="Times New Roman"/>
          <w:color w:val="222222"/>
          <w:sz w:val="24"/>
          <w:szCs w:val="24"/>
          <w:shd w:val="clear" w:color="auto" w:fill="FFFFFF"/>
        </w:rPr>
        <w:t>Widyadharmaa</w:t>
      </w:r>
      <w:proofErr w:type="spellEnd"/>
      <w:r w:rsidR="00ED1A0F">
        <w:rPr>
          <w:rFonts w:ascii="Times New Roman" w:hAnsi="Times New Roman" w:cs="Times New Roman"/>
          <w:color w:val="222222"/>
          <w:sz w:val="24"/>
          <w:szCs w:val="24"/>
          <w:shd w:val="clear" w:color="auto" w:fill="FFFFFF"/>
        </w:rPr>
        <w:t xml:space="preserve"> et al, 2020)</w:t>
      </w:r>
      <w:r w:rsidR="00E10589">
        <w:rPr>
          <w:rFonts w:ascii="Times New Roman" w:hAnsi="Times New Roman" w:cs="Times New Roman"/>
          <w:color w:val="222222"/>
          <w:sz w:val="24"/>
          <w:szCs w:val="24"/>
          <w:shd w:val="clear" w:color="auto" w:fill="FFFFFF"/>
        </w:rPr>
        <w:t>.</w:t>
      </w:r>
    </w:p>
    <w:p w14:paraId="2A79D668" w14:textId="77777777" w:rsidR="0078477E" w:rsidRPr="00ED1A0F" w:rsidRDefault="0078477E" w:rsidP="00F46643">
      <w:pPr>
        <w:spacing w:line="480" w:lineRule="auto"/>
        <w:jc w:val="both"/>
        <w:rPr>
          <w:rFonts w:ascii="Times New Roman" w:hAnsi="Times New Roman" w:cs="Times New Roman"/>
          <w:sz w:val="24"/>
          <w:szCs w:val="24"/>
        </w:rPr>
      </w:pPr>
      <w:r w:rsidRPr="00ED1A0F">
        <w:rPr>
          <w:rFonts w:ascii="Times New Roman" w:hAnsi="Times New Roman" w:cs="Times New Roman"/>
          <w:sz w:val="24"/>
          <w:szCs w:val="24"/>
        </w:rPr>
        <w:tab/>
      </w:r>
    </w:p>
    <w:p w14:paraId="1F231C50" w14:textId="77777777" w:rsidR="005B7DB0" w:rsidRPr="00ED1A0F" w:rsidRDefault="005B7DB0" w:rsidP="00F46643">
      <w:pPr>
        <w:spacing w:line="480" w:lineRule="auto"/>
        <w:jc w:val="both"/>
        <w:rPr>
          <w:rFonts w:ascii="Times New Roman" w:hAnsi="Times New Roman" w:cs="Times New Roman"/>
          <w:color w:val="000000"/>
          <w:sz w:val="24"/>
          <w:szCs w:val="24"/>
          <w:shd w:val="clear" w:color="auto" w:fill="FFFFFF"/>
        </w:rPr>
      </w:pPr>
    </w:p>
    <w:p w14:paraId="2101FC4F" w14:textId="77777777" w:rsidR="005B7DB0" w:rsidRPr="00ED1A0F" w:rsidRDefault="005B7DB0" w:rsidP="00F46643">
      <w:pPr>
        <w:spacing w:line="480" w:lineRule="auto"/>
        <w:jc w:val="both"/>
        <w:rPr>
          <w:rFonts w:ascii="Times New Roman" w:hAnsi="Times New Roman" w:cs="Times New Roman"/>
          <w:color w:val="000000"/>
          <w:sz w:val="24"/>
          <w:szCs w:val="24"/>
          <w:shd w:val="clear" w:color="auto" w:fill="FFFFFF"/>
        </w:rPr>
      </w:pPr>
    </w:p>
    <w:p w14:paraId="643934F8" w14:textId="77777777" w:rsidR="005B7DB0" w:rsidRPr="00ED1A0F" w:rsidRDefault="005B7DB0" w:rsidP="00F46643">
      <w:pPr>
        <w:spacing w:line="480" w:lineRule="auto"/>
        <w:jc w:val="both"/>
        <w:rPr>
          <w:rFonts w:ascii="Times New Roman" w:hAnsi="Times New Roman" w:cs="Times New Roman"/>
          <w:color w:val="000000"/>
          <w:sz w:val="24"/>
          <w:szCs w:val="24"/>
          <w:shd w:val="clear" w:color="auto" w:fill="FFFFFF"/>
        </w:rPr>
      </w:pPr>
    </w:p>
    <w:p w14:paraId="01B1F8DF" w14:textId="77777777" w:rsidR="005B7DB0" w:rsidRPr="00ED1A0F" w:rsidRDefault="005B7DB0" w:rsidP="00F46643">
      <w:pPr>
        <w:spacing w:line="480" w:lineRule="auto"/>
        <w:jc w:val="both"/>
        <w:rPr>
          <w:rFonts w:ascii="Times New Roman" w:hAnsi="Times New Roman" w:cs="Times New Roman"/>
          <w:color w:val="000000"/>
          <w:sz w:val="24"/>
          <w:szCs w:val="24"/>
          <w:shd w:val="clear" w:color="auto" w:fill="FFFFFF"/>
        </w:rPr>
      </w:pPr>
    </w:p>
    <w:p w14:paraId="23A53045" w14:textId="77777777" w:rsidR="005B7DB0" w:rsidRPr="00ED1A0F" w:rsidRDefault="005B7DB0" w:rsidP="00F46643">
      <w:pPr>
        <w:spacing w:line="480" w:lineRule="auto"/>
        <w:jc w:val="both"/>
        <w:rPr>
          <w:rFonts w:ascii="Times New Roman" w:hAnsi="Times New Roman" w:cs="Times New Roman"/>
          <w:color w:val="000000"/>
          <w:sz w:val="24"/>
          <w:szCs w:val="24"/>
          <w:shd w:val="clear" w:color="auto" w:fill="FFFFFF"/>
        </w:rPr>
      </w:pPr>
    </w:p>
    <w:p w14:paraId="72A5AFBD" w14:textId="77777777" w:rsidR="004826F6" w:rsidRPr="00ED1A0F" w:rsidRDefault="004826F6" w:rsidP="00F46643">
      <w:pPr>
        <w:spacing w:line="480" w:lineRule="auto"/>
        <w:jc w:val="both"/>
        <w:rPr>
          <w:rFonts w:ascii="Times New Roman" w:hAnsi="Times New Roman" w:cs="Times New Roman"/>
          <w:color w:val="000000"/>
          <w:sz w:val="24"/>
          <w:szCs w:val="24"/>
          <w:shd w:val="clear" w:color="auto" w:fill="FFFFFF"/>
        </w:rPr>
      </w:pPr>
    </w:p>
    <w:p w14:paraId="5953E3EA" w14:textId="306727D5" w:rsidR="005B7DB0" w:rsidRDefault="005B7DB0" w:rsidP="00074C70">
      <w:pPr>
        <w:spacing w:line="480" w:lineRule="auto"/>
        <w:jc w:val="center"/>
        <w:rPr>
          <w:rFonts w:ascii="Times New Roman" w:hAnsi="Times New Roman" w:cs="Times New Roman"/>
          <w:b/>
          <w:bCs/>
          <w:color w:val="000000"/>
          <w:sz w:val="24"/>
          <w:szCs w:val="24"/>
          <w:shd w:val="clear" w:color="auto" w:fill="FFFFFF"/>
        </w:rPr>
      </w:pPr>
      <w:r w:rsidRPr="00074C70">
        <w:rPr>
          <w:rFonts w:ascii="Times New Roman" w:hAnsi="Times New Roman" w:cs="Times New Roman"/>
          <w:b/>
          <w:bCs/>
          <w:color w:val="000000"/>
          <w:sz w:val="24"/>
          <w:szCs w:val="24"/>
          <w:shd w:val="clear" w:color="auto" w:fill="FFFFFF"/>
        </w:rPr>
        <w:lastRenderedPageBreak/>
        <w:t>References</w:t>
      </w:r>
    </w:p>
    <w:p w14:paraId="5ED9A03D" w14:textId="77777777" w:rsidR="00392EF3" w:rsidRDefault="00392EF3" w:rsidP="00074C70">
      <w:pPr>
        <w:spacing w:line="480" w:lineRule="auto"/>
        <w:jc w:val="center"/>
        <w:rPr>
          <w:rFonts w:ascii="Times New Roman" w:hAnsi="Times New Roman" w:cs="Times New Roman"/>
          <w:b/>
          <w:bCs/>
          <w:color w:val="000000"/>
          <w:sz w:val="24"/>
          <w:szCs w:val="24"/>
          <w:shd w:val="clear" w:color="auto" w:fill="FFFFFF"/>
        </w:rPr>
      </w:pPr>
    </w:p>
    <w:p w14:paraId="3DCA68FC" w14:textId="768ECBE8" w:rsidR="00392EF3" w:rsidRPr="00392EF3" w:rsidRDefault="00392EF3" w:rsidP="00392EF3">
      <w:pPr>
        <w:spacing w:line="480" w:lineRule="auto"/>
        <w:ind w:left="720" w:hanging="720"/>
        <w:jc w:val="both"/>
        <w:rPr>
          <w:rFonts w:ascii="Times New Roman" w:hAnsi="Times New Roman" w:cs="Times New Roman"/>
          <w:color w:val="222222"/>
          <w:sz w:val="24"/>
          <w:szCs w:val="24"/>
          <w:shd w:val="clear" w:color="auto" w:fill="FFFFFF"/>
        </w:rPr>
      </w:pPr>
      <w:r w:rsidRPr="00ED1A0F">
        <w:rPr>
          <w:rFonts w:ascii="Times New Roman" w:hAnsi="Times New Roman" w:cs="Times New Roman"/>
          <w:color w:val="222222"/>
          <w:sz w:val="24"/>
          <w:szCs w:val="24"/>
          <w:shd w:val="clear" w:color="auto" w:fill="FFFFFF"/>
        </w:rPr>
        <w:t xml:space="preserve">Shaikh, S. and Shaikh, R. </w:t>
      </w:r>
      <w:r>
        <w:rPr>
          <w:rFonts w:ascii="Times New Roman" w:hAnsi="Times New Roman" w:cs="Times New Roman"/>
          <w:color w:val="222222"/>
          <w:sz w:val="24"/>
          <w:szCs w:val="24"/>
          <w:shd w:val="clear" w:color="auto" w:fill="FFFFFF"/>
        </w:rPr>
        <w:t>(</w:t>
      </w:r>
      <w:r w:rsidRPr="00ED1A0F">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ED1A0F">
        <w:rPr>
          <w:rFonts w:ascii="Times New Roman" w:hAnsi="Times New Roman" w:cs="Times New Roman"/>
          <w:color w:val="222222"/>
          <w:sz w:val="24"/>
          <w:szCs w:val="24"/>
          <w:shd w:val="clear" w:color="auto" w:fill="FFFFFF"/>
        </w:rPr>
        <w:t>. Modeling of dynamic/situational leadership for effective entrepreneurship development. </w:t>
      </w:r>
      <w:r w:rsidRPr="00ED1A0F">
        <w:rPr>
          <w:rFonts w:ascii="Times New Roman" w:hAnsi="Times New Roman" w:cs="Times New Roman"/>
          <w:i/>
          <w:iCs/>
          <w:color w:val="222222"/>
          <w:sz w:val="24"/>
          <w:szCs w:val="24"/>
          <w:shd w:val="clear" w:color="auto" w:fill="FFFFFF"/>
        </w:rPr>
        <w:t>Journal of Model Based Research</w:t>
      </w:r>
      <w:r w:rsidRPr="00ED1A0F">
        <w:rPr>
          <w:rFonts w:ascii="Times New Roman" w:hAnsi="Times New Roman" w:cs="Times New Roman"/>
          <w:color w:val="222222"/>
          <w:sz w:val="24"/>
          <w:szCs w:val="24"/>
          <w:shd w:val="clear" w:color="auto" w:fill="FFFFFF"/>
        </w:rPr>
        <w:t>, </w:t>
      </w:r>
      <w:r w:rsidRPr="00ED1A0F">
        <w:rPr>
          <w:rFonts w:ascii="Times New Roman" w:hAnsi="Times New Roman" w:cs="Times New Roman"/>
          <w:i/>
          <w:iCs/>
          <w:color w:val="222222"/>
          <w:sz w:val="24"/>
          <w:szCs w:val="24"/>
          <w:shd w:val="clear" w:color="auto" w:fill="FFFFFF"/>
        </w:rPr>
        <w:t>1</w:t>
      </w:r>
      <w:r w:rsidRPr="00ED1A0F">
        <w:rPr>
          <w:rFonts w:ascii="Times New Roman" w:hAnsi="Times New Roman" w:cs="Times New Roman"/>
          <w:color w:val="222222"/>
          <w:sz w:val="24"/>
          <w:szCs w:val="24"/>
          <w:shd w:val="clear" w:color="auto" w:fill="FFFFFF"/>
        </w:rPr>
        <w:t>(1), pp.1-6.</w:t>
      </w:r>
    </w:p>
    <w:p w14:paraId="07274F1C" w14:textId="5C5B0546" w:rsidR="004826F6" w:rsidRPr="00392EF3" w:rsidRDefault="0078477E" w:rsidP="00392EF3">
      <w:pPr>
        <w:spacing w:line="480" w:lineRule="auto"/>
        <w:ind w:left="720" w:hanging="720"/>
        <w:jc w:val="both"/>
        <w:rPr>
          <w:rFonts w:ascii="Times New Roman" w:hAnsi="Times New Roman" w:cs="Times New Roman"/>
          <w:color w:val="000000"/>
          <w:sz w:val="24"/>
          <w:szCs w:val="24"/>
          <w:shd w:val="clear" w:color="auto" w:fill="FFFFFF"/>
        </w:rPr>
      </w:pPr>
      <w:r w:rsidRPr="00ED1A0F">
        <w:rPr>
          <w:rFonts w:ascii="Times New Roman" w:hAnsi="Times New Roman" w:cs="Times New Roman"/>
          <w:color w:val="000000"/>
          <w:sz w:val="24"/>
          <w:szCs w:val="24"/>
          <w:shd w:val="clear" w:color="auto" w:fill="FFFFFF"/>
        </w:rPr>
        <w:t xml:space="preserve">Diaz, P. </w:t>
      </w:r>
      <w:r w:rsidR="00074C70">
        <w:rPr>
          <w:rFonts w:ascii="Times New Roman" w:hAnsi="Times New Roman" w:cs="Times New Roman"/>
          <w:color w:val="000000"/>
          <w:sz w:val="24"/>
          <w:szCs w:val="24"/>
          <w:shd w:val="clear" w:color="auto" w:fill="FFFFFF"/>
        </w:rPr>
        <w:t>(</w:t>
      </w:r>
      <w:r w:rsidRPr="00ED1A0F">
        <w:rPr>
          <w:rFonts w:ascii="Times New Roman" w:hAnsi="Times New Roman" w:cs="Times New Roman"/>
          <w:color w:val="000000"/>
          <w:sz w:val="24"/>
          <w:szCs w:val="24"/>
          <w:shd w:val="clear" w:color="auto" w:fill="FFFFFF"/>
        </w:rPr>
        <w:t>2022</w:t>
      </w:r>
      <w:r w:rsidR="00074C70">
        <w:rPr>
          <w:rFonts w:ascii="Times New Roman" w:hAnsi="Times New Roman" w:cs="Times New Roman"/>
          <w:color w:val="000000"/>
          <w:sz w:val="24"/>
          <w:szCs w:val="24"/>
          <w:shd w:val="clear" w:color="auto" w:fill="FFFFFF"/>
        </w:rPr>
        <w:t>)</w:t>
      </w:r>
      <w:r w:rsidRPr="00ED1A0F">
        <w:rPr>
          <w:rFonts w:ascii="Times New Roman" w:hAnsi="Times New Roman" w:cs="Times New Roman"/>
          <w:color w:val="000000"/>
          <w:sz w:val="24"/>
          <w:szCs w:val="24"/>
          <w:shd w:val="clear" w:color="auto" w:fill="FFFFFF"/>
        </w:rPr>
        <w:t>. </w:t>
      </w:r>
      <w:r w:rsidRPr="00ED1A0F">
        <w:rPr>
          <w:rFonts w:ascii="Times New Roman" w:hAnsi="Times New Roman" w:cs="Times New Roman"/>
          <w:i/>
          <w:iCs/>
          <w:color w:val="000000"/>
          <w:sz w:val="24"/>
          <w:szCs w:val="24"/>
          <w:shd w:val="clear" w:color="auto" w:fill="FFFFFF"/>
        </w:rPr>
        <w:t xml:space="preserve">COVID 19–What is Jeff Bezos </w:t>
      </w:r>
      <w:proofErr w:type="gramStart"/>
      <w:r w:rsidRPr="00ED1A0F">
        <w:rPr>
          <w:rFonts w:ascii="Times New Roman" w:hAnsi="Times New Roman" w:cs="Times New Roman"/>
          <w:i/>
          <w:iCs/>
          <w:color w:val="000000"/>
          <w:sz w:val="24"/>
          <w:szCs w:val="24"/>
          <w:shd w:val="clear" w:color="auto" w:fill="FFFFFF"/>
        </w:rPr>
        <w:t>doing?</w:t>
      </w:r>
      <w:r w:rsidRPr="00ED1A0F">
        <w:rPr>
          <w:rFonts w:ascii="Times New Roman" w:hAnsi="Times New Roman" w:cs="Times New Roman"/>
          <w:color w:val="000000"/>
          <w:sz w:val="24"/>
          <w:szCs w:val="24"/>
          <w:shd w:val="clear" w:color="auto" w:fill="FFFFFF"/>
        </w:rPr>
        <w:t>.</w:t>
      </w:r>
      <w:proofErr w:type="gramEnd"/>
      <w:r w:rsidRPr="00ED1A0F">
        <w:rPr>
          <w:rFonts w:ascii="Times New Roman" w:hAnsi="Times New Roman" w:cs="Times New Roman"/>
          <w:color w:val="000000"/>
          <w:sz w:val="24"/>
          <w:szCs w:val="24"/>
          <w:shd w:val="clear" w:color="auto" w:fill="FFFFFF"/>
        </w:rPr>
        <w:t xml:space="preserve"> [online] Workplace Mental Health Institute. Available at: &lt;https://www.wmhi.com.au/workplace/covid-19-what-is-jeff-bezos-doing/&gt; [Accessed 31 March 2022].</w:t>
      </w:r>
    </w:p>
    <w:p w14:paraId="0A12A58B" w14:textId="0CF0A4BC" w:rsidR="006F5CCA" w:rsidRDefault="006F5CCA" w:rsidP="00F4664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ED1A0F">
        <w:rPr>
          <w:rFonts w:ascii="Times New Roman" w:hAnsi="Times New Roman" w:cs="Times New Roman"/>
          <w:color w:val="222222"/>
          <w:sz w:val="24"/>
          <w:szCs w:val="24"/>
          <w:shd w:val="clear" w:color="auto" w:fill="FFFFFF"/>
        </w:rPr>
        <w:t>Widyadharmaa</w:t>
      </w:r>
      <w:proofErr w:type="spellEnd"/>
      <w:r w:rsidRPr="00ED1A0F">
        <w:rPr>
          <w:rFonts w:ascii="Times New Roman" w:hAnsi="Times New Roman" w:cs="Times New Roman"/>
          <w:color w:val="222222"/>
          <w:sz w:val="24"/>
          <w:szCs w:val="24"/>
          <w:shd w:val="clear" w:color="auto" w:fill="FFFFFF"/>
        </w:rPr>
        <w:t xml:space="preserve">, A.P., </w:t>
      </w:r>
      <w:proofErr w:type="spellStart"/>
      <w:r w:rsidRPr="00ED1A0F">
        <w:rPr>
          <w:rFonts w:ascii="Times New Roman" w:hAnsi="Times New Roman" w:cs="Times New Roman"/>
          <w:color w:val="222222"/>
          <w:sz w:val="24"/>
          <w:szCs w:val="24"/>
          <w:shd w:val="clear" w:color="auto" w:fill="FFFFFF"/>
        </w:rPr>
        <w:t>Ulfatinb</w:t>
      </w:r>
      <w:proofErr w:type="spellEnd"/>
      <w:r w:rsidRPr="00ED1A0F">
        <w:rPr>
          <w:rFonts w:ascii="Times New Roman" w:hAnsi="Times New Roman" w:cs="Times New Roman"/>
          <w:color w:val="222222"/>
          <w:sz w:val="24"/>
          <w:szCs w:val="24"/>
          <w:shd w:val="clear" w:color="auto" w:fill="FFFFFF"/>
        </w:rPr>
        <w:t xml:space="preserve">, N., </w:t>
      </w:r>
      <w:proofErr w:type="spellStart"/>
      <w:r w:rsidRPr="00ED1A0F">
        <w:rPr>
          <w:rFonts w:ascii="Times New Roman" w:hAnsi="Times New Roman" w:cs="Times New Roman"/>
          <w:color w:val="222222"/>
          <w:sz w:val="24"/>
          <w:szCs w:val="24"/>
          <w:shd w:val="clear" w:color="auto" w:fill="FFFFFF"/>
        </w:rPr>
        <w:t>Utayac</w:t>
      </w:r>
      <w:proofErr w:type="spellEnd"/>
      <w:r w:rsidRPr="00ED1A0F">
        <w:rPr>
          <w:rFonts w:ascii="Times New Roman" w:hAnsi="Times New Roman" w:cs="Times New Roman"/>
          <w:color w:val="222222"/>
          <w:sz w:val="24"/>
          <w:szCs w:val="24"/>
          <w:shd w:val="clear" w:color="auto" w:fill="FFFFFF"/>
        </w:rPr>
        <w:t xml:space="preserve">, S. and </w:t>
      </w:r>
      <w:proofErr w:type="spellStart"/>
      <w:r w:rsidRPr="00ED1A0F">
        <w:rPr>
          <w:rFonts w:ascii="Times New Roman" w:hAnsi="Times New Roman" w:cs="Times New Roman"/>
          <w:color w:val="222222"/>
          <w:sz w:val="24"/>
          <w:szCs w:val="24"/>
          <w:shd w:val="clear" w:color="auto" w:fill="FFFFFF"/>
        </w:rPr>
        <w:t>Supriyantod</w:t>
      </w:r>
      <w:proofErr w:type="spellEnd"/>
      <w:r w:rsidRPr="00ED1A0F">
        <w:rPr>
          <w:rFonts w:ascii="Times New Roman" w:hAnsi="Times New Roman" w:cs="Times New Roman"/>
          <w:color w:val="222222"/>
          <w:sz w:val="24"/>
          <w:szCs w:val="24"/>
          <w:shd w:val="clear" w:color="auto" w:fill="FFFFFF"/>
        </w:rPr>
        <w:t xml:space="preserve">, A. </w:t>
      </w:r>
      <w:r w:rsidR="00074C70">
        <w:rPr>
          <w:rFonts w:ascii="Times New Roman" w:hAnsi="Times New Roman" w:cs="Times New Roman"/>
          <w:color w:val="222222"/>
          <w:sz w:val="24"/>
          <w:szCs w:val="24"/>
          <w:shd w:val="clear" w:color="auto" w:fill="FFFFFF"/>
        </w:rPr>
        <w:t>(</w:t>
      </w:r>
      <w:r w:rsidRPr="00ED1A0F">
        <w:rPr>
          <w:rFonts w:ascii="Times New Roman" w:hAnsi="Times New Roman" w:cs="Times New Roman"/>
          <w:color w:val="222222"/>
          <w:sz w:val="24"/>
          <w:szCs w:val="24"/>
          <w:shd w:val="clear" w:color="auto" w:fill="FFFFFF"/>
        </w:rPr>
        <w:t>2020</w:t>
      </w:r>
      <w:r w:rsidR="00074C70">
        <w:rPr>
          <w:rFonts w:ascii="Times New Roman" w:hAnsi="Times New Roman" w:cs="Times New Roman"/>
          <w:color w:val="222222"/>
          <w:sz w:val="24"/>
          <w:szCs w:val="24"/>
          <w:shd w:val="clear" w:color="auto" w:fill="FFFFFF"/>
        </w:rPr>
        <w:t>)</w:t>
      </w:r>
      <w:r w:rsidRPr="00ED1A0F">
        <w:rPr>
          <w:rFonts w:ascii="Times New Roman" w:hAnsi="Times New Roman" w:cs="Times New Roman"/>
          <w:color w:val="222222"/>
          <w:sz w:val="24"/>
          <w:szCs w:val="24"/>
          <w:shd w:val="clear" w:color="auto" w:fill="FFFFFF"/>
        </w:rPr>
        <w:t xml:space="preserve">. Situational Leadership with the </w:t>
      </w:r>
      <w:proofErr w:type="spellStart"/>
      <w:r w:rsidRPr="00ED1A0F">
        <w:rPr>
          <w:rFonts w:ascii="Times New Roman" w:hAnsi="Times New Roman" w:cs="Times New Roman"/>
          <w:color w:val="222222"/>
          <w:sz w:val="24"/>
          <w:szCs w:val="24"/>
          <w:shd w:val="clear" w:color="auto" w:fill="FFFFFF"/>
        </w:rPr>
        <w:t>STIFIn</w:t>
      </w:r>
      <w:proofErr w:type="spellEnd"/>
      <w:r w:rsidRPr="00ED1A0F">
        <w:rPr>
          <w:rFonts w:ascii="Times New Roman" w:hAnsi="Times New Roman" w:cs="Times New Roman"/>
          <w:color w:val="222222"/>
          <w:sz w:val="24"/>
          <w:szCs w:val="24"/>
          <w:shd w:val="clear" w:color="auto" w:fill="FFFFFF"/>
        </w:rPr>
        <w:t xml:space="preserve"> Genetic Intelligence Approach. </w:t>
      </w:r>
      <w:r w:rsidRPr="00ED1A0F">
        <w:rPr>
          <w:rFonts w:ascii="Times New Roman" w:hAnsi="Times New Roman" w:cs="Times New Roman"/>
          <w:i/>
          <w:iCs/>
          <w:color w:val="222222"/>
          <w:sz w:val="24"/>
          <w:szCs w:val="24"/>
          <w:shd w:val="clear" w:color="auto" w:fill="FFFFFF"/>
        </w:rPr>
        <w:t>Systematic Reviews in Pharmacy</w:t>
      </w:r>
      <w:r w:rsidRPr="00ED1A0F">
        <w:rPr>
          <w:rFonts w:ascii="Times New Roman" w:hAnsi="Times New Roman" w:cs="Times New Roman"/>
          <w:color w:val="222222"/>
          <w:sz w:val="24"/>
          <w:szCs w:val="24"/>
          <w:shd w:val="clear" w:color="auto" w:fill="FFFFFF"/>
        </w:rPr>
        <w:t>, </w:t>
      </w:r>
      <w:r w:rsidRPr="00ED1A0F">
        <w:rPr>
          <w:rFonts w:ascii="Times New Roman" w:hAnsi="Times New Roman" w:cs="Times New Roman"/>
          <w:i/>
          <w:iCs/>
          <w:color w:val="222222"/>
          <w:sz w:val="24"/>
          <w:szCs w:val="24"/>
          <w:shd w:val="clear" w:color="auto" w:fill="FFFFFF"/>
        </w:rPr>
        <w:t>11</w:t>
      </w:r>
      <w:r w:rsidRPr="00ED1A0F">
        <w:rPr>
          <w:rFonts w:ascii="Times New Roman" w:hAnsi="Times New Roman" w:cs="Times New Roman"/>
          <w:color w:val="222222"/>
          <w:sz w:val="24"/>
          <w:szCs w:val="24"/>
          <w:shd w:val="clear" w:color="auto" w:fill="FFFFFF"/>
        </w:rPr>
        <w:t>(6), pp.1409-1419.</w:t>
      </w:r>
    </w:p>
    <w:p w14:paraId="0E881D69" w14:textId="77777777" w:rsidR="00E10589" w:rsidRPr="00ED1A0F" w:rsidRDefault="00E10589" w:rsidP="00F46643">
      <w:pPr>
        <w:spacing w:line="480" w:lineRule="auto"/>
        <w:ind w:left="720" w:hanging="720"/>
        <w:jc w:val="both"/>
        <w:rPr>
          <w:rFonts w:ascii="Times New Roman" w:hAnsi="Times New Roman" w:cs="Times New Roman"/>
          <w:sz w:val="24"/>
          <w:szCs w:val="24"/>
        </w:rPr>
      </w:pPr>
    </w:p>
    <w:p w14:paraId="08656ABB" w14:textId="77777777" w:rsidR="00F138C2" w:rsidRPr="00ED1A0F" w:rsidRDefault="00F138C2" w:rsidP="00F46643">
      <w:pPr>
        <w:spacing w:line="480" w:lineRule="auto"/>
        <w:jc w:val="both"/>
        <w:rPr>
          <w:rFonts w:ascii="Times New Roman" w:hAnsi="Times New Roman" w:cs="Times New Roman"/>
          <w:sz w:val="24"/>
          <w:szCs w:val="24"/>
        </w:rPr>
      </w:pPr>
    </w:p>
    <w:sectPr w:rsidR="00F138C2" w:rsidRPr="00ED1A0F" w:rsidSect="00DC480B">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D0596" w14:textId="77777777" w:rsidR="005A449A" w:rsidRDefault="005A449A" w:rsidP="00DC480B">
      <w:pPr>
        <w:spacing w:after="0" w:line="240" w:lineRule="auto"/>
      </w:pPr>
      <w:r>
        <w:separator/>
      </w:r>
    </w:p>
  </w:endnote>
  <w:endnote w:type="continuationSeparator" w:id="0">
    <w:p w14:paraId="17777196" w14:textId="77777777" w:rsidR="005A449A" w:rsidRDefault="005A449A" w:rsidP="00DC4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63A6A" w14:textId="77777777" w:rsidR="005A449A" w:rsidRDefault="005A449A" w:rsidP="00DC480B">
      <w:pPr>
        <w:spacing w:after="0" w:line="240" w:lineRule="auto"/>
      </w:pPr>
      <w:r>
        <w:separator/>
      </w:r>
    </w:p>
  </w:footnote>
  <w:footnote w:type="continuationSeparator" w:id="0">
    <w:p w14:paraId="0AAB2A7F" w14:textId="77777777" w:rsidR="005A449A" w:rsidRDefault="005A449A" w:rsidP="00DC4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88A83" w14:textId="2CC52A16" w:rsidR="00BD17DE" w:rsidRPr="00DC480B" w:rsidRDefault="00BD17DE">
    <w:pPr>
      <w:pStyle w:val="Header"/>
      <w:rPr>
        <w:rFonts w:ascii="Times New Roman" w:hAnsi="Times New Roman" w:cs="Times New Roman"/>
        <w:sz w:val="24"/>
        <w:szCs w:val="24"/>
      </w:rPr>
    </w:pPr>
    <w:r>
      <w:rPr>
        <w:rFonts w:ascii="Times New Roman" w:hAnsi="Times New Roman" w:cs="Times New Roman"/>
        <w:sz w:val="24"/>
        <w:szCs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4B59" w14:textId="656FC507" w:rsidR="00904A1D" w:rsidRDefault="00904A1D">
    <w:pPr>
      <w:pStyle w:val="Header"/>
      <w:jc w:val="center"/>
    </w:pPr>
  </w:p>
  <w:p w14:paraId="10E81AA1" w14:textId="7AAB4E0B" w:rsidR="00BD17DE" w:rsidRPr="00DC480B" w:rsidRDefault="00BD17DE">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yNjWytDQ2NTQ3tTBU0lEKTi0uzszPAykwqgUA3TZmNCwAAAA="/>
  </w:docVars>
  <w:rsids>
    <w:rsidRoot w:val="00900884"/>
    <w:rsid w:val="00074C70"/>
    <w:rsid w:val="0013004F"/>
    <w:rsid w:val="001C74B9"/>
    <w:rsid w:val="001D2C53"/>
    <w:rsid w:val="001F3CB6"/>
    <w:rsid w:val="00233886"/>
    <w:rsid w:val="002C45CD"/>
    <w:rsid w:val="00392EF3"/>
    <w:rsid w:val="00423409"/>
    <w:rsid w:val="00447CD3"/>
    <w:rsid w:val="004826F6"/>
    <w:rsid w:val="00521503"/>
    <w:rsid w:val="00597F16"/>
    <w:rsid w:val="005A449A"/>
    <w:rsid w:val="005B7DB0"/>
    <w:rsid w:val="005C1F05"/>
    <w:rsid w:val="00634845"/>
    <w:rsid w:val="006C18C4"/>
    <w:rsid w:val="006C41DE"/>
    <w:rsid w:val="006F5CCA"/>
    <w:rsid w:val="00751250"/>
    <w:rsid w:val="0078477E"/>
    <w:rsid w:val="00806C70"/>
    <w:rsid w:val="00823443"/>
    <w:rsid w:val="008E2CA7"/>
    <w:rsid w:val="008F2253"/>
    <w:rsid w:val="00900884"/>
    <w:rsid w:val="00904A1D"/>
    <w:rsid w:val="009840C7"/>
    <w:rsid w:val="009C069F"/>
    <w:rsid w:val="00AB7075"/>
    <w:rsid w:val="00B73389"/>
    <w:rsid w:val="00BD17DE"/>
    <w:rsid w:val="00CA0E5B"/>
    <w:rsid w:val="00DC480B"/>
    <w:rsid w:val="00E10589"/>
    <w:rsid w:val="00E36D5B"/>
    <w:rsid w:val="00E431FA"/>
    <w:rsid w:val="00ED1A0F"/>
    <w:rsid w:val="00F138C2"/>
    <w:rsid w:val="00F4299E"/>
    <w:rsid w:val="00F46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5C081"/>
  <w15:chartTrackingRefBased/>
  <w15:docId w15:val="{82BEBBAE-64B2-4C1E-B035-5CE302F06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8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4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480B"/>
  </w:style>
  <w:style w:type="paragraph" w:styleId="Footer">
    <w:name w:val="footer"/>
    <w:basedOn w:val="Normal"/>
    <w:link w:val="FooterChar"/>
    <w:uiPriority w:val="99"/>
    <w:unhideWhenUsed/>
    <w:rsid w:val="00DC4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80B"/>
  </w:style>
  <w:style w:type="paragraph" w:customStyle="1" w:styleId="Normal1">
    <w:name w:val="Normal1"/>
    <w:rsid w:val="00423409"/>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20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F1DBE-924B-4D5B-9FF3-B1BFE2BC6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4</Pages>
  <Words>539</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Toni Koleva</cp:lastModifiedBy>
  <cp:revision>29</cp:revision>
  <dcterms:created xsi:type="dcterms:W3CDTF">2022-03-31T08:00:00Z</dcterms:created>
  <dcterms:modified xsi:type="dcterms:W3CDTF">2022-04-27T18:45:00Z</dcterms:modified>
</cp:coreProperties>
</file>