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612D63A" w:rsidP="7612D63A" w:rsidRDefault="7612D63A" w14:paraId="531277E8" w14:textId="022B3BCD">
      <w:pPr>
        <w:pStyle w:val="Normal"/>
        <w:suppressLineNumbers w:val="0"/>
        <w:bidi w:val="0"/>
        <w:spacing w:before="0" w:beforeAutospacing="off" w:after="160" w:afterAutospacing="off" w:line="279" w:lineRule="auto"/>
        <w:ind w:left="0" w:right="0"/>
        <w:jc w:val="left"/>
      </w:pPr>
    </w:p>
    <w:tbl>
      <w:tblPr>
        <w:tblStyle w:val="TableGrid"/>
        <w:tblW w:w="0" w:type="auto"/>
        <w:tblLook w:val="06A0" w:firstRow="1" w:lastRow="0" w:firstColumn="1" w:lastColumn="0" w:noHBand="1" w:noVBand="1"/>
      </w:tblPr>
      <w:tblGrid>
        <w:gridCol w:w="4680"/>
        <w:gridCol w:w="4680"/>
      </w:tblGrid>
      <w:tr w:rsidR="7612D63A" w:rsidTr="7612D63A" w14:paraId="3470FB92">
        <w:trPr>
          <w:trHeight w:val="300"/>
        </w:trPr>
        <w:tc>
          <w:tcPr>
            <w:tcW w:w="4680" w:type="dxa"/>
            <w:tcMar/>
          </w:tcPr>
          <w:p w:rsidR="1F50910F" w:rsidP="7612D63A" w:rsidRDefault="1F50910F" w14:paraId="6D0C502E" w14:textId="4C2299B9">
            <w:pPr>
              <w:pStyle w:val="Normal"/>
            </w:pPr>
            <w:r w:rsidR="1F50910F">
              <w:rPr/>
              <w:t>Student Name:</w:t>
            </w:r>
          </w:p>
          <w:p w:rsidR="7612D63A" w:rsidP="7612D63A" w:rsidRDefault="7612D63A" w14:paraId="0DC096F9" w14:textId="06ECEFD1">
            <w:pPr>
              <w:pStyle w:val="Normal"/>
            </w:pPr>
          </w:p>
          <w:p w:rsidR="7612D63A" w:rsidP="7612D63A" w:rsidRDefault="7612D63A" w14:paraId="44583D53" w14:textId="5F140D50">
            <w:pPr>
              <w:pStyle w:val="Normal"/>
            </w:pPr>
          </w:p>
        </w:tc>
        <w:tc>
          <w:tcPr>
            <w:tcW w:w="4680" w:type="dxa"/>
            <w:tcMar/>
          </w:tcPr>
          <w:p w:rsidR="1F50910F" w:rsidP="7612D63A" w:rsidRDefault="1F50910F" w14:paraId="5759BA5E" w14:textId="0AFD3E11">
            <w:pPr>
              <w:pStyle w:val="Normal"/>
            </w:pPr>
            <w:r w:rsidR="1F50910F">
              <w:rPr/>
              <w:t>Hollie Willmott</w:t>
            </w:r>
          </w:p>
        </w:tc>
      </w:tr>
      <w:tr w:rsidR="7612D63A" w:rsidTr="7612D63A" w14:paraId="5B37DE80">
        <w:trPr>
          <w:trHeight w:val="300"/>
        </w:trPr>
        <w:tc>
          <w:tcPr>
            <w:tcW w:w="4680" w:type="dxa"/>
            <w:tcMar/>
          </w:tcPr>
          <w:p w:rsidR="1F50910F" w:rsidP="7612D63A" w:rsidRDefault="1F50910F" w14:paraId="030D46AD" w14:textId="774D2F97">
            <w:pPr>
              <w:pStyle w:val="Normal"/>
            </w:pPr>
            <w:r w:rsidR="1F50910F">
              <w:rPr/>
              <w:t>Student Number:</w:t>
            </w:r>
          </w:p>
          <w:p w:rsidR="7612D63A" w:rsidP="7612D63A" w:rsidRDefault="7612D63A" w14:paraId="247AF54F" w14:textId="0E441110">
            <w:pPr>
              <w:pStyle w:val="Normal"/>
            </w:pPr>
          </w:p>
          <w:p w:rsidR="7612D63A" w:rsidP="7612D63A" w:rsidRDefault="7612D63A" w14:paraId="1B8A9BBA" w14:textId="0E0E706B">
            <w:pPr>
              <w:pStyle w:val="Normal"/>
            </w:pPr>
          </w:p>
        </w:tc>
        <w:tc>
          <w:tcPr>
            <w:tcW w:w="4680" w:type="dxa"/>
            <w:tcMar/>
          </w:tcPr>
          <w:p w:rsidR="1F50910F" w:rsidP="7612D63A" w:rsidRDefault="1F50910F" w14:paraId="7839EA76" w14:textId="4EFF56BE">
            <w:pPr>
              <w:pStyle w:val="Normal"/>
            </w:pPr>
            <w:r w:rsidR="1F50910F">
              <w:rPr/>
              <w:t>2434208</w:t>
            </w:r>
          </w:p>
        </w:tc>
      </w:tr>
      <w:tr w:rsidR="7612D63A" w:rsidTr="7612D63A" w14:paraId="76047F9E">
        <w:trPr>
          <w:trHeight w:val="300"/>
        </w:trPr>
        <w:tc>
          <w:tcPr>
            <w:tcW w:w="4680" w:type="dxa"/>
            <w:tcMar/>
          </w:tcPr>
          <w:p w:rsidR="1F50910F" w:rsidP="7612D63A" w:rsidRDefault="1F50910F" w14:paraId="29E10C73" w14:textId="1B4F082E">
            <w:pPr>
              <w:pStyle w:val="Normal"/>
            </w:pPr>
            <w:r w:rsidR="1F50910F">
              <w:rPr/>
              <w:t>Module</w:t>
            </w:r>
            <w:r w:rsidR="1F50910F">
              <w:rPr/>
              <w:t xml:space="preserve"> Number:</w:t>
            </w:r>
          </w:p>
          <w:p w:rsidR="7612D63A" w:rsidP="7612D63A" w:rsidRDefault="7612D63A" w14:paraId="456C8A0A" w14:textId="53099610">
            <w:pPr>
              <w:pStyle w:val="Normal"/>
            </w:pPr>
          </w:p>
          <w:p w:rsidR="7612D63A" w:rsidP="7612D63A" w:rsidRDefault="7612D63A" w14:paraId="1B439C83" w14:textId="5A2D1735">
            <w:pPr>
              <w:pStyle w:val="Normal"/>
            </w:pPr>
          </w:p>
        </w:tc>
        <w:tc>
          <w:tcPr>
            <w:tcW w:w="4680" w:type="dxa"/>
            <w:tcMar/>
          </w:tcPr>
          <w:p w:rsidR="1F50910F" w:rsidP="7612D63A" w:rsidRDefault="1F50910F" w14:paraId="7AA651D4" w14:textId="14304663">
            <w:pPr>
              <w:pStyle w:val="Normal"/>
            </w:pPr>
            <w:r w:rsidR="1F50910F">
              <w:rPr/>
              <w:t>BMSK4013</w:t>
            </w:r>
          </w:p>
        </w:tc>
      </w:tr>
      <w:tr w:rsidR="7612D63A" w:rsidTr="7612D63A" w14:paraId="142178ED">
        <w:trPr>
          <w:trHeight w:val="300"/>
        </w:trPr>
        <w:tc>
          <w:tcPr>
            <w:tcW w:w="4680" w:type="dxa"/>
            <w:tcMar/>
          </w:tcPr>
          <w:p w:rsidR="1F50910F" w:rsidP="7612D63A" w:rsidRDefault="1F50910F" w14:paraId="6DC9C9F3" w14:textId="6B5B92E2">
            <w:pPr>
              <w:pStyle w:val="Normal"/>
            </w:pPr>
            <w:r w:rsidR="1F50910F">
              <w:rPr/>
              <w:t>Module Title:</w:t>
            </w:r>
          </w:p>
          <w:p w:rsidR="7612D63A" w:rsidP="7612D63A" w:rsidRDefault="7612D63A" w14:paraId="63236980" w14:textId="33DBB313">
            <w:pPr>
              <w:pStyle w:val="Normal"/>
            </w:pPr>
          </w:p>
          <w:p w:rsidR="7612D63A" w:rsidP="7612D63A" w:rsidRDefault="7612D63A" w14:paraId="6DAD7FDB" w14:textId="36724ACF">
            <w:pPr>
              <w:pStyle w:val="Normal"/>
            </w:pPr>
          </w:p>
        </w:tc>
        <w:tc>
          <w:tcPr>
            <w:tcW w:w="4680" w:type="dxa"/>
            <w:tcMar/>
          </w:tcPr>
          <w:p w:rsidR="1F50910F" w:rsidP="7612D63A" w:rsidRDefault="1F50910F" w14:paraId="3CA94D9B" w14:textId="24959E9F">
            <w:pPr>
              <w:pStyle w:val="Normal"/>
            </w:pPr>
            <w:r w:rsidR="1F50910F">
              <w:rPr/>
              <w:t>Management Communication</w:t>
            </w:r>
          </w:p>
        </w:tc>
      </w:tr>
    </w:tbl>
    <w:p w:rsidR="7612D63A" w:rsidRDefault="7612D63A" w14:paraId="2DBCD6FA" w14:textId="1909FAA4"/>
    <w:p w:rsidR="77BAED36" w:rsidP="7612D63A" w:rsidRDefault="77BAED36" w14:paraId="04F2CE2C" w14:textId="162DCA94">
      <w:pPr>
        <w:shd w:val="clear" w:color="auto" w:fill="FFFFFF" w:themeFill="background1"/>
        <w:spacing w:before="0" w:beforeAutospacing="off" w:after="120" w:afterAutospacing="off"/>
      </w:pPr>
      <w:r w:rsidRPr="7612D63A" w:rsidR="77BAED36">
        <w:rPr>
          <w:rFonts w:ascii="Arial" w:hAnsi="Arial" w:eastAsia="Arial" w:cs="Arial"/>
          <w:b w:val="1"/>
          <w:bCs w:val="1"/>
          <w:i w:val="0"/>
          <w:iCs w:val="0"/>
          <w:caps w:val="0"/>
          <w:smallCaps w:val="0"/>
          <w:noProof w:val="0"/>
          <w:color w:val="222222"/>
          <w:sz w:val="36"/>
          <w:szCs w:val="36"/>
          <w:lang w:val="en-US"/>
        </w:rPr>
        <w:t>Statement of Confirmation of Authenticity</w:t>
      </w:r>
    </w:p>
    <w:p w:rsidR="77BAED36" w:rsidP="7612D63A" w:rsidRDefault="77BAED36" w14:paraId="56EBF108" w14:textId="0A64DEE0">
      <w:pPr>
        <w:shd w:val="clear" w:color="auto" w:fill="FFFFFF" w:themeFill="background1"/>
        <w:spacing w:before="0" w:beforeAutospacing="off" w:after="120" w:afterAutospacing="off"/>
        <w:rPr>
          <w:rFonts w:ascii="Arial" w:hAnsi="Arial" w:eastAsia="Arial" w:cs="Arial"/>
          <w:b w:val="0"/>
          <w:bCs w:val="0"/>
          <w:i w:val="0"/>
          <w:iCs w:val="0"/>
          <w:caps w:val="0"/>
          <w:smallCaps w:val="0"/>
          <w:noProof w:val="0"/>
          <w:color w:val="222222"/>
          <w:sz w:val="24"/>
          <w:szCs w:val="24"/>
          <w:lang w:val="en-US"/>
        </w:rPr>
      </w:pPr>
      <w:r w:rsidRPr="7612D63A" w:rsidR="77BAED36">
        <w:rPr>
          <w:rFonts w:ascii="Arial" w:hAnsi="Arial" w:eastAsia="Arial" w:cs="Arial"/>
          <w:b w:val="0"/>
          <w:bCs w:val="0"/>
          <w:i w:val="0"/>
          <w:iCs w:val="0"/>
          <w:caps w:val="0"/>
          <w:smallCaps w:val="0"/>
          <w:noProof w:val="0"/>
          <w:color w:val="222222"/>
          <w:sz w:val="24"/>
          <w:szCs w:val="24"/>
          <w:lang w:val="en-US"/>
        </w:rPr>
        <w:t>By t</w:t>
      </w:r>
      <w:r w:rsidRPr="7612D63A" w:rsidR="77BAED36">
        <w:rPr>
          <w:rFonts w:ascii="Arial" w:hAnsi="Arial" w:eastAsia="Arial" w:cs="Arial"/>
          <w:b w:val="0"/>
          <w:bCs w:val="0"/>
          <w:i w:val="0"/>
          <w:iCs w:val="0"/>
          <w:caps w:val="0"/>
          <w:smallCaps w:val="0"/>
          <w:noProof w:val="0"/>
          <w:color w:val="222222"/>
          <w:sz w:val="24"/>
          <w:szCs w:val="24"/>
          <w:lang w:val="en-US"/>
        </w:rPr>
        <w:t xml:space="preserve">he act of making </w:t>
      </w:r>
      <w:r w:rsidRPr="7612D63A" w:rsidR="77BAED36">
        <w:rPr>
          <w:rFonts w:ascii="Arial" w:hAnsi="Arial" w:eastAsia="Arial" w:cs="Arial"/>
          <w:b w:val="0"/>
          <w:bCs w:val="0"/>
          <w:i w:val="0"/>
          <w:iCs w:val="0"/>
          <w:caps w:val="0"/>
          <w:smallCaps w:val="0"/>
          <w:noProof w:val="0"/>
          <w:color w:val="222222"/>
          <w:sz w:val="24"/>
          <w:szCs w:val="24"/>
          <w:lang w:val="en-US"/>
        </w:rPr>
        <w:t>this submission, the student declares that this is the work of the student named above. The work has not, in whole or in part, been knowingly presented elsewhere for assessment, or where assessment has been built on an earlier a</w:t>
      </w:r>
      <w:r w:rsidRPr="7612D63A" w:rsidR="77BAED36">
        <w:rPr>
          <w:rFonts w:ascii="Arial" w:hAnsi="Arial" w:eastAsia="Arial" w:cs="Arial"/>
          <w:b w:val="0"/>
          <w:bCs w:val="0"/>
          <w:i w:val="0"/>
          <w:iCs w:val="0"/>
          <w:caps w:val="0"/>
          <w:smallCaps w:val="0"/>
          <w:noProof w:val="0"/>
          <w:color w:val="222222"/>
          <w:sz w:val="24"/>
          <w:szCs w:val="24"/>
          <w:lang w:val="en-US"/>
        </w:rPr>
        <w:t xml:space="preserve">ssessment, </w:t>
      </w:r>
      <w:r w:rsidRPr="7612D63A" w:rsidR="77BAED36">
        <w:rPr>
          <w:rFonts w:ascii="Arial" w:hAnsi="Arial" w:eastAsia="Arial" w:cs="Arial"/>
          <w:b w:val="0"/>
          <w:bCs w:val="0"/>
          <w:i w:val="0"/>
          <w:iCs w:val="0"/>
          <w:caps w:val="0"/>
          <w:smallCaps w:val="0"/>
          <w:noProof w:val="0"/>
          <w:color w:val="222222"/>
          <w:sz w:val="24"/>
          <w:szCs w:val="24"/>
          <w:lang w:val="en-US"/>
        </w:rPr>
        <w:t xml:space="preserve">this has been found. Where materials have been used from other </w:t>
      </w:r>
      <w:r w:rsidRPr="7612D63A" w:rsidR="77BAED36">
        <w:rPr>
          <w:rFonts w:ascii="Arial" w:hAnsi="Arial" w:eastAsia="Arial" w:cs="Arial"/>
          <w:b w:val="0"/>
          <w:bCs w:val="0"/>
          <w:i w:val="0"/>
          <w:iCs w:val="0"/>
          <w:caps w:val="0"/>
          <w:smallCaps w:val="0"/>
          <w:noProof w:val="0"/>
          <w:color w:val="222222"/>
          <w:sz w:val="24"/>
          <w:szCs w:val="24"/>
          <w:lang w:val="en-US"/>
        </w:rPr>
        <w:t>s</w:t>
      </w:r>
      <w:r w:rsidRPr="7612D63A" w:rsidR="77BAED36">
        <w:rPr>
          <w:rFonts w:ascii="Arial" w:hAnsi="Arial" w:eastAsia="Arial" w:cs="Arial"/>
          <w:b w:val="0"/>
          <w:bCs w:val="0"/>
          <w:i w:val="0"/>
          <w:iCs w:val="0"/>
          <w:caps w:val="0"/>
          <w:smallCaps w:val="0"/>
          <w:noProof w:val="0"/>
          <w:color w:val="222222"/>
          <w:sz w:val="24"/>
          <w:szCs w:val="24"/>
          <w:lang w:val="en-US"/>
        </w:rPr>
        <w:t>ources</w:t>
      </w:r>
      <w:r w:rsidRPr="7612D63A" w:rsidR="77BAED36">
        <w:rPr>
          <w:rFonts w:ascii="Arial" w:hAnsi="Arial" w:eastAsia="Arial" w:cs="Arial"/>
          <w:b w:val="0"/>
          <w:bCs w:val="0"/>
          <w:i w:val="0"/>
          <w:iCs w:val="0"/>
          <w:caps w:val="0"/>
          <w:smallCaps w:val="0"/>
          <w:noProof w:val="0"/>
          <w:color w:val="222222"/>
          <w:sz w:val="24"/>
          <w:szCs w:val="24"/>
          <w:lang w:val="en-US"/>
        </w:rPr>
        <w:t xml:space="preserve"> </w:t>
      </w:r>
      <w:r w:rsidRPr="7612D63A" w:rsidR="77BAED36">
        <w:rPr>
          <w:rFonts w:ascii="Arial" w:hAnsi="Arial" w:eastAsia="Arial" w:cs="Arial"/>
          <w:b w:val="0"/>
          <w:bCs w:val="0"/>
          <w:i w:val="0"/>
          <w:iCs w:val="0"/>
          <w:caps w:val="0"/>
          <w:smallCaps w:val="0"/>
          <w:noProof w:val="0"/>
          <w:color w:val="222222"/>
          <w:sz w:val="24"/>
          <w:szCs w:val="24"/>
          <w:lang w:val="en-US"/>
        </w:rPr>
        <w:t xml:space="preserve">it has been properly acknowledged. If this statement is untrue, the student acknowledges that an </w:t>
      </w:r>
      <w:r w:rsidRPr="7612D63A" w:rsidR="77BAED36">
        <w:rPr>
          <w:rFonts w:ascii="Arial" w:hAnsi="Arial" w:eastAsia="Arial" w:cs="Arial"/>
          <w:b w:val="0"/>
          <w:bCs w:val="0"/>
          <w:i w:val="0"/>
          <w:iCs w:val="0"/>
          <w:caps w:val="0"/>
          <w:smallCaps w:val="0"/>
          <w:noProof w:val="0"/>
          <w:color w:val="222222"/>
          <w:sz w:val="24"/>
          <w:szCs w:val="24"/>
          <w:lang w:val="en-US"/>
        </w:rPr>
        <w:t>a</w:t>
      </w:r>
      <w:r w:rsidRPr="7612D63A" w:rsidR="77BAED36">
        <w:rPr>
          <w:rFonts w:ascii="Arial" w:hAnsi="Arial" w:eastAsia="Arial" w:cs="Arial"/>
          <w:b w:val="0"/>
          <w:bCs w:val="0"/>
          <w:i w:val="0"/>
          <w:iCs w:val="0"/>
          <w:caps w:val="0"/>
          <w:smallCaps w:val="0"/>
          <w:noProof w:val="0"/>
          <w:color w:val="222222"/>
          <w:sz w:val="24"/>
          <w:szCs w:val="24"/>
          <w:lang w:val="en-US"/>
        </w:rPr>
        <w:t>ssessment</w:t>
      </w:r>
      <w:r w:rsidRPr="7612D63A" w:rsidR="77BAED36">
        <w:rPr>
          <w:rFonts w:ascii="Arial" w:hAnsi="Arial" w:eastAsia="Arial" w:cs="Arial"/>
          <w:b w:val="0"/>
          <w:bCs w:val="0"/>
          <w:i w:val="0"/>
          <w:iCs w:val="0"/>
          <w:caps w:val="0"/>
          <w:smallCaps w:val="0"/>
          <w:noProof w:val="0"/>
          <w:color w:val="222222"/>
          <w:sz w:val="24"/>
          <w:szCs w:val="24"/>
          <w:lang w:val="en-US"/>
        </w:rPr>
        <w:t xml:space="preserve"> </w:t>
      </w:r>
      <w:r w:rsidRPr="7612D63A" w:rsidR="77BAED36">
        <w:rPr>
          <w:rFonts w:ascii="Arial" w:hAnsi="Arial" w:eastAsia="Arial" w:cs="Arial"/>
          <w:b w:val="0"/>
          <w:bCs w:val="0"/>
          <w:i w:val="0"/>
          <w:iCs w:val="0"/>
          <w:caps w:val="0"/>
          <w:smallCaps w:val="0"/>
          <w:noProof w:val="0"/>
          <w:color w:val="222222"/>
          <w:sz w:val="24"/>
          <w:szCs w:val="24"/>
          <w:lang w:val="en-US"/>
        </w:rPr>
        <w:t>offence has been committed.</w:t>
      </w:r>
    </w:p>
    <w:p w:rsidR="77BAED36" w:rsidP="7612D63A" w:rsidRDefault="77BAED36" w14:paraId="3A7113BB" w14:textId="3B84D0B2">
      <w:pPr>
        <w:shd w:val="clear" w:color="auto" w:fill="FFFFFF" w:themeFill="background1"/>
        <w:spacing w:before="0" w:beforeAutospacing="off" w:after="120" w:afterAutospacing="off"/>
        <w:rPr>
          <w:rFonts w:ascii="Arial" w:hAnsi="Arial" w:eastAsia="Arial" w:cs="Arial"/>
          <w:b w:val="0"/>
          <w:bCs w:val="0"/>
          <w:i w:val="0"/>
          <w:iCs w:val="0"/>
          <w:caps w:val="0"/>
          <w:smallCaps w:val="0"/>
          <w:noProof w:val="0"/>
          <w:color w:val="222222"/>
          <w:sz w:val="24"/>
          <w:szCs w:val="24"/>
          <w:lang w:val="en-US"/>
        </w:rPr>
      </w:pPr>
      <w:r w:rsidRPr="7612D63A" w:rsidR="77BAED36">
        <w:rPr>
          <w:rFonts w:ascii="Arial" w:hAnsi="Arial" w:eastAsia="Arial" w:cs="Arial"/>
          <w:b w:val="0"/>
          <w:bCs w:val="0"/>
          <w:i w:val="0"/>
          <w:iCs w:val="0"/>
          <w:caps w:val="0"/>
          <w:smallCaps w:val="0"/>
          <w:noProof w:val="0"/>
          <w:color w:val="222222"/>
          <w:sz w:val="24"/>
          <w:szCs w:val="24"/>
          <w:lang w:val="en-US"/>
        </w:rPr>
        <w:t>Attention is drawn to the plagiarism and unfair practice policies of both the University and of ILM.</w:t>
      </w:r>
    </w:p>
    <w:p w:rsidR="7612D63A" w:rsidP="7612D63A" w:rsidRDefault="7612D63A" w14:paraId="011290F2" w14:textId="24DFA75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E75B5"/>
          <w:sz w:val="36"/>
          <w:szCs w:val="36"/>
          <w:lang w:val="en-US"/>
        </w:rPr>
      </w:pPr>
    </w:p>
    <w:p w:rsidR="5BA92409" w:rsidRDefault="5BA92409" w14:paraId="6B95A16C" w14:textId="1A8694F1">
      <w:r w:rsidRPr="7612D63A" w:rsidR="5BA92409">
        <w:rPr>
          <w:b w:val="1"/>
          <w:bCs w:val="1"/>
          <w:color w:val="auto"/>
          <w:u w:val="single"/>
        </w:rPr>
        <w:t>Table of contents</w:t>
      </w:r>
    </w:p>
    <w:sdt>
      <w:sdtPr>
        <w:id w:val="811939706"/>
        <w:docPartObj>
          <w:docPartGallery w:val="Table of Contents"/>
          <w:docPartUnique/>
        </w:docPartObj>
      </w:sdtPr>
      <w:sdtContent>
        <w:p w:rsidR="7612D63A" w:rsidP="7612D63A" w:rsidRDefault="7612D63A" w14:paraId="1AE3CA93" w14:textId="12FD33AD">
          <w:pPr>
            <w:pStyle w:val="TOC1"/>
            <w:tabs>
              <w:tab w:val="right" w:leader="dot" w:pos="9360"/>
            </w:tabs>
            <w:bidi w:val="0"/>
          </w:pPr>
          <w:r>
            <w:fldChar w:fldCharType="begin"/>
          </w:r>
          <w:r>
            <w:instrText xml:space="preserve">TOC \o "1-9" \z \u \h</w:instrText>
          </w:r>
          <w:r>
            <w:fldChar w:fldCharType="separate"/>
          </w:r>
          <w:hyperlink w:anchor="_Toc424176334">
            <w:r w:rsidRPr="7612D63A" w:rsidR="7612D63A">
              <w:rPr>
                <w:rStyle w:val="Hyperlink"/>
              </w:rPr>
              <w:t>Introduction</w:t>
            </w:r>
            <w:r>
              <w:tab/>
            </w:r>
            <w:r>
              <w:fldChar w:fldCharType="begin"/>
            </w:r>
            <w:r>
              <w:instrText xml:space="preserve">PAGEREF _Toc424176334 \h</w:instrText>
            </w:r>
            <w:r>
              <w:fldChar w:fldCharType="separate"/>
            </w:r>
            <w:r w:rsidRPr="7612D63A" w:rsidR="7612D63A">
              <w:rPr>
                <w:rStyle w:val="Hyperlink"/>
              </w:rPr>
              <w:t>1</w:t>
            </w:r>
            <w:r>
              <w:fldChar w:fldCharType="end"/>
            </w:r>
          </w:hyperlink>
        </w:p>
        <w:p w:rsidR="7612D63A" w:rsidP="7612D63A" w:rsidRDefault="7612D63A" w14:paraId="0463C40C" w14:textId="6AE9F7EC">
          <w:pPr>
            <w:pStyle w:val="TOC1"/>
            <w:tabs>
              <w:tab w:val="right" w:leader="dot" w:pos="9360"/>
            </w:tabs>
            <w:bidi w:val="0"/>
          </w:pPr>
          <w:hyperlink w:anchor="_Toc1200414302">
            <w:r w:rsidRPr="7612D63A" w:rsidR="7612D63A">
              <w:rPr>
                <w:rStyle w:val="Hyperlink"/>
              </w:rPr>
              <w:t>Communication</w:t>
            </w:r>
            <w:r>
              <w:tab/>
            </w:r>
            <w:r>
              <w:fldChar w:fldCharType="begin"/>
            </w:r>
            <w:r>
              <w:instrText xml:space="preserve">PAGEREF _Toc1200414302 \h</w:instrText>
            </w:r>
            <w:r>
              <w:fldChar w:fldCharType="separate"/>
            </w:r>
            <w:r w:rsidRPr="7612D63A" w:rsidR="7612D63A">
              <w:rPr>
                <w:rStyle w:val="Hyperlink"/>
              </w:rPr>
              <w:t>2</w:t>
            </w:r>
            <w:r>
              <w:fldChar w:fldCharType="end"/>
            </w:r>
          </w:hyperlink>
        </w:p>
        <w:p w:rsidR="7612D63A" w:rsidP="7612D63A" w:rsidRDefault="7612D63A" w14:paraId="66B46D70" w14:textId="7FA97FA6">
          <w:pPr>
            <w:pStyle w:val="TOC1"/>
            <w:tabs>
              <w:tab w:val="right" w:leader="dot" w:pos="9360"/>
            </w:tabs>
            <w:bidi w:val="0"/>
          </w:pPr>
          <w:hyperlink w:anchor="_Toc1111812874">
            <w:r w:rsidRPr="7612D63A" w:rsidR="7612D63A">
              <w:rPr>
                <w:rStyle w:val="Hyperlink"/>
              </w:rPr>
              <w:t>Trust, Conflict and Motivation</w:t>
            </w:r>
            <w:r>
              <w:tab/>
            </w:r>
            <w:r>
              <w:fldChar w:fldCharType="begin"/>
            </w:r>
            <w:r>
              <w:instrText xml:space="preserve">PAGEREF _Toc1111812874 \h</w:instrText>
            </w:r>
            <w:r>
              <w:fldChar w:fldCharType="separate"/>
            </w:r>
            <w:r w:rsidRPr="7612D63A" w:rsidR="7612D63A">
              <w:rPr>
                <w:rStyle w:val="Hyperlink"/>
              </w:rPr>
              <w:t>5</w:t>
            </w:r>
            <w:r>
              <w:fldChar w:fldCharType="end"/>
            </w:r>
          </w:hyperlink>
        </w:p>
        <w:p w:rsidR="7612D63A" w:rsidP="7612D63A" w:rsidRDefault="7612D63A" w14:paraId="377FAD87" w14:textId="58F1F5EE">
          <w:pPr>
            <w:pStyle w:val="TOC1"/>
            <w:tabs>
              <w:tab w:val="right" w:leader="dot" w:pos="9360"/>
            </w:tabs>
            <w:bidi w:val="0"/>
          </w:pPr>
          <w:hyperlink w:anchor="_Toc1004735163">
            <w:r w:rsidRPr="7612D63A" w:rsidR="7612D63A">
              <w:rPr>
                <w:rStyle w:val="Hyperlink"/>
              </w:rPr>
              <w:t>Self-evaluation and Development</w:t>
            </w:r>
            <w:r>
              <w:tab/>
            </w:r>
            <w:r>
              <w:fldChar w:fldCharType="begin"/>
            </w:r>
            <w:r>
              <w:instrText xml:space="preserve">PAGEREF _Toc1004735163 \h</w:instrText>
            </w:r>
            <w:r>
              <w:fldChar w:fldCharType="separate"/>
            </w:r>
            <w:r w:rsidRPr="7612D63A" w:rsidR="7612D63A">
              <w:rPr>
                <w:rStyle w:val="Hyperlink"/>
              </w:rPr>
              <w:t>7</w:t>
            </w:r>
            <w:r>
              <w:fldChar w:fldCharType="end"/>
            </w:r>
          </w:hyperlink>
        </w:p>
        <w:p w:rsidR="7612D63A" w:rsidP="7612D63A" w:rsidRDefault="7612D63A" w14:paraId="7E961697" w14:textId="4DBAD476">
          <w:pPr>
            <w:pStyle w:val="TOC1"/>
            <w:tabs>
              <w:tab w:val="right" w:leader="dot" w:pos="9360"/>
            </w:tabs>
            <w:bidi w:val="0"/>
          </w:pPr>
          <w:hyperlink w:anchor="_Toc2035764824">
            <w:r w:rsidRPr="7612D63A" w:rsidR="7612D63A">
              <w:rPr>
                <w:rStyle w:val="Hyperlink"/>
              </w:rPr>
              <w:t>GAP</w:t>
            </w:r>
            <w:r>
              <w:tab/>
            </w:r>
            <w:r>
              <w:fldChar w:fldCharType="begin"/>
            </w:r>
            <w:r>
              <w:instrText xml:space="preserve">PAGEREF _Toc2035764824 \h</w:instrText>
            </w:r>
            <w:r>
              <w:fldChar w:fldCharType="separate"/>
            </w:r>
            <w:r w:rsidRPr="7612D63A" w:rsidR="7612D63A">
              <w:rPr>
                <w:rStyle w:val="Hyperlink"/>
              </w:rPr>
              <w:t>9</w:t>
            </w:r>
            <w:r>
              <w:fldChar w:fldCharType="end"/>
            </w:r>
          </w:hyperlink>
        </w:p>
        <w:p w:rsidR="7612D63A" w:rsidP="7612D63A" w:rsidRDefault="7612D63A" w14:paraId="2B0B4CDD" w14:textId="7F18A15C">
          <w:pPr>
            <w:pStyle w:val="TOC1"/>
            <w:tabs>
              <w:tab w:val="right" w:leader="dot" w:pos="9360"/>
            </w:tabs>
            <w:bidi w:val="0"/>
          </w:pPr>
          <w:hyperlink w:anchor="_Toc1409851294">
            <w:r w:rsidRPr="7612D63A" w:rsidR="7612D63A">
              <w:rPr>
                <w:rStyle w:val="Hyperlink"/>
              </w:rPr>
              <w:t>Personal development PLAN</w:t>
            </w:r>
            <w:r>
              <w:tab/>
            </w:r>
            <w:r>
              <w:fldChar w:fldCharType="begin"/>
            </w:r>
            <w:r>
              <w:instrText xml:space="preserve">PAGEREF _Toc1409851294 \h</w:instrText>
            </w:r>
            <w:r>
              <w:fldChar w:fldCharType="separate"/>
            </w:r>
            <w:r w:rsidRPr="7612D63A" w:rsidR="7612D63A">
              <w:rPr>
                <w:rStyle w:val="Hyperlink"/>
              </w:rPr>
              <w:t>10</w:t>
            </w:r>
            <w:r>
              <w:fldChar w:fldCharType="end"/>
            </w:r>
          </w:hyperlink>
        </w:p>
        <w:p w:rsidR="7612D63A" w:rsidP="7612D63A" w:rsidRDefault="7612D63A" w14:paraId="765A5CC4" w14:textId="400D64FB">
          <w:pPr>
            <w:pStyle w:val="TOC1"/>
            <w:tabs>
              <w:tab w:val="right" w:leader="dot" w:pos="9360"/>
            </w:tabs>
            <w:bidi w:val="0"/>
          </w:pPr>
          <w:hyperlink w:anchor="_Toc1328404122">
            <w:r w:rsidRPr="7612D63A" w:rsidR="7612D63A">
              <w:rPr>
                <w:rStyle w:val="Hyperlink"/>
              </w:rPr>
              <w:t>Conclusion</w:t>
            </w:r>
            <w:r>
              <w:tab/>
            </w:r>
            <w:r>
              <w:fldChar w:fldCharType="begin"/>
            </w:r>
            <w:r>
              <w:instrText xml:space="preserve">PAGEREF _Toc1328404122 \h</w:instrText>
            </w:r>
            <w:r>
              <w:fldChar w:fldCharType="separate"/>
            </w:r>
            <w:r w:rsidRPr="7612D63A" w:rsidR="7612D63A">
              <w:rPr>
                <w:rStyle w:val="Hyperlink"/>
              </w:rPr>
              <w:t>11</w:t>
            </w:r>
            <w:r>
              <w:fldChar w:fldCharType="end"/>
            </w:r>
          </w:hyperlink>
        </w:p>
        <w:p w:rsidR="7612D63A" w:rsidP="7612D63A" w:rsidRDefault="7612D63A" w14:paraId="774C77B4" w14:textId="774942B5">
          <w:pPr>
            <w:pStyle w:val="TOC1"/>
            <w:tabs>
              <w:tab w:val="right" w:leader="dot" w:pos="9360"/>
            </w:tabs>
            <w:bidi w:val="0"/>
          </w:pPr>
          <w:hyperlink w:anchor="_Toc1982307513">
            <w:r w:rsidRPr="7612D63A" w:rsidR="7612D63A">
              <w:rPr>
                <w:rStyle w:val="Hyperlink"/>
              </w:rPr>
              <w:t>Reference list</w:t>
            </w:r>
            <w:r>
              <w:tab/>
            </w:r>
            <w:r>
              <w:fldChar w:fldCharType="begin"/>
            </w:r>
            <w:r>
              <w:instrText xml:space="preserve">PAGEREF _Toc1982307513 \h</w:instrText>
            </w:r>
            <w:r>
              <w:fldChar w:fldCharType="separate"/>
            </w:r>
            <w:r w:rsidRPr="7612D63A" w:rsidR="7612D63A">
              <w:rPr>
                <w:rStyle w:val="Hyperlink"/>
              </w:rPr>
              <w:t>12</w:t>
            </w:r>
            <w:r>
              <w:fldChar w:fldCharType="end"/>
            </w:r>
          </w:hyperlink>
        </w:p>
        <w:p w:rsidR="7612D63A" w:rsidP="7612D63A" w:rsidRDefault="7612D63A" w14:paraId="6F2F1BAD" w14:textId="7F6E2F11">
          <w:pPr>
            <w:pStyle w:val="TOC1"/>
            <w:tabs>
              <w:tab w:val="right" w:leader="dot" w:pos="9360"/>
            </w:tabs>
            <w:bidi w:val="0"/>
          </w:pPr>
          <w:hyperlink w:anchor="_Toc410856299">
            <w:r w:rsidRPr="7612D63A" w:rsidR="7612D63A">
              <w:rPr>
                <w:rStyle w:val="Hyperlink"/>
              </w:rPr>
              <w:t>APPENDIX A</w:t>
            </w:r>
            <w:r>
              <w:tab/>
            </w:r>
            <w:r>
              <w:fldChar w:fldCharType="begin"/>
            </w:r>
            <w:r>
              <w:instrText xml:space="preserve">PAGEREF _Toc410856299 \h</w:instrText>
            </w:r>
            <w:r>
              <w:fldChar w:fldCharType="separate"/>
            </w:r>
            <w:r w:rsidRPr="7612D63A" w:rsidR="7612D63A">
              <w:rPr>
                <w:rStyle w:val="Hyperlink"/>
              </w:rPr>
              <w:t>13</w:t>
            </w:r>
            <w:r>
              <w:fldChar w:fldCharType="end"/>
            </w:r>
          </w:hyperlink>
        </w:p>
        <w:p w:rsidR="7612D63A" w:rsidRDefault="7612D63A" w14:paraId="5330830D" w14:textId="2BD91092">
          <w:r>
            <w:fldChar w:fldCharType="end"/>
          </w:r>
        </w:p>
      </w:sdtContent>
    </w:sdt>
    <w:p w:rsidR="101373FE" w:rsidP="7612D63A" w:rsidRDefault="101373FE" w14:paraId="6449C4FF" w14:textId="37D58859">
      <w:pPr>
        <w:pStyle w:val="Heading1"/>
        <w:rPr>
          <w:b w:val="1"/>
          <w:bCs w:val="1"/>
          <w:noProof w:val="0"/>
          <w:color w:val="auto"/>
          <w:sz w:val="28"/>
          <w:szCs w:val="28"/>
          <w:u w:val="single"/>
          <w:lang w:val="en-US"/>
        </w:rPr>
      </w:pPr>
      <w:bookmarkStart w:name="_Toc424176334" w:id="802192495"/>
      <w:r w:rsidRPr="7612D63A" w:rsidR="101373FE">
        <w:rPr>
          <w:b w:val="1"/>
          <w:bCs w:val="1"/>
          <w:noProof w:val="0"/>
          <w:color w:val="auto"/>
          <w:sz w:val="28"/>
          <w:szCs w:val="28"/>
          <w:u w:val="single"/>
          <w:lang w:val="en-US"/>
        </w:rPr>
        <w:t>Introduction</w:t>
      </w:r>
      <w:bookmarkEnd w:id="802192495"/>
    </w:p>
    <w:p w:rsidR="63983FEA" w:rsidP="7612D63A" w:rsidRDefault="63983FEA" w14:paraId="386796AB" w14:textId="395D411B">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Good communication</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is </w:t>
      </w:r>
      <w:r w:rsidRPr="7612D63A" w:rsidR="275B522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important</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management because it helps </w:t>
      </w:r>
      <w:r w:rsidRPr="7612D63A" w:rsidR="565231D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businesses</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run smoothly. It allows managers, employees, teams, and customers to share information clearly so that everyone understands what needs to be done. When communication is effective, employees are more likely to understand their roles, work well with others, and help the </w:t>
      </w:r>
      <w:r w:rsidRPr="7612D63A" w:rsidR="1F4C866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achieve its goals. Poor communication can lead to confusion, mistakes, conflict, and lower productivity in the workplace.</w:t>
      </w:r>
    </w:p>
    <w:p w:rsidR="63983FEA" w:rsidP="7612D63A" w:rsidRDefault="63983FEA" w14:paraId="53B7D03F" w14:textId="1CB4D64C">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There are </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different ways</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managers communicate at work. Verbal communication includes things like meetings, discussions, and presentations. Written communication can involve emails, reports, notices, and company policies. Non-verbal communication is also important and includes body language, facial expressions, and tone of voice, which can affect how messages are understood. Many </w:t>
      </w:r>
      <w:r w:rsidRPr="7612D63A" w:rsidR="7E87585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also use digital communication, such as video calls, messaging apps, and online meetings, especially with remote and flexible working becoming more common.</w:t>
      </w:r>
    </w:p>
    <w:p w:rsidR="63983FEA" w:rsidP="7612D63A" w:rsidRDefault="63983FEA" w14:paraId="6C93A79A" w14:textId="4003C88D">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This assignment will look at why management communication is important and how it helps </w:t>
      </w:r>
      <w:r w:rsidRPr="7612D63A" w:rsidR="6A24AAB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succeed. It will explain the different methods of communication used in the workplace and look at the advantages and disadvantages of each one. The assignment will also discuss barriers to communication, such as language differences, poor listening, and conflict between employees, and how these can affect working relationships and performance. It will also explore how managers can use </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good communication</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skills to motivate staff, solve problems, and create a positive working environment. Overall, the assignment will show how effective communication can improve teamwork, increase productivity, and help </w:t>
      </w:r>
      <w:r w:rsidRPr="7612D63A" w:rsidR="2E76377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3983FE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achieve their goals.</w:t>
      </w:r>
    </w:p>
    <w:p w:rsidR="4E1E08E3" w:rsidP="7612D63A" w:rsidRDefault="4E1E08E3" w14:paraId="1BDA4CAD" w14:textId="047A2E30">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1837382704" w:id="488995573"/>
      <w:bookmarkStart w:name="_Toc1200414302" w:id="215077239"/>
      <w:r w:rsidRPr="7612D63A" w:rsidR="4E1E08E3">
        <w:rPr>
          <w:rFonts w:ascii="Aptos" w:hAnsi="Aptos" w:eastAsia="Aptos" w:cs="Aptos" w:asciiTheme="minorAscii" w:hAnsiTheme="minorAscii" w:eastAsiaTheme="minorAscii" w:cstheme="minorAscii"/>
          <w:b w:val="1"/>
          <w:bCs w:val="1"/>
          <w:color w:val="auto"/>
          <w:sz w:val="24"/>
          <w:szCs w:val="24"/>
          <w:u w:val="single"/>
        </w:rPr>
        <w:t>Communication</w:t>
      </w:r>
      <w:bookmarkEnd w:id="488995573"/>
      <w:bookmarkEnd w:id="215077239"/>
    </w:p>
    <w:p w:rsidR="2FC78D09" w:rsidP="7612D63A" w:rsidRDefault="2FC78D09" w14:paraId="2AFF1AB6" w14:textId="5CDE4081">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Communication is when people share information, ideas, or feelings with each other. This can happen through speaking, writing, body language, or digital communication such as emails and messages.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Good communication</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is important because it helps people understand each other and reduces confusion or misunderstandings. In a management setting, communication helps managers give instructions, support employees, and provide feedback. Shannon and Weaver (1949) explained communication as a process involving a sender, a message, a channel, and a receiver, showing that communication follows a structure that </w:t>
      </w:r>
      <w:r w:rsidRPr="7612D63A" w:rsidR="40B716D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use every day.</w:t>
      </w:r>
    </w:p>
    <w:p w:rsidR="2FC78D09" w:rsidP="7612D63A" w:rsidRDefault="2FC78D09" w14:paraId="6A534B78" w14:textId="052FCC8F">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Communication plays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an important role</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management because it helps </w:t>
      </w:r>
      <w:r w:rsidRPr="7612D63A" w:rsidR="0FF7D81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operate</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effectively. Managers use communication to explain goals, motivate employees, solve problems, and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positive working relationships. When communication is clear, employees are more likely to understand their responsibilities and work better as a team. Poor communication can create mistakes, confusion, and low motivation in the workplace. For example, if instructions are unclear, employees may complete tasks incorrectly. Mullins (2016) states that effective communication is essential for successful leadership and strong </w:t>
      </w:r>
      <w:r w:rsidRPr="7612D63A" w:rsidR="5DCEEE2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organizational</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performance because it encourages teamwork and productivity.</w:t>
      </w:r>
    </w:p>
    <w:p w:rsidR="2FC78D09" w:rsidP="7612D63A" w:rsidRDefault="2FC78D09" w14:paraId="61697F91" w14:textId="7FE8F7B7">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communication cycle shows how information is passed from one person to another. The cycle normally includes the sender, message, encoding, channel, receiver, decoding, and feedback. The sender creates the message and chooses the way it will be communicated, while the receiver interprets the message and responds with feedback.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Feedback is important because it shows whether the message has been understood correctly.</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For example, during a meeting, employees may ask questions after a manager explains a task to make sure they understand. Argyle (1988) suggested that communication becomes more effective when feedback is included because it helps reduce misunderstandings.</w:t>
      </w:r>
    </w:p>
    <w:p w:rsidR="2FC78D09" w:rsidP="7612D63A" w:rsidRDefault="2FC78D09" w14:paraId="07052980" w14:textId="672C91DD">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Communication barriers are anything that stops messages from being understood properly. Common barriers include language differences, poor listening skills, distractions, stress, and lack of confidence. These barriers can affect workplace performance because employees may misunderstand instructions or avoid sharing their ideas. For example, if employees speak different languages,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important information</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may not be communicated clearly. Emotions such as anger or anxiety can also make communication more difficult. DeVito (2019) explains that communication barriers reduce effectiveness and may lead to conflict in </w:t>
      </w:r>
      <w:r w:rsidRPr="7612D63A" w:rsidR="50B643A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if they are not dealt with correctly.</w:t>
      </w:r>
    </w:p>
    <w:p w:rsidR="2FC78D09" w:rsidP="7612D63A" w:rsidRDefault="2FC78D09" w14:paraId="0EB4BC92" w14:textId="13C8936B">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Verbal communication involves using spoken or written words to communicate. This can include meetings, phone calls, presentations, emails, and reports. Verbal communication is useful because it allows people to explain ideas clearly and ask questions when needed. Non-verbal communication includes body language, facial expressions, gestures, posture, and eye contact. Non-verbal signals can support or change the meaning of spoken words. For example, a manager may speak positively, but their facial expressions or body language may suggest frustration. Mehrabian (1971) explained that non-verbal communication has a strong influence on how people understand messages and emotions.</w:t>
      </w:r>
    </w:p>
    <w:p w:rsidR="2FC78D09" w:rsidP="7612D63A" w:rsidRDefault="2FC78D09" w14:paraId="5A5445EE" w14:textId="69607935">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Tone, language, and formality are also important in communication because they affect how messages are received. Tone refers to the attitude or feeling shown when speaking or writing, such as being professional, friendly, or serious. Language should be clear and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appropriate for</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the audience so that messages are easy to understand. Formality refers to whether communication is formal or informal. In workplaces, formal communication is usually used in meetings, reports, and professional emails, while informal communication may take place between colleagues. Using the wrong tone or language can cause misunderstandings or appear disrespectful. Hargie (2011) explains that using the correct</w:t>
      </w:r>
      <w:r w:rsidRPr="7612D63A" w:rsidR="58F4F27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tone and level of formality helps improve professional relationships and communication within the workplace.</w:t>
      </w:r>
    </w:p>
    <w:p w:rsidR="2FC78D09" w:rsidP="7612D63A" w:rsidRDefault="2FC78D09" w14:paraId="38F46B1A" w14:textId="49A13D11">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Verbal and written communication are used every day in </w:t>
      </w:r>
      <w:r w:rsidRPr="7612D63A" w:rsidR="0533267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to share information, give instructions, and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professional relationships. Verbal communication includes spoken communication such as meetings, presentations, phone calls, and face-to-face discussions. Written communication includes emails, reports, letters, policies, and text messages. Both methods are important in management because they help employees understand their responsibilities and support teamwork in the workplace.</w:t>
      </w:r>
    </w:p>
    <w:p w:rsidR="2FC78D09" w:rsidP="7612D63A" w:rsidRDefault="2FC78D09" w14:paraId="4552219B" w14:textId="40DBA21E">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One advantage of verbal communication is that it allows people to respond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immediately</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ask questions if something is unclear. Managers can explain information directly, and employees can quickly confirm their understanding. For example, during a team meeting, a manager may explain new procedures so that employees can respond straight away. However, verbal communication can sometimes lead to misunderstandings if instructions are unclear or if employees forget information after the conversation. Hargie (2011) explains that verbal communication is useful for building relationships and encouraging discussion, although spoken information may become less reliable if it is not recorded.</w:t>
      </w:r>
    </w:p>
    <w:p w:rsidR="2FC78D09" w:rsidP="7612D63A" w:rsidRDefault="2FC78D09" w14:paraId="31887C93" w14:textId="6A9EBF3A">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Written communication also has important advantages because it provides a permanent record that can be checked later.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Emails, reports, and company policies allow employees to refer back to information whenever necessary.</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For example, a manager may send written work schedules to employees so that everyone clearly understands their working hours.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Written communication is also useful when detailed information needs to be shared with a large number of employees.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However, written communication may sometimes cause confusion because tone of voice and body language are not included. If messages are poorly written, they can easily be misunderstood.</w:t>
      </w:r>
    </w:p>
    <w:p w:rsidR="2FC78D09" w:rsidP="7612D63A" w:rsidRDefault="2FC78D09" w14:paraId="6377C136" w14:textId="5FA2DA83">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Different communication methods are suitable for different workplace situations. Verbal communication is often more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appropriate for</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sensitive conversations, meetings, feedback, or emergencies because it allows direct interaction between people. Written communication is usually more suitable for formal information, policies, instructions, and legal documents because it provides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clear evidence</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can be kept for future reference. For example, a manager may discuss an employee’s performance verbally during a meeting and then provide written targets afterwards. Choosing the correct communication method can help reduce misunderstandings and improve efficiency within the </w:t>
      </w:r>
      <w:r w:rsidRPr="7612D63A" w:rsidR="5000320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2FC78D09" w:rsidP="7612D63A" w:rsidRDefault="2FC78D09" w14:paraId="23079986" w14:textId="07055292">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Both verbal and written communication are important in professional environments because they help support teamwork, productivity, and decision-making. Managers need to select the most suitable communication method depending on the situation, the audience, and the type of message being shared. Using communication methods effectively can improve understanding, strengthen workplace relationships, and help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achieve their </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objectives</w:t>
      </w:r>
      <w:r w:rsidRPr="7612D63A" w:rsidR="2FC78D0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4E1E08E3" w:rsidP="7612D63A" w:rsidRDefault="4E1E08E3" w14:paraId="7E153D8A" w14:textId="32F100AC">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1582229651" w:id="1229445361"/>
      <w:bookmarkStart w:name="_Toc1111812874" w:id="611172130"/>
      <w:r w:rsidRPr="7612D63A" w:rsidR="4E1E08E3">
        <w:rPr>
          <w:rFonts w:ascii="Aptos" w:hAnsi="Aptos" w:eastAsia="Aptos" w:cs="Aptos" w:asciiTheme="minorAscii" w:hAnsiTheme="minorAscii" w:eastAsiaTheme="minorAscii" w:cstheme="minorAscii"/>
          <w:b w:val="1"/>
          <w:bCs w:val="1"/>
          <w:color w:val="auto"/>
          <w:sz w:val="24"/>
          <w:szCs w:val="24"/>
          <w:u w:val="single"/>
        </w:rPr>
        <w:t>Trust, Conflict and Motivation</w:t>
      </w:r>
      <w:bookmarkEnd w:id="1229445361"/>
      <w:bookmarkEnd w:id="611172130"/>
    </w:p>
    <w:p w:rsidR="6088D031" w:rsidP="7612D63A" w:rsidRDefault="6088D031" w14:paraId="67C14262" w14:textId="120332A1">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Trust in workplace communication is important because it helps managers and employees build positive working relationships. Trust is developed when communication is honest, respectful, and consistent. Employees are more likely to feel valued and motivated when managers communicate clearly and follow through with what they say.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For example, if managers regularly update employees about changes in the workplace and listen to their concerns, staff are more likely to trust them.</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Trust also helps teamwork because employees feel more comfortable sharing ideas and asking for support. Hargie (2011) explains that trust is an important part of effective communication because it encourages openness and cooperation within </w:t>
      </w:r>
      <w:r w:rsidRPr="7612D63A" w:rsidR="676CAF0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6088D031" w:rsidP="7612D63A" w:rsidRDefault="6088D031" w14:paraId="2C27AD66" w14:textId="0A6883D2">
      <w:pPr>
        <w:pStyle w:val="Normal"/>
        <w:shd w:val="clear" w:color="auto" w:fill="FFFFFF" w:themeFill="background1"/>
        <w:spacing w:before="0" w:beforeAutospacing="off" w:after="180" w:afterAutospacing="off"/>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Workplace conflict happens when employees, managers, or teams disagree because of differences in opinions, goals, personalities, or communication styles. Conflict can affect working relationships if it is not managed properly. For example, disagreements may happen if employees feel that work is not shared fairly within a team. Some </w:t>
      </w:r>
      <w:r w:rsidRPr="7612D63A" w:rsidR="1A599B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conflicts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be useful because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it</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encourage discussion and problem-solving, but unresolved conflict may create tension and reduce productivity. Mullins (2016) states that workplace conflict is common in </w:t>
      </w:r>
      <w:r w:rsidRPr="7612D63A" w:rsidR="39EB5744">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is often caused by poor communication or differences in expectations and values.</w:t>
      </w:r>
    </w:p>
    <w:p w:rsidR="6088D031" w:rsidP="7612D63A" w:rsidRDefault="6088D031" w14:paraId="376A75EB" w14:textId="66E36401">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Conflict can have a negative effect on employee performance and productivity. Employees involved in conflict may become stressed, distracted, or less motivated, which can affect the quality of their work.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Conflict can also damage teamwork because employees may stop communicating or cooperating with one another.</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For example, if colleagues regularly disagree, tasks may take longer to </w:t>
      </w:r>
      <w:r w:rsidRPr="7612D63A" w:rsidR="10BCCB0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complete,</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customer service may be affected.</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However, when conflict is managed properly, it can sometimes lead to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new ideas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improvements. Robbins and Judge (2019) explain that unresolved conflict can lower morale and create a negative working environment, reducing the effectiveness of the </w:t>
      </w:r>
      <w:r w:rsidRPr="7612D63A" w:rsidR="2D689DD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6088D031" w:rsidP="7612D63A" w:rsidRDefault="6088D031" w14:paraId="0EFA296B" w14:textId="7E51C6AB">
      <w:pPr>
        <w:pStyle w:val="Normal"/>
        <w:shd w:val="clear" w:color="auto" w:fill="FFFFFF" w:themeFill="background1"/>
        <w:spacing w:before="0" w:beforeAutospacing="off" w:after="180" w:afterAutospacing="off"/>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Conflict resolution involves finding fair and respectful solutions to disagreements in the workplace. Managers often use communication, negotiation, and problem-solving skills to deal with conflict. One effective method is active listening, where both sides are given the opportunity to explain their views before a decision is made. For example, if two employees disagree, a manager may arrange a meeting so the issue can be discussed calmly and a solution agreed together. Effective conflict resolution can improve workplace relationships and prevent further problems.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Acas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(2023) explains that resolving conflict early through open communication can improve employee wellbeing and </w:t>
      </w:r>
      <w:r w:rsidRPr="7612D63A" w:rsidR="0C5D4E1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organizational</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performance.</w:t>
      </w:r>
    </w:p>
    <w:p w:rsidR="6088D031" w:rsidP="7612D63A" w:rsidRDefault="6088D031" w14:paraId="605AFD84" w14:textId="5AC59420">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Motivation is the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reason why</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employees are willing to work towards goals and complete tasks. In the workplace, motivation encourages employees to work harder, improve performance, and help </w:t>
      </w:r>
      <w:r w:rsidRPr="7612D63A" w:rsidR="3AF36DC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achieve their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objectives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Managers may motivate employees through rewards, praise, and opportunities for development or promotion. For example, employees may feel motivated when their hard work is </w:t>
      </w:r>
      <w:r w:rsidRPr="7612D63A" w:rsidR="5955DD3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recognized</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by managers. Motivation is important because motivated employees are often more productive and engaged in their work. Armstrong (2020) explains that motivation affects the effort, direction, and persistence of employee </w:t>
      </w:r>
      <w:r w:rsidRPr="7612D63A" w:rsidR="333500A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behavior</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w:t>
      </w:r>
      <w:r w:rsidRPr="7612D63A" w:rsidR="4C1F90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6088D031" w:rsidP="7612D63A" w:rsidRDefault="6088D031" w14:paraId="6B871D11" w14:textId="6262CB2E">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Intrinsic motivation comes from personal satisfaction or enjoyment, while extrinsic motivation comes from external rewards or pressures. Employees with intrinsic motivation may enjoy their work because they find it interesting or meaningful. For example, a nurse may feel motivated because helping patients gives personal satisfaction. Extrinsic motivation includes rewards such as bonuses, pay rises, or promotions. For example, an employee may work harder </w:t>
      </w:r>
      <w:r w:rsidRPr="7612D63A" w:rsidR="34CF3DD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to</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achieve a financial reward. Both forms of motivation are important because they influence employee </w:t>
      </w:r>
      <w:r w:rsidRPr="7612D63A" w:rsidR="10707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behavior</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in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different ways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Deci and Ryan (2000) explain that intrinsic motivation often leads to greater job satisfaction, while extrinsic motivation may improve short-term performance.</w:t>
      </w:r>
    </w:p>
    <w:p w:rsidR="6088D031" w:rsidP="7612D63A" w:rsidRDefault="6088D031" w14:paraId="03B705E0" w14:textId="376FBEA8">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There are many factors that can affect employee motivation and workplace performance. Positive factors include supportive leadership, fair pay, training opportunities, recognition, and a good working environment. Negative factors include stress, poor communication, lack of support, and unsafe working conditions. For example, employees who feel appreciated by managers are more likely to stay motivated and productive. In comparison, employees who experience unfair treatment or constant pressure may become disengaged and perform poorly. Herzberg (1959) explains that both motivational factors and workplace conditions influence employee satisfaction and performance.</w:t>
      </w:r>
    </w:p>
    <w:p w:rsidR="6088D031" w:rsidP="7612D63A" w:rsidRDefault="6088D031" w14:paraId="2BB041F1" w14:textId="6AC12314">
      <w:pPr>
        <w:shd w:val="clear" w:color="auto" w:fill="FFFFFF" w:themeFill="background1"/>
        <w:spacing w:before="0" w:beforeAutospacing="off" w:after="180" w:afterAutospacing="off"/>
      </w:pP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One well-known motivation theory is Maslow’s Hierarchy of Needs (1943). Maslow explained that employees are motivated by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different levels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needs, including basic needs, safety, belonging, esteem, and self-development. </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 the workplace, managers can support employee motivation by providing fair pay, safe working conditions, opportunities for teamwork, and career development.</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For example, training </w:t>
      </w:r>
      <w:r w:rsidRPr="7612D63A" w:rsidR="2458D9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programmers</w:t>
      </w:r>
      <w:r w:rsidRPr="7612D63A" w:rsidR="6088D03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help employees improve their skills and achieve personal growth.</w:t>
      </w:r>
    </w:p>
    <w:p w:rsidR="14AE4029" w:rsidP="7612D63A" w:rsidRDefault="14AE4029" w14:paraId="5C2E9A42" w14:textId="3DC2A98B">
      <w:pPr>
        <w:pStyle w:val="Normal"/>
        <w:shd w:val="clear" w:color="auto" w:fill="FFFFFF" w:themeFill="background1"/>
        <w:spacing w:before="0" w:beforeAutospacing="off" w:after="180" w:afterAutospacing="off"/>
      </w:pPr>
      <w:r w:rsidRPr="7612D63A" w:rsidR="14AE4029">
        <w:rPr>
          <w:rFonts w:ascii="Arial" w:hAnsi="Arial" w:eastAsia="Arial" w:cs="Arial"/>
          <w:b w:val="0"/>
          <w:bCs w:val="0"/>
          <w:i w:val="0"/>
          <w:iCs w:val="0"/>
          <w:caps w:val="0"/>
          <w:smallCaps w:val="0"/>
          <w:noProof w:val="0"/>
          <w:color w:val="222222"/>
          <w:sz w:val="24"/>
          <w:szCs w:val="24"/>
          <w:lang w:val="en-US"/>
        </w:rPr>
        <w:t xml:space="preserve">Another important theory is McGregor’s Theory X and Theory Y (1960). Theory X suggests that some managers believe employees dislike work and need close supervision to complete tasks. In contrast, Theory Y suggests that employees enjoy responsibility, are capable of self-motivation, and can work independently when trusted. For example, a manager who uses a Theory Y approach may encourage employees to make decisions and contribute ideas, which can improve confidence and motivation. One strength of McGregor’s theory is that it helps managers understand how their management style can affect employee </w:t>
      </w:r>
      <w:r w:rsidRPr="7612D63A" w:rsidR="14AE4029">
        <w:rPr>
          <w:rFonts w:ascii="Arial" w:hAnsi="Arial" w:eastAsia="Arial" w:cs="Arial"/>
          <w:b w:val="0"/>
          <w:bCs w:val="0"/>
          <w:i w:val="0"/>
          <w:iCs w:val="0"/>
          <w:caps w:val="0"/>
          <w:smallCaps w:val="0"/>
          <w:noProof w:val="0"/>
          <w:color w:val="222222"/>
          <w:sz w:val="24"/>
          <w:szCs w:val="24"/>
          <w:lang w:val="en-US"/>
        </w:rPr>
        <w:t>behavior</w:t>
      </w:r>
      <w:r w:rsidRPr="7612D63A" w:rsidR="14AE4029">
        <w:rPr>
          <w:rFonts w:ascii="Arial" w:hAnsi="Arial" w:eastAsia="Arial" w:cs="Arial"/>
          <w:b w:val="0"/>
          <w:bCs w:val="0"/>
          <w:i w:val="0"/>
          <w:iCs w:val="0"/>
          <w:caps w:val="0"/>
          <w:smallCaps w:val="0"/>
          <w:noProof w:val="0"/>
          <w:color w:val="222222"/>
          <w:sz w:val="24"/>
          <w:szCs w:val="24"/>
          <w:lang w:val="en-US"/>
        </w:rPr>
        <w:t xml:space="preserve"> and performance. However, a limitation is that not all employees fit neatly into either Theory X or Theory Y, as individuals may respond differently depending on the situation.</w:t>
      </w:r>
    </w:p>
    <w:p w:rsidR="14AE4029" w:rsidP="7612D63A" w:rsidRDefault="14AE4029" w14:paraId="6B40864C" w14:textId="2A82D745">
      <w:pPr>
        <w:pStyle w:val="Normal"/>
        <w:shd w:val="clear" w:color="auto" w:fill="FFFFFF" w:themeFill="background1"/>
        <w:spacing w:before="0" w:beforeAutospacing="off" w:after="180" w:afterAutospacing="off"/>
      </w:pPr>
      <w:r w:rsidRPr="7612D63A" w:rsidR="14AE4029">
        <w:rPr>
          <w:rFonts w:ascii="Arial" w:hAnsi="Arial" w:eastAsia="Arial" w:cs="Arial"/>
          <w:b w:val="0"/>
          <w:bCs w:val="0"/>
          <w:i w:val="0"/>
          <w:iCs w:val="0"/>
          <w:caps w:val="0"/>
          <w:smallCaps w:val="0"/>
          <w:noProof w:val="0"/>
          <w:color w:val="222222"/>
          <w:sz w:val="24"/>
          <w:szCs w:val="24"/>
          <w:lang w:val="en-US"/>
        </w:rPr>
        <w:t xml:space="preserve">Maslow’s Hierarchy of Needs and McGregor’s Theory X and Theory Y both explain motivation in </w:t>
      </w:r>
      <w:r w:rsidRPr="7612D63A" w:rsidR="14AE4029">
        <w:rPr>
          <w:rFonts w:ascii="Arial" w:hAnsi="Arial" w:eastAsia="Arial" w:cs="Arial"/>
          <w:b w:val="0"/>
          <w:bCs w:val="0"/>
          <w:i w:val="0"/>
          <w:iCs w:val="0"/>
          <w:caps w:val="0"/>
          <w:smallCaps w:val="0"/>
          <w:noProof w:val="0"/>
          <w:color w:val="222222"/>
          <w:sz w:val="24"/>
          <w:szCs w:val="24"/>
          <w:lang w:val="en-US"/>
        </w:rPr>
        <w:t>different ways</w:t>
      </w:r>
      <w:r w:rsidRPr="7612D63A" w:rsidR="14AE4029">
        <w:rPr>
          <w:rFonts w:ascii="Arial" w:hAnsi="Arial" w:eastAsia="Arial" w:cs="Arial"/>
          <w:b w:val="0"/>
          <w:bCs w:val="0"/>
          <w:i w:val="0"/>
          <w:iCs w:val="0"/>
          <w:caps w:val="0"/>
          <w:smallCaps w:val="0"/>
          <w:noProof w:val="0"/>
          <w:color w:val="222222"/>
          <w:sz w:val="24"/>
          <w:szCs w:val="24"/>
          <w:lang w:val="en-US"/>
        </w:rPr>
        <w:t>. Maslow focuses on the needs that motivate employees, while McGregor focuses on management styles and how managers view their employees. Both theories help managers understand how to improve motivation and performance. In a workplace environment, managers who support employees, communicate effectively, and encourage involvement are more likely to create a motivated and productive workforce.</w:t>
      </w:r>
    </w:p>
    <w:p w:rsidR="7612D63A" w:rsidP="7612D63A" w:rsidRDefault="7612D63A" w14:paraId="3E05925C" w14:textId="0A5628DA">
      <w:pPr>
        <w:pStyle w:val="Normal"/>
      </w:pPr>
    </w:p>
    <w:p w:rsidR="3859D5EF" w:rsidP="7612D63A" w:rsidRDefault="3859D5EF" w14:paraId="326CD50F" w14:textId="6B277E94">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417689773" w:id="1439835675"/>
      <w:bookmarkStart w:name="_Toc1004735163" w:id="167332107"/>
      <w:r w:rsidRPr="7612D63A" w:rsidR="3859D5EF">
        <w:rPr>
          <w:rFonts w:ascii="Aptos" w:hAnsi="Aptos" w:eastAsia="Aptos" w:cs="Aptos" w:asciiTheme="minorAscii" w:hAnsiTheme="minorAscii" w:eastAsiaTheme="minorAscii" w:cstheme="minorAscii"/>
          <w:b w:val="1"/>
          <w:bCs w:val="1"/>
          <w:color w:val="auto"/>
          <w:sz w:val="24"/>
          <w:szCs w:val="24"/>
          <w:u w:val="single"/>
        </w:rPr>
        <w:t>Self-evaluation and Development</w:t>
      </w:r>
      <w:bookmarkEnd w:id="1439835675"/>
      <w:bookmarkEnd w:id="167332107"/>
      <w:r w:rsidRPr="7612D63A" w:rsidR="3859D5EF">
        <w:rPr>
          <w:rFonts w:ascii="Aptos" w:hAnsi="Aptos" w:eastAsia="Aptos" w:cs="Aptos" w:asciiTheme="minorAscii" w:hAnsiTheme="minorAscii" w:eastAsiaTheme="minorAscii" w:cstheme="minorAscii"/>
          <w:b w:val="1"/>
          <w:bCs w:val="1"/>
          <w:color w:val="auto"/>
          <w:sz w:val="24"/>
          <w:szCs w:val="24"/>
          <w:u w:val="single"/>
        </w:rPr>
        <w:t xml:space="preserve"> </w:t>
      </w:r>
    </w:p>
    <w:p w:rsidR="4FE6EB5B" w:rsidP="7612D63A" w:rsidRDefault="4FE6EB5B" w14:paraId="1BA0EB25" w14:textId="75F50BCB">
      <w:pPr>
        <w:pStyle w:val="Normal"/>
        <w:bidi w:val="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Effective communication is important in the workplace because it helps people understand information clearly and work together effectively.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Good communication</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should be clear,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accurate</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respectful, and suitable for the audience. Effective communicators also listen carefully and give feedback to make sure messages have been understood correctly. For example, when managers give instructions to employees, they should use simple language and allow staff to ask questions if anything is unclear. Effective communication also includes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appropriate body</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language, eye contact, and a professional tone of voice. Hargie (2011) explains that communication is most effective when messages are understood correctly and positive relationships are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maintained</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4FE6EB5B" w:rsidP="7612D63A" w:rsidRDefault="4FE6EB5B" w14:paraId="5415E056" w14:textId="516207C9">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One communication strength is active listening, as paying attention to others and responding appropriately helps improve understanding and teamwork. This can help individuals follow instructions clearly and build positive relationships in group situations. Another strength i</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s adaptability. I am able to adjust the way </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communicate depending on the situation and the people </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am speaking with. For </w:t>
      </w:r>
      <w:r w:rsidRPr="7612D63A" w:rsidR="64AECD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example,</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when speaking with customers </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use clear and </w:t>
      </w:r>
      <w:r w:rsidRPr="7612D63A" w:rsidR="539A1FAE">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friendly</w:t>
      </w:r>
      <w:r w:rsidRPr="7612D63A" w:rsidR="70B9A1C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0A99D4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language,</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while when </w:t>
      </w:r>
      <w:r w:rsidRPr="7612D63A" w:rsidR="1DB236F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communicating</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with </w:t>
      </w:r>
      <w:r w:rsidRPr="7612D63A" w:rsidR="5232D16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colleagues</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247164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be more informal.</w:t>
      </w:r>
      <w:r w:rsidRPr="7612D63A" w:rsidR="11A852F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B</w:t>
      </w:r>
      <w:r w:rsidRPr="7612D63A" w:rsidR="5E20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ing adaptable helps me build positive relationships and communicate effectively in </w:t>
      </w:r>
      <w:r w:rsidRPr="7612D63A" w:rsidR="205458C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different s</w:t>
      </w:r>
      <w:r w:rsidRPr="7612D63A" w:rsidR="59C2E6E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ituations.</w:t>
      </w:r>
      <w:r w:rsidRPr="7612D63A" w:rsidR="3032D7D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p>
    <w:p w:rsidR="4FE6EB5B" w:rsidP="7612D63A" w:rsidRDefault="4FE6EB5B" w14:paraId="093A7DB5" w14:textId="6A1CE1B5">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830F46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Organized</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written communication is also a strength because clear and professional emails or messages help avoid misunderstandings. These strengths can support effective communication in both academic and workplace settings.</w:t>
      </w:r>
      <w:r w:rsidRPr="7612D63A" w:rsidR="58EF6B6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For </w:t>
      </w:r>
      <w:r w:rsidRPr="7612D63A" w:rsidR="23067A7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example,</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039B5E1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my </w:t>
      </w:r>
      <w:r w:rsidRPr="7612D63A" w:rsidR="04F8F7D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workplace,</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Maxmius</w:t>
      </w:r>
      <w:r w:rsidRPr="7612D63A" w:rsidR="18A418AC">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627E6D42">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7D8027D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regularly</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listen carefully to customers and colleagues to make sure </w:t>
      </w:r>
      <w:r w:rsidRPr="7612D63A" w:rsidR="385DD9A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367E2B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understand their needs before responding</w:t>
      </w:r>
      <w:r w:rsidRPr="7612D63A" w:rsidR="2866EDCD">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This helps reduce misunderstandings and improve customer service.</w:t>
      </w:r>
    </w:p>
    <w:p w:rsidR="4FE6EB5B" w:rsidP="7612D63A" w:rsidRDefault="4FE6EB5B" w14:paraId="708FAFC6" w14:textId="1A36725A">
      <w:pPr>
        <w:pStyle w:val="Normal"/>
        <w:shd w:val="clear" w:color="auto" w:fill="FFFFFF" w:themeFill="background1"/>
        <w:bidi w:val="0"/>
        <w:spacing w:before="0" w:beforeAutospacing="off" w:after="180" w:afterAutospacing="off"/>
      </w:pP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There are also areas of communication that may need improvement.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One common area for development is confidence when speaking in front of large groups, as some individuals may feel nervous during presentations.</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This can affect speaking pace, body language, and eye contact.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Another area for improvement is managing communication during stressful situations, because stress may cause people to rush or explain information unclearly.</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For examp</w:t>
      </w:r>
      <w:r w:rsidRPr="7612D63A" w:rsidR="7B037DA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le,</w:t>
      </w:r>
      <w:r w:rsidRPr="7612D63A" w:rsidR="1FDDFE9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7B037DA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when dealing with several </w:t>
      </w:r>
      <w:r w:rsidRPr="7612D63A" w:rsidR="06BDC9A9">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customers,</w:t>
      </w:r>
      <w:r w:rsidRPr="7612D63A" w:rsidR="7B037DA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2828B651">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enquiries</w:t>
      </w:r>
      <w:r w:rsidRPr="7612D63A" w:rsidR="7B037DA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at the same </w:t>
      </w:r>
      <w:r w:rsidRPr="7612D63A" w:rsidR="18D652F0">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time,</w:t>
      </w:r>
      <w:r w:rsidRPr="7612D63A" w:rsidR="7B037DA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sometimes focus on completing tasks quickly rather than communicating clearly</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r w:rsidRPr="7612D63A" w:rsidR="00FA9DA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Improving my ability to stay calm and organized during busy periods will help me communicate more effectively.</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0653402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During busy times </w:t>
      </w:r>
      <w:r w:rsidRPr="7612D63A" w:rsidR="106DA77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at</w:t>
      </w:r>
      <w:r w:rsidRPr="7612D63A" w:rsidR="0653402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46E7AC0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work,</w:t>
      </w:r>
      <w:r w:rsidRPr="7612D63A" w:rsidR="0653402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1EF09B3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0653402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can feel under pressure and can rush which may affect how clear information is communicated.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These areas can be improved through practice, preparation, and feedback from others. Developing these skills can help individuals become more confident and effective communicators in the future.</w:t>
      </w:r>
    </w:p>
    <w:p w:rsidR="4415B7EA" w:rsidP="7612D63A" w:rsidRDefault="4415B7EA" w14:paraId="6ED35268" w14:textId="373131C9">
      <w:pPr>
        <w:pStyle w:val="Normal"/>
        <w:shd w:val="clear" w:color="auto" w:fill="FFFFFF" w:themeFill="background1"/>
        <w:bidi w:val="0"/>
        <w:spacing w:before="0" w:beforeAutospacing="off" w:after="180" w:afterAutospacing="off"/>
      </w:pPr>
      <w:r w:rsidRPr="7612D63A" w:rsidR="4415B7EA">
        <w:rPr>
          <w:rFonts w:ascii="Aptos" w:hAnsi="Aptos" w:eastAsia="Aptos" w:cs="Aptos"/>
          <w:noProof w:val="0"/>
          <w:sz w:val="24"/>
          <w:szCs w:val="24"/>
          <w:lang w:val="en-US"/>
        </w:rPr>
        <w:t xml:space="preserve">After reviewing the feedback questionnaire results, I gained a better understanding of my communication strengths and areas for development. The feedback suggested that I communicate clearly, listen well to others, and </w:t>
      </w:r>
      <w:r w:rsidRPr="7612D63A" w:rsidR="4415B7EA">
        <w:rPr>
          <w:rFonts w:ascii="Aptos" w:hAnsi="Aptos" w:eastAsia="Aptos" w:cs="Aptos"/>
          <w:noProof w:val="0"/>
          <w:sz w:val="24"/>
          <w:szCs w:val="24"/>
          <w:lang w:val="en-US"/>
        </w:rPr>
        <w:t>maintain</w:t>
      </w:r>
      <w:r w:rsidRPr="7612D63A" w:rsidR="4415B7EA">
        <w:rPr>
          <w:rFonts w:ascii="Aptos" w:hAnsi="Aptos" w:eastAsia="Aptos" w:cs="Aptos"/>
          <w:noProof w:val="0"/>
          <w:sz w:val="24"/>
          <w:szCs w:val="24"/>
          <w:lang w:val="en-US"/>
        </w:rPr>
        <w:t xml:space="preserve"> a professional and respectful tone when interacting with people. Respondents also </w:t>
      </w:r>
      <w:r w:rsidRPr="7612D63A" w:rsidR="4415B7EA">
        <w:rPr>
          <w:rFonts w:ascii="Aptos" w:hAnsi="Aptos" w:eastAsia="Aptos" w:cs="Aptos"/>
          <w:noProof w:val="0"/>
          <w:sz w:val="24"/>
          <w:szCs w:val="24"/>
          <w:lang w:val="en-US"/>
        </w:rPr>
        <w:t>indicated</w:t>
      </w:r>
      <w:r w:rsidRPr="7612D63A" w:rsidR="4415B7EA">
        <w:rPr>
          <w:rFonts w:ascii="Aptos" w:hAnsi="Aptos" w:eastAsia="Aptos" w:cs="Aptos"/>
          <w:noProof w:val="0"/>
          <w:sz w:val="24"/>
          <w:szCs w:val="24"/>
          <w:lang w:val="en-US"/>
        </w:rPr>
        <w:t xml:space="preserve"> that my written communication is </w:t>
      </w:r>
      <w:r w:rsidRPr="7612D63A" w:rsidR="4415B7EA">
        <w:rPr>
          <w:rFonts w:ascii="Aptos" w:hAnsi="Aptos" w:eastAsia="Aptos" w:cs="Aptos"/>
          <w:noProof w:val="0"/>
          <w:sz w:val="24"/>
          <w:szCs w:val="24"/>
          <w:lang w:val="en-US"/>
        </w:rPr>
        <w:t>generally clear</w:t>
      </w:r>
      <w:r w:rsidRPr="7612D63A" w:rsidR="4415B7EA">
        <w:rPr>
          <w:rFonts w:ascii="Aptos" w:hAnsi="Aptos" w:eastAsia="Aptos" w:cs="Aptos"/>
          <w:noProof w:val="0"/>
          <w:sz w:val="24"/>
          <w:szCs w:val="24"/>
          <w:lang w:val="en-US"/>
        </w:rPr>
        <w:t xml:space="preserve"> and easy to understand. These findings show that I have strong interpersonal and listening skills, which are important for effective management communication. However, the feedback also highlighted areas where I can improve, particularly in expressing my ideas more confidently in group discussions and presentations. Some responses suggested that I could be more assertive when sharing my opinions and adapting my communication style more effectively in challenging situations. Reflecting on this feedback has helped me recognize the importance of continuous improvement.</w:t>
      </w:r>
    </w:p>
    <w:p w:rsidR="7612D63A" w:rsidP="7612D63A" w:rsidRDefault="7612D63A" w14:paraId="3F39955D" w14:textId="27D32CBD">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54C9D0D2" w:rsidP="7612D63A" w:rsidRDefault="54C9D0D2" w14:paraId="2E2FBEA4" w14:textId="7BF717E2">
      <w:pPr>
        <w:pStyle w:val="Normal"/>
        <w:shd w:val="clear" w:color="auto" w:fill="FFFFFF" w:themeFill="background1"/>
        <w:bidi w:val="0"/>
        <w:spacing w:before="0" w:beforeAutospacing="off" w:after="180" w:afterAutospacing="off"/>
      </w:pPr>
      <w:r w:rsidRPr="7612D63A" w:rsidR="54C9D0D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Feedback was collected using a questionnaire completed by colleagues and peers. The results highlighted strengths in listening and teamwork, while also </w:t>
      </w:r>
      <w:r w:rsidRPr="7612D63A" w:rsidR="54C9D0D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identifying</w:t>
      </w:r>
      <w:r w:rsidRPr="7612D63A" w:rsidR="54C9D0D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areas for development such as presentation confidence and </w:t>
      </w:r>
      <w:r w:rsidRPr="7612D63A" w:rsidR="3399463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assertiveness. Feedback</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is important because it helps people </w:t>
      </w:r>
      <w:r w:rsidRPr="7612D63A" w:rsidR="340A2664">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recognize</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their strengths and </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dentify</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areas where improvement is needed. Feedback from tutors, colleagues, or peers may show that an individual communicates respectfully and works well within a team. Positive feedback often highlights skills such as listening carefully and explaining ideas clearly during discussions. However, feedback may also suggest improvements, such as becoming more confident when </w:t>
      </w:r>
      <w:r w:rsidRPr="7612D63A" w:rsidR="4E404577">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presenting</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larger groups or being more assertive when sharing opinions. </w:t>
      </w:r>
      <w:r w:rsidRPr="7612D63A" w:rsidR="3E1EB28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Analyzing</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feedback allows individuals to reflect on their communication skills and set goals for development.</w:t>
      </w:r>
      <w:r w:rsidRPr="7612D63A" w:rsidR="4FE6EB5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Gibbs (1988) explains that reflection and feedback support personal development by helping individuals learn from experiences and improve future performance.</w:t>
      </w:r>
    </w:p>
    <w:p w:rsidR="7612D63A" w:rsidP="7612D63A" w:rsidRDefault="7612D63A" w14:paraId="29D6EFB7" w14:textId="5AF29D82">
      <w:pPr>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4806E4C3" w:rsidP="7612D63A" w:rsidRDefault="4806E4C3" w14:paraId="049972CA" w14:textId="38795268">
      <w:pPr>
        <w:pStyle w:val="Heading1"/>
        <w:shd w:val="clear" w:color="auto" w:fill="FFFFFF" w:themeFill="background1"/>
        <w:bidi w:val="0"/>
        <w:spacing w:before="0" w:beforeAutospacing="off" w:after="180" w:afterAutospacing="off"/>
        <w:rPr>
          <w:b w:val="1"/>
          <w:bCs w:val="1"/>
          <w:noProof w:val="0"/>
          <w:color w:val="auto"/>
          <w:sz w:val="28"/>
          <w:szCs w:val="28"/>
          <w:u w:val="single"/>
          <w:lang w:val="en-US"/>
        </w:rPr>
      </w:pPr>
      <w:bookmarkStart w:name="_Toc2035764824" w:id="1146845002"/>
      <w:r w:rsidRPr="7612D63A" w:rsidR="4806E4C3">
        <w:rPr>
          <w:b w:val="1"/>
          <w:bCs w:val="1"/>
          <w:noProof w:val="0"/>
          <w:color w:val="auto"/>
          <w:sz w:val="28"/>
          <w:szCs w:val="28"/>
          <w:u w:val="single"/>
          <w:lang w:val="en-US"/>
        </w:rPr>
        <w:t>GAP</w:t>
      </w:r>
      <w:bookmarkEnd w:id="1146845002"/>
    </w:p>
    <w:p w:rsidR="523C018B" w:rsidP="7612D63A" w:rsidRDefault="523C018B" w14:paraId="17B59138" w14:textId="33B3297A">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pPr>
      <w:r w:rsidRPr="7612D63A" w:rsidR="523C018B">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 xml:space="preserve">The following GAP analysis </w:t>
      </w:r>
      <w:r w:rsidRPr="7612D63A" w:rsidR="10507CDF">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identifies</w:t>
      </w:r>
      <w:r w:rsidRPr="7612D63A" w:rsidR="523C018B">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 xml:space="preserve"> my current communication skills, the areas </w:t>
      </w:r>
      <w:r w:rsidRPr="7612D63A" w:rsidR="24806F85">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I</w:t>
      </w:r>
      <w:r w:rsidRPr="7612D63A" w:rsidR="523C018B">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 xml:space="preserve"> would like to improve and the actions </w:t>
      </w:r>
      <w:r w:rsidRPr="7612D63A" w:rsidR="523C018B">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required</w:t>
      </w:r>
      <w:r w:rsidRPr="7612D63A" w:rsidR="523C018B">
        <w:rPr>
          <w:rFonts w:ascii="Aptos" w:hAnsi="Aptos" w:eastAsia="Aptos" w:cs="Aptos" w:asciiTheme="minorAscii" w:hAnsiTheme="minorAscii" w:eastAsiaTheme="minorAscii" w:cstheme="minorAscii"/>
          <w:b w:val="0"/>
          <w:bCs w:val="0"/>
          <w:i w:val="0"/>
          <w:iCs w:val="0"/>
          <w:caps w:val="0"/>
          <w:smallCaps w:val="0"/>
          <w:noProof w:val="0"/>
          <w:color w:val="242424"/>
          <w:sz w:val="24"/>
          <w:szCs w:val="24"/>
          <w:u w:val="none"/>
          <w:lang w:val="en-US"/>
        </w:rPr>
        <w:t xml:space="preserve"> to achieve my development goals.</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638"/>
        <w:gridCol w:w="2491"/>
        <w:gridCol w:w="2599"/>
        <w:gridCol w:w="2633"/>
      </w:tblGrid>
      <w:tr w:rsidR="7612D63A" w:rsidTr="7612D63A" w14:paraId="0C997F36">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414EF93" w14:textId="2EED622C">
            <w:pPr>
              <w:bidi w:val="0"/>
              <w:spacing w:before="0" w:beforeAutospacing="off" w:after="180" w:afterAutospacing="off"/>
              <w:jc w:val="center"/>
              <w:rPr>
                <w:rFonts w:ascii="Aptos" w:hAnsi="Aptos" w:eastAsia="Aptos" w:cs="Aptos" w:asciiTheme="minorAscii" w:hAnsiTheme="minorAscii" w:eastAsiaTheme="minorAscii" w:cstheme="minorAscii"/>
                <w:b w:val="0"/>
                <w:bCs w:val="0"/>
                <w:i w:val="0"/>
                <w:iCs w:val="0"/>
                <w:caps w:val="0"/>
                <w:smallCaps w:val="0"/>
                <w:color w:val="222222"/>
                <w:sz w:val="24"/>
                <w:szCs w:val="24"/>
                <w:u w:val="none"/>
              </w:rPr>
            </w:pPr>
            <w:r w:rsidRPr="7612D63A" w:rsidR="7612D63A">
              <w:rPr>
                <w:rFonts w:ascii="Aptos" w:hAnsi="Aptos" w:eastAsia="Aptos" w:cs="Aptos" w:asciiTheme="minorAscii" w:hAnsiTheme="minorAscii" w:eastAsiaTheme="minorAscii" w:cstheme="minorAscii"/>
                <w:b w:val="0"/>
                <w:bCs w:val="0"/>
                <w:i w:val="0"/>
                <w:iCs w:val="0"/>
                <w:caps w:val="0"/>
                <w:smallCaps w:val="0"/>
                <w:color w:val="222222"/>
                <w:sz w:val="24"/>
                <w:szCs w:val="24"/>
                <w:u w:val="none"/>
              </w:rPr>
              <w:t>Current Skill</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66C006E" w14:textId="4F65CD4E">
            <w:pPr>
              <w:bidi w:val="0"/>
              <w:spacing w:before="0" w:beforeAutospacing="off" w:after="180" w:afterAutospacing="off"/>
              <w:jc w:val="center"/>
              <w:rPr>
                <w:rFonts w:ascii="Aptos" w:hAnsi="Aptos" w:eastAsia="Aptos" w:cs="Aptos" w:asciiTheme="minorAscii" w:hAnsiTheme="minorAscii" w:eastAsiaTheme="minorAscii" w:cstheme="minorAscii"/>
                <w:b w:val="0"/>
                <w:bCs w:val="0"/>
                <w:i w:val="0"/>
                <w:iCs w:val="0"/>
                <w:caps w:val="0"/>
                <w:smallCaps w:val="0"/>
                <w:color w:val="222222"/>
                <w:sz w:val="24"/>
                <w:szCs w:val="24"/>
                <w:u w:val="none"/>
              </w:rPr>
            </w:pPr>
            <w:r w:rsidRPr="7612D63A" w:rsidR="7612D63A">
              <w:rPr>
                <w:rFonts w:ascii="Aptos" w:hAnsi="Aptos" w:eastAsia="Aptos" w:cs="Aptos" w:asciiTheme="minorAscii" w:hAnsiTheme="minorAscii" w:eastAsiaTheme="minorAscii" w:cstheme="minorAscii"/>
                <w:b w:val="0"/>
                <w:bCs w:val="0"/>
                <w:i w:val="0"/>
                <w:iCs w:val="0"/>
                <w:caps w:val="0"/>
                <w:smallCaps w:val="0"/>
                <w:color w:val="222222"/>
                <w:sz w:val="24"/>
                <w:szCs w:val="24"/>
                <w:u w:val="none"/>
              </w:rPr>
              <w:t>Desired Skill</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047CCDA" w14:textId="3C8D4AD0">
            <w:pPr>
              <w:bidi w:val="0"/>
              <w:spacing w:before="0" w:beforeAutospacing="off" w:after="180" w:afterAutospacing="off"/>
              <w:jc w:val="center"/>
              <w:rPr>
                <w:rFonts w:ascii="Aptos" w:hAnsi="Aptos" w:eastAsia="Aptos" w:cs="Aptos" w:asciiTheme="minorAscii" w:hAnsiTheme="minorAscii" w:eastAsiaTheme="minorAscii" w:cstheme="minorAscii"/>
                <w:b w:val="0"/>
                <w:bCs w:val="0"/>
                <w:i w:val="0"/>
                <w:iCs w:val="0"/>
                <w:caps w:val="0"/>
                <w:smallCaps w:val="0"/>
                <w:color w:val="222222"/>
                <w:sz w:val="24"/>
                <w:szCs w:val="24"/>
                <w:u w:val="none"/>
              </w:rPr>
            </w:pPr>
            <w:r w:rsidRPr="7612D63A" w:rsidR="7612D63A">
              <w:rPr>
                <w:rFonts w:ascii="Aptos" w:hAnsi="Aptos" w:eastAsia="Aptos" w:cs="Aptos" w:asciiTheme="minorAscii" w:hAnsiTheme="minorAscii" w:eastAsiaTheme="minorAscii" w:cstheme="minorAscii"/>
                <w:b w:val="0"/>
                <w:bCs w:val="0"/>
                <w:i w:val="0"/>
                <w:iCs w:val="0"/>
                <w:caps w:val="0"/>
                <w:smallCaps w:val="0"/>
                <w:color w:val="222222"/>
                <w:sz w:val="24"/>
                <w:szCs w:val="24"/>
                <w:u w:val="none"/>
              </w:rPr>
              <w:t>Gap Identified</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A508382" w14:textId="095C6292">
            <w:pPr>
              <w:bidi w:val="0"/>
              <w:spacing w:before="0" w:beforeAutospacing="off" w:after="180" w:afterAutospacing="off"/>
              <w:jc w:val="center"/>
              <w:rPr>
                <w:rFonts w:ascii="Aptos" w:hAnsi="Aptos" w:eastAsia="Aptos" w:cs="Aptos" w:asciiTheme="minorAscii" w:hAnsiTheme="minorAscii" w:eastAsiaTheme="minorAscii" w:cstheme="minorAscii"/>
                <w:b w:val="0"/>
                <w:bCs w:val="0"/>
                <w:i w:val="0"/>
                <w:iCs w:val="0"/>
                <w:caps w:val="0"/>
                <w:smallCaps w:val="0"/>
                <w:color w:val="222222"/>
                <w:sz w:val="24"/>
                <w:szCs w:val="24"/>
                <w:u w:val="none"/>
              </w:rPr>
            </w:pPr>
            <w:r w:rsidRPr="7612D63A" w:rsidR="7612D63A">
              <w:rPr>
                <w:rFonts w:ascii="Aptos" w:hAnsi="Aptos" w:eastAsia="Aptos" w:cs="Aptos" w:asciiTheme="minorAscii" w:hAnsiTheme="minorAscii" w:eastAsiaTheme="minorAscii" w:cstheme="minorAscii"/>
                <w:b w:val="0"/>
                <w:bCs w:val="0"/>
                <w:i w:val="0"/>
                <w:iCs w:val="0"/>
                <w:caps w:val="0"/>
                <w:smallCaps w:val="0"/>
                <w:color w:val="222222"/>
                <w:sz w:val="24"/>
                <w:szCs w:val="24"/>
                <w:u w:val="none"/>
              </w:rPr>
              <w:t>Action Required</w:t>
            </w:r>
          </w:p>
        </w:tc>
      </w:tr>
      <w:tr w:rsidR="7612D63A" w:rsidTr="7612D63A" w14:paraId="01025402">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5E26797" w14:textId="2EE480DD">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Good written communication</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6E731B65" w14:textId="56057221">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Excellent written and verbal communication</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1A41E0B" w14:textId="227326B4">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Need more confidence speaking in meetings</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F3BDFCE" w14:textId="45AE1AA1">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Participate more in discussions and group work</w:t>
            </w:r>
          </w:p>
        </w:tc>
      </w:tr>
      <w:tr w:rsidR="7612D63A" w:rsidTr="7612D63A" w14:paraId="0BA3C3EE">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63693AB" w14:textId="1B644A08">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Good listener</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3C31DED" w14:textId="658B3125">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Strong active listening and questioning skills</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1486902" w14:textId="42FB0363">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Need to ask more follow-up questions</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3FF7A88" w:rsidP="7612D63A" w:rsidRDefault="73FF7A88" w14:paraId="20216468" w14:textId="1E1E0484">
            <w:pPr>
              <w:bidi w:val="0"/>
              <w:spacing w:before="0" w:beforeAutospacing="off" w:after="180" w:afterAutospacing="off"/>
            </w:pPr>
            <w:r w:rsidRPr="7612D63A" w:rsidR="73FF7A88">
              <w:rPr>
                <w:rFonts w:ascii="Times New Roman" w:hAnsi="Times New Roman" w:eastAsia="Times New Roman" w:cs="Times New Roman"/>
                <w:b w:val="0"/>
                <w:bCs w:val="0"/>
                <w:i w:val="0"/>
                <w:iCs w:val="0"/>
                <w:caps w:val="0"/>
                <w:smallCaps w:val="0"/>
                <w:color w:val="222222"/>
                <w:sz w:val="18"/>
                <w:szCs w:val="18"/>
              </w:rPr>
              <w:t>Practice</w:t>
            </w:r>
            <w:r w:rsidRPr="7612D63A" w:rsidR="7612D63A">
              <w:rPr>
                <w:rFonts w:ascii="Times New Roman" w:hAnsi="Times New Roman" w:eastAsia="Times New Roman" w:cs="Times New Roman"/>
                <w:b w:val="0"/>
                <w:bCs w:val="0"/>
                <w:i w:val="0"/>
                <w:iCs w:val="0"/>
                <w:caps w:val="0"/>
                <w:smallCaps w:val="0"/>
                <w:color w:val="222222"/>
                <w:sz w:val="18"/>
                <w:szCs w:val="18"/>
              </w:rPr>
              <w:t xml:space="preserve"> using open questions in conversations</w:t>
            </w:r>
          </w:p>
        </w:tc>
      </w:tr>
      <w:tr w:rsidR="7612D63A" w:rsidTr="7612D63A" w14:paraId="53C68E5E">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8064D9A" w14:textId="7D135079">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Able to work well in teams</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8517E70" w14:textId="06BDE972">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Effective team leader</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D0C5965" w14:textId="0D83035F">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Limited leadership experience</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8FBF58A" w14:textId="1823A1D4">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Volunteer to lead small group tasks</w:t>
            </w:r>
          </w:p>
        </w:tc>
      </w:tr>
      <w:tr w:rsidR="7612D63A" w:rsidTr="7612D63A" w14:paraId="20096410">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A6C92AB" w14:textId="0E78AAB4">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Basic presentation skills</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C7291A4" w14:textId="39141B7D">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Confident public speaker</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E07C31D" w14:textId="5E52EB88">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Nervous during presentations</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11A060C" w:rsidP="7612D63A" w:rsidRDefault="711A060C" w14:paraId="6DA99214" w14:textId="26D7DB16">
            <w:pPr>
              <w:bidi w:val="0"/>
              <w:spacing w:before="0" w:beforeAutospacing="off" w:after="180" w:afterAutospacing="off"/>
            </w:pPr>
            <w:r w:rsidRPr="7612D63A" w:rsidR="711A060C">
              <w:rPr>
                <w:rFonts w:ascii="Times New Roman" w:hAnsi="Times New Roman" w:eastAsia="Times New Roman" w:cs="Times New Roman"/>
                <w:b w:val="0"/>
                <w:bCs w:val="0"/>
                <w:i w:val="0"/>
                <w:iCs w:val="0"/>
                <w:caps w:val="0"/>
                <w:smallCaps w:val="0"/>
                <w:color w:val="222222"/>
                <w:sz w:val="18"/>
                <w:szCs w:val="18"/>
              </w:rPr>
              <w:t>Practice</w:t>
            </w:r>
            <w:r w:rsidRPr="7612D63A" w:rsidR="7612D63A">
              <w:rPr>
                <w:rFonts w:ascii="Times New Roman" w:hAnsi="Times New Roman" w:eastAsia="Times New Roman" w:cs="Times New Roman"/>
                <w:b w:val="0"/>
                <w:bCs w:val="0"/>
                <w:i w:val="0"/>
                <w:iCs w:val="0"/>
                <w:caps w:val="0"/>
                <w:smallCaps w:val="0"/>
                <w:color w:val="222222"/>
                <w:sz w:val="18"/>
                <w:szCs w:val="18"/>
              </w:rPr>
              <w:t xml:space="preserve"> presentations and seek feedback</w:t>
            </w:r>
          </w:p>
        </w:tc>
      </w:tr>
      <w:tr w:rsidR="7612D63A" w:rsidTr="7612D63A" w14:paraId="0C3E4681">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E90115A" w:rsidP="7612D63A" w:rsidRDefault="7E90115A" w14:paraId="59AA7B3A" w14:textId="5F35049F">
            <w:pPr>
              <w:bidi w:val="0"/>
              <w:spacing w:before="0" w:beforeAutospacing="off" w:after="180" w:afterAutospacing="off"/>
            </w:pPr>
            <w:r w:rsidRPr="7612D63A" w:rsidR="7E90115A">
              <w:rPr>
                <w:rFonts w:ascii="Times New Roman" w:hAnsi="Times New Roman" w:eastAsia="Times New Roman" w:cs="Times New Roman"/>
                <w:b w:val="0"/>
                <w:bCs w:val="0"/>
                <w:i w:val="0"/>
                <w:iCs w:val="0"/>
                <w:caps w:val="0"/>
                <w:smallCaps w:val="0"/>
                <w:color w:val="222222"/>
                <w:sz w:val="18"/>
                <w:szCs w:val="18"/>
              </w:rPr>
              <w:t>Communication under pressure</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E90115A" w:rsidP="7612D63A" w:rsidRDefault="7E90115A" w14:paraId="6851AF71" w14:textId="1F2C89C1">
            <w:pPr>
              <w:bidi w:val="0"/>
              <w:spacing w:before="0" w:beforeAutospacing="off" w:after="180" w:afterAutospacing="off"/>
            </w:pPr>
            <w:r w:rsidRPr="7612D63A" w:rsidR="7E90115A">
              <w:rPr>
                <w:rFonts w:ascii="Times New Roman" w:hAnsi="Times New Roman" w:eastAsia="Times New Roman" w:cs="Times New Roman"/>
                <w:b w:val="0"/>
                <w:bCs w:val="0"/>
                <w:i w:val="0"/>
                <w:iCs w:val="0"/>
                <w:caps w:val="0"/>
                <w:smallCaps w:val="0"/>
                <w:color w:val="222222"/>
                <w:sz w:val="18"/>
                <w:szCs w:val="18"/>
              </w:rPr>
              <w:t>Calm and confident communication</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E90115A" w:rsidP="7612D63A" w:rsidRDefault="7E90115A" w14:paraId="36F8A4F8" w14:textId="0DE7F63E">
            <w:pPr>
              <w:bidi w:val="0"/>
              <w:spacing w:before="0" w:beforeAutospacing="off" w:after="180" w:afterAutospacing="off"/>
            </w:pPr>
            <w:r w:rsidRPr="7612D63A" w:rsidR="7E90115A">
              <w:rPr>
                <w:rFonts w:ascii="Times New Roman" w:hAnsi="Times New Roman" w:eastAsia="Times New Roman" w:cs="Times New Roman"/>
                <w:b w:val="0"/>
                <w:bCs w:val="0"/>
                <w:i w:val="0"/>
                <w:iCs w:val="0"/>
                <w:caps w:val="0"/>
                <w:smallCaps w:val="0"/>
                <w:color w:val="222222"/>
                <w:sz w:val="18"/>
                <w:szCs w:val="18"/>
              </w:rPr>
              <w:t>Can rush communication during busy periods</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E90115A" w:rsidP="7612D63A" w:rsidRDefault="7E90115A" w14:paraId="41FEB30C" w14:textId="2C503796">
            <w:pPr>
              <w:bidi w:val="0"/>
              <w:spacing w:before="0" w:beforeAutospacing="off" w:after="180" w:afterAutospacing="off"/>
            </w:pPr>
            <w:r w:rsidRPr="7612D63A" w:rsidR="7E90115A">
              <w:rPr>
                <w:rFonts w:ascii="Times New Roman" w:hAnsi="Times New Roman" w:eastAsia="Times New Roman" w:cs="Times New Roman"/>
                <w:b w:val="0"/>
                <w:bCs w:val="0"/>
                <w:i w:val="0"/>
                <w:iCs w:val="0"/>
                <w:caps w:val="0"/>
                <w:smallCaps w:val="0"/>
                <w:color w:val="222222"/>
                <w:sz w:val="18"/>
                <w:szCs w:val="18"/>
              </w:rPr>
              <w:t xml:space="preserve">Practice prioritsing tasks and slowing down when communicating </w:t>
            </w:r>
          </w:p>
        </w:tc>
      </w:tr>
      <w:tr w:rsidR="7612D63A" w:rsidTr="7612D63A" w14:paraId="429C9FD5">
        <w:trPr>
          <w:trHeight w:val="300"/>
        </w:trPr>
        <w:tc>
          <w:tcPr>
            <w:tcW w:w="163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6D2F2E0" w14:textId="1CAD79E7">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Good time management</w:t>
            </w:r>
          </w:p>
        </w:tc>
        <w:tc>
          <w:tcPr>
            <w:tcW w:w="24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11FDD6D" w14:textId="2C7E1605">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Strong multitasking skills</w:t>
            </w:r>
          </w:p>
        </w:tc>
        <w:tc>
          <w:tcPr>
            <w:tcW w:w="259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7CD83F1" w14:textId="6A18BBCF">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 xml:space="preserve">Find it difficult to </w:t>
            </w:r>
            <w:r w:rsidRPr="7612D63A" w:rsidR="448B846B">
              <w:rPr>
                <w:rFonts w:ascii="Times New Roman" w:hAnsi="Times New Roman" w:eastAsia="Times New Roman" w:cs="Times New Roman"/>
                <w:b w:val="0"/>
                <w:bCs w:val="0"/>
                <w:i w:val="0"/>
                <w:iCs w:val="0"/>
                <w:caps w:val="0"/>
                <w:smallCaps w:val="0"/>
                <w:color w:val="222222"/>
                <w:sz w:val="18"/>
                <w:szCs w:val="18"/>
              </w:rPr>
              <w:t>prioritize</w:t>
            </w:r>
            <w:r w:rsidRPr="7612D63A" w:rsidR="7612D63A">
              <w:rPr>
                <w:rFonts w:ascii="Times New Roman" w:hAnsi="Times New Roman" w:eastAsia="Times New Roman" w:cs="Times New Roman"/>
                <w:b w:val="0"/>
                <w:bCs w:val="0"/>
                <w:i w:val="0"/>
                <w:iCs w:val="0"/>
                <w:caps w:val="0"/>
                <w:smallCaps w:val="0"/>
                <w:color w:val="222222"/>
                <w:sz w:val="18"/>
                <w:szCs w:val="18"/>
              </w:rPr>
              <w:t xml:space="preserve"> tasks at busy times</w:t>
            </w:r>
          </w:p>
        </w:tc>
        <w:tc>
          <w:tcPr>
            <w:tcW w:w="263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56E7732" w14:textId="369616FF">
            <w:pPr>
              <w:bidi w:val="0"/>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Use planning tools and priority lists</w:t>
            </w:r>
          </w:p>
        </w:tc>
      </w:tr>
    </w:tbl>
    <w:p w:rsidR="7612D63A" w:rsidP="7612D63A" w:rsidRDefault="7612D63A" w14:paraId="7891A917" w14:textId="5301335C">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789A40DE" w14:textId="490F1C07">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491B2950" w14:textId="18A86684">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2B628669" w14:textId="183970D1">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59330A2A" w14:textId="5618B563">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3850759F" w14:textId="17B0265F">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7DAB8335" w14:textId="4446E914">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3785FA0A" w14:textId="4B0A3BAF">
      <w:pPr>
        <w:pStyle w:val="Normal"/>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80B3D6F" w:rsidP="7612D63A" w:rsidRDefault="780B3D6F" w14:paraId="727A7630" w14:textId="1BC5B64B">
      <w:pPr>
        <w:pStyle w:val="Heading1"/>
        <w:bidi w:val="0"/>
        <w:rPr>
          <w:b w:val="1"/>
          <w:bCs w:val="1"/>
          <w:noProof w:val="0"/>
          <w:color w:val="auto"/>
          <w:sz w:val="28"/>
          <w:szCs w:val="28"/>
          <w:u w:val="single"/>
          <w:lang w:val="en-US"/>
        </w:rPr>
      </w:pPr>
      <w:bookmarkStart w:name="_Toc1409851294" w:id="1852277441"/>
      <w:r w:rsidRPr="7612D63A" w:rsidR="780B3D6F">
        <w:rPr>
          <w:b w:val="1"/>
          <w:bCs w:val="1"/>
          <w:noProof w:val="0"/>
          <w:color w:val="auto"/>
          <w:sz w:val="28"/>
          <w:szCs w:val="28"/>
          <w:u w:val="single"/>
          <w:lang w:val="en-US"/>
        </w:rPr>
        <w:t>Personal development PLAN</w:t>
      </w:r>
      <w:bookmarkEnd w:id="1852277441"/>
      <w:r w:rsidRPr="7612D63A" w:rsidR="780B3D6F">
        <w:rPr>
          <w:b w:val="1"/>
          <w:bCs w:val="1"/>
          <w:noProof w:val="0"/>
          <w:color w:val="auto"/>
          <w:sz w:val="28"/>
          <w:szCs w:val="28"/>
          <w:u w:val="single"/>
          <w:lang w:val="en-US"/>
        </w:rPr>
        <w:t xml:space="preserve"> </w:t>
      </w:r>
    </w:p>
    <w:p w:rsidR="7612D63A" w:rsidP="7612D63A" w:rsidRDefault="7612D63A" w14:paraId="35D4EB1D" w14:textId="2B6DC416">
      <w:pPr>
        <w:shd w:val="clear" w:color="auto" w:fill="FFFFFF" w:themeFill="background1"/>
        <w:bidi w:val="0"/>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E97BC9A" w:rsidP="7612D63A" w:rsidRDefault="7E97BC9A" w14:paraId="24EDFB00" w14:textId="56E07C61">
      <w:pPr>
        <w:shd w:val="clear" w:color="auto" w:fill="FFFFFF" w:themeFill="background1"/>
        <w:bidi w:val="0"/>
        <w:spacing w:before="0" w:beforeAutospacing="off" w:after="180" w:afterAutospacing="off"/>
      </w:pPr>
      <w:r w:rsidRPr="7612D63A" w:rsidR="7E97BC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following personal development plan outlines the actions </w:t>
      </w:r>
      <w:r w:rsidRPr="7612D63A" w:rsidR="70297164">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w:t>
      </w:r>
      <w:r w:rsidRPr="7612D63A" w:rsidR="7E97BC9A">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will take to improve my communication skills and support my future professional development.</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891"/>
        <w:gridCol w:w="3685"/>
        <w:gridCol w:w="795"/>
        <w:gridCol w:w="2989"/>
      </w:tblGrid>
      <w:tr w:rsidR="7612D63A" w:rsidTr="7612D63A" w14:paraId="6FEFD670">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A879C12" w14:textId="63E8D40A">
            <w:pPr>
              <w:spacing w:before="0" w:beforeAutospacing="off" w:after="180" w:afterAutospacing="off"/>
              <w:jc w:val="center"/>
            </w:pPr>
            <w:r w:rsidRPr="7612D63A" w:rsidR="7612D63A">
              <w:rPr>
                <w:rFonts w:ascii="Times New Roman" w:hAnsi="Times New Roman" w:eastAsia="Times New Roman" w:cs="Times New Roman"/>
                <w:b w:val="1"/>
                <w:bCs w:val="1"/>
                <w:i w:val="0"/>
                <w:iCs w:val="0"/>
                <w:caps w:val="0"/>
                <w:smallCaps w:val="0"/>
                <w:color w:val="222222"/>
                <w:sz w:val="18"/>
                <w:szCs w:val="18"/>
              </w:rPr>
              <w:t>Objective</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722F1C6F" w14:textId="420D440E">
            <w:pPr>
              <w:spacing w:before="0" w:beforeAutospacing="off" w:after="180" w:afterAutospacing="off"/>
              <w:jc w:val="center"/>
            </w:pPr>
            <w:r w:rsidRPr="7612D63A" w:rsidR="7612D63A">
              <w:rPr>
                <w:rFonts w:ascii="Times New Roman" w:hAnsi="Times New Roman" w:eastAsia="Times New Roman" w:cs="Times New Roman"/>
                <w:b w:val="1"/>
                <w:bCs w:val="1"/>
                <w:i w:val="0"/>
                <w:iCs w:val="0"/>
                <w:caps w:val="0"/>
                <w:smallCaps w:val="0"/>
                <w:color w:val="222222"/>
                <w:sz w:val="18"/>
                <w:szCs w:val="18"/>
              </w:rPr>
              <w:t>Action</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743690A" w14:textId="7DFEF987">
            <w:pPr>
              <w:spacing w:before="0" w:beforeAutospacing="off" w:after="180" w:afterAutospacing="off"/>
              <w:jc w:val="center"/>
            </w:pPr>
            <w:r w:rsidRPr="7612D63A" w:rsidR="7612D63A">
              <w:rPr>
                <w:rFonts w:ascii="Times New Roman" w:hAnsi="Times New Roman" w:eastAsia="Times New Roman" w:cs="Times New Roman"/>
                <w:b w:val="1"/>
                <w:bCs w:val="1"/>
                <w:i w:val="0"/>
                <w:iCs w:val="0"/>
                <w:caps w:val="0"/>
                <w:smallCaps w:val="0"/>
                <w:color w:val="222222"/>
                <w:sz w:val="18"/>
                <w:szCs w:val="18"/>
              </w:rPr>
              <w:t>Timescale</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FC92952" w14:textId="1F39A797">
            <w:pPr>
              <w:spacing w:before="0" w:beforeAutospacing="off" w:after="180" w:afterAutospacing="off"/>
              <w:jc w:val="center"/>
            </w:pPr>
            <w:r w:rsidRPr="7612D63A" w:rsidR="7612D63A">
              <w:rPr>
                <w:rFonts w:ascii="Times New Roman" w:hAnsi="Times New Roman" w:eastAsia="Times New Roman" w:cs="Times New Roman"/>
                <w:b w:val="1"/>
                <w:bCs w:val="1"/>
                <w:i w:val="0"/>
                <w:iCs w:val="0"/>
                <w:caps w:val="0"/>
                <w:smallCaps w:val="0"/>
                <w:color w:val="222222"/>
                <w:sz w:val="18"/>
                <w:szCs w:val="18"/>
              </w:rPr>
              <w:t>Success Measure</w:t>
            </w:r>
          </w:p>
        </w:tc>
      </w:tr>
      <w:tr w:rsidR="7612D63A" w:rsidTr="7612D63A" w14:paraId="02555241">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1B7C660" w14:textId="2CF259AC">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Improve presentation skills</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9B7D0F2" w14:textId="51C92D8A">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Deliver at least two presentations in class or at work</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2838AF1" w14:textId="0A913F33">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4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9C97CFA" w14:textId="632FB148">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Feel more confident presenting and receive positive feedback</w:t>
            </w:r>
          </w:p>
        </w:tc>
      </w:tr>
      <w:tr w:rsidR="7612D63A" w:rsidTr="7612D63A" w14:paraId="1580600F">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C6BA974" w14:textId="552095C9">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Develop leadership skills</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0D4131B8" w14:textId="5030ACE6">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Lead a group activity or project task</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769240C" w14:textId="7BE1EFEA">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6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E44D078" w14:textId="4A1CC195">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Successfully manage a team task and achieve objectives</w:t>
            </w:r>
          </w:p>
        </w:tc>
      </w:tr>
      <w:tr w:rsidR="7612D63A" w:rsidTr="7612D63A" w14:paraId="5C781953">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000F9A7E" w:rsidP="7612D63A" w:rsidRDefault="000F9A7E" w14:paraId="2F9D290D" w14:textId="15D65CF9">
            <w:pPr>
              <w:spacing w:before="0" w:beforeAutospacing="off" w:after="180" w:afterAutospacing="off"/>
            </w:pPr>
            <w:r w:rsidRPr="7612D63A" w:rsidR="000F9A7E">
              <w:rPr>
                <w:rFonts w:ascii="Times New Roman" w:hAnsi="Times New Roman" w:eastAsia="Times New Roman" w:cs="Times New Roman"/>
                <w:b w:val="0"/>
                <w:bCs w:val="0"/>
                <w:i w:val="0"/>
                <w:iCs w:val="0"/>
                <w:caps w:val="0"/>
                <w:smallCaps w:val="0"/>
                <w:color w:val="222222"/>
                <w:sz w:val="18"/>
                <w:szCs w:val="18"/>
              </w:rPr>
              <w:t>Improve communication under pressure</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1EB2056" w:rsidP="7612D63A" w:rsidRDefault="71EB2056" w14:paraId="4049B2F2" w14:textId="7B02E98E">
            <w:pPr>
              <w:spacing w:before="0" w:beforeAutospacing="off" w:after="180" w:afterAutospacing="off"/>
            </w:pPr>
            <w:r w:rsidRPr="7612D63A" w:rsidR="71EB2056">
              <w:rPr>
                <w:rFonts w:ascii="Times New Roman" w:hAnsi="Times New Roman" w:eastAsia="Times New Roman" w:cs="Times New Roman"/>
                <w:b w:val="0"/>
                <w:bCs w:val="0"/>
                <w:i w:val="0"/>
                <w:iCs w:val="0"/>
                <w:caps w:val="0"/>
                <w:smallCaps w:val="0"/>
                <w:color w:val="222222"/>
                <w:sz w:val="18"/>
                <w:szCs w:val="18"/>
              </w:rPr>
              <w:t>Practice</w:t>
            </w:r>
            <w:r w:rsidRPr="7612D63A" w:rsidR="2ADDB932">
              <w:rPr>
                <w:rFonts w:ascii="Times New Roman" w:hAnsi="Times New Roman" w:eastAsia="Times New Roman" w:cs="Times New Roman"/>
                <w:b w:val="0"/>
                <w:bCs w:val="0"/>
                <w:i w:val="0"/>
                <w:iCs w:val="0"/>
                <w:caps w:val="0"/>
                <w:smallCaps w:val="0"/>
                <w:color w:val="222222"/>
                <w:sz w:val="18"/>
                <w:szCs w:val="18"/>
              </w:rPr>
              <w:t xml:space="preserve"> staying calm and organised during busy periods at work and reflect on communication afterwards</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ADDB932" w:rsidP="7612D63A" w:rsidRDefault="2ADDB932" w14:paraId="06D0F2BE" w14:textId="2EADBBE1">
            <w:pPr>
              <w:spacing w:before="0" w:beforeAutospacing="off" w:after="180" w:afterAutospacing="off"/>
            </w:pPr>
            <w:r w:rsidRPr="7612D63A" w:rsidR="2ADDB932">
              <w:rPr>
                <w:rFonts w:ascii="Times New Roman" w:hAnsi="Times New Roman" w:eastAsia="Times New Roman" w:cs="Times New Roman"/>
                <w:b w:val="0"/>
                <w:bCs w:val="0"/>
                <w:i w:val="0"/>
                <w:iCs w:val="0"/>
                <w:caps w:val="0"/>
                <w:smallCaps w:val="0"/>
                <w:color w:val="222222"/>
                <w:sz w:val="18"/>
                <w:szCs w:val="18"/>
              </w:rPr>
              <w:t>3</w:t>
            </w:r>
            <w:r w:rsidRPr="7612D63A" w:rsidR="7612D63A">
              <w:rPr>
                <w:rFonts w:ascii="Times New Roman" w:hAnsi="Times New Roman" w:eastAsia="Times New Roman" w:cs="Times New Roman"/>
                <w:b w:val="0"/>
                <w:bCs w:val="0"/>
                <w:i w:val="0"/>
                <w:iCs w:val="0"/>
                <w:caps w:val="0"/>
                <w:smallCaps w:val="0"/>
                <w:color w:val="222222"/>
                <w:sz w:val="18"/>
                <w:szCs w:val="18"/>
              </w:rPr>
              <w:t xml:space="preserve">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2CCB2941" w:rsidP="7612D63A" w:rsidRDefault="2CCB2941" w14:paraId="660D08E4" w14:textId="2B80E1CC">
            <w:pPr>
              <w:spacing w:before="0" w:beforeAutospacing="off" w:after="180" w:afterAutospacing="off"/>
            </w:pPr>
            <w:r w:rsidRPr="7612D63A" w:rsidR="2CCB2941">
              <w:rPr>
                <w:rFonts w:ascii="Times New Roman" w:hAnsi="Times New Roman" w:eastAsia="Times New Roman" w:cs="Times New Roman"/>
                <w:b w:val="0"/>
                <w:bCs w:val="0"/>
                <w:i w:val="0"/>
                <w:iCs w:val="0"/>
                <w:caps w:val="0"/>
                <w:smallCaps w:val="0"/>
                <w:color w:val="222222"/>
                <w:sz w:val="18"/>
                <w:szCs w:val="18"/>
              </w:rPr>
              <w:t xml:space="preserve">Clearer communication and fewer misunderstandings during busy situations </w:t>
            </w:r>
          </w:p>
        </w:tc>
      </w:tr>
      <w:tr w:rsidR="7612D63A" w:rsidTr="7612D63A" w14:paraId="67E55909">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00EDBAC" w14:textId="55044CF4">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Become more assertive</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5B92D04" w14:textId="5C95D526">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Share opinions in every group discussion or meeting</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7677F095" w14:textId="7C74CC31">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3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78ED1AF7" w14:textId="2D6BA6E9">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Increased confidence when expressing ideas</w:t>
            </w:r>
          </w:p>
        </w:tc>
      </w:tr>
      <w:tr w:rsidR="7612D63A" w:rsidTr="7612D63A" w14:paraId="481DCE67">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51C7A098" w14:textId="381AC8E1">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Strengthen time management</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6C4D3752" w14:textId="7A44A5C9">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Use a weekly planner and prioritise tasks</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20A4E751" w14:textId="090595C0">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2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4091D640" w14:textId="61EA649C">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Complete tasks on time with less stress</w:t>
            </w:r>
          </w:p>
        </w:tc>
      </w:tr>
      <w:tr w:rsidR="7612D63A" w:rsidTr="7612D63A" w14:paraId="5FDF5A01">
        <w:trPr>
          <w:trHeight w:val="300"/>
        </w:trPr>
        <w:tc>
          <w:tcPr>
            <w:tcW w:w="189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6BAEC850" w14:textId="319CBC08">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Improve conflict management skills</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36DEC46C" w14:textId="185419D9">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Attend an online conflict management workshop or complete research</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66C9EDFF" w14:textId="36E81BED">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5 months</w:t>
            </w:r>
          </w:p>
        </w:tc>
        <w:tc>
          <w:tcPr>
            <w:tcW w:w="2989"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20" w:type="dxa"/>
              <w:left w:w="180" w:type="dxa"/>
              <w:bottom w:w="120" w:type="dxa"/>
              <w:right w:w="180" w:type="dxa"/>
            </w:tcMar>
            <w:vAlign w:val="center"/>
          </w:tcPr>
          <w:p w:rsidR="7612D63A" w:rsidP="7612D63A" w:rsidRDefault="7612D63A" w14:paraId="100CF436" w14:textId="3EABB28A">
            <w:pPr>
              <w:spacing w:before="0" w:beforeAutospacing="off" w:after="180" w:afterAutospacing="off"/>
            </w:pPr>
            <w:r w:rsidRPr="7612D63A" w:rsidR="7612D63A">
              <w:rPr>
                <w:rFonts w:ascii="Times New Roman" w:hAnsi="Times New Roman" w:eastAsia="Times New Roman" w:cs="Times New Roman"/>
                <w:b w:val="0"/>
                <w:bCs w:val="0"/>
                <w:i w:val="0"/>
                <w:iCs w:val="0"/>
                <w:caps w:val="0"/>
                <w:smallCaps w:val="0"/>
                <w:color w:val="222222"/>
                <w:sz w:val="18"/>
                <w:szCs w:val="18"/>
              </w:rPr>
              <w:t>Greater confidence handling disagreements professionally</w:t>
            </w:r>
          </w:p>
        </w:tc>
      </w:tr>
    </w:tbl>
    <w:p w:rsidR="7612D63A" w:rsidP="7612D63A" w:rsidRDefault="7612D63A" w14:paraId="36D1918B" w14:textId="082B36A3">
      <w:pPr>
        <w:pStyle w:val="Normal"/>
        <w:rPr>
          <w:rFonts w:ascii="Aptos" w:hAnsi="Aptos" w:eastAsia="Aptos" w:cs="Aptos" w:asciiTheme="minorAscii" w:hAnsiTheme="minorAscii" w:eastAsiaTheme="minorAscii" w:cstheme="minorAscii"/>
          <w:color w:val="FF0000"/>
          <w:sz w:val="24"/>
          <w:szCs w:val="24"/>
        </w:rPr>
      </w:pPr>
    </w:p>
    <w:p w:rsidR="22683E46" w:rsidP="7612D63A" w:rsidRDefault="22683E46" w14:paraId="1553AEA5" w14:textId="51CD74BE">
      <w:pPr>
        <w:pStyle w:val="Normal"/>
        <w:rPr>
          <w:rFonts w:ascii="Aptos" w:hAnsi="Aptos" w:eastAsia="Aptos" w:cs="Aptos" w:asciiTheme="minorAscii" w:hAnsiTheme="minorAscii" w:eastAsiaTheme="minorAscii" w:cstheme="minorAscii"/>
          <w:noProof w:val="0"/>
          <w:sz w:val="24"/>
          <w:szCs w:val="24"/>
          <w:lang w:val="en-US"/>
        </w:rPr>
      </w:pPr>
      <w:r w:rsidRPr="7612D63A" w:rsidR="22683E46">
        <w:rPr>
          <w:rFonts w:ascii="Aptos" w:hAnsi="Aptos" w:eastAsia="Aptos" w:cs="Aptos" w:asciiTheme="minorAscii" w:hAnsiTheme="minorAscii" w:eastAsiaTheme="minorAscii" w:cstheme="minorAscii"/>
          <w:color w:val="auto"/>
          <w:sz w:val="24"/>
          <w:szCs w:val="24"/>
        </w:rPr>
        <w:t>Referring</w:t>
      </w:r>
      <w:r w:rsidRPr="7612D63A" w:rsidR="22683E46">
        <w:rPr>
          <w:rFonts w:ascii="Aptos" w:hAnsi="Aptos" w:eastAsia="Aptos" w:cs="Aptos" w:asciiTheme="minorAscii" w:hAnsiTheme="minorAscii" w:eastAsiaTheme="minorAscii" w:cstheme="minorAscii"/>
          <w:color w:val="auto"/>
          <w:sz w:val="24"/>
          <w:szCs w:val="24"/>
        </w:rPr>
        <w:t xml:space="preserve"> to appendix A Attached in my appendix A </w:t>
      </w:r>
      <w:r w:rsidRPr="7612D63A" w:rsidR="22683E46">
        <w:rPr>
          <w:rFonts w:ascii="Aptos" w:hAnsi="Aptos" w:eastAsia="Aptos" w:cs="Aptos" w:asciiTheme="minorAscii" w:hAnsiTheme="minorAscii" w:eastAsiaTheme="minorAscii" w:cstheme="minorAscii"/>
          <w:color w:val="auto"/>
          <w:sz w:val="24"/>
          <w:szCs w:val="24"/>
        </w:rPr>
        <w:t>i</w:t>
      </w:r>
      <w:r w:rsidRPr="7612D63A" w:rsidR="22683E46">
        <w:rPr>
          <w:rFonts w:ascii="Aptos" w:hAnsi="Aptos" w:eastAsia="Aptos" w:cs="Aptos" w:asciiTheme="minorAscii" w:hAnsiTheme="minorAscii" w:eastAsiaTheme="minorAscii" w:cstheme="minorAscii"/>
          <w:color w:val="auto"/>
          <w:sz w:val="24"/>
          <w:szCs w:val="24"/>
        </w:rPr>
        <w:t xml:space="preserve"> provided my colleagues with a communication survey on myself. </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This communication feedback questionnaire relates to the management communication assignment because it was used to collect feedback on my communication skills from ot</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her people. The questionnaire focuses on </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important areas</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of communication, including listening skills, verbal and non-verbal communication, written communication, adaptability, and handling feedback. </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Collecting this feedback helped me identify my strengths and areas for improvement, which supports the self-evaluation section of the assignment.</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The information gathered was also useful when completing my GAP analysis and Personal Development Plan (PDP), as it highlighted specific communication skills that I need to develop. Using feedback from others provides a more </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accurate</w:t>
      </w:r>
      <w:r w:rsidRPr="7612D63A" w:rsidR="22683E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understanding of my communication abilities and helps support my personal and professional development as a future manager.</w:t>
      </w:r>
    </w:p>
    <w:p w:rsidR="4E1E08E3" w:rsidP="7612D63A" w:rsidRDefault="4E1E08E3" w14:paraId="2ADF5299" w14:textId="2E52267F">
      <w:pPr>
        <w:pStyle w:val="Heading1"/>
        <w:rPr>
          <w:rFonts w:ascii="Aptos" w:hAnsi="Aptos" w:eastAsia="Aptos" w:cs="Aptos" w:asciiTheme="minorAscii" w:hAnsiTheme="minorAscii" w:eastAsiaTheme="minorAscii" w:cstheme="minorAscii"/>
          <w:b w:val="1"/>
          <w:bCs w:val="1"/>
          <w:color w:val="auto"/>
          <w:sz w:val="24"/>
          <w:szCs w:val="24"/>
          <w:u w:val="single"/>
        </w:rPr>
      </w:pPr>
      <w:bookmarkStart w:name="_Toc169323934" w:id="1761808829"/>
      <w:bookmarkStart w:name="_Toc1328404122" w:id="607433399"/>
      <w:r w:rsidRPr="7612D63A" w:rsidR="4E1E08E3">
        <w:rPr>
          <w:rFonts w:ascii="Aptos" w:hAnsi="Aptos" w:eastAsia="Aptos" w:cs="Aptos" w:asciiTheme="minorAscii" w:hAnsiTheme="minorAscii" w:eastAsiaTheme="minorAscii" w:cstheme="minorAscii"/>
          <w:b w:val="1"/>
          <w:bCs w:val="1"/>
          <w:color w:val="auto"/>
          <w:sz w:val="24"/>
          <w:szCs w:val="24"/>
          <w:u w:val="single"/>
        </w:rPr>
        <w:t>Conclusion</w:t>
      </w:r>
      <w:bookmarkEnd w:id="1761808829"/>
      <w:bookmarkEnd w:id="607433399"/>
    </w:p>
    <w:p w:rsidR="7A31E373" w:rsidP="7612D63A" w:rsidRDefault="7A31E373" w14:paraId="5DAB0582" w14:textId="0C17E17C">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In conclusion, communication is an important part of successful management and positive workplace relationships. This assignment has explored the role of communication within </w:t>
      </w:r>
      <w:r w:rsidRPr="7612D63A" w:rsidR="2B47BE5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shown how effective communication can improve teamwork, productivity, and overall </w:t>
      </w:r>
      <w:r w:rsidRPr="7612D63A" w:rsidR="1577573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organizational</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success. Different methods of communication, including verbal, non-verbal, and written communication, all help managers and employees share information clearly and professionally.</w:t>
      </w:r>
    </w:p>
    <w:p w:rsidR="7A31E373" w:rsidP="7612D63A" w:rsidRDefault="7A31E373" w14:paraId="54568522" w14:textId="467FAB6F">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assignment also examined communication models, the communication cycle, and barriers that may affect understanding in the workplace. Poor communication can lead to misunderstandings, conflict, low motivation, and reduced performance. However, effective communication can help build trust, improve working relationships, and support problem-solving within </w:t>
      </w:r>
      <w:r w:rsidRPr="7612D63A" w:rsidR="345B1E0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organizations</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w:t>
      </w:r>
    </w:p>
    <w:p w:rsidR="7A31E373" w:rsidP="7612D63A" w:rsidRDefault="7A31E373" w14:paraId="4419492B" w14:textId="7746F4DE">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noProof w:val="0"/>
          <w:sz w:val="24"/>
          <w:szCs w:val="24"/>
          <w:lang w:val="en-US"/>
        </w:rPr>
      </w:pP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Trust, conflict, and motivation were also discussed as </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important areas</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linked to workplace communication. The assignment showed that managers need </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strong communication</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skills t</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o resolve conflict fairly, motivate employees, and create a positive working environment. </w:t>
      </w:r>
      <w:r w:rsidRPr="7612D63A" w:rsidR="5EAA837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Motivation theories such as Maslow’s Hierarchy of Needs and McGregor’s Theory X and Theory Y explained how employee needs, management styles, and workplace conditions can affect performance and job satisfaction.</w:t>
      </w:r>
    </w:p>
    <w:p w:rsidR="7A31E373" w:rsidP="7612D63A" w:rsidRDefault="7A31E373" w14:paraId="4896FD6A" w14:textId="0412C7C6">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The self-evaluation section considered communication strengths as well as areas that could be improved. Feedback and reflection were identified as useful ways to support both personal and professional developm</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ent. Overall, the assignment </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demonstrated</w:t>
      </w:r>
      <w:r w:rsidRPr="7612D63A" w:rsidR="7A31E373">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that effective communication is an essential management skill that helps organizations run successfully, improves employee performance, and supports positive relationships in the workplace.</w:t>
      </w:r>
    </w:p>
    <w:p w:rsidR="7612D63A" w:rsidP="7612D63A" w:rsidRDefault="7612D63A" w14:paraId="04BF60A2" w14:textId="4502C7B8">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6AA7D48C" w14:textId="5CA34287">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39B364B1" w14:textId="56987F27">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7F029511" w14:textId="60C55BE0">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7612D63A" w:rsidP="7612D63A" w:rsidRDefault="7612D63A" w14:paraId="69C7813F" w14:textId="3D034E4A">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4E1E08E3" w:rsidP="7612D63A" w:rsidRDefault="4E1E08E3" w14:paraId="10DEA833" w14:textId="02017938">
      <w:pPr>
        <w:pStyle w:val="Heading1"/>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1"/>
          <w:bCs w:val="1"/>
          <w:color w:val="auto"/>
          <w:sz w:val="28"/>
          <w:szCs w:val="28"/>
          <w:u w:val="single"/>
        </w:rPr>
      </w:pPr>
      <w:bookmarkStart w:name="_Toc348273725" w:id="2124032294"/>
      <w:bookmarkStart w:name="_Toc1982307513" w:id="1411495107"/>
      <w:r w:rsidRPr="7612D63A" w:rsidR="4E1E08E3">
        <w:rPr>
          <w:rFonts w:ascii="Aptos" w:hAnsi="Aptos" w:eastAsia="Aptos" w:cs="Aptos" w:asciiTheme="minorAscii" w:hAnsiTheme="minorAscii" w:eastAsiaTheme="minorAscii" w:cstheme="minorAscii"/>
          <w:b w:val="1"/>
          <w:bCs w:val="1"/>
          <w:color w:val="auto"/>
          <w:sz w:val="28"/>
          <w:szCs w:val="28"/>
          <w:u w:val="single"/>
        </w:rPr>
        <w:t>Reference list</w:t>
      </w:r>
      <w:bookmarkEnd w:id="2124032294"/>
      <w:bookmarkEnd w:id="1411495107"/>
      <w:r w:rsidRPr="7612D63A" w:rsidR="4E1E08E3">
        <w:rPr>
          <w:rFonts w:ascii="Aptos" w:hAnsi="Aptos" w:eastAsia="Aptos" w:cs="Aptos" w:asciiTheme="minorAscii" w:hAnsiTheme="minorAscii" w:eastAsiaTheme="minorAscii" w:cstheme="minorAscii"/>
          <w:b w:val="1"/>
          <w:bCs w:val="1"/>
          <w:color w:val="auto"/>
          <w:sz w:val="28"/>
          <w:szCs w:val="28"/>
          <w:u w:val="single"/>
        </w:rPr>
        <w:t xml:space="preserve"> </w:t>
      </w:r>
    </w:p>
    <w:p w:rsidR="58F69E75" w:rsidP="7612D63A" w:rsidRDefault="58F69E75" w14:paraId="0165C454" w14:textId="4DECD05A">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Acas</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(2023)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Managing conflict at work</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Available at: </w:t>
      </w:r>
      <w:hyperlink r:id="Rb460f007250640cd">
        <w:r w:rsidRPr="7612D63A" w:rsidR="58F69E75">
          <w:rPr>
            <w:rStyle w:val="Hyperlink"/>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https://www.acas.org.uk</w:t>
        </w:r>
      </w:hyperlink>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(Accessed: 28 May 2026).</w:t>
      </w:r>
    </w:p>
    <w:p w:rsidR="58F69E75" w:rsidP="7612D63A" w:rsidRDefault="58F69E75" w14:paraId="026B9216" w14:textId="1978F494">
      <w:pPr>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Argyle, M. (1988)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Bodily communication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2nd edn. London: Routledge.</w:t>
      </w:r>
    </w:p>
    <w:p w:rsidR="58F69E75" w:rsidP="7612D63A" w:rsidRDefault="58F69E75" w14:paraId="31BC7235" w14:textId="2CB4AEB0">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Armstrong, M. (2020)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Armstrong’s handbook of human resource management practice</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15th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edn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London: Kogan Page.</w:t>
      </w:r>
    </w:p>
    <w:p w:rsidR="12E31A88" w:rsidP="7612D63A" w:rsidRDefault="12E31A88" w14:paraId="64278FA4" w14:textId="7DEAC930">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12E31A88">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Deci</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E.L. and Ryan, R.M. (2000) ‘The “what” and “why” of goal pursuits’,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Psychological Inquiry</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11(4), pp. 227–268.</w:t>
      </w:r>
    </w:p>
    <w:p w:rsidR="58F69E75" w:rsidP="7612D63A" w:rsidRDefault="58F69E75" w14:paraId="695D59FB" w14:textId="6298BD78">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DeVito, J.A. (2019)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The interpersonal communication book</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15th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edn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Harlow: Pearson.</w:t>
      </w:r>
    </w:p>
    <w:p w:rsidR="58F69E75" w:rsidP="7612D63A" w:rsidRDefault="58F69E75" w14:paraId="4AE0D7A0" w14:textId="16C2C554">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Gibbs, G. (1988)</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Learning</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by doing: A guide to teaching and learning methods</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Oxford: Oxford Polytechnic.</w:t>
      </w:r>
    </w:p>
    <w:p w:rsidR="58F69E75" w:rsidP="7612D63A" w:rsidRDefault="58F69E75" w14:paraId="35F52304" w14:textId="433317C8">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Hargie, O. (2011)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Skilled interpersonal communication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5th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edn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London: Routledge.</w:t>
      </w:r>
    </w:p>
    <w:p w:rsidR="24034F7B" w:rsidP="7612D63A" w:rsidRDefault="24034F7B" w14:paraId="5CE73AD5" w14:textId="52BE9981">
      <w:pPr>
        <w:pStyle w:val="Normal"/>
        <w:shd w:val="clear" w:color="auto" w:fill="FFFFFF" w:themeFill="background1"/>
        <w:spacing w:before="0" w:beforeAutospacing="off" w:after="180" w:afterAutospacing="off"/>
        <w:rPr>
          <w:rFonts w:ascii="Aptos" w:hAnsi="Aptos" w:eastAsia="Aptos" w:cs="Aptos"/>
          <w:noProof w:val="0"/>
          <w:sz w:val="24"/>
          <w:szCs w:val="24"/>
          <w:lang w:val="en-US"/>
        </w:rPr>
      </w:pPr>
      <w:r w:rsidRPr="7612D63A" w:rsidR="24034F7B">
        <w:rPr>
          <w:rFonts w:ascii="Arial" w:hAnsi="Arial" w:eastAsia="Arial" w:cs="Arial"/>
          <w:b w:val="0"/>
          <w:bCs w:val="0"/>
          <w:i w:val="0"/>
          <w:iCs w:val="0"/>
          <w:caps w:val="0"/>
          <w:smallCaps w:val="0"/>
          <w:noProof w:val="0"/>
          <w:color w:val="222222"/>
          <w:sz w:val="24"/>
          <w:szCs w:val="24"/>
          <w:lang w:val="en-US"/>
        </w:rPr>
        <w:t xml:space="preserve">McGregor, D. (1960) </w:t>
      </w:r>
      <w:r w:rsidRPr="7612D63A" w:rsidR="24034F7B">
        <w:rPr>
          <w:rFonts w:ascii="Aptos" w:hAnsi="Aptos" w:eastAsia="Aptos" w:cs="Aptos"/>
          <w:b w:val="0"/>
          <w:bCs w:val="0"/>
          <w:i w:val="1"/>
          <w:iCs w:val="1"/>
          <w:caps w:val="0"/>
          <w:smallCaps w:val="0"/>
          <w:noProof w:val="0"/>
          <w:color w:val="222222"/>
          <w:sz w:val="24"/>
          <w:szCs w:val="24"/>
          <w:lang w:val="en-US"/>
        </w:rPr>
        <w:t>The Human Side of Enterprise</w:t>
      </w:r>
      <w:r w:rsidRPr="7612D63A" w:rsidR="24034F7B">
        <w:rPr>
          <w:rFonts w:ascii="Arial" w:hAnsi="Arial" w:eastAsia="Arial" w:cs="Arial"/>
          <w:b w:val="0"/>
          <w:bCs w:val="0"/>
          <w:i w:val="0"/>
          <w:iCs w:val="0"/>
          <w:caps w:val="0"/>
          <w:smallCaps w:val="0"/>
          <w:noProof w:val="0"/>
          <w:color w:val="222222"/>
          <w:sz w:val="24"/>
          <w:szCs w:val="24"/>
          <w:lang w:val="en-US"/>
        </w:rPr>
        <w:t>. New York: McGraw-Hill.</w:t>
      </w:r>
    </w:p>
    <w:p w:rsidR="58F69E75" w:rsidP="7612D63A" w:rsidRDefault="58F69E75" w14:paraId="4D171589" w14:textId="11F0CD2C">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Maslow, A.H. (1943) ‘A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theory</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of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human motivation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Psychological Review</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50(4), pp. 370–396.</w:t>
      </w:r>
    </w:p>
    <w:p w:rsidR="58F69E75" w:rsidP="7612D63A" w:rsidRDefault="58F69E75" w14:paraId="6BE4E4BC" w14:textId="4127A27B">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Mehrabian, A. (1971)</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Silent</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messages</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Belmont, CA: Wadsworth.</w:t>
      </w:r>
    </w:p>
    <w:p w:rsidR="58F69E75" w:rsidP="7612D63A" w:rsidRDefault="58F69E75" w14:paraId="1BE36880" w14:textId="475B74DC">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Mullins, L.J. (2016)</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Management</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and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organisational</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behaviour</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11th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edn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Harlow: Pearson.</w:t>
      </w:r>
    </w:p>
    <w:p w:rsidR="58F69E75" w:rsidP="7612D63A" w:rsidRDefault="58F69E75" w14:paraId="5A134A5E" w14:textId="0F412D63">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Robbins, S.P. and Judge, T.A. (2019)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Organisational</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behaviour</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18th </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edn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Harlow: Pearson.</w:t>
      </w:r>
    </w:p>
    <w:p w:rsidR="58F69E75" w:rsidP="7612D63A" w:rsidRDefault="58F69E75" w14:paraId="1DE1F702" w14:textId="5CC1BD8E">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Shannon, C.E. and Weaver, W. (1949)</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The</w:t>
      </w:r>
      <w:r w:rsidRPr="7612D63A" w:rsidR="58F69E75">
        <w:rPr>
          <w:rFonts w:ascii="Aptos" w:hAnsi="Aptos" w:eastAsia="Aptos" w:cs="Aptos" w:asciiTheme="minorAscii" w:hAnsiTheme="minorAscii" w:eastAsiaTheme="minorAscii" w:cstheme="minorAscii"/>
          <w:b w:val="0"/>
          <w:bCs w:val="0"/>
          <w:i w:val="1"/>
          <w:iCs w:val="1"/>
          <w:caps w:val="0"/>
          <w:smallCaps w:val="0"/>
          <w:noProof w:val="0"/>
          <w:color w:val="242424"/>
          <w:sz w:val="24"/>
          <w:szCs w:val="24"/>
          <w:lang w:val="en-US"/>
        </w:rPr>
        <w:t xml:space="preserve"> mathematical theory of communication</w:t>
      </w:r>
      <w:r w:rsidRPr="7612D63A" w:rsidR="58F69E75">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Urbana: University of Illinois Press.</w:t>
      </w:r>
    </w:p>
    <w:p w:rsidR="7612D63A" w:rsidP="7612D63A" w:rsidRDefault="7612D63A" w14:paraId="287321D1" w14:textId="0D69351B">
      <w:pPr>
        <w:rPr>
          <w:rFonts w:ascii="Aptos" w:hAnsi="Aptos" w:eastAsia="Aptos" w:cs="Aptos" w:asciiTheme="minorAscii" w:hAnsiTheme="minorAscii" w:eastAsiaTheme="minorAscii" w:cstheme="minorAscii"/>
          <w:sz w:val="24"/>
          <w:szCs w:val="24"/>
        </w:rPr>
      </w:pPr>
    </w:p>
    <w:p w:rsidR="7612D63A" w:rsidP="7612D63A" w:rsidRDefault="7612D63A" w14:paraId="5C33186F" w14:textId="569883C8">
      <w:pPr>
        <w:pStyle w:val="Normal"/>
      </w:pPr>
    </w:p>
    <w:p w:rsidR="7612D63A" w:rsidP="7612D63A" w:rsidRDefault="7612D63A" w14:paraId="5E4F2BBE" w14:textId="2CB4B543">
      <w:pPr>
        <w:pStyle w:val="Normal"/>
      </w:pPr>
    </w:p>
    <w:p w:rsidR="7612D63A" w:rsidP="7612D63A" w:rsidRDefault="7612D63A" w14:paraId="4D64B111" w14:textId="19FA55D2">
      <w:pPr>
        <w:pStyle w:val="Heading1"/>
        <w:rPr>
          <w:b w:val="1"/>
          <w:bCs w:val="1"/>
          <w:color w:val="auto"/>
          <w:sz w:val="24"/>
          <w:szCs w:val="24"/>
          <w:u w:val="single"/>
        </w:rPr>
      </w:pPr>
    </w:p>
    <w:p w:rsidR="7612D63A" w:rsidP="7612D63A" w:rsidRDefault="7612D63A" w14:paraId="66604493" w14:textId="403ED97F">
      <w:pPr>
        <w:pStyle w:val="Heading1"/>
        <w:rPr>
          <w:b w:val="1"/>
          <w:bCs w:val="1"/>
          <w:color w:val="auto"/>
          <w:sz w:val="24"/>
          <w:szCs w:val="24"/>
          <w:u w:val="single"/>
        </w:rPr>
      </w:pPr>
    </w:p>
    <w:p w:rsidR="7612D63A" w:rsidP="7612D63A" w:rsidRDefault="7612D63A" w14:paraId="4F096613" w14:textId="76C22DC3">
      <w:pPr>
        <w:pStyle w:val="Heading1"/>
        <w:rPr>
          <w:b w:val="1"/>
          <w:bCs w:val="1"/>
          <w:color w:val="auto"/>
          <w:sz w:val="24"/>
          <w:szCs w:val="24"/>
          <w:u w:val="single"/>
        </w:rPr>
      </w:pPr>
    </w:p>
    <w:p w:rsidR="7AD48146" w:rsidP="7612D63A" w:rsidRDefault="7AD48146" w14:paraId="48C4FD9F" w14:textId="4D505E73">
      <w:pPr>
        <w:pStyle w:val="Heading1"/>
        <w:rPr>
          <w:b w:val="1"/>
          <w:bCs w:val="1"/>
          <w:color w:val="auto"/>
          <w:sz w:val="24"/>
          <w:szCs w:val="24"/>
          <w:u w:val="single"/>
        </w:rPr>
      </w:pPr>
      <w:bookmarkStart w:name="_Toc1617830159" w:id="1336199580"/>
      <w:bookmarkStart w:name="_Toc410856299" w:id="1942017475"/>
      <w:r w:rsidRPr="7612D63A" w:rsidR="7AD48146">
        <w:rPr>
          <w:b w:val="1"/>
          <w:bCs w:val="1"/>
          <w:color w:val="auto"/>
          <w:sz w:val="24"/>
          <w:szCs w:val="24"/>
          <w:u w:val="single"/>
        </w:rPr>
        <w:t>APPENDIX A</w:t>
      </w:r>
      <w:bookmarkEnd w:id="1336199580"/>
      <w:bookmarkEnd w:id="1942017475"/>
    </w:p>
    <w:p w:rsidR="7612D63A" w:rsidP="7612D63A" w:rsidRDefault="7612D63A" w14:paraId="16E64606" w14:textId="5FB11E47">
      <w:pPr>
        <w:pStyle w:val="Normal"/>
      </w:pPr>
    </w:p>
    <w:p w:rsidR="7AD48146" w:rsidP="7612D63A" w:rsidRDefault="7AD48146" w14:paraId="6844DC75" w14:textId="04295B29">
      <w:pPr>
        <w:pStyle w:val="Normal"/>
      </w:pPr>
      <w:r w:rsidR="7AD48146">
        <w:drawing>
          <wp:inline wp14:editId="4768942E" wp14:anchorId="79D3279F">
            <wp:extent cx="6105525" cy="5943600"/>
            <wp:effectExtent l="0" t="0" r="0" b="0"/>
            <wp:docPr id="6883235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6277559" name="Picture 906277559"/>
                    <pic:cNvPicPr/>
                  </pic:nvPicPr>
                  <pic:blipFill>
                    <a:blip xmlns:r="http://schemas.openxmlformats.org/officeDocument/2006/relationships" r:embed="rId939284090">
                      <a:extLst>
                        <a:ext uri="{28A0092B-C50C-407E-A947-70E740481C1C}">
                          <a14:useLocalDpi xmlns:a14="http://schemas.microsoft.com/office/drawing/2010/main"/>
                        </a:ext>
                      </a:extLst>
                    </a:blip>
                    <a:stretch>
                      <a:fillRect/>
                    </a:stretch>
                  </pic:blipFill>
                  <pic:spPr>
                    <a:xfrm rot="0">
                      <a:off x="0" y="0"/>
                      <a:ext cx="6105525" cy="5943600"/>
                    </a:xfrm>
                    <a:prstGeom prst="rect">
                      <a:avLst/>
                    </a:prstGeom>
                  </pic:spPr>
                </pic:pic>
              </a:graphicData>
            </a:graphic>
          </wp:inline>
        </w:drawing>
      </w:r>
    </w:p>
    <w:p w:rsidR="7612D63A" w:rsidP="7612D63A" w:rsidRDefault="7612D63A" w14:paraId="21E789FD" w14:textId="3F0963D7">
      <w:pPr>
        <w:pStyle w:val="Normal"/>
      </w:pPr>
    </w:p>
    <w:p w:rsidR="7612D63A" w:rsidP="7612D63A" w:rsidRDefault="7612D63A" w14:paraId="22BB40A7" w14:textId="2D53ECD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BD566A"/>
    <w:rsid w:val="000034A5"/>
    <w:rsid w:val="000F9A7E"/>
    <w:rsid w:val="00FA9DA7"/>
    <w:rsid w:val="0130265B"/>
    <w:rsid w:val="01312F07"/>
    <w:rsid w:val="02A458FB"/>
    <w:rsid w:val="0385602B"/>
    <w:rsid w:val="039B5E1F"/>
    <w:rsid w:val="03FF2C29"/>
    <w:rsid w:val="040C3ED6"/>
    <w:rsid w:val="04F8F7D3"/>
    <w:rsid w:val="05332677"/>
    <w:rsid w:val="064CF58E"/>
    <w:rsid w:val="06534027"/>
    <w:rsid w:val="06BDC9A9"/>
    <w:rsid w:val="07A91448"/>
    <w:rsid w:val="09224C60"/>
    <w:rsid w:val="0A641997"/>
    <w:rsid w:val="0BD54217"/>
    <w:rsid w:val="0C5D4E1E"/>
    <w:rsid w:val="0C931A78"/>
    <w:rsid w:val="0D2BECE3"/>
    <w:rsid w:val="0D41C883"/>
    <w:rsid w:val="0DB3B84F"/>
    <w:rsid w:val="0DB9BF42"/>
    <w:rsid w:val="0E5E4E75"/>
    <w:rsid w:val="0EEF1A1A"/>
    <w:rsid w:val="0F1DD5A7"/>
    <w:rsid w:val="0FF7D810"/>
    <w:rsid w:val="101373FE"/>
    <w:rsid w:val="101F9E34"/>
    <w:rsid w:val="10443AD4"/>
    <w:rsid w:val="10507CDF"/>
    <w:rsid w:val="106DA776"/>
    <w:rsid w:val="107077D1"/>
    <w:rsid w:val="10BCCB0B"/>
    <w:rsid w:val="111461D8"/>
    <w:rsid w:val="1189963F"/>
    <w:rsid w:val="1193C5E5"/>
    <w:rsid w:val="11A852F5"/>
    <w:rsid w:val="11BD566A"/>
    <w:rsid w:val="12E31A88"/>
    <w:rsid w:val="12F8BE85"/>
    <w:rsid w:val="13089186"/>
    <w:rsid w:val="13E3D13D"/>
    <w:rsid w:val="143BAC81"/>
    <w:rsid w:val="14AE4029"/>
    <w:rsid w:val="152E501D"/>
    <w:rsid w:val="15515780"/>
    <w:rsid w:val="1563B126"/>
    <w:rsid w:val="15775736"/>
    <w:rsid w:val="15999B7F"/>
    <w:rsid w:val="1606BD66"/>
    <w:rsid w:val="160E608E"/>
    <w:rsid w:val="1699E646"/>
    <w:rsid w:val="1699E83D"/>
    <w:rsid w:val="16B8E0BB"/>
    <w:rsid w:val="16F837E0"/>
    <w:rsid w:val="173785B8"/>
    <w:rsid w:val="17975B39"/>
    <w:rsid w:val="1831B552"/>
    <w:rsid w:val="18A418AC"/>
    <w:rsid w:val="18D652F0"/>
    <w:rsid w:val="18DD8C73"/>
    <w:rsid w:val="196B2300"/>
    <w:rsid w:val="1A599B73"/>
    <w:rsid w:val="1A9DD72C"/>
    <w:rsid w:val="1B95B382"/>
    <w:rsid w:val="1D5F6CEC"/>
    <w:rsid w:val="1DB236FA"/>
    <w:rsid w:val="1E01D96D"/>
    <w:rsid w:val="1EF09B3B"/>
    <w:rsid w:val="1F4C8661"/>
    <w:rsid w:val="1F50910F"/>
    <w:rsid w:val="1F7CDA1F"/>
    <w:rsid w:val="1FACF68D"/>
    <w:rsid w:val="1FC524E3"/>
    <w:rsid w:val="1FDDFE93"/>
    <w:rsid w:val="1FF0A0C3"/>
    <w:rsid w:val="20062161"/>
    <w:rsid w:val="205458CB"/>
    <w:rsid w:val="20A449DA"/>
    <w:rsid w:val="20A99D41"/>
    <w:rsid w:val="21766649"/>
    <w:rsid w:val="2247164A"/>
    <w:rsid w:val="2249C8FE"/>
    <w:rsid w:val="225404EB"/>
    <w:rsid w:val="22683E46"/>
    <w:rsid w:val="22AD9232"/>
    <w:rsid w:val="23067A7B"/>
    <w:rsid w:val="24034F7B"/>
    <w:rsid w:val="2458D9C8"/>
    <w:rsid w:val="245A3E58"/>
    <w:rsid w:val="24806F85"/>
    <w:rsid w:val="24B059CF"/>
    <w:rsid w:val="2551E0F3"/>
    <w:rsid w:val="275B522E"/>
    <w:rsid w:val="27D03F60"/>
    <w:rsid w:val="2828B651"/>
    <w:rsid w:val="2830F462"/>
    <w:rsid w:val="28592334"/>
    <w:rsid w:val="2866EDCD"/>
    <w:rsid w:val="299C80D1"/>
    <w:rsid w:val="2A4B0CC9"/>
    <w:rsid w:val="2A6532C7"/>
    <w:rsid w:val="2ADDB932"/>
    <w:rsid w:val="2AF7CD4C"/>
    <w:rsid w:val="2B47BE55"/>
    <w:rsid w:val="2BE64375"/>
    <w:rsid w:val="2BEDC31B"/>
    <w:rsid w:val="2CCB2941"/>
    <w:rsid w:val="2D37D860"/>
    <w:rsid w:val="2D689DD6"/>
    <w:rsid w:val="2D92718D"/>
    <w:rsid w:val="2E172A69"/>
    <w:rsid w:val="2E263395"/>
    <w:rsid w:val="2E315C0F"/>
    <w:rsid w:val="2E5C1BE2"/>
    <w:rsid w:val="2E76377A"/>
    <w:rsid w:val="2F219BC1"/>
    <w:rsid w:val="2FA5A954"/>
    <w:rsid w:val="2FC78D09"/>
    <w:rsid w:val="3032D7D1"/>
    <w:rsid w:val="314B3516"/>
    <w:rsid w:val="3214DA27"/>
    <w:rsid w:val="333500A6"/>
    <w:rsid w:val="3399463D"/>
    <w:rsid w:val="33A406D8"/>
    <w:rsid w:val="340A2664"/>
    <w:rsid w:val="345B1E08"/>
    <w:rsid w:val="34868BC9"/>
    <w:rsid w:val="34CF3DD2"/>
    <w:rsid w:val="361497F5"/>
    <w:rsid w:val="367E2B9A"/>
    <w:rsid w:val="36911D5B"/>
    <w:rsid w:val="3696215C"/>
    <w:rsid w:val="3723BFF3"/>
    <w:rsid w:val="37356BB5"/>
    <w:rsid w:val="3763715F"/>
    <w:rsid w:val="378EFBB9"/>
    <w:rsid w:val="37F1DFF0"/>
    <w:rsid w:val="3859D5EF"/>
    <w:rsid w:val="385DD9A9"/>
    <w:rsid w:val="38D998F4"/>
    <w:rsid w:val="3921747C"/>
    <w:rsid w:val="39A49694"/>
    <w:rsid w:val="39EB5744"/>
    <w:rsid w:val="39F8A8AA"/>
    <w:rsid w:val="3AF36DC7"/>
    <w:rsid w:val="3B033EA0"/>
    <w:rsid w:val="3B269F81"/>
    <w:rsid w:val="3BE4E8D3"/>
    <w:rsid w:val="3C869EDD"/>
    <w:rsid w:val="3D1E33C2"/>
    <w:rsid w:val="3DF462D6"/>
    <w:rsid w:val="3E1EB28A"/>
    <w:rsid w:val="40421A9B"/>
    <w:rsid w:val="40B716D8"/>
    <w:rsid w:val="40CEB532"/>
    <w:rsid w:val="41E87AE0"/>
    <w:rsid w:val="420201BD"/>
    <w:rsid w:val="42841573"/>
    <w:rsid w:val="43CCC75D"/>
    <w:rsid w:val="43CED69A"/>
    <w:rsid w:val="4415B7EA"/>
    <w:rsid w:val="448B846B"/>
    <w:rsid w:val="45531CAF"/>
    <w:rsid w:val="45AEEBA1"/>
    <w:rsid w:val="46E7AC06"/>
    <w:rsid w:val="47174B29"/>
    <w:rsid w:val="47808CA7"/>
    <w:rsid w:val="4806E4C3"/>
    <w:rsid w:val="487F0377"/>
    <w:rsid w:val="4AE9037B"/>
    <w:rsid w:val="4C1F909A"/>
    <w:rsid w:val="4CBB9103"/>
    <w:rsid w:val="4D2AE88A"/>
    <w:rsid w:val="4D4CB458"/>
    <w:rsid w:val="4D5A282A"/>
    <w:rsid w:val="4DCCDB56"/>
    <w:rsid w:val="4E1E08E3"/>
    <w:rsid w:val="4E404577"/>
    <w:rsid w:val="4FE6EB5B"/>
    <w:rsid w:val="5000320E"/>
    <w:rsid w:val="50B643AB"/>
    <w:rsid w:val="50E450F8"/>
    <w:rsid w:val="51470412"/>
    <w:rsid w:val="51526F7E"/>
    <w:rsid w:val="51873444"/>
    <w:rsid w:val="5232D168"/>
    <w:rsid w:val="523C018B"/>
    <w:rsid w:val="52D4DBF0"/>
    <w:rsid w:val="53475448"/>
    <w:rsid w:val="539A1FAE"/>
    <w:rsid w:val="53AB4699"/>
    <w:rsid w:val="53E96994"/>
    <w:rsid w:val="53FA792B"/>
    <w:rsid w:val="54843DE0"/>
    <w:rsid w:val="54C9D0D2"/>
    <w:rsid w:val="565231DB"/>
    <w:rsid w:val="57425D55"/>
    <w:rsid w:val="577DC4D3"/>
    <w:rsid w:val="5801999E"/>
    <w:rsid w:val="5833585C"/>
    <w:rsid w:val="5895C8B4"/>
    <w:rsid w:val="58EF6B62"/>
    <w:rsid w:val="58F4F27A"/>
    <w:rsid w:val="58F69E75"/>
    <w:rsid w:val="58FB0B57"/>
    <w:rsid w:val="5955DD35"/>
    <w:rsid w:val="595CDBBC"/>
    <w:rsid w:val="59B75C52"/>
    <w:rsid w:val="59C2E6E8"/>
    <w:rsid w:val="5BA92409"/>
    <w:rsid w:val="5BF154EA"/>
    <w:rsid w:val="5C34226A"/>
    <w:rsid w:val="5C71DE99"/>
    <w:rsid w:val="5D58595D"/>
    <w:rsid w:val="5DCEEE20"/>
    <w:rsid w:val="5DFFCE6A"/>
    <w:rsid w:val="5E209E75"/>
    <w:rsid w:val="5E48EDA0"/>
    <w:rsid w:val="5EAA8372"/>
    <w:rsid w:val="606FF864"/>
    <w:rsid w:val="6088D031"/>
    <w:rsid w:val="627E6D42"/>
    <w:rsid w:val="63983FEA"/>
    <w:rsid w:val="64AD4D27"/>
    <w:rsid w:val="64AECDC8"/>
    <w:rsid w:val="65B4D079"/>
    <w:rsid w:val="66276949"/>
    <w:rsid w:val="6764CE76"/>
    <w:rsid w:val="676CAF00"/>
    <w:rsid w:val="679005FB"/>
    <w:rsid w:val="68520048"/>
    <w:rsid w:val="68B9B33D"/>
    <w:rsid w:val="69DE6517"/>
    <w:rsid w:val="6A24AABA"/>
    <w:rsid w:val="6B08D477"/>
    <w:rsid w:val="6CDAE478"/>
    <w:rsid w:val="6D37C39D"/>
    <w:rsid w:val="6E44D4CA"/>
    <w:rsid w:val="6EBC95A7"/>
    <w:rsid w:val="6F2A5D81"/>
    <w:rsid w:val="6FAFC1D7"/>
    <w:rsid w:val="70297164"/>
    <w:rsid w:val="7049E538"/>
    <w:rsid w:val="70B9A1C8"/>
    <w:rsid w:val="711A060C"/>
    <w:rsid w:val="71EB2056"/>
    <w:rsid w:val="72167BCE"/>
    <w:rsid w:val="727BDE86"/>
    <w:rsid w:val="73FF7A88"/>
    <w:rsid w:val="748ECA0B"/>
    <w:rsid w:val="751A6339"/>
    <w:rsid w:val="7612D63A"/>
    <w:rsid w:val="77265F03"/>
    <w:rsid w:val="77BAED36"/>
    <w:rsid w:val="780B3D6F"/>
    <w:rsid w:val="789D3638"/>
    <w:rsid w:val="79DBD386"/>
    <w:rsid w:val="79E24498"/>
    <w:rsid w:val="7A31E373"/>
    <w:rsid w:val="7AD1B223"/>
    <w:rsid w:val="7AD45E10"/>
    <w:rsid w:val="7AD48146"/>
    <w:rsid w:val="7AF74B60"/>
    <w:rsid w:val="7AF9ED66"/>
    <w:rsid w:val="7B037DAA"/>
    <w:rsid w:val="7C178FF2"/>
    <w:rsid w:val="7D8027D6"/>
    <w:rsid w:val="7E87585C"/>
    <w:rsid w:val="7E90115A"/>
    <w:rsid w:val="7E97BC9A"/>
    <w:rsid w:val="7ED4AA78"/>
    <w:rsid w:val="7F0ED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DAF3"/>
  <w15:chartTrackingRefBased/>
  <w15:docId w15:val="{8674EAF7-9F1B-4216-87BD-15CEE23570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612D63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612D63A"/>
    <w:rPr>
      <w:color w:val="467886"/>
      <w:u w:val="single"/>
    </w:rPr>
  </w:style>
  <w:style w:type="paragraph" w:styleId="TOC1">
    <w:uiPriority w:val="39"/>
    <w:name w:val="toc 1"/>
    <w:basedOn w:val="Normal"/>
    <w:next w:val="Normal"/>
    <w:unhideWhenUsed/>
    <w:rsid w:val="7612D63A"/>
    <w:pPr>
      <w:spacing w:after="100"/>
    </w:pPr>
  </w:style>
  <w:style w:type="character" w:styleId="Heading1Char" w:customStyle="true">
    <w:uiPriority w:val="9"/>
    <w:name w:val="Heading 1 Char"/>
    <w:basedOn w:val="DefaultParagraphFont"/>
    <w:link w:val="Heading1"/>
    <w:rsid w:val="7612D63A"/>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cas.org.uk/" TargetMode="External" Id="Rb460f007250640cd" /><Relationship Type="http://schemas.openxmlformats.org/officeDocument/2006/relationships/image" Target="/media/image.gif" Id="rId9392840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2026-05-28T15:58:34.5494138Z</dcterms:created>
  <dcterms:modified xsi:type="dcterms:W3CDTF">2026-05-31T16:02:47.4151841Z</dcterms:modified>
  <dc:creator>Hollie Willmott</dc:creator>
  <lastModifiedBy>Hollie Willmott</lastModifiedBy>
</coreProperties>
</file>