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3CEE3" w14:textId="77777777" w:rsidR="00272E96" w:rsidRDefault="00272E96"/>
    <w:p w14:paraId="4DB27EF8" w14:textId="77777777" w:rsidR="000F1FD1" w:rsidRDefault="000F1FD1" w:rsidP="000F1FD1"/>
    <w:p w14:paraId="09A83C66" w14:textId="460D3BAF" w:rsidR="000F1FD1" w:rsidRPr="000F1FD1" w:rsidRDefault="000F1FD1" w:rsidP="000F1FD1">
      <w:pPr>
        <w:shd w:val="clear" w:color="auto" w:fill="FFFFFF"/>
        <w:rPr>
          <w:rFonts w:ascii="Arial" w:eastAsia="Times New Roman" w:hAnsi="Arial" w:cs="Arial"/>
          <w:color w:val="222222"/>
          <w:kern w:val="0"/>
          <w:sz w:val="24"/>
          <w:szCs w:val="24"/>
          <w:lang w:eastAsia="en-GB"/>
          <w14:ligatures w14:val="none"/>
        </w:rPr>
      </w:pPr>
      <w:r>
        <w:tab/>
      </w:r>
      <w:r w:rsidRPr="000F1FD1">
        <w:rPr>
          <w:rFonts w:ascii="Arial" w:eastAsia="Times New Roman" w:hAnsi="Arial" w:cs="Arial"/>
          <w:color w:val="222222"/>
          <w:kern w:val="0"/>
          <w:sz w:val="24"/>
          <w:szCs w:val="24"/>
          <w:lang w:eastAsia="en-GB"/>
          <w14:ligatures w14:val="none"/>
        </w:rPr>
        <w:t xml:space="preserve">Problem Solving and </w:t>
      </w:r>
      <w:r w:rsidR="00847D76" w:rsidRPr="000F1FD1">
        <w:rPr>
          <w:rFonts w:ascii="Arial" w:eastAsia="Times New Roman" w:hAnsi="Arial" w:cs="Arial"/>
          <w:color w:val="222222"/>
          <w:kern w:val="0"/>
          <w:sz w:val="24"/>
          <w:szCs w:val="24"/>
          <w:lang w:eastAsia="en-GB"/>
          <w14:ligatures w14:val="none"/>
        </w:rPr>
        <w:t>Decision-Making</w:t>
      </w:r>
      <w:r w:rsidRPr="000F1FD1">
        <w:rPr>
          <w:rFonts w:ascii="Arial" w:eastAsia="Times New Roman" w:hAnsi="Arial" w:cs="Arial"/>
          <w:color w:val="222222"/>
          <w:kern w:val="0"/>
          <w:sz w:val="24"/>
          <w:szCs w:val="24"/>
          <w:lang w:eastAsia="en-GB"/>
          <w14:ligatures w14:val="none"/>
        </w:rPr>
        <w:t xml:space="preserve"> Report: Basil’s Bakery</w:t>
      </w:r>
    </w:p>
    <w:p w14:paraId="1621CCE1"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9BD9394"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1. Overview of the Case Study and Nature of the Problem</w:t>
      </w:r>
    </w:p>
    <w:p w14:paraId="68D36550"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7E3E598" w14:textId="45F139F3"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Basil’s Bakery is a small independent bakery located in a retail park in Coventry. Since opening in 2015, the business experienced sales growth by offering high-quality organic cakes, pastries and breads. However, the COVID-19 pandemic caused a significant reduction in customer footfall and sales. Although sales improved after restrictions were removed, they have remained approximately 25% below the 2019 level between 2023 and 2025.</w:t>
      </w:r>
    </w:p>
    <w:p w14:paraId="5F088921"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6581A37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Several factors are contributing to this problem. The retail park has become quieter, with shops closing and fewer people visiting. Some loyal customers have lost their jobs, while many office workers now work from home for part of the week. Customers have also requested delivery and pre-ordering services, but Basil currently struggles to provide these efficiently. At the same time, operating costs have increased, including rent, utilities, insurance, business rates and organic ingredients.</w:t>
      </w:r>
    </w:p>
    <w:p w14:paraId="3969A67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524C61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Therefore, the main problem is that Basil’s traditional business model depends heavily on physical customer footfall, while customer behaviour has changed. The bakery needs to increase sales and improve convenience without creating excessive additional costs.</w:t>
      </w:r>
    </w:p>
    <w:p w14:paraId="0ED0B23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75252A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2. Proposed Solutions</w:t>
      </w:r>
    </w:p>
    <w:p w14:paraId="2C39CCF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4079537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Solution 1: Introduce an Online Pre-Order and Delivery Service</w:t>
      </w:r>
    </w:p>
    <w:p w14:paraId="09848C8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CB357B0" w14:textId="1A1C752C"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first solution is to introduce a simple online ordering system that allows customers to pre-order products for collection or delivery. Basil could create an online menu using the bakery’s website and social media pages. Customers could select products, choose a collection time or delivery slot, and pay in advance.</w:t>
      </w:r>
    </w:p>
    <w:p w14:paraId="7737D8E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488C0D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This solution directly addresses two problems identified in the case study. Firstly, customers who now work from home or no longer work in the retail park would still be able to purchase from Basil. Secondly, customers who currently experience long waiting times could place their orders before arriving.</w:t>
      </w:r>
    </w:p>
    <w:p w14:paraId="7D5B482E"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1ECF68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service could initially operate within a limited delivery radius and during specific times of the day. This would control costs and allow Basil to test demand before making a larger investment.</w:t>
      </w:r>
    </w:p>
    <w:p w14:paraId="73D4C54A" w14:textId="268AEBAA"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w:t>
      </w:r>
    </w:p>
    <w:p w14:paraId="44A19F8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8242D13" w14:textId="77777777" w:rsidR="00847D76" w:rsidRDefault="00847D76"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4330CF71" w14:textId="77777777" w:rsidR="00847D76" w:rsidRDefault="00847D76"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1CE45F59" w14:textId="77777777" w:rsidR="00847D76" w:rsidRDefault="00847D76"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4CEB7C7B" w14:textId="429302EF" w:rsid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lastRenderedPageBreak/>
        <w:t>Solution 2: Develop Business-to-Business Catering and Local Marketing</w:t>
      </w:r>
    </w:p>
    <w:p w14:paraId="7AC7BA1C" w14:textId="77777777" w:rsidR="00847D76" w:rsidRPr="000F1FD1" w:rsidRDefault="00847D76"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11366C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second solution is to reduce Basil’s dependence on individual retail customers by developing business-to-business sales. Basil could approach nearby offices, warehouses, local businesses and community organisations with catering packages.</w:t>
      </w:r>
    </w:p>
    <w:p w14:paraId="605BCAC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C7FC56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Products could include breakfast boxes, pastry boxes, sandwiches, cakes and afternoon-tea packages. Regular business customers could receive discounts for larger or repeat orders. Basil could also introduce loyalty schemes and promotional offers aimed at local workers and residents.</w:t>
      </w:r>
    </w:p>
    <w:p w14:paraId="0CC50F2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EE34C5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bakery could promote these services through social media, local community groups, Google Business Profile and direct contact with nearby businesses. Seasonal promotions could also be introduced, such as Christmas catering, birthday cakes and corporate events.</w:t>
      </w:r>
    </w:p>
    <w:p w14:paraId="397B7FB4"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1DEE824"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3a. PMI Evaluation of the Two Solutions</w:t>
      </w:r>
    </w:p>
    <w:p w14:paraId="6F7C9F6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EBBA830" w14:textId="78135FAF" w:rsidR="000F1FD1" w:rsidRPr="000F1FD1" w:rsidRDefault="00847D76"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P</w:t>
      </w:r>
      <w:r w:rsidR="000F1FD1" w:rsidRPr="000F1FD1">
        <w:rPr>
          <w:rFonts w:ascii="Arial" w:eastAsia="Times New Roman" w:hAnsi="Arial" w:cs="Arial"/>
          <w:color w:val="222222"/>
          <w:kern w:val="0"/>
          <w:sz w:val="24"/>
          <w:szCs w:val="24"/>
          <w:lang w:eastAsia="en-GB"/>
          <w14:ligatures w14:val="none"/>
        </w:rPr>
        <w:t>re-order and delivery service has a stronger direct connection to the problems identified in the case study. Customers have specifically requested delivery and pre-ordering, meaning there is already evidence of customer demand. It also allows Basil to respond to changing working patterns without abandoning the existing bakery premises.</w:t>
      </w:r>
    </w:p>
    <w:p w14:paraId="7030020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CCB3A3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3b. Preferred Solution</w:t>
      </w:r>
    </w:p>
    <w:p w14:paraId="1B84F7C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722056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preferred solution is Solution 1: online pre-ordering combined with a controlled delivery service.</w:t>
      </w:r>
    </w:p>
    <w:p w14:paraId="4F36FDA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BAE3F2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main reason is that it responds directly to customer requests while also addressing the decline in retail park footfall. Basil does not need to depend entirely on customers physically visiting the bakery. Instead, customers can order from home or work and receive their products at a convenient time.</w:t>
      </w:r>
    </w:p>
    <w:p w14:paraId="36B946D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CE02648"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solution can also be introduced gradually. Basil could begin with a small delivery area, limited delivery times and a small online product range. This would reduce financial risk while allowing the business to measure demand.</w:t>
      </w:r>
    </w:p>
    <w:p w14:paraId="3E29997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CF1F14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Another important advantage is that pre-ordering could improve operational efficiency. Basil would have better information about expected demand, allowing him to prepare the appropriate quantities of products and potentially reduce waste. Customers would also experience shorter waiting times because orders would be prepared before collection.</w:t>
      </w:r>
    </w:p>
    <w:p w14:paraId="48C30D3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DDE9C3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main risk is delivery cost. Therefore, Basil should set a minimum order value or delivery charge so that individual deliveries remain financially viable.</w:t>
      </w:r>
    </w:p>
    <w:p w14:paraId="601BF4B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B892C8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4a. Implementation Plan</w:t>
      </w:r>
    </w:p>
    <w:p w14:paraId="487D715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F72B31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implementation should take place in stages.</w:t>
      </w:r>
    </w:p>
    <w:p w14:paraId="3E4E071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2732053" w14:textId="1F3CC9C3"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 xml:space="preserve">Stage 1 – Research and preparation </w:t>
      </w:r>
    </w:p>
    <w:p w14:paraId="25ABEC9E"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should review customer demand, identify the most popular products and calculate the expected costs of online ordering, packaging and delivery. He should also establish a small delivery area and decide which days and times deliveries will operate.</w:t>
      </w:r>
    </w:p>
    <w:p w14:paraId="4FA1226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3B24579" w14:textId="7CB92058"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 xml:space="preserve">Stage 2 – Online ordering system </w:t>
      </w:r>
    </w:p>
    <w:p w14:paraId="192034A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A simple online ordering platform should be introduced. The system should display products, prices, collection times and delivery options. Customers should be able to pay online.</w:t>
      </w:r>
    </w:p>
    <w:p w14:paraId="0390FB0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6BFC22B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Stage 3 – Delivery arrangements (Week 4):</w:t>
      </w:r>
    </w:p>
    <w:p w14:paraId="42CDF15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should identify a reliable local delivery option. A part-time driver or external delivery service could initially be used rather than employing a full-time driver.</w:t>
      </w:r>
    </w:p>
    <w:p w14:paraId="71B0B5D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33C5F5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Stage 4 – Staff training and testing (Week 5):</w:t>
      </w:r>
    </w:p>
    <w:p w14:paraId="5E22072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and any staff should test the system, including receiving orders, preparing products, packaging, confirming payments and arranging deliveries. A small trial should take place before the service is fully launched.</w:t>
      </w:r>
    </w:p>
    <w:p w14:paraId="5A78999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FA9017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Stage 5 – Launch and promotion (Week 6):</w:t>
      </w:r>
    </w:p>
    <w:p w14:paraId="71A9C9E8"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service should be promoted through social media, posters in the bakery, loyalty cards and direct communication with previous customers. Customers should be encouraged to try the service with an introductory promotion.</w:t>
      </w:r>
    </w:p>
    <w:p w14:paraId="19B3B26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1DD013A1"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Stage 6 – Review (Weeks 7–12):</w:t>
      </w:r>
    </w:p>
    <w:p w14:paraId="528DC4C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should review sales, number of online orders, delivery costs, customer feedback and waiting times. Changes should then be made based on the results.</w:t>
      </w:r>
    </w:p>
    <w:p w14:paraId="23C2F67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975E37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4b. Reasons for Activities, Timing and Responsibilities</w:t>
      </w:r>
    </w:p>
    <w:p w14:paraId="0AA4E4FE"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2F188B0"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activities should be completed in this order because Basil needs to understand demand and costs before committing significant money to the new service. Research should therefore come first.</w:t>
      </w:r>
    </w:p>
    <w:p w14:paraId="3715AC6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5844EA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online system should be developed before promotion because customers need to have a functioning method of placing orders before the service is advertised. Delivery arrangements should also be confirmed before launch to prevent failed or late deliveries.</w:t>
      </w:r>
    </w:p>
    <w:p w14:paraId="4FCB197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D9CC32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should remain responsible for overall management and financial decisions because he owns the business. Staff should be responsible for preparing and packaging orders, while the delivery provider or driver should be responsible for transporting them.</w:t>
      </w:r>
    </w:p>
    <w:p w14:paraId="41F839C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6ACCD251"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A six-week implementation period is appropriate because the proposed service is relatively small and does not require Basil to change the bakery’s entire operating model. A three-month review will provide enough information to determine whether the service is increasing sales and whether delivery costs are sustainable.</w:t>
      </w:r>
    </w:p>
    <w:p w14:paraId="4EAD5D8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6BE986F6"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5a. KPI and SMART Objectives</w:t>
      </w:r>
    </w:p>
    <w:p w14:paraId="78EB8EC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FD1CC4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main Key Performance Indicator (KPI) should be monthly sales revenue. This is appropriate because the central problem is that Basil’s sales have remained approximately 25% below the 2019 level.</w:t>
      </w:r>
    </w:p>
    <w:p w14:paraId="2E97759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38831E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KPI should be supported by several SMART objectives:</w:t>
      </w:r>
    </w:p>
    <w:p w14:paraId="1AEF15EE"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612908F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1. Increase monthly sales revenue by 10% within six months of launching the online ordering and delivery service.</w:t>
      </w:r>
    </w:p>
    <w:p w14:paraId="7E4A3D8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12754A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2. Generate at least 20% of monthly orders through the online system within three months of launch.</w:t>
      </w:r>
    </w:p>
    <w:p w14:paraId="5CE7B188"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F929BF4"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3. Achieve at least 50 online orders per month by the end of the third month.</w:t>
      </w:r>
    </w:p>
    <w:p w14:paraId="7675B40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1C879EC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4. Reduce average customer waiting time for pre-orders to less than five minutes within two months of launch.</w:t>
      </w:r>
    </w:p>
    <w:p w14:paraId="19E3CB8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302F41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5. Achieve a customer satisfaction score of at least 85% within six months, measured through short online feedback surveys.</w:t>
      </w:r>
    </w:p>
    <w:p w14:paraId="335A391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74C3BE9"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These objectives are specific because they identify exactly what Basil wants to achieve. They are measurable through sales records, online orders, waiting times and customer feedback. They are achievable if the service is introduced gradually, relevant to the identified problems and time-bound through specific deadlines.</w:t>
      </w:r>
    </w:p>
    <w:p w14:paraId="32A3215A"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7434D04"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The longer-term objective should be to reduce the bakery’s sales gap compared with 2019 while creating a more flexible business model.</w:t>
      </w:r>
    </w:p>
    <w:p w14:paraId="2BEE6BB2"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4A64BF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5b. Monitoring and Evaluation</w:t>
      </w:r>
    </w:p>
    <w:p w14:paraId="2ABCA3A3"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21DE6F85"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Basil should monitor the KPI and SMART objectives using a simple monthly performance dashboard. At the beginning of implementation, he should record the current monthly sales figure as the baseline. Each month, the new sales figure can then be compared with the baseline.</w:t>
      </w:r>
    </w:p>
    <w:p w14:paraId="6D6909D8"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71AB9D13" w14:textId="3570922D"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 xml:space="preserve">Online orders should be recorded separately from walk-in orders. This will show whether the new service is </w:t>
      </w:r>
      <w:r w:rsidR="00B2780F" w:rsidRPr="000F1FD1">
        <w:rPr>
          <w:rFonts w:ascii="Arial" w:eastAsia="Times New Roman" w:hAnsi="Arial" w:cs="Arial"/>
          <w:color w:val="222222"/>
          <w:kern w:val="0"/>
          <w:sz w:val="24"/>
          <w:szCs w:val="24"/>
          <w:lang w:eastAsia="en-GB"/>
          <w14:ligatures w14:val="none"/>
        </w:rPr>
        <w:t>generating</w:t>
      </w:r>
      <w:r w:rsidRPr="000F1FD1">
        <w:rPr>
          <w:rFonts w:ascii="Arial" w:eastAsia="Times New Roman" w:hAnsi="Arial" w:cs="Arial"/>
          <w:color w:val="222222"/>
          <w:kern w:val="0"/>
          <w:sz w:val="24"/>
          <w:szCs w:val="24"/>
          <w:lang w:eastAsia="en-GB"/>
          <w14:ligatures w14:val="none"/>
        </w:rPr>
        <w:t xml:space="preserve"> additional revenue rather than simply transferring existing customers from the bakery counter to online ordering.</w:t>
      </w:r>
    </w:p>
    <w:p w14:paraId="5FB5DA9C"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E90847D"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Delivery costs should also be monitored. For example, Basil should calculate the average delivery cost per order and compare this with the profit generated by each delivery. If delivery costs are too high, he could introduce a minimum order value or delivery charge.</w:t>
      </w:r>
    </w:p>
    <w:p w14:paraId="693785E0"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1217D3B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Customer satisfaction should be measured through a short survey asking customers about ordering convenience, product quality, delivery reliability and waiting times.</w:t>
      </w:r>
    </w:p>
    <w:p w14:paraId="3722F30B"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2D2D0BA" w14:textId="3D02D50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lastRenderedPageBreak/>
        <w:t xml:space="preserve">After three months, Basil should conduct a formal review. If online sales are increasing and costs remain manageable, the service could be expanded. If performance is below target, Basil should investigate the reasons and </w:t>
      </w:r>
      <w:r w:rsidR="00847D76" w:rsidRPr="000F1FD1">
        <w:rPr>
          <w:rFonts w:ascii="Arial" w:eastAsia="Times New Roman" w:hAnsi="Arial" w:cs="Arial"/>
          <w:color w:val="222222"/>
          <w:kern w:val="0"/>
          <w:sz w:val="24"/>
          <w:szCs w:val="24"/>
          <w:lang w:eastAsia="en-GB"/>
          <w14:ligatures w14:val="none"/>
        </w:rPr>
        <w:t>adjust</w:t>
      </w:r>
      <w:r w:rsidRPr="000F1FD1">
        <w:rPr>
          <w:rFonts w:ascii="Arial" w:eastAsia="Times New Roman" w:hAnsi="Arial" w:cs="Arial"/>
          <w:color w:val="222222"/>
          <w:kern w:val="0"/>
          <w:sz w:val="24"/>
          <w:szCs w:val="24"/>
          <w:lang w:eastAsia="en-GB"/>
          <w14:ligatures w14:val="none"/>
        </w:rPr>
        <w:t xml:space="preserve"> delivery times, product selection or promotional activities.</w:t>
      </w:r>
    </w:p>
    <w:p w14:paraId="7C9E405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5E174277"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r w:rsidRPr="000F1FD1">
        <w:rPr>
          <w:rFonts w:ascii="Arial" w:eastAsia="Times New Roman" w:hAnsi="Arial" w:cs="Arial"/>
          <w:color w:val="222222"/>
          <w:kern w:val="0"/>
          <w:sz w:val="24"/>
          <w:szCs w:val="24"/>
          <w:lang w:eastAsia="en-GB"/>
          <w14:ligatures w14:val="none"/>
        </w:rPr>
        <w:t>6. Key Findings</w:t>
      </w:r>
    </w:p>
    <w:p w14:paraId="3D5DA89F"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0F34AA14" w14:textId="1D321A87" w:rsidR="000F1FD1" w:rsidRPr="00847D76" w:rsidRDefault="000F1FD1" w:rsidP="00847D76">
      <w:pPr>
        <w:pStyle w:val="ListParagraph"/>
        <w:numPr>
          <w:ilvl w:val="0"/>
          <w:numId w:val="3"/>
        </w:numPr>
        <w:shd w:val="clear" w:color="auto" w:fill="FFFFFF"/>
        <w:spacing w:after="0" w:line="240" w:lineRule="auto"/>
        <w:rPr>
          <w:rFonts w:ascii="Arial" w:eastAsia="Times New Roman" w:hAnsi="Arial" w:cs="Arial"/>
          <w:color w:val="222222"/>
          <w:kern w:val="0"/>
          <w:sz w:val="24"/>
          <w:szCs w:val="24"/>
          <w:lang w:eastAsia="en-GB"/>
          <w14:ligatures w14:val="none"/>
        </w:rPr>
      </w:pPr>
      <w:r w:rsidRPr="00847D76">
        <w:rPr>
          <w:rFonts w:ascii="Arial" w:eastAsia="Times New Roman" w:hAnsi="Arial" w:cs="Arial"/>
          <w:color w:val="222222"/>
          <w:kern w:val="0"/>
          <w:sz w:val="24"/>
          <w:szCs w:val="24"/>
          <w:lang w:eastAsia="en-GB"/>
          <w14:ligatures w14:val="none"/>
        </w:rPr>
        <w:t>PMI analysis indicates that both solutions have benefits, but online pre-ordering and delivery provides the most direct response to the problems identified.</w:t>
      </w:r>
    </w:p>
    <w:p w14:paraId="726D8C57" w14:textId="292A63D2" w:rsidR="000F1FD1" w:rsidRPr="00847D76" w:rsidRDefault="000F1FD1" w:rsidP="00847D76">
      <w:pPr>
        <w:pStyle w:val="ListParagraph"/>
        <w:numPr>
          <w:ilvl w:val="0"/>
          <w:numId w:val="3"/>
        </w:numPr>
        <w:shd w:val="clear" w:color="auto" w:fill="FFFFFF"/>
        <w:spacing w:after="0" w:line="240" w:lineRule="auto"/>
        <w:rPr>
          <w:rFonts w:ascii="Arial" w:eastAsia="Times New Roman" w:hAnsi="Arial" w:cs="Arial"/>
          <w:color w:val="222222"/>
          <w:kern w:val="0"/>
          <w:sz w:val="24"/>
          <w:szCs w:val="24"/>
          <w:lang w:eastAsia="en-GB"/>
          <w14:ligatures w14:val="none"/>
        </w:rPr>
      </w:pPr>
      <w:r w:rsidRPr="00847D76">
        <w:rPr>
          <w:rFonts w:ascii="Arial" w:eastAsia="Times New Roman" w:hAnsi="Arial" w:cs="Arial"/>
          <w:color w:val="222222"/>
          <w:kern w:val="0"/>
          <w:sz w:val="24"/>
          <w:szCs w:val="24"/>
          <w:lang w:eastAsia="en-GB"/>
          <w14:ligatures w14:val="none"/>
        </w:rPr>
        <w:t>The recommended solution can be introduced gradually, limiting financial risk.</w:t>
      </w:r>
    </w:p>
    <w:p w14:paraId="6FADE5F4" w14:textId="51F2CA47" w:rsidR="000F1FD1" w:rsidRPr="00847D76" w:rsidRDefault="000F1FD1" w:rsidP="00847D76">
      <w:pPr>
        <w:pStyle w:val="ListParagraph"/>
        <w:numPr>
          <w:ilvl w:val="0"/>
          <w:numId w:val="3"/>
        </w:numPr>
        <w:shd w:val="clear" w:color="auto" w:fill="FFFFFF"/>
        <w:spacing w:after="0" w:line="240" w:lineRule="auto"/>
        <w:rPr>
          <w:rFonts w:ascii="Arial" w:eastAsia="Times New Roman" w:hAnsi="Arial" w:cs="Arial"/>
          <w:color w:val="222222"/>
          <w:kern w:val="0"/>
          <w:sz w:val="24"/>
          <w:szCs w:val="24"/>
          <w:lang w:eastAsia="en-GB"/>
          <w14:ligatures w14:val="none"/>
        </w:rPr>
      </w:pPr>
      <w:r w:rsidRPr="00847D76">
        <w:rPr>
          <w:rFonts w:ascii="Arial" w:eastAsia="Times New Roman" w:hAnsi="Arial" w:cs="Arial"/>
          <w:color w:val="222222"/>
          <w:kern w:val="0"/>
          <w:sz w:val="24"/>
          <w:szCs w:val="24"/>
          <w:lang w:eastAsia="en-GB"/>
          <w14:ligatures w14:val="none"/>
        </w:rPr>
        <w:t>Monthly sales revenue should be used as the main KPI, supported by SMART objectives covering online orders, waiting times and customer satisfaction.</w:t>
      </w:r>
    </w:p>
    <w:p w14:paraId="7D5BC7AF" w14:textId="4CF9A0A1" w:rsidR="000F1FD1" w:rsidRPr="00847D76" w:rsidRDefault="000F1FD1" w:rsidP="00847D76">
      <w:pPr>
        <w:pStyle w:val="ListParagraph"/>
        <w:numPr>
          <w:ilvl w:val="0"/>
          <w:numId w:val="3"/>
        </w:numPr>
        <w:shd w:val="clear" w:color="auto" w:fill="FFFFFF"/>
        <w:spacing w:after="0" w:line="240" w:lineRule="auto"/>
        <w:rPr>
          <w:rFonts w:ascii="Arial" w:eastAsia="Times New Roman" w:hAnsi="Arial" w:cs="Arial"/>
          <w:color w:val="222222"/>
          <w:kern w:val="0"/>
          <w:sz w:val="24"/>
          <w:szCs w:val="24"/>
          <w:lang w:eastAsia="en-GB"/>
          <w14:ligatures w14:val="none"/>
        </w:rPr>
      </w:pPr>
      <w:r w:rsidRPr="00847D76">
        <w:rPr>
          <w:rFonts w:ascii="Arial" w:eastAsia="Times New Roman" w:hAnsi="Arial" w:cs="Arial"/>
          <w:color w:val="222222"/>
          <w:kern w:val="0"/>
          <w:sz w:val="24"/>
          <w:szCs w:val="24"/>
          <w:lang w:eastAsia="en-GB"/>
          <w14:ligatures w14:val="none"/>
        </w:rPr>
        <w:t>Regular monitoring will allow Basil to identify whether the solution is increasing sales and improving the long-term viability of the bakery.</w:t>
      </w:r>
    </w:p>
    <w:p w14:paraId="45088321" w14:textId="77777777" w:rsidR="000F1FD1" w:rsidRPr="000F1FD1" w:rsidRDefault="000F1FD1" w:rsidP="000F1FD1">
      <w:pPr>
        <w:shd w:val="clear" w:color="auto" w:fill="FFFFFF"/>
        <w:spacing w:after="0" w:line="240" w:lineRule="auto"/>
        <w:rPr>
          <w:rFonts w:ascii="Arial" w:eastAsia="Times New Roman" w:hAnsi="Arial" w:cs="Arial"/>
          <w:color w:val="222222"/>
          <w:kern w:val="0"/>
          <w:sz w:val="24"/>
          <w:szCs w:val="24"/>
          <w:lang w:eastAsia="en-GB"/>
          <w14:ligatures w14:val="none"/>
        </w:rPr>
      </w:pPr>
    </w:p>
    <w:p w14:paraId="31E4B3EA" w14:textId="6BF784D6" w:rsidR="000F1FD1" w:rsidRPr="000F1FD1" w:rsidRDefault="000F1FD1" w:rsidP="000F1FD1">
      <w:pPr>
        <w:tabs>
          <w:tab w:val="left" w:pos="915"/>
        </w:tabs>
      </w:pPr>
    </w:p>
    <w:sectPr w:rsidR="000F1FD1" w:rsidRPr="000F1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73769"/>
    <w:multiLevelType w:val="hybridMultilevel"/>
    <w:tmpl w:val="C8D41D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6277D13"/>
    <w:multiLevelType w:val="hybridMultilevel"/>
    <w:tmpl w:val="1B668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9C6557"/>
    <w:multiLevelType w:val="hybridMultilevel"/>
    <w:tmpl w:val="952C2F20"/>
    <w:lvl w:ilvl="0" w:tplc="3424CB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644365">
    <w:abstractNumId w:val="1"/>
  </w:num>
  <w:num w:numId="2" w16cid:durableId="1128276524">
    <w:abstractNumId w:val="2"/>
  </w:num>
  <w:num w:numId="3" w16cid:durableId="1937783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FD1"/>
    <w:rsid w:val="000F1FD1"/>
    <w:rsid w:val="001616B5"/>
    <w:rsid w:val="00272E96"/>
    <w:rsid w:val="00847D76"/>
    <w:rsid w:val="008B7990"/>
    <w:rsid w:val="008D6DD5"/>
    <w:rsid w:val="00B27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939A4"/>
  <w15:chartTrackingRefBased/>
  <w15:docId w15:val="{E25C9757-7D2B-4503-B201-8452419F2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1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1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1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1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1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1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1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1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1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1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1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1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1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1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1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1FD1"/>
    <w:rPr>
      <w:rFonts w:eastAsiaTheme="majorEastAsia" w:cstheme="majorBidi"/>
      <w:color w:val="272727" w:themeColor="text1" w:themeTint="D8"/>
    </w:rPr>
  </w:style>
  <w:style w:type="paragraph" w:styleId="Title">
    <w:name w:val="Title"/>
    <w:basedOn w:val="Normal"/>
    <w:next w:val="Normal"/>
    <w:link w:val="TitleChar"/>
    <w:uiPriority w:val="10"/>
    <w:qFormat/>
    <w:rsid w:val="000F1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1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1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1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1FD1"/>
    <w:pPr>
      <w:spacing w:before="160"/>
      <w:jc w:val="center"/>
    </w:pPr>
    <w:rPr>
      <w:i/>
      <w:iCs/>
      <w:color w:val="404040" w:themeColor="text1" w:themeTint="BF"/>
    </w:rPr>
  </w:style>
  <w:style w:type="character" w:customStyle="1" w:styleId="QuoteChar">
    <w:name w:val="Quote Char"/>
    <w:basedOn w:val="DefaultParagraphFont"/>
    <w:link w:val="Quote"/>
    <w:uiPriority w:val="29"/>
    <w:rsid w:val="000F1FD1"/>
    <w:rPr>
      <w:i/>
      <w:iCs/>
      <w:color w:val="404040" w:themeColor="text1" w:themeTint="BF"/>
    </w:rPr>
  </w:style>
  <w:style w:type="paragraph" w:styleId="ListParagraph">
    <w:name w:val="List Paragraph"/>
    <w:basedOn w:val="Normal"/>
    <w:uiPriority w:val="34"/>
    <w:qFormat/>
    <w:rsid w:val="000F1FD1"/>
    <w:pPr>
      <w:ind w:left="720"/>
      <w:contextualSpacing/>
    </w:pPr>
  </w:style>
  <w:style w:type="character" w:styleId="IntenseEmphasis">
    <w:name w:val="Intense Emphasis"/>
    <w:basedOn w:val="DefaultParagraphFont"/>
    <w:uiPriority w:val="21"/>
    <w:qFormat/>
    <w:rsid w:val="000F1FD1"/>
    <w:rPr>
      <w:i/>
      <w:iCs/>
      <w:color w:val="0F4761" w:themeColor="accent1" w:themeShade="BF"/>
    </w:rPr>
  </w:style>
  <w:style w:type="paragraph" w:styleId="IntenseQuote">
    <w:name w:val="Intense Quote"/>
    <w:basedOn w:val="Normal"/>
    <w:next w:val="Normal"/>
    <w:link w:val="IntenseQuoteChar"/>
    <w:uiPriority w:val="30"/>
    <w:qFormat/>
    <w:rsid w:val="000F1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1FD1"/>
    <w:rPr>
      <w:i/>
      <w:iCs/>
      <w:color w:val="0F4761" w:themeColor="accent1" w:themeShade="BF"/>
    </w:rPr>
  </w:style>
  <w:style w:type="character" w:styleId="IntenseReference">
    <w:name w:val="Intense Reference"/>
    <w:basedOn w:val="DefaultParagraphFont"/>
    <w:uiPriority w:val="32"/>
    <w:qFormat/>
    <w:rsid w:val="000F1FD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1542</Words>
  <Characters>8794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angelika gabor</dc:creator>
  <cp:keywords/>
  <dc:description/>
  <cp:lastModifiedBy>angelika gabor</cp:lastModifiedBy>
  <cp:revision>1</cp:revision>
  <dcterms:created xsi:type="dcterms:W3CDTF">2026-08-17T21:59:00Z</dcterms:created>
  <dcterms:modified xsi:type="dcterms:W3CDTF">2026-08-17T22:31:00Z</dcterms:modified>
</cp:coreProperties>
</file>