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228DD3" w14:textId="2EED38B4" w:rsidR="00AF1126" w:rsidRPr="00BB0F4B" w:rsidRDefault="00877238" w:rsidP="00BB0F4B">
      <w:pPr>
        <w:jc w:val="both"/>
        <w:rPr>
          <w:u w:val="single"/>
        </w:rPr>
      </w:pPr>
      <w:r w:rsidRPr="00BB0F4B">
        <w:rPr>
          <w:u w:val="single"/>
        </w:rPr>
        <w:t>ECIE4010</w:t>
      </w:r>
      <w:r w:rsidRPr="0064304F">
        <w:t xml:space="preserve">        </w:t>
      </w:r>
      <w:r w:rsidR="003943FC">
        <w:rPr>
          <w:u w:val="single"/>
        </w:rPr>
        <w:t>C</w:t>
      </w:r>
      <w:r w:rsidRPr="00BB0F4B">
        <w:rPr>
          <w:u w:val="single"/>
        </w:rPr>
        <w:t>hloe Williams</w:t>
      </w:r>
      <w:r w:rsidR="0064304F">
        <w:t xml:space="preserve">        </w:t>
      </w:r>
      <w:r w:rsidR="00AF1126" w:rsidRPr="00BB0F4B">
        <w:rPr>
          <w:u w:val="single"/>
        </w:rPr>
        <w:t xml:space="preserve">2506420    </w:t>
      </w:r>
    </w:p>
    <w:p w14:paraId="47246A89" w14:textId="2727BE4E" w:rsidR="00386AF7" w:rsidRPr="00BB0F4B" w:rsidRDefault="00386AF7" w:rsidP="00BB0F4B">
      <w:pPr>
        <w:jc w:val="both"/>
        <w:rPr>
          <w:u w:val="single"/>
        </w:rPr>
      </w:pPr>
      <w:r w:rsidRPr="00BB0F4B">
        <w:rPr>
          <w:u w:val="single"/>
        </w:rPr>
        <w:t>Reflect</w:t>
      </w:r>
      <w:r w:rsidR="00E17645" w:rsidRPr="00BB0F4B">
        <w:rPr>
          <w:u w:val="single"/>
        </w:rPr>
        <w:t>ion -</w:t>
      </w:r>
      <w:r w:rsidRPr="00BB0F4B">
        <w:rPr>
          <w:u w:val="single"/>
        </w:rPr>
        <w:t xml:space="preserve"> Group </w:t>
      </w:r>
      <w:r w:rsidR="00E17645" w:rsidRPr="00BB0F4B">
        <w:rPr>
          <w:u w:val="single"/>
        </w:rPr>
        <w:t xml:space="preserve">Presentation </w:t>
      </w:r>
      <w:r w:rsidRPr="00BB0F4B">
        <w:rPr>
          <w:u w:val="single"/>
        </w:rPr>
        <w:t xml:space="preserve">on Child </w:t>
      </w:r>
      <w:r w:rsidR="00FF6F0C" w:rsidRPr="00BB0F4B">
        <w:rPr>
          <w:u w:val="single"/>
        </w:rPr>
        <w:t>Poverty - ‘</w:t>
      </w:r>
      <w:r w:rsidR="00F92541" w:rsidRPr="00BB0F4B">
        <w:rPr>
          <w:u w:val="single"/>
        </w:rPr>
        <w:t>A Wicked Problem’</w:t>
      </w:r>
      <w:r w:rsidR="000A1FCD" w:rsidRPr="00BB0F4B">
        <w:rPr>
          <w:u w:val="single"/>
        </w:rPr>
        <w:t xml:space="preserve"> in Pecha Kutcha style.</w:t>
      </w:r>
    </w:p>
    <w:p w14:paraId="16771DFD" w14:textId="77777777" w:rsidR="00C17197" w:rsidRDefault="00C17197" w:rsidP="00BB0F4B">
      <w:pPr>
        <w:jc w:val="both"/>
      </w:pPr>
      <w:r>
        <w:t>This reflection explores my personal development while working on a group assignment on ‘wicked problems’, where our group chose to focus on child poverty and how it affects children in different aspects of their lives. The assignment involved working as part of a team, carrying out research, and presenting information in a clear and engaging way through a Pecha Kucha-style presentation, which required concise and timed delivery of information.</w:t>
      </w:r>
    </w:p>
    <w:p w14:paraId="69C228E6" w14:textId="752E90D4" w:rsidR="00C17197" w:rsidRDefault="00C17197" w:rsidP="00BB0F4B">
      <w:pPr>
        <w:jc w:val="both"/>
      </w:pPr>
      <w:r>
        <w:t>To structure this reflection, Gibbs’ Reflective Cycle (1988) will be used, including description, feelings, evaluation, analysis, conclusion, and an action plan. Relevant theories on teamwork and design thinking will also be applied to support the analysis and provide a deeper understanding of my experience throughout this assignment.</w:t>
      </w:r>
    </w:p>
    <w:p w14:paraId="610ADD06" w14:textId="548B2CB0" w:rsidR="00C17197" w:rsidRDefault="00C17197" w:rsidP="00BB0F4B">
      <w:pPr>
        <w:jc w:val="both"/>
      </w:pPr>
      <w:r>
        <w:t>The assignment required us to create a group presentation focusing on child poverty and its impact on children’s wellbeing, including areas such as education, health, and emotional development. As a group, we were responsible for researching the topic, organising the information into slides, and presenting it in a structured and engaging format by recording our individual contributions.</w:t>
      </w:r>
    </w:p>
    <w:p w14:paraId="15C39965" w14:textId="2F630A09" w:rsidR="00C17197" w:rsidRDefault="00C17197" w:rsidP="00BB0F4B">
      <w:pPr>
        <w:jc w:val="both"/>
      </w:pPr>
      <w:r>
        <w:t xml:space="preserve">My role within the group involved carrying out research on two specific areas: the economic impacts of poverty and its effects on health and wellbeing. I was also responsible for creating slides and recording myself presenting </w:t>
      </w:r>
      <w:r w:rsidR="00920691">
        <w:t>the part of the presentation that I created</w:t>
      </w:r>
      <w:r>
        <w:t>. We worked collaboratively to divide tasks and ensure all aspects of the topic were covered. Communication took place through group discussions on WhatsApp and Microsoft Teams, where we shared ideas and agreed on deadlines. Overall, the group worked effectively together and completed the presentation within the required timeframe.</w:t>
      </w:r>
    </w:p>
    <w:p w14:paraId="0E4D18CA" w14:textId="660F05D9" w:rsidR="00C17197" w:rsidRDefault="00C17197" w:rsidP="00BB0F4B">
      <w:pPr>
        <w:jc w:val="both"/>
      </w:pPr>
      <w:r>
        <w:t>At the beginning of the assignment, I felt quite nervous, mainly because I did not know many of the group members very well. Working closely with people I was unfamiliar with and sharing ideas felt slightly overwhelming. I was also unsure about how well I would perform in a group, particularly when it came to contributing ideas and presenting my work.</w:t>
      </w:r>
    </w:p>
    <w:p w14:paraId="684CCB6C" w14:textId="77777777" w:rsidR="00C17197" w:rsidRDefault="00C17197" w:rsidP="00BB0F4B">
      <w:pPr>
        <w:jc w:val="both"/>
      </w:pPr>
      <w:r>
        <w:t>As the assignment progressed, I became more comfortable and confident within the group. Contributing to the research and creating slides helped me feel more involved, and recording my presentation gave me a sense of achievement. I began to feel more positive about my role and found myself enjoying the process more.</w:t>
      </w:r>
    </w:p>
    <w:p w14:paraId="51BA1471" w14:textId="77777777" w:rsidR="00C17197" w:rsidRDefault="00C17197" w:rsidP="00BB0F4B">
      <w:pPr>
        <w:jc w:val="both"/>
      </w:pPr>
      <w:r>
        <w:t>However, as the deadline approached, I experienced increased stress. I found it challenging at times to meet the deadlines set by the group, particularly when tasks were expected to be completed on specific days that did not always fit around my other commitments. I also felt pressure not to let the group down, as I was aware that everyone’s contributions would impact the final grade. Although this motivated me to stay focused, it also made the experience more demanding.</w:t>
      </w:r>
    </w:p>
    <w:p w14:paraId="385407CC" w14:textId="5CC4B252" w:rsidR="00C17197" w:rsidRDefault="00C17197" w:rsidP="00BB0F4B">
      <w:pPr>
        <w:jc w:val="both"/>
      </w:pPr>
      <w:r>
        <w:t>Overall, the group worked effectively together, with clear communication and a strong sense of cooperation. Tasks were shared fairly, and everyone was supportive, which created a positive working environment. This made it easier to stay organised and ensured that all aspects of the presentation were completed to a good standard. My contributions, including research, slide creation, and recording my presentation, supported the group in producing a final outcome that met the assessment criteria.</w:t>
      </w:r>
    </w:p>
    <w:p w14:paraId="6576D70C" w14:textId="0F666DD0" w:rsidR="00C17197" w:rsidRDefault="00C17197" w:rsidP="00BB0F4B">
      <w:pPr>
        <w:jc w:val="both"/>
      </w:pPr>
      <w:r>
        <w:lastRenderedPageBreak/>
        <w:t>A key strength of the group was the level of communication. Group members were quick to respond to messages, which helped resolve any issues quickly and allowed the pr</w:t>
      </w:r>
      <w:r w:rsidR="00D67F46">
        <w:t xml:space="preserve">esentation </w:t>
      </w:r>
      <w:r>
        <w:t>to progress smoothly. This collaborative approach made it easier to share ideas and support each other when needed.</w:t>
      </w:r>
    </w:p>
    <w:p w14:paraId="12A4C818" w14:textId="40D68DDC" w:rsidR="0044452B" w:rsidRDefault="00C17197" w:rsidP="00BB0F4B">
      <w:pPr>
        <w:jc w:val="both"/>
      </w:pPr>
      <w:r>
        <w:t>Despite this, there were some challenges. I found it difficult at times to manage the pressure of working towards shared deadlines, particularly when balancing the assignment with other responsibilities such as work and family commitments. This created some stress and highlighted the challenges of coordinating group work alongside individual circumstances. Additionally, my initial lack of confidence affected my willingness to contribute fully at the start of the pr</w:t>
      </w:r>
      <w:r w:rsidR="00734D57">
        <w:t>esentation</w:t>
      </w:r>
      <w:r>
        <w:t>, although this improved over time.</w:t>
      </w:r>
    </w:p>
    <w:p w14:paraId="04D6446D" w14:textId="2DE4DAAE" w:rsidR="00C17197" w:rsidRDefault="00C17197" w:rsidP="00BB0F4B">
      <w:pPr>
        <w:jc w:val="both"/>
      </w:pPr>
      <w:r>
        <w:t xml:space="preserve">The group’s effectiveness can be explained using Tuckman’s Stages of Group Development (Tuckman, 1965), which outlines the phases of forming, storming, norming, and performing. In this </w:t>
      </w:r>
      <w:r w:rsidR="00734D57">
        <w:t>assignment</w:t>
      </w:r>
      <w:r>
        <w:t>, the group appeared to move quickly through the forming stage, where we became familiar with each other and the task, and into the norming stage, where roles and responsibilities were clearly established. This suggests that the group was able to develop quickly due to clear communication and shared goals, allowing us to reach the performing stage efficiently and work productively together.</w:t>
      </w:r>
    </w:p>
    <w:p w14:paraId="16B06FC9" w14:textId="77777777" w:rsidR="0044452B" w:rsidRDefault="00C17197" w:rsidP="00BB0F4B">
      <w:pPr>
        <w:jc w:val="both"/>
      </w:pPr>
      <w:r>
        <w:t>The stress I experienced towards the end of the assignment reflects the challenges often associated with teamwork. While collaborative work can improve outcomes, it also requires individuals to adapt to shared expectations and deadlines. My concern about not letting the group down demonstrates a strong sense of accountability, which is an important aspect of effective teamwork. However, it also highlights the need for better time management and communication when balancing group expectations with personal commitments.</w:t>
      </w:r>
    </w:p>
    <w:p w14:paraId="1EED258C" w14:textId="399EA86F" w:rsidR="00C17197" w:rsidRDefault="00C17197" w:rsidP="00BB0F4B">
      <w:pPr>
        <w:jc w:val="both"/>
      </w:pPr>
      <w:r>
        <w:t>In relation to design thinking, the assignment required us to explore a complex, real-world issue and present it in a meaningful way. Design thinking involves stages such as understanding the problem, developing ideas, and producing a final solution (Brown, 2008). As a group, we followed a similar process by researching child poverty, identifying key issues, and creating a presentation to communicate our findings. This helped me develop my ability to think critically and present information in a clear and structured way.</w:t>
      </w:r>
    </w:p>
    <w:p w14:paraId="70E5F2CB" w14:textId="77777777" w:rsidR="00C17197" w:rsidRDefault="00C17197" w:rsidP="00BB0F4B">
      <w:pPr>
        <w:jc w:val="both"/>
      </w:pPr>
      <w:r>
        <w:t>I also found that working in a group improved my understanding of referencing. By observing how other group members located and used academic sources, I became more confident in applying referencing correctly in my own work. This reflects the concept of collaborative learning, where individuals develop skills through shared knowledge and interaction (Vygotsky, 1978). This is particularly important in higher education, as accurate referencing supports academic integrity and strengthens the quality of academic work.</w:t>
      </w:r>
    </w:p>
    <w:p w14:paraId="62F6F279" w14:textId="46F6D1B1" w:rsidR="00C17197" w:rsidRDefault="00C17197" w:rsidP="00BB0F4B">
      <w:pPr>
        <w:jc w:val="both"/>
      </w:pPr>
      <w:r>
        <w:t>Furthermore, my increased confidence throughout the</w:t>
      </w:r>
      <w:r w:rsidR="00BB0F4B">
        <w:t xml:space="preserve"> assignment </w:t>
      </w:r>
      <w:r>
        <w:t>shows clear personal development. While I initially felt unsure about my abilities, becoming more actively involved helped me feel more confident in my contributions. This suggests that working within a supportive group environment can positively influence both confidence and communication skills. However, the stress experienced also highlights an area for improvement, particularly in managing time and handling pressure more effectively.</w:t>
      </w:r>
    </w:p>
    <w:p w14:paraId="776F2663" w14:textId="3DEEC416" w:rsidR="00C17197" w:rsidRDefault="00C17197" w:rsidP="00BB0F4B">
      <w:pPr>
        <w:jc w:val="both"/>
      </w:pPr>
      <w:r>
        <w:t xml:space="preserve">In conclusion, this experience has supported both my personal and academic development. I was able to contribute effectively to the group through research, slide creation, and presenting my work, and I </w:t>
      </w:r>
      <w:r>
        <w:lastRenderedPageBreak/>
        <w:t xml:space="preserve">developed greater confidence as the </w:t>
      </w:r>
      <w:r w:rsidR="00EB5036">
        <w:t xml:space="preserve">assignment </w:t>
      </w:r>
      <w:r>
        <w:t>progressed. I also improved my understanding of referencing, which is an essential academic skill.</w:t>
      </w:r>
    </w:p>
    <w:p w14:paraId="4615CE0E" w14:textId="6F8F01EE" w:rsidR="00C17197" w:rsidRDefault="00C17197" w:rsidP="00BB0F4B">
      <w:pPr>
        <w:jc w:val="both"/>
      </w:pPr>
      <w:r>
        <w:t xml:space="preserve">At the same time, the experience highlighted some challenges, particularly in managing pressure and meeting shared deadlines. This has helped me recognise areas for improvement, especially in relation to time management and confidence. Overall, the </w:t>
      </w:r>
      <w:r w:rsidR="00BB0F4B">
        <w:t xml:space="preserve">assignment </w:t>
      </w:r>
      <w:r>
        <w:t>has provided valuable insight into teamwork, communication, and my own strengths and areas for development.</w:t>
      </w:r>
    </w:p>
    <w:p w14:paraId="010D7DBA" w14:textId="1908C62A" w:rsidR="00C17197" w:rsidRDefault="00C17197" w:rsidP="00BB0F4B">
      <w:pPr>
        <w:jc w:val="both"/>
      </w:pPr>
      <w:r>
        <w:t xml:space="preserve">In future group </w:t>
      </w:r>
      <w:r w:rsidR="00BB0F4B">
        <w:t>assignments</w:t>
      </w:r>
      <w:r>
        <w:t>, I will aim to improve my time management by planning my work more effectively and starting tasks earlier. This will help reduce stress and make it easier to meet deadlines. I will also communicate more openly with group members if I feel under pressure, rather than managing it independently.</w:t>
      </w:r>
    </w:p>
    <w:p w14:paraId="0BF0F95A" w14:textId="77777777" w:rsidR="00C17197" w:rsidRDefault="00C17197" w:rsidP="00BB0F4B">
      <w:pPr>
        <w:jc w:val="both"/>
      </w:pPr>
      <w:r>
        <w:t>Additionally, I will work on building my confidence from the start by contributing ideas more actively and engaging in group discussions. I will also continue to develop my referencing skills by practising the use of academic sources in my work. By focusing on these areas, I aim to become a more confident, organised, and effective team member in future assignments.</w:t>
      </w:r>
    </w:p>
    <w:p w14:paraId="369AB5CE" w14:textId="77777777" w:rsidR="00C17197" w:rsidRDefault="00C17197" w:rsidP="00BB0F4B">
      <w:pPr>
        <w:jc w:val="both"/>
      </w:pPr>
    </w:p>
    <w:p w14:paraId="3CE039AE" w14:textId="77777777" w:rsidR="0054644B" w:rsidRDefault="0054644B" w:rsidP="00BB0F4B">
      <w:pPr>
        <w:jc w:val="both"/>
      </w:pPr>
    </w:p>
    <w:p w14:paraId="1B9F889D" w14:textId="77777777" w:rsidR="0054644B" w:rsidRDefault="0054644B" w:rsidP="00BB0F4B">
      <w:pPr>
        <w:jc w:val="both"/>
      </w:pPr>
    </w:p>
    <w:p w14:paraId="4A49D956" w14:textId="77777777" w:rsidR="0054644B" w:rsidRDefault="0054644B" w:rsidP="00BB0F4B">
      <w:pPr>
        <w:jc w:val="both"/>
      </w:pPr>
    </w:p>
    <w:p w14:paraId="0731CF96" w14:textId="77777777" w:rsidR="0054644B" w:rsidRDefault="0054644B" w:rsidP="00BB0F4B">
      <w:pPr>
        <w:jc w:val="both"/>
      </w:pPr>
    </w:p>
    <w:p w14:paraId="0E2569CB" w14:textId="77777777" w:rsidR="0054644B" w:rsidRDefault="0054644B" w:rsidP="00BB0F4B">
      <w:pPr>
        <w:jc w:val="both"/>
      </w:pPr>
    </w:p>
    <w:p w14:paraId="71916CA0" w14:textId="77777777" w:rsidR="0054644B" w:rsidRDefault="0054644B" w:rsidP="00BB0F4B">
      <w:pPr>
        <w:jc w:val="both"/>
      </w:pPr>
    </w:p>
    <w:p w14:paraId="0FD32EBF" w14:textId="77777777" w:rsidR="0054644B" w:rsidRDefault="0054644B" w:rsidP="00BB0F4B">
      <w:pPr>
        <w:jc w:val="both"/>
      </w:pPr>
    </w:p>
    <w:p w14:paraId="451041B7" w14:textId="77777777" w:rsidR="0054644B" w:rsidRDefault="0054644B" w:rsidP="00BB0F4B">
      <w:pPr>
        <w:jc w:val="both"/>
      </w:pPr>
    </w:p>
    <w:p w14:paraId="290FF2CB" w14:textId="77777777" w:rsidR="0054644B" w:rsidRDefault="0054644B" w:rsidP="00BB0F4B">
      <w:pPr>
        <w:jc w:val="both"/>
      </w:pPr>
    </w:p>
    <w:p w14:paraId="76626982" w14:textId="77777777" w:rsidR="0054644B" w:rsidRDefault="0054644B" w:rsidP="00BB0F4B">
      <w:pPr>
        <w:jc w:val="both"/>
      </w:pPr>
    </w:p>
    <w:p w14:paraId="378E4962" w14:textId="77777777" w:rsidR="0054644B" w:rsidRDefault="0054644B" w:rsidP="00BB0F4B">
      <w:pPr>
        <w:jc w:val="both"/>
      </w:pPr>
    </w:p>
    <w:p w14:paraId="2CF9AC40" w14:textId="77777777" w:rsidR="0054644B" w:rsidRDefault="0054644B" w:rsidP="00BB0F4B">
      <w:pPr>
        <w:jc w:val="both"/>
      </w:pPr>
    </w:p>
    <w:p w14:paraId="3AE82C3B" w14:textId="77777777" w:rsidR="0054644B" w:rsidRDefault="0054644B" w:rsidP="00BB0F4B">
      <w:pPr>
        <w:jc w:val="both"/>
      </w:pPr>
    </w:p>
    <w:p w14:paraId="28278681" w14:textId="77777777" w:rsidR="0054644B" w:rsidRDefault="0054644B" w:rsidP="00BB0F4B">
      <w:pPr>
        <w:jc w:val="both"/>
      </w:pPr>
    </w:p>
    <w:p w14:paraId="6B3B3BB7" w14:textId="77777777" w:rsidR="0054644B" w:rsidRDefault="0054644B" w:rsidP="00BB0F4B">
      <w:pPr>
        <w:jc w:val="both"/>
      </w:pPr>
    </w:p>
    <w:p w14:paraId="6919E3E4" w14:textId="77777777" w:rsidR="0054644B" w:rsidRDefault="0054644B" w:rsidP="00BB0F4B">
      <w:pPr>
        <w:jc w:val="both"/>
      </w:pPr>
    </w:p>
    <w:p w14:paraId="756C78E7" w14:textId="77777777" w:rsidR="0054644B" w:rsidRDefault="0054644B" w:rsidP="00BB0F4B">
      <w:pPr>
        <w:jc w:val="both"/>
      </w:pPr>
    </w:p>
    <w:p w14:paraId="58555A75" w14:textId="77777777" w:rsidR="0054644B" w:rsidRDefault="0054644B" w:rsidP="00BB0F4B">
      <w:pPr>
        <w:jc w:val="both"/>
      </w:pPr>
    </w:p>
    <w:p w14:paraId="1B89FA7C" w14:textId="77777777" w:rsidR="0054644B" w:rsidRDefault="0054644B" w:rsidP="00BB0F4B">
      <w:pPr>
        <w:jc w:val="both"/>
      </w:pPr>
    </w:p>
    <w:p w14:paraId="683D7DF2" w14:textId="77777777" w:rsidR="00C17197" w:rsidRDefault="00C17197" w:rsidP="00BB0F4B">
      <w:pPr>
        <w:jc w:val="both"/>
      </w:pPr>
      <w:r>
        <w:lastRenderedPageBreak/>
        <w:t>References</w:t>
      </w:r>
    </w:p>
    <w:p w14:paraId="47AE6279" w14:textId="77777777" w:rsidR="00C17197" w:rsidRDefault="00C17197" w:rsidP="00BB0F4B">
      <w:pPr>
        <w:jc w:val="both"/>
      </w:pPr>
      <w:r>
        <w:t>Brown, T. (2008) ‘Design thinking’, Harvard Business Review, 86(6), pp. 84–92.</w:t>
      </w:r>
    </w:p>
    <w:p w14:paraId="346933F8" w14:textId="77777777" w:rsidR="00C17197" w:rsidRDefault="00C17197" w:rsidP="00BB0F4B">
      <w:pPr>
        <w:jc w:val="both"/>
      </w:pPr>
      <w:r>
        <w:t>Gibbs, G. (1988) Learning by doing: A guide to teaching and learning methods. Oxford: Oxford Polytechnic.</w:t>
      </w:r>
    </w:p>
    <w:p w14:paraId="473042F2" w14:textId="77777777" w:rsidR="00C17197" w:rsidRDefault="00C17197" w:rsidP="00BB0F4B">
      <w:pPr>
        <w:jc w:val="both"/>
      </w:pPr>
      <w:r>
        <w:t>Tuckman, B.W. (1965) ‘Developmental sequence in small groups’, Psychological Bulletin, 63(6), pp. 384–399.</w:t>
      </w:r>
    </w:p>
    <w:p w14:paraId="1F2F9A9D" w14:textId="08326CB4" w:rsidR="00C17197" w:rsidRDefault="00C17197" w:rsidP="00BB0F4B">
      <w:pPr>
        <w:jc w:val="both"/>
      </w:pPr>
      <w:r>
        <w:t>Vygotsky, L.S. (1978) Mind in society: The development of higher psychological processes. Cambridge, MA: Harvard University Press.</w:t>
      </w:r>
    </w:p>
    <w:sectPr w:rsidR="00C17197" w:rsidSect="00BB0F4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AF7"/>
    <w:rsid w:val="000478DB"/>
    <w:rsid w:val="000A1FCD"/>
    <w:rsid w:val="000B337E"/>
    <w:rsid w:val="002052D6"/>
    <w:rsid w:val="00386AF7"/>
    <w:rsid w:val="003943FC"/>
    <w:rsid w:val="003978FB"/>
    <w:rsid w:val="0044452B"/>
    <w:rsid w:val="0054644B"/>
    <w:rsid w:val="0064304F"/>
    <w:rsid w:val="00734D57"/>
    <w:rsid w:val="008275CD"/>
    <w:rsid w:val="008671E8"/>
    <w:rsid w:val="00877238"/>
    <w:rsid w:val="00887B8F"/>
    <w:rsid w:val="008C10DE"/>
    <w:rsid w:val="00920691"/>
    <w:rsid w:val="009937B0"/>
    <w:rsid w:val="00A37305"/>
    <w:rsid w:val="00AB3C92"/>
    <w:rsid w:val="00AF1126"/>
    <w:rsid w:val="00B142D0"/>
    <w:rsid w:val="00BB0F4B"/>
    <w:rsid w:val="00BD3290"/>
    <w:rsid w:val="00C17197"/>
    <w:rsid w:val="00C42056"/>
    <w:rsid w:val="00D67F46"/>
    <w:rsid w:val="00DE2E13"/>
    <w:rsid w:val="00E17645"/>
    <w:rsid w:val="00EB5036"/>
    <w:rsid w:val="00F6050A"/>
    <w:rsid w:val="00F92541"/>
    <w:rsid w:val="00FF6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43507"/>
  <w15:chartTrackingRefBased/>
  <w15:docId w15:val="{0093209F-D203-4BDC-80EC-609723769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6A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6A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6A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6A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6A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6A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6A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6A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6A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A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6A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6A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6A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6A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6A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6A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6A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6AF7"/>
    <w:rPr>
      <w:rFonts w:eastAsiaTheme="majorEastAsia" w:cstheme="majorBidi"/>
      <w:color w:val="272727" w:themeColor="text1" w:themeTint="D8"/>
    </w:rPr>
  </w:style>
  <w:style w:type="paragraph" w:styleId="Title">
    <w:name w:val="Title"/>
    <w:basedOn w:val="Normal"/>
    <w:next w:val="Normal"/>
    <w:link w:val="TitleChar"/>
    <w:uiPriority w:val="10"/>
    <w:qFormat/>
    <w:rsid w:val="00386A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6A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6A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6A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6AF7"/>
    <w:pPr>
      <w:spacing w:before="160"/>
      <w:jc w:val="center"/>
    </w:pPr>
    <w:rPr>
      <w:i/>
      <w:iCs/>
      <w:color w:val="404040" w:themeColor="text1" w:themeTint="BF"/>
    </w:rPr>
  </w:style>
  <w:style w:type="character" w:customStyle="1" w:styleId="QuoteChar">
    <w:name w:val="Quote Char"/>
    <w:basedOn w:val="DefaultParagraphFont"/>
    <w:link w:val="Quote"/>
    <w:uiPriority w:val="29"/>
    <w:rsid w:val="00386AF7"/>
    <w:rPr>
      <w:i/>
      <w:iCs/>
      <w:color w:val="404040" w:themeColor="text1" w:themeTint="BF"/>
    </w:rPr>
  </w:style>
  <w:style w:type="paragraph" w:styleId="ListParagraph">
    <w:name w:val="List Paragraph"/>
    <w:basedOn w:val="Normal"/>
    <w:uiPriority w:val="34"/>
    <w:qFormat/>
    <w:rsid w:val="00386AF7"/>
    <w:pPr>
      <w:ind w:left="720"/>
      <w:contextualSpacing/>
    </w:pPr>
  </w:style>
  <w:style w:type="character" w:styleId="IntenseEmphasis">
    <w:name w:val="Intense Emphasis"/>
    <w:basedOn w:val="DefaultParagraphFont"/>
    <w:uiPriority w:val="21"/>
    <w:qFormat/>
    <w:rsid w:val="00386AF7"/>
    <w:rPr>
      <w:i/>
      <w:iCs/>
      <w:color w:val="0F4761" w:themeColor="accent1" w:themeShade="BF"/>
    </w:rPr>
  </w:style>
  <w:style w:type="paragraph" w:styleId="IntenseQuote">
    <w:name w:val="Intense Quote"/>
    <w:basedOn w:val="Normal"/>
    <w:next w:val="Normal"/>
    <w:link w:val="IntenseQuoteChar"/>
    <w:uiPriority w:val="30"/>
    <w:qFormat/>
    <w:rsid w:val="00386A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6AF7"/>
    <w:rPr>
      <w:i/>
      <w:iCs/>
      <w:color w:val="0F4761" w:themeColor="accent1" w:themeShade="BF"/>
    </w:rPr>
  </w:style>
  <w:style w:type="character" w:styleId="IntenseReference">
    <w:name w:val="Intense Reference"/>
    <w:basedOn w:val="DefaultParagraphFont"/>
    <w:uiPriority w:val="32"/>
    <w:qFormat/>
    <w:rsid w:val="00386AF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86</TotalTime>
  <Pages>4</Pages>
  <Words>1328</Words>
  <Characters>7575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Williams</dc:creator>
  <cp:keywords/>
  <dc:description/>
  <cp:lastModifiedBy>Chloe Williams</cp:lastModifiedBy>
  <cp:revision>26</cp:revision>
  <dcterms:created xsi:type="dcterms:W3CDTF">2026-04-21T19:31:00Z</dcterms:created>
  <dcterms:modified xsi:type="dcterms:W3CDTF">2026-04-25T18:57:00Z</dcterms:modified>
</cp:coreProperties>
</file>