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168F467C" w14:textId="77777777" w:rsidR="006A5CFC" w:rsidRDefault="006A5CFC"/>
    <w:p w14:paraId="3BEDB360" w14:textId="77777777" w:rsidR="00ED5964" w:rsidRDefault="00ED5964"/>
    <w:p w14:paraId="2EF804A0" w14:textId="3FF2FC2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86A6C">
        <w:rPr>
          <w:rFonts w:asciiTheme="minorBidi" w:hAnsiTheme="minorBidi"/>
          <w:sz w:val="28"/>
          <w:szCs w:val="28"/>
        </w:rPr>
        <w:t>Sabbir Ahmed</w:t>
      </w:r>
    </w:p>
    <w:p w14:paraId="485B6F49" w14:textId="5F4B50A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86A6C">
        <w:rPr>
          <w:rFonts w:asciiTheme="minorBidi" w:hAnsiTheme="minorBidi"/>
          <w:sz w:val="28"/>
          <w:szCs w:val="28"/>
        </w:rPr>
        <w:t>2435269</w:t>
      </w:r>
    </w:p>
    <w:p w14:paraId="3C1E7A20" w14:textId="4F2671D2" w:rsidR="00ED5964" w:rsidRDefault="00ED5964" w:rsidP="00ED5964">
      <w:pPr>
        <w:jc w:val="both"/>
        <w:rPr>
          <w:rFonts w:asciiTheme="minorBidi" w:hAnsiTheme="minorBidi"/>
          <w:sz w:val="28"/>
          <w:szCs w:val="28"/>
        </w:rPr>
      </w:pPr>
      <w:r>
        <w:rPr>
          <w:rFonts w:asciiTheme="minorBidi" w:hAnsiTheme="minorBidi"/>
          <w:sz w:val="28"/>
          <w:szCs w:val="28"/>
        </w:rPr>
        <w:t>Module Code:</w:t>
      </w:r>
      <w:r w:rsidR="00657BFF">
        <w:rPr>
          <w:rFonts w:asciiTheme="minorBidi" w:hAnsiTheme="minorBidi"/>
          <w:sz w:val="28"/>
          <w:szCs w:val="28"/>
        </w:rPr>
        <w:t xml:space="preserve"> </w:t>
      </w:r>
      <w:r w:rsidR="00CC3B4F">
        <w:rPr>
          <w:rFonts w:asciiTheme="minorBidi" w:hAnsiTheme="minorBidi"/>
          <w:sz w:val="28"/>
          <w:szCs w:val="28"/>
        </w:rPr>
        <w:t>LCH</w:t>
      </w:r>
      <w:r w:rsidR="00F505F8">
        <w:rPr>
          <w:rFonts w:asciiTheme="minorBidi" w:hAnsiTheme="minorBidi"/>
          <w:sz w:val="28"/>
          <w:szCs w:val="28"/>
        </w:rPr>
        <w:t>S</w:t>
      </w:r>
      <w:r w:rsidR="005B55B6">
        <w:rPr>
          <w:rFonts w:asciiTheme="minorBidi" w:hAnsiTheme="minorBidi"/>
          <w:sz w:val="28"/>
          <w:szCs w:val="28"/>
        </w:rPr>
        <w:t>4008</w:t>
      </w:r>
    </w:p>
    <w:p w14:paraId="4EEB2DA3" w14:textId="10E977C8" w:rsidR="00ED5964" w:rsidRPr="005B55B6" w:rsidRDefault="00ED5964" w:rsidP="00657BFF">
      <w:pPr>
        <w:pStyle w:val="p1"/>
        <w:rPr>
          <w:rFonts w:ascii="Arial" w:hAnsi="Arial" w:cs="Arial"/>
          <w:sz w:val="28"/>
          <w:szCs w:val="28"/>
        </w:rPr>
      </w:pPr>
      <w:r>
        <w:rPr>
          <w:rFonts w:asciiTheme="minorBidi" w:hAnsiTheme="minorBidi"/>
          <w:sz w:val="28"/>
          <w:szCs w:val="28"/>
        </w:rPr>
        <w:t xml:space="preserve">Module: </w:t>
      </w:r>
      <w:r w:rsidR="005B4DAD" w:rsidRPr="005B55B6">
        <w:rPr>
          <w:rFonts w:ascii="Arial" w:hAnsi="Arial" w:cs="Arial"/>
          <w:sz w:val="28"/>
          <w:szCs w:val="28"/>
        </w:rPr>
        <w:t>Introduction to Public Health</w:t>
      </w:r>
    </w:p>
    <w:p w14:paraId="3B150FF1" w14:textId="77777777" w:rsidR="006D0615" w:rsidRPr="005B55B6" w:rsidRDefault="00ED5964">
      <w:pPr>
        <w:pStyle w:val="p1"/>
        <w:rPr>
          <w:rFonts w:ascii="Helvetica" w:hAnsi="Helvetica"/>
          <w:sz w:val="28"/>
          <w:szCs w:val="28"/>
        </w:rPr>
      </w:pPr>
      <w:r>
        <w:rPr>
          <w:rFonts w:asciiTheme="minorBidi" w:hAnsiTheme="minorBidi"/>
          <w:sz w:val="28"/>
          <w:szCs w:val="28"/>
        </w:rPr>
        <w:t xml:space="preserve">Lecturer: </w:t>
      </w:r>
      <w:r w:rsidR="006D0615" w:rsidRPr="005B55B6">
        <w:rPr>
          <w:rFonts w:ascii="Arial" w:hAnsi="Arial" w:cs="Arial"/>
          <w:sz w:val="28"/>
          <w:szCs w:val="28"/>
        </w:rPr>
        <w:t>Pascal Navelle</w:t>
      </w:r>
    </w:p>
    <w:p w14:paraId="112342CB" w14:textId="321172C8"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6988A1DC" w14:textId="77777777" w:rsidR="00ED5964" w:rsidRPr="00B00DC7" w:rsidRDefault="00ED5964" w:rsidP="00ED5964">
      <w:pPr>
        <w:jc w:val="both"/>
        <w:rPr>
          <w:rFonts w:ascii="Arial" w:hAnsi="Arial" w:cs="Arial"/>
          <w:sz w:val="28"/>
          <w:szCs w:val="28"/>
        </w:rPr>
      </w:pPr>
    </w:p>
    <w:p w14:paraId="72E856D8" w14:textId="3365A6D0" w:rsidR="004C59A3" w:rsidRPr="00B00DC7" w:rsidRDefault="004C59A3">
      <w:pPr>
        <w:pStyle w:val="p1"/>
        <w:rPr>
          <w:rStyle w:val="s1"/>
          <w:rFonts w:ascii="Arial" w:hAnsi="Arial" w:cs="Arial"/>
          <w:sz w:val="22"/>
          <w:szCs w:val="22"/>
        </w:rPr>
      </w:pPr>
      <w:r w:rsidRPr="00B00DC7">
        <w:rPr>
          <w:rStyle w:val="s1"/>
          <w:rFonts w:ascii="Arial" w:hAnsi="Arial" w:cs="Arial"/>
          <w:sz w:val="22"/>
          <w:szCs w:val="22"/>
        </w:rPr>
        <w:t>Introduction</w:t>
      </w:r>
      <w:r w:rsidR="00DC5C3B" w:rsidRPr="00B00DC7">
        <w:rPr>
          <w:rStyle w:val="s1"/>
          <w:rFonts w:ascii="Arial" w:hAnsi="Arial" w:cs="Arial"/>
          <w:sz w:val="22"/>
          <w:szCs w:val="22"/>
        </w:rPr>
        <w:t xml:space="preserve"> of Heart Disease</w:t>
      </w:r>
    </w:p>
    <w:p w14:paraId="1865C289" w14:textId="77777777" w:rsidR="00E12133" w:rsidRPr="00E12133" w:rsidRDefault="00E12133" w:rsidP="00E12133">
      <w:pPr>
        <w:spacing w:after="0" w:line="240" w:lineRule="auto"/>
        <w:rPr>
          <w:rFonts w:ascii="Arial" w:hAnsi="Arial" w:cs="Arial"/>
          <w:kern w:val="0"/>
          <w:sz w:val="22"/>
          <w:lang w:eastAsia="en-GB"/>
          <w14:ligatures w14:val="none"/>
        </w:rPr>
      </w:pPr>
      <w:r w:rsidRPr="00E12133">
        <w:rPr>
          <w:rFonts w:ascii="Arial" w:hAnsi="Arial" w:cs="Arial"/>
          <w:kern w:val="0"/>
          <w:sz w:val="22"/>
          <w:lang w:eastAsia="en-GB"/>
          <w14:ligatures w14:val="none"/>
        </w:rPr>
        <w:t>Heart disease is a major global health concern and one of the leading causes of death worldwide. It encompasses a range of conditions that affect the heart's structure and function, including coronary artery disease, heart failure, and arrhythmias. The</w:t>
      </w:r>
    </w:p>
    <w:p w14:paraId="12E4C01D" w14:textId="77777777" w:rsidR="00E12133" w:rsidRPr="00E12133" w:rsidRDefault="00E12133" w:rsidP="00E12133">
      <w:pPr>
        <w:spacing w:after="0" w:line="240" w:lineRule="auto"/>
        <w:rPr>
          <w:rFonts w:ascii="Arial" w:hAnsi="Arial" w:cs="Arial"/>
          <w:kern w:val="0"/>
          <w:sz w:val="22"/>
          <w:lang w:eastAsia="en-GB"/>
          <w14:ligatures w14:val="none"/>
        </w:rPr>
      </w:pPr>
      <w:r w:rsidRPr="00E12133">
        <w:rPr>
          <w:rFonts w:ascii="Arial" w:hAnsi="Arial" w:cs="Arial"/>
          <w:kern w:val="0"/>
          <w:sz w:val="22"/>
          <w:lang w:eastAsia="en-GB"/>
          <w14:ligatures w14:val="none"/>
        </w:rPr>
        <w:t>development of heart disease is closely linked to risk factors such as an unhealthy diet, physical inactivity, smoking, obesity, and underlying conditions like hypertension and diabetes. Despite its significant impact, heart disease can often be prevented or effectively managed through lifestyle modifications, early detection, and appropriate medical treatment.</w:t>
      </w:r>
    </w:p>
    <w:p w14:paraId="088E522A" w14:textId="77777777" w:rsidR="00CA0467" w:rsidRPr="00B00DC7" w:rsidRDefault="00CA0467">
      <w:pPr>
        <w:pStyle w:val="p1"/>
        <w:rPr>
          <w:rFonts w:ascii="Arial" w:hAnsi="Arial" w:cs="Arial"/>
          <w:sz w:val="22"/>
          <w:szCs w:val="22"/>
        </w:rPr>
      </w:pPr>
    </w:p>
    <w:p w14:paraId="7213D05E" w14:textId="77777777" w:rsidR="005E38DC" w:rsidRPr="00B00DC7" w:rsidRDefault="00C33219" w:rsidP="005E38DC">
      <w:pPr>
        <w:spacing w:before="100" w:beforeAutospacing="1" w:after="100" w:afterAutospacing="1" w:line="240" w:lineRule="auto"/>
        <w:outlineLvl w:val="2"/>
        <w:rPr>
          <w:rFonts w:ascii="Arial" w:eastAsia="Times New Roman" w:hAnsi="Arial" w:cs="Arial"/>
          <w:kern w:val="0"/>
          <w:sz w:val="22"/>
          <w:lang w:eastAsia="en-GB"/>
          <w14:ligatures w14:val="none"/>
        </w:rPr>
      </w:pPr>
      <w:r w:rsidRPr="00B00DC7">
        <w:rPr>
          <w:rFonts w:ascii="Arial" w:eastAsia="Times New Roman" w:hAnsi="Arial" w:cs="Arial"/>
          <w:kern w:val="0"/>
          <w:sz w:val="22"/>
          <w:lang w:eastAsia="en-GB"/>
          <w14:ligatures w14:val="none"/>
        </w:rPr>
        <w:t>Definition of the Disease/Condition</w:t>
      </w:r>
    </w:p>
    <w:p w14:paraId="4A9F2B8C" w14:textId="77777777" w:rsidR="009F1052" w:rsidRPr="009F1052" w:rsidRDefault="009F1052" w:rsidP="009F1052">
      <w:pPr>
        <w:spacing w:after="0" w:line="240" w:lineRule="auto"/>
        <w:rPr>
          <w:rFonts w:ascii="Arial" w:hAnsi="Arial" w:cs="Arial"/>
          <w:kern w:val="0"/>
          <w:sz w:val="22"/>
          <w:lang w:eastAsia="en-GB"/>
          <w14:ligatures w14:val="none"/>
        </w:rPr>
      </w:pPr>
      <w:r w:rsidRPr="009F1052">
        <w:rPr>
          <w:rFonts w:ascii="Arial" w:hAnsi="Arial" w:cs="Arial"/>
          <w:kern w:val="0"/>
          <w:sz w:val="22"/>
          <w:lang w:eastAsia="en-GB"/>
          <w14:ligatures w14:val="none"/>
        </w:rPr>
        <w:t>Heart disease, also known as cardiovascular disease (CVD), refers to a group of disorders affecting the heart and blood vessels. It includes conditions such as coronary heart disease (blockages in the heart's arteries), heart attacks, heart failure, arrhythmias (irregular heart rhythms), and diseases of the blood vessels supplying the brain or limbs.</w:t>
      </w:r>
    </w:p>
    <w:p w14:paraId="575676E2" w14:textId="27095FE5" w:rsidR="009F1052" w:rsidRPr="009F1052" w:rsidRDefault="009F1052" w:rsidP="009F1052">
      <w:pPr>
        <w:spacing w:after="0" w:line="240" w:lineRule="auto"/>
        <w:rPr>
          <w:rFonts w:ascii="Arial" w:hAnsi="Arial" w:cs="Arial"/>
          <w:kern w:val="0"/>
          <w:sz w:val="22"/>
          <w:lang w:eastAsia="en-GB"/>
          <w14:ligatures w14:val="none"/>
        </w:rPr>
      </w:pPr>
      <w:r w:rsidRPr="009F1052">
        <w:rPr>
          <w:rFonts w:ascii="Arial" w:hAnsi="Arial" w:cs="Arial"/>
          <w:kern w:val="0"/>
          <w:sz w:val="22"/>
          <w:lang w:eastAsia="en-GB"/>
          <w14:ligatures w14:val="none"/>
        </w:rPr>
        <w:t>These conditions can compromise the heart's ability to pump blood effectively and are often associated with atherosclerosis the buildup of fatty deposits in the arteries.</w:t>
      </w:r>
    </w:p>
    <w:p w14:paraId="67BB5DD0" w14:textId="77777777" w:rsidR="005F47EC" w:rsidRPr="00B00DC7" w:rsidRDefault="005F47EC" w:rsidP="005E38DC">
      <w:pPr>
        <w:spacing w:before="100" w:beforeAutospacing="1" w:after="100" w:afterAutospacing="1" w:line="240" w:lineRule="auto"/>
        <w:outlineLvl w:val="2"/>
        <w:rPr>
          <w:rFonts w:ascii="Arial" w:eastAsia="Times New Roman" w:hAnsi="Arial" w:cs="Arial"/>
          <w:kern w:val="0"/>
          <w:sz w:val="22"/>
          <w:lang w:eastAsia="en-GB"/>
          <w14:ligatures w14:val="none"/>
        </w:rPr>
      </w:pPr>
    </w:p>
    <w:p w14:paraId="072506E1" w14:textId="2C9B7E09" w:rsidR="00ED5964" w:rsidRPr="00B00DC7" w:rsidRDefault="009372B4" w:rsidP="00ED5964">
      <w:pPr>
        <w:jc w:val="both"/>
        <w:rPr>
          <w:rFonts w:ascii="Arial" w:hAnsi="Arial" w:cs="Arial"/>
          <w:sz w:val="22"/>
        </w:rPr>
      </w:pPr>
      <w:r w:rsidRPr="00B00DC7">
        <w:rPr>
          <w:rFonts w:ascii="Arial" w:hAnsi="Arial" w:cs="Arial"/>
          <w:sz w:val="22"/>
        </w:rPr>
        <w:t>Signs</w:t>
      </w:r>
      <w:r w:rsidR="004F688E" w:rsidRPr="00B00DC7">
        <w:rPr>
          <w:rFonts w:ascii="Arial" w:hAnsi="Arial" w:cs="Arial"/>
          <w:sz w:val="22"/>
        </w:rPr>
        <w:t xml:space="preserve"> and Symptoms</w:t>
      </w:r>
    </w:p>
    <w:p w14:paraId="01AF6050" w14:textId="77777777" w:rsidR="00C7697C" w:rsidRPr="00B00DC7" w:rsidRDefault="00C7697C" w:rsidP="00C7697C">
      <w:pPr>
        <w:pStyle w:val="p1"/>
        <w:numPr>
          <w:ilvl w:val="0"/>
          <w:numId w:val="22"/>
        </w:numPr>
        <w:rPr>
          <w:rFonts w:ascii="Arial" w:hAnsi="Arial" w:cs="Arial"/>
          <w:sz w:val="22"/>
          <w:szCs w:val="22"/>
        </w:rPr>
      </w:pPr>
      <w:r w:rsidRPr="00B00DC7">
        <w:rPr>
          <w:rStyle w:val="s1"/>
          <w:rFonts w:ascii="Arial" w:hAnsi="Arial" w:cs="Arial"/>
          <w:sz w:val="22"/>
          <w:szCs w:val="22"/>
        </w:rPr>
        <w:t>Chest pain or discomfort</w:t>
      </w:r>
      <w:r w:rsidRPr="00B00DC7">
        <w:rPr>
          <w:rStyle w:val="s2"/>
          <w:rFonts w:ascii="Arial" w:hAnsi="Arial" w:cs="Arial"/>
          <w:sz w:val="22"/>
          <w:szCs w:val="22"/>
        </w:rPr>
        <w:t xml:space="preserve"> (angina) — tight, heavy, or squeezing sensation in the chest</w:t>
      </w:r>
    </w:p>
    <w:p w14:paraId="400E93FC" w14:textId="77777777" w:rsidR="00C7697C" w:rsidRPr="00B00DC7" w:rsidRDefault="00C7697C" w:rsidP="00C7697C">
      <w:pPr>
        <w:pStyle w:val="p1"/>
        <w:numPr>
          <w:ilvl w:val="0"/>
          <w:numId w:val="22"/>
        </w:numPr>
        <w:rPr>
          <w:rFonts w:ascii="Arial" w:hAnsi="Arial" w:cs="Arial"/>
          <w:sz w:val="22"/>
          <w:szCs w:val="22"/>
        </w:rPr>
      </w:pPr>
      <w:r w:rsidRPr="00B00DC7">
        <w:rPr>
          <w:rStyle w:val="s1"/>
          <w:rFonts w:ascii="Arial" w:hAnsi="Arial" w:cs="Arial"/>
          <w:sz w:val="22"/>
          <w:szCs w:val="22"/>
        </w:rPr>
        <w:t>Shortness of breath</w:t>
      </w:r>
      <w:r w:rsidRPr="00B00DC7">
        <w:rPr>
          <w:rStyle w:val="s2"/>
          <w:rFonts w:ascii="Arial" w:hAnsi="Arial" w:cs="Arial"/>
          <w:sz w:val="22"/>
          <w:szCs w:val="22"/>
        </w:rPr>
        <w:t xml:space="preserve"> or difficulty breathing</w:t>
      </w:r>
    </w:p>
    <w:p w14:paraId="0A5009DD" w14:textId="77777777" w:rsidR="00C7697C" w:rsidRPr="00B00DC7" w:rsidRDefault="00C7697C" w:rsidP="00C7697C">
      <w:pPr>
        <w:pStyle w:val="p1"/>
        <w:numPr>
          <w:ilvl w:val="0"/>
          <w:numId w:val="22"/>
        </w:numPr>
        <w:rPr>
          <w:rFonts w:ascii="Arial" w:hAnsi="Arial" w:cs="Arial"/>
          <w:sz w:val="22"/>
          <w:szCs w:val="22"/>
        </w:rPr>
      </w:pPr>
      <w:r w:rsidRPr="00B00DC7">
        <w:rPr>
          <w:rStyle w:val="s1"/>
          <w:rFonts w:ascii="Arial" w:hAnsi="Arial" w:cs="Arial"/>
          <w:sz w:val="22"/>
          <w:szCs w:val="22"/>
        </w:rPr>
        <w:t>Pain or discomfort in arms, neck, jaw, back, or shoulders</w:t>
      </w:r>
    </w:p>
    <w:p w14:paraId="3B970933" w14:textId="77777777" w:rsidR="00C7697C" w:rsidRPr="00B00DC7" w:rsidRDefault="00C7697C" w:rsidP="00C7697C">
      <w:pPr>
        <w:pStyle w:val="p1"/>
        <w:numPr>
          <w:ilvl w:val="0"/>
          <w:numId w:val="22"/>
        </w:numPr>
        <w:rPr>
          <w:rFonts w:ascii="Arial" w:hAnsi="Arial" w:cs="Arial"/>
          <w:sz w:val="22"/>
          <w:szCs w:val="22"/>
        </w:rPr>
      </w:pPr>
      <w:r w:rsidRPr="00B00DC7">
        <w:rPr>
          <w:rStyle w:val="s1"/>
          <w:rFonts w:ascii="Arial" w:hAnsi="Arial" w:cs="Arial"/>
          <w:sz w:val="22"/>
          <w:szCs w:val="22"/>
        </w:rPr>
        <w:t>Fatigue</w:t>
      </w:r>
      <w:r w:rsidRPr="00B00DC7">
        <w:rPr>
          <w:rStyle w:val="s2"/>
          <w:rFonts w:ascii="Arial" w:hAnsi="Arial" w:cs="Arial"/>
          <w:sz w:val="22"/>
          <w:szCs w:val="22"/>
        </w:rPr>
        <w:t xml:space="preserve"> and weakness</w:t>
      </w:r>
    </w:p>
    <w:p w14:paraId="2C48BFEC" w14:textId="77777777" w:rsidR="00C7697C" w:rsidRPr="00B00DC7" w:rsidRDefault="00C7697C" w:rsidP="00C7697C">
      <w:pPr>
        <w:pStyle w:val="p1"/>
        <w:numPr>
          <w:ilvl w:val="0"/>
          <w:numId w:val="22"/>
        </w:numPr>
        <w:rPr>
          <w:rFonts w:ascii="Arial" w:hAnsi="Arial" w:cs="Arial"/>
          <w:sz w:val="22"/>
          <w:szCs w:val="22"/>
        </w:rPr>
      </w:pPr>
      <w:r w:rsidRPr="00B00DC7">
        <w:rPr>
          <w:rStyle w:val="s1"/>
          <w:rFonts w:ascii="Arial" w:hAnsi="Arial" w:cs="Arial"/>
          <w:sz w:val="22"/>
          <w:szCs w:val="22"/>
        </w:rPr>
        <w:t>Palpitations</w:t>
      </w:r>
      <w:r w:rsidRPr="00B00DC7">
        <w:rPr>
          <w:rStyle w:val="s2"/>
          <w:rFonts w:ascii="Arial" w:hAnsi="Arial" w:cs="Arial"/>
          <w:sz w:val="22"/>
          <w:szCs w:val="22"/>
        </w:rPr>
        <w:t xml:space="preserve"> (rapid or irregular heartbeat)</w:t>
      </w:r>
    </w:p>
    <w:p w14:paraId="723739AA" w14:textId="3E0627CB" w:rsidR="00D175B4" w:rsidRPr="00B00DC7" w:rsidRDefault="00C7697C" w:rsidP="00D175B4">
      <w:pPr>
        <w:pStyle w:val="p1"/>
        <w:numPr>
          <w:ilvl w:val="0"/>
          <w:numId w:val="22"/>
        </w:numPr>
        <w:rPr>
          <w:rFonts w:ascii="Arial" w:hAnsi="Arial" w:cs="Arial"/>
          <w:sz w:val="22"/>
          <w:szCs w:val="22"/>
        </w:rPr>
      </w:pPr>
      <w:r w:rsidRPr="00B00DC7">
        <w:rPr>
          <w:rStyle w:val="s1"/>
          <w:rFonts w:ascii="Arial" w:hAnsi="Arial" w:cs="Arial"/>
          <w:sz w:val="22"/>
          <w:szCs w:val="22"/>
        </w:rPr>
        <w:t>Fainting or dizziness</w:t>
      </w:r>
    </w:p>
    <w:p w14:paraId="3C93AB7C" w14:textId="77777777" w:rsidR="00D175B4" w:rsidRPr="00B00DC7" w:rsidRDefault="00D175B4" w:rsidP="00D175B4">
      <w:pPr>
        <w:pStyle w:val="ListParagraph"/>
        <w:spacing w:before="100" w:beforeAutospacing="1" w:after="100" w:afterAutospacing="1" w:line="240" w:lineRule="auto"/>
        <w:outlineLvl w:val="2"/>
        <w:rPr>
          <w:rFonts w:ascii="Arial" w:eastAsia="Times New Roman" w:hAnsi="Arial" w:cs="Arial"/>
          <w:kern w:val="0"/>
          <w:sz w:val="27"/>
          <w:szCs w:val="27"/>
          <w:lang w:eastAsia="en-GB"/>
          <w14:ligatures w14:val="none"/>
        </w:rPr>
      </w:pPr>
    </w:p>
    <w:p w14:paraId="03898B7F" w14:textId="0D316F9E" w:rsidR="004C7F0E" w:rsidRPr="00B00DC7" w:rsidRDefault="004C7F0E" w:rsidP="00D175B4">
      <w:pPr>
        <w:spacing w:before="100" w:beforeAutospacing="1" w:after="100" w:afterAutospacing="1" w:line="240" w:lineRule="auto"/>
        <w:outlineLvl w:val="2"/>
        <w:rPr>
          <w:rFonts w:ascii="Arial" w:eastAsia="Times New Roman" w:hAnsi="Arial" w:cs="Arial"/>
          <w:kern w:val="0"/>
          <w:sz w:val="22"/>
          <w:lang w:eastAsia="en-GB"/>
          <w14:ligatures w14:val="none"/>
        </w:rPr>
      </w:pPr>
      <w:r w:rsidRPr="00B00DC7">
        <w:rPr>
          <w:rFonts w:ascii="Arial" w:eastAsia="Times New Roman" w:hAnsi="Arial" w:cs="Arial"/>
          <w:kern w:val="0"/>
          <w:sz w:val="22"/>
          <w:lang w:eastAsia="en-GB"/>
          <w14:ligatures w14:val="none"/>
        </w:rPr>
        <w:t>Levels of Incidence Demonstrating Severity</w:t>
      </w:r>
    </w:p>
    <w:p w14:paraId="4430D86B" w14:textId="77777777" w:rsidR="004F5C4D" w:rsidRPr="00B00DC7" w:rsidRDefault="004F5C4D">
      <w:pPr>
        <w:pStyle w:val="p1"/>
        <w:rPr>
          <w:rFonts w:ascii="Arial" w:hAnsi="Arial" w:cs="Arial"/>
          <w:sz w:val="22"/>
          <w:szCs w:val="22"/>
        </w:rPr>
      </w:pPr>
      <w:r w:rsidRPr="00B00DC7">
        <w:rPr>
          <w:rStyle w:val="s1"/>
          <w:rFonts w:ascii="Arial" w:hAnsi="Arial" w:cs="Arial"/>
          <w:sz w:val="22"/>
          <w:szCs w:val="22"/>
        </w:rPr>
        <w:t>Worldwide Statistics</w:t>
      </w:r>
    </w:p>
    <w:p w14:paraId="20EB63DB" w14:textId="77777777" w:rsidR="004F5C4D" w:rsidRPr="00B00DC7" w:rsidRDefault="004F5C4D" w:rsidP="004F5C4D">
      <w:pPr>
        <w:pStyle w:val="p1"/>
        <w:numPr>
          <w:ilvl w:val="0"/>
          <w:numId w:val="23"/>
        </w:numPr>
        <w:rPr>
          <w:rFonts w:ascii="Arial" w:hAnsi="Arial" w:cs="Arial"/>
          <w:sz w:val="22"/>
          <w:szCs w:val="22"/>
        </w:rPr>
      </w:pPr>
      <w:r w:rsidRPr="00B00DC7">
        <w:rPr>
          <w:rStyle w:val="s1"/>
          <w:rFonts w:ascii="Arial" w:hAnsi="Arial" w:cs="Arial"/>
          <w:sz w:val="22"/>
          <w:szCs w:val="22"/>
        </w:rPr>
        <w:t xml:space="preserve">Cardiovascular diseases are the </w:t>
      </w:r>
      <w:r w:rsidRPr="00B00DC7">
        <w:rPr>
          <w:rStyle w:val="s2"/>
          <w:rFonts w:ascii="Arial" w:hAnsi="Arial" w:cs="Arial"/>
          <w:sz w:val="22"/>
          <w:szCs w:val="22"/>
        </w:rPr>
        <w:t>leading cause of death globally</w:t>
      </w:r>
      <w:r w:rsidRPr="00B00DC7">
        <w:rPr>
          <w:rStyle w:val="s1"/>
          <w:rFonts w:ascii="Arial" w:hAnsi="Arial" w:cs="Arial"/>
          <w:sz w:val="22"/>
          <w:szCs w:val="22"/>
        </w:rPr>
        <w:t>.</w:t>
      </w:r>
      <w:r w:rsidRPr="00B00DC7">
        <w:rPr>
          <w:rStyle w:val="s3"/>
          <w:rFonts w:ascii="Arial" w:hAnsi="Arial" w:cs="Arial"/>
          <w:sz w:val="22"/>
          <w:szCs w:val="22"/>
        </w:rPr>
        <w:t xml:space="preserve"> An estimated </w:t>
      </w:r>
      <w:r w:rsidRPr="00B00DC7">
        <w:rPr>
          <w:rStyle w:val="s4"/>
          <w:rFonts w:ascii="Arial" w:hAnsi="Arial" w:cs="Arial"/>
          <w:sz w:val="22"/>
          <w:szCs w:val="22"/>
        </w:rPr>
        <w:t>17.9 million people die each year</w:t>
      </w:r>
      <w:r w:rsidRPr="00B00DC7">
        <w:rPr>
          <w:rStyle w:val="s3"/>
          <w:rFonts w:ascii="Arial" w:hAnsi="Arial" w:cs="Arial"/>
          <w:sz w:val="22"/>
          <w:szCs w:val="22"/>
        </w:rPr>
        <w:t xml:space="preserve"> from CVDs, accounting for around </w:t>
      </w:r>
      <w:r w:rsidRPr="00B00DC7">
        <w:rPr>
          <w:rStyle w:val="s4"/>
          <w:rFonts w:ascii="Arial" w:hAnsi="Arial" w:cs="Arial"/>
          <w:sz w:val="22"/>
          <w:szCs w:val="22"/>
        </w:rPr>
        <w:t>31–32% of all global deaths</w:t>
      </w:r>
      <w:r w:rsidRPr="00B00DC7">
        <w:rPr>
          <w:rStyle w:val="s3"/>
          <w:rFonts w:ascii="Arial" w:hAnsi="Arial" w:cs="Arial"/>
          <w:sz w:val="22"/>
          <w:szCs w:val="22"/>
        </w:rPr>
        <w:t>. Most of these deaths are due to heart attacks and strokes.</w:t>
      </w:r>
    </w:p>
    <w:p w14:paraId="458D69D5" w14:textId="77777777" w:rsidR="006456C3" w:rsidRPr="00B00DC7" w:rsidRDefault="006456C3" w:rsidP="006456C3">
      <w:pPr>
        <w:pStyle w:val="p1"/>
        <w:numPr>
          <w:ilvl w:val="0"/>
          <w:numId w:val="23"/>
        </w:numPr>
        <w:rPr>
          <w:rFonts w:ascii="Arial" w:hAnsi="Arial" w:cs="Arial"/>
          <w:sz w:val="22"/>
          <w:szCs w:val="22"/>
        </w:rPr>
      </w:pPr>
      <w:r w:rsidRPr="00B00DC7">
        <w:rPr>
          <w:rStyle w:val="s1"/>
          <w:rFonts w:ascii="Arial" w:hAnsi="Arial" w:cs="Arial"/>
          <w:sz w:val="22"/>
          <w:szCs w:val="22"/>
        </w:rPr>
        <w:t>Hundreds of millions worldwide live with heart disease, and a large proportion of premature deaths under age 70 are due to cardiovascular conditions.</w:t>
      </w:r>
    </w:p>
    <w:p w14:paraId="78E2A893" w14:textId="77777777" w:rsidR="00E0116C" w:rsidRPr="00B00DC7" w:rsidRDefault="00E0116C">
      <w:pPr>
        <w:pStyle w:val="p1"/>
        <w:rPr>
          <w:rFonts w:ascii="Arial" w:hAnsi="Arial" w:cs="Arial"/>
          <w:sz w:val="22"/>
          <w:szCs w:val="22"/>
        </w:rPr>
      </w:pPr>
      <w:r w:rsidRPr="00B00DC7">
        <w:rPr>
          <w:rStyle w:val="s1"/>
          <w:rFonts w:ascii="Arial" w:hAnsi="Arial" w:cs="Arial"/>
          <w:sz w:val="22"/>
          <w:szCs w:val="22"/>
        </w:rPr>
        <w:t>United Kingdom Statistics</w:t>
      </w:r>
    </w:p>
    <w:p w14:paraId="2A6A106E" w14:textId="77777777" w:rsidR="00E0116C" w:rsidRPr="00B00DC7" w:rsidRDefault="00E0116C" w:rsidP="00E0116C">
      <w:pPr>
        <w:pStyle w:val="p1"/>
        <w:numPr>
          <w:ilvl w:val="0"/>
          <w:numId w:val="25"/>
        </w:numPr>
        <w:rPr>
          <w:rFonts w:ascii="Arial" w:hAnsi="Arial" w:cs="Arial"/>
        </w:rPr>
      </w:pPr>
      <w:r w:rsidRPr="00B00DC7">
        <w:rPr>
          <w:rStyle w:val="s1"/>
          <w:rFonts w:ascii="Arial" w:hAnsi="Arial" w:cs="Arial"/>
          <w:sz w:val="22"/>
          <w:szCs w:val="22"/>
        </w:rPr>
        <w:t xml:space="preserve">In the UK, cardiovascular disease remains a </w:t>
      </w:r>
      <w:r w:rsidRPr="00B00DC7">
        <w:rPr>
          <w:rStyle w:val="s2"/>
          <w:rFonts w:ascii="Arial" w:hAnsi="Arial" w:cs="Arial"/>
          <w:sz w:val="22"/>
          <w:szCs w:val="22"/>
        </w:rPr>
        <w:t>major health burden</w:t>
      </w:r>
      <w:r w:rsidRPr="00B00DC7">
        <w:rPr>
          <w:rStyle w:val="s1"/>
          <w:rFonts w:ascii="Arial" w:hAnsi="Arial" w:cs="Arial"/>
          <w:sz w:val="22"/>
          <w:szCs w:val="22"/>
        </w:rPr>
        <w:t xml:space="preserve">, affecting millions of people. Around </w:t>
      </w:r>
      <w:r w:rsidRPr="00B00DC7">
        <w:rPr>
          <w:rStyle w:val="s2"/>
          <w:rFonts w:ascii="Arial" w:hAnsi="Arial" w:cs="Arial"/>
          <w:sz w:val="22"/>
          <w:szCs w:val="22"/>
        </w:rPr>
        <w:t>7 million people in the UK have CVD</w:t>
      </w:r>
      <w:r w:rsidRPr="00B00DC7">
        <w:rPr>
          <w:rStyle w:val="s1"/>
          <w:rFonts w:ascii="Arial" w:hAnsi="Arial" w:cs="Arial"/>
          <w:sz w:val="22"/>
          <w:szCs w:val="22"/>
        </w:rPr>
        <w:t>, making it a significant cause of disability and death.</w:t>
      </w:r>
      <w:r w:rsidRPr="00B00DC7">
        <w:rPr>
          <w:rStyle w:val="apple-converted-space"/>
          <w:rFonts w:ascii="Arial" w:hAnsi="Arial" w:cs="Arial"/>
        </w:rPr>
        <w:t> </w:t>
      </w:r>
    </w:p>
    <w:p w14:paraId="78B75D95" w14:textId="77777777" w:rsidR="00122E60" w:rsidRPr="00B00DC7" w:rsidRDefault="00122E60" w:rsidP="00122E60">
      <w:pPr>
        <w:pStyle w:val="p1"/>
        <w:numPr>
          <w:ilvl w:val="0"/>
          <w:numId w:val="25"/>
        </w:numPr>
        <w:rPr>
          <w:rFonts w:ascii="Arial" w:hAnsi="Arial" w:cs="Arial"/>
          <w:sz w:val="22"/>
          <w:szCs w:val="22"/>
        </w:rPr>
      </w:pPr>
      <w:r w:rsidRPr="00B00DC7">
        <w:rPr>
          <w:rStyle w:val="s1"/>
          <w:rFonts w:ascii="Arial" w:hAnsi="Arial" w:cs="Arial"/>
          <w:sz w:val="22"/>
          <w:szCs w:val="22"/>
        </w:rPr>
        <w:t xml:space="preserve">CVD accounts for about </w:t>
      </w:r>
      <w:r w:rsidRPr="00B00DC7">
        <w:rPr>
          <w:rStyle w:val="s2"/>
          <w:rFonts w:ascii="Arial" w:hAnsi="Arial" w:cs="Arial"/>
          <w:sz w:val="22"/>
          <w:szCs w:val="22"/>
        </w:rPr>
        <w:t>one in four premature deaths</w:t>
      </w:r>
      <w:r w:rsidRPr="00B00DC7">
        <w:rPr>
          <w:rStyle w:val="s1"/>
          <w:rFonts w:ascii="Arial" w:hAnsi="Arial" w:cs="Arial"/>
          <w:sz w:val="22"/>
          <w:szCs w:val="22"/>
        </w:rPr>
        <w:t xml:space="preserve"> in the UK.</w:t>
      </w:r>
      <w:r w:rsidRPr="00B00DC7">
        <w:rPr>
          <w:rStyle w:val="apple-converted-space"/>
          <w:rFonts w:ascii="Arial" w:hAnsi="Arial" w:cs="Arial"/>
          <w:sz w:val="22"/>
          <w:szCs w:val="22"/>
        </w:rPr>
        <w:t xml:space="preserve">  </w:t>
      </w:r>
    </w:p>
    <w:p w14:paraId="2D8E1C49" w14:textId="77777777" w:rsidR="00122E60" w:rsidRPr="00B00DC7" w:rsidRDefault="00122E60" w:rsidP="00122E60">
      <w:pPr>
        <w:pStyle w:val="p1"/>
        <w:numPr>
          <w:ilvl w:val="0"/>
          <w:numId w:val="25"/>
        </w:numPr>
        <w:rPr>
          <w:rFonts w:ascii="Arial" w:hAnsi="Arial" w:cs="Arial"/>
          <w:sz w:val="22"/>
          <w:szCs w:val="22"/>
        </w:rPr>
      </w:pPr>
      <w:r w:rsidRPr="00B00DC7">
        <w:rPr>
          <w:rStyle w:val="s1"/>
          <w:rFonts w:ascii="Arial" w:hAnsi="Arial" w:cs="Arial"/>
          <w:sz w:val="22"/>
          <w:szCs w:val="22"/>
        </w:rPr>
        <w:t xml:space="preserve">National data show approximately </w:t>
      </w:r>
      <w:r w:rsidRPr="00B00DC7">
        <w:rPr>
          <w:rStyle w:val="s2"/>
          <w:rFonts w:ascii="Arial" w:hAnsi="Arial" w:cs="Arial"/>
          <w:sz w:val="22"/>
          <w:szCs w:val="22"/>
        </w:rPr>
        <w:t>1.9 million people</w:t>
      </w:r>
      <w:r w:rsidRPr="00B00DC7">
        <w:rPr>
          <w:rStyle w:val="s1"/>
          <w:rFonts w:ascii="Arial" w:hAnsi="Arial" w:cs="Arial"/>
          <w:sz w:val="22"/>
          <w:szCs w:val="22"/>
        </w:rPr>
        <w:t xml:space="preserve"> in England have a diagnosis of coronary heart disease and admission rates for heart disease remain high, despite long-term declines in some cases.</w:t>
      </w:r>
      <w:r w:rsidRPr="00B00DC7">
        <w:rPr>
          <w:rStyle w:val="apple-converted-space"/>
          <w:rFonts w:ascii="Arial" w:hAnsi="Arial" w:cs="Arial"/>
          <w:sz w:val="22"/>
          <w:szCs w:val="22"/>
        </w:rPr>
        <w:t xml:space="preserve">  </w:t>
      </w:r>
    </w:p>
    <w:p w14:paraId="3FDFD970" w14:textId="77777777" w:rsidR="00122E60" w:rsidRPr="00B00DC7" w:rsidRDefault="00122E60" w:rsidP="00122E60">
      <w:pPr>
        <w:pStyle w:val="p1"/>
        <w:numPr>
          <w:ilvl w:val="0"/>
          <w:numId w:val="25"/>
        </w:numPr>
        <w:rPr>
          <w:rFonts w:ascii="Arial" w:hAnsi="Arial" w:cs="Arial"/>
        </w:rPr>
      </w:pPr>
      <w:r w:rsidRPr="00B00DC7">
        <w:rPr>
          <w:rStyle w:val="s1"/>
          <w:rFonts w:ascii="Arial" w:hAnsi="Arial" w:cs="Arial"/>
          <w:sz w:val="22"/>
          <w:szCs w:val="22"/>
        </w:rPr>
        <w:t xml:space="preserve">Daily in the UK, around </w:t>
      </w:r>
      <w:r w:rsidRPr="00B00DC7">
        <w:rPr>
          <w:rStyle w:val="s2"/>
          <w:rFonts w:ascii="Arial" w:hAnsi="Arial" w:cs="Arial"/>
          <w:sz w:val="22"/>
          <w:szCs w:val="22"/>
        </w:rPr>
        <w:t>400+ people die from cardiovascular disease</w:t>
      </w:r>
      <w:r w:rsidRPr="00B00DC7">
        <w:rPr>
          <w:rStyle w:val="s1"/>
          <w:rFonts w:ascii="Arial" w:hAnsi="Arial" w:cs="Arial"/>
          <w:sz w:val="22"/>
          <w:szCs w:val="22"/>
        </w:rPr>
        <w:t xml:space="preserve">, and hospital admissions related to heart attacks and complications are common. </w:t>
      </w:r>
      <w:r w:rsidRPr="00B00DC7">
        <w:rPr>
          <w:rStyle w:val="apple-converted-space"/>
          <w:rFonts w:ascii="Arial" w:hAnsi="Arial" w:cs="Arial"/>
        </w:rPr>
        <w:t> </w:t>
      </w:r>
    </w:p>
    <w:p w14:paraId="3C6FB008" w14:textId="77777777" w:rsidR="00ED5964" w:rsidRPr="00B00DC7" w:rsidRDefault="00ED5964" w:rsidP="00ED5964">
      <w:pPr>
        <w:jc w:val="both"/>
        <w:rPr>
          <w:rFonts w:ascii="Arial" w:hAnsi="Arial" w:cs="Arial"/>
          <w:sz w:val="28"/>
          <w:szCs w:val="28"/>
        </w:rPr>
      </w:pPr>
    </w:p>
    <w:p w14:paraId="3AE7ECC8" w14:textId="77777777" w:rsidR="00FF2DBA" w:rsidRPr="00B00DC7" w:rsidRDefault="00FF2DBA" w:rsidP="00ED5964">
      <w:pPr>
        <w:jc w:val="both"/>
        <w:rPr>
          <w:rFonts w:ascii="Arial" w:hAnsi="Arial" w:cs="Arial"/>
          <w:sz w:val="28"/>
          <w:szCs w:val="28"/>
        </w:rPr>
      </w:pPr>
    </w:p>
    <w:p w14:paraId="060DCF45" w14:textId="045516CD" w:rsidR="0056133E" w:rsidRPr="00B00DC7" w:rsidRDefault="0056133E" w:rsidP="00ED5964">
      <w:pPr>
        <w:jc w:val="both"/>
        <w:rPr>
          <w:rFonts w:ascii="Arial" w:hAnsi="Arial" w:cs="Arial"/>
          <w:sz w:val="22"/>
        </w:rPr>
      </w:pPr>
      <w:r w:rsidRPr="00B00DC7">
        <w:rPr>
          <w:rFonts w:ascii="Arial" w:hAnsi="Arial" w:cs="Arial"/>
          <w:sz w:val="22"/>
        </w:rPr>
        <w:t>Main B</w:t>
      </w:r>
      <w:r w:rsidR="005D67B0" w:rsidRPr="00B00DC7">
        <w:rPr>
          <w:rFonts w:ascii="Arial" w:hAnsi="Arial" w:cs="Arial"/>
          <w:sz w:val="22"/>
        </w:rPr>
        <w:t>ody</w:t>
      </w:r>
      <w:r w:rsidR="00FC385D" w:rsidRPr="00B00DC7">
        <w:rPr>
          <w:rFonts w:ascii="Arial" w:hAnsi="Arial" w:cs="Arial"/>
          <w:sz w:val="22"/>
        </w:rPr>
        <w:t>.</w:t>
      </w:r>
    </w:p>
    <w:p w14:paraId="22743FEB" w14:textId="456D11EA" w:rsidR="00C740BF" w:rsidRPr="00B00DC7" w:rsidRDefault="00C740BF" w:rsidP="00FC385D">
      <w:pPr>
        <w:spacing w:before="100" w:beforeAutospacing="1" w:after="100" w:afterAutospacing="1" w:line="240" w:lineRule="auto"/>
        <w:outlineLvl w:val="1"/>
        <w:rPr>
          <w:rFonts w:ascii="Arial" w:eastAsia="Times New Roman" w:hAnsi="Arial" w:cs="Arial"/>
          <w:kern w:val="0"/>
          <w:sz w:val="22"/>
          <w:lang w:eastAsia="en-GB"/>
          <w14:ligatures w14:val="none"/>
        </w:rPr>
      </w:pPr>
      <w:r w:rsidRPr="00B00DC7">
        <w:rPr>
          <w:rFonts w:ascii="Arial" w:eastAsia="Times New Roman" w:hAnsi="Arial" w:cs="Arial"/>
          <w:kern w:val="0"/>
          <w:sz w:val="22"/>
          <w:lang w:eastAsia="en-GB"/>
          <w14:ligatures w14:val="none"/>
        </w:rPr>
        <w:t>Consequences of Heart Disease for the Community and the NHS</w:t>
      </w:r>
    </w:p>
    <w:p w14:paraId="2CFF108E" w14:textId="6C7219B7" w:rsidR="00684521" w:rsidRPr="00B00DC7" w:rsidRDefault="00684521" w:rsidP="00F66363">
      <w:pPr>
        <w:pStyle w:val="p1"/>
        <w:rPr>
          <w:rFonts w:ascii="Arial" w:hAnsi="Arial" w:cs="Arial"/>
          <w:sz w:val="22"/>
          <w:szCs w:val="22"/>
        </w:rPr>
      </w:pPr>
      <w:r w:rsidRPr="00B00DC7">
        <w:rPr>
          <w:rStyle w:val="s1"/>
          <w:rFonts w:ascii="Arial" w:hAnsi="Arial" w:cs="Arial"/>
          <w:sz w:val="22"/>
          <w:szCs w:val="22"/>
        </w:rPr>
        <w:t>Heart disease has significant consequences for both the wider community and the National Health Service (NHS). Within the community, it contributes to high levels of illness, disability, and premature death. Individuals living with heart disease often experience reduced quality of life due to symptoms such as fatigue, breathlessness, and chest pain, which can limit their ability to work, exercise, and participate in social activities. This may lead to increased unemployment, financial difficulties, and social isolation. Families and carers also face emotional stress and financial strain while supporting affected individuals.</w:t>
      </w:r>
    </w:p>
    <w:p w14:paraId="502AE031" w14:textId="77777777" w:rsidR="00684521" w:rsidRPr="00B00DC7" w:rsidRDefault="00684521">
      <w:pPr>
        <w:pStyle w:val="p1"/>
        <w:rPr>
          <w:rFonts w:ascii="Arial" w:hAnsi="Arial" w:cs="Arial"/>
          <w:sz w:val="22"/>
          <w:szCs w:val="22"/>
        </w:rPr>
      </w:pPr>
      <w:r w:rsidRPr="00B00DC7">
        <w:rPr>
          <w:rStyle w:val="s1"/>
          <w:rFonts w:ascii="Arial" w:hAnsi="Arial" w:cs="Arial"/>
          <w:sz w:val="22"/>
          <w:szCs w:val="22"/>
        </w:rPr>
        <w:t>For the NHS, heart disease places a substantial burden on healthcare resources. It is one of the leading causes of hospital admissions, emergency care, and long-term treatment in the UK. The NHS must provide ongoing services including GP monitoring, diagnostic tests, medications, surgical interventions (e.g., stents or bypass surgery), cardiac rehabilitation, and long-term management of complications. Treating heart disease is expensive, and the high demand for services adds pressure to hospitals, staff, and waiting times.</w:t>
      </w:r>
    </w:p>
    <w:p w14:paraId="5E21ABCA" w14:textId="77777777" w:rsidR="00FF2DBA" w:rsidRPr="00B00DC7" w:rsidRDefault="00FF2DBA" w:rsidP="00C740BF">
      <w:pPr>
        <w:spacing w:before="100" w:beforeAutospacing="1" w:after="100" w:afterAutospacing="1" w:line="240" w:lineRule="auto"/>
        <w:rPr>
          <w:rFonts w:ascii="Arial" w:hAnsi="Arial" w:cs="Arial"/>
          <w:kern w:val="0"/>
          <w:sz w:val="22"/>
          <w:lang w:eastAsia="en-GB"/>
          <w14:ligatures w14:val="none"/>
        </w:rPr>
      </w:pPr>
    </w:p>
    <w:p w14:paraId="41DB26D1" w14:textId="77777777" w:rsidR="00D647F7" w:rsidRPr="00B00DC7" w:rsidRDefault="00D647F7" w:rsidP="00D647F7">
      <w:pPr>
        <w:spacing w:before="100" w:beforeAutospacing="1" w:after="100" w:afterAutospacing="1" w:line="240" w:lineRule="auto"/>
        <w:outlineLvl w:val="1"/>
        <w:rPr>
          <w:rFonts w:ascii="Arial" w:eastAsia="Times New Roman" w:hAnsi="Arial" w:cs="Arial"/>
          <w:kern w:val="0"/>
          <w:sz w:val="22"/>
          <w:lang w:eastAsia="en-GB"/>
          <w14:ligatures w14:val="none"/>
        </w:rPr>
      </w:pPr>
      <w:r w:rsidRPr="00B00DC7">
        <w:rPr>
          <w:rFonts w:ascii="Arial" w:eastAsia="Times New Roman" w:hAnsi="Arial" w:cs="Arial"/>
          <w:kern w:val="0"/>
          <w:sz w:val="22"/>
          <w:lang w:eastAsia="en-GB"/>
          <w14:ligatures w14:val="none"/>
        </w:rPr>
        <w:t>How Heart Disease Is Controlled</w:t>
      </w:r>
    </w:p>
    <w:p w14:paraId="040E00E3" w14:textId="5B8D691E" w:rsidR="00B86A46" w:rsidRPr="00B00DC7" w:rsidRDefault="00B86A46" w:rsidP="006779D7">
      <w:pPr>
        <w:pStyle w:val="p1"/>
        <w:rPr>
          <w:rFonts w:ascii="Arial" w:hAnsi="Arial" w:cs="Arial"/>
          <w:sz w:val="22"/>
          <w:szCs w:val="22"/>
        </w:rPr>
      </w:pPr>
      <w:r w:rsidRPr="00B00DC7">
        <w:rPr>
          <w:rStyle w:val="s1"/>
          <w:rFonts w:ascii="Arial" w:hAnsi="Arial" w:cs="Arial"/>
          <w:sz w:val="22"/>
          <w:szCs w:val="22"/>
        </w:rPr>
        <w:t>Heart disease is managed through a combination of prevention, early detection, and treatment.</w:t>
      </w:r>
    </w:p>
    <w:p w14:paraId="71231545" w14:textId="39C9608F" w:rsidR="00B86A46" w:rsidRPr="00B00DC7" w:rsidRDefault="00B86A46" w:rsidP="006779D7">
      <w:pPr>
        <w:pStyle w:val="p1"/>
        <w:rPr>
          <w:rFonts w:ascii="Arial" w:hAnsi="Arial" w:cs="Arial"/>
          <w:sz w:val="22"/>
          <w:szCs w:val="22"/>
        </w:rPr>
      </w:pPr>
      <w:r w:rsidRPr="00B00DC7">
        <w:rPr>
          <w:rStyle w:val="s2"/>
          <w:rFonts w:ascii="Arial" w:hAnsi="Arial" w:cs="Arial"/>
          <w:sz w:val="22"/>
          <w:szCs w:val="22"/>
        </w:rPr>
        <w:t>Primary prevention</w:t>
      </w:r>
      <w:r w:rsidRPr="00B00DC7">
        <w:rPr>
          <w:rStyle w:val="s1"/>
          <w:rFonts w:ascii="Arial" w:hAnsi="Arial" w:cs="Arial"/>
          <w:sz w:val="22"/>
          <w:szCs w:val="22"/>
        </w:rPr>
        <w:t xml:space="preserve"> focuses on reducing risk factors through public health initiatives, such as smoking cessation programs, healthy eating campaigns, and promotion of physical activity. The NHS Health Check programme helps identify individuals at risk by monitoring blood pressure, cholesterol, and body mass index.</w:t>
      </w:r>
    </w:p>
    <w:p w14:paraId="4D26DC3B" w14:textId="17FD8E17" w:rsidR="00B86A46" w:rsidRPr="00B00DC7" w:rsidRDefault="00B86A46" w:rsidP="006779D7">
      <w:pPr>
        <w:pStyle w:val="p1"/>
        <w:rPr>
          <w:rFonts w:ascii="Arial" w:hAnsi="Arial" w:cs="Arial"/>
          <w:sz w:val="22"/>
          <w:szCs w:val="22"/>
        </w:rPr>
      </w:pPr>
      <w:r w:rsidRPr="00B00DC7">
        <w:rPr>
          <w:rStyle w:val="s2"/>
          <w:rFonts w:ascii="Arial" w:hAnsi="Arial" w:cs="Arial"/>
          <w:sz w:val="22"/>
          <w:szCs w:val="22"/>
        </w:rPr>
        <w:t>Secondary prevention</w:t>
      </w:r>
      <w:r w:rsidRPr="00B00DC7">
        <w:rPr>
          <w:rStyle w:val="s1"/>
          <w:rFonts w:ascii="Arial" w:hAnsi="Arial" w:cs="Arial"/>
          <w:sz w:val="22"/>
          <w:szCs w:val="22"/>
        </w:rPr>
        <w:t xml:space="preserve"> involves early diagnosis and intervention to prevent disease progression. This includes regular GP check-ups, lifestyle advice, and medications such as statins, antihypertensives, and blood thinners.</w:t>
      </w:r>
    </w:p>
    <w:p w14:paraId="66DB9B19" w14:textId="77777777" w:rsidR="00B86A46" w:rsidRPr="00B00DC7" w:rsidRDefault="00B86A46">
      <w:pPr>
        <w:pStyle w:val="p1"/>
        <w:rPr>
          <w:rFonts w:ascii="Arial" w:hAnsi="Arial" w:cs="Arial"/>
          <w:sz w:val="22"/>
          <w:szCs w:val="22"/>
        </w:rPr>
      </w:pPr>
      <w:r w:rsidRPr="00B00DC7">
        <w:rPr>
          <w:rStyle w:val="s2"/>
          <w:rFonts w:ascii="Arial" w:hAnsi="Arial" w:cs="Arial"/>
          <w:sz w:val="22"/>
          <w:szCs w:val="22"/>
        </w:rPr>
        <w:t>Tertiary prevention</w:t>
      </w:r>
      <w:r w:rsidRPr="00B00DC7">
        <w:rPr>
          <w:rStyle w:val="s1"/>
          <w:rFonts w:ascii="Arial" w:hAnsi="Arial" w:cs="Arial"/>
          <w:sz w:val="22"/>
          <w:szCs w:val="22"/>
        </w:rPr>
        <w:t xml:space="preserve"> aims to manage established heart disease and prevent complications. Treatments include long-term medication, surgical procedures (e.g., angioplasty or heart surgery), and cardiac rehabilitation programs that support physical recovery and sustained lifestyle changes.</w:t>
      </w:r>
    </w:p>
    <w:p w14:paraId="3BEF4352" w14:textId="77777777" w:rsidR="00FF2DBA" w:rsidRPr="00B00DC7" w:rsidRDefault="00FF2DBA">
      <w:pPr>
        <w:pStyle w:val="p1"/>
        <w:rPr>
          <w:rFonts w:ascii="Arial" w:hAnsi="Arial" w:cs="Arial"/>
          <w:sz w:val="22"/>
          <w:szCs w:val="22"/>
        </w:rPr>
      </w:pPr>
    </w:p>
    <w:p w14:paraId="480A3753" w14:textId="77777777" w:rsidR="000F2205" w:rsidRPr="00B00DC7" w:rsidRDefault="000F2205" w:rsidP="000F2205">
      <w:pPr>
        <w:spacing w:before="100" w:beforeAutospacing="1" w:after="100" w:afterAutospacing="1" w:line="240" w:lineRule="auto"/>
        <w:outlineLvl w:val="1"/>
        <w:rPr>
          <w:rFonts w:ascii="Arial" w:eastAsia="Times New Roman" w:hAnsi="Arial" w:cs="Arial"/>
          <w:kern w:val="0"/>
          <w:sz w:val="22"/>
          <w:lang w:eastAsia="en-GB"/>
          <w14:ligatures w14:val="none"/>
        </w:rPr>
      </w:pPr>
      <w:r w:rsidRPr="00B00DC7">
        <w:rPr>
          <w:rFonts w:ascii="Arial" w:eastAsia="Times New Roman" w:hAnsi="Arial" w:cs="Arial"/>
          <w:kern w:val="0"/>
          <w:sz w:val="22"/>
          <w:lang w:eastAsia="en-GB"/>
          <w14:ligatures w14:val="none"/>
        </w:rPr>
        <w:t>Factors Influencing Health and Well-Being</w:t>
      </w:r>
    </w:p>
    <w:p w14:paraId="08CE6711" w14:textId="77777777" w:rsidR="00140597" w:rsidRPr="00B00DC7" w:rsidRDefault="00140597">
      <w:pPr>
        <w:pStyle w:val="p1"/>
        <w:rPr>
          <w:rFonts w:ascii="Arial" w:hAnsi="Arial" w:cs="Arial"/>
          <w:sz w:val="22"/>
          <w:szCs w:val="22"/>
        </w:rPr>
      </w:pPr>
      <w:r w:rsidRPr="00B00DC7">
        <w:rPr>
          <w:rStyle w:val="s1"/>
          <w:rFonts w:ascii="Arial" w:hAnsi="Arial" w:cs="Arial"/>
          <w:sz w:val="22"/>
          <w:szCs w:val="22"/>
        </w:rPr>
        <w:t>Several factors influence the health and well-being of people living with heart disease, as well as those around them:</w:t>
      </w:r>
    </w:p>
    <w:p w14:paraId="7154B418" w14:textId="77777777" w:rsidR="00140597" w:rsidRPr="00B00DC7" w:rsidRDefault="00140597" w:rsidP="00140597">
      <w:pPr>
        <w:pStyle w:val="p1"/>
        <w:numPr>
          <w:ilvl w:val="0"/>
          <w:numId w:val="32"/>
        </w:numPr>
        <w:rPr>
          <w:rFonts w:ascii="Arial" w:hAnsi="Arial" w:cs="Arial"/>
          <w:sz w:val="22"/>
          <w:szCs w:val="22"/>
        </w:rPr>
      </w:pPr>
      <w:r w:rsidRPr="00B00DC7">
        <w:rPr>
          <w:rStyle w:val="s1"/>
          <w:rFonts w:ascii="Arial" w:hAnsi="Arial" w:cs="Arial"/>
          <w:sz w:val="22"/>
          <w:szCs w:val="22"/>
        </w:rPr>
        <w:t>Physical factors:</w:t>
      </w:r>
      <w:r w:rsidRPr="00B00DC7">
        <w:rPr>
          <w:rStyle w:val="s2"/>
          <w:rFonts w:ascii="Arial" w:hAnsi="Arial" w:cs="Arial"/>
          <w:sz w:val="22"/>
          <w:szCs w:val="22"/>
        </w:rPr>
        <w:t xml:space="preserve"> Symptoms such as chest pain, shortness of breath, and fatigue can limit daily activities and independence. Long-term complications may lead to disability or reduced life expectancy.</w:t>
      </w:r>
    </w:p>
    <w:p w14:paraId="598DE10A" w14:textId="77777777" w:rsidR="00140597" w:rsidRPr="00B00DC7" w:rsidRDefault="00140597" w:rsidP="00140597">
      <w:pPr>
        <w:pStyle w:val="p1"/>
        <w:numPr>
          <w:ilvl w:val="0"/>
          <w:numId w:val="32"/>
        </w:numPr>
        <w:rPr>
          <w:rFonts w:ascii="Arial" w:hAnsi="Arial" w:cs="Arial"/>
          <w:sz w:val="22"/>
          <w:szCs w:val="22"/>
        </w:rPr>
      </w:pPr>
      <w:r w:rsidRPr="00B00DC7">
        <w:rPr>
          <w:rStyle w:val="s1"/>
          <w:rFonts w:ascii="Arial" w:hAnsi="Arial" w:cs="Arial"/>
          <w:sz w:val="22"/>
          <w:szCs w:val="22"/>
        </w:rPr>
        <w:t>Psychological factors:</w:t>
      </w:r>
      <w:r w:rsidRPr="00B00DC7">
        <w:rPr>
          <w:rStyle w:val="s2"/>
          <w:rFonts w:ascii="Arial" w:hAnsi="Arial" w:cs="Arial"/>
          <w:sz w:val="22"/>
          <w:szCs w:val="22"/>
        </w:rPr>
        <w:t xml:space="preserve"> Individuals with heart disease are at increased risk of anxiety, depression, and stress, particularly following a heart attack or diagnosis. Fear of further illness can impact confidence and overall mental health.</w:t>
      </w:r>
    </w:p>
    <w:p w14:paraId="32FF0F94" w14:textId="77777777" w:rsidR="00140597" w:rsidRPr="00B00DC7" w:rsidRDefault="00140597" w:rsidP="00140597">
      <w:pPr>
        <w:pStyle w:val="p1"/>
        <w:numPr>
          <w:ilvl w:val="0"/>
          <w:numId w:val="32"/>
        </w:numPr>
        <w:rPr>
          <w:rFonts w:ascii="Arial" w:hAnsi="Arial" w:cs="Arial"/>
          <w:sz w:val="22"/>
          <w:szCs w:val="22"/>
        </w:rPr>
      </w:pPr>
      <w:r w:rsidRPr="00B00DC7">
        <w:rPr>
          <w:rStyle w:val="s1"/>
          <w:rFonts w:ascii="Arial" w:hAnsi="Arial" w:cs="Arial"/>
          <w:sz w:val="22"/>
          <w:szCs w:val="22"/>
        </w:rPr>
        <w:t>Social factors:</w:t>
      </w:r>
      <w:r w:rsidRPr="00B00DC7">
        <w:rPr>
          <w:rStyle w:val="s2"/>
          <w:rFonts w:ascii="Arial" w:hAnsi="Arial" w:cs="Arial"/>
          <w:sz w:val="22"/>
          <w:szCs w:val="22"/>
        </w:rPr>
        <w:t xml:space="preserve"> Heart disease can affect relationships, employment, and social participation. Carers and family members may experience emotional stress, lifestyle adjustments, and increased responsibilities.</w:t>
      </w:r>
    </w:p>
    <w:p w14:paraId="7E057D86" w14:textId="77777777" w:rsidR="00140597" w:rsidRPr="00B00DC7" w:rsidRDefault="00140597" w:rsidP="00140597">
      <w:pPr>
        <w:pStyle w:val="p1"/>
        <w:numPr>
          <w:ilvl w:val="0"/>
          <w:numId w:val="32"/>
        </w:numPr>
        <w:rPr>
          <w:rFonts w:ascii="Arial" w:hAnsi="Arial" w:cs="Arial"/>
          <w:sz w:val="22"/>
          <w:szCs w:val="22"/>
        </w:rPr>
      </w:pPr>
      <w:r w:rsidRPr="00B00DC7">
        <w:rPr>
          <w:rStyle w:val="s1"/>
          <w:rFonts w:ascii="Arial" w:hAnsi="Arial" w:cs="Arial"/>
          <w:sz w:val="22"/>
          <w:szCs w:val="22"/>
        </w:rPr>
        <w:t>Economic factors:</w:t>
      </w:r>
      <w:r w:rsidRPr="00B00DC7">
        <w:rPr>
          <w:rStyle w:val="s2"/>
          <w:rFonts w:ascii="Arial" w:hAnsi="Arial" w:cs="Arial"/>
          <w:sz w:val="22"/>
          <w:szCs w:val="22"/>
        </w:rPr>
        <w:t xml:space="preserve"> Loss of income due to illness, costs related to travel and care, and reliance on benefits can threaten financial stability for individuals and families.</w:t>
      </w:r>
    </w:p>
    <w:p w14:paraId="33AD78F0" w14:textId="77777777" w:rsidR="00140597" w:rsidRPr="00B00DC7" w:rsidRDefault="00140597" w:rsidP="00140597">
      <w:pPr>
        <w:pStyle w:val="p1"/>
        <w:numPr>
          <w:ilvl w:val="0"/>
          <w:numId w:val="32"/>
        </w:numPr>
        <w:rPr>
          <w:rFonts w:ascii="Arial" w:hAnsi="Arial" w:cs="Arial"/>
          <w:sz w:val="22"/>
          <w:szCs w:val="22"/>
        </w:rPr>
      </w:pPr>
      <w:r w:rsidRPr="00B00DC7">
        <w:rPr>
          <w:rStyle w:val="s1"/>
          <w:rFonts w:ascii="Arial" w:hAnsi="Arial" w:cs="Arial"/>
          <w:sz w:val="22"/>
          <w:szCs w:val="22"/>
        </w:rPr>
        <w:t>Lifestyle and environmental factors:</w:t>
      </w:r>
      <w:r w:rsidRPr="00B00DC7">
        <w:rPr>
          <w:rStyle w:val="s2"/>
          <w:rFonts w:ascii="Arial" w:hAnsi="Arial" w:cs="Arial"/>
          <w:sz w:val="22"/>
          <w:szCs w:val="22"/>
        </w:rPr>
        <w:t xml:space="preserve"> Access to healthy food, safe spaces for exercise, education, and healthcare services all influence outcomes. Health inequalities mean that people in deprived areas often experience more severe impacts.</w:t>
      </w:r>
    </w:p>
    <w:p w14:paraId="32C3A4F9" w14:textId="77777777" w:rsidR="00ED5964" w:rsidRPr="00B00DC7" w:rsidRDefault="00ED5964" w:rsidP="00ED5964">
      <w:pPr>
        <w:jc w:val="both"/>
        <w:rPr>
          <w:rFonts w:ascii="Arial" w:hAnsi="Arial" w:cs="Arial"/>
          <w:sz w:val="22"/>
        </w:rPr>
      </w:pPr>
    </w:p>
    <w:p w14:paraId="10077609" w14:textId="49D082DF" w:rsidR="00336273" w:rsidRPr="00B00DC7" w:rsidRDefault="00336273" w:rsidP="007F256F">
      <w:pPr>
        <w:spacing w:before="100" w:beforeAutospacing="1" w:after="100" w:afterAutospacing="1" w:line="240" w:lineRule="auto"/>
        <w:outlineLvl w:val="1"/>
        <w:rPr>
          <w:rFonts w:ascii="Arial" w:eastAsia="Times New Roman" w:hAnsi="Arial" w:cs="Arial"/>
          <w:kern w:val="0"/>
          <w:sz w:val="22"/>
          <w:lang w:eastAsia="en-GB"/>
          <w14:ligatures w14:val="none"/>
        </w:rPr>
      </w:pPr>
      <w:r w:rsidRPr="00B00DC7">
        <w:rPr>
          <w:rFonts w:ascii="Arial" w:eastAsia="Times New Roman" w:hAnsi="Arial" w:cs="Arial"/>
          <w:kern w:val="0"/>
          <w:sz w:val="22"/>
          <w:lang w:eastAsia="en-GB"/>
          <w14:ligatures w14:val="none"/>
        </w:rPr>
        <w:t>Conclusion</w:t>
      </w:r>
    </w:p>
    <w:p w14:paraId="76B0F758" w14:textId="77777777" w:rsidR="00D9798B" w:rsidRPr="00B00DC7" w:rsidRDefault="00D9798B">
      <w:pPr>
        <w:pStyle w:val="p1"/>
        <w:rPr>
          <w:rFonts w:ascii="Arial" w:hAnsi="Arial" w:cs="Arial"/>
          <w:sz w:val="22"/>
          <w:szCs w:val="22"/>
        </w:rPr>
      </w:pPr>
      <w:r w:rsidRPr="00B00DC7">
        <w:rPr>
          <w:rStyle w:val="s1"/>
          <w:rFonts w:ascii="Arial" w:hAnsi="Arial" w:cs="Arial"/>
          <w:sz w:val="22"/>
          <w:szCs w:val="22"/>
        </w:rPr>
        <w:t>In conclusion, heart disease is a serious and widespread health condition with profound effects on individuals, communities, and the NHS. It significantly impacts quality of life through physical symptoms, psychological distress, and social and economic challenges. The high prevalence of heart disease worldwide and in the UK underscores its importance as a major public health issue. While it places substantial pressure on NHS services through long-term treatment and hospital care, effective management — including prevention strategies, early diagnosis, lifestyle changes, and medical interventions — can reduce its burden. Addressing the factors that influence health and well-being, such as lifestyle, social circumstances, and access to healthcare, is essential for improving outcomes for people living with heart disease and supporting those around them.</w:t>
      </w:r>
    </w:p>
    <w:p w14:paraId="1434F2B1" w14:textId="77777777" w:rsidR="00ED5964" w:rsidRDefault="00ED5964" w:rsidP="00ED5964">
      <w:pPr>
        <w:jc w:val="both"/>
        <w:rPr>
          <w:rFonts w:asciiTheme="minorBidi" w:hAnsiTheme="minorBidi"/>
          <w:sz w:val="28"/>
          <w:szCs w:val="28"/>
        </w:rPr>
      </w:pPr>
    </w:p>
    <w:p w14:paraId="4F979E62" w14:textId="23B497C9" w:rsidR="00ED5964" w:rsidRPr="00AB68B1" w:rsidRDefault="00665893" w:rsidP="00ED5964">
      <w:pPr>
        <w:jc w:val="both"/>
        <w:rPr>
          <w:rFonts w:ascii="Arial" w:hAnsi="Arial" w:cs="Arial"/>
          <w:b/>
          <w:bCs/>
          <w:sz w:val="22"/>
        </w:rPr>
      </w:pPr>
      <w:r w:rsidRPr="00AB68B1">
        <w:rPr>
          <w:rFonts w:ascii="Arial" w:hAnsi="Arial" w:cs="Arial"/>
          <w:b/>
          <w:bCs/>
          <w:sz w:val="22"/>
        </w:rPr>
        <w:t>References</w:t>
      </w:r>
    </w:p>
    <w:p w14:paraId="6D554D4A" w14:textId="20864152" w:rsidR="00834468" w:rsidRPr="003034AE" w:rsidRDefault="00834468" w:rsidP="00B64A59">
      <w:pPr>
        <w:pStyle w:val="p1"/>
        <w:rPr>
          <w:rFonts w:ascii="Arial" w:hAnsi="Arial" w:cs="Arial"/>
          <w:sz w:val="22"/>
          <w:szCs w:val="22"/>
        </w:rPr>
      </w:pPr>
      <w:r w:rsidRPr="003034AE">
        <w:rPr>
          <w:rStyle w:val="s1"/>
          <w:rFonts w:ascii="Arial" w:hAnsi="Arial" w:cs="Arial"/>
          <w:sz w:val="22"/>
          <w:szCs w:val="22"/>
        </w:rPr>
        <w:t xml:space="preserve">British Heart Foundation (2023) </w:t>
      </w:r>
      <w:r w:rsidRPr="003034AE">
        <w:rPr>
          <w:rStyle w:val="s2"/>
          <w:rFonts w:ascii="Arial" w:hAnsi="Arial" w:cs="Arial"/>
          <w:sz w:val="22"/>
          <w:szCs w:val="22"/>
        </w:rPr>
        <w:t>Heart and circulatory disease statistics</w:t>
      </w:r>
      <w:r w:rsidRPr="003034AE">
        <w:rPr>
          <w:rStyle w:val="s1"/>
          <w:rFonts w:ascii="Arial" w:hAnsi="Arial" w:cs="Arial"/>
          <w:sz w:val="22"/>
          <w:szCs w:val="22"/>
        </w:rPr>
        <w:t xml:space="preserve">. https://www.bhf.org.uk </w:t>
      </w:r>
    </w:p>
    <w:p w14:paraId="464A2493" w14:textId="00706E5C" w:rsidR="00834468" w:rsidRPr="003034AE" w:rsidRDefault="00834468" w:rsidP="00B64A59">
      <w:pPr>
        <w:pStyle w:val="p1"/>
        <w:rPr>
          <w:rFonts w:ascii="Arial" w:hAnsi="Arial" w:cs="Arial"/>
          <w:sz w:val="22"/>
          <w:szCs w:val="22"/>
        </w:rPr>
      </w:pPr>
      <w:r w:rsidRPr="003034AE">
        <w:rPr>
          <w:rStyle w:val="s1"/>
          <w:rFonts w:ascii="Arial" w:hAnsi="Arial" w:cs="Arial"/>
          <w:sz w:val="22"/>
          <w:szCs w:val="22"/>
        </w:rPr>
        <w:t xml:space="preserve">NHS England (2023) </w:t>
      </w:r>
      <w:r w:rsidRPr="003034AE">
        <w:rPr>
          <w:rStyle w:val="s2"/>
          <w:rFonts w:ascii="Arial" w:hAnsi="Arial" w:cs="Arial"/>
          <w:sz w:val="22"/>
          <w:szCs w:val="22"/>
        </w:rPr>
        <w:t>Cardiovascular disease prevention and management</w:t>
      </w:r>
      <w:r w:rsidRPr="003034AE">
        <w:rPr>
          <w:rStyle w:val="s1"/>
          <w:rFonts w:ascii="Arial" w:hAnsi="Arial" w:cs="Arial"/>
          <w:sz w:val="22"/>
          <w:szCs w:val="22"/>
        </w:rPr>
        <w:t xml:space="preserve">. https://www.nhs.uk </w:t>
      </w:r>
    </w:p>
    <w:p w14:paraId="6B542FD1" w14:textId="6A209E93" w:rsidR="00834468" w:rsidRPr="003034AE" w:rsidRDefault="00834468" w:rsidP="00B64A59">
      <w:pPr>
        <w:pStyle w:val="p1"/>
        <w:rPr>
          <w:rFonts w:ascii="Arial" w:hAnsi="Arial" w:cs="Arial"/>
          <w:sz w:val="22"/>
          <w:szCs w:val="22"/>
        </w:rPr>
      </w:pPr>
      <w:r w:rsidRPr="003034AE">
        <w:rPr>
          <w:rStyle w:val="s1"/>
          <w:rFonts w:ascii="Arial" w:hAnsi="Arial" w:cs="Arial"/>
          <w:sz w:val="22"/>
          <w:szCs w:val="22"/>
        </w:rPr>
        <w:t xml:space="preserve">Public Health England (2022) </w:t>
      </w:r>
      <w:r w:rsidRPr="003034AE">
        <w:rPr>
          <w:rStyle w:val="s2"/>
          <w:rFonts w:ascii="Arial" w:hAnsi="Arial" w:cs="Arial"/>
          <w:sz w:val="22"/>
          <w:szCs w:val="22"/>
        </w:rPr>
        <w:t>Cardiovascular disease profiles</w:t>
      </w:r>
      <w:r w:rsidRPr="003034AE">
        <w:rPr>
          <w:rStyle w:val="s1"/>
          <w:rFonts w:ascii="Arial" w:hAnsi="Arial" w:cs="Arial"/>
          <w:sz w:val="22"/>
          <w:szCs w:val="22"/>
        </w:rPr>
        <w:t xml:space="preserve">. https://www.gov.uk </w:t>
      </w:r>
    </w:p>
    <w:p w14:paraId="17BB504D" w14:textId="485E70F7" w:rsidR="00834468" w:rsidRPr="003034AE" w:rsidRDefault="00834468">
      <w:pPr>
        <w:pStyle w:val="p1"/>
        <w:rPr>
          <w:rFonts w:ascii="Arial" w:hAnsi="Arial" w:cs="Arial"/>
          <w:sz w:val="22"/>
          <w:szCs w:val="22"/>
        </w:rPr>
      </w:pPr>
      <w:r w:rsidRPr="003034AE">
        <w:rPr>
          <w:rStyle w:val="s1"/>
          <w:rFonts w:ascii="Arial" w:hAnsi="Arial" w:cs="Arial"/>
          <w:sz w:val="22"/>
          <w:szCs w:val="22"/>
        </w:rPr>
        <w:t xml:space="preserve">World Health </w:t>
      </w:r>
      <w:r w:rsidR="00B64A59" w:rsidRPr="003034AE">
        <w:rPr>
          <w:rStyle w:val="s1"/>
          <w:rFonts w:ascii="Arial" w:hAnsi="Arial" w:cs="Arial"/>
          <w:sz w:val="22"/>
          <w:szCs w:val="22"/>
        </w:rPr>
        <w:t>Organisation</w:t>
      </w:r>
      <w:r w:rsidRPr="003034AE">
        <w:rPr>
          <w:rStyle w:val="s1"/>
          <w:rFonts w:ascii="Arial" w:hAnsi="Arial" w:cs="Arial"/>
          <w:sz w:val="22"/>
          <w:szCs w:val="22"/>
        </w:rPr>
        <w:t xml:space="preserve"> (2023) </w:t>
      </w:r>
      <w:r w:rsidRPr="003034AE">
        <w:rPr>
          <w:rStyle w:val="s2"/>
          <w:rFonts w:ascii="Arial" w:hAnsi="Arial" w:cs="Arial"/>
          <w:sz w:val="22"/>
          <w:szCs w:val="22"/>
        </w:rPr>
        <w:t>Cardiovascular diseases (CVDs)</w:t>
      </w:r>
      <w:r w:rsidRPr="003034AE">
        <w:rPr>
          <w:rStyle w:val="s1"/>
          <w:rFonts w:ascii="Arial" w:hAnsi="Arial" w:cs="Arial"/>
          <w:sz w:val="22"/>
          <w:szCs w:val="22"/>
        </w:rPr>
        <w:t xml:space="preserve">.: https://www.who.int </w:t>
      </w:r>
    </w:p>
    <w:p w14:paraId="2CE7987D" w14:textId="77777777" w:rsidR="00BC4DA5" w:rsidRPr="00BC4DA5" w:rsidRDefault="00BC4DA5" w:rsidP="00BC4DA5">
      <w:pPr>
        <w:spacing w:after="0" w:line="240" w:lineRule="auto"/>
        <w:rPr>
          <w:rFonts w:ascii="Arial" w:hAnsi="Arial" w:cs="Arial"/>
          <w:kern w:val="0"/>
          <w:sz w:val="22"/>
          <w:lang w:eastAsia="en-GB"/>
          <w14:ligatures w14:val="none"/>
        </w:rPr>
      </w:pPr>
      <w:r w:rsidRPr="00BC4DA5">
        <w:rPr>
          <w:rFonts w:ascii="Arial" w:hAnsi="Arial" w:cs="Arial"/>
          <w:kern w:val="0"/>
          <w:sz w:val="22"/>
          <w:lang w:eastAsia="en-GB"/>
          <w14:ligatures w14:val="none"/>
        </w:rPr>
        <w:t>National Institute for Health and Care</w:t>
      </w:r>
    </w:p>
    <w:p w14:paraId="5B92A34C" w14:textId="178E77D4" w:rsidR="00ED5964" w:rsidRDefault="00BC4DA5" w:rsidP="00C30AAE">
      <w:pPr>
        <w:spacing w:after="0" w:line="240" w:lineRule="auto"/>
        <w:rPr>
          <w:rFonts w:ascii="Arial" w:hAnsi="Arial" w:cs="Arial"/>
          <w:kern w:val="0"/>
          <w:sz w:val="22"/>
          <w:lang w:eastAsia="en-GB"/>
          <w14:ligatures w14:val="none"/>
        </w:rPr>
      </w:pPr>
      <w:r w:rsidRPr="00BC4DA5">
        <w:rPr>
          <w:rFonts w:ascii="Arial" w:hAnsi="Arial" w:cs="Arial"/>
          <w:kern w:val="0"/>
          <w:sz w:val="22"/>
          <w:lang w:eastAsia="en-GB"/>
          <w14:ligatures w14:val="none"/>
        </w:rPr>
        <w:t>Excellence (NICE) (2022) Cardiovascular disease: risk assessment and reduction.</w:t>
      </w:r>
      <w:hyperlink r:id="rId7" w:history="1">
        <w:r w:rsidR="00C30AAE" w:rsidRPr="00BC4DA5">
          <w:rPr>
            <w:rStyle w:val="Hyperlink"/>
            <w:rFonts w:ascii="Arial" w:hAnsi="Arial" w:cs="Arial"/>
            <w:kern w:val="0"/>
            <w:sz w:val="22"/>
            <w:lang w:eastAsia="en-GB"/>
            <w14:ligatures w14:val="none"/>
          </w:rPr>
          <w:t>https://www.nice.org.uk</w:t>
        </w:r>
      </w:hyperlink>
    </w:p>
    <w:p w14:paraId="47093507" w14:textId="77777777" w:rsidR="00C30AAE" w:rsidRPr="00C30AAE" w:rsidRDefault="00C30AAE" w:rsidP="00C30AAE">
      <w:pPr>
        <w:spacing w:after="0" w:line="240" w:lineRule="auto"/>
        <w:rPr>
          <w:rFonts w:ascii="Arial" w:hAnsi="Arial" w:cs="Arial"/>
          <w:kern w:val="0"/>
          <w:sz w:val="22"/>
          <w:lang w:eastAsia="en-GB"/>
          <w14:ligatures w14:val="none"/>
        </w:rPr>
      </w:pPr>
    </w:p>
    <w:p w14:paraId="29236E9B" w14:textId="77777777" w:rsidR="00C30AAE" w:rsidRPr="00C30AAE" w:rsidRDefault="00C30AAE" w:rsidP="00C30AAE">
      <w:pPr>
        <w:spacing w:after="0" w:line="240" w:lineRule="auto"/>
        <w:rPr>
          <w:rFonts w:ascii="Arial" w:hAnsi="Arial" w:cs="Arial"/>
          <w:kern w:val="0"/>
          <w:sz w:val="22"/>
          <w:lang w:eastAsia="en-GB"/>
          <w14:ligatures w14:val="none"/>
        </w:rPr>
      </w:pPr>
      <w:r w:rsidRPr="00C30AAE">
        <w:rPr>
          <w:rFonts w:ascii="Arial" w:hAnsi="Arial" w:cs="Arial"/>
          <w:kern w:val="0"/>
          <w:sz w:val="22"/>
          <w:lang w:eastAsia="en-GB"/>
          <w14:ligatures w14:val="none"/>
        </w:rPr>
        <w:t>Office for National Statistics (ONS) (2023)</w:t>
      </w:r>
    </w:p>
    <w:p w14:paraId="4F56EE46" w14:textId="5984A8BA" w:rsidR="00C30AAE" w:rsidRPr="00C30AAE" w:rsidRDefault="00C30AAE" w:rsidP="00C30AAE">
      <w:pPr>
        <w:spacing w:after="0" w:line="240" w:lineRule="auto"/>
        <w:rPr>
          <w:rFonts w:ascii="Arial" w:hAnsi="Arial" w:cs="Arial"/>
          <w:kern w:val="0"/>
          <w:sz w:val="22"/>
          <w:lang w:eastAsia="en-GB"/>
          <w14:ligatures w14:val="none"/>
        </w:rPr>
      </w:pPr>
      <w:r w:rsidRPr="00C30AAE">
        <w:rPr>
          <w:rFonts w:ascii="Arial" w:hAnsi="Arial" w:cs="Arial"/>
          <w:kern w:val="0"/>
          <w:sz w:val="22"/>
          <w:lang w:eastAsia="en-GB"/>
          <w14:ligatures w14:val="none"/>
        </w:rPr>
        <w:t>Deaths registered in England and Wales: leading causes. https:// www.ons.gov.uk</w:t>
      </w:r>
    </w:p>
    <w:p w14:paraId="12F61856" w14:textId="77777777" w:rsidR="00C30AAE" w:rsidRPr="00C30AAE" w:rsidRDefault="00C30AAE" w:rsidP="00ED5964">
      <w:pPr>
        <w:jc w:val="both"/>
        <w:rPr>
          <w:rFonts w:ascii="Arial" w:hAnsi="Arial" w:cs="Arial"/>
          <w:sz w:val="22"/>
        </w:rPr>
      </w:pPr>
    </w:p>
    <w:p w14:paraId="536FFA8F" w14:textId="77777777" w:rsidR="00ED5964" w:rsidRDefault="00ED5964" w:rsidP="00ED5964">
      <w:pPr>
        <w:jc w:val="both"/>
        <w:rPr>
          <w:rFonts w:asciiTheme="minorBidi" w:hAnsiTheme="minorBidi"/>
          <w:sz w:val="28"/>
          <w:szCs w:val="28"/>
        </w:rPr>
      </w:pPr>
    </w:p>
    <w:p w14:paraId="1D0F2D59" w14:textId="77777777" w:rsidR="004552CE" w:rsidRPr="004552CE" w:rsidRDefault="004552CE" w:rsidP="004552CE">
      <w:pPr>
        <w:pStyle w:val="Heading2"/>
      </w:pPr>
    </w:p>
    <w:sectPr w:rsidR="004552CE" w:rsidRPr="00455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2E0517"/>
    <w:multiLevelType w:val="hybridMultilevel"/>
    <w:tmpl w:val="D71A8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802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7A626B8"/>
    <w:multiLevelType w:val="hybridMultilevel"/>
    <w:tmpl w:val="4BF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1A0C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2856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4E1A0E4F"/>
    <w:multiLevelType w:val="hybridMultilevel"/>
    <w:tmpl w:val="25B4C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B95E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0F66C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9F6A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5A5E81"/>
    <w:multiLevelType w:val="hybridMultilevel"/>
    <w:tmpl w:val="7E540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C95008"/>
    <w:multiLevelType w:val="hybridMultilevel"/>
    <w:tmpl w:val="E8965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0"/>
  </w:num>
  <w:num w:numId="3" w16cid:durableId="1067413603">
    <w:abstractNumId w:val="11"/>
  </w:num>
  <w:num w:numId="4" w16cid:durableId="931426930">
    <w:abstractNumId w:val="28"/>
  </w:num>
  <w:num w:numId="5" w16cid:durableId="1422484198">
    <w:abstractNumId w:val="23"/>
  </w:num>
  <w:num w:numId="6" w16cid:durableId="552929862">
    <w:abstractNumId w:val="24"/>
  </w:num>
  <w:num w:numId="7" w16cid:durableId="587203086">
    <w:abstractNumId w:val="29"/>
  </w:num>
  <w:num w:numId="8" w16cid:durableId="389156196">
    <w:abstractNumId w:val="18"/>
  </w:num>
  <w:num w:numId="9" w16cid:durableId="1393503788">
    <w:abstractNumId w:val="3"/>
  </w:num>
  <w:num w:numId="10" w16cid:durableId="1579359955">
    <w:abstractNumId w:val="14"/>
  </w:num>
  <w:num w:numId="11" w16cid:durableId="806699681">
    <w:abstractNumId w:val="17"/>
  </w:num>
  <w:num w:numId="12" w16cid:durableId="1314750107">
    <w:abstractNumId w:val="13"/>
  </w:num>
  <w:num w:numId="13" w16cid:durableId="1766919701">
    <w:abstractNumId w:val="22"/>
  </w:num>
  <w:num w:numId="14" w16cid:durableId="1957908719">
    <w:abstractNumId w:val="8"/>
  </w:num>
  <w:num w:numId="15" w16cid:durableId="1132019979">
    <w:abstractNumId w:val="2"/>
  </w:num>
  <w:num w:numId="16" w16cid:durableId="1457524365">
    <w:abstractNumId w:val="5"/>
  </w:num>
  <w:num w:numId="17" w16cid:durableId="1386294306">
    <w:abstractNumId w:val="30"/>
  </w:num>
  <w:num w:numId="18" w16cid:durableId="1838374920">
    <w:abstractNumId w:val="25"/>
  </w:num>
  <w:num w:numId="19" w16cid:durableId="1827044992">
    <w:abstractNumId w:val="7"/>
  </w:num>
  <w:num w:numId="20" w16cid:durableId="895820667">
    <w:abstractNumId w:val="20"/>
  </w:num>
  <w:num w:numId="21" w16cid:durableId="817497522">
    <w:abstractNumId w:val="31"/>
  </w:num>
  <w:num w:numId="22" w16cid:durableId="1875844842">
    <w:abstractNumId w:val="21"/>
  </w:num>
  <w:num w:numId="23" w16cid:durableId="193426902">
    <w:abstractNumId w:val="10"/>
  </w:num>
  <w:num w:numId="24" w16cid:durableId="153641545">
    <w:abstractNumId w:val="16"/>
  </w:num>
  <w:num w:numId="25" w16cid:durableId="806119904">
    <w:abstractNumId w:val="4"/>
  </w:num>
  <w:num w:numId="26" w16cid:durableId="445006376">
    <w:abstractNumId w:val="12"/>
  </w:num>
  <w:num w:numId="27" w16cid:durableId="1148784066">
    <w:abstractNumId w:val="27"/>
  </w:num>
  <w:num w:numId="28" w16cid:durableId="2134015306">
    <w:abstractNumId w:val="15"/>
  </w:num>
  <w:num w:numId="29" w16cid:durableId="709719157">
    <w:abstractNumId w:val="1"/>
  </w:num>
  <w:num w:numId="30" w16cid:durableId="905725013">
    <w:abstractNumId w:val="9"/>
  </w:num>
  <w:num w:numId="31" w16cid:durableId="1767263943">
    <w:abstractNumId w:val="26"/>
  </w:num>
  <w:num w:numId="32" w16cid:durableId="103692434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61DB7"/>
    <w:rsid w:val="00070818"/>
    <w:rsid w:val="00071C20"/>
    <w:rsid w:val="000C33AB"/>
    <w:rsid w:val="000F2205"/>
    <w:rsid w:val="00122E60"/>
    <w:rsid w:val="001278DB"/>
    <w:rsid w:val="00127C1A"/>
    <w:rsid w:val="00140597"/>
    <w:rsid w:val="00150D81"/>
    <w:rsid w:val="00184A9A"/>
    <w:rsid w:val="00193B4D"/>
    <w:rsid w:val="001C6C6A"/>
    <w:rsid w:val="002205D4"/>
    <w:rsid w:val="00226D31"/>
    <w:rsid w:val="00230738"/>
    <w:rsid w:val="002370CE"/>
    <w:rsid w:val="002607B2"/>
    <w:rsid w:val="002A5577"/>
    <w:rsid w:val="002D2D8F"/>
    <w:rsid w:val="002D4A3D"/>
    <w:rsid w:val="002F5066"/>
    <w:rsid w:val="003034AE"/>
    <w:rsid w:val="00310245"/>
    <w:rsid w:val="00327D95"/>
    <w:rsid w:val="00336273"/>
    <w:rsid w:val="003458DB"/>
    <w:rsid w:val="00364C35"/>
    <w:rsid w:val="0039588E"/>
    <w:rsid w:val="00396F60"/>
    <w:rsid w:val="003A51D6"/>
    <w:rsid w:val="00406B8D"/>
    <w:rsid w:val="00410068"/>
    <w:rsid w:val="0042295C"/>
    <w:rsid w:val="004341B5"/>
    <w:rsid w:val="00434741"/>
    <w:rsid w:val="004552CE"/>
    <w:rsid w:val="00481FF7"/>
    <w:rsid w:val="004A2212"/>
    <w:rsid w:val="004B1F29"/>
    <w:rsid w:val="004C59A3"/>
    <w:rsid w:val="004C7F0E"/>
    <w:rsid w:val="004F5C4D"/>
    <w:rsid w:val="004F688E"/>
    <w:rsid w:val="00500295"/>
    <w:rsid w:val="00527AFA"/>
    <w:rsid w:val="005419DA"/>
    <w:rsid w:val="005605B1"/>
    <w:rsid w:val="0056133E"/>
    <w:rsid w:val="005709B1"/>
    <w:rsid w:val="00572B3B"/>
    <w:rsid w:val="005A7FD4"/>
    <w:rsid w:val="005B4DAD"/>
    <w:rsid w:val="005B55B6"/>
    <w:rsid w:val="005D5457"/>
    <w:rsid w:val="005D67B0"/>
    <w:rsid w:val="005E38DC"/>
    <w:rsid w:val="005F47EC"/>
    <w:rsid w:val="00612DEA"/>
    <w:rsid w:val="006232DF"/>
    <w:rsid w:val="00631F2E"/>
    <w:rsid w:val="00643BE6"/>
    <w:rsid w:val="006456C3"/>
    <w:rsid w:val="006457C0"/>
    <w:rsid w:val="00657BFF"/>
    <w:rsid w:val="00661758"/>
    <w:rsid w:val="00665893"/>
    <w:rsid w:val="0067612C"/>
    <w:rsid w:val="006779D7"/>
    <w:rsid w:val="00684521"/>
    <w:rsid w:val="006A5CFC"/>
    <w:rsid w:val="006C5138"/>
    <w:rsid w:val="006D0615"/>
    <w:rsid w:val="00774092"/>
    <w:rsid w:val="00782830"/>
    <w:rsid w:val="007B0F6D"/>
    <w:rsid w:val="007B32B0"/>
    <w:rsid w:val="007C15CF"/>
    <w:rsid w:val="007C62C3"/>
    <w:rsid w:val="007D1B96"/>
    <w:rsid w:val="007F0873"/>
    <w:rsid w:val="007F256F"/>
    <w:rsid w:val="00811C4A"/>
    <w:rsid w:val="00815117"/>
    <w:rsid w:val="00826FE5"/>
    <w:rsid w:val="00834468"/>
    <w:rsid w:val="00855F34"/>
    <w:rsid w:val="008616C8"/>
    <w:rsid w:val="008826B6"/>
    <w:rsid w:val="00886A6C"/>
    <w:rsid w:val="00897AF6"/>
    <w:rsid w:val="008B0B22"/>
    <w:rsid w:val="008C58B0"/>
    <w:rsid w:val="00926458"/>
    <w:rsid w:val="00933720"/>
    <w:rsid w:val="0093532A"/>
    <w:rsid w:val="009372B4"/>
    <w:rsid w:val="00964566"/>
    <w:rsid w:val="009B760A"/>
    <w:rsid w:val="009D697E"/>
    <w:rsid w:val="009F1052"/>
    <w:rsid w:val="009F5CE6"/>
    <w:rsid w:val="00A035CD"/>
    <w:rsid w:val="00A50E80"/>
    <w:rsid w:val="00A5445D"/>
    <w:rsid w:val="00A667CE"/>
    <w:rsid w:val="00A75042"/>
    <w:rsid w:val="00A774BC"/>
    <w:rsid w:val="00A82678"/>
    <w:rsid w:val="00A842CB"/>
    <w:rsid w:val="00A939C4"/>
    <w:rsid w:val="00A946CB"/>
    <w:rsid w:val="00AB68B1"/>
    <w:rsid w:val="00AC193F"/>
    <w:rsid w:val="00AC7BE2"/>
    <w:rsid w:val="00B00DC7"/>
    <w:rsid w:val="00B1067E"/>
    <w:rsid w:val="00B64A59"/>
    <w:rsid w:val="00B81790"/>
    <w:rsid w:val="00B81BBC"/>
    <w:rsid w:val="00B86A46"/>
    <w:rsid w:val="00BB6D0F"/>
    <w:rsid w:val="00BC4DA5"/>
    <w:rsid w:val="00BF46EC"/>
    <w:rsid w:val="00C30AAE"/>
    <w:rsid w:val="00C3215E"/>
    <w:rsid w:val="00C331DB"/>
    <w:rsid w:val="00C33219"/>
    <w:rsid w:val="00C41941"/>
    <w:rsid w:val="00C47770"/>
    <w:rsid w:val="00C740BF"/>
    <w:rsid w:val="00C75856"/>
    <w:rsid w:val="00C7697C"/>
    <w:rsid w:val="00C80C0C"/>
    <w:rsid w:val="00C95214"/>
    <w:rsid w:val="00CA0467"/>
    <w:rsid w:val="00CC3B4F"/>
    <w:rsid w:val="00D175B4"/>
    <w:rsid w:val="00D342DC"/>
    <w:rsid w:val="00D647F7"/>
    <w:rsid w:val="00D64A0D"/>
    <w:rsid w:val="00D65831"/>
    <w:rsid w:val="00D7244E"/>
    <w:rsid w:val="00D750B4"/>
    <w:rsid w:val="00D81C18"/>
    <w:rsid w:val="00D84A4F"/>
    <w:rsid w:val="00D95CAF"/>
    <w:rsid w:val="00D9798B"/>
    <w:rsid w:val="00DC1CC6"/>
    <w:rsid w:val="00DC5C3B"/>
    <w:rsid w:val="00E0116C"/>
    <w:rsid w:val="00E067A8"/>
    <w:rsid w:val="00E12133"/>
    <w:rsid w:val="00E13924"/>
    <w:rsid w:val="00E33758"/>
    <w:rsid w:val="00E53E5E"/>
    <w:rsid w:val="00E67967"/>
    <w:rsid w:val="00EA29A5"/>
    <w:rsid w:val="00ED5964"/>
    <w:rsid w:val="00F1720B"/>
    <w:rsid w:val="00F36ADC"/>
    <w:rsid w:val="00F505F8"/>
    <w:rsid w:val="00F605C6"/>
    <w:rsid w:val="00F66363"/>
    <w:rsid w:val="00F6785B"/>
    <w:rsid w:val="00F915D6"/>
    <w:rsid w:val="00FA150C"/>
    <w:rsid w:val="00FA5E6D"/>
    <w:rsid w:val="00FC385D"/>
    <w:rsid w:val="00FE7B8E"/>
    <w:rsid w:val="00FF2B0A"/>
    <w:rsid w:val="00FF2D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customStyle="1" w:styleId="p1">
    <w:name w:val="p1"/>
    <w:basedOn w:val="Normal"/>
    <w:rsid w:val="002D2D8F"/>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1">
    <w:name w:val="s1"/>
    <w:basedOn w:val="DefaultParagraphFont"/>
    <w:rsid w:val="002D2D8F"/>
  </w:style>
  <w:style w:type="paragraph" w:customStyle="1" w:styleId="p2">
    <w:name w:val="p2"/>
    <w:basedOn w:val="Normal"/>
    <w:rsid w:val="007C15CF"/>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4C59A3"/>
  </w:style>
  <w:style w:type="paragraph" w:customStyle="1" w:styleId="p3">
    <w:name w:val="p3"/>
    <w:basedOn w:val="Normal"/>
    <w:rsid w:val="00C33219"/>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3">
    <w:name w:val="s3"/>
    <w:basedOn w:val="DefaultParagraphFont"/>
    <w:rsid w:val="00C33219"/>
  </w:style>
  <w:style w:type="character" w:customStyle="1" w:styleId="apple-converted-space">
    <w:name w:val="apple-converted-space"/>
    <w:basedOn w:val="DefaultParagraphFont"/>
    <w:rsid w:val="00C33219"/>
  </w:style>
  <w:style w:type="character" w:customStyle="1" w:styleId="s4">
    <w:name w:val="s4"/>
    <w:basedOn w:val="DefaultParagraphFont"/>
    <w:rsid w:val="004F5C4D"/>
  </w:style>
  <w:style w:type="character" w:styleId="UnresolvedMention">
    <w:name w:val="Unresolved Mention"/>
    <w:basedOn w:val="DefaultParagraphFont"/>
    <w:uiPriority w:val="99"/>
    <w:semiHidden/>
    <w:unhideWhenUsed/>
    <w:rsid w:val="00C30A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nice.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1145</Words>
  <Characters>6531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sabbir ahmed</cp:lastModifiedBy>
  <cp:revision>2</cp:revision>
  <dcterms:created xsi:type="dcterms:W3CDTF">2025-12-15T17:01:00Z</dcterms:created>
  <dcterms:modified xsi:type="dcterms:W3CDTF">2025-12-15T17:01:00Z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