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577CA" w14:textId="244D1ED7" w:rsidR="00D44341" w:rsidRDefault="00D44341" w:rsidP="00D44341">
      <w:pPr>
        <w:pStyle w:val="TOCHeading"/>
        <w:spacing w:line="360" w:lineRule="auto"/>
        <w:jc w:val="center"/>
        <w:rPr>
          <w:rFonts w:ascii="Times New Roman" w:eastAsiaTheme="minorHAnsi" w:hAnsi="Times New Roman" w:cs="Times New Roman"/>
          <w:color w:val="auto"/>
          <w:sz w:val="24"/>
          <w:szCs w:val="22"/>
          <w:lang w:val="en-GB"/>
        </w:rPr>
      </w:pPr>
      <w:r>
        <w:rPr>
          <w:rFonts w:ascii="Times" w:hAnsi="Times" w:cs="Arial"/>
          <w:noProof/>
          <w:sz w:val="28"/>
          <w:szCs w:val="28"/>
          <w:shd w:val="clear" w:color="auto" w:fill="FFFFFF"/>
        </w:rPr>
        <w:drawing>
          <wp:inline distT="0" distB="0" distL="0" distR="0" wp14:anchorId="3DA4F5D9" wp14:editId="7C785434">
            <wp:extent cx="1409700" cy="1409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09700" cy="1409700"/>
                    </a:xfrm>
                    <a:prstGeom prst="rect">
                      <a:avLst/>
                    </a:prstGeom>
                    <a:noFill/>
                    <a:ln>
                      <a:noFill/>
                    </a:ln>
                  </pic:spPr>
                </pic:pic>
              </a:graphicData>
            </a:graphic>
          </wp:inline>
        </w:drawing>
      </w:r>
    </w:p>
    <w:tbl>
      <w:tblPr>
        <w:tblpPr w:leftFromText="180" w:rightFromText="180" w:vertAnchor="page" w:horzAnchor="margin" w:tblpY="4557"/>
        <w:tblW w:w="10348" w:type="dxa"/>
        <w:tblLook w:val="04A0" w:firstRow="1" w:lastRow="0" w:firstColumn="1" w:lastColumn="0" w:noHBand="0" w:noVBand="1"/>
      </w:tblPr>
      <w:tblGrid>
        <w:gridCol w:w="3439"/>
        <w:gridCol w:w="960"/>
        <w:gridCol w:w="580"/>
        <w:gridCol w:w="760"/>
        <w:gridCol w:w="960"/>
        <w:gridCol w:w="960"/>
        <w:gridCol w:w="960"/>
        <w:gridCol w:w="1729"/>
      </w:tblGrid>
      <w:tr w:rsidR="00D44341" w:rsidRPr="00732884" w14:paraId="64C8EA50" w14:textId="77777777" w:rsidTr="00D44341">
        <w:trPr>
          <w:trHeight w:val="300"/>
        </w:trPr>
        <w:tc>
          <w:tcPr>
            <w:tcW w:w="3439" w:type="dxa"/>
            <w:tcBorders>
              <w:top w:val="nil"/>
              <w:left w:val="nil"/>
              <w:bottom w:val="single" w:sz="4" w:space="0" w:color="auto"/>
              <w:right w:val="nil"/>
            </w:tcBorders>
            <w:shd w:val="clear" w:color="auto" w:fill="auto"/>
            <w:noWrap/>
            <w:vAlign w:val="bottom"/>
            <w:hideMark/>
          </w:tcPr>
          <w:p w14:paraId="102A9C31" w14:textId="77777777" w:rsidR="00D44341" w:rsidRPr="00732884" w:rsidRDefault="00D44341" w:rsidP="00D44341">
            <w:pPr>
              <w:rPr>
                <w:rFonts w:ascii="Times" w:eastAsia="Times New Roman" w:hAnsi="Times" w:cs="Arial"/>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14:paraId="4DB6CCC8" w14:textId="77777777" w:rsidR="00D44341" w:rsidRPr="00732884" w:rsidRDefault="00D44341" w:rsidP="00D44341">
            <w:pPr>
              <w:rPr>
                <w:rFonts w:ascii="Times" w:eastAsia="Times New Roman" w:hAnsi="Times" w:cs="Arial"/>
                <w:sz w:val="28"/>
                <w:szCs w:val="28"/>
                <w:lang w:eastAsia="en-GB"/>
              </w:rPr>
            </w:pPr>
          </w:p>
        </w:tc>
        <w:tc>
          <w:tcPr>
            <w:tcW w:w="580" w:type="dxa"/>
            <w:tcBorders>
              <w:top w:val="nil"/>
              <w:left w:val="nil"/>
              <w:bottom w:val="single" w:sz="4" w:space="0" w:color="auto"/>
              <w:right w:val="nil"/>
            </w:tcBorders>
            <w:shd w:val="clear" w:color="auto" w:fill="auto"/>
            <w:noWrap/>
            <w:vAlign w:val="bottom"/>
            <w:hideMark/>
          </w:tcPr>
          <w:p w14:paraId="78DAEB58" w14:textId="77777777" w:rsidR="00D44341" w:rsidRPr="00732884" w:rsidRDefault="00D44341" w:rsidP="00D44341">
            <w:pPr>
              <w:rPr>
                <w:rFonts w:ascii="Times" w:eastAsia="Times New Roman" w:hAnsi="Times" w:cs="Arial"/>
                <w:sz w:val="28"/>
                <w:szCs w:val="28"/>
                <w:lang w:eastAsia="en-GB"/>
              </w:rPr>
            </w:pPr>
          </w:p>
        </w:tc>
        <w:tc>
          <w:tcPr>
            <w:tcW w:w="760" w:type="dxa"/>
            <w:tcBorders>
              <w:top w:val="nil"/>
              <w:left w:val="nil"/>
              <w:bottom w:val="single" w:sz="4" w:space="0" w:color="auto"/>
              <w:right w:val="nil"/>
            </w:tcBorders>
            <w:shd w:val="clear" w:color="auto" w:fill="auto"/>
            <w:noWrap/>
            <w:vAlign w:val="bottom"/>
            <w:hideMark/>
          </w:tcPr>
          <w:p w14:paraId="0183953F" w14:textId="77777777" w:rsidR="00D44341" w:rsidRPr="00732884" w:rsidRDefault="00D44341" w:rsidP="00D44341">
            <w:pPr>
              <w:rPr>
                <w:rFonts w:ascii="Times" w:eastAsia="Times New Roman" w:hAnsi="Times" w:cs="Arial"/>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14:paraId="3001322F" w14:textId="77777777" w:rsidR="00D44341" w:rsidRPr="00732884" w:rsidRDefault="00D44341" w:rsidP="00D44341">
            <w:pPr>
              <w:rPr>
                <w:rFonts w:ascii="Times" w:eastAsia="Times New Roman" w:hAnsi="Times" w:cs="Arial"/>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14:paraId="38EEF391" w14:textId="77777777" w:rsidR="00D44341" w:rsidRPr="00732884" w:rsidRDefault="00D44341" w:rsidP="00D44341">
            <w:pPr>
              <w:rPr>
                <w:rFonts w:ascii="Times" w:eastAsia="Times New Roman" w:hAnsi="Times" w:cs="Arial"/>
                <w:sz w:val="28"/>
                <w:szCs w:val="28"/>
                <w:lang w:eastAsia="en-GB"/>
              </w:rPr>
            </w:pPr>
          </w:p>
        </w:tc>
        <w:tc>
          <w:tcPr>
            <w:tcW w:w="960" w:type="dxa"/>
            <w:tcBorders>
              <w:top w:val="nil"/>
              <w:left w:val="nil"/>
              <w:bottom w:val="single" w:sz="4" w:space="0" w:color="auto"/>
              <w:right w:val="nil"/>
            </w:tcBorders>
            <w:shd w:val="clear" w:color="auto" w:fill="auto"/>
            <w:noWrap/>
            <w:vAlign w:val="bottom"/>
            <w:hideMark/>
          </w:tcPr>
          <w:p w14:paraId="4202D363" w14:textId="77777777" w:rsidR="00D44341" w:rsidRPr="00732884" w:rsidRDefault="00D44341" w:rsidP="00D44341">
            <w:pPr>
              <w:rPr>
                <w:rFonts w:ascii="Times" w:eastAsia="Times New Roman" w:hAnsi="Times" w:cs="Arial"/>
                <w:sz w:val="28"/>
                <w:szCs w:val="28"/>
                <w:lang w:eastAsia="en-GB"/>
              </w:rPr>
            </w:pPr>
          </w:p>
        </w:tc>
        <w:tc>
          <w:tcPr>
            <w:tcW w:w="1729" w:type="dxa"/>
            <w:tcBorders>
              <w:top w:val="nil"/>
              <w:left w:val="nil"/>
              <w:bottom w:val="single" w:sz="4" w:space="0" w:color="auto"/>
              <w:right w:val="nil"/>
            </w:tcBorders>
            <w:shd w:val="clear" w:color="auto" w:fill="auto"/>
            <w:noWrap/>
            <w:vAlign w:val="bottom"/>
            <w:hideMark/>
          </w:tcPr>
          <w:p w14:paraId="017446B3" w14:textId="77777777" w:rsidR="00D44341" w:rsidRPr="00732884" w:rsidRDefault="00D44341" w:rsidP="00D44341">
            <w:pPr>
              <w:rPr>
                <w:rFonts w:ascii="Times" w:eastAsia="Times New Roman" w:hAnsi="Times" w:cs="Arial"/>
                <w:sz w:val="28"/>
                <w:szCs w:val="28"/>
                <w:lang w:eastAsia="en-GB"/>
              </w:rPr>
            </w:pPr>
          </w:p>
        </w:tc>
      </w:tr>
      <w:tr w:rsidR="00D44341" w:rsidRPr="00732884" w14:paraId="702A2A21" w14:textId="77777777" w:rsidTr="00D44341">
        <w:trPr>
          <w:trHeight w:val="420"/>
        </w:trPr>
        <w:tc>
          <w:tcPr>
            <w:tcW w:w="3439" w:type="dxa"/>
            <w:tcBorders>
              <w:top w:val="nil"/>
              <w:left w:val="single" w:sz="4" w:space="0" w:color="auto"/>
              <w:bottom w:val="nil"/>
              <w:right w:val="single" w:sz="4" w:space="0" w:color="auto"/>
            </w:tcBorders>
            <w:shd w:val="clear" w:color="auto" w:fill="auto"/>
            <w:noWrap/>
            <w:vAlign w:val="center"/>
            <w:hideMark/>
          </w:tcPr>
          <w:p w14:paraId="0AD1DC21" w14:textId="77777777" w:rsidR="00D44341" w:rsidRPr="00732884" w:rsidRDefault="00D44341" w:rsidP="00D44341">
            <w:pPr>
              <w:rPr>
                <w:rFonts w:ascii="Times" w:eastAsia="Times New Roman" w:hAnsi="Times" w:cs="Arial"/>
                <w:b/>
                <w:bCs/>
                <w:sz w:val="28"/>
                <w:szCs w:val="28"/>
                <w:lang w:eastAsia="en-GB"/>
              </w:rPr>
            </w:pPr>
          </w:p>
          <w:p w14:paraId="2FF68D7E" w14:textId="77777777" w:rsidR="00D44341" w:rsidRPr="00732884" w:rsidRDefault="00D44341" w:rsidP="00D4434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Student ID Number</w:t>
            </w:r>
            <w:r>
              <w:rPr>
                <w:rFonts w:ascii="Times" w:eastAsia="Times New Roman" w:hAnsi="Times" w:cs="Arial"/>
                <w:b/>
                <w:bCs/>
                <w:sz w:val="28"/>
                <w:szCs w:val="28"/>
                <w:lang w:eastAsia="en-GB"/>
              </w:rPr>
              <w:t xml:space="preserve">/ Name </w:t>
            </w:r>
          </w:p>
          <w:p w14:paraId="209EFAC2" w14:textId="77777777" w:rsidR="00D44341" w:rsidRPr="00732884" w:rsidRDefault="00D44341" w:rsidP="00D44341">
            <w:pPr>
              <w:rPr>
                <w:rFonts w:ascii="Times" w:eastAsia="Times New Roman" w:hAnsi="Times" w:cs="Arial"/>
                <w:b/>
                <w:bCs/>
                <w:sz w:val="28"/>
                <w:szCs w:val="28"/>
                <w:lang w:eastAsia="en-GB"/>
              </w:rPr>
            </w:pPr>
          </w:p>
          <w:p w14:paraId="0E06B21B" w14:textId="77777777" w:rsidR="00D44341" w:rsidRPr="00732884" w:rsidRDefault="00D44341" w:rsidP="00D44341">
            <w:pPr>
              <w:rPr>
                <w:rFonts w:ascii="Times" w:eastAsia="Times New Roman" w:hAnsi="Times" w:cs="Arial"/>
                <w:b/>
                <w:bCs/>
                <w:sz w:val="28"/>
                <w:szCs w:val="28"/>
                <w:lang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31EB702E" w14:textId="77777777" w:rsidR="00D44341" w:rsidRDefault="00D44341" w:rsidP="00D44341">
            <w:pPr>
              <w:jc w:val="center"/>
              <w:rPr>
                <w:rFonts w:ascii="Arial" w:eastAsia="Times New Roman" w:hAnsi="Arial" w:cs="Arial"/>
                <w:bCs/>
                <w:color w:val="000000" w:themeColor="text1"/>
                <w:sz w:val="28"/>
                <w:szCs w:val="28"/>
                <w:lang w:eastAsia="en-GB"/>
              </w:rPr>
            </w:pPr>
            <w:r w:rsidRPr="00502A0D">
              <w:rPr>
                <w:rFonts w:ascii="Arial" w:eastAsia="Times New Roman" w:hAnsi="Arial" w:cs="Arial"/>
                <w:bCs/>
                <w:color w:val="000000" w:themeColor="text1"/>
                <w:sz w:val="28"/>
                <w:szCs w:val="28"/>
                <w:lang w:eastAsia="en-GB"/>
              </w:rPr>
              <w:t>200</w:t>
            </w:r>
            <w:r>
              <w:rPr>
                <w:rFonts w:ascii="Arial" w:eastAsia="Times New Roman" w:hAnsi="Arial" w:cs="Arial"/>
                <w:bCs/>
                <w:color w:val="000000" w:themeColor="text1"/>
                <w:sz w:val="28"/>
                <w:szCs w:val="28"/>
                <w:lang w:eastAsia="en-GB"/>
              </w:rPr>
              <w:t>9079</w:t>
            </w:r>
          </w:p>
          <w:p w14:paraId="303B5B4B" w14:textId="77777777" w:rsidR="00D44341" w:rsidRPr="00502A0D" w:rsidRDefault="00D44341" w:rsidP="00D44341">
            <w:pPr>
              <w:jc w:val="center"/>
              <w:rPr>
                <w:rFonts w:ascii="Times" w:eastAsia="Times New Roman" w:hAnsi="Times" w:cs="Arial"/>
                <w:bCs/>
                <w:sz w:val="28"/>
                <w:szCs w:val="28"/>
                <w:lang w:eastAsia="en-GB"/>
              </w:rPr>
            </w:pPr>
            <w:r>
              <w:rPr>
                <w:rFonts w:ascii="Times" w:eastAsia="Times New Roman" w:hAnsi="Times" w:cs="Arial"/>
                <w:bCs/>
                <w:sz w:val="28"/>
                <w:szCs w:val="28"/>
                <w:lang w:eastAsia="en-GB"/>
              </w:rPr>
              <w:t>Ionut Paul Marincu</w:t>
            </w:r>
          </w:p>
        </w:tc>
      </w:tr>
      <w:tr w:rsidR="00D44341" w:rsidRPr="00732884" w14:paraId="66DF7C51" w14:textId="77777777" w:rsidTr="00D44341">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C9F24AF" w14:textId="77777777" w:rsidR="00D44341" w:rsidRPr="00732884" w:rsidRDefault="00D44341" w:rsidP="00D4434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Programme Title</w:t>
            </w:r>
          </w:p>
          <w:p w14:paraId="204F083F" w14:textId="77777777" w:rsidR="00D44341" w:rsidRPr="00732884" w:rsidRDefault="00D44341" w:rsidP="00D44341">
            <w:pPr>
              <w:rPr>
                <w:rFonts w:ascii="Times" w:eastAsia="Times New Roman" w:hAnsi="Times" w:cs="Arial"/>
                <w:b/>
                <w:bCs/>
                <w:sz w:val="28"/>
                <w:szCs w:val="28"/>
                <w:lang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12FC14FB" w14:textId="77777777" w:rsidR="00D44341" w:rsidRPr="00732884" w:rsidRDefault="00D44341" w:rsidP="00D44341">
            <w:pPr>
              <w:jc w:val="center"/>
              <w:rPr>
                <w:rFonts w:ascii="Times" w:eastAsia="Times New Roman" w:hAnsi="Times" w:cs="Arial"/>
                <w:sz w:val="28"/>
                <w:szCs w:val="28"/>
                <w:lang w:eastAsia="en-GB"/>
              </w:rPr>
            </w:pPr>
            <w:r>
              <w:rPr>
                <w:rFonts w:ascii="Times" w:eastAsia="Times New Roman" w:hAnsi="Times" w:cs="Arial"/>
                <w:sz w:val="28"/>
                <w:szCs w:val="28"/>
                <w:lang w:eastAsia="en-GB"/>
              </w:rPr>
              <w:t>BA</w:t>
            </w:r>
            <w:r w:rsidRPr="00732884">
              <w:rPr>
                <w:rFonts w:ascii="Times" w:eastAsia="Times New Roman" w:hAnsi="Times" w:cs="Arial"/>
                <w:sz w:val="28"/>
                <w:szCs w:val="28"/>
                <w:lang w:eastAsia="en-GB"/>
              </w:rPr>
              <w:t> Business Management</w:t>
            </w:r>
          </w:p>
          <w:p w14:paraId="6BBDAE95" w14:textId="77777777" w:rsidR="00D44341" w:rsidRPr="00732884" w:rsidRDefault="00D44341" w:rsidP="00D44341">
            <w:pPr>
              <w:jc w:val="center"/>
              <w:rPr>
                <w:rFonts w:ascii="Times" w:eastAsia="Times New Roman" w:hAnsi="Times" w:cs="Arial"/>
                <w:sz w:val="28"/>
                <w:szCs w:val="28"/>
                <w:lang w:eastAsia="en-GB"/>
              </w:rPr>
            </w:pPr>
          </w:p>
        </w:tc>
      </w:tr>
      <w:tr w:rsidR="00D44341" w:rsidRPr="00732884" w14:paraId="13EDC159" w14:textId="77777777" w:rsidTr="00D44341">
        <w:trPr>
          <w:trHeight w:val="435"/>
        </w:trPr>
        <w:tc>
          <w:tcPr>
            <w:tcW w:w="3439" w:type="dxa"/>
            <w:tcBorders>
              <w:top w:val="nil"/>
              <w:left w:val="single" w:sz="4" w:space="0" w:color="auto"/>
              <w:bottom w:val="nil"/>
              <w:right w:val="single" w:sz="4" w:space="0" w:color="auto"/>
            </w:tcBorders>
            <w:shd w:val="clear" w:color="auto" w:fill="auto"/>
            <w:noWrap/>
            <w:vAlign w:val="center"/>
            <w:hideMark/>
          </w:tcPr>
          <w:p w14:paraId="26B128BD" w14:textId="77777777" w:rsidR="00D44341" w:rsidRPr="00732884" w:rsidRDefault="00D44341" w:rsidP="00D4434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Module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574910E" w14:textId="3DF0A24F" w:rsidR="00D44341" w:rsidRPr="00732884" w:rsidRDefault="00D44341" w:rsidP="00D44341">
            <w:pPr>
              <w:jc w:val="center"/>
              <w:rPr>
                <w:rFonts w:ascii="Times" w:eastAsia="Times New Roman" w:hAnsi="Times" w:cs="Arial"/>
                <w:sz w:val="28"/>
                <w:szCs w:val="28"/>
                <w:lang w:eastAsia="en-GB"/>
              </w:rPr>
            </w:pPr>
            <w:r>
              <w:rPr>
                <w:rFonts w:ascii="Times" w:eastAsia="Times New Roman" w:hAnsi="Times" w:cs="Arial"/>
                <w:sz w:val="28"/>
                <w:szCs w:val="28"/>
                <w:lang w:eastAsia="en-GB"/>
              </w:rPr>
              <w:t>Academic Skills</w:t>
            </w:r>
          </w:p>
        </w:tc>
      </w:tr>
      <w:tr w:rsidR="00D44341" w:rsidRPr="00732884" w14:paraId="3C4FC109" w14:textId="77777777" w:rsidTr="00D44341">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31F1F2B" w14:textId="77777777" w:rsidR="00D44341" w:rsidRPr="00732884" w:rsidRDefault="00D44341" w:rsidP="00D4434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 xml:space="preserve">Module Code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7BFB720F" w14:textId="538F8C09" w:rsidR="00D44341" w:rsidRPr="00732884" w:rsidRDefault="00D44341" w:rsidP="00D44341">
            <w:pPr>
              <w:pStyle w:val="NormalWeb"/>
              <w:jc w:val="center"/>
              <w:rPr>
                <w:rFonts w:ascii="Times" w:hAnsi="Times" w:cs="Arial"/>
                <w:sz w:val="28"/>
                <w:szCs w:val="28"/>
              </w:rPr>
            </w:pPr>
            <w:r>
              <w:rPr>
                <w:rFonts w:ascii="Times" w:hAnsi="Times" w:cs="Arial"/>
                <w:sz w:val="28"/>
                <w:szCs w:val="28"/>
                <w:shd w:val="clear" w:color="auto" w:fill="FFFFFF"/>
              </w:rPr>
              <w:t>LCBB4000</w:t>
            </w:r>
          </w:p>
          <w:p w14:paraId="7853A78D" w14:textId="77777777" w:rsidR="00D44341" w:rsidRPr="00732884" w:rsidRDefault="00D44341" w:rsidP="00D44341">
            <w:pPr>
              <w:jc w:val="center"/>
              <w:rPr>
                <w:rFonts w:ascii="Times" w:eastAsia="Times New Roman" w:hAnsi="Times" w:cs="Arial"/>
                <w:sz w:val="28"/>
                <w:szCs w:val="28"/>
                <w:lang w:eastAsia="en-GB"/>
              </w:rPr>
            </w:pPr>
          </w:p>
        </w:tc>
      </w:tr>
      <w:tr w:rsidR="00D44341" w:rsidRPr="00732884" w14:paraId="01D7A958" w14:textId="77777777" w:rsidTr="00D44341">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AAD5700" w14:textId="77777777" w:rsidR="00D44341" w:rsidRPr="00732884" w:rsidRDefault="00D44341" w:rsidP="00D44341">
            <w:pPr>
              <w:rPr>
                <w:rFonts w:ascii="Times" w:eastAsia="Times New Roman" w:hAnsi="Times" w:cs="Arial"/>
                <w:b/>
                <w:bCs/>
                <w:sz w:val="28"/>
                <w:szCs w:val="28"/>
                <w:lang w:eastAsia="en-GB"/>
              </w:rPr>
            </w:pPr>
            <w:r>
              <w:rPr>
                <w:rFonts w:ascii="Times" w:eastAsia="Times New Roman" w:hAnsi="Times" w:cs="Arial"/>
                <w:b/>
                <w:bCs/>
                <w:sz w:val="28"/>
                <w:szCs w:val="28"/>
                <w:lang w:eastAsia="en-GB"/>
              </w:rPr>
              <w:t xml:space="preserve">Lecture`s name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46EF87F2" w14:textId="77777777" w:rsidR="00D44341" w:rsidRPr="00D44341" w:rsidRDefault="00D44341" w:rsidP="00D44341">
            <w:pPr>
              <w:jc w:val="center"/>
              <w:rPr>
                <w:rFonts w:ascii="Times" w:eastAsia="Times New Roman" w:hAnsi="Times" w:cs="Arial"/>
                <w:sz w:val="28"/>
                <w:szCs w:val="28"/>
                <w:lang w:eastAsia="en-GB"/>
              </w:rPr>
            </w:pPr>
          </w:p>
          <w:tbl>
            <w:tblPr>
              <w:tblW w:w="0" w:type="auto"/>
              <w:tblInd w:w="1872" w:type="dxa"/>
              <w:tblBorders>
                <w:top w:val="nil"/>
                <w:left w:val="nil"/>
                <w:bottom w:val="nil"/>
                <w:right w:val="nil"/>
              </w:tblBorders>
              <w:tblLook w:val="0000" w:firstRow="0" w:lastRow="0" w:firstColumn="0" w:lastColumn="0" w:noHBand="0" w:noVBand="0"/>
            </w:tblPr>
            <w:tblGrid>
              <w:gridCol w:w="2239"/>
            </w:tblGrid>
            <w:tr w:rsidR="00D44341" w14:paraId="08A67ECE" w14:textId="77777777" w:rsidTr="008F53D9">
              <w:trPr>
                <w:trHeight w:val="110"/>
              </w:trPr>
              <w:tc>
                <w:tcPr>
                  <w:tcW w:w="0" w:type="auto"/>
                </w:tcPr>
                <w:p w14:paraId="6E3F2CCC" w14:textId="412A0C0F" w:rsidR="00D44341" w:rsidRPr="00035A13" w:rsidRDefault="00D44341" w:rsidP="002E49AB">
                  <w:pPr>
                    <w:pStyle w:val="Default"/>
                    <w:framePr w:hSpace="180" w:wrap="around" w:vAnchor="page" w:hAnchor="margin" w:y="4557"/>
                    <w:jc w:val="center"/>
                    <w:rPr>
                      <w:rFonts w:ascii="Times New Roman" w:hAnsi="Times New Roman" w:cs="Times New Roman"/>
                      <w:sz w:val="28"/>
                      <w:szCs w:val="28"/>
                    </w:rPr>
                  </w:pPr>
                  <w:r>
                    <w:rPr>
                      <w:rFonts w:ascii="Times New Roman" w:hAnsi="Times New Roman" w:cs="Times New Roman"/>
                      <w:sz w:val="28"/>
                      <w:szCs w:val="28"/>
                    </w:rPr>
                    <w:t xml:space="preserve">           Molly Jack</w:t>
                  </w:r>
                </w:p>
              </w:tc>
            </w:tr>
          </w:tbl>
          <w:p w14:paraId="765B5F80" w14:textId="77777777" w:rsidR="00D44341" w:rsidRPr="00732884" w:rsidRDefault="00D44341" w:rsidP="00D44341">
            <w:pPr>
              <w:jc w:val="center"/>
              <w:rPr>
                <w:rFonts w:ascii="Times" w:eastAsia="Times New Roman" w:hAnsi="Times" w:cs="Arial"/>
                <w:sz w:val="28"/>
                <w:szCs w:val="28"/>
                <w:lang w:eastAsia="en-GB"/>
              </w:rPr>
            </w:pPr>
          </w:p>
          <w:p w14:paraId="2A6BBA52" w14:textId="77777777" w:rsidR="00D44341" w:rsidRPr="00732884" w:rsidRDefault="00D44341" w:rsidP="00D44341">
            <w:pPr>
              <w:jc w:val="center"/>
              <w:rPr>
                <w:rFonts w:ascii="Times" w:eastAsia="Times New Roman" w:hAnsi="Times" w:cs="Arial"/>
                <w:sz w:val="28"/>
                <w:szCs w:val="28"/>
                <w:lang w:eastAsia="en-GB"/>
              </w:rPr>
            </w:pPr>
          </w:p>
        </w:tc>
      </w:tr>
      <w:tr w:rsidR="00D44341" w:rsidRPr="00732884" w14:paraId="4C8BDDEC" w14:textId="77777777" w:rsidTr="00D44341">
        <w:trPr>
          <w:trHeight w:val="82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4988485F" w14:textId="77777777" w:rsidR="00D44341" w:rsidRPr="00732884" w:rsidRDefault="00D44341" w:rsidP="00D4434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Coursework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0C4D2F39" w14:textId="60E0399C" w:rsidR="00D44341" w:rsidRPr="00732884" w:rsidRDefault="00D44341" w:rsidP="00D44341">
            <w:pPr>
              <w:jc w:val="center"/>
              <w:rPr>
                <w:rFonts w:ascii="Times" w:eastAsia="Times New Roman" w:hAnsi="Times" w:cs="Arial"/>
                <w:sz w:val="28"/>
                <w:szCs w:val="28"/>
                <w:lang w:eastAsia="en-GB"/>
              </w:rPr>
            </w:pPr>
            <w:r>
              <w:rPr>
                <w:rFonts w:ascii="Times" w:eastAsia="Times New Roman" w:hAnsi="Times" w:cs="Arial"/>
                <w:sz w:val="28"/>
                <w:szCs w:val="28"/>
                <w:lang w:eastAsia="en-GB"/>
              </w:rPr>
              <w:t>Academic Skills: Assessment 1</w:t>
            </w:r>
          </w:p>
          <w:p w14:paraId="0819457F" w14:textId="77777777" w:rsidR="00D44341" w:rsidRPr="00732884" w:rsidRDefault="00D44341" w:rsidP="00D44341">
            <w:pPr>
              <w:jc w:val="center"/>
              <w:rPr>
                <w:rFonts w:ascii="Times" w:eastAsia="Times New Roman" w:hAnsi="Times" w:cs="Arial"/>
                <w:sz w:val="28"/>
                <w:szCs w:val="28"/>
                <w:lang w:eastAsia="en-GB"/>
              </w:rPr>
            </w:pPr>
          </w:p>
        </w:tc>
      </w:tr>
      <w:tr w:rsidR="00D44341" w:rsidRPr="00732884" w14:paraId="08064182" w14:textId="77777777" w:rsidTr="00D44341">
        <w:trPr>
          <w:trHeight w:val="405"/>
        </w:trPr>
        <w:tc>
          <w:tcPr>
            <w:tcW w:w="10348" w:type="dxa"/>
            <w:gridSpan w:val="8"/>
            <w:tcBorders>
              <w:top w:val="nil"/>
              <w:left w:val="single" w:sz="4" w:space="0" w:color="auto"/>
              <w:bottom w:val="single" w:sz="4" w:space="0" w:color="auto"/>
              <w:right w:val="single" w:sz="4" w:space="0" w:color="000000"/>
            </w:tcBorders>
            <w:shd w:val="clear" w:color="auto" w:fill="auto"/>
            <w:noWrap/>
            <w:vAlign w:val="center"/>
          </w:tcPr>
          <w:p w14:paraId="2CCD76D6" w14:textId="44FC1F38" w:rsidR="00D44341" w:rsidRDefault="00D44341" w:rsidP="00D44341">
            <w:pPr>
              <w:jc w:val="cente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Academic Declaration:</w:t>
            </w:r>
          </w:p>
          <w:p w14:paraId="6154A9E3" w14:textId="77777777" w:rsidR="00D44341" w:rsidRPr="00D44341" w:rsidRDefault="00D44341" w:rsidP="00D44341">
            <w:pPr>
              <w:jc w:val="center"/>
              <w:rPr>
                <w:rFonts w:ascii="Times" w:eastAsia="Times New Roman" w:hAnsi="Times" w:cs="Arial"/>
                <w:b/>
                <w:bCs/>
                <w:sz w:val="28"/>
                <w:szCs w:val="28"/>
                <w:lang w:eastAsia="en-GB"/>
              </w:rPr>
            </w:pPr>
            <w:r w:rsidRPr="00DB5D24">
              <w:rPr>
                <w:rFonts w:cs="Times New Roman"/>
                <w:i/>
                <w:iCs/>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D44341" w:rsidRPr="00732884" w14:paraId="23FF476F" w14:textId="77777777" w:rsidTr="00D44341">
        <w:trPr>
          <w:trHeight w:val="40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730BDC1C" w14:textId="77777777" w:rsidR="00D44341" w:rsidRPr="00732884" w:rsidRDefault="00D44341" w:rsidP="00D4434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Word Count</w:t>
            </w:r>
          </w:p>
        </w:tc>
        <w:tc>
          <w:tcPr>
            <w:tcW w:w="2300" w:type="dxa"/>
            <w:gridSpan w:val="3"/>
            <w:tcBorders>
              <w:top w:val="single" w:sz="4" w:space="0" w:color="auto"/>
              <w:left w:val="nil"/>
              <w:bottom w:val="single" w:sz="4" w:space="0" w:color="auto"/>
              <w:right w:val="nil"/>
            </w:tcBorders>
            <w:shd w:val="clear" w:color="auto" w:fill="auto"/>
            <w:noWrap/>
            <w:vAlign w:val="center"/>
            <w:hideMark/>
          </w:tcPr>
          <w:p w14:paraId="29080DBE" w14:textId="2762E128" w:rsidR="00D44341" w:rsidRPr="00D44341" w:rsidRDefault="00D44341" w:rsidP="00D44341">
            <w:pPr>
              <w:rPr>
                <w:rFonts w:ascii="Times" w:eastAsia="Times New Roman" w:hAnsi="Times" w:cs="Arial"/>
                <w:b/>
                <w:bCs/>
                <w:sz w:val="28"/>
                <w:szCs w:val="28"/>
                <w:lang w:eastAsia="en-GB"/>
              </w:rPr>
            </w:pPr>
            <w:r w:rsidRPr="00732884">
              <w:rPr>
                <w:rFonts w:ascii="Times" w:eastAsia="Times New Roman" w:hAnsi="Times" w:cs="Arial"/>
                <w:sz w:val="28"/>
                <w:szCs w:val="28"/>
                <w:lang w:eastAsia="en-GB"/>
              </w:rPr>
              <w:t> </w:t>
            </w:r>
            <w:r w:rsidRPr="00D44341">
              <w:rPr>
                <w:rFonts w:ascii="Times" w:eastAsia="Times New Roman" w:hAnsi="Times" w:cs="Arial"/>
                <w:b/>
                <w:bCs/>
                <w:sz w:val="28"/>
                <w:szCs w:val="28"/>
                <w:lang w:eastAsia="en-GB"/>
              </w:rPr>
              <w:t>120</w:t>
            </w:r>
            <w:r w:rsidR="00BC2369">
              <w:rPr>
                <w:rFonts w:ascii="Times" w:eastAsia="Times New Roman" w:hAnsi="Times" w:cs="Arial"/>
                <w:b/>
                <w:bCs/>
                <w:sz w:val="28"/>
                <w:szCs w:val="28"/>
                <w:lang w:eastAsia="en-GB"/>
              </w:rPr>
              <w:t>3</w:t>
            </w:r>
          </w:p>
          <w:p w14:paraId="3503F755" w14:textId="77777777" w:rsidR="00D44341" w:rsidRPr="00732884" w:rsidRDefault="00D44341" w:rsidP="00D44341">
            <w:pPr>
              <w:rPr>
                <w:rFonts w:ascii="Times" w:eastAsia="Times New Roman" w:hAnsi="Times" w:cs="Arial"/>
                <w:sz w:val="28"/>
                <w:szCs w:val="28"/>
                <w:lang w:eastAsia="en-GB"/>
              </w:rPr>
            </w:pPr>
          </w:p>
        </w:tc>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74345264" w14:textId="77777777" w:rsidR="00D44341" w:rsidRPr="00732884" w:rsidRDefault="00D44341" w:rsidP="00D4434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Date Submitted</w:t>
            </w:r>
          </w:p>
        </w:tc>
        <w:tc>
          <w:tcPr>
            <w:tcW w:w="2689"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1649B05B" w14:textId="1C4AC773" w:rsidR="00D44341" w:rsidRPr="00732884" w:rsidRDefault="00D44341" w:rsidP="00D44341">
            <w:pPr>
              <w:rPr>
                <w:rFonts w:ascii="Times" w:eastAsia="Times New Roman" w:hAnsi="Times" w:cs="Arial"/>
                <w:b/>
                <w:bCs/>
                <w:sz w:val="28"/>
                <w:szCs w:val="28"/>
                <w:lang w:eastAsia="en-GB"/>
              </w:rPr>
            </w:pPr>
            <w:r w:rsidRPr="00732884">
              <w:rPr>
                <w:rFonts w:ascii="Times" w:eastAsia="Times New Roman" w:hAnsi="Times" w:cs="Arial"/>
                <w:b/>
                <w:bCs/>
                <w:sz w:val="28"/>
                <w:szCs w:val="28"/>
                <w:lang w:eastAsia="en-GB"/>
              </w:rPr>
              <w:t> </w:t>
            </w:r>
            <w:r w:rsidR="002E49AB">
              <w:rPr>
                <w:rFonts w:ascii="Times" w:eastAsia="Times New Roman" w:hAnsi="Times" w:cs="Arial"/>
                <w:b/>
                <w:bCs/>
                <w:sz w:val="28"/>
                <w:szCs w:val="28"/>
                <w:lang w:eastAsia="en-GB"/>
              </w:rPr>
              <w:t>06.01.2022</w:t>
            </w:r>
          </w:p>
        </w:tc>
      </w:tr>
      <w:tr w:rsidR="00D44341" w:rsidRPr="00732884" w14:paraId="476600B7" w14:textId="77777777" w:rsidTr="00D44341">
        <w:trPr>
          <w:trHeight w:val="405"/>
        </w:trPr>
        <w:tc>
          <w:tcPr>
            <w:tcW w:w="3439" w:type="dxa"/>
            <w:tcBorders>
              <w:top w:val="single" w:sz="4" w:space="0" w:color="auto"/>
            </w:tcBorders>
            <w:shd w:val="clear" w:color="auto" w:fill="auto"/>
            <w:noWrap/>
            <w:vAlign w:val="center"/>
          </w:tcPr>
          <w:p w14:paraId="136445E4" w14:textId="77777777" w:rsidR="00D44341" w:rsidRPr="00732884" w:rsidRDefault="00D44341" w:rsidP="00D44341">
            <w:pPr>
              <w:rPr>
                <w:rFonts w:ascii="Times" w:eastAsia="Times New Roman" w:hAnsi="Times" w:cs="Arial"/>
                <w:b/>
                <w:bCs/>
                <w:sz w:val="28"/>
                <w:szCs w:val="28"/>
                <w:lang w:eastAsia="en-GB"/>
              </w:rPr>
            </w:pPr>
          </w:p>
        </w:tc>
        <w:tc>
          <w:tcPr>
            <w:tcW w:w="2300" w:type="dxa"/>
            <w:gridSpan w:val="3"/>
            <w:tcBorders>
              <w:top w:val="single" w:sz="4" w:space="0" w:color="auto"/>
            </w:tcBorders>
            <w:shd w:val="clear" w:color="auto" w:fill="auto"/>
            <w:noWrap/>
            <w:vAlign w:val="center"/>
          </w:tcPr>
          <w:p w14:paraId="08DA0A22" w14:textId="77777777" w:rsidR="00D44341" w:rsidRPr="00732884" w:rsidRDefault="00D44341" w:rsidP="00D44341">
            <w:pPr>
              <w:rPr>
                <w:rFonts w:ascii="Times" w:eastAsia="Times New Roman" w:hAnsi="Times" w:cs="Arial"/>
                <w:sz w:val="28"/>
                <w:szCs w:val="28"/>
                <w:lang w:eastAsia="en-GB"/>
              </w:rPr>
            </w:pPr>
          </w:p>
        </w:tc>
        <w:tc>
          <w:tcPr>
            <w:tcW w:w="1920" w:type="dxa"/>
            <w:gridSpan w:val="2"/>
            <w:tcBorders>
              <w:top w:val="single" w:sz="4" w:space="0" w:color="auto"/>
            </w:tcBorders>
            <w:shd w:val="clear" w:color="auto" w:fill="auto"/>
            <w:noWrap/>
            <w:vAlign w:val="center"/>
          </w:tcPr>
          <w:p w14:paraId="2FC366B6" w14:textId="77777777" w:rsidR="00D44341" w:rsidRPr="00732884" w:rsidRDefault="00D44341" w:rsidP="00D44341">
            <w:pPr>
              <w:rPr>
                <w:rFonts w:ascii="Times" w:eastAsia="Times New Roman" w:hAnsi="Times" w:cs="Arial"/>
                <w:b/>
                <w:bCs/>
                <w:sz w:val="28"/>
                <w:szCs w:val="28"/>
                <w:lang w:eastAsia="en-GB"/>
              </w:rPr>
            </w:pPr>
          </w:p>
        </w:tc>
        <w:tc>
          <w:tcPr>
            <w:tcW w:w="2689" w:type="dxa"/>
            <w:gridSpan w:val="2"/>
            <w:tcBorders>
              <w:top w:val="single" w:sz="4" w:space="0" w:color="auto"/>
            </w:tcBorders>
            <w:shd w:val="clear" w:color="auto" w:fill="auto"/>
            <w:noWrap/>
            <w:vAlign w:val="center"/>
          </w:tcPr>
          <w:p w14:paraId="76481BF8" w14:textId="77777777" w:rsidR="00D44341" w:rsidRPr="00732884" w:rsidRDefault="00D44341" w:rsidP="00D44341">
            <w:pPr>
              <w:rPr>
                <w:rFonts w:ascii="Times" w:eastAsia="Times New Roman" w:hAnsi="Times" w:cs="Arial"/>
                <w:b/>
                <w:bCs/>
                <w:sz w:val="28"/>
                <w:szCs w:val="28"/>
                <w:lang w:eastAsia="en-GB"/>
              </w:rPr>
            </w:pPr>
          </w:p>
        </w:tc>
      </w:tr>
    </w:tbl>
    <w:sdt>
      <w:sdtPr>
        <w:rPr>
          <w:rFonts w:ascii="Times New Roman" w:eastAsiaTheme="minorHAnsi" w:hAnsi="Times New Roman" w:cs="Times New Roman"/>
          <w:color w:val="auto"/>
          <w:sz w:val="24"/>
          <w:szCs w:val="24"/>
          <w:lang w:val="en-GB"/>
        </w:rPr>
        <w:id w:val="252715476"/>
        <w:docPartObj>
          <w:docPartGallery w:val="Table of Contents"/>
          <w:docPartUnique/>
        </w:docPartObj>
      </w:sdtPr>
      <w:sdtEndPr>
        <w:rPr>
          <w:b/>
          <w:bCs/>
          <w:noProof/>
        </w:rPr>
      </w:sdtEndPr>
      <w:sdtContent>
        <w:p w14:paraId="0045AC8A" w14:textId="4C425B8C" w:rsidR="006C752E" w:rsidRPr="00D44341" w:rsidRDefault="00604BA8" w:rsidP="009A41E8">
          <w:pPr>
            <w:pStyle w:val="TOCHeading"/>
            <w:spacing w:line="360" w:lineRule="auto"/>
            <w:rPr>
              <w:rFonts w:ascii="Times New Roman" w:hAnsi="Times New Roman" w:cs="Times New Roman"/>
              <w:b/>
              <w:bCs/>
              <w:color w:val="auto"/>
              <w:sz w:val="24"/>
              <w:szCs w:val="24"/>
            </w:rPr>
          </w:pPr>
          <w:r>
            <w:rPr>
              <w:rFonts w:ascii="Times New Roman" w:eastAsiaTheme="minorHAnsi" w:hAnsi="Times New Roman" w:cs="Times New Roman"/>
              <w:color w:val="auto"/>
              <w:sz w:val="24"/>
              <w:szCs w:val="24"/>
              <w:lang w:val="en-GB"/>
            </w:rPr>
            <w:t xml:space="preserve">                                                               </w:t>
          </w:r>
          <w:r w:rsidR="006C752E" w:rsidRPr="00D44341">
            <w:rPr>
              <w:rFonts w:ascii="Times New Roman" w:hAnsi="Times New Roman" w:cs="Times New Roman"/>
              <w:b/>
              <w:bCs/>
              <w:color w:val="auto"/>
              <w:sz w:val="24"/>
              <w:szCs w:val="24"/>
            </w:rPr>
            <w:t>Table of Contents</w:t>
          </w:r>
        </w:p>
        <w:p w14:paraId="4CE3480A" w14:textId="15764D11" w:rsidR="006C752E" w:rsidRPr="00D44341" w:rsidRDefault="006C752E" w:rsidP="009A41E8">
          <w:pPr>
            <w:pStyle w:val="TOC1"/>
            <w:tabs>
              <w:tab w:val="right" w:leader="dot" w:pos="9350"/>
            </w:tabs>
            <w:spacing w:line="360" w:lineRule="auto"/>
            <w:rPr>
              <w:rFonts w:cs="Times New Roman"/>
              <w:noProof/>
              <w:szCs w:val="24"/>
            </w:rPr>
          </w:pPr>
          <w:r w:rsidRPr="00D44341">
            <w:rPr>
              <w:rFonts w:cs="Times New Roman"/>
              <w:szCs w:val="24"/>
            </w:rPr>
            <w:fldChar w:fldCharType="begin"/>
          </w:r>
          <w:r w:rsidRPr="00D44341">
            <w:rPr>
              <w:rFonts w:cs="Times New Roman"/>
              <w:szCs w:val="24"/>
            </w:rPr>
            <w:instrText xml:space="preserve"> TOC \o "1-3" \h \z \u </w:instrText>
          </w:r>
          <w:r w:rsidRPr="00D44341">
            <w:rPr>
              <w:rFonts w:cs="Times New Roman"/>
              <w:szCs w:val="24"/>
            </w:rPr>
            <w:fldChar w:fldCharType="separate"/>
          </w:r>
          <w:hyperlink w:anchor="_Toc58660900" w:history="1">
            <w:r w:rsidRPr="00D44341">
              <w:rPr>
                <w:rStyle w:val="Hyperlink"/>
                <w:rFonts w:cs="Times New Roman"/>
                <w:noProof/>
                <w:color w:val="auto"/>
                <w:szCs w:val="24"/>
              </w:rPr>
              <w:t>Introduction</w:t>
            </w:r>
            <w:r w:rsidRPr="00D44341">
              <w:rPr>
                <w:rFonts w:cs="Times New Roman"/>
                <w:noProof/>
                <w:webHidden/>
                <w:szCs w:val="24"/>
              </w:rPr>
              <w:tab/>
            </w:r>
            <w:r w:rsidRPr="00D44341">
              <w:rPr>
                <w:rFonts w:cs="Times New Roman"/>
                <w:noProof/>
                <w:webHidden/>
                <w:szCs w:val="24"/>
              </w:rPr>
              <w:fldChar w:fldCharType="begin"/>
            </w:r>
            <w:r w:rsidRPr="00D44341">
              <w:rPr>
                <w:rFonts w:cs="Times New Roman"/>
                <w:noProof/>
                <w:webHidden/>
                <w:szCs w:val="24"/>
              </w:rPr>
              <w:instrText xml:space="preserve"> PAGEREF _Toc58660900 \h </w:instrText>
            </w:r>
            <w:r w:rsidRPr="00D44341">
              <w:rPr>
                <w:rFonts w:cs="Times New Roman"/>
                <w:noProof/>
                <w:webHidden/>
                <w:szCs w:val="24"/>
              </w:rPr>
            </w:r>
            <w:r w:rsidRPr="00D44341">
              <w:rPr>
                <w:rFonts w:cs="Times New Roman"/>
                <w:noProof/>
                <w:webHidden/>
                <w:szCs w:val="24"/>
              </w:rPr>
              <w:fldChar w:fldCharType="separate"/>
            </w:r>
            <w:r w:rsidRPr="00D44341">
              <w:rPr>
                <w:rFonts w:cs="Times New Roman"/>
                <w:noProof/>
                <w:webHidden/>
                <w:szCs w:val="24"/>
              </w:rPr>
              <w:t>3</w:t>
            </w:r>
            <w:r w:rsidRPr="00D44341">
              <w:rPr>
                <w:rFonts w:cs="Times New Roman"/>
                <w:noProof/>
                <w:webHidden/>
                <w:szCs w:val="24"/>
              </w:rPr>
              <w:fldChar w:fldCharType="end"/>
            </w:r>
          </w:hyperlink>
        </w:p>
        <w:p w14:paraId="464F836B" w14:textId="0BEBAC40" w:rsidR="006C752E" w:rsidRPr="00D44341" w:rsidRDefault="001931EA" w:rsidP="009A41E8">
          <w:pPr>
            <w:pStyle w:val="TOC1"/>
            <w:tabs>
              <w:tab w:val="right" w:leader="dot" w:pos="9350"/>
            </w:tabs>
            <w:spacing w:line="360" w:lineRule="auto"/>
            <w:rPr>
              <w:rFonts w:cs="Times New Roman"/>
              <w:noProof/>
              <w:szCs w:val="24"/>
            </w:rPr>
          </w:pPr>
          <w:hyperlink w:anchor="_Toc58660901" w:history="1">
            <w:r w:rsidR="006C752E" w:rsidRPr="00D44341">
              <w:rPr>
                <w:rStyle w:val="Hyperlink"/>
                <w:rFonts w:cs="Times New Roman"/>
                <w:noProof/>
                <w:color w:val="auto"/>
                <w:szCs w:val="24"/>
              </w:rPr>
              <w:t>A review of restaurant business marketing strategies to create brand awareness</w:t>
            </w:r>
            <w:r w:rsidR="006C752E" w:rsidRPr="00D44341">
              <w:rPr>
                <w:rFonts w:cs="Times New Roman"/>
                <w:noProof/>
                <w:webHidden/>
                <w:szCs w:val="24"/>
              </w:rPr>
              <w:tab/>
            </w:r>
            <w:r w:rsidR="006C752E" w:rsidRPr="00D44341">
              <w:rPr>
                <w:rFonts w:cs="Times New Roman"/>
                <w:noProof/>
                <w:webHidden/>
                <w:szCs w:val="24"/>
              </w:rPr>
              <w:fldChar w:fldCharType="begin"/>
            </w:r>
            <w:r w:rsidR="006C752E" w:rsidRPr="00D44341">
              <w:rPr>
                <w:rFonts w:cs="Times New Roman"/>
                <w:noProof/>
                <w:webHidden/>
                <w:szCs w:val="24"/>
              </w:rPr>
              <w:instrText xml:space="preserve"> PAGEREF _Toc58660901 \h </w:instrText>
            </w:r>
            <w:r w:rsidR="006C752E" w:rsidRPr="00D44341">
              <w:rPr>
                <w:rFonts w:cs="Times New Roman"/>
                <w:noProof/>
                <w:webHidden/>
                <w:szCs w:val="24"/>
              </w:rPr>
            </w:r>
            <w:r w:rsidR="006C752E" w:rsidRPr="00D44341">
              <w:rPr>
                <w:rFonts w:cs="Times New Roman"/>
                <w:noProof/>
                <w:webHidden/>
                <w:szCs w:val="24"/>
              </w:rPr>
              <w:fldChar w:fldCharType="separate"/>
            </w:r>
            <w:r w:rsidR="006C752E" w:rsidRPr="00D44341">
              <w:rPr>
                <w:rFonts w:cs="Times New Roman"/>
                <w:noProof/>
                <w:webHidden/>
                <w:szCs w:val="24"/>
              </w:rPr>
              <w:t>4</w:t>
            </w:r>
            <w:r w:rsidR="006C752E" w:rsidRPr="00D44341">
              <w:rPr>
                <w:rFonts w:cs="Times New Roman"/>
                <w:noProof/>
                <w:webHidden/>
                <w:szCs w:val="24"/>
              </w:rPr>
              <w:fldChar w:fldCharType="end"/>
            </w:r>
          </w:hyperlink>
        </w:p>
        <w:p w14:paraId="73718D43" w14:textId="3675CD16" w:rsidR="006C752E" w:rsidRPr="00D44341" w:rsidRDefault="001931EA" w:rsidP="009A41E8">
          <w:pPr>
            <w:pStyle w:val="TOC1"/>
            <w:tabs>
              <w:tab w:val="right" w:leader="dot" w:pos="9350"/>
            </w:tabs>
            <w:spacing w:line="360" w:lineRule="auto"/>
            <w:rPr>
              <w:rFonts w:cs="Times New Roman"/>
              <w:noProof/>
              <w:szCs w:val="24"/>
            </w:rPr>
          </w:pPr>
          <w:hyperlink w:anchor="_Toc58660902" w:history="1">
            <w:r w:rsidR="006C752E" w:rsidRPr="00D44341">
              <w:rPr>
                <w:rStyle w:val="Hyperlink"/>
                <w:rFonts w:cs="Times New Roman"/>
                <w:noProof/>
                <w:color w:val="auto"/>
                <w:szCs w:val="24"/>
              </w:rPr>
              <w:t>Conclusion</w:t>
            </w:r>
            <w:r w:rsidR="006C752E" w:rsidRPr="00D44341">
              <w:rPr>
                <w:rFonts w:cs="Times New Roman"/>
                <w:noProof/>
                <w:webHidden/>
                <w:szCs w:val="24"/>
              </w:rPr>
              <w:tab/>
            </w:r>
            <w:r w:rsidR="006C752E" w:rsidRPr="00D44341">
              <w:rPr>
                <w:rFonts w:cs="Times New Roman"/>
                <w:noProof/>
                <w:webHidden/>
                <w:szCs w:val="24"/>
              </w:rPr>
              <w:fldChar w:fldCharType="begin"/>
            </w:r>
            <w:r w:rsidR="006C752E" w:rsidRPr="00D44341">
              <w:rPr>
                <w:rFonts w:cs="Times New Roman"/>
                <w:noProof/>
                <w:webHidden/>
                <w:szCs w:val="24"/>
              </w:rPr>
              <w:instrText xml:space="preserve"> PAGEREF _Toc58660902 \h </w:instrText>
            </w:r>
            <w:r w:rsidR="006C752E" w:rsidRPr="00D44341">
              <w:rPr>
                <w:rFonts w:cs="Times New Roman"/>
                <w:noProof/>
                <w:webHidden/>
                <w:szCs w:val="24"/>
              </w:rPr>
            </w:r>
            <w:r w:rsidR="006C752E" w:rsidRPr="00D44341">
              <w:rPr>
                <w:rFonts w:cs="Times New Roman"/>
                <w:noProof/>
                <w:webHidden/>
                <w:szCs w:val="24"/>
              </w:rPr>
              <w:fldChar w:fldCharType="separate"/>
            </w:r>
            <w:r w:rsidR="006C752E" w:rsidRPr="00D44341">
              <w:rPr>
                <w:rFonts w:cs="Times New Roman"/>
                <w:noProof/>
                <w:webHidden/>
                <w:szCs w:val="24"/>
              </w:rPr>
              <w:t>6</w:t>
            </w:r>
            <w:r w:rsidR="006C752E" w:rsidRPr="00D44341">
              <w:rPr>
                <w:rFonts w:cs="Times New Roman"/>
                <w:noProof/>
                <w:webHidden/>
                <w:szCs w:val="24"/>
              </w:rPr>
              <w:fldChar w:fldCharType="end"/>
            </w:r>
          </w:hyperlink>
        </w:p>
        <w:p w14:paraId="66454B08" w14:textId="33B7B85B" w:rsidR="006C752E" w:rsidRPr="00D44341" w:rsidRDefault="001931EA" w:rsidP="009A41E8">
          <w:pPr>
            <w:pStyle w:val="TOC1"/>
            <w:tabs>
              <w:tab w:val="right" w:leader="dot" w:pos="9350"/>
            </w:tabs>
            <w:spacing w:line="360" w:lineRule="auto"/>
            <w:rPr>
              <w:rFonts w:cs="Times New Roman"/>
              <w:noProof/>
              <w:szCs w:val="24"/>
            </w:rPr>
          </w:pPr>
          <w:hyperlink w:anchor="_Toc58660903" w:history="1">
            <w:r w:rsidR="006C752E" w:rsidRPr="00D44341">
              <w:rPr>
                <w:rStyle w:val="Hyperlink"/>
                <w:rFonts w:cs="Times New Roman"/>
                <w:noProof/>
                <w:color w:val="auto"/>
                <w:szCs w:val="24"/>
              </w:rPr>
              <w:t>References</w:t>
            </w:r>
            <w:r w:rsidR="006C752E" w:rsidRPr="00D44341">
              <w:rPr>
                <w:rFonts w:cs="Times New Roman"/>
                <w:noProof/>
                <w:webHidden/>
                <w:szCs w:val="24"/>
              </w:rPr>
              <w:tab/>
            </w:r>
            <w:r w:rsidR="006C752E" w:rsidRPr="00D44341">
              <w:rPr>
                <w:rFonts w:cs="Times New Roman"/>
                <w:noProof/>
                <w:webHidden/>
                <w:szCs w:val="24"/>
              </w:rPr>
              <w:fldChar w:fldCharType="begin"/>
            </w:r>
            <w:r w:rsidR="006C752E" w:rsidRPr="00D44341">
              <w:rPr>
                <w:rFonts w:cs="Times New Roman"/>
                <w:noProof/>
                <w:webHidden/>
                <w:szCs w:val="24"/>
              </w:rPr>
              <w:instrText xml:space="preserve"> PAGEREF _Toc58660903 \h </w:instrText>
            </w:r>
            <w:r w:rsidR="006C752E" w:rsidRPr="00D44341">
              <w:rPr>
                <w:rFonts w:cs="Times New Roman"/>
                <w:noProof/>
                <w:webHidden/>
                <w:szCs w:val="24"/>
              </w:rPr>
            </w:r>
            <w:r w:rsidR="006C752E" w:rsidRPr="00D44341">
              <w:rPr>
                <w:rFonts w:cs="Times New Roman"/>
                <w:noProof/>
                <w:webHidden/>
                <w:szCs w:val="24"/>
              </w:rPr>
              <w:fldChar w:fldCharType="separate"/>
            </w:r>
            <w:r w:rsidR="006C752E" w:rsidRPr="00D44341">
              <w:rPr>
                <w:rFonts w:cs="Times New Roman"/>
                <w:noProof/>
                <w:webHidden/>
                <w:szCs w:val="24"/>
              </w:rPr>
              <w:t>7</w:t>
            </w:r>
            <w:r w:rsidR="006C752E" w:rsidRPr="00D44341">
              <w:rPr>
                <w:rFonts w:cs="Times New Roman"/>
                <w:noProof/>
                <w:webHidden/>
                <w:szCs w:val="24"/>
              </w:rPr>
              <w:fldChar w:fldCharType="end"/>
            </w:r>
          </w:hyperlink>
        </w:p>
        <w:p w14:paraId="0BF8CA6E" w14:textId="2A284307" w:rsidR="006C752E" w:rsidRPr="00D44341" w:rsidRDefault="006C752E" w:rsidP="009A41E8">
          <w:pPr>
            <w:spacing w:line="360" w:lineRule="auto"/>
            <w:rPr>
              <w:rFonts w:cs="Times New Roman"/>
              <w:szCs w:val="24"/>
            </w:rPr>
          </w:pPr>
          <w:r w:rsidRPr="00D44341">
            <w:rPr>
              <w:rFonts w:cs="Times New Roman"/>
              <w:b/>
              <w:bCs/>
              <w:noProof/>
              <w:szCs w:val="24"/>
            </w:rPr>
            <w:fldChar w:fldCharType="end"/>
          </w:r>
        </w:p>
      </w:sdtContent>
    </w:sdt>
    <w:p w14:paraId="33157F1F" w14:textId="77777777" w:rsidR="006C752E" w:rsidRPr="00D44341" w:rsidRDefault="006C752E" w:rsidP="009A41E8">
      <w:pPr>
        <w:spacing w:line="360" w:lineRule="auto"/>
        <w:jc w:val="left"/>
        <w:rPr>
          <w:rFonts w:eastAsiaTheme="majorEastAsia" w:cs="Times New Roman"/>
          <w:b/>
          <w:szCs w:val="24"/>
        </w:rPr>
      </w:pPr>
      <w:r w:rsidRPr="00D44341">
        <w:rPr>
          <w:rFonts w:cs="Times New Roman"/>
          <w:szCs w:val="24"/>
        </w:rPr>
        <w:br w:type="page"/>
      </w:r>
    </w:p>
    <w:p w14:paraId="65C8F14D" w14:textId="353AFD55" w:rsidR="009814AA" w:rsidRPr="00D44341" w:rsidRDefault="00847DC3" w:rsidP="009A41E8">
      <w:pPr>
        <w:pStyle w:val="Heading1"/>
        <w:spacing w:line="360" w:lineRule="auto"/>
        <w:rPr>
          <w:rFonts w:cs="Times New Roman"/>
          <w:sz w:val="24"/>
          <w:szCs w:val="24"/>
        </w:rPr>
      </w:pPr>
      <w:bookmarkStart w:id="0" w:name="_Toc58660900"/>
      <w:r w:rsidRPr="00D44341">
        <w:rPr>
          <w:rFonts w:cs="Times New Roman"/>
          <w:sz w:val="24"/>
          <w:szCs w:val="24"/>
        </w:rPr>
        <w:lastRenderedPageBreak/>
        <w:t>Introduction</w:t>
      </w:r>
      <w:bookmarkEnd w:id="0"/>
      <w:r w:rsidRPr="00D44341">
        <w:rPr>
          <w:rFonts w:cs="Times New Roman"/>
          <w:sz w:val="24"/>
          <w:szCs w:val="24"/>
        </w:rPr>
        <w:t xml:space="preserve"> </w:t>
      </w:r>
    </w:p>
    <w:p w14:paraId="32965695" w14:textId="70B223FF" w:rsidR="00847DC3" w:rsidRPr="00D44341" w:rsidRDefault="002C5FFE" w:rsidP="009A41E8">
      <w:pPr>
        <w:spacing w:line="360" w:lineRule="auto"/>
        <w:rPr>
          <w:rFonts w:cs="Times New Roman"/>
          <w:szCs w:val="24"/>
        </w:rPr>
      </w:pPr>
      <w:r w:rsidRPr="00D44341">
        <w:rPr>
          <w:rFonts w:cs="Times New Roman"/>
          <w:szCs w:val="24"/>
        </w:rPr>
        <w:t>A</w:t>
      </w:r>
      <w:r w:rsidR="00847DC3" w:rsidRPr="00D44341">
        <w:rPr>
          <w:rFonts w:cs="Times New Roman"/>
          <w:szCs w:val="24"/>
        </w:rPr>
        <w:t xml:space="preserve"> successful marketing campaign is important for every kind of business. This argument refers </w:t>
      </w:r>
      <w:r w:rsidR="00D44341" w:rsidRPr="00D44341">
        <w:rPr>
          <w:rFonts w:cs="Times New Roman"/>
          <w:szCs w:val="24"/>
        </w:rPr>
        <w:t>to</w:t>
      </w:r>
      <w:r w:rsidR="00847DC3" w:rsidRPr="00D44341">
        <w:rPr>
          <w:rFonts w:cs="Times New Roman"/>
          <w:szCs w:val="24"/>
        </w:rPr>
        <w:t xml:space="preserve"> restaurant businesses. The implementation of successful marketing techniques in the right scenario will immensely support a restaurant business</w:t>
      </w:r>
      <w:r w:rsidR="009575BD" w:rsidRPr="00D44341">
        <w:rPr>
          <w:rFonts w:cs="Times New Roman"/>
          <w:szCs w:val="24"/>
        </w:rPr>
        <w:t xml:space="preserve"> </w:t>
      </w:r>
      <w:r w:rsidR="009575BD" w:rsidRPr="00D44341">
        <w:rPr>
          <w:rFonts w:cs="Times New Roman"/>
          <w:szCs w:val="24"/>
          <w:lang w:val="en-US"/>
        </w:rPr>
        <w:t>(Homburg, Klarmann and Schmitt, 2010)</w:t>
      </w:r>
      <w:r w:rsidR="00847DC3" w:rsidRPr="00D44341">
        <w:rPr>
          <w:rFonts w:cs="Times New Roman"/>
          <w:szCs w:val="24"/>
        </w:rPr>
        <w:t xml:space="preserve">. This trend has shifted the branding landscape that is driving businesses to focus on brand recognition. Restaurants can boost their brands and outperform their rivals by their name awareness. Consequently, restaurant organizations have to seek brand awareness by accurately executing the marketing strategy required. There is </w:t>
      </w:r>
      <w:r w:rsidR="00936A1D" w:rsidRPr="00D44341">
        <w:rPr>
          <w:rFonts w:cs="Times New Roman"/>
          <w:szCs w:val="24"/>
        </w:rPr>
        <w:t xml:space="preserve">a </w:t>
      </w:r>
      <w:r w:rsidR="00847DC3" w:rsidRPr="00D44341">
        <w:rPr>
          <w:rFonts w:cs="Times New Roman"/>
          <w:szCs w:val="24"/>
        </w:rPr>
        <w:t xml:space="preserve">highly dynamic restaurant sector. Each day more restaurants open up to meet the demand for healthier meals, thus </w:t>
      </w:r>
      <w:r w:rsidRPr="00D44341">
        <w:rPr>
          <w:rFonts w:cs="Times New Roman"/>
          <w:szCs w:val="24"/>
        </w:rPr>
        <w:t>raising</w:t>
      </w:r>
      <w:r w:rsidR="00847DC3" w:rsidRPr="00D44341">
        <w:rPr>
          <w:rFonts w:cs="Times New Roman"/>
          <w:szCs w:val="24"/>
        </w:rPr>
        <w:t xml:space="preserve"> the competition of an already crowded market</w:t>
      </w:r>
      <w:r w:rsidR="009575BD" w:rsidRPr="00D44341">
        <w:rPr>
          <w:rFonts w:cs="Times New Roman"/>
          <w:szCs w:val="24"/>
        </w:rPr>
        <w:t xml:space="preserve"> </w:t>
      </w:r>
      <w:r w:rsidR="009575BD" w:rsidRPr="00D44341">
        <w:rPr>
          <w:rStyle w:val="selectable"/>
          <w:rFonts w:cs="Times New Roman"/>
          <w:szCs w:val="24"/>
        </w:rPr>
        <w:t>(Huang and Sarigöllü, 2012)</w:t>
      </w:r>
      <w:r w:rsidR="00847DC3" w:rsidRPr="00D44341">
        <w:rPr>
          <w:rFonts w:cs="Times New Roman"/>
          <w:szCs w:val="24"/>
        </w:rPr>
        <w:t xml:space="preserve">. </w:t>
      </w:r>
      <w:r w:rsidR="00D44341" w:rsidRPr="00D44341">
        <w:rPr>
          <w:rFonts w:cs="Times New Roman"/>
          <w:szCs w:val="24"/>
        </w:rPr>
        <w:t>Therefore,</w:t>
      </w:r>
      <w:r w:rsidR="00847DC3" w:rsidRPr="00D44341">
        <w:rPr>
          <w:rFonts w:cs="Times New Roman"/>
          <w:szCs w:val="24"/>
        </w:rPr>
        <w:t xml:space="preserve"> business strategies for restaurants must be made to handle </w:t>
      </w:r>
      <w:r w:rsidR="00936A1D" w:rsidRPr="00D44341">
        <w:rPr>
          <w:rFonts w:cs="Times New Roman"/>
          <w:szCs w:val="24"/>
        </w:rPr>
        <w:t xml:space="preserve">the </w:t>
      </w:r>
      <w:r w:rsidR="00847DC3" w:rsidRPr="00D44341">
        <w:rPr>
          <w:rFonts w:cs="Times New Roman"/>
          <w:szCs w:val="24"/>
        </w:rPr>
        <w:t xml:space="preserve">account of consumer priorities and preferences. </w:t>
      </w:r>
    </w:p>
    <w:p w14:paraId="5BE6A647" w14:textId="0677AF0C" w:rsidR="00847DC3" w:rsidRPr="00D44341" w:rsidRDefault="00847DC3" w:rsidP="009A41E8">
      <w:pPr>
        <w:spacing w:line="360" w:lineRule="auto"/>
        <w:jc w:val="left"/>
        <w:rPr>
          <w:rFonts w:cs="Times New Roman"/>
          <w:szCs w:val="24"/>
        </w:rPr>
      </w:pPr>
      <w:r w:rsidRPr="00D44341">
        <w:rPr>
          <w:rFonts w:cs="Times New Roman"/>
          <w:szCs w:val="24"/>
        </w:rPr>
        <w:br w:type="page"/>
      </w:r>
    </w:p>
    <w:p w14:paraId="388306EC" w14:textId="6AD9FA93" w:rsidR="00847DC3" w:rsidRPr="00D44341" w:rsidRDefault="00847DC3" w:rsidP="009A41E8">
      <w:pPr>
        <w:pStyle w:val="Heading1"/>
        <w:spacing w:line="360" w:lineRule="auto"/>
        <w:rPr>
          <w:rFonts w:cs="Times New Roman"/>
          <w:sz w:val="24"/>
          <w:szCs w:val="24"/>
        </w:rPr>
      </w:pPr>
      <w:bookmarkStart w:id="1" w:name="_Toc58660901"/>
      <w:r w:rsidRPr="00D44341">
        <w:rPr>
          <w:rFonts w:cs="Times New Roman"/>
          <w:sz w:val="24"/>
          <w:szCs w:val="24"/>
        </w:rPr>
        <w:lastRenderedPageBreak/>
        <w:t>A review of restaurant business marketing strategies to create brand awareness</w:t>
      </w:r>
      <w:bookmarkEnd w:id="1"/>
    </w:p>
    <w:p w14:paraId="74BB29C7" w14:textId="45F1D407" w:rsidR="00FA4D2C" w:rsidRPr="00D44341" w:rsidRDefault="00B17B72" w:rsidP="009A41E8">
      <w:pPr>
        <w:spacing w:line="360" w:lineRule="auto"/>
        <w:rPr>
          <w:rFonts w:cs="Times New Roman"/>
          <w:szCs w:val="24"/>
        </w:rPr>
      </w:pPr>
      <w:r w:rsidRPr="00D44341">
        <w:rPr>
          <w:rFonts w:cs="Times New Roman"/>
          <w:szCs w:val="24"/>
        </w:rPr>
        <w:t>The strategy of producing and selling goods and sustaining a good customer relationship can be defined by advertisement, which in effect attracts client loyalty.</w:t>
      </w:r>
      <w:r w:rsidR="00FA4D2C" w:rsidRPr="00D44341">
        <w:rPr>
          <w:rFonts w:cs="Times New Roman"/>
          <w:szCs w:val="24"/>
        </w:rPr>
        <w:t xml:space="preserve"> Marketing is an exchange of information, products and services that satisfies individual and corporate goals and is planned and executed in the process of advertising, marketing and delivery</w:t>
      </w:r>
      <w:r w:rsidR="00097492" w:rsidRPr="00D44341">
        <w:rPr>
          <w:rFonts w:cs="Times New Roman"/>
          <w:szCs w:val="24"/>
        </w:rPr>
        <w:t xml:space="preserve"> </w:t>
      </w:r>
      <w:r w:rsidR="00097492" w:rsidRPr="00D44341">
        <w:rPr>
          <w:rFonts w:cs="Times New Roman"/>
          <w:color w:val="222222"/>
          <w:szCs w:val="24"/>
          <w:shd w:val="clear" w:color="auto" w:fill="FFFFFF"/>
        </w:rPr>
        <w:t>(Varadarajan and Jayachandran, 2013)</w:t>
      </w:r>
      <w:r w:rsidR="00FA4D2C" w:rsidRPr="00D44341">
        <w:rPr>
          <w:rFonts w:cs="Times New Roman"/>
          <w:szCs w:val="24"/>
        </w:rPr>
        <w:t xml:space="preserve">. Marketing has allowed products, services, activities, interactions, knowledge and ideas to be shared quickly by different forms of contact between companies and consumers. </w:t>
      </w:r>
    </w:p>
    <w:p w14:paraId="1E177A47" w14:textId="08E215C8" w:rsidR="00B17B72" w:rsidRPr="00D44341" w:rsidRDefault="00FA4D2C" w:rsidP="009A41E8">
      <w:pPr>
        <w:spacing w:line="360" w:lineRule="auto"/>
        <w:rPr>
          <w:rFonts w:cs="Times New Roman"/>
          <w:szCs w:val="24"/>
        </w:rPr>
      </w:pPr>
      <w:r w:rsidRPr="00D44341">
        <w:rPr>
          <w:rFonts w:cs="Times New Roman"/>
          <w:szCs w:val="24"/>
        </w:rPr>
        <w:t xml:space="preserve">Exchange is a central principle in marketing, and advertisers aim to produce </w:t>
      </w:r>
      <w:r w:rsidR="002C5FFE" w:rsidRPr="00D44341">
        <w:rPr>
          <w:rFonts w:cs="Times New Roman"/>
          <w:szCs w:val="24"/>
        </w:rPr>
        <w:t>behavioural</w:t>
      </w:r>
      <w:r w:rsidRPr="00D44341">
        <w:rPr>
          <w:rFonts w:cs="Times New Roman"/>
          <w:szCs w:val="24"/>
        </w:rPr>
        <w:t xml:space="preserve"> reactions from the other customer through research to create some successful "exchanges." Yet corporations, corporations and brands must acknowledge that promotions must be </w:t>
      </w:r>
      <w:r w:rsidR="00D44341" w:rsidRPr="00D44341">
        <w:rPr>
          <w:rFonts w:cs="Times New Roman"/>
          <w:szCs w:val="24"/>
        </w:rPr>
        <w:t>innovative,</w:t>
      </w:r>
      <w:r w:rsidRPr="00D44341">
        <w:rPr>
          <w:rFonts w:cs="Times New Roman"/>
          <w:szCs w:val="24"/>
        </w:rPr>
        <w:t xml:space="preserve"> and that viral selling has much greater advantages</w:t>
      </w:r>
      <w:r w:rsidR="00097492" w:rsidRPr="00D44341">
        <w:rPr>
          <w:rFonts w:cs="Times New Roman"/>
          <w:szCs w:val="24"/>
        </w:rPr>
        <w:t xml:space="preserve"> </w:t>
      </w:r>
      <w:r w:rsidR="00097492" w:rsidRPr="00D44341">
        <w:rPr>
          <w:rFonts w:cs="Times New Roman"/>
          <w:color w:val="222222"/>
          <w:szCs w:val="24"/>
          <w:shd w:val="clear" w:color="auto" w:fill="FFFFFF"/>
        </w:rPr>
        <w:t>(Varadarajan and Jayachandran, 2013)</w:t>
      </w:r>
      <w:r w:rsidRPr="00D44341">
        <w:rPr>
          <w:rFonts w:cs="Times New Roman"/>
          <w:szCs w:val="24"/>
        </w:rPr>
        <w:t xml:space="preserve">. Targeted advertising campaigns lead to </w:t>
      </w:r>
      <w:r w:rsidR="00936A1D" w:rsidRPr="00D44341">
        <w:rPr>
          <w:rFonts w:cs="Times New Roman"/>
          <w:szCs w:val="24"/>
        </w:rPr>
        <w:t xml:space="preserve">the </w:t>
      </w:r>
      <w:r w:rsidRPr="00D44341">
        <w:rPr>
          <w:rFonts w:cs="Times New Roman"/>
          <w:szCs w:val="24"/>
        </w:rPr>
        <w:t xml:space="preserve">development of a new sense of identity and culture while making the industry or brand logo the group unifier. In this way, fresh campaign concepts and satisfaction will be </w:t>
      </w:r>
      <w:r w:rsidR="00D44341" w:rsidRPr="00D44341">
        <w:rPr>
          <w:rFonts w:cs="Times New Roman"/>
          <w:szCs w:val="24"/>
        </w:rPr>
        <w:t>generated,</w:t>
      </w:r>
      <w:r w:rsidRPr="00D44341">
        <w:rPr>
          <w:rFonts w:cs="Times New Roman"/>
          <w:szCs w:val="24"/>
        </w:rPr>
        <w:t xml:space="preserve"> and rivalry improved.</w:t>
      </w:r>
    </w:p>
    <w:p w14:paraId="0951C36E" w14:textId="5E4A4DB7" w:rsidR="00FA4D2C" w:rsidRPr="00D44341" w:rsidRDefault="00B17B72" w:rsidP="009A41E8">
      <w:pPr>
        <w:spacing w:line="360" w:lineRule="auto"/>
        <w:rPr>
          <w:rFonts w:cs="Times New Roman"/>
          <w:color w:val="222222"/>
          <w:szCs w:val="24"/>
          <w:shd w:val="clear" w:color="auto" w:fill="FFFFFF"/>
        </w:rPr>
      </w:pPr>
      <w:r w:rsidRPr="00D44341">
        <w:rPr>
          <w:rFonts w:cs="Times New Roman"/>
          <w:szCs w:val="24"/>
        </w:rPr>
        <w:t>Marking can be done by promotional activities in restaurant companies. Companies need to be distinguished in a very dynamic market by employing effective campaigning strategies. Name recognition is one of the most significant restaurant firms to look for</w:t>
      </w:r>
      <w:r w:rsidR="00097492" w:rsidRPr="00D44341">
        <w:rPr>
          <w:rFonts w:cs="Times New Roman"/>
          <w:szCs w:val="24"/>
        </w:rPr>
        <w:t xml:space="preserve"> </w:t>
      </w:r>
      <w:r w:rsidR="00097492" w:rsidRPr="00D44341">
        <w:rPr>
          <w:rFonts w:cs="Times New Roman"/>
          <w:color w:val="222222"/>
          <w:szCs w:val="24"/>
          <w:shd w:val="clear" w:color="auto" w:fill="FFFFFF"/>
        </w:rPr>
        <w:t>(Wind and Robertson, 2013)</w:t>
      </w:r>
      <w:r w:rsidRPr="00D44341">
        <w:rPr>
          <w:rFonts w:cs="Times New Roman"/>
          <w:szCs w:val="24"/>
        </w:rPr>
        <w:t xml:space="preserve">. The restaurant's popularity takes a long period </w:t>
      </w:r>
      <w:r w:rsidR="00936A1D" w:rsidRPr="00D44341">
        <w:rPr>
          <w:rFonts w:cs="Times New Roman"/>
          <w:szCs w:val="24"/>
        </w:rPr>
        <w:t>of</w:t>
      </w:r>
      <w:r w:rsidRPr="00D44341">
        <w:rPr>
          <w:rFonts w:cs="Times New Roman"/>
          <w:szCs w:val="24"/>
        </w:rPr>
        <w:t xml:space="preserve"> market awareness. Restaurants may employ </w:t>
      </w:r>
      <w:r w:rsidR="00936A1D" w:rsidRPr="00D44341">
        <w:rPr>
          <w:rFonts w:cs="Times New Roman"/>
          <w:szCs w:val="24"/>
        </w:rPr>
        <w:t>some</w:t>
      </w:r>
      <w:r w:rsidRPr="00D44341">
        <w:rPr>
          <w:rFonts w:cs="Times New Roman"/>
          <w:szCs w:val="24"/>
        </w:rPr>
        <w:t xml:space="preserve"> methods, including promotional policies. Consequently, it is important to understand how consumer </w:t>
      </w:r>
      <w:r w:rsidR="002C5FFE" w:rsidRPr="00D44341">
        <w:rPr>
          <w:rFonts w:cs="Times New Roman"/>
          <w:szCs w:val="24"/>
        </w:rPr>
        <w:t>awards</w:t>
      </w:r>
      <w:r w:rsidRPr="00D44341">
        <w:rPr>
          <w:rFonts w:cs="Times New Roman"/>
          <w:szCs w:val="24"/>
        </w:rPr>
        <w:t xml:space="preserve"> the label in restaurant marketing strategies. </w:t>
      </w:r>
    </w:p>
    <w:p w14:paraId="476ED196" w14:textId="4C253DBE" w:rsidR="00847DC3" w:rsidRPr="00D44341" w:rsidRDefault="00FA4D2C" w:rsidP="009A41E8">
      <w:pPr>
        <w:spacing w:line="360" w:lineRule="auto"/>
        <w:rPr>
          <w:rFonts w:cs="Times New Roman"/>
          <w:color w:val="222222"/>
          <w:szCs w:val="24"/>
          <w:shd w:val="clear" w:color="auto" w:fill="FFFFFF"/>
        </w:rPr>
      </w:pPr>
      <w:r w:rsidRPr="00D44341">
        <w:rPr>
          <w:rFonts w:cs="Times New Roman"/>
          <w:szCs w:val="24"/>
        </w:rPr>
        <w:t>Most organizations aim for maximum profits and benefits. More transactions from existing clients are expected for this reason and new clients are attracted. In this area, the concept of brand awareness plays a major role</w:t>
      </w:r>
      <w:r w:rsidR="00097492" w:rsidRPr="00D44341">
        <w:rPr>
          <w:rFonts w:cs="Times New Roman"/>
          <w:szCs w:val="24"/>
        </w:rPr>
        <w:t xml:space="preserve"> </w:t>
      </w:r>
      <w:r w:rsidR="00097492" w:rsidRPr="00D44341">
        <w:rPr>
          <w:rFonts w:cs="Times New Roman"/>
          <w:color w:val="222222"/>
          <w:szCs w:val="24"/>
          <w:shd w:val="clear" w:color="auto" w:fill="FFFFFF"/>
        </w:rPr>
        <w:t>(Cespedes and Piercy, 2017)</w:t>
      </w:r>
      <w:r w:rsidRPr="00D44341">
        <w:rPr>
          <w:rFonts w:cs="Times New Roman"/>
          <w:szCs w:val="24"/>
        </w:rPr>
        <w:t>. The stronger the consumer's awareness of the business and its goods, the more conscious is the product. In making consumer choices when choosing whether to purchase it plays a major role. Buyers can better understand the brand with solid company awareness so that they can improve the likelihood of buying products. Proper writing, a deep market understanding, quality management and productive customer relationships, products and services are the necessary steps to develop brand recognition</w:t>
      </w:r>
      <w:r w:rsidR="00097492" w:rsidRPr="00D44341">
        <w:rPr>
          <w:rFonts w:cs="Times New Roman"/>
          <w:szCs w:val="24"/>
        </w:rPr>
        <w:t xml:space="preserve"> </w:t>
      </w:r>
      <w:r w:rsidR="00097492" w:rsidRPr="00D44341">
        <w:rPr>
          <w:rFonts w:cs="Times New Roman"/>
          <w:color w:val="222222"/>
          <w:szCs w:val="24"/>
          <w:shd w:val="clear" w:color="auto" w:fill="FFFFFF"/>
        </w:rPr>
        <w:t>(Cespedes and Piercy, 2017)</w:t>
      </w:r>
      <w:r w:rsidRPr="00D44341">
        <w:rPr>
          <w:rFonts w:cs="Times New Roman"/>
          <w:szCs w:val="24"/>
        </w:rPr>
        <w:t xml:space="preserve">. Any restaurant business is also </w:t>
      </w:r>
      <w:r w:rsidR="00936A1D" w:rsidRPr="00D44341">
        <w:rPr>
          <w:rFonts w:cs="Times New Roman"/>
          <w:szCs w:val="24"/>
        </w:rPr>
        <w:t>the</w:t>
      </w:r>
      <w:r w:rsidRPr="00D44341">
        <w:rPr>
          <w:rFonts w:cs="Times New Roman"/>
          <w:szCs w:val="24"/>
        </w:rPr>
        <w:t xml:space="preserve"> main component. The importance of a restaurant must've been evident with its advertising.</w:t>
      </w:r>
    </w:p>
    <w:p w14:paraId="410C69B5" w14:textId="620AD6FF" w:rsidR="00FA4D2C" w:rsidRPr="00D44341" w:rsidRDefault="00FA4D2C" w:rsidP="009A41E8">
      <w:pPr>
        <w:spacing w:line="360" w:lineRule="auto"/>
        <w:rPr>
          <w:rFonts w:cs="Times New Roman"/>
          <w:szCs w:val="24"/>
        </w:rPr>
      </w:pPr>
      <w:r w:rsidRPr="00D44341">
        <w:rPr>
          <w:rFonts w:cs="Times New Roman"/>
          <w:szCs w:val="24"/>
        </w:rPr>
        <w:lastRenderedPageBreak/>
        <w:t>This consistency can also be mirrored by the marks, icons and emblem seen in the organisation. By providing and promoting the correct picture consistently and providing the service which corporations dedicate to creating brand identity</w:t>
      </w:r>
      <w:r w:rsidR="00097492" w:rsidRPr="00D44341">
        <w:rPr>
          <w:rFonts w:cs="Times New Roman"/>
          <w:szCs w:val="24"/>
        </w:rPr>
        <w:t xml:space="preserve"> </w:t>
      </w:r>
      <w:r w:rsidR="00097492" w:rsidRPr="00D44341">
        <w:rPr>
          <w:rFonts w:cs="Times New Roman"/>
          <w:color w:val="222222"/>
          <w:szCs w:val="24"/>
          <w:shd w:val="clear" w:color="auto" w:fill="FFFFFF"/>
        </w:rPr>
        <w:t>(Wind and Robertson, 2013)</w:t>
      </w:r>
      <w:r w:rsidRPr="00D44341">
        <w:rPr>
          <w:rFonts w:cs="Times New Roman"/>
          <w:szCs w:val="24"/>
        </w:rPr>
        <w:t xml:space="preserve">. To create a successful marketing plan for a restaurant it is important to understand the particular views and behaviours of the intended audience. The marketing of restaurant products must take note of competitions, consumers and other possible advertising rewards. The most critical factor is </w:t>
      </w:r>
      <w:r w:rsidR="00936A1D" w:rsidRPr="00D44341">
        <w:rPr>
          <w:rFonts w:cs="Times New Roman"/>
          <w:szCs w:val="24"/>
        </w:rPr>
        <w:t xml:space="preserve">the </w:t>
      </w:r>
      <w:r w:rsidRPr="00D44341">
        <w:rPr>
          <w:rFonts w:cs="Times New Roman"/>
          <w:szCs w:val="24"/>
        </w:rPr>
        <w:t>knowledge o</w:t>
      </w:r>
      <w:r w:rsidR="00936A1D" w:rsidRPr="00D44341">
        <w:rPr>
          <w:rFonts w:cs="Times New Roman"/>
          <w:szCs w:val="24"/>
        </w:rPr>
        <w:t>f</w:t>
      </w:r>
      <w:r w:rsidRPr="00D44341">
        <w:rPr>
          <w:rFonts w:cs="Times New Roman"/>
          <w:szCs w:val="24"/>
        </w:rPr>
        <w:t xml:space="preserve"> future customers</w:t>
      </w:r>
      <w:r w:rsidR="00097492" w:rsidRPr="00D44341">
        <w:rPr>
          <w:rFonts w:cs="Times New Roman"/>
          <w:szCs w:val="24"/>
        </w:rPr>
        <w:t xml:space="preserve"> </w:t>
      </w:r>
      <w:r w:rsidR="00097492" w:rsidRPr="00D44341">
        <w:rPr>
          <w:rStyle w:val="selectable"/>
          <w:rFonts w:cs="Times New Roman"/>
          <w:szCs w:val="24"/>
        </w:rPr>
        <w:t>(Huang and Sarigöllü, 2012)</w:t>
      </w:r>
      <w:r w:rsidRPr="00D44341">
        <w:rPr>
          <w:rFonts w:cs="Times New Roman"/>
          <w:szCs w:val="24"/>
        </w:rPr>
        <w:t>. For each consumer, there are different preferences and habits. In understanding the essence of the consumers, a restaurant should create the necessary marketing strategies which are suitable for the market. Another factor is the experience of rivalry on the market. An unbelievable strain faces a restaurant and to get rid of the rest is important.</w:t>
      </w:r>
    </w:p>
    <w:p w14:paraId="2214309E" w14:textId="3E2192AE" w:rsidR="00FA4D2C" w:rsidRPr="00D44341" w:rsidRDefault="00FA4D2C" w:rsidP="009A41E8">
      <w:pPr>
        <w:spacing w:line="360" w:lineRule="auto"/>
        <w:rPr>
          <w:rFonts w:cs="Times New Roman"/>
          <w:color w:val="222222"/>
          <w:szCs w:val="24"/>
          <w:shd w:val="clear" w:color="auto" w:fill="FFFFFF"/>
        </w:rPr>
      </w:pPr>
      <w:r w:rsidRPr="00D44341">
        <w:rPr>
          <w:rFonts w:cs="Times New Roman"/>
          <w:szCs w:val="24"/>
        </w:rPr>
        <w:t>The restaurant will also acquire information and consolidate this process from its rivals. Restaurants need to rely on social media, which provides a tremendous opportunity. As promotion and advertising channels grow exponentially, restaurants need to link to their consumers through all these platforms</w:t>
      </w:r>
      <w:r w:rsidR="00097492" w:rsidRPr="00D44341">
        <w:rPr>
          <w:rFonts w:cs="Times New Roman"/>
          <w:szCs w:val="24"/>
        </w:rPr>
        <w:t xml:space="preserve"> </w:t>
      </w:r>
      <w:r w:rsidR="00097492" w:rsidRPr="00D44341">
        <w:rPr>
          <w:rFonts w:cs="Times New Roman"/>
          <w:color w:val="222222"/>
          <w:szCs w:val="24"/>
          <w:shd w:val="clear" w:color="auto" w:fill="FFFFFF"/>
        </w:rPr>
        <w:t>(Bloch, 2015)</w:t>
      </w:r>
      <w:r w:rsidRPr="00D44341">
        <w:rPr>
          <w:rFonts w:cs="Times New Roman"/>
          <w:szCs w:val="24"/>
        </w:rPr>
        <w:t xml:space="preserve">. There is a clear correlation between marketing methods and brand recognition that are well handled. This paper describes the understanding of products and their importance, their development and their effect on increasing marketing strategies. One of the most crucial steps in developing </w:t>
      </w:r>
      <w:r w:rsidR="00936A1D" w:rsidRPr="00D44341">
        <w:rPr>
          <w:rFonts w:cs="Times New Roman"/>
          <w:szCs w:val="24"/>
        </w:rPr>
        <w:t xml:space="preserve">a </w:t>
      </w:r>
      <w:r w:rsidRPr="00D44341">
        <w:rPr>
          <w:rFonts w:cs="Times New Roman"/>
          <w:szCs w:val="24"/>
        </w:rPr>
        <w:t>brand identity is to introduce adequate marketing. The investigators of this studied the shape of a relationship between the two using a Chi</w:t>
      </w:r>
      <w:r w:rsidR="00936A1D" w:rsidRPr="00D44341">
        <w:rPr>
          <w:rFonts w:cs="Times New Roman"/>
          <w:szCs w:val="24"/>
        </w:rPr>
        <w:t>-</w:t>
      </w:r>
      <w:r w:rsidRPr="00D44341">
        <w:rPr>
          <w:rFonts w:cs="Times New Roman"/>
          <w:szCs w:val="24"/>
        </w:rPr>
        <w:t>square technique. The results of this study show that advertising campaigns have a positive influence on brand awareness growth.</w:t>
      </w:r>
    </w:p>
    <w:p w14:paraId="552C4F9C" w14:textId="58E8D47B" w:rsidR="00FA4D2C" w:rsidRPr="00D44341" w:rsidRDefault="00FA4D2C" w:rsidP="009A41E8">
      <w:pPr>
        <w:spacing w:line="360" w:lineRule="auto"/>
        <w:rPr>
          <w:rFonts w:cs="Times New Roman"/>
          <w:color w:val="222222"/>
          <w:szCs w:val="24"/>
          <w:shd w:val="clear" w:color="auto" w:fill="FFFFFF"/>
        </w:rPr>
      </w:pPr>
      <w:r w:rsidRPr="00D44341">
        <w:rPr>
          <w:rFonts w:cs="Times New Roman"/>
          <w:szCs w:val="24"/>
        </w:rPr>
        <w:t>Writers Kotler and Keller (2017) have developed a model in an additional paper to describe how promotional variations address brand worth. Brand awareness is one of the key brand image factors most important. Right marketing strategies can be a fair step in creating brand recognition. Consumers want to understand their businesses' best and attractive attributes so that they learn about advertising in this manner</w:t>
      </w:r>
      <w:r w:rsidR="00097492" w:rsidRPr="00D44341">
        <w:rPr>
          <w:rFonts w:cs="Times New Roman"/>
          <w:szCs w:val="24"/>
        </w:rPr>
        <w:t xml:space="preserve"> </w:t>
      </w:r>
      <w:r w:rsidR="00097492" w:rsidRPr="00D44341">
        <w:rPr>
          <w:rFonts w:cs="Times New Roman"/>
          <w:color w:val="222222"/>
          <w:szCs w:val="24"/>
          <w:shd w:val="clear" w:color="auto" w:fill="FFFFFF"/>
        </w:rPr>
        <w:t>(Lepkowska-White, 2017)</w:t>
      </w:r>
      <w:r w:rsidRPr="00D44341">
        <w:rPr>
          <w:rFonts w:cs="Times New Roman"/>
          <w:szCs w:val="24"/>
        </w:rPr>
        <w:t xml:space="preserve">. The connection between these parameters in the context of the IT field is explored in this model. As per the research results collected from the study, a positive relationship exists between marketing tactics and brand awareness. </w:t>
      </w:r>
    </w:p>
    <w:p w14:paraId="44C81170" w14:textId="3B5903FF" w:rsidR="00FA4D2C" w:rsidRPr="00D44341" w:rsidRDefault="00FA4D2C" w:rsidP="009A41E8">
      <w:pPr>
        <w:spacing w:line="360" w:lineRule="auto"/>
        <w:rPr>
          <w:rFonts w:cs="Times New Roman"/>
          <w:color w:val="222222"/>
          <w:szCs w:val="24"/>
          <w:shd w:val="clear" w:color="auto" w:fill="FFFFFF"/>
        </w:rPr>
      </w:pPr>
      <w:r w:rsidRPr="00D44341">
        <w:rPr>
          <w:rFonts w:cs="Times New Roman"/>
          <w:szCs w:val="24"/>
        </w:rPr>
        <w:lastRenderedPageBreak/>
        <w:t xml:space="preserve">Some of the strategic marketing challenges within businesses include intensified competitiveness, quickly evolving innovation patterns, which decreases the life cycle of goods, corporate transformation, growing customer quality knowledge, lack of professional </w:t>
      </w:r>
      <w:r w:rsidR="002C5FFE" w:rsidRPr="00D44341">
        <w:rPr>
          <w:rFonts w:cs="Times New Roman"/>
          <w:szCs w:val="24"/>
        </w:rPr>
        <w:t>labour</w:t>
      </w:r>
      <w:r w:rsidRPr="00D44341">
        <w:rPr>
          <w:rFonts w:cs="Times New Roman"/>
          <w:szCs w:val="24"/>
        </w:rPr>
        <w:t xml:space="preserve"> force, evolving customer dynamics. There are also some issues in the communications department in companies with its activities and its affiliation to other divisions</w:t>
      </w:r>
      <w:r w:rsidR="00097492" w:rsidRPr="00D44341">
        <w:rPr>
          <w:rFonts w:cs="Times New Roman"/>
          <w:szCs w:val="24"/>
        </w:rPr>
        <w:t xml:space="preserve"> </w:t>
      </w:r>
      <w:r w:rsidR="00097492" w:rsidRPr="00D44341">
        <w:rPr>
          <w:rFonts w:cs="Times New Roman"/>
          <w:color w:val="222222"/>
          <w:szCs w:val="24"/>
          <w:shd w:val="clear" w:color="auto" w:fill="FFFFFF"/>
        </w:rPr>
        <w:t>(Hwang and Zhao, 2010)</w:t>
      </w:r>
      <w:r w:rsidRPr="00D44341">
        <w:rPr>
          <w:rFonts w:cs="Times New Roman"/>
          <w:szCs w:val="24"/>
        </w:rPr>
        <w:t>. The Marketing Department would collaborate with numerous outside companies such as promotions, public relations agencies, etc. In these organizing activities, human relations issues can occur. The estimation of marketing success poses problems because performance is primarily based on outside influences</w:t>
      </w:r>
      <w:r w:rsidR="00097492" w:rsidRPr="00D44341">
        <w:rPr>
          <w:rFonts w:cs="Times New Roman"/>
          <w:szCs w:val="24"/>
        </w:rPr>
        <w:t xml:space="preserve"> </w:t>
      </w:r>
      <w:r w:rsidR="00097492" w:rsidRPr="00D44341">
        <w:rPr>
          <w:rFonts w:cs="Times New Roman"/>
          <w:color w:val="222222"/>
          <w:szCs w:val="24"/>
          <w:shd w:val="clear" w:color="auto" w:fill="FFFFFF"/>
        </w:rPr>
        <w:t>(Kwok and Yu, 2013)</w:t>
      </w:r>
      <w:r w:rsidRPr="00D44341">
        <w:rPr>
          <w:rFonts w:cs="Times New Roman"/>
          <w:szCs w:val="24"/>
        </w:rPr>
        <w:t xml:space="preserve">. The sales department can experience problems </w:t>
      </w:r>
      <w:r w:rsidR="00936A1D" w:rsidRPr="00D44341">
        <w:rPr>
          <w:rFonts w:cs="Times New Roman"/>
          <w:szCs w:val="24"/>
        </w:rPr>
        <w:t>with</w:t>
      </w:r>
      <w:r w:rsidRPr="00D44341">
        <w:rPr>
          <w:rFonts w:cs="Times New Roman"/>
          <w:szCs w:val="24"/>
        </w:rPr>
        <w:t xml:space="preserve"> collaboration with different marketing components and with other departments.</w:t>
      </w:r>
    </w:p>
    <w:p w14:paraId="31B9CC8D" w14:textId="3FE907B4" w:rsidR="006C752E" w:rsidRPr="00D44341" w:rsidRDefault="006C752E" w:rsidP="009A41E8">
      <w:pPr>
        <w:spacing w:line="360" w:lineRule="auto"/>
        <w:jc w:val="left"/>
        <w:rPr>
          <w:rFonts w:cs="Times New Roman"/>
          <w:szCs w:val="24"/>
        </w:rPr>
      </w:pPr>
      <w:r w:rsidRPr="00D44341">
        <w:rPr>
          <w:rFonts w:cs="Times New Roman"/>
          <w:szCs w:val="24"/>
        </w:rPr>
        <w:br w:type="page"/>
      </w:r>
    </w:p>
    <w:p w14:paraId="69D94CFE" w14:textId="545E2A09" w:rsidR="006C752E" w:rsidRPr="00D44341" w:rsidRDefault="006C752E" w:rsidP="009A41E8">
      <w:pPr>
        <w:pStyle w:val="Heading1"/>
        <w:spacing w:line="360" w:lineRule="auto"/>
        <w:rPr>
          <w:rFonts w:cs="Times New Roman"/>
          <w:sz w:val="24"/>
          <w:szCs w:val="24"/>
        </w:rPr>
      </w:pPr>
      <w:bookmarkStart w:id="2" w:name="_Toc58660902"/>
      <w:r w:rsidRPr="00D44341">
        <w:rPr>
          <w:rFonts w:cs="Times New Roman"/>
          <w:sz w:val="24"/>
          <w:szCs w:val="24"/>
        </w:rPr>
        <w:lastRenderedPageBreak/>
        <w:t>Conclusion</w:t>
      </w:r>
      <w:bookmarkEnd w:id="2"/>
      <w:r w:rsidRPr="00D44341">
        <w:rPr>
          <w:rFonts w:cs="Times New Roman"/>
          <w:sz w:val="24"/>
          <w:szCs w:val="24"/>
        </w:rPr>
        <w:t xml:space="preserve"> </w:t>
      </w:r>
    </w:p>
    <w:p w14:paraId="3B7F7AE1" w14:textId="727012D0" w:rsidR="006C752E" w:rsidRPr="00D44341" w:rsidRDefault="006C752E" w:rsidP="009A41E8">
      <w:pPr>
        <w:spacing w:line="360" w:lineRule="auto"/>
        <w:rPr>
          <w:rFonts w:cs="Times New Roman"/>
          <w:szCs w:val="24"/>
        </w:rPr>
      </w:pPr>
      <w:r w:rsidRPr="00D44341">
        <w:rPr>
          <w:rFonts w:cs="Times New Roman"/>
          <w:szCs w:val="24"/>
        </w:rPr>
        <w:t xml:space="preserve">This article includes a comprehensive analysis of brand awareness, a subject which has been addressed seldom and provides numerous recommendations. Brand awareness refers to how people may remember or recognise a brand or even if the brand is familiar to customers. </w:t>
      </w:r>
      <w:r w:rsidR="00936A1D" w:rsidRPr="00D44341">
        <w:rPr>
          <w:rFonts w:cs="Times New Roman"/>
          <w:szCs w:val="24"/>
        </w:rPr>
        <w:t>A</w:t>
      </w:r>
      <w:r w:rsidRPr="00D44341">
        <w:rPr>
          <w:rFonts w:cs="Times New Roman"/>
          <w:szCs w:val="24"/>
        </w:rPr>
        <w:t xml:space="preserve">dvertising awareness is </w:t>
      </w:r>
      <w:r w:rsidR="00936A1D" w:rsidRPr="00D44341">
        <w:rPr>
          <w:rFonts w:cs="Times New Roman"/>
          <w:szCs w:val="24"/>
        </w:rPr>
        <w:t>before</w:t>
      </w:r>
      <w:r w:rsidRPr="00D44341">
        <w:rPr>
          <w:rFonts w:cs="Times New Roman"/>
          <w:szCs w:val="24"/>
        </w:rPr>
        <w:t xml:space="preserve"> branding. The brand image includes the user's points. The literature addressed mostly discusses marketing and brand awareness techniques. This script showed a close connection between the two. Sadly, there is still an incredible lack of work on this subject. To gain a competitive edge over other restaurants, businesses need brand visibility. This can be obtained by effective marketing campaigns on the quality of products, educating consumers. We need to do more initiatives and research since this is a serious concern. It is also essential to investigate how this generates sales and has an impact on the market. As the environment shifts in the direction of a prosperous future, </w:t>
      </w:r>
      <w:r w:rsidR="00936A1D" w:rsidRPr="00D44341">
        <w:rPr>
          <w:rFonts w:cs="Times New Roman"/>
          <w:szCs w:val="24"/>
        </w:rPr>
        <w:t>T</w:t>
      </w:r>
      <w:r w:rsidRPr="00D44341">
        <w:rPr>
          <w:rFonts w:cs="Times New Roman"/>
          <w:szCs w:val="24"/>
        </w:rPr>
        <w:t xml:space="preserve">witter and </w:t>
      </w:r>
      <w:r w:rsidR="002C5FFE" w:rsidRPr="00D44341">
        <w:rPr>
          <w:rFonts w:cs="Times New Roman"/>
          <w:szCs w:val="24"/>
        </w:rPr>
        <w:t>Facebook</w:t>
      </w:r>
      <w:r w:rsidRPr="00D44341">
        <w:rPr>
          <w:rFonts w:cs="Times New Roman"/>
          <w:szCs w:val="24"/>
        </w:rPr>
        <w:t xml:space="preserve"> initiatives must still be considered.</w:t>
      </w:r>
    </w:p>
    <w:p w14:paraId="1EB43EE7" w14:textId="03DDD453" w:rsidR="006C752E" w:rsidRPr="00D44341" w:rsidRDefault="006C752E" w:rsidP="009A41E8">
      <w:pPr>
        <w:spacing w:line="360" w:lineRule="auto"/>
        <w:jc w:val="left"/>
        <w:rPr>
          <w:rFonts w:cs="Times New Roman"/>
          <w:szCs w:val="24"/>
        </w:rPr>
      </w:pPr>
      <w:r w:rsidRPr="00D44341">
        <w:rPr>
          <w:rFonts w:cs="Times New Roman"/>
          <w:szCs w:val="24"/>
        </w:rPr>
        <w:br w:type="page"/>
      </w:r>
    </w:p>
    <w:p w14:paraId="702734AA" w14:textId="27A0EEF4" w:rsidR="006C752E" w:rsidRDefault="006C752E" w:rsidP="009A41E8">
      <w:pPr>
        <w:pStyle w:val="Heading1"/>
        <w:spacing w:line="360" w:lineRule="auto"/>
        <w:rPr>
          <w:rFonts w:cs="Times New Roman"/>
        </w:rPr>
      </w:pPr>
      <w:bookmarkStart w:id="3" w:name="_Toc58660903"/>
      <w:r w:rsidRPr="006C752E">
        <w:rPr>
          <w:rFonts w:cs="Times New Roman"/>
        </w:rPr>
        <w:lastRenderedPageBreak/>
        <w:t>References</w:t>
      </w:r>
      <w:bookmarkEnd w:id="3"/>
      <w:r w:rsidRPr="006C752E">
        <w:rPr>
          <w:rFonts w:cs="Times New Roman"/>
        </w:rPr>
        <w:t xml:space="preserve"> </w:t>
      </w:r>
    </w:p>
    <w:p w14:paraId="4DB94A0B" w14:textId="77777777" w:rsidR="00D8635B" w:rsidRDefault="00D8635B" w:rsidP="009A41E8">
      <w:pPr>
        <w:spacing w:line="360" w:lineRule="auto"/>
        <w:ind w:left="720" w:hanging="720"/>
        <w:rPr>
          <w:rFonts w:cs="Times New Roman"/>
          <w:color w:val="222222"/>
          <w:szCs w:val="24"/>
          <w:shd w:val="clear" w:color="auto" w:fill="FFFFFF"/>
        </w:rPr>
      </w:pPr>
      <w:r w:rsidRPr="00BA5BD9">
        <w:rPr>
          <w:rFonts w:cs="Times New Roman"/>
          <w:color w:val="222222"/>
          <w:szCs w:val="24"/>
          <w:shd w:val="clear" w:color="auto" w:fill="FFFFFF"/>
        </w:rPr>
        <w:t>Bloch, P.H., 2015. The product enthusiast: implications for marketing strategy. </w:t>
      </w:r>
      <w:r w:rsidRPr="00BA5BD9">
        <w:rPr>
          <w:rFonts w:cs="Times New Roman"/>
          <w:i/>
          <w:iCs/>
          <w:color w:val="222222"/>
          <w:szCs w:val="24"/>
          <w:shd w:val="clear" w:color="auto" w:fill="FFFFFF"/>
        </w:rPr>
        <w:t>Journal of Consumer Marketing</w:t>
      </w:r>
      <w:r w:rsidRPr="00BA5BD9">
        <w:rPr>
          <w:rFonts w:cs="Times New Roman"/>
          <w:color w:val="222222"/>
          <w:szCs w:val="24"/>
          <w:shd w:val="clear" w:color="auto" w:fill="FFFFFF"/>
        </w:rPr>
        <w:t>.</w:t>
      </w:r>
    </w:p>
    <w:p w14:paraId="585A6D00" w14:textId="77777777" w:rsidR="00D8635B" w:rsidRDefault="00D8635B" w:rsidP="009A41E8">
      <w:pPr>
        <w:spacing w:line="360" w:lineRule="auto"/>
        <w:ind w:left="720" w:hanging="720"/>
        <w:rPr>
          <w:rFonts w:cs="Times New Roman"/>
          <w:color w:val="222222"/>
          <w:szCs w:val="24"/>
          <w:shd w:val="clear" w:color="auto" w:fill="FFFFFF"/>
        </w:rPr>
      </w:pPr>
      <w:r w:rsidRPr="00BA5BD9">
        <w:rPr>
          <w:rFonts w:cs="Times New Roman"/>
          <w:color w:val="222222"/>
          <w:szCs w:val="24"/>
          <w:shd w:val="clear" w:color="auto" w:fill="FFFFFF"/>
        </w:rPr>
        <w:t xml:space="preserve">Cespedes, F.V. and Piercy, N.F., 2017. Implementing </w:t>
      </w:r>
      <w:r>
        <w:rPr>
          <w:rFonts w:cs="Times New Roman"/>
          <w:color w:val="222222"/>
          <w:szCs w:val="24"/>
          <w:shd w:val="clear" w:color="auto" w:fill="FFFFFF"/>
        </w:rPr>
        <w:t xml:space="preserve">a </w:t>
      </w:r>
      <w:r w:rsidRPr="00BA5BD9">
        <w:rPr>
          <w:rFonts w:cs="Times New Roman"/>
          <w:color w:val="222222"/>
          <w:szCs w:val="24"/>
          <w:shd w:val="clear" w:color="auto" w:fill="FFFFFF"/>
        </w:rPr>
        <w:t>marketing strategy. </w:t>
      </w:r>
      <w:r w:rsidRPr="00BA5BD9">
        <w:rPr>
          <w:rFonts w:cs="Times New Roman"/>
          <w:i/>
          <w:iCs/>
          <w:color w:val="222222"/>
          <w:szCs w:val="24"/>
          <w:shd w:val="clear" w:color="auto" w:fill="FFFFFF"/>
        </w:rPr>
        <w:t>Journal of Marketing Management</w:t>
      </w:r>
      <w:r w:rsidRPr="00BA5BD9">
        <w:rPr>
          <w:rFonts w:cs="Times New Roman"/>
          <w:color w:val="222222"/>
          <w:szCs w:val="24"/>
          <w:shd w:val="clear" w:color="auto" w:fill="FFFFFF"/>
        </w:rPr>
        <w:t>, </w:t>
      </w:r>
      <w:r w:rsidRPr="00BA5BD9">
        <w:rPr>
          <w:rFonts w:cs="Times New Roman"/>
          <w:i/>
          <w:iCs/>
          <w:color w:val="222222"/>
          <w:szCs w:val="24"/>
          <w:shd w:val="clear" w:color="auto" w:fill="FFFFFF"/>
        </w:rPr>
        <w:t>12</w:t>
      </w:r>
      <w:r w:rsidRPr="00BA5BD9">
        <w:rPr>
          <w:rFonts w:cs="Times New Roman"/>
          <w:color w:val="222222"/>
          <w:szCs w:val="24"/>
          <w:shd w:val="clear" w:color="auto" w:fill="FFFFFF"/>
        </w:rPr>
        <w:t>(1-3), pp.135-160.</w:t>
      </w:r>
    </w:p>
    <w:p w14:paraId="20146D26" w14:textId="77777777" w:rsidR="00D8635B" w:rsidRPr="006A5F02" w:rsidRDefault="00D8635B" w:rsidP="009A41E8">
      <w:pPr>
        <w:spacing w:after="0" w:line="360" w:lineRule="auto"/>
        <w:ind w:left="720" w:hanging="720"/>
        <w:rPr>
          <w:rStyle w:val="selectable"/>
          <w:rFonts w:cs="Times New Roman"/>
        </w:rPr>
      </w:pPr>
      <w:r w:rsidRPr="006A5F02">
        <w:rPr>
          <w:rStyle w:val="selectable"/>
          <w:rFonts w:cs="Times New Roman"/>
        </w:rPr>
        <w:t xml:space="preserve">Homburg, C., Klarmann, M. and Schmitt, J., 2010. Brand awareness in business markets: When is it related to firm performance? </w:t>
      </w:r>
      <w:r w:rsidRPr="006A5F02">
        <w:rPr>
          <w:rStyle w:val="selectable"/>
          <w:rFonts w:cs="Times New Roman"/>
          <w:i/>
          <w:iCs/>
        </w:rPr>
        <w:t>International Journal of Research in Marketing</w:t>
      </w:r>
      <w:r w:rsidRPr="006A5F02">
        <w:rPr>
          <w:rStyle w:val="selectable"/>
          <w:rFonts w:cs="Times New Roman"/>
        </w:rPr>
        <w:t>, 27(3), pp.201-212.</w:t>
      </w:r>
    </w:p>
    <w:p w14:paraId="4AABFD9B" w14:textId="77777777" w:rsidR="00D8635B" w:rsidRPr="006A5F02" w:rsidRDefault="00D8635B" w:rsidP="009A41E8">
      <w:pPr>
        <w:spacing w:after="0" w:line="360" w:lineRule="auto"/>
        <w:ind w:left="720" w:hanging="720"/>
        <w:rPr>
          <w:rStyle w:val="selectable"/>
          <w:rFonts w:cs="Times New Roman"/>
        </w:rPr>
      </w:pPr>
      <w:r w:rsidRPr="006A5F02">
        <w:rPr>
          <w:rStyle w:val="selectable"/>
          <w:rFonts w:cs="Times New Roman"/>
        </w:rPr>
        <w:t xml:space="preserve">Huang, R. and Sarigöllü, E., 2012. How brand awareness relates to market outcome, brand equity, and the marketing mix. </w:t>
      </w:r>
      <w:r w:rsidRPr="006A5F02">
        <w:rPr>
          <w:rStyle w:val="selectable"/>
          <w:rFonts w:cs="Times New Roman"/>
          <w:i/>
          <w:iCs/>
        </w:rPr>
        <w:t>Journal of Business Research</w:t>
      </w:r>
      <w:r w:rsidRPr="006A5F02">
        <w:rPr>
          <w:rStyle w:val="selectable"/>
          <w:rFonts w:cs="Times New Roman"/>
        </w:rPr>
        <w:t>, 65(1), pp.92-99.</w:t>
      </w:r>
    </w:p>
    <w:p w14:paraId="432D02FE" w14:textId="77777777" w:rsidR="00D8635B" w:rsidRDefault="00D8635B" w:rsidP="009A41E8">
      <w:pPr>
        <w:spacing w:line="360" w:lineRule="auto"/>
        <w:ind w:left="720" w:hanging="720"/>
        <w:rPr>
          <w:rFonts w:cs="Times New Roman"/>
          <w:color w:val="222222"/>
          <w:szCs w:val="24"/>
          <w:shd w:val="clear" w:color="auto" w:fill="FFFFFF"/>
        </w:rPr>
      </w:pPr>
      <w:r w:rsidRPr="00BA5BD9">
        <w:rPr>
          <w:rFonts w:cs="Times New Roman"/>
          <w:color w:val="222222"/>
          <w:szCs w:val="24"/>
          <w:shd w:val="clear" w:color="auto" w:fill="FFFFFF"/>
        </w:rPr>
        <w:t>Hwang, J. and Zhao, J., 2010. Factors influencing customer satisfaction or dissatisfaction in the restaurant business using AnswerTree methodology. </w:t>
      </w:r>
      <w:r w:rsidRPr="00BA5BD9">
        <w:rPr>
          <w:rFonts w:cs="Times New Roman"/>
          <w:i/>
          <w:iCs/>
          <w:color w:val="222222"/>
          <w:szCs w:val="24"/>
          <w:shd w:val="clear" w:color="auto" w:fill="FFFFFF"/>
        </w:rPr>
        <w:t>Journal of Quality Assurance in Hospitality &amp; Tourism</w:t>
      </w:r>
      <w:r w:rsidRPr="00BA5BD9">
        <w:rPr>
          <w:rFonts w:cs="Times New Roman"/>
          <w:color w:val="222222"/>
          <w:szCs w:val="24"/>
          <w:shd w:val="clear" w:color="auto" w:fill="FFFFFF"/>
        </w:rPr>
        <w:t>, </w:t>
      </w:r>
      <w:r w:rsidRPr="00BA5BD9">
        <w:rPr>
          <w:rFonts w:cs="Times New Roman"/>
          <w:i/>
          <w:iCs/>
          <w:color w:val="222222"/>
          <w:szCs w:val="24"/>
          <w:shd w:val="clear" w:color="auto" w:fill="FFFFFF"/>
        </w:rPr>
        <w:t>11</w:t>
      </w:r>
      <w:r w:rsidRPr="00BA5BD9">
        <w:rPr>
          <w:rFonts w:cs="Times New Roman"/>
          <w:color w:val="222222"/>
          <w:szCs w:val="24"/>
          <w:shd w:val="clear" w:color="auto" w:fill="FFFFFF"/>
        </w:rPr>
        <w:t>(2), pp.93-110.</w:t>
      </w:r>
    </w:p>
    <w:p w14:paraId="30D8A264" w14:textId="77777777" w:rsidR="00D8635B" w:rsidRPr="006A5F02" w:rsidRDefault="00D8635B" w:rsidP="009A41E8">
      <w:pPr>
        <w:spacing w:after="0" w:line="360" w:lineRule="auto"/>
        <w:ind w:left="1440" w:hanging="720"/>
        <w:rPr>
          <w:rStyle w:val="selectable"/>
          <w:rFonts w:cs="Times New Roman"/>
        </w:rPr>
      </w:pPr>
      <w:r w:rsidRPr="006A5F02">
        <w:rPr>
          <w:rStyle w:val="selectable"/>
          <w:rFonts w:cs="Times New Roman"/>
        </w:rPr>
        <w:t xml:space="preserve">Kotler, P. and Keller, K., 2017. </w:t>
      </w:r>
      <w:r w:rsidRPr="006A5F02">
        <w:rPr>
          <w:rStyle w:val="selectable"/>
          <w:rFonts w:cs="Times New Roman"/>
          <w:i/>
          <w:iCs/>
        </w:rPr>
        <w:t>Marketing Management</w:t>
      </w:r>
      <w:r w:rsidRPr="006A5F02">
        <w:rPr>
          <w:rStyle w:val="selectable"/>
          <w:rFonts w:cs="Times New Roman"/>
        </w:rPr>
        <w:t>. Melbourne: P. Ed Custom Books.</w:t>
      </w:r>
    </w:p>
    <w:p w14:paraId="01DAA130" w14:textId="77777777" w:rsidR="00D8635B" w:rsidRPr="00BA5BD9" w:rsidRDefault="00D8635B" w:rsidP="009A41E8">
      <w:pPr>
        <w:spacing w:line="360" w:lineRule="auto"/>
        <w:ind w:left="720" w:hanging="720"/>
        <w:rPr>
          <w:rFonts w:cs="Times New Roman"/>
          <w:szCs w:val="24"/>
        </w:rPr>
      </w:pPr>
      <w:r w:rsidRPr="00BA5BD9">
        <w:rPr>
          <w:rFonts w:cs="Times New Roman"/>
          <w:color w:val="222222"/>
          <w:szCs w:val="24"/>
          <w:shd w:val="clear" w:color="auto" w:fill="FFFFFF"/>
        </w:rPr>
        <w:t>Kwok, L. and Yu, B., 2013. Spreading social media messages on Facebook: An analysis of restaurant business-to-consumer communications. </w:t>
      </w:r>
      <w:r w:rsidRPr="00BA5BD9">
        <w:rPr>
          <w:rFonts w:cs="Times New Roman"/>
          <w:i/>
          <w:iCs/>
          <w:color w:val="222222"/>
          <w:szCs w:val="24"/>
          <w:shd w:val="clear" w:color="auto" w:fill="FFFFFF"/>
        </w:rPr>
        <w:t>Cornell Hospitality Quarterly</w:t>
      </w:r>
      <w:r w:rsidRPr="00BA5BD9">
        <w:rPr>
          <w:rFonts w:cs="Times New Roman"/>
          <w:color w:val="222222"/>
          <w:szCs w:val="24"/>
          <w:shd w:val="clear" w:color="auto" w:fill="FFFFFF"/>
        </w:rPr>
        <w:t>, </w:t>
      </w:r>
      <w:r w:rsidRPr="00BA5BD9">
        <w:rPr>
          <w:rFonts w:cs="Times New Roman"/>
          <w:i/>
          <w:iCs/>
          <w:color w:val="222222"/>
          <w:szCs w:val="24"/>
          <w:shd w:val="clear" w:color="auto" w:fill="FFFFFF"/>
        </w:rPr>
        <w:t>54</w:t>
      </w:r>
      <w:r w:rsidRPr="00BA5BD9">
        <w:rPr>
          <w:rFonts w:cs="Times New Roman"/>
          <w:color w:val="222222"/>
          <w:szCs w:val="24"/>
          <w:shd w:val="clear" w:color="auto" w:fill="FFFFFF"/>
        </w:rPr>
        <w:t>(1), pp.84-94.</w:t>
      </w:r>
    </w:p>
    <w:p w14:paraId="3B664D29" w14:textId="77777777" w:rsidR="00D8635B" w:rsidRDefault="00D8635B" w:rsidP="009A41E8">
      <w:pPr>
        <w:spacing w:line="360" w:lineRule="auto"/>
        <w:ind w:left="720" w:hanging="720"/>
        <w:rPr>
          <w:rFonts w:cs="Times New Roman"/>
          <w:color w:val="222222"/>
          <w:szCs w:val="24"/>
          <w:shd w:val="clear" w:color="auto" w:fill="FFFFFF"/>
        </w:rPr>
      </w:pPr>
      <w:r w:rsidRPr="00BA5BD9">
        <w:rPr>
          <w:rFonts w:cs="Times New Roman"/>
          <w:color w:val="222222"/>
          <w:szCs w:val="24"/>
          <w:shd w:val="clear" w:color="auto" w:fill="FFFFFF"/>
        </w:rPr>
        <w:t>Lepkowska-White, E., 2017. Exploring the challenges of incorporating social media marketing strategies in the restaurant business. </w:t>
      </w:r>
      <w:r w:rsidRPr="00BA5BD9">
        <w:rPr>
          <w:rFonts w:cs="Times New Roman"/>
          <w:i/>
          <w:iCs/>
          <w:color w:val="222222"/>
          <w:szCs w:val="24"/>
          <w:shd w:val="clear" w:color="auto" w:fill="FFFFFF"/>
        </w:rPr>
        <w:t>Journal of internet commerce</w:t>
      </w:r>
      <w:r w:rsidRPr="00BA5BD9">
        <w:rPr>
          <w:rFonts w:cs="Times New Roman"/>
          <w:color w:val="222222"/>
          <w:szCs w:val="24"/>
          <w:shd w:val="clear" w:color="auto" w:fill="FFFFFF"/>
        </w:rPr>
        <w:t>, </w:t>
      </w:r>
      <w:r w:rsidRPr="00BA5BD9">
        <w:rPr>
          <w:rFonts w:cs="Times New Roman"/>
          <w:i/>
          <w:iCs/>
          <w:color w:val="222222"/>
          <w:szCs w:val="24"/>
          <w:shd w:val="clear" w:color="auto" w:fill="FFFFFF"/>
        </w:rPr>
        <w:t>16</w:t>
      </w:r>
      <w:r w:rsidRPr="00BA5BD9">
        <w:rPr>
          <w:rFonts w:cs="Times New Roman"/>
          <w:color w:val="222222"/>
          <w:szCs w:val="24"/>
          <w:shd w:val="clear" w:color="auto" w:fill="FFFFFF"/>
        </w:rPr>
        <w:t>(3), pp.323-342.</w:t>
      </w:r>
    </w:p>
    <w:p w14:paraId="5EAAE381" w14:textId="77777777" w:rsidR="00D8635B" w:rsidRDefault="00D8635B" w:rsidP="009A41E8">
      <w:pPr>
        <w:spacing w:line="360" w:lineRule="auto"/>
        <w:ind w:left="720" w:hanging="720"/>
        <w:rPr>
          <w:rFonts w:cs="Times New Roman"/>
          <w:color w:val="222222"/>
          <w:szCs w:val="24"/>
          <w:shd w:val="clear" w:color="auto" w:fill="FFFFFF"/>
        </w:rPr>
      </w:pPr>
      <w:r w:rsidRPr="00BA5BD9">
        <w:rPr>
          <w:rFonts w:cs="Times New Roman"/>
          <w:color w:val="222222"/>
          <w:szCs w:val="24"/>
          <w:shd w:val="clear" w:color="auto" w:fill="FFFFFF"/>
        </w:rPr>
        <w:t>Varadarajan, P.R. and Jayachandran, S., 2013. Marketing strategy: an assessment of the state of the field and outlook. </w:t>
      </w:r>
      <w:r w:rsidRPr="00BA5BD9">
        <w:rPr>
          <w:rFonts w:cs="Times New Roman"/>
          <w:i/>
          <w:iCs/>
          <w:color w:val="222222"/>
          <w:szCs w:val="24"/>
          <w:shd w:val="clear" w:color="auto" w:fill="FFFFFF"/>
        </w:rPr>
        <w:t>Journal of the Academy of Marketing Science</w:t>
      </w:r>
      <w:r w:rsidRPr="00BA5BD9">
        <w:rPr>
          <w:rFonts w:cs="Times New Roman"/>
          <w:color w:val="222222"/>
          <w:szCs w:val="24"/>
          <w:shd w:val="clear" w:color="auto" w:fill="FFFFFF"/>
        </w:rPr>
        <w:t>, </w:t>
      </w:r>
      <w:r w:rsidRPr="00BA5BD9">
        <w:rPr>
          <w:rFonts w:cs="Times New Roman"/>
          <w:i/>
          <w:iCs/>
          <w:color w:val="222222"/>
          <w:szCs w:val="24"/>
          <w:shd w:val="clear" w:color="auto" w:fill="FFFFFF"/>
        </w:rPr>
        <w:t>27</w:t>
      </w:r>
      <w:r w:rsidRPr="00BA5BD9">
        <w:rPr>
          <w:rFonts w:cs="Times New Roman"/>
          <w:color w:val="222222"/>
          <w:szCs w:val="24"/>
          <w:shd w:val="clear" w:color="auto" w:fill="FFFFFF"/>
        </w:rPr>
        <w:t>(2), pp.120-143.</w:t>
      </w:r>
    </w:p>
    <w:p w14:paraId="5CE6B2E3" w14:textId="77777777" w:rsidR="00D8635B" w:rsidRDefault="00D8635B" w:rsidP="009A41E8">
      <w:pPr>
        <w:spacing w:line="360" w:lineRule="auto"/>
        <w:ind w:left="720" w:hanging="720"/>
        <w:rPr>
          <w:rFonts w:cs="Times New Roman"/>
          <w:color w:val="222222"/>
          <w:szCs w:val="24"/>
          <w:shd w:val="clear" w:color="auto" w:fill="FFFFFF"/>
        </w:rPr>
      </w:pPr>
      <w:r w:rsidRPr="00BA5BD9">
        <w:rPr>
          <w:rFonts w:cs="Times New Roman"/>
          <w:color w:val="222222"/>
          <w:szCs w:val="24"/>
          <w:shd w:val="clear" w:color="auto" w:fill="FFFFFF"/>
        </w:rPr>
        <w:t>Wind, Y. and Robertson, T.S., 2013. Marketing strategy: new directions for theory and research. </w:t>
      </w:r>
      <w:r w:rsidRPr="00BA5BD9">
        <w:rPr>
          <w:rFonts w:cs="Times New Roman"/>
          <w:i/>
          <w:iCs/>
          <w:color w:val="222222"/>
          <w:szCs w:val="24"/>
          <w:shd w:val="clear" w:color="auto" w:fill="FFFFFF"/>
        </w:rPr>
        <w:t>Journal of Marketing</w:t>
      </w:r>
      <w:r w:rsidRPr="00BA5BD9">
        <w:rPr>
          <w:rFonts w:cs="Times New Roman"/>
          <w:color w:val="222222"/>
          <w:szCs w:val="24"/>
          <w:shd w:val="clear" w:color="auto" w:fill="FFFFFF"/>
        </w:rPr>
        <w:t>, </w:t>
      </w:r>
      <w:r w:rsidRPr="00BA5BD9">
        <w:rPr>
          <w:rFonts w:cs="Times New Roman"/>
          <w:i/>
          <w:iCs/>
          <w:color w:val="222222"/>
          <w:szCs w:val="24"/>
          <w:shd w:val="clear" w:color="auto" w:fill="FFFFFF"/>
        </w:rPr>
        <w:t>47</w:t>
      </w:r>
      <w:r w:rsidRPr="00BA5BD9">
        <w:rPr>
          <w:rFonts w:cs="Times New Roman"/>
          <w:color w:val="222222"/>
          <w:szCs w:val="24"/>
          <w:shd w:val="clear" w:color="auto" w:fill="FFFFFF"/>
        </w:rPr>
        <w:t>(2), pp.12-25.</w:t>
      </w:r>
    </w:p>
    <w:p w14:paraId="63FBCBB9" w14:textId="77777777" w:rsidR="009A41E8" w:rsidRPr="009A41E8" w:rsidRDefault="009A41E8" w:rsidP="009A41E8">
      <w:pPr>
        <w:spacing w:line="360" w:lineRule="auto"/>
      </w:pPr>
    </w:p>
    <w:sectPr w:rsidR="009A41E8" w:rsidRPr="009A41E8" w:rsidSect="00792EF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A7928" w14:textId="77777777" w:rsidR="001931EA" w:rsidRDefault="001931EA" w:rsidP="009575BD">
      <w:pPr>
        <w:spacing w:after="0" w:line="240" w:lineRule="auto"/>
      </w:pPr>
      <w:r>
        <w:separator/>
      </w:r>
    </w:p>
  </w:endnote>
  <w:endnote w:type="continuationSeparator" w:id="0">
    <w:p w14:paraId="70F8A741" w14:textId="77777777" w:rsidR="001931EA" w:rsidRDefault="001931EA" w:rsidP="00957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7542722"/>
      <w:docPartObj>
        <w:docPartGallery w:val="Page Numbers (Bottom of Page)"/>
        <w:docPartUnique/>
      </w:docPartObj>
    </w:sdtPr>
    <w:sdtEndPr>
      <w:rPr>
        <w:noProof/>
      </w:rPr>
    </w:sdtEndPr>
    <w:sdtContent>
      <w:p w14:paraId="657912B8" w14:textId="79399B13" w:rsidR="009575BD" w:rsidRDefault="009575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C03EA9" w14:textId="77777777" w:rsidR="009575BD" w:rsidRDefault="009575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C3CE8" w14:textId="77777777" w:rsidR="001931EA" w:rsidRDefault="001931EA" w:rsidP="009575BD">
      <w:pPr>
        <w:spacing w:after="0" w:line="240" w:lineRule="auto"/>
      </w:pPr>
      <w:r>
        <w:separator/>
      </w:r>
    </w:p>
  </w:footnote>
  <w:footnote w:type="continuationSeparator" w:id="0">
    <w:p w14:paraId="69A4AA13" w14:textId="77777777" w:rsidR="001931EA" w:rsidRDefault="001931EA" w:rsidP="009575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yNDczNzS0MDYzMDBX0lEKTi0uzszPAykwrAUAv1ahHiwAAAA="/>
  </w:docVars>
  <w:rsids>
    <w:rsidRoot w:val="00847DC3"/>
    <w:rsid w:val="00097492"/>
    <w:rsid w:val="000A0D24"/>
    <w:rsid w:val="000E36FA"/>
    <w:rsid w:val="001931EA"/>
    <w:rsid w:val="002C5FFE"/>
    <w:rsid w:val="002E49AB"/>
    <w:rsid w:val="00604BA8"/>
    <w:rsid w:val="006C752E"/>
    <w:rsid w:val="006F7D16"/>
    <w:rsid w:val="00792EF5"/>
    <w:rsid w:val="00847DC3"/>
    <w:rsid w:val="00936A1D"/>
    <w:rsid w:val="009575BD"/>
    <w:rsid w:val="009814AA"/>
    <w:rsid w:val="009A41E8"/>
    <w:rsid w:val="00A41B33"/>
    <w:rsid w:val="00B17B72"/>
    <w:rsid w:val="00B65683"/>
    <w:rsid w:val="00BC2369"/>
    <w:rsid w:val="00D44341"/>
    <w:rsid w:val="00D83E21"/>
    <w:rsid w:val="00D8635B"/>
    <w:rsid w:val="00FA0950"/>
    <w:rsid w:val="00FA4D2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57F9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D16"/>
    <w:pPr>
      <w:jc w:val="both"/>
    </w:pPr>
    <w:rPr>
      <w:rFonts w:ascii="Times New Roman" w:hAnsi="Times New Roman"/>
      <w:sz w:val="24"/>
    </w:rPr>
  </w:style>
  <w:style w:type="paragraph" w:styleId="Heading1">
    <w:name w:val="heading 1"/>
    <w:basedOn w:val="Normal"/>
    <w:next w:val="Normal"/>
    <w:link w:val="Heading1Char"/>
    <w:uiPriority w:val="9"/>
    <w:qFormat/>
    <w:rsid w:val="00A41B3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6F7D16"/>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A41B33"/>
    <w:pPr>
      <w:keepNext/>
      <w:keepLines/>
      <w:spacing w:before="40" w:after="0" w:line="24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B33"/>
    <w:rPr>
      <w:rFonts w:ascii="Times New Roman" w:eastAsiaTheme="majorEastAsia" w:hAnsi="Times New Roman" w:cstheme="majorBidi"/>
      <w:b/>
      <w:sz w:val="32"/>
      <w:szCs w:val="32"/>
      <w:lang w:val="en-GB"/>
    </w:rPr>
  </w:style>
  <w:style w:type="paragraph" w:styleId="Title">
    <w:name w:val="Title"/>
    <w:basedOn w:val="Normal"/>
    <w:next w:val="Normal"/>
    <w:link w:val="TitleChar"/>
    <w:uiPriority w:val="10"/>
    <w:qFormat/>
    <w:rsid w:val="00A41B33"/>
    <w:pPr>
      <w:spacing w:after="0" w:line="240" w:lineRule="auto"/>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A41B33"/>
    <w:rPr>
      <w:rFonts w:ascii="Times New Roman" w:eastAsiaTheme="majorEastAsia" w:hAnsi="Times New Roman" w:cstheme="majorBidi"/>
      <w:b/>
      <w:spacing w:val="-10"/>
      <w:kern w:val="28"/>
      <w:sz w:val="28"/>
      <w:szCs w:val="56"/>
      <w:lang w:val="en-GB"/>
    </w:rPr>
  </w:style>
  <w:style w:type="character" w:customStyle="1" w:styleId="Heading3Char">
    <w:name w:val="Heading 3 Char"/>
    <w:basedOn w:val="DefaultParagraphFont"/>
    <w:link w:val="Heading3"/>
    <w:uiPriority w:val="9"/>
    <w:semiHidden/>
    <w:rsid w:val="00A41B33"/>
    <w:rPr>
      <w:rFonts w:ascii="Times New Roman" w:eastAsiaTheme="majorEastAsia" w:hAnsi="Times New Roman" w:cstheme="majorBidi"/>
      <w:b/>
      <w:sz w:val="24"/>
      <w:szCs w:val="24"/>
      <w:lang w:val="en-GB"/>
    </w:rPr>
  </w:style>
  <w:style w:type="character" w:customStyle="1" w:styleId="Heading2Char">
    <w:name w:val="Heading 2 Char"/>
    <w:basedOn w:val="DefaultParagraphFont"/>
    <w:link w:val="Heading2"/>
    <w:uiPriority w:val="9"/>
    <w:rsid w:val="006F7D16"/>
    <w:rPr>
      <w:rFonts w:ascii="Times New Roman" w:eastAsiaTheme="majorEastAsia" w:hAnsi="Times New Roman" w:cstheme="majorBidi"/>
      <w:sz w:val="28"/>
      <w:szCs w:val="26"/>
    </w:rPr>
  </w:style>
  <w:style w:type="paragraph" w:styleId="TOCHeading">
    <w:name w:val="TOC Heading"/>
    <w:basedOn w:val="Heading1"/>
    <w:next w:val="Normal"/>
    <w:uiPriority w:val="39"/>
    <w:unhideWhenUsed/>
    <w:qFormat/>
    <w:rsid w:val="006C752E"/>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C752E"/>
    <w:pPr>
      <w:spacing w:after="100"/>
    </w:pPr>
  </w:style>
  <w:style w:type="character" w:styleId="Hyperlink">
    <w:name w:val="Hyperlink"/>
    <w:basedOn w:val="DefaultParagraphFont"/>
    <w:uiPriority w:val="99"/>
    <w:unhideWhenUsed/>
    <w:rsid w:val="006C752E"/>
    <w:rPr>
      <w:color w:val="0563C1" w:themeColor="hyperlink"/>
      <w:u w:val="single"/>
    </w:rPr>
  </w:style>
  <w:style w:type="paragraph" w:styleId="Header">
    <w:name w:val="header"/>
    <w:basedOn w:val="Normal"/>
    <w:link w:val="HeaderChar"/>
    <w:uiPriority w:val="99"/>
    <w:unhideWhenUsed/>
    <w:rsid w:val="009575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5BD"/>
    <w:rPr>
      <w:rFonts w:ascii="Times New Roman" w:hAnsi="Times New Roman"/>
      <w:sz w:val="24"/>
    </w:rPr>
  </w:style>
  <w:style w:type="paragraph" w:styleId="Footer">
    <w:name w:val="footer"/>
    <w:basedOn w:val="Normal"/>
    <w:link w:val="FooterChar"/>
    <w:uiPriority w:val="99"/>
    <w:unhideWhenUsed/>
    <w:rsid w:val="009575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5BD"/>
    <w:rPr>
      <w:rFonts w:ascii="Times New Roman" w:hAnsi="Times New Roman"/>
      <w:sz w:val="24"/>
    </w:rPr>
  </w:style>
  <w:style w:type="character" w:customStyle="1" w:styleId="selectable">
    <w:name w:val="selectable"/>
    <w:basedOn w:val="DefaultParagraphFont"/>
    <w:rsid w:val="009575BD"/>
  </w:style>
  <w:style w:type="paragraph" w:styleId="NormalWeb">
    <w:name w:val="Normal (Web)"/>
    <w:basedOn w:val="Normal"/>
    <w:uiPriority w:val="99"/>
    <w:unhideWhenUsed/>
    <w:rsid w:val="00D44341"/>
    <w:pPr>
      <w:spacing w:before="100" w:beforeAutospacing="1" w:after="100" w:afterAutospacing="1" w:line="240" w:lineRule="auto"/>
      <w:jc w:val="left"/>
    </w:pPr>
    <w:rPr>
      <w:rFonts w:eastAsia="Times New Roman" w:cs="Times New Roman"/>
      <w:szCs w:val="24"/>
      <w:lang w:eastAsia="en-GB"/>
    </w:rPr>
  </w:style>
  <w:style w:type="paragraph" w:customStyle="1" w:styleId="Default">
    <w:name w:val="Default"/>
    <w:rsid w:val="00D44341"/>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DC06C0-0B48-4630-B766-174343364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1639</Words>
  <Characters>9347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2020-12-12T05:44:00Z</dcterms:created>
  <dcterms:modified xsi:type="dcterms:W3CDTF">2022-01-06T18:32:00Z</dcterms:modified>
</cp:coreProperties>
</file>