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01DEA" w14:textId="78D362D8" w:rsidR="004A5DCC" w:rsidRDefault="004A5DCC" w:rsidP="00D30E29">
      <w:pPr>
        <w:rPr>
          <w:rFonts w:asciiTheme="minorBidi" w:hAnsiTheme="minorBidi"/>
          <w:sz w:val="24"/>
          <w:szCs w:val="24"/>
        </w:rPr>
      </w:pPr>
      <w:r>
        <w:rPr>
          <w:noProof/>
        </w:rPr>
        <w:drawing>
          <wp:inline distT="0" distB="0" distL="0" distR="0" wp14:anchorId="2B707EA2" wp14:editId="17511F81">
            <wp:extent cx="5731510" cy="2209165"/>
            <wp:effectExtent l="0" t="0" r="254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A34D3" w14:textId="02311211" w:rsidR="004A5DCC" w:rsidRPr="00D30E29" w:rsidRDefault="004A5DCC" w:rsidP="11A099FD">
      <w:pPr>
        <w:rPr>
          <w:rFonts w:asciiTheme="minorBidi" w:hAnsiTheme="minorBidi"/>
          <w:sz w:val="24"/>
          <w:szCs w:val="24"/>
        </w:rPr>
      </w:pPr>
      <w:r w:rsidRPr="11A099FD">
        <w:rPr>
          <w:rFonts w:asciiTheme="minorBidi" w:hAnsiTheme="minorBidi"/>
          <w:sz w:val="24"/>
          <w:szCs w:val="24"/>
        </w:rPr>
        <w:t xml:space="preserve">Scheme of work: </w:t>
      </w:r>
      <w:r w:rsidR="0D96110D" w:rsidRPr="11A099FD">
        <w:rPr>
          <w:rFonts w:asciiTheme="minorBidi" w:hAnsiTheme="minorBidi"/>
          <w:sz w:val="24"/>
          <w:szCs w:val="24"/>
        </w:rPr>
        <w:t>BMPL4015</w:t>
      </w:r>
      <w:r w:rsidR="2C41B6CA" w:rsidRPr="11A099FD">
        <w:rPr>
          <w:rFonts w:asciiTheme="minorBidi" w:hAnsiTheme="minorBidi"/>
          <w:sz w:val="24"/>
          <w:szCs w:val="24"/>
        </w:rPr>
        <w:t xml:space="preserve"> Basic Criminal Offences</w:t>
      </w:r>
    </w:p>
    <w:p w14:paraId="3E48A615" w14:textId="6E158B8A" w:rsidR="004A5DCC" w:rsidRPr="000E46EA" w:rsidRDefault="00D30E29">
      <w:pPr>
        <w:rPr>
          <w:rFonts w:ascii="Arial" w:hAnsi="Arial" w:cs="Arial"/>
          <w:b/>
          <w:bCs/>
        </w:rPr>
      </w:pPr>
      <w:r w:rsidRPr="000E46EA">
        <w:rPr>
          <w:rFonts w:ascii="Arial" w:hAnsi="Arial" w:cs="Arial"/>
          <w:b/>
          <w:bCs/>
        </w:rPr>
        <w:t xml:space="preserve">Please note this scheme of work may be subject to change without prior notice. </w:t>
      </w:r>
    </w:p>
    <w:tbl>
      <w:tblPr>
        <w:tblpPr w:leftFromText="180" w:rightFromText="180" w:vertAnchor="text" w:horzAnchor="page" w:tblpX="2056" w:tblpY="23"/>
        <w:tblW w:w="5990" w:type="dxa"/>
        <w:tblLook w:val="04A0" w:firstRow="1" w:lastRow="0" w:firstColumn="1" w:lastColumn="0" w:noHBand="0" w:noVBand="1"/>
      </w:tblPr>
      <w:tblGrid>
        <w:gridCol w:w="2552"/>
        <w:gridCol w:w="3438"/>
      </w:tblGrid>
      <w:tr w:rsidR="00BF4A07" w:rsidRPr="004A5DCC" w14:paraId="3BF30EDA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5C6BF" w14:textId="6913FB59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6540B" w14:textId="15F9177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F4A07" w:rsidRPr="004A5DCC" w14:paraId="731F8C95" w14:textId="77777777" w:rsidTr="1C66AE69">
        <w:trPr>
          <w:trHeight w:val="4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D8766" w14:textId="153EA820" w:rsidR="00BF4A07" w:rsidRPr="009C706E" w:rsidRDefault="009C706E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Week commencing:</w:t>
            </w:r>
          </w:p>
        </w:tc>
        <w:tc>
          <w:tcPr>
            <w:tcW w:w="3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05BD3" w14:textId="39B22827" w:rsidR="00BF4A07" w:rsidRPr="009C706E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 </w:t>
            </w:r>
            <w:r w:rsidR="009C706E" w:rsidRPr="009C706E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  <w:t>Content:</w:t>
            </w:r>
          </w:p>
        </w:tc>
      </w:tr>
      <w:tr w:rsidR="00BF4A07" w:rsidRPr="004A5DCC" w14:paraId="2CCA5E98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135A7" w14:textId="7EF7897A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1: 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29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09</w:t>
            </w:r>
            <w:r w:rsidR="00987B3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75E55" w14:textId="77777777" w:rsidR="00BF4A07" w:rsidRDefault="0069468F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Meanings of Volume and Priority Crimes</w:t>
            </w:r>
          </w:p>
          <w:p w14:paraId="07F4CDA8" w14:textId="77777777" w:rsidR="0069468F" w:rsidRDefault="0069468F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  <w:p w14:paraId="58541584" w14:textId="1C824998" w:rsidR="0069468F" w:rsidRPr="004A5DCC" w:rsidRDefault="0069468F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Theft Act 1968</w:t>
            </w:r>
          </w:p>
        </w:tc>
      </w:tr>
      <w:tr w:rsidR="00BF4A07" w:rsidRPr="004A5DCC" w14:paraId="13385CCB" w14:textId="77777777" w:rsidTr="00822C2D">
        <w:trPr>
          <w:trHeight w:val="76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A770" w14:textId="3EB101D4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2: 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6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E23A8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E478F" w14:textId="77777777" w:rsidR="00BF4A07" w:rsidRDefault="0069468F" w:rsidP="11A099FD">
            <w:pPr>
              <w:spacing w:after="0" w:line="240" w:lineRule="auto"/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</w:pPr>
            <w:r w:rsidRPr="11A099FD">
              <w:rPr>
                <w:rFonts w:asciiTheme="minorBidi" w:eastAsia="Times New Roman" w:hAnsiTheme="minorBidi"/>
                <w:color w:val="000000" w:themeColor="text1"/>
                <w:sz w:val="24"/>
                <w:szCs w:val="24"/>
              </w:rPr>
              <w:t xml:space="preserve">Burglary/ Robbery </w:t>
            </w:r>
          </w:p>
          <w:p w14:paraId="707352B2" w14:textId="190C21ED" w:rsidR="00822C2D" w:rsidRPr="004A5DCC" w:rsidRDefault="00822C2D" w:rsidP="11A099FD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11A099F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Going Equipped</w:t>
            </w:r>
          </w:p>
        </w:tc>
      </w:tr>
      <w:tr w:rsidR="00BF4A07" w:rsidRPr="004A5DCC" w14:paraId="26A8616A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CA166" w14:textId="3E18230B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3: 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FE4A3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2F753" w14:textId="77777777" w:rsidR="00822C2D" w:rsidRDefault="00822C2D" w:rsidP="00822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>Domestic Abuse Act 2021</w:t>
            </w:r>
          </w:p>
          <w:p w14:paraId="3AD8B519" w14:textId="53CC883D" w:rsidR="0069468F" w:rsidRPr="0069468F" w:rsidRDefault="00822C2D" w:rsidP="00822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Coercive Control </w:t>
            </w:r>
          </w:p>
        </w:tc>
      </w:tr>
      <w:tr w:rsidR="00BF4A07" w:rsidRPr="004A5DCC" w14:paraId="150AB17D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DF77A" w14:textId="45D08485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4: 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251E0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BC03D" w14:textId="33F66BE5" w:rsidR="00BF4A07" w:rsidRPr="0069468F" w:rsidRDefault="0069468F" w:rsidP="00BF4A0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>Offences Against the Persons Act 1861</w:t>
            </w:r>
          </w:p>
        </w:tc>
      </w:tr>
      <w:tr w:rsidR="00BF4A07" w:rsidRPr="004A5DCC" w14:paraId="170A9FBE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7CD45" w14:textId="5B529B5E" w:rsidR="00BF4A07" w:rsidRPr="004A5DCC" w:rsidRDefault="00BF4A07" w:rsidP="00BF4A07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5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: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</w:t>
            </w:r>
            <w:r w:rsidR="00831201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="009B3A9F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/10</w:t>
            </w:r>
            <w:r w:rsidR="002C0145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/2</w:t>
            </w:r>
            <w:r w:rsidR="00106A6B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AA723" w14:textId="38AF1141" w:rsidR="00BF4A07" w:rsidRPr="0069468F" w:rsidRDefault="0069468F" w:rsidP="1C66AE6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1C66AE69">
              <w:rPr>
                <w:rFonts w:ascii="Arial" w:hAnsi="Arial" w:cs="Arial"/>
                <w:sz w:val="24"/>
                <w:szCs w:val="24"/>
              </w:rPr>
              <w:t xml:space="preserve">Public Order Act 1986; </w:t>
            </w:r>
            <w:r w:rsidR="02691688" w:rsidRPr="1C66AE69">
              <w:rPr>
                <w:rFonts w:ascii="Arial" w:hAnsi="Arial" w:cs="Arial"/>
                <w:sz w:val="24"/>
                <w:szCs w:val="24"/>
              </w:rPr>
              <w:t>ASB</w:t>
            </w:r>
            <w:r w:rsidRPr="1C66AE69">
              <w:rPr>
                <w:rFonts w:ascii="Arial" w:hAnsi="Arial" w:cs="Arial"/>
                <w:sz w:val="24"/>
                <w:szCs w:val="24"/>
              </w:rPr>
              <w:t xml:space="preserve"> and Criminal Justice Act 2003.</w:t>
            </w:r>
          </w:p>
        </w:tc>
      </w:tr>
      <w:tr w:rsidR="005D3CFC" w:rsidRPr="004A5DCC" w14:paraId="23EA713C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50038" w14:textId="48D180CE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6: 0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3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635CB" w14:textId="572281CA" w:rsidR="005D3CFC" w:rsidRPr="0069468F" w:rsidRDefault="0069468F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>Police, Crime, Sentencing and Courts Act 2003</w:t>
            </w:r>
          </w:p>
        </w:tc>
      </w:tr>
      <w:tr w:rsidR="005D3CFC" w:rsidRPr="004A5DCC" w14:paraId="0DAE55D8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14:paraId="6DE628CF" w14:textId="21FAAA92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 11/11/24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hideMark/>
          </w:tcPr>
          <w:p w14:paraId="31B87D5E" w14:textId="57B5B4EC" w:rsidR="005D3CFC" w:rsidRPr="0069468F" w:rsidRDefault="005D3CFC" w:rsidP="663B2F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PROGRESS</w:t>
            </w:r>
            <w:r w:rsidR="4A8BCA7B"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/ INDUSTRY</w:t>
            </w:r>
            <w:r w:rsidRPr="0069468F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WEEK</w:t>
            </w:r>
          </w:p>
        </w:tc>
      </w:tr>
      <w:tr w:rsidR="005D3CFC" w:rsidRPr="004A5DCC" w14:paraId="7A1C7819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FF903" w14:textId="514FFFC2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7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C814C" w14:textId="77777777" w:rsidR="0069468F" w:rsidRDefault="0069468F" w:rsidP="005D3C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 xml:space="preserve">Racially and Religiously Aggravated offences. • </w:t>
            </w:r>
          </w:p>
          <w:p w14:paraId="285EFDC9" w14:textId="77777777" w:rsidR="0069468F" w:rsidRDefault="0069468F" w:rsidP="005D3CF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9A0D51D" w14:textId="3388F656" w:rsidR="005D3CFC" w:rsidRPr="0069468F" w:rsidRDefault="0069468F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>Aggravation related to disability, sexual orientation and transgender identity.</w:t>
            </w:r>
          </w:p>
        </w:tc>
      </w:tr>
      <w:tr w:rsidR="005D3CFC" w:rsidRPr="004A5DCC" w14:paraId="27C1159B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75D59" w14:textId="5AE6A2AA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Week 8: 2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/11/24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E6A" w14:textId="41AA5DA5" w:rsidR="005D3CFC" w:rsidRPr="0069468F" w:rsidRDefault="0069468F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hAnsi="Arial" w:cs="Arial"/>
                <w:sz w:val="24"/>
                <w:szCs w:val="24"/>
              </w:rPr>
              <w:t>Misuse of Drugs Act 1971</w:t>
            </w:r>
          </w:p>
        </w:tc>
      </w:tr>
      <w:tr w:rsidR="005D3CFC" w:rsidRPr="004A5DCC" w14:paraId="5382D269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4A9F" w14:textId="2DCE78B3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9</w:t>
            </w:r>
            <w:r w:rsidRPr="004A5DCC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/12/24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8EBDE" w14:textId="77777777" w:rsidR="00822C2D" w:rsidRPr="0069468F" w:rsidRDefault="00822C2D" w:rsidP="00822C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11A099FD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Criminal Damage</w:t>
            </w:r>
          </w:p>
          <w:p w14:paraId="57939332" w14:textId="3B4B98D8" w:rsidR="00822C2D" w:rsidRPr="0069468F" w:rsidRDefault="00822C2D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5D3CFC" w:rsidRPr="004A5DCC" w14:paraId="7951EFDB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B3E20" w14:textId="488C1910" w:rsidR="005D3CFC" w:rsidRPr="004A5DCC" w:rsidRDefault="005D3CFC" w:rsidP="005D3CFC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Week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10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0</w:t>
            </w:r>
            <w:r w:rsidR="000E46EA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8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/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12/</w:t>
            </w:r>
            <w:r w:rsidRPr="00851092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</w:t>
            </w:r>
            <w:r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25B3" w14:textId="1339940D" w:rsidR="005D3CFC" w:rsidRPr="0069468F" w:rsidRDefault="0069468F" w:rsidP="005D3C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69468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Revision Session</w:t>
            </w:r>
          </w:p>
        </w:tc>
      </w:tr>
      <w:tr w:rsidR="005D3CFC" w:rsidRPr="004A5DCC" w14:paraId="4D301939" w14:textId="77777777" w:rsidTr="1C66AE69">
        <w:trPr>
          <w:trHeight w:val="46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E927BA" w14:textId="36EF8305" w:rsidR="005D3CFC" w:rsidRPr="004A5DCC" w:rsidRDefault="005D3CFC" w:rsidP="005D3C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5D6D9" w14:textId="3DD1DBF1" w:rsidR="005D3CFC" w:rsidRPr="004A5DCC" w:rsidRDefault="005D3CFC" w:rsidP="005D3C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2D3EC9B" w14:textId="0728B374" w:rsidR="004A5DCC" w:rsidRDefault="004A5DCC"/>
    <w:p w14:paraId="3F792502" w14:textId="77777777" w:rsidR="004A5DCC" w:rsidRDefault="004A5DCC"/>
    <w:sectPr w:rsidR="004A5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7A65" w14:textId="77777777" w:rsidR="00490B56" w:rsidRDefault="00490B56" w:rsidP="00BF4A07">
      <w:pPr>
        <w:spacing w:after="0" w:line="240" w:lineRule="auto"/>
      </w:pPr>
      <w:r>
        <w:separator/>
      </w:r>
    </w:p>
  </w:endnote>
  <w:endnote w:type="continuationSeparator" w:id="0">
    <w:p w14:paraId="0D48A40A" w14:textId="77777777" w:rsidR="00490B56" w:rsidRDefault="00490B56" w:rsidP="00BF4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DE0D3" w14:textId="77777777" w:rsidR="00490B56" w:rsidRDefault="00490B56" w:rsidP="00BF4A07">
      <w:pPr>
        <w:spacing w:after="0" w:line="240" w:lineRule="auto"/>
      </w:pPr>
      <w:r>
        <w:separator/>
      </w:r>
    </w:p>
  </w:footnote>
  <w:footnote w:type="continuationSeparator" w:id="0">
    <w:p w14:paraId="7A9C3198" w14:textId="77777777" w:rsidR="00490B56" w:rsidRDefault="00490B56" w:rsidP="00BF4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gASZpaWxhaGlpaWpko6SsGpxcWZ+XkgBca1AE/9A2AsAAAA"/>
  </w:docVars>
  <w:rsids>
    <w:rsidRoot w:val="004A5DCC"/>
    <w:rsid w:val="00023EF9"/>
    <w:rsid w:val="000B14F4"/>
    <w:rsid w:val="000C08A0"/>
    <w:rsid w:val="000E46EA"/>
    <w:rsid w:val="00106A6B"/>
    <w:rsid w:val="00174BDA"/>
    <w:rsid w:val="001767CB"/>
    <w:rsid w:val="00195F0C"/>
    <w:rsid w:val="001A6C79"/>
    <w:rsid w:val="001B1B0F"/>
    <w:rsid w:val="001C01E4"/>
    <w:rsid w:val="002011AC"/>
    <w:rsid w:val="002467BC"/>
    <w:rsid w:val="00247980"/>
    <w:rsid w:val="00251E05"/>
    <w:rsid w:val="00290140"/>
    <w:rsid w:val="002A520E"/>
    <w:rsid w:val="002A6AFB"/>
    <w:rsid w:val="002C0145"/>
    <w:rsid w:val="002C0454"/>
    <w:rsid w:val="00317A69"/>
    <w:rsid w:val="0040209D"/>
    <w:rsid w:val="00452F2F"/>
    <w:rsid w:val="00490B56"/>
    <w:rsid w:val="004A5DCC"/>
    <w:rsid w:val="004E5A25"/>
    <w:rsid w:val="00514686"/>
    <w:rsid w:val="00520A06"/>
    <w:rsid w:val="005714FB"/>
    <w:rsid w:val="005D3CFC"/>
    <w:rsid w:val="005D429A"/>
    <w:rsid w:val="005F44AA"/>
    <w:rsid w:val="006119D2"/>
    <w:rsid w:val="00627E61"/>
    <w:rsid w:val="0063229B"/>
    <w:rsid w:val="00643EC8"/>
    <w:rsid w:val="00647F7B"/>
    <w:rsid w:val="00676066"/>
    <w:rsid w:val="0069468F"/>
    <w:rsid w:val="006A0432"/>
    <w:rsid w:val="006A2ACE"/>
    <w:rsid w:val="006C3BC8"/>
    <w:rsid w:val="00705760"/>
    <w:rsid w:val="007174FD"/>
    <w:rsid w:val="007764EA"/>
    <w:rsid w:val="007A3189"/>
    <w:rsid w:val="007D43F2"/>
    <w:rsid w:val="00822C2D"/>
    <w:rsid w:val="00831201"/>
    <w:rsid w:val="00851092"/>
    <w:rsid w:val="0088010F"/>
    <w:rsid w:val="00887B2A"/>
    <w:rsid w:val="008A3DD3"/>
    <w:rsid w:val="008A48A0"/>
    <w:rsid w:val="008B5B42"/>
    <w:rsid w:val="00901AD7"/>
    <w:rsid w:val="009167AE"/>
    <w:rsid w:val="0095236E"/>
    <w:rsid w:val="0096507B"/>
    <w:rsid w:val="00975D7D"/>
    <w:rsid w:val="00986719"/>
    <w:rsid w:val="00987B3A"/>
    <w:rsid w:val="009A1EDB"/>
    <w:rsid w:val="009A44E8"/>
    <w:rsid w:val="009A484E"/>
    <w:rsid w:val="009B3A9F"/>
    <w:rsid w:val="009C706E"/>
    <w:rsid w:val="009E6F26"/>
    <w:rsid w:val="009E72AC"/>
    <w:rsid w:val="00A33F7D"/>
    <w:rsid w:val="00A4645E"/>
    <w:rsid w:val="00A54243"/>
    <w:rsid w:val="00AE53AA"/>
    <w:rsid w:val="00AE55C0"/>
    <w:rsid w:val="00AF2B2E"/>
    <w:rsid w:val="00B005F5"/>
    <w:rsid w:val="00B2106F"/>
    <w:rsid w:val="00B35A5B"/>
    <w:rsid w:val="00B42F4D"/>
    <w:rsid w:val="00B46C8E"/>
    <w:rsid w:val="00B50BA6"/>
    <w:rsid w:val="00B678EF"/>
    <w:rsid w:val="00B81FEC"/>
    <w:rsid w:val="00BF4A07"/>
    <w:rsid w:val="00C14FA7"/>
    <w:rsid w:val="00C25B14"/>
    <w:rsid w:val="00C56C4C"/>
    <w:rsid w:val="00CC1CAB"/>
    <w:rsid w:val="00CD3298"/>
    <w:rsid w:val="00CE2ACF"/>
    <w:rsid w:val="00D30E29"/>
    <w:rsid w:val="00D3150B"/>
    <w:rsid w:val="00D40538"/>
    <w:rsid w:val="00D52B86"/>
    <w:rsid w:val="00DA2004"/>
    <w:rsid w:val="00DA503B"/>
    <w:rsid w:val="00DA5D35"/>
    <w:rsid w:val="00DC2F11"/>
    <w:rsid w:val="00DE0619"/>
    <w:rsid w:val="00E14B07"/>
    <w:rsid w:val="00E23A8A"/>
    <w:rsid w:val="00E91ABE"/>
    <w:rsid w:val="00EB3B89"/>
    <w:rsid w:val="00EB749E"/>
    <w:rsid w:val="00EC0193"/>
    <w:rsid w:val="00ED1E91"/>
    <w:rsid w:val="00F031B8"/>
    <w:rsid w:val="00F66B10"/>
    <w:rsid w:val="00F909C9"/>
    <w:rsid w:val="00FB5A4C"/>
    <w:rsid w:val="00FD03BA"/>
    <w:rsid w:val="00FE4A3F"/>
    <w:rsid w:val="02691688"/>
    <w:rsid w:val="027C388A"/>
    <w:rsid w:val="0ABE9E57"/>
    <w:rsid w:val="0D96110D"/>
    <w:rsid w:val="1080079B"/>
    <w:rsid w:val="11A099FD"/>
    <w:rsid w:val="12ADB95D"/>
    <w:rsid w:val="1C66AE69"/>
    <w:rsid w:val="1DC8FF58"/>
    <w:rsid w:val="20444277"/>
    <w:rsid w:val="2793CCE8"/>
    <w:rsid w:val="281ECC29"/>
    <w:rsid w:val="2C41B6CA"/>
    <w:rsid w:val="34D139D4"/>
    <w:rsid w:val="3B1901BF"/>
    <w:rsid w:val="406E50FB"/>
    <w:rsid w:val="43411936"/>
    <w:rsid w:val="460EC1EB"/>
    <w:rsid w:val="463B1924"/>
    <w:rsid w:val="4A8BCA7B"/>
    <w:rsid w:val="663B2FF7"/>
    <w:rsid w:val="7098C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20698"/>
  <w15:chartTrackingRefBased/>
  <w15:docId w15:val="{1AD4D4F0-E7C0-4E1D-938D-F533D907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07"/>
  </w:style>
  <w:style w:type="paragraph" w:styleId="Footer">
    <w:name w:val="footer"/>
    <w:basedOn w:val="Normal"/>
    <w:link w:val="FooterChar"/>
    <w:uiPriority w:val="99"/>
    <w:unhideWhenUsed/>
    <w:rsid w:val="00BF4A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e0465d74ebac8dfe47a12250450985d3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502608be97d6e0f3ee519ccb634121f1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CE3D23-0767-4AEA-AEDB-985387F936B9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383F0B5-7CAA-459C-8EBC-8948E7109B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F36AB5-CBFC-4254-ACEC-D849B60D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719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Ellie Brown</cp:lastModifiedBy>
  <cp:revision>2</cp:revision>
  <dcterms:created xsi:type="dcterms:W3CDTF">2025-07-31T12:14:00Z</dcterms:created>
  <dcterms:modified xsi:type="dcterms:W3CDTF">2025-07-31T12:14:00Z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