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7CED" w:rsidRDefault="00941C4E" w:rsidP="00941C4E">
      <w:pPr>
        <w:jc w:val="left"/>
        <w:rPr>
          <w:b/>
          <w:sz w:val="52"/>
        </w:rPr>
      </w:pPr>
      <w:r w:rsidRPr="00941C4E">
        <w:rPr>
          <w:b/>
          <w:noProof/>
          <w:sz w:val="52"/>
          <w:lang w:val="en-GB" w:eastAsia="en-GB"/>
        </w:rPr>
        <w:drawing>
          <wp:inline distT="0" distB="0" distL="0" distR="0">
            <wp:extent cx="2191413" cy="1299883"/>
            <wp:effectExtent l="19050" t="0" r="0" b="0"/>
            <wp:docPr id="1" name="Picture 2"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cstate="print"/>
                    <a:stretch>
                      <a:fillRect/>
                    </a:stretch>
                  </pic:blipFill>
                  <pic:spPr>
                    <a:xfrm>
                      <a:off x="0" y="0"/>
                      <a:ext cx="2197448" cy="1303463"/>
                    </a:xfrm>
                    <a:prstGeom prst="rect">
                      <a:avLst/>
                    </a:prstGeom>
                  </pic:spPr>
                </pic:pic>
              </a:graphicData>
            </a:graphic>
          </wp:inline>
        </w:drawing>
      </w:r>
    </w:p>
    <w:p w:rsidR="00BD7CED" w:rsidRPr="009014F1" w:rsidRDefault="00BD7CED" w:rsidP="00F24AE7">
      <w:pPr>
        <w:rPr>
          <w:b/>
          <w:sz w:val="56"/>
          <w:szCs w:val="56"/>
        </w:rPr>
      </w:pPr>
    </w:p>
    <w:p w:rsidR="00AF1225" w:rsidRDefault="00BD7CED" w:rsidP="00941C4E">
      <w:pPr>
        <w:jc w:val="center"/>
        <w:rPr>
          <w:rFonts w:ascii="Book Antiqua" w:hAnsi="Book Antiqua"/>
          <w:b/>
          <w:sz w:val="56"/>
          <w:szCs w:val="56"/>
        </w:rPr>
      </w:pPr>
      <w:r w:rsidRPr="009014F1">
        <w:rPr>
          <w:rFonts w:ascii="Book Antiqua" w:hAnsi="Book Antiqua"/>
          <w:b/>
          <w:sz w:val="56"/>
          <w:szCs w:val="56"/>
        </w:rPr>
        <w:t>Entrepreneurial Perspectives</w:t>
      </w:r>
    </w:p>
    <w:p w:rsidR="004C715B" w:rsidRPr="009014F1" w:rsidRDefault="004C715B" w:rsidP="00941C4E">
      <w:pPr>
        <w:jc w:val="center"/>
        <w:rPr>
          <w:rFonts w:ascii="Book Antiqua" w:hAnsi="Book Antiqua"/>
          <w:b/>
          <w:sz w:val="56"/>
          <w:szCs w:val="56"/>
        </w:rPr>
      </w:pPr>
    </w:p>
    <w:p w:rsidR="004C715B" w:rsidRDefault="004C715B" w:rsidP="00941C4E">
      <w:pPr>
        <w:jc w:val="center"/>
        <w:rPr>
          <w:rFonts w:ascii="Comic Sans MS" w:hAnsi="Comic Sans MS"/>
          <w:sz w:val="32"/>
          <w:szCs w:val="32"/>
        </w:rPr>
      </w:pPr>
    </w:p>
    <w:p w:rsidR="009014F1" w:rsidRPr="009014F1" w:rsidRDefault="009014F1" w:rsidP="00941C4E">
      <w:pPr>
        <w:jc w:val="center"/>
        <w:rPr>
          <w:rFonts w:ascii="Comic Sans MS" w:hAnsi="Comic Sans MS"/>
          <w:sz w:val="32"/>
          <w:szCs w:val="32"/>
        </w:rPr>
      </w:pPr>
      <w:r w:rsidRPr="009014F1">
        <w:rPr>
          <w:rFonts w:ascii="Comic Sans MS" w:hAnsi="Comic Sans MS"/>
          <w:sz w:val="32"/>
          <w:szCs w:val="32"/>
        </w:rPr>
        <w:t>Review: Team formation processes in new ventures</w:t>
      </w:r>
    </w:p>
    <w:p w:rsidR="00A777AB" w:rsidRPr="00941C4E" w:rsidRDefault="00A777AB" w:rsidP="00941C4E">
      <w:pPr>
        <w:jc w:val="center"/>
        <w:rPr>
          <w:rFonts w:ascii="Comic Sans MS" w:hAnsi="Comic Sans MS"/>
          <w:b/>
          <w:sz w:val="52"/>
          <w:szCs w:val="52"/>
        </w:rPr>
      </w:pPr>
    </w:p>
    <w:p w:rsidR="00BD7CED" w:rsidRDefault="00BD7CED" w:rsidP="00BD7CED">
      <w:pPr>
        <w:jc w:val="center"/>
        <w:rPr>
          <w:b/>
          <w:sz w:val="52"/>
        </w:rPr>
      </w:pPr>
    </w:p>
    <w:p w:rsidR="00941C4E" w:rsidRPr="005E770B" w:rsidRDefault="00941C4E" w:rsidP="00941C4E">
      <w:pPr>
        <w:rPr>
          <w:rFonts w:ascii="Book Antiqua" w:hAnsi="Book Antiqua"/>
          <w:b/>
          <w:sz w:val="28"/>
          <w:szCs w:val="28"/>
        </w:rPr>
      </w:pPr>
      <w:r w:rsidRPr="005E770B">
        <w:rPr>
          <w:rFonts w:ascii="Book Antiqua" w:hAnsi="Book Antiqua"/>
          <w:b/>
          <w:sz w:val="28"/>
          <w:szCs w:val="28"/>
        </w:rPr>
        <w:t>Student Number:</w:t>
      </w:r>
      <w:r>
        <w:rPr>
          <w:rFonts w:ascii="Book Antiqua" w:hAnsi="Book Antiqua"/>
          <w:b/>
          <w:sz w:val="28"/>
          <w:szCs w:val="28"/>
        </w:rPr>
        <w:t xml:space="preserve"> </w:t>
      </w:r>
      <w:r w:rsidRPr="005E770B">
        <w:rPr>
          <w:rFonts w:ascii="Book Antiqua" w:hAnsi="Book Antiqua"/>
          <w:b/>
          <w:sz w:val="28"/>
          <w:szCs w:val="28"/>
        </w:rPr>
        <w:t>1804142</w:t>
      </w:r>
    </w:p>
    <w:p w:rsidR="00941C4E" w:rsidRPr="005E770B" w:rsidRDefault="00941C4E" w:rsidP="00941C4E">
      <w:pPr>
        <w:rPr>
          <w:rFonts w:ascii="Book Antiqua" w:hAnsi="Book Antiqua"/>
          <w:b/>
          <w:sz w:val="28"/>
          <w:szCs w:val="28"/>
        </w:rPr>
      </w:pPr>
      <w:r w:rsidRPr="005E770B">
        <w:rPr>
          <w:rFonts w:ascii="Book Antiqua" w:hAnsi="Book Antiqua"/>
          <w:b/>
          <w:sz w:val="28"/>
          <w:szCs w:val="28"/>
        </w:rPr>
        <w:t>DBA-Oct 18</w:t>
      </w:r>
    </w:p>
    <w:p w:rsidR="00941C4E" w:rsidRDefault="00941C4E" w:rsidP="00941C4E"/>
    <w:p w:rsidR="00F24AE7" w:rsidRDefault="00F24AE7" w:rsidP="00F24AE7">
      <w:pPr>
        <w:pStyle w:val="Default"/>
        <w:spacing w:line="360" w:lineRule="auto"/>
        <w:rPr>
          <w:rFonts w:ascii="Times New Roman" w:hAnsi="Times New Roman" w:cs="Times New Roman"/>
          <w:sz w:val="28"/>
          <w:szCs w:val="28"/>
        </w:rPr>
      </w:pPr>
    </w:p>
    <w:p w:rsidR="002519F9" w:rsidRDefault="002519F9" w:rsidP="00F24AE7">
      <w:pPr>
        <w:pStyle w:val="Default"/>
        <w:spacing w:line="360" w:lineRule="auto"/>
        <w:rPr>
          <w:rFonts w:ascii="Times New Roman" w:hAnsi="Times New Roman" w:cs="Times New Roman"/>
          <w:sz w:val="28"/>
          <w:szCs w:val="28"/>
        </w:rPr>
      </w:pPr>
    </w:p>
    <w:p w:rsidR="002519F9" w:rsidRDefault="002519F9" w:rsidP="00F24AE7">
      <w:pPr>
        <w:pStyle w:val="Default"/>
        <w:spacing w:line="360" w:lineRule="auto"/>
        <w:rPr>
          <w:rFonts w:ascii="Times New Roman" w:hAnsi="Times New Roman" w:cs="Times New Roman"/>
          <w:sz w:val="28"/>
          <w:szCs w:val="28"/>
        </w:rPr>
      </w:pPr>
    </w:p>
    <w:p w:rsidR="002519F9" w:rsidRDefault="002519F9" w:rsidP="00F24AE7">
      <w:pPr>
        <w:pStyle w:val="Default"/>
        <w:spacing w:line="360" w:lineRule="auto"/>
        <w:rPr>
          <w:rFonts w:ascii="Times New Roman" w:hAnsi="Times New Roman" w:cs="Times New Roman"/>
          <w:sz w:val="28"/>
          <w:szCs w:val="28"/>
        </w:rPr>
      </w:pPr>
    </w:p>
    <w:p w:rsidR="002519F9" w:rsidRPr="00F24AE7" w:rsidRDefault="002519F9" w:rsidP="00F24AE7">
      <w:pPr>
        <w:pStyle w:val="Default"/>
        <w:spacing w:line="360" w:lineRule="auto"/>
        <w:rPr>
          <w:rFonts w:ascii="Times New Roman" w:hAnsi="Times New Roman" w:cs="Times New Roman"/>
          <w:sz w:val="28"/>
          <w:szCs w:val="28"/>
        </w:rPr>
      </w:pPr>
      <w:bookmarkStart w:id="0" w:name="_GoBack"/>
      <w:bookmarkEnd w:id="0"/>
    </w:p>
    <w:p w:rsidR="00F24AE7" w:rsidRDefault="00F24AE7" w:rsidP="00BD7CED">
      <w:pPr>
        <w:jc w:val="center"/>
        <w:rPr>
          <w:b/>
          <w:sz w:val="52"/>
        </w:rPr>
      </w:pPr>
    </w:p>
    <w:p w:rsidR="00BD7CED" w:rsidRDefault="00BD7CED" w:rsidP="00BD7CED">
      <w:pPr>
        <w:jc w:val="center"/>
        <w:rPr>
          <w:b/>
          <w:sz w:val="52"/>
        </w:rPr>
      </w:pPr>
    </w:p>
    <w:p w:rsidR="00BD7CED" w:rsidRDefault="00BD7CED" w:rsidP="00BD7CED">
      <w:pPr>
        <w:jc w:val="center"/>
        <w:rPr>
          <w:b/>
          <w:sz w:val="52"/>
        </w:rPr>
      </w:pPr>
    </w:p>
    <w:p w:rsidR="00BD7CED" w:rsidRDefault="00BD7CED" w:rsidP="00BD7CED">
      <w:pPr>
        <w:jc w:val="center"/>
        <w:rPr>
          <w:b/>
          <w:sz w:val="52"/>
        </w:rPr>
      </w:pPr>
    </w:p>
    <w:p w:rsidR="00B0479F" w:rsidRDefault="00B0479F">
      <w:pPr>
        <w:pStyle w:val="TOCHeading"/>
      </w:pPr>
    </w:p>
    <w:sdt>
      <w:sdtPr>
        <w:id w:val="-1808012744"/>
        <w:docPartObj>
          <w:docPartGallery w:val="Table of Contents"/>
          <w:docPartUnique/>
        </w:docPartObj>
      </w:sdtPr>
      <w:sdtEndPr>
        <w:rPr>
          <w:b/>
          <w:bCs/>
          <w:noProof/>
        </w:rPr>
      </w:sdtEndPr>
      <w:sdtContent>
        <w:p w:rsidR="007358F5" w:rsidRPr="00DE1CBD" w:rsidRDefault="007358F5" w:rsidP="00DE1CBD">
          <w:pPr>
            <w:jc w:val="left"/>
            <w:rPr>
              <w:b/>
              <w:bCs/>
              <w:color w:val="2E74B5" w:themeColor="accent1" w:themeShade="BF"/>
              <w:sz w:val="28"/>
              <w:szCs w:val="28"/>
            </w:rPr>
          </w:pPr>
          <w:r w:rsidRPr="00DE1CBD">
            <w:rPr>
              <w:b/>
              <w:bCs/>
              <w:color w:val="2E74B5" w:themeColor="accent1" w:themeShade="BF"/>
              <w:sz w:val="28"/>
              <w:szCs w:val="28"/>
            </w:rPr>
            <w:t>Table of Contents</w:t>
          </w:r>
        </w:p>
        <w:p w:rsidR="00852CB1" w:rsidRPr="00DE1CBD" w:rsidRDefault="00EE2A6D" w:rsidP="00DE1CBD">
          <w:pPr>
            <w:pStyle w:val="TOC1"/>
            <w:tabs>
              <w:tab w:val="right" w:leader="dot" w:pos="9350"/>
            </w:tabs>
            <w:rPr>
              <w:rFonts w:asciiTheme="minorHAnsi" w:eastAsiaTheme="minorEastAsia" w:hAnsiTheme="minorHAnsi"/>
              <w:b/>
              <w:bCs/>
              <w:noProof/>
              <w:sz w:val="26"/>
              <w:szCs w:val="26"/>
            </w:rPr>
          </w:pPr>
          <w:r w:rsidRPr="00DE1CBD">
            <w:rPr>
              <w:b/>
              <w:bCs/>
              <w:sz w:val="26"/>
              <w:szCs w:val="26"/>
            </w:rPr>
            <w:fldChar w:fldCharType="begin"/>
          </w:r>
          <w:r w:rsidR="007358F5" w:rsidRPr="00DE1CBD">
            <w:rPr>
              <w:b/>
              <w:bCs/>
              <w:sz w:val="26"/>
              <w:szCs w:val="26"/>
            </w:rPr>
            <w:instrText xml:space="preserve"> TOC \o "1-3" \h \z \u </w:instrText>
          </w:r>
          <w:r w:rsidRPr="00DE1CBD">
            <w:rPr>
              <w:b/>
              <w:bCs/>
              <w:sz w:val="26"/>
              <w:szCs w:val="26"/>
            </w:rPr>
            <w:fldChar w:fldCharType="separate"/>
          </w:r>
          <w:hyperlink w:anchor="_Toc17809737" w:history="1">
            <w:r w:rsidR="00852CB1" w:rsidRPr="00DE1CBD">
              <w:rPr>
                <w:rStyle w:val="Hyperlink"/>
                <w:b/>
                <w:bCs/>
                <w:noProof/>
                <w:sz w:val="26"/>
                <w:szCs w:val="26"/>
              </w:rPr>
              <w:t>Introduction:</w:t>
            </w:r>
            <w:r w:rsidR="00852CB1" w:rsidRPr="00DE1CBD">
              <w:rPr>
                <w:b/>
                <w:bCs/>
                <w:noProof/>
                <w:webHidden/>
                <w:sz w:val="26"/>
                <w:szCs w:val="26"/>
              </w:rPr>
              <w:tab/>
            </w:r>
            <w:r w:rsidRPr="00DE1CBD">
              <w:rPr>
                <w:b/>
                <w:bCs/>
                <w:noProof/>
                <w:webHidden/>
                <w:sz w:val="26"/>
                <w:szCs w:val="26"/>
              </w:rPr>
              <w:fldChar w:fldCharType="begin"/>
            </w:r>
            <w:r w:rsidR="00852CB1" w:rsidRPr="00DE1CBD">
              <w:rPr>
                <w:b/>
                <w:bCs/>
                <w:noProof/>
                <w:webHidden/>
                <w:sz w:val="26"/>
                <w:szCs w:val="26"/>
              </w:rPr>
              <w:instrText xml:space="preserve"> PAGEREF _Toc17809737 \h </w:instrText>
            </w:r>
            <w:r w:rsidRPr="00DE1CBD">
              <w:rPr>
                <w:b/>
                <w:bCs/>
                <w:noProof/>
                <w:webHidden/>
                <w:sz w:val="26"/>
                <w:szCs w:val="26"/>
              </w:rPr>
            </w:r>
            <w:r w:rsidRPr="00DE1CBD">
              <w:rPr>
                <w:b/>
                <w:bCs/>
                <w:noProof/>
                <w:webHidden/>
                <w:sz w:val="26"/>
                <w:szCs w:val="26"/>
              </w:rPr>
              <w:fldChar w:fldCharType="separate"/>
            </w:r>
            <w:r w:rsidR="00852CB1" w:rsidRPr="00DE1CBD">
              <w:rPr>
                <w:b/>
                <w:bCs/>
                <w:noProof/>
                <w:webHidden/>
                <w:sz w:val="26"/>
                <w:szCs w:val="26"/>
              </w:rPr>
              <w:t>2</w:t>
            </w:r>
            <w:r w:rsidRPr="00DE1CBD">
              <w:rPr>
                <w:b/>
                <w:bCs/>
                <w:noProof/>
                <w:webHidden/>
                <w:sz w:val="26"/>
                <w:szCs w:val="26"/>
              </w:rPr>
              <w:fldChar w:fldCharType="end"/>
            </w:r>
          </w:hyperlink>
        </w:p>
        <w:p w:rsidR="00852CB1" w:rsidRPr="00DE1CBD" w:rsidRDefault="00EE2A6D" w:rsidP="00DE1CBD">
          <w:pPr>
            <w:pStyle w:val="TOC1"/>
            <w:tabs>
              <w:tab w:val="right" w:leader="dot" w:pos="9350"/>
            </w:tabs>
            <w:rPr>
              <w:rFonts w:asciiTheme="minorHAnsi" w:eastAsiaTheme="minorEastAsia" w:hAnsiTheme="minorHAnsi"/>
              <w:b/>
              <w:bCs/>
              <w:noProof/>
              <w:sz w:val="26"/>
              <w:szCs w:val="26"/>
            </w:rPr>
          </w:pPr>
          <w:hyperlink w:anchor="_Toc17809738" w:history="1">
            <w:r w:rsidR="00852CB1" w:rsidRPr="00DE1CBD">
              <w:rPr>
                <w:rStyle w:val="Hyperlink"/>
                <w:b/>
                <w:bCs/>
                <w:noProof/>
                <w:sz w:val="26"/>
                <w:szCs w:val="26"/>
              </w:rPr>
              <w:t>Literature Review: Team formation processes in new ventures</w:t>
            </w:r>
            <w:r w:rsidR="00852CB1" w:rsidRPr="00DE1CBD">
              <w:rPr>
                <w:b/>
                <w:bCs/>
                <w:noProof/>
                <w:webHidden/>
                <w:sz w:val="26"/>
                <w:szCs w:val="26"/>
              </w:rPr>
              <w:tab/>
            </w:r>
            <w:r w:rsidRPr="00DE1CBD">
              <w:rPr>
                <w:b/>
                <w:bCs/>
                <w:noProof/>
                <w:webHidden/>
                <w:sz w:val="26"/>
                <w:szCs w:val="26"/>
              </w:rPr>
              <w:fldChar w:fldCharType="begin"/>
            </w:r>
            <w:r w:rsidR="00852CB1" w:rsidRPr="00DE1CBD">
              <w:rPr>
                <w:b/>
                <w:bCs/>
                <w:noProof/>
                <w:webHidden/>
                <w:sz w:val="26"/>
                <w:szCs w:val="26"/>
              </w:rPr>
              <w:instrText xml:space="preserve"> PAGEREF _Toc17809738 \h </w:instrText>
            </w:r>
            <w:r w:rsidRPr="00DE1CBD">
              <w:rPr>
                <w:b/>
                <w:bCs/>
                <w:noProof/>
                <w:webHidden/>
                <w:sz w:val="26"/>
                <w:szCs w:val="26"/>
              </w:rPr>
            </w:r>
            <w:r w:rsidRPr="00DE1CBD">
              <w:rPr>
                <w:b/>
                <w:bCs/>
                <w:noProof/>
                <w:webHidden/>
                <w:sz w:val="26"/>
                <w:szCs w:val="26"/>
              </w:rPr>
              <w:fldChar w:fldCharType="separate"/>
            </w:r>
            <w:r w:rsidR="00852CB1" w:rsidRPr="00DE1CBD">
              <w:rPr>
                <w:b/>
                <w:bCs/>
                <w:noProof/>
                <w:webHidden/>
                <w:sz w:val="26"/>
                <w:szCs w:val="26"/>
              </w:rPr>
              <w:t>2</w:t>
            </w:r>
            <w:r w:rsidRPr="00DE1CBD">
              <w:rPr>
                <w:b/>
                <w:bCs/>
                <w:noProof/>
                <w:webHidden/>
                <w:sz w:val="26"/>
                <w:szCs w:val="26"/>
              </w:rPr>
              <w:fldChar w:fldCharType="end"/>
            </w:r>
          </w:hyperlink>
        </w:p>
        <w:p w:rsidR="00852CB1" w:rsidRPr="00DE1CBD" w:rsidRDefault="00EE2A6D" w:rsidP="00DE1CBD">
          <w:pPr>
            <w:pStyle w:val="TOC1"/>
            <w:tabs>
              <w:tab w:val="right" w:leader="dot" w:pos="9350"/>
            </w:tabs>
            <w:rPr>
              <w:rFonts w:asciiTheme="minorHAnsi" w:eastAsiaTheme="minorEastAsia" w:hAnsiTheme="minorHAnsi"/>
              <w:b/>
              <w:bCs/>
              <w:noProof/>
              <w:sz w:val="26"/>
              <w:szCs w:val="26"/>
            </w:rPr>
          </w:pPr>
          <w:hyperlink w:anchor="_Toc17809740" w:history="1">
            <w:r w:rsidR="00852CB1" w:rsidRPr="00DE1CBD">
              <w:rPr>
                <w:rStyle w:val="Hyperlink"/>
                <w:b/>
                <w:bCs/>
                <w:noProof/>
                <w:sz w:val="26"/>
                <w:szCs w:val="26"/>
              </w:rPr>
              <w:t>Conclusion</w:t>
            </w:r>
            <w:r w:rsidR="00852CB1" w:rsidRPr="00DE1CBD">
              <w:rPr>
                <w:b/>
                <w:bCs/>
                <w:noProof/>
                <w:webHidden/>
                <w:sz w:val="26"/>
                <w:szCs w:val="26"/>
              </w:rPr>
              <w:tab/>
            </w:r>
            <w:r w:rsidRPr="00DE1CBD">
              <w:rPr>
                <w:b/>
                <w:bCs/>
                <w:noProof/>
                <w:webHidden/>
                <w:sz w:val="26"/>
                <w:szCs w:val="26"/>
              </w:rPr>
              <w:fldChar w:fldCharType="begin"/>
            </w:r>
            <w:r w:rsidR="00852CB1" w:rsidRPr="00DE1CBD">
              <w:rPr>
                <w:b/>
                <w:bCs/>
                <w:noProof/>
                <w:webHidden/>
                <w:sz w:val="26"/>
                <w:szCs w:val="26"/>
              </w:rPr>
              <w:instrText xml:space="preserve"> PAGEREF _Toc17809740 \h </w:instrText>
            </w:r>
            <w:r w:rsidRPr="00DE1CBD">
              <w:rPr>
                <w:b/>
                <w:bCs/>
                <w:noProof/>
                <w:webHidden/>
                <w:sz w:val="26"/>
                <w:szCs w:val="26"/>
              </w:rPr>
            </w:r>
            <w:r w:rsidRPr="00DE1CBD">
              <w:rPr>
                <w:b/>
                <w:bCs/>
                <w:noProof/>
                <w:webHidden/>
                <w:sz w:val="26"/>
                <w:szCs w:val="26"/>
              </w:rPr>
              <w:fldChar w:fldCharType="separate"/>
            </w:r>
            <w:r w:rsidR="00852CB1" w:rsidRPr="00DE1CBD">
              <w:rPr>
                <w:b/>
                <w:bCs/>
                <w:noProof/>
                <w:webHidden/>
                <w:sz w:val="26"/>
                <w:szCs w:val="26"/>
              </w:rPr>
              <w:t>5</w:t>
            </w:r>
            <w:r w:rsidRPr="00DE1CBD">
              <w:rPr>
                <w:b/>
                <w:bCs/>
                <w:noProof/>
                <w:webHidden/>
                <w:sz w:val="26"/>
                <w:szCs w:val="26"/>
              </w:rPr>
              <w:fldChar w:fldCharType="end"/>
            </w:r>
          </w:hyperlink>
        </w:p>
        <w:p w:rsidR="00852CB1" w:rsidRPr="00DE1CBD" w:rsidRDefault="00EE2A6D" w:rsidP="00DE1CBD">
          <w:pPr>
            <w:pStyle w:val="TOC1"/>
            <w:tabs>
              <w:tab w:val="right" w:leader="dot" w:pos="9350"/>
            </w:tabs>
            <w:rPr>
              <w:rFonts w:asciiTheme="minorHAnsi" w:eastAsiaTheme="minorEastAsia" w:hAnsiTheme="minorHAnsi"/>
              <w:b/>
              <w:bCs/>
              <w:noProof/>
              <w:sz w:val="26"/>
              <w:szCs w:val="26"/>
            </w:rPr>
          </w:pPr>
          <w:hyperlink w:anchor="_Toc17809741" w:history="1">
            <w:r w:rsidR="00852CB1" w:rsidRPr="00DE1CBD">
              <w:rPr>
                <w:rStyle w:val="Hyperlink"/>
                <w:b/>
                <w:bCs/>
                <w:noProof/>
                <w:sz w:val="26"/>
                <w:szCs w:val="26"/>
              </w:rPr>
              <w:t>References</w:t>
            </w:r>
            <w:r w:rsidR="00852CB1" w:rsidRPr="00DE1CBD">
              <w:rPr>
                <w:b/>
                <w:bCs/>
                <w:noProof/>
                <w:webHidden/>
                <w:sz w:val="26"/>
                <w:szCs w:val="26"/>
              </w:rPr>
              <w:tab/>
            </w:r>
            <w:r w:rsidRPr="00DE1CBD">
              <w:rPr>
                <w:b/>
                <w:bCs/>
                <w:noProof/>
                <w:webHidden/>
                <w:sz w:val="26"/>
                <w:szCs w:val="26"/>
              </w:rPr>
              <w:fldChar w:fldCharType="begin"/>
            </w:r>
            <w:r w:rsidR="00852CB1" w:rsidRPr="00DE1CBD">
              <w:rPr>
                <w:b/>
                <w:bCs/>
                <w:noProof/>
                <w:webHidden/>
                <w:sz w:val="26"/>
                <w:szCs w:val="26"/>
              </w:rPr>
              <w:instrText xml:space="preserve"> PAGEREF _Toc17809741 \h </w:instrText>
            </w:r>
            <w:r w:rsidRPr="00DE1CBD">
              <w:rPr>
                <w:b/>
                <w:bCs/>
                <w:noProof/>
                <w:webHidden/>
                <w:sz w:val="26"/>
                <w:szCs w:val="26"/>
              </w:rPr>
            </w:r>
            <w:r w:rsidRPr="00DE1CBD">
              <w:rPr>
                <w:b/>
                <w:bCs/>
                <w:noProof/>
                <w:webHidden/>
                <w:sz w:val="26"/>
                <w:szCs w:val="26"/>
              </w:rPr>
              <w:fldChar w:fldCharType="separate"/>
            </w:r>
            <w:r w:rsidR="00852CB1" w:rsidRPr="00DE1CBD">
              <w:rPr>
                <w:b/>
                <w:bCs/>
                <w:noProof/>
                <w:webHidden/>
                <w:sz w:val="26"/>
                <w:szCs w:val="26"/>
              </w:rPr>
              <w:t>6</w:t>
            </w:r>
            <w:r w:rsidRPr="00DE1CBD">
              <w:rPr>
                <w:b/>
                <w:bCs/>
                <w:noProof/>
                <w:webHidden/>
                <w:sz w:val="26"/>
                <w:szCs w:val="26"/>
              </w:rPr>
              <w:fldChar w:fldCharType="end"/>
            </w:r>
          </w:hyperlink>
        </w:p>
        <w:p w:rsidR="007358F5" w:rsidRDefault="00EE2A6D" w:rsidP="00DE1CBD">
          <w:r w:rsidRPr="00DE1CBD">
            <w:rPr>
              <w:b/>
              <w:bCs/>
              <w:noProof/>
              <w:sz w:val="26"/>
              <w:szCs w:val="26"/>
            </w:rPr>
            <w:fldChar w:fldCharType="end"/>
          </w:r>
        </w:p>
      </w:sdtContent>
    </w:sdt>
    <w:p w:rsidR="00BD7CED" w:rsidRDefault="00BD7CED" w:rsidP="00BD7CED"/>
    <w:p w:rsidR="00CD6115" w:rsidRDefault="00CD6115" w:rsidP="00BD7CED"/>
    <w:p w:rsidR="00CD6115" w:rsidRDefault="00CD6115" w:rsidP="00BD7CED"/>
    <w:p w:rsidR="00CD6115" w:rsidRDefault="00CD6115" w:rsidP="00BD7CED"/>
    <w:p w:rsidR="00CD6115" w:rsidRDefault="00CD6115" w:rsidP="00BD7CED"/>
    <w:p w:rsidR="00852CB1" w:rsidRDefault="00852CB1" w:rsidP="00BD7CED">
      <w:pPr>
        <w:pStyle w:val="Heading1"/>
      </w:pPr>
      <w:bookmarkStart w:id="1" w:name="_Toc17809737"/>
    </w:p>
    <w:p w:rsidR="00852CB1" w:rsidRDefault="00852CB1" w:rsidP="00BD7CED">
      <w:pPr>
        <w:pStyle w:val="Heading1"/>
      </w:pPr>
    </w:p>
    <w:p w:rsidR="00852CB1" w:rsidRDefault="00852CB1" w:rsidP="00BD7CED">
      <w:pPr>
        <w:pStyle w:val="Heading1"/>
      </w:pPr>
    </w:p>
    <w:p w:rsidR="00852CB1" w:rsidRDefault="00852CB1" w:rsidP="00BD7CED">
      <w:pPr>
        <w:pStyle w:val="Heading1"/>
      </w:pPr>
    </w:p>
    <w:p w:rsidR="00852CB1" w:rsidRDefault="00852CB1" w:rsidP="00BD7CED">
      <w:pPr>
        <w:pStyle w:val="Heading1"/>
      </w:pPr>
    </w:p>
    <w:p w:rsidR="00852CB1" w:rsidRDefault="00852CB1" w:rsidP="00BD7CED">
      <w:pPr>
        <w:pStyle w:val="Heading1"/>
      </w:pPr>
    </w:p>
    <w:p w:rsidR="00852CB1" w:rsidRDefault="00852CB1" w:rsidP="00BD7CED">
      <w:pPr>
        <w:pStyle w:val="Heading1"/>
      </w:pPr>
    </w:p>
    <w:p w:rsidR="00852CB1" w:rsidRPr="00852CB1" w:rsidRDefault="00852CB1" w:rsidP="00852CB1"/>
    <w:p w:rsidR="00BD7CED" w:rsidRDefault="00BD7CED" w:rsidP="00BD7CED">
      <w:pPr>
        <w:pStyle w:val="Heading1"/>
      </w:pPr>
      <w:r>
        <w:t>Introduction</w:t>
      </w:r>
      <w:bookmarkEnd w:id="1"/>
    </w:p>
    <w:p w:rsidR="00BD7CED" w:rsidRPr="0085183E" w:rsidRDefault="00E91A49" w:rsidP="00BD7CED">
      <w:pPr>
        <w:rPr>
          <w:szCs w:val="24"/>
        </w:rPr>
      </w:pPr>
      <w:r w:rsidRPr="0085183E">
        <w:rPr>
          <w:szCs w:val="24"/>
        </w:rPr>
        <w:t>Every business existing in this world has started through an entrepreneurial process</w:t>
      </w:r>
      <w:r w:rsidR="001C6630" w:rsidRPr="0085183E">
        <w:rPr>
          <w:szCs w:val="24"/>
        </w:rPr>
        <w:t xml:space="preserve"> </w:t>
      </w:r>
      <w:r w:rsidR="007358F5" w:rsidRPr="0085183E">
        <w:rPr>
          <w:rFonts w:cs="Times New Roman"/>
          <w:color w:val="000000"/>
          <w:szCs w:val="24"/>
          <w:shd w:val="clear" w:color="auto" w:fill="FFFFFF"/>
        </w:rPr>
        <w:t>(</w:t>
      </w:r>
      <w:proofErr w:type="spellStart"/>
      <w:r w:rsidR="007358F5" w:rsidRPr="0085183E">
        <w:rPr>
          <w:rFonts w:cs="Times New Roman"/>
          <w:color w:val="000000"/>
          <w:szCs w:val="24"/>
          <w:shd w:val="clear" w:color="auto" w:fill="FFFFFF"/>
        </w:rPr>
        <w:t>Ahmetoglu</w:t>
      </w:r>
      <w:proofErr w:type="spellEnd"/>
      <w:r w:rsidR="007358F5" w:rsidRPr="0085183E">
        <w:rPr>
          <w:rFonts w:cs="Times New Roman"/>
          <w:color w:val="000000"/>
          <w:szCs w:val="24"/>
          <w:shd w:val="clear" w:color="auto" w:fill="FFFFFF"/>
        </w:rPr>
        <w:t xml:space="preserve"> et al., 2015</w:t>
      </w:r>
      <w:r w:rsidR="001C6630" w:rsidRPr="0085183E">
        <w:rPr>
          <w:rFonts w:cs="Times New Roman"/>
          <w:color w:val="000000"/>
          <w:szCs w:val="24"/>
          <w:shd w:val="clear" w:color="auto" w:fill="FFFFFF"/>
        </w:rPr>
        <w:t>)</w:t>
      </w:r>
      <w:r w:rsidRPr="0085183E">
        <w:rPr>
          <w:rFonts w:cs="Times New Roman"/>
          <w:szCs w:val="24"/>
        </w:rPr>
        <w:t xml:space="preserve">. Entrepreneurship is a vast area to talk about. The person who creates a new business is called </w:t>
      </w:r>
      <w:r w:rsidR="00CC609C" w:rsidRPr="0085183E">
        <w:rPr>
          <w:rFonts w:cs="Times New Roman"/>
          <w:szCs w:val="24"/>
        </w:rPr>
        <w:t xml:space="preserve">an </w:t>
      </w:r>
      <w:r w:rsidRPr="0085183E">
        <w:rPr>
          <w:rFonts w:cs="Times New Roman"/>
          <w:szCs w:val="24"/>
        </w:rPr>
        <w:t>entrepreneur. The idea of entrepreneurship lies in the capacity and willingness to amplify, organize and conduct a business venture for making a profit. There are mainly two types of entrepreneurship which are radical</w:t>
      </w:r>
      <w:r w:rsidR="001C6630" w:rsidRPr="0085183E">
        <w:rPr>
          <w:rFonts w:cs="Times New Roman"/>
          <w:szCs w:val="24"/>
        </w:rPr>
        <w:t xml:space="preserve"> innovation</w:t>
      </w:r>
      <w:r w:rsidRPr="0085183E">
        <w:rPr>
          <w:rFonts w:cs="Times New Roman"/>
          <w:szCs w:val="24"/>
        </w:rPr>
        <w:t xml:space="preserve"> and </w:t>
      </w:r>
      <w:r w:rsidR="001C6630" w:rsidRPr="0085183E">
        <w:rPr>
          <w:rFonts w:cs="Times New Roman"/>
          <w:szCs w:val="24"/>
        </w:rPr>
        <w:t>incremental innovation</w:t>
      </w:r>
      <w:r w:rsidRPr="0085183E">
        <w:rPr>
          <w:rFonts w:cs="Times New Roman"/>
          <w:szCs w:val="24"/>
        </w:rPr>
        <w:t xml:space="preserve">. Radical </w:t>
      </w:r>
      <w:r w:rsidR="00CC609C" w:rsidRPr="0085183E">
        <w:rPr>
          <w:rFonts w:cs="Times New Roman"/>
          <w:szCs w:val="24"/>
        </w:rPr>
        <w:t>innovation</w:t>
      </w:r>
      <w:r w:rsidRPr="0085183E">
        <w:rPr>
          <w:rFonts w:cs="Times New Roman"/>
          <w:szCs w:val="24"/>
        </w:rPr>
        <w:t xml:space="preserve"> means creating a completely new business model and </w:t>
      </w:r>
      <w:r w:rsidR="00CC609C" w:rsidRPr="0085183E">
        <w:rPr>
          <w:rFonts w:cs="Times New Roman"/>
          <w:szCs w:val="24"/>
        </w:rPr>
        <w:t>incremental</w:t>
      </w:r>
      <w:r w:rsidRPr="0085183E">
        <w:rPr>
          <w:rFonts w:cs="Times New Roman"/>
          <w:szCs w:val="24"/>
        </w:rPr>
        <w:t xml:space="preserve"> </w:t>
      </w:r>
      <w:r w:rsidR="00CC609C" w:rsidRPr="0085183E">
        <w:rPr>
          <w:rFonts w:cs="Times New Roman"/>
          <w:szCs w:val="24"/>
        </w:rPr>
        <w:t>innovation</w:t>
      </w:r>
      <w:r w:rsidRPr="0085183E">
        <w:rPr>
          <w:rFonts w:cs="Times New Roman"/>
          <w:szCs w:val="24"/>
        </w:rPr>
        <w:t xml:space="preserve"> means following </w:t>
      </w:r>
      <w:r w:rsidR="00CC609C" w:rsidRPr="0085183E">
        <w:rPr>
          <w:rFonts w:cs="Times New Roman"/>
          <w:szCs w:val="24"/>
        </w:rPr>
        <w:t xml:space="preserve">an </w:t>
      </w:r>
      <w:r w:rsidRPr="0085183E">
        <w:rPr>
          <w:rFonts w:cs="Times New Roman"/>
          <w:szCs w:val="24"/>
        </w:rPr>
        <w:t>existing business idea and improving this idea</w:t>
      </w:r>
      <w:r w:rsidR="001C6630" w:rsidRPr="0085183E">
        <w:rPr>
          <w:rFonts w:cs="Times New Roman"/>
          <w:szCs w:val="24"/>
        </w:rPr>
        <w:t xml:space="preserve"> </w:t>
      </w:r>
      <w:r w:rsidR="001C6630" w:rsidRPr="0085183E">
        <w:rPr>
          <w:rFonts w:cs="Times New Roman"/>
          <w:color w:val="000000"/>
          <w:szCs w:val="24"/>
          <w:shd w:val="clear" w:color="auto" w:fill="FFFFFF"/>
        </w:rPr>
        <w:t>(Eliot, 2016)</w:t>
      </w:r>
      <w:r w:rsidRPr="0085183E">
        <w:rPr>
          <w:rFonts w:cs="Times New Roman"/>
          <w:szCs w:val="24"/>
        </w:rPr>
        <w:t xml:space="preserve">. </w:t>
      </w:r>
      <w:r w:rsidR="00A12341" w:rsidRPr="0085183E">
        <w:rPr>
          <w:rFonts w:cs="Times New Roman"/>
          <w:szCs w:val="24"/>
        </w:rPr>
        <w:t>Entrepreneurship develops</w:t>
      </w:r>
      <w:r w:rsidR="00A12341" w:rsidRPr="0085183E">
        <w:rPr>
          <w:szCs w:val="24"/>
        </w:rPr>
        <w:t xml:space="preserve"> with a process which involves founders, hiring employees and additional service providers. The importance of entrepreneurship is great because it creates employment, launch innovative products or services and improve the economic growth of a country.</w:t>
      </w:r>
    </w:p>
    <w:p w:rsidR="00DB0B68" w:rsidRDefault="00DB0B68">
      <w:pPr>
        <w:spacing w:line="259" w:lineRule="auto"/>
        <w:jc w:val="left"/>
        <w:rPr>
          <w:rFonts w:eastAsiaTheme="majorEastAsia" w:cstheme="majorBidi"/>
          <w:b/>
          <w:color w:val="000000" w:themeColor="text1"/>
          <w:sz w:val="32"/>
          <w:szCs w:val="32"/>
        </w:rPr>
      </w:pPr>
      <w:bookmarkStart w:id="2" w:name="_Toc17809738"/>
      <w:r>
        <w:br w:type="page"/>
      </w:r>
    </w:p>
    <w:p w:rsidR="00A12341" w:rsidRPr="008958D0" w:rsidRDefault="007358F5" w:rsidP="0053064A">
      <w:pPr>
        <w:pStyle w:val="Heading1"/>
        <w:jc w:val="center"/>
        <w:rPr>
          <w:rFonts w:ascii="Comic Sans MS" w:hAnsi="Comic Sans MS"/>
        </w:rPr>
      </w:pPr>
      <w:r w:rsidRPr="008958D0">
        <w:rPr>
          <w:rFonts w:ascii="Comic Sans MS" w:hAnsi="Comic Sans MS"/>
        </w:rPr>
        <w:lastRenderedPageBreak/>
        <w:t>Literature Review: Team formation processes in new ventures</w:t>
      </w:r>
      <w:bookmarkEnd w:id="2"/>
    </w:p>
    <w:p w:rsidR="008958D0" w:rsidRPr="008958D0" w:rsidRDefault="008958D0" w:rsidP="008958D0"/>
    <w:p w:rsidR="00A12341" w:rsidRPr="00852CB1" w:rsidRDefault="00A12341" w:rsidP="00852CB1">
      <w:pPr>
        <w:rPr>
          <w:b/>
        </w:rPr>
      </w:pPr>
      <w:r w:rsidRPr="00852CB1">
        <w:rPr>
          <w:b/>
        </w:rPr>
        <w:t xml:space="preserve">1 What kind of article is it (for example does it present data or does it present purely theoretical arguments)? </w:t>
      </w:r>
    </w:p>
    <w:p w:rsidR="00A12341" w:rsidRDefault="00A12341" w:rsidP="00A12341">
      <w:r>
        <w:t>The author of this article has used numerous data sets which ha</w:t>
      </w:r>
      <w:r w:rsidR="00CC609C">
        <w:t>ve</w:t>
      </w:r>
      <w:r>
        <w:t xml:space="preserve"> been collected through computer-assisted telephone interviews with founders</w:t>
      </w:r>
      <w:r w:rsidR="00981972">
        <w:t xml:space="preserve"> of </w:t>
      </w:r>
      <w:r w:rsidR="005C2744">
        <w:t>various</w:t>
      </w:r>
      <w:r w:rsidR="00981972">
        <w:t xml:space="preserve"> ventures of</w:t>
      </w:r>
      <w:r w:rsidR="00386480">
        <w:t xml:space="preserve"> Germany and </w:t>
      </w:r>
      <w:r w:rsidR="00CC609C">
        <w:t xml:space="preserve">the </w:t>
      </w:r>
      <w:r w:rsidR="00386480">
        <w:t xml:space="preserve">USA. </w:t>
      </w:r>
      <w:r w:rsidR="0082062C">
        <w:t xml:space="preserve">Besides the author used theoretical arguments to support the results from the collected data. The author also used other researcher findings to support the arguments. This article is about </w:t>
      </w:r>
      <w:r w:rsidR="00CC609C">
        <w:t xml:space="preserve">the </w:t>
      </w:r>
      <w:r w:rsidR="0082062C">
        <w:t xml:space="preserve">team formation process of new ventures which is an important stage in an entrepreneurship process. </w:t>
      </w:r>
      <w:r w:rsidR="00C41724">
        <w:t>So,</w:t>
      </w:r>
      <w:r w:rsidR="0082062C">
        <w:t xml:space="preserve"> the article is a combination of data and theoretical arguments.</w:t>
      </w:r>
    </w:p>
    <w:p w:rsidR="0082062C" w:rsidRPr="00852CB1" w:rsidRDefault="0082062C" w:rsidP="00852CB1">
      <w:pPr>
        <w:rPr>
          <w:b/>
        </w:rPr>
      </w:pPr>
      <w:r w:rsidRPr="00852CB1">
        <w:rPr>
          <w:b/>
        </w:rPr>
        <w:t>2 What is the main area under discussion?</w:t>
      </w:r>
    </w:p>
    <w:p w:rsidR="009B021B" w:rsidRPr="00232463" w:rsidRDefault="00981972" w:rsidP="009B021B">
      <w:pPr>
        <w:rPr>
          <w:rFonts w:cs="Times New Roman"/>
          <w:szCs w:val="24"/>
        </w:rPr>
      </w:pPr>
      <w:r w:rsidRPr="00232463">
        <w:rPr>
          <w:rFonts w:cs="Times New Roman"/>
          <w:szCs w:val="24"/>
        </w:rPr>
        <w:t>The article is all about team formation process in new ventures. In a new venture, team formation comes after the innovative product or service idea</w:t>
      </w:r>
      <w:r w:rsidR="001C6630" w:rsidRPr="00232463">
        <w:rPr>
          <w:rFonts w:cs="Times New Roman"/>
          <w:szCs w:val="24"/>
        </w:rPr>
        <w:t xml:space="preserve"> </w:t>
      </w:r>
      <w:r w:rsidR="001C6630" w:rsidRPr="00232463">
        <w:rPr>
          <w:rFonts w:cs="Times New Roman"/>
          <w:color w:val="000000"/>
          <w:szCs w:val="24"/>
          <w:shd w:val="clear" w:color="auto" w:fill="FFFFFF"/>
        </w:rPr>
        <w:t xml:space="preserve">(Held, Herrmann and van </w:t>
      </w:r>
      <w:proofErr w:type="spellStart"/>
      <w:r w:rsidR="001C6630" w:rsidRPr="00232463">
        <w:rPr>
          <w:rFonts w:cs="Times New Roman"/>
          <w:color w:val="000000"/>
          <w:szCs w:val="24"/>
          <w:shd w:val="clear" w:color="auto" w:fill="FFFFFF"/>
        </w:rPr>
        <w:t>Mossel</w:t>
      </w:r>
      <w:proofErr w:type="spellEnd"/>
      <w:r w:rsidR="001C6630" w:rsidRPr="00232463">
        <w:rPr>
          <w:rFonts w:cs="Times New Roman"/>
          <w:color w:val="000000"/>
          <w:szCs w:val="24"/>
          <w:shd w:val="clear" w:color="auto" w:fill="FFFFFF"/>
        </w:rPr>
        <w:t>, 2018)</w:t>
      </w:r>
      <w:r w:rsidRPr="00232463">
        <w:rPr>
          <w:rFonts w:cs="Times New Roman"/>
          <w:szCs w:val="24"/>
        </w:rPr>
        <w:t xml:space="preserve">. There are different persons involve in a new venture such as founders, employees and service providers who play their role to stabilize a new venture. </w:t>
      </w:r>
      <w:r w:rsidR="00C41724" w:rsidRPr="00232463">
        <w:rPr>
          <w:rFonts w:cs="Times New Roman"/>
          <w:szCs w:val="24"/>
        </w:rPr>
        <w:t>So,</w:t>
      </w:r>
      <w:r w:rsidRPr="00232463">
        <w:rPr>
          <w:rFonts w:cs="Times New Roman"/>
          <w:szCs w:val="24"/>
        </w:rPr>
        <w:t xml:space="preserve"> it is important to know which venture requires what type of team. </w:t>
      </w:r>
      <w:r w:rsidR="00CC609C" w:rsidRPr="00232463">
        <w:rPr>
          <w:rFonts w:cs="Times New Roman"/>
          <w:szCs w:val="24"/>
        </w:rPr>
        <w:t>L</w:t>
      </w:r>
      <w:r w:rsidRPr="00232463">
        <w:rPr>
          <w:rFonts w:cs="Times New Roman"/>
          <w:szCs w:val="24"/>
        </w:rPr>
        <w:t>abor-market institut</w:t>
      </w:r>
      <w:r w:rsidR="009B021B" w:rsidRPr="00232463">
        <w:rPr>
          <w:rFonts w:cs="Times New Roman"/>
          <w:szCs w:val="24"/>
        </w:rPr>
        <w:t xml:space="preserve">ions affect team formation. In </w:t>
      </w:r>
      <w:r w:rsidR="00CC609C" w:rsidRPr="00232463">
        <w:rPr>
          <w:rFonts w:cs="Times New Roman"/>
          <w:szCs w:val="24"/>
        </w:rPr>
        <w:t xml:space="preserve">a </w:t>
      </w:r>
      <w:r w:rsidR="009B021B" w:rsidRPr="00232463">
        <w:rPr>
          <w:rFonts w:cs="Times New Roman"/>
          <w:szCs w:val="24"/>
        </w:rPr>
        <w:t xml:space="preserve">rigid </w:t>
      </w:r>
      <w:proofErr w:type="spellStart"/>
      <w:r w:rsidR="009B021B" w:rsidRPr="00232463">
        <w:rPr>
          <w:rFonts w:cs="Times New Roman"/>
          <w:szCs w:val="24"/>
        </w:rPr>
        <w:t>labo</w:t>
      </w:r>
      <w:r w:rsidR="0003507E">
        <w:rPr>
          <w:rFonts w:cs="Times New Roman"/>
          <w:szCs w:val="24"/>
        </w:rPr>
        <w:t>u</w:t>
      </w:r>
      <w:r w:rsidR="009B021B" w:rsidRPr="00232463">
        <w:rPr>
          <w:rFonts w:cs="Times New Roman"/>
          <w:szCs w:val="24"/>
        </w:rPr>
        <w:t>r</w:t>
      </w:r>
      <w:proofErr w:type="spellEnd"/>
      <w:r w:rsidR="009B021B" w:rsidRPr="00232463">
        <w:rPr>
          <w:rFonts w:cs="Times New Roman"/>
          <w:szCs w:val="24"/>
        </w:rPr>
        <w:t xml:space="preserve"> </w:t>
      </w:r>
      <w:r w:rsidR="00C41724" w:rsidRPr="00232463">
        <w:rPr>
          <w:rFonts w:cs="Times New Roman"/>
          <w:szCs w:val="24"/>
        </w:rPr>
        <w:t>market,</w:t>
      </w:r>
      <w:r w:rsidR="009B021B" w:rsidRPr="00232463">
        <w:rPr>
          <w:rFonts w:cs="Times New Roman"/>
          <w:szCs w:val="24"/>
        </w:rPr>
        <w:t xml:space="preserve"> the ventures grow fast than </w:t>
      </w:r>
      <w:r w:rsidR="00CC609C" w:rsidRPr="00232463">
        <w:rPr>
          <w:rFonts w:cs="Times New Roman"/>
          <w:szCs w:val="24"/>
        </w:rPr>
        <w:t xml:space="preserve">the </w:t>
      </w:r>
      <w:r w:rsidR="009B021B" w:rsidRPr="00232463">
        <w:rPr>
          <w:rFonts w:cs="Times New Roman"/>
          <w:szCs w:val="24"/>
        </w:rPr>
        <w:t xml:space="preserve">flexible </w:t>
      </w:r>
      <w:proofErr w:type="spellStart"/>
      <w:r w:rsidR="009B021B" w:rsidRPr="00232463">
        <w:rPr>
          <w:rFonts w:cs="Times New Roman"/>
          <w:szCs w:val="24"/>
        </w:rPr>
        <w:t>labo</w:t>
      </w:r>
      <w:r w:rsidR="0003507E">
        <w:rPr>
          <w:rFonts w:cs="Times New Roman"/>
          <w:szCs w:val="24"/>
        </w:rPr>
        <w:t>u</w:t>
      </w:r>
      <w:r w:rsidR="009B021B" w:rsidRPr="00232463">
        <w:rPr>
          <w:rFonts w:cs="Times New Roman"/>
          <w:szCs w:val="24"/>
        </w:rPr>
        <w:t>r</w:t>
      </w:r>
      <w:proofErr w:type="spellEnd"/>
      <w:r w:rsidR="009B021B" w:rsidRPr="00232463">
        <w:rPr>
          <w:rFonts w:cs="Times New Roman"/>
          <w:szCs w:val="24"/>
        </w:rPr>
        <w:t xml:space="preserve"> market</w:t>
      </w:r>
      <w:r w:rsidR="001C6630" w:rsidRPr="00232463">
        <w:rPr>
          <w:rFonts w:cs="Times New Roman"/>
          <w:szCs w:val="24"/>
        </w:rPr>
        <w:t xml:space="preserve"> </w:t>
      </w:r>
      <w:r w:rsidR="001C6630" w:rsidRPr="00232463">
        <w:rPr>
          <w:rFonts w:cs="Times New Roman"/>
          <w:color w:val="000000"/>
          <w:szCs w:val="24"/>
          <w:shd w:val="clear" w:color="auto" w:fill="FFFFFF"/>
        </w:rPr>
        <w:t xml:space="preserve">(Held, Herrmann and van </w:t>
      </w:r>
      <w:proofErr w:type="spellStart"/>
      <w:r w:rsidR="001C6630" w:rsidRPr="00232463">
        <w:rPr>
          <w:rFonts w:cs="Times New Roman"/>
          <w:color w:val="000000"/>
          <w:szCs w:val="24"/>
          <w:shd w:val="clear" w:color="auto" w:fill="FFFFFF"/>
        </w:rPr>
        <w:t>Mossel</w:t>
      </w:r>
      <w:proofErr w:type="spellEnd"/>
      <w:r w:rsidR="001C6630" w:rsidRPr="00232463">
        <w:rPr>
          <w:rFonts w:cs="Times New Roman"/>
          <w:color w:val="000000"/>
          <w:szCs w:val="24"/>
          <w:shd w:val="clear" w:color="auto" w:fill="FFFFFF"/>
        </w:rPr>
        <w:t>, 2018)</w:t>
      </w:r>
      <w:r w:rsidR="009B021B" w:rsidRPr="00232463">
        <w:rPr>
          <w:rFonts w:cs="Times New Roman"/>
          <w:szCs w:val="24"/>
        </w:rPr>
        <w:t>.</w:t>
      </w:r>
    </w:p>
    <w:p w:rsidR="0097180D" w:rsidRPr="00852CB1" w:rsidRDefault="0097180D" w:rsidP="00852CB1">
      <w:pPr>
        <w:rPr>
          <w:rStyle w:val="Heading2Char"/>
          <w:sz w:val="24"/>
          <w:szCs w:val="24"/>
        </w:rPr>
      </w:pPr>
      <w:bookmarkStart w:id="3" w:name="_Toc17809739"/>
      <w:r w:rsidRPr="00852CB1">
        <w:rPr>
          <w:rStyle w:val="Heading2Char"/>
          <w:sz w:val="24"/>
          <w:szCs w:val="24"/>
        </w:rPr>
        <w:t>3 What are the main findings?</w:t>
      </w:r>
      <w:bookmarkEnd w:id="3"/>
    </w:p>
    <w:p w:rsidR="0097180D" w:rsidRDefault="0097180D" w:rsidP="0097180D">
      <w:r>
        <w:t>T</w:t>
      </w:r>
      <w:r w:rsidR="00CC609C">
        <w:t>he first finding</w:t>
      </w:r>
      <w:r>
        <w:t xml:space="preserve"> </w:t>
      </w:r>
      <w:r w:rsidR="00CC609C">
        <w:t>is</w:t>
      </w:r>
      <w:r>
        <w:t xml:space="preserve"> about team formation. All the ventures are divided into clusters. </w:t>
      </w:r>
      <w:r w:rsidR="000A7A2D">
        <w:t xml:space="preserve">The founders are divided into seven clusters which are fairly homogenous in size with two exceptions. </w:t>
      </w:r>
      <w:r w:rsidR="00CC609C">
        <w:t>The f</w:t>
      </w:r>
      <w:r w:rsidR="000A7A2D">
        <w:t>ull</w:t>
      </w:r>
      <w:r w:rsidR="00CC609C">
        <w:t>-</w:t>
      </w:r>
      <w:r w:rsidR="000A7A2D">
        <w:t xml:space="preserve">time founder has the highest cluster and large founder team has the smallest cluster. Employee hiring is divided into six clusters which </w:t>
      </w:r>
      <w:r w:rsidR="00CC609C">
        <w:t>are</w:t>
      </w:r>
      <w:r w:rsidR="000A7A2D">
        <w:t xml:space="preserve"> heavily skewed and less homogenous. </w:t>
      </w:r>
      <w:r w:rsidR="001D5974">
        <w:t>Finally,</w:t>
      </w:r>
      <w:r w:rsidR="000A7A2D">
        <w:t xml:space="preserve"> service providers are divided into five clusters which are heterogeneous in size.</w:t>
      </w:r>
    </w:p>
    <w:p w:rsidR="000A7A2D" w:rsidRDefault="00CC609C" w:rsidP="0097180D">
      <w:r>
        <w:t>The next finding</w:t>
      </w:r>
      <w:r w:rsidR="000A7A2D">
        <w:t xml:space="preserve"> is about t</w:t>
      </w:r>
      <w:r w:rsidR="000F1F2F">
        <w:t>he correlations between founder</w:t>
      </w:r>
      <w:r w:rsidR="000A7A2D">
        <w:t>,</w:t>
      </w:r>
      <w:r w:rsidR="000F1F2F">
        <w:t xml:space="preserve"> employee and service provider </w:t>
      </w:r>
      <w:r w:rsidR="000A7A2D">
        <w:t xml:space="preserve">involvement. The results reveal that there is no significant correlation between </w:t>
      </w:r>
      <w:r w:rsidR="000F1F2F">
        <w:t xml:space="preserve">founder and </w:t>
      </w:r>
      <w:r w:rsidR="000F1F2F">
        <w:lastRenderedPageBreak/>
        <w:t>service provider</w:t>
      </w:r>
      <w:r w:rsidR="00E74164">
        <w:t xml:space="preserve"> involvement but there is a significant correlati</w:t>
      </w:r>
      <w:r w:rsidR="000F1F2F">
        <w:t>on between employee and founder</w:t>
      </w:r>
      <w:r w:rsidR="00E74164">
        <w:t xml:space="preserve"> </w:t>
      </w:r>
      <w:r w:rsidR="000F1F2F">
        <w:t>and employee and service provider</w:t>
      </w:r>
      <w:r w:rsidR="00E74164">
        <w:t xml:space="preserve"> </w:t>
      </w:r>
      <w:r w:rsidR="00E74164" w:rsidRPr="001D5974">
        <w:rPr>
          <w:rFonts w:cs="Times New Roman"/>
          <w:szCs w:val="24"/>
        </w:rPr>
        <w:t>involvement</w:t>
      </w:r>
      <w:r w:rsidR="001C6630" w:rsidRPr="001D5974">
        <w:rPr>
          <w:rFonts w:cs="Times New Roman"/>
          <w:szCs w:val="24"/>
        </w:rPr>
        <w:t xml:space="preserve"> </w:t>
      </w:r>
      <w:r w:rsidR="001C6630" w:rsidRPr="001D5974">
        <w:rPr>
          <w:rFonts w:cs="Times New Roman"/>
          <w:color w:val="000000"/>
          <w:szCs w:val="24"/>
          <w:shd w:val="clear" w:color="auto" w:fill="FFFFFF"/>
        </w:rPr>
        <w:t xml:space="preserve">(Held, Herrmann and van </w:t>
      </w:r>
      <w:proofErr w:type="spellStart"/>
      <w:r w:rsidR="001C6630" w:rsidRPr="001D5974">
        <w:rPr>
          <w:rFonts w:cs="Times New Roman"/>
          <w:color w:val="000000"/>
          <w:szCs w:val="24"/>
          <w:shd w:val="clear" w:color="auto" w:fill="FFFFFF"/>
        </w:rPr>
        <w:t>Mossel</w:t>
      </w:r>
      <w:proofErr w:type="spellEnd"/>
      <w:r w:rsidR="001C6630" w:rsidRPr="001D5974">
        <w:rPr>
          <w:rFonts w:cs="Times New Roman"/>
          <w:color w:val="000000"/>
          <w:szCs w:val="24"/>
          <w:shd w:val="clear" w:color="auto" w:fill="FFFFFF"/>
        </w:rPr>
        <w:t>, 2018)</w:t>
      </w:r>
      <w:r w:rsidR="000F1F2F" w:rsidRPr="001D5974">
        <w:rPr>
          <w:rFonts w:cs="Times New Roman"/>
          <w:szCs w:val="24"/>
        </w:rPr>
        <w:t>.</w:t>
      </w:r>
      <w:r w:rsidR="000F1F2F">
        <w:t xml:space="preserve"> It has also found that in product developing ventures the part-time entrepreneurs and in radically innovative ventures full-time entrepreneurs are more likely.</w:t>
      </w:r>
      <w:r w:rsidR="00EE5526">
        <w:t xml:space="preserve"> It has also found that service providers are hired based on industry differences.</w:t>
      </w:r>
    </w:p>
    <w:p w:rsidR="00EE5526" w:rsidRPr="00852CB1" w:rsidRDefault="00EE5526" w:rsidP="00852CB1">
      <w:pPr>
        <w:rPr>
          <w:b/>
        </w:rPr>
      </w:pPr>
      <w:r w:rsidRPr="00852CB1">
        <w:rPr>
          <w:b/>
        </w:rPr>
        <w:t>4 What are the stated limitations?</w:t>
      </w:r>
    </w:p>
    <w:p w:rsidR="00065410" w:rsidRPr="006C176D" w:rsidRDefault="00065410" w:rsidP="00065410">
      <w:pPr>
        <w:rPr>
          <w:rFonts w:cs="Times New Roman"/>
          <w:szCs w:val="24"/>
        </w:rPr>
      </w:pPr>
      <w:r w:rsidRPr="006C176D">
        <w:rPr>
          <w:rFonts w:cs="Times New Roman"/>
          <w:szCs w:val="24"/>
        </w:rPr>
        <w:t xml:space="preserve">Every research has some limitations. Those limitations come from lack of resources, time, information, knowledge </w:t>
      </w:r>
      <w:r w:rsidR="006C176D" w:rsidRPr="006C176D">
        <w:rPr>
          <w:rFonts w:cs="Times New Roman"/>
          <w:szCs w:val="24"/>
        </w:rPr>
        <w:t>etc.</w:t>
      </w:r>
      <w:r w:rsidR="001C6630" w:rsidRPr="006C176D">
        <w:rPr>
          <w:rFonts w:cs="Times New Roman"/>
          <w:szCs w:val="24"/>
        </w:rPr>
        <w:t xml:space="preserve"> </w:t>
      </w:r>
      <w:r w:rsidR="001C6630" w:rsidRPr="006C176D">
        <w:rPr>
          <w:rFonts w:cs="Times New Roman"/>
          <w:color w:val="000000"/>
          <w:szCs w:val="24"/>
          <w:shd w:val="clear" w:color="auto" w:fill="FFFFFF"/>
        </w:rPr>
        <w:t xml:space="preserve">(Kim and </w:t>
      </w:r>
      <w:proofErr w:type="spellStart"/>
      <w:r w:rsidR="001C6630" w:rsidRPr="006C176D">
        <w:rPr>
          <w:rFonts w:cs="Times New Roman"/>
          <w:color w:val="000000"/>
          <w:szCs w:val="24"/>
          <w:shd w:val="clear" w:color="auto" w:fill="FFFFFF"/>
        </w:rPr>
        <w:t>Ahn</w:t>
      </w:r>
      <w:proofErr w:type="spellEnd"/>
      <w:r w:rsidR="001C6630" w:rsidRPr="006C176D">
        <w:rPr>
          <w:rFonts w:cs="Times New Roman"/>
          <w:color w:val="000000"/>
          <w:szCs w:val="24"/>
          <w:shd w:val="clear" w:color="auto" w:fill="FFFFFF"/>
        </w:rPr>
        <w:t>, 2019)</w:t>
      </w:r>
      <w:r w:rsidRPr="006C176D">
        <w:rPr>
          <w:rFonts w:cs="Times New Roman"/>
          <w:szCs w:val="24"/>
        </w:rPr>
        <w:t xml:space="preserve">. </w:t>
      </w:r>
      <w:r w:rsidR="00E47858" w:rsidRPr="006C176D">
        <w:rPr>
          <w:rFonts w:cs="Times New Roman"/>
          <w:szCs w:val="24"/>
        </w:rPr>
        <w:t>Similarly,</w:t>
      </w:r>
      <w:r w:rsidRPr="006C176D">
        <w:rPr>
          <w:rFonts w:cs="Times New Roman"/>
          <w:szCs w:val="24"/>
        </w:rPr>
        <w:t xml:space="preserve"> this article has also some lim</w:t>
      </w:r>
      <w:r w:rsidR="001C6A16" w:rsidRPr="006C176D">
        <w:rPr>
          <w:rFonts w:cs="Times New Roman"/>
          <w:szCs w:val="24"/>
        </w:rPr>
        <w:t xml:space="preserve">itations which help the path of future research. A broader database of more than two countries is required to better assess the impact of different </w:t>
      </w:r>
      <w:proofErr w:type="spellStart"/>
      <w:r w:rsidR="001C6A16" w:rsidRPr="006C176D">
        <w:rPr>
          <w:rFonts w:cs="Times New Roman"/>
          <w:szCs w:val="24"/>
        </w:rPr>
        <w:t>labo</w:t>
      </w:r>
      <w:r w:rsidR="0003507E">
        <w:rPr>
          <w:rFonts w:cs="Times New Roman"/>
          <w:szCs w:val="24"/>
        </w:rPr>
        <w:t>u</w:t>
      </w:r>
      <w:r w:rsidR="001C6A16" w:rsidRPr="006C176D">
        <w:rPr>
          <w:rFonts w:cs="Times New Roman"/>
          <w:szCs w:val="24"/>
        </w:rPr>
        <w:t>r</w:t>
      </w:r>
      <w:proofErr w:type="spellEnd"/>
      <w:r w:rsidR="001C6A16" w:rsidRPr="006C176D">
        <w:rPr>
          <w:rFonts w:cs="Times New Roman"/>
          <w:szCs w:val="24"/>
        </w:rPr>
        <w:t>-market institutions. If the existing database is amplified, this will help to focus on other drivers of team formation. Internal and time</w:t>
      </w:r>
      <w:r w:rsidR="00CC609C" w:rsidRPr="006C176D">
        <w:rPr>
          <w:rFonts w:cs="Times New Roman"/>
          <w:szCs w:val="24"/>
        </w:rPr>
        <w:t>-</w:t>
      </w:r>
      <w:r w:rsidR="001C6A16" w:rsidRPr="006C176D">
        <w:rPr>
          <w:rFonts w:cs="Times New Roman"/>
          <w:szCs w:val="24"/>
        </w:rPr>
        <w:t>dependent characteristics factors may include in these factors.</w:t>
      </w:r>
    </w:p>
    <w:p w:rsidR="001C6A16" w:rsidRPr="00852CB1" w:rsidRDefault="001C6A16" w:rsidP="00852CB1">
      <w:pPr>
        <w:rPr>
          <w:b/>
        </w:rPr>
      </w:pPr>
      <w:r w:rsidRPr="00852CB1">
        <w:rPr>
          <w:b/>
        </w:rPr>
        <w:t>5 Where do the author's data and evidence come from? Are they appropriate</w:t>
      </w:r>
      <w:r w:rsidR="00CC609C" w:rsidRPr="00852CB1">
        <w:rPr>
          <w:b/>
        </w:rPr>
        <w:t>/</w:t>
      </w:r>
      <w:r w:rsidRPr="00852CB1">
        <w:rPr>
          <w:b/>
        </w:rPr>
        <w:t>sufficient?</w:t>
      </w:r>
    </w:p>
    <w:p w:rsidR="00386480" w:rsidRDefault="00386480" w:rsidP="00386480">
      <w:r>
        <w:t xml:space="preserve">To test the propositions, the author used a subset of perfect timing (PT) database in which </w:t>
      </w:r>
      <w:r w:rsidR="00CC609C">
        <w:t xml:space="preserve">several interviews </w:t>
      </w:r>
      <w:r>
        <w:t xml:space="preserve">with founders held through computer-assisted telephone interviews between 2012 and 2016 by an international research team. Ventures that were registered between 2005 and 2011 belonging to the information technology and alternative energy industries in </w:t>
      </w:r>
      <w:r w:rsidR="00CC609C">
        <w:t xml:space="preserve">the </w:t>
      </w:r>
      <w:r>
        <w:t>USA and Germany were chosen as population. Out of this population, the fou</w:t>
      </w:r>
      <w:r w:rsidR="005C2744">
        <w:t xml:space="preserve">nders were invited to give </w:t>
      </w:r>
      <w:r w:rsidR="00CC609C">
        <w:t xml:space="preserve">an </w:t>
      </w:r>
      <w:r w:rsidR="005C2744">
        <w:t>interview about</w:t>
      </w:r>
      <w:r>
        <w:t xml:space="preserve"> the venture creation process of their companies and </w:t>
      </w:r>
      <w:r w:rsidR="005C2744">
        <w:t>finally selected 344 cases. As these data are collected by an international research team, I think they are appropriate. But they are not sufficient because they have collected data from selected countries. This doesn’t depict the picture of the whole world.</w:t>
      </w:r>
    </w:p>
    <w:p w:rsidR="005C2744" w:rsidRPr="00852CB1" w:rsidRDefault="005C2744" w:rsidP="00852CB1">
      <w:pPr>
        <w:rPr>
          <w:b/>
        </w:rPr>
      </w:pPr>
      <w:r w:rsidRPr="00852CB1">
        <w:rPr>
          <w:b/>
        </w:rPr>
        <w:t>6 What are the main issues and questions raised by the author?</w:t>
      </w:r>
    </w:p>
    <w:p w:rsidR="005C2744" w:rsidRDefault="005C2744" w:rsidP="005C2744">
      <w:r>
        <w:t>The issues and questions raised by the author are given below:</w:t>
      </w:r>
    </w:p>
    <w:p w:rsidR="005C2744" w:rsidRDefault="005C2744" w:rsidP="005C2744">
      <w:pPr>
        <w:pStyle w:val="ListParagraph"/>
        <w:numPr>
          <w:ilvl w:val="0"/>
          <w:numId w:val="1"/>
        </w:numPr>
      </w:pPr>
      <w:r>
        <w:t>Distinct type of team formation</w:t>
      </w:r>
    </w:p>
    <w:p w:rsidR="005C2744" w:rsidRDefault="005C2744" w:rsidP="005C2744">
      <w:pPr>
        <w:pStyle w:val="ListParagraph"/>
        <w:numPr>
          <w:ilvl w:val="0"/>
          <w:numId w:val="1"/>
        </w:numPr>
      </w:pPr>
      <w:r>
        <w:t>Correlation between founder, employee and service provider</w:t>
      </w:r>
    </w:p>
    <w:p w:rsidR="005C2744" w:rsidRDefault="005C2744" w:rsidP="005C2744">
      <w:pPr>
        <w:pStyle w:val="ListParagraph"/>
        <w:numPr>
          <w:ilvl w:val="0"/>
          <w:numId w:val="1"/>
        </w:numPr>
      </w:pPr>
      <w:r>
        <w:t xml:space="preserve">Influences of national </w:t>
      </w:r>
      <w:proofErr w:type="spellStart"/>
      <w:r>
        <w:t>labo</w:t>
      </w:r>
      <w:r w:rsidR="0003507E">
        <w:t>u</w:t>
      </w:r>
      <w:r>
        <w:t>r</w:t>
      </w:r>
      <w:proofErr w:type="spellEnd"/>
      <w:r>
        <w:t xml:space="preserve">-market institutions </w:t>
      </w:r>
    </w:p>
    <w:p w:rsidR="009B021B" w:rsidRDefault="009B021B" w:rsidP="005C2744">
      <w:pPr>
        <w:pStyle w:val="ListParagraph"/>
        <w:numPr>
          <w:ilvl w:val="0"/>
          <w:numId w:val="1"/>
        </w:numPr>
      </w:pPr>
      <w:r>
        <w:t>The nature of a good venture</w:t>
      </w:r>
    </w:p>
    <w:p w:rsidR="00B160C9" w:rsidRDefault="009B021B" w:rsidP="00B160C9">
      <w:pPr>
        <w:pStyle w:val="ListParagraph"/>
        <w:numPr>
          <w:ilvl w:val="0"/>
          <w:numId w:val="1"/>
        </w:numPr>
      </w:pPr>
      <w:r>
        <w:lastRenderedPageBreak/>
        <w:t>Influences of the venture’s business idea innovativeness</w:t>
      </w:r>
    </w:p>
    <w:p w:rsidR="006207C1" w:rsidRDefault="006207C1" w:rsidP="00852CB1">
      <w:pPr>
        <w:rPr>
          <w:b/>
        </w:rPr>
      </w:pPr>
    </w:p>
    <w:p w:rsidR="001C6A16" w:rsidRPr="00852CB1" w:rsidRDefault="00E8562A" w:rsidP="00852CB1">
      <w:pPr>
        <w:rPr>
          <w:b/>
        </w:rPr>
      </w:pPr>
      <w:r w:rsidRPr="00852CB1">
        <w:rPr>
          <w:b/>
        </w:rPr>
        <w:t>7 How well are the above addressed?</w:t>
      </w:r>
    </w:p>
    <w:p w:rsidR="00E8562A" w:rsidRDefault="00E8562A" w:rsidP="00E8562A">
      <w:r>
        <w:t>The author has raised five propositions related to the employee team formation and all the propositions have been well addressed with proper empirical evidence.</w:t>
      </w:r>
    </w:p>
    <w:p w:rsidR="00E8562A" w:rsidRPr="00852CB1" w:rsidRDefault="00E8562A" w:rsidP="00852CB1">
      <w:pPr>
        <w:rPr>
          <w:b/>
        </w:rPr>
      </w:pPr>
      <w:r w:rsidRPr="00852CB1">
        <w:rPr>
          <w:b/>
        </w:rPr>
        <w:t xml:space="preserve">2.8 What are the major points/interpretations made by the author in terms of the issues/questions raised? </w:t>
      </w:r>
    </w:p>
    <w:p w:rsidR="005977D0" w:rsidRPr="00F22DB7" w:rsidRDefault="005068B6" w:rsidP="00F22DB7">
      <w:pPr>
        <w:rPr>
          <w:rFonts w:cs="Times New Roman"/>
          <w:szCs w:val="24"/>
        </w:rPr>
      </w:pPr>
      <w:r w:rsidRPr="00F22DB7">
        <w:rPr>
          <w:rFonts w:cs="Times New Roman"/>
          <w:szCs w:val="24"/>
        </w:rPr>
        <w:t>The author has found seven distinct ways which founders contribute to venture creation, six distinct ways of employee hiring and five distinct ways to engage service providers.</w:t>
      </w:r>
      <w:r w:rsidR="00F22DB7" w:rsidRPr="00F22DB7">
        <w:rPr>
          <w:rFonts w:cs="Times New Roman"/>
          <w:szCs w:val="24"/>
        </w:rPr>
        <w:t xml:space="preserve"> </w:t>
      </w:r>
      <w:r w:rsidRPr="00F22DB7">
        <w:rPr>
          <w:rFonts w:cs="Times New Roman"/>
          <w:szCs w:val="24"/>
        </w:rPr>
        <w:t>The author has found that there is no correlation between founder and service provider. But a correlation between founder and employee and employee and service provider is found.</w:t>
      </w:r>
      <w:r w:rsidR="00F22DB7" w:rsidRPr="00F22DB7">
        <w:rPr>
          <w:rFonts w:cs="Times New Roman"/>
          <w:szCs w:val="24"/>
        </w:rPr>
        <w:t xml:space="preserve"> </w:t>
      </w:r>
      <w:r w:rsidRPr="00F22DB7">
        <w:rPr>
          <w:rFonts w:cs="Times New Roman"/>
          <w:szCs w:val="24"/>
        </w:rPr>
        <w:t xml:space="preserve">A venture’s profitability is certain in </w:t>
      </w:r>
      <w:r w:rsidR="00CC609C" w:rsidRPr="00F22DB7">
        <w:rPr>
          <w:rFonts w:cs="Times New Roman"/>
          <w:szCs w:val="24"/>
        </w:rPr>
        <w:t xml:space="preserve">the </w:t>
      </w:r>
      <w:r w:rsidRPr="00F22DB7">
        <w:rPr>
          <w:rFonts w:cs="Times New Roman"/>
          <w:szCs w:val="24"/>
        </w:rPr>
        <w:t xml:space="preserve">rigid </w:t>
      </w:r>
      <w:proofErr w:type="spellStart"/>
      <w:r w:rsidRPr="00F22DB7">
        <w:rPr>
          <w:rFonts w:cs="Times New Roman"/>
          <w:szCs w:val="24"/>
        </w:rPr>
        <w:t>labo</w:t>
      </w:r>
      <w:r w:rsidR="0003507E">
        <w:rPr>
          <w:rFonts w:cs="Times New Roman"/>
          <w:szCs w:val="24"/>
        </w:rPr>
        <w:t>u</w:t>
      </w:r>
      <w:r w:rsidRPr="00F22DB7">
        <w:rPr>
          <w:rFonts w:cs="Times New Roman"/>
          <w:szCs w:val="24"/>
        </w:rPr>
        <w:t>r</w:t>
      </w:r>
      <w:proofErr w:type="spellEnd"/>
      <w:r w:rsidRPr="00F22DB7">
        <w:rPr>
          <w:rFonts w:cs="Times New Roman"/>
          <w:szCs w:val="24"/>
        </w:rPr>
        <w:t xml:space="preserve"> market rather than liberal. Liberal </w:t>
      </w:r>
      <w:proofErr w:type="spellStart"/>
      <w:r w:rsidRPr="00F22DB7">
        <w:rPr>
          <w:rFonts w:cs="Times New Roman"/>
          <w:szCs w:val="24"/>
        </w:rPr>
        <w:t>labo</w:t>
      </w:r>
      <w:r w:rsidR="0003507E">
        <w:rPr>
          <w:rFonts w:cs="Times New Roman"/>
          <w:szCs w:val="24"/>
        </w:rPr>
        <w:t>u</w:t>
      </w:r>
      <w:r w:rsidRPr="00F22DB7">
        <w:rPr>
          <w:rFonts w:cs="Times New Roman"/>
          <w:szCs w:val="24"/>
        </w:rPr>
        <w:t>r</w:t>
      </w:r>
      <w:proofErr w:type="spellEnd"/>
      <w:r w:rsidRPr="00F22DB7">
        <w:rPr>
          <w:rFonts w:cs="Times New Roman"/>
          <w:szCs w:val="24"/>
        </w:rPr>
        <w:t xml:space="preserve"> market increases the cost of the employees which makes it difficult to form </w:t>
      </w:r>
      <w:r w:rsidR="00CC609C" w:rsidRPr="00F22DB7">
        <w:rPr>
          <w:rFonts w:cs="Times New Roman"/>
          <w:szCs w:val="24"/>
        </w:rPr>
        <w:t xml:space="preserve">a </w:t>
      </w:r>
      <w:r w:rsidRPr="00F22DB7">
        <w:rPr>
          <w:rFonts w:cs="Times New Roman"/>
          <w:szCs w:val="24"/>
        </w:rPr>
        <w:t>team for entrepreneurs. Venture’s flexibility makes it difficult to lay off the employees when there exists strong employment protection</w:t>
      </w:r>
      <w:r w:rsidR="001C6630" w:rsidRPr="00F22DB7">
        <w:rPr>
          <w:rFonts w:cs="Times New Roman"/>
          <w:szCs w:val="24"/>
        </w:rPr>
        <w:t xml:space="preserve"> </w:t>
      </w:r>
      <w:r w:rsidR="001C6630" w:rsidRPr="00F22DB7">
        <w:rPr>
          <w:rFonts w:cs="Times New Roman"/>
          <w:color w:val="000000"/>
          <w:szCs w:val="24"/>
          <w:shd w:val="clear" w:color="auto" w:fill="FFFFFF"/>
        </w:rPr>
        <w:t>(</w:t>
      </w:r>
      <w:proofErr w:type="spellStart"/>
      <w:r w:rsidR="001C6630" w:rsidRPr="00F22DB7">
        <w:rPr>
          <w:rFonts w:cs="Times New Roman"/>
          <w:color w:val="000000"/>
          <w:szCs w:val="24"/>
          <w:shd w:val="clear" w:color="auto" w:fill="FFFFFF"/>
        </w:rPr>
        <w:t>Spigel</w:t>
      </w:r>
      <w:proofErr w:type="spellEnd"/>
      <w:r w:rsidR="001C6630" w:rsidRPr="00F22DB7">
        <w:rPr>
          <w:rFonts w:cs="Times New Roman"/>
          <w:color w:val="000000"/>
          <w:szCs w:val="24"/>
          <w:shd w:val="clear" w:color="auto" w:fill="FFFFFF"/>
        </w:rPr>
        <w:t xml:space="preserve"> and Harrison, 2017)</w:t>
      </w:r>
      <w:r w:rsidRPr="00F22DB7">
        <w:rPr>
          <w:rFonts w:cs="Times New Roman"/>
          <w:szCs w:val="24"/>
        </w:rPr>
        <w:t>.</w:t>
      </w:r>
      <w:r w:rsidR="00F22DB7" w:rsidRPr="00F22DB7">
        <w:rPr>
          <w:rFonts w:cs="Times New Roman"/>
          <w:szCs w:val="24"/>
        </w:rPr>
        <w:t xml:space="preserve"> </w:t>
      </w:r>
      <w:r w:rsidR="005977D0" w:rsidRPr="00F22DB7">
        <w:rPr>
          <w:rFonts w:cs="Times New Roman"/>
          <w:szCs w:val="24"/>
        </w:rPr>
        <w:t>The number of participa</w:t>
      </w:r>
      <w:r w:rsidR="00CC609C" w:rsidRPr="00F22DB7">
        <w:rPr>
          <w:rFonts w:cs="Times New Roman"/>
          <w:szCs w:val="24"/>
        </w:rPr>
        <w:t>nts</w:t>
      </w:r>
      <w:r w:rsidR="005977D0" w:rsidRPr="00F22DB7">
        <w:rPr>
          <w:rFonts w:cs="Times New Roman"/>
          <w:szCs w:val="24"/>
        </w:rPr>
        <w:t xml:space="preserve"> of founders, employees and service providers depend</w:t>
      </w:r>
      <w:r w:rsidR="00CC609C" w:rsidRPr="00F22DB7">
        <w:rPr>
          <w:rFonts w:cs="Times New Roman"/>
          <w:szCs w:val="24"/>
        </w:rPr>
        <w:t>s</w:t>
      </w:r>
      <w:r w:rsidR="005977D0" w:rsidRPr="00F22DB7">
        <w:rPr>
          <w:rFonts w:cs="Times New Roman"/>
          <w:szCs w:val="24"/>
        </w:rPr>
        <w:t xml:space="preserve"> on the product or service of the venture</w:t>
      </w:r>
      <w:r w:rsidR="001C6630" w:rsidRPr="00F22DB7">
        <w:rPr>
          <w:rFonts w:cs="Times New Roman"/>
          <w:szCs w:val="24"/>
        </w:rPr>
        <w:t xml:space="preserve"> </w:t>
      </w:r>
      <w:r w:rsidR="001C6630" w:rsidRPr="00F22DB7">
        <w:rPr>
          <w:rFonts w:cs="Times New Roman"/>
          <w:color w:val="000000"/>
          <w:szCs w:val="24"/>
          <w:shd w:val="clear" w:color="auto" w:fill="FFFFFF"/>
        </w:rPr>
        <w:t>(Zhao, 2018)</w:t>
      </w:r>
      <w:r w:rsidR="005977D0" w:rsidRPr="00F22DB7">
        <w:rPr>
          <w:rFonts w:cs="Times New Roman"/>
          <w:szCs w:val="24"/>
        </w:rPr>
        <w:t>. Manufacturing firms require more resources that means more founders and employees than service firms.</w:t>
      </w:r>
      <w:r w:rsidR="00F22DB7" w:rsidRPr="00F22DB7">
        <w:rPr>
          <w:rFonts w:cs="Times New Roman"/>
          <w:szCs w:val="24"/>
        </w:rPr>
        <w:t xml:space="preserve"> </w:t>
      </w:r>
      <w:r w:rsidR="005977D0" w:rsidRPr="00F22DB7">
        <w:rPr>
          <w:rFonts w:cs="Times New Roman"/>
          <w:szCs w:val="24"/>
        </w:rPr>
        <w:t>Radical innovations require large founder team and employees than incremental innovations</w:t>
      </w:r>
      <w:r w:rsidR="001C6630" w:rsidRPr="00F22DB7">
        <w:rPr>
          <w:rFonts w:cs="Times New Roman"/>
          <w:szCs w:val="24"/>
        </w:rPr>
        <w:t xml:space="preserve"> </w:t>
      </w:r>
      <w:r w:rsidR="001C6630" w:rsidRPr="00F22DB7">
        <w:rPr>
          <w:rFonts w:cs="Times New Roman"/>
          <w:color w:val="000000"/>
          <w:szCs w:val="24"/>
          <w:shd w:val="clear" w:color="auto" w:fill="FFFFFF"/>
        </w:rPr>
        <w:t xml:space="preserve">(Held, Herrmann and van </w:t>
      </w:r>
      <w:proofErr w:type="spellStart"/>
      <w:r w:rsidR="001C6630" w:rsidRPr="00F22DB7">
        <w:rPr>
          <w:rFonts w:cs="Times New Roman"/>
          <w:color w:val="000000"/>
          <w:szCs w:val="24"/>
          <w:shd w:val="clear" w:color="auto" w:fill="FFFFFF"/>
        </w:rPr>
        <w:t>Mossel</w:t>
      </w:r>
      <w:proofErr w:type="spellEnd"/>
      <w:r w:rsidR="001C6630" w:rsidRPr="00F22DB7">
        <w:rPr>
          <w:rFonts w:cs="Times New Roman"/>
          <w:color w:val="000000"/>
          <w:szCs w:val="24"/>
          <w:shd w:val="clear" w:color="auto" w:fill="FFFFFF"/>
        </w:rPr>
        <w:t>, 2018)</w:t>
      </w:r>
      <w:r w:rsidR="005977D0" w:rsidRPr="00F22DB7">
        <w:rPr>
          <w:rFonts w:cs="Times New Roman"/>
          <w:szCs w:val="24"/>
        </w:rPr>
        <w:t>. Founders need to carry out diverse activities in case of radical innovations.</w:t>
      </w:r>
    </w:p>
    <w:p w:rsidR="005977D0" w:rsidRPr="00852CB1" w:rsidRDefault="005977D0" w:rsidP="00852CB1">
      <w:pPr>
        <w:rPr>
          <w:b/>
        </w:rPr>
      </w:pPr>
      <w:r w:rsidRPr="00852CB1">
        <w:rPr>
          <w:b/>
        </w:rPr>
        <w:t>9 Is the text balanced? Is it fair</w:t>
      </w:r>
      <w:r w:rsidR="00CC609C" w:rsidRPr="00852CB1">
        <w:rPr>
          <w:b/>
        </w:rPr>
        <w:t>/</w:t>
      </w:r>
      <w:r w:rsidRPr="00852CB1">
        <w:rPr>
          <w:b/>
        </w:rPr>
        <w:t>biased?</w:t>
      </w:r>
    </w:p>
    <w:p w:rsidR="005977D0" w:rsidRDefault="005977D0" w:rsidP="005977D0">
      <w:r>
        <w:t xml:space="preserve">The article has evaluated each proposition through empirical tests. The findings have come from the empirical test. </w:t>
      </w:r>
      <w:r w:rsidR="00F8121C">
        <w:t>So,</w:t>
      </w:r>
      <w:r>
        <w:t xml:space="preserve"> the text is fair and balanced.</w:t>
      </w:r>
    </w:p>
    <w:p w:rsidR="005977D0" w:rsidRPr="00852CB1" w:rsidRDefault="005977D0" w:rsidP="00852CB1">
      <w:pPr>
        <w:rPr>
          <w:b/>
        </w:rPr>
      </w:pPr>
      <w:r w:rsidRPr="00852CB1">
        <w:rPr>
          <w:b/>
        </w:rPr>
        <w:t xml:space="preserve">10 Does the author make </w:t>
      </w:r>
      <w:r w:rsidR="00CC609C" w:rsidRPr="00852CB1">
        <w:rPr>
          <w:b/>
        </w:rPr>
        <w:t xml:space="preserve">an </w:t>
      </w:r>
      <w:r w:rsidRPr="00852CB1">
        <w:rPr>
          <w:b/>
        </w:rPr>
        <w:t>original contribution to the topic with this article? How?</w:t>
      </w:r>
    </w:p>
    <w:p w:rsidR="005977D0" w:rsidRDefault="00257D9A" w:rsidP="005977D0">
      <w:r>
        <w:t xml:space="preserve">In this article, the author has placed five propositions and to solve those he has carried empirical tests. Team formation process in new ventures is very much difficult. He has tried to depict the correlation, ways to make a team, which ventures require what kind of team etc. Although he has </w:t>
      </w:r>
      <w:r>
        <w:lastRenderedPageBreak/>
        <w:t>used some quotations from various author’s articles, I think the author has made some original contribution to the topic with this article by performing empirical tests.</w:t>
      </w:r>
    </w:p>
    <w:p w:rsidR="00257D9A" w:rsidRDefault="00257D9A" w:rsidP="00257D9A">
      <w:pPr>
        <w:pStyle w:val="Heading1"/>
      </w:pPr>
      <w:bookmarkStart w:id="4" w:name="_Toc17809740"/>
      <w:r>
        <w:t>Conclusion</w:t>
      </w:r>
      <w:bookmarkEnd w:id="4"/>
    </w:p>
    <w:p w:rsidR="00F42AF5" w:rsidRPr="00F42AF5" w:rsidRDefault="00F42AF5" w:rsidP="00F42AF5">
      <w:r>
        <w:t>In the entrepreneurial p</w:t>
      </w:r>
      <w:r w:rsidR="006B7CB4">
        <w:t>rocess, team formation is very important</w:t>
      </w:r>
      <w:r>
        <w:t xml:space="preserve">. If the team doesn’t consist of experienced founders and doesn’t hire employees and service providers at the right time, the total venture will go in vain even if the product or service is feasible enough. There must be a coordination of these three groups. These three groups are partly not fully correlated. </w:t>
      </w:r>
      <w:r w:rsidR="009E016E">
        <w:t>So,</w:t>
      </w:r>
      <w:r>
        <w:t xml:space="preserve"> founders need to be cautious in recruiting employees considering the costs</w:t>
      </w:r>
      <w:r w:rsidR="000E3364">
        <w:t xml:space="preserve"> and the time when the</w:t>
      </w:r>
      <w:r w:rsidR="002F7B0C">
        <w:t xml:space="preserve"> venture requires employees </w:t>
      </w:r>
      <w:r w:rsidR="000E3364">
        <w:t>most.</w:t>
      </w:r>
    </w:p>
    <w:p w:rsidR="005977D0" w:rsidRPr="005977D0" w:rsidRDefault="005977D0" w:rsidP="005977D0">
      <w:pPr>
        <w:pStyle w:val="Heading2"/>
      </w:pPr>
    </w:p>
    <w:p w:rsidR="00E8562A" w:rsidRDefault="00E8562A" w:rsidP="00E8562A"/>
    <w:p w:rsidR="00E8562A" w:rsidRPr="00E8562A" w:rsidRDefault="00E8562A" w:rsidP="00E8562A"/>
    <w:p w:rsidR="00E8562A" w:rsidRPr="00E8562A" w:rsidRDefault="00E8562A" w:rsidP="00E8562A"/>
    <w:p w:rsidR="00065410" w:rsidRPr="00065410" w:rsidRDefault="00065410" w:rsidP="00065410"/>
    <w:p w:rsidR="0097180D" w:rsidRPr="0097180D" w:rsidRDefault="0097180D" w:rsidP="0097180D"/>
    <w:p w:rsidR="0097180D" w:rsidRPr="0082062C" w:rsidRDefault="0097180D" w:rsidP="0082062C"/>
    <w:p w:rsidR="00A12341" w:rsidRPr="00A12341" w:rsidRDefault="00A12341" w:rsidP="00A12341"/>
    <w:p w:rsidR="00CD6115" w:rsidRDefault="00C032D3" w:rsidP="00C032D3">
      <w:pPr>
        <w:spacing w:line="259" w:lineRule="auto"/>
        <w:jc w:val="left"/>
      </w:pPr>
      <w:r>
        <w:br w:type="page"/>
      </w:r>
    </w:p>
    <w:p w:rsidR="00CD6115" w:rsidRDefault="00CD6115" w:rsidP="00CD6115">
      <w:pPr>
        <w:pStyle w:val="Heading1"/>
        <w:rPr>
          <w:sz w:val="36"/>
        </w:rPr>
      </w:pPr>
      <w:bookmarkStart w:id="5" w:name="_Toc17809741"/>
      <w:r>
        <w:lastRenderedPageBreak/>
        <w:t>References</w:t>
      </w:r>
      <w:bookmarkEnd w:id="5"/>
    </w:p>
    <w:p w:rsidR="00C032D3" w:rsidRPr="00C032D3" w:rsidRDefault="00C032D3" w:rsidP="00C032D3">
      <w:pPr>
        <w:pStyle w:val="NormalWeb"/>
        <w:spacing w:before="0" w:beforeAutospacing="0" w:after="180" w:afterAutospacing="0" w:line="360" w:lineRule="auto"/>
        <w:ind w:left="450" w:hanging="450"/>
        <w:jc w:val="both"/>
        <w:rPr>
          <w:color w:val="000000"/>
        </w:rPr>
      </w:pPr>
      <w:proofErr w:type="spellStart"/>
      <w:r w:rsidRPr="00C032D3">
        <w:rPr>
          <w:color w:val="000000"/>
        </w:rPr>
        <w:t>Ahmetoglu</w:t>
      </w:r>
      <w:proofErr w:type="spellEnd"/>
      <w:r w:rsidRPr="00C032D3">
        <w:rPr>
          <w:color w:val="000000"/>
        </w:rPr>
        <w:t>, G., Chamorro-</w:t>
      </w:r>
      <w:proofErr w:type="spellStart"/>
      <w:r w:rsidRPr="00C032D3">
        <w:rPr>
          <w:color w:val="000000"/>
        </w:rPr>
        <w:t>Premuzic</w:t>
      </w:r>
      <w:proofErr w:type="spellEnd"/>
      <w:r w:rsidRPr="00C032D3">
        <w:rPr>
          <w:color w:val="000000"/>
        </w:rPr>
        <w:t xml:space="preserve">, T., Klinger, B. and </w:t>
      </w:r>
      <w:proofErr w:type="spellStart"/>
      <w:r w:rsidRPr="00C032D3">
        <w:rPr>
          <w:color w:val="000000"/>
        </w:rPr>
        <w:t>Karcisky</w:t>
      </w:r>
      <w:proofErr w:type="spellEnd"/>
      <w:r w:rsidRPr="00C032D3">
        <w:rPr>
          <w:color w:val="000000"/>
        </w:rPr>
        <w:t>, T. (2015). </w:t>
      </w:r>
      <w:r w:rsidRPr="00C032D3">
        <w:rPr>
          <w:i/>
          <w:iCs/>
          <w:color w:val="000000"/>
        </w:rPr>
        <w:t>The Wiley handbook of entrepreneurship</w:t>
      </w:r>
      <w:r w:rsidRPr="00C032D3">
        <w:rPr>
          <w:color w:val="000000"/>
        </w:rPr>
        <w:t>.</w:t>
      </w:r>
    </w:p>
    <w:p w:rsidR="00C032D3" w:rsidRPr="00C032D3" w:rsidRDefault="00C032D3" w:rsidP="00C032D3">
      <w:pPr>
        <w:pStyle w:val="NormalWeb"/>
        <w:spacing w:before="0" w:beforeAutospacing="0" w:after="180" w:afterAutospacing="0" w:line="360" w:lineRule="auto"/>
        <w:ind w:left="450" w:hanging="450"/>
        <w:jc w:val="both"/>
        <w:rPr>
          <w:color w:val="000000"/>
        </w:rPr>
      </w:pPr>
      <w:r w:rsidRPr="00C032D3">
        <w:rPr>
          <w:color w:val="000000"/>
        </w:rPr>
        <w:t>Eliot, G. (2016). </w:t>
      </w:r>
      <w:r w:rsidRPr="00C032D3">
        <w:rPr>
          <w:i/>
          <w:iCs/>
          <w:color w:val="000000"/>
        </w:rPr>
        <w:t>The mill on the Floss</w:t>
      </w:r>
      <w:r w:rsidRPr="00C032D3">
        <w:rPr>
          <w:color w:val="000000"/>
        </w:rPr>
        <w:t>. New York: Open Road Integrated Media.</w:t>
      </w:r>
    </w:p>
    <w:p w:rsidR="00C032D3" w:rsidRPr="00C032D3" w:rsidRDefault="00C032D3" w:rsidP="00C032D3">
      <w:pPr>
        <w:pStyle w:val="NormalWeb"/>
        <w:spacing w:before="0" w:beforeAutospacing="0" w:after="180" w:afterAutospacing="0" w:line="360" w:lineRule="auto"/>
        <w:ind w:left="450" w:hanging="450"/>
        <w:jc w:val="both"/>
        <w:rPr>
          <w:color w:val="000000"/>
        </w:rPr>
      </w:pPr>
      <w:r w:rsidRPr="00C032D3">
        <w:rPr>
          <w:color w:val="000000"/>
        </w:rPr>
        <w:t xml:space="preserve">Held, L., Herrmann, A. and van </w:t>
      </w:r>
      <w:proofErr w:type="spellStart"/>
      <w:r w:rsidRPr="00C032D3">
        <w:rPr>
          <w:color w:val="000000"/>
        </w:rPr>
        <w:t>Mossel</w:t>
      </w:r>
      <w:proofErr w:type="spellEnd"/>
      <w:r w:rsidRPr="00C032D3">
        <w:rPr>
          <w:color w:val="000000"/>
        </w:rPr>
        <w:t>, A. (2018). Team formation processes in new ventures. </w:t>
      </w:r>
      <w:r w:rsidRPr="00C032D3">
        <w:rPr>
          <w:i/>
          <w:iCs/>
          <w:color w:val="000000"/>
        </w:rPr>
        <w:t>Small Business Economics</w:t>
      </w:r>
      <w:r w:rsidRPr="00C032D3">
        <w:rPr>
          <w:color w:val="000000"/>
        </w:rPr>
        <w:t>, 51(2), pp.441-464.</w:t>
      </w:r>
    </w:p>
    <w:p w:rsidR="00C032D3" w:rsidRPr="00C032D3" w:rsidRDefault="00C032D3" w:rsidP="00C032D3">
      <w:pPr>
        <w:pStyle w:val="NormalWeb"/>
        <w:spacing w:before="0" w:beforeAutospacing="0" w:after="180" w:afterAutospacing="0" w:line="360" w:lineRule="auto"/>
        <w:ind w:left="450" w:hanging="450"/>
        <w:jc w:val="both"/>
        <w:rPr>
          <w:color w:val="000000"/>
        </w:rPr>
      </w:pPr>
      <w:proofErr w:type="spellStart"/>
      <w:r w:rsidRPr="00C032D3">
        <w:rPr>
          <w:color w:val="000000"/>
        </w:rPr>
        <w:t>Hisrich</w:t>
      </w:r>
      <w:proofErr w:type="spellEnd"/>
      <w:r w:rsidRPr="00C032D3">
        <w:rPr>
          <w:color w:val="000000"/>
        </w:rPr>
        <w:t>, R., Peters, M. and Shepherd, D. (2017). </w:t>
      </w:r>
      <w:r w:rsidRPr="00C032D3">
        <w:rPr>
          <w:i/>
          <w:iCs/>
          <w:color w:val="000000"/>
        </w:rPr>
        <w:t>Entrepreneurship</w:t>
      </w:r>
      <w:r w:rsidRPr="00C032D3">
        <w:rPr>
          <w:color w:val="000000"/>
        </w:rPr>
        <w:t>. Boston, Mass.: McGraw Hill.</w:t>
      </w:r>
    </w:p>
    <w:p w:rsidR="00C032D3" w:rsidRPr="00C032D3" w:rsidRDefault="00C032D3" w:rsidP="00C032D3">
      <w:pPr>
        <w:pStyle w:val="NormalWeb"/>
        <w:spacing w:before="0" w:beforeAutospacing="0" w:after="180" w:afterAutospacing="0" w:line="360" w:lineRule="auto"/>
        <w:ind w:left="450" w:hanging="450"/>
        <w:jc w:val="both"/>
        <w:rPr>
          <w:color w:val="000000"/>
        </w:rPr>
      </w:pPr>
      <w:proofErr w:type="spellStart"/>
      <w:r w:rsidRPr="00C032D3">
        <w:rPr>
          <w:color w:val="000000"/>
        </w:rPr>
        <w:t>Kamm</w:t>
      </w:r>
      <w:proofErr w:type="spellEnd"/>
      <w:r w:rsidRPr="00C032D3">
        <w:rPr>
          <w:color w:val="000000"/>
        </w:rPr>
        <w:t xml:space="preserve">, J. and </w:t>
      </w:r>
      <w:proofErr w:type="spellStart"/>
      <w:r w:rsidRPr="00C032D3">
        <w:rPr>
          <w:color w:val="000000"/>
        </w:rPr>
        <w:t>Nurick</w:t>
      </w:r>
      <w:proofErr w:type="spellEnd"/>
      <w:r w:rsidRPr="00C032D3">
        <w:rPr>
          <w:color w:val="000000"/>
        </w:rPr>
        <w:t>, A. (2013). The Stages of Team Venture Formation: A Decision-making Model. </w:t>
      </w:r>
      <w:r w:rsidRPr="00C032D3">
        <w:rPr>
          <w:i/>
          <w:iCs/>
          <w:color w:val="000000"/>
        </w:rPr>
        <w:t>Entrepreneurship Theory and Practice</w:t>
      </w:r>
      <w:r w:rsidRPr="00C032D3">
        <w:rPr>
          <w:color w:val="000000"/>
        </w:rPr>
        <w:t>, 17(2), pp.17-27.</w:t>
      </w:r>
    </w:p>
    <w:p w:rsidR="00C032D3" w:rsidRPr="00C032D3" w:rsidRDefault="00C032D3" w:rsidP="00C032D3">
      <w:pPr>
        <w:pStyle w:val="NormalWeb"/>
        <w:spacing w:before="0" w:beforeAutospacing="0" w:after="180" w:afterAutospacing="0" w:line="360" w:lineRule="auto"/>
        <w:ind w:left="450" w:hanging="450"/>
        <w:jc w:val="both"/>
        <w:rPr>
          <w:color w:val="000000"/>
        </w:rPr>
      </w:pPr>
      <w:r w:rsidRPr="00C032D3">
        <w:rPr>
          <w:color w:val="000000"/>
        </w:rPr>
        <w:t xml:space="preserve">Kim, E. and </w:t>
      </w:r>
      <w:proofErr w:type="spellStart"/>
      <w:r w:rsidRPr="00C032D3">
        <w:rPr>
          <w:color w:val="000000"/>
        </w:rPr>
        <w:t>Ahn</w:t>
      </w:r>
      <w:proofErr w:type="spellEnd"/>
      <w:r w:rsidRPr="00C032D3">
        <w:rPr>
          <w:color w:val="000000"/>
        </w:rPr>
        <w:t>, J. (2019). The Impact of Innovation Activities on New Business Formation: the Moderating Effect of New Business Team. </w:t>
      </w:r>
      <w:r w:rsidRPr="00C032D3">
        <w:rPr>
          <w:i/>
          <w:iCs/>
          <w:color w:val="000000"/>
        </w:rPr>
        <w:t>The Korea Entrepreneurship Society</w:t>
      </w:r>
      <w:r w:rsidRPr="00C032D3">
        <w:rPr>
          <w:color w:val="000000"/>
        </w:rPr>
        <w:t>, 14(1), pp.62-82.</w:t>
      </w:r>
    </w:p>
    <w:p w:rsidR="00C032D3" w:rsidRPr="00C032D3" w:rsidRDefault="00C032D3" w:rsidP="00C032D3">
      <w:pPr>
        <w:pStyle w:val="NormalWeb"/>
        <w:spacing w:before="0" w:beforeAutospacing="0" w:after="180" w:afterAutospacing="0" w:line="360" w:lineRule="auto"/>
        <w:ind w:left="450" w:hanging="450"/>
        <w:jc w:val="both"/>
        <w:rPr>
          <w:color w:val="000000"/>
        </w:rPr>
      </w:pPr>
      <w:proofErr w:type="spellStart"/>
      <w:r w:rsidRPr="00C032D3">
        <w:rPr>
          <w:color w:val="000000"/>
        </w:rPr>
        <w:t>Lechler</w:t>
      </w:r>
      <w:proofErr w:type="spellEnd"/>
      <w:r w:rsidRPr="00C032D3">
        <w:rPr>
          <w:color w:val="000000"/>
        </w:rPr>
        <w:t xml:space="preserve">, T. and </w:t>
      </w:r>
      <w:proofErr w:type="spellStart"/>
      <w:r w:rsidRPr="00C032D3">
        <w:rPr>
          <w:color w:val="000000"/>
        </w:rPr>
        <w:t>Koeller</w:t>
      </w:r>
      <w:proofErr w:type="spellEnd"/>
      <w:r w:rsidRPr="00C032D3">
        <w:rPr>
          <w:color w:val="000000"/>
        </w:rPr>
        <w:t>, C. (2013). The Composition of Founder Team Human Capital and Economic Success in New Ventures. </w:t>
      </w:r>
      <w:r w:rsidRPr="00C032D3">
        <w:rPr>
          <w:i/>
          <w:iCs/>
          <w:color w:val="000000"/>
        </w:rPr>
        <w:t>SSRN Electronic Journal</w:t>
      </w:r>
      <w:r w:rsidRPr="00C032D3">
        <w:rPr>
          <w:color w:val="000000"/>
        </w:rPr>
        <w:t>.</w:t>
      </w:r>
    </w:p>
    <w:p w:rsidR="00C032D3" w:rsidRPr="00C032D3" w:rsidRDefault="00C032D3" w:rsidP="00C032D3">
      <w:pPr>
        <w:pStyle w:val="NormalWeb"/>
        <w:spacing w:before="0" w:beforeAutospacing="0" w:after="180" w:afterAutospacing="0" w:line="360" w:lineRule="auto"/>
        <w:ind w:left="450" w:hanging="450"/>
        <w:jc w:val="both"/>
        <w:rPr>
          <w:color w:val="000000"/>
        </w:rPr>
      </w:pPr>
      <w:proofErr w:type="spellStart"/>
      <w:r w:rsidRPr="00C032D3">
        <w:rPr>
          <w:color w:val="000000"/>
        </w:rPr>
        <w:t>Oviatt</w:t>
      </w:r>
      <w:proofErr w:type="spellEnd"/>
      <w:r w:rsidRPr="00C032D3">
        <w:rPr>
          <w:color w:val="000000"/>
        </w:rPr>
        <w:t>, B. and McDougall, P. (2014). </w:t>
      </w:r>
      <w:r w:rsidRPr="00C032D3">
        <w:rPr>
          <w:i/>
          <w:iCs/>
          <w:color w:val="000000"/>
        </w:rPr>
        <w:t>International entrepreneurship</w:t>
      </w:r>
      <w:r w:rsidRPr="00C032D3">
        <w:rPr>
          <w:color w:val="000000"/>
        </w:rPr>
        <w:t>.</w:t>
      </w:r>
    </w:p>
    <w:p w:rsidR="00C032D3" w:rsidRPr="00C032D3" w:rsidRDefault="00C032D3" w:rsidP="00C032D3">
      <w:pPr>
        <w:pStyle w:val="NormalWeb"/>
        <w:spacing w:before="0" w:beforeAutospacing="0" w:after="180" w:afterAutospacing="0" w:line="360" w:lineRule="auto"/>
        <w:ind w:left="450" w:hanging="450"/>
        <w:jc w:val="both"/>
        <w:rPr>
          <w:color w:val="000000"/>
        </w:rPr>
      </w:pPr>
      <w:proofErr w:type="spellStart"/>
      <w:r w:rsidRPr="00C032D3">
        <w:rPr>
          <w:color w:val="000000"/>
        </w:rPr>
        <w:t>Spigel</w:t>
      </w:r>
      <w:proofErr w:type="spellEnd"/>
      <w:r w:rsidRPr="00C032D3">
        <w:rPr>
          <w:color w:val="000000"/>
        </w:rPr>
        <w:t>, B. and Harrison, R. (2017). Toward a process theory of entrepreneurial ecosystems. </w:t>
      </w:r>
      <w:r w:rsidRPr="00C032D3">
        <w:rPr>
          <w:i/>
          <w:iCs/>
          <w:color w:val="000000"/>
        </w:rPr>
        <w:t>Strategic Entrepreneurship Journal</w:t>
      </w:r>
      <w:r w:rsidRPr="00C032D3">
        <w:rPr>
          <w:color w:val="000000"/>
        </w:rPr>
        <w:t>, 12(1), pp.151-168.</w:t>
      </w:r>
    </w:p>
    <w:p w:rsidR="00C032D3" w:rsidRPr="00C032D3" w:rsidRDefault="00C032D3" w:rsidP="00C032D3">
      <w:pPr>
        <w:pStyle w:val="NormalWeb"/>
        <w:spacing w:before="0" w:beforeAutospacing="0" w:after="180" w:afterAutospacing="0" w:line="360" w:lineRule="auto"/>
        <w:ind w:left="450" w:hanging="450"/>
        <w:jc w:val="both"/>
        <w:rPr>
          <w:color w:val="000000"/>
        </w:rPr>
      </w:pPr>
      <w:r w:rsidRPr="00C032D3">
        <w:rPr>
          <w:color w:val="000000"/>
        </w:rPr>
        <w:t>Zhao, F. (2018). </w:t>
      </w:r>
      <w:r w:rsidRPr="00C032D3">
        <w:rPr>
          <w:i/>
          <w:iCs/>
          <w:color w:val="000000"/>
        </w:rPr>
        <w:t>Information technology entrepreneurship and innovation</w:t>
      </w:r>
      <w:r w:rsidRPr="00C032D3">
        <w:rPr>
          <w:color w:val="000000"/>
        </w:rPr>
        <w:t>. Hershey, Pa.: IGI Global (701 E. Chocolate Avenue, Hershey, Pennsylvania, 17033, USA).</w:t>
      </w:r>
    </w:p>
    <w:p w:rsidR="00A12341" w:rsidRPr="00BD7CED" w:rsidRDefault="00A12341" w:rsidP="00A12341"/>
    <w:sectPr w:rsidR="00A12341" w:rsidRPr="00BD7CED" w:rsidSect="00CD6115">
      <w:footerReference w:type="default" r:id="rId9"/>
      <w:pgSz w:w="12240" w:h="15840"/>
      <w:pgMar w:top="1440" w:right="1440" w:bottom="1440" w:left="1440" w:header="432"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692F" w:rsidRDefault="0026692F" w:rsidP="00CD6115">
      <w:pPr>
        <w:spacing w:after="0" w:line="240" w:lineRule="auto"/>
      </w:pPr>
      <w:r>
        <w:separator/>
      </w:r>
    </w:p>
  </w:endnote>
  <w:endnote w:type="continuationSeparator" w:id="0">
    <w:p w:rsidR="0026692F" w:rsidRDefault="0026692F" w:rsidP="00CD61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78244887"/>
      <w:docPartObj>
        <w:docPartGallery w:val="Page Numbers (Bottom of Page)"/>
        <w:docPartUnique/>
      </w:docPartObj>
    </w:sdtPr>
    <w:sdtEndPr>
      <w:rPr>
        <w:noProof/>
      </w:rPr>
    </w:sdtEndPr>
    <w:sdtContent>
      <w:p w:rsidR="00CD6115" w:rsidRDefault="00EE2A6D">
        <w:pPr>
          <w:pStyle w:val="Footer"/>
          <w:jc w:val="right"/>
        </w:pPr>
        <w:r>
          <w:fldChar w:fldCharType="begin"/>
        </w:r>
        <w:r w:rsidR="00CD6115">
          <w:instrText xml:space="preserve"> PAGE   \* MERGEFORMAT </w:instrText>
        </w:r>
        <w:r>
          <w:fldChar w:fldCharType="separate"/>
        </w:r>
        <w:r w:rsidR="004C715B">
          <w:rPr>
            <w:noProof/>
          </w:rPr>
          <w:t>2</w:t>
        </w:r>
        <w:r>
          <w:rPr>
            <w:noProof/>
          </w:rPr>
          <w:fldChar w:fldCharType="end"/>
        </w:r>
      </w:p>
    </w:sdtContent>
  </w:sdt>
  <w:p w:rsidR="00CD6115" w:rsidRDefault="00CD6115" w:rsidP="00CD6115">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692F" w:rsidRDefault="0026692F" w:rsidP="00CD6115">
      <w:pPr>
        <w:spacing w:after="0" w:line="240" w:lineRule="auto"/>
      </w:pPr>
      <w:r>
        <w:separator/>
      </w:r>
    </w:p>
  </w:footnote>
  <w:footnote w:type="continuationSeparator" w:id="0">
    <w:p w:rsidR="0026692F" w:rsidRDefault="0026692F" w:rsidP="00CD611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211EF3"/>
    <w:multiLevelType w:val="hybridMultilevel"/>
    <w:tmpl w:val="1B447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3FB4127"/>
    <w:multiLevelType w:val="hybridMultilevel"/>
    <w:tmpl w:val="7482F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removePersonalInformation/>
  <w:removeDateAndTime/>
  <w:proofState w:spelling="clean"/>
  <w:defaultTabStop w:val="720"/>
  <w:characterSpacingControl w:val="doNotCompress"/>
  <w:hdrShapeDefaults>
    <o:shapedefaults v:ext="edit" spidmax="11266"/>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DQ2MDG0ALKMzCyNLZV0lIJTi4sz8/NACsxqATlc3lUsAAAA"/>
  </w:docVars>
  <w:rsids>
    <w:rsidRoot w:val="00BD7CED"/>
    <w:rsid w:val="0003507E"/>
    <w:rsid w:val="000459AB"/>
    <w:rsid w:val="00065410"/>
    <w:rsid w:val="00070DF0"/>
    <w:rsid w:val="000A7A2D"/>
    <w:rsid w:val="000E3364"/>
    <w:rsid w:val="000F1F2F"/>
    <w:rsid w:val="00102770"/>
    <w:rsid w:val="001C4906"/>
    <w:rsid w:val="001C6630"/>
    <w:rsid w:val="001C6A16"/>
    <w:rsid w:val="001D5974"/>
    <w:rsid w:val="00201BD9"/>
    <w:rsid w:val="00232463"/>
    <w:rsid w:val="002519F9"/>
    <w:rsid w:val="00257D9A"/>
    <w:rsid w:val="0026692F"/>
    <w:rsid w:val="002C102B"/>
    <w:rsid w:val="002F7B0C"/>
    <w:rsid w:val="00382E98"/>
    <w:rsid w:val="00386480"/>
    <w:rsid w:val="003B4821"/>
    <w:rsid w:val="004813A8"/>
    <w:rsid w:val="004C715B"/>
    <w:rsid w:val="005068B6"/>
    <w:rsid w:val="0053064A"/>
    <w:rsid w:val="005977D0"/>
    <w:rsid w:val="005C2744"/>
    <w:rsid w:val="006207C1"/>
    <w:rsid w:val="006B7CB4"/>
    <w:rsid w:val="006C176D"/>
    <w:rsid w:val="007358F5"/>
    <w:rsid w:val="00767158"/>
    <w:rsid w:val="00790E52"/>
    <w:rsid w:val="007D6C6A"/>
    <w:rsid w:val="007F665A"/>
    <w:rsid w:val="0082062C"/>
    <w:rsid w:val="0085183E"/>
    <w:rsid w:val="00852CB1"/>
    <w:rsid w:val="008958D0"/>
    <w:rsid w:val="008C50CC"/>
    <w:rsid w:val="009014F1"/>
    <w:rsid w:val="009331E1"/>
    <w:rsid w:val="00941C4E"/>
    <w:rsid w:val="0097180D"/>
    <w:rsid w:val="00981972"/>
    <w:rsid w:val="009A17A8"/>
    <w:rsid w:val="009B021B"/>
    <w:rsid w:val="009C36D6"/>
    <w:rsid w:val="009E016E"/>
    <w:rsid w:val="00A02C2D"/>
    <w:rsid w:val="00A12341"/>
    <w:rsid w:val="00A47463"/>
    <w:rsid w:val="00A53BEF"/>
    <w:rsid w:val="00A777AB"/>
    <w:rsid w:val="00AF1225"/>
    <w:rsid w:val="00B0479F"/>
    <w:rsid w:val="00B160C9"/>
    <w:rsid w:val="00BB40B3"/>
    <w:rsid w:val="00BD7CED"/>
    <w:rsid w:val="00BF4F06"/>
    <w:rsid w:val="00C032D3"/>
    <w:rsid w:val="00C41724"/>
    <w:rsid w:val="00CC609C"/>
    <w:rsid w:val="00CD6115"/>
    <w:rsid w:val="00DB0B68"/>
    <w:rsid w:val="00DE1CBD"/>
    <w:rsid w:val="00E47858"/>
    <w:rsid w:val="00E541D1"/>
    <w:rsid w:val="00E74164"/>
    <w:rsid w:val="00E8562A"/>
    <w:rsid w:val="00E91A49"/>
    <w:rsid w:val="00EE2A6D"/>
    <w:rsid w:val="00EE5526"/>
    <w:rsid w:val="00F22DB7"/>
    <w:rsid w:val="00F24AE7"/>
    <w:rsid w:val="00F42AF5"/>
    <w:rsid w:val="00F8121C"/>
    <w:rsid w:val="00FA0EB6"/>
    <w:rsid w:val="00FE5D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7C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7CE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D7CE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CE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D7CED"/>
    <w:rPr>
      <w:rFonts w:ascii="Times New Roman" w:eastAsiaTheme="majorEastAsia" w:hAnsi="Times New Roman" w:cstheme="majorBidi"/>
      <w:b/>
      <w:color w:val="000000" w:themeColor="text1"/>
      <w:sz w:val="28"/>
      <w:szCs w:val="26"/>
    </w:rPr>
  </w:style>
  <w:style w:type="paragraph" w:styleId="BalloonText">
    <w:name w:val="Balloon Text"/>
    <w:basedOn w:val="Normal"/>
    <w:link w:val="BalloonTextChar"/>
    <w:uiPriority w:val="99"/>
    <w:semiHidden/>
    <w:unhideWhenUsed/>
    <w:rsid w:val="00A1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2341"/>
    <w:rPr>
      <w:rFonts w:ascii="Segoe UI" w:hAnsi="Segoe UI" w:cs="Segoe UI"/>
      <w:sz w:val="18"/>
      <w:szCs w:val="18"/>
    </w:rPr>
  </w:style>
  <w:style w:type="paragraph" w:styleId="ListParagraph">
    <w:name w:val="List Paragraph"/>
    <w:basedOn w:val="Normal"/>
    <w:uiPriority w:val="34"/>
    <w:qFormat/>
    <w:rsid w:val="005C2744"/>
    <w:pPr>
      <w:ind w:left="720"/>
      <w:contextualSpacing/>
    </w:pPr>
  </w:style>
  <w:style w:type="paragraph" w:styleId="Header">
    <w:name w:val="header"/>
    <w:basedOn w:val="Normal"/>
    <w:link w:val="HeaderChar"/>
    <w:uiPriority w:val="99"/>
    <w:unhideWhenUsed/>
    <w:rsid w:val="00CD61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115"/>
    <w:rPr>
      <w:rFonts w:ascii="Times New Roman" w:hAnsi="Times New Roman"/>
      <w:sz w:val="24"/>
    </w:rPr>
  </w:style>
  <w:style w:type="paragraph" w:styleId="Footer">
    <w:name w:val="footer"/>
    <w:basedOn w:val="Normal"/>
    <w:link w:val="FooterChar"/>
    <w:uiPriority w:val="99"/>
    <w:unhideWhenUsed/>
    <w:rsid w:val="00CD61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115"/>
    <w:rPr>
      <w:rFonts w:ascii="Times New Roman" w:hAnsi="Times New Roman"/>
      <w:sz w:val="24"/>
    </w:rPr>
  </w:style>
  <w:style w:type="paragraph" w:styleId="NormalWeb">
    <w:name w:val="Normal (Web)"/>
    <w:basedOn w:val="Normal"/>
    <w:uiPriority w:val="99"/>
    <w:semiHidden/>
    <w:unhideWhenUsed/>
    <w:rsid w:val="00CD6115"/>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CD611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D6115"/>
    <w:pPr>
      <w:spacing w:after="100"/>
    </w:pPr>
  </w:style>
  <w:style w:type="paragraph" w:styleId="TOC2">
    <w:name w:val="toc 2"/>
    <w:basedOn w:val="Normal"/>
    <w:next w:val="Normal"/>
    <w:autoRedefine/>
    <w:uiPriority w:val="39"/>
    <w:unhideWhenUsed/>
    <w:rsid w:val="00CD6115"/>
    <w:pPr>
      <w:spacing w:after="100"/>
      <w:ind w:left="240"/>
    </w:pPr>
  </w:style>
  <w:style w:type="character" w:styleId="Hyperlink">
    <w:name w:val="Hyperlink"/>
    <w:basedOn w:val="DefaultParagraphFont"/>
    <w:uiPriority w:val="99"/>
    <w:unhideWhenUsed/>
    <w:rsid w:val="00CD6115"/>
    <w:rPr>
      <w:color w:val="0563C1" w:themeColor="hyperlink"/>
      <w:u w:val="single"/>
    </w:rPr>
  </w:style>
  <w:style w:type="paragraph" w:styleId="TOC3">
    <w:name w:val="toc 3"/>
    <w:basedOn w:val="Normal"/>
    <w:next w:val="Normal"/>
    <w:autoRedefine/>
    <w:uiPriority w:val="39"/>
    <w:unhideWhenUsed/>
    <w:rsid w:val="007358F5"/>
    <w:pPr>
      <w:spacing w:after="100" w:line="259" w:lineRule="auto"/>
      <w:ind w:left="440"/>
      <w:jc w:val="left"/>
    </w:pPr>
    <w:rPr>
      <w:rFonts w:asciiTheme="minorHAnsi" w:eastAsiaTheme="minorEastAsia" w:hAnsiTheme="minorHAnsi" w:cs="Times New Roman"/>
      <w:sz w:val="22"/>
    </w:rPr>
  </w:style>
  <w:style w:type="paragraph" w:customStyle="1" w:styleId="Default">
    <w:name w:val="Default"/>
    <w:rsid w:val="00F24AE7"/>
    <w:pPr>
      <w:autoSpaceDE w:val="0"/>
      <w:autoSpaceDN w:val="0"/>
      <w:adjustRightInd w:val="0"/>
      <w:spacing w:after="0" w:line="240" w:lineRule="auto"/>
    </w:pPr>
    <w:rPr>
      <w:rFonts w:ascii="Arial" w:hAnsi="Arial" w:cs="Arial"/>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7C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7CE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D7CE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CED"/>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D7CED"/>
    <w:rPr>
      <w:rFonts w:ascii="Times New Roman" w:eastAsiaTheme="majorEastAsia" w:hAnsi="Times New Roman" w:cstheme="majorBidi"/>
      <w:b/>
      <w:color w:val="000000" w:themeColor="text1"/>
      <w:sz w:val="28"/>
      <w:szCs w:val="26"/>
    </w:rPr>
  </w:style>
  <w:style w:type="paragraph" w:styleId="BalloonText">
    <w:name w:val="Balloon Text"/>
    <w:basedOn w:val="Normal"/>
    <w:link w:val="BalloonTextChar"/>
    <w:uiPriority w:val="99"/>
    <w:semiHidden/>
    <w:unhideWhenUsed/>
    <w:rsid w:val="00A1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2341"/>
    <w:rPr>
      <w:rFonts w:ascii="Segoe UI" w:hAnsi="Segoe UI" w:cs="Segoe UI"/>
      <w:sz w:val="18"/>
      <w:szCs w:val="18"/>
    </w:rPr>
  </w:style>
  <w:style w:type="paragraph" w:styleId="ListParagraph">
    <w:name w:val="List Paragraph"/>
    <w:basedOn w:val="Normal"/>
    <w:uiPriority w:val="34"/>
    <w:qFormat/>
    <w:rsid w:val="005C2744"/>
    <w:pPr>
      <w:ind w:left="720"/>
      <w:contextualSpacing/>
    </w:pPr>
  </w:style>
  <w:style w:type="paragraph" w:styleId="Header">
    <w:name w:val="header"/>
    <w:basedOn w:val="Normal"/>
    <w:link w:val="HeaderChar"/>
    <w:uiPriority w:val="99"/>
    <w:unhideWhenUsed/>
    <w:rsid w:val="00CD61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115"/>
    <w:rPr>
      <w:rFonts w:ascii="Times New Roman" w:hAnsi="Times New Roman"/>
      <w:sz w:val="24"/>
    </w:rPr>
  </w:style>
  <w:style w:type="paragraph" w:styleId="Footer">
    <w:name w:val="footer"/>
    <w:basedOn w:val="Normal"/>
    <w:link w:val="FooterChar"/>
    <w:uiPriority w:val="99"/>
    <w:unhideWhenUsed/>
    <w:rsid w:val="00CD61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115"/>
    <w:rPr>
      <w:rFonts w:ascii="Times New Roman" w:hAnsi="Times New Roman"/>
      <w:sz w:val="24"/>
    </w:rPr>
  </w:style>
  <w:style w:type="paragraph" w:styleId="NormalWeb">
    <w:name w:val="Normal (Web)"/>
    <w:basedOn w:val="Normal"/>
    <w:uiPriority w:val="99"/>
    <w:semiHidden/>
    <w:unhideWhenUsed/>
    <w:rsid w:val="00CD6115"/>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CD611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D6115"/>
    <w:pPr>
      <w:spacing w:after="100"/>
    </w:pPr>
  </w:style>
  <w:style w:type="paragraph" w:styleId="TOC2">
    <w:name w:val="toc 2"/>
    <w:basedOn w:val="Normal"/>
    <w:next w:val="Normal"/>
    <w:autoRedefine/>
    <w:uiPriority w:val="39"/>
    <w:unhideWhenUsed/>
    <w:rsid w:val="00CD6115"/>
    <w:pPr>
      <w:spacing w:after="100"/>
      <w:ind w:left="240"/>
    </w:pPr>
  </w:style>
  <w:style w:type="character" w:styleId="Hyperlink">
    <w:name w:val="Hyperlink"/>
    <w:basedOn w:val="DefaultParagraphFont"/>
    <w:uiPriority w:val="99"/>
    <w:unhideWhenUsed/>
    <w:rsid w:val="00CD6115"/>
    <w:rPr>
      <w:color w:val="0563C1" w:themeColor="hyperlink"/>
      <w:u w:val="single"/>
    </w:rPr>
  </w:style>
  <w:style w:type="paragraph" w:styleId="TOC3">
    <w:name w:val="toc 3"/>
    <w:basedOn w:val="Normal"/>
    <w:next w:val="Normal"/>
    <w:autoRedefine/>
    <w:uiPriority w:val="39"/>
    <w:unhideWhenUsed/>
    <w:rsid w:val="007358F5"/>
    <w:pPr>
      <w:spacing w:after="100" w:line="259" w:lineRule="auto"/>
      <w:ind w:left="440"/>
      <w:jc w:val="left"/>
    </w:pPr>
    <w:rPr>
      <w:rFonts w:asciiTheme="minorHAnsi" w:eastAsiaTheme="minorEastAsia" w:hAnsiTheme="minorHAnsi" w:cs="Times New Roman"/>
      <w:sz w:val="22"/>
    </w:rPr>
  </w:style>
  <w:style w:type="paragraph" w:customStyle="1" w:styleId="Default">
    <w:name w:val="Default"/>
    <w:rsid w:val="00F24AE7"/>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160170690">
      <w:bodyDiv w:val="1"/>
      <w:marLeft w:val="0"/>
      <w:marRight w:val="0"/>
      <w:marTop w:val="0"/>
      <w:marBottom w:val="0"/>
      <w:divBdr>
        <w:top w:val="none" w:sz="0" w:space="0" w:color="auto"/>
        <w:left w:val="none" w:sz="0" w:space="0" w:color="auto"/>
        <w:bottom w:val="none" w:sz="0" w:space="0" w:color="auto"/>
        <w:right w:val="none" w:sz="0" w:space="0" w:color="auto"/>
      </w:divBdr>
    </w:div>
    <w:div w:id="183791317">
      <w:bodyDiv w:val="1"/>
      <w:marLeft w:val="0"/>
      <w:marRight w:val="0"/>
      <w:marTop w:val="0"/>
      <w:marBottom w:val="0"/>
      <w:divBdr>
        <w:top w:val="none" w:sz="0" w:space="0" w:color="auto"/>
        <w:left w:val="none" w:sz="0" w:space="0" w:color="auto"/>
        <w:bottom w:val="none" w:sz="0" w:space="0" w:color="auto"/>
        <w:right w:val="none" w:sz="0" w:space="0" w:color="auto"/>
      </w:divBdr>
    </w:div>
    <w:div w:id="292098974">
      <w:bodyDiv w:val="1"/>
      <w:marLeft w:val="0"/>
      <w:marRight w:val="0"/>
      <w:marTop w:val="0"/>
      <w:marBottom w:val="0"/>
      <w:divBdr>
        <w:top w:val="none" w:sz="0" w:space="0" w:color="auto"/>
        <w:left w:val="none" w:sz="0" w:space="0" w:color="auto"/>
        <w:bottom w:val="none" w:sz="0" w:space="0" w:color="auto"/>
        <w:right w:val="none" w:sz="0" w:space="0" w:color="auto"/>
      </w:divBdr>
    </w:div>
    <w:div w:id="1241864404">
      <w:bodyDiv w:val="1"/>
      <w:marLeft w:val="0"/>
      <w:marRight w:val="0"/>
      <w:marTop w:val="0"/>
      <w:marBottom w:val="0"/>
      <w:divBdr>
        <w:top w:val="none" w:sz="0" w:space="0" w:color="auto"/>
        <w:left w:val="none" w:sz="0" w:space="0" w:color="auto"/>
        <w:bottom w:val="none" w:sz="0" w:space="0" w:color="auto"/>
        <w:right w:val="none" w:sz="0" w:space="0" w:color="auto"/>
      </w:divBdr>
    </w:div>
    <w:div w:id="1649430453">
      <w:bodyDiv w:val="1"/>
      <w:marLeft w:val="0"/>
      <w:marRight w:val="0"/>
      <w:marTop w:val="0"/>
      <w:marBottom w:val="0"/>
      <w:divBdr>
        <w:top w:val="none" w:sz="0" w:space="0" w:color="auto"/>
        <w:left w:val="none" w:sz="0" w:space="0" w:color="auto"/>
        <w:bottom w:val="none" w:sz="0" w:space="0" w:color="auto"/>
        <w:right w:val="none" w:sz="0" w:space="0" w:color="auto"/>
      </w:divBdr>
    </w:div>
    <w:div w:id="1794010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6A875-CC58-4238-89CA-F535BC616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9717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2019-08-29T14:12:00Z</dcterms:created>
  <dcterms:modified xsi:type="dcterms:W3CDTF">2019-08-29T14:33:00Z</dcterms:modified>
</cp:coreProperties>
</file>