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C0C2CB7" w14:textId="7A176F3A" w:rsidR="003728C5" w:rsidRDefault="003728C5" w:rsidP="003728C5">
      <w:pPr>
        <w:pStyle w:val="Title"/>
        <w:jc w:val="center"/>
      </w:pPr>
      <w:r>
        <w:t xml:space="preserve">Chemistry </w:t>
      </w:r>
      <w:r w:rsidR="005C28EB">
        <w:t xml:space="preserve">assignment </w:t>
      </w:r>
      <w:r w:rsidR="00C75083">
        <w:t>4</w:t>
      </w:r>
      <w:r w:rsidR="0054206D">
        <w:t xml:space="preserve"> </w:t>
      </w:r>
      <w:r>
        <w:t>-</w:t>
      </w:r>
    </w:p>
    <w:p w14:paraId="0447DE6D" w14:textId="438B1CFB" w:rsidR="00887E17" w:rsidRPr="00887E17" w:rsidRDefault="00FC598A" w:rsidP="00C75083">
      <w:pPr>
        <w:pStyle w:val="Title"/>
        <w:jc w:val="center"/>
      </w:pPr>
      <w:r>
        <w:t>Rate of reaction</w:t>
      </w:r>
    </w:p>
    <w:p w14:paraId="5294899B" w14:textId="11C5031C" w:rsidR="00E25D04" w:rsidRPr="003728C5" w:rsidRDefault="00FC598A" w:rsidP="003728C5">
      <w:pPr>
        <w:pStyle w:val="Title"/>
        <w:jc w:val="center"/>
      </w:pPr>
      <w:r>
        <w:t>28</w:t>
      </w:r>
      <w:r w:rsidR="00957986">
        <w:t>/</w:t>
      </w:r>
      <w:r w:rsidR="00BB2D95">
        <w:t>1</w:t>
      </w:r>
      <w:r>
        <w:t>1</w:t>
      </w:r>
      <w:r w:rsidR="00957986">
        <w:t>/2024</w:t>
      </w:r>
    </w:p>
    <w:p w14:paraId="38DE99D6" w14:textId="3421473D" w:rsidR="00E25D04" w:rsidRDefault="00E25D04" w:rsidP="00957986">
      <w:pPr>
        <w:jc w:val="center"/>
      </w:pPr>
      <w:r>
        <w:br w:type="page"/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121125920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02DC9C08" w14:textId="4CFFDD99" w:rsidR="00EA05CA" w:rsidRDefault="00D322D0">
          <w:pPr>
            <w:pStyle w:val="TOCHeading"/>
          </w:pPr>
          <w:r>
            <w:t>Table of c</w:t>
          </w:r>
          <w:r w:rsidR="00EA05CA">
            <w:t>ontents</w:t>
          </w:r>
        </w:p>
        <w:p w14:paraId="60749145" w14:textId="654E6D19" w:rsidR="006A2106" w:rsidRDefault="00EA05CA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83434600" w:history="1">
            <w:r w:rsidR="006A2106" w:rsidRPr="00B21B77">
              <w:rPr>
                <w:rStyle w:val="Hyperlink"/>
                <w:noProof/>
              </w:rPr>
              <w:t>1</w:t>
            </w:r>
            <w:r w:rsidR="006A2106">
              <w:rPr>
                <w:rFonts w:eastAsiaTheme="minorEastAsia"/>
                <w:noProof/>
                <w:kern w:val="2"/>
                <w:lang w:eastAsia="en-GB"/>
                <w14:ligatures w14:val="standardContextual"/>
              </w:rPr>
              <w:tab/>
            </w:r>
            <w:r w:rsidR="006A2106" w:rsidRPr="00B21B77">
              <w:rPr>
                <w:rStyle w:val="Hyperlink"/>
                <w:noProof/>
              </w:rPr>
              <w:t>Table of figures</w:t>
            </w:r>
            <w:r w:rsidR="006A2106">
              <w:rPr>
                <w:noProof/>
                <w:webHidden/>
              </w:rPr>
              <w:tab/>
            </w:r>
            <w:r w:rsidR="006A2106">
              <w:rPr>
                <w:noProof/>
                <w:webHidden/>
              </w:rPr>
              <w:fldChar w:fldCharType="begin"/>
            </w:r>
            <w:r w:rsidR="006A2106">
              <w:rPr>
                <w:noProof/>
                <w:webHidden/>
              </w:rPr>
              <w:instrText xml:space="preserve"> PAGEREF _Toc183434600 \h </w:instrText>
            </w:r>
            <w:r w:rsidR="006A2106">
              <w:rPr>
                <w:noProof/>
                <w:webHidden/>
              </w:rPr>
            </w:r>
            <w:r w:rsidR="006A2106">
              <w:rPr>
                <w:noProof/>
                <w:webHidden/>
              </w:rPr>
              <w:fldChar w:fldCharType="separate"/>
            </w:r>
            <w:r w:rsidR="006A2106">
              <w:rPr>
                <w:noProof/>
                <w:webHidden/>
              </w:rPr>
              <w:t>2</w:t>
            </w:r>
            <w:r w:rsidR="006A2106">
              <w:rPr>
                <w:noProof/>
                <w:webHidden/>
              </w:rPr>
              <w:fldChar w:fldCharType="end"/>
            </w:r>
          </w:hyperlink>
        </w:p>
        <w:p w14:paraId="72F5FECC" w14:textId="5AA0A2BB" w:rsidR="006A2106" w:rsidRDefault="001604A6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83434601" w:history="1">
            <w:r w:rsidR="006A2106" w:rsidRPr="00B21B77">
              <w:rPr>
                <w:rStyle w:val="Hyperlink"/>
                <w:noProof/>
              </w:rPr>
              <w:t>2</w:t>
            </w:r>
            <w:r w:rsidR="006A2106">
              <w:rPr>
                <w:rFonts w:eastAsiaTheme="minorEastAsia"/>
                <w:noProof/>
                <w:kern w:val="2"/>
                <w:lang w:eastAsia="en-GB"/>
                <w14:ligatures w14:val="standardContextual"/>
              </w:rPr>
              <w:tab/>
            </w:r>
            <w:r w:rsidR="006A2106" w:rsidRPr="00B21B77">
              <w:rPr>
                <w:rStyle w:val="Hyperlink"/>
                <w:noProof/>
              </w:rPr>
              <w:t>Section one – Introduction</w:t>
            </w:r>
            <w:r w:rsidR="006A2106">
              <w:rPr>
                <w:noProof/>
                <w:webHidden/>
              </w:rPr>
              <w:tab/>
            </w:r>
            <w:r w:rsidR="006A2106">
              <w:rPr>
                <w:noProof/>
                <w:webHidden/>
              </w:rPr>
              <w:fldChar w:fldCharType="begin"/>
            </w:r>
            <w:r w:rsidR="006A2106">
              <w:rPr>
                <w:noProof/>
                <w:webHidden/>
              </w:rPr>
              <w:instrText xml:space="preserve"> PAGEREF _Toc183434601 \h </w:instrText>
            </w:r>
            <w:r w:rsidR="006A2106">
              <w:rPr>
                <w:noProof/>
                <w:webHidden/>
              </w:rPr>
            </w:r>
            <w:r w:rsidR="006A2106">
              <w:rPr>
                <w:noProof/>
                <w:webHidden/>
              </w:rPr>
              <w:fldChar w:fldCharType="separate"/>
            </w:r>
            <w:r w:rsidR="006A2106">
              <w:rPr>
                <w:noProof/>
                <w:webHidden/>
              </w:rPr>
              <w:t>3</w:t>
            </w:r>
            <w:r w:rsidR="006A2106">
              <w:rPr>
                <w:noProof/>
                <w:webHidden/>
              </w:rPr>
              <w:fldChar w:fldCharType="end"/>
            </w:r>
          </w:hyperlink>
        </w:p>
        <w:p w14:paraId="623CC62D" w14:textId="5840881D" w:rsidR="006A2106" w:rsidRDefault="001604A6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83434602" w:history="1">
            <w:r w:rsidR="006A2106" w:rsidRPr="00B21B77">
              <w:rPr>
                <w:rStyle w:val="Hyperlink"/>
                <w:noProof/>
              </w:rPr>
              <w:t>3</w:t>
            </w:r>
            <w:r w:rsidR="006A2106">
              <w:rPr>
                <w:rFonts w:eastAsiaTheme="minorEastAsia"/>
                <w:noProof/>
                <w:kern w:val="2"/>
                <w:lang w:eastAsia="en-GB"/>
                <w14:ligatures w14:val="standardContextual"/>
              </w:rPr>
              <w:tab/>
            </w:r>
            <w:r w:rsidR="006A2106" w:rsidRPr="00B21B77">
              <w:rPr>
                <w:rStyle w:val="Hyperlink"/>
                <w:noProof/>
              </w:rPr>
              <w:t>Section Two – Results</w:t>
            </w:r>
            <w:r w:rsidR="006A2106">
              <w:rPr>
                <w:noProof/>
                <w:webHidden/>
              </w:rPr>
              <w:tab/>
            </w:r>
            <w:r w:rsidR="006A2106">
              <w:rPr>
                <w:noProof/>
                <w:webHidden/>
              </w:rPr>
              <w:fldChar w:fldCharType="begin"/>
            </w:r>
            <w:r w:rsidR="006A2106">
              <w:rPr>
                <w:noProof/>
                <w:webHidden/>
              </w:rPr>
              <w:instrText xml:space="preserve"> PAGEREF _Toc183434602 \h </w:instrText>
            </w:r>
            <w:r w:rsidR="006A2106">
              <w:rPr>
                <w:noProof/>
                <w:webHidden/>
              </w:rPr>
            </w:r>
            <w:r w:rsidR="006A2106">
              <w:rPr>
                <w:noProof/>
                <w:webHidden/>
              </w:rPr>
              <w:fldChar w:fldCharType="separate"/>
            </w:r>
            <w:r w:rsidR="006A2106">
              <w:rPr>
                <w:noProof/>
                <w:webHidden/>
              </w:rPr>
              <w:t>4</w:t>
            </w:r>
            <w:r w:rsidR="006A2106">
              <w:rPr>
                <w:noProof/>
                <w:webHidden/>
              </w:rPr>
              <w:fldChar w:fldCharType="end"/>
            </w:r>
          </w:hyperlink>
        </w:p>
        <w:p w14:paraId="508BA61B" w14:textId="0B04E10B" w:rsidR="006A2106" w:rsidRDefault="001604A6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83434603" w:history="1">
            <w:r w:rsidR="006A2106" w:rsidRPr="00B21B77">
              <w:rPr>
                <w:rStyle w:val="Hyperlink"/>
                <w:noProof/>
              </w:rPr>
              <w:t>4</w:t>
            </w:r>
            <w:r w:rsidR="006A2106">
              <w:rPr>
                <w:rFonts w:eastAsiaTheme="minorEastAsia"/>
                <w:noProof/>
                <w:kern w:val="2"/>
                <w:lang w:eastAsia="en-GB"/>
                <w14:ligatures w14:val="standardContextual"/>
              </w:rPr>
              <w:tab/>
            </w:r>
            <w:r w:rsidR="006A2106" w:rsidRPr="00B21B77">
              <w:rPr>
                <w:rStyle w:val="Hyperlink"/>
                <w:noProof/>
              </w:rPr>
              <w:t>Section Three – Discussion</w:t>
            </w:r>
            <w:r w:rsidR="006A2106">
              <w:rPr>
                <w:noProof/>
                <w:webHidden/>
              </w:rPr>
              <w:tab/>
            </w:r>
            <w:r w:rsidR="006A2106">
              <w:rPr>
                <w:noProof/>
                <w:webHidden/>
              </w:rPr>
              <w:fldChar w:fldCharType="begin"/>
            </w:r>
            <w:r w:rsidR="006A2106">
              <w:rPr>
                <w:noProof/>
                <w:webHidden/>
              </w:rPr>
              <w:instrText xml:space="preserve"> PAGEREF _Toc183434603 \h </w:instrText>
            </w:r>
            <w:r w:rsidR="006A2106">
              <w:rPr>
                <w:noProof/>
                <w:webHidden/>
              </w:rPr>
            </w:r>
            <w:r w:rsidR="006A2106">
              <w:rPr>
                <w:noProof/>
                <w:webHidden/>
              </w:rPr>
              <w:fldChar w:fldCharType="separate"/>
            </w:r>
            <w:r w:rsidR="006A2106">
              <w:rPr>
                <w:noProof/>
                <w:webHidden/>
              </w:rPr>
              <w:t>14</w:t>
            </w:r>
            <w:r w:rsidR="006A2106">
              <w:rPr>
                <w:noProof/>
                <w:webHidden/>
              </w:rPr>
              <w:fldChar w:fldCharType="end"/>
            </w:r>
          </w:hyperlink>
        </w:p>
        <w:p w14:paraId="18703A05" w14:textId="3CD213BB" w:rsidR="006A2106" w:rsidRDefault="001604A6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83434604" w:history="1">
            <w:r w:rsidR="006A2106" w:rsidRPr="00B21B77">
              <w:rPr>
                <w:rStyle w:val="Hyperlink"/>
                <w:noProof/>
              </w:rPr>
              <w:t>5</w:t>
            </w:r>
            <w:r w:rsidR="006A2106">
              <w:rPr>
                <w:rFonts w:eastAsiaTheme="minorEastAsia"/>
                <w:noProof/>
                <w:kern w:val="2"/>
                <w:lang w:eastAsia="en-GB"/>
                <w14:ligatures w14:val="standardContextual"/>
              </w:rPr>
              <w:tab/>
            </w:r>
            <w:r w:rsidR="006A2106" w:rsidRPr="00B21B77">
              <w:rPr>
                <w:rStyle w:val="Hyperlink"/>
                <w:noProof/>
              </w:rPr>
              <w:t>Section Four – Conclusion</w:t>
            </w:r>
            <w:r w:rsidR="006A2106">
              <w:rPr>
                <w:noProof/>
                <w:webHidden/>
              </w:rPr>
              <w:tab/>
            </w:r>
            <w:r w:rsidR="006A2106">
              <w:rPr>
                <w:noProof/>
                <w:webHidden/>
              </w:rPr>
              <w:fldChar w:fldCharType="begin"/>
            </w:r>
            <w:r w:rsidR="006A2106">
              <w:rPr>
                <w:noProof/>
                <w:webHidden/>
              </w:rPr>
              <w:instrText xml:space="preserve"> PAGEREF _Toc183434604 \h </w:instrText>
            </w:r>
            <w:r w:rsidR="006A2106">
              <w:rPr>
                <w:noProof/>
                <w:webHidden/>
              </w:rPr>
            </w:r>
            <w:r w:rsidR="006A2106">
              <w:rPr>
                <w:noProof/>
                <w:webHidden/>
              </w:rPr>
              <w:fldChar w:fldCharType="separate"/>
            </w:r>
            <w:r w:rsidR="006A2106">
              <w:rPr>
                <w:noProof/>
                <w:webHidden/>
              </w:rPr>
              <w:t>15</w:t>
            </w:r>
            <w:r w:rsidR="006A2106">
              <w:rPr>
                <w:noProof/>
                <w:webHidden/>
              </w:rPr>
              <w:fldChar w:fldCharType="end"/>
            </w:r>
          </w:hyperlink>
        </w:p>
        <w:p w14:paraId="246E8DFC" w14:textId="5064FF94" w:rsidR="006A2106" w:rsidRDefault="001604A6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83434605" w:history="1">
            <w:r w:rsidR="006A2106" w:rsidRPr="00B21B77">
              <w:rPr>
                <w:rStyle w:val="Hyperlink"/>
                <w:noProof/>
              </w:rPr>
              <w:t>6</w:t>
            </w:r>
            <w:r w:rsidR="006A2106">
              <w:rPr>
                <w:rFonts w:eastAsiaTheme="minorEastAsia"/>
                <w:noProof/>
                <w:kern w:val="2"/>
                <w:lang w:eastAsia="en-GB"/>
                <w14:ligatures w14:val="standardContextual"/>
              </w:rPr>
              <w:tab/>
            </w:r>
            <w:r w:rsidR="006A2106" w:rsidRPr="00B21B77">
              <w:rPr>
                <w:rStyle w:val="Hyperlink"/>
                <w:noProof/>
              </w:rPr>
              <w:t>Section Five – Appendix</w:t>
            </w:r>
            <w:r w:rsidR="006A2106">
              <w:rPr>
                <w:noProof/>
                <w:webHidden/>
              </w:rPr>
              <w:tab/>
            </w:r>
            <w:r w:rsidR="006A2106">
              <w:rPr>
                <w:noProof/>
                <w:webHidden/>
              </w:rPr>
              <w:fldChar w:fldCharType="begin"/>
            </w:r>
            <w:r w:rsidR="006A2106">
              <w:rPr>
                <w:noProof/>
                <w:webHidden/>
              </w:rPr>
              <w:instrText xml:space="preserve"> PAGEREF _Toc183434605 \h </w:instrText>
            </w:r>
            <w:r w:rsidR="006A2106">
              <w:rPr>
                <w:noProof/>
                <w:webHidden/>
              </w:rPr>
            </w:r>
            <w:r w:rsidR="006A2106">
              <w:rPr>
                <w:noProof/>
                <w:webHidden/>
              </w:rPr>
              <w:fldChar w:fldCharType="separate"/>
            </w:r>
            <w:r w:rsidR="006A2106">
              <w:rPr>
                <w:noProof/>
                <w:webHidden/>
              </w:rPr>
              <w:t>16</w:t>
            </w:r>
            <w:r w:rsidR="006A2106">
              <w:rPr>
                <w:noProof/>
                <w:webHidden/>
              </w:rPr>
              <w:fldChar w:fldCharType="end"/>
            </w:r>
          </w:hyperlink>
        </w:p>
        <w:p w14:paraId="4049D0EB" w14:textId="1DC262C7" w:rsidR="006A2106" w:rsidRDefault="001604A6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83434606" w:history="1">
            <w:r w:rsidR="006A2106" w:rsidRPr="00B21B77">
              <w:rPr>
                <w:rStyle w:val="Hyperlink"/>
                <w:noProof/>
              </w:rPr>
              <w:t>7</w:t>
            </w:r>
            <w:r w:rsidR="006A2106">
              <w:rPr>
                <w:rFonts w:eastAsiaTheme="minorEastAsia"/>
                <w:noProof/>
                <w:kern w:val="2"/>
                <w:lang w:eastAsia="en-GB"/>
                <w14:ligatures w14:val="standardContextual"/>
              </w:rPr>
              <w:tab/>
            </w:r>
            <w:r w:rsidR="006A2106" w:rsidRPr="00B21B77">
              <w:rPr>
                <w:rStyle w:val="Hyperlink"/>
                <w:noProof/>
              </w:rPr>
              <w:t>References</w:t>
            </w:r>
            <w:r w:rsidR="006A2106">
              <w:rPr>
                <w:noProof/>
                <w:webHidden/>
              </w:rPr>
              <w:tab/>
            </w:r>
            <w:r w:rsidR="006A2106">
              <w:rPr>
                <w:noProof/>
                <w:webHidden/>
              </w:rPr>
              <w:fldChar w:fldCharType="begin"/>
            </w:r>
            <w:r w:rsidR="006A2106">
              <w:rPr>
                <w:noProof/>
                <w:webHidden/>
              </w:rPr>
              <w:instrText xml:space="preserve"> PAGEREF _Toc183434606 \h </w:instrText>
            </w:r>
            <w:r w:rsidR="006A2106">
              <w:rPr>
                <w:noProof/>
                <w:webHidden/>
              </w:rPr>
            </w:r>
            <w:r w:rsidR="006A2106">
              <w:rPr>
                <w:noProof/>
                <w:webHidden/>
              </w:rPr>
              <w:fldChar w:fldCharType="separate"/>
            </w:r>
            <w:r w:rsidR="006A2106">
              <w:rPr>
                <w:noProof/>
                <w:webHidden/>
              </w:rPr>
              <w:t>17</w:t>
            </w:r>
            <w:r w:rsidR="006A2106">
              <w:rPr>
                <w:noProof/>
                <w:webHidden/>
              </w:rPr>
              <w:fldChar w:fldCharType="end"/>
            </w:r>
          </w:hyperlink>
        </w:p>
        <w:p w14:paraId="645AA15E" w14:textId="6AE08F13" w:rsidR="00EA05CA" w:rsidRDefault="00EA05CA">
          <w:r>
            <w:rPr>
              <w:b/>
              <w:bCs/>
              <w:noProof/>
            </w:rPr>
            <w:fldChar w:fldCharType="end"/>
          </w:r>
        </w:p>
      </w:sdtContent>
    </w:sdt>
    <w:p w14:paraId="5A053A15" w14:textId="1E92D17E" w:rsidR="00E963AE" w:rsidRDefault="007A58EA" w:rsidP="007A58EA">
      <w:pPr>
        <w:pStyle w:val="Heading1"/>
      </w:pPr>
      <w:bookmarkStart w:id="0" w:name="_Toc183434600"/>
      <w:r>
        <w:t>Table of figures</w:t>
      </w:r>
      <w:bookmarkEnd w:id="0"/>
    </w:p>
    <w:p w14:paraId="6DF7FE63" w14:textId="790124C8" w:rsidR="006A2106" w:rsidRDefault="007A58EA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r>
        <w:fldChar w:fldCharType="begin"/>
      </w:r>
      <w:r>
        <w:instrText xml:space="preserve"> TOC \h \z \c "Figure" </w:instrText>
      </w:r>
      <w:r>
        <w:fldChar w:fldCharType="separate"/>
      </w:r>
      <w:hyperlink w:anchor="_Toc183434609" w:history="1">
        <w:r w:rsidR="006A2106" w:rsidRPr="001A3AFF">
          <w:rPr>
            <w:rStyle w:val="Hyperlink"/>
            <w:noProof/>
          </w:rPr>
          <w:t>Figure 1- results page 1.</w:t>
        </w:r>
        <w:r w:rsidR="006A2106">
          <w:rPr>
            <w:noProof/>
            <w:webHidden/>
          </w:rPr>
          <w:tab/>
        </w:r>
        <w:r w:rsidR="006A2106">
          <w:rPr>
            <w:noProof/>
            <w:webHidden/>
          </w:rPr>
          <w:fldChar w:fldCharType="begin"/>
        </w:r>
        <w:r w:rsidR="006A2106">
          <w:rPr>
            <w:noProof/>
            <w:webHidden/>
          </w:rPr>
          <w:instrText xml:space="preserve"> PAGEREF _Toc183434609 \h </w:instrText>
        </w:r>
        <w:r w:rsidR="006A2106">
          <w:rPr>
            <w:noProof/>
            <w:webHidden/>
          </w:rPr>
        </w:r>
        <w:r w:rsidR="006A2106">
          <w:rPr>
            <w:noProof/>
            <w:webHidden/>
          </w:rPr>
          <w:fldChar w:fldCharType="separate"/>
        </w:r>
        <w:r w:rsidR="006A2106">
          <w:rPr>
            <w:noProof/>
            <w:webHidden/>
          </w:rPr>
          <w:t>4</w:t>
        </w:r>
        <w:r w:rsidR="006A2106">
          <w:rPr>
            <w:noProof/>
            <w:webHidden/>
          </w:rPr>
          <w:fldChar w:fldCharType="end"/>
        </w:r>
      </w:hyperlink>
    </w:p>
    <w:p w14:paraId="5DE71460" w14:textId="030D107F" w:rsidR="006A2106" w:rsidRDefault="001604A6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w:anchor="_Toc183434610" w:history="1">
        <w:r w:rsidR="006A2106" w:rsidRPr="001A3AFF">
          <w:rPr>
            <w:rStyle w:val="Hyperlink"/>
            <w:noProof/>
          </w:rPr>
          <w:t>Figure 2- results page 2- effect of concentration.</w:t>
        </w:r>
        <w:r w:rsidR="006A2106">
          <w:rPr>
            <w:noProof/>
            <w:webHidden/>
          </w:rPr>
          <w:tab/>
        </w:r>
        <w:r w:rsidR="006A2106">
          <w:rPr>
            <w:noProof/>
            <w:webHidden/>
          </w:rPr>
          <w:fldChar w:fldCharType="begin"/>
        </w:r>
        <w:r w:rsidR="006A2106">
          <w:rPr>
            <w:noProof/>
            <w:webHidden/>
          </w:rPr>
          <w:instrText xml:space="preserve"> PAGEREF _Toc183434610 \h </w:instrText>
        </w:r>
        <w:r w:rsidR="006A2106">
          <w:rPr>
            <w:noProof/>
            <w:webHidden/>
          </w:rPr>
        </w:r>
        <w:r w:rsidR="006A2106">
          <w:rPr>
            <w:noProof/>
            <w:webHidden/>
          </w:rPr>
          <w:fldChar w:fldCharType="separate"/>
        </w:r>
        <w:r w:rsidR="006A2106">
          <w:rPr>
            <w:noProof/>
            <w:webHidden/>
          </w:rPr>
          <w:t>5</w:t>
        </w:r>
        <w:r w:rsidR="006A2106">
          <w:rPr>
            <w:noProof/>
            <w:webHidden/>
          </w:rPr>
          <w:fldChar w:fldCharType="end"/>
        </w:r>
      </w:hyperlink>
    </w:p>
    <w:p w14:paraId="05057CD2" w14:textId="027E988E" w:rsidR="006A2106" w:rsidRDefault="001604A6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w:anchor="_Toc183434611" w:history="1">
        <w:r w:rsidR="006A2106" w:rsidRPr="001A3AFF">
          <w:rPr>
            <w:rStyle w:val="Hyperlink"/>
            <w:noProof/>
          </w:rPr>
          <w:t>Figure 3- results page 3- effect of temperature.</w:t>
        </w:r>
        <w:r w:rsidR="006A2106">
          <w:rPr>
            <w:noProof/>
            <w:webHidden/>
          </w:rPr>
          <w:tab/>
        </w:r>
        <w:r w:rsidR="006A2106">
          <w:rPr>
            <w:noProof/>
            <w:webHidden/>
          </w:rPr>
          <w:fldChar w:fldCharType="begin"/>
        </w:r>
        <w:r w:rsidR="006A2106">
          <w:rPr>
            <w:noProof/>
            <w:webHidden/>
          </w:rPr>
          <w:instrText xml:space="preserve"> PAGEREF _Toc183434611 \h </w:instrText>
        </w:r>
        <w:r w:rsidR="006A2106">
          <w:rPr>
            <w:noProof/>
            <w:webHidden/>
          </w:rPr>
        </w:r>
        <w:r w:rsidR="006A2106">
          <w:rPr>
            <w:noProof/>
            <w:webHidden/>
          </w:rPr>
          <w:fldChar w:fldCharType="separate"/>
        </w:r>
        <w:r w:rsidR="006A2106">
          <w:rPr>
            <w:noProof/>
            <w:webHidden/>
          </w:rPr>
          <w:t>6</w:t>
        </w:r>
        <w:r w:rsidR="006A2106">
          <w:rPr>
            <w:noProof/>
            <w:webHidden/>
          </w:rPr>
          <w:fldChar w:fldCharType="end"/>
        </w:r>
      </w:hyperlink>
    </w:p>
    <w:p w14:paraId="3E9244E1" w14:textId="04AA4CA8" w:rsidR="006A2106" w:rsidRDefault="001604A6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w:anchor="_Toc183434612" w:history="1">
        <w:r w:rsidR="006A2106" w:rsidRPr="001A3AFF">
          <w:rPr>
            <w:rStyle w:val="Hyperlink"/>
            <w:noProof/>
          </w:rPr>
          <w:t>Figure 4- results page 4- effect of surface area.</w:t>
        </w:r>
        <w:r w:rsidR="006A2106">
          <w:rPr>
            <w:noProof/>
            <w:webHidden/>
          </w:rPr>
          <w:tab/>
        </w:r>
        <w:r w:rsidR="006A2106">
          <w:rPr>
            <w:noProof/>
            <w:webHidden/>
          </w:rPr>
          <w:fldChar w:fldCharType="begin"/>
        </w:r>
        <w:r w:rsidR="006A2106">
          <w:rPr>
            <w:noProof/>
            <w:webHidden/>
          </w:rPr>
          <w:instrText xml:space="preserve"> PAGEREF _Toc183434612 \h </w:instrText>
        </w:r>
        <w:r w:rsidR="006A2106">
          <w:rPr>
            <w:noProof/>
            <w:webHidden/>
          </w:rPr>
        </w:r>
        <w:r w:rsidR="006A2106">
          <w:rPr>
            <w:noProof/>
            <w:webHidden/>
          </w:rPr>
          <w:fldChar w:fldCharType="separate"/>
        </w:r>
        <w:r w:rsidR="006A2106">
          <w:rPr>
            <w:noProof/>
            <w:webHidden/>
          </w:rPr>
          <w:t>7</w:t>
        </w:r>
        <w:r w:rsidR="006A2106">
          <w:rPr>
            <w:noProof/>
            <w:webHidden/>
          </w:rPr>
          <w:fldChar w:fldCharType="end"/>
        </w:r>
      </w:hyperlink>
    </w:p>
    <w:p w14:paraId="0C69353F" w14:textId="4DF37537" w:rsidR="006A2106" w:rsidRDefault="001604A6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w:anchor="_Toc183434613" w:history="1">
        <w:r w:rsidR="006A2106" w:rsidRPr="001A3AFF">
          <w:rPr>
            <w:rStyle w:val="Hyperlink"/>
            <w:noProof/>
          </w:rPr>
          <w:t>Figure 5- graph 1- 1.0 mole HCl.</w:t>
        </w:r>
        <w:r w:rsidR="006A2106">
          <w:rPr>
            <w:noProof/>
            <w:webHidden/>
          </w:rPr>
          <w:tab/>
        </w:r>
        <w:r w:rsidR="006A2106">
          <w:rPr>
            <w:noProof/>
            <w:webHidden/>
          </w:rPr>
          <w:fldChar w:fldCharType="begin"/>
        </w:r>
        <w:r w:rsidR="006A2106">
          <w:rPr>
            <w:noProof/>
            <w:webHidden/>
          </w:rPr>
          <w:instrText xml:space="preserve"> PAGEREF _Toc183434613 \h </w:instrText>
        </w:r>
        <w:r w:rsidR="006A2106">
          <w:rPr>
            <w:noProof/>
            <w:webHidden/>
          </w:rPr>
        </w:r>
        <w:r w:rsidR="006A2106">
          <w:rPr>
            <w:noProof/>
            <w:webHidden/>
          </w:rPr>
          <w:fldChar w:fldCharType="separate"/>
        </w:r>
        <w:r w:rsidR="006A2106">
          <w:rPr>
            <w:noProof/>
            <w:webHidden/>
          </w:rPr>
          <w:t>8</w:t>
        </w:r>
        <w:r w:rsidR="006A2106">
          <w:rPr>
            <w:noProof/>
            <w:webHidden/>
          </w:rPr>
          <w:fldChar w:fldCharType="end"/>
        </w:r>
      </w:hyperlink>
    </w:p>
    <w:p w14:paraId="3B2C6CA2" w14:textId="705BAC20" w:rsidR="006A2106" w:rsidRDefault="001604A6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w:anchor="_Toc183434614" w:history="1">
        <w:r w:rsidR="006A2106" w:rsidRPr="001A3AFF">
          <w:rPr>
            <w:rStyle w:val="Hyperlink"/>
            <w:noProof/>
          </w:rPr>
          <w:t>Figure 6- graph 2- 1.5 mole HCl.</w:t>
        </w:r>
        <w:r w:rsidR="006A2106">
          <w:rPr>
            <w:noProof/>
            <w:webHidden/>
          </w:rPr>
          <w:tab/>
        </w:r>
        <w:r w:rsidR="006A2106">
          <w:rPr>
            <w:noProof/>
            <w:webHidden/>
          </w:rPr>
          <w:fldChar w:fldCharType="begin"/>
        </w:r>
        <w:r w:rsidR="006A2106">
          <w:rPr>
            <w:noProof/>
            <w:webHidden/>
          </w:rPr>
          <w:instrText xml:space="preserve"> PAGEREF _Toc183434614 \h </w:instrText>
        </w:r>
        <w:r w:rsidR="006A2106">
          <w:rPr>
            <w:noProof/>
            <w:webHidden/>
          </w:rPr>
        </w:r>
        <w:r w:rsidR="006A2106">
          <w:rPr>
            <w:noProof/>
            <w:webHidden/>
          </w:rPr>
          <w:fldChar w:fldCharType="separate"/>
        </w:r>
        <w:r w:rsidR="006A2106">
          <w:rPr>
            <w:noProof/>
            <w:webHidden/>
          </w:rPr>
          <w:t>9</w:t>
        </w:r>
        <w:r w:rsidR="006A2106">
          <w:rPr>
            <w:noProof/>
            <w:webHidden/>
          </w:rPr>
          <w:fldChar w:fldCharType="end"/>
        </w:r>
      </w:hyperlink>
    </w:p>
    <w:p w14:paraId="325045EA" w14:textId="49375AEF" w:rsidR="006A2106" w:rsidRDefault="001604A6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w:anchor="_Toc183434615" w:history="1">
        <w:r w:rsidR="006A2106" w:rsidRPr="001A3AFF">
          <w:rPr>
            <w:rStyle w:val="Hyperlink"/>
            <w:noProof/>
          </w:rPr>
          <w:t>Figure 7- graph 3- 2.0 mole HCl.</w:t>
        </w:r>
        <w:r w:rsidR="006A2106">
          <w:rPr>
            <w:noProof/>
            <w:webHidden/>
          </w:rPr>
          <w:tab/>
        </w:r>
        <w:r w:rsidR="006A2106">
          <w:rPr>
            <w:noProof/>
            <w:webHidden/>
          </w:rPr>
          <w:fldChar w:fldCharType="begin"/>
        </w:r>
        <w:r w:rsidR="006A2106">
          <w:rPr>
            <w:noProof/>
            <w:webHidden/>
          </w:rPr>
          <w:instrText xml:space="preserve"> PAGEREF _Toc183434615 \h </w:instrText>
        </w:r>
        <w:r w:rsidR="006A2106">
          <w:rPr>
            <w:noProof/>
            <w:webHidden/>
          </w:rPr>
        </w:r>
        <w:r w:rsidR="006A2106">
          <w:rPr>
            <w:noProof/>
            <w:webHidden/>
          </w:rPr>
          <w:fldChar w:fldCharType="separate"/>
        </w:r>
        <w:r w:rsidR="006A2106">
          <w:rPr>
            <w:noProof/>
            <w:webHidden/>
          </w:rPr>
          <w:t>10</w:t>
        </w:r>
        <w:r w:rsidR="006A2106">
          <w:rPr>
            <w:noProof/>
            <w:webHidden/>
          </w:rPr>
          <w:fldChar w:fldCharType="end"/>
        </w:r>
      </w:hyperlink>
    </w:p>
    <w:p w14:paraId="4C96EB4A" w14:textId="2DBA2B14" w:rsidR="006A2106" w:rsidRDefault="001604A6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w:anchor="_Toc183434616" w:history="1">
        <w:r w:rsidR="006A2106" w:rsidRPr="001A3AFF">
          <w:rPr>
            <w:rStyle w:val="Hyperlink"/>
            <w:noProof/>
          </w:rPr>
          <w:t>Figure 8- graph 4- T2:50.4 degrees Celsius.</w:t>
        </w:r>
        <w:r w:rsidR="006A2106">
          <w:rPr>
            <w:noProof/>
            <w:webHidden/>
          </w:rPr>
          <w:tab/>
        </w:r>
        <w:r w:rsidR="006A2106">
          <w:rPr>
            <w:noProof/>
            <w:webHidden/>
          </w:rPr>
          <w:fldChar w:fldCharType="begin"/>
        </w:r>
        <w:r w:rsidR="006A2106">
          <w:rPr>
            <w:noProof/>
            <w:webHidden/>
          </w:rPr>
          <w:instrText xml:space="preserve"> PAGEREF _Toc183434616 \h </w:instrText>
        </w:r>
        <w:r w:rsidR="006A2106">
          <w:rPr>
            <w:noProof/>
            <w:webHidden/>
          </w:rPr>
        </w:r>
        <w:r w:rsidR="006A2106">
          <w:rPr>
            <w:noProof/>
            <w:webHidden/>
          </w:rPr>
          <w:fldChar w:fldCharType="separate"/>
        </w:r>
        <w:r w:rsidR="006A2106">
          <w:rPr>
            <w:noProof/>
            <w:webHidden/>
          </w:rPr>
          <w:t>11</w:t>
        </w:r>
        <w:r w:rsidR="006A2106">
          <w:rPr>
            <w:noProof/>
            <w:webHidden/>
          </w:rPr>
          <w:fldChar w:fldCharType="end"/>
        </w:r>
      </w:hyperlink>
    </w:p>
    <w:p w14:paraId="54CD4215" w14:textId="00EFE19C" w:rsidR="006A2106" w:rsidRDefault="001604A6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w:anchor="_Toc183434617" w:history="1">
        <w:r w:rsidR="006A2106" w:rsidRPr="001A3AFF">
          <w:rPr>
            <w:rStyle w:val="Hyperlink"/>
            <w:noProof/>
          </w:rPr>
          <w:t>Figure 9- graph 5- T3:60 degrees Celsius.</w:t>
        </w:r>
        <w:r w:rsidR="006A2106">
          <w:rPr>
            <w:noProof/>
            <w:webHidden/>
          </w:rPr>
          <w:tab/>
        </w:r>
        <w:r w:rsidR="006A2106">
          <w:rPr>
            <w:noProof/>
            <w:webHidden/>
          </w:rPr>
          <w:fldChar w:fldCharType="begin"/>
        </w:r>
        <w:r w:rsidR="006A2106">
          <w:rPr>
            <w:noProof/>
            <w:webHidden/>
          </w:rPr>
          <w:instrText xml:space="preserve"> PAGEREF _Toc183434617 \h </w:instrText>
        </w:r>
        <w:r w:rsidR="006A2106">
          <w:rPr>
            <w:noProof/>
            <w:webHidden/>
          </w:rPr>
        </w:r>
        <w:r w:rsidR="006A2106">
          <w:rPr>
            <w:noProof/>
            <w:webHidden/>
          </w:rPr>
          <w:fldChar w:fldCharType="separate"/>
        </w:r>
        <w:r w:rsidR="006A2106">
          <w:rPr>
            <w:noProof/>
            <w:webHidden/>
          </w:rPr>
          <w:t>12</w:t>
        </w:r>
        <w:r w:rsidR="006A2106">
          <w:rPr>
            <w:noProof/>
            <w:webHidden/>
          </w:rPr>
          <w:fldChar w:fldCharType="end"/>
        </w:r>
      </w:hyperlink>
    </w:p>
    <w:p w14:paraId="616D156A" w14:textId="078C5AE7" w:rsidR="006A2106" w:rsidRDefault="001604A6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w:anchor="_Toc183434618" w:history="1">
        <w:r w:rsidR="006A2106" w:rsidRPr="001A3AFF">
          <w:rPr>
            <w:rStyle w:val="Hyperlink"/>
            <w:noProof/>
          </w:rPr>
          <w:t>Figure 10- graph 6- T4:72.8 degrees Celsius.</w:t>
        </w:r>
        <w:r w:rsidR="006A2106">
          <w:rPr>
            <w:noProof/>
            <w:webHidden/>
          </w:rPr>
          <w:tab/>
        </w:r>
        <w:r w:rsidR="006A2106">
          <w:rPr>
            <w:noProof/>
            <w:webHidden/>
          </w:rPr>
          <w:fldChar w:fldCharType="begin"/>
        </w:r>
        <w:r w:rsidR="006A2106">
          <w:rPr>
            <w:noProof/>
            <w:webHidden/>
          </w:rPr>
          <w:instrText xml:space="preserve"> PAGEREF _Toc183434618 \h </w:instrText>
        </w:r>
        <w:r w:rsidR="006A2106">
          <w:rPr>
            <w:noProof/>
            <w:webHidden/>
          </w:rPr>
        </w:r>
        <w:r w:rsidR="006A2106">
          <w:rPr>
            <w:noProof/>
            <w:webHidden/>
          </w:rPr>
          <w:fldChar w:fldCharType="separate"/>
        </w:r>
        <w:r w:rsidR="006A2106">
          <w:rPr>
            <w:noProof/>
            <w:webHidden/>
          </w:rPr>
          <w:t>13</w:t>
        </w:r>
        <w:r w:rsidR="006A2106">
          <w:rPr>
            <w:noProof/>
            <w:webHidden/>
          </w:rPr>
          <w:fldChar w:fldCharType="end"/>
        </w:r>
      </w:hyperlink>
    </w:p>
    <w:p w14:paraId="30DB7207" w14:textId="3D1BFD2D" w:rsidR="006A2106" w:rsidRDefault="001604A6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w:anchor="_Toc183434619" w:history="1">
        <w:r w:rsidR="006A2106" w:rsidRPr="001A3AFF">
          <w:rPr>
            <w:rStyle w:val="Hyperlink"/>
            <w:noProof/>
          </w:rPr>
          <w:t>Figure 11- graph 7- effect of surface area.</w:t>
        </w:r>
        <w:r w:rsidR="006A2106">
          <w:rPr>
            <w:noProof/>
            <w:webHidden/>
          </w:rPr>
          <w:tab/>
        </w:r>
        <w:r w:rsidR="006A2106">
          <w:rPr>
            <w:noProof/>
            <w:webHidden/>
          </w:rPr>
          <w:fldChar w:fldCharType="begin"/>
        </w:r>
        <w:r w:rsidR="006A2106">
          <w:rPr>
            <w:noProof/>
            <w:webHidden/>
          </w:rPr>
          <w:instrText xml:space="preserve"> PAGEREF _Toc183434619 \h </w:instrText>
        </w:r>
        <w:r w:rsidR="006A2106">
          <w:rPr>
            <w:noProof/>
            <w:webHidden/>
          </w:rPr>
        </w:r>
        <w:r w:rsidR="006A2106">
          <w:rPr>
            <w:noProof/>
            <w:webHidden/>
          </w:rPr>
          <w:fldChar w:fldCharType="separate"/>
        </w:r>
        <w:r w:rsidR="006A2106">
          <w:rPr>
            <w:noProof/>
            <w:webHidden/>
          </w:rPr>
          <w:t>14</w:t>
        </w:r>
        <w:r w:rsidR="006A2106">
          <w:rPr>
            <w:noProof/>
            <w:webHidden/>
          </w:rPr>
          <w:fldChar w:fldCharType="end"/>
        </w:r>
      </w:hyperlink>
    </w:p>
    <w:p w14:paraId="6DB24D4F" w14:textId="33BE577B" w:rsidR="006A2106" w:rsidRDefault="001604A6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w:anchor="_Toc183434620" w:history="1">
        <w:r w:rsidR="006A2106" w:rsidRPr="001A3AFF">
          <w:rPr>
            <w:rStyle w:val="Hyperlink"/>
            <w:noProof/>
          </w:rPr>
          <w:t>Figure 12- tools and supplies.</w:t>
        </w:r>
        <w:r w:rsidR="006A2106">
          <w:rPr>
            <w:noProof/>
            <w:webHidden/>
          </w:rPr>
          <w:tab/>
        </w:r>
        <w:r w:rsidR="006A2106">
          <w:rPr>
            <w:noProof/>
            <w:webHidden/>
          </w:rPr>
          <w:fldChar w:fldCharType="begin"/>
        </w:r>
        <w:r w:rsidR="006A2106">
          <w:rPr>
            <w:noProof/>
            <w:webHidden/>
          </w:rPr>
          <w:instrText xml:space="preserve"> PAGEREF _Toc183434620 \h </w:instrText>
        </w:r>
        <w:r w:rsidR="006A2106">
          <w:rPr>
            <w:noProof/>
            <w:webHidden/>
          </w:rPr>
        </w:r>
        <w:r w:rsidR="006A2106">
          <w:rPr>
            <w:noProof/>
            <w:webHidden/>
          </w:rPr>
          <w:fldChar w:fldCharType="separate"/>
        </w:r>
        <w:r w:rsidR="006A2106">
          <w:rPr>
            <w:noProof/>
            <w:webHidden/>
          </w:rPr>
          <w:t>16</w:t>
        </w:r>
        <w:r w:rsidR="006A2106">
          <w:rPr>
            <w:noProof/>
            <w:webHidden/>
          </w:rPr>
          <w:fldChar w:fldCharType="end"/>
        </w:r>
      </w:hyperlink>
    </w:p>
    <w:p w14:paraId="1309FADE" w14:textId="6C4CB693" w:rsidR="00E25D04" w:rsidRDefault="007A58EA" w:rsidP="00E25D04">
      <w:pPr>
        <w:pStyle w:val="TableofFigures"/>
        <w:tabs>
          <w:tab w:val="right" w:leader="dot" w:pos="9016"/>
        </w:tabs>
        <w:jc w:val="both"/>
      </w:pPr>
      <w:r>
        <w:fldChar w:fldCharType="end"/>
      </w:r>
    </w:p>
    <w:p w14:paraId="08FE1DAC" w14:textId="579EDBE1" w:rsidR="00E25D04" w:rsidRDefault="00E25D04" w:rsidP="00E25D04">
      <w:pPr>
        <w:jc w:val="both"/>
      </w:pPr>
    </w:p>
    <w:p w14:paraId="2DC94FA0" w14:textId="3EB314EA" w:rsidR="00087B15" w:rsidRDefault="00E25D04" w:rsidP="00E25D04">
      <w:pPr>
        <w:jc w:val="both"/>
      </w:pPr>
      <w:r>
        <w:br w:type="page"/>
      </w:r>
    </w:p>
    <w:p w14:paraId="2C80ED9A" w14:textId="5D0DF585" w:rsidR="00E25D04" w:rsidRDefault="00E25D04" w:rsidP="00710DEB">
      <w:pPr>
        <w:pStyle w:val="Heading1"/>
        <w:jc w:val="both"/>
      </w:pPr>
      <w:bookmarkStart w:id="1" w:name="_Toc152143022"/>
      <w:bookmarkStart w:id="2" w:name="_Toc183434601"/>
      <w:r>
        <w:lastRenderedPageBreak/>
        <w:t>Section one</w:t>
      </w:r>
      <w:r w:rsidR="009D5C6F">
        <w:t xml:space="preserve"> </w:t>
      </w:r>
      <w:r w:rsidR="00BC7705">
        <w:t>–</w:t>
      </w:r>
      <w:r w:rsidR="00925F7A">
        <w:t xml:space="preserve"> </w:t>
      </w:r>
      <w:bookmarkEnd w:id="1"/>
      <w:r w:rsidR="00BC7705">
        <w:t>Introduction</w:t>
      </w:r>
      <w:bookmarkEnd w:id="2"/>
    </w:p>
    <w:p w14:paraId="1A53BBED" w14:textId="42DF9018" w:rsidR="00ED60F1" w:rsidRPr="005662DD" w:rsidRDefault="000C2540" w:rsidP="00BC7705">
      <w:pPr>
        <w:rPr>
          <w:b/>
          <w:bCs/>
        </w:rPr>
      </w:pPr>
      <w:r>
        <w:t xml:space="preserve">The aim for this experiment is to compare the different effects </w:t>
      </w:r>
      <w:r w:rsidR="00DD3F26">
        <w:t xml:space="preserve">temperature of the hydrochloric acid, surface area of the magnesium and </w:t>
      </w:r>
      <w:r w:rsidR="00D36455">
        <w:t xml:space="preserve">concentration of the hydrochloric acid has on the rate of reaction. This experiment will be done in </w:t>
      </w:r>
      <w:r w:rsidR="00405EE4">
        <w:t>three parts. The first part will be done using</w:t>
      </w:r>
      <w:r w:rsidR="00046F86">
        <w:t xml:space="preserve"> magnesium strip</w:t>
      </w:r>
      <w:r w:rsidR="00552B04">
        <w:t>s</w:t>
      </w:r>
      <w:r w:rsidR="00046F86">
        <w:t xml:space="preserve"> and t</w:t>
      </w:r>
      <w:r w:rsidR="00405EE4">
        <w:t xml:space="preserve">hree different concentrations of hydrochloric </w:t>
      </w:r>
      <w:r w:rsidR="00552B04">
        <w:t>acid:</w:t>
      </w:r>
      <w:r w:rsidR="00405EE4">
        <w:t xml:space="preserve"> </w:t>
      </w:r>
      <w:r w:rsidR="002D5CB1">
        <w:t>1</w:t>
      </w:r>
      <w:r w:rsidR="00405EE4">
        <w:t xml:space="preserve"> mole </w:t>
      </w:r>
      <w:r w:rsidR="00B92234">
        <w:t>HCL</w:t>
      </w:r>
      <w:r w:rsidR="00405EE4">
        <w:t xml:space="preserve">, </w:t>
      </w:r>
      <w:r w:rsidR="002D5CB1">
        <w:t xml:space="preserve">1.5 mole </w:t>
      </w:r>
      <w:r w:rsidR="00B92234">
        <w:t>HCL</w:t>
      </w:r>
      <w:r w:rsidR="002D5CB1">
        <w:t xml:space="preserve"> and 2 mole </w:t>
      </w:r>
      <w:r w:rsidR="00B92234">
        <w:t>HCL</w:t>
      </w:r>
      <w:r w:rsidR="002D5CB1">
        <w:t xml:space="preserve">. The second part of the experiment will be done three times using </w:t>
      </w:r>
      <w:r w:rsidR="00552B04">
        <w:t xml:space="preserve">magnesium strips and </w:t>
      </w:r>
      <w:r w:rsidR="002D5CB1">
        <w:t xml:space="preserve">different temperatures of </w:t>
      </w:r>
      <w:r w:rsidR="00B92234">
        <w:t>HCL</w:t>
      </w:r>
      <w:r w:rsidR="002D5CB1">
        <w:t xml:space="preserve"> increas</w:t>
      </w:r>
      <w:r w:rsidR="00D144AB">
        <w:t xml:space="preserve">ing by roughly 10 degrees Celsius each time. The final part of this experiment will be completed using </w:t>
      </w:r>
      <w:r w:rsidR="00046F86">
        <w:t xml:space="preserve">magnesium powder to test how the change in surface area has an </w:t>
      </w:r>
      <w:r w:rsidR="001604A6">
        <w:t>effect</w:t>
      </w:r>
      <w:r w:rsidR="00046F86">
        <w:t xml:space="preserve"> on the rate of reaction.</w:t>
      </w:r>
      <w:r w:rsidR="00E16B9C">
        <w:t xml:space="preserve"> A graph will then be done to then work out the average rate and instantaneous rate at a certain time point.</w:t>
      </w:r>
      <w:r w:rsidR="00046F86">
        <w:t xml:space="preserve"> </w:t>
      </w:r>
      <w:r w:rsidR="00E85607">
        <w:t>The hypothesis before starting the experiment is that the change in temperature will cause</w:t>
      </w:r>
      <w:r w:rsidR="00572A53">
        <w:t xml:space="preserve"> more hydrogen to be produced, this is due to the average kinetic energy of the molecules </w:t>
      </w:r>
      <w:r w:rsidR="00161892">
        <w:t>increasing</w:t>
      </w:r>
      <w:r w:rsidR="00161892" w:rsidRPr="00367D97">
        <w:rPr>
          <w:b/>
          <w:bCs/>
        </w:rPr>
        <w:t xml:space="preserve"> [</w:t>
      </w:r>
      <w:r w:rsidR="00367D97" w:rsidRPr="00367D97">
        <w:rPr>
          <w:b/>
          <w:bCs/>
        </w:rPr>
        <w:t>1]</w:t>
      </w:r>
      <w:r w:rsidR="00367D97">
        <w:t xml:space="preserve"> which will lead to a faster rate of reaction.</w:t>
      </w:r>
      <w:r w:rsidR="00BA1EF3">
        <w:t xml:space="preserve"> </w:t>
      </w:r>
      <w:r w:rsidR="003614BE">
        <w:t xml:space="preserve">It is also believed that </w:t>
      </w:r>
      <w:r w:rsidR="00161892">
        <w:t xml:space="preserve">as the </w:t>
      </w:r>
      <w:r w:rsidR="003614BE">
        <w:t xml:space="preserve">concentration </w:t>
      </w:r>
      <w:r w:rsidR="00F71652">
        <w:t>increase</w:t>
      </w:r>
      <w:r w:rsidR="00D01100">
        <w:t>s</w:t>
      </w:r>
      <w:r w:rsidR="00161892">
        <w:t xml:space="preserve"> so is</w:t>
      </w:r>
      <w:r w:rsidR="00F71652">
        <w:t xml:space="preserve"> the rate of reaction due to the higher amount of reactant particles moving together </w:t>
      </w:r>
      <w:r w:rsidR="00F71652">
        <w:rPr>
          <w:b/>
          <w:bCs/>
        </w:rPr>
        <w:t>[2]</w:t>
      </w:r>
      <w:r w:rsidR="00161892">
        <w:t>.</w:t>
      </w:r>
      <w:r w:rsidR="00613186">
        <w:t xml:space="preserve"> The hypothesis for the change in surface area is that </w:t>
      </w:r>
      <w:r w:rsidR="0006254B">
        <w:t xml:space="preserve">due to significantly more particles being exposed </w:t>
      </w:r>
      <w:r w:rsidR="00487727">
        <w:t xml:space="preserve">during the reaction there is a higher chance of the particles </w:t>
      </w:r>
      <w:r w:rsidR="00D71326">
        <w:t>colliding</w:t>
      </w:r>
      <w:r w:rsidR="007372D6">
        <w:t xml:space="preserve"> </w:t>
      </w:r>
      <w:r w:rsidR="007372D6">
        <w:rPr>
          <w:b/>
          <w:bCs/>
        </w:rPr>
        <w:t>[3]</w:t>
      </w:r>
      <w:r w:rsidR="00D71326">
        <w:t xml:space="preserve"> causing a higher rate in reaction and larger amount of hydrogen being </w:t>
      </w:r>
      <w:r w:rsidR="007372D6">
        <w:t>produced.</w:t>
      </w:r>
      <w:r w:rsidR="006347B7">
        <w:t xml:space="preserve"> </w:t>
      </w:r>
      <w:r w:rsidR="00ED60F1">
        <w:t xml:space="preserve">The law of rate of reaction states that if you increase the concentration of reactants, you increase the rate of reaction. </w:t>
      </w:r>
      <w:r w:rsidR="00603934">
        <w:t xml:space="preserve">This is due to the reactants being closer together in space </w:t>
      </w:r>
      <w:r w:rsidR="00CA4FBB">
        <w:t xml:space="preserve">which means they are more likely to react </w:t>
      </w:r>
      <w:r w:rsidR="005662DD">
        <w:t xml:space="preserve">with more particles </w:t>
      </w:r>
      <w:r w:rsidR="00D01100">
        <w:t>colliding with</w:t>
      </w:r>
      <w:r w:rsidR="005662DD">
        <w:t xml:space="preserve"> each other </w:t>
      </w:r>
      <w:r w:rsidR="005662DD">
        <w:rPr>
          <w:b/>
          <w:bCs/>
        </w:rPr>
        <w:t>[</w:t>
      </w:r>
      <w:r w:rsidR="00652830">
        <w:rPr>
          <w:b/>
          <w:bCs/>
        </w:rPr>
        <w:t xml:space="preserve">4]. </w:t>
      </w:r>
    </w:p>
    <w:p w14:paraId="6B52DCAB" w14:textId="5F46AABD" w:rsidR="00D36455" w:rsidRPr="00364BED" w:rsidRDefault="004073E1" w:rsidP="00BC7705">
      <w:pPr>
        <w:rPr>
          <w:b/>
          <w:bCs/>
        </w:rPr>
      </w:pPr>
      <w:r>
        <w:t xml:space="preserve">Rate of reaction tests are </w:t>
      </w:r>
      <w:r w:rsidR="00093F3A">
        <w:t xml:space="preserve">frequently done within OME </w:t>
      </w:r>
      <w:r w:rsidR="000F3E85">
        <w:t>to</w:t>
      </w:r>
      <w:r w:rsidR="00093F3A">
        <w:t xml:space="preserve"> calculate </w:t>
      </w:r>
      <w:r w:rsidR="006725C5">
        <w:t xml:space="preserve">the way a material will decompose </w:t>
      </w:r>
      <w:r w:rsidR="000317F8">
        <w:t>to</w:t>
      </w:r>
      <w:r w:rsidR="006725C5">
        <w:t xml:space="preserve"> obtain the highest yield fro</w:t>
      </w:r>
      <w:r w:rsidR="00770DBE">
        <w:t xml:space="preserve">m a material. An example of a test within OME is a preliminary </w:t>
      </w:r>
      <w:r w:rsidR="00350C01">
        <w:t>review. A preliminary review is a thermochemical calculation</w:t>
      </w:r>
      <w:r w:rsidR="002A626E">
        <w:t xml:space="preserve"> based on bond energies or heats of formation which can be </w:t>
      </w:r>
      <w:r w:rsidR="000F3E85">
        <w:t>used</w:t>
      </w:r>
      <w:r w:rsidR="002A626E">
        <w:t xml:space="preserve"> to calculate the h</w:t>
      </w:r>
      <w:r w:rsidR="000F3E85">
        <w:t xml:space="preserve">eat of reaction or decomposition energy. </w:t>
      </w:r>
      <w:r w:rsidR="000D55EA">
        <w:t xml:space="preserve">Individual molecules can be tested to understand how the chemical will decompose </w:t>
      </w:r>
      <w:r w:rsidR="00741B4C">
        <w:t xml:space="preserve">on heating </w:t>
      </w:r>
      <w:r w:rsidR="00741B4C">
        <w:rPr>
          <w:b/>
          <w:bCs/>
        </w:rPr>
        <w:t>[</w:t>
      </w:r>
      <w:r w:rsidR="00876036">
        <w:rPr>
          <w:b/>
          <w:bCs/>
        </w:rPr>
        <w:t>5</w:t>
      </w:r>
      <w:r w:rsidR="00741B4C">
        <w:rPr>
          <w:b/>
          <w:bCs/>
        </w:rPr>
        <w:t>].</w:t>
      </w:r>
      <w:r w:rsidR="00A70CA0">
        <w:rPr>
          <w:b/>
          <w:bCs/>
        </w:rPr>
        <w:t xml:space="preserve"> </w:t>
      </w:r>
      <w:r w:rsidR="00A70CA0">
        <w:t xml:space="preserve">another example of a test that would be used within OME is the screening test which takes a sample of a few milligrams </w:t>
      </w:r>
      <w:r w:rsidR="005A65B6">
        <w:t xml:space="preserve">to test the temperature materials in a reaction decompose and the possible effects contaminants may have on the thermal stability </w:t>
      </w:r>
      <w:r w:rsidR="005A65B6">
        <w:rPr>
          <w:b/>
          <w:bCs/>
        </w:rPr>
        <w:t>[</w:t>
      </w:r>
      <w:r w:rsidR="00876036">
        <w:rPr>
          <w:b/>
          <w:bCs/>
        </w:rPr>
        <w:t>5</w:t>
      </w:r>
      <w:r w:rsidR="005A65B6">
        <w:rPr>
          <w:b/>
          <w:bCs/>
        </w:rPr>
        <w:t>]</w:t>
      </w:r>
      <w:r w:rsidR="00634F76">
        <w:rPr>
          <w:b/>
          <w:bCs/>
        </w:rPr>
        <w:t xml:space="preserve">. </w:t>
      </w:r>
      <w:r w:rsidR="00634F76">
        <w:t>Another important test used within OME is the adiabatic test</w:t>
      </w:r>
      <w:r w:rsidR="0018295E">
        <w:t xml:space="preserve"> this is done to determine the time to maximum rate and amount of pressure that builds up </w:t>
      </w:r>
      <w:r w:rsidR="00762C57">
        <w:t>to</w:t>
      </w:r>
      <w:r w:rsidR="0018295E">
        <w:t xml:space="preserve"> calculate whether the vessel will </w:t>
      </w:r>
      <w:r w:rsidR="00364BED">
        <w:t xml:space="preserve">fail under the amount of pressure released </w:t>
      </w:r>
      <w:r w:rsidR="00364BED">
        <w:rPr>
          <w:b/>
          <w:bCs/>
        </w:rPr>
        <w:t>[</w:t>
      </w:r>
      <w:r w:rsidR="00876036">
        <w:rPr>
          <w:b/>
          <w:bCs/>
        </w:rPr>
        <w:t>5</w:t>
      </w:r>
      <w:r w:rsidR="00364BED">
        <w:rPr>
          <w:b/>
          <w:bCs/>
        </w:rPr>
        <w:t xml:space="preserve">]. </w:t>
      </w:r>
    </w:p>
    <w:p w14:paraId="5BC1E732" w14:textId="6FECD276" w:rsidR="0040050C" w:rsidRDefault="0040050C" w:rsidP="00BC7705">
      <w:r>
        <w:t>The variables for this experiment are:</w:t>
      </w:r>
    </w:p>
    <w:p w14:paraId="36496C16" w14:textId="0A0B96C2" w:rsidR="0040050C" w:rsidRPr="00247131" w:rsidRDefault="0040050C" w:rsidP="00BC7705">
      <w:pPr>
        <w:rPr>
          <w:b/>
          <w:bCs/>
        </w:rPr>
      </w:pPr>
      <w:r w:rsidRPr="00247131">
        <w:rPr>
          <w:b/>
          <w:bCs/>
        </w:rPr>
        <w:t>Dependant:</w:t>
      </w:r>
      <w:r w:rsidRPr="00247131">
        <w:t xml:space="preserve"> </w:t>
      </w:r>
      <w:r w:rsidR="00B15335" w:rsidRPr="00247131">
        <w:t xml:space="preserve">rate of reaction </w:t>
      </w:r>
      <w:r w:rsidR="00B15335" w:rsidRPr="00247131">
        <w:rPr>
          <w:b/>
          <w:bCs/>
        </w:rPr>
        <w:t>[</w:t>
      </w:r>
      <w:r w:rsidR="00876036">
        <w:rPr>
          <w:b/>
          <w:bCs/>
        </w:rPr>
        <w:t>6</w:t>
      </w:r>
      <w:r w:rsidR="00B15335" w:rsidRPr="00247131">
        <w:rPr>
          <w:b/>
          <w:bCs/>
        </w:rPr>
        <w:t>]</w:t>
      </w:r>
    </w:p>
    <w:p w14:paraId="36B43A70" w14:textId="056790DB" w:rsidR="00C641DE" w:rsidRPr="00247131" w:rsidRDefault="00C641DE" w:rsidP="00BC7705">
      <w:pPr>
        <w:rPr>
          <w:b/>
          <w:bCs/>
        </w:rPr>
      </w:pPr>
      <w:r w:rsidRPr="00247131">
        <w:rPr>
          <w:b/>
          <w:bCs/>
        </w:rPr>
        <w:t xml:space="preserve">Independent: </w:t>
      </w:r>
      <w:r w:rsidR="00D9208D" w:rsidRPr="00247131">
        <w:t>The</w:t>
      </w:r>
      <w:r w:rsidR="00EA52BB" w:rsidRPr="00247131">
        <w:t xml:space="preserve"> surface area of magnesium, concentration of </w:t>
      </w:r>
      <w:r w:rsidR="00B92234">
        <w:t>HCl</w:t>
      </w:r>
      <w:r w:rsidR="00EA52BB" w:rsidRPr="00247131">
        <w:t xml:space="preserve"> and the temperature of </w:t>
      </w:r>
      <w:r w:rsidR="00B92234">
        <w:t>HCl</w:t>
      </w:r>
      <w:r w:rsidR="001B13A7" w:rsidRPr="00247131">
        <w:t xml:space="preserve"> </w:t>
      </w:r>
      <w:r w:rsidR="001B13A7" w:rsidRPr="00247131">
        <w:rPr>
          <w:b/>
          <w:bCs/>
        </w:rPr>
        <w:t>[</w:t>
      </w:r>
      <w:r w:rsidR="00876036">
        <w:rPr>
          <w:b/>
          <w:bCs/>
        </w:rPr>
        <w:t>6</w:t>
      </w:r>
      <w:r w:rsidR="001B13A7" w:rsidRPr="00247131">
        <w:rPr>
          <w:b/>
          <w:bCs/>
        </w:rPr>
        <w:t>]</w:t>
      </w:r>
    </w:p>
    <w:p w14:paraId="4AB2C221" w14:textId="41232F77" w:rsidR="00625E11" w:rsidRPr="00741C43" w:rsidRDefault="00625E11" w:rsidP="00BC7705">
      <w:r w:rsidRPr="00247131">
        <w:rPr>
          <w:b/>
          <w:bCs/>
        </w:rPr>
        <w:t>Control:</w:t>
      </w:r>
      <w:r w:rsidR="00741C43">
        <w:rPr>
          <w:b/>
          <w:bCs/>
        </w:rPr>
        <w:t xml:space="preserve"> </w:t>
      </w:r>
      <w:r w:rsidR="00741C43">
        <w:t>the</w:t>
      </w:r>
      <w:r w:rsidR="001C28D9">
        <w:t xml:space="preserve"> mass</w:t>
      </w:r>
      <w:r w:rsidR="00741C43">
        <w:t xml:space="preserve"> of the magnesium strips and p</w:t>
      </w:r>
      <w:r w:rsidR="00837CFD">
        <w:t>owder and the</w:t>
      </w:r>
      <w:r w:rsidR="00E90F50">
        <w:t xml:space="preserve"> volume of the solutions. </w:t>
      </w:r>
      <w:r w:rsidR="00741C43">
        <w:t xml:space="preserve"> </w:t>
      </w:r>
    </w:p>
    <w:p w14:paraId="05C5CD8A" w14:textId="55849E83" w:rsidR="00CD723F" w:rsidRPr="00F413B5" w:rsidRDefault="00CD723F" w:rsidP="00BC7705">
      <w:pPr>
        <w:rPr>
          <w:b/>
          <w:bCs/>
        </w:rPr>
      </w:pPr>
      <w:r w:rsidRPr="00F413B5">
        <w:rPr>
          <w:b/>
          <w:bCs/>
        </w:rPr>
        <w:t>The equations used are:</w:t>
      </w:r>
    </w:p>
    <w:p w14:paraId="455CD4C3" w14:textId="3D06386C" w:rsidR="004C7991" w:rsidRPr="004C7991" w:rsidRDefault="004C7991" w:rsidP="00BC7705">
      <w:pPr>
        <w:rPr>
          <w:rFonts w:eastAsiaTheme="minorEastAsia"/>
          <w:iCs/>
          <w:kern w:val="24"/>
        </w:rPr>
      </w:pPr>
      <w:r>
        <w:rPr>
          <w:rFonts w:eastAsiaTheme="minorEastAsia"/>
          <w:iCs/>
          <w:kern w:val="24"/>
        </w:rPr>
        <w:t>To calculate the average</w:t>
      </w:r>
      <w:r w:rsidR="00D445DD">
        <w:rPr>
          <w:rFonts w:eastAsiaTheme="minorEastAsia"/>
          <w:iCs/>
          <w:kern w:val="24"/>
        </w:rPr>
        <w:t xml:space="preserve"> and instantaneous</w:t>
      </w:r>
      <w:r>
        <w:rPr>
          <w:rFonts w:eastAsiaTheme="minorEastAsia"/>
          <w:iCs/>
          <w:kern w:val="24"/>
        </w:rPr>
        <w:t xml:space="preserve"> rate of reaction:</w:t>
      </w:r>
    </w:p>
    <w:p w14:paraId="4D77EA92" w14:textId="6C7F1393" w:rsidR="0082731D" w:rsidRPr="00F413B5" w:rsidRDefault="00677043" w:rsidP="00BC7705">
      <w:pPr>
        <w:rPr>
          <w:rFonts w:eastAsiaTheme="minorEastAsia"/>
          <w:iCs/>
          <w:kern w:val="24"/>
          <w:sz w:val="36"/>
          <w:szCs w:val="36"/>
        </w:rPr>
      </w:pPr>
      <m:oMath>
        <m:r>
          <m:rPr>
            <m:sty m:val="bi"/>
          </m:rPr>
          <w:rPr>
            <w:rFonts w:ascii="Cambria Math" w:eastAsia="+mn-ea" w:hAnsi="Cambria Math" w:cs="+mn-cs"/>
            <w:kern w:val="24"/>
            <w:sz w:val="36"/>
            <w:szCs w:val="36"/>
          </w:rPr>
          <m:t>slope</m:t>
        </m:r>
        <m:r>
          <w:rPr>
            <w:rFonts w:ascii="Cambria Math" w:eastAsia="+mn-ea" w:hAnsi="Cambria Math" w:cs="+mn-cs"/>
            <w:kern w:val="24"/>
            <w:sz w:val="36"/>
            <w:szCs w:val="36"/>
          </w:rPr>
          <m:t>= </m:t>
        </m:r>
        <m:f>
          <m:fPr>
            <m:ctrlPr>
              <w:rPr>
                <w:rFonts w:ascii="Cambria Math" w:eastAsia="+mn-ea" w:hAnsi="Cambria Math" w:cs="+mn-cs"/>
                <w:i/>
                <w:iCs/>
                <w:kern w:val="24"/>
                <w:sz w:val="36"/>
                <w:szCs w:val="36"/>
              </w:rPr>
            </m:ctrlPr>
          </m:fPr>
          <m:num>
            <m:r>
              <w:rPr>
                <w:rFonts w:ascii="Cambria Math" w:eastAsia="Cambria Math" w:hAnsi="Cambria Math" w:cs="+mn-cs"/>
                <w:kern w:val="24"/>
                <w:sz w:val="36"/>
                <w:szCs w:val="36"/>
              </w:rPr>
              <m:t>∆y</m:t>
            </m:r>
          </m:num>
          <m:den>
            <m:r>
              <w:rPr>
                <w:rFonts w:ascii="Cambria Math" w:eastAsia="Cambria Math" w:hAnsi="Cambria Math" w:cs="+mn-cs"/>
                <w:kern w:val="24"/>
                <w:sz w:val="36"/>
                <w:szCs w:val="36"/>
              </w:rPr>
              <m:t>∆x</m:t>
            </m:r>
          </m:den>
        </m:f>
        <m:r>
          <w:rPr>
            <w:rFonts w:ascii="Cambria Math" w:eastAsia="Cambria Math" w:hAnsi="Cambria Math" w:cs="+mn-cs"/>
            <w:kern w:val="24"/>
            <w:sz w:val="36"/>
            <w:szCs w:val="36"/>
          </w:rPr>
          <m:t>=</m:t>
        </m:r>
        <m:f>
          <m:fPr>
            <m:ctrlPr>
              <w:rPr>
                <w:rFonts w:ascii="Cambria Math" w:eastAsia="Cambria Math" w:hAnsi="Cambria Math" w:cs="+mn-cs"/>
                <w:i/>
                <w:iCs/>
                <w:kern w:val="24"/>
                <w:sz w:val="36"/>
                <w:szCs w:val="36"/>
              </w:rPr>
            </m:ctrlPr>
          </m:fPr>
          <m:num>
            <m:r>
              <w:rPr>
                <w:rFonts w:ascii="Cambria Math" w:eastAsia="Cambria Math" w:hAnsi="Cambria Math" w:cs="+mn-cs"/>
                <w:kern w:val="24"/>
                <w:sz w:val="36"/>
                <w:szCs w:val="36"/>
              </w:rPr>
              <m:t>∆v</m:t>
            </m:r>
          </m:num>
          <m:den>
            <m:r>
              <w:rPr>
                <w:rFonts w:ascii="Cambria Math" w:eastAsia="Cambria Math" w:hAnsi="Cambria Math" w:cs="+mn-cs"/>
                <w:kern w:val="24"/>
                <w:sz w:val="36"/>
                <w:szCs w:val="36"/>
              </w:rPr>
              <m:t>∆t </m:t>
            </m:r>
          </m:den>
        </m:f>
        <m:r>
          <w:rPr>
            <w:rFonts w:ascii="Cambria Math" w:eastAsia="Cambria Math" w:hAnsi="Cambria Math" w:cs="+mn-cs"/>
            <w:kern w:val="24"/>
            <w:sz w:val="36"/>
            <w:szCs w:val="36"/>
          </w:rPr>
          <m:t>=</m:t>
        </m:r>
        <m:f>
          <m:fPr>
            <m:ctrlPr>
              <w:rPr>
                <w:rFonts w:ascii="Cambria Math" w:eastAsia="Cambria Math" w:hAnsi="Cambria Math" w:cs="+mn-cs"/>
                <w:i/>
                <w:iCs/>
                <w:kern w:val="24"/>
                <w:sz w:val="36"/>
                <w:szCs w:val="36"/>
              </w:rPr>
            </m:ctrlPr>
          </m:fPr>
          <m:num>
            <m:r>
              <w:rPr>
                <w:rFonts w:ascii="Cambria Math" w:eastAsia="Cambria Math" w:hAnsi="Cambria Math" w:cs="+mn-cs"/>
                <w:kern w:val="24"/>
                <w:sz w:val="36"/>
                <w:szCs w:val="36"/>
              </w:rPr>
              <m:t>v2-v1</m:t>
            </m:r>
          </m:num>
          <m:den>
            <m:r>
              <w:rPr>
                <w:rFonts w:ascii="Cambria Math" w:eastAsia="Cambria Math" w:hAnsi="Cambria Math" w:cs="+mn-cs"/>
                <w:kern w:val="24"/>
                <w:sz w:val="36"/>
                <w:szCs w:val="36"/>
              </w:rPr>
              <m:t>t2-t1 </m:t>
            </m:r>
          </m:den>
        </m:f>
      </m:oMath>
      <w:r w:rsidR="00BA7DDA">
        <w:rPr>
          <w:rFonts w:eastAsiaTheme="minorEastAsia"/>
          <w:iCs/>
          <w:kern w:val="24"/>
          <w:sz w:val="36"/>
          <w:szCs w:val="36"/>
        </w:rPr>
        <w:t xml:space="preserve"> </w:t>
      </w:r>
    </w:p>
    <w:p w14:paraId="2D996F83" w14:textId="77777777" w:rsidR="00F413B5" w:rsidRPr="00380311" w:rsidRDefault="00F413B5" w:rsidP="00BC7705">
      <w:pPr>
        <w:rPr>
          <w:rFonts w:eastAsiaTheme="minorEastAsia"/>
          <w:iCs/>
          <w:kern w:val="24"/>
          <w:sz w:val="36"/>
          <w:szCs w:val="36"/>
        </w:rPr>
      </w:pPr>
    </w:p>
    <w:p w14:paraId="3632589E" w14:textId="7A1F3099" w:rsidR="00380311" w:rsidRDefault="00B85168" w:rsidP="00BC7705">
      <w:r>
        <w:t xml:space="preserve">Moles of magnesium: </w:t>
      </w:r>
    </w:p>
    <w:p w14:paraId="01B5236A" w14:textId="469CE41F" w:rsidR="00B85168" w:rsidRPr="00BA7DDA" w:rsidRDefault="001604A6" w:rsidP="00BC7705">
      <w:pPr>
        <w:rPr>
          <w:b/>
          <w:bCs/>
          <w:sz w:val="32"/>
          <w:szCs w:val="32"/>
        </w:rPr>
      </w:pPr>
      <m:oMath>
        <m:f>
          <m:fPr>
            <m:ctrlPr>
              <w:rPr>
                <w:rFonts w:ascii="Cambria Math" w:hAnsi="Cambria Math"/>
                <w:i/>
                <w:sz w:val="32"/>
                <w:szCs w:val="32"/>
              </w:rPr>
            </m:ctrlPr>
          </m:fPr>
          <m:num>
            <m:r>
              <w:rPr>
                <w:rFonts w:ascii="Cambria Math" w:hAnsi="Cambria Math"/>
                <w:sz w:val="32"/>
                <w:szCs w:val="32"/>
              </w:rPr>
              <m:t>Mass</m:t>
            </m:r>
          </m:num>
          <m:den>
            <m:r>
              <w:rPr>
                <w:rFonts w:ascii="Cambria Math" w:hAnsi="Cambria Math"/>
                <w:sz w:val="32"/>
                <w:szCs w:val="32"/>
              </w:rPr>
              <m:t>Atomic mass</m:t>
            </m:r>
          </m:den>
        </m:f>
        <m:r>
          <w:rPr>
            <w:rFonts w:ascii="Cambria Math" w:hAnsi="Cambria Math"/>
            <w:sz w:val="32"/>
            <w:szCs w:val="32"/>
          </w:rPr>
          <m:t>=moles</m:t>
        </m:r>
      </m:oMath>
      <w:r w:rsidR="005215F8">
        <w:rPr>
          <w:rFonts w:eastAsiaTheme="minorEastAsia"/>
          <w:sz w:val="32"/>
          <w:szCs w:val="32"/>
        </w:rPr>
        <w:t xml:space="preserve"> </w:t>
      </w:r>
      <w:r w:rsidR="00BA7DDA" w:rsidRPr="00BA7DDA">
        <w:rPr>
          <w:rFonts w:eastAsiaTheme="minorEastAsia"/>
          <w:b/>
          <w:bCs/>
        </w:rPr>
        <w:t>[5]</w:t>
      </w:r>
    </w:p>
    <w:p w14:paraId="73E214A4" w14:textId="13A0153A" w:rsidR="00BD1F23" w:rsidRPr="004972C4" w:rsidRDefault="00BD1F23" w:rsidP="00BC7705">
      <w:pPr>
        <w:rPr>
          <w:b/>
          <w:bCs/>
        </w:rPr>
      </w:pPr>
    </w:p>
    <w:p w14:paraId="16FF0CF9" w14:textId="43598089" w:rsidR="003A1A71" w:rsidRDefault="0072756F" w:rsidP="00710DEB">
      <w:pPr>
        <w:pStyle w:val="Heading1"/>
        <w:jc w:val="both"/>
      </w:pPr>
      <w:bookmarkStart w:id="3" w:name="_Toc152143023"/>
      <w:bookmarkStart w:id="4" w:name="_Toc183434602"/>
      <w:r>
        <w:t xml:space="preserve">Section Two </w:t>
      </w:r>
      <w:r w:rsidR="007A7816">
        <w:t>–</w:t>
      </w:r>
      <w:r>
        <w:t xml:space="preserve"> </w:t>
      </w:r>
      <w:bookmarkEnd w:id="3"/>
      <w:r w:rsidR="007A7816">
        <w:t>Results</w:t>
      </w:r>
      <w:bookmarkEnd w:id="4"/>
    </w:p>
    <w:p w14:paraId="667FC5BA" w14:textId="77777777" w:rsidR="0000198E" w:rsidRDefault="0000198E" w:rsidP="0000198E">
      <w:pPr>
        <w:keepNext/>
      </w:pPr>
      <w:r>
        <w:rPr>
          <w:noProof/>
        </w:rPr>
        <w:drawing>
          <wp:inline distT="0" distB="0" distL="0" distR="0" wp14:anchorId="5BFA621E" wp14:editId="394B0297">
            <wp:extent cx="5731510" cy="4002405"/>
            <wp:effectExtent l="0" t="0" r="2540" b="0"/>
            <wp:docPr id="136374596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63745963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02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792AD2" w14:textId="331C084B" w:rsidR="007F049C" w:rsidRDefault="0000198E" w:rsidP="0000198E">
      <w:pPr>
        <w:pStyle w:val="Caption"/>
      </w:pPr>
      <w:bookmarkStart w:id="5" w:name="_Toc183434609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114C5E">
        <w:rPr>
          <w:noProof/>
        </w:rPr>
        <w:t>1</w:t>
      </w:r>
      <w:r>
        <w:fldChar w:fldCharType="end"/>
      </w:r>
      <w:r>
        <w:t xml:space="preserve">- results page </w:t>
      </w:r>
      <w:r w:rsidR="002D1A9E">
        <w:t>1.</w:t>
      </w:r>
      <w:bookmarkEnd w:id="5"/>
    </w:p>
    <w:p w14:paraId="7B6CE08B" w14:textId="4BC81B79" w:rsidR="00347EA0" w:rsidRPr="00793EE6" w:rsidRDefault="00347EA0" w:rsidP="00347EA0">
      <w:r>
        <w:t>Results page one contains the chemical equation for the reaction between magnesium and hydrochloric acid</w:t>
      </w:r>
      <w:r w:rsidR="00F06489">
        <w:t xml:space="preserve">. </w:t>
      </w:r>
      <w:r w:rsidR="00C43153">
        <w:t>For</w:t>
      </w:r>
      <w:r w:rsidR="00F06489">
        <w:t xml:space="preserve"> the equation to be balanced it requires 2 HCl</w:t>
      </w:r>
      <w:r w:rsidR="00D3593A">
        <w:t xml:space="preserve"> as shown in figure 1. This page also contains the mass of magnesium which is 0.0895g and the method to work out the number </w:t>
      </w:r>
      <w:r w:rsidR="009B3C81">
        <w:t>moles using the atomic mass of magnesium giving an answer of 0.0037 moles</w:t>
      </w:r>
      <w:r w:rsidR="00702BCB">
        <w:t xml:space="preserve"> </w:t>
      </w:r>
      <w:r w:rsidR="00702BCB">
        <w:rPr>
          <w:b/>
          <w:bCs/>
        </w:rPr>
        <w:t>[7]</w:t>
      </w:r>
      <w:r w:rsidR="009B3C81">
        <w:t xml:space="preserve">. </w:t>
      </w:r>
      <w:r w:rsidR="00F67D40">
        <w:t xml:space="preserve">This page also consists of the volume of 2.0 mole HCl which is 20mL </w:t>
      </w:r>
      <w:r w:rsidR="00131D5C">
        <w:t>and the calculation to work out the number of moles which is 40</w:t>
      </w:r>
      <w:r w:rsidR="00702BCB">
        <w:t xml:space="preserve"> </w:t>
      </w:r>
      <w:r w:rsidR="00702BCB">
        <w:rPr>
          <w:b/>
          <w:bCs/>
        </w:rPr>
        <w:t>[7]</w:t>
      </w:r>
      <w:r w:rsidR="00131D5C">
        <w:t xml:space="preserve">. </w:t>
      </w:r>
    </w:p>
    <w:p w14:paraId="716ECF0A" w14:textId="0591DF5B" w:rsidR="00C86646" w:rsidRDefault="00C86646" w:rsidP="00C86646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0288" behindDoc="1" locked="0" layoutInCell="1" allowOverlap="1" wp14:anchorId="0FD0121F" wp14:editId="6AAB80C4">
                <wp:simplePos x="0" y="0"/>
                <wp:positionH relativeFrom="column">
                  <wp:posOffset>-219075</wp:posOffset>
                </wp:positionH>
                <wp:positionV relativeFrom="paragraph">
                  <wp:posOffset>3943350</wp:posOffset>
                </wp:positionV>
                <wp:extent cx="5731510" cy="228600"/>
                <wp:effectExtent l="0" t="0" r="2540" b="0"/>
                <wp:wrapTight wrapText="bothSides">
                  <wp:wrapPolygon edited="0">
                    <wp:start x="0" y="0"/>
                    <wp:lineTo x="0" y="19800"/>
                    <wp:lineTo x="21538" y="19800"/>
                    <wp:lineTo x="21538" y="0"/>
                    <wp:lineTo x="0" y="0"/>
                  </wp:wrapPolygon>
                </wp:wrapTight>
                <wp:docPr id="759347743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1510" cy="22860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27DDED54" w14:textId="4FA8EBE5" w:rsidR="00C86646" w:rsidRDefault="00C86646" w:rsidP="00C86646">
                            <w:pPr>
                              <w:pStyle w:val="Caption"/>
                            </w:pPr>
                            <w:bookmarkStart w:id="6" w:name="_Toc183434610"/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 w:rsidR="00114C5E">
                              <w:rPr>
                                <w:noProof/>
                              </w:rPr>
                              <w:t>2</w:t>
                            </w:r>
                            <w:r>
                              <w:fldChar w:fldCharType="end"/>
                            </w:r>
                            <w:r>
                              <w:t xml:space="preserve">- results page 2- effect of </w:t>
                            </w:r>
                            <w:r w:rsidR="002D1A9E">
                              <w:t>concentration.</w:t>
                            </w:r>
                            <w:bookmarkEnd w:id="6"/>
                          </w:p>
                          <w:p w14:paraId="2DA63E3E" w14:textId="77777777" w:rsidR="00C86646" w:rsidRDefault="00C86646" w:rsidP="00C86646"/>
                          <w:p w14:paraId="0E12E2C2" w14:textId="77777777" w:rsidR="00C86646" w:rsidRPr="00C86646" w:rsidRDefault="00C86646" w:rsidP="00C86646"/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FD0121F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-17.25pt;margin-top:310.5pt;width:451.3pt;height:18pt;z-index:-25165619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" stroked="f">
                <v:textbox inset="0,0,0,0">
                  <w:txbxContent>
                    <w:p w14:paraId="27DDED54" w14:textId="4FA8EBE5" w:rsidR="00C86646" w:rsidRDefault="00C86646" w:rsidP="00C86646">
                      <w:pPr>
                        <w:pStyle w:val="Caption"/>
                      </w:pPr>
                      <w:bookmarkStart w:id="7" w:name="_Toc183434610"/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 w:rsidR="00114C5E">
                        <w:rPr>
                          <w:noProof/>
                        </w:rPr>
                        <w:t>2</w:t>
                      </w:r>
                      <w:r>
                        <w:fldChar w:fldCharType="end"/>
                      </w:r>
                      <w:r>
                        <w:t xml:space="preserve">- results page 2- effect of </w:t>
                      </w:r>
                      <w:r w:rsidR="002D1A9E">
                        <w:t>concentration.</w:t>
                      </w:r>
                      <w:bookmarkEnd w:id="7"/>
                    </w:p>
                    <w:p w14:paraId="2DA63E3E" w14:textId="77777777" w:rsidR="00C86646" w:rsidRDefault="00C86646" w:rsidP="00C86646"/>
                    <w:p w14:paraId="0E12E2C2" w14:textId="77777777" w:rsidR="00C86646" w:rsidRPr="00C86646" w:rsidRDefault="00C86646" w:rsidP="00C86646"/>
                  </w:txbxContent>
                </v:textbox>
                <w10:wrap type="tight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58240" behindDoc="1" locked="0" layoutInCell="1" allowOverlap="1" wp14:anchorId="50A171ED" wp14:editId="010095F4">
            <wp:simplePos x="0" y="0"/>
            <wp:positionH relativeFrom="column">
              <wp:posOffset>-219075</wp:posOffset>
            </wp:positionH>
            <wp:positionV relativeFrom="paragraph">
              <wp:posOffset>205740</wp:posOffset>
            </wp:positionV>
            <wp:extent cx="5731510" cy="4002405"/>
            <wp:effectExtent l="0" t="0" r="2540" b="0"/>
            <wp:wrapTight wrapText="bothSides">
              <wp:wrapPolygon edited="0">
                <wp:start x="0" y="0"/>
                <wp:lineTo x="0" y="21487"/>
                <wp:lineTo x="21538" y="21487"/>
                <wp:lineTo x="21538" y="0"/>
                <wp:lineTo x="0" y="0"/>
              </wp:wrapPolygon>
            </wp:wrapTight>
            <wp:docPr id="75590912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55909127" name="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0240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3F2C3B11" w14:textId="7B5F0410" w:rsidR="00CB361F" w:rsidRPr="00CB361F" w:rsidRDefault="009E3645" w:rsidP="00CB361F">
      <w:pPr>
        <w:jc w:val="both"/>
      </w:pPr>
      <w:r>
        <w:t xml:space="preserve">Results page 2 contains the </w:t>
      </w:r>
      <w:r w:rsidR="007A2807">
        <w:t>first</w:t>
      </w:r>
      <w:r w:rsidR="00B5016A">
        <w:t xml:space="preserve"> stage of the experiment which tests the effects of the concentration of HCl on the rate of reaction</w:t>
      </w:r>
      <w:r w:rsidR="008B6EF4">
        <w:t xml:space="preserve">. This was done by monitoring the volume of hydrogen produced in ten second intervals up until </w:t>
      </w:r>
      <w:r w:rsidR="00A732D9">
        <w:t>one hundred</w:t>
      </w:r>
      <w:r w:rsidR="008B6EF4">
        <w:t xml:space="preserve"> and </w:t>
      </w:r>
      <w:r w:rsidR="00A732D9">
        <w:t xml:space="preserve">seventy seconds. </w:t>
      </w:r>
      <w:r w:rsidR="00563292">
        <w:t xml:space="preserve">As shown in figure 2 </w:t>
      </w:r>
      <w:r w:rsidR="00FB2628">
        <w:t xml:space="preserve">1 mole HCl started at 10 mL and finished at 83.5 mL </w:t>
      </w:r>
      <w:r w:rsidR="00C31237">
        <w:t>with a total time of 2:52:38 to dissolve the magnesium. The 1.5 mole HCl solution started at 20mL and ended at 86mL</w:t>
      </w:r>
      <w:r w:rsidR="00E771C6">
        <w:t xml:space="preserve"> with a total time of 2:36:41 to dissolve the magnesium. </w:t>
      </w:r>
      <w:r w:rsidR="002A6D22">
        <w:t>Finally,</w:t>
      </w:r>
      <w:r w:rsidR="00E771C6">
        <w:t xml:space="preserve"> the 2.0 mole HCl </w:t>
      </w:r>
      <w:r w:rsidR="00432DB1">
        <w:t xml:space="preserve">started at 11mL and was cut short due to an error resetting the gas syringe. </w:t>
      </w:r>
      <w:r w:rsidR="00286487">
        <w:t xml:space="preserve">This meant that the bung had to be removed allowing the hydrogen to escape the test tube. Even though the results weren’t a full set </w:t>
      </w:r>
      <w:r w:rsidR="002A6D22">
        <w:t xml:space="preserve">the 2.0 mole HCl only took 2:10:00 to dissolve the magnesium. </w:t>
      </w:r>
    </w:p>
    <w:p w14:paraId="00DBD791" w14:textId="77777777" w:rsidR="00CB361F" w:rsidRPr="00CB361F" w:rsidRDefault="00CB361F" w:rsidP="00CB361F"/>
    <w:p w14:paraId="75B854EB" w14:textId="77777777" w:rsidR="00CB361F" w:rsidRPr="00CB361F" w:rsidRDefault="00CB361F" w:rsidP="00CB361F"/>
    <w:p w14:paraId="4FBEE404" w14:textId="77777777" w:rsidR="00CB361F" w:rsidRPr="00CB361F" w:rsidRDefault="00CB361F" w:rsidP="00CB361F"/>
    <w:p w14:paraId="18699595" w14:textId="77777777" w:rsidR="00CB361F" w:rsidRPr="00CB361F" w:rsidRDefault="00CB361F" w:rsidP="00CB361F"/>
    <w:p w14:paraId="71AC410A" w14:textId="77777777" w:rsidR="00CB361F" w:rsidRPr="00CB361F" w:rsidRDefault="00CB361F" w:rsidP="00CB361F"/>
    <w:p w14:paraId="00987A27" w14:textId="77777777" w:rsidR="00CB361F" w:rsidRPr="00CB361F" w:rsidRDefault="00CB361F" w:rsidP="00CB361F"/>
    <w:p w14:paraId="40C3DAD3" w14:textId="77777777" w:rsidR="00CB361F" w:rsidRPr="00CB361F" w:rsidRDefault="00CB361F" w:rsidP="00CB361F"/>
    <w:p w14:paraId="289F1A2D" w14:textId="77777777" w:rsidR="00CB361F" w:rsidRPr="00CB361F" w:rsidRDefault="00CB361F" w:rsidP="00CB361F"/>
    <w:p w14:paraId="17FA067A" w14:textId="77777777" w:rsidR="00CB361F" w:rsidRPr="00CB361F" w:rsidRDefault="00CB361F" w:rsidP="00CB361F"/>
    <w:p w14:paraId="76761A39" w14:textId="77777777" w:rsidR="00CB361F" w:rsidRPr="00CB361F" w:rsidRDefault="00CB361F" w:rsidP="00CB361F"/>
    <w:p w14:paraId="3A82F566" w14:textId="77777777" w:rsidR="00CB361F" w:rsidRPr="00CB361F" w:rsidRDefault="00CB361F" w:rsidP="00CB361F"/>
    <w:p w14:paraId="0994977C" w14:textId="77777777" w:rsidR="00CB361F" w:rsidRPr="00CB361F" w:rsidRDefault="00CB361F" w:rsidP="00CB361F"/>
    <w:p w14:paraId="1ED46EA2" w14:textId="77777777" w:rsidR="005716F2" w:rsidRDefault="005716F2" w:rsidP="000A5D63">
      <w:pPr>
        <w:keepNext/>
      </w:pPr>
    </w:p>
    <w:p w14:paraId="140E70E0" w14:textId="77777777" w:rsidR="005716F2" w:rsidRDefault="005716F2" w:rsidP="000A5D63">
      <w:pPr>
        <w:keepNext/>
      </w:pPr>
    </w:p>
    <w:p w14:paraId="23C6588F" w14:textId="56A5071B" w:rsidR="000A5D63" w:rsidRDefault="000A5D63" w:rsidP="000A5D63">
      <w:pPr>
        <w:keepNext/>
      </w:pPr>
      <w:r>
        <w:rPr>
          <w:noProof/>
        </w:rPr>
        <w:drawing>
          <wp:inline distT="0" distB="0" distL="0" distR="0" wp14:anchorId="764556E7" wp14:editId="20A44EF2">
            <wp:extent cx="5731510" cy="4002405"/>
            <wp:effectExtent l="0" t="0" r="2540" b="0"/>
            <wp:docPr id="15396114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3961146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02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610175" w14:textId="0EA66608" w:rsidR="00C86646" w:rsidRDefault="000A5D63" w:rsidP="000A5D63">
      <w:pPr>
        <w:pStyle w:val="Caption"/>
      </w:pPr>
      <w:bookmarkStart w:id="7" w:name="_Toc183434611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114C5E">
        <w:rPr>
          <w:noProof/>
        </w:rPr>
        <w:t>3</w:t>
      </w:r>
      <w:r>
        <w:fldChar w:fldCharType="end"/>
      </w:r>
      <w:r>
        <w:t xml:space="preserve">- results page 3- effect of </w:t>
      </w:r>
      <w:r w:rsidR="002D1A9E">
        <w:t>temperature.</w:t>
      </w:r>
      <w:bookmarkEnd w:id="7"/>
    </w:p>
    <w:p w14:paraId="1670FE33" w14:textId="116322BF" w:rsidR="002A6D22" w:rsidRPr="002A6D22" w:rsidRDefault="001F56CB" w:rsidP="002A6D22">
      <w:pPr>
        <w:tabs>
          <w:tab w:val="left" w:pos="1890"/>
        </w:tabs>
        <w:jc w:val="both"/>
      </w:pPr>
      <w:r>
        <w:t xml:space="preserve">Results page 3 </w:t>
      </w:r>
      <w:r w:rsidR="00441C54">
        <w:t>analyses</w:t>
      </w:r>
      <w:r>
        <w:t xml:space="preserve"> the </w:t>
      </w:r>
      <w:r w:rsidR="00C231DE">
        <w:t>effect the temperature of HCl has on the rate of reaction. This stage of the experiment was repeated three times</w:t>
      </w:r>
      <w:r w:rsidR="00441C54">
        <w:t xml:space="preserve"> with three different temperatures, temperature 2 was 50.4 degrees Celsius, temperature 3 was 60 degrees Celsius and temperature 4 was 72.8 degrees Celsius.</w:t>
      </w:r>
      <w:r w:rsidR="00872CF3">
        <w:t xml:space="preserve"> Temperature 2 started with 8mL and ended with 63.5mL with a total time of </w:t>
      </w:r>
      <w:r w:rsidR="00D05DEC">
        <w:t xml:space="preserve">4:22:42 to dissolve the magnesium. Temperature 3 started with 10mL and ended with 66.5mL with a total time of </w:t>
      </w:r>
      <w:r w:rsidR="002D1A9E">
        <w:t xml:space="preserve">4:16:33 to dissolve the magnesium and finally temperature 4 started at 12mL and finished with 69mL with a total time of 4:01:69 to dissolve the magnesium. </w:t>
      </w:r>
      <w:r w:rsidR="00441C54">
        <w:t xml:space="preserve"> </w:t>
      </w:r>
    </w:p>
    <w:p w14:paraId="7C4604FA" w14:textId="77777777" w:rsidR="00926E34" w:rsidRDefault="00926E34" w:rsidP="00926E34">
      <w:pPr>
        <w:keepNext/>
      </w:pPr>
      <w:r>
        <w:rPr>
          <w:noProof/>
        </w:rPr>
        <w:lastRenderedPageBreak/>
        <w:drawing>
          <wp:inline distT="0" distB="0" distL="0" distR="0" wp14:anchorId="6B79B5AE" wp14:editId="7F398DCD">
            <wp:extent cx="5731510" cy="4002405"/>
            <wp:effectExtent l="0" t="0" r="2540" b="0"/>
            <wp:docPr id="98159162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81591620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02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FF24B0" w14:textId="2941046B" w:rsidR="000A5D63" w:rsidRDefault="00926E34" w:rsidP="00926E34">
      <w:pPr>
        <w:pStyle w:val="Caption"/>
      </w:pPr>
      <w:bookmarkStart w:id="8" w:name="_Toc183434612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114C5E">
        <w:rPr>
          <w:noProof/>
        </w:rPr>
        <w:t>4</w:t>
      </w:r>
      <w:r>
        <w:fldChar w:fldCharType="end"/>
      </w:r>
      <w:r>
        <w:t xml:space="preserve">- results page 4- effect of surface </w:t>
      </w:r>
      <w:r w:rsidR="00BD7C55">
        <w:t>area.</w:t>
      </w:r>
      <w:bookmarkEnd w:id="8"/>
    </w:p>
    <w:p w14:paraId="4CFA50A5" w14:textId="1CD440E3" w:rsidR="002D1A9E" w:rsidRPr="002D1A9E" w:rsidRDefault="00081DA9" w:rsidP="002D1A9E">
      <w:r>
        <w:t>Results page 4 shows the effects surface area has on the rate of reaction</w:t>
      </w:r>
      <w:r w:rsidR="007B39B0">
        <w:t>. This was done using magnesium powder instead of the magnesium strips that were used previously.</w:t>
      </w:r>
      <w:r w:rsidR="0072685E">
        <w:t xml:space="preserve"> The results in figure 4 show that it started at 5mL and finished at 62mL. figure 4 also shows the mass of the magnesium powder and the moles of magnesium</w:t>
      </w:r>
      <w:r w:rsidR="00702BCB">
        <w:t xml:space="preserve"> </w:t>
      </w:r>
      <w:r w:rsidR="00702BCB">
        <w:rPr>
          <w:b/>
          <w:bCs/>
        </w:rPr>
        <w:t>[7]</w:t>
      </w:r>
      <w:r w:rsidR="0072685E">
        <w:t xml:space="preserve">. </w:t>
      </w:r>
    </w:p>
    <w:p w14:paraId="2664F427" w14:textId="77777777" w:rsidR="009C5CDC" w:rsidRDefault="009C5CDC" w:rsidP="009C5CDC">
      <w:pPr>
        <w:keepNext/>
      </w:pPr>
      <w:r>
        <w:rPr>
          <w:noProof/>
        </w:rPr>
        <w:lastRenderedPageBreak/>
        <w:drawing>
          <wp:inline distT="0" distB="0" distL="0" distR="0" wp14:anchorId="4D93A3DE" wp14:editId="3A90B588">
            <wp:extent cx="5731072" cy="5443442"/>
            <wp:effectExtent l="0" t="8572" r="0" b="0"/>
            <wp:docPr id="39341315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3413159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5732821" cy="54451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E55EEF" w14:textId="4948CF5E" w:rsidR="00EF63B7" w:rsidRDefault="009C5CDC" w:rsidP="00EF63B7">
      <w:pPr>
        <w:pStyle w:val="Caption"/>
      </w:pPr>
      <w:bookmarkStart w:id="9" w:name="_Toc183434613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114C5E">
        <w:rPr>
          <w:noProof/>
        </w:rPr>
        <w:t>5</w:t>
      </w:r>
      <w:r>
        <w:fldChar w:fldCharType="end"/>
      </w:r>
      <w:r>
        <w:t xml:space="preserve">- graph 1- 1.0 mole </w:t>
      </w:r>
      <w:r w:rsidR="00BD7C55">
        <w:t>HCl.</w:t>
      </w:r>
      <w:bookmarkEnd w:id="9"/>
    </w:p>
    <w:p w14:paraId="1E4AFACE" w14:textId="76C68C76" w:rsidR="00EF63B7" w:rsidRPr="00EF63B7" w:rsidRDefault="00EF27E8" w:rsidP="00EF63B7">
      <w:r>
        <w:t>Graph 1 shows the plotted data of the volume of hydrogen produced over 10 second intervals</w:t>
      </w:r>
      <w:r w:rsidR="00082F48">
        <w:t xml:space="preserve"> for 1 mole HCl</w:t>
      </w:r>
      <w:r>
        <w:t xml:space="preserve">. </w:t>
      </w:r>
      <w:r w:rsidR="0043148F">
        <w:t xml:space="preserve">This allowed for the slop to be drawn connecting </w:t>
      </w:r>
      <w:r w:rsidR="001855A4">
        <w:t>t</w:t>
      </w:r>
      <w:r w:rsidR="0043148F">
        <w:t>1</w:t>
      </w:r>
      <w:r w:rsidR="001855A4">
        <w:t xml:space="preserve"> at </w:t>
      </w:r>
      <w:r w:rsidR="00BC3CD8">
        <w:t>0 seconds</w:t>
      </w:r>
      <w:r w:rsidR="001855A4">
        <w:t xml:space="preserve"> and t2 at 170 seconds. This then allowed for the average rate to be calculated which was </w:t>
      </w:r>
      <w:r w:rsidR="00BC3CD8">
        <w:t xml:space="preserve">83.5mL-0mL/170s-0s = 0.491mL/s. </w:t>
      </w:r>
      <w:r w:rsidR="00770E82">
        <w:t xml:space="preserve">a tangent was then drawn through </w:t>
      </w:r>
      <w:r w:rsidR="00511618">
        <w:t>the data point at 80 seconds to calculate the instantaneous rate which was 90mL-47mL/</w:t>
      </w:r>
      <w:r w:rsidR="007D3B85">
        <w:t xml:space="preserve">130s-10s= 0.358mL/s. </w:t>
      </w:r>
    </w:p>
    <w:p w14:paraId="38891067" w14:textId="77777777" w:rsidR="001E5A3C" w:rsidRDefault="001E5A3C" w:rsidP="001E5A3C">
      <w:pPr>
        <w:keepNext/>
      </w:pPr>
      <w:r>
        <w:rPr>
          <w:noProof/>
        </w:rPr>
        <w:lastRenderedPageBreak/>
        <w:drawing>
          <wp:inline distT="0" distB="0" distL="0" distR="0" wp14:anchorId="54D6D85F" wp14:editId="63319CBF">
            <wp:extent cx="5730779" cy="5592495"/>
            <wp:effectExtent l="0" t="7303" r="0" b="0"/>
            <wp:docPr id="70413417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04134173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5735976" cy="55975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72AE37" w14:textId="5B755584" w:rsidR="009C5CDC" w:rsidRDefault="001E5A3C" w:rsidP="001E5A3C">
      <w:pPr>
        <w:pStyle w:val="Caption"/>
      </w:pPr>
      <w:bookmarkStart w:id="10" w:name="_Toc183434614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114C5E">
        <w:rPr>
          <w:noProof/>
        </w:rPr>
        <w:t>6</w:t>
      </w:r>
      <w:r>
        <w:fldChar w:fldCharType="end"/>
      </w:r>
      <w:r>
        <w:t xml:space="preserve">- graph 2- 1.5 mole </w:t>
      </w:r>
      <w:r w:rsidR="00BD7C55">
        <w:t>HCl.</w:t>
      </w:r>
      <w:bookmarkEnd w:id="10"/>
    </w:p>
    <w:p w14:paraId="5C6152D5" w14:textId="61B4AA25" w:rsidR="00082F48" w:rsidRPr="00EF63B7" w:rsidRDefault="00082F48" w:rsidP="00082F48">
      <w:r>
        <w:t>Graph 2 shows the plotted data of the volume of hydrogen produced over 10 second intervals for 1.5 mole HCl. This allowed for the slop</w:t>
      </w:r>
      <w:r w:rsidR="00150419">
        <w:t>e</w:t>
      </w:r>
      <w:r>
        <w:t xml:space="preserve"> to be drawn connecting t1 at 0 seconds and t2 at 170 seconds. This then allowed for the average rate to be calculated which was </w:t>
      </w:r>
      <w:r w:rsidR="00857464">
        <w:t>86</w:t>
      </w:r>
      <w:r>
        <w:t>mL-0mL/170s-0s = 0.</w:t>
      </w:r>
      <w:r w:rsidR="00857464">
        <w:t>506</w:t>
      </w:r>
      <w:r>
        <w:t>mL/s. a tangent was then drawn through the data point at 80 seconds to calculate the instantaneous rate which was 9</w:t>
      </w:r>
      <w:r w:rsidR="00857464">
        <w:t>0</w:t>
      </w:r>
      <w:r>
        <w:t>mL-</w:t>
      </w:r>
      <w:r w:rsidR="00857464">
        <w:t>50</w:t>
      </w:r>
      <w:r>
        <w:t>mL/1</w:t>
      </w:r>
      <w:r w:rsidR="005D4214">
        <w:t>4</w:t>
      </w:r>
      <w:r>
        <w:t>0s-10s= 0.</w:t>
      </w:r>
      <w:r w:rsidR="005D4214">
        <w:t>307</w:t>
      </w:r>
      <w:r>
        <w:t xml:space="preserve">mL/s. </w:t>
      </w:r>
    </w:p>
    <w:p w14:paraId="7EF5A57E" w14:textId="57831FA1" w:rsidR="00082F48" w:rsidRPr="00082F48" w:rsidRDefault="00082F48" w:rsidP="00082F48">
      <w:pPr>
        <w:tabs>
          <w:tab w:val="left" w:pos="1440"/>
        </w:tabs>
      </w:pPr>
    </w:p>
    <w:p w14:paraId="27B9D362" w14:textId="77777777" w:rsidR="00F22C85" w:rsidRDefault="00F22C85" w:rsidP="00F22C85">
      <w:pPr>
        <w:keepNext/>
      </w:pPr>
      <w:r>
        <w:rPr>
          <w:noProof/>
        </w:rPr>
        <w:lastRenderedPageBreak/>
        <w:drawing>
          <wp:inline distT="0" distB="0" distL="0" distR="0" wp14:anchorId="3A4018DA" wp14:editId="198D9FB7">
            <wp:extent cx="5731510" cy="5661345"/>
            <wp:effectExtent l="0" t="2858" r="0" b="0"/>
            <wp:docPr id="161905311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19053110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5736676" cy="566644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40FB9F" w14:textId="574DE01C" w:rsidR="001E5A3C" w:rsidRDefault="00F22C85" w:rsidP="00F22C85">
      <w:pPr>
        <w:pStyle w:val="Caption"/>
      </w:pPr>
      <w:bookmarkStart w:id="11" w:name="_Toc183434615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114C5E">
        <w:rPr>
          <w:noProof/>
        </w:rPr>
        <w:t>7</w:t>
      </w:r>
      <w:r>
        <w:fldChar w:fldCharType="end"/>
      </w:r>
      <w:r>
        <w:t xml:space="preserve">- graph 3- 2.0 mole </w:t>
      </w:r>
      <w:r w:rsidR="00E359AA">
        <w:t>HCl.</w:t>
      </w:r>
      <w:bookmarkEnd w:id="11"/>
    </w:p>
    <w:p w14:paraId="48FDD505" w14:textId="70C57209" w:rsidR="00B72798" w:rsidRPr="00EF63B7" w:rsidRDefault="00B72798" w:rsidP="00B72798">
      <w:r>
        <w:t>Graph 3 shows the plotted data of the volume of hydrogen produced over 10 second intervals for 2 mole HCl. This allowed for the slop</w:t>
      </w:r>
      <w:r w:rsidR="00150419">
        <w:t>e</w:t>
      </w:r>
      <w:r>
        <w:t xml:space="preserve"> to be drawn connecting t1 at 0 seconds and t2 at 1</w:t>
      </w:r>
      <w:r w:rsidR="00B55C21">
        <w:t>3</w:t>
      </w:r>
      <w:r>
        <w:t xml:space="preserve">0 seconds. This then allowed for the average rate to be calculated which was </w:t>
      </w:r>
      <w:r w:rsidR="00386F2D">
        <w:t>45</w:t>
      </w:r>
      <w:r>
        <w:t>mL-0mL/1</w:t>
      </w:r>
      <w:r w:rsidR="00386F2D">
        <w:t>3</w:t>
      </w:r>
      <w:r>
        <w:t>0s-0s = 0.</w:t>
      </w:r>
      <w:r w:rsidR="00DE017E">
        <w:t>346</w:t>
      </w:r>
      <w:r>
        <w:t xml:space="preserve">mL/s. a tangent was then drawn through the data point at 80 seconds to calculate the instantaneous rate which was </w:t>
      </w:r>
      <w:r w:rsidR="00DE017E">
        <w:t>52</w:t>
      </w:r>
      <w:r>
        <w:t>mL-</w:t>
      </w:r>
      <w:r w:rsidR="00DE017E">
        <w:t>26</w:t>
      </w:r>
      <w:r>
        <w:t>mL/1</w:t>
      </w:r>
      <w:r w:rsidR="00DE017E">
        <w:t>2</w:t>
      </w:r>
      <w:r>
        <w:t>0s-10s= 0.</w:t>
      </w:r>
      <w:r w:rsidR="00DE017E">
        <w:t>236</w:t>
      </w:r>
      <w:r>
        <w:t xml:space="preserve">mL/s. </w:t>
      </w:r>
    </w:p>
    <w:p w14:paraId="6BA15DE2" w14:textId="73F2E9BC" w:rsidR="00B72798" w:rsidRPr="00B72798" w:rsidRDefault="00B72798" w:rsidP="00B72798">
      <w:pPr>
        <w:tabs>
          <w:tab w:val="left" w:pos="1020"/>
        </w:tabs>
      </w:pPr>
    </w:p>
    <w:p w14:paraId="3108EA35" w14:textId="77777777" w:rsidR="00CC1DC4" w:rsidRDefault="00CC1DC4" w:rsidP="00CC1DC4">
      <w:pPr>
        <w:keepNext/>
      </w:pPr>
      <w:r>
        <w:rPr>
          <w:noProof/>
        </w:rPr>
        <w:lastRenderedPageBreak/>
        <w:drawing>
          <wp:inline distT="0" distB="0" distL="0" distR="0" wp14:anchorId="3A17C63C" wp14:editId="4D61E342">
            <wp:extent cx="5731510" cy="5527995"/>
            <wp:effectExtent l="6667" t="0" r="9208" b="9207"/>
            <wp:docPr id="186152558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61525580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5733370" cy="552978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3E8753" w14:textId="3CF13C20" w:rsidR="00F22C85" w:rsidRDefault="00CC1DC4" w:rsidP="00CC1DC4">
      <w:pPr>
        <w:pStyle w:val="Caption"/>
      </w:pPr>
      <w:bookmarkStart w:id="12" w:name="_Toc183434616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114C5E">
        <w:rPr>
          <w:noProof/>
        </w:rPr>
        <w:t>8</w:t>
      </w:r>
      <w:r>
        <w:fldChar w:fldCharType="end"/>
      </w:r>
      <w:r>
        <w:t xml:space="preserve">- graph 4- T2:50.4 degrees </w:t>
      </w:r>
      <w:r w:rsidR="00E359AA">
        <w:t>Celsius.</w:t>
      </w:r>
      <w:bookmarkEnd w:id="12"/>
    </w:p>
    <w:p w14:paraId="3E3D70FB" w14:textId="086FC30B" w:rsidR="00386F2D" w:rsidRPr="00EF63B7" w:rsidRDefault="00386F2D" w:rsidP="00386F2D">
      <w:r>
        <w:t xml:space="preserve">Graph 4 shows the plotted data of the volume of hydrogen produced over 10 second intervals for </w:t>
      </w:r>
      <w:r w:rsidR="00CA32F1">
        <w:t xml:space="preserve">HCl at T2 which was </w:t>
      </w:r>
      <w:r w:rsidR="00B55C21">
        <w:t>50.4 degrees Celsius</w:t>
      </w:r>
      <w:r>
        <w:t xml:space="preserve">. This allowed for the </w:t>
      </w:r>
      <w:r w:rsidR="00802F19">
        <w:t>slope</w:t>
      </w:r>
      <w:r>
        <w:t xml:space="preserve"> to be drawn connecting t1 at 0 seconds and t2 at 170 seconds. This then allowed for the average rate to be calculated which was </w:t>
      </w:r>
      <w:r w:rsidR="00300CF0">
        <w:t>63.5</w:t>
      </w:r>
      <w:r>
        <w:t>mL-0mL/170s-0s = 0.</w:t>
      </w:r>
      <w:r w:rsidR="009E2B19">
        <w:t>374</w:t>
      </w:r>
      <w:r>
        <w:t xml:space="preserve">mL/s. a tangent was then drawn through the data point at </w:t>
      </w:r>
      <w:r w:rsidR="00E54C5C">
        <w:t>6</w:t>
      </w:r>
      <w:r>
        <w:t xml:space="preserve">0 seconds to calculate the instantaneous rate which was </w:t>
      </w:r>
      <w:r w:rsidR="009E2B19">
        <w:t>72</w:t>
      </w:r>
      <w:r>
        <w:t>mL-</w:t>
      </w:r>
      <w:r w:rsidR="009E2B19">
        <w:t>21</w:t>
      </w:r>
      <w:r>
        <w:t>mL/1</w:t>
      </w:r>
      <w:r w:rsidR="009E2B19">
        <w:t>5</w:t>
      </w:r>
      <w:r>
        <w:t>0s-10s= 0.3</w:t>
      </w:r>
      <w:r w:rsidR="00E54C5C">
        <w:t>64</w:t>
      </w:r>
      <w:r>
        <w:t xml:space="preserve">mL/s. </w:t>
      </w:r>
    </w:p>
    <w:p w14:paraId="119FE5BE" w14:textId="77777777" w:rsidR="00386F2D" w:rsidRPr="00386F2D" w:rsidRDefault="00386F2D" w:rsidP="00386F2D"/>
    <w:p w14:paraId="2AD38C98" w14:textId="77777777" w:rsidR="00260542" w:rsidRDefault="00260542" w:rsidP="00260542">
      <w:pPr>
        <w:keepNext/>
      </w:pPr>
      <w:r>
        <w:rPr>
          <w:noProof/>
        </w:rPr>
        <w:lastRenderedPageBreak/>
        <w:drawing>
          <wp:inline distT="0" distB="0" distL="0" distR="0" wp14:anchorId="43544622" wp14:editId="46151274">
            <wp:extent cx="5731510" cy="5480370"/>
            <wp:effectExtent l="0" t="7620" r="0" b="0"/>
            <wp:docPr id="61237668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2376688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5733409" cy="548218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958570" w14:textId="0CDE9717" w:rsidR="00CC1DC4" w:rsidRDefault="00260542" w:rsidP="00260542">
      <w:pPr>
        <w:pStyle w:val="Caption"/>
      </w:pPr>
      <w:bookmarkStart w:id="13" w:name="_Toc183434617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114C5E">
        <w:rPr>
          <w:noProof/>
        </w:rPr>
        <w:t>9</w:t>
      </w:r>
      <w:r>
        <w:fldChar w:fldCharType="end"/>
      </w:r>
      <w:r>
        <w:t xml:space="preserve">- graph 5- T3:60 degrees </w:t>
      </w:r>
      <w:r w:rsidR="00E359AA">
        <w:t>Celsius.</w:t>
      </w:r>
      <w:bookmarkEnd w:id="13"/>
    </w:p>
    <w:p w14:paraId="779E074C" w14:textId="3DBC126E" w:rsidR="00CC55C4" w:rsidRPr="00EF63B7" w:rsidRDefault="00CC55C4" w:rsidP="00CC55C4">
      <w:r>
        <w:t>Graph 5 shows the plotted data of the volume of hydrogen produced over 10 second intervals for HCl at T</w:t>
      </w:r>
      <w:r w:rsidR="00321ABA">
        <w:t>3</w:t>
      </w:r>
      <w:r>
        <w:t xml:space="preserve"> which was </w:t>
      </w:r>
      <w:r w:rsidR="00321ABA">
        <w:t>60</w:t>
      </w:r>
      <w:r>
        <w:t xml:space="preserve"> degrees Celsius. This allowed for the slop</w:t>
      </w:r>
      <w:r w:rsidR="00150419">
        <w:t>e</w:t>
      </w:r>
      <w:r>
        <w:t xml:space="preserve"> to be drawn connecting t1 at 0 seconds and t2 at 170 seconds. This then allowed for the average rate to be calculated which was 6</w:t>
      </w:r>
      <w:r w:rsidR="00321ABA">
        <w:t>6</w:t>
      </w:r>
      <w:r>
        <w:t>.5mL-0mL/170s-0s = 0.3</w:t>
      </w:r>
      <w:r w:rsidR="00321ABA">
        <w:t>91</w:t>
      </w:r>
      <w:r>
        <w:t>mL/s. a tangent was then drawn through the data point at 60 seconds to calculate the instantaneous rate which was 7</w:t>
      </w:r>
      <w:r w:rsidR="008A1CF2">
        <w:t>1</w:t>
      </w:r>
      <w:r>
        <w:t>mL-2</w:t>
      </w:r>
      <w:r w:rsidR="008A1CF2">
        <w:t>3</w:t>
      </w:r>
      <w:r>
        <w:t>mL/150s-10s= 0.3</w:t>
      </w:r>
      <w:r w:rsidR="00682448">
        <w:t>43</w:t>
      </w:r>
      <w:r>
        <w:t xml:space="preserve">mL/s. </w:t>
      </w:r>
    </w:p>
    <w:p w14:paraId="4A92AA59" w14:textId="77777777" w:rsidR="00CC55C4" w:rsidRPr="00CC55C4" w:rsidRDefault="00CC55C4" w:rsidP="00CC55C4"/>
    <w:p w14:paraId="0923F6E7" w14:textId="77777777" w:rsidR="00A06107" w:rsidRDefault="00A06107" w:rsidP="00A06107">
      <w:pPr>
        <w:keepNext/>
      </w:pPr>
      <w:r>
        <w:rPr>
          <w:noProof/>
        </w:rPr>
        <w:lastRenderedPageBreak/>
        <w:drawing>
          <wp:inline distT="0" distB="0" distL="0" distR="0" wp14:anchorId="06701FD1" wp14:editId="2FC9D3A9">
            <wp:extent cx="5731062" cy="5502817"/>
            <wp:effectExtent l="0" t="0" r="3175" b="3175"/>
            <wp:docPr id="209800926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98009266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5741013" cy="55123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6BCE0B" w14:textId="591784FD" w:rsidR="00260542" w:rsidRDefault="00A06107" w:rsidP="00A06107">
      <w:pPr>
        <w:pStyle w:val="Caption"/>
      </w:pPr>
      <w:bookmarkStart w:id="14" w:name="_Toc183434618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114C5E">
        <w:rPr>
          <w:noProof/>
        </w:rPr>
        <w:t>10</w:t>
      </w:r>
      <w:r>
        <w:fldChar w:fldCharType="end"/>
      </w:r>
      <w:r>
        <w:t xml:space="preserve">- graph 6- T4:72.8 degrees </w:t>
      </w:r>
      <w:r w:rsidR="00E359AA">
        <w:t>Celsius.</w:t>
      </w:r>
      <w:bookmarkEnd w:id="14"/>
    </w:p>
    <w:p w14:paraId="26A27E57" w14:textId="7E4F27F0" w:rsidR="00682448" w:rsidRPr="00EF63B7" w:rsidRDefault="00682448" w:rsidP="00682448">
      <w:r>
        <w:t>Graph 6 shows the plotted data of the volume of hydrogen produced over 10 second intervals for HCl at T2 which was 72.8 degrees Celsius. This allowed for the slop</w:t>
      </w:r>
      <w:r w:rsidR="00150419">
        <w:t>e</w:t>
      </w:r>
      <w:r>
        <w:t xml:space="preserve"> to be drawn connecting t1 at 0 seconds and t2 at 170 seconds. This then allowed for the average rate to be calculated which was 69mL-0mL/170s-0s = 0.</w:t>
      </w:r>
      <w:r w:rsidR="00493AF7">
        <w:t>406</w:t>
      </w:r>
      <w:r>
        <w:t>mL/s. a tangent was then drawn through the data point at 60 seconds to calculate the instantaneous rate which was 7</w:t>
      </w:r>
      <w:r w:rsidR="00926D26">
        <w:t>4.5</w:t>
      </w:r>
      <w:r>
        <w:t>mL-2</w:t>
      </w:r>
      <w:r w:rsidR="00926D26">
        <w:t>3</w:t>
      </w:r>
      <w:r>
        <w:t>mL/150s-10s= 0.36</w:t>
      </w:r>
      <w:r w:rsidR="00926D26">
        <w:t>8</w:t>
      </w:r>
      <w:r>
        <w:t xml:space="preserve">mL/s. </w:t>
      </w:r>
    </w:p>
    <w:p w14:paraId="71C4D168" w14:textId="77777777" w:rsidR="00682448" w:rsidRPr="00682448" w:rsidRDefault="00682448" w:rsidP="00682448"/>
    <w:p w14:paraId="027AD681" w14:textId="77777777" w:rsidR="00114C5E" w:rsidRDefault="00114C5E" w:rsidP="00114C5E">
      <w:pPr>
        <w:keepNext/>
      </w:pPr>
      <w:r>
        <w:rPr>
          <w:noProof/>
        </w:rPr>
        <w:lastRenderedPageBreak/>
        <w:drawing>
          <wp:inline distT="0" distB="0" distL="0" distR="0" wp14:anchorId="324BA9BC" wp14:editId="4C3E607E">
            <wp:extent cx="5731510" cy="5280345"/>
            <wp:effectExtent l="0" t="2858" r="0" b="0"/>
            <wp:docPr id="90790395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0790395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5732746" cy="52814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2BD30C" w14:textId="77AC2D4C" w:rsidR="00A06107" w:rsidRDefault="00114C5E" w:rsidP="00114C5E">
      <w:pPr>
        <w:pStyle w:val="Caption"/>
      </w:pPr>
      <w:bookmarkStart w:id="15" w:name="_Toc183434619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11</w:t>
      </w:r>
      <w:r>
        <w:fldChar w:fldCharType="end"/>
      </w:r>
      <w:r>
        <w:t xml:space="preserve">- graph 7- effect of surface </w:t>
      </w:r>
      <w:r w:rsidR="00E359AA">
        <w:t>area.</w:t>
      </w:r>
      <w:bookmarkEnd w:id="15"/>
    </w:p>
    <w:p w14:paraId="7D17D0E1" w14:textId="75986D4E" w:rsidR="00BA30CE" w:rsidRPr="00EF63B7" w:rsidRDefault="00BA30CE" w:rsidP="00BA30CE">
      <w:r>
        <w:t xml:space="preserve">Graph 7 shows the plotted data of the volume of hydrogen produced over 10 second intervals for </w:t>
      </w:r>
      <w:r w:rsidR="00150419">
        <w:t>magnesium powder</w:t>
      </w:r>
      <w:r>
        <w:t>. This allowed for the slop</w:t>
      </w:r>
      <w:r w:rsidR="00150419">
        <w:t>e</w:t>
      </w:r>
      <w:r>
        <w:t xml:space="preserve"> to be drawn connecting t1 at 0 seconds and t2 at 170 seconds. This then allowed for the average rate to be calculated which was 6</w:t>
      </w:r>
      <w:r w:rsidR="00290512">
        <w:t>2</w:t>
      </w:r>
      <w:r>
        <w:t>mL-0mL/170s-0s = 0.3</w:t>
      </w:r>
      <w:r w:rsidR="00290512">
        <w:t>65</w:t>
      </w:r>
      <w:r>
        <w:t>mL/s. a tangent was then drawn through the data point at 60 seconds to calculate the instantaneous rate which was 7</w:t>
      </w:r>
      <w:r w:rsidR="00290512">
        <w:t>7</w:t>
      </w:r>
      <w:r>
        <w:t>mL-</w:t>
      </w:r>
      <w:r w:rsidR="00290512">
        <w:t>19</w:t>
      </w:r>
      <w:r>
        <w:t>mL/150s-10s= 0.</w:t>
      </w:r>
      <w:r w:rsidR="00290512">
        <w:t>414</w:t>
      </w:r>
      <w:r>
        <w:t xml:space="preserve">mL/s. </w:t>
      </w:r>
    </w:p>
    <w:p w14:paraId="5491EC01" w14:textId="77777777" w:rsidR="00BA30CE" w:rsidRPr="00BA30CE" w:rsidRDefault="00BA30CE" w:rsidP="00BA30CE"/>
    <w:p w14:paraId="57DCCF73" w14:textId="5E37CDF6" w:rsidR="00E25D04" w:rsidRDefault="00B238A3" w:rsidP="00B238A3">
      <w:pPr>
        <w:pStyle w:val="Heading1"/>
      </w:pPr>
      <w:bookmarkStart w:id="16" w:name="_Toc152143029"/>
      <w:bookmarkStart w:id="17" w:name="_Toc183434603"/>
      <w:r>
        <w:t>Section Three</w:t>
      </w:r>
      <w:r w:rsidR="00BC7BCB">
        <w:t xml:space="preserve"> – </w:t>
      </w:r>
      <w:bookmarkEnd w:id="16"/>
      <w:r w:rsidR="00896273">
        <w:t>Discussion</w:t>
      </w:r>
      <w:bookmarkEnd w:id="17"/>
    </w:p>
    <w:p w14:paraId="4EDED408" w14:textId="5D4F2A76" w:rsidR="00A37104" w:rsidRDefault="00E44844" w:rsidP="001B3761">
      <w:r>
        <w:t xml:space="preserve">After completing the </w:t>
      </w:r>
      <w:r w:rsidR="00DF090B">
        <w:t>experiment,</w:t>
      </w:r>
      <w:r>
        <w:t xml:space="preserve"> the hypothesis was </w:t>
      </w:r>
      <w:r w:rsidR="00923661">
        <w:t xml:space="preserve">reviewed which stated that with the increase of temperature </w:t>
      </w:r>
      <w:r w:rsidR="00143A28">
        <w:t xml:space="preserve">the rate of reaction would increase leading to a higher and quicker production of hydrogen gas. </w:t>
      </w:r>
      <w:r w:rsidR="00F05EFC">
        <w:t>This was shown as correct within the results</w:t>
      </w:r>
      <w:r w:rsidR="004601E0">
        <w:t xml:space="preserve">. </w:t>
      </w:r>
      <w:r w:rsidR="007A176E">
        <w:t xml:space="preserve">For </w:t>
      </w:r>
      <w:r w:rsidR="00DF090B">
        <w:t>example,</w:t>
      </w:r>
      <w:r w:rsidR="007A176E">
        <w:t xml:space="preserve"> after 10 seconds</w:t>
      </w:r>
      <w:r w:rsidR="00C01771">
        <w:t xml:space="preserve"> had past the volume of hydrogen was recorded as 8 m</w:t>
      </w:r>
      <w:r w:rsidR="007A54C2">
        <w:t>L</w:t>
      </w:r>
      <w:r w:rsidR="00C01771">
        <w:t xml:space="preserve"> for temperature 2</w:t>
      </w:r>
      <w:r w:rsidR="00452565">
        <w:t>, 10 m</w:t>
      </w:r>
      <w:r w:rsidR="007A54C2">
        <w:t>L</w:t>
      </w:r>
      <w:r w:rsidR="00452565">
        <w:t xml:space="preserve"> for temperature 3 and 12 m</w:t>
      </w:r>
      <w:r w:rsidR="007A54C2">
        <w:t>L</w:t>
      </w:r>
      <w:r w:rsidR="00452565">
        <w:t xml:space="preserve"> for temperature 4. </w:t>
      </w:r>
      <w:r w:rsidR="00965AC9">
        <w:t xml:space="preserve">These differences stayed relative throughout the experiment, </w:t>
      </w:r>
      <w:r w:rsidR="00D2310C">
        <w:t>an example of this is</w:t>
      </w:r>
      <w:r w:rsidR="00965AC9">
        <w:t xml:space="preserve"> at 90 seconds</w:t>
      </w:r>
      <w:r w:rsidR="005C6DF8">
        <w:t xml:space="preserve"> where temperature </w:t>
      </w:r>
      <w:r w:rsidR="00D2310C">
        <w:t xml:space="preserve">2 </w:t>
      </w:r>
      <w:r w:rsidR="005C6DF8">
        <w:t>was recorded as 48 m</w:t>
      </w:r>
      <w:r w:rsidR="007A54C2">
        <w:t>L</w:t>
      </w:r>
      <w:r w:rsidR="005C6DF8">
        <w:t xml:space="preserve">, temperature 3 was recorded as </w:t>
      </w:r>
      <w:r w:rsidR="00592BE7">
        <w:lastRenderedPageBreak/>
        <w:t>50 m</w:t>
      </w:r>
      <w:r w:rsidR="007A54C2">
        <w:t xml:space="preserve">L </w:t>
      </w:r>
      <w:r w:rsidR="00592BE7">
        <w:t xml:space="preserve">and temperature 3 was recorded as 51 </w:t>
      </w:r>
      <w:proofErr w:type="spellStart"/>
      <w:r w:rsidR="00592BE7">
        <w:t>m</w:t>
      </w:r>
      <w:r w:rsidR="007A54C2">
        <w:t>L</w:t>
      </w:r>
      <w:r w:rsidR="00592BE7">
        <w:t>.</w:t>
      </w:r>
      <w:proofErr w:type="spellEnd"/>
      <w:r w:rsidR="00592BE7">
        <w:t xml:space="preserve"> </w:t>
      </w:r>
      <w:r w:rsidR="00963579">
        <w:t>the experiment was complete at 170 seconds</w:t>
      </w:r>
      <w:r w:rsidR="004947A8">
        <w:t xml:space="preserve"> where the volume was finally recorde</w:t>
      </w:r>
      <w:r w:rsidR="00F83D49">
        <w:t>d showing that temperature 2 had a volume of 63.5 m</w:t>
      </w:r>
      <w:r w:rsidR="007A54C2">
        <w:t>L</w:t>
      </w:r>
      <w:r w:rsidR="00F83D49">
        <w:t xml:space="preserve">, temperature </w:t>
      </w:r>
      <w:r w:rsidR="000E1D56">
        <w:t xml:space="preserve">3 </w:t>
      </w:r>
      <w:r w:rsidR="00F83D49">
        <w:t xml:space="preserve">had a volume of </w:t>
      </w:r>
      <w:r w:rsidR="000E1D56">
        <w:t>66.5 m</w:t>
      </w:r>
      <w:r w:rsidR="007A54C2">
        <w:t>L</w:t>
      </w:r>
      <w:r w:rsidR="000E1D56">
        <w:t xml:space="preserve"> and temperature 4 had a volume of </w:t>
      </w:r>
      <w:r w:rsidR="00536C08">
        <w:t>69 m</w:t>
      </w:r>
      <w:r w:rsidR="007A54C2">
        <w:t>L</w:t>
      </w:r>
      <w:r w:rsidR="00536C08">
        <w:t xml:space="preserve">, </w:t>
      </w:r>
      <w:r w:rsidR="00905274">
        <w:t>overall,</w:t>
      </w:r>
      <w:r w:rsidR="00536C08">
        <w:t xml:space="preserve"> this shows that </w:t>
      </w:r>
      <w:r w:rsidR="0070071E">
        <w:t>as time went on there was a</w:t>
      </w:r>
      <w:r w:rsidR="00A9148B">
        <w:t>n increase in volume of hydrogen production</w:t>
      </w:r>
      <w:r w:rsidR="003572AA">
        <w:t xml:space="preserve"> for the higher temperatures</w:t>
      </w:r>
      <w:r w:rsidR="00A9148B">
        <w:t>. The results also show that the</w:t>
      </w:r>
      <w:r w:rsidR="00333411">
        <w:t xml:space="preserve"> rate of reaction was quicker as the average rate for temperature 2 was 0.374 m</w:t>
      </w:r>
      <w:r w:rsidR="007A54C2">
        <w:t>L</w:t>
      </w:r>
      <w:r w:rsidR="00333411">
        <w:t xml:space="preserve">/s, </w:t>
      </w:r>
      <w:r w:rsidR="0093666D">
        <w:t>temperature 3 was 0.391 m</w:t>
      </w:r>
      <w:r w:rsidR="007A54C2">
        <w:t>L</w:t>
      </w:r>
      <w:r w:rsidR="0093666D">
        <w:t>/s and temperature 4 was 0.406 m</w:t>
      </w:r>
      <w:r w:rsidR="007A54C2">
        <w:t>L</w:t>
      </w:r>
      <w:r w:rsidR="0093666D">
        <w:t>/s.</w:t>
      </w:r>
      <w:r w:rsidR="005B1D3E">
        <w:t xml:space="preserve"> This was also shown in</w:t>
      </w:r>
      <w:r w:rsidR="00A9148B">
        <w:t xml:space="preserve"> time taken to dissolve the magnesium was significantly slower</w:t>
      </w:r>
      <w:r w:rsidR="00416AEC">
        <w:t xml:space="preserve"> for temperature 2 than temperature 4. Th</w:t>
      </w:r>
      <w:r w:rsidR="003572AA">
        <w:t xml:space="preserve">is was clear in the </w:t>
      </w:r>
      <w:r w:rsidR="00416AEC">
        <w:t xml:space="preserve">results </w:t>
      </w:r>
      <w:r w:rsidR="003572AA">
        <w:t>as</w:t>
      </w:r>
      <w:r w:rsidR="00416AEC">
        <w:t xml:space="preserve"> temperature 2 took 4:22:42 to dissolve whereas temperature </w:t>
      </w:r>
      <w:r w:rsidR="005C64AA">
        <w:t xml:space="preserve">4 took 4:01:69 to dissolve. </w:t>
      </w:r>
      <w:r w:rsidR="000C5D91">
        <w:t xml:space="preserve">The hypothesis also stated that the rate of reaction would increase </w:t>
      </w:r>
      <w:r w:rsidR="008400D6">
        <w:t>dramatically</w:t>
      </w:r>
      <w:r w:rsidR="000C5D91">
        <w:t xml:space="preserve"> </w:t>
      </w:r>
      <w:r w:rsidR="008400D6">
        <w:t>with a larger surface area. This is shown to be false when comparing the</w:t>
      </w:r>
      <w:r w:rsidR="00CF2708">
        <w:t xml:space="preserve"> results for the magnesium strip in 1 mole </w:t>
      </w:r>
      <w:r w:rsidR="00B92234">
        <w:t>HCl</w:t>
      </w:r>
      <w:r w:rsidR="00CF2708">
        <w:t xml:space="preserve"> to the magnesium powder in 1 mole </w:t>
      </w:r>
      <w:r w:rsidR="00B92234">
        <w:t>HCl</w:t>
      </w:r>
      <w:r w:rsidR="001503DA">
        <w:t>. The results show that not only was 21.5 m</w:t>
      </w:r>
      <w:r w:rsidR="007A54C2">
        <w:t>L</w:t>
      </w:r>
      <w:r w:rsidR="001503DA">
        <w:t xml:space="preserve"> more hydrogen produced </w:t>
      </w:r>
      <w:r w:rsidR="009E51EE">
        <w:t xml:space="preserve">by the magnesium strip, </w:t>
      </w:r>
      <w:r w:rsidR="004A5F33">
        <w:t xml:space="preserve">but the rate of reaction was also </w:t>
      </w:r>
      <w:r w:rsidR="009E51EE">
        <w:t>slower for the magnesium powder</w:t>
      </w:r>
      <w:r w:rsidR="000002C8">
        <w:t xml:space="preserve">. An example of this is at 10 seconds where the magnesium strip was recorder as </w:t>
      </w:r>
      <w:r w:rsidR="007A54C2">
        <w:t xml:space="preserve">10 mL whereas the powder was recorded as 5 </w:t>
      </w:r>
      <w:proofErr w:type="spellStart"/>
      <w:r w:rsidR="007A54C2">
        <w:t>mL</w:t>
      </w:r>
      <w:r w:rsidR="0098002D">
        <w:t>.</w:t>
      </w:r>
      <w:proofErr w:type="spellEnd"/>
      <w:r w:rsidR="0098002D">
        <w:t xml:space="preserve"> this is relative throughout as seen in the results section</w:t>
      </w:r>
      <w:r w:rsidR="00D304F0">
        <w:t xml:space="preserve"> and is backed up by the average rate of reaction which was 0.</w:t>
      </w:r>
      <w:r w:rsidR="00A62467">
        <w:t>491</w:t>
      </w:r>
      <w:r w:rsidR="002A15F1">
        <w:t xml:space="preserve"> </w:t>
      </w:r>
      <w:r w:rsidR="00A62467">
        <w:t xml:space="preserve">mL/s for magnesium strip and </w:t>
      </w:r>
      <w:r w:rsidR="0008426D">
        <w:t>0.365</w:t>
      </w:r>
      <w:r w:rsidR="002A15F1">
        <w:t xml:space="preserve"> </w:t>
      </w:r>
      <w:r w:rsidR="00B509D1">
        <w:t>mL/s</w:t>
      </w:r>
      <w:r w:rsidR="0008426D">
        <w:t xml:space="preserve"> for the magnesium powder</w:t>
      </w:r>
      <w:r w:rsidR="0098002D">
        <w:t xml:space="preserve">. After reviewing </w:t>
      </w:r>
      <w:r w:rsidR="00B95737">
        <w:t xml:space="preserve">the results achieved by other experiments </w:t>
      </w:r>
      <w:r w:rsidR="00B95737">
        <w:rPr>
          <w:b/>
          <w:bCs/>
        </w:rPr>
        <w:t>[</w:t>
      </w:r>
      <w:r w:rsidR="00876036">
        <w:rPr>
          <w:b/>
          <w:bCs/>
        </w:rPr>
        <w:t>8</w:t>
      </w:r>
      <w:r w:rsidR="00B95737">
        <w:rPr>
          <w:b/>
          <w:bCs/>
        </w:rPr>
        <w:t>]</w:t>
      </w:r>
      <w:r w:rsidR="00A45007">
        <w:t xml:space="preserve"> it is believed that there was an issue with this experiment as </w:t>
      </w:r>
      <w:r w:rsidR="004A5F33">
        <w:t xml:space="preserve">with a larger surface area the rate of reaction should increase. </w:t>
      </w:r>
      <w:r w:rsidR="00D46A3F">
        <w:t xml:space="preserve">The final part of the hypothesis </w:t>
      </w:r>
      <w:r w:rsidR="006630CB">
        <w:t xml:space="preserve">states that if the concentration of the </w:t>
      </w:r>
      <w:r w:rsidR="00B92234">
        <w:t>HCl</w:t>
      </w:r>
      <w:r w:rsidR="006630CB">
        <w:t xml:space="preserve"> is increased the rate of reaction will also increase.</w:t>
      </w:r>
      <w:r w:rsidR="00260894">
        <w:t xml:space="preserve"> Due to an error with reset</w:t>
      </w:r>
      <w:r w:rsidR="003528A4">
        <w:t xml:space="preserve">ting the gas syringe there is not a full set of data for the 2 mole </w:t>
      </w:r>
      <w:r w:rsidR="00B92234">
        <w:t>HCl</w:t>
      </w:r>
      <w:r w:rsidR="00FE74FE">
        <w:t xml:space="preserve">, however from the results achieved it is shown that the hypothesis is correct </w:t>
      </w:r>
      <w:r w:rsidR="009F38ED">
        <w:t xml:space="preserve">as the 1.5 mole </w:t>
      </w:r>
      <w:r w:rsidR="00B92234">
        <w:t xml:space="preserve">HCl </w:t>
      </w:r>
      <w:r w:rsidR="009F38ED">
        <w:t>has a quicker rate of reaction, this is seen throughout the whole timed period</w:t>
      </w:r>
      <w:r w:rsidR="00FB3FA7">
        <w:t xml:space="preserve">. The results also show that the 1.5 mole </w:t>
      </w:r>
      <w:r w:rsidR="00B92234">
        <w:t>HCl</w:t>
      </w:r>
      <w:r w:rsidR="00695562">
        <w:t xml:space="preserve"> had a higher average rate of 0.506 mL/s compared to</w:t>
      </w:r>
      <w:r w:rsidR="00F04CB6">
        <w:t xml:space="preserve"> 1 mole HCl which had </w:t>
      </w:r>
      <w:r w:rsidR="00BD7C55">
        <w:t>an</w:t>
      </w:r>
      <w:r w:rsidR="00F04CB6">
        <w:t xml:space="preserve"> average rate of 0.491mL/s</w:t>
      </w:r>
      <w:r w:rsidR="00134571">
        <w:t xml:space="preserve">. the 1.5 mole HCl also had a quicker time to dissolve the magnesium at 2:36:41 compared to 1 mole HCl which had a time of </w:t>
      </w:r>
      <w:r w:rsidR="00447785">
        <w:t xml:space="preserve">2:52:38. </w:t>
      </w:r>
      <w:r w:rsidR="00FB3FA7">
        <w:t xml:space="preserve"> </w:t>
      </w:r>
    </w:p>
    <w:p w14:paraId="17258E1A" w14:textId="70E7791C" w:rsidR="001B3761" w:rsidRPr="00A45007" w:rsidRDefault="00247CAD" w:rsidP="001B3761">
      <w:r>
        <w:t xml:space="preserve">One of the main errors experienced which caused a loss of data was the </w:t>
      </w:r>
      <w:r w:rsidR="005C12CD">
        <w:t>g</w:t>
      </w:r>
      <w:r>
        <w:t xml:space="preserve">as syringe as it needed to be manually reset. </w:t>
      </w:r>
      <w:r w:rsidR="004272C4">
        <w:t xml:space="preserve">Failure to do this step resulted in the experiment being stopped prematurely as seen with the 2.0 mole HCl in </w:t>
      </w:r>
      <w:r w:rsidR="00650F53">
        <w:t xml:space="preserve">Figure 2. </w:t>
      </w:r>
      <w:r w:rsidR="003D67C7">
        <w:t xml:space="preserve">Another area </w:t>
      </w:r>
      <w:r w:rsidR="00EF5230">
        <w:t>for possible failure was the transferring of the test tubes containing HCl from the hot water bath</w:t>
      </w:r>
      <w:r w:rsidR="00BB1CA6">
        <w:t xml:space="preserve">. Due to the time taken to transfer the test tube by the time the experiment </w:t>
      </w:r>
      <w:r w:rsidR="000054A5">
        <w:t xml:space="preserve">had started the temperature of the HCl had dropped. This could cause an error in results as the temperature specified may be incorrect. </w:t>
      </w:r>
    </w:p>
    <w:p w14:paraId="6C56097E" w14:textId="55749F3A" w:rsidR="001E0404" w:rsidRDefault="001E0404" w:rsidP="001E0404">
      <w:pPr>
        <w:pStyle w:val="Heading1"/>
      </w:pPr>
      <w:bookmarkStart w:id="18" w:name="_Toc152143033"/>
      <w:bookmarkStart w:id="19" w:name="_Toc183434604"/>
      <w:r>
        <w:t xml:space="preserve">Section Four </w:t>
      </w:r>
      <w:r w:rsidR="00F01CC6">
        <w:t>–</w:t>
      </w:r>
      <w:r>
        <w:t xml:space="preserve"> </w:t>
      </w:r>
      <w:r w:rsidR="00F01CC6">
        <w:t>Conclusion</w:t>
      </w:r>
      <w:bookmarkEnd w:id="18"/>
      <w:bookmarkEnd w:id="19"/>
    </w:p>
    <w:p w14:paraId="5812C471" w14:textId="4C348A2E" w:rsidR="00F50E8F" w:rsidRPr="00A70CA0" w:rsidRDefault="00A15175" w:rsidP="00F01CC6">
      <w:r>
        <w:t xml:space="preserve">After completing this </w:t>
      </w:r>
      <w:r w:rsidR="00201237">
        <w:t>experiment,</w:t>
      </w:r>
      <w:r w:rsidR="00F60DE1">
        <w:t xml:space="preserve"> the results achieved were reviewed and</w:t>
      </w:r>
      <w:r w:rsidR="00282658">
        <w:t xml:space="preserve"> for the most part were correct</w:t>
      </w:r>
      <w:r w:rsidR="00894BA7">
        <w:t xml:space="preserve"> which supported the hypothesis that with the changes made the rate of reaction would increase</w:t>
      </w:r>
      <w:r w:rsidR="00885B2B">
        <w:t>.</w:t>
      </w:r>
      <w:r w:rsidR="00FC5790">
        <w:t xml:space="preserve"> </w:t>
      </w:r>
      <w:r w:rsidR="004D1AB1">
        <w:t>Overall,</w:t>
      </w:r>
      <w:r w:rsidR="0043623F">
        <w:t xml:space="preserve"> it was shown </w:t>
      </w:r>
      <w:r w:rsidR="00A83787">
        <w:t xml:space="preserve">in the results </w:t>
      </w:r>
      <w:r w:rsidR="00C6731A">
        <w:t xml:space="preserve">that the change in concentration had more of an impact on the rate of reaction and </w:t>
      </w:r>
      <w:r w:rsidR="00A83787">
        <w:t>volume of hydrogen produced compared to larger surface area and higher temperatures.</w:t>
      </w:r>
      <w:r w:rsidR="002F36EC">
        <w:t xml:space="preserve"> </w:t>
      </w:r>
      <w:r w:rsidR="00AE5D8F">
        <w:t xml:space="preserve">If this experiment was completed again the </w:t>
      </w:r>
      <w:r w:rsidR="00E33D2F">
        <w:t>experimenter</w:t>
      </w:r>
      <w:r w:rsidR="00AE5D8F">
        <w:t xml:space="preserve"> should allow for more time </w:t>
      </w:r>
      <w:r w:rsidR="00E33D2F">
        <w:t>in between each test, this would ensure that all steps are followed precisely and should eliminate any chance of failure</w:t>
      </w:r>
      <w:r w:rsidR="00A97C3C">
        <w:t xml:space="preserve"> for example the issue of resetting the gas syringe between use</w:t>
      </w:r>
      <w:r w:rsidR="00E33D2F">
        <w:t xml:space="preserve">. </w:t>
      </w:r>
      <w:r w:rsidR="00BC6649">
        <w:t xml:space="preserve">Further testing could involve </w:t>
      </w:r>
      <w:r w:rsidR="00DD028D">
        <w:t xml:space="preserve">preliminary reviews which </w:t>
      </w:r>
      <w:r w:rsidR="00AD1F89">
        <w:t>will take place before hand to determine how the material decomposes with heat</w:t>
      </w:r>
      <w:r w:rsidR="003D5F0E">
        <w:t xml:space="preserve"> </w:t>
      </w:r>
      <w:r w:rsidR="003D5F0E">
        <w:rPr>
          <w:b/>
          <w:bCs/>
        </w:rPr>
        <w:t>[</w:t>
      </w:r>
      <w:r w:rsidR="00876036">
        <w:rPr>
          <w:b/>
          <w:bCs/>
        </w:rPr>
        <w:t>5</w:t>
      </w:r>
      <w:r w:rsidR="003D5F0E">
        <w:rPr>
          <w:b/>
          <w:bCs/>
        </w:rPr>
        <w:t>]</w:t>
      </w:r>
      <w:r w:rsidR="003D5F0E">
        <w:t xml:space="preserve">. It could also involve screening tests which </w:t>
      </w:r>
      <w:r w:rsidR="00CA5F5C">
        <w:t xml:space="preserve">use a sample size of a few milligrams to test </w:t>
      </w:r>
      <w:r w:rsidR="00A70CA0">
        <w:t xml:space="preserve">what temperature the materials used decompose at and the effects contaminants may have on the thermal stability of the material </w:t>
      </w:r>
      <w:r w:rsidR="00A70CA0">
        <w:rPr>
          <w:b/>
          <w:bCs/>
        </w:rPr>
        <w:t>[</w:t>
      </w:r>
      <w:r w:rsidR="00876036">
        <w:rPr>
          <w:b/>
          <w:bCs/>
        </w:rPr>
        <w:t>5</w:t>
      </w:r>
      <w:r w:rsidR="00A70CA0">
        <w:rPr>
          <w:b/>
          <w:bCs/>
        </w:rPr>
        <w:t>]</w:t>
      </w:r>
      <w:r w:rsidR="00A70CA0">
        <w:t>.</w:t>
      </w:r>
      <w:r w:rsidR="00364BED">
        <w:t xml:space="preserve"> Another test that could be done for further research could be the adiabatic test which looks at the amount of pressure </w:t>
      </w:r>
      <w:r w:rsidR="00D97CBF">
        <w:t>released,</w:t>
      </w:r>
      <w:r w:rsidR="00364BED">
        <w:t xml:space="preserve"> and the time taken to reach the maximum rate</w:t>
      </w:r>
      <w:r w:rsidR="00A97C3C">
        <w:t xml:space="preserve"> </w:t>
      </w:r>
      <w:r w:rsidR="00A97C3C">
        <w:rPr>
          <w:b/>
          <w:bCs/>
        </w:rPr>
        <w:t>[</w:t>
      </w:r>
      <w:r w:rsidR="00876036">
        <w:rPr>
          <w:b/>
          <w:bCs/>
        </w:rPr>
        <w:t>5</w:t>
      </w:r>
      <w:r w:rsidR="00A97C3C">
        <w:rPr>
          <w:b/>
          <w:bCs/>
        </w:rPr>
        <w:t>]</w:t>
      </w:r>
      <w:r w:rsidR="00364BED">
        <w:t xml:space="preserve">. </w:t>
      </w:r>
    </w:p>
    <w:p w14:paraId="1EC27504" w14:textId="242CBD56" w:rsidR="00F51DCF" w:rsidRDefault="00F51DCF" w:rsidP="00F01CC6"/>
    <w:p w14:paraId="354D6AA0" w14:textId="77777777" w:rsidR="00F51DCF" w:rsidRDefault="00F51DCF" w:rsidP="00F01CC6"/>
    <w:p w14:paraId="5EDC0EBA" w14:textId="77777777" w:rsidR="00F51DCF" w:rsidRDefault="00F51DCF" w:rsidP="00F01CC6"/>
    <w:p w14:paraId="24CFFFB2" w14:textId="77777777" w:rsidR="00F51DCF" w:rsidRDefault="00F51DCF" w:rsidP="00F01CC6"/>
    <w:p w14:paraId="2079F9BA" w14:textId="3BF7734F" w:rsidR="0019387A" w:rsidRDefault="00F01CC6" w:rsidP="003B5A4F">
      <w:pPr>
        <w:pStyle w:val="Heading1"/>
      </w:pPr>
      <w:bookmarkStart w:id="20" w:name="_Toc152143034"/>
      <w:bookmarkStart w:id="21" w:name="_Toc183434605"/>
      <w:r>
        <w:t xml:space="preserve">Section Five </w:t>
      </w:r>
      <w:r w:rsidR="00B059A2">
        <w:t>–</w:t>
      </w:r>
      <w:r>
        <w:t xml:space="preserve"> Appe</w:t>
      </w:r>
      <w:r w:rsidR="00B059A2">
        <w:t>ndix</w:t>
      </w:r>
      <w:bookmarkEnd w:id="20"/>
      <w:bookmarkEnd w:id="21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390"/>
      </w:tblGrid>
      <w:tr w:rsidR="001B1CC6" w14:paraId="6CBDED6F" w14:textId="77777777" w:rsidTr="004C7235">
        <w:tc>
          <w:tcPr>
            <w:tcW w:w="4390" w:type="dxa"/>
          </w:tcPr>
          <w:p w14:paraId="2D107DFC" w14:textId="09D49CFC" w:rsidR="001B1CC6" w:rsidRPr="001B1CC6" w:rsidRDefault="001B1CC6" w:rsidP="008143D8">
            <w:pPr>
              <w:rPr>
                <w:b/>
                <w:bCs/>
              </w:rPr>
            </w:pPr>
            <w:r>
              <w:rPr>
                <w:b/>
                <w:bCs/>
              </w:rPr>
              <w:t>Lab tools and equipment</w:t>
            </w:r>
          </w:p>
        </w:tc>
      </w:tr>
      <w:tr w:rsidR="001B1CC6" w14:paraId="4303EA17" w14:textId="77777777" w:rsidTr="004C7235">
        <w:tc>
          <w:tcPr>
            <w:tcW w:w="4390" w:type="dxa"/>
          </w:tcPr>
          <w:p w14:paraId="4D4AA0B4" w14:textId="0AEF31AD" w:rsidR="001B1CC6" w:rsidRDefault="00F633B6" w:rsidP="008143D8">
            <w:r>
              <w:t>long test tube with arm</w:t>
            </w:r>
          </w:p>
        </w:tc>
      </w:tr>
      <w:tr w:rsidR="001B1CC6" w14:paraId="70F79E89" w14:textId="77777777" w:rsidTr="004C7235">
        <w:tc>
          <w:tcPr>
            <w:tcW w:w="4390" w:type="dxa"/>
          </w:tcPr>
          <w:p w14:paraId="08383FE3" w14:textId="2EE1DD3B" w:rsidR="001B1CC6" w:rsidRDefault="00F633B6" w:rsidP="008143D8">
            <w:r>
              <w:t>gas syringe</w:t>
            </w:r>
          </w:p>
        </w:tc>
      </w:tr>
      <w:tr w:rsidR="001B1CC6" w14:paraId="51A3FBFF" w14:textId="77777777" w:rsidTr="004C7235">
        <w:tc>
          <w:tcPr>
            <w:tcW w:w="4390" w:type="dxa"/>
          </w:tcPr>
          <w:p w14:paraId="6689DB03" w14:textId="2DA0F922" w:rsidR="001B1CC6" w:rsidRDefault="00D60C2C" w:rsidP="008143D8">
            <w:r>
              <w:t>rubber bung</w:t>
            </w:r>
            <w:r w:rsidR="00C64350">
              <w:t xml:space="preserve"> and delivery tube to fit the test tube</w:t>
            </w:r>
          </w:p>
        </w:tc>
      </w:tr>
      <w:tr w:rsidR="001B1CC6" w14:paraId="0325F9F3" w14:textId="77777777" w:rsidTr="004C7235">
        <w:tc>
          <w:tcPr>
            <w:tcW w:w="4390" w:type="dxa"/>
          </w:tcPr>
          <w:p w14:paraId="1B0753C9" w14:textId="679DA44C" w:rsidR="001B1CC6" w:rsidRDefault="00D32EE1" w:rsidP="008143D8">
            <w:r>
              <w:t>2 large beakers for water bath and</w:t>
            </w:r>
            <w:r w:rsidR="00EC4E7C">
              <w:t xml:space="preserve"> reaction mixture</w:t>
            </w:r>
            <w:r>
              <w:t xml:space="preserve"> waste</w:t>
            </w:r>
          </w:p>
        </w:tc>
      </w:tr>
      <w:tr w:rsidR="001B1CC6" w14:paraId="0E3FAFF0" w14:textId="77777777" w:rsidTr="004C7235">
        <w:tc>
          <w:tcPr>
            <w:tcW w:w="4390" w:type="dxa"/>
          </w:tcPr>
          <w:p w14:paraId="62F28E08" w14:textId="12E65A14" w:rsidR="001B1CC6" w:rsidRDefault="00BA3A89" w:rsidP="008143D8">
            <w:r>
              <w:t>Bunsen bur</w:t>
            </w:r>
            <w:r w:rsidR="002D54E2">
              <w:t>ner</w:t>
            </w:r>
            <w:r w:rsidR="00D21C6D">
              <w:t xml:space="preserve"> and ring stand</w:t>
            </w:r>
          </w:p>
        </w:tc>
      </w:tr>
      <w:tr w:rsidR="001B1CC6" w14:paraId="7C4E9CE4" w14:textId="77777777" w:rsidTr="004C7235">
        <w:tc>
          <w:tcPr>
            <w:tcW w:w="4390" w:type="dxa"/>
          </w:tcPr>
          <w:p w14:paraId="3C4D4B4D" w14:textId="0B226B3A" w:rsidR="00BA3A89" w:rsidRDefault="00636BA6" w:rsidP="008143D8">
            <w:r>
              <w:t>Pipette and pipette filler</w:t>
            </w:r>
          </w:p>
        </w:tc>
      </w:tr>
      <w:tr w:rsidR="001B1CC6" w14:paraId="7F3B44E5" w14:textId="77777777" w:rsidTr="004C7235">
        <w:tc>
          <w:tcPr>
            <w:tcW w:w="4390" w:type="dxa"/>
          </w:tcPr>
          <w:p w14:paraId="6EE5C173" w14:textId="31B2B49B" w:rsidR="00BA3A89" w:rsidRDefault="00EC4E7C" w:rsidP="008143D8">
            <w:r>
              <w:t>2 clamp stands</w:t>
            </w:r>
          </w:p>
        </w:tc>
      </w:tr>
      <w:tr w:rsidR="002D54E2" w14:paraId="5C361EC8" w14:textId="77777777" w:rsidTr="004C7235">
        <w:tc>
          <w:tcPr>
            <w:tcW w:w="4390" w:type="dxa"/>
          </w:tcPr>
          <w:p w14:paraId="0D85AC78" w14:textId="32B917EA" w:rsidR="002D54E2" w:rsidRDefault="00EC4E7C" w:rsidP="008143D8">
            <w:r>
              <w:t>6 test tubes and test tube holder</w:t>
            </w:r>
          </w:p>
        </w:tc>
      </w:tr>
      <w:tr w:rsidR="00AE4BE5" w14:paraId="1C082D11" w14:textId="77777777" w:rsidTr="004C7235">
        <w:tc>
          <w:tcPr>
            <w:tcW w:w="4390" w:type="dxa"/>
          </w:tcPr>
          <w:p w14:paraId="4238E724" w14:textId="1E3C3F26" w:rsidR="00AE4BE5" w:rsidRDefault="00D21C6D" w:rsidP="008143D8">
            <w:r>
              <w:t>Graduated cylinder</w:t>
            </w:r>
          </w:p>
        </w:tc>
      </w:tr>
      <w:tr w:rsidR="00D21C6D" w14:paraId="51D5F1EB" w14:textId="77777777" w:rsidTr="004C7235">
        <w:tc>
          <w:tcPr>
            <w:tcW w:w="4390" w:type="dxa"/>
          </w:tcPr>
          <w:p w14:paraId="6452A6CD" w14:textId="2CE66E92" w:rsidR="00D21C6D" w:rsidRDefault="00D21C6D" w:rsidP="008143D8">
            <w:r>
              <w:t>Thermometer</w:t>
            </w:r>
          </w:p>
        </w:tc>
      </w:tr>
      <w:tr w:rsidR="00D21C6D" w14:paraId="2F96BCD0" w14:textId="77777777" w:rsidTr="004C7235">
        <w:tc>
          <w:tcPr>
            <w:tcW w:w="4390" w:type="dxa"/>
          </w:tcPr>
          <w:p w14:paraId="23AFEFFF" w14:textId="42A9D565" w:rsidR="00D21C6D" w:rsidRDefault="00D21C6D" w:rsidP="008143D8">
            <w:r>
              <w:t>Graph paper</w:t>
            </w:r>
          </w:p>
        </w:tc>
      </w:tr>
    </w:tbl>
    <w:p w14:paraId="01FA1EE1" w14:textId="2D62B55C" w:rsidR="008143D8" w:rsidRDefault="00482B53" w:rsidP="00482B53">
      <w:pPr>
        <w:pStyle w:val="Caption"/>
      </w:pPr>
      <w:bookmarkStart w:id="22" w:name="_Toc172620963"/>
      <w:bookmarkStart w:id="23" w:name="_Toc183434620"/>
      <w:r>
        <w:t xml:space="preserve">Figure </w:t>
      </w:r>
      <w:r w:rsidR="00A8181C">
        <w:fldChar w:fldCharType="begin"/>
      </w:r>
      <w:r w:rsidR="00A8181C">
        <w:instrText xml:space="preserve"> SEQ Figure \* ARABIC </w:instrText>
      </w:r>
      <w:r w:rsidR="00A8181C">
        <w:fldChar w:fldCharType="separate"/>
      </w:r>
      <w:r w:rsidR="00114C5E">
        <w:rPr>
          <w:noProof/>
        </w:rPr>
        <w:t>12</w:t>
      </w:r>
      <w:r w:rsidR="00A8181C">
        <w:rPr>
          <w:noProof/>
        </w:rPr>
        <w:fldChar w:fldCharType="end"/>
      </w:r>
      <w:r>
        <w:t xml:space="preserve">- tools and </w:t>
      </w:r>
      <w:bookmarkEnd w:id="22"/>
      <w:r w:rsidR="0023109B">
        <w:t>supplies.</w:t>
      </w:r>
      <w:bookmarkEnd w:id="23"/>
    </w:p>
    <w:p w14:paraId="42EC086F" w14:textId="4285AE05" w:rsidR="00D21449" w:rsidRDefault="00F24A48" w:rsidP="00D21449">
      <w:pPr>
        <w:rPr>
          <w:b/>
          <w:bCs/>
          <w:u w:val="single"/>
        </w:rPr>
      </w:pPr>
      <w:r w:rsidRPr="00F24A48">
        <w:rPr>
          <w:b/>
          <w:bCs/>
          <w:u w:val="single"/>
        </w:rPr>
        <w:t>Experimental procedure</w:t>
      </w:r>
    </w:p>
    <w:p w14:paraId="1DB5B409" w14:textId="32E17E03" w:rsidR="00F24A48" w:rsidRPr="00F16C19" w:rsidRDefault="00F16C19" w:rsidP="00D21449">
      <w:r>
        <w:t>The aim of th</w:t>
      </w:r>
      <w:r w:rsidR="00473362">
        <w:t xml:space="preserve">e </w:t>
      </w:r>
      <w:r>
        <w:t xml:space="preserve">experiment </w:t>
      </w:r>
      <w:r w:rsidR="0026063F">
        <w:t>wa</w:t>
      </w:r>
      <w:r>
        <w:t xml:space="preserve">s to </w:t>
      </w:r>
      <w:r w:rsidR="006E5599">
        <w:t xml:space="preserve">determine </w:t>
      </w:r>
      <w:r w:rsidR="007B31AD">
        <w:t xml:space="preserve">the </w:t>
      </w:r>
      <w:r w:rsidR="00925DAB">
        <w:t xml:space="preserve">rate of reaction and the different effects surface area, temperature and </w:t>
      </w:r>
      <w:r w:rsidR="006F1ADC">
        <w:t>concentration has on the rate of reaction</w:t>
      </w:r>
      <w:r w:rsidR="00067788">
        <w:t xml:space="preserve">. </w:t>
      </w:r>
      <w:r w:rsidR="001F3F28">
        <w:t xml:space="preserve">This was split up into three separate stages. </w:t>
      </w:r>
      <w:r w:rsidR="00CC3DFD">
        <w:t>The first stage was</w:t>
      </w:r>
      <w:r w:rsidR="000C1CC2">
        <w:t xml:space="preserve"> </w:t>
      </w:r>
      <w:r w:rsidR="001D3732">
        <w:t>to test the different concentrations of HCl</w:t>
      </w:r>
      <w:r w:rsidR="00105932">
        <w:t xml:space="preserve"> using three different concentrations 1 mole HCl, 1.5 mole HCl and 2 mole HCl</w:t>
      </w:r>
      <w:r w:rsidR="001D3732">
        <w:t>.</w:t>
      </w:r>
      <w:r w:rsidR="00556B8C">
        <w:t xml:space="preserve"> 20 ml of each solution was poured into a test tube</w:t>
      </w:r>
      <w:r w:rsidR="001B0027">
        <w:t xml:space="preserve"> the </w:t>
      </w:r>
      <w:r w:rsidR="00B379D7">
        <w:t xml:space="preserve">4 cm strip of </w:t>
      </w:r>
      <w:r w:rsidR="001B0027">
        <w:t xml:space="preserve">magnesium was then placed into the same test tube and the bung </w:t>
      </w:r>
      <w:r w:rsidR="00F63B96">
        <w:t xml:space="preserve">and delivery tube </w:t>
      </w:r>
      <w:r w:rsidR="001B0027">
        <w:t>was put on the top.</w:t>
      </w:r>
      <w:r w:rsidR="00716138">
        <w:t xml:space="preserve"> As the reaction was taking place the </w:t>
      </w:r>
      <w:r w:rsidR="0057425A">
        <w:t xml:space="preserve">gas syringe was filling with hydrogen gas. As it filled the gas syringe </w:t>
      </w:r>
      <w:r w:rsidR="00A55AC1">
        <w:t xml:space="preserve">the </w:t>
      </w:r>
      <w:r w:rsidR="00E525F1">
        <w:t xml:space="preserve">volume was recorded in 10 second intervals up until 170 seconds. </w:t>
      </w:r>
      <w:r w:rsidR="00F80035">
        <w:t xml:space="preserve">Once completed the </w:t>
      </w:r>
      <w:r w:rsidR="00437F27">
        <w:t>reaction mixture was discarded into a separate beaker and the experiment was repeated</w:t>
      </w:r>
      <w:r w:rsidR="00C3154C">
        <w:t xml:space="preserve">. The second part of the experiment was done </w:t>
      </w:r>
      <w:r w:rsidR="005B5554">
        <w:t xml:space="preserve">using three separate temperatures of </w:t>
      </w:r>
      <w:r w:rsidR="00B64A53">
        <w:t xml:space="preserve">1.0 mole </w:t>
      </w:r>
      <w:r w:rsidR="005B5554">
        <w:t xml:space="preserve">HCl one at </w:t>
      </w:r>
      <w:r w:rsidR="001C0059">
        <w:t xml:space="preserve">50.4 degrees, one at 60 degrees and one at 72.8 degrees. </w:t>
      </w:r>
      <w:r w:rsidR="00C668A4">
        <w:t xml:space="preserve">For this stage </w:t>
      </w:r>
      <w:r w:rsidR="00B64A53">
        <w:t xml:space="preserve">20 ml </w:t>
      </w:r>
      <w:r w:rsidR="00C668A4">
        <w:t>HCl was placed into three separate test tubes and heated in a hot water bath. The HCl was then transferred</w:t>
      </w:r>
      <w:r w:rsidR="000C0FBA">
        <w:t xml:space="preserve"> to the test tube for the 4cm magnesium strip to be added. The bung and delivery tube </w:t>
      </w:r>
      <w:r w:rsidR="00B64A53">
        <w:t>were</w:t>
      </w:r>
      <w:r w:rsidR="000C0FBA">
        <w:t xml:space="preserve"> then </w:t>
      </w:r>
      <w:r w:rsidR="003531E3">
        <w:t>fitted,</w:t>
      </w:r>
      <w:r w:rsidR="000C0FBA">
        <w:t xml:space="preserve"> </w:t>
      </w:r>
      <w:r w:rsidR="006539A9">
        <w:t>and the volume of hydrogen was monitored every 10 seconds until 170 seconds</w:t>
      </w:r>
      <w:r w:rsidR="002C56E7">
        <w:t>. Once completed the reaction mixture was then transferred to a separate beaker</w:t>
      </w:r>
      <w:r w:rsidR="003531E3">
        <w:t xml:space="preserve"> and</w:t>
      </w:r>
      <w:r w:rsidR="00CB2637">
        <w:t xml:space="preserve"> th</w:t>
      </w:r>
      <w:r w:rsidR="003531E3">
        <w:t>e experiment</w:t>
      </w:r>
      <w:r w:rsidR="00CB2637">
        <w:t xml:space="preserve"> was repeated </w:t>
      </w:r>
      <w:r w:rsidR="002C56E7">
        <w:t>using 3 different temperatures roughly 10 degrees Celsius apart</w:t>
      </w:r>
      <w:r w:rsidR="006539A9">
        <w:t xml:space="preserve">. For the final part of the experiment 20ml </w:t>
      </w:r>
      <w:r w:rsidR="00007773">
        <w:t>of 1 mole HCl was poured into the test tube and the 0.0</w:t>
      </w:r>
      <w:r w:rsidR="00CB2637">
        <w:t>895g of</w:t>
      </w:r>
      <w:r w:rsidR="00007773">
        <w:t xml:space="preserve"> magnesium powder</w:t>
      </w:r>
      <w:r w:rsidR="00CB2637">
        <w:t xml:space="preserve"> was added. The bung and delivery tube </w:t>
      </w:r>
      <w:r w:rsidR="003531E3">
        <w:t>were</w:t>
      </w:r>
      <w:r w:rsidR="00CB2637">
        <w:t xml:space="preserve"> then placed on top. </w:t>
      </w:r>
      <w:r w:rsidR="00867460">
        <w:t xml:space="preserve">The volume of hydrogen gas produced was monitored every 10 seconds until 170 seconds. Once completed the reaction mixture was then discarded into a separate beaker. </w:t>
      </w:r>
    </w:p>
    <w:p w14:paraId="301EA9E3" w14:textId="77777777" w:rsidR="00F24A48" w:rsidRDefault="00F24A48" w:rsidP="00D21449">
      <w:pPr>
        <w:rPr>
          <w:b/>
          <w:bCs/>
        </w:rPr>
      </w:pPr>
    </w:p>
    <w:p w14:paraId="6C4B0A69" w14:textId="77777777" w:rsidR="001001D4" w:rsidRDefault="001001D4" w:rsidP="00D21449">
      <w:pPr>
        <w:rPr>
          <w:b/>
          <w:bCs/>
        </w:rPr>
      </w:pPr>
    </w:p>
    <w:p w14:paraId="182D3735" w14:textId="77777777" w:rsidR="001001D4" w:rsidRDefault="001001D4" w:rsidP="00D21449">
      <w:pPr>
        <w:rPr>
          <w:b/>
          <w:bCs/>
        </w:rPr>
      </w:pPr>
    </w:p>
    <w:p w14:paraId="03C57423" w14:textId="77777777" w:rsidR="00F51DCF" w:rsidRDefault="00F51DCF" w:rsidP="00D21449">
      <w:pPr>
        <w:rPr>
          <w:b/>
          <w:bCs/>
        </w:rPr>
      </w:pPr>
    </w:p>
    <w:p w14:paraId="62CF6BDE" w14:textId="77777777" w:rsidR="00F51DCF" w:rsidRDefault="00F51DCF" w:rsidP="00D21449">
      <w:pPr>
        <w:rPr>
          <w:b/>
          <w:bCs/>
        </w:rPr>
      </w:pPr>
    </w:p>
    <w:p w14:paraId="1C16998D" w14:textId="77777777" w:rsidR="00F51DCF" w:rsidRDefault="00F51DCF" w:rsidP="00D21449">
      <w:pPr>
        <w:rPr>
          <w:b/>
          <w:bCs/>
        </w:rPr>
      </w:pPr>
    </w:p>
    <w:p w14:paraId="19711A71" w14:textId="77777777" w:rsidR="00F51DCF" w:rsidRDefault="00F51DCF" w:rsidP="00D21449">
      <w:pPr>
        <w:rPr>
          <w:b/>
          <w:bCs/>
        </w:rPr>
      </w:pPr>
    </w:p>
    <w:p w14:paraId="09911D7C" w14:textId="77777777" w:rsidR="00F51DCF" w:rsidRDefault="00F51DCF" w:rsidP="00D21449">
      <w:pPr>
        <w:rPr>
          <w:b/>
          <w:bCs/>
        </w:rPr>
      </w:pPr>
    </w:p>
    <w:p w14:paraId="44125440" w14:textId="77777777" w:rsidR="00F51DCF" w:rsidRPr="00F24A48" w:rsidRDefault="00F51DCF" w:rsidP="00D21449">
      <w:pPr>
        <w:rPr>
          <w:b/>
          <w:bCs/>
        </w:rPr>
      </w:pPr>
    </w:p>
    <w:p w14:paraId="1C8F4599" w14:textId="24D05DEE" w:rsidR="003063BA" w:rsidRPr="005B0C7B" w:rsidRDefault="00B059A2" w:rsidP="005B0C7B">
      <w:pPr>
        <w:pStyle w:val="Heading1"/>
      </w:pPr>
      <w:bookmarkStart w:id="24" w:name="_Toc152143035"/>
      <w:bookmarkStart w:id="25" w:name="_Toc183434606"/>
      <w:r>
        <w:t>References</w:t>
      </w:r>
      <w:bookmarkEnd w:id="24"/>
      <w:bookmarkEnd w:id="25"/>
      <w:r>
        <w:t xml:space="preserve"> </w:t>
      </w:r>
    </w:p>
    <w:p w14:paraId="2D227FC2" w14:textId="1E2E4AC4" w:rsidR="006B2C78" w:rsidRDefault="006B2C78" w:rsidP="00045671">
      <w:pPr>
        <w:spacing w:after="0" w:line="240" w:lineRule="auto"/>
        <w:rPr>
          <w:rFonts w:ascii="Calibri" w:eastAsia="Times New Roman" w:hAnsi="Calibri" w:cs="Calibri"/>
          <w:color w:val="000000"/>
          <w:sz w:val="27"/>
          <w:szCs w:val="27"/>
          <w:lang w:eastAsia="en-GB"/>
        </w:rPr>
      </w:pPr>
      <w:r w:rsidRPr="006B2C78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>[1]</w:t>
      </w:r>
      <w:r w:rsidR="00D05259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 xml:space="preserve"> </w:t>
      </w:r>
      <w:r w:rsidRPr="006B2C78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>American Chemical Society, “Lesson 6.4: Temperature and the Rate of a Chemical Reaction,” </w:t>
      </w:r>
      <w:r w:rsidRPr="006B2C78">
        <w:rPr>
          <w:rFonts w:ascii="Calibri" w:eastAsia="Times New Roman" w:hAnsi="Calibri" w:cs="Calibri"/>
          <w:i/>
          <w:iCs/>
          <w:color w:val="000000"/>
          <w:sz w:val="27"/>
          <w:szCs w:val="27"/>
          <w:lang w:eastAsia="en-GB"/>
        </w:rPr>
        <w:t>American Chemical Society</w:t>
      </w:r>
      <w:r w:rsidRPr="006B2C78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 xml:space="preserve">, Aug. 17, 2023. </w:t>
      </w:r>
      <w:hyperlink r:id="rId19" w:history="1">
        <w:r w:rsidR="00D05259" w:rsidRPr="006B2C78">
          <w:rPr>
            <w:rStyle w:val="Hyperlink"/>
            <w:rFonts w:ascii="Calibri" w:eastAsia="Times New Roman" w:hAnsi="Calibri" w:cs="Calibri"/>
            <w:sz w:val="27"/>
            <w:szCs w:val="27"/>
            <w:lang w:eastAsia="en-GB"/>
          </w:rPr>
          <w:t>https://www.acs.org/middleschoolchemistry/lessonplans/chapter6/lesson4.html</w:t>
        </w:r>
      </w:hyperlink>
      <w:r w:rsidR="00D05259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 xml:space="preserve">. (accessed Nov. 19, 2024) </w:t>
      </w:r>
    </w:p>
    <w:p w14:paraId="4C970E93" w14:textId="05C4E97A" w:rsidR="00045671" w:rsidRDefault="00045671" w:rsidP="003614BE">
      <w:pPr>
        <w:spacing w:after="0" w:line="240" w:lineRule="auto"/>
        <w:rPr>
          <w:rFonts w:ascii="Calibri" w:eastAsia="Times New Roman" w:hAnsi="Calibri" w:cs="Calibri"/>
          <w:color w:val="000000"/>
          <w:sz w:val="27"/>
          <w:szCs w:val="27"/>
          <w:lang w:eastAsia="en-GB"/>
        </w:rPr>
      </w:pPr>
      <w:r w:rsidRPr="00045671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>[</w:t>
      </w:r>
      <w:r w:rsidR="003614BE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>2</w:t>
      </w:r>
      <w:r w:rsidRPr="00045671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>]</w:t>
      </w:r>
      <w:r w:rsidR="003614BE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 xml:space="preserve"> </w:t>
      </w:r>
      <w:r w:rsidRPr="00045671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>BBC, “Particle size - Rates of reaction - National 5 Chemistry Revision,” </w:t>
      </w:r>
      <w:r w:rsidRPr="00045671">
        <w:rPr>
          <w:rFonts w:ascii="Calibri" w:eastAsia="Times New Roman" w:hAnsi="Calibri" w:cs="Calibri"/>
          <w:i/>
          <w:iCs/>
          <w:color w:val="000000"/>
          <w:sz w:val="27"/>
          <w:szCs w:val="27"/>
          <w:lang w:eastAsia="en-GB"/>
        </w:rPr>
        <w:t>BBC Bitesize</w:t>
      </w:r>
      <w:r w:rsidRPr="00045671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 xml:space="preserve">, 2023. </w:t>
      </w:r>
      <w:hyperlink r:id="rId20" w:history="1">
        <w:r w:rsidR="003614BE" w:rsidRPr="00045671">
          <w:rPr>
            <w:rStyle w:val="Hyperlink"/>
            <w:rFonts w:ascii="Calibri" w:eastAsia="Times New Roman" w:hAnsi="Calibri" w:cs="Calibri"/>
            <w:sz w:val="27"/>
            <w:szCs w:val="27"/>
            <w:lang w:eastAsia="en-GB"/>
          </w:rPr>
          <w:t>https://www.bbc.co.uk/bitesize/guides/zct4fcw/revision/4</w:t>
        </w:r>
      </w:hyperlink>
      <w:r w:rsidR="003614BE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>. (accessed Nov. 19, 2024)</w:t>
      </w:r>
    </w:p>
    <w:p w14:paraId="6D7C7B43" w14:textId="21AB2498" w:rsidR="00A92701" w:rsidRDefault="00A92701" w:rsidP="00A92701">
      <w:pPr>
        <w:spacing w:after="0" w:line="240" w:lineRule="auto"/>
        <w:rPr>
          <w:rFonts w:ascii="Calibri" w:eastAsia="Times New Roman" w:hAnsi="Calibri" w:cs="Calibri"/>
          <w:color w:val="000000"/>
          <w:sz w:val="27"/>
          <w:szCs w:val="27"/>
          <w:lang w:eastAsia="en-GB"/>
        </w:rPr>
      </w:pPr>
      <w:r w:rsidRPr="00A92701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>[</w:t>
      </w:r>
      <w:r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>3</w:t>
      </w:r>
      <w:r w:rsidRPr="00A92701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>]</w:t>
      </w:r>
      <w:r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 xml:space="preserve"> </w:t>
      </w:r>
      <w:r w:rsidRPr="00A92701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>BBC, “Effect of surface area on rate - Factors that affect the rate of reaction - GCSE Chemistry (Single Science) Revision - WJEC,” </w:t>
      </w:r>
      <w:r w:rsidRPr="00A92701">
        <w:rPr>
          <w:rFonts w:ascii="Calibri" w:eastAsia="Times New Roman" w:hAnsi="Calibri" w:cs="Calibri"/>
          <w:i/>
          <w:iCs/>
          <w:color w:val="000000"/>
          <w:sz w:val="27"/>
          <w:szCs w:val="27"/>
          <w:lang w:eastAsia="en-GB"/>
        </w:rPr>
        <w:t>BBC Bitesize</w:t>
      </w:r>
      <w:r w:rsidRPr="00A92701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 xml:space="preserve">, 2021. </w:t>
      </w:r>
      <w:hyperlink r:id="rId21" w:history="1">
        <w:r w:rsidRPr="00A92701">
          <w:rPr>
            <w:rStyle w:val="Hyperlink"/>
            <w:rFonts w:ascii="Calibri" w:eastAsia="Times New Roman" w:hAnsi="Calibri" w:cs="Calibri"/>
            <w:sz w:val="27"/>
            <w:szCs w:val="27"/>
            <w:lang w:eastAsia="en-GB"/>
          </w:rPr>
          <w:t>https://www.bbc.co.uk/bitesize/guides/zjs9dxs/revision/3</w:t>
        </w:r>
      </w:hyperlink>
      <w:r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 xml:space="preserve">. (accessed Nov. 19, 2024) </w:t>
      </w:r>
    </w:p>
    <w:p w14:paraId="22FD330F" w14:textId="22865998" w:rsidR="00F6352F" w:rsidRDefault="00F6352F" w:rsidP="00F6352F">
      <w:pPr>
        <w:spacing w:after="0" w:line="240" w:lineRule="auto"/>
        <w:rPr>
          <w:rFonts w:ascii="Calibri" w:eastAsia="Times New Roman" w:hAnsi="Calibri" w:cs="Calibri"/>
          <w:color w:val="000000"/>
          <w:sz w:val="27"/>
          <w:szCs w:val="27"/>
          <w:lang w:eastAsia="en-GB"/>
        </w:rPr>
      </w:pPr>
      <w:r w:rsidRPr="00F6352F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>[</w:t>
      </w:r>
      <w:r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>4</w:t>
      </w:r>
      <w:r w:rsidRPr="00F6352F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>]</w:t>
      </w:r>
      <w:r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 xml:space="preserve"> </w:t>
      </w:r>
      <w:r w:rsidRPr="00F6352F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>Jay, “Rate law and reaction order (video),” </w:t>
      </w:r>
      <w:r w:rsidRPr="00F6352F">
        <w:rPr>
          <w:rFonts w:ascii="Calibri" w:eastAsia="Times New Roman" w:hAnsi="Calibri" w:cs="Calibri"/>
          <w:i/>
          <w:iCs/>
          <w:color w:val="000000"/>
          <w:sz w:val="27"/>
          <w:szCs w:val="27"/>
          <w:lang w:eastAsia="en-GB"/>
        </w:rPr>
        <w:t>Khan Academy</w:t>
      </w:r>
      <w:r w:rsidRPr="00F6352F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 xml:space="preserve">. </w:t>
      </w:r>
      <w:hyperlink r:id="rId22" w:history="1">
        <w:r w:rsidRPr="00F6352F">
          <w:rPr>
            <w:rStyle w:val="Hyperlink"/>
            <w:rFonts w:ascii="Calibri" w:eastAsia="Times New Roman" w:hAnsi="Calibri" w:cs="Calibri"/>
            <w:sz w:val="27"/>
            <w:szCs w:val="27"/>
            <w:lang w:eastAsia="en-GB"/>
          </w:rPr>
          <w:t>https://www.khanacademy.org/science/ap-chemistry-beta/x2eef969c74e0d802:kinetics/x2eef969c74e0d802:introduction-to-rate-law/v/rate-law-and-reaction-order</w:t>
        </w:r>
      </w:hyperlink>
      <w:r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 xml:space="preserve">. (accessed Nov 25. 2024) </w:t>
      </w:r>
    </w:p>
    <w:p w14:paraId="29713CE0" w14:textId="62BB377B" w:rsidR="000C1CC2" w:rsidRDefault="000C1CC2" w:rsidP="00A92701">
      <w:pPr>
        <w:spacing w:after="0" w:line="240" w:lineRule="auto"/>
        <w:rPr>
          <w:rFonts w:ascii="Calibri" w:eastAsia="Times New Roman" w:hAnsi="Calibri" w:cs="Calibri"/>
          <w:color w:val="000000"/>
          <w:sz w:val="27"/>
          <w:szCs w:val="27"/>
          <w:lang w:eastAsia="en-GB"/>
        </w:rPr>
      </w:pPr>
      <w:r w:rsidRPr="00887B4E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>[</w:t>
      </w:r>
      <w:r w:rsidR="00F6352F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>5</w:t>
      </w:r>
      <w:r w:rsidR="00BD7C55" w:rsidRPr="00887B4E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>] “</w:t>
      </w:r>
      <w:r w:rsidRPr="00887B4E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>Reaction / Product testing,” </w:t>
      </w:r>
      <w:r w:rsidRPr="00887B4E">
        <w:rPr>
          <w:rFonts w:ascii="Calibri" w:eastAsia="Times New Roman" w:hAnsi="Calibri" w:cs="Calibri"/>
          <w:i/>
          <w:iCs/>
          <w:color w:val="000000"/>
          <w:sz w:val="27"/>
          <w:szCs w:val="27"/>
          <w:lang w:eastAsia="en-GB"/>
        </w:rPr>
        <w:t>www.hse.gov.uk</w:t>
      </w:r>
      <w:r w:rsidRPr="00887B4E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 xml:space="preserve">. </w:t>
      </w:r>
      <w:hyperlink r:id="rId23" w:history="1">
        <w:r w:rsidRPr="00887B4E">
          <w:rPr>
            <w:rStyle w:val="Hyperlink"/>
            <w:rFonts w:ascii="Calibri" w:eastAsia="Times New Roman" w:hAnsi="Calibri" w:cs="Calibri"/>
            <w:sz w:val="27"/>
            <w:szCs w:val="27"/>
            <w:lang w:eastAsia="en-GB"/>
          </w:rPr>
          <w:t>https://www.hse.gov.uk/comah/sragtech/techmeasreaction.htm</w:t>
        </w:r>
      </w:hyperlink>
      <w:r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>. (accessed Nov. 2</w:t>
      </w:r>
      <w:r w:rsidR="00A865D1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>5</w:t>
      </w:r>
      <w:r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>, 2024)</w:t>
      </w:r>
    </w:p>
    <w:p w14:paraId="7BAEDA17" w14:textId="15368B93" w:rsidR="002A4059" w:rsidRPr="002A4059" w:rsidRDefault="002A4059" w:rsidP="002A4059">
      <w:pPr>
        <w:spacing w:after="0" w:line="240" w:lineRule="auto"/>
        <w:rPr>
          <w:rFonts w:ascii="Calibri" w:eastAsia="Times New Roman" w:hAnsi="Calibri" w:cs="Calibri"/>
          <w:color w:val="000000"/>
          <w:sz w:val="27"/>
          <w:szCs w:val="27"/>
          <w:lang w:eastAsia="en-GB"/>
        </w:rPr>
      </w:pPr>
      <w:r w:rsidRPr="002A4059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>[</w:t>
      </w:r>
      <w:r w:rsidR="00F6352F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>6</w:t>
      </w:r>
      <w:r w:rsidR="00BD7C55" w:rsidRPr="002A4059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>] “</w:t>
      </w:r>
      <w:r w:rsidRPr="002A4059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>Planning an experiment - Planning an experiment - GCSE Chemistry (Single Science) Revision - OCR Gateway,” </w:t>
      </w:r>
      <w:r w:rsidRPr="002A4059">
        <w:rPr>
          <w:rFonts w:ascii="Calibri" w:eastAsia="Times New Roman" w:hAnsi="Calibri" w:cs="Calibri"/>
          <w:i/>
          <w:iCs/>
          <w:color w:val="000000"/>
          <w:sz w:val="27"/>
          <w:szCs w:val="27"/>
          <w:lang w:eastAsia="en-GB"/>
        </w:rPr>
        <w:t>BBC Bitesize</w:t>
      </w:r>
      <w:r w:rsidRPr="002A4059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 xml:space="preserve">. </w:t>
      </w:r>
      <w:hyperlink r:id="rId24" w:history="1">
        <w:r w:rsidRPr="002A4059">
          <w:rPr>
            <w:rStyle w:val="Hyperlink"/>
            <w:rFonts w:ascii="Calibri" w:eastAsia="Times New Roman" w:hAnsi="Calibri" w:cs="Calibri"/>
            <w:sz w:val="27"/>
            <w:szCs w:val="27"/>
            <w:lang w:eastAsia="en-GB"/>
          </w:rPr>
          <w:t>https://www.bbc.co.uk/bitesize/guides/zfx3gdm/revision/</w:t>
        </w:r>
        <w:r w:rsidRPr="00647758">
          <w:rPr>
            <w:rStyle w:val="Hyperlink"/>
            <w:rFonts w:ascii="Calibri" w:eastAsia="Times New Roman" w:hAnsi="Calibri" w:cs="Calibri"/>
            <w:sz w:val="27"/>
            <w:szCs w:val="27"/>
            <w:lang w:eastAsia="en-GB"/>
          </w:rPr>
          <w:t>1</w:t>
        </w:r>
      </w:hyperlink>
      <w:r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>. (accessed Nov. 20, 2024)</w:t>
      </w:r>
    </w:p>
    <w:p w14:paraId="32B3E601" w14:textId="3FC33F72" w:rsidR="002A4059" w:rsidRDefault="00BD7C55" w:rsidP="00DD017B">
      <w:pPr>
        <w:rPr>
          <w:rFonts w:ascii="Calibri" w:eastAsia="Times New Roman" w:hAnsi="Calibri" w:cs="Calibri"/>
          <w:color w:val="000000"/>
          <w:sz w:val="27"/>
          <w:szCs w:val="27"/>
          <w:lang w:eastAsia="en-GB"/>
        </w:rPr>
      </w:pPr>
      <w:r w:rsidRPr="002A4059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>‌</w:t>
      </w:r>
      <w:r w:rsidRPr="00B85168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 xml:space="preserve"> [</w:t>
      </w:r>
      <w:r w:rsidR="00F6352F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>7</w:t>
      </w:r>
      <w:r w:rsidR="00B85168" w:rsidRPr="00B85168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>]</w:t>
      </w:r>
      <w:r w:rsidR="00B85168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 xml:space="preserve"> </w:t>
      </w:r>
      <w:r w:rsidR="00B85168" w:rsidRPr="00B85168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 xml:space="preserve">Wayne </w:t>
      </w:r>
      <w:proofErr w:type="spellStart"/>
      <w:r w:rsidR="00B85168" w:rsidRPr="00B85168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>Breslyn</w:t>
      </w:r>
      <w:proofErr w:type="spellEnd"/>
      <w:r w:rsidR="00B85168" w:rsidRPr="00B85168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>, “How to Convert Grams Magnesium to Moles (and Moles Mg to Atoms),” </w:t>
      </w:r>
      <w:r w:rsidR="00B85168" w:rsidRPr="00B85168">
        <w:rPr>
          <w:rFonts w:ascii="Calibri" w:eastAsia="Times New Roman" w:hAnsi="Calibri" w:cs="Calibri"/>
          <w:i/>
          <w:iCs/>
          <w:color w:val="000000"/>
          <w:sz w:val="27"/>
          <w:szCs w:val="27"/>
          <w:lang w:eastAsia="en-GB"/>
        </w:rPr>
        <w:t>YouTube</w:t>
      </w:r>
      <w:r w:rsidR="00B85168" w:rsidRPr="00B85168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 xml:space="preserve">, Apr. 23, 2021. </w:t>
      </w:r>
      <w:hyperlink r:id="rId25" w:history="1">
        <w:r w:rsidR="00B85168" w:rsidRPr="00B85168">
          <w:rPr>
            <w:rStyle w:val="Hyperlink"/>
            <w:rFonts w:ascii="Calibri" w:eastAsia="Times New Roman" w:hAnsi="Calibri" w:cs="Calibri"/>
            <w:sz w:val="27"/>
            <w:szCs w:val="27"/>
            <w:lang w:eastAsia="en-GB"/>
          </w:rPr>
          <w:t>https://www.youtube.com/watch?v=eHNST4Etqv0</w:t>
        </w:r>
      </w:hyperlink>
      <w:r w:rsidR="00B85168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 xml:space="preserve">. (accessed Nov. 20, 2024) </w:t>
      </w:r>
    </w:p>
    <w:p w14:paraId="054CF978" w14:textId="1C5FA360" w:rsidR="00D050B1" w:rsidRPr="00D050B1" w:rsidRDefault="00D050B1" w:rsidP="00D050B1">
      <w:pPr>
        <w:spacing w:after="0" w:line="240" w:lineRule="auto"/>
        <w:rPr>
          <w:rFonts w:ascii="Calibri" w:eastAsia="Times New Roman" w:hAnsi="Calibri" w:cs="Calibri"/>
          <w:color w:val="000000"/>
          <w:sz w:val="27"/>
          <w:szCs w:val="27"/>
          <w:lang w:eastAsia="en-GB"/>
        </w:rPr>
      </w:pPr>
      <w:r w:rsidRPr="00D050B1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>[</w:t>
      </w:r>
      <w:r w:rsidR="00F6352F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>8</w:t>
      </w:r>
      <w:r w:rsidRPr="00D050B1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>]</w:t>
      </w:r>
      <w:r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 xml:space="preserve"> </w:t>
      </w:r>
      <w:r w:rsidRPr="00D050B1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>“The Effect of Surface Area on Reaction Rate,” </w:t>
      </w:r>
      <w:r w:rsidRPr="00D050B1">
        <w:rPr>
          <w:rFonts w:ascii="Calibri" w:eastAsia="Times New Roman" w:hAnsi="Calibri" w:cs="Calibri"/>
          <w:i/>
          <w:iCs/>
          <w:color w:val="000000"/>
          <w:sz w:val="27"/>
          <w:szCs w:val="27"/>
          <w:lang w:eastAsia="en-GB"/>
        </w:rPr>
        <w:t>www.youtube.com</w:t>
      </w:r>
      <w:r w:rsidRPr="00D050B1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 xml:space="preserve">. </w:t>
      </w:r>
      <w:hyperlink r:id="rId26" w:history="1">
        <w:r w:rsidRPr="00D050B1">
          <w:rPr>
            <w:rStyle w:val="Hyperlink"/>
            <w:rFonts w:ascii="Calibri" w:eastAsia="Times New Roman" w:hAnsi="Calibri" w:cs="Calibri"/>
            <w:sz w:val="27"/>
            <w:szCs w:val="27"/>
            <w:lang w:eastAsia="en-GB"/>
          </w:rPr>
          <w:t>https://youtu.be/JoA61HTtLUQ</w:t>
        </w:r>
      </w:hyperlink>
      <w:r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 xml:space="preserve">. (accessed Nov. 20, 2024) </w:t>
      </w:r>
    </w:p>
    <w:p w14:paraId="750B32FA" w14:textId="77777777" w:rsidR="00D050B1" w:rsidRPr="00D050B1" w:rsidRDefault="00D050B1" w:rsidP="00D050B1">
      <w:pPr>
        <w:spacing w:before="100" w:beforeAutospacing="1" w:after="100" w:afterAutospacing="1" w:line="240" w:lineRule="auto"/>
        <w:rPr>
          <w:rFonts w:ascii="Calibri" w:eastAsia="Times New Roman" w:hAnsi="Calibri" w:cs="Calibri"/>
          <w:color w:val="000000"/>
          <w:sz w:val="27"/>
          <w:szCs w:val="27"/>
          <w:lang w:eastAsia="en-GB"/>
        </w:rPr>
      </w:pPr>
      <w:r w:rsidRPr="00D050B1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>‌</w:t>
      </w:r>
    </w:p>
    <w:p w14:paraId="5F4AD352" w14:textId="77777777" w:rsidR="00D050B1" w:rsidRPr="00A92701" w:rsidRDefault="00D050B1" w:rsidP="00A92701">
      <w:pPr>
        <w:spacing w:after="0" w:line="240" w:lineRule="auto"/>
        <w:rPr>
          <w:rFonts w:ascii="Calibri" w:eastAsia="Times New Roman" w:hAnsi="Calibri" w:cs="Calibri"/>
          <w:color w:val="000000"/>
          <w:sz w:val="27"/>
          <w:szCs w:val="27"/>
          <w:lang w:eastAsia="en-GB"/>
        </w:rPr>
      </w:pPr>
    </w:p>
    <w:p w14:paraId="5B91A190" w14:textId="77777777" w:rsidR="00A92701" w:rsidRPr="00A92701" w:rsidRDefault="00A92701" w:rsidP="00A92701">
      <w:pPr>
        <w:spacing w:before="100" w:beforeAutospacing="1" w:after="100" w:afterAutospacing="1" w:line="240" w:lineRule="auto"/>
        <w:rPr>
          <w:rFonts w:ascii="Calibri" w:eastAsia="Times New Roman" w:hAnsi="Calibri" w:cs="Calibri"/>
          <w:color w:val="000000"/>
          <w:sz w:val="27"/>
          <w:szCs w:val="27"/>
          <w:lang w:eastAsia="en-GB"/>
        </w:rPr>
      </w:pPr>
      <w:r w:rsidRPr="00A92701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lastRenderedPageBreak/>
        <w:t>‌</w:t>
      </w:r>
    </w:p>
    <w:p w14:paraId="5DC9CE34" w14:textId="77777777" w:rsidR="00A92701" w:rsidRPr="006B2C78" w:rsidRDefault="00A92701" w:rsidP="003614BE">
      <w:pPr>
        <w:spacing w:after="0" w:line="240" w:lineRule="auto"/>
        <w:rPr>
          <w:rFonts w:ascii="Calibri" w:eastAsia="Times New Roman" w:hAnsi="Calibri" w:cs="Calibri"/>
          <w:color w:val="000000"/>
          <w:sz w:val="27"/>
          <w:szCs w:val="27"/>
          <w:lang w:eastAsia="en-GB"/>
        </w:rPr>
      </w:pPr>
    </w:p>
    <w:p w14:paraId="6ED43E9F" w14:textId="77777777" w:rsidR="006B2C78" w:rsidRDefault="006B2C78" w:rsidP="00704A8A">
      <w:pPr>
        <w:spacing w:after="0" w:line="240" w:lineRule="auto"/>
        <w:rPr>
          <w:rFonts w:ascii="Calibri" w:eastAsia="Times New Roman" w:hAnsi="Calibri" w:cs="Calibri"/>
          <w:color w:val="000000"/>
          <w:sz w:val="27"/>
          <w:szCs w:val="27"/>
          <w:lang w:eastAsia="en-GB"/>
        </w:rPr>
      </w:pPr>
    </w:p>
    <w:p w14:paraId="0385CAB2" w14:textId="77777777" w:rsidR="00887B4E" w:rsidRDefault="00887B4E" w:rsidP="00887B4E">
      <w:pPr>
        <w:spacing w:after="0" w:line="240" w:lineRule="auto"/>
        <w:rPr>
          <w:rFonts w:ascii="Calibri" w:eastAsia="Times New Roman" w:hAnsi="Calibri" w:cs="Calibri"/>
          <w:color w:val="000000"/>
          <w:sz w:val="27"/>
          <w:szCs w:val="27"/>
          <w:lang w:eastAsia="en-GB"/>
        </w:rPr>
      </w:pPr>
    </w:p>
    <w:p w14:paraId="4BE90847" w14:textId="77777777" w:rsidR="00887B4E" w:rsidRPr="0087352A" w:rsidRDefault="00887B4E" w:rsidP="00887B4E">
      <w:pPr>
        <w:spacing w:after="0" w:line="240" w:lineRule="auto"/>
        <w:rPr>
          <w:rFonts w:ascii="Calibri" w:eastAsia="Times New Roman" w:hAnsi="Calibri" w:cs="Calibri"/>
          <w:color w:val="000000"/>
          <w:sz w:val="27"/>
          <w:szCs w:val="27"/>
          <w:lang w:eastAsia="en-GB"/>
        </w:rPr>
      </w:pPr>
    </w:p>
    <w:p w14:paraId="46B15169" w14:textId="61143899" w:rsidR="00831B13" w:rsidRPr="00831B13" w:rsidRDefault="00831B13" w:rsidP="00831B13">
      <w:pPr>
        <w:spacing w:before="100" w:beforeAutospacing="1" w:after="100" w:afterAutospacing="1" w:line="240" w:lineRule="auto"/>
        <w:rPr>
          <w:rFonts w:ascii="Calibri" w:eastAsia="Times New Roman" w:hAnsi="Calibri" w:cs="Calibri"/>
          <w:color w:val="000000"/>
          <w:sz w:val="27"/>
          <w:szCs w:val="27"/>
          <w:lang w:eastAsia="en-GB"/>
        </w:rPr>
      </w:pPr>
    </w:p>
    <w:p w14:paraId="7C4830FF" w14:textId="77777777" w:rsidR="00831B13" w:rsidRPr="00143C3F" w:rsidRDefault="00831B13" w:rsidP="00831B13">
      <w:pPr>
        <w:spacing w:after="0" w:line="240" w:lineRule="auto"/>
        <w:rPr>
          <w:rFonts w:ascii="Calibri" w:eastAsia="Times New Roman" w:hAnsi="Calibri" w:cs="Calibri"/>
          <w:color w:val="000000"/>
          <w:sz w:val="27"/>
          <w:szCs w:val="27"/>
          <w:lang w:eastAsia="en-GB"/>
        </w:rPr>
      </w:pPr>
    </w:p>
    <w:p w14:paraId="31492CBE" w14:textId="77777777" w:rsidR="00143C3F" w:rsidRPr="004B1E0F" w:rsidRDefault="00143C3F" w:rsidP="00143C3F">
      <w:pPr>
        <w:spacing w:after="0" w:line="240" w:lineRule="auto"/>
        <w:rPr>
          <w:rFonts w:ascii="Calibri" w:eastAsia="Times New Roman" w:hAnsi="Calibri" w:cs="Calibri"/>
          <w:color w:val="000000"/>
          <w:sz w:val="27"/>
          <w:szCs w:val="27"/>
          <w:lang w:eastAsia="en-GB"/>
        </w:rPr>
      </w:pPr>
    </w:p>
    <w:p w14:paraId="4860D448" w14:textId="77777777" w:rsidR="00AC3FB5" w:rsidRPr="006A275C" w:rsidRDefault="00AC3FB5" w:rsidP="00AC3FB5">
      <w:pPr>
        <w:spacing w:after="0" w:line="240" w:lineRule="auto"/>
        <w:rPr>
          <w:rFonts w:ascii="Calibri" w:eastAsia="Times New Roman" w:hAnsi="Calibri" w:cs="Calibri"/>
          <w:color w:val="000000"/>
          <w:sz w:val="27"/>
          <w:szCs w:val="27"/>
          <w:lang w:eastAsia="en-GB"/>
        </w:rPr>
      </w:pPr>
    </w:p>
    <w:p w14:paraId="0929508F" w14:textId="05DD40EA" w:rsidR="00A32253" w:rsidRPr="001616E5" w:rsidRDefault="00A32253" w:rsidP="001616E5">
      <w:pPr>
        <w:spacing w:before="100" w:beforeAutospacing="1" w:after="100" w:afterAutospacing="1" w:line="240" w:lineRule="auto"/>
        <w:rPr>
          <w:rFonts w:ascii="Calibri" w:eastAsia="Times New Roman" w:hAnsi="Calibri" w:cs="Calibri"/>
          <w:color w:val="000000"/>
          <w:sz w:val="27"/>
          <w:szCs w:val="27"/>
          <w:lang w:eastAsia="en-GB"/>
        </w:rPr>
      </w:pPr>
    </w:p>
    <w:sectPr w:rsidR="00A32253" w:rsidRPr="001616E5">
      <w:footerReference w:type="default" r:id="rId2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B3C4C04" w14:textId="77777777" w:rsidR="009F2256" w:rsidRDefault="009F2256" w:rsidP="00B26345">
      <w:pPr>
        <w:spacing w:after="0" w:line="240" w:lineRule="auto"/>
      </w:pPr>
      <w:r>
        <w:separator/>
      </w:r>
    </w:p>
  </w:endnote>
  <w:endnote w:type="continuationSeparator" w:id="0">
    <w:p w14:paraId="055026A7" w14:textId="77777777" w:rsidR="009F2256" w:rsidRDefault="009F2256" w:rsidP="00B2634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+mn-ea">
    <w:panose1 w:val="00000000000000000000"/>
    <w:charset w:val="00"/>
    <w:family w:val="roman"/>
    <w:notTrueType/>
    <w:pitch w:val="default"/>
  </w:font>
  <w:font w:name="+mn-cs">
    <w:panose1 w:val="00000000000000000000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435210165"/>
      <w:docPartObj>
        <w:docPartGallery w:val="Page Numbers (Bottom of Page)"/>
        <w:docPartUnique/>
      </w:docPartObj>
    </w:sdtPr>
    <w:sdtEndPr/>
    <w:sdtContent>
      <w:sdt>
        <w:sdtPr>
          <w:id w:val="-1769616900"/>
          <w:docPartObj>
            <w:docPartGallery w:val="Page Numbers (Top of Page)"/>
            <w:docPartUnique/>
          </w:docPartObj>
        </w:sdtPr>
        <w:sdtEndPr/>
        <w:sdtContent>
          <w:p w14:paraId="30555018" w14:textId="010F9CBB" w:rsidR="00B26345" w:rsidRDefault="00B26345">
            <w:pPr>
              <w:pStyle w:val="Footer"/>
              <w:jc w:val="right"/>
            </w:pPr>
            <w:r>
              <w:t xml:space="preserve">Page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</w:p>
        </w:sdtContent>
      </w:sdt>
    </w:sdtContent>
  </w:sdt>
  <w:p w14:paraId="58500048" w14:textId="77777777" w:rsidR="00B26345" w:rsidRDefault="00B2634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84600BA" w14:textId="77777777" w:rsidR="009F2256" w:rsidRDefault="009F2256" w:rsidP="00B26345">
      <w:pPr>
        <w:spacing w:after="0" w:line="240" w:lineRule="auto"/>
      </w:pPr>
      <w:r>
        <w:separator/>
      </w:r>
    </w:p>
  </w:footnote>
  <w:footnote w:type="continuationSeparator" w:id="0">
    <w:p w14:paraId="2BE48169" w14:textId="77777777" w:rsidR="009F2256" w:rsidRDefault="009F2256" w:rsidP="00B2634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BBD13A2"/>
    <w:multiLevelType w:val="multilevel"/>
    <w:tmpl w:val="D82236DE"/>
    <w:lvl w:ilvl="0">
      <w:start w:val="1"/>
      <w:numFmt w:val="decimal"/>
      <w:lvlText w:val="%1"/>
      <w:lvlJc w:val="left"/>
      <w:pPr>
        <w:ind w:left="432" w:hanging="432"/>
      </w:pPr>
    </w:lvl>
    <w:lvl w:ilvl="1">
      <w:start w:val="1"/>
      <w:numFmt w:val="decimal"/>
      <w:lvlText w:val="%1.%2"/>
      <w:lvlJc w:val="left"/>
      <w:pPr>
        <w:ind w:left="576" w:hanging="576"/>
      </w:pPr>
    </w:lvl>
    <w:lvl w:ilvl="2">
      <w:start w:val="1"/>
      <w:numFmt w:val="decimal"/>
      <w:lvlText w:val="%1.%2.%3"/>
      <w:lvlJc w:val="left"/>
      <w:pPr>
        <w:ind w:left="720" w:hanging="720"/>
      </w:pPr>
    </w:lvl>
    <w:lvl w:ilvl="3">
      <w:start w:val="1"/>
      <w:numFmt w:val="decimal"/>
      <w:lvlText w:val="%1.%2.%3.%4"/>
      <w:lvlJc w:val="left"/>
      <w:pPr>
        <w:ind w:left="864" w:hanging="864"/>
      </w:pPr>
    </w:lvl>
    <w:lvl w:ilvl="4">
      <w:start w:val="1"/>
      <w:numFmt w:val="decimal"/>
      <w:lvlText w:val="%1.%2.%3.%4.%5"/>
      <w:lvlJc w:val="left"/>
      <w:pPr>
        <w:ind w:left="1008" w:hanging="1008"/>
      </w:pPr>
    </w:lvl>
    <w:lvl w:ilvl="5">
      <w:start w:val="1"/>
      <w:numFmt w:val="decimal"/>
      <w:lvlText w:val="%1.%2.%3.%4.%5.%6"/>
      <w:lvlJc w:val="left"/>
      <w:pPr>
        <w:ind w:left="1152" w:hanging="1152"/>
      </w:pPr>
    </w:lvl>
    <w:lvl w:ilvl="6">
      <w:start w:val="1"/>
      <w:numFmt w:val="decimal"/>
      <w:lvlText w:val="%1.%2.%3.%4.%5.%6.%7"/>
      <w:lvlJc w:val="left"/>
      <w:pPr>
        <w:ind w:left="1296" w:hanging="1296"/>
      </w:pPr>
    </w:lvl>
    <w:lvl w:ilvl="7">
      <w:start w:val="1"/>
      <w:numFmt w:val="decimal"/>
      <w:lvlText w:val="%1.%2.%3.%4.%5.%6.%7.%8"/>
      <w:lvlJc w:val="left"/>
      <w:pPr>
        <w:ind w:left="1440" w:hanging="1440"/>
      </w:pPr>
    </w:lvl>
    <w:lvl w:ilvl="8">
      <w:start w:val="1"/>
      <w:numFmt w:val="decimal"/>
      <w:lvlText w:val="%1.%2.%3.%4.%5.%6.%7.%8.%9"/>
      <w:lvlJc w:val="left"/>
      <w:pPr>
        <w:ind w:left="1584" w:hanging="1584"/>
      </w:pPr>
    </w:lvl>
  </w:abstractNum>
  <w:abstractNum w:abstractNumId="1" w15:restartNumberingAfterBreak="0">
    <w:nsid w:val="48D31A1C"/>
    <w:multiLevelType w:val="hybridMultilevel"/>
    <w:tmpl w:val="A58C8A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734359A"/>
    <w:multiLevelType w:val="hybridMultilevel"/>
    <w:tmpl w:val="A110766A"/>
    <w:lvl w:ilvl="0" w:tplc="0BCCD226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8F7668A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  <w:rPr>
        <w:rFonts w:hint="default"/>
      </w:rPr>
    </w:lvl>
    <w:lvl w:ilvl="1">
      <w:start w:val="1"/>
      <w:numFmt w:val="decimal"/>
      <w:pStyle w:val="Heading2"/>
      <w:lvlText w:val="%1.%2"/>
      <w:lvlJc w:val="left"/>
      <w:pPr>
        <w:ind w:left="576" w:hanging="576"/>
      </w:pPr>
      <w:rPr>
        <w:rFonts w:hint="default"/>
      </w:r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  <w:rPr>
        <w:rFonts w:hint="default"/>
      </w:r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  <w:rPr>
        <w:rFonts w:hint="default"/>
      </w:r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  <w:rPr>
        <w:rFonts w:hint="default"/>
      </w:r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  <w:rPr>
        <w:rFonts w:hint="default"/>
      </w:r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  <w:rPr>
        <w:rFonts w:hint="default"/>
      </w:rPr>
    </w:lvl>
  </w:abstractNum>
  <w:num w:numId="1" w16cid:durableId="1850947121">
    <w:abstractNumId w:val="0"/>
  </w:num>
  <w:num w:numId="2" w16cid:durableId="427968162">
    <w:abstractNumId w:val="3"/>
  </w:num>
  <w:num w:numId="3" w16cid:durableId="634524313">
    <w:abstractNumId w:val="3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" w16cid:durableId="1026128789">
    <w:abstractNumId w:val="1"/>
  </w:num>
  <w:num w:numId="5" w16cid:durableId="21084437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25D04"/>
    <w:rsid w:val="000002C8"/>
    <w:rsid w:val="0000198E"/>
    <w:rsid w:val="000054A5"/>
    <w:rsid w:val="00007773"/>
    <w:rsid w:val="00007EE8"/>
    <w:rsid w:val="00012499"/>
    <w:rsid w:val="00012AF6"/>
    <w:rsid w:val="00013651"/>
    <w:rsid w:val="00020F5A"/>
    <w:rsid w:val="00023310"/>
    <w:rsid w:val="00024EFA"/>
    <w:rsid w:val="000260B8"/>
    <w:rsid w:val="0002720A"/>
    <w:rsid w:val="000317F8"/>
    <w:rsid w:val="00031FFB"/>
    <w:rsid w:val="00033AEE"/>
    <w:rsid w:val="00034092"/>
    <w:rsid w:val="000373D9"/>
    <w:rsid w:val="00037D72"/>
    <w:rsid w:val="00041C24"/>
    <w:rsid w:val="00041C6F"/>
    <w:rsid w:val="0004323B"/>
    <w:rsid w:val="00045671"/>
    <w:rsid w:val="00045FE0"/>
    <w:rsid w:val="00046C66"/>
    <w:rsid w:val="00046F86"/>
    <w:rsid w:val="00050533"/>
    <w:rsid w:val="00052467"/>
    <w:rsid w:val="00052972"/>
    <w:rsid w:val="00053893"/>
    <w:rsid w:val="00054414"/>
    <w:rsid w:val="00056B11"/>
    <w:rsid w:val="00060676"/>
    <w:rsid w:val="0006254B"/>
    <w:rsid w:val="00067788"/>
    <w:rsid w:val="0007146C"/>
    <w:rsid w:val="00072FF1"/>
    <w:rsid w:val="00073529"/>
    <w:rsid w:val="0007408D"/>
    <w:rsid w:val="00075B11"/>
    <w:rsid w:val="00081DA9"/>
    <w:rsid w:val="00082F48"/>
    <w:rsid w:val="0008426D"/>
    <w:rsid w:val="00087B15"/>
    <w:rsid w:val="0009232C"/>
    <w:rsid w:val="0009273C"/>
    <w:rsid w:val="00093F3A"/>
    <w:rsid w:val="0009557D"/>
    <w:rsid w:val="00097140"/>
    <w:rsid w:val="000A127A"/>
    <w:rsid w:val="000A248D"/>
    <w:rsid w:val="000A4A8F"/>
    <w:rsid w:val="000A5D63"/>
    <w:rsid w:val="000A7061"/>
    <w:rsid w:val="000A79DE"/>
    <w:rsid w:val="000B05B6"/>
    <w:rsid w:val="000B21D0"/>
    <w:rsid w:val="000B4FC4"/>
    <w:rsid w:val="000B50D0"/>
    <w:rsid w:val="000C0FBA"/>
    <w:rsid w:val="000C17AF"/>
    <w:rsid w:val="000C1AC5"/>
    <w:rsid w:val="000C1CC2"/>
    <w:rsid w:val="000C24B0"/>
    <w:rsid w:val="000C2540"/>
    <w:rsid w:val="000C2D55"/>
    <w:rsid w:val="000C3655"/>
    <w:rsid w:val="000C39DF"/>
    <w:rsid w:val="000C3E17"/>
    <w:rsid w:val="000C5D91"/>
    <w:rsid w:val="000C7B41"/>
    <w:rsid w:val="000D0A82"/>
    <w:rsid w:val="000D4180"/>
    <w:rsid w:val="000D55EA"/>
    <w:rsid w:val="000D6001"/>
    <w:rsid w:val="000D7376"/>
    <w:rsid w:val="000E1D56"/>
    <w:rsid w:val="000E2B33"/>
    <w:rsid w:val="000E3C15"/>
    <w:rsid w:val="000E5767"/>
    <w:rsid w:val="000E58BE"/>
    <w:rsid w:val="000F190F"/>
    <w:rsid w:val="000F2E2E"/>
    <w:rsid w:val="000F3E85"/>
    <w:rsid w:val="000F4EC1"/>
    <w:rsid w:val="000F5EDA"/>
    <w:rsid w:val="000F6C64"/>
    <w:rsid w:val="001001D4"/>
    <w:rsid w:val="001056CF"/>
    <w:rsid w:val="00105932"/>
    <w:rsid w:val="00110E09"/>
    <w:rsid w:val="00113886"/>
    <w:rsid w:val="00114B7F"/>
    <w:rsid w:val="00114BBD"/>
    <w:rsid w:val="00114C5E"/>
    <w:rsid w:val="00115E4F"/>
    <w:rsid w:val="00116502"/>
    <w:rsid w:val="00116D76"/>
    <w:rsid w:val="00120ADB"/>
    <w:rsid w:val="00121A57"/>
    <w:rsid w:val="00121F6B"/>
    <w:rsid w:val="00123809"/>
    <w:rsid w:val="00123ADF"/>
    <w:rsid w:val="00123B81"/>
    <w:rsid w:val="00127A2B"/>
    <w:rsid w:val="0013132F"/>
    <w:rsid w:val="00131D5C"/>
    <w:rsid w:val="00132361"/>
    <w:rsid w:val="00134571"/>
    <w:rsid w:val="001346D2"/>
    <w:rsid w:val="0013543B"/>
    <w:rsid w:val="00143A28"/>
    <w:rsid w:val="00143C3F"/>
    <w:rsid w:val="0014721D"/>
    <w:rsid w:val="001503DA"/>
    <w:rsid w:val="00150419"/>
    <w:rsid w:val="00152092"/>
    <w:rsid w:val="001528ED"/>
    <w:rsid w:val="00154AEE"/>
    <w:rsid w:val="001604A6"/>
    <w:rsid w:val="001612B9"/>
    <w:rsid w:val="001616E5"/>
    <w:rsid w:val="00161892"/>
    <w:rsid w:val="0016447B"/>
    <w:rsid w:val="00170633"/>
    <w:rsid w:val="0017446F"/>
    <w:rsid w:val="00175908"/>
    <w:rsid w:val="0018170F"/>
    <w:rsid w:val="00181E84"/>
    <w:rsid w:val="0018295E"/>
    <w:rsid w:val="00182B1D"/>
    <w:rsid w:val="001855A4"/>
    <w:rsid w:val="00187797"/>
    <w:rsid w:val="0019387A"/>
    <w:rsid w:val="00193F67"/>
    <w:rsid w:val="00194261"/>
    <w:rsid w:val="001A02C8"/>
    <w:rsid w:val="001A0EFC"/>
    <w:rsid w:val="001A2113"/>
    <w:rsid w:val="001A787B"/>
    <w:rsid w:val="001B0027"/>
    <w:rsid w:val="001B13A7"/>
    <w:rsid w:val="001B17DA"/>
    <w:rsid w:val="001B1CC6"/>
    <w:rsid w:val="001B3761"/>
    <w:rsid w:val="001B3ED7"/>
    <w:rsid w:val="001B3EFF"/>
    <w:rsid w:val="001B566C"/>
    <w:rsid w:val="001B6C8A"/>
    <w:rsid w:val="001C0059"/>
    <w:rsid w:val="001C260F"/>
    <w:rsid w:val="001C28D9"/>
    <w:rsid w:val="001C39A8"/>
    <w:rsid w:val="001D110F"/>
    <w:rsid w:val="001D3732"/>
    <w:rsid w:val="001D419E"/>
    <w:rsid w:val="001E0404"/>
    <w:rsid w:val="001E0B64"/>
    <w:rsid w:val="001E374C"/>
    <w:rsid w:val="001E5A3C"/>
    <w:rsid w:val="001F2C81"/>
    <w:rsid w:val="001F2E46"/>
    <w:rsid w:val="001F3995"/>
    <w:rsid w:val="001F3F28"/>
    <w:rsid w:val="001F4F4A"/>
    <w:rsid w:val="001F56CB"/>
    <w:rsid w:val="001F6AA3"/>
    <w:rsid w:val="001F7891"/>
    <w:rsid w:val="001F7CE7"/>
    <w:rsid w:val="00201237"/>
    <w:rsid w:val="00201351"/>
    <w:rsid w:val="00204028"/>
    <w:rsid w:val="00214B91"/>
    <w:rsid w:val="0022118D"/>
    <w:rsid w:val="0022135C"/>
    <w:rsid w:val="00222F73"/>
    <w:rsid w:val="00225B0F"/>
    <w:rsid w:val="0023109B"/>
    <w:rsid w:val="00231E93"/>
    <w:rsid w:val="002344BA"/>
    <w:rsid w:val="0023603C"/>
    <w:rsid w:val="00240B63"/>
    <w:rsid w:val="00241581"/>
    <w:rsid w:val="00247131"/>
    <w:rsid w:val="00247817"/>
    <w:rsid w:val="00247CAD"/>
    <w:rsid w:val="00250543"/>
    <w:rsid w:val="002511DE"/>
    <w:rsid w:val="0025362F"/>
    <w:rsid w:val="00256488"/>
    <w:rsid w:val="00260542"/>
    <w:rsid w:val="0026063F"/>
    <w:rsid w:val="00260894"/>
    <w:rsid w:val="00262CEE"/>
    <w:rsid w:val="002644A9"/>
    <w:rsid w:val="00264E63"/>
    <w:rsid w:val="00267C4B"/>
    <w:rsid w:val="00271229"/>
    <w:rsid w:val="002726CD"/>
    <w:rsid w:val="00273F2B"/>
    <w:rsid w:val="00280025"/>
    <w:rsid w:val="00280B36"/>
    <w:rsid w:val="00281B31"/>
    <w:rsid w:val="00282658"/>
    <w:rsid w:val="00282C16"/>
    <w:rsid w:val="00286487"/>
    <w:rsid w:val="0028780B"/>
    <w:rsid w:val="00290512"/>
    <w:rsid w:val="00290B13"/>
    <w:rsid w:val="00293764"/>
    <w:rsid w:val="002946D1"/>
    <w:rsid w:val="00296602"/>
    <w:rsid w:val="002A15F1"/>
    <w:rsid w:val="002A3879"/>
    <w:rsid w:val="002A4059"/>
    <w:rsid w:val="002A4310"/>
    <w:rsid w:val="002A626E"/>
    <w:rsid w:val="002A6D22"/>
    <w:rsid w:val="002A7295"/>
    <w:rsid w:val="002B1B12"/>
    <w:rsid w:val="002B40FE"/>
    <w:rsid w:val="002B48E0"/>
    <w:rsid w:val="002B4AC6"/>
    <w:rsid w:val="002C5325"/>
    <w:rsid w:val="002C56E7"/>
    <w:rsid w:val="002C5CF7"/>
    <w:rsid w:val="002C6A97"/>
    <w:rsid w:val="002C6B7C"/>
    <w:rsid w:val="002D0CA4"/>
    <w:rsid w:val="002D1A9E"/>
    <w:rsid w:val="002D4F49"/>
    <w:rsid w:val="002D54E2"/>
    <w:rsid w:val="002D5CB1"/>
    <w:rsid w:val="002D6696"/>
    <w:rsid w:val="002D6E79"/>
    <w:rsid w:val="002E4E65"/>
    <w:rsid w:val="002E5B63"/>
    <w:rsid w:val="002F36EC"/>
    <w:rsid w:val="002F50CB"/>
    <w:rsid w:val="00300CF0"/>
    <w:rsid w:val="00303D3B"/>
    <w:rsid w:val="00304859"/>
    <w:rsid w:val="00304F98"/>
    <w:rsid w:val="003050A0"/>
    <w:rsid w:val="003063BA"/>
    <w:rsid w:val="0031213F"/>
    <w:rsid w:val="003153B4"/>
    <w:rsid w:val="00317BD7"/>
    <w:rsid w:val="003213A1"/>
    <w:rsid w:val="00321ABA"/>
    <w:rsid w:val="00323662"/>
    <w:rsid w:val="00323AB8"/>
    <w:rsid w:val="0032483E"/>
    <w:rsid w:val="00332960"/>
    <w:rsid w:val="00333411"/>
    <w:rsid w:val="003334D4"/>
    <w:rsid w:val="0033492A"/>
    <w:rsid w:val="00343748"/>
    <w:rsid w:val="003459BE"/>
    <w:rsid w:val="00347EA0"/>
    <w:rsid w:val="00347ECD"/>
    <w:rsid w:val="00350502"/>
    <w:rsid w:val="00350C01"/>
    <w:rsid w:val="00352412"/>
    <w:rsid w:val="003528A4"/>
    <w:rsid w:val="003531E3"/>
    <w:rsid w:val="0035390D"/>
    <w:rsid w:val="003572AA"/>
    <w:rsid w:val="00357B07"/>
    <w:rsid w:val="003614BE"/>
    <w:rsid w:val="00361657"/>
    <w:rsid w:val="00364BED"/>
    <w:rsid w:val="0036715A"/>
    <w:rsid w:val="00367BB8"/>
    <w:rsid w:val="00367D97"/>
    <w:rsid w:val="00372356"/>
    <w:rsid w:val="003728C5"/>
    <w:rsid w:val="00372F32"/>
    <w:rsid w:val="0037355D"/>
    <w:rsid w:val="00374358"/>
    <w:rsid w:val="00375C82"/>
    <w:rsid w:val="00380311"/>
    <w:rsid w:val="0038205E"/>
    <w:rsid w:val="00383EAA"/>
    <w:rsid w:val="00386F2D"/>
    <w:rsid w:val="00387858"/>
    <w:rsid w:val="003910D5"/>
    <w:rsid w:val="00396212"/>
    <w:rsid w:val="00396280"/>
    <w:rsid w:val="003A0353"/>
    <w:rsid w:val="003A1A71"/>
    <w:rsid w:val="003A46EC"/>
    <w:rsid w:val="003A5EEB"/>
    <w:rsid w:val="003A6EE7"/>
    <w:rsid w:val="003B1273"/>
    <w:rsid w:val="003B5A4F"/>
    <w:rsid w:val="003B5FFF"/>
    <w:rsid w:val="003C0980"/>
    <w:rsid w:val="003C2377"/>
    <w:rsid w:val="003C29B7"/>
    <w:rsid w:val="003C519E"/>
    <w:rsid w:val="003D263A"/>
    <w:rsid w:val="003D3E94"/>
    <w:rsid w:val="003D50B6"/>
    <w:rsid w:val="003D5F0E"/>
    <w:rsid w:val="003D67C7"/>
    <w:rsid w:val="003E3344"/>
    <w:rsid w:val="003E68E6"/>
    <w:rsid w:val="003E7B72"/>
    <w:rsid w:val="003F1D85"/>
    <w:rsid w:val="003F1E34"/>
    <w:rsid w:val="003F5B6C"/>
    <w:rsid w:val="003F71D3"/>
    <w:rsid w:val="003F78C1"/>
    <w:rsid w:val="0040050C"/>
    <w:rsid w:val="00400D03"/>
    <w:rsid w:val="00401592"/>
    <w:rsid w:val="00402795"/>
    <w:rsid w:val="004034F0"/>
    <w:rsid w:val="00405EE4"/>
    <w:rsid w:val="004073E1"/>
    <w:rsid w:val="00415E7C"/>
    <w:rsid w:val="00416AEC"/>
    <w:rsid w:val="00416BBC"/>
    <w:rsid w:val="00424393"/>
    <w:rsid w:val="00426919"/>
    <w:rsid w:val="004272C4"/>
    <w:rsid w:val="00427FEF"/>
    <w:rsid w:val="00431135"/>
    <w:rsid w:val="0043148F"/>
    <w:rsid w:val="00432DB1"/>
    <w:rsid w:val="00433C2E"/>
    <w:rsid w:val="0043603C"/>
    <w:rsid w:val="0043623F"/>
    <w:rsid w:val="00437F27"/>
    <w:rsid w:val="004412D4"/>
    <w:rsid w:val="00441C54"/>
    <w:rsid w:val="00442B0C"/>
    <w:rsid w:val="00444575"/>
    <w:rsid w:val="0044474A"/>
    <w:rsid w:val="0044573B"/>
    <w:rsid w:val="00447372"/>
    <w:rsid w:val="00447785"/>
    <w:rsid w:val="00450910"/>
    <w:rsid w:val="00451A7D"/>
    <w:rsid w:val="00452565"/>
    <w:rsid w:val="004527DF"/>
    <w:rsid w:val="0045281D"/>
    <w:rsid w:val="00457CCE"/>
    <w:rsid w:val="004601E0"/>
    <w:rsid w:val="00461FD8"/>
    <w:rsid w:val="00462100"/>
    <w:rsid w:val="00463AE5"/>
    <w:rsid w:val="004651C8"/>
    <w:rsid w:val="00467791"/>
    <w:rsid w:val="004706F3"/>
    <w:rsid w:val="00473362"/>
    <w:rsid w:val="00476F7C"/>
    <w:rsid w:val="0048179F"/>
    <w:rsid w:val="00482B53"/>
    <w:rsid w:val="00484DEC"/>
    <w:rsid w:val="00485693"/>
    <w:rsid w:val="00487727"/>
    <w:rsid w:val="00491072"/>
    <w:rsid w:val="00492E45"/>
    <w:rsid w:val="00493AF7"/>
    <w:rsid w:val="00493FAC"/>
    <w:rsid w:val="004947A8"/>
    <w:rsid w:val="00494F2B"/>
    <w:rsid w:val="004960CD"/>
    <w:rsid w:val="004972C4"/>
    <w:rsid w:val="004A446E"/>
    <w:rsid w:val="004A5F33"/>
    <w:rsid w:val="004B1E0F"/>
    <w:rsid w:val="004B4B27"/>
    <w:rsid w:val="004B743A"/>
    <w:rsid w:val="004C0E0B"/>
    <w:rsid w:val="004C1B68"/>
    <w:rsid w:val="004C41F7"/>
    <w:rsid w:val="004C7235"/>
    <w:rsid w:val="004C7991"/>
    <w:rsid w:val="004D1AB1"/>
    <w:rsid w:val="004D46B7"/>
    <w:rsid w:val="004E1D57"/>
    <w:rsid w:val="004E537F"/>
    <w:rsid w:val="004E6671"/>
    <w:rsid w:val="004F0DB9"/>
    <w:rsid w:val="004F179D"/>
    <w:rsid w:val="004F22E0"/>
    <w:rsid w:val="004F2C0D"/>
    <w:rsid w:val="004F3E56"/>
    <w:rsid w:val="004F518E"/>
    <w:rsid w:val="004F6948"/>
    <w:rsid w:val="004F7562"/>
    <w:rsid w:val="005003EE"/>
    <w:rsid w:val="00502078"/>
    <w:rsid w:val="0050228F"/>
    <w:rsid w:val="00502E33"/>
    <w:rsid w:val="005058B2"/>
    <w:rsid w:val="00506C65"/>
    <w:rsid w:val="005075CA"/>
    <w:rsid w:val="005102B0"/>
    <w:rsid w:val="005115FA"/>
    <w:rsid w:val="00511618"/>
    <w:rsid w:val="00512FF8"/>
    <w:rsid w:val="005151AF"/>
    <w:rsid w:val="005169A6"/>
    <w:rsid w:val="00517BFF"/>
    <w:rsid w:val="00520CEC"/>
    <w:rsid w:val="0052116B"/>
    <w:rsid w:val="005215F8"/>
    <w:rsid w:val="00521917"/>
    <w:rsid w:val="0052799D"/>
    <w:rsid w:val="00532CC8"/>
    <w:rsid w:val="00535574"/>
    <w:rsid w:val="0053622D"/>
    <w:rsid w:val="00536C08"/>
    <w:rsid w:val="00537366"/>
    <w:rsid w:val="005407B9"/>
    <w:rsid w:val="00540C16"/>
    <w:rsid w:val="0054206D"/>
    <w:rsid w:val="005439FB"/>
    <w:rsid w:val="00545FAC"/>
    <w:rsid w:val="00546783"/>
    <w:rsid w:val="00552B04"/>
    <w:rsid w:val="00553B97"/>
    <w:rsid w:val="00553DF8"/>
    <w:rsid w:val="0055621E"/>
    <w:rsid w:val="00556B8C"/>
    <w:rsid w:val="00560C20"/>
    <w:rsid w:val="00563292"/>
    <w:rsid w:val="005634E4"/>
    <w:rsid w:val="00563908"/>
    <w:rsid w:val="005662DD"/>
    <w:rsid w:val="005716F2"/>
    <w:rsid w:val="00572961"/>
    <w:rsid w:val="00572A53"/>
    <w:rsid w:val="0057425A"/>
    <w:rsid w:val="00575761"/>
    <w:rsid w:val="00576961"/>
    <w:rsid w:val="005800D4"/>
    <w:rsid w:val="00587F9C"/>
    <w:rsid w:val="00592BE7"/>
    <w:rsid w:val="00593942"/>
    <w:rsid w:val="00594244"/>
    <w:rsid w:val="00596BCA"/>
    <w:rsid w:val="005A2587"/>
    <w:rsid w:val="005A4BC4"/>
    <w:rsid w:val="005A65B6"/>
    <w:rsid w:val="005B0C7B"/>
    <w:rsid w:val="005B1D3E"/>
    <w:rsid w:val="005B5554"/>
    <w:rsid w:val="005C01DB"/>
    <w:rsid w:val="005C12CD"/>
    <w:rsid w:val="005C28EB"/>
    <w:rsid w:val="005C53EF"/>
    <w:rsid w:val="005C5AC9"/>
    <w:rsid w:val="005C64AA"/>
    <w:rsid w:val="005C6DF8"/>
    <w:rsid w:val="005D0DC0"/>
    <w:rsid w:val="005D0FB8"/>
    <w:rsid w:val="005D2BA7"/>
    <w:rsid w:val="005D30FB"/>
    <w:rsid w:val="005D4214"/>
    <w:rsid w:val="005D7852"/>
    <w:rsid w:val="005E11ED"/>
    <w:rsid w:val="005E364B"/>
    <w:rsid w:val="005E36F1"/>
    <w:rsid w:val="005E51AA"/>
    <w:rsid w:val="005E53E0"/>
    <w:rsid w:val="005E7522"/>
    <w:rsid w:val="005F347C"/>
    <w:rsid w:val="005F35CE"/>
    <w:rsid w:val="005F41A3"/>
    <w:rsid w:val="005F4A52"/>
    <w:rsid w:val="00603934"/>
    <w:rsid w:val="00604D13"/>
    <w:rsid w:val="00607B20"/>
    <w:rsid w:val="0061089E"/>
    <w:rsid w:val="00611384"/>
    <w:rsid w:val="00613186"/>
    <w:rsid w:val="00614973"/>
    <w:rsid w:val="00615840"/>
    <w:rsid w:val="00616ED5"/>
    <w:rsid w:val="0062063B"/>
    <w:rsid w:val="00620B75"/>
    <w:rsid w:val="006215F3"/>
    <w:rsid w:val="0062231E"/>
    <w:rsid w:val="00625C24"/>
    <w:rsid w:val="00625E11"/>
    <w:rsid w:val="006347B7"/>
    <w:rsid w:val="00634F76"/>
    <w:rsid w:val="00636BA6"/>
    <w:rsid w:val="00636CEA"/>
    <w:rsid w:val="006405D1"/>
    <w:rsid w:val="00645ED0"/>
    <w:rsid w:val="00646805"/>
    <w:rsid w:val="00647E8F"/>
    <w:rsid w:val="0065013A"/>
    <w:rsid w:val="00650F53"/>
    <w:rsid w:val="00652726"/>
    <w:rsid w:val="00652830"/>
    <w:rsid w:val="006539A9"/>
    <w:rsid w:val="00655118"/>
    <w:rsid w:val="006559F8"/>
    <w:rsid w:val="0066084E"/>
    <w:rsid w:val="00661ADD"/>
    <w:rsid w:val="006630CB"/>
    <w:rsid w:val="006725C5"/>
    <w:rsid w:val="0067326C"/>
    <w:rsid w:val="006753FC"/>
    <w:rsid w:val="00675501"/>
    <w:rsid w:val="00677043"/>
    <w:rsid w:val="00677818"/>
    <w:rsid w:val="00681ACF"/>
    <w:rsid w:val="00681EBE"/>
    <w:rsid w:val="00682448"/>
    <w:rsid w:val="006824D9"/>
    <w:rsid w:val="00684268"/>
    <w:rsid w:val="006854C1"/>
    <w:rsid w:val="0069134F"/>
    <w:rsid w:val="00691BE6"/>
    <w:rsid w:val="00695128"/>
    <w:rsid w:val="00695562"/>
    <w:rsid w:val="00696D93"/>
    <w:rsid w:val="006A2106"/>
    <w:rsid w:val="006A275C"/>
    <w:rsid w:val="006A4F46"/>
    <w:rsid w:val="006B2C78"/>
    <w:rsid w:val="006B5687"/>
    <w:rsid w:val="006C2CBE"/>
    <w:rsid w:val="006C6357"/>
    <w:rsid w:val="006C7CB6"/>
    <w:rsid w:val="006D0255"/>
    <w:rsid w:val="006D5EA3"/>
    <w:rsid w:val="006D6C95"/>
    <w:rsid w:val="006D7D1F"/>
    <w:rsid w:val="006E133C"/>
    <w:rsid w:val="006E5599"/>
    <w:rsid w:val="006F1ADC"/>
    <w:rsid w:val="006F576F"/>
    <w:rsid w:val="0070071E"/>
    <w:rsid w:val="00700CF4"/>
    <w:rsid w:val="00701FCF"/>
    <w:rsid w:val="00702BCB"/>
    <w:rsid w:val="00704A8A"/>
    <w:rsid w:val="007067F6"/>
    <w:rsid w:val="00707B78"/>
    <w:rsid w:val="00710DEB"/>
    <w:rsid w:val="007131A4"/>
    <w:rsid w:val="007134EC"/>
    <w:rsid w:val="00715A85"/>
    <w:rsid w:val="00716138"/>
    <w:rsid w:val="00716A6F"/>
    <w:rsid w:val="00717C38"/>
    <w:rsid w:val="0072071F"/>
    <w:rsid w:val="00720F7C"/>
    <w:rsid w:val="0072685E"/>
    <w:rsid w:val="0072756F"/>
    <w:rsid w:val="00727E44"/>
    <w:rsid w:val="00734F99"/>
    <w:rsid w:val="00735D79"/>
    <w:rsid w:val="007372D6"/>
    <w:rsid w:val="00737B9F"/>
    <w:rsid w:val="00741B4C"/>
    <w:rsid w:val="00741C43"/>
    <w:rsid w:val="00742F79"/>
    <w:rsid w:val="00744129"/>
    <w:rsid w:val="00744DFE"/>
    <w:rsid w:val="00745031"/>
    <w:rsid w:val="007473AE"/>
    <w:rsid w:val="00751A27"/>
    <w:rsid w:val="007530D6"/>
    <w:rsid w:val="00756010"/>
    <w:rsid w:val="00756A90"/>
    <w:rsid w:val="00761470"/>
    <w:rsid w:val="00762C57"/>
    <w:rsid w:val="00766F0E"/>
    <w:rsid w:val="00770DBE"/>
    <w:rsid w:val="00770E82"/>
    <w:rsid w:val="00775B40"/>
    <w:rsid w:val="00775CDE"/>
    <w:rsid w:val="00781C26"/>
    <w:rsid w:val="0078750A"/>
    <w:rsid w:val="00793EE6"/>
    <w:rsid w:val="00797FD9"/>
    <w:rsid w:val="007A080F"/>
    <w:rsid w:val="007A0C89"/>
    <w:rsid w:val="007A176E"/>
    <w:rsid w:val="007A262C"/>
    <w:rsid w:val="007A2807"/>
    <w:rsid w:val="007A4390"/>
    <w:rsid w:val="007A43DD"/>
    <w:rsid w:val="007A4EA1"/>
    <w:rsid w:val="007A513D"/>
    <w:rsid w:val="007A53D7"/>
    <w:rsid w:val="007A54C2"/>
    <w:rsid w:val="007A58EA"/>
    <w:rsid w:val="007A7816"/>
    <w:rsid w:val="007B31AD"/>
    <w:rsid w:val="007B34BB"/>
    <w:rsid w:val="007B39B0"/>
    <w:rsid w:val="007B44C7"/>
    <w:rsid w:val="007B7C34"/>
    <w:rsid w:val="007C02C1"/>
    <w:rsid w:val="007C2FDD"/>
    <w:rsid w:val="007C31CD"/>
    <w:rsid w:val="007C479A"/>
    <w:rsid w:val="007C5789"/>
    <w:rsid w:val="007C5C4C"/>
    <w:rsid w:val="007C68F8"/>
    <w:rsid w:val="007C6CCB"/>
    <w:rsid w:val="007C7604"/>
    <w:rsid w:val="007C7707"/>
    <w:rsid w:val="007D3B85"/>
    <w:rsid w:val="007D3D84"/>
    <w:rsid w:val="007D4480"/>
    <w:rsid w:val="007D74F4"/>
    <w:rsid w:val="007D7985"/>
    <w:rsid w:val="007F049C"/>
    <w:rsid w:val="007F4598"/>
    <w:rsid w:val="007F45E0"/>
    <w:rsid w:val="007F4BD5"/>
    <w:rsid w:val="007F5961"/>
    <w:rsid w:val="007F71F4"/>
    <w:rsid w:val="007F77A0"/>
    <w:rsid w:val="008003DF"/>
    <w:rsid w:val="00802169"/>
    <w:rsid w:val="00802F19"/>
    <w:rsid w:val="00811372"/>
    <w:rsid w:val="008123B9"/>
    <w:rsid w:val="00813302"/>
    <w:rsid w:val="00813A36"/>
    <w:rsid w:val="00813B54"/>
    <w:rsid w:val="008143D8"/>
    <w:rsid w:val="00814739"/>
    <w:rsid w:val="0081552C"/>
    <w:rsid w:val="008168D8"/>
    <w:rsid w:val="0082158A"/>
    <w:rsid w:val="0082238A"/>
    <w:rsid w:val="008239E8"/>
    <w:rsid w:val="0082731D"/>
    <w:rsid w:val="00830885"/>
    <w:rsid w:val="00830DA0"/>
    <w:rsid w:val="008314C6"/>
    <w:rsid w:val="00831B13"/>
    <w:rsid w:val="008321C2"/>
    <w:rsid w:val="008353C1"/>
    <w:rsid w:val="00835C27"/>
    <w:rsid w:val="00837CFD"/>
    <w:rsid w:val="00837DCC"/>
    <w:rsid w:val="008400D6"/>
    <w:rsid w:val="008411CC"/>
    <w:rsid w:val="0084564E"/>
    <w:rsid w:val="00847982"/>
    <w:rsid w:val="008479BA"/>
    <w:rsid w:val="00852747"/>
    <w:rsid w:val="00852784"/>
    <w:rsid w:val="00854232"/>
    <w:rsid w:val="00857464"/>
    <w:rsid w:val="00864882"/>
    <w:rsid w:val="00867460"/>
    <w:rsid w:val="00867F7F"/>
    <w:rsid w:val="00872CF3"/>
    <w:rsid w:val="0087352A"/>
    <w:rsid w:val="008746C2"/>
    <w:rsid w:val="00876036"/>
    <w:rsid w:val="00877152"/>
    <w:rsid w:val="00880236"/>
    <w:rsid w:val="00885B2B"/>
    <w:rsid w:val="00887B4E"/>
    <w:rsid w:val="00887E17"/>
    <w:rsid w:val="00890BFB"/>
    <w:rsid w:val="008910E4"/>
    <w:rsid w:val="00891886"/>
    <w:rsid w:val="00892684"/>
    <w:rsid w:val="0089429E"/>
    <w:rsid w:val="00894BA7"/>
    <w:rsid w:val="00896273"/>
    <w:rsid w:val="008A05FC"/>
    <w:rsid w:val="008A0E0D"/>
    <w:rsid w:val="008A1CF2"/>
    <w:rsid w:val="008A287F"/>
    <w:rsid w:val="008A5A2E"/>
    <w:rsid w:val="008A5CC0"/>
    <w:rsid w:val="008A76BD"/>
    <w:rsid w:val="008B26E8"/>
    <w:rsid w:val="008B3A70"/>
    <w:rsid w:val="008B6EF4"/>
    <w:rsid w:val="008B75CF"/>
    <w:rsid w:val="008C0AC3"/>
    <w:rsid w:val="008C29E3"/>
    <w:rsid w:val="008C62A0"/>
    <w:rsid w:val="008C6B8F"/>
    <w:rsid w:val="008C7BE4"/>
    <w:rsid w:val="008D1F9C"/>
    <w:rsid w:val="008D2D35"/>
    <w:rsid w:val="008D41D8"/>
    <w:rsid w:val="008D5D03"/>
    <w:rsid w:val="008D7D5B"/>
    <w:rsid w:val="008E3691"/>
    <w:rsid w:val="008E7D76"/>
    <w:rsid w:val="008F08F0"/>
    <w:rsid w:val="008F198A"/>
    <w:rsid w:val="008F63E9"/>
    <w:rsid w:val="008F7F2C"/>
    <w:rsid w:val="009028AB"/>
    <w:rsid w:val="009030A1"/>
    <w:rsid w:val="00905274"/>
    <w:rsid w:val="009070A7"/>
    <w:rsid w:val="00914A03"/>
    <w:rsid w:val="00915AAA"/>
    <w:rsid w:val="0092058F"/>
    <w:rsid w:val="00923661"/>
    <w:rsid w:val="00925DAB"/>
    <w:rsid w:val="00925F7A"/>
    <w:rsid w:val="00926D26"/>
    <w:rsid w:val="00926E34"/>
    <w:rsid w:val="009275E8"/>
    <w:rsid w:val="009306C3"/>
    <w:rsid w:val="00930926"/>
    <w:rsid w:val="00932AA5"/>
    <w:rsid w:val="009364DF"/>
    <w:rsid w:val="0093666D"/>
    <w:rsid w:val="009370FB"/>
    <w:rsid w:val="009410A2"/>
    <w:rsid w:val="00950B70"/>
    <w:rsid w:val="00951BFE"/>
    <w:rsid w:val="0095793D"/>
    <w:rsid w:val="00957986"/>
    <w:rsid w:val="00960BE2"/>
    <w:rsid w:val="00961BFA"/>
    <w:rsid w:val="00963579"/>
    <w:rsid w:val="00965AC9"/>
    <w:rsid w:val="00967B0B"/>
    <w:rsid w:val="00971401"/>
    <w:rsid w:val="009715EB"/>
    <w:rsid w:val="00971860"/>
    <w:rsid w:val="00975AA2"/>
    <w:rsid w:val="00976523"/>
    <w:rsid w:val="0098002D"/>
    <w:rsid w:val="00980DDA"/>
    <w:rsid w:val="00990EFC"/>
    <w:rsid w:val="00991395"/>
    <w:rsid w:val="009943CE"/>
    <w:rsid w:val="009A4976"/>
    <w:rsid w:val="009A4D69"/>
    <w:rsid w:val="009B18A2"/>
    <w:rsid w:val="009B3C81"/>
    <w:rsid w:val="009B6942"/>
    <w:rsid w:val="009B6C5C"/>
    <w:rsid w:val="009C0B64"/>
    <w:rsid w:val="009C3964"/>
    <w:rsid w:val="009C5CDC"/>
    <w:rsid w:val="009C62A1"/>
    <w:rsid w:val="009C76F0"/>
    <w:rsid w:val="009D0511"/>
    <w:rsid w:val="009D0730"/>
    <w:rsid w:val="009D1059"/>
    <w:rsid w:val="009D29F6"/>
    <w:rsid w:val="009D50EA"/>
    <w:rsid w:val="009D5C6F"/>
    <w:rsid w:val="009D6735"/>
    <w:rsid w:val="009D7703"/>
    <w:rsid w:val="009E0596"/>
    <w:rsid w:val="009E2B19"/>
    <w:rsid w:val="009E3645"/>
    <w:rsid w:val="009E51EE"/>
    <w:rsid w:val="009F14AD"/>
    <w:rsid w:val="009F2256"/>
    <w:rsid w:val="009F23A4"/>
    <w:rsid w:val="009F2804"/>
    <w:rsid w:val="009F2A7D"/>
    <w:rsid w:val="009F319F"/>
    <w:rsid w:val="009F3817"/>
    <w:rsid w:val="009F38ED"/>
    <w:rsid w:val="009F6B6B"/>
    <w:rsid w:val="00A00CEC"/>
    <w:rsid w:val="00A01E6C"/>
    <w:rsid w:val="00A04FDB"/>
    <w:rsid w:val="00A06107"/>
    <w:rsid w:val="00A07474"/>
    <w:rsid w:val="00A147AF"/>
    <w:rsid w:val="00A15175"/>
    <w:rsid w:val="00A16F5E"/>
    <w:rsid w:val="00A171A3"/>
    <w:rsid w:val="00A20928"/>
    <w:rsid w:val="00A21384"/>
    <w:rsid w:val="00A23849"/>
    <w:rsid w:val="00A23913"/>
    <w:rsid w:val="00A32253"/>
    <w:rsid w:val="00A35734"/>
    <w:rsid w:val="00A35A82"/>
    <w:rsid w:val="00A37104"/>
    <w:rsid w:val="00A37326"/>
    <w:rsid w:val="00A4132C"/>
    <w:rsid w:val="00A42549"/>
    <w:rsid w:val="00A45007"/>
    <w:rsid w:val="00A45CAA"/>
    <w:rsid w:val="00A501A3"/>
    <w:rsid w:val="00A55AC1"/>
    <w:rsid w:val="00A56B9F"/>
    <w:rsid w:val="00A575AB"/>
    <w:rsid w:val="00A6020B"/>
    <w:rsid w:val="00A62467"/>
    <w:rsid w:val="00A667AE"/>
    <w:rsid w:val="00A70CA0"/>
    <w:rsid w:val="00A7300C"/>
    <w:rsid w:val="00A732D9"/>
    <w:rsid w:val="00A732E1"/>
    <w:rsid w:val="00A74486"/>
    <w:rsid w:val="00A77178"/>
    <w:rsid w:val="00A77C30"/>
    <w:rsid w:val="00A8181C"/>
    <w:rsid w:val="00A83787"/>
    <w:rsid w:val="00A865D1"/>
    <w:rsid w:val="00A868EC"/>
    <w:rsid w:val="00A87AE7"/>
    <w:rsid w:val="00A904C7"/>
    <w:rsid w:val="00A9148B"/>
    <w:rsid w:val="00A92701"/>
    <w:rsid w:val="00A95152"/>
    <w:rsid w:val="00A97C3C"/>
    <w:rsid w:val="00AA72BF"/>
    <w:rsid w:val="00AA7DBC"/>
    <w:rsid w:val="00AB019A"/>
    <w:rsid w:val="00AB054D"/>
    <w:rsid w:val="00AB1D87"/>
    <w:rsid w:val="00AB27DB"/>
    <w:rsid w:val="00AB341F"/>
    <w:rsid w:val="00AC3FB5"/>
    <w:rsid w:val="00AC44B6"/>
    <w:rsid w:val="00AC47ED"/>
    <w:rsid w:val="00AC6FF2"/>
    <w:rsid w:val="00AD1947"/>
    <w:rsid w:val="00AD1F89"/>
    <w:rsid w:val="00AD2FC1"/>
    <w:rsid w:val="00AD58E8"/>
    <w:rsid w:val="00AE2BE3"/>
    <w:rsid w:val="00AE4616"/>
    <w:rsid w:val="00AE4BE5"/>
    <w:rsid w:val="00AE5D8F"/>
    <w:rsid w:val="00AE7801"/>
    <w:rsid w:val="00AF05EC"/>
    <w:rsid w:val="00AF21D7"/>
    <w:rsid w:val="00AF2895"/>
    <w:rsid w:val="00AF5BB0"/>
    <w:rsid w:val="00AF6682"/>
    <w:rsid w:val="00B02B9F"/>
    <w:rsid w:val="00B059A2"/>
    <w:rsid w:val="00B066B3"/>
    <w:rsid w:val="00B15335"/>
    <w:rsid w:val="00B1586D"/>
    <w:rsid w:val="00B164E9"/>
    <w:rsid w:val="00B16FF9"/>
    <w:rsid w:val="00B238A3"/>
    <w:rsid w:val="00B24056"/>
    <w:rsid w:val="00B25618"/>
    <w:rsid w:val="00B26345"/>
    <w:rsid w:val="00B319F2"/>
    <w:rsid w:val="00B3303F"/>
    <w:rsid w:val="00B344D4"/>
    <w:rsid w:val="00B34F05"/>
    <w:rsid w:val="00B369E4"/>
    <w:rsid w:val="00B379D7"/>
    <w:rsid w:val="00B44FB4"/>
    <w:rsid w:val="00B47E15"/>
    <w:rsid w:val="00B5016A"/>
    <w:rsid w:val="00B509D1"/>
    <w:rsid w:val="00B5222A"/>
    <w:rsid w:val="00B52512"/>
    <w:rsid w:val="00B553FA"/>
    <w:rsid w:val="00B558C9"/>
    <w:rsid w:val="00B55C21"/>
    <w:rsid w:val="00B62E3E"/>
    <w:rsid w:val="00B63726"/>
    <w:rsid w:val="00B64A53"/>
    <w:rsid w:val="00B66C05"/>
    <w:rsid w:val="00B70323"/>
    <w:rsid w:val="00B7074F"/>
    <w:rsid w:val="00B71E98"/>
    <w:rsid w:val="00B725D1"/>
    <w:rsid w:val="00B72798"/>
    <w:rsid w:val="00B72873"/>
    <w:rsid w:val="00B731B8"/>
    <w:rsid w:val="00B7336B"/>
    <w:rsid w:val="00B741B6"/>
    <w:rsid w:val="00B752D1"/>
    <w:rsid w:val="00B813EE"/>
    <w:rsid w:val="00B815EC"/>
    <w:rsid w:val="00B84AA6"/>
    <w:rsid w:val="00B84DD4"/>
    <w:rsid w:val="00B85168"/>
    <w:rsid w:val="00B87318"/>
    <w:rsid w:val="00B87402"/>
    <w:rsid w:val="00B875B3"/>
    <w:rsid w:val="00B91139"/>
    <w:rsid w:val="00B92234"/>
    <w:rsid w:val="00B93C16"/>
    <w:rsid w:val="00B94F95"/>
    <w:rsid w:val="00B95737"/>
    <w:rsid w:val="00BA1EF3"/>
    <w:rsid w:val="00BA30CE"/>
    <w:rsid w:val="00BA3A89"/>
    <w:rsid w:val="00BA6D74"/>
    <w:rsid w:val="00BA7DDA"/>
    <w:rsid w:val="00BB1CA6"/>
    <w:rsid w:val="00BB2D95"/>
    <w:rsid w:val="00BB4926"/>
    <w:rsid w:val="00BC0B38"/>
    <w:rsid w:val="00BC3CD8"/>
    <w:rsid w:val="00BC6649"/>
    <w:rsid w:val="00BC7705"/>
    <w:rsid w:val="00BC7BCB"/>
    <w:rsid w:val="00BD14DB"/>
    <w:rsid w:val="00BD1F23"/>
    <w:rsid w:val="00BD7C55"/>
    <w:rsid w:val="00BE0538"/>
    <w:rsid w:val="00BE2F84"/>
    <w:rsid w:val="00BE4C36"/>
    <w:rsid w:val="00BE6286"/>
    <w:rsid w:val="00BE69A1"/>
    <w:rsid w:val="00BE7511"/>
    <w:rsid w:val="00BF04F1"/>
    <w:rsid w:val="00BF0A28"/>
    <w:rsid w:val="00BF3B2C"/>
    <w:rsid w:val="00BF5796"/>
    <w:rsid w:val="00C01771"/>
    <w:rsid w:val="00C06F78"/>
    <w:rsid w:val="00C1046F"/>
    <w:rsid w:val="00C12049"/>
    <w:rsid w:val="00C14503"/>
    <w:rsid w:val="00C21914"/>
    <w:rsid w:val="00C231DE"/>
    <w:rsid w:val="00C23449"/>
    <w:rsid w:val="00C23CDE"/>
    <w:rsid w:val="00C25B86"/>
    <w:rsid w:val="00C26BAF"/>
    <w:rsid w:val="00C30228"/>
    <w:rsid w:val="00C30CC8"/>
    <w:rsid w:val="00C31237"/>
    <w:rsid w:val="00C3154C"/>
    <w:rsid w:val="00C32E1F"/>
    <w:rsid w:val="00C331B9"/>
    <w:rsid w:val="00C34602"/>
    <w:rsid w:val="00C36E41"/>
    <w:rsid w:val="00C36F61"/>
    <w:rsid w:val="00C4301E"/>
    <w:rsid w:val="00C43153"/>
    <w:rsid w:val="00C45526"/>
    <w:rsid w:val="00C45B12"/>
    <w:rsid w:val="00C46012"/>
    <w:rsid w:val="00C46138"/>
    <w:rsid w:val="00C51CA2"/>
    <w:rsid w:val="00C5592F"/>
    <w:rsid w:val="00C637D4"/>
    <w:rsid w:val="00C641DE"/>
    <w:rsid w:val="00C64350"/>
    <w:rsid w:val="00C655F2"/>
    <w:rsid w:val="00C668A4"/>
    <w:rsid w:val="00C6731A"/>
    <w:rsid w:val="00C7262C"/>
    <w:rsid w:val="00C75083"/>
    <w:rsid w:val="00C76EF4"/>
    <w:rsid w:val="00C7768A"/>
    <w:rsid w:val="00C824CA"/>
    <w:rsid w:val="00C848DE"/>
    <w:rsid w:val="00C84B9C"/>
    <w:rsid w:val="00C854AC"/>
    <w:rsid w:val="00C85C4C"/>
    <w:rsid w:val="00C86646"/>
    <w:rsid w:val="00C90A57"/>
    <w:rsid w:val="00C9639B"/>
    <w:rsid w:val="00CA08D0"/>
    <w:rsid w:val="00CA1CC5"/>
    <w:rsid w:val="00CA32F1"/>
    <w:rsid w:val="00CA4D5B"/>
    <w:rsid w:val="00CA4FBB"/>
    <w:rsid w:val="00CA53AF"/>
    <w:rsid w:val="00CA5F5C"/>
    <w:rsid w:val="00CA6388"/>
    <w:rsid w:val="00CA7A5E"/>
    <w:rsid w:val="00CB01F6"/>
    <w:rsid w:val="00CB0247"/>
    <w:rsid w:val="00CB0B45"/>
    <w:rsid w:val="00CB1747"/>
    <w:rsid w:val="00CB2637"/>
    <w:rsid w:val="00CB361F"/>
    <w:rsid w:val="00CB3CEB"/>
    <w:rsid w:val="00CB6D59"/>
    <w:rsid w:val="00CC1773"/>
    <w:rsid w:val="00CC1DC4"/>
    <w:rsid w:val="00CC3DFD"/>
    <w:rsid w:val="00CC4552"/>
    <w:rsid w:val="00CC4801"/>
    <w:rsid w:val="00CC55C4"/>
    <w:rsid w:val="00CC7DBD"/>
    <w:rsid w:val="00CD1051"/>
    <w:rsid w:val="00CD129B"/>
    <w:rsid w:val="00CD2CB6"/>
    <w:rsid w:val="00CD4878"/>
    <w:rsid w:val="00CD723F"/>
    <w:rsid w:val="00CD7ED2"/>
    <w:rsid w:val="00CF2708"/>
    <w:rsid w:val="00CF31E9"/>
    <w:rsid w:val="00CF6BBE"/>
    <w:rsid w:val="00D000B9"/>
    <w:rsid w:val="00D00C3D"/>
    <w:rsid w:val="00D01100"/>
    <w:rsid w:val="00D020F1"/>
    <w:rsid w:val="00D03086"/>
    <w:rsid w:val="00D034C6"/>
    <w:rsid w:val="00D050B1"/>
    <w:rsid w:val="00D05259"/>
    <w:rsid w:val="00D05926"/>
    <w:rsid w:val="00D05DEC"/>
    <w:rsid w:val="00D1112B"/>
    <w:rsid w:val="00D1294D"/>
    <w:rsid w:val="00D144AB"/>
    <w:rsid w:val="00D1546E"/>
    <w:rsid w:val="00D15FAE"/>
    <w:rsid w:val="00D17848"/>
    <w:rsid w:val="00D21449"/>
    <w:rsid w:val="00D219F0"/>
    <w:rsid w:val="00D21C6D"/>
    <w:rsid w:val="00D21D09"/>
    <w:rsid w:val="00D2310C"/>
    <w:rsid w:val="00D27D5E"/>
    <w:rsid w:val="00D304F0"/>
    <w:rsid w:val="00D322D0"/>
    <w:rsid w:val="00D32EE1"/>
    <w:rsid w:val="00D3593A"/>
    <w:rsid w:val="00D36455"/>
    <w:rsid w:val="00D36DFD"/>
    <w:rsid w:val="00D37065"/>
    <w:rsid w:val="00D432C7"/>
    <w:rsid w:val="00D445DD"/>
    <w:rsid w:val="00D46A3F"/>
    <w:rsid w:val="00D52AAC"/>
    <w:rsid w:val="00D5617A"/>
    <w:rsid w:val="00D60C2C"/>
    <w:rsid w:val="00D62538"/>
    <w:rsid w:val="00D62E42"/>
    <w:rsid w:val="00D664BE"/>
    <w:rsid w:val="00D67198"/>
    <w:rsid w:val="00D70F0F"/>
    <w:rsid w:val="00D71326"/>
    <w:rsid w:val="00D7310E"/>
    <w:rsid w:val="00D762CD"/>
    <w:rsid w:val="00D833EF"/>
    <w:rsid w:val="00D859E5"/>
    <w:rsid w:val="00D86460"/>
    <w:rsid w:val="00D873B3"/>
    <w:rsid w:val="00D90594"/>
    <w:rsid w:val="00D9208D"/>
    <w:rsid w:val="00D9716E"/>
    <w:rsid w:val="00D97CBF"/>
    <w:rsid w:val="00DA4E77"/>
    <w:rsid w:val="00DB0568"/>
    <w:rsid w:val="00DB0A10"/>
    <w:rsid w:val="00DB5E0B"/>
    <w:rsid w:val="00DB6845"/>
    <w:rsid w:val="00DC0C66"/>
    <w:rsid w:val="00DC4B68"/>
    <w:rsid w:val="00DC664C"/>
    <w:rsid w:val="00DD017B"/>
    <w:rsid w:val="00DD028D"/>
    <w:rsid w:val="00DD3F26"/>
    <w:rsid w:val="00DE017E"/>
    <w:rsid w:val="00DE18E2"/>
    <w:rsid w:val="00DE318B"/>
    <w:rsid w:val="00DE3B94"/>
    <w:rsid w:val="00DE6964"/>
    <w:rsid w:val="00DE6FCA"/>
    <w:rsid w:val="00DE7F24"/>
    <w:rsid w:val="00DF090B"/>
    <w:rsid w:val="00DF116B"/>
    <w:rsid w:val="00DF1E3D"/>
    <w:rsid w:val="00DF2191"/>
    <w:rsid w:val="00DF39C9"/>
    <w:rsid w:val="00DF654D"/>
    <w:rsid w:val="00DF6B71"/>
    <w:rsid w:val="00DF7C3B"/>
    <w:rsid w:val="00E01DBF"/>
    <w:rsid w:val="00E05099"/>
    <w:rsid w:val="00E069A4"/>
    <w:rsid w:val="00E10D5F"/>
    <w:rsid w:val="00E15DF6"/>
    <w:rsid w:val="00E16B9C"/>
    <w:rsid w:val="00E20623"/>
    <w:rsid w:val="00E20E3D"/>
    <w:rsid w:val="00E225ED"/>
    <w:rsid w:val="00E23538"/>
    <w:rsid w:val="00E24D91"/>
    <w:rsid w:val="00E25D04"/>
    <w:rsid w:val="00E26DFC"/>
    <w:rsid w:val="00E27875"/>
    <w:rsid w:val="00E3088A"/>
    <w:rsid w:val="00E33D2F"/>
    <w:rsid w:val="00E34308"/>
    <w:rsid w:val="00E35656"/>
    <w:rsid w:val="00E359AA"/>
    <w:rsid w:val="00E41395"/>
    <w:rsid w:val="00E43AB6"/>
    <w:rsid w:val="00E4456E"/>
    <w:rsid w:val="00E44844"/>
    <w:rsid w:val="00E45DA2"/>
    <w:rsid w:val="00E45FAB"/>
    <w:rsid w:val="00E50ED2"/>
    <w:rsid w:val="00E510B0"/>
    <w:rsid w:val="00E51EA1"/>
    <w:rsid w:val="00E525F1"/>
    <w:rsid w:val="00E53023"/>
    <w:rsid w:val="00E534ED"/>
    <w:rsid w:val="00E54B45"/>
    <w:rsid w:val="00E54C5C"/>
    <w:rsid w:val="00E55A8C"/>
    <w:rsid w:val="00E60CFE"/>
    <w:rsid w:val="00E6266C"/>
    <w:rsid w:val="00E675FC"/>
    <w:rsid w:val="00E72F50"/>
    <w:rsid w:val="00E7327E"/>
    <w:rsid w:val="00E754C5"/>
    <w:rsid w:val="00E75AA4"/>
    <w:rsid w:val="00E77160"/>
    <w:rsid w:val="00E771C6"/>
    <w:rsid w:val="00E77AF7"/>
    <w:rsid w:val="00E8429F"/>
    <w:rsid w:val="00E85607"/>
    <w:rsid w:val="00E90F50"/>
    <w:rsid w:val="00E92BE6"/>
    <w:rsid w:val="00E963AE"/>
    <w:rsid w:val="00E97EDF"/>
    <w:rsid w:val="00EA05CA"/>
    <w:rsid w:val="00EA1C79"/>
    <w:rsid w:val="00EA2790"/>
    <w:rsid w:val="00EA52BB"/>
    <w:rsid w:val="00EA7DBD"/>
    <w:rsid w:val="00EC38DD"/>
    <w:rsid w:val="00EC43E1"/>
    <w:rsid w:val="00EC4A6F"/>
    <w:rsid w:val="00EC4E7C"/>
    <w:rsid w:val="00EC633A"/>
    <w:rsid w:val="00ED02C5"/>
    <w:rsid w:val="00ED1A20"/>
    <w:rsid w:val="00ED4FBB"/>
    <w:rsid w:val="00ED5210"/>
    <w:rsid w:val="00ED60F1"/>
    <w:rsid w:val="00ED7361"/>
    <w:rsid w:val="00ED7AE9"/>
    <w:rsid w:val="00EE069B"/>
    <w:rsid w:val="00EE38B2"/>
    <w:rsid w:val="00EE5051"/>
    <w:rsid w:val="00EE6F5F"/>
    <w:rsid w:val="00EE7C4F"/>
    <w:rsid w:val="00EE7E92"/>
    <w:rsid w:val="00EF27E8"/>
    <w:rsid w:val="00EF5230"/>
    <w:rsid w:val="00EF5DAA"/>
    <w:rsid w:val="00EF63B7"/>
    <w:rsid w:val="00EF6ED0"/>
    <w:rsid w:val="00EF746E"/>
    <w:rsid w:val="00F01CC6"/>
    <w:rsid w:val="00F0204D"/>
    <w:rsid w:val="00F04CB6"/>
    <w:rsid w:val="00F05EFC"/>
    <w:rsid w:val="00F06489"/>
    <w:rsid w:val="00F13E5A"/>
    <w:rsid w:val="00F16C19"/>
    <w:rsid w:val="00F17574"/>
    <w:rsid w:val="00F20900"/>
    <w:rsid w:val="00F21C74"/>
    <w:rsid w:val="00F22C85"/>
    <w:rsid w:val="00F23A03"/>
    <w:rsid w:val="00F23A17"/>
    <w:rsid w:val="00F24A48"/>
    <w:rsid w:val="00F25279"/>
    <w:rsid w:val="00F25F2C"/>
    <w:rsid w:val="00F3001E"/>
    <w:rsid w:val="00F31031"/>
    <w:rsid w:val="00F36D84"/>
    <w:rsid w:val="00F413B5"/>
    <w:rsid w:val="00F460E1"/>
    <w:rsid w:val="00F47D86"/>
    <w:rsid w:val="00F503D9"/>
    <w:rsid w:val="00F50E8F"/>
    <w:rsid w:val="00F51DCF"/>
    <w:rsid w:val="00F5673F"/>
    <w:rsid w:val="00F5775B"/>
    <w:rsid w:val="00F60B1F"/>
    <w:rsid w:val="00F60DE1"/>
    <w:rsid w:val="00F62813"/>
    <w:rsid w:val="00F63111"/>
    <w:rsid w:val="00F633B6"/>
    <w:rsid w:val="00F6352F"/>
    <w:rsid w:val="00F63779"/>
    <w:rsid w:val="00F63B96"/>
    <w:rsid w:val="00F674F5"/>
    <w:rsid w:val="00F67D40"/>
    <w:rsid w:val="00F71652"/>
    <w:rsid w:val="00F751A2"/>
    <w:rsid w:val="00F76353"/>
    <w:rsid w:val="00F76820"/>
    <w:rsid w:val="00F80035"/>
    <w:rsid w:val="00F80DA7"/>
    <w:rsid w:val="00F83D49"/>
    <w:rsid w:val="00F844A7"/>
    <w:rsid w:val="00F84F3C"/>
    <w:rsid w:val="00F86C56"/>
    <w:rsid w:val="00F91EB7"/>
    <w:rsid w:val="00F92A75"/>
    <w:rsid w:val="00FA1111"/>
    <w:rsid w:val="00FA3B5E"/>
    <w:rsid w:val="00FA4280"/>
    <w:rsid w:val="00FA582E"/>
    <w:rsid w:val="00FB0335"/>
    <w:rsid w:val="00FB2628"/>
    <w:rsid w:val="00FB29A0"/>
    <w:rsid w:val="00FB38E9"/>
    <w:rsid w:val="00FB3FA7"/>
    <w:rsid w:val="00FB5C34"/>
    <w:rsid w:val="00FC047C"/>
    <w:rsid w:val="00FC0881"/>
    <w:rsid w:val="00FC4F25"/>
    <w:rsid w:val="00FC5790"/>
    <w:rsid w:val="00FC598A"/>
    <w:rsid w:val="00FC756E"/>
    <w:rsid w:val="00FC76F6"/>
    <w:rsid w:val="00FD4A68"/>
    <w:rsid w:val="00FD6B6E"/>
    <w:rsid w:val="00FE1185"/>
    <w:rsid w:val="00FE552C"/>
    <w:rsid w:val="00FE74FE"/>
    <w:rsid w:val="00FF0398"/>
    <w:rsid w:val="00FF08B8"/>
    <w:rsid w:val="00FF1F71"/>
    <w:rsid w:val="00FF28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1DF26A"/>
  <w15:chartTrackingRefBased/>
  <w15:docId w15:val="{CE5E54CB-0FC5-4F2D-A152-D5A772F42E2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25D04"/>
    <w:pPr>
      <w:keepNext/>
      <w:keepLines/>
      <w:numPr>
        <w:numId w:val="2"/>
      </w:numPr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25D04"/>
    <w:pPr>
      <w:keepNext/>
      <w:keepLines/>
      <w:numPr>
        <w:ilvl w:val="1"/>
        <w:numId w:val="2"/>
      </w:numPr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E25D04"/>
    <w:pPr>
      <w:keepNext/>
      <w:keepLines/>
      <w:numPr>
        <w:ilvl w:val="2"/>
        <w:numId w:val="2"/>
      </w:numPr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E25D04"/>
    <w:pPr>
      <w:keepNext/>
      <w:keepLines/>
      <w:numPr>
        <w:ilvl w:val="3"/>
        <w:numId w:val="2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25D04"/>
    <w:pPr>
      <w:keepNext/>
      <w:keepLines/>
      <w:numPr>
        <w:ilvl w:val="4"/>
        <w:numId w:val="2"/>
      </w:numPr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25D04"/>
    <w:pPr>
      <w:keepNext/>
      <w:keepLines/>
      <w:numPr>
        <w:ilvl w:val="5"/>
        <w:numId w:val="2"/>
      </w:numPr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25D04"/>
    <w:pPr>
      <w:keepNext/>
      <w:keepLines/>
      <w:numPr>
        <w:ilvl w:val="6"/>
        <w:numId w:val="2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25D04"/>
    <w:pPr>
      <w:keepNext/>
      <w:keepLines/>
      <w:numPr>
        <w:ilvl w:val="7"/>
        <w:numId w:val="2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25D04"/>
    <w:pPr>
      <w:keepNext/>
      <w:keepLines/>
      <w:numPr>
        <w:ilvl w:val="8"/>
        <w:numId w:val="2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E25D04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25D0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E25D0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E25D04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E25D04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E25D04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25D04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25D04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25D04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25D04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25D04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TOCHeading">
    <w:name w:val="TOC Heading"/>
    <w:basedOn w:val="Heading1"/>
    <w:next w:val="Normal"/>
    <w:uiPriority w:val="39"/>
    <w:unhideWhenUsed/>
    <w:qFormat/>
    <w:rsid w:val="00E25D04"/>
    <w:pPr>
      <w:numPr>
        <w:numId w:val="0"/>
      </w:num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E25D04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E25D04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E25D04"/>
    <w:rPr>
      <w:color w:val="0563C1" w:themeColor="hyperlink"/>
      <w:u w:val="single"/>
    </w:rPr>
  </w:style>
  <w:style w:type="paragraph" w:styleId="TOC3">
    <w:name w:val="toc 3"/>
    <w:basedOn w:val="Normal"/>
    <w:next w:val="Normal"/>
    <w:autoRedefine/>
    <w:uiPriority w:val="39"/>
    <w:unhideWhenUsed/>
    <w:rsid w:val="00E25D04"/>
    <w:pPr>
      <w:spacing w:after="100"/>
      <w:ind w:left="440"/>
    </w:pPr>
  </w:style>
  <w:style w:type="paragraph" w:styleId="Caption">
    <w:name w:val="caption"/>
    <w:basedOn w:val="Normal"/>
    <w:next w:val="Normal"/>
    <w:uiPriority w:val="35"/>
    <w:unhideWhenUsed/>
    <w:qFormat/>
    <w:rsid w:val="00E25D04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E25D04"/>
    <w:pPr>
      <w:spacing w:after="0"/>
    </w:pPr>
  </w:style>
  <w:style w:type="table" w:styleId="TableGrid">
    <w:name w:val="Table Grid"/>
    <w:basedOn w:val="TableNormal"/>
    <w:uiPriority w:val="39"/>
    <w:rsid w:val="00E25D0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E25D04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B2634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26345"/>
  </w:style>
  <w:style w:type="paragraph" w:styleId="Footer">
    <w:name w:val="footer"/>
    <w:basedOn w:val="Normal"/>
    <w:link w:val="FooterChar"/>
    <w:uiPriority w:val="99"/>
    <w:unhideWhenUsed/>
    <w:rsid w:val="00B2634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26345"/>
  </w:style>
  <w:style w:type="paragraph" w:styleId="NormalWeb">
    <w:name w:val="Normal (Web)"/>
    <w:basedOn w:val="Normal"/>
    <w:uiPriority w:val="99"/>
    <w:semiHidden/>
    <w:unhideWhenUsed/>
    <w:rsid w:val="004C0E0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281B3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596BCA"/>
    <w:rPr>
      <w:color w:val="954F72" w:themeColor="followedHyperlink"/>
      <w:u w:val="single"/>
    </w:rPr>
  </w:style>
  <w:style w:type="paragraph" w:styleId="Bibliography">
    <w:name w:val="Bibliography"/>
    <w:basedOn w:val="Normal"/>
    <w:next w:val="Normal"/>
    <w:uiPriority w:val="37"/>
    <w:unhideWhenUsed/>
    <w:rsid w:val="00476F7C"/>
  </w:style>
  <w:style w:type="character" w:styleId="PlaceholderText">
    <w:name w:val="Placeholder Text"/>
    <w:basedOn w:val="DefaultParagraphFont"/>
    <w:uiPriority w:val="99"/>
    <w:semiHidden/>
    <w:rsid w:val="00B85168"/>
    <w:rPr>
      <w:color w:val="66666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8110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48732258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17986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8669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2370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6804532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01404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58098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4314196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58421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76790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4128037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539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64486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4354967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12618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91872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7318168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69745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05660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1874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5122022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8028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34030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1916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39626969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18545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90790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5072630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01523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08875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78618345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66720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7046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8240312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13380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81878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8942709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5699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99567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6666982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44627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72060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3914885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76465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80437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6635827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53768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86079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71874541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8880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81049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8256940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85541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838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1727504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84425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87997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922815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12456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40417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53454172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50481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8889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58974601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66766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83035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1669613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14960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7334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59571047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172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32705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612593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78391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54941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1844470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39946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51779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4168851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72134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54547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92007194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14565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59254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498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2349890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12649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23428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31295646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71791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63349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8405574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62663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40985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78699260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84801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495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48365383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75569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53317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2611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4481628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38435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12372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3694134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05359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8524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86843952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68404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78744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5504774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03659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26" Type="http://schemas.openxmlformats.org/officeDocument/2006/relationships/hyperlink" Target="https://youtu.be/JoA61HTtLUQ" TargetMode="External"/><Relationship Id="rId3" Type="http://schemas.openxmlformats.org/officeDocument/2006/relationships/styles" Target="styles.xml"/><Relationship Id="rId21" Type="http://schemas.openxmlformats.org/officeDocument/2006/relationships/hyperlink" Target="https://www.bbc.co.uk/bitesize/guides/zjs9dxs/revision/3" TargetMode="Externa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hyperlink" Target="https://www.youtube.com/watch?v=eHNST4Etqv0" TargetMode="External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hyperlink" Target="https://www.bbc.co.uk/bitesize/guides/zct4fcw/revision/4" TargetMode="External"/><Relationship Id="rId29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hyperlink" Target="https://www.bbc.co.uk/bitesize/guides/zfx3gdm/revision/1" TargetMode="External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hyperlink" Target="https://www.hse.gov.uk/comah/sragtech/techmeasreaction.htm" TargetMode="External"/><Relationship Id="rId28" Type="http://schemas.openxmlformats.org/officeDocument/2006/relationships/fontTable" Target="fontTable.xml"/><Relationship Id="rId10" Type="http://schemas.openxmlformats.org/officeDocument/2006/relationships/image" Target="media/image3.png"/><Relationship Id="rId19" Type="http://schemas.openxmlformats.org/officeDocument/2006/relationships/hyperlink" Target="https://www.acs.org/middleschoolchemistry/lessonplans/chapter6/lesson4.html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hyperlink" Target="https://www.khanacademy.org/science/ap-chemistry-beta/x2eef969c74e0d802:kinetics/x2eef969c74e0d802:introduction-to-rate-law/v/rate-law-and-reaction-order" TargetMode="External"/><Relationship Id="rId27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24Ju</b:Tag>
    <b:SourceType>InternetSite</b:SourceType>
    <b:Guid>{D253A6AA-B88A-467E-B420-2980E2D093FD}</b:Guid>
    <b:YearAccessed>2024</b:YearAccessed>
    <b:MonthAccessed>July</b:MonthAccessed>
    <b:DayAccessed>16</b:DayAccessed>
    <b:RefOrder>1</b:RefOrder>
  </b:Source>
  <b:Source>
    <b:Tag>24Ju1</b:Tag>
    <b:SourceType>InternetSite</b:SourceType>
    <b:Guid>{15F47D61-7945-4FCA-AA96-1DF506FA8D45}</b:Guid>
    <b:YearAccessed>2024</b:YearAccessed>
    <b:MonthAccessed>July</b:MonthAccessed>
    <b:DayAccessed>16</b:DayAccessed>
    <b:URL>https://whs.rocklinusd.org/documents/Science/Lab_Magnesium_Oxide_.pdf</b:URL>
    <b:RefOrder>2</b:RefOrder>
  </b:Source>
</b:Sources>
</file>

<file path=customXml/itemProps1.xml><?xml version="1.0" encoding="utf-8"?>
<ds:datastoreItem xmlns:ds="http://schemas.openxmlformats.org/officeDocument/2006/customXml" ds:itemID="{A13A6F35-2B94-4C6A-9B41-5ACBE58314E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2277</TotalTime>
  <Pages>18</Pages>
  <Words>3077</Words>
  <Characters>17544</Characters>
  <Application>Microsoft Office Word</Application>
  <DocSecurity>0</DocSecurity>
  <Lines>146</Lines>
  <Paragraphs>41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20580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Cowen Dan AWE</dc:creator>
  <cp:keywords/>
  <dc:description/>
  <cp:lastModifiedBy>Cowen Dan AWE</cp:lastModifiedBy>
  <cp:revision>293</cp:revision>
  <dcterms:created xsi:type="dcterms:W3CDTF">2024-11-19T10:02:00Z</dcterms:created>
  <dcterms:modified xsi:type="dcterms:W3CDTF">2024-11-25T13:59:00Z</dcterms:modified>
</cp:coreProperties>
</file>