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95614" w14:textId="77777777" w:rsidR="00813BA9" w:rsidRDefault="00786250" w:rsidP="00437BA5">
      <w:pPr>
        <w:pStyle w:val="Title"/>
        <w:jc w:val="center"/>
        <w:rPr>
          <w:lang w:val="en-GB"/>
        </w:rPr>
      </w:pPr>
      <w:r>
        <w:rPr>
          <w:lang w:val="en-GB"/>
        </w:rPr>
        <w:t>LCBB500</w:t>
      </w:r>
      <w:r w:rsidR="00437BA5">
        <w:rPr>
          <w:lang w:val="en-GB"/>
        </w:rPr>
        <w:t>0</w:t>
      </w:r>
      <w:r w:rsidR="00813BA9">
        <w:rPr>
          <w:lang w:val="en-GB"/>
        </w:rPr>
        <w:t xml:space="preserve"> </w:t>
      </w:r>
    </w:p>
    <w:p w14:paraId="6722492D" w14:textId="35867528" w:rsidR="00437BA5" w:rsidRPr="00437BA5" w:rsidRDefault="00813BA9" w:rsidP="00437BA5">
      <w:pPr>
        <w:pStyle w:val="Title"/>
        <w:jc w:val="center"/>
        <w:rPr>
          <w:lang w:val="en-GB"/>
        </w:rPr>
      </w:pPr>
      <w:r>
        <w:rPr>
          <w:lang w:val="en-GB"/>
        </w:rPr>
        <w:t>Data HAndling &amp; Business Intelligence</w:t>
      </w:r>
    </w:p>
    <w:p w14:paraId="642DEDD9" w14:textId="77777777" w:rsidR="00786250" w:rsidRPr="00786250" w:rsidRDefault="00786250" w:rsidP="00786250">
      <w:pPr>
        <w:rPr>
          <w:lang w:val="en-GB"/>
        </w:rPr>
      </w:pPr>
    </w:p>
    <w:p w14:paraId="5A031001" w14:textId="3387D823" w:rsidR="00AF46CC" w:rsidRDefault="00C12589" w:rsidP="00C12589">
      <w:pPr>
        <w:pStyle w:val="Title"/>
        <w:jc w:val="center"/>
        <w:rPr>
          <w:lang w:val="en-GB"/>
        </w:rPr>
      </w:pPr>
      <w:r w:rsidRPr="00C12589">
        <w:rPr>
          <w:lang w:val="en-GB"/>
        </w:rPr>
        <w:t>Assessment 2</w:t>
      </w:r>
    </w:p>
    <w:p w14:paraId="7D7B9486" w14:textId="77777777" w:rsidR="00437BA5" w:rsidRPr="00437BA5" w:rsidRDefault="00437BA5" w:rsidP="00437BA5">
      <w:pPr>
        <w:rPr>
          <w:lang w:val="en-GB"/>
        </w:rPr>
      </w:pPr>
    </w:p>
    <w:p w14:paraId="3DDF7739" w14:textId="77777777" w:rsidR="00AF46CC" w:rsidRDefault="00AF46CC" w:rsidP="00C12589">
      <w:pPr>
        <w:pStyle w:val="Title"/>
        <w:jc w:val="center"/>
        <w:rPr>
          <w:lang w:val="en-GB"/>
        </w:rPr>
      </w:pPr>
    </w:p>
    <w:p w14:paraId="78929E12" w14:textId="77777777" w:rsidR="00AF46CC" w:rsidRDefault="00AF46CC" w:rsidP="00C12589">
      <w:pPr>
        <w:pStyle w:val="Title"/>
        <w:jc w:val="center"/>
        <w:rPr>
          <w:lang w:val="en-GB"/>
        </w:rPr>
      </w:pPr>
    </w:p>
    <w:p w14:paraId="18AEB7CC" w14:textId="77777777" w:rsidR="00AF46CC" w:rsidRDefault="00AF46CC" w:rsidP="00C12589">
      <w:pPr>
        <w:pStyle w:val="Title"/>
        <w:jc w:val="center"/>
        <w:rPr>
          <w:lang w:val="en-GB"/>
        </w:rPr>
      </w:pPr>
    </w:p>
    <w:p w14:paraId="23CF3A8A" w14:textId="452C3625" w:rsidR="00AF46CC" w:rsidRPr="00437BA5" w:rsidRDefault="00AF46CC" w:rsidP="00AF46CC">
      <w:pPr>
        <w:pStyle w:val="Title"/>
        <w:rPr>
          <w:rFonts w:ascii="Times New Roman" w:hAnsi="Times New Roman" w:cs="Times New Roman"/>
          <w:sz w:val="32"/>
          <w:szCs w:val="32"/>
          <w:lang w:val="en-GB"/>
        </w:rPr>
      </w:pPr>
      <w:r w:rsidRPr="00437BA5">
        <w:rPr>
          <w:rFonts w:ascii="Times New Roman" w:hAnsi="Times New Roman" w:cs="Times New Roman"/>
          <w:sz w:val="32"/>
          <w:szCs w:val="32"/>
          <w:lang w:val="en-GB"/>
        </w:rPr>
        <w:t>Student name:</w:t>
      </w:r>
      <w:r w:rsidR="00810A0D" w:rsidRPr="00437BA5">
        <w:rPr>
          <w:rFonts w:ascii="Times New Roman" w:hAnsi="Times New Roman" w:cs="Times New Roman"/>
          <w:sz w:val="32"/>
          <w:szCs w:val="32"/>
          <w:lang w:val="en-GB"/>
        </w:rPr>
        <w:t xml:space="preserve"> Carmen Elena Albert</w:t>
      </w:r>
    </w:p>
    <w:p w14:paraId="682AF0FC" w14:textId="64BE9FE0" w:rsidR="00AF46CC" w:rsidRPr="00437BA5" w:rsidRDefault="00AF46CC" w:rsidP="00AF46CC">
      <w:pPr>
        <w:pStyle w:val="Title"/>
        <w:rPr>
          <w:rFonts w:ascii="Times New Roman" w:hAnsi="Times New Roman" w:cs="Times New Roman"/>
          <w:sz w:val="32"/>
          <w:szCs w:val="32"/>
          <w:lang w:val="en-GB"/>
        </w:rPr>
      </w:pPr>
      <w:r w:rsidRPr="00437BA5">
        <w:rPr>
          <w:rFonts w:ascii="Times New Roman" w:hAnsi="Times New Roman" w:cs="Times New Roman"/>
          <w:sz w:val="32"/>
          <w:szCs w:val="32"/>
          <w:lang w:val="en-GB"/>
        </w:rPr>
        <w:t>Student Id:</w:t>
      </w:r>
      <w:r w:rsidR="00810A0D" w:rsidRPr="00437BA5">
        <w:rPr>
          <w:rFonts w:ascii="Times New Roman" w:hAnsi="Times New Roman" w:cs="Times New Roman"/>
          <w:sz w:val="32"/>
          <w:szCs w:val="32"/>
          <w:lang w:val="en-GB"/>
        </w:rPr>
        <w:t>2014069</w:t>
      </w:r>
    </w:p>
    <w:p w14:paraId="754C2CD6" w14:textId="28A4610F" w:rsidR="004C67D9" w:rsidRPr="00AF46CC" w:rsidRDefault="00AF46CC" w:rsidP="00AF46CC">
      <w:pPr>
        <w:pStyle w:val="Title"/>
        <w:rPr>
          <w:rFonts w:ascii="Times New Roman" w:hAnsi="Times New Roman" w:cs="Times New Roman"/>
          <w:lang w:val="en-GB"/>
        </w:rPr>
      </w:pPr>
      <w:r w:rsidRPr="00437BA5">
        <w:rPr>
          <w:rFonts w:ascii="Times New Roman" w:hAnsi="Times New Roman" w:cs="Times New Roman"/>
          <w:sz w:val="32"/>
          <w:szCs w:val="32"/>
          <w:lang w:val="en-GB"/>
        </w:rPr>
        <w:t>Module Leader:</w:t>
      </w:r>
      <w:r w:rsidR="00810A0D" w:rsidRPr="00437BA5">
        <w:rPr>
          <w:rFonts w:ascii="Times New Roman" w:hAnsi="Times New Roman" w:cs="Times New Roman"/>
          <w:sz w:val="32"/>
          <w:szCs w:val="32"/>
          <w:lang w:val="en-GB"/>
        </w:rPr>
        <w:t xml:space="preserve"> Joy Botu</w:t>
      </w:r>
      <w:r w:rsidR="004C67D9" w:rsidRPr="00CB5D00">
        <w:rPr>
          <w:lang w:val="en-GB"/>
        </w:rPr>
        <w:br w:type="page"/>
      </w:r>
    </w:p>
    <w:p w14:paraId="4FA93A64" w14:textId="77777777" w:rsidR="00AF46CC" w:rsidRPr="00AF46CC" w:rsidRDefault="00AF46CC" w:rsidP="00AF46CC">
      <w:pPr>
        <w:rPr>
          <w:lang w:val="en-GB"/>
        </w:rPr>
      </w:pPr>
    </w:p>
    <w:p w14:paraId="066114D7" w14:textId="77777777" w:rsidR="004C67D9" w:rsidRPr="00CB5D00" w:rsidRDefault="004C67D9" w:rsidP="00E94B68">
      <w:pPr>
        <w:jc w:val="both"/>
        <w:rPr>
          <w:rFonts w:ascii="Arial" w:hAnsi="Arial" w:cs="Arial"/>
          <w:b/>
          <w:sz w:val="24"/>
          <w:szCs w:val="24"/>
          <w:lang w:val="en-GB"/>
        </w:rPr>
      </w:pPr>
    </w:p>
    <w:sdt>
      <w:sdtPr>
        <w:rPr>
          <w:rFonts w:eastAsiaTheme="minorHAnsi"/>
          <w:b w:val="0"/>
          <w:bCs w:val="0"/>
          <w:color w:val="auto"/>
        </w:rPr>
        <w:id w:val="1733329128"/>
        <w:docPartObj>
          <w:docPartGallery w:val="Table of Contents"/>
          <w:docPartUnique/>
        </w:docPartObj>
      </w:sdtPr>
      <w:sdtEndPr>
        <w:rPr>
          <w:rFonts w:eastAsiaTheme="minorEastAsia"/>
          <w:caps w:val="0"/>
          <w:spacing w:val="0"/>
          <w:sz w:val="20"/>
          <w:szCs w:val="20"/>
        </w:rPr>
      </w:sdtEndPr>
      <w:sdtContent>
        <w:p w14:paraId="556942C3" w14:textId="77777777" w:rsidR="00130CB0" w:rsidRPr="00786250" w:rsidRDefault="00130CB0">
          <w:pPr>
            <w:pStyle w:val="TOCHeading"/>
            <w:rPr>
              <w:rFonts w:ascii="Times New Roman" w:hAnsi="Times New Roman" w:cs="Times New Roman"/>
              <w:sz w:val="24"/>
              <w:szCs w:val="24"/>
            </w:rPr>
          </w:pPr>
          <w:r w:rsidRPr="00786250">
            <w:rPr>
              <w:rFonts w:ascii="Times New Roman" w:hAnsi="Times New Roman" w:cs="Times New Roman"/>
              <w:sz w:val="24"/>
              <w:szCs w:val="24"/>
            </w:rPr>
            <w:t>Table of Contents</w:t>
          </w:r>
        </w:p>
        <w:p w14:paraId="423317B2" w14:textId="77777777" w:rsidR="00130CB0" w:rsidRPr="00786250" w:rsidRDefault="00130CB0">
          <w:pPr>
            <w:pStyle w:val="TOC1"/>
            <w:tabs>
              <w:tab w:val="right" w:leader="dot" w:pos="9350"/>
            </w:tabs>
            <w:rPr>
              <w:rFonts w:ascii="Times New Roman" w:hAnsi="Times New Roman" w:cs="Times New Roman"/>
              <w:noProof/>
              <w:sz w:val="24"/>
              <w:szCs w:val="24"/>
            </w:rPr>
          </w:pPr>
          <w:r w:rsidRPr="00786250">
            <w:rPr>
              <w:rFonts w:ascii="Times New Roman" w:hAnsi="Times New Roman" w:cs="Times New Roman"/>
              <w:sz w:val="24"/>
              <w:szCs w:val="24"/>
            </w:rPr>
            <w:fldChar w:fldCharType="begin"/>
          </w:r>
          <w:r w:rsidRPr="00786250">
            <w:rPr>
              <w:rFonts w:ascii="Times New Roman" w:hAnsi="Times New Roman" w:cs="Times New Roman"/>
              <w:sz w:val="24"/>
              <w:szCs w:val="24"/>
            </w:rPr>
            <w:instrText xml:space="preserve"> TOC \o "1-3" \h \z \u </w:instrText>
          </w:r>
          <w:r w:rsidRPr="00786250">
            <w:rPr>
              <w:rFonts w:ascii="Times New Roman" w:hAnsi="Times New Roman" w:cs="Times New Roman"/>
              <w:sz w:val="24"/>
              <w:szCs w:val="24"/>
            </w:rPr>
            <w:fldChar w:fldCharType="separate"/>
          </w:r>
          <w:hyperlink w:anchor="_Toc101476276" w:history="1">
            <w:r w:rsidRPr="00786250">
              <w:rPr>
                <w:rStyle w:val="Hyperlink"/>
                <w:rFonts w:ascii="Times New Roman" w:hAnsi="Times New Roman" w:cs="Times New Roman"/>
                <w:noProof/>
                <w:sz w:val="24"/>
                <w:szCs w:val="24"/>
                <w:lang w:val="en-GB"/>
              </w:rPr>
              <w:t>Part 1</w:t>
            </w:r>
            <w:r w:rsidRPr="00786250">
              <w:rPr>
                <w:rFonts w:ascii="Times New Roman" w:hAnsi="Times New Roman" w:cs="Times New Roman"/>
                <w:noProof/>
                <w:webHidden/>
                <w:sz w:val="24"/>
                <w:szCs w:val="24"/>
              </w:rPr>
              <w:tab/>
            </w:r>
            <w:r w:rsidRPr="00786250">
              <w:rPr>
                <w:rFonts w:ascii="Times New Roman" w:hAnsi="Times New Roman" w:cs="Times New Roman"/>
                <w:noProof/>
                <w:webHidden/>
                <w:sz w:val="24"/>
                <w:szCs w:val="24"/>
              </w:rPr>
              <w:fldChar w:fldCharType="begin"/>
            </w:r>
            <w:r w:rsidRPr="00786250">
              <w:rPr>
                <w:rFonts w:ascii="Times New Roman" w:hAnsi="Times New Roman" w:cs="Times New Roman"/>
                <w:noProof/>
                <w:webHidden/>
                <w:sz w:val="24"/>
                <w:szCs w:val="24"/>
              </w:rPr>
              <w:instrText xml:space="preserve"> PAGEREF _Toc101476276 \h </w:instrText>
            </w:r>
            <w:r w:rsidRPr="00786250">
              <w:rPr>
                <w:rFonts w:ascii="Times New Roman" w:hAnsi="Times New Roman" w:cs="Times New Roman"/>
                <w:noProof/>
                <w:webHidden/>
                <w:sz w:val="24"/>
                <w:szCs w:val="24"/>
              </w:rPr>
            </w:r>
            <w:r w:rsidRPr="00786250">
              <w:rPr>
                <w:rFonts w:ascii="Times New Roman" w:hAnsi="Times New Roman" w:cs="Times New Roman"/>
                <w:noProof/>
                <w:webHidden/>
                <w:sz w:val="24"/>
                <w:szCs w:val="24"/>
              </w:rPr>
              <w:fldChar w:fldCharType="separate"/>
            </w:r>
            <w:r w:rsidRPr="00786250">
              <w:rPr>
                <w:rFonts w:ascii="Times New Roman" w:hAnsi="Times New Roman" w:cs="Times New Roman"/>
                <w:noProof/>
                <w:webHidden/>
                <w:sz w:val="24"/>
                <w:szCs w:val="24"/>
              </w:rPr>
              <w:t>3</w:t>
            </w:r>
            <w:r w:rsidRPr="00786250">
              <w:rPr>
                <w:rFonts w:ascii="Times New Roman" w:hAnsi="Times New Roman" w:cs="Times New Roman"/>
                <w:noProof/>
                <w:webHidden/>
                <w:sz w:val="24"/>
                <w:szCs w:val="24"/>
              </w:rPr>
              <w:fldChar w:fldCharType="end"/>
            </w:r>
          </w:hyperlink>
        </w:p>
        <w:p w14:paraId="3D20CDDF" w14:textId="77777777" w:rsidR="00130CB0" w:rsidRPr="00786250" w:rsidRDefault="00A41B31">
          <w:pPr>
            <w:pStyle w:val="TOC1"/>
            <w:tabs>
              <w:tab w:val="right" w:leader="dot" w:pos="9350"/>
            </w:tabs>
            <w:rPr>
              <w:rFonts w:ascii="Times New Roman" w:hAnsi="Times New Roman" w:cs="Times New Roman"/>
              <w:noProof/>
              <w:sz w:val="24"/>
              <w:szCs w:val="24"/>
            </w:rPr>
          </w:pPr>
          <w:hyperlink w:anchor="_Toc101476277" w:history="1">
            <w:r w:rsidR="00130CB0" w:rsidRPr="00786250">
              <w:rPr>
                <w:rStyle w:val="Hyperlink"/>
                <w:rFonts w:ascii="Times New Roman" w:hAnsi="Times New Roman" w:cs="Times New Roman"/>
                <w:noProof/>
                <w:sz w:val="24"/>
                <w:szCs w:val="24"/>
                <w:lang w:val="en-GB"/>
              </w:rPr>
              <w:t>“Using the Crime data set provided, determining the crime rate (number of offences per million population)”</w:t>
            </w:r>
            <w:r w:rsidR="00130CB0" w:rsidRPr="00786250">
              <w:rPr>
                <w:rFonts w:ascii="Times New Roman" w:hAnsi="Times New Roman" w:cs="Times New Roman"/>
                <w:noProof/>
                <w:webHidden/>
                <w:sz w:val="24"/>
                <w:szCs w:val="24"/>
              </w:rPr>
              <w:tab/>
            </w:r>
            <w:r w:rsidR="00130CB0" w:rsidRPr="00786250">
              <w:rPr>
                <w:rFonts w:ascii="Times New Roman" w:hAnsi="Times New Roman" w:cs="Times New Roman"/>
                <w:noProof/>
                <w:webHidden/>
                <w:sz w:val="24"/>
                <w:szCs w:val="24"/>
              </w:rPr>
              <w:fldChar w:fldCharType="begin"/>
            </w:r>
            <w:r w:rsidR="00130CB0" w:rsidRPr="00786250">
              <w:rPr>
                <w:rFonts w:ascii="Times New Roman" w:hAnsi="Times New Roman" w:cs="Times New Roman"/>
                <w:noProof/>
                <w:webHidden/>
                <w:sz w:val="24"/>
                <w:szCs w:val="24"/>
              </w:rPr>
              <w:instrText xml:space="preserve"> PAGEREF _Toc101476277 \h </w:instrText>
            </w:r>
            <w:r w:rsidR="00130CB0" w:rsidRPr="00786250">
              <w:rPr>
                <w:rFonts w:ascii="Times New Roman" w:hAnsi="Times New Roman" w:cs="Times New Roman"/>
                <w:noProof/>
                <w:webHidden/>
                <w:sz w:val="24"/>
                <w:szCs w:val="24"/>
              </w:rPr>
            </w:r>
            <w:r w:rsidR="00130CB0" w:rsidRPr="00786250">
              <w:rPr>
                <w:rFonts w:ascii="Times New Roman" w:hAnsi="Times New Roman" w:cs="Times New Roman"/>
                <w:noProof/>
                <w:webHidden/>
                <w:sz w:val="24"/>
                <w:szCs w:val="24"/>
              </w:rPr>
              <w:fldChar w:fldCharType="separate"/>
            </w:r>
            <w:r w:rsidR="00130CB0" w:rsidRPr="00786250">
              <w:rPr>
                <w:rFonts w:ascii="Times New Roman" w:hAnsi="Times New Roman" w:cs="Times New Roman"/>
                <w:noProof/>
                <w:webHidden/>
                <w:sz w:val="24"/>
                <w:szCs w:val="24"/>
              </w:rPr>
              <w:t>3</w:t>
            </w:r>
            <w:r w:rsidR="00130CB0" w:rsidRPr="00786250">
              <w:rPr>
                <w:rFonts w:ascii="Times New Roman" w:hAnsi="Times New Roman" w:cs="Times New Roman"/>
                <w:noProof/>
                <w:webHidden/>
                <w:sz w:val="24"/>
                <w:szCs w:val="24"/>
              </w:rPr>
              <w:fldChar w:fldCharType="end"/>
            </w:r>
          </w:hyperlink>
        </w:p>
        <w:p w14:paraId="2E86C56B" w14:textId="77777777" w:rsidR="00130CB0" w:rsidRPr="00786250" w:rsidRDefault="00A41B31">
          <w:pPr>
            <w:pStyle w:val="TOC1"/>
            <w:tabs>
              <w:tab w:val="right" w:leader="dot" w:pos="9350"/>
            </w:tabs>
            <w:rPr>
              <w:rFonts w:ascii="Times New Roman" w:hAnsi="Times New Roman" w:cs="Times New Roman"/>
              <w:noProof/>
              <w:sz w:val="24"/>
              <w:szCs w:val="24"/>
            </w:rPr>
          </w:pPr>
          <w:hyperlink w:anchor="_Toc101476278" w:history="1">
            <w:r w:rsidR="00130CB0" w:rsidRPr="00786250">
              <w:rPr>
                <w:rStyle w:val="Hyperlink"/>
                <w:rFonts w:ascii="Times New Roman" w:hAnsi="Times New Roman" w:cs="Times New Roman"/>
                <w:noProof/>
                <w:sz w:val="24"/>
                <w:szCs w:val="24"/>
                <w:lang w:val="en-GB"/>
              </w:rPr>
              <w:t>“Evaluating  the use of Excel for pre-processing, analysing and visualising the data”</w:t>
            </w:r>
            <w:r w:rsidR="00130CB0" w:rsidRPr="00786250">
              <w:rPr>
                <w:rFonts w:ascii="Times New Roman" w:hAnsi="Times New Roman" w:cs="Times New Roman"/>
                <w:noProof/>
                <w:webHidden/>
                <w:sz w:val="24"/>
                <w:szCs w:val="24"/>
              </w:rPr>
              <w:tab/>
            </w:r>
            <w:r w:rsidR="00130CB0" w:rsidRPr="00786250">
              <w:rPr>
                <w:rFonts w:ascii="Times New Roman" w:hAnsi="Times New Roman" w:cs="Times New Roman"/>
                <w:noProof/>
                <w:webHidden/>
                <w:sz w:val="24"/>
                <w:szCs w:val="24"/>
              </w:rPr>
              <w:fldChar w:fldCharType="begin"/>
            </w:r>
            <w:r w:rsidR="00130CB0" w:rsidRPr="00786250">
              <w:rPr>
                <w:rFonts w:ascii="Times New Roman" w:hAnsi="Times New Roman" w:cs="Times New Roman"/>
                <w:noProof/>
                <w:webHidden/>
                <w:sz w:val="24"/>
                <w:szCs w:val="24"/>
              </w:rPr>
              <w:instrText xml:space="preserve"> PAGEREF _Toc101476278 \h </w:instrText>
            </w:r>
            <w:r w:rsidR="00130CB0" w:rsidRPr="00786250">
              <w:rPr>
                <w:rFonts w:ascii="Times New Roman" w:hAnsi="Times New Roman" w:cs="Times New Roman"/>
                <w:noProof/>
                <w:webHidden/>
                <w:sz w:val="24"/>
                <w:szCs w:val="24"/>
              </w:rPr>
            </w:r>
            <w:r w:rsidR="00130CB0" w:rsidRPr="00786250">
              <w:rPr>
                <w:rFonts w:ascii="Times New Roman" w:hAnsi="Times New Roman" w:cs="Times New Roman"/>
                <w:noProof/>
                <w:webHidden/>
                <w:sz w:val="24"/>
                <w:szCs w:val="24"/>
              </w:rPr>
              <w:fldChar w:fldCharType="separate"/>
            </w:r>
            <w:r w:rsidR="00130CB0" w:rsidRPr="00786250">
              <w:rPr>
                <w:rFonts w:ascii="Times New Roman" w:hAnsi="Times New Roman" w:cs="Times New Roman"/>
                <w:noProof/>
                <w:webHidden/>
                <w:sz w:val="24"/>
                <w:szCs w:val="24"/>
              </w:rPr>
              <w:t>4</w:t>
            </w:r>
            <w:r w:rsidR="00130CB0" w:rsidRPr="00786250">
              <w:rPr>
                <w:rFonts w:ascii="Times New Roman" w:hAnsi="Times New Roman" w:cs="Times New Roman"/>
                <w:noProof/>
                <w:webHidden/>
                <w:sz w:val="24"/>
                <w:szCs w:val="24"/>
              </w:rPr>
              <w:fldChar w:fldCharType="end"/>
            </w:r>
          </w:hyperlink>
        </w:p>
        <w:p w14:paraId="035078CF" w14:textId="77777777" w:rsidR="00130CB0" w:rsidRPr="00786250" w:rsidRDefault="00A41B31">
          <w:pPr>
            <w:pStyle w:val="TOC1"/>
            <w:tabs>
              <w:tab w:val="right" w:leader="dot" w:pos="9350"/>
            </w:tabs>
            <w:rPr>
              <w:rFonts w:ascii="Times New Roman" w:hAnsi="Times New Roman" w:cs="Times New Roman"/>
              <w:noProof/>
              <w:sz w:val="24"/>
              <w:szCs w:val="24"/>
            </w:rPr>
          </w:pPr>
          <w:hyperlink w:anchor="_Toc101476279" w:history="1">
            <w:r w:rsidR="00130CB0" w:rsidRPr="00786250">
              <w:rPr>
                <w:rStyle w:val="Hyperlink"/>
                <w:rFonts w:ascii="Times New Roman" w:hAnsi="Times New Roman" w:cs="Times New Roman"/>
                <w:noProof/>
                <w:sz w:val="24"/>
                <w:szCs w:val="24"/>
                <w:lang w:val="en-GB"/>
              </w:rPr>
              <w:t>Part 2</w:t>
            </w:r>
            <w:r w:rsidR="00130CB0" w:rsidRPr="00786250">
              <w:rPr>
                <w:rFonts w:ascii="Times New Roman" w:hAnsi="Times New Roman" w:cs="Times New Roman"/>
                <w:noProof/>
                <w:webHidden/>
                <w:sz w:val="24"/>
                <w:szCs w:val="24"/>
              </w:rPr>
              <w:tab/>
            </w:r>
            <w:r w:rsidR="00130CB0" w:rsidRPr="00786250">
              <w:rPr>
                <w:rFonts w:ascii="Times New Roman" w:hAnsi="Times New Roman" w:cs="Times New Roman"/>
                <w:noProof/>
                <w:webHidden/>
                <w:sz w:val="24"/>
                <w:szCs w:val="24"/>
              </w:rPr>
              <w:fldChar w:fldCharType="begin"/>
            </w:r>
            <w:r w:rsidR="00130CB0" w:rsidRPr="00786250">
              <w:rPr>
                <w:rFonts w:ascii="Times New Roman" w:hAnsi="Times New Roman" w:cs="Times New Roman"/>
                <w:noProof/>
                <w:webHidden/>
                <w:sz w:val="24"/>
                <w:szCs w:val="24"/>
              </w:rPr>
              <w:instrText xml:space="preserve"> PAGEREF _Toc101476279 \h </w:instrText>
            </w:r>
            <w:r w:rsidR="00130CB0" w:rsidRPr="00786250">
              <w:rPr>
                <w:rFonts w:ascii="Times New Roman" w:hAnsi="Times New Roman" w:cs="Times New Roman"/>
                <w:noProof/>
                <w:webHidden/>
                <w:sz w:val="24"/>
                <w:szCs w:val="24"/>
              </w:rPr>
            </w:r>
            <w:r w:rsidR="00130CB0" w:rsidRPr="00786250">
              <w:rPr>
                <w:rFonts w:ascii="Times New Roman" w:hAnsi="Times New Roman" w:cs="Times New Roman"/>
                <w:noProof/>
                <w:webHidden/>
                <w:sz w:val="24"/>
                <w:szCs w:val="24"/>
              </w:rPr>
              <w:fldChar w:fldCharType="separate"/>
            </w:r>
            <w:r w:rsidR="00130CB0" w:rsidRPr="00786250">
              <w:rPr>
                <w:rFonts w:ascii="Times New Roman" w:hAnsi="Times New Roman" w:cs="Times New Roman"/>
                <w:noProof/>
                <w:webHidden/>
                <w:sz w:val="24"/>
                <w:szCs w:val="24"/>
              </w:rPr>
              <w:t>10</w:t>
            </w:r>
            <w:r w:rsidR="00130CB0" w:rsidRPr="00786250">
              <w:rPr>
                <w:rFonts w:ascii="Times New Roman" w:hAnsi="Times New Roman" w:cs="Times New Roman"/>
                <w:noProof/>
                <w:webHidden/>
                <w:sz w:val="24"/>
                <w:szCs w:val="24"/>
              </w:rPr>
              <w:fldChar w:fldCharType="end"/>
            </w:r>
          </w:hyperlink>
        </w:p>
        <w:p w14:paraId="413755FF" w14:textId="77777777" w:rsidR="00130CB0" w:rsidRPr="00786250" w:rsidRDefault="00A41B31">
          <w:pPr>
            <w:pStyle w:val="TOC1"/>
            <w:tabs>
              <w:tab w:val="right" w:leader="dot" w:pos="9350"/>
            </w:tabs>
            <w:rPr>
              <w:rFonts w:ascii="Times New Roman" w:hAnsi="Times New Roman" w:cs="Times New Roman"/>
              <w:noProof/>
              <w:sz w:val="24"/>
              <w:szCs w:val="24"/>
            </w:rPr>
          </w:pPr>
          <w:hyperlink w:anchor="_Toc101476280" w:history="1">
            <w:r w:rsidR="00130CB0" w:rsidRPr="00786250">
              <w:rPr>
                <w:rStyle w:val="Hyperlink"/>
                <w:rFonts w:ascii="Times New Roman" w:hAnsi="Times New Roman" w:cs="Times New Roman"/>
                <w:noProof/>
                <w:sz w:val="24"/>
                <w:szCs w:val="24"/>
                <w:lang w:val="en-GB"/>
              </w:rPr>
              <w:t>“As a data analyst, you need to produce a report to evaluate the following:”</w:t>
            </w:r>
            <w:r w:rsidR="00130CB0" w:rsidRPr="00786250">
              <w:rPr>
                <w:rFonts w:ascii="Times New Roman" w:hAnsi="Times New Roman" w:cs="Times New Roman"/>
                <w:noProof/>
                <w:webHidden/>
                <w:sz w:val="24"/>
                <w:szCs w:val="24"/>
              </w:rPr>
              <w:tab/>
            </w:r>
            <w:r w:rsidR="00130CB0" w:rsidRPr="00786250">
              <w:rPr>
                <w:rFonts w:ascii="Times New Roman" w:hAnsi="Times New Roman" w:cs="Times New Roman"/>
                <w:noProof/>
                <w:webHidden/>
                <w:sz w:val="24"/>
                <w:szCs w:val="24"/>
              </w:rPr>
              <w:fldChar w:fldCharType="begin"/>
            </w:r>
            <w:r w:rsidR="00130CB0" w:rsidRPr="00786250">
              <w:rPr>
                <w:rFonts w:ascii="Times New Roman" w:hAnsi="Times New Roman" w:cs="Times New Roman"/>
                <w:noProof/>
                <w:webHidden/>
                <w:sz w:val="24"/>
                <w:szCs w:val="24"/>
              </w:rPr>
              <w:instrText xml:space="preserve"> PAGEREF _Toc101476280 \h </w:instrText>
            </w:r>
            <w:r w:rsidR="00130CB0" w:rsidRPr="00786250">
              <w:rPr>
                <w:rFonts w:ascii="Times New Roman" w:hAnsi="Times New Roman" w:cs="Times New Roman"/>
                <w:noProof/>
                <w:webHidden/>
                <w:sz w:val="24"/>
                <w:szCs w:val="24"/>
              </w:rPr>
            </w:r>
            <w:r w:rsidR="00130CB0" w:rsidRPr="00786250">
              <w:rPr>
                <w:rFonts w:ascii="Times New Roman" w:hAnsi="Times New Roman" w:cs="Times New Roman"/>
                <w:noProof/>
                <w:webHidden/>
                <w:sz w:val="24"/>
                <w:szCs w:val="24"/>
              </w:rPr>
              <w:fldChar w:fldCharType="separate"/>
            </w:r>
            <w:r w:rsidR="00130CB0" w:rsidRPr="00786250">
              <w:rPr>
                <w:rFonts w:ascii="Times New Roman" w:hAnsi="Times New Roman" w:cs="Times New Roman"/>
                <w:noProof/>
                <w:webHidden/>
                <w:sz w:val="24"/>
                <w:szCs w:val="24"/>
              </w:rPr>
              <w:t>10</w:t>
            </w:r>
            <w:r w:rsidR="00130CB0" w:rsidRPr="00786250">
              <w:rPr>
                <w:rFonts w:ascii="Times New Roman" w:hAnsi="Times New Roman" w:cs="Times New Roman"/>
                <w:noProof/>
                <w:webHidden/>
                <w:sz w:val="24"/>
                <w:szCs w:val="24"/>
              </w:rPr>
              <w:fldChar w:fldCharType="end"/>
            </w:r>
          </w:hyperlink>
        </w:p>
        <w:p w14:paraId="02EAE558" w14:textId="77777777" w:rsidR="00130CB0" w:rsidRPr="00786250" w:rsidRDefault="00A41B31">
          <w:pPr>
            <w:pStyle w:val="TOC1"/>
            <w:tabs>
              <w:tab w:val="right" w:leader="dot" w:pos="9350"/>
            </w:tabs>
            <w:rPr>
              <w:rFonts w:ascii="Times New Roman" w:hAnsi="Times New Roman" w:cs="Times New Roman"/>
              <w:noProof/>
              <w:sz w:val="24"/>
              <w:szCs w:val="24"/>
            </w:rPr>
          </w:pPr>
          <w:hyperlink w:anchor="_Toc101476281" w:history="1">
            <w:r w:rsidR="00130CB0" w:rsidRPr="00786250">
              <w:rPr>
                <w:rStyle w:val="Hyperlink"/>
                <w:rFonts w:ascii="Times New Roman" w:hAnsi="Times New Roman" w:cs="Times New Roman"/>
                <w:noProof/>
                <w:sz w:val="24"/>
                <w:szCs w:val="24"/>
                <w:lang w:val="en-GB"/>
              </w:rPr>
              <w:t>a) “Using the dataset Ice_cream_csv provided in conjunction with SPSS give a specific example of clustering (ex. K-means)"</w:t>
            </w:r>
            <w:r w:rsidR="00130CB0" w:rsidRPr="00786250">
              <w:rPr>
                <w:rFonts w:ascii="Times New Roman" w:hAnsi="Times New Roman" w:cs="Times New Roman"/>
                <w:noProof/>
                <w:webHidden/>
                <w:sz w:val="24"/>
                <w:szCs w:val="24"/>
              </w:rPr>
              <w:tab/>
            </w:r>
            <w:r w:rsidR="00130CB0" w:rsidRPr="00786250">
              <w:rPr>
                <w:rFonts w:ascii="Times New Roman" w:hAnsi="Times New Roman" w:cs="Times New Roman"/>
                <w:noProof/>
                <w:webHidden/>
                <w:sz w:val="24"/>
                <w:szCs w:val="24"/>
              </w:rPr>
              <w:fldChar w:fldCharType="begin"/>
            </w:r>
            <w:r w:rsidR="00130CB0" w:rsidRPr="00786250">
              <w:rPr>
                <w:rFonts w:ascii="Times New Roman" w:hAnsi="Times New Roman" w:cs="Times New Roman"/>
                <w:noProof/>
                <w:webHidden/>
                <w:sz w:val="24"/>
                <w:szCs w:val="24"/>
              </w:rPr>
              <w:instrText xml:space="preserve"> PAGEREF _Toc101476281 \h </w:instrText>
            </w:r>
            <w:r w:rsidR="00130CB0" w:rsidRPr="00786250">
              <w:rPr>
                <w:rFonts w:ascii="Times New Roman" w:hAnsi="Times New Roman" w:cs="Times New Roman"/>
                <w:noProof/>
                <w:webHidden/>
                <w:sz w:val="24"/>
                <w:szCs w:val="24"/>
              </w:rPr>
            </w:r>
            <w:r w:rsidR="00130CB0" w:rsidRPr="00786250">
              <w:rPr>
                <w:rFonts w:ascii="Times New Roman" w:hAnsi="Times New Roman" w:cs="Times New Roman"/>
                <w:noProof/>
                <w:webHidden/>
                <w:sz w:val="24"/>
                <w:szCs w:val="24"/>
              </w:rPr>
              <w:fldChar w:fldCharType="separate"/>
            </w:r>
            <w:r w:rsidR="00130CB0" w:rsidRPr="00786250">
              <w:rPr>
                <w:rFonts w:ascii="Times New Roman" w:hAnsi="Times New Roman" w:cs="Times New Roman"/>
                <w:noProof/>
                <w:webHidden/>
                <w:sz w:val="24"/>
                <w:szCs w:val="24"/>
              </w:rPr>
              <w:t>14</w:t>
            </w:r>
            <w:r w:rsidR="00130CB0" w:rsidRPr="00786250">
              <w:rPr>
                <w:rFonts w:ascii="Times New Roman" w:hAnsi="Times New Roman" w:cs="Times New Roman"/>
                <w:noProof/>
                <w:webHidden/>
                <w:sz w:val="24"/>
                <w:szCs w:val="24"/>
              </w:rPr>
              <w:fldChar w:fldCharType="end"/>
            </w:r>
          </w:hyperlink>
        </w:p>
        <w:p w14:paraId="086D12F3" w14:textId="77777777" w:rsidR="00130CB0" w:rsidRPr="00786250" w:rsidRDefault="00A41B31">
          <w:pPr>
            <w:pStyle w:val="TOC1"/>
            <w:tabs>
              <w:tab w:val="right" w:leader="dot" w:pos="9350"/>
            </w:tabs>
            <w:rPr>
              <w:rFonts w:ascii="Times New Roman" w:hAnsi="Times New Roman" w:cs="Times New Roman"/>
              <w:noProof/>
              <w:sz w:val="24"/>
              <w:szCs w:val="24"/>
            </w:rPr>
          </w:pPr>
          <w:hyperlink w:anchor="_Toc101476282" w:history="1">
            <w:r w:rsidR="00130CB0" w:rsidRPr="00786250">
              <w:rPr>
                <w:rStyle w:val="Hyperlink"/>
                <w:rFonts w:ascii="Times New Roman" w:hAnsi="Times New Roman" w:cs="Times New Roman"/>
                <w:noProof/>
                <w:sz w:val="24"/>
                <w:szCs w:val="24"/>
                <w:lang w:val="en-GB"/>
              </w:rPr>
              <w:t>b) “Explain the most common data mining and text mining methods that can be used in business with real world examples”</w:t>
            </w:r>
            <w:r w:rsidR="00130CB0" w:rsidRPr="00786250">
              <w:rPr>
                <w:rFonts w:ascii="Times New Roman" w:hAnsi="Times New Roman" w:cs="Times New Roman"/>
                <w:noProof/>
                <w:webHidden/>
                <w:sz w:val="24"/>
                <w:szCs w:val="24"/>
              </w:rPr>
              <w:tab/>
            </w:r>
            <w:r w:rsidR="00130CB0" w:rsidRPr="00786250">
              <w:rPr>
                <w:rFonts w:ascii="Times New Roman" w:hAnsi="Times New Roman" w:cs="Times New Roman"/>
                <w:noProof/>
                <w:webHidden/>
                <w:sz w:val="24"/>
                <w:szCs w:val="24"/>
              </w:rPr>
              <w:fldChar w:fldCharType="begin"/>
            </w:r>
            <w:r w:rsidR="00130CB0" w:rsidRPr="00786250">
              <w:rPr>
                <w:rFonts w:ascii="Times New Roman" w:hAnsi="Times New Roman" w:cs="Times New Roman"/>
                <w:noProof/>
                <w:webHidden/>
                <w:sz w:val="24"/>
                <w:szCs w:val="24"/>
              </w:rPr>
              <w:instrText xml:space="preserve"> PAGEREF _Toc101476282 \h </w:instrText>
            </w:r>
            <w:r w:rsidR="00130CB0" w:rsidRPr="00786250">
              <w:rPr>
                <w:rFonts w:ascii="Times New Roman" w:hAnsi="Times New Roman" w:cs="Times New Roman"/>
                <w:noProof/>
                <w:webHidden/>
                <w:sz w:val="24"/>
                <w:szCs w:val="24"/>
              </w:rPr>
            </w:r>
            <w:r w:rsidR="00130CB0" w:rsidRPr="00786250">
              <w:rPr>
                <w:rFonts w:ascii="Times New Roman" w:hAnsi="Times New Roman" w:cs="Times New Roman"/>
                <w:noProof/>
                <w:webHidden/>
                <w:sz w:val="24"/>
                <w:szCs w:val="24"/>
              </w:rPr>
              <w:fldChar w:fldCharType="separate"/>
            </w:r>
            <w:r w:rsidR="00130CB0" w:rsidRPr="00786250">
              <w:rPr>
                <w:rFonts w:ascii="Times New Roman" w:hAnsi="Times New Roman" w:cs="Times New Roman"/>
                <w:noProof/>
                <w:webHidden/>
                <w:sz w:val="24"/>
                <w:szCs w:val="24"/>
              </w:rPr>
              <w:t>16</w:t>
            </w:r>
            <w:r w:rsidR="00130CB0" w:rsidRPr="00786250">
              <w:rPr>
                <w:rFonts w:ascii="Times New Roman" w:hAnsi="Times New Roman" w:cs="Times New Roman"/>
                <w:noProof/>
                <w:webHidden/>
                <w:sz w:val="24"/>
                <w:szCs w:val="24"/>
              </w:rPr>
              <w:fldChar w:fldCharType="end"/>
            </w:r>
          </w:hyperlink>
        </w:p>
        <w:p w14:paraId="5B7CADAC" w14:textId="77777777" w:rsidR="00130CB0" w:rsidRPr="00786250" w:rsidRDefault="00A41B31">
          <w:pPr>
            <w:pStyle w:val="TOC1"/>
            <w:tabs>
              <w:tab w:val="right" w:leader="dot" w:pos="9350"/>
            </w:tabs>
            <w:rPr>
              <w:rFonts w:ascii="Times New Roman" w:hAnsi="Times New Roman" w:cs="Times New Roman"/>
              <w:noProof/>
              <w:sz w:val="24"/>
              <w:szCs w:val="24"/>
            </w:rPr>
          </w:pPr>
          <w:hyperlink w:anchor="_Toc101476283" w:history="1">
            <w:r w:rsidR="00130CB0" w:rsidRPr="00786250">
              <w:rPr>
                <w:rStyle w:val="Hyperlink"/>
                <w:rFonts w:ascii="Times New Roman" w:hAnsi="Times New Roman" w:cs="Times New Roman"/>
                <w:noProof/>
                <w:sz w:val="24"/>
                <w:szCs w:val="24"/>
                <w:lang w:val="en-GB"/>
              </w:rPr>
              <w:t>c) “Discuss the advantages and disadvantages of using SPSS and Excel using relevant practical examples and present your discussions in a table”</w:t>
            </w:r>
            <w:r w:rsidR="00130CB0" w:rsidRPr="00786250">
              <w:rPr>
                <w:rFonts w:ascii="Times New Roman" w:hAnsi="Times New Roman" w:cs="Times New Roman"/>
                <w:noProof/>
                <w:webHidden/>
                <w:sz w:val="24"/>
                <w:szCs w:val="24"/>
              </w:rPr>
              <w:tab/>
            </w:r>
            <w:r w:rsidR="00130CB0" w:rsidRPr="00786250">
              <w:rPr>
                <w:rFonts w:ascii="Times New Roman" w:hAnsi="Times New Roman" w:cs="Times New Roman"/>
                <w:noProof/>
                <w:webHidden/>
                <w:sz w:val="24"/>
                <w:szCs w:val="24"/>
              </w:rPr>
              <w:fldChar w:fldCharType="begin"/>
            </w:r>
            <w:r w:rsidR="00130CB0" w:rsidRPr="00786250">
              <w:rPr>
                <w:rFonts w:ascii="Times New Roman" w:hAnsi="Times New Roman" w:cs="Times New Roman"/>
                <w:noProof/>
                <w:webHidden/>
                <w:sz w:val="24"/>
                <w:szCs w:val="24"/>
              </w:rPr>
              <w:instrText xml:space="preserve"> PAGEREF _Toc101476283 \h </w:instrText>
            </w:r>
            <w:r w:rsidR="00130CB0" w:rsidRPr="00786250">
              <w:rPr>
                <w:rFonts w:ascii="Times New Roman" w:hAnsi="Times New Roman" w:cs="Times New Roman"/>
                <w:noProof/>
                <w:webHidden/>
                <w:sz w:val="24"/>
                <w:szCs w:val="24"/>
              </w:rPr>
            </w:r>
            <w:r w:rsidR="00130CB0" w:rsidRPr="00786250">
              <w:rPr>
                <w:rFonts w:ascii="Times New Roman" w:hAnsi="Times New Roman" w:cs="Times New Roman"/>
                <w:noProof/>
                <w:webHidden/>
                <w:sz w:val="24"/>
                <w:szCs w:val="24"/>
              </w:rPr>
              <w:fldChar w:fldCharType="separate"/>
            </w:r>
            <w:r w:rsidR="00130CB0" w:rsidRPr="00786250">
              <w:rPr>
                <w:rFonts w:ascii="Times New Roman" w:hAnsi="Times New Roman" w:cs="Times New Roman"/>
                <w:noProof/>
                <w:webHidden/>
                <w:sz w:val="24"/>
                <w:szCs w:val="24"/>
              </w:rPr>
              <w:t>18</w:t>
            </w:r>
            <w:r w:rsidR="00130CB0" w:rsidRPr="00786250">
              <w:rPr>
                <w:rFonts w:ascii="Times New Roman" w:hAnsi="Times New Roman" w:cs="Times New Roman"/>
                <w:noProof/>
                <w:webHidden/>
                <w:sz w:val="24"/>
                <w:szCs w:val="24"/>
              </w:rPr>
              <w:fldChar w:fldCharType="end"/>
            </w:r>
          </w:hyperlink>
        </w:p>
        <w:p w14:paraId="591F9590" w14:textId="77777777" w:rsidR="00130CB0" w:rsidRPr="00786250" w:rsidRDefault="00A41B31">
          <w:pPr>
            <w:pStyle w:val="TOC1"/>
            <w:tabs>
              <w:tab w:val="right" w:leader="dot" w:pos="9350"/>
            </w:tabs>
            <w:rPr>
              <w:rFonts w:ascii="Times New Roman" w:hAnsi="Times New Roman" w:cs="Times New Roman"/>
              <w:noProof/>
              <w:sz w:val="24"/>
              <w:szCs w:val="24"/>
            </w:rPr>
          </w:pPr>
          <w:hyperlink w:anchor="_Toc101476284" w:history="1">
            <w:r w:rsidR="00130CB0" w:rsidRPr="00786250">
              <w:rPr>
                <w:rStyle w:val="Hyperlink"/>
                <w:rFonts w:ascii="Times New Roman" w:hAnsi="Times New Roman" w:cs="Times New Roman"/>
                <w:noProof/>
                <w:sz w:val="24"/>
                <w:szCs w:val="24"/>
              </w:rPr>
              <w:t>References</w:t>
            </w:r>
            <w:r w:rsidR="00130CB0" w:rsidRPr="00786250">
              <w:rPr>
                <w:rFonts w:ascii="Times New Roman" w:hAnsi="Times New Roman" w:cs="Times New Roman"/>
                <w:noProof/>
                <w:webHidden/>
                <w:sz w:val="24"/>
                <w:szCs w:val="24"/>
              </w:rPr>
              <w:tab/>
            </w:r>
            <w:r w:rsidR="00130CB0" w:rsidRPr="00786250">
              <w:rPr>
                <w:rFonts w:ascii="Times New Roman" w:hAnsi="Times New Roman" w:cs="Times New Roman"/>
                <w:noProof/>
                <w:webHidden/>
                <w:sz w:val="24"/>
                <w:szCs w:val="24"/>
              </w:rPr>
              <w:fldChar w:fldCharType="begin"/>
            </w:r>
            <w:r w:rsidR="00130CB0" w:rsidRPr="00786250">
              <w:rPr>
                <w:rFonts w:ascii="Times New Roman" w:hAnsi="Times New Roman" w:cs="Times New Roman"/>
                <w:noProof/>
                <w:webHidden/>
                <w:sz w:val="24"/>
                <w:szCs w:val="24"/>
              </w:rPr>
              <w:instrText xml:space="preserve"> PAGEREF _Toc101476284 \h </w:instrText>
            </w:r>
            <w:r w:rsidR="00130CB0" w:rsidRPr="00786250">
              <w:rPr>
                <w:rFonts w:ascii="Times New Roman" w:hAnsi="Times New Roman" w:cs="Times New Roman"/>
                <w:noProof/>
                <w:webHidden/>
                <w:sz w:val="24"/>
                <w:szCs w:val="24"/>
              </w:rPr>
            </w:r>
            <w:r w:rsidR="00130CB0" w:rsidRPr="00786250">
              <w:rPr>
                <w:rFonts w:ascii="Times New Roman" w:hAnsi="Times New Roman" w:cs="Times New Roman"/>
                <w:noProof/>
                <w:webHidden/>
                <w:sz w:val="24"/>
                <w:szCs w:val="24"/>
              </w:rPr>
              <w:fldChar w:fldCharType="separate"/>
            </w:r>
            <w:r w:rsidR="00130CB0" w:rsidRPr="00786250">
              <w:rPr>
                <w:rFonts w:ascii="Times New Roman" w:hAnsi="Times New Roman" w:cs="Times New Roman"/>
                <w:noProof/>
                <w:webHidden/>
                <w:sz w:val="24"/>
                <w:szCs w:val="24"/>
              </w:rPr>
              <w:t>19</w:t>
            </w:r>
            <w:r w:rsidR="00130CB0" w:rsidRPr="00786250">
              <w:rPr>
                <w:rFonts w:ascii="Times New Roman" w:hAnsi="Times New Roman" w:cs="Times New Roman"/>
                <w:noProof/>
                <w:webHidden/>
                <w:sz w:val="24"/>
                <w:szCs w:val="24"/>
              </w:rPr>
              <w:fldChar w:fldCharType="end"/>
            </w:r>
          </w:hyperlink>
        </w:p>
        <w:p w14:paraId="2BB98A0F" w14:textId="77777777" w:rsidR="00130CB0" w:rsidRDefault="00130CB0">
          <w:r w:rsidRPr="00786250">
            <w:rPr>
              <w:rFonts w:ascii="Times New Roman" w:hAnsi="Times New Roman" w:cs="Times New Roman"/>
              <w:sz w:val="24"/>
              <w:szCs w:val="24"/>
            </w:rPr>
            <w:fldChar w:fldCharType="end"/>
          </w:r>
        </w:p>
      </w:sdtContent>
    </w:sdt>
    <w:p w14:paraId="07F225A3" w14:textId="77777777" w:rsidR="00E533D8" w:rsidRDefault="00E533D8">
      <w:pPr>
        <w:rPr>
          <w:rFonts w:ascii="Arial" w:hAnsi="Arial" w:cs="Arial"/>
          <w:b/>
          <w:sz w:val="24"/>
          <w:szCs w:val="24"/>
          <w:lang w:val="en-GB"/>
        </w:rPr>
      </w:pPr>
      <w:r>
        <w:rPr>
          <w:rFonts w:ascii="Arial" w:hAnsi="Arial" w:cs="Arial"/>
          <w:b/>
          <w:sz w:val="24"/>
          <w:szCs w:val="24"/>
          <w:lang w:val="en-GB"/>
        </w:rPr>
        <w:br w:type="page"/>
      </w:r>
    </w:p>
    <w:p w14:paraId="6F9A9CED" w14:textId="77777777" w:rsidR="004C67D9" w:rsidRPr="00CB5D00" w:rsidRDefault="004C67D9" w:rsidP="00BE1583">
      <w:pPr>
        <w:pStyle w:val="Heading1"/>
        <w:rPr>
          <w:lang w:val="en-GB"/>
        </w:rPr>
      </w:pPr>
      <w:bookmarkStart w:id="0" w:name="_Toc101476276"/>
      <w:r w:rsidRPr="00CB5D00">
        <w:rPr>
          <w:lang w:val="en-GB"/>
        </w:rPr>
        <w:lastRenderedPageBreak/>
        <w:t>P</w:t>
      </w:r>
      <w:r w:rsidR="00FD4E6A">
        <w:rPr>
          <w:lang w:val="en-GB"/>
        </w:rPr>
        <w:t>art 1</w:t>
      </w:r>
      <w:bookmarkEnd w:id="0"/>
      <w:r w:rsidR="00FD4E6A">
        <w:rPr>
          <w:lang w:val="en-GB"/>
        </w:rPr>
        <w:t xml:space="preserve"> </w:t>
      </w:r>
    </w:p>
    <w:p w14:paraId="19833194" w14:textId="77777777" w:rsidR="004C67D9" w:rsidRDefault="004C67D9" w:rsidP="00BE1583">
      <w:pPr>
        <w:pStyle w:val="Heading1"/>
        <w:rPr>
          <w:lang w:val="en-GB"/>
        </w:rPr>
      </w:pPr>
      <w:bookmarkStart w:id="1" w:name="_Toc101476277"/>
      <w:r w:rsidRPr="00CB5D00">
        <w:rPr>
          <w:lang w:val="en-GB"/>
        </w:rPr>
        <w:t>“Using the Crime data set provided, determining the crime rate (number of offences per million population)”</w:t>
      </w:r>
      <w:bookmarkEnd w:id="1"/>
    </w:p>
    <w:p w14:paraId="5911A972" w14:textId="77777777" w:rsidR="00BC71D1" w:rsidRPr="00204E72" w:rsidRDefault="00204E72" w:rsidP="00E94B68">
      <w:pPr>
        <w:jc w:val="both"/>
        <w:rPr>
          <w:rFonts w:ascii="Arial" w:hAnsi="Arial" w:cs="Arial"/>
          <w:sz w:val="24"/>
          <w:szCs w:val="24"/>
          <w:lang w:val="en-GB"/>
        </w:rPr>
      </w:pPr>
      <w:r>
        <w:rPr>
          <w:rFonts w:ascii="Arial" w:hAnsi="Arial" w:cs="Arial"/>
          <w:sz w:val="24"/>
          <w:szCs w:val="24"/>
          <w:lang w:val="en-GB"/>
        </w:rPr>
        <w:t>The following chart shows the crime rate, in pe</w:t>
      </w:r>
      <w:r w:rsidR="009E612E">
        <w:rPr>
          <w:rFonts w:ascii="Arial" w:hAnsi="Arial" w:cs="Arial"/>
          <w:sz w:val="24"/>
          <w:szCs w:val="24"/>
          <w:lang w:val="en-GB"/>
        </w:rPr>
        <w:t xml:space="preserve">r million, for the two regions, and from this figure it can be noted for the region denoted by “0”, the crime rate is higher than the other one. </w:t>
      </w:r>
    </w:p>
    <w:p w14:paraId="159E5A7A" w14:textId="77777777" w:rsidR="00BC71D1" w:rsidRDefault="00BC71D1" w:rsidP="00C12589">
      <w:pPr>
        <w:jc w:val="center"/>
        <w:rPr>
          <w:rFonts w:ascii="Arial" w:hAnsi="Arial" w:cs="Arial"/>
          <w:sz w:val="24"/>
          <w:szCs w:val="24"/>
          <w:lang w:val="en-GB"/>
        </w:rPr>
      </w:pPr>
      <w:r w:rsidRPr="00BC71D1">
        <w:rPr>
          <w:rFonts w:ascii="Arial" w:hAnsi="Arial" w:cs="Arial"/>
          <w:b/>
          <w:noProof/>
          <w:sz w:val="24"/>
          <w:szCs w:val="24"/>
        </w:rPr>
        <w:drawing>
          <wp:inline distT="0" distB="0" distL="0" distR="0" wp14:anchorId="6C8F4C8C" wp14:editId="5078909E">
            <wp:extent cx="4572000" cy="27432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701A88C" w14:textId="77777777" w:rsidR="000A75DF" w:rsidRPr="000A75DF" w:rsidRDefault="000A75DF" w:rsidP="00E94B68">
      <w:pPr>
        <w:jc w:val="both"/>
        <w:rPr>
          <w:rFonts w:ascii="Arial" w:hAnsi="Arial" w:cs="Arial"/>
          <w:sz w:val="24"/>
          <w:szCs w:val="24"/>
          <w:lang w:val="en-GB"/>
        </w:rPr>
      </w:pPr>
      <w:r>
        <w:rPr>
          <w:rFonts w:ascii="Arial" w:hAnsi="Arial" w:cs="Arial"/>
          <w:sz w:val="24"/>
          <w:szCs w:val="24"/>
          <w:lang w:val="en-GB"/>
        </w:rPr>
        <w:t>Youth c</w:t>
      </w:r>
      <w:r w:rsidRPr="000A75DF">
        <w:rPr>
          <w:rFonts w:ascii="Arial" w:hAnsi="Arial" w:cs="Arial"/>
          <w:sz w:val="24"/>
          <w:szCs w:val="24"/>
          <w:lang w:val="en-GB"/>
        </w:rPr>
        <w:t xml:space="preserve">rime does not have a single fundamental cause. Crime is </w:t>
      </w:r>
      <w:r>
        <w:rPr>
          <w:rFonts w:ascii="Arial" w:hAnsi="Arial" w:cs="Arial"/>
          <w:sz w:val="24"/>
          <w:szCs w:val="24"/>
          <w:lang w:val="en-GB"/>
        </w:rPr>
        <w:t xml:space="preserve">seen to be </w:t>
      </w:r>
      <w:r w:rsidRPr="000A75DF">
        <w:rPr>
          <w:rFonts w:ascii="Arial" w:hAnsi="Arial" w:cs="Arial"/>
          <w:sz w:val="24"/>
          <w:szCs w:val="24"/>
          <w:lang w:val="en-GB"/>
        </w:rPr>
        <w:t xml:space="preserve">largely the result of a combination of negative social, economic, cultural, and family circumstances. </w:t>
      </w:r>
    </w:p>
    <w:p w14:paraId="15AC05D6" w14:textId="77777777" w:rsidR="000A75DF" w:rsidRDefault="000A75DF" w:rsidP="00E94B68">
      <w:pPr>
        <w:jc w:val="both"/>
        <w:rPr>
          <w:rFonts w:ascii="Arial" w:hAnsi="Arial" w:cs="Arial"/>
          <w:sz w:val="24"/>
          <w:szCs w:val="24"/>
          <w:lang w:val="en-GB"/>
        </w:rPr>
      </w:pPr>
      <w:r w:rsidRPr="000A75DF">
        <w:rPr>
          <w:rFonts w:ascii="Arial" w:hAnsi="Arial" w:cs="Arial"/>
          <w:sz w:val="24"/>
          <w:szCs w:val="24"/>
          <w:lang w:val="en-GB"/>
        </w:rPr>
        <w:t xml:space="preserve">The following are the primary causes of </w:t>
      </w:r>
      <w:r>
        <w:rPr>
          <w:rFonts w:ascii="Arial" w:hAnsi="Arial" w:cs="Arial"/>
          <w:sz w:val="24"/>
          <w:szCs w:val="24"/>
          <w:lang w:val="en-GB"/>
        </w:rPr>
        <w:t xml:space="preserve">youth </w:t>
      </w:r>
      <w:r w:rsidRPr="000A75DF">
        <w:rPr>
          <w:rFonts w:ascii="Arial" w:hAnsi="Arial" w:cs="Arial"/>
          <w:sz w:val="24"/>
          <w:szCs w:val="24"/>
          <w:lang w:val="en-GB"/>
        </w:rPr>
        <w:t>crime:</w:t>
      </w:r>
    </w:p>
    <w:p w14:paraId="0368A9B4" w14:textId="77777777" w:rsidR="000A75DF" w:rsidRPr="000A75DF" w:rsidRDefault="000A75DF" w:rsidP="00E94B68">
      <w:pPr>
        <w:pStyle w:val="ListParagraph"/>
        <w:numPr>
          <w:ilvl w:val="0"/>
          <w:numId w:val="2"/>
        </w:numPr>
        <w:jc w:val="both"/>
        <w:rPr>
          <w:rFonts w:ascii="Arial" w:hAnsi="Arial" w:cs="Arial"/>
          <w:sz w:val="24"/>
          <w:szCs w:val="24"/>
          <w:lang w:val="en-GB"/>
        </w:rPr>
      </w:pPr>
      <w:r w:rsidRPr="000A75DF">
        <w:rPr>
          <w:rFonts w:ascii="Arial" w:hAnsi="Arial" w:cs="Arial"/>
          <w:sz w:val="24"/>
          <w:szCs w:val="24"/>
          <w:lang w:val="en-GB"/>
        </w:rPr>
        <w:t>Financial Situation</w:t>
      </w:r>
    </w:p>
    <w:p w14:paraId="61431264" w14:textId="77777777" w:rsidR="000A75DF" w:rsidRPr="000A75DF" w:rsidRDefault="000A75DF" w:rsidP="00E94B68">
      <w:pPr>
        <w:pStyle w:val="ListParagraph"/>
        <w:numPr>
          <w:ilvl w:val="0"/>
          <w:numId w:val="2"/>
        </w:numPr>
        <w:jc w:val="both"/>
        <w:rPr>
          <w:rFonts w:ascii="Arial" w:hAnsi="Arial" w:cs="Arial"/>
          <w:sz w:val="24"/>
          <w:szCs w:val="24"/>
          <w:lang w:val="en-GB"/>
        </w:rPr>
      </w:pPr>
      <w:r w:rsidRPr="000A75DF">
        <w:rPr>
          <w:rFonts w:ascii="Arial" w:hAnsi="Arial" w:cs="Arial"/>
          <w:sz w:val="24"/>
          <w:szCs w:val="24"/>
          <w:lang w:val="en-GB"/>
        </w:rPr>
        <w:t>Social Situation</w:t>
      </w:r>
    </w:p>
    <w:p w14:paraId="6525626A" w14:textId="77777777" w:rsidR="000A75DF" w:rsidRDefault="000A75DF" w:rsidP="00E94B68">
      <w:pPr>
        <w:pStyle w:val="ListParagraph"/>
        <w:numPr>
          <w:ilvl w:val="0"/>
          <w:numId w:val="2"/>
        </w:numPr>
        <w:jc w:val="both"/>
        <w:rPr>
          <w:rFonts w:ascii="Arial" w:hAnsi="Arial" w:cs="Arial"/>
          <w:sz w:val="24"/>
          <w:szCs w:val="24"/>
          <w:lang w:val="en-GB"/>
        </w:rPr>
      </w:pPr>
      <w:r w:rsidRPr="000A75DF">
        <w:rPr>
          <w:rFonts w:ascii="Arial" w:hAnsi="Arial" w:cs="Arial"/>
          <w:sz w:val="24"/>
          <w:szCs w:val="24"/>
          <w:lang w:val="en-GB"/>
        </w:rPr>
        <w:t>Family Organizations</w:t>
      </w:r>
    </w:p>
    <w:p w14:paraId="663D5F69" w14:textId="77777777" w:rsidR="000A75DF" w:rsidRPr="000A75DF" w:rsidRDefault="000A75DF" w:rsidP="00E94B68">
      <w:pPr>
        <w:jc w:val="both"/>
        <w:rPr>
          <w:rFonts w:ascii="Arial" w:hAnsi="Arial" w:cs="Arial"/>
          <w:sz w:val="24"/>
          <w:szCs w:val="24"/>
          <w:lang w:val="en-GB"/>
        </w:rPr>
      </w:pPr>
      <w:r w:rsidRPr="000A75DF">
        <w:rPr>
          <w:rFonts w:ascii="Arial" w:hAnsi="Arial" w:cs="Arial"/>
          <w:sz w:val="24"/>
          <w:szCs w:val="24"/>
          <w:lang w:val="en-GB"/>
        </w:rPr>
        <w:t>It is vital for proper development</w:t>
      </w:r>
      <w:r>
        <w:rPr>
          <w:rFonts w:ascii="Arial" w:hAnsi="Arial" w:cs="Arial"/>
          <w:sz w:val="24"/>
          <w:szCs w:val="24"/>
          <w:lang w:val="en-GB"/>
        </w:rPr>
        <w:t xml:space="preserve"> of youths that they</w:t>
      </w:r>
      <w:r w:rsidRPr="000A75DF">
        <w:rPr>
          <w:rFonts w:ascii="Arial" w:hAnsi="Arial" w:cs="Arial"/>
          <w:sz w:val="24"/>
          <w:szCs w:val="24"/>
          <w:lang w:val="en-GB"/>
        </w:rPr>
        <w:t xml:space="preserve"> not only have physical and psychological </w:t>
      </w:r>
      <w:r>
        <w:rPr>
          <w:rFonts w:ascii="Arial" w:hAnsi="Arial" w:cs="Arial"/>
          <w:sz w:val="24"/>
          <w:szCs w:val="24"/>
          <w:lang w:val="en-GB"/>
        </w:rPr>
        <w:t>vitality,</w:t>
      </w:r>
      <w:r w:rsidRPr="000A75DF">
        <w:rPr>
          <w:rFonts w:ascii="Arial" w:hAnsi="Arial" w:cs="Arial"/>
          <w:sz w:val="24"/>
          <w:szCs w:val="24"/>
          <w:lang w:val="en-GB"/>
        </w:rPr>
        <w:t xml:space="preserve"> but also </w:t>
      </w:r>
      <w:r>
        <w:rPr>
          <w:rFonts w:ascii="Arial" w:hAnsi="Arial" w:cs="Arial"/>
          <w:sz w:val="24"/>
          <w:szCs w:val="24"/>
          <w:lang w:val="en-GB"/>
        </w:rPr>
        <w:t xml:space="preserve">have excellent moral ideals. </w:t>
      </w:r>
      <w:r w:rsidRPr="000A75DF">
        <w:rPr>
          <w:rFonts w:ascii="Arial" w:hAnsi="Arial" w:cs="Arial"/>
          <w:sz w:val="24"/>
          <w:szCs w:val="24"/>
          <w:lang w:val="en-GB"/>
        </w:rPr>
        <w:t xml:space="preserve">It is true that children are born guiltless, but </w:t>
      </w:r>
      <w:r>
        <w:rPr>
          <w:rFonts w:ascii="Arial" w:hAnsi="Arial" w:cs="Arial"/>
          <w:sz w:val="24"/>
          <w:szCs w:val="24"/>
          <w:lang w:val="en-GB"/>
        </w:rPr>
        <w:t xml:space="preserve">unfortunate </w:t>
      </w:r>
      <w:r w:rsidRPr="000A75DF">
        <w:rPr>
          <w:rFonts w:ascii="Arial" w:hAnsi="Arial" w:cs="Arial"/>
          <w:sz w:val="24"/>
          <w:szCs w:val="24"/>
          <w:lang w:val="en-GB"/>
        </w:rPr>
        <w:t>circumstances drive them to break laws. In attempt to lessen their offending, youngsters require good supervision, guardianship, quality education, and care.</w:t>
      </w:r>
    </w:p>
    <w:p w14:paraId="5B82365B" w14:textId="77777777" w:rsidR="004C67D9" w:rsidRDefault="004C67D9" w:rsidP="00BE1583">
      <w:pPr>
        <w:pStyle w:val="Heading1"/>
        <w:rPr>
          <w:lang w:val="en-GB"/>
        </w:rPr>
      </w:pPr>
      <w:bookmarkStart w:id="2" w:name="_Toc101476278"/>
      <w:r w:rsidRPr="00CB5D00">
        <w:rPr>
          <w:lang w:val="en-GB"/>
        </w:rPr>
        <w:t>“</w:t>
      </w:r>
      <w:proofErr w:type="gramStart"/>
      <w:r w:rsidRPr="00CB5D00">
        <w:rPr>
          <w:lang w:val="en-GB"/>
        </w:rPr>
        <w:t>Evaluating  the</w:t>
      </w:r>
      <w:proofErr w:type="gramEnd"/>
      <w:r w:rsidRPr="00CB5D00">
        <w:rPr>
          <w:lang w:val="en-GB"/>
        </w:rPr>
        <w:t xml:space="preserve"> use of Excel for pre-processing, analysing and visualising the data”</w:t>
      </w:r>
      <w:bookmarkEnd w:id="2"/>
      <w:r w:rsidRPr="00CB5D00">
        <w:rPr>
          <w:lang w:val="en-GB"/>
        </w:rPr>
        <w:t xml:space="preserve">  </w:t>
      </w:r>
    </w:p>
    <w:p w14:paraId="2D6C1A86" w14:textId="77777777" w:rsidR="00146DBD" w:rsidRDefault="00C40C41" w:rsidP="00E94B68">
      <w:pPr>
        <w:jc w:val="both"/>
        <w:rPr>
          <w:rFonts w:ascii="Arial" w:hAnsi="Arial" w:cs="Arial"/>
          <w:sz w:val="24"/>
          <w:szCs w:val="24"/>
          <w:lang w:val="en-GB"/>
        </w:rPr>
      </w:pPr>
      <w:proofErr w:type="gramStart"/>
      <w:r>
        <w:rPr>
          <w:rFonts w:ascii="Arial" w:hAnsi="Arial" w:cs="Arial"/>
          <w:sz w:val="24"/>
          <w:szCs w:val="24"/>
          <w:lang w:val="en-GB"/>
        </w:rPr>
        <w:t xml:space="preserve">As </w:t>
      </w:r>
      <w:r w:rsidRPr="00C40C41">
        <w:rPr>
          <w:rFonts w:ascii="Arial" w:hAnsi="Arial" w:cs="Arial"/>
          <w:sz w:val="24"/>
          <w:szCs w:val="24"/>
          <w:lang w:val="en-GB"/>
        </w:rPr>
        <w:t xml:space="preserve"> the</w:t>
      </w:r>
      <w:proofErr w:type="gramEnd"/>
      <w:r w:rsidRPr="00C40C41">
        <w:rPr>
          <w:rFonts w:ascii="Arial" w:hAnsi="Arial" w:cs="Arial"/>
          <w:sz w:val="24"/>
          <w:szCs w:val="24"/>
          <w:lang w:val="en-GB"/>
        </w:rPr>
        <w:t xml:space="preserve"> provided data points were not organised systematically and it was required to pre-process the data with the </w:t>
      </w:r>
      <w:r>
        <w:rPr>
          <w:rFonts w:ascii="Arial" w:hAnsi="Arial" w:cs="Arial"/>
          <w:sz w:val="24"/>
          <w:szCs w:val="24"/>
          <w:lang w:val="en-GB"/>
        </w:rPr>
        <w:t>“</w:t>
      </w:r>
      <w:r w:rsidRPr="00C40C41">
        <w:rPr>
          <w:rFonts w:ascii="Arial" w:hAnsi="Arial" w:cs="Arial"/>
          <w:sz w:val="24"/>
          <w:szCs w:val="24"/>
          <w:lang w:val="en-GB"/>
        </w:rPr>
        <w:t>custom sort</w:t>
      </w:r>
      <w:r>
        <w:rPr>
          <w:rFonts w:ascii="Arial" w:hAnsi="Arial" w:cs="Arial"/>
          <w:sz w:val="24"/>
          <w:szCs w:val="24"/>
          <w:lang w:val="en-GB"/>
        </w:rPr>
        <w:t>”</w:t>
      </w:r>
      <w:r w:rsidRPr="00C40C41">
        <w:rPr>
          <w:rFonts w:ascii="Arial" w:hAnsi="Arial" w:cs="Arial"/>
          <w:sz w:val="24"/>
          <w:szCs w:val="24"/>
          <w:lang w:val="en-GB"/>
        </w:rPr>
        <w:t xml:space="preserve"> option in Excel.</w:t>
      </w:r>
      <w:r>
        <w:rPr>
          <w:rFonts w:ascii="Arial" w:hAnsi="Arial" w:cs="Arial"/>
          <w:sz w:val="24"/>
          <w:szCs w:val="24"/>
          <w:lang w:val="en-GB"/>
        </w:rPr>
        <w:t xml:space="preserve"> By using this functionality, it was possible to arrange the crime data as per the two regions. </w:t>
      </w:r>
      <w:r w:rsidR="0095354D">
        <w:rPr>
          <w:rFonts w:ascii="Arial" w:hAnsi="Arial" w:cs="Arial"/>
          <w:sz w:val="24"/>
          <w:szCs w:val="24"/>
          <w:lang w:val="en-GB"/>
        </w:rPr>
        <w:t xml:space="preserve">After doing this, the </w:t>
      </w:r>
      <w:r w:rsidR="0095354D">
        <w:rPr>
          <w:rFonts w:ascii="Arial" w:hAnsi="Arial" w:cs="Arial"/>
          <w:sz w:val="24"/>
          <w:szCs w:val="24"/>
          <w:lang w:val="en-GB"/>
        </w:rPr>
        <w:lastRenderedPageBreak/>
        <w:t xml:space="preserve">filter option in the MS Excel was used so that region specific data view could be </w:t>
      </w:r>
      <w:r w:rsidR="000B7579">
        <w:rPr>
          <w:rFonts w:ascii="Arial" w:hAnsi="Arial" w:cs="Arial"/>
          <w:sz w:val="24"/>
          <w:szCs w:val="24"/>
          <w:lang w:val="en-GB"/>
        </w:rPr>
        <w:t>obtained</w:t>
      </w:r>
      <w:r w:rsidR="0095354D">
        <w:rPr>
          <w:rFonts w:ascii="Arial" w:hAnsi="Arial" w:cs="Arial"/>
          <w:sz w:val="24"/>
          <w:szCs w:val="24"/>
          <w:lang w:val="en-GB"/>
        </w:rPr>
        <w:t>.</w:t>
      </w:r>
      <w:r w:rsidR="00146DBD">
        <w:rPr>
          <w:rFonts w:ascii="Arial" w:hAnsi="Arial" w:cs="Arial"/>
          <w:sz w:val="24"/>
          <w:szCs w:val="24"/>
          <w:lang w:val="en-GB"/>
        </w:rPr>
        <w:t xml:space="preserve"> </w:t>
      </w:r>
      <w:r w:rsidR="0095354D">
        <w:rPr>
          <w:rFonts w:ascii="Arial" w:hAnsi="Arial" w:cs="Arial"/>
          <w:sz w:val="24"/>
          <w:szCs w:val="24"/>
          <w:lang w:val="en-GB"/>
        </w:rPr>
        <w:t xml:space="preserve">The same has been shown in the following figure. </w:t>
      </w:r>
    </w:p>
    <w:p w14:paraId="27425BE0" w14:textId="77777777" w:rsidR="00146DBD" w:rsidRDefault="00146DBD" w:rsidP="00E94B68">
      <w:pPr>
        <w:jc w:val="both"/>
        <w:rPr>
          <w:rFonts w:ascii="Arial" w:hAnsi="Arial" w:cs="Arial"/>
          <w:sz w:val="24"/>
          <w:szCs w:val="24"/>
          <w:lang w:val="en-GB"/>
        </w:rPr>
      </w:pPr>
      <w:r w:rsidRPr="00146DBD">
        <w:rPr>
          <w:rFonts w:ascii="Arial" w:hAnsi="Arial" w:cs="Arial"/>
          <w:noProof/>
          <w:sz w:val="24"/>
          <w:szCs w:val="24"/>
        </w:rPr>
        <w:drawing>
          <wp:inline distT="0" distB="0" distL="0" distR="0" wp14:anchorId="3C50DDAF" wp14:editId="055545B7">
            <wp:extent cx="5943600" cy="2962588"/>
            <wp:effectExtent l="19050" t="0" r="0" b="0"/>
            <wp:docPr id="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
                    <a:srcRect/>
                    <a:stretch>
                      <a:fillRect/>
                    </a:stretch>
                  </pic:blipFill>
                  <pic:spPr bwMode="auto">
                    <a:xfrm>
                      <a:off x="0" y="0"/>
                      <a:ext cx="5943600" cy="2962588"/>
                    </a:xfrm>
                    <a:prstGeom prst="rect">
                      <a:avLst/>
                    </a:prstGeom>
                    <a:noFill/>
                    <a:ln w="9525">
                      <a:noFill/>
                      <a:miter lim="800000"/>
                      <a:headEnd/>
                      <a:tailEnd/>
                    </a:ln>
                  </pic:spPr>
                </pic:pic>
              </a:graphicData>
            </a:graphic>
          </wp:inline>
        </w:drawing>
      </w:r>
    </w:p>
    <w:p w14:paraId="37CB6802" w14:textId="77777777" w:rsidR="00146DBD" w:rsidRDefault="00146DBD" w:rsidP="00E94B68">
      <w:pPr>
        <w:jc w:val="both"/>
        <w:rPr>
          <w:rFonts w:ascii="Arial" w:hAnsi="Arial" w:cs="Arial"/>
          <w:sz w:val="24"/>
          <w:szCs w:val="24"/>
          <w:lang w:val="en-GB"/>
        </w:rPr>
      </w:pPr>
    </w:p>
    <w:p w14:paraId="1161E115" w14:textId="77777777" w:rsidR="0095354D" w:rsidRDefault="00062F47" w:rsidP="00E94B68">
      <w:pPr>
        <w:jc w:val="both"/>
        <w:rPr>
          <w:rFonts w:ascii="Arial" w:hAnsi="Arial" w:cs="Arial"/>
          <w:sz w:val="24"/>
          <w:szCs w:val="24"/>
          <w:lang w:val="en-GB"/>
        </w:rPr>
      </w:pPr>
      <w:r w:rsidRPr="00062F47">
        <w:rPr>
          <w:rFonts w:ascii="Arial" w:hAnsi="Arial" w:cs="Arial"/>
          <w:sz w:val="24"/>
          <w:szCs w:val="24"/>
          <w:lang w:val="en-GB"/>
        </w:rPr>
        <w:t xml:space="preserve">The next step </w:t>
      </w:r>
      <w:r>
        <w:rPr>
          <w:rFonts w:ascii="Arial" w:hAnsi="Arial" w:cs="Arial"/>
          <w:sz w:val="24"/>
          <w:szCs w:val="24"/>
          <w:lang w:val="en-GB"/>
        </w:rPr>
        <w:t xml:space="preserve">that would be suitable for preparing the current for analysis purposes would be to use the pivot table option in MS Excel. </w:t>
      </w:r>
      <w:r w:rsidRPr="00062F47">
        <w:rPr>
          <w:rFonts w:ascii="Arial" w:hAnsi="Arial" w:cs="Arial"/>
          <w:sz w:val="24"/>
          <w:szCs w:val="24"/>
          <w:lang w:val="en-GB"/>
        </w:rPr>
        <w:t xml:space="preserve"> For analysis</w:t>
      </w:r>
      <w:r>
        <w:rPr>
          <w:rFonts w:ascii="Arial" w:hAnsi="Arial" w:cs="Arial"/>
          <w:sz w:val="24"/>
          <w:szCs w:val="24"/>
          <w:lang w:val="en-GB"/>
        </w:rPr>
        <w:t xml:space="preserve"> purposes,</w:t>
      </w:r>
      <w:r w:rsidRPr="00062F47">
        <w:rPr>
          <w:rFonts w:ascii="Arial" w:hAnsi="Arial" w:cs="Arial"/>
          <w:sz w:val="24"/>
          <w:szCs w:val="24"/>
          <w:lang w:val="en-GB"/>
        </w:rPr>
        <w:t xml:space="preserve"> </w:t>
      </w:r>
      <w:r>
        <w:rPr>
          <w:rFonts w:ascii="Arial" w:hAnsi="Arial" w:cs="Arial"/>
          <w:sz w:val="24"/>
          <w:szCs w:val="24"/>
          <w:lang w:val="en-GB"/>
        </w:rPr>
        <w:t xml:space="preserve">the creation </w:t>
      </w:r>
      <w:proofErr w:type="gramStart"/>
      <w:r>
        <w:rPr>
          <w:rFonts w:ascii="Arial" w:hAnsi="Arial" w:cs="Arial"/>
          <w:sz w:val="24"/>
          <w:szCs w:val="24"/>
          <w:lang w:val="en-GB"/>
        </w:rPr>
        <w:t xml:space="preserve">of </w:t>
      </w:r>
      <w:r w:rsidRPr="00062F47">
        <w:rPr>
          <w:rFonts w:ascii="Arial" w:hAnsi="Arial" w:cs="Arial"/>
          <w:sz w:val="24"/>
          <w:szCs w:val="24"/>
          <w:lang w:val="en-GB"/>
        </w:rPr>
        <w:t xml:space="preserve"> </w:t>
      </w:r>
      <w:r>
        <w:rPr>
          <w:rFonts w:ascii="Arial" w:hAnsi="Arial" w:cs="Arial"/>
          <w:sz w:val="24"/>
          <w:szCs w:val="24"/>
          <w:lang w:val="en-GB"/>
        </w:rPr>
        <w:t>a</w:t>
      </w:r>
      <w:proofErr w:type="gramEnd"/>
      <w:r>
        <w:rPr>
          <w:rFonts w:ascii="Arial" w:hAnsi="Arial" w:cs="Arial"/>
          <w:sz w:val="24"/>
          <w:szCs w:val="24"/>
          <w:lang w:val="en-GB"/>
        </w:rPr>
        <w:t xml:space="preserve"> </w:t>
      </w:r>
      <w:r w:rsidRPr="00062F47">
        <w:rPr>
          <w:rFonts w:ascii="Arial" w:hAnsi="Arial" w:cs="Arial"/>
          <w:sz w:val="24"/>
          <w:szCs w:val="24"/>
          <w:lang w:val="en-GB"/>
        </w:rPr>
        <w:t xml:space="preserve">pivot table tool </w:t>
      </w:r>
      <w:r>
        <w:rPr>
          <w:rFonts w:ascii="Arial" w:hAnsi="Arial" w:cs="Arial"/>
          <w:sz w:val="24"/>
          <w:szCs w:val="24"/>
          <w:lang w:val="en-GB"/>
        </w:rPr>
        <w:t>is an organised approach, through which meaningful charts and statistics could be generated in a very convenient manner</w:t>
      </w:r>
      <w:r w:rsidRPr="00062F47">
        <w:rPr>
          <w:rFonts w:ascii="Arial" w:hAnsi="Arial" w:cs="Arial"/>
          <w:sz w:val="24"/>
          <w:szCs w:val="24"/>
          <w:lang w:val="en-GB"/>
        </w:rPr>
        <w:t xml:space="preserve">. </w:t>
      </w:r>
      <w:r w:rsidR="006A79A1">
        <w:rPr>
          <w:rFonts w:ascii="Arial" w:hAnsi="Arial" w:cs="Arial"/>
          <w:sz w:val="24"/>
          <w:szCs w:val="24"/>
          <w:lang w:val="en-GB"/>
        </w:rPr>
        <w:t xml:space="preserve"> After preparing the pivot table</w:t>
      </w:r>
      <w:r w:rsidR="006A79A1" w:rsidRPr="006A79A1">
        <w:rPr>
          <w:rFonts w:ascii="Arial" w:hAnsi="Arial" w:cs="Arial"/>
          <w:sz w:val="24"/>
          <w:szCs w:val="24"/>
          <w:lang w:val="en-GB"/>
        </w:rPr>
        <w:t xml:space="preserve">, the following step was to </w:t>
      </w:r>
      <w:r w:rsidR="006A79A1">
        <w:rPr>
          <w:rFonts w:ascii="Arial" w:hAnsi="Arial" w:cs="Arial"/>
          <w:sz w:val="24"/>
          <w:szCs w:val="24"/>
          <w:lang w:val="en-GB"/>
        </w:rPr>
        <w:t xml:space="preserve">generate various tables that would represent the descriptive summary of the given dataset. The following images show the same. </w:t>
      </w:r>
    </w:p>
    <w:p w14:paraId="730499A0" w14:textId="77777777" w:rsidR="00146DBD" w:rsidRDefault="00146DBD" w:rsidP="00E94B68">
      <w:pPr>
        <w:jc w:val="both"/>
        <w:rPr>
          <w:rFonts w:ascii="Arial" w:hAnsi="Arial" w:cs="Arial"/>
          <w:sz w:val="24"/>
          <w:szCs w:val="24"/>
          <w:lang w:val="en-GB"/>
        </w:rPr>
      </w:pPr>
      <w:r w:rsidRPr="00146DBD">
        <w:rPr>
          <w:rFonts w:ascii="Arial" w:hAnsi="Arial" w:cs="Arial"/>
          <w:noProof/>
          <w:sz w:val="24"/>
          <w:szCs w:val="24"/>
        </w:rPr>
        <w:drawing>
          <wp:inline distT="0" distB="0" distL="0" distR="0" wp14:anchorId="3360275E" wp14:editId="36C2252A">
            <wp:extent cx="6307789" cy="3175000"/>
            <wp:effectExtent l="0" t="0" r="4445" b="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6319674" cy="3180982"/>
                    </a:xfrm>
                    <a:prstGeom prst="rect">
                      <a:avLst/>
                    </a:prstGeom>
                    <a:noFill/>
                    <a:ln w="9525">
                      <a:noFill/>
                      <a:miter lim="800000"/>
                      <a:headEnd/>
                      <a:tailEnd/>
                    </a:ln>
                  </pic:spPr>
                </pic:pic>
              </a:graphicData>
            </a:graphic>
          </wp:inline>
        </w:drawing>
      </w:r>
    </w:p>
    <w:p w14:paraId="12867568" w14:textId="77777777" w:rsidR="00FB4D57" w:rsidRDefault="009E612E" w:rsidP="00E94B68">
      <w:pPr>
        <w:jc w:val="both"/>
        <w:rPr>
          <w:rFonts w:ascii="Arial" w:hAnsi="Arial" w:cs="Arial"/>
          <w:sz w:val="24"/>
          <w:szCs w:val="24"/>
          <w:lang w:val="en-GB"/>
        </w:rPr>
      </w:pPr>
      <w:r>
        <w:rPr>
          <w:rFonts w:ascii="Arial" w:hAnsi="Arial" w:cs="Arial"/>
          <w:sz w:val="24"/>
          <w:szCs w:val="24"/>
          <w:lang w:val="en-GB"/>
        </w:rPr>
        <w:lastRenderedPageBreak/>
        <w:t xml:space="preserve">By using this pivot table various descriptive insights into the current data </w:t>
      </w:r>
      <w:proofErr w:type="gramStart"/>
      <w:r>
        <w:rPr>
          <w:rFonts w:ascii="Arial" w:hAnsi="Arial" w:cs="Arial"/>
          <w:sz w:val="24"/>
          <w:szCs w:val="24"/>
          <w:lang w:val="en-GB"/>
        </w:rPr>
        <w:t>has</w:t>
      </w:r>
      <w:proofErr w:type="gramEnd"/>
      <w:r>
        <w:rPr>
          <w:rFonts w:ascii="Arial" w:hAnsi="Arial" w:cs="Arial"/>
          <w:sz w:val="24"/>
          <w:szCs w:val="24"/>
          <w:lang w:val="en-GB"/>
        </w:rPr>
        <w:t xml:space="preserve"> been </w:t>
      </w:r>
      <w:r w:rsidR="00EE212C">
        <w:rPr>
          <w:rFonts w:ascii="Arial" w:hAnsi="Arial" w:cs="Arial"/>
          <w:sz w:val="24"/>
          <w:szCs w:val="24"/>
          <w:lang w:val="en-GB"/>
        </w:rPr>
        <w:t>obtained</w:t>
      </w:r>
      <w:r>
        <w:rPr>
          <w:rFonts w:ascii="Arial" w:hAnsi="Arial" w:cs="Arial"/>
          <w:sz w:val="24"/>
          <w:szCs w:val="24"/>
          <w:lang w:val="en-GB"/>
        </w:rPr>
        <w:t xml:space="preserve"> which has been shown below</w:t>
      </w:r>
      <w:r w:rsidR="009822E0">
        <w:rPr>
          <w:rFonts w:ascii="Arial" w:hAnsi="Arial" w:cs="Arial"/>
          <w:sz w:val="24"/>
          <w:szCs w:val="24"/>
          <w:lang w:val="en-GB"/>
        </w:rPr>
        <w:t xml:space="preserve">. From this figure </w:t>
      </w:r>
      <w:proofErr w:type="gramStart"/>
      <w:r w:rsidR="009822E0">
        <w:rPr>
          <w:rFonts w:ascii="Arial" w:hAnsi="Arial" w:cs="Arial"/>
          <w:sz w:val="24"/>
          <w:szCs w:val="24"/>
          <w:lang w:val="en-GB"/>
        </w:rPr>
        <w:t>it can be seen that sum</w:t>
      </w:r>
      <w:proofErr w:type="gramEnd"/>
      <w:r w:rsidR="009822E0">
        <w:rPr>
          <w:rFonts w:ascii="Arial" w:hAnsi="Arial" w:cs="Arial"/>
          <w:sz w:val="24"/>
          <w:szCs w:val="24"/>
          <w:lang w:val="en-GB"/>
        </w:rPr>
        <w:t xml:space="preserve"> of youth unemployment is more in the region 1 than the region 0. As the pivot table has bee</w:t>
      </w:r>
      <w:r w:rsidR="00FA77C5">
        <w:rPr>
          <w:rFonts w:ascii="Arial" w:hAnsi="Arial" w:cs="Arial"/>
          <w:sz w:val="24"/>
          <w:szCs w:val="24"/>
          <w:lang w:val="en-GB"/>
        </w:rPr>
        <w:t xml:space="preserve">n created, the same could be used for many </w:t>
      </w:r>
      <w:proofErr w:type="gramStart"/>
      <w:r w:rsidR="00FA77C5">
        <w:rPr>
          <w:rFonts w:ascii="Arial" w:hAnsi="Arial" w:cs="Arial"/>
          <w:sz w:val="24"/>
          <w:szCs w:val="24"/>
          <w:lang w:val="en-GB"/>
        </w:rPr>
        <w:t>purpose</w:t>
      </w:r>
      <w:proofErr w:type="gramEnd"/>
      <w:r w:rsidR="00FA77C5">
        <w:rPr>
          <w:rFonts w:ascii="Arial" w:hAnsi="Arial" w:cs="Arial"/>
          <w:sz w:val="24"/>
          <w:szCs w:val="24"/>
          <w:lang w:val="en-GB"/>
        </w:rPr>
        <w:t xml:space="preserve">. By using the versatile features of the pivot table application, the average value of the variables could also be seen. </w:t>
      </w:r>
      <w:r w:rsidR="00836F77">
        <w:rPr>
          <w:rFonts w:ascii="Arial" w:hAnsi="Arial" w:cs="Arial"/>
          <w:sz w:val="24"/>
          <w:szCs w:val="24"/>
          <w:lang w:val="en-GB"/>
        </w:rPr>
        <w:t xml:space="preserve">The same has been shown been shown below. </w:t>
      </w:r>
      <w:r w:rsidR="00D4311C" w:rsidRPr="00D4311C">
        <w:rPr>
          <w:rFonts w:ascii="Arial" w:hAnsi="Arial" w:cs="Arial"/>
          <w:sz w:val="24"/>
          <w:szCs w:val="24"/>
          <w:lang w:val="en-GB"/>
        </w:rPr>
        <w:t xml:space="preserve">The unemployment rate </w:t>
      </w:r>
      <w:r w:rsidR="00D4311C">
        <w:rPr>
          <w:rFonts w:ascii="Arial" w:hAnsi="Arial" w:cs="Arial"/>
          <w:sz w:val="24"/>
          <w:szCs w:val="24"/>
          <w:lang w:val="en-GB"/>
        </w:rPr>
        <w:t xml:space="preserve">can </w:t>
      </w:r>
      <w:proofErr w:type="gramStart"/>
      <w:r w:rsidR="00D4311C">
        <w:rPr>
          <w:rFonts w:ascii="Arial" w:hAnsi="Arial" w:cs="Arial"/>
          <w:sz w:val="24"/>
          <w:szCs w:val="24"/>
          <w:lang w:val="en-GB"/>
        </w:rPr>
        <w:t>give  rise</w:t>
      </w:r>
      <w:proofErr w:type="gramEnd"/>
      <w:r w:rsidR="00D4311C">
        <w:rPr>
          <w:rFonts w:ascii="Arial" w:hAnsi="Arial" w:cs="Arial"/>
          <w:sz w:val="24"/>
          <w:szCs w:val="24"/>
          <w:lang w:val="en-GB"/>
        </w:rPr>
        <w:t xml:space="preserve"> to youth crime</w:t>
      </w:r>
      <w:r w:rsidR="00D4311C" w:rsidRPr="00D4311C">
        <w:rPr>
          <w:rFonts w:ascii="Arial" w:hAnsi="Arial" w:cs="Arial"/>
          <w:sz w:val="24"/>
          <w:szCs w:val="24"/>
          <w:lang w:val="en-GB"/>
        </w:rPr>
        <w:t xml:space="preserve"> </w:t>
      </w:r>
      <w:r w:rsidR="00D4311C">
        <w:rPr>
          <w:rFonts w:ascii="Arial" w:hAnsi="Arial" w:cs="Arial"/>
          <w:sz w:val="24"/>
          <w:szCs w:val="24"/>
          <w:lang w:val="en-GB"/>
        </w:rPr>
        <w:t xml:space="preserve">very </w:t>
      </w:r>
      <w:r w:rsidR="00D4311C" w:rsidRPr="00D4311C">
        <w:rPr>
          <w:rFonts w:ascii="Arial" w:hAnsi="Arial" w:cs="Arial"/>
          <w:sz w:val="24"/>
          <w:szCs w:val="24"/>
          <w:lang w:val="en-GB"/>
        </w:rPr>
        <w:t>significantly</w:t>
      </w:r>
      <w:r w:rsidR="00D4311C">
        <w:rPr>
          <w:rFonts w:ascii="Arial" w:hAnsi="Arial" w:cs="Arial"/>
          <w:sz w:val="24"/>
          <w:szCs w:val="24"/>
          <w:lang w:val="en-GB"/>
        </w:rPr>
        <w:t xml:space="preserve">. </w:t>
      </w:r>
      <w:r w:rsidR="00D4311C" w:rsidRPr="00D4311C">
        <w:rPr>
          <w:rFonts w:ascii="Arial" w:hAnsi="Arial" w:cs="Arial"/>
          <w:sz w:val="24"/>
          <w:szCs w:val="24"/>
          <w:lang w:val="en-GB"/>
        </w:rPr>
        <w:t xml:space="preserve"> </w:t>
      </w:r>
      <w:r w:rsidR="004E6542">
        <w:rPr>
          <w:rFonts w:ascii="Arial" w:hAnsi="Arial" w:cs="Arial"/>
          <w:sz w:val="24"/>
          <w:szCs w:val="24"/>
          <w:lang w:val="en-GB"/>
        </w:rPr>
        <w:t xml:space="preserve">Among the unemployed youth, there exists </w:t>
      </w:r>
      <w:r w:rsidR="00D4311C" w:rsidRPr="00D4311C">
        <w:rPr>
          <w:rFonts w:ascii="Arial" w:hAnsi="Arial" w:cs="Arial"/>
          <w:sz w:val="24"/>
          <w:szCs w:val="24"/>
          <w:lang w:val="en-GB"/>
        </w:rPr>
        <w:t xml:space="preserve">a depressing level that obtaining a degree is no longer </w:t>
      </w:r>
      <w:r w:rsidR="004E6542">
        <w:rPr>
          <w:rFonts w:ascii="Arial" w:hAnsi="Arial" w:cs="Arial"/>
          <w:sz w:val="24"/>
          <w:szCs w:val="24"/>
          <w:lang w:val="en-GB"/>
        </w:rPr>
        <w:t>of any consequence</w:t>
      </w:r>
      <w:r w:rsidR="00D4311C" w:rsidRPr="00D4311C">
        <w:rPr>
          <w:rFonts w:ascii="Arial" w:hAnsi="Arial" w:cs="Arial"/>
          <w:sz w:val="24"/>
          <w:szCs w:val="24"/>
          <w:lang w:val="en-GB"/>
        </w:rPr>
        <w:t xml:space="preserve">. Previously, having a high level of education was a </w:t>
      </w:r>
      <w:r w:rsidR="00980CB1">
        <w:rPr>
          <w:rFonts w:ascii="Arial" w:hAnsi="Arial" w:cs="Arial"/>
          <w:sz w:val="24"/>
          <w:szCs w:val="24"/>
          <w:lang w:val="en-GB"/>
        </w:rPr>
        <w:t xml:space="preserve">matter of </w:t>
      </w:r>
      <w:r w:rsidR="00D4311C" w:rsidRPr="00D4311C">
        <w:rPr>
          <w:rFonts w:ascii="Arial" w:hAnsi="Arial" w:cs="Arial"/>
          <w:sz w:val="24"/>
          <w:szCs w:val="24"/>
          <w:lang w:val="en-GB"/>
        </w:rPr>
        <w:t>huge benefit</w:t>
      </w:r>
      <w:r w:rsidR="00980CB1">
        <w:rPr>
          <w:rFonts w:ascii="Arial" w:hAnsi="Arial" w:cs="Arial"/>
          <w:sz w:val="24"/>
          <w:szCs w:val="24"/>
          <w:lang w:val="en-GB"/>
        </w:rPr>
        <w:t>, which is a declining trend among some of the demographic population</w:t>
      </w:r>
      <w:r w:rsidR="00D4311C" w:rsidRPr="00D4311C">
        <w:rPr>
          <w:rFonts w:ascii="Arial" w:hAnsi="Arial" w:cs="Arial"/>
          <w:sz w:val="24"/>
          <w:szCs w:val="24"/>
          <w:lang w:val="en-GB"/>
        </w:rPr>
        <w:t xml:space="preserve">. According to </w:t>
      </w:r>
      <w:r w:rsidR="00980CB1">
        <w:rPr>
          <w:rFonts w:ascii="Arial" w:hAnsi="Arial" w:cs="Arial"/>
          <w:sz w:val="24"/>
          <w:szCs w:val="24"/>
          <w:lang w:val="en-GB"/>
        </w:rPr>
        <w:t xml:space="preserve">many </w:t>
      </w:r>
      <w:r w:rsidR="00A217D3">
        <w:rPr>
          <w:rFonts w:ascii="Arial" w:hAnsi="Arial" w:cs="Arial"/>
          <w:sz w:val="24"/>
          <w:szCs w:val="24"/>
          <w:lang w:val="en-GB"/>
        </w:rPr>
        <w:t>researchers</w:t>
      </w:r>
      <w:r w:rsidR="00980CB1">
        <w:rPr>
          <w:rFonts w:ascii="Arial" w:hAnsi="Arial" w:cs="Arial"/>
          <w:sz w:val="24"/>
          <w:szCs w:val="24"/>
          <w:lang w:val="en-GB"/>
        </w:rPr>
        <w:t xml:space="preserve"> </w:t>
      </w:r>
      <w:r w:rsidR="00A217D3">
        <w:rPr>
          <w:rFonts w:ascii="Arial" w:hAnsi="Arial" w:cs="Arial"/>
          <w:sz w:val="24"/>
          <w:szCs w:val="24"/>
          <w:lang w:val="en-GB"/>
        </w:rPr>
        <w:t>many</w:t>
      </w:r>
      <w:r w:rsidR="00D4311C" w:rsidRPr="00D4311C">
        <w:rPr>
          <w:rFonts w:ascii="Arial" w:hAnsi="Arial" w:cs="Arial"/>
          <w:sz w:val="24"/>
          <w:szCs w:val="24"/>
          <w:lang w:val="en-GB"/>
        </w:rPr>
        <w:t xml:space="preserve"> young people are </w:t>
      </w:r>
      <w:r w:rsidR="00A217D3">
        <w:rPr>
          <w:rFonts w:ascii="Arial" w:hAnsi="Arial" w:cs="Arial"/>
          <w:sz w:val="24"/>
          <w:szCs w:val="24"/>
          <w:lang w:val="en-GB"/>
        </w:rPr>
        <w:t xml:space="preserve">turning out to be </w:t>
      </w:r>
      <w:r w:rsidR="00D4311C" w:rsidRPr="00D4311C">
        <w:rPr>
          <w:rFonts w:ascii="Arial" w:hAnsi="Arial" w:cs="Arial"/>
          <w:sz w:val="24"/>
          <w:szCs w:val="24"/>
          <w:lang w:val="en-GB"/>
        </w:rPr>
        <w:t>unemployed</w:t>
      </w:r>
      <w:r w:rsidR="00A217D3">
        <w:rPr>
          <w:rFonts w:ascii="Arial" w:hAnsi="Arial" w:cs="Arial"/>
          <w:sz w:val="24"/>
          <w:szCs w:val="24"/>
          <w:lang w:val="en-GB"/>
        </w:rPr>
        <w:t xml:space="preserve"> after their graduation courses and this</w:t>
      </w:r>
      <w:r w:rsidR="00D4311C" w:rsidRPr="00D4311C">
        <w:rPr>
          <w:rFonts w:ascii="Arial" w:hAnsi="Arial" w:cs="Arial"/>
          <w:sz w:val="24"/>
          <w:szCs w:val="24"/>
          <w:lang w:val="en-GB"/>
        </w:rPr>
        <w:t xml:space="preserve"> demonstrates how the</w:t>
      </w:r>
      <w:r w:rsidR="00A217D3">
        <w:rPr>
          <w:rFonts w:ascii="Arial" w:hAnsi="Arial" w:cs="Arial"/>
          <w:sz w:val="24"/>
          <w:szCs w:val="24"/>
          <w:lang w:val="en-GB"/>
        </w:rPr>
        <w:t>ir</w:t>
      </w:r>
      <w:r w:rsidR="00D4311C" w:rsidRPr="00D4311C">
        <w:rPr>
          <w:rFonts w:ascii="Arial" w:hAnsi="Arial" w:cs="Arial"/>
          <w:sz w:val="24"/>
          <w:szCs w:val="24"/>
          <w:lang w:val="en-GB"/>
        </w:rPr>
        <w:t xml:space="preserve"> government is completely failing </w:t>
      </w:r>
      <w:r w:rsidR="00A217D3">
        <w:rPr>
          <w:rFonts w:ascii="Arial" w:hAnsi="Arial" w:cs="Arial"/>
          <w:sz w:val="24"/>
          <w:szCs w:val="24"/>
          <w:lang w:val="en-GB"/>
        </w:rPr>
        <w:t xml:space="preserve">them. </w:t>
      </w:r>
      <w:r w:rsidR="000724AC">
        <w:rPr>
          <w:rFonts w:ascii="Arial" w:hAnsi="Arial" w:cs="Arial"/>
          <w:sz w:val="24"/>
          <w:szCs w:val="24"/>
          <w:lang w:val="en-GB"/>
        </w:rPr>
        <w:t>It can be understood that the f</w:t>
      </w:r>
      <w:r w:rsidR="000724AC" w:rsidRPr="000724AC">
        <w:rPr>
          <w:rFonts w:ascii="Arial" w:hAnsi="Arial" w:cs="Arial"/>
          <w:sz w:val="24"/>
          <w:szCs w:val="24"/>
          <w:lang w:val="en-GB"/>
        </w:rPr>
        <w:t xml:space="preserve">eeling </w:t>
      </w:r>
      <w:r w:rsidR="000724AC">
        <w:rPr>
          <w:rFonts w:ascii="Arial" w:hAnsi="Arial" w:cs="Arial"/>
          <w:sz w:val="24"/>
          <w:szCs w:val="24"/>
          <w:lang w:val="en-GB"/>
        </w:rPr>
        <w:t xml:space="preserve">of being </w:t>
      </w:r>
      <w:r w:rsidR="000724AC" w:rsidRPr="000724AC">
        <w:rPr>
          <w:rFonts w:ascii="Arial" w:hAnsi="Arial" w:cs="Arial"/>
          <w:sz w:val="24"/>
          <w:szCs w:val="24"/>
          <w:lang w:val="en-GB"/>
        </w:rPr>
        <w:t xml:space="preserve">desperate, </w:t>
      </w:r>
      <w:r w:rsidR="000724AC">
        <w:rPr>
          <w:rFonts w:ascii="Arial" w:hAnsi="Arial" w:cs="Arial"/>
          <w:sz w:val="24"/>
          <w:szCs w:val="24"/>
          <w:lang w:val="en-GB"/>
        </w:rPr>
        <w:t xml:space="preserve">many of these unemployed youths sooner or later </w:t>
      </w:r>
      <w:r w:rsidR="000724AC" w:rsidRPr="000724AC">
        <w:rPr>
          <w:rFonts w:ascii="Arial" w:hAnsi="Arial" w:cs="Arial"/>
          <w:sz w:val="24"/>
          <w:szCs w:val="24"/>
          <w:lang w:val="en-GB"/>
        </w:rPr>
        <w:t xml:space="preserve">resort to </w:t>
      </w:r>
      <w:r w:rsidR="000724AC">
        <w:rPr>
          <w:rFonts w:ascii="Arial" w:hAnsi="Arial" w:cs="Arial"/>
          <w:sz w:val="24"/>
          <w:szCs w:val="24"/>
          <w:lang w:val="en-GB"/>
        </w:rPr>
        <w:t xml:space="preserve">unlawful means </w:t>
      </w:r>
      <w:proofErr w:type="gramStart"/>
      <w:r w:rsidR="000724AC">
        <w:rPr>
          <w:rFonts w:ascii="Arial" w:hAnsi="Arial" w:cs="Arial"/>
          <w:sz w:val="24"/>
          <w:szCs w:val="24"/>
          <w:lang w:val="en-GB"/>
        </w:rPr>
        <w:t xml:space="preserve">of </w:t>
      </w:r>
      <w:r w:rsidR="000724AC" w:rsidRPr="000724AC">
        <w:rPr>
          <w:rFonts w:ascii="Arial" w:hAnsi="Arial" w:cs="Arial"/>
          <w:sz w:val="24"/>
          <w:szCs w:val="24"/>
          <w:lang w:val="en-GB"/>
        </w:rPr>
        <w:t xml:space="preserve"> </w:t>
      </w:r>
      <w:r w:rsidR="000724AC">
        <w:rPr>
          <w:rFonts w:ascii="Arial" w:hAnsi="Arial" w:cs="Arial"/>
          <w:sz w:val="24"/>
          <w:szCs w:val="24"/>
          <w:lang w:val="en-GB"/>
        </w:rPr>
        <w:t>procuring</w:t>
      </w:r>
      <w:proofErr w:type="gramEnd"/>
      <w:r w:rsidR="000724AC">
        <w:rPr>
          <w:rFonts w:ascii="Arial" w:hAnsi="Arial" w:cs="Arial"/>
          <w:sz w:val="24"/>
          <w:szCs w:val="24"/>
          <w:lang w:val="en-GB"/>
        </w:rPr>
        <w:t xml:space="preserve"> </w:t>
      </w:r>
      <w:r w:rsidR="000724AC" w:rsidRPr="000724AC">
        <w:rPr>
          <w:rFonts w:ascii="Arial" w:hAnsi="Arial" w:cs="Arial"/>
          <w:sz w:val="24"/>
          <w:szCs w:val="24"/>
          <w:lang w:val="en-GB"/>
        </w:rPr>
        <w:t xml:space="preserve"> money, which typically </w:t>
      </w:r>
      <w:r w:rsidR="000724AC">
        <w:rPr>
          <w:rFonts w:ascii="Arial" w:hAnsi="Arial" w:cs="Arial"/>
          <w:sz w:val="24"/>
          <w:szCs w:val="24"/>
          <w:lang w:val="en-GB"/>
        </w:rPr>
        <w:t xml:space="preserve">ends up with them being introduced into the world of </w:t>
      </w:r>
      <w:r w:rsidR="000724AC" w:rsidRPr="000724AC">
        <w:rPr>
          <w:rFonts w:ascii="Arial" w:hAnsi="Arial" w:cs="Arial"/>
          <w:sz w:val="24"/>
          <w:szCs w:val="24"/>
          <w:lang w:val="en-GB"/>
        </w:rPr>
        <w:t xml:space="preserve"> criminal activities, </w:t>
      </w:r>
      <w:r w:rsidR="000724AC">
        <w:rPr>
          <w:rFonts w:ascii="Arial" w:hAnsi="Arial" w:cs="Arial"/>
          <w:sz w:val="24"/>
          <w:szCs w:val="24"/>
          <w:lang w:val="en-GB"/>
        </w:rPr>
        <w:t xml:space="preserve">like </w:t>
      </w:r>
      <w:r w:rsidR="000724AC" w:rsidRPr="000724AC">
        <w:rPr>
          <w:rFonts w:ascii="Arial" w:hAnsi="Arial" w:cs="Arial"/>
          <w:sz w:val="24"/>
          <w:szCs w:val="24"/>
          <w:lang w:val="en-GB"/>
        </w:rPr>
        <w:t xml:space="preserve"> drug trafficking </w:t>
      </w:r>
      <w:r w:rsidR="000724AC">
        <w:rPr>
          <w:rFonts w:ascii="Arial" w:hAnsi="Arial" w:cs="Arial"/>
          <w:sz w:val="24"/>
          <w:szCs w:val="24"/>
          <w:lang w:val="en-GB"/>
        </w:rPr>
        <w:t>and so on. Experts on this matter</w:t>
      </w:r>
      <w:r w:rsidR="000724AC" w:rsidRPr="000724AC">
        <w:rPr>
          <w:rFonts w:ascii="Arial" w:hAnsi="Arial" w:cs="Arial"/>
          <w:sz w:val="24"/>
          <w:szCs w:val="24"/>
          <w:lang w:val="en-GB"/>
        </w:rPr>
        <w:t xml:space="preserve"> have acknowledged that there is </w:t>
      </w:r>
      <w:proofErr w:type="gramStart"/>
      <w:r w:rsidR="000724AC">
        <w:rPr>
          <w:rFonts w:ascii="Arial" w:hAnsi="Arial" w:cs="Arial"/>
          <w:sz w:val="24"/>
          <w:szCs w:val="24"/>
          <w:lang w:val="en-GB"/>
        </w:rPr>
        <w:t xml:space="preserve">a strong </w:t>
      </w:r>
      <w:r w:rsidR="000724AC" w:rsidRPr="000724AC">
        <w:rPr>
          <w:rFonts w:ascii="Arial" w:hAnsi="Arial" w:cs="Arial"/>
          <w:sz w:val="24"/>
          <w:szCs w:val="24"/>
          <w:lang w:val="en-GB"/>
        </w:rPr>
        <w:t>evidence</w:t>
      </w:r>
      <w:proofErr w:type="gramEnd"/>
      <w:r w:rsidR="000724AC" w:rsidRPr="000724AC">
        <w:rPr>
          <w:rFonts w:ascii="Arial" w:hAnsi="Arial" w:cs="Arial"/>
          <w:sz w:val="24"/>
          <w:szCs w:val="24"/>
          <w:lang w:val="en-GB"/>
        </w:rPr>
        <w:t xml:space="preserve"> to demonstrate that teenage unemployment </w:t>
      </w:r>
      <w:r w:rsidR="004E4125">
        <w:rPr>
          <w:rFonts w:ascii="Arial" w:hAnsi="Arial" w:cs="Arial"/>
          <w:sz w:val="24"/>
          <w:szCs w:val="24"/>
          <w:lang w:val="en-GB"/>
        </w:rPr>
        <w:t xml:space="preserve">has a significant influence on increasing crime rate. </w:t>
      </w:r>
      <w:r w:rsidR="00FB4D57">
        <w:rPr>
          <w:rFonts w:ascii="Arial" w:hAnsi="Arial" w:cs="Arial"/>
          <w:sz w:val="24"/>
          <w:szCs w:val="24"/>
          <w:lang w:val="en-GB"/>
        </w:rPr>
        <w:t>The following chart shows a comparative standing of the two regions on the following facets.</w:t>
      </w:r>
    </w:p>
    <w:p w14:paraId="4B52C802" w14:textId="77777777" w:rsidR="00FB4D57" w:rsidRPr="00BF661A" w:rsidRDefault="00FB4D57" w:rsidP="00E94B68">
      <w:pPr>
        <w:pStyle w:val="ListParagraph"/>
        <w:numPr>
          <w:ilvl w:val="0"/>
          <w:numId w:val="1"/>
        </w:numPr>
        <w:jc w:val="both"/>
        <w:rPr>
          <w:rFonts w:ascii="Arial" w:hAnsi="Arial" w:cs="Arial"/>
          <w:sz w:val="24"/>
          <w:szCs w:val="24"/>
        </w:rPr>
      </w:pPr>
      <w:r w:rsidRPr="00BF661A">
        <w:rPr>
          <w:rFonts w:ascii="Arial" w:hAnsi="Arial" w:cs="Arial"/>
          <w:bCs/>
          <w:sz w:val="24"/>
          <w:szCs w:val="24"/>
        </w:rPr>
        <w:t xml:space="preserve">Average of Wage </w:t>
      </w:r>
    </w:p>
    <w:p w14:paraId="41CFDB87" w14:textId="77777777" w:rsidR="00FB4D57" w:rsidRPr="00BF661A" w:rsidRDefault="00FB4D57" w:rsidP="00E94B68">
      <w:pPr>
        <w:pStyle w:val="ListParagraph"/>
        <w:numPr>
          <w:ilvl w:val="0"/>
          <w:numId w:val="1"/>
        </w:numPr>
        <w:jc w:val="both"/>
        <w:rPr>
          <w:rFonts w:ascii="Arial" w:hAnsi="Arial" w:cs="Arial"/>
          <w:sz w:val="24"/>
          <w:szCs w:val="24"/>
        </w:rPr>
      </w:pPr>
      <w:r w:rsidRPr="00BF661A">
        <w:rPr>
          <w:rFonts w:ascii="Arial" w:hAnsi="Arial" w:cs="Arial"/>
          <w:bCs/>
          <w:sz w:val="24"/>
          <w:szCs w:val="24"/>
        </w:rPr>
        <w:t xml:space="preserve">Average of Education </w:t>
      </w:r>
    </w:p>
    <w:p w14:paraId="5E25ABF9" w14:textId="77777777" w:rsidR="00FB4D57" w:rsidRPr="00BF661A" w:rsidRDefault="00FB4D57" w:rsidP="00E94B68">
      <w:pPr>
        <w:pStyle w:val="ListParagraph"/>
        <w:numPr>
          <w:ilvl w:val="0"/>
          <w:numId w:val="1"/>
        </w:numPr>
        <w:jc w:val="both"/>
        <w:rPr>
          <w:rFonts w:ascii="Arial" w:hAnsi="Arial" w:cs="Arial"/>
          <w:sz w:val="24"/>
          <w:szCs w:val="24"/>
        </w:rPr>
      </w:pPr>
      <w:r w:rsidRPr="00BF661A">
        <w:rPr>
          <w:rFonts w:ascii="Arial" w:hAnsi="Arial" w:cs="Arial"/>
          <w:bCs/>
          <w:sz w:val="24"/>
          <w:szCs w:val="24"/>
        </w:rPr>
        <w:t xml:space="preserve"> Average of Crime Rate  </w:t>
      </w:r>
    </w:p>
    <w:p w14:paraId="664358CE" w14:textId="77777777" w:rsidR="00F4402C" w:rsidRPr="005A3B9C" w:rsidRDefault="00F4402C" w:rsidP="00E94B68">
      <w:pPr>
        <w:jc w:val="both"/>
        <w:rPr>
          <w:rFonts w:ascii="Arial" w:hAnsi="Arial" w:cs="Arial"/>
          <w:sz w:val="24"/>
          <w:szCs w:val="24"/>
          <w:lang w:val="en-GB"/>
        </w:rPr>
      </w:pPr>
      <w:r w:rsidRPr="00357F05">
        <w:rPr>
          <w:rFonts w:ascii="Arial" w:hAnsi="Arial" w:cs="Arial"/>
          <w:noProof/>
          <w:sz w:val="24"/>
          <w:szCs w:val="24"/>
        </w:rPr>
        <w:lastRenderedPageBreak/>
        <w:drawing>
          <wp:inline distT="0" distB="0" distL="0" distR="0" wp14:anchorId="5D15EC3B" wp14:editId="2D147E6F">
            <wp:extent cx="5943600" cy="4100830"/>
            <wp:effectExtent l="19050" t="0" r="19050" b="0"/>
            <wp:docPr id="1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B2BF83" w14:textId="77777777" w:rsidR="00F4402C" w:rsidRDefault="00F4402C" w:rsidP="00E94B68">
      <w:pPr>
        <w:jc w:val="both"/>
        <w:rPr>
          <w:rFonts w:ascii="Arial" w:hAnsi="Arial" w:cs="Arial"/>
          <w:sz w:val="24"/>
          <w:szCs w:val="24"/>
          <w:lang w:val="en-GB"/>
        </w:rPr>
      </w:pPr>
    </w:p>
    <w:p w14:paraId="2469D4EA" w14:textId="77777777" w:rsidR="00F4402C" w:rsidRPr="00BC4B1E" w:rsidRDefault="00FB4D57" w:rsidP="00E94B68">
      <w:pPr>
        <w:jc w:val="both"/>
        <w:rPr>
          <w:rFonts w:ascii="Arial" w:hAnsi="Arial" w:cs="Arial"/>
          <w:sz w:val="24"/>
          <w:szCs w:val="24"/>
          <w:lang w:val="en-GB"/>
        </w:rPr>
      </w:pPr>
      <w:r>
        <w:rPr>
          <w:rFonts w:ascii="Arial" w:hAnsi="Arial" w:cs="Arial"/>
          <w:sz w:val="24"/>
          <w:szCs w:val="24"/>
          <w:lang w:val="en-GB"/>
        </w:rPr>
        <w:t xml:space="preserve">Also, the </w:t>
      </w:r>
      <w:proofErr w:type="gramStart"/>
      <w:r>
        <w:rPr>
          <w:rFonts w:ascii="Arial" w:hAnsi="Arial" w:cs="Arial"/>
          <w:sz w:val="24"/>
          <w:szCs w:val="24"/>
          <w:lang w:val="en-GB"/>
        </w:rPr>
        <w:t>figurative  relationship</w:t>
      </w:r>
      <w:proofErr w:type="gramEnd"/>
      <w:r>
        <w:rPr>
          <w:rFonts w:ascii="Arial" w:hAnsi="Arial" w:cs="Arial"/>
          <w:sz w:val="24"/>
          <w:szCs w:val="24"/>
          <w:lang w:val="en-GB"/>
        </w:rPr>
        <w:t xml:space="preserve"> between the maximum of crime rate, and average youth employment rates along with the factor of average of mature unemployment. shows that the northern region has a higher rate of crime as compared to the southern region. This is also supported by the fact that the average value of youth unemployment is also more for the northern region. </w:t>
      </w:r>
      <w:r w:rsidR="00F4402C">
        <w:rPr>
          <w:rFonts w:ascii="Arial" w:hAnsi="Arial" w:cs="Arial"/>
          <w:sz w:val="24"/>
          <w:szCs w:val="24"/>
          <w:lang w:val="en-GB"/>
        </w:rPr>
        <w:t xml:space="preserve">So, it can be understood that the northern region would have a higher crime rate on average. This presumption comes as a fact and has been evidenced by the following figure. The following chart shows the value of the average wage levels in the two regions, and </w:t>
      </w:r>
      <w:proofErr w:type="gramStart"/>
      <w:r w:rsidR="00F4402C">
        <w:rPr>
          <w:rFonts w:ascii="Arial" w:hAnsi="Arial" w:cs="Arial"/>
          <w:sz w:val="24"/>
          <w:szCs w:val="24"/>
          <w:lang w:val="en-GB"/>
        </w:rPr>
        <w:t>it can be seen that the</w:t>
      </w:r>
      <w:proofErr w:type="gramEnd"/>
      <w:r w:rsidR="00F4402C">
        <w:rPr>
          <w:rFonts w:ascii="Arial" w:hAnsi="Arial" w:cs="Arial"/>
          <w:sz w:val="24"/>
          <w:szCs w:val="24"/>
          <w:lang w:val="en-GB"/>
        </w:rPr>
        <w:t xml:space="preserve"> average wage is more in the northern region. </w:t>
      </w:r>
      <w:r>
        <w:rPr>
          <w:rFonts w:ascii="Arial" w:hAnsi="Arial" w:cs="Arial"/>
          <w:sz w:val="24"/>
          <w:szCs w:val="24"/>
          <w:lang w:val="en-GB"/>
        </w:rPr>
        <w:t xml:space="preserve"> The following chart maps the value of education against crime rate. </w:t>
      </w:r>
      <w:r w:rsidR="00F4402C">
        <w:rPr>
          <w:rFonts w:ascii="Arial" w:hAnsi="Arial" w:cs="Arial"/>
          <w:b/>
          <w:sz w:val="24"/>
          <w:szCs w:val="24"/>
          <w:lang w:val="en-GB"/>
        </w:rPr>
        <w:br w:type="page"/>
      </w:r>
    </w:p>
    <w:p w14:paraId="0B19E410" w14:textId="77777777" w:rsidR="00F4402C" w:rsidRDefault="00F4402C" w:rsidP="00E94B68">
      <w:pPr>
        <w:jc w:val="both"/>
        <w:rPr>
          <w:rFonts w:ascii="Arial" w:hAnsi="Arial" w:cs="Arial"/>
          <w:b/>
          <w:sz w:val="24"/>
          <w:szCs w:val="24"/>
          <w:lang w:val="en-GB"/>
        </w:rPr>
      </w:pPr>
      <w:r w:rsidRPr="00690C85">
        <w:rPr>
          <w:rFonts w:ascii="Arial" w:hAnsi="Arial" w:cs="Arial"/>
          <w:b/>
          <w:noProof/>
          <w:sz w:val="24"/>
          <w:szCs w:val="24"/>
        </w:rPr>
        <w:lastRenderedPageBreak/>
        <w:drawing>
          <wp:inline distT="0" distB="0" distL="0" distR="0" wp14:anchorId="06432A7D" wp14:editId="59C1BFCC">
            <wp:extent cx="5943600" cy="2793365"/>
            <wp:effectExtent l="19050" t="0" r="19050" b="6985"/>
            <wp:docPr id="1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4EDF20" w14:textId="77777777" w:rsidR="00DE415E" w:rsidRPr="00DE415E" w:rsidRDefault="00FB4D57" w:rsidP="00E94B68">
      <w:pPr>
        <w:jc w:val="both"/>
        <w:rPr>
          <w:rFonts w:ascii="Arial" w:hAnsi="Arial" w:cs="Arial"/>
          <w:sz w:val="24"/>
          <w:szCs w:val="24"/>
          <w:lang w:val="en-GB"/>
        </w:rPr>
      </w:pPr>
      <w:r>
        <w:rPr>
          <w:rFonts w:ascii="Arial" w:hAnsi="Arial" w:cs="Arial"/>
          <w:sz w:val="24"/>
          <w:szCs w:val="24"/>
          <w:lang w:val="en-GB"/>
        </w:rPr>
        <w:t xml:space="preserve">From the figure above it can be seen that with poor educational metrics, the </w:t>
      </w:r>
      <w:r w:rsidR="00641E05">
        <w:rPr>
          <w:rFonts w:ascii="Arial" w:hAnsi="Arial" w:cs="Arial"/>
          <w:sz w:val="24"/>
          <w:szCs w:val="24"/>
          <w:lang w:val="en-GB"/>
        </w:rPr>
        <w:t>tendency</w:t>
      </w:r>
      <w:r>
        <w:rPr>
          <w:rFonts w:ascii="Arial" w:hAnsi="Arial" w:cs="Arial"/>
          <w:sz w:val="24"/>
          <w:szCs w:val="24"/>
          <w:lang w:val="en-GB"/>
        </w:rPr>
        <w:t xml:space="preserve"> of youth crime goes on increasing in a very steep manner. </w:t>
      </w:r>
      <w:r w:rsidR="00DC1A3A">
        <w:rPr>
          <w:rFonts w:ascii="Arial" w:hAnsi="Arial" w:cs="Arial"/>
          <w:sz w:val="24"/>
          <w:szCs w:val="24"/>
          <w:lang w:val="en-GB"/>
        </w:rPr>
        <w:t xml:space="preserve">The support for such findings could be found from previous research activities that attempted to explore the various reasons for youth crime as related to the factors of education and employment. </w:t>
      </w:r>
      <w:r w:rsidR="00DC1A3A" w:rsidRPr="00DC1A3A">
        <w:rPr>
          <w:rFonts w:ascii="Arial" w:hAnsi="Arial" w:cs="Arial"/>
          <w:sz w:val="24"/>
          <w:szCs w:val="24"/>
          <w:lang w:val="en-GB"/>
        </w:rPr>
        <w:t xml:space="preserve">Theory asserts that academic achievement may affect later behavioural decisions in </w:t>
      </w:r>
      <w:proofErr w:type="gramStart"/>
      <w:r w:rsidR="00DC1A3A" w:rsidRPr="00DC1A3A">
        <w:rPr>
          <w:rFonts w:ascii="Arial" w:hAnsi="Arial" w:cs="Arial"/>
          <w:sz w:val="24"/>
          <w:szCs w:val="24"/>
          <w:lang w:val="en-GB"/>
        </w:rPr>
        <w:t>a number of</w:t>
      </w:r>
      <w:proofErr w:type="gramEnd"/>
      <w:r w:rsidR="00DC1A3A" w:rsidRPr="00DC1A3A">
        <w:rPr>
          <w:rFonts w:ascii="Arial" w:hAnsi="Arial" w:cs="Arial"/>
          <w:sz w:val="24"/>
          <w:szCs w:val="24"/>
          <w:lang w:val="en-GB"/>
        </w:rPr>
        <w:t xml:space="preserve"> different ways. First, education improves individual pay levels, which raises the opportunity costs of crime. Furthermore, punishment is likely to be more costly for a more skilled individual. Incarceration entails time away from the employment market, which would be more </w:t>
      </w:r>
      <w:proofErr w:type="gramStart"/>
      <w:r w:rsidR="00DC1A3A" w:rsidRPr="00DC1A3A">
        <w:rPr>
          <w:rFonts w:ascii="Arial" w:hAnsi="Arial" w:cs="Arial"/>
          <w:sz w:val="24"/>
          <w:szCs w:val="24"/>
          <w:lang w:val="en-GB"/>
        </w:rPr>
        <w:t>burdensome .</w:t>
      </w:r>
      <w:proofErr w:type="gramEnd"/>
      <w:r w:rsidR="00DC1A3A" w:rsidRPr="00DC1A3A">
        <w:rPr>
          <w:rFonts w:ascii="Arial" w:hAnsi="Arial" w:cs="Arial"/>
          <w:sz w:val="24"/>
          <w:szCs w:val="24"/>
          <w:lang w:val="en-GB"/>
        </w:rPr>
        <w:t xml:space="preserve"> Further to that, past studies forecast that now the stigma of a criminal conviction is greater for white collar workers than blue collar </w:t>
      </w:r>
      <w:proofErr w:type="gramStart"/>
      <w:r w:rsidR="00DC1A3A" w:rsidRPr="00DC1A3A">
        <w:rPr>
          <w:rFonts w:ascii="Arial" w:hAnsi="Arial" w:cs="Arial"/>
          <w:sz w:val="24"/>
          <w:szCs w:val="24"/>
          <w:lang w:val="en-GB"/>
        </w:rPr>
        <w:t>workers,  the</w:t>
      </w:r>
      <w:proofErr w:type="gramEnd"/>
      <w:r w:rsidR="00DC1A3A" w:rsidRPr="00DC1A3A">
        <w:rPr>
          <w:rFonts w:ascii="Arial" w:hAnsi="Arial" w:cs="Arial"/>
          <w:sz w:val="24"/>
          <w:szCs w:val="24"/>
          <w:lang w:val="en-GB"/>
        </w:rPr>
        <w:t xml:space="preserve"> adverse effects of a conviction  extends beyond the time spent in prison for more educated workers.</w:t>
      </w:r>
      <w:r w:rsidR="00C12589">
        <w:rPr>
          <w:rFonts w:ascii="Arial" w:hAnsi="Arial" w:cs="Arial"/>
          <w:sz w:val="24"/>
          <w:szCs w:val="24"/>
          <w:lang w:val="en-GB"/>
        </w:rPr>
        <w:t xml:space="preserve"> </w:t>
      </w:r>
      <w:r w:rsidR="00F4402C" w:rsidRPr="0090423D">
        <w:rPr>
          <w:rFonts w:ascii="Arial" w:hAnsi="Arial" w:cs="Arial"/>
          <w:sz w:val="24"/>
          <w:szCs w:val="24"/>
          <w:lang w:val="en-GB"/>
        </w:rPr>
        <w:t xml:space="preserve">Statistical data </w:t>
      </w:r>
      <w:r w:rsidR="00F4402C">
        <w:rPr>
          <w:rFonts w:ascii="Arial" w:hAnsi="Arial" w:cs="Arial"/>
          <w:sz w:val="24"/>
          <w:szCs w:val="24"/>
          <w:lang w:val="en-GB"/>
        </w:rPr>
        <w:t xml:space="preserve">demonstrate that </w:t>
      </w:r>
      <w:r w:rsidR="00F4402C" w:rsidRPr="0090423D">
        <w:rPr>
          <w:rFonts w:ascii="Arial" w:hAnsi="Arial" w:cs="Arial"/>
          <w:sz w:val="24"/>
          <w:szCs w:val="24"/>
          <w:lang w:val="en-GB"/>
        </w:rPr>
        <w:t xml:space="preserve">rates of </w:t>
      </w:r>
      <w:r w:rsidR="00F4402C">
        <w:rPr>
          <w:rFonts w:ascii="Arial" w:hAnsi="Arial" w:cs="Arial"/>
          <w:sz w:val="24"/>
          <w:szCs w:val="24"/>
          <w:lang w:val="en-GB"/>
        </w:rPr>
        <w:t xml:space="preserve">youth </w:t>
      </w:r>
      <w:r w:rsidR="00F4402C" w:rsidRPr="0090423D">
        <w:rPr>
          <w:rFonts w:ascii="Arial" w:hAnsi="Arial" w:cs="Arial"/>
          <w:sz w:val="24"/>
          <w:szCs w:val="24"/>
          <w:lang w:val="en-GB"/>
        </w:rPr>
        <w:t xml:space="preserve">criminality increased globally </w:t>
      </w:r>
      <w:r w:rsidR="00F4402C">
        <w:rPr>
          <w:rFonts w:ascii="Arial" w:hAnsi="Arial" w:cs="Arial"/>
          <w:sz w:val="24"/>
          <w:szCs w:val="24"/>
          <w:lang w:val="en-GB"/>
        </w:rPr>
        <w:t>and as such factors like employment and education should not be overlooked</w:t>
      </w:r>
      <w:r w:rsidR="00F4402C" w:rsidRPr="0090423D">
        <w:rPr>
          <w:rFonts w:ascii="Arial" w:hAnsi="Arial" w:cs="Arial"/>
          <w:sz w:val="24"/>
          <w:szCs w:val="24"/>
          <w:lang w:val="en-GB"/>
        </w:rPr>
        <w:t xml:space="preserve">. Many of the criminal offences are connected to drug and alcohol </w:t>
      </w:r>
      <w:proofErr w:type="spellStart"/>
      <w:proofErr w:type="gramStart"/>
      <w:r w:rsidR="00F4402C" w:rsidRPr="0090423D">
        <w:rPr>
          <w:rFonts w:ascii="Arial" w:hAnsi="Arial" w:cs="Arial"/>
          <w:sz w:val="24"/>
          <w:szCs w:val="24"/>
          <w:lang w:val="en-GB"/>
        </w:rPr>
        <w:t>misuse</w:t>
      </w:r>
      <w:r w:rsidR="00F4402C" w:rsidRPr="0090423D">
        <w:rPr>
          <w:rFonts w:ascii="Arial" w:hAnsi="Arial" w:cs="Arial"/>
          <w:b/>
          <w:sz w:val="24"/>
          <w:szCs w:val="24"/>
          <w:lang w:val="en-GB"/>
        </w:rPr>
        <w:t>.</w:t>
      </w:r>
      <w:r w:rsidR="00054AE7">
        <w:rPr>
          <w:rFonts w:ascii="Arial" w:hAnsi="Arial" w:cs="Arial"/>
          <w:sz w:val="24"/>
          <w:szCs w:val="24"/>
          <w:lang w:val="en-GB"/>
        </w:rPr>
        <w:t>The</w:t>
      </w:r>
      <w:proofErr w:type="spellEnd"/>
      <w:proofErr w:type="gramEnd"/>
      <w:r w:rsidR="00054AE7">
        <w:rPr>
          <w:rFonts w:ascii="Arial" w:hAnsi="Arial" w:cs="Arial"/>
          <w:sz w:val="24"/>
          <w:szCs w:val="24"/>
          <w:lang w:val="en-GB"/>
        </w:rPr>
        <w:t xml:space="preserve"> average value of youth unemployment for both of these regions could be shown by using the pivot table, and the same has been shown below. </w:t>
      </w:r>
      <w:r w:rsidR="00114EED">
        <w:rPr>
          <w:rFonts w:ascii="Arial" w:hAnsi="Arial" w:cs="Arial"/>
          <w:sz w:val="24"/>
          <w:szCs w:val="24"/>
          <w:lang w:val="en-GB"/>
        </w:rPr>
        <w:t xml:space="preserve">From this figure, </w:t>
      </w:r>
      <w:proofErr w:type="gramStart"/>
      <w:r w:rsidR="00114EED">
        <w:rPr>
          <w:rFonts w:ascii="Arial" w:hAnsi="Arial" w:cs="Arial"/>
          <w:sz w:val="24"/>
          <w:szCs w:val="24"/>
          <w:lang w:val="en-GB"/>
        </w:rPr>
        <w:t>it can be seen that for</w:t>
      </w:r>
      <w:proofErr w:type="gramEnd"/>
      <w:r w:rsidR="00114EED">
        <w:rPr>
          <w:rFonts w:ascii="Arial" w:hAnsi="Arial" w:cs="Arial"/>
          <w:sz w:val="24"/>
          <w:szCs w:val="24"/>
          <w:lang w:val="en-GB"/>
        </w:rPr>
        <w:t xml:space="preserve"> the northern region, the rate of high youth unemployment is considerably more than the southern </w:t>
      </w:r>
      <w:r w:rsidR="00912BF6">
        <w:rPr>
          <w:rFonts w:ascii="Arial" w:hAnsi="Arial" w:cs="Arial"/>
          <w:sz w:val="24"/>
          <w:szCs w:val="24"/>
          <w:lang w:val="en-GB"/>
        </w:rPr>
        <w:t xml:space="preserve">region. </w:t>
      </w:r>
      <w:r w:rsidR="005A3B9C">
        <w:rPr>
          <w:rFonts w:ascii="Arial" w:hAnsi="Arial" w:cs="Arial"/>
          <w:sz w:val="24"/>
          <w:szCs w:val="24"/>
          <w:lang w:val="en-GB"/>
        </w:rPr>
        <w:t xml:space="preserve"> </w:t>
      </w:r>
      <w:r w:rsidR="005A3B9C" w:rsidRPr="005A3B9C">
        <w:rPr>
          <w:rFonts w:ascii="Arial" w:hAnsi="Arial" w:cs="Arial"/>
          <w:sz w:val="24"/>
          <w:szCs w:val="24"/>
          <w:lang w:val="en-GB"/>
        </w:rPr>
        <w:t>The number of schoolchildren</w:t>
      </w:r>
      <w:r w:rsidR="005A3B9C">
        <w:rPr>
          <w:rFonts w:ascii="Arial" w:hAnsi="Arial" w:cs="Arial"/>
          <w:sz w:val="24"/>
          <w:szCs w:val="24"/>
          <w:lang w:val="en-GB"/>
        </w:rPr>
        <w:t xml:space="preserve">, as had been </w:t>
      </w:r>
      <w:proofErr w:type="gramStart"/>
      <w:r w:rsidR="005A3B9C">
        <w:rPr>
          <w:rFonts w:ascii="Arial" w:hAnsi="Arial" w:cs="Arial"/>
          <w:sz w:val="24"/>
          <w:szCs w:val="24"/>
          <w:lang w:val="en-GB"/>
        </w:rPr>
        <w:t xml:space="preserve">noticed </w:t>
      </w:r>
      <w:r w:rsidR="005A3B9C" w:rsidRPr="005A3B9C">
        <w:rPr>
          <w:rFonts w:ascii="Arial" w:hAnsi="Arial" w:cs="Arial"/>
          <w:sz w:val="24"/>
          <w:szCs w:val="24"/>
          <w:lang w:val="en-GB"/>
        </w:rPr>
        <w:t xml:space="preserve"> in</w:t>
      </w:r>
      <w:proofErr w:type="gramEnd"/>
      <w:r w:rsidR="005A3B9C" w:rsidRPr="005A3B9C">
        <w:rPr>
          <w:rFonts w:ascii="Arial" w:hAnsi="Arial" w:cs="Arial"/>
          <w:sz w:val="24"/>
          <w:szCs w:val="24"/>
          <w:lang w:val="en-GB"/>
        </w:rPr>
        <w:t xml:space="preserve"> "student referral units"</w:t>
      </w:r>
      <w:r w:rsidR="005A3B9C">
        <w:rPr>
          <w:rFonts w:ascii="Arial" w:hAnsi="Arial" w:cs="Arial"/>
          <w:sz w:val="24"/>
          <w:szCs w:val="24"/>
          <w:lang w:val="en-GB"/>
        </w:rPr>
        <w:t xml:space="preserve"> is on the rise, and this can also explain the high rate of youth crimes</w:t>
      </w:r>
      <w:r w:rsidR="00C12589">
        <w:rPr>
          <w:rFonts w:ascii="Arial" w:hAnsi="Arial" w:cs="Arial"/>
          <w:sz w:val="24"/>
          <w:szCs w:val="24"/>
          <w:lang w:val="en-GB"/>
        </w:rPr>
        <w:t xml:space="preserve"> (</w:t>
      </w:r>
      <w:r w:rsidR="00C12589" w:rsidRPr="000D1928">
        <w:rPr>
          <w:rFonts w:ascii="Arial" w:hAnsi="Arial" w:cs="Arial"/>
          <w:sz w:val="24"/>
          <w:szCs w:val="24"/>
        </w:rPr>
        <w:t>Smith</w:t>
      </w:r>
      <w:r w:rsidR="00C12589">
        <w:rPr>
          <w:rFonts w:ascii="Arial" w:hAnsi="Arial" w:cs="Arial"/>
          <w:sz w:val="24"/>
          <w:szCs w:val="24"/>
        </w:rPr>
        <w:t xml:space="preserve"> et al., 2019</w:t>
      </w:r>
      <w:r w:rsidR="00C12589">
        <w:rPr>
          <w:rFonts w:ascii="Arial" w:hAnsi="Arial" w:cs="Arial"/>
          <w:sz w:val="24"/>
          <w:szCs w:val="24"/>
          <w:lang w:val="en-GB"/>
        </w:rPr>
        <w:t>)</w:t>
      </w:r>
      <w:r w:rsidR="005A3B9C" w:rsidRPr="005A3B9C">
        <w:rPr>
          <w:rFonts w:ascii="Arial" w:hAnsi="Arial" w:cs="Arial"/>
          <w:sz w:val="24"/>
          <w:szCs w:val="24"/>
          <w:lang w:val="en-GB"/>
        </w:rPr>
        <w:t xml:space="preserve"> . </w:t>
      </w:r>
      <w:r w:rsidR="00205200">
        <w:rPr>
          <w:rFonts w:ascii="Arial" w:hAnsi="Arial" w:cs="Arial"/>
          <w:sz w:val="24"/>
          <w:szCs w:val="24"/>
          <w:lang w:val="en-GB"/>
        </w:rPr>
        <w:t>Undoubtedly, t</w:t>
      </w:r>
      <w:r w:rsidR="005A3B9C" w:rsidRPr="005A3B9C">
        <w:rPr>
          <w:rFonts w:ascii="Arial" w:hAnsi="Arial" w:cs="Arial"/>
          <w:sz w:val="24"/>
          <w:szCs w:val="24"/>
          <w:lang w:val="en-GB"/>
        </w:rPr>
        <w:t xml:space="preserve">his </w:t>
      </w:r>
      <w:proofErr w:type="gramStart"/>
      <w:r w:rsidR="005A3B9C" w:rsidRPr="005A3B9C">
        <w:rPr>
          <w:rFonts w:ascii="Arial" w:hAnsi="Arial" w:cs="Arial"/>
          <w:sz w:val="24"/>
          <w:szCs w:val="24"/>
          <w:lang w:val="en-GB"/>
        </w:rPr>
        <w:t>is a reflec</w:t>
      </w:r>
      <w:r w:rsidR="008F3BF8">
        <w:rPr>
          <w:rFonts w:ascii="Arial" w:hAnsi="Arial" w:cs="Arial"/>
          <w:sz w:val="24"/>
          <w:szCs w:val="24"/>
          <w:lang w:val="en-GB"/>
        </w:rPr>
        <w:t>tion of</w:t>
      </w:r>
      <w:proofErr w:type="gramEnd"/>
      <w:r w:rsidR="008F3BF8">
        <w:rPr>
          <w:rFonts w:ascii="Arial" w:hAnsi="Arial" w:cs="Arial"/>
          <w:sz w:val="24"/>
          <w:szCs w:val="24"/>
          <w:lang w:val="en-GB"/>
        </w:rPr>
        <w:t xml:space="preserve"> wider social challenges. It also means that </w:t>
      </w:r>
      <w:r w:rsidR="008F3BF8" w:rsidRPr="005A3B9C">
        <w:rPr>
          <w:rFonts w:ascii="Arial" w:hAnsi="Arial" w:cs="Arial"/>
          <w:sz w:val="24"/>
          <w:szCs w:val="24"/>
          <w:lang w:val="en-GB"/>
        </w:rPr>
        <w:t>young</w:t>
      </w:r>
      <w:r w:rsidR="005A3B9C" w:rsidRPr="005A3B9C">
        <w:rPr>
          <w:rFonts w:ascii="Arial" w:hAnsi="Arial" w:cs="Arial"/>
          <w:sz w:val="24"/>
          <w:szCs w:val="24"/>
          <w:lang w:val="en-GB"/>
        </w:rPr>
        <w:t xml:space="preserve"> people in impoverished regions </w:t>
      </w:r>
      <w:r w:rsidR="00C12589">
        <w:rPr>
          <w:rFonts w:ascii="Arial" w:hAnsi="Arial" w:cs="Arial"/>
          <w:sz w:val="24"/>
          <w:szCs w:val="24"/>
          <w:lang w:val="en-GB"/>
        </w:rPr>
        <w:t>f</w:t>
      </w:r>
      <w:r w:rsidR="005A3B9C" w:rsidRPr="005A3B9C">
        <w:rPr>
          <w:rFonts w:ascii="Arial" w:hAnsi="Arial" w:cs="Arial"/>
          <w:sz w:val="24"/>
          <w:szCs w:val="24"/>
          <w:lang w:val="en-GB"/>
        </w:rPr>
        <w:t>eel disillusioned and abandoned</w:t>
      </w:r>
      <w:r w:rsidR="008F3BF8">
        <w:rPr>
          <w:rFonts w:ascii="Arial" w:hAnsi="Arial" w:cs="Arial"/>
          <w:sz w:val="24"/>
          <w:szCs w:val="24"/>
          <w:lang w:val="en-GB"/>
        </w:rPr>
        <w:t xml:space="preserve"> </w:t>
      </w:r>
      <w:proofErr w:type="gramStart"/>
      <w:r w:rsidR="008F3BF8">
        <w:rPr>
          <w:rFonts w:ascii="Arial" w:hAnsi="Arial" w:cs="Arial"/>
          <w:sz w:val="24"/>
          <w:szCs w:val="24"/>
          <w:lang w:val="en-GB"/>
        </w:rPr>
        <w:t>so as to</w:t>
      </w:r>
      <w:proofErr w:type="gramEnd"/>
      <w:r w:rsidR="008F3BF8">
        <w:rPr>
          <w:rFonts w:ascii="Arial" w:hAnsi="Arial" w:cs="Arial"/>
          <w:sz w:val="24"/>
          <w:szCs w:val="24"/>
          <w:lang w:val="en-GB"/>
        </w:rPr>
        <w:t xml:space="preserve"> turn to the ways of crime</w:t>
      </w:r>
      <w:r w:rsidR="005A3B9C" w:rsidRPr="005A3B9C">
        <w:rPr>
          <w:rFonts w:ascii="Arial" w:hAnsi="Arial" w:cs="Arial"/>
          <w:sz w:val="24"/>
          <w:szCs w:val="24"/>
          <w:lang w:val="en-GB"/>
        </w:rPr>
        <w:t xml:space="preserve">. </w:t>
      </w:r>
      <w:r w:rsidR="00795751">
        <w:rPr>
          <w:rFonts w:ascii="Arial" w:hAnsi="Arial" w:cs="Arial"/>
          <w:sz w:val="24"/>
          <w:szCs w:val="24"/>
          <w:lang w:val="en-GB"/>
        </w:rPr>
        <w:t xml:space="preserve">It is evident that </w:t>
      </w:r>
      <w:r w:rsidR="00674C2E">
        <w:rPr>
          <w:rFonts w:ascii="Arial" w:hAnsi="Arial" w:cs="Arial"/>
          <w:sz w:val="24"/>
          <w:szCs w:val="24"/>
          <w:lang w:val="en-GB"/>
        </w:rPr>
        <w:t xml:space="preserve">when </w:t>
      </w:r>
      <w:r w:rsidR="005A3B9C" w:rsidRPr="005A3B9C">
        <w:rPr>
          <w:rFonts w:ascii="Arial" w:hAnsi="Arial" w:cs="Arial"/>
          <w:sz w:val="24"/>
          <w:szCs w:val="24"/>
          <w:lang w:val="en-GB"/>
        </w:rPr>
        <w:t>people get disillusioned, crime, particularl</w:t>
      </w:r>
      <w:r w:rsidR="00674C2E">
        <w:rPr>
          <w:rFonts w:ascii="Arial" w:hAnsi="Arial" w:cs="Arial"/>
          <w:sz w:val="24"/>
          <w:szCs w:val="24"/>
          <w:lang w:val="en-GB"/>
        </w:rPr>
        <w:t xml:space="preserve">y adolescent criminality, increases above normal rate. </w:t>
      </w:r>
      <w:r w:rsidR="00CB256E">
        <w:rPr>
          <w:rFonts w:ascii="Arial" w:hAnsi="Arial" w:cs="Arial"/>
          <w:sz w:val="24"/>
          <w:szCs w:val="24"/>
          <w:lang w:val="en-GB"/>
        </w:rPr>
        <w:t xml:space="preserve">It shows that the average </w:t>
      </w:r>
      <w:r w:rsidR="00535C1D">
        <w:rPr>
          <w:rFonts w:ascii="Arial" w:hAnsi="Arial" w:cs="Arial"/>
          <w:sz w:val="24"/>
          <w:szCs w:val="24"/>
          <w:lang w:val="en-GB"/>
        </w:rPr>
        <w:t>rates of crime in these two regions are</w:t>
      </w:r>
      <w:r w:rsidR="00F601CE">
        <w:rPr>
          <w:rFonts w:ascii="Arial" w:hAnsi="Arial" w:cs="Arial"/>
          <w:sz w:val="24"/>
          <w:szCs w:val="24"/>
          <w:lang w:val="en-GB"/>
        </w:rPr>
        <w:t xml:space="preserve"> almost similar but the </w:t>
      </w:r>
      <w:proofErr w:type="gramStart"/>
      <w:r w:rsidR="00F601CE">
        <w:rPr>
          <w:rFonts w:ascii="Arial" w:hAnsi="Arial" w:cs="Arial"/>
          <w:sz w:val="24"/>
          <w:szCs w:val="24"/>
          <w:lang w:val="en-GB"/>
        </w:rPr>
        <w:t>wages</w:t>
      </w:r>
      <w:proofErr w:type="gramEnd"/>
      <w:r w:rsidR="00F601CE">
        <w:rPr>
          <w:rFonts w:ascii="Arial" w:hAnsi="Arial" w:cs="Arial"/>
          <w:sz w:val="24"/>
          <w:szCs w:val="24"/>
          <w:lang w:val="en-GB"/>
        </w:rPr>
        <w:t xml:space="preserve"> in the northern region is bit higher. </w:t>
      </w:r>
      <w:r w:rsidR="00F601CE" w:rsidRPr="00F601CE">
        <w:rPr>
          <w:rFonts w:ascii="Arial" w:hAnsi="Arial" w:cs="Arial"/>
          <w:sz w:val="24"/>
          <w:szCs w:val="24"/>
          <w:lang w:val="en-GB"/>
        </w:rPr>
        <w:t xml:space="preserve">Violence in the home is one of the most significant contributors to </w:t>
      </w:r>
      <w:r w:rsidR="00F601CE">
        <w:rPr>
          <w:rFonts w:ascii="Arial" w:hAnsi="Arial" w:cs="Arial"/>
          <w:sz w:val="24"/>
          <w:szCs w:val="24"/>
          <w:lang w:val="en-GB"/>
        </w:rPr>
        <w:t>youth crime</w:t>
      </w:r>
      <w:r w:rsidR="00F601CE" w:rsidRPr="00F601CE">
        <w:rPr>
          <w:rFonts w:ascii="Arial" w:hAnsi="Arial" w:cs="Arial"/>
          <w:sz w:val="24"/>
          <w:szCs w:val="24"/>
          <w:lang w:val="en-GB"/>
        </w:rPr>
        <w:t xml:space="preserve">. Teens who </w:t>
      </w:r>
      <w:r w:rsidR="00535C1D">
        <w:rPr>
          <w:rFonts w:ascii="Arial" w:hAnsi="Arial" w:cs="Arial"/>
          <w:sz w:val="24"/>
          <w:szCs w:val="24"/>
          <w:lang w:val="en-GB"/>
        </w:rPr>
        <w:t xml:space="preserve">witness </w:t>
      </w:r>
      <w:r w:rsidR="00F601CE" w:rsidRPr="00F601CE">
        <w:rPr>
          <w:rFonts w:ascii="Arial" w:hAnsi="Arial" w:cs="Arial"/>
          <w:sz w:val="24"/>
          <w:szCs w:val="24"/>
          <w:lang w:val="en-GB"/>
        </w:rPr>
        <w:t xml:space="preserve">or are subjected to violent acts are more inclined to act out their anxieties and frustrations. </w:t>
      </w:r>
      <w:r w:rsidR="00B26685" w:rsidRPr="00B26685">
        <w:rPr>
          <w:rFonts w:ascii="Arial" w:hAnsi="Arial" w:cs="Arial"/>
          <w:sz w:val="24"/>
          <w:szCs w:val="24"/>
          <w:lang w:val="en-GB"/>
        </w:rPr>
        <w:t>Various studies classify risk variables</w:t>
      </w:r>
      <w:r w:rsidR="00B26685">
        <w:rPr>
          <w:rFonts w:ascii="Arial" w:hAnsi="Arial" w:cs="Arial"/>
          <w:sz w:val="24"/>
          <w:szCs w:val="24"/>
          <w:lang w:val="en-GB"/>
        </w:rPr>
        <w:t xml:space="preserve"> for youth crimes</w:t>
      </w:r>
      <w:r w:rsidR="00B26685" w:rsidRPr="00B26685">
        <w:rPr>
          <w:rFonts w:ascii="Arial" w:hAnsi="Arial" w:cs="Arial"/>
          <w:sz w:val="24"/>
          <w:szCs w:val="24"/>
          <w:lang w:val="en-GB"/>
        </w:rPr>
        <w:t xml:space="preserve"> in </w:t>
      </w:r>
      <w:r w:rsidR="00B26685">
        <w:rPr>
          <w:rFonts w:ascii="Arial" w:hAnsi="Arial" w:cs="Arial"/>
          <w:sz w:val="24"/>
          <w:szCs w:val="24"/>
          <w:lang w:val="en-GB"/>
        </w:rPr>
        <w:t xml:space="preserve">a number </w:t>
      </w:r>
      <w:proofErr w:type="gramStart"/>
      <w:r w:rsidR="00B26685">
        <w:rPr>
          <w:rFonts w:ascii="Arial" w:hAnsi="Arial" w:cs="Arial"/>
          <w:sz w:val="24"/>
          <w:szCs w:val="24"/>
          <w:lang w:val="en-GB"/>
        </w:rPr>
        <w:lastRenderedPageBreak/>
        <w:t xml:space="preserve">of </w:t>
      </w:r>
      <w:r w:rsidR="00B26685" w:rsidRPr="00B26685">
        <w:rPr>
          <w:rFonts w:ascii="Arial" w:hAnsi="Arial" w:cs="Arial"/>
          <w:sz w:val="24"/>
          <w:szCs w:val="24"/>
          <w:lang w:val="en-GB"/>
        </w:rPr>
        <w:t xml:space="preserve"> ways</w:t>
      </w:r>
      <w:proofErr w:type="gramEnd"/>
      <w:r w:rsidR="00B26685" w:rsidRPr="00B26685">
        <w:rPr>
          <w:rFonts w:ascii="Arial" w:hAnsi="Arial" w:cs="Arial"/>
          <w:sz w:val="24"/>
          <w:szCs w:val="24"/>
          <w:lang w:val="en-GB"/>
        </w:rPr>
        <w:t xml:space="preserve">. </w:t>
      </w:r>
      <w:r w:rsidR="00B26685">
        <w:rPr>
          <w:rFonts w:ascii="Arial" w:hAnsi="Arial" w:cs="Arial"/>
          <w:sz w:val="24"/>
          <w:szCs w:val="24"/>
          <w:lang w:val="en-GB"/>
        </w:rPr>
        <w:t>These</w:t>
      </w:r>
      <w:r w:rsidR="00B26685" w:rsidRPr="00B26685">
        <w:rPr>
          <w:rFonts w:ascii="Arial" w:hAnsi="Arial" w:cs="Arial"/>
          <w:sz w:val="24"/>
          <w:szCs w:val="24"/>
          <w:lang w:val="en-GB"/>
        </w:rPr>
        <w:t xml:space="preserve"> risk factors </w:t>
      </w:r>
      <w:r w:rsidR="00B26685">
        <w:rPr>
          <w:rFonts w:ascii="Arial" w:hAnsi="Arial" w:cs="Arial"/>
          <w:sz w:val="24"/>
          <w:szCs w:val="24"/>
          <w:lang w:val="en-GB"/>
        </w:rPr>
        <w:t>could be</w:t>
      </w:r>
      <w:r w:rsidR="00B26685" w:rsidRPr="00B26685">
        <w:rPr>
          <w:rFonts w:ascii="Arial" w:hAnsi="Arial" w:cs="Arial"/>
          <w:sz w:val="24"/>
          <w:szCs w:val="24"/>
          <w:lang w:val="en-GB"/>
        </w:rPr>
        <w:t xml:space="preserve"> classified into three</w:t>
      </w:r>
      <w:r w:rsidR="00B26685">
        <w:rPr>
          <w:rFonts w:ascii="Arial" w:hAnsi="Arial" w:cs="Arial"/>
          <w:sz w:val="24"/>
          <w:szCs w:val="24"/>
          <w:lang w:val="en-GB"/>
        </w:rPr>
        <w:t xml:space="preserve"> basic</w:t>
      </w:r>
      <w:r w:rsidR="00B26685" w:rsidRPr="00B26685">
        <w:rPr>
          <w:rFonts w:ascii="Arial" w:hAnsi="Arial" w:cs="Arial"/>
          <w:sz w:val="24"/>
          <w:szCs w:val="24"/>
          <w:lang w:val="en-GB"/>
        </w:rPr>
        <w:t xml:space="preserve"> categories: </w:t>
      </w:r>
      <w:r w:rsidR="00B26685" w:rsidRPr="00B26685">
        <w:rPr>
          <w:rFonts w:ascii="Arial" w:hAnsi="Arial" w:cs="Arial"/>
          <w:b/>
          <w:i/>
          <w:sz w:val="24"/>
          <w:szCs w:val="24"/>
          <w:lang w:val="en-GB"/>
        </w:rPr>
        <w:t>“individual, societal, and communal”.</w:t>
      </w:r>
      <w:r w:rsidR="00B26685" w:rsidRPr="00B26685">
        <w:rPr>
          <w:rFonts w:ascii="Arial" w:hAnsi="Arial" w:cs="Arial"/>
          <w:sz w:val="24"/>
          <w:szCs w:val="24"/>
          <w:lang w:val="en-GB"/>
        </w:rPr>
        <w:t xml:space="preserve"> </w:t>
      </w:r>
      <w:r w:rsidR="00B26685">
        <w:rPr>
          <w:rFonts w:ascii="Arial" w:hAnsi="Arial" w:cs="Arial"/>
          <w:sz w:val="24"/>
          <w:szCs w:val="24"/>
          <w:lang w:val="en-GB"/>
        </w:rPr>
        <w:t xml:space="preserve">The findings of the current data indicate that both of the concerned regions should have been subject to </w:t>
      </w:r>
      <w:proofErr w:type="gramStart"/>
      <w:r w:rsidR="00B26685">
        <w:rPr>
          <w:rFonts w:ascii="Arial" w:hAnsi="Arial" w:cs="Arial"/>
          <w:sz w:val="24"/>
          <w:szCs w:val="24"/>
          <w:lang w:val="en-GB"/>
        </w:rPr>
        <w:t>a</w:t>
      </w:r>
      <w:proofErr w:type="gramEnd"/>
      <w:r w:rsidR="00B26685">
        <w:rPr>
          <w:rFonts w:ascii="Arial" w:hAnsi="Arial" w:cs="Arial"/>
          <w:sz w:val="24"/>
          <w:szCs w:val="24"/>
          <w:lang w:val="en-GB"/>
        </w:rPr>
        <w:t xml:space="preserve"> elaborative survey to find out the associated risk factors. </w:t>
      </w:r>
      <w:r w:rsidR="00DE415E" w:rsidRPr="00DE415E">
        <w:rPr>
          <w:rFonts w:ascii="Arial" w:hAnsi="Arial" w:cs="Arial"/>
          <w:sz w:val="24"/>
          <w:szCs w:val="24"/>
          <w:lang w:val="en-GB"/>
        </w:rPr>
        <w:t xml:space="preserve">The intensity and severity of youth offences are largely affected by a nation's social, economic, and cultural factors. There seems to be signs of a global increase in youth criminality occurring concurrently with economic deterioration, particularly in low-income areas of major cities. In many situations, street children subsequently become juvenile felons.  This group's educational attainments are often inadequate, fundamental social experience gained in the family is commonly lacking, and the socioeconomic situation is distinguished by poverty </w:t>
      </w:r>
      <w:proofErr w:type="gramStart"/>
      <w:r w:rsidR="00DE415E" w:rsidRPr="00DE415E">
        <w:rPr>
          <w:rFonts w:ascii="Arial" w:hAnsi="Arial" w:cs="Arial"/>
          <w:sz w:val="24"/>
          <w:szCs w:val="24"/>
          <w:lang w:val="en-GB"/>
        </w:rPr>
        <w:t>and  unemployment</w:t>
      </w:r>
      <w:proofErr w:type="gramEnd"/>
      <w:r w:rsidR="00DE415E" w:rsidRPr="00DE415E">
        <w:rPr>
          <w:rFonts w:ascii="Arial" w:hAnsi="Arial" w:cs="Arial"/>
          <w:sz w:val="24"/>
          <w:szCs w:val="24"/>
          <w:lang w:val="en-GB"/>
        </w:rPr>
        <w:t>.</w:t>
      </w:r>
    </w:p>
    <w:p w14:paraId="1BD2BA00" w14:textId="77777777" w:rsidR="009822D8" w:rsidRDefault="009822D8" w:rsidP="00E94B68">
      <w:pPr>
        <w:jc w:val="both"/>
        <w:rPr>
          <w:rFonts w:ascii="Arial" w:hAnsi="Arial" w:cs="Arial"/>
          <w:sz w:val="24"/>
          <w:szCs w:val="24"/>
          <w:lang w:val="en-GB"/>
        </w:rPr>
      </w:pPr>
      <w:r>
        <w:rPr>
          <w:rFonts w:ascii="Arial" w:hAnsi="Arial" w:cs="Arial"/>
          <w:sz w:val="24"/>
          <w:szCs w:val="24"/>
          <w:lang w:val="en-GB"/>
        </w:rPr>
        <w:t>The analysis of the current data should be undertaken by considering the following facts.</w:t>
      </w:r>
    </w:p>
    <w:p w14:paraId="7E3650B6" w14:textId="77777777" w:rsidR="009822D8" w:rsidRDefault="00C23AF2" w:rsidP="00E94B68">
      <w:pPr>
        <w:pStyle w:val="ListParagraph"/>
        <w:numPr>
          <w:ilvl w:val="0"/>
          <w:numId w:val="3"/>
        </w:numPr>
        <w:jc w:val="both"/>
        <w:rPr>
          <w:rFonts w:ascii="Arial" w:hAnsi="Arial" w:cs="Arial"/>
          <w:sz w:val="24"/>
          <w:szCs w:val="24"/>
          <w:lang w:val="en-GB"/>
        </w:rPr>
      </w:pPr>
      <w:r w:rsidRPr="009822D8">
        <w:rPr>
          <w:rFonts w:ascii="Arial" w:hAnsi="Arial" w:cs="Arial"/>
          <w:sz w:val="24"/>
          <w:szCs w:val="24"/>
          <w:lang w:val="en-GB"/>
        </w:rPr>
        <w:t>Experts have warned of increased juvenile violence in the UK, which they claim might erupt during the summer, exacerbated by Covid lockdowns, m</w:t>
      </w:r>
      <w:r w:rsidR="009822D8">
        <w:rPr>
          <w:rFonts w:ascii="Arial" w:hAnsi="Arial" w:cs="Arial"/>
          <w:sz w:val="24"/>
          <w:szCs w:val="24"/>
          <w:lang w:val="en-GB"/>
        </w:rPr>
        <w:t>ental health issues and so on</w:t>
      </w:r>
    </w:p>
    <w:p w14:paraId="04C35799" w14:textId="77777777" w:rsidR="00C23AF2" w:rsidRPr="009822D8" w:rsidRDefault="009822D8" w:rsidP="00E94B68">
      <w:pPr>
        <w:pStyle w:val="ListParagraph"/>
        <w:numPr>
          <w:ilvl w:val="0"/>
          <w:numId w:val="3"/>
        </w:numPr>
        <w:jc w:val="both"/>
        <w:rPr>
          <w:rFonts w:ascii="Arial" w:hAnsi="Arial" w:cs="Arial"/>
          <w:sz w:val="24"/>
          <w:szCs w:val="24"/>
          <w:lang w:val="en-GB"/>
        </w:rPr>
      </w:pPr>
      <w:r w:rsidRPr="009822D8">
        <w:rPr>
          <w:rFonts w:ascii="Arial" w:hAnsi="Arial" w:cs="Arial"/>
          <w:sz w:val="24"/>
          <w:szCs w:val="24"/>
          <w:lang w:val="en-GB"/>
        </w:rPr>
        <w:t>Overburdened</w:t>
      </w:r>
      <w:r w:rsidR="00C23AF2" w:rsidRPr="009822D8">
        <w:rPr>
          <w:rFonts w:ascii="Arial" w:hAnsi="Arial" w:cs="Arial"/>
          <w:sz w:val="24"/>
          <w:szCs w:val="24"/>
          <w:lang w:val="en-GB"/>
        </w:rPr>
        <w:t xml:space="preserve"> youth services lack the cash and resources needed to address the issue </w:t>
      </w:r>
      <w:r>
        <w:rPr>
          <w:rFonts w:ascii="Arial" w:hAnsi="Arial" w:cs="Arial"/>
          <w:sz w:val="24"/>
          <w:szCs w:val="24"/>
          <w:lang w:val="en-GB"/>
        </w:rPr>
        <w:t>from its root cause</w:t>
      </w:r>
    </w:p>
    <w:p w14:paraId="55043743" w14:textId="77777777" w:rsidR="001D3940" w:rsidRPr="001D3940" w:rsidRDefault="001F2EDB" w:rsidP="00E94B68">
      <w:pPr>
        <w:jc w:val="both"/>
        <w:rPr>
          <w:rFonts w:ascii="Arial" w:hAnsi="Arial" w:cs="Arial"/>
          <w:sz w:val="24"/>
          <w:szCs w:val="24"/>
          <w:lang w:val="en-GB"/>
        </w:rPr>
      </w:pPr>
      <w:r w:rsidRPr="001F2EDB">
        <w:rPr>
          <w:rFonts w:ascii="Arial" w:hAnsi="Arial" w:cs="Arial"/>
          <w:sz w:val="24"/>
          <w:szCs w:val="24"/>
          <w:lang w:val="en-GB"/>
        </w:rPr>
        <w:t xml:space="preserve">Various empirical studies have already studied the relationship between unemployment and </w:t>
      </w:r>
      <w:r w:rsidR="00FA2476">
        <w:rPr>
          <w:rFonts w:ascii="Arial" w:hAnsi="Arial" w:cs="Arial"/>
          <w:sz w:val="24"/>
          <w:szCs w:val="24"/>
          <w:lang w:val="en-GB"/>
        </w:rPr>
        <w:t xml:space="preserve">youth </w:t>
      </w:r>
      <w:r w:rsidRPr="001F2EDB">
        <w:rPr>
          <w:rFonts w:ascii="Arial" w:hAnsi="Arial" w:cs="Arial"/>
          <w:sz w:val="24"/>
          <w:szCs w:val="24"/>
          <w:lang w:val="en-GB"/>
        </w:rPr>
        <w:t xml:space="preserve">crime, with </w:t>
      </w:r>
      <w:r w:rsidR="00FA2476">
        <w:rPr>
          <w:rFonts w:ascii="Arial" w:hAnsi="Arial" w:cs="Arial"/>
          <w:sz w:val="24"/>
          <w:szCs w:val="24"/>
          <w:lang w:val="en-GB"/>
        </w:rPr>
        <w:t xml:space="preserve">somewhat </w:t>
      </w:r>
      <w:r w:rsidRPr="001F2EDB">
        <w:rPr>
          <w:rFonts w:ascii="Arial" w:hAnsi="Arial" w:cs="Arial"/>
          <w:sz w:val="24"/>
          <w:szCs w:val="24"/>
          <w:lang w:val="en-GB"/>
        </w:rPr>
        <w:t xml:space="preserve">inconsistent results. </w:t>
      </w:r>
      <w:r w:rsidR="00D970F5" w:rsidRPr="00D970F5">
        <w:rPr>
          <w:rFonts w:ascii="Arial" w:hAnsi="Arial" w:cs="Arial"/>
          <w:sz w:val="24"/>
          <w:szCs w:val="24"/>
          <w:lang w:val="en-GB"/>
        </w:rPr>
        <w:t>Most studies imply that unemployment indicates how potential youth offenders do in the legitimate job market. Upon first look, this hypothesis appears to be acceptable from a philosophical viewpoint. Indeed, according to Becker's economic theory of crime, jobless individuals are deprived of legal financial prospects and are therefore more inclined to earn money through illegitimate activities. However, empirical evidence based on aggregate data imply that this association is weak. </w:t>
      </w:r>
      <w:r w:rsidR="00036A0D">
        <w:rPr>
          <w:rFonts w:ascii="Arial" w:hAnsi="Arial" w:cs="Arial"/>
          <w:sz w:val="24"/>
          <w:szCs w:val="24"/>
          <w:lang w:val="en-GB"/>
        </w:rPr>
        <w:t xml:space="preserve"> In this context, some of the theoretical concepts could also be incorporated and they are as in the following.</w:t>
      </w:r>
      <w:r w:rsidR="00A14055">
        <w:rPr>
          <w:rFonts w:ascii="Arial" w:hAnsi="Arial" w:cs="Arial"/>
          <w:sz w:val="24"/>
          <w:szCs w:val="24"/>
          <w:lang w:val="en-GB"/>
        </w:rPr>
        <w:t xml:space="preserve"> </w:t>
      </w:r>
      <w:proofErr w:type="gramStart"/>
      <w:r w:rsidR="00036A0D" w:rsidRPr="00036A0D">
        <w:rPr>
          <w:rFonts w:ascii="Arial" w:hAnsi="Arial" w:cs="Arial"/>
          <w:sz w:val="24"/>
          <w:szCs w:val="24"/>
          <w:lang w:val="en-GB"/>
        </w:rPr>
        <w:t xml:space="preserve">Ted </w:t>
      </w:r>
      <w:proofErr w:type="spellStart"/>
      <w:r w:rsidR="00036A0D" w:rsidRPr="00036A0D">
        <w:rPr>
          <w:rFonts w:ascii="Arial" w:hAnsi="Arial" w:cs="Arial"/>
          <w:sz w:val="24"/>
          <w:szCs w:val="24"/>
          <w:lang w:val="en-GB"/>
        </w:rPr>
        <w:t>Gurr's</w:t>
      </w:r>
      <w:proofErr w:type="spellEnd"/>
      <w:r w:rsidR="00036A0D" w:rsidRPr="00036A0D">
        <w:rPr>
          <w:rFonts w:ascii="Arial" w:hAnsi="Arial" w:cs="Arial"/>
          <w:sz w:val="24"/>
          <w:szCs w:val="24"/>
          <w:lang w:val="en-GB"/>
        </w:rPr>
        <w:t xml:space="preserve"> </w:t>
      </w:r>
      <w:r w:rsidR="00FA133A">
        <w:rPr>
          <w:rFonts w:ascii="Arial" w:hAnsi="Arial" w:cs="Arial"/>
          <w:sz w:val="24"/>
          <w:szCs w:val="24"/>
          <w:lang w:val="en-GB"/>
        </w:rPr>
        <w:t>“</w:t>
      </w:r>
      <w:r w:rsidR="00036A0D" w:rsidRPr="00036A0D">
        <w:rPr>
          <w:rFonts w:ascii="Arial" w:hAnsi="Arial" w:cs="Arial"/>
          <w:sz w:val="24"/>
          <w:szCs w:val="24"/>
          <w:lang w:val="en-GB"/>
        </w:rPr>
        <w:t>Deprivation Theory</w:t>
      </w:r>
      <w:r w:rsidR="00FA133A">
        <w:rPr>
          <w:rFonts w:ascii="Arial" w:hAnsi="Arial" w:cs="Arial"/>
          <w:sz w:val="24"/>
          <w:szCs w:val="24"/>
          <w:lang w:val="en-GB"/>
        </w:rPr>
        <w:t>”</w:t>
      </w:r>
      <w:r w:rsidR="0056192D">
        <w:rPr>
          <w:rFonts w:ascii="Arial" w:hAnsi="Arial" w:cs="Arial"/>
          <w:sz w:val="24"/>
          <w:szCs w:val="24"/>
          <w:lang w:val="en-GB"/>
        </w:rPr>
        <w:t>,</w:t>
      </w:r>
      <w:proofErr w:type="gramEnd"/>
      <w:r w:rsidR="00036A0D" w:rsidRPr="00036A0D">
        <w:rPr>
          <w:rFonts w:ascii="Arial" w:hAnsi="Arial" w:cs="Arial"/>
          <w:sz w:val="24"/>
          <w:szCs w:val="24"/>
          <w:lang w:val="en-GB"/>
        </w:rPr>
        <w:t xml:space="preserve"> explains why young</w:t>
      </w:r>
      <w:r w:rsidR="0056192D">
        <w:rPr>
          <w:rFonts w:ascii="Arial" w:hAnsi="Arial" w:cs="Arial"/>
          <w:sz w:val="24"/>
          <w:szCs w:val="24"/>
          <w:lang w:val="en-GB"/>
        </w:rPr>
        <w:t xml:space="preserve"> people participate in violence</w:t>
      </w:r>
      <w:r w:rsidR="00C12589">
        <w:rPr>
          <w:rFonts w:ascii="Arial" w:hAnsi="Arial" w:cs="Arial"/>
          <w:sz w:val="24"/>
          <w:szCs w:val="24"/>
          <w:lang w:val="en-GB"/>
        </w:rPr>
        <w:t xml:space="preserve"> (</w:t>
      </w:r>
      <w:proofErr w:type="spellStart"/>
      <w:r w:rsidR="00C12589">
        <w:rPr>
          <w:rFonts w:ascii="Arial" w:hAnsi="Arial" w:cs="Arial"/>
          <w:sz w:val="24"/>
          <w:szCs w:val="24"/>
        </w:rPr>
        <w:t>Ezemenaka</w:t>
      </w:r>
      <w:proofErr w:type="spellEnd"/>
      <w:r w:rsidR="00C12589">
        <w:rPr>
          <w:rFonts w:ascii="Arial" w:hAnsi="Arial" w:cs="Arial"/>
          <w:sz w:val="24"/>
          <w:szCs w:val="24"/>
        </w:rPr>
        <w:t xml:space="preserve">, </w:t>
      </w:r>
      <w:r w:rsidR="00C12589" w:rsidRPr="000D1928">
        <w:rPr>
          <w:rFonts w:ascii="Arial" w:hAnsi="Arial" w:cs="Arial"/>
          <w:sz w:val="24"/>
          <w:szCs w:val="24"/>
        </w:rPr>
        <w:t>2021</w:t>
      </w:r>
      <w:r w:rsidR="00C12589">
        <w:rPr>
          <w:rFonts w:ascii="Arial" w:hAnsi="Arial" w:cs="Arial"/>
          <w:sz w:val="24"/>
          <w:szCs w:val="24"/>
          <w:lang w:val="en-GB"/>
        </w:rPr>
        <w:t>)</w:t>
      </w:r>
      <w:r w:rsidR="0056192D">
        <w:rPr>
          <w:rFonts w:ascii="Arial" w:hAnsi="Arial" w:cs="Arial"/>
          <w:sz w:val="24"/>
          <w:szCs w:val="24"/>
          <w:lang w:val="en-GB"/>
        </w:rPr>
        <w:t xml:space="preserve">. </w:t>
      </w:r>
      <w:r w:rsidR="00036A0D" w:rsidRPr="00036A0D">
        <w:rPr>
          <w:rFonts w:ascii="Arial" w:hAnsi="Arial" w:cs="Arial"/>
          <w:sz w:val="24"/>
          <w:szCs w:val="24"/>
          <w:lang w:val="en-GB"/>
        </w:rPr>
        <w:t xml:space="preserve">It investigates the psychological roots of human violence, focusing on frustration and hostility as the fundamental sources </w:t>
      </w:r>
      <w:r w:rsidR="0056192D">
        <w:rPr>
          <w:rFonts w:ascii="Arial" w:hAnsi="Arial" w:cs="Arial"/>
          <w:sz w:val="24"/>
          <w:szCs w:val="24"/>
          <w:lang w:val="en-GB"/>
        </w:rPr>
        <w:t>for youth offending</w:t>
      </w:r>
      <w:r w:rsidR="00A14055">
        <w:rPr>
          <w:rFonts w:ascii="Arial" w:hAnsi="Arial" w:cs="Arial"/>
          <w:sz w:val="24"/>
          <w:szCs w:val="24"/>
          <w:lang w:val="en-GB"/>
        </w:rPr>
        <w:t>. It has been noted that e</w:t>
      </w:r>
      <w:r w:rsidR="00A14055" w:rsidRPr="00A14055">
        <w:rPr>
          <w:rFonts w:ascii="Arial" w:hAnsi="Arial" w:cs="Arial"/>
          <w:sz w:val="24"/>
          <w:szCs w:val="24"/>
          <w:lang w:val="en-GB"/>
        </w:rPr>
        <w:t xml:space="preserve">thnic conflict seems to be </w:t>
      </w:r>
      <w:r w:rsidR="00A14055">
        <w:rPr>
          <w:rFonts w:ascii="Arial" w:hAnsi="Arial" w:cs="Arial"/>
          <w:sz w:val="24"/>
          <w:szCs w:val="24"/>
          <w:lang w:val="en-GB"/>
        </w:rPr>
        <w:t xml:space="preserve">a major factor behind youth crime. </w:t>
      </w:r>
      <w:r w:rsidR="00A14055" w:rsidRPr="00A14055">
        <w:rPr>
          <w:rFonts w:ascii="Arial" w:hAnsi="Arial" w:cs="Arial"/>
          <w:sz w:val="24"/>
          <w:szCs w:val="24"/>
          <w:lang w:val="en-GB"/>
        </w:rPr>
        <w:t xml:space="preserve"> When minorities face economic marginalization, discrepancies in living standards relative to other ethnic</w:t>
      </w:r>
      <w:r w:rsidR="00A14055">
        <w:rPr>
          <w:rFonts w:ascii="Arial" w:hAnsi="Arial" w:cs="Arial"/>
          <w:sz w:val="24"/>
          <w:szCs w:val="24"/>
          <w:lang w:val="en-GB"/>
        </w:rPr>
        <w:t xml:space="preserve"> groups, and other inequalities, they tend to pick the ways of wrongdoings and willing violation of societal laws. </w:t>
      </w:r>
      <w:r w:rsidR="001D3940" w:rsidRPr="001D3940">
        <w:rPr>
          <w:rFonts w:ascii="Arial" w:hAnsi="Arial" w:cs="Arial"/>
          <w:sz w:val="24"/>
          <w:szCs w:val="24"/>
          <w:lang w:val="en-GB"/>
        </w:rPr>
        <w:t>  Individuals</w:t>
      </w:r>
      <w:proofErr w:type="gramStart"/>
      <w:r w:rsidR="001D3940" w:rsidRPr="001D3940">
        <w:rPr>
          <w:rFonts w:ascii="Arial" w:hAnsi="Arial" w:cs="Arial"/>
          <w:sz w:val="24"/>
          <w:szCs w:val="24"/>
          <w:lang w:val="en-GB"/>
        </w:rPr>
        <w:t>'  risk</w:t>
      </w:r>
      <w:proofErr w:type="gramEnd"/>
      <w:r w:rsidR="001D3940" w:rsidRPr="001D3940">
        <w:rPr>
          <w:rFonts w:ascii="Arial" w:hAnsi="Arial" w:cs="Arial"/>
          <w:sz w:val="24"/>
          <w:szCs w:val="24"/>
          <w:lang w:val="en-GB"/>
        </w:rPr>
        <w:t xml:space="preserve"> aversion tendency may increase as a result of their education. Individuals who are more patient and risk-averse would place more emphasis on the possibility of future punishments, and typically would </w:t>
      </w:r>
      <w:r w:rsidR="001D3940">
        <w:rPr>
          <w:rFonts w:ascii="Arial" w:hAnsi="Arial" w:cs="Arial"/>
          <w:sz w:val="24"/>
          <w:szCs w:val="24"/>
          <w:lang w:val="en-GB"/>
        </w:rPr>
        <w:t xml:space="preserve">not display criminal </w:t>
      </w:r>
      <w:proofErr w:type="spellStart"/>
      <w:r w:rsidR="001D3940">
        <w:rPr>
          <w:rFonts w:ascii="Arial" w:hAnsi="Arial" w:cs="Arial"/>
          <w:sz w:val="24"/>
          <w:szCs w:val="24"/>
          <w:lang w:val="en-GB"/>
        </w:rPr>
        <w:t>behaviors</w:t>
      </w:r>
      <w:proofErr w:type="spellEnd"/>
      <w:r w:rsidR="001D3940">
        <w:rPr>
          <w:rFonts w:ascii="Arial" w:hAnsi="Arial" w:cs="Arial"/>
          <w:sz w:val="24"/>
          <w:szCs w:val="24"/>
          <w:lang w:val="en-GB"/>
        </w:rPr>
        <w:t xml:space="preserve">. </w:t>
      </w:r>
      <w:r w:rsidR="001D3940" w:rsidRPr="001D3940">
        <w:rPr>
          <w:rFonts w:ascii="Arial" w:hAnsi="Arial" w:cs="Arial"/>
          <w:sz w:val="24"/>
          <w:szCs w:val="24"/>
          <w:lang w:val="en-GB"/>
        </w:rPr>
        <w:t>Individual inclinations for crime may be impacted by education by directly changing the psychological costs of flouting the law.</w:t>
      </w:r>
    </w:p>
    <w:p w14:paraId="1DC8E566" w14:textId="77777777" w:rsidR="00A14055" w:rsidRPr="00A14055" w:rsidRDefault="00A14055" w:rsidP="00E94B68">
      <w:pPr>
        <w:jc w:val="both"/>
        <w:rPr>
          <w:rFonts w:ascii="Arial" w:hAnsi="Arial" w:cs="Arial"/>
          <w:sz w:val="24"/>
          <w:szCs w:val="24"/>
          <w:lang w:val="en-GB"/>
        </w:rPr>
      </w:pPr>
    </w:p>
    <w:p w14:paraId="3F154EA6" w14:textId="77777777" w:rsidR="004C67D9" w:rsidRPr="001176DA" w:rsidRDefault="004C67D9" w:rsidP="00E94B68">
      <w:pPr>
        <w:jc w:val="both"/>
        <w:rPr>
          <w:rFonts w:ascii="Arial" w:hAnsi="Arial" w:cs="Arial"/>
          <w:sz w:val="24"/>
          <w:szCs w:val="24"/>
          <w:lang w:val="en-GB"/>
        </w:rPr>
      </w:pPr>
      <w:r w:rsidRPr="00CB5D00">
        <w:rPr>
          <w:rFonts w:ascii="Arial" w:hAnsi="Arial" w:cs="Arial"/>
          <w:b/>
          <w:sz w:val="24"/>
          <w:szCs w:val="24"/>
          <w:lang w:val="en-GB"/>
        </w:rPr>
        <w:lastRenderedPageBreak/>
        <w:t xml:space="preserve">Excel functions </w:t>
      </w:r>
    </w:p>
    <w:p w14:paraId="2F7712EB" w14:textId="77777777" w:rsidR="004C67D9" w:rsidRDefault="004C67D9" w:rsidP="00E94B68">
      <w:pPr>
        <w:jc w:val="both"/>
        <w:rPr>
          <w:rFonts w:ascii="Arial" w:hAnsi="Arial" w:cs="Arial"/>
          <w:b/>
          <w:sz w:val="24"/>
          <w:szCs w:val="24"/>
          <w:lang w:val="en-GB"/>
        </w:rPr>
      </w:pPr>
      <w:r w:rsidRPr="00CB5D00">
        <w:rPr>
          <w:rFonts w:ascii="Arial" w:hAnsi="Arial" w:cs="Arial"/>
          <w:b/>
          <w:sz w:val="24"/>
          <w:szCs w:val="24"/>
          <w:lang w:val="en-GB"/>
        </w:rPr>
        <w:t>IF</w:t>
      </w:r>
    </w:p>
    <w:p w14:paraId="061D8855" w14:textId="77777777" w:rsidR="00FC66D0" w:rsidRPr="00FC66D0" w:rsidRDefault="00FC66D0" w:rsidP="00E94B68">
      <w:pPr>
        <w:jc w:val="both"/>
        <w:rPr>
          <w:rFonts w:ascii="Arial" w:hAnsi="Arial" w:cs="Arial"/>
          <w:sz w:val="24"/>
          <w:szCs w:val="24"/>
          <w:lang w:val="en-GB"/>
        </w:rPr>
      </w:pPr>
      <w:r w:rsidRPr="00FC66D0">
        <w:rPr>
          <w:rFonts w:ascii="Arial" w:hAnsi="Arial" w:cs="Arial"/>
          <w:sz w:val="24"/>
          <w:szCs w:val="24"/>
          <w:lang w:val="en-GB"/>
        </w:rPr>
        <w:t xml:space="preserve">The IF function evaluates a condition and returns one value if it is true and another </w:t>
      </w:r>
      <w:proofErr w:type="gramStart"/>
      <w:r w:rsidRPr="00FC66D0">
        <w:rPr>
          <w:rFonts w:ascii="Arial" w:hAnsi="Arial" w:cs="Arial"/>
          <w:sz w:val="24"/>
          <w:szCs w:val="24"/>
          <w:lang w:val="en-GB"/>
        </w:rPr>
        <w:t>value</w:t>
      </w:r>
      <w:r>
        <w:rPr>
          <w:rFonts w:ascii="Arial" w:hAnsi="Arial" w:cs="Arial"/>
          <w:sz w:val="24"/>
          <w:szCs w:val="24"/>
          <w:lang w:val="en-GB"/>
        </w:rPr>
        <w:t>,</w:t>
      </w:r>
      <w:r w:rsidRPr="00FC66D0">
        <w:rPr>
          <w:rFonts w:ascii="Arial" w:hAnsi="Arial" w:cs="Arial"/>
          <w:sz w:val="24"/>
          <w:szCs w:val="24"/>
          <w:lang w:val="en-GB"/>
        </w:rPr>
        <w:t xml:space="preserve"> if</w:t>
      </w:r>
      <w:proofErr w:type="gramEnd"/>
      <w:r w:rsidRPr="00FC66D0">
        <w:rPr>
          <w:rFonts w:ascii="Arial" w:hAnsi="Arial" w:cs="Arial"/>
          <w:sz w:val="24"/>
          <w:szCs w:val="24"/>
          <w:lang w:val="en-GB"/>
        </w:rPr>
        <w:t xml:space="preserve"> it is untrue.</w:t>
      </w:r>
      <w:r w:rsidR="00716A17">
        <w:rPr>
          <w:rFonts w:ascii="Arial" w:hAnsi="Arial" w:cs="Arial"/>
          <w:sz w:val="24"/>
          <w:szCs w:val="24"/>
          <w:lang w:val="en-GB"/>
        </w:rPr>
        <w:t xml:space="preserve"> In the following image, the application of the same has been presented. </w:t>
      </w:r>
    </w:p>
    <w:p w14:paraId="3603D8E1" w14:textId="77777777" w:rsidR="00E0173D" w:rsidRPr="00CB5D00" w:rsidRDefault="00E0173D" w:rsidP="00E94B68">
      <w:pPr>
        <w:jc w:val="both"/>
        <w:rPr>
          <w:rFonts w:ascii="Arial" w:hAnsi="Arial" w:cs="Arial"/>
          <w:b/>
          <w:sz w:val="24"/>
          <w:szCs w:val="24"/>
          <w:lang w:val="en-GB"/>
        </w:rPr>
      </w:pPr>
      <w:r>
        <w:rPr>
          <w:rFonts w:ascii="Arial" w:hAnsi="Arial" w:cs="Arial"/>
          <w:b/>
          <w:noProof/>
          <w:sz w:val="24"/>
          <w:szCs w:val="24"/>
        </w:rPr>
        <w:drawing>
          <wp:inline distT="0" distB="0" distL="0" distR="0" wp14:anchorId="78E7CC66" wp14:editId="6F995658">
            <wp:extent cx="5943600" cy="3292648"/>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943600" cy="3292648"/>
                    </a:xfrm>
                    <a:prstGeom prst="rect">
                      <a:avLst/>
                    </a:prstGeom>
                    <a:noFill/>
                    <a:ln w="9525">
                      <a:noFill/>
                      <a:miter lim="800000"/>
                      <a:headEnd/>
                      <a:tailEnd/>
                    </a:ln>
                  </pic:spPr>
                </pic:pic>
              </a:graphicData>
            </a:graphic>
          </wp:inline>
        </w:drawing>
      </w:r>
    </w:p>
    <w:p w14:paraId="4CA40BD3" w14:textId="77777777" w:rsidR="00716A17" w:rsidRPr="00716A17" w:rsidRDefault="00716A17" w:rsidP="00E94B68">
      <w:pPr>
        <w:jc w:val="both"/>
        <w:rPr>
          <w:rFonts w:ascii="Arial" w:hAnsi="Arial" w:cs="Arial"/>
          <w:sz w:val="24"/>
          <w:szCs w:val="24"/>
          <w:lang w:val="en-GB"/>
        </w:rPr>
      </w:pPr>
      <w:r>
        <w:rPr>
          <w:rFonts w:ascii="Arial" w:hAnsi="Arial" w:cs="Arial"/>
          <w:sz w:val="24"/>
          <w:szCs w:val="24"/>
          <w:lang w:val="en-GB"/>
        </w:rPr>
        <w:t>Here, the function used was the following: IF(B2&gt; 100, “high crime”, “low crime”</w:t>
      </w:r>
      <w:proofErr w:type="gramStart"/>
      <w:r>
        <w:rPr>
          <w:rFonts w:ascii="Arial" w:hAnsi="Arial" w:cs="Arial"/>
          <w:sz w:val="24"/>
          <w:szCs w:val="24"/>
          <w:lang w:val="en-GB"/>
        </w:rPr>
        <w:t>)</w:t>
      </w:r>
      <w:r w:rsidR="005A539F">
        <w:rPr>
          <w:rFonts w:ascii="Arial" w:hAnsi="Arial" w:cs="Arial"/>
          <w:sz w:val="24"/>
          <w:szCs w:val="24"/>
          <w:lang w:val="en-GB"/>
        </w:rPr>
        <w:t>.</w:t>
      </w:r>
      <w:r>
        <w:rPr>
          <w:rFonts w:ascii="Arial" w:hAnsi="Arial" w:cs="Arial"/>
          <w:sz w:val="24"/>
          <w:szCs w:val="24"/>
          <w:lang w:val="en-GB"/>
        </w:rPr>
        <w:t>This</w:t>
      </w:r>
      <w:proofErr w:type="gramEnd"/>
      <w:r>
        <w:rPr>
          <w:rFonts w:ascii="Arial" w:hAnsi="Arial" w:cs="Arial"/>
          <w:sz w:val="24"/>
          <w:szCs w:val="24"/>
          <w:lang w:val="en-GB"/>
        </w:rPr>
        <w:t xml:space="preserve"> function was used to </w:t>
      </w:r>
      <w:r w:rsidR="005A539F">
        <w:rPr>
          <w:rFonts w:ascii="Arial" w:hAnsi="Arial" w:cs="Arial"/>
          <w:sz w:val="24"/>
          <w:szCs w:val="24"/>
          <w:lang w:val="en-GB"/>
        </w:rPr>
        <w:t>mark</w:t>
      </w:r>
      <w:r>
        <w:rPr>
          <w:rFonts w:ascii="Arial" w:hAnsi="Arial" w:cs="Arial"/>
          <w:sz w:val="24"/>
          <w:szCs w:val="24"/>
          <w:lang w:val="en-GB"/>
        </w:rPr>
        <w:t xml:space="preserve"> crime rates as high or low depending upon their values being more or less than 100</w:t>
      </w:r>
    </w:p>
    <w:p w14:paraId="4C66808F" w14:textId="77777777" w:rsidR="00E0173D" w:rsidRPr="00CB5D00" w:rsidRDefault="00E0173D" w:rsidP="00E94B68">
      <w:pPr>
        <w:jc w:val="both"/>
        <w:rPr>
          <w:rFonts w:ascii="Arial" w:hAnsi="Arial" w:cs="Arial"/>
          <w:b/>
          <w:sz w:val="24"/>
          <w:szCs w:val="24"/>
          <w:lang w:val="en-GB"/>
        </w:rPr>
      </w:pPr>
    </w:p>
    <w:p w14:paraId="135EBECD" w14:textId="778FF11E" w:rsidR="004C67D9" w:rsidRDefault="004C67D9" w:rsidP="00E94B68">
      <w:pPr>
        <w:jc w:val="both"/>
        <w:rPr>
          <w:rFonts w:ascii="Arial" w:hAnsi="Arial" w:cs="Arial"/>
          <w:b/>
          <w:sz w:val="24"/>
          <w:szCs w:val="24"/>
          <w:lang w:val="en-GB"/>
        </w:rPr>
      </w:pPr>
    </w:p>
    <w:p w14:paraId="6821FE3D" w14:textId="7B234B30" w:rsidR="00B61262" w:rsidRDefault="00B61262" w:rsidP="00E94B68">
      <w:pPr>
        <w:jc w:val="both"/>
        <w:rPr>
          <w:rFonts w:ascii="Arial" w:hAnsi="Arial" w:cs="Arial"/>
          <w:b/>
          <w:sz w:val="24"/>
          <w:szCs w:val="24"/>
          <w:lang w:val="en-GB"/>
        </w:rPr>
      </w:pPr>
    </w:p>
    <w:p w14:paraId="14087942" w14:textId="77777777" w:rsidR="00B61262" w:rsidRPr="00CB5D00" w:rsidRDefault="00B61262" w:rsidP="00E94B68">
      <w:pPr>
        <w:jc w:val="both"/>
        <w:rPr>
          <w:rFonts w:ascii="Arial" w:hAnsi="Arial" w:cs="Arial"/>
          <w:b/>
          <w:sz w:val="24"/>
          <w:szCs w:val="24"/>
          <w:lang w:val="en-GB"/>
        </w:rPr>
      </w:pPr>
    </w:p>
    <w:p w14:paraId="34CA7193" w14:textId="77777777" w:rsidR="000530F2" w:rsidRDefault="00E0173D" w:rsidP="00BE1583">
      <w:pPr>
        <w:pStyle w:val="Heading1"/>
        <w:rPr>
          <w:lang w:val="en-GB"/>
        </w:rPr>
      </w:pPr>
      <w:r>
        <w:rPr>
          <w:lang w:val="en-GB"/>
        </w:rPr>
        <w:br w:type="page"/>
      </w:r>
      <w:bookmarkStart w:id="3" w:name="_Toc101476279"/>
      <w:r w:rsidR="00077259" w:rsidRPr="00CB5D00">
        <w:rPr>
          <w:lang w:val="en-GB"/>
        </w:rPr>
        <w:lastRenderedPageBreak/>
        <w:t>Part 2</w:t>
      </w:r>
      <w:bookmarkEnd w:id="3"/>
      <w:r w:rsidR="00077259" w:rsidRPr="00CB5D00">
        <w:rPr>
          <w:lang w:val="en-GB"/>
        </w:rPr>
        <w:t xml:space="preserve"> </w:t>
      </w:r>
    </w:p>
    <w:p w14:paraId="5573E998" w14:textId="77777777" w:rsidR="00077259" w:rsidRPr="00CB5D00" w:rsidRDefault="00BE1583" w:rsidP="00BE1583">
      <w:pPr>
        <w:pStyle w:val="Heading1"/>
        <w:rPr>
          <w:lang w:val="en-GB"/>
        </w:rPr>
      </w:pPr>
      <w:bookmarkStart w:id="4" w:name="_Toc101476280"/>
      <w:r>
        <w:rPr>
          <w:lang w:val="en-GB"/>
        </w:rPr>
        <w:t>“</w:t>
      </w:r>
      <w:r w:rsidR="00077259" w:rsidRPr="00CB5D00">
        <w:rPr>
          <w:lang w:val="en-GB"/>
        </w:rPr>
        <w:t>As a data analyst, you need to produce a report to evaluate the following:</w:t>
      </w:r>
      <w:r>
        <w:rPr>
          <w:lang w:val="en-GB"/>
        </w:rPr>
        <w:t>”</w:t>
      </w:r>
      <w:bookmarkEnd w:id="4"/>
      <w:r w:rsidR="00077259" w:rsidRPr="00CB5D00">
        <w:rPr>
          <w:lang w:val="en-GB"/>
        </w:rPr>
        <w:t xml:space="preserve"> </w:t>
      </w:r>
    </w:p>
    <w:p w14:paraId="5AD55A36" w14:textId="77777777" w:rsidR="00077259" w:rsidRDefault="00077259" w:rsidP="00E94B68">
      <w:pPr>
        <w:jc w:val="both"/>
        <w:rPr>
          <w:rFonts w:ascii="Arial" w:hAnsi="Arial" w:cs="Arial"/>
          <w:b/>
          <w:sz w:val="24"/>
          <w:szCs w:val="24"/>
          <w:lang w:val="en-GB"/>
        </w:rPr>
      </w:pPr>
      <w:r w:rsidRPr="00CB5D00">
        <w:rPr>
          <w:rFonts w:ascii="Arial" w:hAnsi="Arial" w:cs="Arial"/>
          <w:b/>
          <w:sz w:val="24"/>
          <w:szCs w:val="24"/>
          <w:lang w:val="en-GB"/>
        </w:rPr>
        <w:t xml:space="preserve">1) How many students like vanilla flavour? </w:t>
      </w:r>
    </w:p>
    <w:p w14:paraId="45F2BC55" w14:textId="77777777" w:rsidR="001176DA" w:rsidRPr="001176DA" w:rsidRDefault="001176DA" w:rsidP="00E94B68">
      <w:pPr>
        <w:jc w:val="both"/>
        <w:rPr>
          <w:rFonts w:ascii="Arial" w:hAnsi="Arial" w:cs="Arial"/>
          <w:sz w:val="24"/>
          <w:szCs w:val="24"/>
          <w:lang w:val="en-GB"/>
        </w:rPr>
      </w:pPr>
      <w:r>
        <w:rPr>
          <w:rFonts w:ascii="Arial" w:hAnsi="Arial" w:cs="Arial"/>
          <w:sz w:val="24"/>
          <w:szCs w:val="24"/>
          <w:lang w:val="en-GB"/>
        </w:rPr>
        <w:t xml:space="preserve">The given data was analysed with SPSS’ s descriptive analysis tool to generate the required frequency tables. In one of such tables, as shown below, the number of students who liked different flavours </w:t>
      </w:r>
      <w:r w:rsidR="006146E9">
        <w:rPr>
          <w:rFonts w:ascii="Arial" w:hAnsi="Arial" w:cs="Arial"/>
          <w:sz w:val="24"/>
          <w:szCs w:val="24"/>
          <w:lang w:val="en-GB"/>
        </w:rPr>
        <w:t xml:space="preserve">of ice creams have been shown. </w:t>
      </w:r>
    </w:p>
    <w:p w14:paraId="0C2FE63E" w14:textId="77777777" w:rsidR="00641306" w:rsidRDefault="00641306" w:rsidP="00C12589">
      <w:pPr>
        <w:jc w:val="center"/>
        <w:rPr>
          <w:rFonts w:ascii="Arial" w:hAnsi="Arial" w:cs="Arial"/>
          <w:b/>
          <w:sz w:val="24"/>
          <w:szCs w:val="24"/>
          <w:lang w:val="en-GB"/>
        </w:rPr>
      </w:pPr>
      <w:r>
        <w:rPr>
          <w:rFonts w:ascii="Arial" w:hAnsi="Arial" w:cs="Arial"/>
          <w:b/>
          <w:noProof/>
          <w:sz w:val="24"/>
          <w:szCs w:val="24"/>
        </w:rPr>
        <w:drawing>
          <wp:inline distT="0" distB="0" distL="0" distR="0" wp14:anchorId="68926062" wp14:editId="52887787">
            <wp:extent cx="5311775" cy="2083435"/>
            <wp:effectExtent l="1905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srcRect/>
                    <a:stretch>
                      <a:fillRect/>
                    </a:stretch>
                  </pic:blipFill>
                  <pic:spPr bwMode="auto">
                    <a:xfrm>
                      <a:off x="0" y="0"/>
                      <a:ext cx="5311775" cy="2083435"/>
                    </a:xfrm>
                    <a:prstGeom prst="rect">
                      <a:avLst/>
                    </a:prstGeom>
                    <a:noFill/>
                    <a:ln w="9525">
                      <a:noFill/>
                      <a:miter lim="800000"/>
                      <a:headEnd/>
                      <a:tailEnd/>
                    </a:ln>
                  </pic:spPr>
                </pic:pic>
              </a:graphicData>
            </a:graphic>
          </wp:inline>
        </w:drawing>
      </w:r>
    </w:p>
    <w:p w14:paraId="24A09870" w14:textId="77777777" w:rsidR="006146E9" w:rsidRPr="006146E9" w:rsidRDefault="006146E9" w:rsidP="00E94B68">
      <w:pPr>
        <w:jc w:val="both"/>
        <w:rPr>
          <w:rFonts w:ascii="Arial" w:hAnsi="Arial" w:cs="Arial"/>
          <w:sz w:val="24"/>
          <w:szCs w:val="24"/>
          <w:lang w:val="en-GB"/>
        </w:rPr>
      </w:pPr>
      <w:r>
        <w:rPr>
          <w:rFonts w:ascii="Arial" w:hAnsi="Arial" w:cs="Arial"/>
          <w:sz w:val="24"/>
          <w:szCs w:val="24"/>
          <w:lang w:val="en-GB"/>
        </w:rPr>
        <w:t xml:space="preserve">From the frequency table above, </w:t>
      </w:r>
      <w:proofErr w:type="gramStart"/>
      <w:r>
        <w:rPr>
          <w:rFonts w:ascii="Arial" w:hAnsi="Arial" w:cs="Arial"/>
          <w:sz w:val="24"/>
          <w:szCs w:val="24"/>
          <w:lang w:val="en-GB"/>
        </w:rPr>
        <w:t>it can be seen that the</w:t>
      </w:r>
      <w:proofErr w:type="gramEnd"/>
      <w:r>
        <w:rPr>
          <w:rFonts w:ascii="Arial" w:hAnsi="Arial" w:cs="Arial"/>
          <w:sz w:val="24"/>
          <w:szCs w:val="24"/>
          <w:lang w:val="en-GB"/>
        </w:rPr>
        <w:t xml:space="preserve"> number of students who liked vanilla flavour is 95 which is 47.5% of the total sample. The following pie chart generated by using SPSS demonstrates this fact. </w:t>
      </w:r>
    </w:p>
    <w:p w14:paraId="4004D834" w14:textId="77777777" w:rsidR="001176DA" w:rsidRPr="00CB5D00" w:rsidRDefault="001176DA" w:rsidP="00C12589">
      <w:pPr>
        <w:jc w:val="center"/>
        <w:rPr>
          <w:rFonts w:ascii="Arial" w:hAnsi="Arial" w:cs="Arial"/>
          <w:b/>
          <w:sz w:val="24"/>
          <w:szCs w:val="24"/>
          <w:lang w:val="en-GB"/>
        </w:rPr>
      </w:pPr>
      <w:r>
        <w:rPr>
          <w:rFonts w:ascii="Arial" w:hAnsi="Arial" w:cs="Arial"/>
          <w:b/>
          <w:noProof/>
          <w:sz w:val="24"/>
          <w:szCs w:val="24"/>
        </w:rPr>
        <w:drawing>
          <wp:inline distT="0" distB="0" distL="0" distR="0" wp14:anchorId="585E4D68" wp14:editId="34CC870B">
            <wp:extent cx="3520708" cy="2814762"/>
            <wp:effectExtent l="19050" t="0" r="3542"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3523803" cy="2817237"/>
                    </a:xfrm>
                    <a:prstGeom prst="rect">
                      <a:avLst/>
                    </a:prstGeom>
                    <a:noFill/>
                    <a:ln w="9525">
                      <a:noFill/>
                      <a:miter lim="800000"/>
                      <a:headEnd/>
                      <a:tailEnd/>
                    </a:ln>
                  </pic:spPr>
                </pic:pic>
              </a:graphicData>
            </a:graphic>
          </wp:inline>
        </w:drawing>
      </w:r>
    </w:p>
    <w:p w14:paraId="14E722BA" w14:textId="77777777" w:rsidR="006146E9" w:rsidRDefault="00077259" w:rsidP="00E94B68">
      <w:pPr>
        <w:jc w:val="both"/>
        <w:rPr>
          <w:rFonts w:ascii="Arial" w:hAnsi="Arial" w:cs="Arial"/>
          <w:b/>
          <w:sz w:val="24"/>
          <w:szCs w:val="24"/>
          <w:lang w:val="en-GB"/>
        </w:rPr>
      </w:pPr>
      <w:r w:rsidRPr="00CB5D00">
        <w:rPr>
          <w:rFonts w:ascii="Arial" w:hAnsi="Arial" w:cs="Arial"/>
          <w:b/>
          <w:sz w:val="24"/>
          <w:szCs w:val="24"/>
          <w:lang w:val="en-GB"/>
        </w:rPr>
        <w:t xml:space="preserve">2) How many students are Male and Female? </w:t>
      </w:r>
    </w:p>
    <w:p w14:paraId="022BF943" w14:textId="77777777" w:rsidR="00077259" w:rsidRDefault="006146E9" w:rsidP="00E94B68">
      <w:pPr>
        <w:jc w:val="both"/>
        <w:rPr>
          <w:rFonts w:ascii="Arial" w:hAnsi="Arial" w:cs="Arial"/>
          <w:b/>
          <w:sz w:val="24"/>
          <w:szCs w:val="24"/>
          <w:lang w:val="en-GB"/>
        </w:rPr>
      </w:pPr>
      <w:r>
        <w:rPr>
          <w:rFonts w:ascii="Arial" w:hAnsi="Arial" w:cs="Arial"/>
          <w:sz w:val="24"/>
          <w:szCs w:val="24"/>
          <w:lang w:val="en-GB"/>
        </w:rPr>
        <w:t xml:space="preserve">To see how many of the students were male and females, the descriptive statistics option in SPSS could be used. </w:t>
      </w:r>
      <w:r w:rsidR="00077259" w:rsidRPr="00CB5D00">
        <w:rPr>
          <w:rFonts w:ascii="Arial" w:hAnsi="Arial" w:cs="Arial"/>
          <w:b/>
          <w:sz w:val="24"/>
          <w:szCs w:val="24"/>
          <w:lang w:val="en-GB"/>
        </w:rPr>
        <w:t xml:space="preserve"> </w:t>
      </w:r>
    </w:p>
    <w:p w14:paraId="6C0641F3" w14:textId="77777777" w:rsidR="00641306" w:rsidRDefault="00641306" w:rsidP="00C12589">
      <w:pPr>
        <w:jc w:val="center"/>
        <w:rPr>
          <w:rFonts w:ascii="Arial" w:hAnsi="Arial" w:cs="Arial"/>
          <w:b/>
          <w:sz w:val="24"/>
          <w:szCs w:val="24"/>
          <w:lang w:val="en-GB"/>
        </w:rPr>
      </w:pPr>
      <w:r>
        <w:rPr>
          <w:rFonts w:ascii="Arial" w:hAnsi="Arial" w:cs="Arial"/>
          <w:b/>
          <w:noProof/>
          <w:sz w:val="24"/>
          <w:szCs w:val="24"/>
        </w:rPr>
        <w:lastRenderedPageBreak/>
        <w:drawing>
          <wp:inline distT="0" distB="0" distL="0" distR="0" wp14:anchorId="256578EE" wp14:editId="40DD0453">
            <wp:extent cx="5073015" cy="155067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a:stretch>
                      <a:fillRect/>
                    </a:stretch>
                  </pic:blipFill>
                  <pic:spPr bwMode="auto">
                    <a:xfrm>
                      <a:off x="0" y="0"/>
                      <a:ext cx="5073015" cy="1550670"/>
                    </a:xfrm>
                    <a:prstGeom prst="rect">
                      <a:avLst/>
                    </a:prstGeom>
                    <a:noFill/>
                    <a:ln w="9525">
                      <a:noFill/>
                      <a:miter lim="800000"/>
                      <a:headEnd/>
                      <a:tailEnd/>
                    </a:ln>
                  </pic:spPr>
                </pic:pic>
              </a:graphicData>
            </a:graphic>
          </wp:inline>
        </w:drawing>
      </w:r>
    </w:p>
    <w:p w14:paraId="471CF37A" w14:textId="77777777" w:rsidR="001176DA" w:rsidRPr="00257965" w:rsidRDefault="00257965" w:rsidP="00E94B68">
      <w:pPr>
        <w:jc w:val="both"/>
        <w:rPr>
          <w:rFonts w:ascii="Arial" w:hAnsi="Arial" w:cs="Arial"/>
          <w:sz w:val="24"/>
          <w:szCs w:val="24"/>
          <w:lang w:val="en-GB"/>
        </w:rPr>
      </w:pPr>
      <w:r>
        <w:rPr>
          <w:rFonts w:ascii="Arial" w:hAnsi="Arial" w:cs="Arial"/>
          <w:sz w:val="24"/>
          <w:szCs w:val="24"/>
          <w:lang w:val="en-GB"/>
        </w:rPr>
        <w:t xml:space="preserve">By following the SPSS output in the above diagram, </w:t>
      </w:r>
      <w:proofErr w:type="gramStart"/>
      <w:r>
        <w:rPr>
          <w:rFonts w:ascii="Arial" w:hAnsi="Arial" w:cs="Arial"/>
          <w:sz w:val="24"/>
          <w:szCs w:val="24"/>
          <w:lang w:val="en-GB"/>
        </w:rPr>
        <w:t>it can be seen that there</w:t>
      </w:r>
      <w:proofErr w:type="gramEnd"/>
      <w:r>
        <w:rPr>
          <w:rFonts w:ascii="Arial" w:hAnsi="Arial" w:cs="Arial"/>
          <w:sz w:val="24"/>
          <w:szCs w:val="24"/>
          <w:lang w:val="en-GB"/>
        </w:rPr>
        <w:t xml:space="preserve"> were 91males and 109 females in the sample. This has been shown in the following SPSS pie chart. </w:t>
      </w:r>
    </w:p>
    <w:p w14:paraId="3CB564F7" w14:textId="77777777" w:rsidR="001176DA" w:rsidRPr="00CB5D00" w:rsidRDefault="001176DA" w:rsidP="00C12589">
      <w:pPr>
        <w:jc w:val="center"/>
        <w:rPr>
          <w:rFonts w:ascii="Arial" w:hAnsi="Arial" w:cs="Arial"/>
          <w:b/>
          <w:sz w:val="24"/>
          <w:szCs w:val="24"/>
          <w:lang w:val="en-GB"/>
        </w:rPr>
      </w:pPr>
      <w:r>
        <w:rPr>
          <w:rFonts w:ascii="Arial" w:hAnsi="Arial" w:cs="Arial"/>
          <w:b/>
          <w:noProof/>
          <w:sz w:val="24"/>
          <w:szCs w:val="24"/>
        </w:rPr>
        <w:drawing>
          <wp:inline distT="0" distB="0" distL="0" distR="0" wp14:anchorId="79FBB107" wp14:editId="47C34152">
            <wp:extent cx="3105813" cy="2483058"/>
            <wp:effectExtent l="1905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srcRect/>
                    <a:stretch>
                      <a:fillRect/>
                    </a:stretch>
                  </pic:blipFill>
                  <pic:spPr bwMode="auto">
                    <a:xfrm>
                      <a:off x="0" y="0"/>
                      <a:ext cx="3108550" cy="2485246"/>
                    </a:xfrm>
                    <a:prstGeom prst="rect">
                      <a:avLst/>
                    </a:prstGeom>
                    <a:noFill/>
                    <a:ln w="9525">
                      <a:noFill/>
                      <a:miter lim="800000"/>
                      <a:headEnd/>
                      <a:tailEnd/>
                    </a:ln>
                  </pic:spPr>
                </pic:pic>
              </a:graphicData>
            </a:graphic>
          </wp:inline>
        </w:drawing>
      </w:r>
    </w:p>
    <w:p w14:paraId="15EF22D0" w14:textId="77777777" w:rsidR="00257965" w:rsidRDefault="00077259" w:rsidP="00E94B68">
      <w:pPr>
        <w:jc w:val="both"/>
        <w:rPr>
          <w:rFonts w:ascii="Arial" w:hAnsi="Arial" w:cs="Arial"/>
          <w:sz w:val="24"/>
          <w:szCs w:val="24"/>
          <w:lang w:val="en-GB"/>
        </w:rPr>
      </w:pPr>
      <w:r w:rsidRPr="00CB5D00">
        <w:rPr>
          <w:rFonts w:ascii="Arial" w:hAnsi="Arial" w:cs="Arial"/>
          <w:b/>
          <w:sz w:val="24"/>
          <w:szCs w:val="24"/>
          <w:lang w:val="en-GB"/>
        </w:rPr>
        <w:t xml:space="preserve">3) What are the Mean and Median of participants who likes chocolate and strawberry flavour?  </w:t>
      </w:r>
    </w:p>
    <w:p w14:paraId="12173931" w14:textId="77777777" w:rsidR="00077259" w:rsidRDefault="00257965" w:rsidP="00E94B68">
      <w:pPr>
        <w:jc w:val="both"/>
        <w:rPr>
          <w:rFonts w:ascii="Arial" w:hAnsi="Arial" w:cs="Arial"/>
          <w:b/>
          <w:sz w:val="24"/>
          <w:szCs w:val="24"/>
          <w:lang w:val="en-GB"/>
        </w:rPr>
      </w:pPr>
      <w:proofErr w:type="gramStart"/>
      <w:r>
        <w:rPr>
          <w:rFonts w:ascii="Arial" w:hAnsi="Arial" w:cs="Arial"/>
          <w:sz w:val="24"/>
          <w:szCs w:val="24"/>
          <w:lang w:val="en-GB"/>
        </w:rPr>
        <w:t>In order to</w:t>
      </w:r>
      <w:proofErr w:type="gramEnd"/>
      <w:r>
        <w:rPr>
          <w:rFonts w:ascii="Arial" w:hAnsi="Arial" w:cs="Arial"/>
          <w:sz w:val="24"/>
          <w:szCs w:val="24"/>
          <w:lang w:val="en-GB"/>
        </w:rPr>
        <w:t xml:space="preserve"> find the mean and median scores of the participants who liked chocolate and strawberry flavours, the application of the box plot in SPSS has been made.  </w:t>
      </w:r>
      <w:r w:rsidR="00077259" w:rsidRPr="00CB5D00">
        <w:rPr>
          <w:rFonts w:ascii="Arial" w:hAnsi="Arial" w:cs="Arial"/>
          <w:b/>
          <w:sz w:val="24"/>
          <w:szCs w:val="24"/>
          <w:lang w:val="en-GB"/>
        </w:rPr>
        <w:cr/>
      </w:r>
    </w:p>
    <w:p w14:paraId="1FF9C60C" w14:textId="77777777" w:rsidR="00B4771D" w:rsidRDefault="00B4771D" w:rsidP="00C12589">
      <w:pPr>
        <w:jc w:val="center"/>
        <w:rPr>
          <w:rFonts w:ascii="Arial" w:hAnsi="Arial" w:cs="Arial"/>
          <w:b/>
          <w:sz w:val="24"/>
          <w:szCs w:val="24"/>
          <w:lang w:val="en-GB"/>
        </w:rPr>
      </w:pPr>
      <w:r>
        <w:rPr>
          <w:rFonts w:ascii="Arial" w:hAnsi="Arial" w:cs="Arial"/>
          <w:b/>
          <w:noProof/>
          <w:sz w:val="24"/>
          <w:szCs w:val="24"/>
        </w:rPr>
        <w:lastRenderedPageBreak/>
        <w:drawing>
          <wp:inline distT="0" distB="0" distL="0" distR="0" wp14:anchorId="28ADB04C" wp14:editId="2A510E5B">
            <wp:extent cx="5943600" cy="4751834"/>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a:srcRect/>
                    <a:stretch>
                      <a:fillRect/>
                    </a:stretch>
                  </pic:blipFill>
                  <pic:spPr bwMode="auto">
                    <a:xfrm>
                      <a:off x="0" y="0"/>
                      <a:ext cx="5943600" cy="4751834"/>
                    </a:xfrm>
                    <a:prstGeom prst="rect">
                      <a:avLst/>
                    </a:prstGeom>
                    <a:noFill/>
                    <a:ln w="9525">
                      <a:noFill/>
                      <a:miter lim="800000"/>
                      <a:headEnd/>
                      <a:tailEnd/>
                    </a:ln>
                  </pic:spPr>
                </pic:pic>
              </a:graphicData>
            </a:graphic>
          </wp:inline>
        </w:drawing>
      </w:r>
    </w:p>
    <w:p w14:paraId="4C2F8B82" w14:textId="77777777" w:rsidR="0088636E" w:rsidRPr="0088636E" w:rsidRDefault="0088636E" w:rsidP="00E94B68">
      <w:pPr>
        <w:jc w:val="both"/>
        <w:rPr>
          <w:rFonts w:ascii="Arial" w:hAnsi="Arial" w:cs="Arial"/>
          <w:sz w:val="24"/>
          <w:szCs w:val="24"/>
          <w:lang w:val="en-GB"/>
        </w:rPr>
      </w:pPr>
      <w:r>
        <w:rPr>
          <w:rFonts w:ascii="Arial" w:hAnsi="Arial" w:cs="Arial"/>
          <w:sz w:val="24"/>
          <w:szCs w:val="24"/>
          <w:lang w:val="en-GB"/>
        </w:rPr>
        <w:t xml:space="preserve">From the box plot above, the mean and median video scores for the chocolate group is just above 45. The same score for the strawberry group is above 55. </w:t>
      </w:r>
    </w:p>
    <w:p w14:paraId="5707C933" w14:textId="77777777" w:rsidR="00B4771D" w:rsidRDefault="00B4771D" w:rsidP="00C12589">
      <w:pPr>
        <w:jc w:val="center"/>
        <w:rPr>
          <w:rFonts w:ascii="Arial" w:hAnsi="Arial" w:cs="Arial"/>
          <w:b/>
          <w:sz w:val="24"/>
          <w:szCs w:val="24"/>
          <w:lang w:val="en-GB"/>
        </w:rPr>
      </w:pPr>
      <w:r>
        <w:rPr>
          <w:rFonts w:ascii="Arial" w:hAnsi="Arial" w:cs="Arial"/>
          <w:b/>
          <w:noProof/>
          <w:sz w:val="24"/>
          <w:szCs w:val="24"/>
        </w:rPr>
        <w:lastRenderedPageBreak/>
        <w:drawing>
          <wp:inline distT="0" distB="0" distL="0" distR="0" wp14:anchorId="02A07C20" wp14:editId="61C67A8A">
            <wp:extent cx="5943600" cy="4751834"/>
            <wp:effectExtent l="1905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9"/>
                    <a:srcRect/>
                    <a:stretch>
                      <a:fillRect/>
                    </a:stretch>
                  </pic:blipFill>
                  <pic:spPr bwMode="auto">
                    <a:xfrm>
                      <a:off x="0" y="0"/>
                      <a:ext cx="5943600" cy="4751834"/>
                    </a:xfrm>
                    <a:prstGeom prst="rect">
                      <a:avLst/>
                    </a:prstGeom>
                    <a:noFill/>
                    <a:ln w="9525">
                      <a:noFill/>
                      <a:miter lim="800000"/>
                      <a:headEnd/>
                      <a:tailEnd/>
                    </a:ln>
                  </pic:spPr>
                </pic:pic>
              </a:graphicData>
            </a:graphic>
          </wp:inline>
        </w:drawing>
      </w:r>
    </w:p>
    <w:p w14:paraId="60BE9499" w14:textId="77777777" w:rsidR="00641306" w:rsidRPr="009D7A23" w:rsidRDefault="009D7A23" w:rsidP="00E94B68">
      <w:pPr>
        <w:jc w:val="both"/>
        <w:rPr>
          <w:rFonts w:ascii="Arial" w:hAnsi="Arial" w:cs="Arial"/>
          <w:sz w:val="24"/>
          <w:szCs w:val="24"/>
          <w:lang w:val="en-GB"/>
        </w:rPr>
      </w:pPr>
      <w:r>
        <w:rPr>
          <w:rFonts w:ascii="Arial" w:hAnsi="Arial" w:cs="Arial"/>
          <w:sz w:val="24"/>
          <w:szCs w:val="24"/>
          <w:lang w:val="en-GB"/>
        </w:rPr>
        <w:t xml:space="preserve">By applying the same method, the mean and median puzzle scores for the chocolate group is nearly 45. The same score for the strawberry group is nearly 65. </w:t>
      </w:r>
    </w:p>
    <w:p w14:paraId="0A57A114" w14:textId="77777777" w:rsidR="00641306" w:rsidRDefault="00641306" w:rsidP="00E94B68">
      <w:pPr>
        <w:jc w:val="both"/>
        <w:rPr>
          <w:rFonts w:ascii="Arial" w:hAnsi="Arial" w:cs="Arial"/>
          <w:b/>
          <w:sz w:val="24"/>
          <w:szCs w:val="24"/>
          <w:lang w:val="en-GB"/>
        </w:rPr>
      </w:pPr>
    </w:p>
    <w:p w14:paraId="5ECB3A88" w14:textId="77777777" w:rsidR="00641306" w:rsidRDefault="00641306" w:rsidP="00E94B68">
      <w:pPr>
        <w:jc w:val="both"/>
        <w:rPr>
          <w:rFonts w:ascii="Arial" w:hAnsi="Arial" w:cs="Arial"/>
          <w:b/>
          <w:sz w:val="24"/>
          <w:szCs w:val="24"/>
          <w:lang w:val="en-GB"/>
        </w:rPr>
      </w:pPr>
      <w:r>
        <w:rPr>
          <w:rFonts w:ascii="Arial" w:hAnsi="Arial" w:cs="Arial"/>
          <w:b/>
          <w:sz w:val="24"/>
          <w:szCs w:val="24"/>
          <w:lang w:val="en-GB"/>
        </w:rPr>
        <w:br w:type="page"/>
      </w:r>
    </w:p>
    <w:p w14:paraId="35914B13" w14:textId="77777777" w:rsidR="00641306" w:rsidRPr="00CB5D00" w:rsidRDefault="00641306" w:rsidP="00E94B68">
      <w:pPr>
        <w:jc w:val="both"/>
        <w:rPr>
          <w:rFonts w:ascii="Arial" w:hAnsi="Arial" w:cs="Arial"/>
          <w:b/>
          <w:sz w:val="24"/>
          <w:szCs w:val="24"/>
          <w:lang w:val="en-GB"/>
        </w:rPr>
      </w:pPr>
    </w:p>
    <w:p w14:paraId="21F9DF50" w14:textId="77777777" w:rsidR="00077259" w:rsidRDefault="00077259" w:rsidP="00BE1583">
      <w:pPr>
        <w:pStyle w:val="Heading1"/>
        <w:rPr>
          <w:lang w:val="en-GB"/>
        </w:rPr>
      </w:pPr>
      <w:bookmarkStart w:id="5" w:name="_Toc101476281"/>
      <w:r w:rsidRPr="00CB5D00">
        <w:rPr>
          <w:lang w:val="en-GB"/>
        </w:rPr>
        <w:t xml:space="preserve">a) “Using the dataset </w:t>
      </w:r>
      <w:proofErr w:type="spellStart"/>
      <w:r w:rsidRPr="00CB5D00">
        <w:rPr>
          <w:lang w:val="en-GB"/>
        </w:rPr>
        <w:t>Ice_cream_csv</w:t>
      </w:r>
      <w:proofErr w:type="spellEnd"/>
      <w:r w:rsidRPr="00CB5D00">
        <w:rPr>
          <w:lang w:val="en-GB"/>
        </w:rPr>
        <w:t xml:space="preserve"> provided in conjunction with SPSS give a specific example of clustering (ex. K-means)"</w:t>
      </w:r>
      <w:bookmarkEnd w:id="5"/>
      <w:r w:rsidRPr="00CB5D00">
        <w:rPr>
          <w:lang w:val="en-GB"/>
        </w:rPr>
        <w:t xml:space="preserve"> </w:t>
      </w:r>
    </w:p>
    <w:p w14:paraId="09F8B783" w14:textId="77777777" w:rsidR="00E747CA" w:rsidRDefault="00E747CA" w:rsidP="00E94B68">
      <w:pPr>
        <w:jc w:val="both"/>
        <w:rPr>
          <w:rFonts w:ascii="Arial" w:hAnsi="Arial" w:cs="Arial"/>
          <w:sz w:val="24"/>
          <w:szCs w:val="24"/>
          <w:lang w:val="en-GB"/>
        </w:rPr>
      </w:pPr>
      <w:r w:rsidRPr="00E747CA">
        <w:rPr>
          <w:rFonts w:ascii="Arial" w:hAnsi="Arial" w:cs="Arial"/>
          <w:sz w:val="24"/>
          <w:szCs w:val="24"/>
          <w:lang w:val="en-GB"/>
        </w:rPr>
        <w:t xml:space="preserve">The k-means clustering technique is widely used because it can tackle </w:t>
      </w:r>
      <w:proofErr w:type="gramStart"/>
      <w:r w:rsidRPr="00E747CA">
        <w:rPr>
          <w:rFonts w:ascii="Arial" w:hAnsi="Arial" w:cs="Arial"/>
          <w:sz w:val="24"/>
          <w:szCs w:val="24"/>
          <w:lang w:val="en-GB"/>
        </w:rPr>
        <w:t>fairly big</w:t>
      </w:r>
      <w:proofErr w:type="gramEnd"/>
      <w:r w:rsidRPr="00E747CA">
        <w:rPr>
          <w:rFonts w:ascii="Arial" w:hAnsi="Arial" w:cs="Arial"/>
          <w:sz w:val="24"/>
          <w:szCs w:val="24"/>
          <w:lang w:val="en-GB"/>
        </w:rPr>
        <w:t xml:space="preserve"> data sets. The number of clusters to be found is specified by the user. The method then divides the data into spherical clusters by locating a set of cluster centres, allocating each observation to a cluster, locating new cluster centres, and repeating the process.</w:t>
      </w:r>
      <w:r>
        <w:rPr>
          <w:rFonts w:ascii="Arial" w:hAnsi="Arial" w:cs="Arial"/>
          <w:sz w:val="24"/>
          <w:szCs w:val="24"/>
          <w:lang w:val="en-GB"/>
        </w:rPr>
        <w:t xml:space="preserve"> </w:t>
      </w:r>
      <w:proofErr w:type="gramStart"/>
      <w:r w:rsidRPr="00E747CA">
        <w:rPr>
          <w:rFonts w:ascii="Arial" w:hAnsi="Arial" w:cs="Arial"/>
          <w:sz w:val="24"/>
          <w:szCs w:val="24"/>
          <w:lang w:val="en-GB"/>
        </w:rPr>
        <w:t>On the basis of</w:t>
      </w:r>
      <w:proofErr w:type="gramEnd"/>
      <w:r w:rsidRPr="00E747CA">
        <w:rPr>
          <w:rFonts w:ascii="Arial" w:hAnsi="Arial" w:cs="Arial"/>
          <w:sz w:val="24"/>
          <w:szCs w:val="24"/>
          <w:lang w:val="en-GB"/>
        </w:rPr>
        <w:t xml:space="preserve"> a specific set of factors, </w:t>
      </w:r>
      <w:r>
        <w:rPr>
          <w:rFonts w:ascii="Arial" w:hAnsi="Arial" w:cs="Arial"/>
          <w:sz w:val="24"/>
          <w:szCs w:val="24"/>
          <w:lang w:val="en-GB"/>
        </w:rPr>
        <w:t>clustering is the</w:t>
      </w:r>
      <w:r w:rsidRPr="00E747CA">
        <w:rPr>
          <w:rFonts w:ascii="Arial" w:hAnsi="Arial" w:cs="Arial"/>
          <w:sz w:val="24"/>
          <w:szCs w:val="24"/>
          <w:lang w:val="en-GB"/>
        </w:rPr>
        <w:t xml:space="preserve"> procedures used to categorise </w:t>
      </w:r>
      <w:r>
        <w:rPr>
          <w:rFonts w:ascii="Arial" w:hAnsi="Arial" w:cs="Arial"/>
          <w:sz w:val="24"/>
          <w:szCs w:val="24"/>
          <w:lang w:val="en-GB"/>
        </w:rPr>
        <w:t>data points</w:t>
      </w:r>
      <w:r w:rsidRPr="00E747CA">
        <w:rPr>
          <w:rFonts w:ascii="Arial" w:hAnsi="Arial" w:cs="Arial"/>
          <w:sz w:val="24"/>
          <w:szCs w:val="24"/>
          <w:lang w:val="en-GB"/>
        </w:rPr>
        <w:t xml:space="preserve"> into </w:t>
      </w:r>
      <w:r>
        <w:rPr>
          <w:rFonts w:ascii="Arial" w:hAnsi="Arial" w:cs="Arial"/>
          <w:sz w:val="24"/>
          <w:szCs w:val="24"/>
          <w:lang w:val="en-GB"/>
        </w:rPr>
        <w:t xml:space="preserve">homogeneous </w:t>
      </w:r>
      <w:r w:rsidRPr="00E747CA">
        <w:rPr>
          <w:rFonts w:ascii="Arial" w:hAnsi="Arial" w:cs="Arial"/>
          <w:sz w:val="24"/>
          <w:szCs w:val="24"/>
          <w:lang w:val="en-GB"/>
        </w:rPr>
        <w:t>groups. These groups are referred to as clusters.</w:t>
      </w:r>
      <w:r>
        <w:rPr>
          <w:rFonts w:ascii="Arial" w:hAnsi="Arial" w:cs="Arial"/>
          <w:sz w:val="24"/>
          <w:szCs w:val="24"/>
          <w:lang w:val="en-GB"/>
        </w:rPr>
        <w:t xml:space="preserve"> Clusters are </w:t>
      </w:r>
      <w:r w:rsidR="0038577B">
        <w:rPr>
          <w:rFonts w:ascii="Arial" w:hAnsi="Arial" w:cs="Arial"/>
          <w:sz w:val="24"/>
          <w:szCs w:val="24"/>
          <w:lang w:val="en-GB"/>
        </w:rPr>
        <w:t>homogeneous</w:t>
      </w:r>
      <w:r>
        <w:rPr>
          <w:rFonts w:ascii="Arial" w:hAnsi="Arial" w:cs="Arial"/>
          <w:sz w:val="24"/>
          <w:szCs w:val="24"/>
          <w:lang w:val="en-GB"/>
        </w:rPr>
        <w:t xml:space="preserve"> from </w:t>
      </w:r>
      <w:proofErr w:type="gramStart"/>
      <w:r>
        <w:rPr>
          <w:rFonts w:ascii="Arial" w:hAnsi="Arial" w:cs="Arial"/>
          <w:sz w:val="24"/>
          <w:szCs w:val="24"/>
          <w:lang w:val="en-GB"/>
        </w:rPr>
        <w:t>within</w:t>
      </w:r>
      <w:proofErr w:type="gramEnd"/>
      <w:r>
        <w:rPr>
          <w:rFonts w:ascii="Arial" w:hAnsi="Arial" w:cs="Arial"/>
          <w:sz w:val="24"/>
          <w:szCs w:val="24"/>
          <w:lang w:val="en-GB"/>
        </w:rPr>
        <w:t xml:space="preserve"> but various clusters are different when compared to each other. </w:t>
      </w:r>
      <w:r w:rsidR="00E020D4">
        <w:rPr>
          <w:rFonts w:ascii="Arial" w:hAnsi="Arial" w:cs="Arial"/>
          <w:sz w:val="24"/>
          <w:szCs w:val="24"/>
          <w:lang w:val="en-GB"/>
        </w:rPr>
        <w:t>The steps involved in the clustering process have been shown in the following image.</w:t>
      </w:r>
    </w:p>
    <w:p w14:paraId="25A4DFF4" w14:textId="77777777" w:rsidR="00E020D4" w:rsidRPr="00E747CA" w:rsidRDefault="00E020D4" w:rsidP="00C12589">
      <w:pPr>
        <w:jc w:val="center"/>
        <w:rPr>
          <w:rFonts w:ascii="Arial" w:hAnsi="Arial" w:cs="Arial"/>
          <w:sz w:val="24"/>
          <w:szCs w:val="24"/>
          <w:lang w:val="en-GB"/>
        </w:rPr>
      </w:pPr>
      <w:r>
        <w:rPr>
          <w:rFonts w:ascii="Arial" w:hAnsi="Arial" w:cs="Arial"/>
          <w:noProof/>
          <w:sz w:val="24"/>
          <w:szCs w:val="24"/>
        </w:rPr>
        <w:drawing>
          <wp:inline distT="0" distB="0" distL="0" distR="0" wp14:anchorId="1657F2B4" wp14:editId="4706A374">
            <wp:extent cx="4624512" cy="2771493"/>
            <wp:effectExtent l="19050" t="0" r="4638" b="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srcRect/>
                    <a:stretch>
                      <a:fillRect/>
                    </a:stretch>
                  </pic:blipFill>
                  <pic:spPr bwMode="auto">
                    <a:xfrm>
                      <a:off x="0" y="0"/>
                      <a:ext cx="4624311" cy="2771372"/>
                    </a:xfrm>
                    <a:prstGeom prst="rect">
                      <a:avLst/>
                    </a:prstGeom>
                    <a:noFill/>
                    <a:ln w="9525">
                      <a:noFill/>
                      <a:miter lim="800000"/>
                      <a:headEnd/>
                      <a:tailEnd/>
                    </a:ln>
                  </pic:spPr>
                </pic:pic>
              </a:graphicData>
            </a:graphic>
          </wp:inline>
        </w:drawing>
      </w:r>
    </w:p>
    <w:p w14:paraId="4130526E" w14:textId="77777777" w:rsidR="00077259" w:rsidRDefault="00E020D4" w:rsidP="00E94B68">
      <w:pPr>
        <w:jc w:val="both"/>
        <w:rPr>
          <w:rFonts w:ascii="Arial" w:hAnsi="Arial" w:cs="Arial"/>
          <w:sz w:val="24"/>
          <w:szCs w:val="24"/>
          <w:lang w:val="en-GB"/>
        </w:rPr>
      </w:pPr>
      <w:r>
        <w:rPr>
          <w:rFonts w:ascii="Arial" w:hAnsi="Arial" w:cs="Arial"/>
          <w:sz w:val="24"/>
          <w:szCs w:val="24"/>
          <w:lang w:val="en-GB"/>
        </w:rPr>
        <w:t xml:space="preserve">Similarly, the various types of clustering process </w:t>
      </w:r>
      <w:proofErr w:type="gramStart"/>
      <w:r>
        <w:rPr>
          <w:rFonts w:ascii="Arial" w:hAnsi="Arial" w:cs="Arial"/>
          <w:sz w:val="24"/>
          <w:szCs w:val="24"/>
          <w:lang w:val="en-GB"/>
        </w:rPr>
        <w:t>has</w:t>
      </w:r>
      <w:proofErr w:type="gramEnd"/>
      <w:r>
        <w:rPr>
          <w:rFonts w:ascii="Arial" w:hAnsi="Arial" w:cs="Arial"/>
          <w:sz w:val="24"/>
          <w:szCs w:val="24"/>
          <w:lang w:val="en-GB"/>
        </w:rPr>
        <w:t xml:space="preserve"> been depicted in the following image.</w:t>
      </w:r>
    </w:p>
    <w:p w14:paraId="75D7280A" w14:textId="77777777" w:rsidR="00E020D4" w:rsidRDefault="00E020D4" w:rsidP="00C12589">
      <w:pPr>
        <w:jc w:val="center"/>
        <w:rPr>
          <w:rFonts w:ascii="Arial" w:hAnsi="Arial" w:cs="Arial"/>
          <w:sz w:val="24"/>
          <w:szCs w:val="24"/>
          <w:lang w:val="en-GB"/>
        </w:rPr>
      </w:pPr>
      <w:r>
        <w:rPr>
          <w:rFonts w:ascii="Arial" w:hAnsi="Arial" w:cs="Arial"/>
          <w:noProof/>
          <w:sz w:val="24"/>
          <w:szCs w:val="24"/>
        </w:rPr>
        <w:lastRenderedPageBreak/>
        <w:drawing>
          <wp:inline distT="0" distB="0" distL="0" distR="0" wp14:anchorId="64B97E97" wp14:editId="3B3A64CF">
            <wp:extent cx="6176012" cy="3045350"/>
            <wp:effectExtent l="19050" t="0" r="0" b="0"/>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srcRect/>
                    <a:stretch>
                      <a:fillRect/>
                    </a:stretch>
                  </pic:blipFill>
                  <pic:spPr bwMode="auto">
                    <a:xfrm>
                      <a:off x="0" y="0"/>
                      <a:ext cx="6190055" cy="3052274"/>
                    </a:xfrm>
                    <a:prstGeom prst="rect">
                      <a:avLst/>
                    </a:prstGeom>
                    <a:noFill/>
                    <a:ln w="9525">
                      <a:noFill/>
                      <a:miter lim="800000"/>
                      <a:headEnd/>
                      <a:tailEnd/>
                    </a:ln>
                  </pic:spPr>
                </pic:pic>
              </a:graphicData>
            </a:graphic>
          </wp:inline>
        </w:drawing>
      </w:r>
    </w:p>
    <w:p w14:paraId="5A27FEEB" w14:textId="77777777" w:rsidR="00E020D4" w:rsidRPr="00E020D4" w:rsidRDefault="00E020D4" w:rsidP="00E94B68">
      <w:pPr>
        <w:jc w:val="both"/>
        <w:rPr>
          <w:rFonts w:ascii="Arial" w:hAnsi="Arial" w:cs="Arial"/>
          <w:sz w:val="24"/>
          <w:szCs w:val="24"/>
          <w:lang w:val="en-GB"/>
        </w:rPr>
      </w:pPr>
      <w:r>
        <w:rPr>
          <w:rFonts w:ascii="Arial" w:hAnsi="Arial" w:cs="Arial"/>
          <w:sz w:val="24"/>
          <w:szCs w:val="24"/>
          <w:lang w:val="en-GB"/>
        </w:rPr>
        <w:t xml:space="preserve">By applying SPSS’s k-means clustering facility for the </w:t>
      </w:r>
      <w:proofErr w:type="spellStart"/>
      <w:r w:rsidRPr="00E020D4">
        <w:rPr>
          <w:rFonts w:ascii="Arial" w:hAnsi="Arial" w:cs="Arial"/>
          <w:sz w:val="24"/>
          <w:szCs w:val="24"/>
          <w:lang w:val="en-GB"/>
        </w:rPr>
        <w:t>Ice_cream_csv</w:t>
      </w:r>
      <w:proofErr w:type="spellEnd"/>
      <w:r>
        <w:rPr>
          <w:rFonts w:ascii="Arial" w:hAnsi="Arial" w:cs="Arial"/>
          <w:sz w:val="24"/>
          <w:szCs w:val="24"/>
          <w:lang w:val="en-GB"/>
        </w:rPr>
        <w:t xml:space="preserve"> dataset, the required procedures were done. The following image represents the SPSS output for this operation. </w:t>
      </w:r>
    </w:p>
    <w:p w14:paraId="4B6B5DCE" w14:textId="77777777" w:rsidR="000F7291" w:rsidRPr="000F7291" w:rsidRDefault="000F7291" w:rsidP="00C12589">
      <w:pPr>
        <w:jc w:val="center"/>
        <w:rPr>
          <w:rFonts w:ascii="Arial" w:hAnsi="Arial" w:cs="Arial"/>
          <w:sz w:val="24"/>
          <w:szCs w:val="24"/>
          <w:lang w:val="en-GB"/>
        </w:rPr>
      </w:pPr>
      <w:r>
        <w:rPr>
          <w:rFonts w:ascii="Arial" w:hAnsi="Arial" w:cs="Arial"/>
          <w:b/>
          <w:noProof/>
          <w:sz w:val="24"/>
          <w:szCs w:val="24"/>
        </w:rPr>
        <w:drawing>
          <wp:inline distT="0" distB="0" distL="0" distR="0" wp14:anchorId="4A3A4000" wp14:editId="37B621EF">
            <wp:extent cx="3896360" cy="4675505"/>
            <wp:effectExtent l="19050" t="0" r="889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2"/>
                    <a:srcRect/>
                    <a:stretch>
                      <a:fillRect/>
                    </a:stretch>
                  </pic:blipFill>
                  <pic:spPr bwMode="auto">
                    <a:xfrm>
                      <a:off x="0" y="0"/>
                      <a:ext cx="3896360" cy="4675505"/>
                    </a:xfrm>
                    <a:prstGeom prst="rect">
                      <a:avLst/>
                    </a:prstGeom>
                    <a:noFill/>
                    <a:ln w="9525">
                      <a:noFill/>
                      <a:miter lim="800000"/>
                      <a:headEnd/>
                      <a:tailEnd/>
                    </a:ln>
                  </pic:spPr>
                </pic:pic>
              </a:graphicData>
            </a:graphic>
          </wp:inline>
        </w:drawing>
      </w:r>
    </w:p>
    <w:p w14:paraId="70FA78E8" w14:textId="77777777" w:rsidR="00077259" w:rsidRPr="00E020D4" w:rsidRDefault="00E020D4" w:rsidP="00E94B68">
      <w:pPr>
        <w:jc w:val="both"/>
        <w:rPr>
          <w:rFonts w:ascii="Arial" w:hAnsi="Arial" w:cs="Arial"/>
          <w:sz w:val="24"/>
          <w:szCs w:val="24"/>
          <w:lang w:val="en-GB"/>
        </w:rPr>
      </w:pPr>
      <w:r>
        <w:rPr>
          <w:rFonts w:ascii="Arial" w:hAnsi="Arial" w:cs="Arial"/>
          <w:sz w:val="24"/>
          <w:szCs w:val="24"/>
          <w:lang w:val="en-GB"/>
        </w:rPr>
        <w:lastRenderedPageBreak/>
        <w:t xml:space="preserve">From the diagram above, it can be deduced that there were three clusters. The first cluster of sample members liked chocolate with video and puzzle scores of 29 and 26 respectively. Similarly, the second cluster students liked vanilla with video and puzzle scores of 55 and 71 respectively. Finally, the third cluster of students liked vanilla with 72 and 31 as video and puzzle scores respectively. </w:t>
      </w:r>
    </w:p>
    <w:p w14:paraId="53FD4AA6" w14:textId="77777777" w:rsidR="00077259" w:rsidRDefault="00077259" w:rsidP="00BE1583">
      <w:pPr>
        <w:pStyle w:val="Heading1"/>
        <w:rPr>
          <w:lang w:val="en-GB"/>
        </w:rPr>
      </w:pPr>
      <w:bookmarkStart w:id="6" w:name="_Toc101476282"/>
      <w:r w:rsidRPr="00CB5D00">
        <w:rPr>
          <w:lang w:val="en-GB"/>
        </w:rPr>
        <w:t>b) “Explain the most common data mining and text mining methods that can be used in business with real world examples”</w:t>
      </w:r>
      <w:bookmarkEnd w:id="6"/>
      <w:r w:rsidRPr="00CB5D00">
        <w:rPr>
          <w:lang w:val="en-GB"/>
        </w:rPr>
        <w:t xml:space="preserve"> </w:t>
      </w:r>
    </w:p>
    <w:p w14:paraId="3725B193" w14:textId="77777777" w:rsidR="00167905" w:rsidRDefault="00EB5D0F" w:rsidP="00E94B68">
      <w:pPr>
        <w:jc w:val="both"/>
        <w:rPr>
          <w:rFonts w:ascii="Arial" w:hAnsi="Arial" w:cs="Arial"/>
          <w:sz w:val="24"/>
          <w:szCs w:val="24"/>
          <w:lang w:val="en-GB"/>
        </w:rPr>
      </w:pPr>
      <w:r w:rsidRPr="00EB5D0F">
        <w:rPr>
          <w:rFonts w:ascii="Arial" w:hAnsi="Arial" w:cs="Arial"/>
          <w:sz w:val="24"/>
          <w:szCs w:val="24"/>
          <w:lang w:val="en-GB"/>
        </w:rPr>
        <w:t>Data mining is widely utilised in a variety of applications, including consumer research marketing, product analysis, demand and supply analysis and others.   Data mining is based on mathematical algorithms.</w:t>
      </w:r>
      <w:r w:rsidR="00C12589">
        <w:rPr>
          <w:rFonts w:ascii="Arial" w:hAnsi="Arial" w:cs="Arial"/>
          <w:sz w:val="24"/>
          <w:szCs w:val="24"/>
          <w:lang w:val="en-GB"/>
        </w:rPr>
        <w:t xml:space="preserve"> </w:t>
      </w:r>
      <w:r w:rsidRPr="00EB5D0F">
        <w:rPr>
          <w:rFonts w:ascii="Arial" w:hAnsi="Arial" w:cs="Arial"/>
          <w:sz w:val="24"/>
          <w:szCs w:val="24"/>
          <w:lang w:val="en-GB"/>
        </w:rPr>
        <w:t>In today's increasingly competitive business world, data mining is key. A new paradigm of Business Intelligence data mining has evolved, and it is now extensively applied by top firms to keep ahead of the competition</w:t>
      </w:r>
      <w:r w:rsidR="00C45BCB">
        <w:rPr>
          <w:rFonts w:ascii="Arial" w:hAnsi="Arial" w:cs="Arial"/>
          <w:sz w:val="24"/>
          <w:szCs w:val="24"/>
          <w:lang w:val="en-GB"/>
        </w:rPr>
        <w:t xml:space="preserve"> (</w:t>
      </w:r>
      <w:r w:rsidR="00C45BCB" w:rsidRPr="000D1928">
        <w:rPr>
          <w:rFonts w:ascii="Arial" w:hAnsi="Arial" w:cs="Arial"/>
          <w:sz w:val="24"/>
          <w:szCs w:val="24"/>
        </w:rPr>
        <w:t>Mughal, 2018</w:t>
      </w:r>
      <w:r w:rsidR="00C45BCB">
        <w:rPr>
          <w:rFonts w:ascii="Arial" w:hAnsi="Arial" w:cs="Arial"/>
          <w:sz w:val="24"/>
          <w:szCs w:val="24"/>
          <w:lang w:val="en-GB"/>
        </w:rPr>
        <w:t>)</w:t>
      </w:r>
      <w:r w:rsidRPr="00EB5D0F">
        <w:rPr>
          <w:rFonts w:ascii="Arial" w:hAnsi="Arial" w:cs="Arial"/>
          <w:sz w:val="24"/>
          <w:szCs w:val="24"/>
          <w:lang w:val="en-GB"/>
        </w:rPr>
        <w:t>. </w:t>
      </w:r>
      <w:r w:rsidR="00167905" w:rsidRPr="00167905">
        <w:rPr>
          <w:rFonts w:ascii="Arial" w:hAnsi="Arial" w:cs="Arial"/>
          <w:sz w:val="24"/>
          <w:szCs w:val="24"/>
          <w:lang w:val="en-GB"/>
        </w:rPr>
        <w:t>Businesses acquire and retain unfathomable amounts of data</w:t>
      </w:r>
      <w:r w:rsidR="00167905">
        <w:rPr>
          <w:rFonts w:ascii="Arial" w:hAnsi="Arial" w:cs="Arial"/>
          <w:sz w:val="24"/>
          <w:szCs w:val="24"/>
          <w:lang w:val="en-GB"/>
        </w:rPr>
        <w:t xml:space="preserve"> and the same is for the purpose of turning these into</w:t>
      </w:r>
      <w:r w:rsidR="00167905" w:rsidRPr="00167905">
        <w:rPr>
          <w:rFonts w:ascii="Arial" w:hAnsi="Arial" w:cs="Arial"/>
          <w:sz w:val="24"/>
          <w:szCs w:val="24"/>
          <w:lang w:val="en-GB"/>
        </w:rPr>
        <w:t xml:space="preserve"> </w:t>
      </w:r>
      <w:r w:rsidR="00167905">
        <w:rPr>
          <w:rFonts w:ascii="Arial" w:hAnsi="Arial" w:cs="Arial"/>
          <w:sz w:val="24"/>
          <w:szCs w:val="24"/>
          <w:lang w:val="en-GB"/>
        </w:rPr>
        <w:t>insightful objects.</w:t>
      </w:r>
      <w:r w:rsidR="00167905" w:rsidRPr="00167905">
        <w:rPr>
          <w:rFonts w:ascii="Arial" w:hAnsi="Arial" w:cs="Arial"/>
          <w:sz w:val="24"/>
          <w:szCs w:val="24"/>
          <w:lang w:val="en-GB"/>
        </w:rPr>
        <w:t xml:space="preserve"> The</w:t>
      </w:r>
      <w:r w:rsidR="00167905">
        <w:rPr>
          <w:rFonts w:ascii="Arial" w:hAnsi="Arial" w:cs="Arial"/>
          <w:sz w:val="24"/>
          <w:szCs w:val="24"/>
          <w:lang w:val="en-GB"/>
        </w:rPr>
        <w:t xml:space="preserve"> same is</w:t>
      </w:r>
      <w:r w:rsidR="00167905" w:rsidRPr="00167905">
        <w:rPr>
          <w:rFonts w:ascii="Arial" w:hAnsi="Arial" w:cs="Arial"/>
          <w:sz w:val="24"/>
          <w:szCs w:val="24"/>
          <w:lang w:val="en-GB"/>
        </w:rPr>
        <w:t xml:space="preserve"> </w:t>
      </w:r>
      <w:r w:rsidR="00167905">
        <w:rPr>
          <w:rFonts w:ascii="Arial" w:hAnsi="Arial" w:cs="Arial"/>
          <w:sz w:val="24"/>
          <w:szCs w:val="24"/>
          <w:lang w:val="en-GB"/>
        </w:rPr>
        <w:t xml:space="preserve">done with the techniques of data mining. In essence data mining is the art and science of </w:t>
      </w:r>
      <w:proofErr w:type="spellStart"/>
      <w:r w:rsidR="00167905" w:rsidRPr="00167905">
        <w:rPr>
          <w:rFonts w:ascii="Arial" w:hAnsi="Arial" w:cs="Arial"/>
          <w:sz w:val="24"/>
          <w:szCs w:val="24"/>
          <w:lang w:val="en-GB"/>
        </w:rPr>
        <w:t>analysisng</w:t>
      </w:r>
      <w:proofErr w:type="spellEnd"/>
      <w:r w:rsidR="00167905">
        <w:rPr>
          <w:rFonts w:ascii="Arial" w:hAnsi="Arial" w:cs="Arial"/>
          <w:sz w:val="24"/>
          <w:szCs w:val="24"/>
          <w:lang w:val="en-GB"/>
        </w:rPr>
        <w:t xml:space="preserve"> large</w:t>
      </w:r>
      <w:r w:rsidR="00167905" w:rsidRPr="00167905">
        <w:rPr>
          <w:rFonts w:ascii="Arial" w:hAnsi="Arial" w:cs="Arial"/>
          <w:sz w:val="24"/>
          <w:szCs w:val="24"/>
          <w:lang w:val="en-GB"/>
        </w:rPr>
        <w:t xml:space="preserve"> volumes of data to find</w:t>
      </w:r>
      <w:r w:rsidR="00167905">
        <w:rPr>
          <w:rFonts w:ascii="Arial" w:hAnsi="Arial" w:cs="Arial"/>
          <w:sz w:val="24"/>
          <w:szCs w:val="24"/>
          <w:lang w:val="en-GB"/>
        </w:rPr>
        <w:t xml:space="preserve"> out</w:t>
      </w:r>
      <w:r w:rsidR="00167905" w:rsidRPr="00167905">
        <w:rPr>
          <w:rFonts w:ascii="Arial" w:hAnsi="Arial" w:cs="Arial"/>
          <w:sz w:val="24"/>
          <w:szCs w:val="24"/>
          <w:lang w:val="en-GB"/>
        </w:rPr>
        <w:t xml:space="preserve"> hidden trends or patterns.</w:t>
      </w:r>
      <w:r w:rsidR="005F6227">
        <w:rPr>
          <w:rFonts w:ascii="Arial" w:hAnsi="Arial" w:cs="Arial"/>
          <w:sz w:val="24"/>
          <w:szCs w:val="24"/>
          <w:lang w:val="en-GB"/>
        </w:rPr>
        <w:t xml:space="preserve"> </w:t>
      </w:r>
      <w:r w:rsidR="005F6227" w:rsidRPr="005F6227">
        <w:rPr>
          <w:rFonts w:ascii="Arial" w:hAnsi="Arial" w:cs="Arial"/>
          <w:sz w:val="24"/>
          <w:szCs w:val="24"/>
          <w:lang w:val="en-GB"/>
        </w:rPr>
        <w:t>However, owing to the complexity and size of the business databases, data mining is a critical process that demands a considerable amount of time and patience. </w:t>
      </w:r>
      <w:r w:rsidR="000C555D">
        <w:rPr>
          <w:rFonts w:ascii="Arial" w:hAnsi="Arial" w:cs="Arial"/>
          <w:sz w:val="24"/>
          <w:szCs w:val="24"/>
          <w:lang w:val="en-GB"/>
        </w:rPr>
        <w:t xml:space="preserve">Some of the </w:t>
      </w:r>
      <w:proofErr w:type="spellStart"/>
      <w:proofErr w:type="gramStart"/>
      <w:r w:rsidR="000C555D">
        <w:rPr>
          <w:rFonts w:ascii="Arial" w:hAnsi="Arial" w:cs="Arial"/>
          <w:sz w:val="24"/>
          <w:szCs w:val="24"/>
          <w:lang w:val="en-GB"/>
        </w:rPr>
        <w:t>well known</w:t>
      </w:r>
      <w:proofErr w:type="spellEnd"/>
      <w:proofErr w:type="gramEnd"/>
      <w:r w:rsidR="000C555D">
        <w:rPr>
          <w:rFonts w:ascii="Arial" w:hAnsi="Arial" w:cs="Arial"/>
          <w:sz w:val="24"/>
          <w:szCs w:val="24"/>
          <w:lang w:val="en-GB"/>
        </w:rPr>
        <w:t xml:space="preserve"> data mining techniques are illustrated in the following section. </w:t>
      </w:r>
    </w:p>
    <w:p w14:paraId="3C1A2420" w14:textId="77777777" w:rsidR="000C555D" w:rsidRDefault="000C555D" w:rsidP="00E94B68">
      <w:pPr>
        <w:jc w:val="both"/>
        <w:rPr>
          <w:rFonts w:ascii="Arial" w:hAnsi="Arial" w:cs="Arial"/>
          <w:b/>
          <w:sz w:val="24"/>
          <w:szCs w:val="24"/>
          <w:lang w:val="en-GB"/>
        </w:rPr>
      </w:pPr>
      <w:r>
        <w:rPr>
          <w:rFonts w:ascii="Arial" w:hAnsi="Arial" w:cs="Arial"/>
          <w:b/>
          <w:sz w:val="24"/>
          <w:szCs w:val="24"/>
          <w:lang w:val="en-GB"/>
        </w:rPr>
        <w:t>“</w:t>
      </w:r>
      <w:r w:rsidRPr="000C555D">
        <w:rPr>
          <w:rFonts w:ascii="Arial" w:hAnsi="Arial" w:cs="Arial"/>
          <w:b/>
          <w:sz w:val="24"/>
          <w:szCs w:val="24"/>
          <w:lang w:val="en-GB"/>
        </w:rPr>
        <w:t>Clustering</w:t>
      </w:r>
      <w:r>
        <w:rPr>
          <w:rFonts w:ascii="Arial" w:hAnsi="Arial" w:cs="Arial"/>
          <w:b/>
          <w:sz w:val="24"/>
          <w:szCs w:val="24"/>
          <w:lang w:val="en-GB"/>
        </w:rPr>
        <w:t>”</w:t>
      </w:r>
    </w:p>
    <w:p w14:paraId="51E8C3A7" w14:textId="77777777" w:rsidR="00941CD5" w:rsidRDefault="00941CD5" w:rsidP="00E94B68">
      <w:pPr>
        <w:jc w:val="both"/>
        <w:rPr>
          <w:rFonts w:ascii="Arial" w:hAnsi="Arial" w:cs="Arial"/>
          <w:sz w:val="24"/>
          <w:szCs w:val="24"/>
          <w:lang w:val="en-GB"/>
        </w:rPr>
      </w:pPr>
      <w:r w:rsidRPr="00941CD5">
        <w:rPr>
          <w:rFonts w:ascii="Arial" w:hAnsi="Arial" w:cs="Arial"/>
          <w:sz w:val="24"/>
          <w:szCs w:val="24"/>
          <w:lang w:val="en-GB"/>
        </w:rPr>
        <w:t xml:space="preserve">The </w:t>
      </w:r>
      <w:r>
        <w:rPr>
          <w:rFonts w:ascii="Arial" w:hAnsi="Arial" w:cs="Arial"/>
          <w:sz w:val="24"/>
          <w:szCs w:val="24"/>
          <w:lang w:val="en-GB"/>
        </w:rPr>
        <w:t>technique</w:t>
      </w:r>
      <w:r w:rsidRPr="00941CD5">
        <w:rPr>
          <w:rFonts w:ascii="Arial" w:hAnsi="Arial" w:cs="Arial"/>
          <w:sz w:val="24"/>
          <w:szCs w:val="24"/>
          <w:lang w:val="en-GB"/>
        </w:rPr>
        <w:t xml:space="preserve"> of grouping a sequence of diverse data points based on their </w:t>
      </w:r>
      <w:r>
        <w:rPr>
          <w:rFonts w:ascii="Arial" w:hAnsi="Arial" w:cs="Arial"/>
          <w:sz w:val="24"/>
          <w:szCs w:val="24"/>
          <w:lang w:val="en-GB"/>
        </w:rPr>
        <w:t>properties</w:t>
      </w:r>
      <w:r w:rsidRPr="00941CD5">
        <w:rPr>
          <w:rFonts w:ascii="Arial" w:hAnsi="Arial" w:cs="Arial"/>
          <w:sz w:val="24"/>
          <w:szCs w:val="24"/>
          <w:lang w:val="en-GB"/>
        </w:rPr>
        <w:t xml:space="preserve"> is referred to as clustering. </w:t>
      </w:r>
      <w:r>
        <w:rPr>
          <w:rFonts w:ascii="Arial" w:hAnsi="Arial" w:cs="Arial"/>
          <w:sz w:val="24"/>
          <w:szCs w:val="24"/>
          <w:lang w:val="en-GB"/>
        </w:rPr>
        <w:t>It is often required to</w:t>
      </w:r>
      <w:r w:rsidRPr="00941CD5">
        <w:rPr>
          <w:rFonts w:ascii="Arial" w:hAnsi="Arial" w:cs="Arial"/>
          <w:sz w:val="24"/>
          <w:szCs w:val="24"/>
          <w:lang w:val="en-GB"/>
        </w:rPr>
        <w:t xml:space="preserve"> </w:t>
      </w:r>
      <w:r>
        <w:rPr>
          <w:rFonts w:ascii="Arial" w:hAnsi="Arial" w:cs="Arial"/>
          <w:sz w:val="24"/>
          <w:szCs w:val="24"/>
          <w:lang w:val="en-GB"/>
        </w:rPr>
        <w:t xml:space="preserve">seamlessly separate a given set of business </w:t>
      </w:r>
      <w:r w:rsidRPr="00941CD5">
        <w:rPr>
          <w:rFonts w:ascii="Arial" w:hAnsi="Arial" w:cs="Arial"/>
          <w:sz w:val="24"/>
          <w:szCs w:val="24"/>
          <w:lang w:val="en-GB"/>
        </w:rPr>
        <w:t xml:space="preserve">data into </w:t>
      </w:r>
      <w:r>
        <w:rPr>
          <w:rFonts w:ascii="Arial" w:hAnsi="Arial" w:cs="Arial"/>
          <w:sz w:val="24"/>
          <w:szCs w:val="24"/>
          <w:lang w:val="en-GB"/>
        </w:rPr>
        <w:t>typical homogeneous subsets. This operation is essential to</w:t>
      </w:r>
      <w:r w:rsidRPr="00941CD5">
        <w:rPr>
          <w:rFonts w:ascii="Arial" w:hAnsi="Arial" w:cs="Arial"/>
          <w:sz w:val="24"/>
          <w:szCs w:val="24"/>
          <w:lang w:val="en-GB"/>
        </w:rPr>
        <w:t xml:space="preserve"> </w:t>
      </w:r>
      <w:r>
        <w:rPr>
          <w:rFonts w:ascii="Arial" w:hAnsi="Arial" w:cs="Arial"/>
          <w:sz w:val="24"/>
          <w:szCs w:val="24"/>
          <w:lang w:val="en-GB"/>
        </w:rPr>
        <w:t>achieve</w:t>
      </w:r>
      <w:r w:rsidRPr="00941CD5">
        <w:rPr>
          <w:rFonts w:ascii="Arial" w:hAnsi="Arial" w:cs="Arial"/>
          <w:sz w:val="24"/>
          <w:szCs w:val="24"/>
          <w:lang w:val="en-GB"/>
        </w:rPr>
        <w:t xml:space="preserve"> </w:t>
      </w:r>
      <w:r>
        <w:rPr>
          <w:rFonts w:ascii="Arial" w:hAnsi="Arial" w:cs="Arial"/>
          <w:sz w:val="24"/>
          <w:szCs w:val="24"/>
          <w:lang w:val="en-GB"/>
        </w:rPr>
        <w:t xml:space="preserve">a </w:t>
      </w:r>
      <w:r w:rsidRPr="00941CD5">
        <w:rPr>
          <w:rFonts w:ascii="Arial" w:hAnsi="Arial" w:cs="Arial"/>
          <w:sz w:val="24"/>
          <w:szCs w:val="24"/>
          <w:lang w:val="en-GB"/>
        </w:rPr>
        <w:t xml:space="preserve">better informed </w:t>
      </w:r>
      <w:r>
        <w:rPr>
          <w:rFonts w:ascii="Arial" w:hAnsi="Arial" w:cs="Arial"/>
          <w:sz w:val="24"/>
          <w:szCs w:val="24"/>
          <w:lang w:val="en-GB"/>
        </w:rPr>
        <w:t xml:space="preserve">decision making as </w:t>
      </w:r>
      <w:proofErr w:type="gramStart"/>
      <w:r>
        <w:rPr>
          <w:rFonts w:ascii="Arial" w:hAnsi="Arial" w:cs="Arial"/>
          <w:sz w:val="24"/>
          <w:szCs w:val="24"/>
          <w:lang w:val="en-GB"/>
        </w:rPr>
        <w:t xml:space="preserve">necessary </w:t>
      </w:r>
      <w:r w:rsidRPr="00941CD5">
        <w:rPr>
          <w:rFonts w:ascii="Arial" w:hAnsi="Arial" w:cs="Arial"/>
          <w:sz w:val="24"/>
          <w:szCs w:val="24"/>
          <w:lang w:val="en-GB"/>
        </w:rPr>
        <w:t xml:space="preserve"> </w:t>
      </w:r>
      <w:r>
        <w:rPr>
          <w:rFonts w:ascii="Arial" w:hAnsi="Arial" w:cs="Arial"/>
          <w:sz w:val="24"/>
          <w:szCs w:val="24"/>
          <w:lang w:val="en-GB"/>
        </w:rPr>
        <w:t>with</w:t>
      </w:r>
      <w:proofErr w:type="gramEnd"/>
      <w:r>
        <w:rPr>
          <w:rFonts w:ascii="Arial" w:hAnsi="Arial" w:cs="Arial"/>
          <w:sz w:val="24"/>
          <w:szCs w:val="24"/>
          <w:lang w:val="en-GB"/>
        </w:rPr>
        <w:t xml:space="preserve"> respect to</w:t>
      </w:r>
      <w:r w:rsidRPr="00941CD5">
        <w:rPr>
          <w:rFonts w:ascii="Arial" w:hAnsi="Arial" w:cs="Arial"/>
          <w:sz w:val="24"/>
          <w:szCs w:val="24"/>
          <w:lang w:val="en-GB"/>
        </w:rPr>
        <w:t xml:space="preserve"> large populations</w:t>
      </w:r>
      <w:r w:rsidR="00714227">
        <w:rPr>
          <w:rFonts w:ascii="Arial" w:hAnsi="Arial" w:cs="Arial"/>
          <w:sz w:val="24"/>
          <w:szCs w:val="24"/>
          <w:lang w:val="en-GB"/>
        </w:rPr>
        <w:t xml:space="preserve">. </w:t>
      </w:r>
      <w:r w:rsidR="00714227" w:rsidRPr="00714227">
        <w:rPr>
          <w:rFonts w:ascii="Arial" w:hAnsi="Arial" w:cs="Arial"/>
          <w:sz w:val="24"/>
          <w:szCs w:val="24"/>
          <w:lang w:val="en-GB"/>
        </w:rPr>
        <w:t>There</w:t>
      </w:r>
      <w:r w:rsidR="00714227">
        <w:rPr>
          <w:rFonts w:ascii="Arial" w:hAnsi="Arial" w:cs="Arial"/>
          <w:sz w:val="24"/>
          <w:szCs w:val="24"/>
          <w:lang w:val="en-GB"/>
        </w:rPr>
        <w:t xml:space="preserve"> are several clustering methods,</w:t>
      </w:r>
      <w:r w:rsidR="00714227" w:rsidRPr="00714227">
        <w:rPr>
          <w:rFonts w:ascii="Arial" w:hAnsi="Arial" w:cs="Arial"/>
          <w:sz w:val="24"/>
          <w:szCs w:val="24"/>
          <w:lang w:val="en-GB"/>
        </w:rPr>
        <w:t xml:space="preserve"> </w:t>
      </w:r>
      <w:r w:rsidR="005B75E7">
        <w:rPr>
          <w:rFonts w:ascii="Arial" w:hAnsi="Arial" w:cs="Arial"/>
          <w:sz w:val="24"/>
          <w:szCs w:val="24"/>
          <w:lang w:val="en-GB"/>
        </w:rPr>
        <w:t xml:space="preserve">and </w:t>
      </w:r>
      <w:r w:rsidR="00714227" w:rsidRPr="00714227">
        <w:rPr>
          <w:rFonts w:ascii="Arial" w:hAnsi="Arial" w:cs="Arial"/>
          <w:sz w:val="24"/>
          <w:szCs w:val="24"/>
          <w:lang w:val="en-GB"/>
        </w:rPr>
        <w:t xml:space="preserve">more than 100 clustering methods have been </w:t>
      </w:r>
      <w:r w:rsidR="00714227">
        <w:rPr>
          <w:rFonts w:ascii="Arial" w:hAnsi="Arial" w:cs="Arial"/>
          <w:sz w:val="24"/>
          <w:szCs w:val="24"/>
          <w:lang w:val="en-GB"/>
        </w:rPr>
        <w:t>in existence</w:t>
      </w:r>
      <w:r w:rsidR="00714227" w:rsidRPr="00714227">
        <w:rPr>
          <w:rFonts w:ascii="Arial" w:hAnsi="Arial" w:cs="Arial"/>
          <w:sz w:val="24"/>
          <w:szCs w:val="24"/>
          <w:lang w:val="en-GB"/>
        </w:rPr>
        <w:t xml:space="preserve">. They are an effective tool for </w:t>
      </w:r>
      <w:r w:rsidR="00714227">
        <w:rPr>
          <w:rFonts w:ascii="Arial" w:hAnsi="Arial" w:cs="Arial"/>
          <w:sz w:val="24"/>
          <w:szCs w:val="24"/>
          <w:lang w:val="en-GB"/>
        </w:rPr>
        <w:t>“</w:t>
      </w:r>
      <w:r w:rsidR="00714227" w:rsidRPr="00714227">
        <w:rPr>
          <w:rFonts w:ascii="Arial" w:hAnsi="Arial" w:cs="Arial"/>
          <w:sz w:val="24"/>
          <w:szCs w:val="24"/>
          <w:lang w:val="en-GB"/>
        </w:rPr>
        <w:t>machine learning on unsupervised data</w:t>
      </w:r>
      <w:r w:rsidR="00714227">
        <w:rPr>
          <w:rFonts w:ascii="Arial" w:hAnsi="Arial" w:cs="Arial"/>
          <w:sz w:val="24"/>
          <w:szCs w:val="24"/>
          <w:lang w:val="en-GB"/>
        </w:rPr>
        <w:t>”</w:t>
      </w:r>
      <w:r w:rsidR="00714227" w:rsidRPr="00714227">
        <w:rPr>
          <w:rFonts w:ascii="Arial" w:hAnsi="Arial" w:cs="Arial"/>
          <w:sz w:val="24"/>
          <w:szCs w:val="24"/>
          <w:lang w:val="en-GB"/>
        </w:rPr>
        <w:t xml:space="preserve">. </w:t>
      </w:r>
      <w:proofErr w:type="gramStart"/>
      <w:r w:rsidR="00714227">
        <w:rPr>
          <w:rFonts w:ascii="Arial" w:hAnsi="Arial" w:cs="Arial"/>
          <w:sz w:val="24"/>
          <w:szCs w:val="24"/>
          <w:lang w:val="en-GB"/>
        </w:rPr>
        <w:t>In order to</w:t>
      </w:r>
      <w:proofErr w:type="gramEnd"/>
      <w:r w:rsidR="00714227">
        <w:rPr>
          <w:rFonts w:ascii="Arial" w:hAnsi="Arial" w:cs="Arial"/>
          <w:sz w:val="24"/>
          <w:szCs w:val="24"/>
          <w:lang w:val="en-GB"/>
        </w:rPr>
        <w:t xml:space="preserve"> understand the business application of clustering, the following case can be considered. In retail grocery business, shops would like to what profile of customers prefer what kind of products</w:t>
      </w:r>
      <w:r w:rsidR="00C45BCB">
        <w:rPr>
          <w:rFonts w:ascii="Arial" w:hAnsi="Arial" w:cs="Arial"/>
          <w:sz w:val="24"/>
          <w:szCs w:val="24"/>
          <w:lang w:val="en-GB"/>
        </w:rPr>
        <w:t xml:space="preserve"> (</w:t>
      </w:r>
      <w:r w:rsidR="00C45BCB">
        <w:rPr>
          <w:rFonts w:ascii="Arial" w:hAnsi="Arial" w:cs="Arial"/>
          <w:sz w:val="24"/>
          <w:szCs w:val="24"/>
        </w:rPr>
        <w:t xml:space="preserve">Osman, </w:t>
      </w:r>
      <w:r w:rsidR="00C45BCB" w:rsidRPr="000D1928">
        <w:rPr>
          <w:rFonts w:ascii="Arial" w:hAnsi="Arial" w:cs="Arial"/>
          <w:sz w:val="24"/>
          <w:szCs w:val="24"/>
        </w:rPr>
        <w:t>2019</w:t>
      </w:r>
      <w:r w:rsidR="00C45BCB">
        <w:rPr>
          <w:rFonts w:ascii="Arial" w:hAnsi="Arial" w:cs="Arial"/>
          <w:sz w:val="24"/>
          <w:szCs w:val="24"/>
          <w:lang w:val="en-GB"/>
        </w:rPr>
        <w:t>)</w:t>
      </w:r>
      <w:r w:rsidR="00714227">
        <w:rPr>
          <w:rFonts w:ascii="Arial" w:hAnsi="Arial" w:cs="Arial"/>
          <w:sz w:val="24"/>
          <w:szCs w:val="24"/>
          <w:lang w:val="en-GB"/>
        </w:rPr>
        <w:t xml:space="preserve">. This insight could be attained quite easily by applying a cluster analysis. </w:t>
      </w:r>
      <w:r w:rsidR="005B75E7" w:rsidRPr="005B75E7">
        <w:rPr>
          <w:rFonts w:ascii="Arial" w:hAnsi="Arial" w:cs="Arial"/>
          <w:sz w:val="24"/>
          <w:szCs w:val="24"/>
          <w:lang w:val="en-GB"/>
        </w:rPr>
        <w:t xml:space="preserve">  Furthermore, it aids retail firms in providing precise discounts for specific items </w:t>
      </w:r>
      <w:proofErr w:type="gramStart"/>
      <w:r w:rsidR="005B75E7" w:rsidRPr="005B75E7">
        <w:rPr>
          <w:rFonts w:ascii="Arial" w:hAnsi="Arial" w:cs="Arial"/>
          <w:sz w:val="24"/>
          <w:szCs w:val="24"/>
          <w:lang w:val="en-GB"/>
        </w:rPr>
        <w:t>in order to</w:t>
      </w:r>
      <w:proofErr w:type="gramEnd"/>
      <w:r w:rsidR="005B75E7" w:rsidRPr="005B75E7">
        <w:rPr>
          <w:rFonts w:ascii="Arial" w:hAnsi="Arial" w:cs="Arial"/>
          <w:sz w:val="24"/>
          <w:szCs w:val="24"/>
          <w:lang w:val="en-GB"/>
        </w:rPr>
        <w:t xml:space="preserve"> gain more customers.</w:t>
      </w:r>
    </w:p>
    <w:p w14:paraId="69A6CA50" w14:textId="77777777" w:rsidR="000C555D" w:rsidRDefault="000C555D" w:rsidP="00E94B68">
      <w:pPr>
        <w:jc w:val="both"/>
        <w:rPr>
          <w:rFonts w:ascii="Arial" w:hAnsi="Arial" w:cs="Arial"/>
          <w:b/>
          <w:sz w:val="24"/>
          <w:szCs w:val="24"/>
          <w:lang w:val="en-GB"/>
        </w:rPr>
      </w:pPr>
      <w:r>
        <w:rPr>
          <w:rFonts w:ascii="Arial" w:hAnsi="Arial" w:cs="Arial"/>
          <w:b/>
          <w:sz w:val="24"/>
          <w:szCs w:val="24"/>
          <w:lang w:val="en-GB"/>
        </w:rPr>
        <w:t>“</w:t>
      </w:r>
      <w:r w:rsidRPr="000C555D">
        <w:rPr>
          <w:rFonts w:ascii="Arial" w:hAnsi="Arial" w:cs="Arial"/>
          <w:b/>
          <w:sz w:val="24"/>
          <w:szCs w:val="24"/>
          <w:lang w:val="en-GB"/>
        </w:rPr>
        <w:t>Association</w:t>
      </w:r>
      <w:r>
        <w:rPr>
          <w:rFonts w:ascii="Arial" w:hAnsi="Arial" w:cs="Arial"/>
          <w:b/>
          <w:sz w:val="24"/>
          <w:szCs w:val="24"/>
          <w:lang w:val="en-GB"/>
        </w:rPr>
        <w:t>”</w:t>
      </w:r>
    </w:p>
    <w:p w14:paraId="3EAC4770" w14:textId="77777777" w:rsidR="00C97430" w:rsidRDefault="005B66FA" w:rsidP="00E94B68">
      <w:pPr>
        <w:jc w:val="both"/>
        <w:rPr>
          <w:rFonts w:ascii="Arial" w:hAnsi="Arial" w:cs="Arial"/>
          <w:sz w:val="24"/>
          <w:szCs w:val="24"/>
          <w:lang w:val="en-GB"/>
        </w:rPr>
      </w:pPr>
      <w:r w:rsidRPr="005B66FA">
        <w:rPr>
          <w:rFonts w:ascii="Arial" w:hAnsi="Arial" w:cs="Arial"/>
          <w:sz w:val="24"/>
          <w:szCs w:val="24"/>
          <w:lang w:val="en-GB"/>
        </w:rPr>
        <w:t xml:space="preserve">Association rules are being used to detect </w:t>
      </w:r>
      <w:proofErr w:type="gramStart"/>
      <w:r w:rsidRPr="005B66FA">
        <w:rPr>
          <w:rFonts w:ascii="Arial" w:hAnsi="Arial" w:cs="Arial"/>
          <w:sz w:val="24"/>
          <w:szCs w:val="24"/>
          <w:lang w:val="en-GB"/>
        </w:rPr>
        <w:t>correlations  between</w:t>
      </w:r>
      <w:proofErr w:type="gramEnd"/>
      <w:r w:rsidRPr="005B66FA">
        <w:rPr>
          <w:rFonts w:ascii="Arial" w:hAnsi="Arial" w:cs="Arial"/>
          <w:sz w:val="24"/>
          <w:szCs w:val="24"/>
          <w:lang w:val="en-GB"/>
        </w:rPr>
        <w:t xml:space="preserve"> data points in a sample.</w:t>
      </w:r>
      <w:r>
        <w:rPr>
          <w:rFonts w:ascii="Arial" w:hAnsi="Arial" w:cs="Arial"/>
          <w:sz w:val="24"/>
          <w:szCs w:val="24"/>
          <w:lang w:val="en-GB"/>
        </w:rPr>
        <w:t xml:space="preserve"> Single or multiple dimension association rules could be used predict interrelationship between a set of variables. </w:t>
      </w:r>
      <w:r w:rsidR="00C97430" w:rsidRPr="00C97430">
        <w:rPr>
          <w:rFonts w:ascii="Arial" w:hAnsi="Arial" w:cs="Arial"/>
          <w:sz w:val="24"/>
          <w:szCs w:val="24"/>
          <w:lang w:val="en-GB"/>
        </w:rPr>
        <w:t xml:space="preserve">The investigation of improvised purchase behaviour is an illustration of </w:t>
      </w:r>
      <w:r w:rsidR="00C97430">
        <w:rPr>
          <w:rFonts w:ascii="Arial" w:hAnsi="Arial" w:cs="Arial"/>
          <w:sz w:val="24"/>
          <w:szCs w:val="24"/>
          <w:lang w:val="en-GB"/>
        </w:rPr>
        <w:t>the application of this data mining technique</w:t>
      </w:r>
      <w:r w:rsidR="00C45BCB">
        <w:rPr>
          <w:rFonts w:ascii="Arial" w:hAnsi="Arial" w:cs="Arial"/>
          <w:sz w:val="24"/>
          <w:szCs w:val="24"/>
          <w:lang w:val="en-GB"/>
        </w:rPr>
        <w:t xml:space="preserve"> (</w:t>
      </w:r>
      <w:proofErr w:type="spellStart"/>
      <w:r w:rsidR="00C45BCB">
        <w:rPr>
          <w:rFonts w:ascii="Arial" w:hAnsi="Arial" w:cs="Arial"/>
          <w:sz w:val="24"/>
          <w:szCs w:val="24"/>
        </w:rPr>
        <w:t>Su</w:t>
      </w:r>
      <w:proofErr w:type="spellEnd"/>
      <w:r w:rsidR="00C45BCB" w:rsidRPr="000D1928">
        <w:rPr>
          <w:rFonts w:ascii="Arial" w:hAnsi="Arial" w:cs="Arial"/>
          <w:sz w:val="24"/>
          <w:szCs w:val="24"/>
        </w:rPr>
        <w:t xml:space="preserve"> and Wu, 2021</w:t>
      </w:r>
      <w:r w:rsidR="00C45BCB">
        <w:rPr>
          <w:rFonts w:ascii="Arial" w:hAnsi="Arial" w:cs="Arial"/>
          <w:sz w:val="24"/>
          <w:szCs w:val="24"/>
          <w:lang w:val="en-GB"/>
        </w:rPr>
        <w:t>)</w:t>
      </w:r>
      <w:r w:rsidR="00C97430">
        <w:rPr>
          <w:rFonts w:ascii="Arial" w:hAnsi="Arial" w:cs="Arial"/>
          <w:sz w:val="24"/>
          <w:szCs w:val="24"/>
          <w:lang w:val="en-GB"/>
        </w:rPr>
        <w:t xml:space="preserve">. For example, if a retailer wants to know the interrelationship between payment methods and the overall value of purchase, this data mining process could be invoked.  </w:t>
      </w:r>
    </w:p>
    <w:p w14:paraId="723D6E7F" w14:textId="77777777" w:rsidR="000C555D" w:rsidRPr="000C555D" w:rsidRDefault="000C555D" w:rsidP="00E94B68">
      <w:pPr>
        <w:jc w:val="both"/>
        <w:rPr>
          <w:rFonts w:ascii="Arial" w:hAnsi="Arial" w:cs="Arial"/>
          <w:b/>
          <w:sz w:val="24"/>
          <w:szCs w:val="24"/>
          <w:lang w:val="en-GB"/>
        </w:rPr>
      </w:pPr>
      <w:r>
        <w:rPr>
          <w:rFonts w:ascii="Arial" w:hAnsi="Arial" w:cs="Arial"/>
          <w:b/>
          <w:sz w:val="24"/>
          <w:szCs w:val="24"/>
          <w:lang w:val="en-GB"/>
        </w:rPr>
        <w:lastRenderedPageBreak/>
        <w:t>“</w:t>
      </w:r>
      <w:r w:rsidRPr="000C555D">
        <w:rPr>
          <w:rFonts w:ascii="Arial" w:hAnsi="Arial" w:cs="Arial"/>
          <w:b/>
          <w:sz w:val="24"/>
          <w:szCs w:val="24"/>
          <w:lang w:val="en-GB"/>
        </w:rPr>
        <w:t>Classification</w:t>
      </w:r>
      <w:r>
        <w:rPr>
          <w:rFonts w:ascii="Arial" w:hAnsi="Arial" w:cs="Arial"/>
          <w:b/>
          <w:sz w:val="24"/>
          <w:szCs w:val="24"/>
          <w:lang w:val="en-GB"/>
        </w:rPr>
        <w:t>”</w:t>
      </w:r>
    </w:p>
    <w:p w14:paraId="39C50409" w14:textId="77777777" w:rsidR="00510FEC" w:rsidRDefault="000D4F81" w:rsidP="00E94B68">
      <w:pPr>
        <w:jc w:val="both"/>
        <w:rPr>
          <w:rFonts w:ascii="Arial" w:hAnsi="Arial" w:cs="Arial"/>
          <w:sz w:val="24"/>
          <w:szCs w:val="24"/>
          <w:lang w:val="en-GB"/>
        </w:rPr>
      </w:pPr>
      <w:r w:rsidRPr="000D4F81">
        <w:rPr>
          <w:rFonts w:ascii="Arial" w:hAnsi="Arial" w:cs="Arial"/>
          <w:sz w:val="24"/>
          <w:szCs w:val="24"/>
          <w:lang w:val="en-GB"/>
        </w:rPr>
        <w:t xml:space="preserve">Classification is a data mining procedure that </w:t>
      </w:r>
      <w:proofErr w:type="gramStart"/>
      <w:r w:rsidRPr="000D4F81">
        <w:rPr>
          <w:rFonts w:ascii="Arial" w:hAnsi="Arial" w:cs="Arial"/>
          <w:sz w:val="24"/>
          <w:szCs w:val="24"/>
          <w:lang w:val="en-GB"/>
        </w:rPr>
        <w:t>groups  elements</w:t>
      </w:r>
      <w:proofErr w:type="gramEnd"/>
      <w:r w:rsidRPr="000D4F81">
        <w:rPr>
          <w:rFonts w:ascii="Arial" w:hAnsi="Arial" w:cs="Arial"/>
          <w:sz w:val="24"/>
          <w:szCs w:val="24"/>
          <w:lang w:val="en-GB"/>
        </w:rPr>
        <w:t xml:space="preserve">. Classification's purpose is to accurately forecast the "target class" for each item in the dataset. </w:t>
      </w:r>
      <w:proofErr w:type="gramStart"/>
      <w:r w:rsidRPr="000D4F81">
        <w:rPr>
          <w:rFonts w:ascii="Arial" w:hAnsi="Arial" w:cs="Arial"/>
          <w:sz w:val="24"/>
          <w:szCs w:val="24"/>
          <w:lang w:val="en-GB"/>
        </w:rPr>
        <w:t>A classification algorithm,</w:t>
      </w:r>
      <w:proofErr w:type="gramEnd"/>
      <w:r w:rsidRPr="000D4F81">
        <w:rPr>
          <w:rFonts w:ascii="Arial" w:hAnsi="Arial" w:cs="Arial"/>
          <w:sz w:val="24"/>
          <w:szCs w:val="24"/>
          <w:lang w:val="en-GB"/>
        </w:rPr>
        <w:t xml:space="preserve"> can be used to classify loan applicants as low, medium, or high credit risks. A classification task begins with a data collection that contains the class assignments. </w:t>
      </w:r>
      <w:r>
        <w:rPr>
          <w:rFonts w:ascii="Arial" w:hAnsi="Arial" w:cs="Arial"/>
          <w:sz w:val="24"/>
          <w:szCs w:val="24"/>
          <w:lang w:val="en-GB"/>
        </w:rPr>
        <w:t xml:space="preserve"> </w:t>
      </w:r>
      <w:r w:rsidRPr="000D4F81">
        <w:rPr>
          <w:rFonts w:ascii="Arial" w:hAnsi="Arial" w:cs="Arial"/>
          <w:sz w:val="24"/>
          <w:szCs w:val="24"/>
          <w:lang w:val="en-GB"/>
        </w:rPr>
        <w:t>A classification algorithm establishes correlations between the values of the predictors and the values of the target during the model building or training phase</w:t>
      </w:r>
      <w:r w:rsidR="00C45BCB">
        <w:rPr>
          <w:rFonts w:ascii="Arial" w:hAnsi="Arial" w:cs="Arial"/>
          <w:sz w:val="24"/>
          <w:szCs w:val="24"/>
          <w:lang w:val="en-GB"/>
        </w:rPr>
        <w:t xml:space="preserve"> (</w:t>
      </w:r>
      <w:proofErr w:type="spellStart"/>
      <w:r w:rsidR="00C45BCB">
        <w:rPr>
          <w:rFonts w:ascii="Arial" w:hAnsi="Arial" w:cs="Arial"/>
          <w:sz w:val="24"/>
          <w:szCs w:val="24"/>
        </w:rPr>
        <w:t>Su</w:t>
      </w:r>
      <w:proofErr w:type="spellEnd"/>
      <w:r w:rsidR="00C45BCB">
        <w:rPr>
          <w:rFonts w:ascii="Arial" w:hAnsi="Arial" w:cs="Arial"/>
          <w:sz w:val="24"/>
          <w:szCs w:val="24"/>
        </w:rPr>
        <w:t xml:space="preserve"> </w:t>
      </w:r>
      <w:r w:rsidR="00C45BCB" w:rsidRPr="000D1928">
        <w:rPr>
          <w:rFonts w:ascii="Arial" w:hAnsi="Arial" w:cs="Arial"/>
          <w:sz w:val="24"/>
          <w:szCs w:val="24"/>
        </w:rPr>
        <w:t>and Wu, 2021</w:t>
      </w:r>
      <w:r w:rsidR="00C45BCB">
        <w:rPr>
          <w:rFonts w:ascii="Arial" w:hAnsi="Arial" w:cs="Arial"/>
          <w:sz w:val="24"/>
          <w:szCs w:val="24"/>
          <w:lang w:val="en-GB"/>
        </w:rPr>
        <w:t>)</w:t>
      </w:r>
      <w:r w:rsidRPr="000D4F81">
        <w:rPr>
          <w:rFonts w:ascii="Arial" w:hAnsi="Arial" w:cs="Arial"/>
          <w:sz w:val="24"/>
          <w:szCs w:val="24"/>
          <w:lang w:val="en-GB"/>
        </w:rPr>
        <w:t>. </w:t>
      </w:r>
      <w:r w:rsidR="00863C4B">
        <w:rPr>
          <w:rFonts w:ascii="Arial" w:hAnsi="Arial" w:cs="Arial"/>
          <w:sz w:val="24"/>
          <w:szCs w:val="24"/>
          <w:lang w:val="en-GB"/>
        </w:rPr>
        <w:t xml:space="preserve"> Decision trees, logistic regression are some of the techniques that are used for classification purposes</w:t>
      </w:r>
      <w:r w:rsidR="00C12589">
        <w:rPr>
          <w:rFonts w:ascii="Arial" w:hAnsi="Arial" w:cs="Arial"/>
          <w:sz w:val="24"/>
          <w:szCs w:val="24"/>
          <w:lang w:val="en-GB"/>
        </w:rPr>
        <w:t xml:space="preserve"> (</w:t>
      </w:r>
      <w:proofErr w:type="spellStart"/>
      <w:r w:rsidR="00C12589">
        <w:rPr>
          <w:rFonts w:ascii="Arial" w:hAnsi="Arial" w:cs="Arial"/>
          <w:sz w:val="24"/>
          <w:szCs w:val="24"/>
        </w:rPr>
        <w:t>Beyene</w:t>
      </w:r>
      <w:proofErr w:type="spellEnd"/>
      <w:r w:rsidR="00C12589">
        <w:rPr>
          <w:rFonts w:ascii="Arial" w:hAnsi="Arial" w:cs="Arial"/>
          <w:sz w:val="24"/>
          <w:szCs w:val="24"/>
        </w:rPr>
        <w:t xml:space="preserve"> and </w:t>
      </w:r>
      <w:proofErr w:type="spellStart"/>
      <w:proofErr w:type="gramStart"/>
      <w:r w:rsidR="00C12589">
        <w:rPr>
          <w:rFonts w:ascii="Arial" w:hAnsi="Arial" w:cs="Arial"/>
          <w:sz w:val="24"/>
          <w:szCs w:val="24"/>
        </w:rPr>
        <w:t>Kamat</w:t>
      </w:r>
      <w:proofErr w:type="spellEnd"/>
      <w:r w:rsidR="00C12589">
        <w:rPr>
          <w:rFonts w:ascii="Arial" w:hAnsi="Arial" w:cs="Arial"/>
          <w:sz w:val="24"/>
          <w:szCs w:val="24"/>
        </w:rPr>
        <w:t xml:space="preserve">, </w:t>
      </w:r>
      <w:r w:rsidR="00C12589" w:rsidRPr="000D1928">
        <w:rPr>
          <w:rFonts w:ascii="Arial" w:hAnsi="Arial" w:cs="Arial"/>
          <w:sz w:val="24"/>
          <w:szCs w:val="24"/>
        </w:rPr>
        <w:t xml:space="preserve"> 2018</w:t>
      </w:r>
      <w:proofErr w:type="gramEnd"/>
      <w:r w:rsidR="00C12589">
        <w:rPr>
          <w:rFonts w:ascii="Arial" w:hAnsi="Arial" w:cs="Arial"/>
          <w:sz w:val="24"/>
          <w:szCs w:val="24"/>
          <w:lang w:val="en-GB"/>
        </w:rPr>
        <w:t>)</w:t>
      </w:r>
      <w:r w:rsidR="00863C4B">
        <w:rPr>
          <w:rFonts w:ascii="Arial" w:hAnsi="Arial" w:cs="Arial"/>
          <w:sz w:val="24"/>
          <w:szCs w:val="24"/>
          <w:lang w:val="en-GB"/>
        </w:rPr>
        <w:t xml:space="preserve">. </w:t>
      </w:r>
      <w:r w:rsidR="00510FEC" w:rsidRPr="00510FEC">
        <w:rPr>
          <w:rFonts w:ascii="Arial" w:hAnsi="Arial" w:cs="Arial"/>
          <w:sz w:val="24"/>
          <w:szCs w:val="24"/>
          <w:lang w:val="en-GB"/>
        </w:rPr>
        <w:t>Text mining entails a set of measures that enable in the extraction of information from "unstructured text data". </w:t>
      </w:r>
      <w:r w:rsidR="00510FEC">
        <w:rPr>
          <w:rFonts w:ascii="Arial" w:hAnsi="Arial" w:cs="Arial"/>
          <w:sz w:val="24"/>
          <w:szCs w:val="24"/>
          <w:lang w:val="en-GB"/>
        </w:rPr>
        <w:t xml:space="preserve"> Following are </w:t>
      </w:r>
      <w:r w:rsidR="000F6596">
        <w:rPr>
          <w:rFonts w:ascii="Arial" w:hAnsi="Arial" w:cs="Arial"/>
          <w:sz w:val="24"/>
          <w:szCs w:val="24"/>
          <w:lang w:val="en-GB"/>
        </w:rPr>
        <w:t xml:space="preserve">some of </w:t>
      </w:r>
      <w:r w:rsidR="00510FEC">
        <w:rPr>
          <w:rFonts w:ascii="Arial" w:hAnsi="Arial" w:cs="Arial"/>
          <w:sz w:val="24"/>
          <w:szCs w:val="24"/>
          <w:lang w:val="en-GB"/>
        </w:rPr>
        <w:t>the illustrations of text mining applications.</w:t>
      </w:r>
    </w:p>
    <w:p w14:paraId="56389786" w14:textId="77777777" w:rsidR="00510FEC" w:rsidRDefault="00510FEC" w:rsidP="00E94B68">
      <w:pPr>
        <w:pStyle w:val="ListParagraph"/>
        <w:numPr>
          <w:ilvl w:val="0"/>
          <w:numId w:val="4"/>
        </w:numPr>
        <w:jc w:val="both"/>
        <w:rPr>
          <w:rFonts w:ascii="Arial" w:hAnsi="Arial" w:cs="Arial"/>
          <w:sz w:val="24"/>
          <w:szCs w:val="24"/>
          <w:lang w:val="en-GB"/>
        </w:rPr>
      </w:pPr>
      <w:r>
        <w:rPr>
          <w:rFonts w:ascii="Arial" w:hAnsi="Arial" w:cs="Arial"/>
          <w:sz w:val="24"/>
          <w:szCs w:val="24"/>
          <w:lang w:val="en-GB"/>
        </w:rPr>
        <w:t>“</w:t>
      </w:r>
      <w:r w:rsidRPr="00510FEC">
        <w:rPr>
          <w:rFonts w:ascii="Arial" w:hAnsi="Arial" w:cs="Arial"/>
          <w:sz w:val="24"/>
          <w:szCs w:val="24"/>
          <w:lang w:val="en-GB"/>
        </w:rPr>
        <w:t>Information Extraction</w:t>
      </w:r>
      <w:r>
        <w:rPr>
          <w:rFonts w:ascii="Arial" w:hAnsi="Arial" w:cs="Arial"/>
          <w:sz w:val="24"/>
          <w:szCs w:val="24"/>
          <w:lang w:val="en-GB"/>
        </w:rPr>
        <w:t>”</w:t>
      </w:r>
    </w:p>
    <w:p w14:paraId="5419C9BE" w14:textId="77777777" w:rsidR="00510FEC" w:rsidRDefault="00510FEC" w:rsidP="00E94B68">
      <w:pPr>
        <w:pStyle w:val="ListParagraph"/>
        <w:numPr>
          <w:ilvl w:val="0"/>
          <w:numId w:val="4"/>
        </w:numPr>
        <w:jc w:val="both"/>
        <w:rPr>
          <w:rFonts w:ascii="Arial" w:hAnsi="Arial" w:cs="Arial"/>
          <w:sz w:val="24"/>
          <w:szCs w:val="24"/>
          <w:lang w:val="en-GB"/>
        </w:rPr>
      </w:pPr>
      <w:r>
        <w:rPr>
          <w:rFonts w:ascii="Arial" w:hAnsi="Arial" w:cs="Arial"/>
          <w:sz w:val="24"/>
          <w:szCs w:val="24"/>
          <w:lang w:val="en-GB"/>
        </w:rPr>
        <w:t>“</w:t>
      </w:r>
      <w:r w:rsidRPr="00510FEC">
        <w:rPr>
          <w:rFonts w:ascii="Arial" w:hAnsi="Arial" w:cs="Arial"/>
          <w:sz w:val="24"/>
          <w:szCs w:val="24"/>
          <w:lang w:val="en-GB"/>
        </w:rPr>
        <w:t>Information Retrieval</w:t>
      </w:r>
      <w:r>
        <w:rPr>
          <w:rFonts w:ascii="Arial" w:hAnsi="Arial" w:cs="Arial"/>
          <w:sz w:val="24"/>
          <w:szCs w:val="24"/>
          <w:lang w:val="en-GB"/>
        </w:rPr>
        <w:t>”</w:t>
      </w:r>
    </w:p>
    <w:p w14:paraId="7C5D6499" w14:textId="77777777" w:rsidR="00510FEC" w:rsidRPr="00510FEC" w:rsidRDefault="00510FEC" w:rsidP="00E94B68">
      <w:pPr>
        <w:pStyle w:val="ListParagraph"/>
        <w:numPr>
          <w:ilvl w:val="0"/>
          <w:numId w:val="4"/>
        </w:numPr>
        <w:jc w:val="both"/>
        <w:rPr>
          <w:rFonts w:ascii="Arial" w:hAnsi="Arial" w:cs="Arial"/>
          <w:sz w:val="24"/>
          <w:szCs w:val="24"/>
          <w:lang w:val="en-GB"/>
        </w:rPr>
      </w:pPr>
      <w:r>
        <w:rPr>
          <w:rFonts w:ascii="Arial" w:hAnsi="Arial" w:cs="Arial"/>
          <w:sz w:val="24"/>
          <w:szCs w:val="24"/>
          <w:lang w:val="en-GB"/>
        </w:rPr>
        <w:t>“</w:t>
      </w:r>
      <w:r w:rsidRPr="00510FEC">
        <w:rPr>
          <w:rFonts w:ascii="Arial" w:hAnsi="Arial" w:cs="Arial"/>
          <w:sz w:val="24"/>
          <w:szCs w:val="24"/>
          <w:lang w:val="en-GB"/>
        </w:rPr>
        <w:t>Categorization</w:t>
      </w:r>
      <w:r>
        <w:rPr>
          <w:rFonts w:ascii="Arial" w:hAnsi="Arial" w:cs="Arial"/>
          <w:sz w:val="24"/>
          <w:szCs w:val="24"/>
          <w:lang w:val="en-GB"/>
        </w:rPr>
        <w:t>”</w:t>
      </w:r>
    </w:p>
    <w:p w14:paraId="25E934F9" w14:textId="77777777" w:rsidR="000D4F81" w:rsidRPr="000D4F81" w:rsidRDefault="000D4F81" w:rsidP="00E94B68">
      <w:pPr>
        <w:jc w:val="both"/>
        <w:rPr>
          <w:rFonts w:ascii="Arial" w:hAnsi="Arial" w:cs="Arial"/>
          <w:sz w:val="24"/>
          <w:szCs w:val="24"/>
          <w:lang w:val="en-GB"/>
        </w:rPr>
      </w:pPr>
    </w:p>
    <w:p w14:paraId="7EA203CD" w14:textId="77777777" w:rsidR="004C67D9" w:rsidRPr="00CB5D00" w:rsidRDefault="00077259" w:rsidP="00BE1583">
      <w:pPr>
        <w:pStyle w:val="Heading1"/>
        <w:rPr>
          <w:lang w:val="en-GB"/>
        </w:rPr>
      </w:pPr>
      <w:bookmarkStart w:id="7" w:name="_Toc101476283"/>
      <w:r w:rsidRPr="00CB5D00">
        <w:rPr>
          <w:lang w:val="en-GB"/>
        </w:rPr>
        <w:t>c) “Discuss the advantages and disadvantages of using SPSS and Excel using relevant practical examples and present your discussions in a table”</w:t>
      </w:r>
      <w:bookmarkEnd w:id="7"/>
    </w:p>
    <w:p w14:paraId="2878DD63" w14:textId="77777777" w:rsidR="005116C8" w:rsidRDefault="00421B36" w:rsidP="00E94B68">
      <w:pPr>
        <w:jc w:val="both"/>
        <w:rPr>
          <w:rFonts w:ascii="Arial" w:hAnsi="Arial" w:cs="Arial"/>
          <w:b/>
          <w:sz w:val="24"/>
          <w:szCs w:val="24"/>
          <w:lang w:val="en-GB"/>
        </w:rPr>
      </w:pPr>
      <w:r w:rsidRPr="00CB5D00">
        <w:rPr>
          <w:rFonts w:ascii="Arial" w:hAnsi="Arial" w:cs="Arial"/>
          <w:b/>
          <w:sz w:val="24"/>
          <w:szCs w:val="24"/>
          <w:lang w:val="en-GB"/>
        </w:rPr>
        <w:t>The advantages and disadvantages of using SPSS</w:t>
      </w:r>
    </w:p>
    <w:tbl>
      <w:tblPr>
        <w:tblStyle w:val="TableGrid"/>
        <w:tblW w:w="0" w:type="auto"/>
        <w:tblLook w:val="04A0" w:firstRow="1" w:lastRow="0" w:firstColumn="1" w:lastColumn="0" w:noHBand="0" w:noVBand="1"/>
      </w:tblPr>
      <w:tblGrid>
        <w:gridCol w:w="4502"/>
        <w:gridCol w:w="4508"/>
      </w:tblGrid>
      <w:tr w:rsidR="005116C8" w14:paraId="02799ADF" w14:textId="77777777" w:rsidTr="005116C8">
        <w:tc>
          <w:tcPr>
            <w:tcW w:w="4788" w:type="dxa"/>
          </w:tcPr>
          <w:p w14:paraId="3FD1FA01" w14:textId="77777777" w:rsidR="005116C8" w:rsidRDefault="00DA5BD8" w:rsidP="00E94B68">
            <w:pPr>
              <w:jc w:val="both"/>
              <w:rPr>
                <w:rFonts w:ascii="Arial" w:hAnsi="Arial" w:cs="Arial"/>
                <w:b/>
                <w:sz w:val="24"/>
                <w:szCs w:val="24"/>
                <w:lang w:val="en-GB"/>
              </w:rPr>
            </w:pPr>
            <w:r>
              <w:rPr>
                <w:rFonts w:ascii="Arial" w:hAnsi="Arial" w:cs="Arial"/>
                <w:b/>
                <w:sz w:val="24"/>
                <w:szCs w:val="24"/>
                <w:lang w:val="en-GB"/>
              </w:rPr>
              <w:t>A</w:t>
            </w:r>
            <w:r w:rsidR="005116C8" w:rsidRPr="00CB5D00">
              <w:rPr>
                <w:rFonts w:ascii="Arial" w:hAnsi="Arial" w:cs="Arial"/>
                <w:b/>
                <w:sz w:val="24"/>
                <w:szCs w:val="24"/>
                <w:lang w:val="en-GB"/>
              </w:rPr>
              <w:t>dvantages</w:t>
            </w:r>
          </w:p>
        </w:tc>
        <w:tc>
          <w:tcPr>
            <w:tcW w:w="4788" w:type="dxa"/>
          </w:tcPr>
          <w:p w14:paraId="7570C670" w14:textId="77777777" w:rsidR="005116C8" w:rsidRDefault="00DA5BD8" w:rsidP="00E94B68">
            <w:pPr>
              <w:jc w:val="both"/>
              <w:rPr>
                <w:rFonts w:ascii="Arial" w:hAnsi="Arial" w:cs="Arial"/>
                <w:b/>
                <w:sz w:val="24"/>
                <w:szCs w:val="24"/>
                <w:lang w:val="en-GB"/>
              </w:rPr>
            </w:pPr>
            <w:r>
              <w:rPr>
                <w:rFonts w:ascii="Arial" w:hAnsi="Arial" w:cs="Arial"/>
                <w:b/>
                <w:sz w:val="24"/>
                <w:szCs w:val="24"/>
                <w:lang w:val="en-GB"/>
              </w:rPr>
              <w:t>D</w:t>
            </w:r>
            <w:r w:rsidR="005116C8" w:rsidRPr="00CB5D00">
              <w:rPr>
                <w:rFonts w:ascii="Arial" w:hAnsi="Arial" w:cs="Arial"/>
                <w:b/>
                <w:sz w:val="24"/>
                <w:szCs w:val="24"/>
                <w:lang w:val="en-GB"/>
              </w:rPr>
              <w:t>isadvantages</w:t>
            </w:r>
          </w:p>
        </w:tc>
      </w:tr>
      <w:tr w:rsidR="005116C8" w14:paraId="0425431E" w14:textId="77777777" w:rsidTr="005116C8">
        <w:tc>
          <w:tcPr>
            <w:tcW w:w="4788" w:type="dxa"/>
          </w:tcPr>
          <w:p w14:paraId="0E370AF2" w14:textId="77777777" w:rsidR="005116C8" w:rsidRDefault="00DA5BD8" w:rsidP="00E94B68">
            <w:pPr>
              <w:jc w:val="both"/>
              <w:rPr>
                <w:rFonts w:ascii="Arial" w:hAnsi="Arial" w:cs="Arial"/>
                <w:b/>
                <w:sz w:val="24"/>
                <w:szCs w:val="24"/>
                <w:lang w:val="en-GB"/>
              </w:rPr>
            </w:pPr>
            <w:r>
              <w:rPr>
                <w:rFonts w:ascii="Arial" w:hAnsi="Arial" w:cs="Arial"/>
                <w:sz w:val="24"/>
                <w:szCs w:val="24"/>
                <w:lang w:val="en-GB"/>
              </w:rPr>
              <w:t>A comprehensive tool for statistical analysis</w:t>
            </w:r>
          </w:p>
        </w:tc>
        <w:tc>
          <w:tcPr>
            <w:tcW w:w="4788" w:type="dxa"/>
          </w:tcPr>
          <w:p w14:paraId="70ABA6A7" w14:textId="77777777" w:rsidR="005116C8" w:rsidRPr="00DA2B20" w:rsidRDefault="00DA2B20" w:rsidP="00E94B68">
            <w:pPr>
              <w:jc w:val="both"/>
              <w:rPr>
                <w:rFonts w:ascii="Arial" w:hAnsi="Arial" w:cs="Arial"/>
                <w:sz w:val="24"/>
                <w:szCs w:val="24"/>
                <w:lang w:val="en-GB"/>
              </w:rPr>
            </w:pPr>
            <w:r w:rsidRPr="00DA2B20">
              <w:rPr>
                <w:rFonts w:ascii="Arial" w:hAnsi="Arial" w:cs="Arial"/>
                <w:sz w:val="24"/>
                <w:szCs w:val="24"/>
                <w:lang w:val="en-GB"/>
              </w:rPr>
              <w:t>Expensive</w:t>
            </w:r>
            <w:r>
              <w:rPr>
                <w:rFonts w:ascii="Arial" w:hAnsi="Arial" w:cs="Arial"/>
                <w:sz w:val="24"/>
                <w:szCs w:val="24"/>
                <w:lang w:val="en-GB"/>
              </w:rPr>
              <w:t xml:space="preserve"> and limited access without subscription</w:t>
            </w:r>
          </w:p>
        </w:tc>
      </w:tr>
      <w:tr w:rsidR="005116C8" w14:paraId="4BE9AFAE" w14:textId="77777777" w:rsidTr="005116C8">
        <w:tc>
          <w:tcPr>
            <w:tcW w:w="4788" w:type="dxa"/>
          </w:tcPr>
          <w:p w14:paraId="248C7F7C" w14:textId="77777777" w:rsidR="005116C8" w:rsidRPr="00DA5BD8" w:rsidRDefault="00DA5BD8" w:rsidP="00C12589">
            <w:pPr>
              <w:jc w:val="both"/>
              <w:rPr>
                <w:rFonts w:ascii="Arial" w:hAnsi="Arial" w:cs="Arial"/>
                <w:sz w:val="24"/>
                <w:szCs w:val="24"/>
                <w:lang w:val="en-GB"/>
              </w:rPr>
            </w:pPr>
            <w:r>
              <w:rPr>
                <w:rFonts w:ascii="Arial" w:hAnsi="Arial" w:cs="Arial"/>
                <w:sz w:val="24"/>
                <w:szCs w:val="24"/>
                <w:lang w:val="en-GB"/>
              </w:rPr>
              <w:t>B</w:t>
            </w:r>
            <w:r w:rsidRPr="00DA5BD8">
              <w:rPr>
                <w:rFonts w:ascii="Arial" w:hAnsi="Arial" w:cs="Arial"/>
                <w:sz w:val="24"/>
                <w:szCs w:val="24"/>
                <w:lang w:val="en-GB"/>
              </w:rPr>
              <w:t>uilt-in feature</w:t>
            </w:r>
            <w:r>
              <w:rPr>
                <w:rFonts w:ascii="Arial" w:hAnsi="Arial" w:cs="Arial"/>
                <w:sz w:val="24"/>
                <w:szCs w:val="24"/>
                <w:lang w:val="en-GB"/>
              </w:rPr>
              <w:t>s</w:t>
            </w:r>
            <w:r w:rsidRPr="00DA5BD8">
              <w:rPr>
                <w:rFonts w:ascii="Arial" w:hAnsi="Arial" w:cs="Arial"/>
                <w:sz w:val="24"/>
                <w:szCs w:val="24"/>
                <w:lang w:val="en-GB"/>
              </w:rPr>
              <w:t xml:space="preserve">, </w:t>
            </w:r>
            <w:r>
              <w:rPr>
                <w:rFonts w:ascii="Arial" w:hAnsi="Arial" w:cs="Arial"/>
                <w:sz w:val="24"/>
                <w:szCs w:val="24"/>
                <w:lang w:val="en-GB"/>
              </w:rPr>
              <w:t xml:space="preserve">allow </w:t>
            </w:r>
            <w:r w:rsidRPr="00DA5BD8">
              <w:rPr>
                <w:rFonts w:ascii="Arial" w:hAnsi="Arial" w:cs="Arial"/>
                <w:sz w:val="24"/>
                <w:szCs w:val="24"/>
                <w:lang w:val="en-GB"/>
              </w:rPr>
              <w:t>advanced statistical tests</w:t>
            </w:r>
            <w:r w:rsidR="00C12589">
              <w:rPr>
                <w:rFonts w:ascii="Arial" w:hAnsi="Arial" w:cs="Arial"/>
                <w:sz w:val="24"/>
                <w:szCs w:val="24"/>
                <w:lang w:val="en-GB"/>
              </w:rPr>
              <w:t xml:space="preserve"> (</w:t>
            </w:r>
            <w:proofErr w:type="spellStart"/>
            <w:r w:rsidR="00C12589" w:rsidRPr="000D1928">
              <w:rPr>
                <w:rFonts w:ascii="Arial" w:hAnsi="Arial" w:cs="Arial"/>
                <w:sz w:val="24"/>
                <w:szCs w:val="24"/>
              </w:rPr>
              <w:t>Pallant</w:t>
            </w:r>
            <w:proofErr w:type="spellEnd"/>
            <w:r w:rsidR="00C12589" w:rsidRPr="000D1928">
              <w:rPr>
                <w:rFonts w:ascii="Arial" w:hAnsi="Arial" w:cs="Arial"/>
                <w:sz w:val="24"/>
                <w:szCs w:val="24"/>
              </w:rPr>
              <w:t>, 2020</w:t>
            </w:r>
            <w:r w:rsidR="00C12589">
              <w:rPr>
                <w:rFonts w:ascii="Arial" w:hAnsi="Arial" w:cs="Arial"/>
                <w:sz w:val="24"/>
                <w:szCs w:val="24"/>
                <w:lang w:val="en-GB"/>
              </w:rPr>
              <w:t>)</w:t>
            </w:r>
            <w:r w:rsidRPr="00DA5BD8">
              <w:rPr>
                <w:rFonts w:ascii="Arial" w:hAnsi="Arial" w:cs="Arial"/>
                <w:sz w:val="24"/>
                <w:szCs w:val="24"/>
                <w:lang w:val="en-GB"/>
              </w:rPr>
              <w:t xml:space="preserve"> </w:t>
            </w:r>
          </w:p>
        </w:tc>
        <w:tc>
          <w:tcPr>
            <w:tcW w:w="4788" w:type="dxa"/>
          </w:tcPr>
          <w:p w14:paraId="3D038A9E" w14:textId="77777777" w:rsidR="005116C8" w:rsidRPr="00DA2B20" w:rsidRDefault="00DA2B20" w:rsidP="00E94B68">
            <w:pPr>
              <w:jc w:val="both"/>
              <w:rPr>
                <w:rFonts w:ascii="Arial" w:hAnsi="Arial" w:cs="Arial"/>
                <w:sz w:val="24"/>
                <w:szCs w:val="24"/>
                <w:lang w:val="en-GB"/>
              </w:rPr>
            </w:pPr>
            <w:r>
              <w:rPr>
                <w:rFonts w:ascii="Arial" w:hAnsi="Arial" w:cs="Arial"/>
                <w:sz w:val="24"/>
                <w:szCs w:val="24"/>
                <w:lang w:val="en-GB"/>
              </w:rPr>
              <w:t xml:space="preserve">Needs high skills to operate </w:t>
            </w:r>
          </w:p>
        </w:tc>
      </w:tr>
      <w:tr w:rsidR="005116C8" w14:paraId="52DF233B" w14:textId="77777777" w:rsidTr="005116C8">
        <w:tc>
          <w:tcPr>
            <w:tcW w:w="4788" w:type="dxa"/>
          </w:tcPr>
          <w:p w14:paraId="5F058FB5" w14:textId="77777777" w:rsidR="005116C8" w:rsidRPr="00DA2B20" w:rsidRDefault="00DA2B20" w:rsidP="00E94B68">
            <w:pPr>
              <w:jc w:val="both"/>
              <w:rPr>
                <w:rFonts w:ascii="Arial" w:hAnsi="Arial" w:cs="Arial"/>
                <w:sz w:val="24"/>
                <w:szCs w:val="24"/>
                <w:lang w:val="en-GB"/>
              </w:rPr>
            </w:pPr>
            <w:r w:rsidRPr="00DA2B20">
              <w:rPr>
                <w:rFonts w:ascii="Arial" w:hAnsi="Arial" w:cs="Arial"/>
                <w:sz w:val="24"/>
                <w:szCs w:val="24"/>
                <w:lang w:val="en-GB"/>
              </w:rPr>
              <w:t>The interpretation of the results is simple</w:t>
            </w:r>
          </w:p>
        </w:tc>
        <w:tc>
          <w:tcPr>
            <w:tcW w:w="4788" w:type="dxa"/>
          </w:tcPr>
          <w:p w14:paraId="7367095D" w14:textId="77777777" w:rsidR="005116C8" w:rsidRPr="00DA2B20" w:rsidRDefault="00DA2B20" w:rsidP="00E94B68">
            <w:pPr>
              <w:jc w:val="both"/>
              <w:rPr>
                <w:rFonts w:ascii="Arial" w:hAnsi="Arial" w:cs="Arial"/>
                <w:sz w:val="24"/>
                <w:szCs w:val="24"/>
                <w:lang w:val="en-GB"/>
              </w:rPr>
            </w:pPr>
            <w:r>
              <w:rPr>
                <w:rFonts w:ascii="Arial" w:hAnsi="Arial" w:cs="Arial"/>
                <w:sz w:val="24"/>
                <w:szCs w:val="24"/>
                <w:lang w:val="en-GB"/>
              </w:rPr>
              <w:t>Chart building is not as easy as in excel</w:t>
            </w:r>
          </w:p>
        </w:tc>
      </w:tr>
    </w:tbl>
    <w:p w14:paraId="55575E62" w14:textId="77777777" w:rsidR="00421B36" w:rsidRDefault="00421B36" w:rsidP="00E94B68">
      <w:pPr>
        <w:jc w:val="both"/>
        <w:rPr>
          <w:rFonts w:ascii="Arial" w:hAnsi="Arial" w:cs="Arial"/>
          <w:b/>
          <w:sz w:val="24"/>
          <w:szCs w:val="24"/>
          <w:lang w:val="en-GB"/>
        </w:rPr>
      </w:pPr>
      <w:r w:rsidRPr="00CB5D00">
        <w:rPr>
          <w:rFonts w:ascii="Arial" w:hAnsi="Arial" w:cs="Arial"/>
          <w:b/>
          <w:sz w:val="24"/>
          <w:szCs w:val="24"/>
          <w:lang w:val="en-GB"/>
        </w:rPr>
        <w:t xml:space="preserve"> </w:t>
      </w:r>
    </w:p>
    <w:p w14:paraId="13CCA82D" w14:textId="77777777" w:rsidR="005116C8" w:rsidRDefault="00421B36" w:rsidP="00E94B68">
      <w:pPr>
        <w:jc w:val="both"/>
        <w:rPr>
          <w:rFonts w:ascii="Arial" w:hAnsi="Arial" w:cs="Arial"/>
          <w:b/>
          <w:sz w:val="24"/>
          <w:szCs w:val="24"/>
          <w:lang w:val="en-GB"/>
        </w:rPr>
      </w:pPr>
      <w:r w:rsidRPr="00C737E9">
        <w:rPr>
          <w:rFonts w:ascii="Arial" w:hAnsi="Arial" w:cs="Arial"/>
          <w:b/>
          <w:sz w:val="24"/>
          <w:szCs w:val="24"/>
          <w:lang w:val="en-GB"/>
        </w:rPr>
        <w:t>The</w:t>
      </w:r>
      <w:r w:rsidRPr="00CB5D00">
        <w:rPr>
          <w:rFonts w:ascii="Arial" w:hAnsi="Arial" w:cs="Arial"/>
          <w:b/>
          <w:sz w:val="24"/>
          <w:szCs w:val="24"/>
          <w:lang w:val="en-GB"/>
        </w:rPr>
        <w:t xml:space="preserve"> advantages and disadvantages of using Excel </w:t>
      </w:r>
    </w:p>
    <w:tbl>
      <w:tblPr>
        <w:tblStyle w:val="TableGrid"/>
        <w:tblW w:w="0" w:type="auto"/>
        <w:tblLook w:val="04A0" w:firstRow="1" w:lastRow="0" w:firstColumn="1" w:lastColumn="0" w:noHBand="0" w:noVBand="1"/>
      </w:tblPr>
      <w:tblGrid>
        <w:gridCol w:w="4493"/>
        <w:gridCol w:w="4517"/>
      </w:tblGrid>
      <w:tr w:rsidR="005116C8" w14:paraId="48758D23" w14:textId="77777777" w:rsidTr="00B24599">
        <w:tc>
          <w:tcPr>
            <w:tcW w:w="4788" w:type="dxa"/>
          </w:tcPr>
          <w:p w14:paraId="2D5C8045" w14:textId="77777777" w:rsidR="005116C8" w:rsidRDefault="00DA5BD8" w:rsidP="00E94B68">
            <w:pPr>
              <w:jc w:val="both"/>
              <w:rPr>
                <w:rFonts w:ascii="Arial" w:hAnsi="Arial" w:cs="Arial"/>
                <w:b/>
                <w:sz w:val="24"/>
                <w:szCs w:val="24"/>
                <w:lang w:val="en-GB"/>
              </w:rPr>
            </w:pPr>
            <w:r>
              <w:rPr>
                <w:rFonts w:ascii="Arial" w:hAnsi="Arial" w:cs="Arial"/>
                <w:b/>
                <w:sz w:val="24"/>
                <w:szCs w:val="24"/>
                <w:lang w:val="en-GB"/>
              </w:rPr>
              <w:t>A</w:t>
            </w:r>
            <w:r w:rsidR="005116C8" w:rsidRPr="00CB5D00">
              <w:rPr>
                <w:rFonts w:ascii="Arial" w:hAnsi="Arial" w:cs="Arial"/>
                <w:b/>
                <w:sz w:val="24"/>
                <w:szCs w:val="24"/>
                <w:lang w:val="en-GB"/>
              </w:rPr>
              <w:t>dvantages</w:t>
            </w:r>
          </w:p>
        </w:tc>
        <w:tc>
          <w:tcPr>
            <w:tcW w:w="4788" w:type="dxa"/>
          </w:tcPr>
          <w:p w14:paraId="50B19A34" w14:textId="77777777" w:rsidR="005116C8" w:rsidRDefault="00DA5BD8" w:rsidP="00E94B68">
            <w:pPr>
              <w:jc w:val="both"/>
              <w:rPr>
                <w:rFonts w:ascii="Arial" w:hAnsi="Arial" w:cs="Arial"/>
                <w:b/>
                <w:sz w:val="24"/>
                <w:szCs w:val="24"/>
                <w:lang w:val="en-GB"/>
              </w:rPr>
            </w:pPr>
            <w:r>
              <w:rPr>
                <w:rFonts w:ascii="Arial" w:hAnsi="Arial" w:cs="Arial"/>
                <w:b/>
                <w:sz w:val="24"/>
                <w:szCs w:val="24"/>
                <w:lang w:val="en-GB"/>
              </w:rPr>
              <w:t>D</w:t>
            </w:r>
            <w:r w:rsidR="005116C8" w:rsidRPr="00CB5D00">
              <w:rPr>
                <w:rFonts w:ascii="Arial" w:hAnsi="Arial" w:cs="Arial"/>
                <w:b/>
                <w:sz w:val="24"/>
                <w:szCs w:val="24"/>
                <w:lang w:val="en-GB"/>
              </w:rPr>
              <w:t>isadvantages</w:t>
            </w:r>
          </w:p>
        </w:tc>
      </w:tr>
      <w:tr w:rsidR="005116C8" w14:paraId="78342B4C" w14:textId="77777777" w:rsidTr="00DA5BD8">
        <w:trPr>
          <w:trHeight w:val="332"/>
        </w:trPr>
        <w:tc>
          <w:tcPr>
            <w:tcW w:w="4788" w:type="dxa"/>
          </w:tcPr>
          <w:p w14:paraId="60B46628" w14:textId="77777777" w:rsidR="005116C8" w:rsidRPr="00DA5BD8" w:rsidRDefault="00186A83" w:rsidP="00E94B68">
            <w:pPr>
              <w:jc w:val="both"/>
              <w:rPr>
                <w:rFonts w:ascii="Arial" w:hAnsi="Arial" w:cs="Arial"/>
                <w:sz w:val="24"/>
                <w:szCs w:val="24"/>
                <w:lang w:val="en-GB"/>
              </w:rPr>
            </w:pPr>
            <w:r>
              <w:rPr>
                <w:rFonts w:ascii="Arial" w:hAnsi="Arial" w:cs="Arial"/>
                <w:sz w:val="24"/>
                <w:szCs w:val="24"/>
                <w:lang w:val="en-GB"/>
              </w:rPr>
              <w:t xml:space="preserve">Dynamic tables can be created </w:t>
            </w:r>
          </w:p>
        </w:tc>
        <w:tc>
          <w:tcPr>
            <w:tcW w:w="4788" w:type="dxa"/>
          </w:tcPr>
          <w:p w14:paraId="03C002B2" w14:textId="77777777" w:rsidR="005116C8" w:rsidRPr="00583B20" w:rsidRDefault="00583B20" w:rsidP="00E94B68">
            <w:pPr>
              <w:jc w:val="both"/>
              <w:rPr>
                <w:rFonts w:ascii="Arial" w:hAnsi="Arial" w:cs="Arial"/>
                <w:sz w:val="24"/>
                <w:szCs w:val="24"/>
                <w:lang w:val="en-GB"/>
              </w:rPr>
            </w:pPr>
            <w:r>
              <w:rPr>
                <w:rFonts w:ascii="Arial" w:hAnsi="Arial" w:cs="Arial"/>
                <w:sz w:val="24"/>
                <w:szCs w:val="24"/>
                <w:lang w:val="en-GB"/>
              </w:rPr>
              <w:t xml:space="preserve">Using excel requires learning of complex formulae </w:t>
            </w:r>
          </w:p>
        </w:tc>
      </w:tr>
      <w:tr w:rsidR="005116C8" w14:paraId="12907C9C" w14:textId="77777777" w:rsidTr="00B24599">
        <w:tc>
          <w:tcPr>
            <w:tcW w:w="4788" w:type="dxa"/>
          </w:tcPr>
          <w:p w14:paraId="046DEB23" w14:textId="77777777" w:rsidR="005116C8" w:rsidRPr="00186A83" w:rsidRDefault="00186A83" w:rsidP="00E94B68">
            <w:pPr>
              <w:jc w:val="both"/>
              <w:rPr>
                <w:rFonts w:ascii="Arial" w:hAnsi="Arial" w:cs="Arial"/>
                <w:sz w:val="24"/>
                <w:szCs w:val="24"/>
                <w:lang w:val="en-GB"/>
              </w:rPr>
            </w:pPr>
            <w:r>
              <w:rPr>
                <w:rFonts w:ascii="Arial" w:hAnsi="Arial" w:cs="Arial"/>
                <w:sz w:val="24"/>
                <w:szCs w:val="24"/>
                <w:lang w:val="en-GB"/>
              </w:rPr>
              <w:t>The function of slicer provides a lot of advantage in data visualisation</w:t>
            </w:r>
            <w:r w:rsidR="00C12589">
              <w:rPr>
                <w:rFonts w:ascii="Arial" w:hAnsi="Arial" w:cs="Arial"/>
                <w:sz w:val="24"/>
                <w:szCs w:val="24"/>
                <w:lang w:val="en-GB"/>
              </w:rPr>
              <w:t xml:space="preserve"> (</w:t>
            </w:r>
            <w:r w:rsidR="00C12589">
              <w:rPr>
                <w:rFonts w:ascii="Arial" w:hAnsi="Arial" w:cs="Arial"/>
                <w:sz w:val="24"/>
                <w:szCs w:val="24"/>
              </w:rPr>
              <w:t xml:space="preserve">Wen and Guo, </w:t>
            </w:r>
            <w:r w:rsidR="00C12589" w:rsidRPr="000D1928">
              <w:rPr>
                <w:rFonts w:ascii="Arial" w:hAnsi="Arial" w:cs="Arial"/>
                <w:sz w:val="24"/>
                <w:szCs w:val="24"/>
              </w:rPr>
              <w:t>2021</w:t>
            </w:r>
            <w:r w:rsidR="00C12589">
              <w:rPr>
                <w:rFonts w:ascii="Arial" w:hAnsi="Arial" w:cs="Arial"/>
                <w:sz w:val="24"/>
                <w:szCs w:val="24"/>
                <w:lang w:val="en-GB"/>
              </w:rPr>
              <w:t>)</w:t>
            </w:r>
          </w:p>
        </w:tc>
        <w:tc>
          <w:tcPr>
            <w:tcW w:w="4788" w:type="dxa"/>
          </w:tcPr>
          <w:p w14:paraId="07E2602E" w14:textId="77777777" w:rsidR="005116C8" w:rsidRPr="00583B20" w:rsidRDefault="00583B20" w:rsidP="00E94B68">
            <w:pPr>
              <w:jc w:val="both"/>
              <w:rPr>
                <w:rFonts w:ascii="Arial" w:hAnsi="Arial" w:cs="Arial"/>
                <w:sz w:val="24"/>
                <w:szCs w:val="24"/>
                <w:lang w:val="en-GB"/>
              </w:rPr>
            </w:pPr>
            <w:r>
              <w:rPr>
                <w:rFonts w:ascii="Arial" w:hAnsi="Arial" w:cs="Arial"/>
                <w:sz w:val="24"/>
                <w:szCs w:val="24"/>
                <w:lang w:val="en-GB"/>
              </w:rPr>
              <w:t>Processing speed is slow for bulk data</w:t>
            </w:r>
          </w:p>
        </w:tc>
      </w:tr>
      <w:tr w:rsidR="005116C8" w14:paraId="230B9081" w14:textId="77777777" w:rsidTr="00B24599">
        <w:tc>
          <w:tcPr>
            <w:tcW w:w="4788" w:type="dxa"/>
          </w:tcPr>
          <w:p w14:paraId="4C09337B" w14:textId="77777777" w:rsidR="005116C8" w:rsidRPr="00186A83" w:rsidRDefault="00186A83" w:rsidP="00E94B68">
            <w:pPr>
              <w:jc w:val="both"/>
              <w:rPr>
                <w:rFonts w:ascii="Arial" w:hAnsi="Arial" w:cs="Arial"/>
                <w:sz w:val="24"/>
                <w:szCs w:val="24"/>
                <w:lang w:val="en-GB"/>
              </w:rPr>
            </w:pPr>
            <w:r>
              <w:rPr>
                <w:rFonts w:ascii="Arial" w:hAnsi="Arial" w:cs="Arial"/>
                <w:sz w:val="24"/>
                <w:szCs w:val="24"/>
                <w:lang w:val="en-GB"/>
              </w:rPr>
              <w:lastRenderedPageBreak/>
              <w:t>Charts are easier to build</w:t>
            </w:r>
          </w:p>
        </w:tc>
        <w:tc>
          <w:tcPr>
            <w:tcW w:w="4788" w:type="dxa"/>
          </w:tcPr>
          <w:p w14:paraId="1808C21D" w14:textId="77777777" w:rsidR="005116C8" w:rsidRPr="00583B20" w:rsidRDefault="00583B20" w:rsidP="00E94B68">
            <w:pPr>
              <w:jc w:val="both"/>
              <w:rPr>
                <w:rFonts w:ascii="Arial" w:hAnsi="Arial" w:cs="Arial"/>
                <w:sz w:val="24"/>
                <w:szCs w:val="24"/>
                <w:lang w:val="en-GB"/>
              </w:rPr>
            </w:pPr>
            <w:r>
              <w:rPr>
                <w:rFonts w:ascii="Arial" w:hAnsi="Arial" w:cs="Arial"/>
                <w:sz w:val="24"/>
                <w:szCs w:val="24"/>
                <w:lang w:val="en-GB"/>
              </w:rPr>
              <w:t>Excel is poor at data error handling</w:t>
            </w:r>
          </w:p>
        </w:tc>
      </w:tr>
      <w:tr w:rsidR="005116C8" w14:paraId="6C4E0E0B" w14:textId="77777777" w:rsidTr="00B24599">
        <w:tc>
          <w:tcPr>
            <w:tcW w:w="4788" w:type="dxa"/>
          </w:tcPr>
          <w:p w14:paraId="0DB360A9" w14:textId="77777777" w:rsidR="005116C8" w:rsidRPr="00186A83" w:rsidRDefault="00186A83" w:rsidP="00E94B68">
            <w:pPr>
              <w:jc w:val="both"/>
              <w:rPr>
                <w:rFonts w:ascii="Arial" w:hAnsi="Arial" w:cs="Arial"/>
                <w:sz w:val="24"/>
                <w:szCs w:val="24"/>
                <w:lang w:val="en-GB"/>
              </w:rPr>
            </w:pPr>
            <w:r w:rsidRPr="00186A83">
              <w:rPr>
                <w:rFonts w:ascii="Arial" w:hAnsi="Arial" w:cs="Arial"/>
                <w:sz w:val="24"/>
                <w:szCs w:val="24"/>
                <w:lang w:val="en-GB"/>
              </w:rPr>
              <w:t xml:space="preserve">Excel can handle </w:t>
            </w:r>
            <w:r>
              <w:rPr>
                <w:rFonts w:ascii="Arial" w:hAnsi="Arial" w:cs="Arial"/>
                <w:sz w:val="24"/>
                <w:szCs w:val="24"/>
                <w:lang w:val="en-GB"/>
              </w:rPr>
              <w:t xml:space="preserve">a large </w:t>
            </w:r>
            <w:proofErr w:type="gramStart"/>
            <w:r>
              <w:rPr>
                <w:rFonts w:ascii="Arial" w:hAnsi="Arial" w:cs="Arial"/>
                <w:sz w:val="24"/>
                <w:szCs w:val="24"/>
                <w:lang w:val="en-GB"/>
              </w:rPr>
              <w:t>number</w:t>
            </w:r>
            <w:proofErr w:type="gramEnd"/>
            <w:r>
              <w:rPr>
                <w:rFonts w:ascii="Arial" w:hAnsi="Arial" w:cs="Arial"/>
                <w:sz w:val="24"/>
                <w:szCs w:val="24"/>
                <w:lang w:val="en-GB"/>
              </w:rPr>
              <w:t xml:space="preserve"> of data with the option of multiple </w:t>
            </w:r>
            <w:r w:rsidR="00EE4631">
              <w:rPr>
                <w:rFonts w:ascii="Arial" w:hAnsi="Arial" w:cs="Arial"/>
                <w:sz w:val="24"/>
                <w:szCs w:val="24"/>
                <w:lang w:val="en-GB"/>
              </w:rPr>
              <w:t>spreadsheets</w:t>
            </w:r>
          </w:p>
        </w:tc>
        <w:tc>
          <w:tcPr>
            <w:tcW w:w="4788" w:type="dxa"/>
          </w:tcPr>
          <w:p w14:paraId="358FE4EC" w14:textId="77777777" w:rsidR="005116C8" w:rsidRPr="00583B20" w:rsidRDefault="00DC0AFD" w:rsidP="00E94B68">
            <w:pPr>
              <w:jc w:val="both"/>
              <w:rPr>
                <w:rFonts w:ascii="Arial" w:hAnsi="Arial" w:cs="Arial"/>
                <w:sz w:val="24"/>
                <w:szCs w:val="24"/>
                <w:lang w:val="en-GB"/>
              </w:rPr>
            </w:pPr>
            <w:r>
              <w:rPr>
                <w:rFonts w:ascii="Arial" w:hAnsi="Arial" w:cs="Arial"/>
                <w:sz w:val="24"/>
                <w:szCs w:val="24"/>
                <w:lang w:val="en-GB"/>
              </w:rPr>
              <w:t>Vulnerable to virus attacks</w:t>
            </w:r>
          </w:p>
        </w:tc>
      </w:tr>
      <w:tr w:rsidR="00EE4631" w14:paraId="47C08408" w14:textId="77777777" w:rsidTr="00B24599">
        <w:tc>
          <w:tcPr>
            <w:tcW w:w="4788" w:type="dxa"/>
          </w:tcPr>
          <w:p w14:paraId="097DB3CF" w14:textId="77777777" w:rsidR="00EE4631" w:rsidRPr="00186A83" w:rsidRDefault="00EE4631" w:rsidP="00E94B68">
            <w:pPr>
              <w:jc w:val="both"/>
              <w:rPr>
                <w:rFonts w:ascii="Arial" w:hAnsi="Arial" w:cs="Arial"/>
                <w:sz w:val="24"/>
                <w:szCs w:val="24"/>
                <w:lang w:val="en-GB"/>
              </w:rPr>
            </w:pPr>
            <w:r>
              <w:rPr>
                <w:rFonts w:ascii="Arial" w:hAnsi="Arial" w:cs="Arial"/>
                <w:sz w:val="24"/>
                <w:szCs w:val="24"/>
                <w:lang w:val="en-GB"/>
              </w:rPr>
              <w:t xml:space="preserve">It can be accessed and used from a versatile number of applications </w:t>
            </w:r>
          </w:p>
        </w:tc>
        <w:tc>
          <w:tcPr>
            <w:tcW w:w="4788" w:type="dxa"/>
          </w:tcPr>
          <w:p w14:paraId="3667D0C2" w14:textId="77777777" w:rsidR="00EE4631" w:rsidRPr="00583B20" w:rsidRDefault="00DC0AFD" w:rsidP="00E94B68">
            <w:pPr>
              <w:jc w:val="both"/>
              <w:rPr>
                <w:rFonts w:ascii="Arial" w:hAnsi="Arial" w:cs="Arial"/>
                <w:sz w:val="24"/>
                <w:szCs w:val="24"/>
                <w:lang w:val="en-GB"/>
              </w:rPr>
            </w:pPr>
            <w:r>
              <w:rPr>
                <w:rFonts w:ascii="Arial" w:hAnsi="Arial" w:cs="Arial"/>
                <w:sz w:val="24"/>
                <w:szCs w:val="24"/>
                <w:lang w:val="en-GB"/>
              </w:rPr>
              <w:t>Excel is not good for generating quick insights into a set of large data points</w:t>
            </w:r>
          </w:p>
        </w:tc>
      </w:tr>
    </w:tbl>
    <w:p w14:paraId="3F9613C7" w14:textId="77777777" w:rsidR="00757B79" w:rsidRDefault="00757B79" w:rsidP="00E94B68">
      <w:pPr>
        <w:jc w:val="both"/>
        <w:rPr>
          <w:rFonts w:ascii="Arial" w:hAnsi="Arial" w:cs="Arial"/>
          <w:b/>
          <w:sz w:val="24"/>
          <w:szCs w:val="24"/>
          <w:lang w:val="en-GB"/>
        </w:rPr>
      </w:pPr>
      <w:r>
        <w:rPr>
          <w:rFonts w:ascii="Arial" w:hAnsi="Arial" w:cs="Arial"/>
          <w:b/>
          <w:sz w:val="24"/>
          <w:szCs w:val="24"/>
          <w:lang w:val="en-GB"/>
        </w:rPr>
        <w:br w:type="page"/>
      </w:r>
    </w:p>
    <w:p w14:paraId="7B819035" w14:textId="77777777" w:rsidR="00C12589" w:rsidRPr="000D1928" w:rsidRDefault="00C12589" w:rsidP="00BE1583">
      <w:pPr>
        <w:pStyle w:val="Heading1"/>
      </w:pPr>
      <w:bookmarkStart w:id="8" w:name="_Toc101476284"/>
      <w:r w:rsidRPr="000D1928">
        <w:lastRenderedPageBreak/>
        <w:t>References</w:t>
      </w:r>
      <w:bookmarkEnd w:id="8"/>
    </w:p>
    <w:p w14:paraId="34863611" w14:textId="77777777" w:rsidR="00BE1583" w:rsidRDefault="00BE1583" w:rsidP="00C12589">
      <w:pPr>
        <w:jc w:val="both"/>
        <w:rPr>
          <w:rFonts w:ascii="Arial" w:hAnsi="Arial" w:cs="Arial"/>
          <w:sz w:val="24"/>
          <w:szCs w:val="24"/>
        </w:rPr>
      </w:pPr>
      <w:proofErr w:type="spellStart"/>
      <w:r w:rsidRPr="000D1928">
        <w:rPr>
          <w:rFonts w:ascii="Arial" w:hAnsi="Arial" w:cs="Arial"/>
          <w:sz w:val="24"/>
          <w:szCs w:val="24"/>
        </w:rPr>
        <w:t>Beyene</w:t>
      </w:r>
      <w:proofErr w:type="spellEnd"/>
      <w:r w:rsidRPr="000D1928">
        <w:rPr>
          <w:rFonts w:ascii="Arial" w:hAnsi="Arial" w:cs="Arial"/>
          <w:sz w:val="24"/>
          <w:szCs w:val="24"/>
        </w:rPr>
        <w:t xml:space="preserve">, C. and </w:t>
      </w:r>
      <w:proofErr w:type="spellStart"/>
      <w:r w:rsidRPr="000D1928">
        <w:rPr>
          <w:rFonts w:ascii="Arial" w:hAnsi="Arial" w:cs="Arial"/>
          <w:sz w:val="24"/>
          <w:szCs w:val="24"/>
        </w:rPr>
        <w:t>Kamat</w:t>
      </w:r>
      <w:proofErr w:type="spellEnd"/>
      <w:r w:rsidRPr="000D1928">
        <w:rPr>
          <w:rFonts w:ascii="Arial" w:hAnsi="Arial" w:cs="Arial"/>
          <w:sz w:val="24"/>
          <w:szCs w:val="24"/>
        </w:rPr>
        <w:t>, P., 2018. Survey on prediction and analysis the occurrence of heart disease using data mining techniques. International Journal of Pure and Applied Mathematics, 118(8), pp.165-174.</w:t>
      </w:r>
    </w:p>
    <w:p w14:paraId="1BD50AE9" w14:textId="77777777" w:rsidR="00BE1583" w:rsidRPr="000D1928" w:rsidRDefault="00BE1583" w:rsidP="00C12589">
      <w:pPr>
        <w:jc w:val="both"/>
        <w:rPr>
          <w:rFonts w:ascii="Arial" w:hAnsi="Arial" w:cs="Arial"/>
          <w:sz w:val="24"/>
          <w:szCs w:val="24"/>
        </w:rPr>
      </w:pPr>
      <w:proofErr w:type="spellStart"/>
      <w:r w:rsidRPr="000D1928">
        <w:rPr>
          <w:rFonts w:ascii="Arial" w:hAnsi="Arial" w:cs="Arial"/>
          <w:sz w:val="24"/>
          <w:szCs w:val="24"/>
        </w:rPr>
        <w:t>Ezemenaka</w:t>
      </w:r>
      <w:proofErr w:type="spellEnd"/>
      <w:r w:rsidRPr="000D1928">
        <w:rPr>
          <w:rFonts w:ascii="Arial" w:hAnsi="Arial" w:cs="Arial"/>
          <w:sz w:val="24"/>
          <w:szCs w:val="24"/>
        </w:rPr>
        <w:t>, K.E., 2021. Youth violence and human security in Nigeria. Social Sciences, 10(7), p.267.</w:t>
      </w:r>
    </w:p>
    <w:p w14:paraId="5710533A" w14:textId="77777777" w:rsidR="00BE1583" w:rsidRDefault="00BE1583" w:rsidP="00C12589">
      <w:pPr>
        <w:jc w:val="both"/>
        <w:rPr>
          <w:rFonts w:ascii="Arial" w:hAnsi="Arial" w:cs="Arial"/>
          <w:sz w:val="24"/>
          <w:szCs w:val="24"/>
        </w:rPr>
      </w:pPr>
      <w:r w:rsidRPr="000D1928">
        <w:rPr>
          <w:rFonts w:ascii="Arial" w:hAnsi="Arial" w:cs="Arial"/>
          <w:sz w:val="24"/>
          <w:szCs w:val="24"/>
        </w:rPr>
        <w:t xml:space="preserve">Mughal, M.J.H., 2018. Data mining: Web data mining techniques, </w:t>
      </w:r>
      <w:proofErr w:type="gramStart"/>
      <w:r w:rsidRPr="000D1928">
        <w:rPr>
          <w:rFonts w:ascii="Arial" w:hAnsi="Arial" w:cs="Arial"/>
          <w:sz w:val="24"/>
          <w:szCs w:val="24"/>
        </w:rPr>
        <w:t>tools</w:t>
      </w:r>
      <w:proofErr w:type="gramEnd"/>
      <w:r w:rsidRPr="000D1928">
        <w:rPr>
          <w:rFonts w:ascii="Arial" w:hAnsi="Arial" w:cs="Arial"/>
          <w:sz w:val="24"/>
          <w:szCs w:val="24"/>
        </w:rPr>
        <w:t xml:space="preserve"> and algorithms: An overview. Information Retrieval, 9(6).</w:t>
      </w:r>
    </w:p>
    <w:p w14:paraId="2855B5F5" w14:textId="77777777" w:rsidR="00BE1583" w:rsidRDefault="00BE1583" w:rsidP="00C12589">
      <w:pPr>
        <w:jc w:val="both"/>
        <w:rPr>
          <w:rFonts w:ascii="Arial" w:hAnsi="Arial" w:cs="Arial"/>
          <w:sz w:val="24"/>
          <w:szCs w:val="24"/>
        </w:rPr>
      </w:pPr>
      <w:r w:rsidRPr="000D1928">
        <w:rPr>
          <w:rFonts w:ascii="Arial" w:hAnsi="Arial" w:cs="Arial"/>
          <w:sz w:val="24"/>
          <w:szCs w:val="24"/>
        </w:rPr>
        <w:t>Osman, A.S., 2019. Data mining techniques.</w:t>
      </w:r>
    </w:p>
    <w:p w14:paraId="7B324254" w14:textId="77777777" w:rsidR="00BE1583" w:rsidRDefault="00BE1583" w:rsidP="00C12589">
      <w:pPr>
        <w:jc w:val="both"/>
        <w:rPr>
          <w:rFonts w:ascii="Arial" w:hAnsi="Arial" w:cs="Arial"/>
          <w:sz w:val="24"/>
          <w:szCs w:val="24"/>
        </w:rPr>
      </w:pPr>
      <w:proofErr w:type="spellStart"/>
      <w:r w:rsidRPr="000D1928">
        <w:rPr>
          <w:rFonts w:ascii="Arial" w:hAnsi="Arial" w:cs="Arial"/>
          <w:sz w:val="24"/>
          <w:szCs w:val="24"/>
        </w:rPr>
        <w:t>Pallant</w:t>
      </w:r>
      <w:proofErr w:type="spellEnd"/>
      <w:r w:rsidRPr="000D1928">
        <w:rPr>
          <w:rFonts w:ascii="Arial" w:hAnsi="Arial" w:cs="Arial"/>
          <w:sz w:val="24"/>
          <w:szCs w:val="24"/>
        </w:rPr>
        <w:t>, J., 2020. SPSS survival manual: A step by step guide to data analysis using IBM SPSS. Routledge.</w:t>
      </w:r>
    </w:p>
    <w:p w14:paraId="522797E9" w14:textId="77777777" w:rsidR="00BE1583" w:rsidRDefault="00BE1583" w:rsidP="00C12589">
      <w:pPr>
        <w:jc w:val="both"/>
        <w:rPr>
          <w:rFonts w:ascii="Arial" w:hAnsi="Arial" w:cs="Arial"/>
          <w:sz w:val="24"/>
          <w:szCs w:val="24"/>
        </w:rPr>
      </w:pPr>
      <w:r w:rsidRPr="000D1928">
        <w:rPr>
          <w:rFonts w:ascii="Arial" w:hAnsi="Arial" w:cs="Arial"/>
          <w:sz w:val="24"/>
          <w:szCs w:val="24"/>
        </w:rPr>
        <w:t xml:space="preserve">Smith, S., Gomez </w:t>
      </w:r>
      <w:proofErr w:type="spellStart"/>
      <w:r w:rsidRPr="000D1928">
        <w:rPr>
          <w:rFonts w:ascii="Arial" w:hAnsi="Arial" w:cs="Arial"/>
          <w:sz w:val="24"/>
          <w:szCs w:val="24"/>
        </w:rPr>
        <w:t>Auyong</w:t>
      </w:r>
      <w:proofErr w:type="spellEnd"/>
      <w:r w:rsidRPr="000D1928">
        <w:rPr>
          <w:rFonts w:ascii="Arial" w:hAnsi="Arial" w:cs="Arial"/>
          <w:sz w:val="24"/>
          <w:szCs w:val="24"/>
        </w:rPr>
        <w:t>, Z.E. and Ferguson, C., 2019. Social learning, social disorganization, and psychological risk factors for criminal gangs in a British youth context. Deviant Behavior, 40(6), pp.722-731.</w:t>
      </w:r>
    </w:p>
    <w:p w14:paraId="53FBA82D" w14:textId="77777777" w:rsidR="00BE1583" w:rsidRDefault="00BE1583" w:rsidP="00C12589">
      <w:pPr>
        <w:jc w:val="both"/>
        <w:rPr>
          <w:rFonts w:ascii="Arial" w:hAnsi="Arial" w:cs="Arial"/>
          <w:sz w:val="24"/>
          <w:szCs w:val="24"/>
        </w:rPr>
      </w:pPr>
      <w:proofErr w:type="spellStart"/>
      <w:r w:rsidRPr="000D1928">
        <w:rPr>
          <w:rFonts w:ascii="Arial" w:hAnsi="Arial" w:cs="Arial"/>
          <w:sz w:val="24"/>
          <w:szCs w:val="24"/>
        </w:rPr>
        <w:t>Su</w:t>
      </w:r>
      <w:proofErr w:type="spellEnd"/>
      <w:r w:rsidRPr="000D1928">
        <w:rPr>
          <w:rFonts w:ascii="Arial" w:hAnsi="Arial" w:cs="Arial"/>
          <w:sz w:val="24"/>
          <w:szCs w:val="24"/>
        </w:rPr>
        <w:t>, Y.S. and Wu, S.Y., 2021. Applying data mining techniques to explore user behaviors and watching video patterns in converged IT environments. Journal of Ambient Intelligence and Humanized Computing, pp.1-8.</w:t>
      </w:r>
    </w:p>
    <w:p w14:paraId="786F9AB7" w14:textId="77777777" w:rsidR="00BE1583" w:rsidRDefault="00BE1583" w:rsidP="00C12589">
      <w:pPr>
        <w:jc w:val="both"/>
        <w:rPr>
          <w:rFonts w:ascii="Arial" w:hAnsi="Arial" w:cs="Arial"/>
          <w:sz w:val="24"/>
          <w:szCs w:val="24"/>
        </w:rPr>
      </w:pPr>
      <w:r w:rsidRPr="000D1928">
        <w:rPr>
          <w:rFonts w:ascii="Arial" w:hAnsi="Arial" w:cs="Arial"/>
          <w:sz w:val="24"/>
          <w:szCs w:val="24"/>
        </w:rPr>
        <w:t>Wen, X. and Guo, X., 2021, May. Application of Excel in Leveling and Traverse Survey. In IOP Conference Series: Earth and Environmental Science (Vol. 783, No. 1, p. 012095). IOP Publishing.</w:t>
      </w:r>
    </w:p>
    <w:sectPr w:rsidR="00BE1583" w:rsidSect="00786250">
      <w:head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16FC1" w14:textId="77777777" w:rsidR="00A41B31" w:rsidRDefault="00A41B31" w:rsidP="00C12589">
      <w:pPr>
        <w:spacing w:after="0" w:line="240" w:lineRule="auto"/>
      </w:pPr>
      <w:r>
        <w:separator/>
      </w:r>
    </w:p>
  </w:endnote>
  <w:endnote w:type="continuationSeparator" w:id="0">
    <w:p w14:paraId="30706E58" w14:textId="77777777" w:rsidR="00A41B31" w:rsidRDefault="00A41B31" w:rsidP="00C12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C26C6" w14:textId="77777777" w:rsidR="00A41B31" w:rsidRDefault="00A41B31" w:rsidP="00C12589">
      <w:pPr>
        <w:spacing w:after="0" w:line="240" w:lineRule="auto"/>
      </w:pPr>
      <w:r>
        <w:separator/>
      </w:r>
    </w:p>
  </w:footnote>
  <w:footnote w:type="continuationSeparator" w:id="0">
    <w:p w14:paraId="2E43A282" w14:textId="77777777" w:rsidR="00A41B31" w:rsidRDefault="00A41B31" w:rsidP="00C125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3329127"/>
      <w:docPartObj>
        <w:docPartGallery w:val="Page Numbers (Top of Page)"/>
        <w:docPartUnique/>
      </w:docPartObj>
    </w:sdtPr>
    <w:sdtEndPr/>
    <w:sdtContent>
      <w:p w14:paraId="08850593" w14:textId="77777777" w:rsidR="00C12589" w:rsidRDefault="00A41B31">
        <w:pPr>
          <w:pStyle w:val="Header"/>
          <w:jc w:val="right"/>
        </w:pPr>
        <w:r>
          <w:fldChar w:fldCharType="begin"/>
        </w:r>
        <w:r>
          <w:instrText xml:space="preserve"> PAGE   \* MERGEFORMAT </w:instrText>
        </w:r>
        <w:r>
          <w:fldChar w:fldCharType="separate"/>
        </w:r>
        <w:r w:rsidR="00130CB0">
          <w:rPr>
            <w:noProof/>
          </w:rPr>
          <w:t>2</w:t>
        </w:r>
        <w:r>
          <w:rPr>
            <w:noProof/>
          </w:rPr>
          <w:fldChar w:fldCharType="end"/>
        </w:r>
      </w:p>
    </w:sdtContent>
  </w:sdt>
  <w:p w14:paraId="72339FF5" w14:textId="77777777" w:rsidR="00C12589" w:rsidRDefault="00C125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97FBF"/>
    <w:multiLevelType w:val="hybridMultilevel"/>
    <w:tmpl w:val="191C96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E3359F"/>
    <w:multiLevelType w:val="hybridMultilevel"/>
    <w:tmpl w:val="A70C13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5459D7"/>
    <w:multiLevelType w:val="hybridMultilevel"/>
    <w:tmpl w:val="B8308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DE76EA"/>
    <w:multiLevelType w:val="hybridMultilevel"/>
    <w:tmpl w:val="6FAED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126415">
    <w:abstractNumId w:val="1"/>
  </w:num>
  <w:num w:numId="2" w16cid:durableId="368536650">
    <w:abstractNumId w:val="2"/>
  </w:num>
  <w:num w:numId="3" w16cid:durableId="2000838525">
    <w:abstractNumId w:val="3"/>
  </w:num>
  <w:num w:numId="4" w16cid:durableId="640230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5B6"/>
    <w:rsid w:val="000124BC"/>
    <w:rsid w:val="00036A0D"/>
    <w:rsid w:val="000530F2"/>
    <w:rsid w:val="00054AE7"/>
    <w:rsid w:val="00062F47"/>
    <w:rsid w:val="000724AC"/>
    <w:rsid w:val="00077259"/>
    <w:rsid w:val="000A75DF"/>
    <w:rsid w:val="000B7579"/>
    <w:rsid w:val="000C555D"/>
    <w:rsid w:val="000D4F81"/>
    <w:rsid w:val="000F6596"/>
    <w:rsid w:val="000F7291"/>
    <w:rsid w:val="00114EED"/>
    <w:rsid w:val="001176DA"/>
    <w:rsid w:val="00130CB0"/>
    <w:rsid w:val="00130E58"/>
    <w:rsid w:val="00146DBD"/>
    <w:rsid w:val="00167905"/>
    <w:rsid w:val="00186A83"/>
    <w:rsid w:val="001D3940"/>
    <w:rsid w:val="001F2EDB"/>
    <w:rsid w:val="00204E72"/>
    <w:rsid w:val="00205200"/>
    <w:rsid w:val="00257965"/>
    <w:rsid w:val="002C13B0"/>
    <w:rsid w:val="00315ED9"/>
    <w:rsid w:val="0031752F"/>
    <w:rsid w:val="00320EA7"/>
    <w:rsid w:val="00346285"/>
    <w:rsid w:val="00355214"/>
    <w:rsid w:val="00357F05"/>
    <w:rsid w:val="00372E4A"/>
    <w:rsid w:val="0038577B"/>
    <w:rsid w:val="00421B36"/>
    <w:rsid w:val="00437BA5"/>
    <w:rsid w:val="0048228C"/>
    <w:rsid w:val="00494608"/>
    <w:rsid w:val="004C67D9"/>
    <w:rsid w:val="004E4125"/>
    <w:rsid w:val="004E6542"/>
    <w:rsid w:val="004F5CFA"/>
    <w:rsid w:val="005101D1"/>
    <w:rsid w:val="00510FEC"/>
    <w:rsid w:val="005116C8"/>
    <w:rsid w:val="00532F73"/>
    <w:rsid w:val="00535C1D"/>
    <w:rsid w:val="0056192D"/>
    <w:rsid w:val="00583B20"/>
    <w:rsid w:val="00583CC5"/>
    <w:rsid w:val="005A3B9C"/>
    <w:rsid w:val="005A539F"/>
    <w:rsid w:val="005A670F"/>
    <w:rsid w:val="005B66FA"/>
    <w:rsid w:val="005B75E7"/>
    <w:rsid w:val="005F6227"/>
    <w:rsid w:val="006043F0"/>
    <w:rsid w:val="006146E9"/>
    <w:rsid w:val="00641306"/>
    <w:rsid w:val="00641E05"/>
    <w:rsid w:val="00666DE9"/>
    <w:rsid w:val="00674C2E"/>
    <w:rsid w:val="00690C85"/>
    <w:rsid w:val="006A79A1"/>
    <w:rsid w:val="006C3E0E"/>
    <w:rsid w:val="00714227"/>
    <w:rsid w:val="00716A17"/>
    <w:rsid w:val="00736642"/>
    <w:rsid w:val="00757B79"/>
    <w:rsid w:val="00786250"/>
    <w:rsid w:val="00795751"/>
    <w:rsid w:val="00810A0D"/>
    <w:rsid w:val="00813BA9"/>
    <w:rsid w:val="00836F77"/>
    <w:rsid w:val="008505B6"/>
    <w:rsid w:val="00863C4B"/>
    <w:rsid w:val="0088636E"/>
    <w:rsid w:val="008E5569"/>
    <w:rsid w:val="008F3BF8"/>
    <w:rsid w:val="0090423D"/>
    <w:rsid w:val="00912BF6"/>
    <w:rsid w:val="00937772"/>
    <w:rsid w:val="00941CD5"/>
    <w:rsid w:val="0095354D"/>
    <w:rsid w:val="00980CB1"/>
    <w:rsid w:val="009822D8"/>
    <w:rsid w:val="009822E0"/>
    <w:rsid w:val="009D7A23"/>
    <w:rsid w:val="009E100B"/>
    <w:rsid w:val="009E612E"/>
    <w:rsid w:val="00A14055"/>
    <w:rsid w:val="00A217D3"/>
    <w:rsid w:val="00A24720"/>
    <w:rsid w:val="00A41B31"/>
    <w:rsid w:val="00AC6B95"/>
    <w:rsid w:val="00AF46CC"/>
    <w:rsid w:val="00B26685"/>
    <w:rsid w:val="00B4771D"/>
    <w:rsid w:val="00B61262"/>
    <w:rsid w:val="00BC4B1E"/>
    <w:rsid w:val="00BC6E09"/>
    <w:rsid w:val="00BC71D1"/>
    <w:rsid w:val="00BE1583"/>
    <w:rsid w:val="00BF661A"/>
    <w:rsid w:val="00C12589"/>
    <w:rsid w:val="00C23AF2"/>
    <w:rsid w:val="00C40C41"/>
    <w:rsid w:val="00C45BCB"/>
    <w:rsid w:val="00C737E9"/>
    <w:rsid w:val="00C96AD4"/>
    <w:rsid w:val="00C97430"/>
    <w:rsid w:val="00CB256E"/>
    <w:rsid w:val="00CB5D00"/>
    <w:rsid w:val="00CE452E"/>
    <w:rsid w:val="00CF7E68"/>
    <w:rsid w:val="00D4311C"/>
    <w:rsid w:val="00D82C44"/>
    <w:rsid w:val="00D9384F"/>
    <w:rsid w:val="00D970F5"/>
    <w:rsid w:val="00DA2B20"/>
    <w:rsid w:val="00DA5BD8"/>
    <w:rsid w:val="00DC0AFD"/>
    <w:rsid w:val="00DC1A3A"/>
    <w:rsid w:val="00DE415E"/>
    <w:rsid w:val="00DF5001"/>
    <w:rsid w:val="00E0173D"/>
    <w:rsid w:val="00E020D4"/>
    <w:rsid w:val="00E533D8"/>
    <w:rsid w:val="00E747CA"/>
    <w:rsid w:val="00E94B68"/>
    <w:rsid w:val="00EB5D0F"/>
    <w:rsid w:val="00ED0C41"/>
    <w:rsid w:val="00EE212C"/>
    <w:rsid w:val="00EE4631"/>
    <w:rsid w:val="00EE47E1"/>
    <w:rsid w:val="00F4402C"/>
    <w:rsid w:val="00F47CB6"/>
    <w:rsid w:val="00F601CE"/>
    <w:rsid w:val="00F92B19"/>
    <w:rsid w:val="00FA133A"/>
    <w:rsid w:val="00FA2476"/>
    <w:rsid w:val="00FA77C5"/>
    <w:rsid w:val="00FB00A7"/>
    <w:rsid w:val="00FB4D57"/>
    <w:rsid w:val="00FC66D0"/>
    <w:rsid w:val="00FD4E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D8691"/>
  <w15:docId w15:val="{8E388BEF-3194-BE4B-B2CC-E73D19DF4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6CC"/>
    <w:rPr>
      <w:sz w:val="20"/>
      <w:szCs w:val="20"/>
    </w:rPr>
  </w:style>
  <w:style w:type="paragraph" w:styleId="Heading1">
    <w:name w:val="heading 1"/>
    <w:basedOn w:val="Normal"/>
    <w:next w:val="Normal"/>
    <w:link w:val="Heading1Char"/>
    <w:uiPriority w:val="9"/>
    <w:qFormat/>
    <w:rsid w:val="00AF46CC"/>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AF46CC"/>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AF46CC"/>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AF46CC"/>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AF46CC"/>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AF46CC"/>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AF46CC"/>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AF46C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F46CC"/>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772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7259"/>
    <w:rPr>
      <w:rFonts w:ascii="Tahoma" w:hAnsi="Tahoma" w:cs="Tahoma"/>
      <w:sz w:val="16"/>
      <w:szCs w:val="16"/>
    </w:rPr>
  </w:style>
  <w:style w:type="paragraph" w:styleId="ListParagraph">
    <w:name w:val="List Paragraph"/>
    <w:basedOn w:val="Normal"/>
    <w:uiPriority w:val="34"/>
    <w:qFormat/>
    <w:rsid w:val="00AF46CC"/>
    <w:pPr>
      <w:ind w:left="720"/>
      <w:contextualSpacing/>
    </w:pPr>
  </w:style>
  <w:style w:type="table" w:styleId="TableGrid">
    <w:name w:val="Table Grid"/>
    <w:basedOn w:val="TableNormal"/>
    <w:uiPriority w:val="59"/>
    <w:rsid w:val="005116C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AF46CC"/>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AF46CC"/>
    <w:rPr>
      <w:caps/>
      <w:color w:val="4F81BD" w:themeColor="accent1"/>
      <w:spacing w:val="10"/>
      <w:kern w:val="28"/>
      <w:sz w:val="52"/>
      <w:szCs w:val="52"/>
    </w:rPr>
  </w:style>
  <w:style w:type="paragraph" w:styleId="Header">
    <w:name w:val="header"/>
    <w:basedOn w:val="Normal"/>
    <w:link w:val="HeaderChar"/>
    <w:uiPriority w:val="99"/>
    <w:unhideWhenUsed/>
    <w:rsid w:val="00C125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589"/>
  </w:style>
  <w:style w:type="paragraph" w:styleId="Footer">
    <w:name w:val="footer"/>
    <w:basedOn w:val="Normal"/>
    <w:link w:val="FooterChar"/>
    <w:uiPriority w:val="99"/>
    <w:semiHidden/>
    <w:unhideWhenUsed/>
    <w:rsid w:val="00C1258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12589"/>
  </w:style>
  <w:style w:type="character" w:customStyle="1" w:styleId="Heading1Char">
    <w:name w:val="Heading 1 Char"/>
    <w:basedOn w:val="DefaultParagraphFont"/>
    <w:link w:val="Heading1"/>
    <w:uiPriority w:val="9"/>
    <w:rsid w:val="00AF46CC"/>
    <w:rPr>
      <w:b/>
      <w:bCs/>
      <w:caps/>
      <w:color w:val="FFFFFF" w:themeColor="background1"/>
      <w:spacing w:val="15"/>
      <w:shd w:val="clear" w:color="auto" w:fill="4F81BD" w:themeFill="accent1"/>
    </w:rPr>
  </w:style>
  <w:style w:type="paragraph" w:styleId="TOCHeading">
    <w:name w:val="TOC Heading"/>
    <w:basedOn w:val="Heading1"/>
    <w:next w:val="Normal"/>
    <w:uiPriority w:val="39"/>
    <w:semiHidden/>
    <w:unhideWhenUsed/>
    <w:qFormat/>
    <w:rsid w:val="00AF46CC"/>
    <w:pPr>
      <w:outlineLvl w:val="9"/>
    </w:pPr>
  </w:style>
  <w:style w:type="paragraph" w:styleId="TOC1">
    <w:name w:val="toc 1"/>
    <w:basedOn w:val="Normal"/>
    <w:next w:val="Normal"/>
    <w:autoRedefine/>
    <w:uiPriority w:val="39"/>
    <w:unhideWhenUsed/>
    <w:rsid w:val="00130CB0"/>
    <w:pPr>
      <w:spacing w:after="100"/>
    </w:pPr>
  </w:style>
  <w:style w:type="character" w:styleId="Hyperlink">
    <w:name w:val="Hyperlink"/>
    <w:basedOn w:val="DefaultParagraphFont"/>
    <w:uiPriority w:val="99"/>
    <w:unhideWhenUsed/>
    <w:rsid w:val="00130CB0"/>
    <w:rPr>
      <w:color w:val="0000FF" w:themeColor="hyperlink"/>
      <w:u w:val="single"/>
    </w:rPr>
  </w:style>
  <w:style w:type="character" w:customStyle="1" w:styleId="Heading2Char">
    <w:name w:val="Heading 2 Char"/>
    <w:basedOn w:val="DefaultParagraphFont"/>
    <w:link w:val="Heading2"/>
    <w:uiPriority w:val="9"/>
    <w:semiHidden/>
    <w:rsid w:val="00AF46CC"/>
    <w:rPr>
      <w:caps/>
      <w:spacing w:val="15"/>
      <w:shd w:val="clear" w:color="auto" w:fill="DBE5F1" w:themeFill="accent1" w:themeFillTint="33"/>
    </w:rPr>
  </w:style>
  <w:style w:type="character" w:customStyle="1" w:styleId="Heading3Char">
    <w:name w:val="Heading 3 Char"/>
    <w:basedOn w:val="DefaultParagraphFont"/>
    <w:link w:val="Heading3"/>
    <w:uiPriority w:val="9"/>
    <w:semiHidden/>
    <w:rsid w:val="00AF46CC"/>
    <w:rPr>
      <w:caps/>
      <w:color w:val="243F60" w:themeColor="accent1" w:themeShade="7F"/>
      <w:spacing w:val="15"/>
    </w:rPr>
  </w:style>
  <w:style w:type="character" w:customStyle="1" w:styleId="Heading4Char">
    <w:name w:val="Heading 4 Char"/>
    <w:basedOn w:val="DefaultParagraphFont"/>
    <w:link w:val="Heading4"/>
    <w:uiPriority w:val="9"/>
    <w:semiHidden/>
    <w:rsid w:val="00AF46CC"/>
    <w:rPr>
      <w:caps/>
      <w:color w:val="365F91" w:themeColor="accent1" w:themeShade="BF"/>
      <w:spacing w:val="10"/>
    </w:rPr>
  </w:style>
  <w:style w:type="character" w:customStyle="1" w:styleId="Heading5Char">
    <w:name w:val="Heading 5 Char"/>
    <w:basedOn w:val="DefaultParagraphFont"/>
    <w:link w:val="Heading5"/>
    <w:uiPriority w:val="9"/>
    <w:semiHidden/>
    <w:rsid w:val="00AF46CC"/>
    <w:rPr>
      <w:caps/>
      <w:color w:val="365F91" w:themeColor="accent1" w:themeShade="BF"/>
      <w:spacing w:val="10"/>
    </w:rPr>
  </w:style>
  <w:style w:type="character" w:customStyle="1" w:styleId="Heading6Char">
    <w:name w:val="Heading 6 Char"/>
    <w:basedOn w:val="DefaultParagraphFont"/>
    <w:link w:val="Heading6"/>
    <w:uiPriority w:val="9"/>
    <w:semiHidden/>
    <w:rsid w:val="00AF46CC"/>
    <w:rPr>
      <w:caps/>
      <w:color w:val="365F91" w:themeColor="accent1" w:themeShade="BF"/>
      <w:spacing w:val="10"/>
    </w:rPr>
  </w:style>
  <w:style w:type="character" w:customStyle="1" w:styleId="Heading7Char">
    <w:name w:val="Heading 7 Char"/>
    <w:basedOn w:val="DefaultParagraphFont"/>
    <w:link w:val="Heading7"/>
    <w:uiPriority w:val="9"/>
    <w:semiHidden/>
    <w:rsid w:val="00AF46CC"/>
    <w:rPr>
      <w:caps/>
      <w:color w:val="365F91" w:themeColor="accent1" w:themeShade="BF"/>
      <w:spacing w:val="10"/>
    </w:rPr>
  </w:style>
  <w:style w:type="character" w:customStyle="1" w:styleId="Heading8Char">
    <w:name w:val="Heading 8 Char"/>
    <w:basedOn w:val="DefaultParagraphFont"/>
    <w:link w:val="Heading8"/>
    <w:uiPriority w:val="9"/>
    <w:semiHidden/>
    <w:rsid w:val="00AF46CC"/>
    <w:rPr>
      <w:caps/>
      <w:spacing w:val="10"/>
      <w:sz w:val="18"/>
      <w:szCs w:val="18"/>
    </w:rPr>
  </w:style>
  <w:style w:type="character" w:customStyle="1" w:styleId="Heading9Char">
    <w:name w:val="Heading 9 Char"/>
    <w:basedOn w:val="DefaultParagraphFont"/>
    <w:link w:val="Heading9"/>
    <w:uiPriority w:val="9"/>
    <w:semiHidden/>
    <w:rsid w:val="00AF46CC"/>
    <w:rPr>
      <w:i/>
      <w:caps/>
      <w:spacing w:val="10"/>
      <w:sz w:val="18"/>
      <w:szCs w:val="18"/>
    </w:rPr>
  </w:style>
  <w:style w:type="paragraph" w:styleId="Caption">
    <w:name w:val="caption"/>
    <w:basedOn w:val="Normal"/>
    <w:next w:val="Normal"/>
    <w:uiPriority w:val="35"/>
    <w:semiHidden/>
    <w:unhideWhenUsed/>
    <w:qFormat/>
    <w:rsid w:val="00AF46CC"/>
    <w:rPr>
      <w:b/>
      <w:bCs/>
      <w:color w:val="365F91" w:themeColor="accent1" w:themeShade="BF"/>
      <w:sz w:val="16"/>
      <w:szCs w:val="16"/>
    </w:rPr>
  </w:style>
  <w:style w:type="paragraph" w:styleId="Subtitle">
    <w:name w:val="Subtitle"/>
    <w:basedOn w:val="Normal"/>
    <w:next w:val="Normal"/>
    <w:link w:val="SubtitleChar"/>
    <w:uiPriority w:val="11"/>
    <w:qFormat/>
    <w:rsid w:val="00AF46C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AF46CC"/>
    <w:rPr>
      <w:caps/>
      <w:color w:val="595959" w:themeColor="text1" w:themeTint="A6"/>
      <w:spacing w:val="10"/>
      <w:sz w:val="24"/>
      <w:szCs w:val="24"/>
    </w:rPr>
  </w:style>
  <w:style w:type="character" w:styleId="Strong">
    <w:name w:val="Strong"/>
    <w:uiPriority w:val="22"/>
    <w:qFormat/>
    <w:rsid w:val="00AF46CC"/>
    <w:rPr>
      <w:b/>
      <w:bCs/>
    </w:rPr>
  </w:style>
  <w:style w:type="character" w:styleId="Emphasis">
    <w:name w:val="Emphasis"/>
    <w:uiPriority w:val="20"/>
    <w:qFormat/>
    <w:rsid w:val="00AF46CC"/>
    <w:rPr>
      <w:caps/>
      <w:color w:val="243F60" w:themeColor="accent1" w:themeShade="7F"/>
      <w:spacing w:val="5"/>
    </w:rPr>
  </w:style>
  <w:style w:type="paragraph" w:styleId="NoSpacing">
    <w:name w:val="No Spacing"/>
    <w:basedOn w:val="Normal"/>
    <w:link w:val="NoSpacingChar"/>
    <w:uiPriority w:val="1"/>
    <w:qFormat/>
    <w:rsid w:val="00AF46CC"/>
    <w:pPr>
      <w:spacing w:before="0" w:after="0" w:line="240" w:lineRule="auto"/>
    </w:pPr>
  </w:style>
  <w:style w:type="paragraph" w:styleId="Quote">
    <w:name w:val="Quote"/>
    <w:basedOn w:val="Normal"/>
    <w:next w:val="Normal"/>
    <w:link w:val="QuoteChar"/>
    <w:uiPriority w:val="29"/>
    <w:qFormat/>
    <w:rsid w:val="00AF46CC"/>
    <w:rPr>
      <w:i/>
      <w:iCs/>
    </w:rPr>
  </w:style>
  <w:style w:type="character" w:customStyle="1" w:styleId="QuoteChar">
    <w:name w:val="Quote Char"/>
    <w:basedOn w:val="DefaultParagraphFont"/>
    <w:link w:val="Quote"/>
    <w:uiPriority w:val="29"/>
    <w:rsid w:val="00AF46CC"/>
    <w:rPr>
      <w:i/>
      <w:iCs/>
      <w:sz w:val="20"/>
      <w:szCs w:val="20"/>
    </w:rPr>
  </w:style>
  <w:style w:type="paragraph" w:styleId="IntenseQuote">
    <w:name w:val="Intense Quote"/>
    <w:basedOn w:val="Normal"/>
    <w:next w:val="Normal"/>
    <w:link w:val="IntenseQuoteChar"/>
    <w:uiPriority w:val="30"/>
    <w:qFormat/>
    <w:rsid w:val="00AF46CC"/>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AF46CC"/>
    <w:rPr>
      <w:i/>
      <w:iCs/>
      <w:color w:val="4F81BD" w:themeColor="accent1"/>
      <w:sz w:val="20"/>
      <w:szCs w:val="20"/>
    </w:rPr>
  </w:style>
  <w:style w:type="character" w:styleId="SubtleEmphasis">
    <w:name w:val="Subtle Emphasis"/>
    <w:uiPriority w:val="19"/>
    <w:qFormat/>
    <w:rsid w:val="00AF46CC"/>
    <w:rPr>
      <w:i/>
      <w:iCs/>
      <w:color w:val="243F60" w:themeColor="accent1" w:themeShade="7F"/>
    </w:rPr>
  </w:style>
  <w:style w:type="character" w:styleId="IntenseEmphasis">
    <w:name w:val="Intense Emphasis"/>
    <w:uiPriority w:val="21"/>
    <w:qFormat/>
    <w:rsid w:val="00AF46CC"/>
    <w:rPr>
      <w:b/>
      <w:bCs/>
      <w:caps/>
      <w:color w:val="243F60" w:themeColor="accent1" w:themeShade="7F"/>
      <w:spacing w:val="10"/>
    </w:rPr>
  </w:style>
  <w:style w:type="character" w:styleId="SubtleReference">
    <w:name w:val="Subtle Reference"/>
    <w:uiPriority w:val="31"/>
    <w:qFormat/>
    <w:rsid w:val="00AF46CC"/>
    <w:rPr>
      <w:b/>
      <w:bCs/>
      <w:color w:val="4F81BD" w:themeColor="accent1"/>
    </w:rPr>
  </w:style>
  <w:style w:type="character" w:styleId="IntenseReference">
    <w:name w:val="Intense Reference"/>
    <w:uiPriority w:val="32"/>
    <w:qFormat/>
    <w:rsid w:val="00AF46CC"/>
    <w:rPr>
      <w:b/>
      <w:bCs/>
      <w:i/>
      <w:iCs/>
      <w:caps/>
      <w:color w:val="4F81BD" w:themeColor="accent1"/>
    </w:rPr>
  </w:style>
  <w:style w:type="character" w:styleId="BookTitle">
    <w:name w:val="Book Title"/>
    <w:uiPriority w:val="33"/>
    <w:qFormat/>
    <w:rsid w:val="00AF46CC"/>
    <w:rPr>
      <w:b/>
      <w:bCs/>
      <w:i/>
      <w:iCs/>
      <w:spacing w:val="9"/>
    </w:rPr>
  </w:style>
  <w:style w:type="character" w:customStyle="1" w:styleId="NoSpacingChar">
    <w:name w:val="No Spacing Char"/>
    <w:basedOn w:val="DefaultParagraphFont"/>
    <w:link w:val="NoSpacing"/>
    <w:uiPriority w:val="1"/>
    <w:rsid w:val="00AF46CC"/>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493142">
      <w:bodyDiv w:val="1"/>
      <w:marLeft w:val="0"/>
      <w:marRight w:val="0"/>
      <w:marTop w:val="0"/>
      <w:marBottom w:val="0"/>
      <w:divBdr>
        <w:top w:val="none" w:sz="0" w:space="0" w:color="auto"/>
        <w:left w:val="none" w:sz="0" w:space="0" w:color="auto"/>
        <w:bottom w:val="none" w:sz="0" w:space="0" w:color="auto"/>
        <w:right w:val="none" w:sz="0" w:space="0" w:color="auto"/>
      </w:divBdr>
    </w:div>
    <w:div w:id="1057818481">
      <w:bodyDiv w:val="1"/>
      <w:marLeft w:val="0"/>
      <w:marRight w:val="0"/>
      <w:marTop w:val="0"/>
      <w:marBottom w:val="0"/>
      <w:divBdr>
        <w:top w:val="none" w:sz="0" w:space="0" w:color="auto"/>
        <w:left w:val="none" w:sz="0" w:space="0" w:color="auto"/>
        <w:bottom w:val="none" w:sz="0" w:space="0" w:color="auto"/>
        <w:right w:val="none" w:sz="0" w:space="0" w:color="auto"/>
      </w:divBdr>
    </w:div>
    <w:div w:id="1122453714">
      <w:bodyDiv w:val="1"/>
      <w:marLeft w:val="0"/>
      <w:marRight w:val="0"/>
      <w:marTop w:val="0"/>
      <w:marBottom w:val="0"/>
      <w:divBdr>
        <w:top w:val="none" w:sz="0" w:space="0" w:color="auto"/>
        <w:left w:val="none" w:sz="0" w:space="0" w:color="auto"/>
        <w:bottom w:val="none" w:sz="0" w:space="0" w:color="auto"/>
        <w:right w:val="none" w:sz="0" w:space="0" w:color="auto"/>
      </w:divBdr>
    </w:div>
    <w:div w:id="1170438897">
      <w:bodyDiv w:val="1"/>
      <w:marLeft w:val="0"/>
      <w:marRight w:val="0"/>
      <w:marTop w:val="0"/>
      <w:marBottom w:val="0"/>
      <w:divBdr>
        <w:top w:val="none" w:sz="0" w:space="0" w:color="auto"/>
        <w:left w:val="none" w:sz="0" w:space="0" w:color="auto"/>
        <w:bottom w:val="none" w:sz="0" w:space="0" w:color="auto"/>
        <w:right w:val="none" w:sz="0" w:space="0" w:color="auto"/>
      </w:divBdr>
    </w:div>
    <w:div w:id="1934898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7.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BASU\Desktop\sposs\DHBI%20A1_A2\DHBI%20A2\Crime_rate_dat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BASU\Desktop\sposs\DHBI%20A1_A2\DHBI%20A2\Crime_rate_data.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BASU\Desktop\sposs\DHBI%20A1_A2\DHBI%20A2\Crime_rate_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a:lstStyle/>
          <a:p>
            <a:pPr>
              <a:defRPr/>
            </a:pPr>
            <a:r>
              <a:rPr lang="en-US"/>
              <a:t>CrimeRate  per million as per the regions</a:t>
            </a:r>
          </a:p>
        </c:rich>
      </c:tx>
      <c:overlay val="0"/>
    </c:title>
    <c:autoTitleDeleted val="0"/>
    <c:plotArea>
      <c:layout/>
      <c:barChart>
        <c:barDir val="col"/>
        <c:grouping val="cluster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'Crime_data '!$R$2:$R$3</c:f>
              <c:numCache>
                <c:formatCode>General</c:formatCode>
                <c:ptCount val="2"/>
                <c:pt idx="0">
                  <c:v>0</c:v>
                </c:pt>
                <c:pt idx="1">
                  <c:v>1</c:v>
                </c:pt>
              </c:numCache>
            </c:numRef>
          </c:cat>
          <c:val>
            <c:numRef>
              <c:f>'Crime_data '!$Q$2:$Q$3</c:f>
              <c:numCache>
                <c:formatCode>General</c:formatCode>
                <c:ptCount val="2"/>
                <c:pt idx="0">
                  <c:v>3221.1</c:v>
                </c:pt>
                <c:pt idx="1">
                  <c:v>1610.9</c:v>
                </c:pt>
              </c:numCache>
            </c:numRef>
          </c:val>
          <c:extLst>
            <c:ext xmlns:c16="http://schemas.microsoft.com/office/drawing/2014/chart" uri="{C3380CC4-5D6E-409C-BE32-E72D297353CC}">
              <c16:uniqueId val="{00000000-E093-EB41-922D-B1DF45DE84B8}"/>
            </c:ext>
          </c:extLst>
        </c:ser>
        <c:dLbls>
          <c:showLegendKey val="0"/>
          <c:showVal val="0"/>
          <c:showCatName val="0"/>
          <c:showSerName val="0"/>
          <c:showPercent val="0"/>
          <c:showBubbleSize val="0"/>
        </c:dLbls>
        <c:gapWidth val="75"/>
        <c:overlap val="-25"/>
        <c:axId val="93282688"/>
        <c:axId val="93284608"/>
      </c:barChart>
      <c:catAx>
        <c:axId val="93282688"/>
        <c:scaling>
          <c:orientation val="minMax"/>
        </c:scaling>
        <c:delete val="0"/>
        <c:axPos val="b"/>
        <c:numFmt formatCode="General" sourceLinked="1"/>
        <c:majorTickMark val="none"/>
        <c:minorTickMark val="none"/>
        <c:tickLblPos val="nextTo"/>
        <c:crossAx val="93284608"/>
        <c:crosses val="autoZero"/>
        <c:auto val="1"/>
        <c:lblAlgn val="ctr"/>
        <c:lblOffset val="100"/>
        <c:noMultiLvlLbl val="0"/>
      </c:catAx>
      <c:valAx>
        <c:axId val="93284608"/>
        <c:scaling>
          <c:orientation val="minMax"/>
        </c:scaling>
        <c:delete val="0"/>
        <c:axPos val="l"/>
        <c:majorGridlines/>
        <c:numFmt formatCode="General" sourceLinked="1"/>
        <c:majorTickMark val="none"/>
        <c:minorTickMark val="none"/>
        <c:tickLblPos val="nextTo"/>
        <c:crossAx val="93282688"/>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[Crime_rate_data.xlsx]Sheet1!PivotTable1</c:name>
    <c:fmtId val="-1"/>
  </c:pivotSource>
  <c:chart>
    <c:title>
      <c:tx>
        <c:rich>
          <a:bodyPr/>
          <a:lstStyle/>
          <a:p>
            <a:pPr algn="ctr">
              <a:defRPr/>
            </a:pPr>
            <a:r>
              <a:rPr lang="en-US" sz="1800" b="1" i="0" u="none" strike="noStrike" baseline="0"/>
              <a:t>Average of Wage vs Average of Education vs Average of CrimeRate  </a:t>
            </a:r>
            <a:endParaRPr lang="en-US"/>
          </a:p>
        </c:rich>
      </c:tx>
      <c:layout>
        <c:manualLayout>
          <c:xMode val="edge"/>
          <c:yMode val="edge"/>
          <c:x val="2.2802220518895404E-2"/>
          <c:y val="2.6515151515151516E-2"/>
        </c:manualLayout>
      </c:layout>
      <c:overlay val="0"/>
    </c:title>
    <c:autoTitleDeleted val="0"/>
    <c:pivotFmts>
      <c:pivotFmt>
        <c:idx val="0"/>
        <c:marker>
          <c:symbol val="none"/>
        </c:marker>
        <c:dLbl>
          <c:idx val="0"/>
          <c:spPr/>
          <c:txPr>
            <a:bodyPr/>
            <a:lstStyle/>
            <a:p>
              <a:pPr>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marker>
          <c:symbol val="none"/>
        </c:marker>
      </c:pivotFmt>
      <c:pivotFmt>
        <c:idx val="2"/>
        <c:marker>
          <c:symbol val="none"/>
        </c:marker>
        <c:dLbl>
          <c:idx val="0"/>
          <c:spPr/>
          <c:txPr>
            <a:bodyPr/>
            <a:lstStyle/>
            <a:p>
              <a:pPr>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marker>
          <c:symbol val="none"/>
        </c:marker>
        <c:dLbl>
          <c:idx val="0"/>
          <c:spPr/>
          <c:txPr>
            <a:bodyPr/>
            <a:lstStyle/>
            <a:p>
              <a:pPr>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marker>
          <c:symbol val="none"/>
        </c:marker>
      </c:pivotFmt>
      <c:pivotFmt>
        <c:idx val="5"/>
        <c:marker>
          <c:symbol val="none"/>
        </c:marker>
        <c:dLbl>
          <c:idx val="0"/>
          <c:spPr/>
          <c:txPr>
            <a:bodyPr/>
            <a:lstStyle/>
            <a:p>
              <a:pPr>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marker>
          <c:symbol val="none"/>
        </c:marker>
        <c:dLbl>
          <c:idx val="0"/>
          <c:spPr/>
          <c:txPr>
            <a:bodyPr/>
            <a:lstStyle/>
            <a:p>
              <a:pPr>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marker>
          <c:symbol val="none"/>
        </c:marker>
      </c:pivotFmt>
    </c:pivotFmts>
    <c:plotArea>
      <c:layout/>
      <c:barChart>
        <c:barDir val="col"/>
        <c:grouping val="clustered"/>
        <c:varyColors val="0"/>
        <c:ser>
          <c:idx val="0"/>
          <c:order val="0"/>
          <c:tx>
            <c:strRef>
              <c:f>Sheet1!$B$10</c:f>
              <c:strCache>
                <c:ptCount val="1"/>
                <c:pt idx="0">
                  <c:v>Total</c:v>
                </c:pt>
              </c:strCache>
            </c:strRef>
          </c:tx>
          <c:invertIfNegative val="0"/>
          <c:dLbls>
            <c:spPr>
              <a:noFill/>
              <a:ln>
                <a:noFill/>
              </a:ln>
              <a:effectLst/>
            </c:spPr>
            <c:txPr>
              <a:bodyPr/>
              <a:lstStyle/>
              <a:p>
                <a:pPr>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Sheet1!$A$11:$A$42</c:f>
              <c:strCache>
                <c:ptCount val="31"/>
                <c:pt idx="0">
                  <c:v>10</c:v>
                </c:pt>
                <c:pt idx="1">
                  <c:v>10.4</c:v>
                </c:pt>
                <c:pt idx="2">
                  <c:v>10.7</c:v>
                </c:pt>
                <c:pt idx="3">
                  <c:v>10.8</c:v>
                </c:pt>
                <c:pt idx="4">
                  <c:v>10.9</c:v>
                </c:pt>
                <c:pt idx="5">
                  <c:v>11</c:v>
                </c:pt>
                <c:pt idx="6">
                  <c:v>11.1</c:v>
                </c:pt>
                <c:pt idx="7">
                  <c:v>11.2</c:v>
                </c:pt>
                <c:pt idx="8">
                  <c:v>11.4</c:v>
                </c:pt>
                <c:pt idx="9">
                  <c:v>11.7</c:v>
                </c:pt>
                <c:pt idx="10">
                  <c:v>11.9</c:v>
                </c:pt>
                <c:pt idx="11">
                  <c:v>12</c:v>
                </c:pt>
                <c:pt idx="12">
                  <c:v>12.1</c:v>
                </c:pt>
                <c:pt idx="13">
                  <c:v>12.2</c:v>
                </c:pt>
                <c:pt idx="14">
                  <c:v>12.3</c:v>
                </c:pt>
                <c:pt idx="15">
                  <c:v>12.4</c:v>
                </c:pt>
                <c:pt idx="16">
                  <c:v>12.5</c:v>
                </c:pt>
                <c:pt idx="17">
                  <c:v>12.7</c:v>
                </c:pt>
                <c:pt idx="18">
                  <c:v>12.8</c:v>
                </c:pt>
                <c:pt idx="19">
                  <c:v>12.9</c:v>
                </c:pt>
                <c:pt idx="20">
                  <c:v>13.2</c:v>
                </c:pt>
                <c:pt idx="21">
                  <c:v>13.3</c:v>
                </c:pt>
                <c:pt idx="22">
                  <c:v>13.4</c:v>
                </c:pt>
                <c:pt idx="23">
                  <c:v>13.5</c:v>
                </c:pt>
                <c:pt idx="24">
                  <c:v>13.6</c:v>
                </c:pt>
                <c:pt idx="25">
                  <c:v>13.7</c:v>
                </c:pt>
                <c:pt idx="26">
                  <c:v>13.8</c:v>
                </c:pt>
                <c:pt idx="27">
                  <c:v>13.9</c:v>
                </c:pt>
                <c:pt idx="28">
                  <c:v>14.1</c:v>
                </c:pt>
                <c:pt idx="29">
                  <c:v>14.2</c:v>
                </c:pt>
                <c:pt idx="30">
                  <c:v>15.1</c:v>
                </c:pt>
              </c:strCache>
            </c:strRef>
          </c:cat>
          <c:val>
            <c:numRef>
              <c:f>Sheet1!$B$11:$B$42</c:f>
              <c:numCache>
                <c:formatCode>General</c:formatCode>
                <c:ptCount val="31"/>
                <c:pt idx="0">
                  <c:v>96.8</c:v>
                </c:pt>
                <c:pt idx="1">
                  <c:v>127.2</c:v>
                </c:pt>
                <c:pt idx="2">
                  <c:v>99.9</c:v>
                </c:pt>
                <c:pt idx="3">
                  <c:v>97.4</c:v>
                </c:pt>
                <c:pt idx="4">
                  <c:v>82.2</c:v>
                </c:pt>
                <c:pt idx="5">
                  <c:v>103</c:v>
                </c:pt>
                <c:pt idx="6">
                  <c:v>106.6</c:v>
                </c:pt>
                <c:pt idx="7">
                  <c:v>56.6</c:v>
                </c:pt>
                <c:pt idx="8">
                  <c:v>91.033333333333303</c:v>
                </c:pt>
                <c:pt idx="9">
                  <c:v>123.4</c:v>
                </c:pt>
                <c:pt idx="10">
                  <c:v>90</c:v>
                </c:pt>
                <c:pt idx="11">
                  <c:v>122.83333333333329</c:v>
                </c:pt>
                <c:pt idx="12">
                  <c:v>98.7</c:v>
                </c:pt>
                <c:pt idx="13">
                  <c:v>104.80000000000001</c:v>
                </c:pt>
                <c:pt idx="14">
                  <c:v>151.80000000000001</c:v>
                </c:pt>
                <c:pt idx="15">
                  <c:v>45.5</c:v>
                </c:pt>
                <c:pt idx="16">
                  <c:v>107.36666666666667</c:v>
                </c:pt>
                <c:pt idx="17">
                  <c:v>92.3</c:v>
                </c:pt>
                <c:pt idx="18">
                  <c:v>114.3</c:v>
                </c:pt>
                <c:pt idx="19">
                  <c:v>86.64</c:v>
                </c:pt>
                <c:pt idx="20">
                  <c:v>123.35000000000001</c:v>
                </c:pt>
                <c:pt idx="21">
                  <c:v>94.3</c:v>
                </c:pt>
                <c:pt idx="22">
                  <c:v>105.9</c:v>
                </c:pt>
                <c:pt idx="23">
                  <c:v>67.599999999999994</c:v>
                </c:pt>
                <c:pt idx="24">
                  <c:v>83.1</c:v>
                </c:pt>
                <c:pt idx="25">
                  <c:v>111.14999999999999</c:v>
                </c:pt>
                <c:pt idx="26">
                  <c:v>108.3</c:v>
                </c:pt>
                <c:pt idx="27">
                  <c:v>121.6</c:v>
                </c:pt>
                <c:pt idx="28">
                  <c:v>70.5</c:v>
                </c:pt>
                <c:pt idx="29">
                  <c:v>137.80000000000001</c:v>
                </c:pt>
                <c:pt idx="30">
                  <c:v>157.69999999999999</c:v>
                </c:pt>
              </c:numCache>
            </c:numRef>
          </c:val>
          <c:extLst>
            <c:ext xmlns:c16="http://schemas.microsoft.com/office/drawing/2014/chart" uri="{C3380CC4-5D6E-409C-BE32-E72D297353CC}">
              <c16:uniqueId val="{00000000-7134-A64C-948A-C47CA97E1869}"/>
            </c:ext>
          </c:extLst>
        </c:ser>
        <c:dLbls>
          <c:showLegendKey val="0"/>
          <c:showVal val="0"/>
          <c:showCatName val="0"/>
          <c:showSerName val="0"/>
          <c:showPercent val="0"/>
          <c:showBubbleSize val="0"/>
        </c:dLbls>
        <c:gapWidth val="150"/>
        <c:axId val="96462720"/>
        <c:axId val="96461184"/>
      </c:barChart>
      <c:valAx>
        <c:axId val="96461184"/>
        <c:scaling>
          <c:orientation val="minMax"/>
        </c:scaling>
        <c:delete val="0"/>
        <c:axPos val="l"/>
        <c:majorGridlines/>
        <c:numFmt formatCode="General" sourceLinked="1"/>
        <c:majorTickMark val="out"/>
        <c:minorTickMark val="none"/>
        <c:tickLblPos val="nextTo"/>
        <c:crossAx val="96462720"/>
        <c:crosses val="autoZero"/>
        <c:crossBetween val="between"/>
      </c:valAx>
      <c:catAx>
        <c:axId val="96462720"/>
        <c:scaling>
          <c:orientation val="minMax"/>
        </c:scaling>
        <c:delete val="0"/>
        <c:axPos val="b"/>
        <c:numFmt formatCode="General" sourceLinked="0"/>
        <c:majorTickMark val="out"/>
        <c:minorTickMark val="none"/>
        <c:tickLblPos val="nextTo"/>
        <c:crossAx val="96461184"/>
        <c:crosses val="autoZero"/>
        <c:auto val="1"/>
        <c:lblAlgn val="ctr"/>
        <c:lblOffset val="100"/>
        <c:noMultiLvlLbl val="0"/>
      </c:cat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[Crime_rate_data.xlsx]Sheet1!PivotTable1</c:name>
    <c:fmtId val="-1"/>
  </c:pivotSource>
  <c:chart>
    <c:title>
      <c:tx>
        <c:rich>
          <a:bodyPr/>
          <a:lstStyle/>
          <a:p>
            <a:pPr>
              <a:defRPr/>
            </a:pPr>
            <a:r>
              <a:rPr lang="en-US"/>
              <a:t>Education vs crime rate</a:t>
            </a:r>
          </a:p>
        </c:rich>
      </c:tx>
      <c:overlay val="0"/>
    </c:title>
    <c:autoTitleDeleted val="0"/>
    <c:pivotFmts>
      <c:pivotFmt>
        <c:idx val="0"/>
        <c:marker>
          <c:symbol val="none"/>
        </c:marker>
        <c:dLbl>
          <c:idx val="0"/>
          <c:spPr/>
          <c:txPr>
            <a:bodyPr/>
            <a:lstStyle/>
            <a:p>
              <a:pPr>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marker>
          <c:symbol val="none"/>
        </c:marker>
      </c:pivotFmt>
      <c:pivotFmt>
        <c:idx val="2"/>
        <c:marker>
          <c:symbol val="none"/>
        </c:marker>
        <c:dLbl>
          <c:idx val="0"/>
          <c:spPr/>
          <c:txPr>
            <a:bodyPr/>
            <a:lstStyle/>
            <a:p>
              <a:pPr>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marker>
          <c:symbol val="none"/>
        </c:marker>
        <c:dLbl>
          <c:idx val="0"/>
          <c:spPr/>
          <c:txPr>
            <a:bodyPr/>
            <a:lstStyle/>
            <a:p>
              <a:pPr>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Sheet1!$B$10</c:f>
              <c:strCache>
                <c:ptCount val="1"/>
                <c:pt idx="0">
                  <c:v>Total</c:v>
                </c:pt>
              </c:strCache>
            </c:strRef>
          </c:tx>
          <c:invertIfNegative val="0"/>
          <c:cat>
            <c:strRef>
              <c:f>Sheet1!$A$11:$A$42</c:f>
              <c:strCache>
                <c:ptCount val="31"/>
                <c:pt idx="0">
                  <c:v>10</c:v>
                </c:pt>
                <c:pt idx="1">
                  <c:v>10.4</c:v>
                </c:pt>
                <c:pt idx="2">
                  <c:v>10.7</c:v>
                </c:pt>
                <c:pt idx="3">
                  <c:v>10.8</c:v>
                </c:pt>
                <c:pt idx="4">
                  <c:v>10.9</c:v>
                </c:pt>
                <c:pt idx="5">
                  <c:v>11</c:v>
                </c:pt>
                <c:pt idx="6">
                  <c:v>11.1</c:v>
                </c:pt>
                <c:pt idx="7">
                  <c:v>11.2</c:v>
                </c:pt>
                <c:pt idx="8">
                  <c:v>11.4</c:v>
                </c:pt>
                <c:pt idx="9">
                  <c:v>11.7</c:v>
                </c:pt>
                <c:pt idx="10">
                  <c:v>11.9</c:v>
                </c:pt>
                <c:pt idx="11">
                  <c:v>12</c:v>
                </c:pt>
                <c:pt idx="12">
                  <c:v>12.1</c:v>
                </c:pt>
                <c:pt idx="13">
                  <c:v>12.2</c:v>
                </c:pt>
                <c:pt idx="14">
                  <c:v>12.3</c:v>
                </c:pt>
                <c:pt idx="15">
                  <c:v>12.4</c:v>
                </c:pt>
                <c:pt idx="16">
                  <c:v>12.5</c:v>
                </c:pt>
                <c:pt idx="17">
                  <c:v>12.7</c:v>
                </c:pt>
                <c:pt idx="18">
                  <c:v>12.8</c:v>
                </c:pt>
                <c:pt idx="19">
                  <c:v>12.9</c:v>
                </c:pt>
                <c:pt idx="20">
                  <c:v>13.2</c:v>
                </c:pt>
                <c:pt idx="21">
                  <c:v>13.3</c:v>
                </c:pt>
                <c:pt idx="22">
                  <c:v>13.4</c:v>
                </c:pt>
                <c:pt idx="23">
                  <c:v>13.5</c:v>
                </c:pt>
                <c:pt idx="24">
                  <c:v>13.6</c:v>
                </c:pt>
                <c:pt idx="25">
                  <c:v>13.7</c:v>
                </c:pt>
                <c:pt idx="26">
                  <c:v>13.8</c:v>
                </c:pt>
                <c:pt idx="27">
                  <c:v>13.9</c:v>
                </c:pt>
                <c:pt idx="28">
                  <c:v>14.1</c:v>
                </c:pt>
                <c:pt idx="29">
                  <c:v>14.2</c:v>
                </c:pt>
                <c:pt idx="30">
                  <c:v>15.1</c:v>
                </c:pt>
              </c:strCache>
            </c:strRef>
          </c:cat>
          <c:val>
            <c:numRef>
              <c:f>Sheet1!$B$11:$B$42</c:f>
              <c:numCache>
                <c:formatCode>General</c:formatCode>
                <c:ptCount val="31"/>
                <c:pt idx="0">
                  <c:v>96.8</c:v>
                </c:pt>
                <c:pt idx="1">
                  <c:v>127.2</c:v>
                </c:pt>
                <c:pt idx="2">
                  <c:v>99.9</c:v>
                </c:pt>
                <c:pt idx="3">
                  <c:v>97.4</c:v>
                </c:pt>
                <c:pt idx="4">
                  <c:v>82.2</c:v>
                </c:pt>
                <c:pt idx="5">
                  <c:v>103</c:v>
                </c:pt>
                <c:pt idx="6">
                  <c:v>106.6</c:v>
                </c:pt>
                <c:pt idx="7">
                  <c:v>56.6</c:v>
                </c:pt>
                <c:pt idx="8">
                  <c:v>91.033333333333303</c:v>
                </c:pt>
                <c:pt idx="9">
                  <c:v>123.4</c:v>
                </c:pt>
                <c:pt idx="10">
                  <c:v>90</c:v>
                </c:pt>
                <c:pt idx="11">
                  <c:v>122.83333333333329</c:v>
                </c:pt>
                <c:pt idx="12">
                  <c:v>98.7</c:v>
                </c:pt>
                <c:pt idx="13">
                  <c:v>104.80000000000001</c:v>
                </c:pt>
                <c:pt idx="14">
                  <c:v>151.80000000000001</c:v>
                </c:pt>
                <c:pt idx="15">
                  <c:v>45.5</c:v>
                </c:pt>
                <c:pt idx="16">
                  <c:v>107.36666666666667</c:v>
                </c:pt>
                <c:pt idx="17">
                  <c:v>92.3</c:v>
                </c:pt>
                <c:pt idx="18">
                  <c:v>114.3</c:v>
                </c:pt>
                <c:pt idx="19">
                  <c:v>86.64</c:v>
                </c:pt>
                <c:pt idx="20">
                  <c:v>123.35000000000001</c:v>
                </c:pt>
                <c:pt idx="21">
                  <c:v>94.3</c:v>
                </c:pt>
                <c:pt idx="22">
                  <c:v>105.9</c:v>
                </c:pt>
                <c:pt idx="23">
                  <c:v>67.599999999999994</c:v>
                </c:pt>
                <c:pt idx="24">
                  <c:v>83.1</c:v>
                </c:pt>
                <c:pt idx="25">
                  <c:v>111.14999999999999</c:v>
                </c:pt>
                <c:pt idx="26">
                  <c:v>108.3</c:v>
                </c:pt>
                <c:pt idx="27">
                  <c:v>121.6</c:v>
                </c:pt>
                <c:pt idx="28">
                  <c:v>70.5</c:v>
                </c:pt>
                <c:pt idx="29">
                  <c:v>137.80000000000001</c:v>
                </c:pt>
                <c:pt idx="30">
                  <c:v>157.69999999999999</c:v>
                </c:pt>
              </c:numCache>
            </c:numRef>
          </c:val>
          <c:extLst>
            <c:ext xmlns:c16="http://schemas.microsoft.com/office/drawing/2014/chart" uri="{C3380CC4-5D6E-409C-BE32-E72D297353CC}">
              <c16:uniqueId val="{00000000-4129-BA4F-8675-3A76C3344AA9}"/>
            </c:ext>
          </c:extLst>
        </c:ser>
        <c:dLbls>
          <c:showLegendKey val="0"/>
          <c:showVal val="0"/>
          <c:showCatName val="0"/>
          <c:showSerName val="0"/>
          <c:showPercent val="0"/>
          <c:showBubbleSize val="0"/>
        </c:dLbls>
        <c:gapWidth val="150"/>
        <c:axId val="126171776"/>
        <c:axId val="126169856"/>
      </c:barChart>
      <c:valAx>
        <c:axId val="126169856"/>
        <c:scaling>
          <c:orientation val="minMax"/>
        </c:scaling>
        <c:delete val="0"/>
        <c:axPos val="l"/>
        <c:majorGridlines/>
        <c:numFmt formatCode="General" sourceLinked="1"/>
        <c:majorTickMark val="none"/>
        <c:minorTickMark val="none"/>
        <c:tickLblPos val="nextTo"/>
        <c:crossAx val="126171776"/>
        <c:crosses val="autoZero"/>
        <c:crossBetween val="between"/>
      </c:valAx>
      <c:catAx>
        <c:axId val="126171776"/>
        <c:scaling>
          <c:orientation val="minMax"/>
        </c:scaling>
        <c:delete val="0"/>
        <c:axPos val="b"/>
        <c:numFmt formatCode="General" sourceLinked="0"/>
        <c:majorTickMark val="none"/>
        <c:minorTickMark val="none"/>
        <c:tickLblPos val="nextTo"/>
        <c:crossAx val="126169856"/>
        <c:crosses val="autoZero"/>
        <c:auto val="1"/>
        <c:lblAlgn val="ctr"/>
        <c:lblOffset val="100"/>
        <c:noMultiLvlLbl val="0"/>
      </c:cat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AA80D7-6679-45B0-B749-423EF2DE3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19</Pages>
  <Words>3032</Words>
  <Characters>17286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BASU</dc:creator>
  <cp:lastModifiedBy>Csila Girbomean</cp:lastModifiedBy>
  <cp:revision>5</cp:revision>
  <dcterms:created xsi:type="dcterms:W3CDTF">2022-05-12T13:06:00Z</dcterms:created>
  <dcterms:modified xsi:type="dcterms:W3CDTF">2022-05-12T13:20:00Z</dcterms:modified>
</cp:coreProperties>
</file>