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C3D0F3" w14:textId="77777777" w:rsidR="0004578C" w:rsidRDefault="0004578C" w:rsidP="21616BF5">
      <w:pPr>
        <w:spacing w:line="480" w:lineRule="auto"/>
        <w:rPr>
          <w:rFonts w:ascii="Arial" w:eastAsia="Arial" w:hAnsi="Arial" w:cs="Arial"/>
        </w:rPr>
      </w:pPr>
    </w:p>
    <w:p w14:paraId="0CDC7CEC" w14:textId="77777777" w:rsidR="0004578C" w:rsidRDefault="0004578C" w:rsidP="21616BF5">
      <w:pPr>
        <w:spacing w:line="480" w:lineRule="auto"/>
        <w:rPr>
          <w:rFonts w:ascii="Arial" w:eastAsia="Arial" w:hAnsi="Arial" w:cs="Arial"/>
        </w:rPr>
      </w:pPr>
    </w:p>
    <w:p w14:paraId="05A010ED" w14:textId="77777777" w:rsidR="0004578C" w:rsidRDefault="0004578C" w:rsidP="21616BF5">
      <w:pPr>
        <w:spacing w:line="480" w:lineRule="auto"/>
        <w:rPr>
          <w:rFonts w:ascii="Arial" w:eastAsia="Arial" w:hAnsi="Arial" w:cs="Arial"/>
        </w:rPr>
      </w:pPr>
    </w:p>
    <w:p w14:paraId="2BDFE8F7" w14:textId="77777777" w:rsidR="0004578C" w:rsidRDefault="0004578C" w:rsidP="21616BF5">
      <w:pPr>
        <w:spacing w:line="480" w:lineRule="auto"/>
        <w:rPr>
          <w:rFonts w:ascii="Arial" w:eastAsia="Arial" w:hAnsi="Arial" w:cs="Arial"/>
        </w:rPr>
      </w:pPr>
    </w:p>
    <w:p w14:paraId="3832311B" w14:textId="77777777" w:rsidR="0004578C" w:rsidRDefault="0004578C" w:rsidP="21616BF5">
      <w:pPr>
        <w:spacing w:line="480" w:lineRule="auto"/>
        <w:rPr>
          <w:rFonts w:ascii="Arial" w:eastAsia="Arial" w:hAnsi="Arial" w:cs="Arial"/>
        </w:rPr>
      </w:pPr>
    </w:p>
    <w:p w14:paraId="2D191048" w14:textId="66089A09" w:rsidR="0004578C" w:rsidRPr="0004578C" w:rsidRDefault="0004578C" w:rsidP="0004578C">
      <w:pPr>
        <w:spacing w:line="480" w:lineRule="auto"/>
        <w:jc w:val="center"/>
        <w:rPr>
          <w:rFonts w:ascii="Arial" w:eastAsia="Arial" w:hAnsi="Arial" w:cs="Arial"/>
          <w:sz w:val="32"/>
          <w:szCs w:val="32"/>
          <w:u w:val="single"/>
        </w:rPr>
      </w:pPr>
      <w:r>
        <w:rPr>
          <w:rFonts w:ascii="Arial" w:eastAsia="Arial" w:hAnsi="Arial" w:cs="Arial"/>
          <w:sz w:val="32"/>
          <w:szCs w:val="32"/>
          <w:u w:val="single"/>
        </w:rPr>
        <w:t>The Bauhaus School Of Art Teachings of Collaboration Used in Context of Modern University Education</w:t>
      </w:r>
      <w:r>
        <w:rPr>
          <w:rFonts w:ascii="Arial" w:eastAsia="Arial" w:hAnsi="Arial" w:cs="Arial"/>
          <w:sz w:val="32"/>
          <w:szCs w:val="32"/>
          <w:u w:val="single"/>
        </w:rPr>
        <w:br/>
        <w:t>Collaborative Dialogues (M7X01997)</w:t>
      </w:r>
      <w:r>
        <w:rPr>
          <w:rFonts w:ascii="Arial" w:eastAsia="Arial" w:hAnsi="Arial" w:cs="Arial"/>
          <w:sz w:val="32"/>
          <w:szCs w:val="32"/>
          <w:u w:val="single"/>
        </w:rPr>
        <w:br/>
      </w:r>
      <w:r>
        <w:rPr>
          <w:rFonts w:ascii="Arial" w:eastAsia="Arial" w:hAnsi="Arial" w:cs="Arial"/>
          <w:sz w:val="32"/>
          <w:szCs w:val="32"/>
          <w:u w:val="single"/>
        </w:rPr>
        <w:br/>
        <w:t xml:space="preserve">Elliot Cadmore </w:t>
      </w:r>
      <w:r>
        <w:rPr>
          <w:rFonts w:ascii="Arial" w:eastAsia="Arial" w:hAnsi="Arial" w:cs="Arial"/>
          <w:sz w:val="32"/>
          <w:szCs w:val="32"/>
          <w:u w:val="single"/>
        </w:rPr>
        <w:br/>
        <w:t>149275</w:t>
      </w:r>
      <w:r>
        <w:rPr>
          <w:rFonts w:ascii="Arial" w:eastAsia="Arial" w:hAnsi="Arial" w:cs="Arial"/>
          <w:sz w:val="32"/>
          <w:szCs w:val="32"/>
          <w:u w:val="single"/>
        </w:rPr>
        <w:br/>
      </w:r>
      <w:r>
        <w:rPr>
          <w:rFonts w:ascii="Arial" w:eastAsia="Arial" w:hAnsi="Arial" w:cs="Arial"/>
          <w:sz w:val="32"/>
          <w:szCs w:val="32"/>
          <w:u w:val="single"/>
        </w:rPr>
        <w:br/>
      </w:r>
      <w:r>
        <w:rPr>
          <w:rFonts w:ascii="Arial" w:eastAsia="Arial" w:hAnsi="Arial" w:cs="Arial"/>
          <w:sz w:val="32"/>
          <w:szCs w:val="32"/>
          <w:u w:val="single"/>
        </w:rPr>
        <w:br/>
      </w:r>
      <w:r>
        <w:rPr>
          <w:rFonts w:ascii="Arial" w:eastAsia="Arial" w:hAnsi="Arial" w:cs="Arial"/>
          <w:sz w:val="32"/>
          <w:szCs w:val="32"/>
          <w:u w:val="single"/>
        </w:rPr>
        <w:br/>
      </w:r>
      <w:r>
        <w:rPr>
          <w:rFonts w:ascii="Arial" w:eastAsia="Arial" w:hAnsi="Arial" w:cs="Arial"/>
          <w:sz w:val="32"/>
          <w:szCs w:val="32"/>
          <w:u w:val="single"/>
        </w:rPr>
        <w:br/>
      </w:r>
      <w:r>
        <w:rPr>
          <w:rFonts w:ascii="Arial" w:eastAsia="Arial" w:hAnsi="Arial" w:cs="Arial"/>
          <w:sz w:val="32"/>
          <w:szCs w:val="32"/>
          <w:u w:val="single"/>
        </w:rPr>
        <w:br/>
      </w:r>
      <w:r>
        <w:rPr>
          <w:rFonts w:ascii="Arial" w:eastAsia="Arial" w:hAnsi="Arial" w:cs="Arial"/>
          <w:sz w:val="32"/>
          <w:szCs w:val="32"/>
          <w:u w:val="single"/>
        </w:rPr>
        <w:br/>
      </w:r>
      <w:r>
        <w:rPr>
          <w:rFonts w:ascii="Arial" w:eastAsia="Arial" w:hAnsi="Arial" w:cs="Arial"/>
          <w:sz w:val="32"/>
          <w:szCs w:val="32"/>
          <w:u w:val="single"/>
        </w:rPr>
        <w:br/>
      </w:r>
      <w:r>
        <w:rPr>
          <w:rFonts w:ascii="Arial" w:eastAsia="Arial" w:hAnsi="Arial" w:cs="Arial"/>
          <w:sz w:val="32"/>
          <w:szCs w:val="32"/>
          <w:u w:val="single"/>
        </w:rPr>
        <w:br/>
      </w:r>
      <w:r w:rsidRPr="0004578C">
        <w:rPr>
          <w:rFonts w:ascii="Arial" w:eastAsia="Arial" w:hAnsi="Arial" w:cs="Arial"/>
          <w:sz w:val="32"/>
          <w:szCs w:val="32"/>
        </w:rPr>
        <w:t>Word Count</w:t>
      </w:r>
      <w:r>
        <w:rPr>
          <w:rFonts w:ascii="Arial" w:eastAsia="Arial" w:hAnsi="Arial" w:cs="Arial"/>
          <w:sz w:val="32"/>
          <w:szCs w:val="32"/>
        </w:rPr>
        <w:t>:1</w:t>
      </w:r>
      <w:r w:rsidR="000E182E">
        <w:rPr>
          <w:rFonts w:ascii="Arial" w:eastAsia="Arial" w:hAnsi="Arial" w:cs="Arial"/>
          <w:sz w:val="32"/>
          <w:szCs w:val="32"/>
        </w:rPr>
        <w:t>094</w:t>
      </w:r>
      <w:bookmarkStart w:id="0" w:name="_GoBack"/>
      <w:bookmarkEnd w:id="0"/>
    </w:p>
    <w:p w14:paraId="010BA5B4" w14:textId="5DBB0035" w:rsidR="00F96488" w:rsidRDefault="7E34DB3B" w:rsidP="21616BF5">
      <w:pPr>
        <w:spacing w:line="480" w:lineRule="auto"/>
        <w:rPr>
          <w:rFonts w:ascii="Arial" w:hAnsi="Arial" w:cs="Arial"/>
        </w:rPr>
      </w:pPr>
      <w:r w:rsidRPr="21616BF5">
        <w:rPr>
          <w:rFonts w:ascii="Arial" w:eastAsia="Arial" w:hAnsi="Arial" w:cs="Arial"/>
        </w:rPr>
        <w:lastRenderedPageBreak/>
        <w:t xml:space="preserve">From a general viewpoint and in relation to the discipline of sound and music, </w:t>
      </w:r>
      <w:r w:rsidR="00317ED6">
        <w:br/>
      </w:r>
      <w:r w:rsidRPr="21616BF5">
        <w:rPr>
          <w:rFonts w:ascii="Arial" w:eastAsia="Arial" w:hAnsi="Arial" w:cs="Arial"/>
        </w:rPr>
        <w:t>this essay will discuss the way in which the Bauhaus School of Art engaged with collaboration; in what ways it is still taught in education, how it has changed in regards to what elements are still taught and what parts are not emphasised in the different disciplines.</w:t>
      </w:r>
      <w:r w:rsidR="00317ED6">
        <w:br/>
      </w:r>
      <w:r w:rsidR="0737B4FC" w:rsidRPr="21616BF5">
        <w:rPr>
          <w:rFonts w:ascii="Arial" w:eastAsia="Arial" w:hAnsi="Arial" w:cs="Arial"/>
        </w:rPr>
        <w:t>The Bauhaus was an art school that was founded in 1919 in Weimar, Germany by Walter Gropius. The ideological standpoint of Bauhaus was to show the material world in a new light to reflect how the worlds of creativity were united. In the curriculum of the Bauhaus, they would combine elements of fine art with components of design education.  Students that came to study at the Bauhaus would come from various backgrounds such as fine artists, sculptors and such.  Following the guidance they received from their lecturers who were specialists in their own fields, they would then take part in specialized workshops based on a diverse range of skills.</w:t>
      </w:r>
    </w:p>
    <w:p w14:paraId="4B3FA37E" w14:textId="0D3540C3" w:rsidR="0737B4FC" w:rsidRDefault="0737B4FC" w:rsidP="000E182E">
      <w:pPr>
        <w:spacing w:line="480" w:lineRule="auto"/>
        <w:rPr>
          <w:rFonts w:ascii="Arial" w:eastAsia="Arial" w:hAnsi="Arial" w:cs="Arial"/>
        </w:rPr>
      </w:pPr>
      <w:r w:rsidRPr="21616BF5">
        <w:rPr>
          <w:rFonts w:ascii="Arial" w:eastAsia="Arial" w:hAnsi="Arial" w:cs="Arial"/>
        </w:rPr>
        <w:t>A relatively normal process in teaching is the proliferation of knowledge from a linear perspective with educator imparting knowledge to the student being educated. However, collaboration offers a different method of learning and a more horizontal approach in imparting knowledge and understanding, as students learn from each other in the process (Findlay,1997).</w:t>
      </w:r>
    </w:p>
    <w:p w14:paraId="54AFB9D8" w14:textId="77777777" w:rsidR="0004578C" w:rsidRDefault="0004578C" w:rsidP="21616BF5">
      <w:pPr>
        <w:rPr>
          <w:rFonts w:ascii="Arial" w:hAnsi="Arial" w:cs="Arial"/>
        </w:rPr>
      </w:pPr>
    </w:p>
    <w:p w14:paraId="4BA430A3" w14:textId="49AB88E6" w:rsidR="00941CF0" w:rsidRDefault="00EA2420" w:rsidP="21616BF5">
      <w:pPr>
        <w:rPr>
          <w:rFonts w:ascii="Arial" w:eastAsia="Arial" w:hAnsi="Arial" w:cs="Arial"/>
          <w:lang w:eastAsia="en-GB"/>
        </w:rPr>
      </w:pPr>
      <w:r w:rsidRPr="21616BF5">
        <w:rPr>
          <w:rFonts w:ascii="Arial" w:eastAsia="Arial" w:hAnsi="Arial" w:cs="Arial"/>
          <w:lang w:eastAsia="en-GB"/>
        </w:rPr>
        <w:t>With regard to col</w:t>
      </w:r>
      <w:r w:rsidR="00760E48" w:rsidRPr="21616BF5">
        <w:rPr>
          <w:rFonts w:ascii="Arial" w:eastAsia="Arial" w:hAnsi="Arial" w:cs="Arial"/>
          <w:lang w:eastAsia="en-GB"/>
        </w:rPr>
        <w:t>la</w:t>
      </w:r>
      <w:r w:rsidRPr="21616BF5">
        <w:rPr>
          <w:rFonts w:ascii="Arial" w:eastAsia="Arial" w:hAnsi="Arial" w:cs="Arial"/>
          <w:lang w:eastAsia="en-GB"/>
        </w:rPr>
        <w:t xml:space="preserve">boration </w:t>
      </w:r>
      <w:r w:rsidR="00941CF0" w:rsidRPr="21616BF5">
        <w:rPr>
          <w:rFonts w:ascii="Arial" w:eastAsia="Arial" w:hAnsi="Arial" w:cs="Arial"/>
          <w:lang w:eastAsia="en-GB"/>
        </w:rPr>
        <w:t xml:space="preserve">Gropius </w:t>
      </w:r>
      <w:r w:rsidRPr="21616BF5">
        <w:rPr>
          <w:rFonts w:ascii="Arial" w:eastAsia="Arial" w:hAnsi="Arial" w:cs="Arial"/>
          <w:lang w:eastAsia="en-GB"/>
        </w:rPr>
        <w:t>stated</w:t>
      </w:r>
      <w:r w:rsidR="4BA8DD58" w:rsidRPr="21616BF5">
        <w:rPr>
          <w:rFonts w:ascii="Arial" w:eastAsia="Arial" w:hAnsi="Arial" w:cs="Arial"/>
          <w:lang w:eastAsia="en-GB"/>
        </w:rPr>
        <w:t>,</w:t>
      </w:r>
      <w:r w:rsidR="000B43B6" w:rsidRPr="21616BF5">
        <w:rPr>
          <w:rFonts w:ascii="Arial" w:eastAsia="Arial" w:hAnsi="Arial" w:cs="Arial"/>
          <w:lang w:eastAsia="en-GB"/>
        </w:rPr>
        <w:t xml:space="preserve"> </w:t>
      </w:r>
    </w:p>
    <w:p w14:paraId="3F131BA9" w14:textId="77777777" w:rsidR="00941CF0" w:rsidRDefault="00941CF0" w:rsidP="00941CF0">
      <w:pPr>
        <w:rPr>
          <w:rFonts w:ascii="Times New Roman" w:eastAsia="Times New Roman" w:hAnsi="Times New Roman" w:cs="Times New Roman"/>
          <w:lang w:eastAsia="en-GB"/>
        </w:rPr>
      </w:pPr>
    </w:p>
    <w:p w14:paraId="32A94322" w14:textId="16DAF92D" w:rsidR="00941CF0" w:rsidRDefault="00941CF0" w:rsidP="21616BF5">
      <w:pPr>
        <w:ind w:left="680"/>
        <w:rPr>
          <w:rFonts w:ascii="Arial" w:eastAsia="Arial" w:hAnsi="Arial" w:cs="Arial"/>
          <w:lang w:eastAsia="en-GB"/>
        </w:rPr>
      </w:pPr>
      <w:r w:rsidRPr="21616BF5">
        <w:rPr>
          <w:rFonts w:ascii="Times New Roman" w:eastAsia="Times New Roman" w:hAnsi="Times New Roman" w:cs="Times New Roman"/>
          <w:lang w:eastAsia="en-GB"/>
        </w:rPr>
        <w:t xml:space="preserve"> </w:t>
      </w:r>
      <w:r w:rsidRPr="21616BF5">
        <w:rPr>
          <w:rFonts w:ascii="Arial" w:eastAsia="Arial" w:hAnsi="Arial" w:cs="Arial"/>
          <w:lang w:eastAsia="en-GB"/>
        </w:rPr>
        <w:t xml:space="preserve">"The </w:t>
      </w:r>
      <w:proofErr w:type="spellStart"/>
      <w:r w:rsidRPr="21616BF5">
        <w:rPr>
          <w:rFonts w:ascii="Arial" w:eastAsia="Arial" w:hAnsi="Arial" w:cs="Arial"/>
          <w:lang w:eastAsia="en-GB"/>
        </w:rPr>
        <w:t>conditio</w:t>
      </w:r>
      <w:proofErr w:type="spellEnd"/>
      <w:r w:rsidRPr="21616BF5">
        <w:rPr>
          <w:rFonts w:ascii="Arial" w:eastAsia="Arial" w:hAnsi="Arial" w:cs="Arial"/>
          <w:lang w:eastAsia="en-GB"/>
        </w:rPr>
        <w:t xml:space="preserve"> sine qua </w:t>
      </w:r>
      <w:proofErr w:type="spellStart"/>
      <w:r w:rsidRPr="21616BF5">
        <w:rPr>
          <w:rFonts w:ascii="Arial" w:eastAsia="Arial" w:hAnsi="Arial" w:cs="Arial"/>
          <w:lang w:eastAsia="en-GB"/>
        </w:rPr>
        <w:t>non of</w:t>
      </w:r>
      <w:proofErr w:type="spellEnd"/>
      <w:r w:rsidRPr="21616BF5">
        <w:rPr>
          <w:rFonts w:ascii="Arial" w:eastAsia="Arial" w:hAnsi="Arial" w:cs="Arial"/>
          <w:lang w:eastAsia="en-GB"/>
        </w:rPr>
        <w:t xml:space="preserve"> true teamwork is </w:t>
      </w:r>
      <w:proofErr w:type="spellStart"/>
      <w:r w:rsidRPr="21616BF5">
        <w:rPr>
          <w:rFonts w:ascii="Arial" w:eastAsia="Arial" w:hAnsi="Arial" w:cs="Arial"/>
          <w:lang w:eastAsia="en-GB"/>
        </w:rPr>
        <w:t>voluntaryism</w:t>
      </w:r>
      <w:proofErr w:type="spellEnd"/>
      <w:r w:rsidRPr="21616BF5">
        <w:rPr>
          <w:rFonts w:ascii="Arial" w:eastAsia="Arial" w:hAnsi="Arial" w:cs="Arial"/>
          <w:lang w:eastAsia="en-GB"/>
        </w:rPr>
        <w:t xml:space="preserve">; it cannot be established by command. Individual talent will assert itself quickly in such a group and will profit for its part from the cross-fertilization of minds in the give and take of daily contact" (1943, 79). </w:t>
      </w:r>
    </w:p>
    <w:p w14:paraId="53AB3C70" w14:textId="77777777" w:rsidR="00941CF0" w:rsidRDefault="00941CF0" w:rsidP="00941CF0">
      <w:pPr>
        <w:ind w:left="680"/>
        <w:rPr>
          <w:rFonts w:ascii="Times New Roman" w:eastAsia="Times New Roman" w:hAnsi="Times New Roman" w:cs="Times New Roman"/>
          <w:lang w:eastAsia="en-GB"/>
        </w:rPr>
      </w:pPr>
    </w:p>
    <w:p w14:paraId="1FDBBC1E" w14:textId="77DC8376" w:rsidR="00760E48" w:rsidRDefault="00760E48" w:rsidP="00D96219">
      <w:pPr>
        <w:spacing w:line="480" w:lineRule="auto"/>
        <w:rPr>
          <w:rFonts w:ascii="Arial" w:hAnsi="Arial" w:cs="Arial"/>
        </w:rPr>
      </w:pPr>
    </w:p>
    <w:p w14:paraId="2310279B" w14:textId="1287FDEA" w:rsidR="00C57578" w:rsidRDefault="6AAAD9B8" w:rsidP="00EB26B9">
      <w:pPr>
        <w:spacing w:line="480" w:lineRule="auto"/>
        <w:rPr>
          <w:rFonts w:ascii="Times New Roman" w:eastAsia="Times New Roman" w:hAnsi="Times New Roman" w:cs="Times New Roman"/>
          <w:lang w:eastAsia="en-GB"/>
        </w:rPr>
      </w:pPr>
      <w:r w:rsidRPr="21616BF5">
        <w:rPr>
          <w:rFonts w:ascii="Arial" w:hAnsi="Arial" w:cs="Arial"/>
        </w:rPr>
        <w:t>In the above statement made by Gropius</w:t>
      </w:r>
      <w:r w:rsidR="11B54553" w:rsidRPr="21616BF5">
        <w:rPr>
          <w:rFonts w:ascii="Arial" w:hAnsi="Arial" w:cs="Arial"/>
        </w:rPr>
        <w:t>,</w:t>
      </w:r>
      <w:r w:rsidRPr="21616BF5">
        <w:rPr>
          <w:rFonts w:ascii="Arial" w:hAnsi="Arial" w:cs="Arial"/>
        </w:rPr>
        <w:t xml:space="preserve"> </w:t>
      </w:r>
      <w:r w:rsidR="0E9BD634" w:rsidRPr="21616BF5">
        <w:rPr>
          <w:rFonts w:ascii="Arial" w:hAnsi="Arial" w:cs="Arial"/>
        </w:rPr>
        <w:t>s</w:t>
      </w:r>
      <w:r w:rsidR="10F5CB1F" w:rsidRPr="21616BF5">
        <w:rPr>
          <w:rFonts w:ascii="Arial" w:hAnsi="Arial" w:cs="Arial"/>
        </w:rPr>
        <w:t xml:space="preserve">uccessful and productive </w:t>
      </w:r>
      <w:r w:rsidRPr="21616BF5">
        <w:rPr>
          <w:rFonts w:ascii="Arial" w:hAnsi="Arial" w:cs="Arial"/>
        </w:rPr>
        <w:t xml:space="preserve">teamwork </w:t>
      </w:r>
      <w:r w:rsidR="235FD27B" w:rsidRPr="21616BF5">
        <w:rPr>
          <w:rFonts w:ascii="Arial" w:hAnsi="Arial" w:cs="Arial"/>
        </w:rPr>
        <w:t>must</w:t>
      </w:r>
      <w:r w:rsidRPr="21616BF5">
        <w:rPr>
          <w:rFonts w:ascii="Arial" w:hAnsi="Arial" w:cs="Arial"/>
        </w:rPr>
        <w:t xml:space="preserve"> come from choice not from </w:t>
      </w:r>
      <w:r w:rsidR="3BD4221E" w:rsidRPr="21616BF5">
        <w:rPr>
          <w:rFonts w:ascii="Arial" w:hAnsi="Arial" w:cs="Arial"/>
        </w:rPr>
        <w:t xml:space="preserve">appointment. </w:t>
      </w:r>
      <w:r w:rsidR="03757CB3" w:rsidRPr="21616BF5">
        <w:rPr>
          <w:rFonts w:ascii="Arial" w:hAnsi="Arial" w:cs="Arial"/>
        </w:rPr>
        <w:t>M</w:t>
      </w:r>
      <w:r w:rsidR="13D3F92B" w:rsidRPr="21616BF5">
        <w:rPr>
          <w:rFonts w:ascii="Arial" w:hAnsi="Arial" w:cs="Arial"/>
        </w:rPr>
        <w:t xml:space="preserve">y own experience in the creative area of </w:t>
      </w:r>
      <w:r w:rsidR="13D3F92B" w:rsidRPr="21616BF5">
        <w:rPr>
          <w:rFonts w:ascii="Arial" w:hAnsi="Arial" w:cs="Arial"/>
        </w:rPr>
        <w:lastRenderedPageBreak/>
        <w:t>music</w:t>
      </w:r>
      <w:r w:rsidR="7815193A" w:rsidRPr="21616BF5">
        <w:rPr>
          <w:rFonts w:ascii="Arial" w:hAnsi="Arial" w:cs="Arial"/>
        </w:rPr>
        <w:t xml:space="preserve"> highlights</w:t>
      </w:r>
      <w:r w:rsidR="13D3F92B" w:rsidRPr="21616BF5">
        <w:rPr>
          <w:rFonts w:ascii="Arial" w:hAnsi="Arial" w:cs="Arial"/>
        </w:rPr>
        <w:t xml:space="preserve"> </w:t>
      </w:r>
      <w:r w:rsidR="09B3BA55" w:rsidRPr="21616BF5">
        <w:rPr>
          <w:rFonts w:ascii="Arial" w:hAnsi="Arial" w:cs="Arial"/>
        </w:rPr>
        <w:t>t</w:t>
      </w:r>
      <w:r w:rsidR="33C0BE4C" w:rsidRPr="21616BF5">
        <w:rPr>
          <w:rFonts w:ascii="Arial" w:hAnsi="Arial" w:cs="Arial"/>
        </w:rPr>
        <w:t>his is both true and false as there are multiple a</w:t>
      </w:r>
      <w:r w:rsidR="6E2EC2BB" w:rsidRPr="21616BF5">
        <w:rPr>
          <w:rFonts w:ascii="Arial" w:hAnsi="Arial" w:cs="Arial"/>
        </w:rPr>
        <w:t xml:space="preserve">reas that show appointed groups ending in </w:t>
      </w:r>
      <w:r w:rsidR="51E23A27" w:rsidRPr="21616BF5">
        <w:rPr>
          <w:rFonts w:ascii="Arial" w:hAnsi="Arial" w:cs="Arial"/>
        </w:rPr>
        <w:t>successful</w:t>
      </w:r>
      <w:r w:rsidR="6E2EC2BB" w:rsidRPr="21616BF5">
        <w:rPr>
          <w:rFonts w:ascii="Arial" w:hAnsi="Arial" w:cs="Arial"/>
        </w:rPr>
        <w:t xml:space="preserve"> creations, example being session musicians such as wrecking crew from </w:t>
      </w:r>
      <w:r w:rsidR="7B6C5B77" w:rsidRPr="21616BF5">
        <w:rPr>
          <w:rFonts w:ascii="Arial" w:hAnsi="Arial" w:cs="Arial"/>
        </w:rPr>
        <w:t>Motown</w:t>
      </w:r>
      <w:r w:rsidR="6E2EC2BB" w:rsidRPr="21616BF5">
        <w:rPr>
          <w:rFonts w:ascii="Arial" w:hAnsi="Arial" w:cs="Arial"/>
        </w:rPr>
        <w:t>.</w:t>
      </w:r>
      <w:r w:rsidR="3E6D2D78" w:rsidRPr="21616BF5">
        <w:rPr>
          <w:rFonts w:ascii="Arial" w:hAnsi="Arial" w:cs="Arial"/>
        </w:rPr>
        <w:t xml:space="preserve"> There are also examples that </w:t>
      </w:r>
      <w:r w:rsidR="2A4B56C7" w:rsidRPr="21616BF5">
        <w:rPr>
          <w:rFonts w:ascii="Arial" w:hAnsi="Arial" w:cs="Arial"/>
        </w:rPr>
        <w:t>support</w:t>
      </w:r>
      <w:r w:rsidR="3E6D2D78" w:rsidRPr="21616BF5">
        <w:rPr>
          <w:rFonts w:ascii="Arial" w:hAnsi="Arial" w:cs="Arial"/>
        </w:rPr>
        <w:t xml:space="preserve"> Gropius</w:t>
      </w:r>
      <w:r w:rsidR="1E3E91EB" w:rsidRPr="21616BF5">
        <w:rPr>
          <w:rFonts w:ascii="Arial" w:hAnsi="Arial" w:cs="Arial"/>
        </w:rPr>
        <w:t>’</w:t>
      </w:r>
      <w:r w:rsidR="3E6D2D78" w:rsidRPr="21616BF5">
        <w:rPr>
          <w:rFonts w:ascii="Arial" w:hAnsi="Arial" w:cs="Arial"/>
        </w:rPr>
        <w:t xml:space="preserve"> statement such as major acts that started as friends just playing </w:t>
      </w:r>
      <w:r w:rsidR="1852C8E6" w:rsidRPr="21616BF5">
        <w:rPr>
          <w:rFonts w:ascii="Arial" w:hAnsi="Arial" w:cs="Arial"/>
        </w:rPr>
        <w:t>together</w:t>
      </w:r>
      <w:r w:rsidR="3E6D2D78" w:rsidRPr="21616BF5">
        <w:rPr>
          <w:rFonts w:ascii="Arial" w:hAnsi="Arial" w:cs="Arial"/>
        </w:rPr>
        <w:t xml:space="preserve"> in a garage, examples of this being bands like </w:t>
      </w:r>
      <w:r w:rsidR="4C1686D0" w:rsidRPr="21616BF5">
        <w:rPr>
          <w:rFonts w:ascii="Arial" w:hAnsi="Arial" w:cs="Arial"/>
        </w:rPr>
        <w:t>Metallica</w:t>
      </w:r>
      <w:r w:rsidR="3E6D2D78" w:rsidRPr="21616BF5">
        <w:rPr>
          <w:rFonts w:ascii="Arial" w:hAnsi="Arial" w:cs="Arial"/>
        </w:rPr>
        <w:t xml:space="preserve"> and </w:t>
      </w:r>
      <w:r w:rsidR="51908B20" w:rsidRPr="21616BF5">
        <w:rPr>
          <w:rFonts w:ascii="Arial" w:hAnsi="Arial" w:cs="Arial"/>
        </w:rPr>
        <w:t>I</w:t>
      </w:r>
      <w:r w:rsidR="3E6D2D78" w:rsidRPr="21616BF5">
        <w:rPr>
          <w:rFonts w:ascii="Arial" w:hAnsi="Arial" w:cs="Arial"/>
        </w:rPr>
        <w:t>ron</w:t>
      </w:r>
      <w:r w:rsidR="1F338560" w:rsidRPr="21616BF5">
        <w:rPr>
          <w:rFonts w:ascii="Arial" w:hAnsi="Arial" w:cs="Arial"/>
        </w:rPr>
        <w:t xml:space="preserve"> </w:t>
      </w:r>
      <w:r w:rsidR="07771D39" w:rsidRPr="21616BF5">
        <w:rPr>
          <w:rFonts w:ascii="Arial" w:hAnsi="Arial" w:cs="Arial"/>
        </w:rPr>
        <w:t>M</w:t>
      </w:r>
      <w:r w:rsidR="1F338560" w:rsidRPr="21616BF5">
        <w:rPr>
          <w:rFonts w:ascii="Arial" w:hAnsi="Arial" w:cs="Arial"/>
        </w:rPr>
        <w:t xml:space="preserve">aiden. </w:t>
      </w:r>
      <w:r w:rsidR="7E8DD4A7" w:rsidRPr="21616BF5">
        <w:rPr>
          <w:rFonts w:ascii="Arial" w:hAnsi="Arial" w:cs="Arial"/>
        </w:rPr>
        <w:t>P</w:t>
      </w:r>
      <w:r w:rsidR="07B12521" w:rsidRPr="21616BF5">
        <w:rPr>
          <w:rFonts w:ascii="Arial" w:hAnsi="Arial" w:cs="Arial"/>
        </w:rPr>
        <w:t>ersonal</w:t>
      </w:r>
      <w:r w:rsidR="7C30D09D" w:rsidRPr="21616BF5">
        <w:rPr>
          <w:rFonts w:ascii="Arial" w:hAnsi="Arial" w:cs="Arial"/>
        </w:rPr>
        <w:t xml:space="preserve"> experience </w:t>
      </w:r>
      <w:r w:rsidR="1C8EC86E" w:rsidRPr="21616BF5">
        <w:rPr>
          <w:rFonts w:ascii="Arial" w:hAnsi="Arial" w:cs="Arial"/>
        </w:rPr>
        <w:t xml:space="preserve">supports </w:t>
      </w:r>
      <w:r w:rsidR="7C30D09D" w:rsidRPr="21616BF5">
        <w:rPr>
          <w:rFonts w:ascii="Arial" w:hAnsi="Arial" w:cs="Arial"/>
        </w:rPr>
        <w:t xml:space="preserve">successful appointed </w:t>
      </w:r>
      <w:r w:rsidR="0E1D6D1F" w:rsidRPr="21616BF5">
        <w:rPr>
          <w:rFonts w:ascii="Arial" w:hAnsi="Arial" w:cs="Arial"/>
        </w:rPr>
        <w:t>coll</w:t>
      </w:r>
      <w:r w:rsidR="7D3CE45E" w:rsidRPr="21616BF5">
        <w:rPr>
          <w:rFonts w:ascii="Arial" w:hAnsi="Arial" w:cs="Arial"/>
        </w:rPr>
        <w:t>a</w:t>
      </w:r>
      <w:r w:rsidR="0E1D6D1F" w:rsidRPr="21616BF5">
        <w:rPr>
          <w:rFonts w:ascii="Arial" w:hAnsi="Arial" w:cs="Arial"/>
        </w:rPr>
        <w:t xml:space="preserve">boration </w:t>
      </w:r>
      <w:r w:rsidR="7C30D09D" w:rsidRPr="21616BF5">
        <w:rPr>
          <w:rFonts w:ascii="Arial" w:hAnsi="Arial" w:cs="Arial"/>
        </w:rPr>
        <w:t>groups from coll</w:t>
      </w:r>
      <w:r w:rsidR="26A54060" w:rsidRPr="21616BF5">
        <w:rPr>
          <w:rFonts w:ascii="Arial" w:hAnsi="Arial" w:cs="Arial"/>
        </w:rPr>
        <w:t>e</w:t>
      </w:r>
      <w:r w:rsidR="7C30D09D" w:rsidRPr="21616BF5">
        <w:rPr>
          <w:rFonts w:ascii="Arial" w:hAnsi="Arial" w:cs="Arial"/>
        </w:rPr>
        <w:t xml:space="preserve">ge </w:t>
      </w:r>
      <w:r w:rsidR="1772D96E" w:rsidRPr="21616BF5">
        <w:rPr>
          <w:rFonts w:ascii="Arial" w:hAnsi="Arial" w:cs="Arial"/>
        </w:rPr>
        <w:t>assignments</w:t>
      </w:r>
      <w:r w:rsidR="7C30D09D" w:rsidRPr="21616BF5">
        <w:rPr>
          <w:rFonts w:ascii="Arial" w:hAnsi="Arial" w:cs="Arial"/>
        </w:rPr>
        <w:t xml:space="preserve"> of creating pieces of music.</w:t>
      </w:r>
      <w:r w:rsidR="50776F3C" w:rsidRPr="21616BF5">
        <w:rPr>
          <w:rFonts w:ascii="Arial" w:hAnsi="Arial" w:cs="Arial"/>
        </w:rPr>
        <w:t xml:space="preserve"> In contrast</w:t>
      </w:r>
      <w:r w:rsidR="4F2C576D" w:rsidRPr="21616BF5">
        <w:rPr>
          <w:rFonts w:ascii="Arial" w:hAnsi="Arial" w:cs="Arial"/>
        </w:rPr>
        <w:t>,</w:t>
      </w:r>
      <w:r w:rsidR="7C30D09D" w:rsidRPr="21616BF5">
        <w:rPr>
          <w:rFonts w:ascii="Arial" w:hAnsi="Arial" w:cs="Arial"/>
        </w:rPr>
        <w:t xml:space="preserve"> I</w:t>
      </w:r>
      <w:r w:rsidR="35D37960" w:rsidRPr="21616BF5">
        <w:rPr>
          <w:rFonts w:ascii="Arial" w:hAnsi="Arial" w:cs="Arial"/>
        </w:rPr>
        <w:t xml:space="preserve"> have</w:t>
      </w:r>
      <w:r w:rsidR="7C30D09D" w:rsidRPr="21616BF5">
        <w:rPr>
          <w:rFonts w:ascii="Arial" w:hAnsi="Arial" w:cs="Arial"/>
        </w:rPr>
        <w:t xml:space="preserve"> also had experience of this not working, such as with the </w:t>
      </w:r>
      <w:r w:rsidR="2BB2D98E" w:rsidRPr="21616BF5">
        <w:rPr>
          <w:rFonts w:ascii="Arial" w:hAnsi="Arial" w:cs="Arial"/>
        </w:rPr>
        <w:t xml:space="preserve">group </w:t>
      </w:r>
      <w:r w:rsidR="66BF5FB8" w:rsidRPr="21616BF5">
        <w:rPr>
          <w:rFonts w:ascii="Arial" w:hAnsi="Arial" w:cs="Arial"/>
        </w:rPr>
        <w:t>collaboration</w:t>
      </w:r>
      <w:r w:rsidR="7C30D09D" w:rsidRPr="21616BF5">
        <w:rPr>
          <w:rFonts w:ascii="Arial" w:hAnsi="Arial" w:cs="Arial"/>
        </w:rPr>
        <w:t xml:space="preserve">. </w:t>
      </w:r>
      <w:r w:rsidR="15E98345" w:rsidRPr="21616BF5">
        <w:rPr>
          <w:rFonts w:ascii="Arial" w:hAnsi="Arial" w:cs="Arial"/>
        </w:rPr>
        <w:t>The primary value that was different between these two instances was that within the coll</w:t>
      </w:r>
      <w:r w:rsidR="6BDB1BB0" w:rsidRPr="21616BF5">
        <w:rPr>
          <w:rFonts w:ascii="Arial" w:hAnsi="Arial" w:cs="Arial"/>
        </w:rPr>
        <w:t>e</w:t>
      </w:r>
      <w:r w:rsidR="15E98345" w:rsidRPr="21616BF5">
        <w:rPr>
          <w:rFonts w:ascii="Arial" w:hAnsi="Arial" w:cs="Arial"/>
        </w:rPr>
        <w:t>ge group, it was done later into the course where we knew and were familiar with how each</w:t>
      </w:r>
      <w:r w:rsidR="7EDDA408" w:rsidRPr="21616BF5">
        <w:rPr>
          <w:rFonts w:ascii="Arial" w:hAnsi="Arial" w:cs="Arial"/>
        </w:rPr>
        <w:t xml:space="preserve"> </w:t>
      </w:r>
      <w:r w:rsidR="15E98345" w:rsidRPr="21616BF5">
        <w:rPr>
          <w:rFonts w:ascii="Arial" w:hAnsi="Arial" w:cs="Arial"/>
        </w:rPr>
        <w:t>other performed and to some extent how we created music.</w:t>
      </w:r>
      <w:r w:rsidR="4D053BD3" w:rsidRPr="21616BF5">
        <w:rPr>
          <w:rFonts w:ascii="Arial" w:hAnsi="Arial" w:cs="Arial"/>
        </w:rPr>
        <w:t xml:space="preserve"> </w:t>
      </w:r>
      <w:r w:rsidR="7B6E3658" w:rsidRPr="21616BF5">
        <w:rPr>
          <w:rFonts w:ascii="Arial" w:hAnsi="Arial" w:cs="Arial"/>
        </w:rPr>
        <w:t>This allowed</w:t>
      </w:r>
      <w:r w:rsidR="4BCE932D" w:rsidRPr="21616BF5">
        <w:rPr>
          <w:rFonts w:ascii="Arial" w:hAnsi="Arial" w:cs="Arial"/>
        </w:rPr>
        <w:t xml:space="preserve"> for us to adjust our ways of creating to function in a group to create in real time</w:t>
      </w:r>
      <w:r w:rsidR="4E9C1F5A" w:rsidRPr="21616BF5">
        <w:rPr>
          <w:rFonts w:ascii="Arial" w:hAnsi="Arial" w:cs="Arial"/>
        </w:rPr>
        <w:t>,</w:t>
      </w:r>
      <w:r w:rsidR="4BCE932D" w:rsidRPr="21616BF5">
        <w:rPr>
          <w:rFonts w:ascii="Arial" w:hAnsi="Arial" w:cs="Arial"/>
        </w:rPr>
        <w:t xml:space="preserve"> not so much in discussion. </w:t>
      </w:r>
      <w:r w:rsidR="6F3E564D" w:rsidRPr="21616BF5">
        <w:rPr>
          <w:rFonts w:ascii="Arial" w:hAnsi="Arial" w:cs="Arial"/>
        </w:rPr>
        <w:t>Furthermore,</w:t>
      </w:r>
      <w:r w:rsidR="4BCE932D" w:rsidRPr="21616BF5">
        <w:rPr>
          <w:rFonts w:ascii="Arial" w:hAnsi="Arial" w:cs="Arial"/>
        </w:rPr>
        <w:t xml:space="preserve"> the group that was put in for the </w:t>
      </w:r>
      <w:r w:rsidR="0486E4F7" w:rsidRPr="21616BF5">
        <w:rPr>
          <w:rFonts w:ascii="Arial" w:hAnsi="Arial" w:cs="Arial"/>
        </w:rPr>
        <w:t>university</w:t>
      </w:r>
      <w:r w:rsidR="4BCE932D" w:rsidRPr="21616BF5">
        <w:rPr>
          <w:rFonts w:ascii="Arial" w:hAnsi="Arial" w:cs="Arial"/>
        </w:rPr>
        <w:t xml:space="preserve"> group </w:t>
      </w:r>
      <w:r w:rsidR="4DF76C69" w:rsidRPr="21616BF5">
        <w:rPr>
          <w:rFonts w:ascii="Arial" w:hAnsi="Arial" w:cs="Arial"/>
        </w:rPr>
        <w:t>collaboration</w:t>
      </w:r>
      <w:r w:rsidR="43DB88C8" w:rsidRPr="21616BF5">
        <w:rPr>
          <w:rFonts w:ascii="Arial" w:hAnsi="Arial" w:cs="Arial"/>
        </w:rPr>
        <w:t xml:space="preserve"> </w:t>
      </w:r>
      <w:r w:rsidR="41F36471" w:rsidRPr="21616BF5">
        <w:rPr>
          <w:rFonts w:ascii="Arial" w:hAnsi="Arial" w:cs="Arial"/>
        </w:rPr>
        <w:t xml:space="preserve">did not know </w:t>
      </w:r>
      <w:r w:rsidR="4DC91615" w:rsidRPr="21616BF5">
        <w:rPr>
          <w:rFonts w:ascii="Arial" w:hAnsi="Arial" w:cs="Arial"/>
        </w:rPr>
        <w:t>each other's</w:t>
      </w:r>
      <w:r w:rsidR="41F36471" w:rsidRPr="21616BF5">
        <w:rPr>
          <w:rFonts w:ascii="Arial" w:hAnsi="Arial" w:cs="Arial"/>
        </w:rPr>
        <w:t xml:space="preserve"> creating styles</w:t>
      </w:r>
      <w:r w:rsidR="128B1A35" w:rsidRPr="21616BF5">
        <w:rPr>
          <w:rFonts w:ascii="Arial" w:hAnsi="Arial" w:cs="Arial"/>
        </w:rPr>
        <w:t xml:space="preserve">. This </w:t>
      </w:r>
      <w:r w:rsidR="5CEA636B" w:rsidRPr="21616BF5">
        <w:rPr>
          <w:rFonts w:ascii="Arial" w:hAnsi="Arial" w:cs="Arial"/>
        </w:rPr>
        <w:t>a</w:t>
      </w:r>
      <w:r w:rsidR="128B1A35" w:rsidRPr="21616BF5">
        <w:rPr>
          <w:rFonts w:ascii="Arial" w:hAnsi="Arial" w:cs="Arial"/>
        </w:rPr>
        <w:t>ffect</w:t>
      </w:r>
      <w:r w:rsidR="6CBA5B31" w:rsidRPr="21616BF5">
        <w:rPr>
          <w:rFonts w:ascii="Arial" w:hAnsi="Arial" w:cs="Arial"/>
        </w:rPr>
        <w:t>ed</w:t>
      </w:r>
      <w:r w:rsidR="128B1A35" w:rsidRPr="21616BF5">
        <w:rPr>
          <w:rFonts w:ascii="Arial" w:hAnsi="Arial" w:cs="Arial"/>
        </w:rPr>
        <w:t xml:space="preserve"> the </w:t>
      </w:r>
      <w:r w:rsidR="1A180155" w:rsidRPr="21616BF5">
        <w:rPr>
          <w:rFonts w:ascii="Arial" w:hAnsi="Arial" w:cs="Arial"/>
        </w:rPr>
        <w:t>efficiency</w:t>
      </w:r>
      <w:r w:rsidR="128B1A35" w:rsidRPr="21616BF5">
        <w:rPr>
          <w:rFonts w:ascii="Arial" w:hAnsi="Arial" w:cs="Arial"/>
        </w:rPr>
        <w:t xml:space="preserve"> due to having to utilize earlier time of the </w:t>
      </w:r>
      <w:r w:rsidR="41C047BA" w:rsidRPr="21616BF5">
        <w:rPr>
          <w:rFonts w:ascii="Arial" w:hAnsi="Arial" w:cs="Arial"/>
        </w:rPr>
        <w:t>assignment</w:t>
      </w:r>
      <w:r w:rsidR="128B1A35" w:rsidRPr="21616BF5">
        <w:rPr>
          <w:rFonts w:ascii="Arial" w:hAnsi="Arial" w:cs="Arial"/>
        </w:rPr>
        <w:t xml:space="preserve"> on </w:t>
      </w:r>
      <w:r w:rsidR="023CBFF9" w:rsidRPr="21616BF5">
        <w:rPr>
          <w:rFonts w:ascii="Arial" w:hAnsi="Arial" w:cs="Arial"/>
        </w:rPr>
        <w:t>understanding</w:t>
      </w:r>
      <w:r w:rsidR="128B1A35" w:rsidRPr="21616BF5">
        <w:rPr>
          <w:rFonts w:ascii="Arial" w:hAnsi="Arial" w:cs="Arial"/>
        </w:rPr>
        <w:t xml:space="preserve"> </w:t>
      </w:r>
      <w:r w:rsidR="29ED2956" w:rsidRPr="21616BF5">
        <w:rPr>
          <w:rFonts w:ascii="Arial" w:hAnsi="Arial" w:cs="Arial"/>
        </w:rPr>
        <w:t>each</w:t>
      </w:r>
      <w:r w:rsidR="2E0CD0B4" w:rsidRPr="21616BF5">
        <w:rPr>
          <w:rFonts w:ascii="Arial" w:hAnsi="Arial" w:cs="Arial"/>
        </w:rPr>
        <w:t xml:space="preserve"> </w:t>
      </w:r>
      <w:r w:rsidR="29ED2956" w:rsidRPr="21616BF5">
        <w:rPr>
          <w:rFonts w:ascii="Arial" w:hAnsi="Arial" w:cs="Arial"/>
        </w:rPr>
        <w:t>other</w:t>
      </w:r>
      <w:r w:rsidR="491D707C" w:rsidRPr="21616BF5">
        <w:rPr>
          <w:rFonts w:ascii="Arial" w:hAnsi="Arial" w:cs="Arial"/>
        </w:rPr>
        <w:t>’</w:t>
      </w:r>
      <w:r w:rsidR="29ED2956" w:rsidRPr="21616BF5">
        <w:rPr>
          <w:rFonts w:ascii="Arial" w:hAnsi="Arial" w:cs="Arial"/>
        </w:rPr>
        <w:t>s</w:t>
      </w:r>
      <w:r w:rsidR="128B1A35" w:rsidRPr="21616BF5">
        <w:rPr>
          <w:rFonts w:ascii="Arial" w:hAnsi="Arial" w:cs="Arial"/>
        </w:rPr>
        <w:t xml:space="preserve"> ways of creating and the mediums in which they worked. </w:t>
      </w:r>
      <w:r>
        <w:br/>
      </w:r>
    </w:p>
    <w:p w14:paraId="45D6F3A7" w14:textId="1E7020FF" w:rsidR="00FA180A" w:rsidRPr="00FA180A" w:rsidRDefault="1ADFA2CE" w:rsidP="21616BF5">
      <w:pPr>
        <w:ind w:left="720"/>
        <w:rPr>
          <w:rFonts w:ascii="Arial" w:eastAsia="Arial" w:hAnsi="Arial" w:cs="Arial"/>
          <w:lang w:eastAsia="en-GB"/>
        </w:rPr>
      </w:pPr>
      <w:r w:rsidRPr="21616BF5">
        <w:rPr>
          <w:rFonts w:ascii="Arial" w:eastAsia="Arial" w:hAnsi="Arial" w:cs="Arial"/>
          <w:lang w:eastAsia="en-GB"/>
        </w:rPr>
        <w:t>It is best to let this happen on its own, let the social dynamic happen as they find their common goals, norms, and roles, unless it is obviously abusive or damaging to team members. By giving students this freedom, educators are passing authority over to them</w:t>
      </w:r>
      <w:r w:rsidR="016BF6B6" w:rsidRPr="21616BF5">
        <w:rPr>
          <w:rFonts w:ascii="Arial" w:eastAsia="Arial" w:hAnsi="Arial" w:cs="Arial"/>
          <w:lang w:eastAsia="en-GB"/>
        </w:rPr>
        <w:t>.</w:t>
      </w:r>
    </w:p>
    <w:p w14:paraId="3BC22418" w14:textId="6EF561D5" w:rsidR="00FA180A" w:rsidRPr="00FA180A" w:rsidRDefault="1ADFA2CE" w:rsidP="21616BF5">
      <w:pPr>
        <w:ind w:left="720"/>
        <w:jc w:val="right"/>
        <w:rPr>
          <w:rFonts w:ascii="Arial" w:eastAsia="Arial" w:hAnsi="Arial" w:cs="Arial"/>
          <w:lang w:eastAsia="en-GB"/>
        </w:rPr>
      </w:pPr>
      <w:r w:rsidRPr="21616BF5">
        <w:rPr>
          <w:rFonts w:ascii="Arial" w:eastAsia="Arial" w:hAnsi="Arial" w:cs="Arial"/>
          <w:lang w:eastAsia="en-GB"/>
        </w:rPr>
        <w:t>(Findlay, 1997).</w:t>
      </w:r>
    </w:p>
    <w:p w14:paraId="2ADACA5E" w14:textId="79FEB9A6" w:rsidR="21616BF5" w:rsidRDefault="21616BF5" w:rsidP="21616BF5">
      <w:pPr>
        <w:spacing w:line="480" w:lineRule="auto"/>
        <w:rPr>
          <w:rFonts w:ascii="Arial" w:hAnsi="Arial" w:cs="Arial"/>
        </w:rPr>
      </w:pPr>
    </w:p>
    <w:p w14:paraId="19C97526" w14:textId="5CB2E9DE" w:rsidR="00FA180A" w:rsidRPr="00FA180A" w:rsidRDefault="04C3DA18" w:rsidP="5FA8E6E6">
      <w:pPr>
        <w:spacing w:line="480" w:lineRule="auto"/>
        <w:rPr>
          <w:rFonts w:ascii="Times New Roman" w:eastAsia="Times New Roman" w:hAnsi="Times New Roman" w:cs="Times New Roman"/>
          <w:lang w:eastAsia="en-GB"/>
        </w:rPr>
      </w:pPr>
      <w:r w:rsidRPr="21616BF5">
        <w:rPr>
          <w:rFonts w:ascii="Arial" w:hAnsi="Arial" w:cs="Arial"/>
        </w:rPr>
        <w:t xml:space="preserve">A collaborative critique develops in a group of creative students as the </w:t>
      </w:r>
      <w:r w:rsidR="4C228504" w:rsidRPr="21616BF5">
        <w:rPr>
          <w:rFonts w:ascii="Arial" w:hAnsi="Arial" w:cs="Arial"/>
        </w:rPr>
        <w:t>collaboration changes from a state of protecti</w:t>
      </w:r>
      <w:r w:rsidR="749A1A4F" w:rsidRPr="21616BF5">
        <w:rPr>
          <w:rFonts w:ascii="Arial" w:hAnsi="Arial" w:cs="Arial"/>
        </w:rPr>
        <w:t>on</w:t>
      </w:r>
      <w:r w:rsidR="4C228504" w:rsidRPr="21616BF5">
        <w:rPr>
          <w:rFonts w:ascii="Arial" w:hAnsi="Arial" w:cs="Arial"/>
        </w:rPr>
        <w:t xml:space="preserve"> to one where the students are more open to sharing their ideas and </w:t>
      </w:r>
      <w:r w:rsidR="597F998E" w:rsidRPr="21616BF5">
        <w:rPr>
          <w:rFonts w:ascii="Arial" w:hAnsi="Arial" w:cs="Arial"/>
        </w:rPr>
        <w:t>finally a constructive method of functioning as a creative group</w:t>
      </w:r>
      <w:r w:rsidR="5799F837" w:rsidRPr="21616BF5">
        <w:rPr>
          <w:rFonts w:ascii="Arial" w:eastAsia="Arial" w:hAnsi="Arial" w:cs="Arial"/>
          <w:lang w:eastAsia="en-GB"/>
        </w:rPr>
        <w:t>.</w:t>
      </w:r>
      <w:r w:rsidR="5FE5B48D" w:rsidRPr="21616BF5">
        <w:rPr>
          <w:rFonts w:ascii="Arial" w:eastAsia="Arial" w:hAnsi="Arial" w:cs="Arial"/>
          <w:lang w:eastAsia="en-GB"/>
        </w:rPr>
        <w:t xml:space="preserve"> This is supported by Findlay whose states that</w:t>
      </w:r>
      <w:r w:rsidR="623134E2" w:rsidRPr="21616BF5">
        <w:rPr>
          <w:rFonts w:ascii="Arial" w:eastAsia="Arial" w:hAnsi="Arial" w:cs="Arial"/>
          <w:lang w:eastAsia="en-GB"/>
        </w:rPr>
        <w:t xml:space="preserve"> </w:t>
      </w:r>
      <w:r w:rsidR="5FE5B48D" w:rsidRPr="21616BF5">
        <w:rPr>
          <w:rFonts w:ascii="Arial" w:eastAsia="Arial" w:hAnsi="Arial" w:cs="Arial"/>
          <w:lang w:eastAsia="en-GB"/>
        </w:rPr>
        <w:t>‘</w:t>
      </w:r>
      <w:r w:rsidR="00FA180A" w:rsidRPr="21616BF5">
        <w:rPr>
          <w:rFonts w:ascii="Arial" w:eastAsia="Arial" w:hAnsi="Arial" w:cs="Arial"/>
          <w:lang w:eastAsia="en-GB"/>
        </w:rPr>
        <w:t xml:space="preserve">Students find increasing value </w:t>
      </w:r>
      <w:r w:rsidR="00FA180A" w:rsidRPr="21616BF5">
        <w:rPr>
          <w:rFonts w:ascii="Arial" w:eastAsia="Arial" w:hAnsi="Arial" w:cs="Arial"/>
          <w:lang w:eastAsia="en-GB"/>
        </w:rPr>
        <w:lastRenderedPageBreak/>
        <w:t>in the work of cohorts, a</w:t>
      </w:r>
      <w:r w:rsidR="3CFE2966" w:rsidRPr="21616BF5">
        <w:rPr>
          <w:rFonts w:ascii="Arial" w:eastAsia="Arial" w:hAnsi="Arial" w:cs="Arial"/>
          <w:lang w:eastAsia="en-GB"/>
        </w:rPr>
        <w:t>s</w:t>
      </w:r>
      <w:r w:rsidR="00FA180A" w:rsidRPr="21616BF5">
        <w:rPr>
          <w:rFonts w:ascii="Arial" w:eastAsia="Arial" w:hAnsi="Arial" w:cs="Arial"/>
          <w:lang w:eastAsia="en-GB"/>
        </w:rPr>
        <w:t xml:space="preserve"> they shift from looking for competitive advantage to the critical tempering of shared ideas</w:t>
      </w:r>
      <w:r w:rsidR="7371C881" w:rsidRPr="21616BF5">
        <w:rPr>
          <w:rFonts w:ascii="Arial" w:eastAsia="Arial" w:hAnsi="Arial" w:cs="Arial"/>
          <w:lang w:eastAsia="en-GB"/>
        </w:rPr>
        <w:t>’</w:t>
      </w:r>
      <w:r w:rsidR="000B43B6" w:rsidRPr="21616BF5">
        <w:rPr>
          <w:rFonts w:ascii="Arial" w:eastAsia="Arial" w:hAnsi="Arial" w:cs="Arial"/>
          <w:lang w:eastAsia="en-GB"/>
        </w:rPr>
        <w:t xml:space="preserve"> (1997)</w:t>
      </w:r>
      <w:r w:rsidR="00FA180A" w:rsidRPr="21616BF5">
        <w:rPr>
          <w:rFonts w:ascii="Arial" w:eastAsia="Arial" w:hAnsi="Arial" w:cs="Arial"/>
          <w:lang w:eastAsia="en-GB"/>
        </w:rPr>
        <w:t xml:space="preserve">. </w:t>
      </w:r>
    </w:p>
    <w:p w14:paraId="3C74C08C" w14:textId="23A00BB7" w:rsidR="00E006FF" w:rsidRDefault="00E006FF" w:rsidP="00E006FF">
      <w:pPr>
        <w:spacing w:line="480" w:lineRule="auto"/>
        <w:rPr>
          <w:rFonts w:ascii="Arial" w:hAnsi="Arial" w:cs="Arial"/>
        </w:rPr>
      </w:pPr>
      <w:r>
        <w:br/>
      </w:r>
      <w:r w:rsidRPr="21616BF5">
        <w:rPr>
          <w:rFonts w:ascii="Arial" w:hAnsi="Arial" w:cs="Arial"/>
        </w:rPr>
        <w:t>Collaboration come</w:t>
      </w:r>
      <w:r w:rsidR="53916983" w:rsidRPr="21616BF5">
        <w:rPr>
          <w:rFonts w:ascii="Arial" w:hAnsi="Arial" w:cs="Arial"/>
        </w:rPr>
        <w:t>s</w:t>
      </w:r>
      <w:r w:rsidRPr="21616BF5">
        <w:rPr>
          <w:rFonts w:ascii="Arial" w:hAnsi="Arial" w:cs="Arial"/>
        </w:rPr>
        <w:t xml:space="preserve"> with advantages and disadvantages, especially when e</w:t>
      </w:r>
      <w:r w:rsidR="1FC8A54C" w:rsidRPr="21616BF5">
        <w:rPr>
          <w:rFonts w:ascii="Arial" w:hAnsi="Arial" w:cs="Arial"/>
        </w:rPr>
        <w:t>xperienced</w:t>
      </w:r>
      <w:r w:rsidRPr="21616BF5">
        <w:rPr>
          <w:rFonts w:ascii="Arial" w:hAnsi="Arial" w:cs="Arial"/>
        </w:rPr>
        <w:t xml:space="preserve"> in the context of education. It </w:t>
      </w:r>
      <w:r w:rsidR="19329325" w:rsidRPr="21616BF5">
        <w:rPr>
          <w:rFonts w:ascii="Arial" w:hAnsi="Arial" w:cs="Arial"/>
        </w:rPr>
        <w:t>permits</w:t>
      </w:r>
      <w:r w:rsidRPr="21616BF5">
        <w:rPr>
          <w:rFonts w:ascii="Arial" w:hAnsi="Arial" w:cs="Arial"/>
        </w:rPr>
        <w:t xml:space="preserve"> students to spread a workload between each other </w:t>
      </w:r>
      <w:r w:rsidR="19B3994D" w:rsidRPr="21616BF5">
        <w:rPr>
          <w:rFonts w:ascii="Arial" w:hAnsi="Arial" w:cs="Arial"/>
        </w:rPr>
        <w:t>rather individually, t</w:t>
      </w:r>
      <w:r w:rsidR="00201266" w:rsidRPr="21616BF5">
        <w:rPr>
          <w:rFonts w:ascii="Arial" w:hAnsi="Arial" w:cs="Arial"/>
        </w:rPr>
        <w:t xml:space="preserve">his </w:t>
      </w:r>
      <w:r w:rsidR="570EC441" w:rsidRPr="21616BF5">
        <w:rPr>
          <w:rFonts w:ascii="Arial" w:hAnsi="Arial" w:cs="Arial"/>
        </w:rPr>
        <w:t>permits</w:t>
      </w:r>
      <w:r w:rsidR="00201266" w:rsidRPr="21616BF5">
        <w:rPr>
          <w:rFonts w:ascii="Arial" w:hAnsi="Arial" w:cs="Arial"/>
        </w:rPr>
        <w:t xml:space="preserve"> each member of the group to put more focus on their contributions</w:t>
      </w:r>
      <w:r w:rsidR="544F73C9" w:rsidRPr="21616BF5">
        <w:rPr>
          <w:rFonts w:ascii="Arial" w:hAnsi="Arial" w:cs="Arial"/>
        </w:rPr>
        <w:t>,</w:t>
      </w:r>
      <w:r w:rsidR="00201266" w:rsidRPr="21616BF5">
        <w:rPr>
          <w:rFonts w:ascii="Arial" w:hAnsi="Arial" w:cs="Arial"/>
        </w:rPr>
        <w:t xml:space="preserve"> </w:t>
      </w:r>
      <w:r w:rsidR="3C7951BB" w:rsidRPr="21616BF5">
        <w:rPr>
          <w:rFonts w:ascii="Arial" w:hAnsi="Arial" w:cs="Arial"/>
        </w:rPr>
        <w:t xml:space="preserve">which </w:t>
      </w:r>
      <w:r w:rsidR="00201266" w:rsidRPr="21616BF5">
        <w:rPr>
          <w:rFonts w:ascii="Arial" w:hAnsi="Arial" w:cs="Arial"/>
        </w:rPr>
        <w:t>allow</w:t>
      </w:r>
      <w:r w:rsidR="53287DD0" w:rsidRPr="21616BF5">
        <w:rPr>
          <w:rFonts w:ascii="Arial" w:hAnsi="Arial" w:cs="Arial"/>
        </w:rPr>
        <w:t>s</w:t>
      </w:r>
      <w:r w:rsidR="00201266" w:rsidRPr="21616BF5">
        <w:rPr>
          <w:rFonts w:ascii="Arial" w:hAnsi="Arial" w:cs="Arial"/>
        </w:rPr>
        <w:t xml:space="preserve"> for </w:t>
      </w:r>
      <w:r w:rsidR="137B9834" w:rsidRPr="21616BF5">
        <w:rPr>
          <w:rFonts w:ascii="Arial" w:hAnsi="Arial" w:cs="Arial"/>
        </w:rPr>
        <w:t xml:space="preserve">the </w:t>
      </w:r>
      <w:r w:rsidR="00201266" w:rsidRPr="21616BF5">
        <w:rPr>
          <w:rFonts w:ascii="Arial" w:hAnsi="Arial" w:cs="Arial"/>
        </w:rPr>
        <w:t xml:space="preserve">potential of greater quality contributions. </w:t>
      </w:r>
      <w:r w:rsidR="5C063CCA" w:rsidRPr="21616BF5">
        <w:rPr>
          <w:rFonts w:ascii="Arial" w:hAnsi="Arial" w:cs="Arial"/>
        </w:rPr>
        <w:t>Another</w:t>
      </w:r>
      <w:r w:rsidR="00201266" w:rsidRPr="21616BF5">
        <w:rPr>
          <w:rFonts w:ascii="Arial" w:hAnsi="Arial" w:cs="Arial"/>
        </w:rPr>
        <w:t xml:space="preserve"> benefit of collaboration is the ability to gain ideas from the </w:t>
      </w:r>
      <w:r w:rsidR="391FA914" w:rsidRPr="21616BF5">
        <w:rPr>
          <w:rFonts w:ascii="Arial" w:hAnsi="Arial" w:cs="Arial"/>
        </w:rPr>
        <w:t>creativity</w:t>
      </w:r>
      <w:r w:rsidR="00201266" w:rsidRPr="21616BF5">
        <w:rPr>
          <w:rFonts w:ascii="Arial" w:hAnsi="Arial" w:cs="Arial"/>
        </w:rPr>
        <w:t xml:space="preserve"> of other members. This </w:t>
      </w:r>
      <w:r w:rsidR="0DC8DBC6" w:rsidRPr="21616BF5">
        <w:rPr>
          <w:rFonts w:ascii="Arial" w:hAnsi="Arial" w:cs="Arial"/>
        </w:rPr>
        <w:t>supports</w:t>
      </w:r>
      <w:r w:rsidR="00201266" w:rsidRPr="21616BF5">
        <w:rPr>
          <w:rFonts w:ascii="Arial" w:hAnsi="Arial" w:cs="Arial"/>
        </w:rPr>
        <w:t xml:space="preserve"> new creations that a</w:t>
      </w:r>
      <w:r w:rsidR="63D3C45F" w:rsidRPr="21616BF5">
        <w:rPr>
          <w:rFonts w:ascii="Arial" w:hAnsi="Arial" w:cs="Arial"/>
        </w:rPr>
        <w:t>n</w:t>
      </w:r>
      <w:r w:rsidR="00201266" w:rsidRPr="21616BF5">
        <w:rPr>
          <w:rFonts w:ascii="Arial" w:hAnsi="Arial" w:cs="Arial"/>
        </w:rPr>
        <w:t xml:space="preserve"> individual creator may not have come up with on their own. Even though collaboration does have positives involved</w:t>
      </w:r>
      <w:r w:rsidR="30B42545" w:rsidRPr="21616BF5">
        <w:rPr>
          <w:rFonts w:ascii="Arial" w:hAnsi="Arial" w:cs="Arial"/>
        </w:rPr>
        <w:t>,</w:t>
      </w:r>
      <w:r w:rsidR="00201266" w:rsidRPr="21616BF5">
        <w:rPr>
          <w:rFonts w:ascii="Arial" w:hAnsi="Arial" w:cs="Arial"/>
        </w:rPr>
        <w:t xml:space="preserve"> there </w:t>
      </w:r>
      <w:r w:rsidR="5982993C" w:rsidRPr="21616BF5">
        <w:rPr>
          <w:rFonts w:ascii="Arial" w:hAnsi="Arial" w:cs="Arial"/>
        </w:rPr>
        <w:t>are</w:t>
      </w:r>
      <w:r w:rsidR="00201266" w:rsidRPr="21616BF5">
        <w:rPr>
          <w:rFonts w:ascii="Arial" w:hAnsi="Arial" w:cs="Arial"/>
        </w:rPr>
        <w:t xml:space="preserve"> also multiple negatives that can be destructive to the creation and to the creative process. These include the basic one of ‘too many cooks’ where having multiple people work on a single project can lead to not being as high a standard</w:t>
      </w:r>
      <w:r w:rsidR="2DADD2BB" w:rsidRPr="21616BF5">
        <w:rPr>
          <w:rFonts w:ascii="Arial" w:hAnsi="Arial" w:cs="Arial"/>
        </w:rPr>
        <w:t>,</w:t>
      </w:r>
      <w:r w:rsidR="00201266" w:rsidRPr="21616BF5">
        <w:rPr>
          <w:rFonts w:ascii="Arial" w:hAnsi="Arial" w:cs="Arial"/>
        </w:rPr>
        <w:t xml:space="preserve"> as if </w:t>
      </w:r>
      <w:r w:rsidR="132C6334" w:rsidRPr="21616BF5">
        <w:rPr>
          <w:rFonts w:ascii="Arial" w:hAnsi="Arial" w:cs="Arial"/>
        </w:rPr>
        <w:t>completed</w:t>
      </w:r>
      <w:r w:rsidR="00201266" w:rsidRPr="21616BF5">
        <w:rPr>
          <w:rFonts w:ascii="Arial" w:hAnsi="Arial" w:cs="Arial"/>
        </w:rPr>
        <w:t xml:space="preserve"> individually</w:t>
      </w:r>
      <w:r w:rsidR="2C46CC2D" w:rsidRPr="21616BF5">
        <w:rPr>
          <w:rFonts w:ascii="Arial" w:hAnsi="Arial" w:cs="Arial"/>
        </w:rPr>
        <w:t>,</w:t>
      </w:r>
      <w:r w:rsidR="00201266" w:rsidRPr="21616BF5">
        <w:rPr>
          <w:rFonts w:ascii="Arial" w:hAnsi="Arial" w:cs="Arial"/>
        </w:rPr>
        <w:t xml:space="preserve"> </w:t>
      </w:r>
      <w:r w:rsidR="375E33DF" w:rsidRPr="21616BF5">
        <w:rPr>
          <w:rFonts w:ascii="Arial" w:hAnsi="Arial" w:cs="Arial"/>
        </w:rPr>
        <w:t>as</w:t>
      </w:r>
      <w:r w:rsidR="00201266" w:rsidRPr="21616BF5">
        <w:rPr>
          <w:rFonts w:ascii="Arial" w:hAnsi="Arial" w:cs="Arial"/>
        </w:rPr>
        <w:t xml:space="preserve"> individuals strongly disagreeing on components </w:t>
      </w:r>
      <w:r w:rsidR="2E490DB2" w:rsidRPr="21616BF5">
        <w:rPr>
          <w:rFonts w:ascii="Arial" w:hAnsi="Arial" w:cs="Arial"/>
        </w:rPr>
        <w:t>can</w:t>
      </w:r>
      <w:r w:rsidR="00201266" w:rsidRPr="21616BF5">
        <w:rPr>
          <w:rFonts w:ascii="Arial" w:hAnsi="Arial" w:cs="Arial"/>
        </w:rPr>
        <w:t xml:space="preserve"> conflict</w:t>
      </w:r>
      <w:r w:rsidR="031602D3" w:rsidRPr="21616BF5">
        <w:rPr>
          <w:rFonts w:ascii="Arial" w:hAnsi="Arial" w:cs="Arial"/>
        </w:rPr>
        <w:t xml:space="preserve"> the</w:t>
      </w:r>
      <w:r w:rsidR="00201266" w:rsidRPr="21616BF5">
        <w:rPr>
          <w:rFonts w:ascii="Arial" w:hAnsi="Arial" w:cs="Arial"/>
        </w:rPr>
        <w:t xml:space="preserve"> creative process</w:t>
      </w:r>
      <w:r w:rsidR="45A37F06" w:rsidRPr="21616BF5">
        <w:rPr>
          <w:rFonts w:ascii="Arial" w:hAnsi="Arial" w:cs="Arial"/>
        </w:rPr>
        <w:t>.</w:t>
      </w:r>
      <w:r w:rsidR="00201266" w:rsidRPr="21616BF5">
        <w:rPr>
          <w:rFonts w:ascii="Arial" w:hAnsi="Arial" w:cs="Arial"/>
        </w:rPr>
        <w:t xml:space="preserve"> </w:t>
      </w:r>
      <w:r w:rsidR="077235FB" w:rsidRPr="21616BF5">
        <w:rPr>
          <w:rFonts w:ascii="Arial" w:hAnsi="Arial" w:cs="Arial"/>
        </w:rPr>
        <w:t>T</w:t>
      </w:r>
      <w:r w:rsidR="00201266" w:rsidRPr="21616BF5">
        <w:rPr>
          <w:rFonts w:ascii="Arial" w:hAnsi="Arial" w:cs="Arial"/>
        </w:rPr>
        <w:t xml:space="preserve">his is mostly evident in </w:t>
      </w:r>
      <w:r w:rsidR="66A320F0" w:rsidRPr="21616BF5">
        <w:rPr>
          <w:rFonts w:ascii="Arial" w:hAnsi="Arial" w:cs="Arial"/>
        </w:rPr>
        <w:t xml:space="preserve">a </w:t>
      </w:r>
      <w:r w:rsidR="00201266" w:rsidRPr="21616BF5">
        <w:rPr>
          <w:rFonts w:ascii="Arial" w:hAnsi="Arial" w:cs="Arial"/>
        </w:rPr>
        <w:t xml:space="preserve">music world where a person that </w:t>
      </w:r>
      <w:r w:rsidR="5C14C528" w:rsidRPr="21616BF5">
        <w:rPr>
          <w:rFonts w:ascii="Arial" w:hAnsi="Arial" w:cs="Arial"/>
        </w:rPr>
        <w:t>produces</w:t>
      </w:r>
      <w:r w:rsidR="00201266" w:rsidRPr="21616BF5">
        <w:rPr>
          <w:rFonts w:ascii="Arial" w:hAnsi="Arial" w:cs="Arial"/>
        </w:rPr>
        <w:t xml:space="preserve"> more effectively at home isolated</w:t>
      </w:r>
      <w:r w:rsidR="09ADF56C" w:rsidRPr="21616BF5">
        <w:rPr>
          <w:rFonts w:ascii="Arial" w:hAnsi="Arial" w:cs="Arial"/>
        </w:rPr>
        <w:t>,</w:t>
      </w:r>
      <w:r w:rsidR="00201266" w:rsidRPr="21616BF5">
        <w:rPr>
          <w:rFonts w:ascii="Arial" w:hAnsi="Arial" w:cs="Arial"/>
        </w:rPr>
        <w:t xml:space="preserve"> is put in a group with a person that creates best on the floor with the other creatives present and involved. </w:t>
      </w:r>
      <w:r w:rsidR="2397CA2E" w:rsidRPr="21616BF5">
        <w:rPr>
          <w:rFonts w:ascii="Arial" w:hAnsi="Arial" w:cs="Arial"/>
        </w:rPr>
        <w:t>A</w:t>
      </w:r>
      <w:r w:rsidR="00201266" w:rsidRPr="21616BF5">
        <w:rPr>
          <w:rFonts w:ascii="Arial" w:hAnsi="Arial" w:cs="Arial"/>
        </w:rPr>
        <w:t xml:space="preserve"> negative brought about from collaboration is the element of trust </w:t>
      </w:r>
      <w:r w:rsidR="5B299FEF" w:rsidRPr="21616BF5">
        <w:rPr>
          <w:rFonts w:ascii="Arial" w:hAnsi="Arial" w:cs="Arial"/>
        </w:rPr>
        <w:t>needed</w:t>
      </w:r>
      <w:r w:rsidR="00201266" w:rsidRPr="21616BF5">
        <w:rPr>
          <w:rFonts w:ascii="Arial" w:hAnsi="Arial" w:cs="Arial"/>
        </w:rPr>
        <w:t xml:space="preserve"> to have with your fellow </w:t>
      </w:r>
      <w:r w:rsidR="73F38806" w:rsidRPr="21616BF5">
        <w:rPr>
          <w:rFonts w:ascii="Arial" w:hAnsi="Arial" w:cs="Arial"/>
        </w:rPr>
        <w:t>collaborators</w:t>
      </w:r>
      <w:r w:rsidR="00201266" w:rsidRPr="21616BF5">
        <w:rPr>
          <w:rFonts w:ascii="Arial" w:hAnsi="Arial" w:cs="Arial"/>
        </w:rPr>
        <w:t>. In the context of an educational scenario where you have a set deadline</w:t>
      </w:r>
      <w:r w:rsidR="2C8CE70F" w:rsidRPr="21616BF5">
        <w:rPr>
          <w:rFonts w:ascii="Arial" w:hAnsi="Arial" w:cs="Arial"/>
        </w:rPr>
        <w:t>,</w:t>
      </w:r>
      <w:r w:rsidR="00201266" w:rsidRPr="21616BF5">
        <w:rPr>
          <w:rFonts w:ascii="Arial" w:hAnsi="Arial" w:cs="Arial"/>
        </w:rPr>
        <w:t xml:space="preserve"> if one contributor does take extended time, th</w:t>
      </w:r>
      <w:r w:rsidR="0F97B9C2" w:rsidRPr="21616BF5">
        <w:rPr>
          <w:rFonts w:ascii="Arial" w:hAnsi="Arial" w:cs="Arial"/>
        </w:rPr>
        <w:t>i</w:t>
      </w:r>
      <w:r w:rsidR="00201266" w:rsidRPr="21616BF5">
        <w:rPr>
          <w:rFonts w:ascii="Arial" w:hAnsi="Arial" w:cs="Arial"/>
        </w:rPr>
        <w:t>s lead</w:t>
      </w:r>
      <w:r w:rsidR="0DA04BE8" w:rsidRPr="21616BF5">
        <w:rPr>
          <w:rFonts w:ascii="Arial" w:hAnsi="Arial" w:cs="Arial"/>
        </w:rPr>
        <w:t>s</w:t>
      </w:r>
      <w:r w:rsidR="00201266" w:rsidRPr="21616BF5">
        <w:rPr>
          <w:rFonts w:ascii="Arial" w:hAnsi="Arial" w:cs="Arial"/>
        </w:rPr>
        <w:t xml:space="preserve"> to a potential delay in the work process. </w:t>
      </w:r>
    </w:p>
    <w:p w14:paraId="344CC242" w14:textId="7FC53B42" w:rsidR="00FB4383" w:rsidRDefault="00FB4383" w:rsidP="00242053">
      <w:pPr>
        <w:rPr>
          <w:rFonts w:ascii="Times New Roman" w:eastAsia="Times New Roman" w:hAnsi="Times New Roman" w:cs="Times New Roman"/>
          <w:lang w:eastAsia="en-GB"/>
        </w:rPr>
      </w:pPr>
    </w:p>
    <w:p w14:paraId="4C7F58A6" w14:textId="77777777" w:rsidR="00FB4383" w:rsidRPr="00242053" w:rsidRDefault="00FB4383" w:rsidP="00242053">
      <w:pPr>
        <w:rPr>
          <w:rFonts w:ascii="Times New Roman" w:eastAsia="Times New Roman" w:hAnsi="Times New Roman" w:cs="Times New Roman"/>
          <w:lang w:eastAsia="en-GB"/>
        </w:rPr>
      </w:pPr>
    </w:p>
    <w:p w14:paraId="453E7DA3" w14:textId="7127D576" w:rsidR="00242053" w:rsidRPr="00FA180A" w:rsidRDefault="00EB342F" w:rsidP="21616BF5">
      <w:pPr>
        <w:spacing w:line="480" w:lineRule="auto"/>
        <w:rPr>
          <w:rFonts w:ascii="Times New Roman" w:eastAsia="Times New Roman" w:hAnsi="Times New Roman" w:cs="Times New Roman"/>
          <w:lang w:eastAsia="en-GB"/>
        </w:rPr>
      </w:pPr>
      <w:r w:rsidRPr="21616BF5">
        <w:rPr>
          <w:rFonts w:ascii="Arial" w:eastAsia="Times New Roman" w:hAnsi="Arial" w:cs="Arial"/>
          <w:lang w:eastAsia="en-GB"/>
        </w:rPr>
        <w:t>After my research into the Bauhaus philosophy and practices regarding collaborative creation</w:t>
      </w:r>
      <w:r w:rsidR="000811FB" w:rsidRPr="21616BF5">
        <w:rPr>
          <w:rFonts w:ascii="Arial" w:eastAsia="Times New Roman" w:hAnsi="Arial" w:cs="Arial"/>
          <w:lang w:eastAsia="en-GB"/>
        </w:rPr>
        <w:t xml:space="preserve"> and reflections on my own experiences within a collaborative scenario</w:t>
      </w:r>
      <w:r w:rsidR="48685104" w:rsidRPr="21616BF5">
        <w:rPr>
          <w:rFonts w:ascii="Arial" w:eastAsia="Times New Roman" w:hAnsi="Arial" w:cs="Arial"/>
          <w:lang w:eastAsia="en-GB"/>
        </w:rPr>
        <w:t>,</w:t>
      </w:r>
      <w:r w:rsidR="000811FB" w:rsidRPr="21616BF5">
        <w:rPr>
          <w:rFonts w:ascii="Arial" w:eastAsia="Times New Roman" w:hAnsi="Arial" w:cs="Arial"/>
          <w:lang w:eastAsia="en-GB"/>
        </w:rPr>
        <w:t xml:space="preserve"> I have come to </w:t>
      </w:r>
      <w:r w:rsidR="2DF016DC" w:rsidRPr="21616BF5">
        <w:rPr>
          <w:rFonts w:ascii="Arial" w:eastAsia="Times New Roman" w:hAnsi="Arial" w:cs="Arial"/>
          <w:lang w:eastAsia="en-GB"/>
        </w:rPr>
        <w:t xml:space="preserve">the </w:t>
      </w:r>
      <w:r w:rsidR="000811FB" w:rsidRPr="21616BF5">
        <w:rPr>
          <w:rFonts w:ascii="Arial" w:eastAsia="Times New Roman" w:hAnsi="Arial" w:cs="Arial"/>
          <w:lang w:eastAsia="en-GB"/>
        </w:rPr>
        <w:t xml:space="preserve">conclusion that there are certain </w:t>
      </w:r>
      <w:r w:rsidR="00860C11" w:rsidRPr="21616BF5">
        <w:rPr>
          <w:rFonts w:ascii="Arial" w:eastAsia="Times New Roman" w:hAnsi="Arial" w:cs="Arial"/>
          <w:lang w:eastAsia="en-GB"/>
        </w:rPr>
        <w:t>components</w:t>
      </w:r>
      <w:r w:rsidR="000811FB" w:rsidRPr="21616BF5">
        <w:rPr>
          <w:rFonts w:ascii="Arial" w:eastAsia="Times New Roman" w:hAnsi="Arial" w:cs="Arial"/>
          <w:lang w:eastAsia="en-GB"/>
        </w:rPr>
        <w:t xml:space="preserve"> of their teachings </w:t>
      </w:r>
      <w:r w:rsidR="000811FB" w:rsidRPr="21616BF5">
        <w:rPr>
          <w:rFonts w:ascii="Arial" w:eastAsia="Times New Roman" w:hAnsi="Arial" w:cs="Arial"/>
          <w:lang w:eastAsia="en-GB"/>
        </w:rPr>
        <w:lastRenderedPageBreak/>
        <w:t xml:space="preserve">which do function in general </w:t>
      </w:r>
      <w:r w:rsidR="00860C11" w:rsidRPr="21616BF5">
        <w:rPr>
          <w:rFonts w:ascii="Arial" w:eastAsia="Times New Roman" w:hAnsi="Arial" w:cs="Arial"/>
          <w:lang w:eastAsia="en-GB"/>
        </w:rPr>
        <w:t>collaborative</w:t>
      </w:r>
      <w:r w:rsidR="000811FB" w:rsidRPr="21616BF5">
        <w:rPr>
          <w:rFonts w:ascii="Arial" w:eastAsia="Times New Roman" w:hAnsi="Arial" w:cs="Arial"/>
          <w:lang w:eastAsia="en-GB"/>
        </w:rPr>
        <w:t xml:space="preserve"> practice</w:t>
      </w:r>
      <w:r w:rsidR="00860C11" w:rsidRPr="21616BF5">
        <w:rPr>
          <w:rFonts w:ascii="Arial" w:eastAsia="Times New Roman" w:hAnsi="Arial" w:cs="Arial"/>
          <w:lang w:eastAsia="en-GB"/>
        </w:rPr>
        <w:t xml:space="preserve"> in a creative environment such as fine art, sculpture, film</w:t>
      </w:r>
      <w:r w:rsidR="790EE3AD" w:rsidRPr="21616BF5">
        <w:rPr>
          <w:rFonts w:ascii="Arial" w:eastAsia="Times New Roman" w:hAnsi="Arial" w:cs="Arial"/>
          <w:lang w:eastAsia="en-GB"/>
        </w:rPr>
        <w:t xml:space="preserve"> and</w:t>
      </w:r>
      <w:r w:rsidR="00860C11" w:rsidRPr="21616BF5">
        <w:rPr>
          <w:rFonts w:ascii="Arial" w:eastAsia="Times New Roman" w:hAnsi="Arial" w:cs="Arial"/>
          <w:lang w:eastAsia="en-GB"/>
        </w:rPr>
        <w:t xml:space="preserve"> music. </w:t>
      </w:r>
      <w:r w:rsidR="000811FB" w:rsidRPr="21616BF5">
        <w:rPr>
          <w:rFonts w:ascii="Arial" w:eastAsia="Times New Roman" w:hAnsi="Arial" w:cs="Arial"/>
          <w:lang w:eastAsia="en-GB"/>
        </w:rPr>
        <w:t xml:space="preserve">I also found that there are </w:t>
      </w:r>
      <w:r w:rsidR="00860C11" w:rsidRPr="21616BF5">
        <w:rPr>
          <w:rFonts w:ascii="Arial" w:eastAsia="Times New Roman" w:hAnsi="Arial" w:cs="Arial"/>
          <w:lang w:eastAsia="en-GB"/>
        </w:rPr>
        <w:t xml:space="preserve">some that are context specific and are not exact in practice. The idea of volunteerism being the main </w:t>
      </w:r>
      <w:r w:rsidR="031B8A36" w:rsidRPr="21616BF5">
        <w:rPr>
          <w:rFonts w:ascii="Arial" w:eastAsia="Times New Roman" w:hAnsi="Arial" w:cs="Arial"/>
          <w:lang w:eastAsia="en-GB"/>
        </w:rPr>
        <w:t>element</w:t>
      </w:r>
      <w:r w:rsidR="00860C11" w:rsidRPr="21616BF5">
        <w:rPr>
          <w:rFonts w:ascii="Arial" w:eastAsia="Times New Roman" w:hAnsi="Arial" w:cs="Arial"/>
          <w:lang w:eastAsia="en-GB"/>
        </w:rPr>
        <w:t xml:space="preserve"> leading to productive collaboration</w:t>
      </w:r>
      <w:r w:rsidR="12FE0593" w:rsidRPr="21616BF5">
        <w:rPr>
          <w:rFonts w:ascii="Arial" w:eastAsia="Times New Roman" w:hAnsi="Arial" w:cs="Arial"/>
          <w:lang w:eastAsia="en-GB"/>
        </w:rPr>
        <w:t>,</w:t>
      </w:r>
      <w:r w:rsidR="00860C11" w:rsidRPr="21616BF5">
        <w:rPr>
          <w:rFonts w:ascii="Arial" w:eastAsia="Times New Roman" w:hAnsi="Arial" w:cs="Arial"/>
          <w:lang w:eastAsia="en-GB"/>
        </w:rPr>
        <w:t xml:space="preserve"> is one that I have seen </w:t>
      </w:r>
      <w:r w:rsidR="4BAF9B68" w:rsidRPr="21616BF5">
        <w:rPr>
          <w:rFonts w:ascii="Arial" w:eastAsia="Times New Roman" w:hAnsi="Arial" w:cs="Arial"/>
          <w:lang w:eastAsia="en-GB"/>
        </w:rPr>
        <w:t>work</w:t>
      </w:r>
      <w:r w:rsidR="00860C11" w:rsidRPr="21616BF5">
        <w:rPr>
          <w:rFonts w:ascii="Arial" w:eastAsia="Times New Roman" w:hAnsi="Arial" w:cs="Arial"/>
          <w:lang w:eastAsia="en-GB"/>
        </w:rPr>
        <w:t xml:space="preserve"> and not function. </w:t>
      </w:r>
      <w:r w:rsidR="5EF99E9E" w:rsidRPr="21616BF5">
        <w:rPr>
          <w:rFonts w:ascii="Arial" w:eastAsia="Times New Roman" w:hAnsi="Arial" w:cs="Arial"/>
          <w:lang w:eastAsia="en-GB"/>
        </w:rPr>
        <w:t>T</w:t>
      </w:r>
      <w:r w:rsidR="00860C11" w:rsidRPr="21616BF5">
        <w:rPr>
          <w:rFonts w:ascii="Arial" w:eastAsia="Times New Roman" w:hAnsi="Arial" w:cs="Arial"/>
          <w:lang w:eastAsia="en-GB"/>
        </w:rPr>
        <w:t>h</w:t>
      </w:r>
      <w:r w:rsidR="1043B5EF" w:rsidRPr="21616BF5">
        <w:rPr>
          <w:rFonts w:ascii="Arial" w:eastAsia="Times New Roman" w:hAnsi="Arial" w:cs="Arial"/>
          <w:lang w:eastAsia="en-GB"/>
        </w:rPr>
        <w:t>e</w:t>
      </w:r>
      <w:r w:rsidR="00860C11" w:rsidRPr="21616BF5">
        <w:rPr>
          <w:rFonts w:ascii="Arial" w:eastAsia="Times New Roman" w:hAnsi="Arial" w:cs="Arial"/>
          <w:lang w:eastAsia="en-GB"/>
        </w:rPr>
        <w:t xml:space="preserve">se cases differ </w:t>
      </w:r>
      <w:r w:rsidR="74D57526" w:rsidRPr="21616BF5">
        <w:rPr>
          <w:rFonts w:ascii="Arial" w:eastAsia="Times New Roman" w:hAnsi="Arial" w:cs="Arial"/>
          <w:lang w:eastAsia="en-GB"/>
        </w:rPr>
        <w:t>with</w:t>
      </w:r>
      <w:r w:rsidR="00860C11" w:rsidRPr="21616BF5">
        <w:rPr>
          <w:rFonts w:ascii="Arial" w:eastAsia="Times New Roman" w:hAnsi="Arial" w:cs="Arial"/>
          <w:lang w:eastAsia="en-GB"/>
        </w:rPr>
        <w:t xml:space="preserve"> regards to how long the individuals knew </w:t>
      </w:r>
      <w:r w:rsidR="00201266" w:rsidRPr="21616BF5">
        <w:rPr>
          <w:rFonts w:ascii="Arial" w:eastAsia="Times New Roman" w:hAnsi="Arial" w:cs="Arial"/>
          <w:lang w:eastAsia="en-GB"/>
        </w:rPr>
        <w:t>each other</w:t>
      </w:r>
      <w:r w:rsidR="00860C11" w:rsidRPr="21616BF5">
        <w:rPr>
          <w:rFonts w:ascii="Arial" w:eastAsia="Times New Roman" w:hAnsi="Arial" w:cs="Arial"/>
          <w:lang w:eastAsia="en-GB"/>
        </w:rPr>
        <w:t xml:space="preserve"> and how familiar they were with each person’s creative practice.  It was also made apparent that the positives of collaboration balanced out with the negatives due to the counterproductive nature of the negatives in normal practice. </w:t>
      </w:r>
      <w:r w:rsidR="59E9A75F" w:rsidRPr="21616BF5">
        <w:rPr>
          <w:rFonts w:ascii="Arial" w:eastAsia="Times New Roman" w:hAnsi="Arial" w:cs="Arial"/>
          <w:lang w:eastAsia="en-GB"/>
        </w:rPr>
        <w:t>I</w:t>
      </w:r>
      <w:r w:rsidR="00860C11" w:rsidRPr="21616BF5">
        <w:rPr>
          <w:rFonts w:ascii="Arial" w:eastAsia="Times New Roman" w:hAnsi="Arial" w:cs="Arial"/>
          <w:lang w:eastAsia="en-GB"/>
        </w:rPr>
        <w:t>t was made evident from compari</w:t>
      </w:r>
      <w:r w:rsidR="3113C740" w:rsidRPr="21616BF5">
        <w:rPr>
          <w:rFonts w:ascii="Arial" w:eastAsia="Times New Roman" w:hAnsi="Arial" w:cs="Arial"/>
          <w:lang w:eastAsia="en-GB"/>
        </w:rPr>
        <w:t>son with</w:t>
      </w:r>
      <w:r w:rsidR="00860C11" w:rsidRPr="21616BF5">
        <w:rPr>
          <w:rFonts w:ascii="Arial" w:eastAsia="Times New Roman" w:hAnsi="Arial" w:cs="Arial"/>
          <w:lang w:eastAsia="en-GB"/>
        </w:rPr>
        <w:t xml:space="preserve"> my own experiences with collaboration to what Findl</w:t>
      </w:r>
      <w:r w:rsidR="73D54B5F" w:rsidRPr="21616BF5">
        <w:rPr>
          <w:rFonts w:ascii="Arial" w:eastAsia="Times New Roman" w:hAnsi="Arial" w:cs="Arial"/>
          <w:lang w:eastAsia="en-GB"/>
        </w:rPr>
        <w:t>e</w:t>
      </w:r>
      <w:r w:rsidR="00860C11" w:rsidRPr="21616BF5">
        <w:rPr>
          <w:rFonts w:ascii="Arial" w:eastAsia="Times New Roman" w:hAnsi="Arial" w:cs="Arial"/>
          <w:lang w:eastAsia="en-GB"/>
        </w:rPr>
        <w:t xml:space="preserve">y </w:t>
      </w:r>
      <w:r w:rsidR="00FB1504" w:rsidRPr="21616BF5">
        <w:rPr>
          <w:rFonts w:ascii="Arial" w:eastAsia="Times New Roman" w:hAnsi="Arial" w:cs="Arial"/>
          <w:lang w:eastAsia="en-GB"/>
        </w:rPr>
        <w:t xml:space="preserve">had stated, that in </w:t>
      </w:r>
      <w:r w:rsidR="2631E3A6" w:rsidRPr="21616BF5">
        <w:rPr>
          <w:rFonts w:ascii="Arial" w:eastAsia="Times New Roman" w:hAnsi="Arial" w:cs="Arial"/>
          <w:lang w:eastAsia="en-GB"/>
        </w:rPr>
        <w:t xml:space="preserve">time sensitive </w:t>
      </w:r>
      <w:r w:rsidR="00FB1504" w:rsidRPr="21616BF5">
        <w:rPr>
          <w:rFonts w:ascii="Arial" w:eastAsia="Times New Roman" w:hAnsi="Arial" w:cs="Arial"/>
          <w:lang w:eastAsia="en-GB"/>
        </w:rPr>
        <w:t xml:space="preserve">collaborative </w:t>
      </w:r>
      <w:r w:rsidR="00860C11" w:rsidRPr="21616BF5">
        <w:rPr>
          <w:rFonts w:ascii="Arial" w:eastAsia="Times New Roman" w:hAnsi="Arial" w:cs="Arial"/>
          <w:lang w:eastAsia="en-GB"/>
        </w:rPr>
        <w:t xml:space="preserve">creation </w:t>
      </w:r>
      <w:r w:rsidR="00FB1504" w:rsidRPr="21616BF5">
        <w:rPr>
          <w:rFonts w:ascii="Arial" w:eastAsia="Times New Roman" w:hAnsi="Arial" w:cs="Arial"/>
          <w:lang w:eastAsia="en-GB"/>
        </w:rPr>
        <w:t>the negatives can outweigh the positives and lead to either sub</w:t>
      </w:r>
      <w:r w:rsidR="00201266" w:rsidRPr="21616BF5">
        <w:rPr>
          <w:rFonts w:ascii="Arial" w:eastAsia="Times New Roman" w:hAnsi="Arial" w:cs="Arial"/>
          <w:lang w:eastAsia="en-GB"/>
        </w:rPr>
        <w:t>-</w:t>
      </w:r>
      <w:r w:rsidR="00FB1504" w:rsidRPr="21616BF5">
        <w:rPr>
          <w:rFonts w:ascii="Arial" w:eastAsia="Times New Roman" w:hAnsi="Arial" w:cs="Arial"/>
          <w:lang w:eastAsia="en-GB"/>
        </w:rPr>
        <w:t>par work or no end</w:t>
      </w:r>
      <w:r w:rsidR="14940535" w:rsidRPr="21616BF5">
        <w:rPr>
          <w:rFonts w:ascii="Arial" w:eastAsia="Times New Roman" w:hAnsi="Arial" w:cs="Arial"/>
          <w:lang w:eastAsia="en-GB"/>
        </w:rPr>
        <w:t>-</w:t>
      </w:r>
      <w:r w:rsidR="00FB1504" w:rsidRPr="21616BF5">
        <w:rPr>
          <w:rFonts w:ascii="Arial" w:eastAsia="Times New Roman" w:hAnsi="Arial" w:cs="Arial"/>
          <w:lang w:eastAsia="en-GB"/>
        </w:rPr>
        <w:t xml:space="preserve">product. </w:t>
      </w:r>
      <w:r w:rsidR="00903290" w:rsidRPr="21616BF5">
        <w:rPr>
          <w:rFonts w:ascii="Arial" w:eastAsia="Times New Roman" w:hAnsi="Arial" w:cs="Arial"/>
          <w:lang w:eastAsia="en-GB"/>
        </w:rPr>
        <w:t xml:space="preserve">In conclusion I have come to understanding that collaboration from the point of view of the Bauhaus school of art is not fully utilised in art based higher education and that elements of modern education cause it to be a detriment to the creative process. </w:t>
      </w:r>
      <w:r>
        <w:br/>
      </w:r>
    </w:p>
    <w:p w14:paraId="2DC56B1F" w14:textId="77777777" w:rsidR="00FA180A" w:rsidRPr="00FA180A" w:rsidRDefault="00FA180A" w:rsidP="00FA180A">
      <w:pPr>
        <w:rPr>
          <w:rFonts w:ascii="Times New Roman" w:eastAsia="Times New Roman" w:hAnsi="Times New Roman" w:cs="Times New Roman"/>
          <w:lang w:eastAsia="en-GB"/>
        </w:rPr>
      </w:pPr>
    </w:p>
    <w:p w14:paraId="2F537DA8" w14:textId="77777777" w:rsidR="00FA180A" w:rsidRPr="00FA180A" w:rsidRDefault="00FA180A" w:rsidP="00FA180A">
      <w:pPr>
        <w:rPr>
          <w:rFonts w:ascii="Times New Roman" w:eastAsia="Times New Roman" w:hAnsi="Times New Roman" w:cs="Times New Roman"/>
          <w:lang w:eastAsia="en-GB"/>
        </w:rPr>
      </w:pPr>
    </w:p>
    <w:p w14:paraId="72CD810E" w14:textId="77777777" w:rsidR="00FA180A" w:rsidRPr="00FA180A" w:rsidRDefault="00FA180A" w:rsidP="00FA180A">
      <w:pPr>
        <w:rPr>
          <w:rFonts w:ascii="Times New Roman" w:eastAsia="Times New Roman" w:hAnsi="Times New Roman" w:cs="Times New Roman"/>
          <w:lang w:eastAsia="en-GB"/>
        </w:rPr>
      </w:pPr>
    </w:p>
    <w:p w14:paraId="33FF0B46" w14:textId="77777777" w:rsidR="00FA180A" w:rsidRDefault="00FA180A" w:rsidP="00D96219">
      <w:pPr>
        <w:spacing w:line="480" w:lineRule="auto"/>
        <w:rPr>
          <w:rFonts w:ascii="Arial" w:hAnsi="Arial" w:cs="Arial"/>
        </w:rPr>
      </w:pPr>
    </w:p>
    <w:p w14:paraId="341067C8" w14:textId="77777777" w:rsidR="00941CF0" w:rsidRDefault="00941CF0" w:rsidP="00D96219">
      <w:pPr>
        <w:spacing w:line="480" w:lineRule="auto"/>
        <w:rPr>
          <w:rFonts w:ascii="Arial" w:hAnsi="Arial" w:cs="Arial"/>
        </w:rPr>
      </w:pPr>
    </w:p>
    <w:p w14:paraId="27A6E6C3" w14:textId="77777777" w:rsidR="00941CF0" w:rsidRDefault="00941CF0" w:rsidP="00D96219">
      <w:pPr>
        <w:spacing w:line="480" w:lineRule="auto"/>
        <w:rPr>
          <w:rFonts w:ascii="Arial" w:hAnsi="Arial" w:cs="Arial"/>
        </w:rPr>
      </w:pPr>
    </w:p>
    <w:p w14:paraId="2B198EB7" w14:textId="77777777" w:rsidR="00941CF0" w:rsidRDefault="00941CF0" w:rsidP="00D96219">
      <w:pPr>
        <w:spacing w:line="480" w:lineRule="auto"/>
        <w:rPr>
          <w:rFonts w:ascii="Arial" w:hAnsi="Arial" w:cs="Arial"/>
        </w:rPr>
      </w:pPr>
    </w:p>
    <w:p w14:paraId="15257F97" w14:textId="77777777" w:rsidR="00941CF0" w:rsidRDefault="00941CF0" w:rsidP="00D96219">
      <w:pPr>
        <w:spacing w:line="480" w:lineRule="auto"/>
        <w:rPr>
          <w:rFonts w:ascii="Arial" w:hAnsi="Arial" w:cs="Arial"/>
        </w:rPr>
      </w:pPr>
    </w:p>
    <w:p w14:paraId="36D3B911" w14:textId="736F8129" w:rsidR="00941CF0" w:rsidRDefault="00941CF0" w:rsidP="00D96219">
      <w:pPr>
        <w:spacing w:line="480" w:lineRule="auto"/>
        <w:rPr>
          <w:rFonts w:ascii="Arial" w:hAnsi="Arial" w:cs="Arial"/>
        </w:rPr>
      </w:pPr>
    </w:p>
    <w:p w14:paraId="4C190445" w14:textId="77777777" w:rsidR="000E182E" w:rsidRDefault="000E182E" w:rsidP="00D96219">
      <w:pPr>
        <w:spacing w:line="480" w:lineRule="auto"/>
        <w:rPr>
          <w:rFonts w:ascii="Arial" w:hAnsi="Arial" w:cs="Arial"/>
        </w:rPr>
      </w:pPr>
    </w:p>
    <w:p w14:paraId="1987909C" w14:textId="77777777" w:rsidR="000E182E" w:rsidRDefault="000E182E" w:rsidP="00D96219">
      <w:pPr>
        <w:spacing w:line="480" w:lineRule="auto"/>
        <w:rPr>
          <w:rFonts w:ascii="Arial" w:hAnsi="Arial" w:cs="Arial"/>
        </w:rPr>
      </w:pPr>
    </w:p>
    <w:p w14:paraId="17BB06BF" w14:textId="76C5B397" w:rsidR="00941CF0" w:rsidRDefault="00941CF0" w:rsidP="00D96219">
      <w:pPr>
        <w:spacing w:line="480" w:lineRule="auto"/>
        <w:rPr>
          <w:rFonts w:ascii="Arial" w:hAnsi="Arial" w:cs="Arial"/>
        </w:rPr>
      </w:pPr>
      <w:r>
        <w:rPr>
          <w:rFonts w:ascii="Arial" w:hAnsi="Arial" w:cs="Arial"/>
        </w:rPr>
        <w:t>Bibliography</w:t>
      </w:r>
    </w:p>
    <w:p w14:paraId="088D01A7" w14:textId="1B0EF5BA" w:rsidR="00941CF0" w:rsidRDefault="00941CF0" w:rsidP="21616BF5">
      <w:pPr>
        <w:rPr>
          <w:rFonts w:ascii="Arial" w:eastAsia="Arial" w:hAnsi="Arial" w:cs="Arial"/>
          <w:lang w:eastAsia="en-GB"/>
        </w:rPr>
      </w:pPr>
      <w:r w:rsidRPr="21616BF5">
        <w:rPr>
          <w:rFonts w:ascii="Arial" w:eastAsia="Arial" w:hAnsi="Arial" w:cs="Arial"/>
          <w:lang w:eastAsia="en-GB"/>
        </w:rPr>
        <w:lastRenderedPageBreak/>
        <w:t xml:space="preserve">Gropius, W. (1943) </w:t>
      </w:r>
      <w:r w:rsidRPr="21616BF5">
        <w:rPr>
          <w:rFonts w:ascii="Arial" w:eastAsia="Arial" w:hAnsi="Arial" w:cs="Arial"/>
          <w:i/>
          <w:iCs/>
          <w:lang w:eastAsia="en-GB"/>
        </w:rPr>
        <w:t>Scope of Total Architecture</w:t>
      </w:r>
      <w:r w:rsidRPr="21616BF5">
        <w:rPr>
          <w:rFonts w:ascii="Arial" w:eastAsia="Arial" w:hAnsi="Arial" w:cs="Arial"/>
          <w:lang w:eastAsia="en-GB"/>
        </w:rPr>
        <w:t>. New York: Macmillan.</w:t>
      </w:r>
    </w:p>
    <w:p w14:paraId="5D7994FE" w14:textId="28D47C2A" w:rsidR="21616BF5" w:rsidRDefault="21616BF5" w:rsidP="21616BF5">
      <w:pPr>
        <w:rPr>
          <w:rFonts w:ascii="Arial" w:eastAsia="Arial" w:hAnsi="Arial" w:cs="Arial"/>
          <w:lang w:eastAsia="en-GB"/>
        </w:rPr>
      </w:pPr>
    </w:p>
    <w:p w14:paraId="1DB9E3FB" w14:textId="2530413B" w:rsidR="720B0F4F" w:rsidRDefault="720B0F4F" w:rsidP="21616BF5">
      <w:pPr>
        <w:rPr>
          <w:rFonts w:ascii="Arial" w:eastAsia="Arial" w:hAnsi="Arial" w:cs="Arial"/>
          <w:lang w:eastAsia="en-GB"/>
        </w:rPr>
      </w:pPr>
      <w:r w:rsidRPr="21616BF5">
        <w:rPr>
          <w:rFonts w:ascii="Arial" w:eastAsia="Arial" w:hAnsi="Arial" w:cs="Arial"/>
          <w:lang w:eastAsia="en-GB"/>
        </w:rPr>
        <w:t xml:space="preserve">Findlay, R. A. (1997) </w:t>
      </w:r>
      <w:r w:rsidRPr="21616BF5">
        <w:rPr>
          <w:rFonts w:ascii="Arial" w:eastAsia="Arial" w:hAnsi="Arial" w:cs="Arial"/>
          <w:i/>
          <w:iCs/>
          <w:lang w:eastAsia="en-GB"/>
        </w:rPr>
        <w:t>Gropius, The Bauhaus and the Collabo</w:t>
      </w:r>
      <w:r w:rsidR="35271FCB" w:rsidRPr="21616BF5">
        <w:rPr>
          <w:rFonts w:ascii="Arial" w:eastAsia="Arial" w:hAnsi="Arial" w:cs="Arial"/>
          <w:i/>
          <w:iCs/>
          <w:lang w:eastAsia="en-GB"/>
        </w:rPr>
        <w:t>ra</w:t>
      </w:r>
      <w:r w:rsidRPr="21616BF5">
        <w:rPr>
          <w:rFonts w:ascii="Arial" w:eastAsia="Arial" w:hAnsi="Arial" w:cs="Arial"/>
          <w:i/>
          <w:iCs/>
          <w:lang w:eastAsia="en-GB"/>
        </w:rPr>
        <w:t>tive Critique</w:t>
      </w:r>
      <w:r w:rsidR="28A41070" w:rsidRPr="21616BF5">
        <w:rPr>
          <w:rFonts w:ascii="Arial" w:eastAsia="Arial" w:hAnsi="Arial" w:cs="Arial"/>
          <w:lang w:eastAsia="en-GB"/>
        </w:rPr>
        <w:t>. Iowa: Iowa State University</w:t>
      </w:r>
      <w:r w:rsidR="6ED4F45E" w:rsidRPr="21616BF5">
        <w:rPr>
          <w:rFonts w:ascii="Arial" w:eastAsia="Arial" w:hAnsi="Arial" w:cs="Arial"/>
          <w:lang w:eastAsia="en-GB"/>
        </w:rPr>
        <w:t>.</w:t>
      </w:r>
      <w:r w:rsidR="28A41070" w:rsidRPr="21616BF5">
        <w:rPr>
          <w:rFonts w:ascii="Arial" w:eastAsia="Arial" w:hAnsi="Arial" w:cs="Arial"/>
          <w:lang w:eastAsia="en-GB"/>
        </w:rPr>
        <w:t xml:space="preserve"> Available at: </w:t>
      </w:r>
      <w:hyperlink r:id="rId9">
        <w:r w:rsidR="430BAFAE" w:rsidRPr="21616BF5">
          <w:rPr>
            <w:rStyle w:val="Hyperlink"/>
            <w:rFonts w:ascii="Arial" w:eastAsia="Arial" w:hAnsi="Arial" w:cs="Arial"/>
          </w:rPr>
          <w:t>https://www.acsa-arch.org/proceedings/International%20Proceedings/ACSA.Intl.1997/ACSA.Intl.1997.4.pdf</w:t>
        </w:r>
      </w:hyperlink>
      <w:r w:rsidR="430BAFAE" w:rsidRPr="21616BF5">
        <w:rPr>
          <w:rFonts w:ascii="Arial" w:eastAsia="Arial" w:hAnsi="Arial" w:cs="Arial"/>
        </w:rPr>
        <w:t xml:space="preserve"> (Accessed: 23</w:t>
      </w:r>
      <w:r w:rsidR="430BAFAE" w:rsidRPr="21616BF5">
        <w:rPr>
          <w:rFonts w:ascii="Arial" w:eastAsia="Arial" w:hAnsi="Arial" w:cs="Arial"/>
          <w:vertAlign w:val="superscript"/>
        </w:rPr>
        <w:t>rd</w:t>
      </w:r>
      <w:r w:rsidR="430BAFAE" w:rsidRPr="21616BF5">
        <w:rPr>
          <w:rFonts w:ascii="Arial" w:eastAsia="Arial" w:hAnsi="Arial" w:cs="Arial"/>
        </w:rPr>
        <w:t xml:space="preserve"> February 2020)</w:t>
      </w:r>
    </w:p>
    <w:p w14:paraId="27F5A32F" w14:textId="158207E9" w:rsidR="00941CF0" w:rsidRDefault="00941CF0" w:rsidP="21616BF5">
      <w:pPr>
        <w:rPr>
          <w:rFonts w:ascii="Arial" w:eastAsia="Arial" w:hAnsi="Arial" w:cs="Arial"/>
          <w:lang w:eastAsia="en-GB"/>
        </w:rPr>
      </w:pPr>
    </w:p>
    <w:p w14:paraId="38763436" w14:textId="77777777" w:rsidR="00941CF0" w:rsidRPr="00941CF0" w:rsidRDefault="00941CF0" w:rsidP="21616BF5">
      <w:pPr>
        <w:rPr>
          <w:rFonts w:ascii="Arial" w:eastAsia="Arial" w:hAnsi="Arial" w:cs="Arial"/>
          <w:lang w:eastAsia="en-GB"/>
        </w:rPr>
      </w:pPr>
    </w:p>
    <w:p w14:paraId="65368597" w14:textId="77777777" w:rsidR="000B43B6" w:rsidRPr="0047162E" w:rsidRDefault="000B43B6" w:rsidP="000B43B6">
      <w:pPr>
        <w:spacing w:line="480" w:lineRule="auto"/>
        <w:rPr>
          <w:rFonts w:ascii="Arial" w:hAnsi="Arial" w:cs="Arial"/>
        </w:rPr>
      </w:pPr>
    </w:p>
    <w:sectPr w:rsidR="000B43B6" w:rsidRPr="0047162E" w:rsidSect="0004578C">
      <w:headerReference w:type="default" r:id="rId10"/>
      <w:footerReference w:type="even" r:id="rId11"/>
      <w:footerReference w:type="default" r:id="rId12"/>
      <w:pgSz w:w="11900" w:h="16840"/>
      <w:pgMar w:top="1418" w:right="1418" w:bottom="1418" w:left="141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5CAE8" w14:textId="77777777" w:rsidR="00231D18" w:rsidRDefault="00231D18" w:rsidP="0004578C">
      <w:r>
        <w:separator/>
      </w:r>
    </w:p>
  </w:endnote>
  <w:endnote w:type="continuationSeparator" w:id="0">
    <w:p w14:paraId="0AB1A484" w14:textId="77777777" w:rsidR="00231D18" w:rsidRDefault="00231D18" w:rsidP="00045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7596276"/>
      <w:docPartObj>
        <w:docPartGallery w:val="Page Numbers (Bottom of Page)"/>
        <w:docPartUnique/>
      </w:docPartObj>
    </w:sdtPr>
    <w:sdtContent>
      <w:p w14:paraId="57E209A7" w14:textId="2FD0776F" w:rsidR="0004578C" w:rsidRDefault="0004578C" w:rsidP="00565F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29F67E" w14:textId="77777777" w:rsidR="0004578C" w:rsidRDefault="0004578C" w:rsidP="000457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3602443"/>
      <w:docPartObj>
        <w:docPartGallery w:val="Page Numbers (Bottom of Page)"/>
        <w:docPartUnique/>
      </w:docPartObj>
    </w:sdtPr>
    <w:sdtContent>
      <w:p w14:paraId="3165AD72" w14:textId="45DD3270" w:rsidR="0004578C" w:rsidRDefault="0004578C" w:rsidP="00565F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09F76B" w14:textId="77777777" w:rsidR="0004578C" w:rsidRDefault="0004578C" w:rsidP="000457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6D0FD4" w14:textId="77777777" w:rsidR="00231D18" w:rsidRDefault="00231D18" w:rsidP="0004578C">
      <w:r>
        <w:separator/>
      </w:r>
    </w:p>
  </w:footnote>
  <w:footnote w:type="continuationSeparator" w:id="0">
    <w:p w14:paraId="2F1752E0" w14:textId="77777777" w:rsidR="00231D18" w:rsidRDefault="00231D18" w:rsidP="000457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DCC87" w14:textId="1E3C4604" w:rsidR="0004578C" w:rsidRDefault="0004578C">
    <w:pPr>
      <w:pStyle w:val="Header"/>
    </w:pPr>
    <w:r>
      <w:t>Elliot Cadmore 149275</w:t>
    </w:r>
  </w:p>
  <w:p w14:paraId="69C5E9C6" w14:textId="77777777" w:rsidR="0004578C" w:rsidRDefault="000457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attachedTemplate r:id="rId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04F"/>
    <w:rsid w:val="0003581D"/>
    <w:rsid w:val="0004578C"/>
    <w:rsid w:val="00075E78"/>
    <w:rsid w:val="000811FB"/>
    <w:rsid w:val="000B43B6"/>
    <w:rsid w:val="000E182E"/>
    <w:rsid w:val="00101D31"/>
    <w:rsid w:val="00201266"/>
    <w:rsid w:val="00231D18"/>
    <w:rsid w:val="00242053"/>
    <w:rsid w:val="0025404F"/>
    <w:rsid w:val="002F582B"/>
    <w:rsid w:val="00317ED6"/>
    <w:rsid w:val="003379B8"/>
    <w:rsid w:val="00387E7E"/>
    <w:rsid w:val="0047162E"/>
    <w:rsid w:val="00476FA4"/>
    <w:rsid w:val="004F712F"/>
    <w:rsid w:val="00506BAC"/>
    <w:rsid w:val="0054125A"/>
    <w:rsid w:val="005B0CBE"/>
    <w:rsid w:val="006E3D2C"/>
    <w:rsid w:val="007255DF"/>
    <w:rsid w:val="0073713C"/>
    <w:rsid w:val="007601F0"/>
    <w:rsid w:val="00760E48"/>
    <w:rsid w:val="00860C11"/>
    <w:rsid w:val="008747D2"/>
    <w:rsid w:val="00903290"/>
    <w:rsid w:val="0093749E"/>
    <w:rsid w:val="00941CF0"/>
    <w:rsid w:val="00AE3350"/>
    <w:rsid w:val="00BA30F3"/>
    <w:rsid w:val="00BA4F2A"/>
    <w:rsid w:val="00C47B8E"/>
    <w:rsid w:val="00C57578"/>
    <w:rsid w:val="00CA56A7"/>
    <w:rsid w:val="00D21E14"/>
    <w:rsid w:val="00D30EC5"/>
    <w:rsid w:val="00D96219"/>
    <w:rsid w:val="00E006FF"/>
    <w:rsid w:val="00EA2420"/>
    <w:rsid w:val="00EB26B9"/>
    <w:rsid w:val="00EB342F"/>
    <w:rsid w:val="00EC65FA"/>
    <w:rsid w:val="00F67989"/>
    <w:rsid w:val="00F83708"/>
    <w:rsid w:val="00F96488"/>
    <w:rsid w:val="00FA180A"/>
    <w:rsid w:val="00FB1504"/>
    <w:rsid w:val="00FB4383"/>
    <w:rsid w:val="016BF6B6"/>
    <w:rsid w:val="023CBFF9"/>
    <w:rsid w:val="025931C6"/>
    <w:rsid w:val="031602D3"/>
    <w:rsid w:val="031B8A36"/>
    <w:rsid w:val="03757CB3"/>
    <w:rsid w:val="0484B181"/>
    <w:rsid w:val="0486E4F7"/>
    <w:rsid w:val="04C3DA18"/>
    <w:rsid w:val="05DD8172"/>
    <w:rsid w:val="0737B4FC"/>
    <w:rsid w:val="077235FB"/>
    <w:rsid w:val="07771D39"/>
    <w:rsid w:val="07B12521"/>
    <w:rsid w:val="08238392"/>
    <w:rsid w:val="09ADF56C"/>
    <w:rsid w:val="09B3BA55"/>
    <w:rsid w:val="0D941A64"/>
    <w:rsid w:val="0D9C7DA4"/>
    <w:rsid w:val="0DA04BE8"/>
    <w:rsid w:val="0DC8DBC6"/>
    <w:rsid w:val="0E1D6D1F"/>
    <w:rsid w:val="0E9BD634"/>
    <w:rsid w:val="0F97B9C2"/>
    <w:rsid w:val="103EF5ED"/>
    <w:rsid w:val="1043B5EF"/>
    <w:rsid w:val="10F5CB1F"/>
    <w:rsid w:val="11B54553"/>
    <w:rsid w:val="11DC4C37"/>
    <w:rsid w:val="11E55D1A"/>
    <w:rsid w:val="128B1A35"/>
    <w:rsid w:val="12FE0593"/>
    <w:rsid w:val="132C6334"/>
    <w:rsid w:val="137B9834"/>
    <w:rsid w:val="13D3F92B"/>
    <w:rsid w:val="140A13C0"/>
    <w:rsid w:val="14940535"/>
    <w:rsid w:val="14D159B2"/>
    <w:rsid w:val="14F5E92D"/>
    <w:rsid w:val="15E98345"/>
    <w:rsid w:val="1696F5A7"/>
    <w:rsid w:val="1772D96E"/>
    <w:rsid w:val="179C150F"/>
    <w:rsid w:val="1852C8E6"/>
    <w:rsid w:val="18537249"/>
    <w:rsid w:val="191A70C9"/>
    <w:rsid w:val="19329325"/>
    <w:rsid w:val="19B3994D"/>
    <w:rsid w:val="1A180155"/>
    <w:rsid w:val="1ADFA2CE"/>
    <w:rsid w:val="1B1D937C"/>
    <w:rsid w:val="1BFBC21D"/>
    <w:rsid w:val="1C1BFE0E"/>
    <w:rsid w:val="1C3050D8"/>
    <w:rsid w:val="1C8EC86E"/>
    <w:rsid w:val="1CD03B10"/>
    <w:rsid w:val="1E3E91EB"/>
    <w:rsid w:val="1E49D6ED"/>
    <w:rsid w:val="1F338560"/>
    <w:rsid w:val="1F510E3F"/>
    <w:rsid w:val="1FC8A54C"/>
    <w:rsid w:val="205D1900"/>
    <w:rsid w:val="20F31E9C"/>
    <w:rsid w:val="21616BF5"/>
    <w:rsid w:val="2258C693"/>
    <w:rsid w:val="22CE24A4"/>
    <w:rsid w:val="235FD27B"/>
    <w:rsid w:val="2397CA2E"/>
    <w:rsid w:val="23B3E213"/>
    <w:rsid w:val="2459A53F"/>
    <w:rsid w:val="24CA76C5"/>
    <w:rsid w:val="2631E3A6"/>
    <w:rsid w:val="26A54060"/>
    <w:rsid w:val="26B2D8F0"/>
    <w:rsid w:val="28A41070"/>
    <w:rsid w:val="29ED2956"/>
    <w:rsid w:val="2A4B56C7"/>
    <w:rsid w:val="2B48CB4E"/>
    <w:rsid w:val="2BB2D98E"/>
    <w:rsid w:val="2C46CC2D"/>
    <w:rsid w:val="2C8CE70F"/>
    <w:rsid w:val="2DADD2BB"/>
    <w:rsid w:val="2DF016DC"/>
    <w:rsid w:val="2E0CD0B4"/>
    <w:rsid w:val="2E490DB2"/>
    <w:rsid w:val="2E8FCCCB"/>
    <w:rsid w:val="2F56E237"/>
    <w:rsid w:val="30B42545"/>
    <w:rsid w:val="3113C740"/>
    <w:rsid w:val="311E038A"/>
    <w:rsid w:val="33C0BE4C"/>
    <w:rsid w:val="34361A94"/>
    <w:rsid w:val="35271FCB"/>
    <w:rsid w:val="35D37960"/>
    <w:rsid w:val="36626FAE"/>
    <w:rsid w:val="375E33DF"/>
    <w:rsid w:val="391FA914"/>
    <w:rsid w:val="394FC346"/>
    <w:rsid w:val="3A4CDD9E"/>
    <w:rsid w:val="3B6AFA90"/>
    <w:rsid w:val="3BC06686"/>
    <w:rsid w:val="3BD4221E"/>
    <w:rsid w:val="3C7951BB"/>
    <w:rsid w:val="3CFE2966"/>
    <w:rsid w:val="3E2E2464"/>
    <w:rsid w:val="3E5DFF11"/>
    <w:rsid w:val="3E6D2D78"/>
    <w:rsid w:val="3ED98F30"/>
    <w:rsid w:val="3F2790A6"/>
    <w:rsid w:val="3F75F07A"/>
    <w:rsid w:val="3FB835C0"/>
    <w:rsid w:val="4174CA6F"/>
    <w:rsid w:val="41C047BA"/>
    <w:rsid w:val="41F36471"/>
    <w:rsid w:val="430BAFAE"/>
    <w:rsid w:val="43DB88C8"/>
    <w:rsid w:val="440308FB"/>
    <w:rsid w:val="45A37F06"/>
    <w:rsid w:val="46280DF4"/>
    <w:rsid w:val="469E267A"/>
    <w:rsid w:val="47C02732"/>
    <w:rsid w:val="48685104"/>
    <w:rsid w:val="4906D9D6"/>
    <w:rsid w:val="491D707C"/>
    <w:rsid w:val="4AF47B47"/>
    <w:rsid w:val="4BA8DD58"/>
    <w:rsid w:val="4BAF9B68"/>
    <w:rsid w:val="4BB73FAD"/>
    <w:rsid w:val="4BCE932D"/>
    <w:rsid w:val="4C1686D0"/>
    <w:rsid w:val="4C228504"/>
    <w:rsid w:val="4D053BD3"/>
    <w:rsid w:val="4DC91615"/>
    <w:rsid w:val="4DF76C69"/>
    <w:rsid w:val="4E647AFC"/>
    <w:rsid w:val="4E656A28"/>
    <w:rsid w:val="4E9C1F5A"/>
    <w:rsid w:val="4F2C576D"/>
    <w:rsid w:val="503914EF"/>
    <w:rsid w:val="50776F3C"/>
    <w:rsid w:val="5087556E"/>
    <w:rsid w:val="50AE374C"/>
    <w:rsid w:val="50FC528F"/>
    <w:rsid w:val="51908B20"/>
    <w:rsid w:val="51C2CB86"/>
    <w:rsid w:val="51E23A27"/>
    <w:rsid w:val="52501ED8"/>
    <w:rsid w:val="53287DD0"/>
    <w:rsid w:val="53916983"/>
    <w:rsid w:val="544F73C9"/>
    <w:rsid w:val="54DFE1D3"/>
    <w:rsid w:val="558D793F"/>
    <w:rsid w:val="570EC441"/>
    <w:rsid w:val="573D30CC"/>
    <w:rsid w:val="5799F837"/>
    <w:rsid w:val="58D68437"/>
    <w:rsid w:val="59078297"/>
    <w:rsid w:val="597F998E"/>
    <w:rsid w:val="5982993C"/>
    <w:rsid w:val="59E9A75F"/>
    <w:rsid w:val="5B299FEF"/>
    <w:rsid w:val="5B415CC4"/>
    <w:rsid w:val="5BBC995D"/>
    <w:rsid w:val="5C063CCA"/>
    <w:rsid w:val="5C14C528"/>
    <w:rsid w:val="5CA34C64"/>
    <w:rsid w:val="5CA5687B"/>
    <w:rsid w:val="5CC1B530"/>
    <w:rsid w:val="5CEA636B"/>
    <w:rsid w:val="5EF99E9E"/>
    <w:rsid w:val="5FA8E6E6"/>
    <w:rsid w:val="5FE5B48D"/>
    <w:rsid w:val="623134E2"/>
    <w:rsid w:val="62D26885"/>
    <w:rsid w:val="63D3C45F"/>
    <w:rsid w:val="645F4446"/>
    <w:rsid w:val="666B4392"/>
    <w:rsid w:val="66A320F0"/>
    <w:rsid w:val="66BF5FB8"/>
    <w:rsid w:val="6A3530B6"/>
    <w:rsid w:val="6AAAD9B8"/>
    <w:rsid w:val="6AE2259B"/>
    <w:rsid w:val="6B186A8F"/>
    <w:rsid w:val="6BDB1BB0"/>
    <w:rsid w:val="6C3D6263"/>
    <w:rsid w:val="6CBA5B31"/>
    <w:rsid w:val="6CFF8F92"/>
    <w:rsid w:val="6E2EC2BB"/>
    <w:rsid w:val="6ED4F45E"/>
    <w:rsid w:val="6F3E564D"/>
    <w:rsid w:val="70A02748"/>
    <w:rsid w:val="720B0F4F"/>
    <w:rsid w:val="723E7EED"/>
    <w:rsid w:val="72D74B00"/>
    <w:rsid w:val="7371C881"/>
    <w:rsid w:val="73D54B5F"/>
    <w:rsid w:val="73F38806"/>
    <w:rsid w:val="749A1A4F"/>
    <w:rsid w:val="74D57526"/>
    <w:rsid w:val="75497E57"/>
    <w:rsid w:val="766830A6"/>
    <w:rsid w:val="7815193A"/>
    <w:rsid w:val="78C9970F"/>
    <w:rsid w:val="790EE3AD"/>
    <w:rsid w:val="79490870"/>
    <w:rsid w:val="7B6C5B77"/>
    <w:rsid w:val="7B6E3658"/>
    <w:rsid w:val="7C30D09D"/>
    <w:rsid w:val="7D3CE45E"/>
    <w:rsid w:val="7E34DB3B"/>
    <w:rsid w:val="7E564CB7"/>
    <w:rsid w:val="7E8DD4A7"/>
    <w:rsid w:val="7EDDA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F04C6"/>
  <w14:defaultImageDpi w14:val="32767"/>
  <w15:chartTrackingRefBased/>
  <w15:docId w15:val="{F08A5D28-29BC-0B4F-81CF-8D35A9C4D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3749E"/>
    <w:rPr>
      <w:sz w:val="16"/>
      <w:szCs w:val="16"/>
    </w:rPr>
  </w:style>
  <w:style w:type="paragraph" w:styleId="CommentText">
    <w:name w:val="annotation text"/>
    <w:basedOn w:val="Normal"/>
    <w:link w:val="CommentTextChar"/>
    <w:uiPriority w:val="99"/>
    <w:semiHidden/>
    <w:unhideWhenUsed/>
    <w:rsid w:val="0093749E"/>
    <w:rPr>
      <w:sz w:val="20"/>
      <w:szCs w:val="20"/>
    </w:rPr>
  </w:style>
  <w:style w:type="character" w:customStyle="1" w:styleId="CommentTextChar">
    <w:name w:val="Comment Text Char"/>
    <w:basedOn w:val="DefaultParagraphFont"/>
    <w:link w:val="CommentText"/>
    <w:uiPriority w:val="99"/>
    <w:semiHidden/>
    <w:rsid w:val="0093749E"/>
    <w:rPr>
      <w:sz w:val="20"/>
      <w:szCs w:val="20"/>
    </w:rPr>
  </w:style>
  <w:style w:type="paragraph" w:styleId="CommentSubject">
    <w:name w:val="annotation subject"/>
    <w:basedOn w:val="CommentText"/>
    <w:next w:val="CommentText"/>
    <w:link w:val="CommentSubjectChar"/>
    <w:uiPriority w:val="99"/>
    <w:semiHidden/>
    <w:unhideWhenUsed/>
    <w:rsid w:val="0093749E"/>
    <w:rPr>
      <w:b/>
      <w:bCs/>
    </w:rPr>
  </w:style>
  <w:style w:type="character" w:customStyle="1" w:styleId="CommentSubjectChar">
    <w:name w:val="Comment Subject Char"/>
    <w:basedOn w:val="CommentTextChar"/>
    <w:link w:val="CommentSubject"/>
    <w:uiPriority w:val="99"/>
    <w:semiHidden/>
    <w:rsid w:val="0093749E"/>
    <w:rPr>
      <w:b/>
      <w:bCs/>
      <w:sz w:val="20"/>
      <w:szCs w:val="20"/>
    </w:rPr>
  </w:style>
  <w:style w:type="paragraph" w:styleId="BalloonText">
    <w:name w:val="Balloon Text"/>
    <w:basedOn w:val="Normal"/>
    <w:link w:val="BalloonTextChar"/>
    <w:uiPriority w:val="99"/>
    <w:semiHidden/>
    <w:unhideWhenUsed/>
    <w:rsid w:val="0093749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3749E"/>
    <w:rPr>
      <w:rFonts w:ascii="Times New Roman" w:hAnsi="Times New Roman" w:cs="Times New Roman"/>
      <w:sz w:val="18"/>
      <w:szCs w:val="18"/>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04578C"/>
    <w:pPr>
      <w:tabs>
        <w:tab w:val="center" w:pos="4680"/>
        <w:tab w:val="right" w:pos="9360"/>
      </w:tabs>
    </w:pPr>
  </w:style>
  <w:style w:type="character" w:customStyle="1" w:styleId="HeaderChar">
    <w:name w:val="Header Char"/>
    <w:basedOn w:val="DefaultParagraphFont"/>
    <w:link w:val="Header"/>
    <w:uiPriority w:val="99"/>
    <w:rsid w:val="0004578C"/>
  </w:style>
  <w:style w:type="paragraph" w:styleId="Footer">
    <w:name w:val="footer"/>
    <w:basedOn w:val="Normal"/>
    <w:link w:val="FooterChar"/>
    <w:uiPriority w:val="99"/>
    <w:unhideWhenUsed/>
    <w:rsid w:val="0004578C"/>
    <w:pPr>
      <w:tabs>
        <w:tab w:val="center" w:pos="4680"/>
        <w:tab w:val="right" w:pos="9360"/>
      </w:tabs>
    </w:pPr>
  </w:style>
  <w:style w:type="character" w:customStyle="1" w:styleId="FooterChar">
    <w:name w:val="Footer Char"/>
    <w:basedOn w:val="DefaultParagraphFont"/>
    <w:link w:val="Footer"/>
    <w:uiPriority w:val="99"/>
    <w:rsid w:val="0004578C"/>
  </w:style>
  <w:style w:type="character" w:styleId="PageNumber">
    <w:name w:val="page number"/>
    <w:basedOn w:val="DefaultParagraphFont"/>
    <w:uiPriority w:val="99"/>
    <w:semiHidden/>
    <w:unhideWhenUsed/>
    <w:rsid w:val="00045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602097">
      <w:bodyDiv w:val="1"/>
      <w:marLeft w:val="0"/>
      <w:marRight w:val="0"/>
      <w:marTop w:val="0"/>
      <w:marBottom w:val="0"/>
      <w:divBdr>
        <w:top w:val="none" w:sz="0" w:space="0" w:color="auto"/>
        <w:left w:val="none" w:sz="0" w:space="0" w:color="auto"/>
        <w:bottom w:val="none" w:sz="0" w:space="0" w:color="auto"/>
        <w:right w:val="none" w:sz="0" w:space="0" w:color="auto"/>
      </w:divBdr>
    </w:div>
    <w:div w:id="528378457">
      <w:bodyDiv w:val="1"/>
      <w:marLeft w:val="0"/>
      <w:marRight w:val="0"/>
      <w:marTop w:val="0"/>
      <w:marBottom w:val="0"/>
      <w:divBdr>
        <w:top w:val="none" w:sz="0" w:space="0" w:color="auto"/>
        <w:left w:val="none" w:sz="0" w:space="0" w:color="auto"/>
        <w:bottom w:val="none" w:sz="0" w:space="0" w:color="auto"/>
        <w:right w:val="none" w:sz="0" w:space="0" w:color="auto"/>
      </w:divBdr>
    </w:div>
    <w:div w:id="537351191">
      <w:bodyDiv w:val="1"/>
      <w:marLeft w:val="0"/>
      <w:marRight w:val="0"/>
      <w:marTop w:val="0"/>
      <w:marBottom w:val="0"/>
      <w:divBdr>
        <w:top w:val="none" w:sz="0" w:space="0" w:color="auto"/>
        <w:left w:val="none" w:sz="0" w:space="0" w:color="auto"/>
        <w:bottom w:val="none" w:sz="0" w:space="0" w:color="auto"/>
        <w:right w:val="none" w:sz="0" w:space="0" w:color="auto"/>
      </w:divBdr>
    </w:div>
    <w:div w:id="589705849">
      <w:bodyDiv w:val="1"/>
      <w:marLeft w:val="0"/>
      <w:marRight w:val="0"/>
      <w:marTop w:val="0"/>
      <w:marBottom w:val="0"/>
      <w:divBdr>
        <w:top w:val="none" w:sz="0" w:space="0" w:color="auto"/>
        <w:left w:val="none" w:sz="0" w:space="0" w:color="auto"/>
        <w:bottom w:val="none" w:sz="0" w:space="0" w:color="auto"/>
        <w:right w:val="none" w:sz="0" w:space="0" w:color="auto"/>
      </w:divBdr>
    </w:div>
    <w:div w:id="668294971">
      <w:bodyDiv w:val="1"/>
      <w:marLeft w:val="0"/>
      <w:marRight w:val="0"/>
      <w:marTop w:val="0"/>
      <w:marBottom w:val="0"/>
      <w:divBdr>
        <w:top w:val="none" w:sz="0" w:space="0" w:color="auto"/>
        <w:left w:val="none" w:sz="0" w:space="0" w:color="auto"/>
        <w:bottom w:val="none" w:sz="0" w:space="0" w:color="auto"/>
        <w:right w:val="none" w:sz="0" w:space="0" w:color="auto"/>
      </w:divBdr>
    </w:div>
    <w:div w:id="706490297">
      <w:bodyDiv w:val="1"/>
      <w:marLeft w:val="0"/>
      <w:marRight w:val="0"/>
      <w:marTop w:val="0"/>
      <w:marBottom w:val="0"/>
      <w:divBdr>
        <w:top w:val="none" w:sz="0" w:space="0" w:color="auto"/>
        <w:left w:val="none" w:sz="0" w:space="0" w:color="auto"/>
        <w:bottom w:val="none" w:sz="0" w:space="0" w:color="auto"/>
        <w:right w:val="none" w:sz="0" w:space="0" w:color="auto"/>
      </w:divBdr>
      <w:divsChild>
        <w:div w:id="28340480">
          <w:marLeft w:val="0"/>
          <w:marRight w:val="0"/>
          <w:marTop w:val="0"/>
          <w:marBottom w:val="0"/>
          <w:divBdr>
            <w:top w:val="none" w:sz="0" w:space="0" w:color="auto"/>
            <w:left w:val="none" w:sz="0" w:space="0" w:color="auto"/>
            <w:bottom w:val="none" w:sz="0" w:space="0" w:color="auto"/>
            <w:right w:val="none" w:sz="0" w:space="0" w:color="auto"/>
          </w:divBdr>
          <w:divsChild>
            <w:div w:id="17989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545118">
      <w:bodyDiv w:val="1"/>
      <w:marLeft w:val="0"/>
      <w:marRight w:val="0"/>
      <w:marTop w:val="0"/>
      <w:marBottom w:val="0"/>
      <w:divBdr>
        <w:top w:val="none" w:sz="0" w:space="0" w:color="auto"/>
        <w:left w:val="none" w:sz="0" w:space="0" w:color="auto"/>
        <w:bottom w:val="none" w:sz="0" w:space="0" w:color="auto"/>
        <w:right w:val="none" w:sz="0" w:space="0" w:color="auto"/>
      </w:divBdr>
    </w:div>
    <w:div w:id="736125355">
      <w:bodyDiv w:val="1"/>
      <w:marLeft w:val="0"/>
      <w:marRight w:val="0"/>
      <w:marTop w:val="0"/>
      <w:marBottom w:val="0"/>
      <w:divBdr>
        <w:top w:val="none" w:sz="0" w:space="0" w:color="auto"/>
        <w:left w:val="none" w:sz="0" w:space="0" w:color="auto"/>
        <w:bottom w:val="none" w:sz="0" w:space="0" w:color="auto"/>
        <w:right w:val="none" w:sz="0" w:space="0" w:color="auto"/>
      </w:divBdr>
    </w:div>
    <w:div w:id="894899932">
      <w:bodyDiv w:val="1"/>
      <w:marLeft w:val="0"/>
      <w:marRight w:val="0"/>
      <w:marTop w:val="0"/>
      <w:marBottom w:val="0"/>
      <w:divBdr>
        <w:top w:val="none" w:sz="0" w:space="0" w:color="auto"/>
        <w:left w:val="none" w:sz="0" w:space="0" w:color="auto"/>
        <w:bottom w:val="none" w:sz="0" w:space="0" w:color="auto"/>
        <w:right w:val="none" w:sz="0" w:space="0" w:color="auto"/>
      </w:divBdr>
    </w:div>
    <w:div w:id="1483162423">
      <w:bodyDiv w:val="1"/>
      <w:marLeft w:val="0"/>
      <w:marRight w:val="0"/>
      <w:marTop w:val="0"/>
      <w:marBottom w:val="0"/>
      <w:divBdr>
        <w:top w:val="none" w:sz="0" w:space="0" w:color="auto"/>
        <w:left w:val="none" w:sz="0" w:space="0" w:color="auto"/>
        <w:bottom w:val="none" w:sz="0" w:space="0" w:color="auto"/>
        <w:right w:val="none" w:sz="0" w:space="0" w:color="auto"/>
      </w:divBdr>
    </w:div>
    <w:div w:id="1543205552">
      <w:bodyDiv w:val="1"/>
      <w:marLeft w:val="0"/>
      <w:marRight w:val="0"/>
      <w:marTop w:val="0"/>
      <w:marBottom w:val="0"/>
      <w:divBdr>
        <w:top w:val="none" w:sz="0" w:space="0" w:color="auto"/>
        <w:left w:val="none" w:sz="0" w:space="0" w:color="auto"/>
        <w:bottom w:val="none" w:sz="0" w:space="0" w:color="auto"/>
        <w:right w:val="none" w:sz="0" w:space="0" w:color="auto"/>
      </w:divBdr>
    </w:div>
    <w:div w:id="1594435483">
      <w:bodyDiv w:val="1"/>
      <w:marLeft w:val="0"/>
      <w:marRight w:val="0"/>
      <w:marTop w:val="0"/>
      <w:marBottom w:val="0"/>
      <w:divBdr>
        <w:top w:val="none" w:sz="0" w:space="0" w:color="auto"/>
        <w:left w:val="none" w:sz="0" w:space="0" w:color="auto"/>
        <w:bottom w:val="none" w:sz="0" w:space="0" w:color="auto"/>
        <w:right w:val="none" w:sz="0" w:space="0" w:color="auto"/>
      </w:divBdr>
    </w:div>
    <w:div w:id="1897934452">
      <w:bodyDiv w:val="1"/>
      <w:marLeft w:val="0"/>
      <w:marRight w:val="0"/>
      <w:marTop w:val="0"/>
      <w:marBottom w:val="0"/>
      <w:divBdr>
        <w:top w:val="none" w:sz="0" w:space="0" w:color="auto"/>
        <w:left w:val="none" w:sz="0" w:space="0" w:color="auto"/>
        <w:bottom w:val="none" w:sz="0" w:space="0" w:color="auto"/>
        <w:right w:val="none" w:sz="0" w:space="0" w:color="auto"/>
      </w:divBdr>
    </w:div>
    <w:div w:id="19218675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acsa-arch.org/proceedings/International%20Proceedings/ACSA.Intl.1997/ACSA.Intl.1997.4.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lliotcadmore/Library/Group%20Containers/UBF8T346G9.Office/User%20Content.localized/Templates.localized/Uni%20Essay.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7C707E-C719-4575-A7FC-E9CD330044D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014DC6-6A17-49D2-A951-77EC6B560D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2BD98B-216A-429E-84A3-C8BFD418CC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Uni Essay.dotx</Template>
  <TotalTime>10</TotalTime>
  <Pages>6</Pages>
  <Words>1179</Words>
  <Characters>6206</Characters>
  <Application>Microsoft Office Word</Application>
  <DocSecurity>0</DocSecurity>
  <Lines>141</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James Cadmore</dc:creator>
  <cp:keywords/>
  <dc:description/>
  <cp:lastModifiedBy>Microsoft Office User</cp:lastModifiedBy>
  <cp:revision>5</cp:revision>
  <dcterms:created xsi:type="dcterms:W3CDTF">2020-05-19T14:32:00Z</dcterms:created>
  <dcterms:modified xsi:type="dcterms:W3CDTF">2020-05-26T14:15:00Z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