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593097" w14:textId="77777777" w:rsidR="00F43AB6" w:rsidRDefault="00F43AB6"/>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285"/>
        <w:gridCol w:w="2265"/>
        <w:gridCol w:w="2265"/>
      </w:tblGrid>
      <w:tr w:rsidR="00F43AB6" w:rsidRPr="00F43AB6" w14:paraId="6C633AD6" w14:textId="77777777" w:rsidTr="00F43AB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7822280" w14:textId="77777777" w:rsidR="00F43AB6" w:rsidRPr="00F43AB6" w:rsidRDefault="00F43AB6" w:rsidP="00F43AB6">
            <w:r w:rsidRPr="00F43AB6">
              <w:rPr>
                <w:b/>
                <w:bCs/>
              </w:rPr>
              <w:t>Student name:</w:t>
            </w:r>
            <w:r w:rsidRPr="00F43AB6">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467260B1" w14:textId="065D910C" w:rsidR="00F43AB6" w:rsidRPr="00F43AB6" w:rsidRDefault="00F43AB6" w:rsidP="00F43AB6">
            <w:r w:rsidRPr="00F43AB6">
              <w:rPr>
                <w:b/>
                <w:bCs/>
              </w:rPr>
              <w:t> </w:t>
            </w:r>
            <w:r w:rsidRPr="00F43AB6">
              <w:rPr>
                <w:b/>
                <w:bCs/>
              </w:rPr>
              <w:t> </w:t>
            </w:r>
            <w:r w:rsidRPr="00F43AB6">
              <w:rPr>
                <w:b/>
                <w:bCs/>
              </w:rPr>
              <w:t> </w:t>
            </w:r>
            <w:r w:rsidRPr="00F43AB6">
              <w:rPr>
                <w:b/>
                <w:bCs/>
              </w:rPr>
              <w:t> </w:t>
            </w:r>
            <w:r w:rsidRPr="00F43AB6">
              <w:rPr>
                <w:b/>
                <w:bCs/>
              </w:rPr>
              <w:t> </w:t>
            </w:r>
            <w:r w:rsidRPr="00F43AB6">
              <w:t> </w:t>
            </w:r>
            <w:r>
              <w:t xml:space="preserve">Gabriel Phillips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2CF43820" w14:textId="77777777" w:rsidR="00F43AB6" w:rsidRPr="00F43AB6" w:rsidRDefault="00F43AB6" w:rsidP="00F43AB6">
            <w:r w:rsidRPr="00F43AB6">
              <w:rPr>
                <w:b/>
                <w:bCs/>
              </w:rPr>
              <w:t>Student ID number:</w:t>
            </w:r>
            <w:r w:rsidRPr="00F43AB6">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3019E497" w14:textId="1BEDBE99" w:rsidR="00F43AB6" w:rsidRPr="00F43AB6" w:rsidRDefault="00F43AB6" w:rsidP="00F43AB6">
            <w:r w:rsidRPr="00F43AB6">
              <w:t> </w:t>
            </w:r>
            <w:r>
              <w:t>2209168</w:t>
            </w:r>
          </w:p>
        </w:tc>
      </w:tr>
      <w:tr w:rsidR="00F43AB6" w:rsidRPr="00F43AB6" w14:paraId="5452AF37" w14:textId="77777777" w:rsidTr="00F43AB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5D5169C" w14:textId="77777777" w:rsidR="00F43AB6" w:rsidRPr="00F43AB6" w:rsidRDefault="00F43AB6" w:rsidP="00F43AB6">
            <w:r w:rsidRPr="00F43AB6">
              <w:rPr>
                <w:b/>
                <w:bCs/>
              </w:rPr>
              <w:t>Programme:</w:t>
            </w:r>
            <w:r w:rsidRPr="00F43AB6">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AD123AE" w14:textId="77777777" w:rsidR="00F43AB6" w:rsidRPr="00F43AB6" w:rsidRDefault="00F43AB6" w:rsidP="00F43AB6">
            <w:r w:rsidRPr="00F43AB6">
              <w:rPr>
                <w:b/>
                <w:bCs/>
              </w:rPr>
              <w:t>School of Engineering Portfolio</w:t>
            </w:r>
            <w:r w:rsidRPr="00F43AB6">
              <w:t> </w:t>
            </w:r>
          </w:p>
        </w:tc>
      </w:tr>
      <w:tr w:rsidR="00F43AB6" w:rsidRPr="00F43AB6" w14:paraId="4A164611" w14:textId="77777777" w:rsidTr="00F43AB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0318A521" w14:textId="77777777" w:rsidR="00F43AB6" w:rsidRPr="00F43AB6" w:rsidRDefault="00F43AB6" w:rsidP="00F43AB6">
            <w:r w:rsidRPr="00F43AB6">
              <w:rPr>
                <w:b/>
                <w:bCs/>
              </w:rPr>
              <w:t>Module:</w:t>
            </w:r>
            <w:r w:rsidRPr="00F43AB6">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38395CA" w14:textId="77777777" w:rsidR="00F43AB6" w:rsidRPr="00F43AB6" w:rsidRDefault="00F43AB6" w:rsidP="00F43AB6">
            <w:r w:rsidRPr="00F43AB6">
              <w:rPr>
                <w:b/>
                <w:bCs/>
              </w:rPr>
              <w:t>Stress Analysis and Dynamics</w:t>
            </w:r>
            <w:r w:rsidRPr="00F43AB6">
              <w:t> </w:t>
            </w:r>
          </w:p>
        </w:tc>
      </w:tr>
      <w:tr w:rsidR="00F43AB6" w:rsidRPr="00F43AB6" w14:paraId="6CE7EEC1" w14:textId="77777777" w:rsidTr="00F43AB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38AE94B" w14:textId="77777777" w:rsidR="00F43AB6" w:rsidRPr="00F43AB6" w:rsidRDefault="00F43AB6" w:rsidP="00F43AB6">
            <w:r w:rsidRPr="00F43AB6">
              <w:rPr>
                <w:b/>
                <w:bCs/>
              </w:rPr>
              <w:t>Module code:</w:t>
            </w:r>
            <w:r w:rsidRPr="00F43AB6">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1324CA66" w14:textId="77777777" w:rsidR="00F43AB6" w:rsidRPr="00F43AB6" w:rsidRDefault="00F43AB6" w:rsidP="00F43AB6">
            <w:r w:rsidRPr="00F43AB6">
              <w:rPr>
                <w:b/>
                <w:bCs/>
              </w:rPr>
              <w:t>ACMA5010</w:t>
            </w:r>
            <w:r w:rsidRPr="00F43AB6">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057570F7" w14:textId="77777777" w:rsidR="00F43AB6" w:rsidRPr="00F43AB6" w:rsidRDefault="00F43AB6" w:rsidP="00F43AB6">
            <w:pPr>
              <w:rPr>
                <w:b/>
                <w:bCs/>
              </w:rPr>
            </w:pPr>
            <w:r w:rsidRPr="00F43AB6">
              <w:rPr>
                <w:b/>
                <w:bCs/>
              </w:rPr>
              <w:t>Contribution to Overall Module Assessment (%):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057B7945" w14:textId="77777777" w:rsidR="00F43AB6" w:rsidRPr="00F43AB6" w:rsidRDefault="00F43AB6" w:rsidP="00F43AB6">
            <w:r w:rsidRPr="00F43AB6">
              <w:rPr>
                <w:b/>
                <w:bCs/>
              </w:rPr>
              <w:t>50%</w:t>
            </w:r>
            <w:r w:rsidRPr="00F43AB6">
              <w:t> </w:t>
            </w:r>
          </w:p>
        </w:tc>
      </w:tr>
      <w:tr w:rsidR="00F43AB6" w:rsidRPr="00F43AB6" w14:paraId="3865C90E" w14:textId="77777777" w:rsidTr="00F43AB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18BF6624" w14:textId="77777777" w:rsidR="00F43AB6" w:rsidRPr="00F43AB6" w:rsidRDefault="00F43AB6" w:rsidP="00F43AB6">
            <w:r w:rsidRPr="00F43AB6">
              <w:rPr>
                <w:b/>
                <w:bCs/>
              </w:rPr>
              <w:t>Lecturer:</w:t>
            </w:r>
            <w:r w:rsidRPr="00F43AB6">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01BE28A8" w14:textId="77777777" w:rsidR="00F43AB6" w:rsidRPr="00F43AB6" w:rsidRDefault="00F43AB6" w:rsidP="00F43AB6">
            <w:r w:rsidRPr="00F43AB6">
              <w:rPr>
                <w:b/>
                <w:bCs/>
              </w:rPr>
              <w:t>Rob Goodson</w:t>
            </w:r>
            <w:r w:rsidRPr="00F43AB6">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72A63A2" w14:textId="77777777" w:rsidR="00F43AB6" w:rsidRPr="00F43AB6" w:rsidRDefault="00F43AB6" w:rsidP="00F43AB6">
            <w:r w:rsidRPr="00F43AB6">
              <w:rPr>
                <w:b/>
                <w:bCs/>
              </w:rPr>
              <w:t>Internal Verifier:</w:t>
            </w:r>
            <w:r w:rsidRPr="00F43AB6">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303D3D4F" w14:textId="77777777" w:rsidR="00F43AB6" w:rsidRPr="00F43AB6" w:rsidRDefault="00F43AB6" w:rsidP="00F43AB6">
            <w:r w:rsidRPr="00F43AB6">
              <w:rPr>
                <w:b/>
                <w:bCs/>
              </w:rPr>
              <w:t>Kelvin Lake</w:t>
            </w:r>
            <w:r w:rsidRPr="00F43AB6">
              <w:t> </w:t>
            </w:r>
          </w:p>
        </w:tc>
      </w:tr>
      <w:tr w:rsidR="00F43AB6" w:rsidRPr="00F43AB6" w14:paraId="0D52326D" w14:textId="77777777" w:rsidTr="00F43AB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3DEF142" w14:textId="77777777" w:rsidR="00F43AB6" w:rsidRPr="00F43AB6" w:rsidRDefault="00F43AB6" w:rsidP="00F43AB6">
            <w:r w:rsidRPr="00F43AB6">
              <w:rPr>
                <w:b/>
                <w:bCs/>
              </w:rPr>
              <w:t>Assignment Title:</w:t>
            </w:r>
            <w:r w:rsidRPr="00F43AB6">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0ADA3C48" w14:textId="77777777" w:rsidR="00F43AB6" w:rsidRPr="00F43AB6" w:rsidRDefault="00F43AB6" w:rsidP="00F43AB6">
            <w:r w:rsidRPr="00F43AB6">
              <w:rPr>
                <w:b/>
                <w:bCs/>
              </w:rPr>
              <w:t>Analysis and Simulation of a Centrifugal Clutch</w:t>
            </w:r>
            <w:r w:rsidRPr="00F43AB6">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71475EAF" w14:textId="77777777" w:rsidR="00F43AB6" w:rsidRPr="00F43AB6" w:rsidRDefault="00F43AB6" w:rsidP="00F43AB6">
            <w:r w:rsidRPr="00F43AB6">
              <w:rPr>
                <w:b/>
                <w:bCs/>
              </w:rPr>
              <w:t>Word count (or equivalent):</w:t>
            </w:r>
            <w:r w:rsidRPr="00F43AB6">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5A08592E" w14:textId="77777777" w:rsidR="00F43AB6" w:rsidRPr="00F43AB6" w:rsidRDefault="00F43AB6" w:rsidP="00F43AB6">
            <w:r w:rsidRPr="00F43AB6">
              <w:rPr>
                <w:b/>
                <w:bCs/>
              </w:rPr>
              <w:t>2500</w:t>
            </w:r>
            <w:r w:rsidRPr="00F43AB6">
              <w:t> </w:t>
            </w:r>
          </w:p>
        </w:tc>
      </w:tr>
      <w:tr w:rsidR="00F43AB6" w:rsidRPr="00F43AB6" w14:paraId="425FC0A7" w14:textId="77777777" w:rsidTr="00F43AB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565249D" w14:textId="77777777" w:rsidR="00F43AB6" w:rsidRPr="00F43AB6" w:rsidRDefault="00F43AB6" w:rsidP="00F43AB6">
            <w:r w:rsidRPr="00F43AB6">
              <w:rPr>
                <w:b/>
                <w:bCs/>
              </w:rPr>
              <w:t>Submission deadline:</w:t>
            </w:r>
            <w:r w:rsidRPr="00F43AB6">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343A6A89" w14:textId="77777777" w:rsidR="00F43AB6" w:rsidRPr="00F43AB6" w:rsidRDefault="00F43AB6" w:rsidP="00F43AB6">
            <w:r w:rsidRPr="00F43AB6">
              <w:rPr>
                <w:b/>
                <w:bCs/>
              </w:rPr>
              <w:t>11/11/24</w:t>
            </w:r>
            <w:r w:rsidRPr="00F43AB6">
              <w:t> </w:t>
            </w:r>
          </w:p>
          <w:p w14:paraId="4015D8E5" w14:textId="77777777" w:rsidR="00F43AB6" w:rsidRPr="00F43AB6" w:rsidRDefault="00F43AB6" w:rsidP="00F43AB6">
            <w:r w:rsidRPr="00F43AB6">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12E9BD7" w14:textId="77777777" w:rsidR="00F43AB6" w:rsidRPr="00F43AB6" w:rsidRDefault="00F43AB6" w:rsidP="00F43AB6">
            <w:r w:rsidRPr="00F43AB6">
              <w:rPr>
                <w:b/>
                <w:bCs/>
              </w:rPr>
              <w:t>Return date of provisional marks &amp; written feedback:</w:t>
            </w:r>
            <w:r w:rsidRPr="00F43AB6">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141D47FF" w14:textId="77777777" w:rsidR="00F43AB6" w:rsidRPr="00F43AB6" w:rsidRDefault="00F43AB6" w:rsidP="00F43AB6">
            <w:r w:rsidRPr="00F43AB6">
              <w:rPr>
                <w:b/>
                <w:bCs/>
              </w:rPr>
              <w:t>20 Working days after the submission date</w:t>
            </w:r>
            <w:r w:rsidRPr="00F43AB6">
              <w:t> </w:t>
            </w:r>
          </w:p>
        </w:tc>
      </w:tr>
      <w:tr w:rsidR="00F43AB6" w:rsidRPr="00F43AB6" w14:paraId="363CD950" w14:textId="77777777" w:rsidTr="00F43AB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6E6E974A" w14:textId="77777777" w:rsidR="00F43AB6" w:rsidRPr="00F43AB6" w:rsidRDefault="00F43AB6" w:rsidP="00F43AB6">
            <w:r w:rsidRPr="00F43AB6">
              <w:rPr>
                <w:b/>
                <w:bCs/>
              </w:rPr>
              <w:t>Submission method:</w:t>
            </w:r>
            <w:r w:rsidRPr="00F43AB6">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3AEDCCF" w14:textId="77777777" w:rsidR="00F43AB6" w:rsidRPr="00F43AB6" w:rsidRDefault="00F43AB6" w:rsidP="00F43AB6">
            <w:r w:rsidRPr="00F43AB6">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0659AC79" w14:textId="77777777" w:rsidR="00F43AB6" w:rsidRPr="00F43AB6" w:rsidRDefault="00F43AB6" w:rsidP="00F43AB6">
            <w:r w:rsidRPr="00F43AB6">
              <w:rPr>
                <w:b/>
                <w:bCs/>
              </w:rPr>
              <w:t>Alternative submission method (if applicable): </w:t>
            </w:r>
            <w:r w:rsidRPr="00F43AB6">
              <w:t> </w:t>
            </w:r>
          </w:p>
          <w:p w14:paraId="393A4512" w14:textId="77777777" w:rsidR="00F43AB6" w:rsidRPr="00F43AB6" w:rsidRDefault="00F43AB6" w:rsidP="00F43AB6">
            <w:r w:rsidRPr="00F43AB6">
              <w:rPr>
                <w:b/>
                <w:bCs/>
              </w:rPr>
              <w:t>Late submission of the assessment will result in a late penalty mark.  </w:t>
            </w:r>
            <w:r w:rsidRPr="00F43AB6">
              <w:t> </w:t>
            </w:r>
          </w:p>
          <w:p w14:paraId="0B789657" w14:textId="77777777" w:rsidR="00F43AB6" w:rsidRPr="00F43AB6" w:rsidRDefault="00F43AB6" w:rsidP="00F43AB6">
            <w:r w:rsidRPr="00F43AB6">
              <w:t>Work which is submitted up to 1 week late will be capped at 40% for the first attempt and will be awarded a mark of 0% for re-assessment. Late submission penalties may be lifted only if there is an approved extenuating circumstances claim.  </w:t>
            </w:r>
          </w:p>
          <w:p w14:paraId="2C2C3011" w14:textId="77777777" w:rsidR="00F43AB6" w:rsidRPr="00F43AB6" w:rsidRDefault="00F43AB6" w:rsidP="00F43AB6">
            <w:r w:rsidRPr="00F43AB6">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00F43AB6" w:rsidRPr="00F43AB6" w14:paraId="12FA529A" w14:textId="77777777" w:rsidTr="00F43AB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769A36F" w14:textId="51300D65" w:rsidR="00F43AB6" w:rsidRPr="00F43AB6" w:rsidRDefault="00F43AB6" w:rsidP="00F43AB6">
            <w:r>
              <w:rPr>
                <w:b/>
                <w:bCs/>
              </w:rPr>
              <w:t>2024</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AAFBD35" w14:textId="77777777" w:rsidR="00F43AB6" w:rsidRPr="00F43AB6" w:rsidRDefault="00F43AB6" w:rsidP="00F43AB6">
            <w:r w:rsidRPr="00F43AB6">
              <w:t xml:space="preserve">Academic honesty is required. In the main body of your </w:t>
            </w:r>
            <w:proofErr w:type="gramStart"/>
            <w:r w:rsidRPr="00F43AB6">
              <w:t>submission</w:t>
            </w:r>
            <w:proofErr w:type="gramEnd"/>
            <w:r w:rsidRPr="00F43AB6">
              <w:t xml:space="preserve"> you must give credit to authors on whose research and ideas your work is based. Append to your submission a reference list that indicates the books, articles, etc. that you have used, cited or quoted </w:t>
            </w:r>
            <w:proofErr w:type="gramStart"/>
            <w:r w:rsidRPr="00F43AB6">
              <w:t>in order to</w:t>
            </w:r>
            <w:proofErr w:type="gramEnd"/>
            <w:r w:rsidRPr="00F43AB6">
              <w:t xml:space="preserve"> complete this assessment.   </w:t>
            </w:r>
          </w:p>
        </w:tc>
      </w:tr>
    </w:tbl>
    <w:p w14:paraId="40922C5D" w14:textId="77777777" w:rsidR="00F43AB6" w:rsidRDefault="00F43AB6"/>
    <w:p w14:paraId="7A90E5AC" w14:textId="77777777" w:rsidR="00F43AB6" w:rsidRDefault="00F43AB6"/>
    <w:p w14:paraId="481A1C68" w14:textId="77777777" w:rsidR="00F43AB6" w:rsidRDefault="00F43AB6" w:rsidP="00F43AB6">
      <w:pPr>
        <w:pStyle w:val="Title"/>
        <w:jc w:val="center"/>
      </w:pPr>
    </w:p>
    <w:p w14:paraId="7935985E" w14:textId="77777777" w:rsidR="00F43AB6" w:rsidRDefault="00F43AB6" w:rsidP="00F43AB6"/>
    <w:p w14:paraId="1BF21659" w14:textId="77777777" w:rsidR="00F43AB6" w:rsidRDefault="00F43AB6" w:rsidP="00F43AB6"/>
    <w:p w14:paraId="65D2872C" w14:textId="77777777" w:rsidR="00F43AB6" w:rsidRDefault="00F43AB6" w:rsidP="00F43AB6"/>
    <w:p w14:paraId="6F3B4254" w14:textId="77777777" w:rsidR="00F43AB6" w:rsidRDefault="00F43AB6" w:rsidP="00F43AB6"/>
    <w:p w14:paraId="0F807CA1" w14:textId="77777777" w:rsidR="00F43AB6" w:rsidRDefault="00F43AB6" w:rsidP="00F43AB6"/>
    <w:p w14:paraId="7D73D451" w14:textId="77777777" w:rsidR="00F43AB6" w:rsidRDefault="00F43AB6" w:rsidP="00F43AB6"/>
    <w:p w14:paraId="5E07FBFF" w14:textId="3F04E65D" w:rsidR="00F43AB6" w:rsidRDefault="00F43AB6" w:rsidP="00F43AB6">
      <w:pPr>
        <w:pStyle w:val="Title"/>
        <w:jc w:val="center"/>
      </w:pPr>
      <w:r>
        <w:t>Stress Analysis and Dynamics Assignment</w:t>
      </w:r>
    </w:p>
    <w:p w14:paraId="2022E963" w14:textId="77777777" w:rsidR="00F43AB6" w:rsidRDefault="00F43AB6" w:rsidP="00F43AB6"/>
    <w:p w14:paraId="37E563DA" w14:textId="383C55E7" w:rsidR="00F43AB6" w:rsidRDefault="00F43AB6" w:rsidP="00F43AB6">
      <w:pPr>
        <w:pStyle w:val="Subtitle"/>
        <w:jc w:val="center"/>
      </w:pPr>
      <w:r>
        <w:t>Author: Gabriel Phillips</w:t>
      </w:r>
    </w:p>
    <w:p w14:paraId="531A7E63" w14:textId="4547DB92" w:rsidR="00F43AB6" w:rsidRDefault="00F43AB6" w:rsidP="00F43AB6">
      <w:pPr>
        <w:pStyle w:val="Subtitle"/>
        <w:jc w:val="center"/>
      </w:pPr>
      <w:r>
        <w:t>Date: 1</w:t>
      </w:r>
      <w:r w:rsidR="00D77BC7">
        <w:t>1</w:t>
      </w:r>
      <w:r>
        <w:t>/11/2024</w:t>
      </w:r>
    </w:p>
    <w:p w14:paraId="7D112A7F" w14:textId="77777777" w:rsidR="005C7BE1" w:rsidRDefault="005C7BE1" w:rsidP="005C7BE1"/>
    <w:p w14:paraId="6885FEA9" w14:textId="77777777" w:rsidR="005C7BE1" w:rsidRDefault="005C7BE1" w:rsidP="005C7BE1"/>
    <w:p w14:paraId="27DFF6F9" w14:textId="77777777" w:rsidR="005C7BE1" w:rsidRDefault="005C7BE1" w:rsidP="005C7BE1"/>
    <w:p w14:paraId="1BAE0F34" w14:textId="77777777" w:rsidR="005C7BE1" w:rsidRDefault="005C7BE1" w:rsidP="005C7BE1"/>
    <w:p w14:paraId="6C9856D0" w14:textId="77777777" w:rsidR="005C7BE1" w:rsidRDefault="005C7BE1" w:rsidP="005C7BE1"/>
    <w:p w14:paraId="6E18D14B" w14:textId="77777777" w:rsidR="005C7BE1" w:rsidRDefault="005C7BE1" w:rsidP="005C7BE1"/>
    <w:p w14:paraId="3AC11DC5" w14:textId="77777777" w:rsidR="005C7BE1" w:rsidRDefault="005C7BE1" w:rsidP="005C7BE1"/>
    <w:p w14:paraId="18EBE33E" w14:textId="77777777" w:rsidR="005C7BE1" w:rsidRDefault="005C7BE1" w:rsidP="005C7BE1"/>
    <w:p w14:paraId="4CFA169C" w14:textId="77777777" w:rsidR="005C7BE1" w:rsidRDefault="005C7BE1" w:rsidP="005C7BE1"/>
    <w:p w14:paraId="52A4809A" w14:textId="77777777" w:rsidR="005C7BE1" w:rsidRDefault="005C7BE1" w:rsidP="005C7BE1"/>
    <w:p w14:paraId="2067FCB4" w14:textId="77777777" w:rsidR="005C7BE1" w:rsidRDefault="005C7BE1" w:rsidP="005C7BE1"/>
    <w:p w14:paraId="1B4B5AB9" w14:textId="77777777" w:rsidR="005C7BE1" w:rsidRDefault="005C7BE1" w:rsidP="005C7BE1"/>
    <w:p w14:paraId="2F34C8D7" w14:textId="77777777" w:rsidR="005C7BE1" w:rsidRDefault="005C7BE1" w:rsidP="005C7BE1"/>
    <w:p w14:paraId="6B37EA32" w14:textId="77777777" w:rsidR="005C7BE1" w:rsidRDefault="005C7BE1" w:rsidP="005C7BE1"/>
    <w:p w14:paraId="06FDDDF0" w14:textId="77777777" w:rsidR="005C7BE1" w:rsidRDefault="005C7BE1" w:rsidP="005C7BE1"/>
    <w:p w14:paraId="5A4D2307" w14:textId="77777777" w:rsidR="005C7BE1" w:rsidRDefault="005C7BE1" w:rsidP="005C7BE1"/>
    <w:sdt>
      <w:sdtPr>
        <w:id w:val="-106501547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288EF76" w14:textId="1514F68E" w:rsidR="00F95D1A" w:rsidRDefault="00F95D1A">
          <w:pPr>
            <w:pStyle w:val="TOCHeading"/>
          </w:pPr>
          <w:r>
            <w:t>Contents</w:t>
          </w:r>
        </w:p>
        <w:p w14:paraId="4940B381" w14:textId="1A8B8AA0" w:rsidR="00461883" w:rsidRDefault="00F95D1A">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82186364" w:history="1">
            <w:r w:rsidR="00461883" w:rsidRPr="00107030">
              <w:rPr>
                <w:rStyle w:val="Hyperlink"/>
                <w:noProof/>
              </w:rPr>
              <w:t>Table of Figures</w:t>
            </w:r>
            <w:r w:rsidR="00461883">
              <w:rPr>
                <w:noProof/>
                <w:webHidden/>
              </w:rPr>
              <w:tab/>
            </w:r>
            <w:r w:rsidR="00461883">
              <w:rPr>
                <w:noProof/>
                <w:webHidden/>
              </w:rPr>
              <w:fldChar w:fldCharType="begin"/>
            </w:r>
            <w:r w:rsidR="00461883">
              <w:rPr>
                <w:noProof/>
                <w:webHidden/>
              </w:rPr>
              <w:instrText xml:space="preserve"> PAGEREF _Toc182186364 \h </w:instrText>
            </w:r>
            <w:r w:rsidR="00461883">
              <w:rPr>
                <w:noProof/>
                <w:webHidden/>
              </w:rPr>
            </w:r>
            <w:r w:rsidR="00461883">
              <w:rPr>
                <w:noProof/>
                <w:webHidden/>
              </w:rPr>
              <w:fldChar w:fldCharType="separate"/>
            </w:r>
            <w:r w:rsidR="00461883">
              <w:rPr>
                <w:noProof/>
                <w:webHidden/>
              </w:rPr>
              <w:t>4</w:t>
            </w:r>
            <w:r w:rsidR="00461883">
              <w:rPr>
                <w:noProof/>
                <w:webHidden/>
              </w:rPr>
              <w:fldChar w:fldCharType="end"/>
            </w:r>
          </w:hyperlink>
        </w:p>
        <w:p w14:paraId="52334330" w14:textId="0C474122" w:rsidR="00461883" w:rsidRDefault="00461883">
          <w:pPr>
            <w:pStyle w:val="TOC1"/>
            <w:tabs>
              <w:tab w:val="right" w:leader="dot" w:pos="10456"/>
            </w:tabs>
            <w:rPr>
              <w:rFonts w:eastAsiaTheme="minorEastAsia"/>
              <w:noProof/>
              <w:lang w:eastAsia="en-GB"/>
            </w:rPr>
          </w:pPr>
          <w:hyperlink w:anchor="_Toc182186365" w:history="1">
            <w:r w:rsidRPr="00107030">
              <w:rPr>
                <w:rStyle w:val="Hyperlink"/>
                <w:noProof/>
              </w:rPr>
              <w:t>Task A</w:t>
            </w:r>
            <w:r>
              <w:rPr>
                <w:noProof/>
                <w:webHidden/>
              </w:rPr>
              <w:tab/>
            </w:r>
            <w:r>
              <w:rPr>
                <w:noProof/>
                <w:webHidden/>
              </w:rPr>
              <w:fldChar w:fldCharType="begin"/>
            </w:r>
            <w:r>
              <w:rPr>
                <w:noProof/>
                <w:webHidden/>
              </w:rPr>
              <w:instrText xml:space="preserve"> PAGEREF _Toc182186365 \h </w:instrText>
            </w:r>
            <w:r>
              <w:rPr>
                <w:noProof/>
                <w:webHidden/>
              </w:rPr>
            </w:r>
            <w:r>
              <w:rPr>
                <w:noProof/>
                <w:webHidden/>
              </w:rPr>
              <w:fldChar w:fldCharType="separate"/>
            </w:r>
            <w:r>
              <w:rPr>
                <w:noProof/>
                <w:webHidden/>
              </w:rPr>
              <w:t>5</w:t>
            </w:r>
            <w:r>
              <w:rPr>
                <w:noProof/>
                <w:webHidden/>
              </w:rPr>
              <w:fldChar w:fldCharType="end"/>
            </w:r>
          </w:hyperlink>
        </w:p>
        <w:p w14:paraId="13A574C9" w14:textId="490F1600" w:rsidR="00461883" w:rsidRDefault="00461883">
          <w:pPr>
            <w:pStyle w:val="TOC2"/>
            <w:tabs>
              <w:tab w:val="right" w:leader="dot" w:pos="10456"/>
            </w:tabs>
            <w:rPr>
              <w:rFonts w:eastAsiaTheme="minorEastAsia"/>
              <w:noProof/>
              <w:lang w:eastAsia="en-GB"/>
            </w:rPr>
          </w:pPr>
          <w:hyperlink w:anchor="_Toc182186366" w:history="1">
            <w:r w:rsidRPr="00107030">
              <w:rPr>
                <w:rStyle w:val="Hyperlink"/>
                <w:noProof/>
              </w:rPr>
              <w:t>Introduction</w:t>
            </w:r>
            <w:r>
              <w:rPr>
                <w:noProof/>
                <w:webHidden/>
              </w:rPr>
              <w:tab/>
            </w:r>
            <w:r>
              <w:rPr>
                <w:noProof/>
                <w:webHidden/>
              </w:rPr>
              <w:fldChar w:fldCharType="begin"/>
            </w:r>
            <w:r>
              <w:rPr>
                <w:noProof/>
                <w:webHidden/>
              </w:rPr>
              <w:instrText xml:space="preserve"> PAGEREF _Toc182186366 \h </w:instrText>
            </w:r>
            <w:r>
              <w:rPr>
                <w:noProof/>
                <w:webHidden/>
              </w:rPr>
            </w:r>
            <w:r>
              <w:rPr>
                <w:noProof/>
                <w:webHidden/>
              </w:rPr>
              <w:fldChar w:fldCharType="separate"/>
            </w:r>
            <w:r>
              <w:rPr>
                <w:noProof/>
                <w:webHidden/>
              </w:rPr>
              <w:t>5</w:t>
            </w:r>
            <w:r>
              <w:rPr>
                <w:noProof/>
                <w:webHidden/>
              </w:rPr>
              <w:fldChar w:fldCharType="end"/>
            </w:r>
          </w:hyperlink>
        </w:p>
        <w:p w14:paraId="4D7E0F85" w14:textId="2C263401" w:rsidR="00461883" w:rsidRDefault="00461883">
          <w:pPr>
            <w:pStyle w:val="TOC2"/>
            <w:tabs>
              <w:tab w:val="right" w:leader="dot" w:pos="10456"/>
            </w:tabs>
            <w:rPr>
              <w:rFonts w:eastAsiaTheme="minorEastAsia"/>
              <w:noProof/>
              <w:lang w:eastAsia="en-GB"/>
            </w:rPr>
          </w:pPr>
          <w:hyperlink w:anchor="_Toc182186367" w:history="1">
            <w:r w:rsidRPr="00107030">
              <w:rPr>
                <w:rStyle w:val="Hyperlink"/>
                <w:noProof/>
              </w:rPr>
              <w:t>The Historical Development of Centrifugal Clutches</w:t>
            </w:r>
            <w:r>
              <w:rPr>
                <w:noProof/>
                <w:webHidden/>
              </w:rPr>
              <w:tab/>
            </w:r>
            <w:r>
              <w:rPr>
                <w:noProof/>
                <w:webHidden/>
              </w:rPr>
              <w:fldChar w:fldCharType="begin"/>
            </w:r>
            <w:r>
              <w:rPr>
                <w:noProof/>
                <w:webHidden/>
              </w:rPr>
              <w:instrText xml:space="preserve"> PAGEREF _Toc182186367 \h </w:instrText>
            </w:r>
            <w:r>
              <w:rPr>
                <w:noProof/>
                <w:webHidden/>
              </w:rPr>
            </w:r>
            <w:r>
              <w:rPr>
                <w:noProof/>
                <w:webHidden/>
              </w:rPr>
              <w:fldChar w:fldCharType="separate"/>
            </w:r>
            <w:r>
              <w:rPr>
                <w:noProof/>
                <w:webHidden/>
              </w:rPr>
              <w:t>6</w:t>
            </w:r>
            <w:r>
              <w:rPr>
                <w:noProof/>
                <w:webHidden/>
              </w:rPr>
              <w:fldChar w:fldCharType="end"/>
            </w:r>
          </w:hyperlink>
        </w:p>
        <w:p w14:paraId="78264C9C" w14:textId="399DB635" w:rsidR="00461883" w:rsidRDefault="00461883">
          <w:pPr>
            <w:pStyle w:val="TOC2"/>
            <w:tabs>
              <w:tab w:val="right" w:leader="dot" w:pos="10456"/>
            </w:tabs>
            <w:rPr>
              <w:rFonts w:eastAsiaTheme="minorEastAsia"/>
              <w:noProof/>
              <w:lang w:eastAsia="en-GB"/>
            </w:rPr>
          </w:pPr>
          <w:hyperlink w:anchor="_Toc182186368" w:history="1">
            <w:r w:rsidRPr="00107030">
              <w:rPr>
                <w:rStyle w:val="Hyperlink"/>
                <w:noProof/>
              </w:rPr>
              <w:t>Modern Applications</w:t>
            </w:r>
            <w:r>
              <w:rPr>
                <w:noProof/>
                <w:webHidden/>
              </w:rPr>
              <w:tab/>
            </w:r>
            <w:r>
              <w:rPr>
                <w:noProof/>
                <w:webHidden/>
              </w:rPr>
              <w:fldChar w:fldCharType="begin"/>
            </w:r>
            <w:r>
              <w:rPr>
                <w:noProof/>
                <w:webHidden/>
              </w:rPr>
              <w:instrText xml:space="preserve"> PAGEREF _Toc182186368 \h </w:instrText>
            </w:r>
            <w:r>
              <w:rPr>
                <w:noProof/>
                <w:webHidden/>
              </w:rPr>
            </w:r>
            <w:r>
              <w:rPr>
                <w:noProof/>
                <w:webHidden/>
              </w:rPr>
              <w:fldChar w:fldCharType="separate"/>
            </w:r>
            <w:r>
              <w:rPr>
                <w:noProof/>
                <w:webHidden/>
              </w:rPr>
              <w:t>6</w:t>
            </w:r>
            <w:r>
              <w:rPr>
                <w:noProof/>
                <w:webHidden/>
              </w:rPr>
              <w:fldChar w:fldCharType="end"/>
            </w:r>
          </w:hyperlink>
        </w:p>
        <w:p w14:paraId="70560111" w14:textId="426B7E40" w:rsidR="00461883" w:rsidRDefault="00461883">
          <w:pPr>
            <w:pStyle w:val="TOC2"/>
            <w:tabs>
              <w:tab w:val="right" w:leader="dot" w:pos="10456"/>
            </w:tabs>
            <w:rPr>
              <w:rFonts w:eastAsiaTheme="minorEastAsia"/>
              <w:noProof/>
              <w:lang w:eastAsia="en-GB"/>
            </w:rPr>
          </w:pPr>
          <w:hyperlink w:anchor="_Toc182186369" w:history="1">
            <w:r w:rsidRPr="00107030">
              <w:rPr>
                <w:rStyle w:val="Hyperlink"/>
                <w:noProof/>
              </w:rPr>
              <w:t>Materials</w:t>
            </w:r>
            <w:r>
              <w:rPr>
                <w:noProof/>
                <w:webHidden/>
              </w:rPr>
              <w:tab/>
            </w:r>
            <w:r>
              <w:rPr>
                <w:noProof/>
                <w:webHidden/>
              </w:rPr>
              <w:fldChar w:fldCharType="begin"/>
            </w:r>
            <w:r>
              <w:rPr>
                <w:noProof/>
                <w:webHidden/>
              </w:rPr>
              <w:instrText xml:space="preserve"> PAGEREF _Toc182186369 \h </w:instrText>
            </w:r>
            <w:r>
              <w:rPr>
                <w:noProof/>
                <w:webHidden/>
              </w:rPr>
            </w:r>
            <w:r>
              <w:rPr>
                <w:noProof/>
                <w:webHidden/>
              </w:rPr>
              <w:fldChar w:fldCharType="separate"/>
            </w:r>
            <w:r>
              <w:rPr>
                <w:noProof/>
                <w:webHidden/>
              </w:rPr>
              <w:t>7</w:t>
            </w:r>
            <w:r>
              <w:rPr>
                <w:noProof/>
                <w:webHidden/>
              </w:rPr>
              <w:fldChar w:fldCharType="end"/>
            </w:r>
          </w:hyperlink>
        </w:p>
        <w:p w14:paraId="2E73E7E2" w14:textId="2207216D" w:rsidR="00461883" w:rsidRDefault="00461883">
          <w:pPr>
            <w:pStyle w:val="TOC2"/>
            <w:tabs>
              <w:tab w:val="right" w:leader="dot" w:pos="10456"/>
            </w:tabs>
            <w:rPr>
              <w:rFonts w:eastAsiaTheme="minorEastAsia"/>
              <w:noProof/>
              <w:lang w:eastAsia="en-GB"/>
            </w:rPr>
          </w:pPr>
          <w:hyperlink w:anchor="_Toc182186370" w:history="1">
            <w:r w:rsidRPr="00107030">
              <w:rPr>
                <w:rStyle w:val="Hyperlink"/>
                <w:noProof/>
              </w:rPr>
              <w:t>Pros and Cons</w:t>
            </w:r>
            <w:r>
              <w:rPr>
                <w:noProof/>
                <w:webHidden/>
              </w:rPr>
              <w:tab/>
            </w:r>
            <w:r>
              <w:rPr>
                <w:noProof/>
                <w:webHidden/>
              </w:rPr>
              <w:fldChar w:fldCharType="begin"/>
            </w:r>
            <w:r>
              <w:rPr>
                <w:noProof/>
                <w:webHidden/>
              </w:rPr>
              <w:instrText xml:space="preserve"> PAGEREF _Toc182186370 \h </w:instrText>
            </w:r>
            <w:r>
              <w:rPr>
                <w:noProof/>
                <w:webHidden/>
              </w:rPr>
            </w:r>
            <w:r>
              <w:rPr>
                <w:noProof/>
                <w:webHidden/>
              </w:rPr>
              <w:fldChar w:fldCharType="separate"/>
            </w:r>
            <w:r>
              <w:rPr>
                <w:noProof/>
                <w:webHidden/>
              </w:rPr>
              <w:t>8</w:t>
            </w:r>
            <w:r>
              <w:rPr>
                <w:noProof/>
                <w:webHidden/>
              </w:rPr>
              <w:fldChar w:fldCharType="end"/>
            </w:r>
          </w:hyperlink>
        </w:p>
        <w:p w14:paraId="2F938293" w14:textId="10364E42" w:rsidR="00461883" w:rsidRDefault="00461883">
          <w:pPr>
            <w:pStyle w:val="TOC3"/>
            <w:tabs>
              <w:tab w:val="right" w:leader="dot" w:pos="10456"/>
            </w:tabs>
            <w:rPr>
              <w:rFonts w:cstheme="minorBidi"/>
              <w:noProof/>
              <w:kern w:val="2"/>
              <w:sz w:val="24"/>
              <w:szCs w:val="24"/>
              <w14:ligatures w14:val="standardContextual"/>
            </w:rPr>
          </w:pPr>
          <w:hyperlink w:anchor="_Toc182186371" w:history="1">
            <w:r w:rsidRPr="00107030">
              <w:rPr>
                <w:rStyle w:val="Hyperlink"/>
                <w:noProof/>
              </w:rPr>
              <w:t>Pros</w:t>
            </w:r>
            <w:r>
              <w:rPr>
                <w:noProof/>
                <w:webHidden/>
              </w:rPr>
              <w:tab/>
            </w:r>
            <w:r>
              <w:rPr>
                <w:noProof/>
                <w:webHidden/>
              </w:rPr>
              <w:fldChar w:fldCharType="begin"/>
            </w:r>
            <w:r>
              <w:rPr>
                <w:noProof/>
                <w:webHidden/>
              </w:rPr>
              <w:instrText xml:space="preserve"> PAGEREF _Toc182186371 \h </w:instrText>
            </w:r>
            <w:r>
              <w:rPr>
                <w:noProof/>
                <w:webHidden/>
              </w:rPr>
            </w:r>
            <w:r>
              <w:rPr>
                <w:noProof/>
                <w:webHidden/>
              </w:rPr>
              <w:fldChar w:fldCharType="separate"/>
            </w:r>
            <w:r>
              <w:rPr>
                <w:noProof/>
                <w:webHidden/>
              </w:rPr>
              <w:t>8</w:t>
            </w:r>
            <w:r>
              <w:rPr>
                <w:noProof/>
                <w:webHidden/>
              </w:rPr>
              <w:fldChar w:fldCharType="end"/>
            </w:r>
          </w:hyperlink>
        </w:p>
        <w:p w14:paraId="49050117" w14:textId="5A95BF2D" w:rsidR="00461883" w:rsidRDefault="00461883">
          <w:pPr>
            <w:pStyle w:val="TOC3"/>
            <w:tabs>
              <w:tab w:val="right" w:leader="dot" w:pos="10456"/>
            </w:tabs>
            <w:rPr>
              <w:rFonts w:cstheme="minorBidi"/>
              <w:noProof/>
              <w:kern w:val="2"/>
              <w:sz w:val="24"/>
              <w:szCs w:val="24"/>
              <w14:ligatures w14:val="standardContextual"/>
            </w:rPr>
          </w:pPr>
          <w:hyperlink w:anchor="_Toc182186372" w:history="1">
            <w:r w:rsidRPr="00107030">
              <w:rPr>
                <w:rStyle w:val="Hyperlink"/>
                <w:noProof/>
              </w:rPr>
              <w:t>Cons</w:t>
            </w:r>
            <w:r>
              <w:rPr>
                <w:noProof/>
                <w:webHidden/>
              </w:rPr>
              <w:tab/>
            </w:r>
            <w:r>
              <w:rPr>
                <w:noProof/>
                <w:webHidden/>
              </w:rPr>
              <w:fldChar w:fldCharType="begin"/>
            </w:r>
            <w:r>
              <w:rPr>
                <w:noProof/>
                <w:webHidden/>
              </w:rPr>
              <w:instrText xml:space="preserve"> PAGEREF _Toc182186372 \h </w:instrText>
            </w:r>
            <w:r>
              <w:rPr>
                <w:noProof/>
                <w:webHidden/>
              </w:rPr>
            </w:r>
            <w:r>
              <w:rPr>
                <w:noProof/>
                <w:webHidden/>
              </w:rPr>
              <w:fldChar w:fldCharType="separate"/>
            </w:r>
            <w:r>
              <w:rPr>
                <w:noProof/>
                <w:webHidden/>
              </w:rPr>
              <w:t>8</w:t>
            </w:r>
            <w:r>
              <w:rPr>
                <w:noProof/>
                <w:webHidden/>
              </w:rPr>
              <w:fldChar w:fldCharType="end"/>
            </w:r>
          </w:hyperlink>
        </w:p>
        <w:p w14:paraId="6007B854" w14:textId="4A59E79B" w:rsidR="00461883" w:rsidRDefault="00461883">
          <w:pPr>
            <w:pStyle w:val="TOC2"/>
            <w:tabs>
              <w:tab w:val="right" w:leader="dot" w:pos="10456"/>
            </w:tabs>
            <w:rPr>
              <w:rFonts w:eastAsiaTheme="minorEastAsia"/>
              <w:noProof/>
              <w:lang w:eastAsia="en-GB"/>
            </w:rPr>
          </w:pPr>
          <w:hyperlink w:anchor="_Toc182186373" w:history="1">
            <w:r w:rsidRPr="00107030">
              <w:rPr>
                <w:rStyle w:val="Hyperlink"/>
                <w:noProof/>
              </w:rPr>
              <w:t>Electromagnetic Clutches</w:t>
            </w:r>
            <w:r>
              <w:rPr>
                <w:noProof/>
                <w:webHidden/>
              </w:rPr>
              <w:tab/>
            </w:r>
            <w:r>
              <w:rPr>
                <w:noProof/>
                <w:webHidden/>
              </w:rPr>
              <w:fldChar w:fldCharType="begin"/>
            </w:r>
            <w:r>
              <w:rPr>
                <w:noProof/>
                <w:webHidden/>
              </w:rPr>
              <w:instrText xml:space="preserve"> PAGEREF _Toc182186373 \h </w:instrText>
            </w:r>
            <w:r>
              <w:rPr>
                <w:noProof/>
                <w:webHidden/>
              </w:rPr>
            </w:r>
            <w:r>
              <w:rPr>
                <w:noProof/>
                <w:webHidden/>
              </w:rPr>
              <w:fldChar w:fldCharType="separate"/>
            </w:r>
            <w:r>
              <w:rPr>
                <w:noProof/>
                <w:webHidden/>
              </w:rPr>
              <w:t>8</w:t>
            </w:r>
            <w:r>
              <w:rPr>
                <w:noProof/>
                <w:webHidden/>
              </w:rPr>
              <w:fldChar w:fldCharType="end"/>
            </w:r>
          </w:hyperlink>
        </w:p>
        <w:p w14:paraId="23375AB7" w14:textId="3AEB150E" w:rsidR="00461883" w:rsidRDefault="00461883">
          <w:pPr>
            <w:pStyle w:val="TOC2"/>
            <w:tabs>
              <w:tab w:val="right" w:leader="dot" w:pos="10456"/>
            </w:tabs>
            <w:rPr>
              <w:rFonts w:eastAsiaTheme="minorEastAsia"/>
              <w:noProof/>
              <w:lang w:eastAsia="en-GB"/>
            </w:rPr>
          </w:pPr>
          <w:hyperlink w:anchor="_Toc182186374" w:history="1">
            <w:r w:rsidRPr="00107030">
              <w:rPr>
                <w:rStyle w:val="Hyperlink"/>
                <w:noProof/>
              </w:rPr>
              <w:t>Conclusion</w:t>
            </w:r>
            <w:r>
              <w:rPr>
                <w:noProof/>
                <w:webHidden/>
              </w:rPr>
              <w:tab/>
            </w:r>
            <w:r>
              <w:rPr>
                <w:noProof/>
                <w:webHidden/>
              </w:rPr>
              <w:fldChar w:fldCharType="begin"/>
            </w:r>
            <w:r>
              <w:rPr>
                <w:noProof/>
                <w:webHidden/>
              </w:rPr>
              <w:instrText xml:space="preserve"> PAGEREF _Toc182186374 \h </w:instrText>
            </w:r>
            <w:r>
              <w:rPr>
                <w:noProof/>
                <w:webHidden/>
              </w:rPr>
            </w:r>
            <w:r>
              <w:rPr>
                <w:noProof/>
                <w:webHidden/>
              </w:rPr>
              <w:fldChar w:fldCharType="separate"/>
            </w:r>
            <w:r>
              <w:rPr>
                <w:noProof/>
                <w:webHidden/>
              </w:rPr>
              <w:t>9</w:t>
            </w:r>
            <w:r>
              <w:rPr>
                <w:noProof/>
                <w:webHidden/>
              </w:rPr>
              <w:fldChar w:fldCharType="end"/>
            </w:r>
          </w:hyperlink>
        </w:p>
        <w:p w14:paraId="1D9FDD0C" w14:textId="3F6E1164" w:rsidR="00461883" w:rsidRDefault="00461883">
          <w:pPr>
            <w:pStyle w:val="TOC1"/>
            <w:tabs>
              <w:tab w:val="right" w:leader="dot" w:pos="10456"/>
            </w:tabs>
            <w:rPr>
              <w:rFonts w:eastAsiaTheme="minorEastAsia"/>
              <w:noProof/>
              <w:lang w:eastAsia="en-GB"/>
            </w:rPr>
          </w:pPr>
          <w:hyperlink w:anchor="_Toc182186375" w:history="1">
            <w:r w:rsidRPr="00107030">
              <w:rPr>
                <w:rStyle w:val="Hyperlink"/>
                <w:noProof/>
              </w:rPr>
              <w:t>Task B</w:t>
            </w:r>
            <w:r>
              <w:rPr>
                <w:noProof/>
                <w:webHidden/>
              </w:rPr>
              <w:tab/>
            </w:r>
            <w:r>
              <w:rPr>
                <w:noProof/>
                <w:webHidden/>
              </w:rPr>
              <w:fldChar w:fldCharType="begin"/>
            </w:r>
            <w:r>
              <w:rPr>
                <w:noProof/>
                <w:webHidden/>
              </w:rPr>
              <w:instrText xml:space="preserve"> PAGEREF _Toc182186375 \h </w:instrText>
            </w:r>
            <w:r>
              <w:rPr>
                <w:noProof/>
                <w:webHidden/>
              </w:rPr>
            </w:r>
            <w:r>
              <w:rPr>
                <w:noProof/>
                <w:webHidden/>
              </w:rPr>
              <w:fldChar w:fldCharType="separate"/>
            </w:r>
            <w:r>
              <w:rPr>
                <w:noProof/>
                <w:webHidden/>
              </w:rPr>
              <w:t>10</w:t>
            </w:r>
            <w:r>
              <w:rPr>
                <w:noProof/>
                <w:webHidden/>
              </w:rPr>
              <w:fldChar w:fldCharType="end"/>
            </w:r>
          </w:hyperlink>
        </w:p>
        <w:p w14:paraId="18EFE28A" w14:textId="04F973D8" w:rsidR="00461883" w:rsidRDefault="00461883">
          <w:pPr>
            <w:pStyle w:val="TOC3"/>
            <w:tabs>
              <w:tab w:val="right" w:leader="dot" w:pos="10456"/>
            </w:tabs>
            <w:rPr>
              <w:rFonts w:cstheme="minorBidi"/>
              <w:noProof/>
              <w:kern w:val="2"/>
              <w:sz w:val="24"/>
              <w:szCs w:val="24"/>
              <w14:ligatures w14:val="standardContextual"/>
            </w:rPr>
          </w:pPr>
          <w:hyperlink w:anchor="_Toc182186376" w:history="1">
            <w:r w:rsidRPr="00107030">
              <w:rPr>
                <w:rStyle w:val="Hyperlink"/>
                <w:noProof/>
              </w:rPr>
              <w:t>1</w:t>
            </w:r>
            <w:r>
              <w:rPr>
                <w:noProof/>
                <w:webHidden/>
              </w:rPr>
              <w:tab/>
            </w:r>
            <w:r>
              <w:rPr>
                <w:noProof/>
                <w:webHidden/>
              </w:rPr>
              <w:fldChar w:fldCharType="begin"/>
            </w:r>
            <w:r>
              <w:rPr>
                <w:noProof/>
                <w:webHidden/>
              </w:rPr>
              <w:instrText xml:space="preserve"> PAGEREF _Toc182186376 \h </w:instrText>
            </w:r>
            <w:r>
              <w:rPr>
                <w:noProof/>
                <w:webHidden/>
              </w:rPr>
            </w:r>
            <w:r>
              <w:rPr>
                <w:noProof/>
                <w:webHidden/>
              </w:rPr>
              <w:fldChar w:fldCharType="separate"/>
            </w:r>
            <w:r>
              <w:rPr>
                <w:noProof/>
                <w:webHidden/>
              </w:rPr>
              <w:t>10</w:t>
            </w:r>
            <w:r>
              <w:rPr>
                <w:noProof/>
                <w:webHidden/>
              </w:rPr>
              <w:fldChar w:fldCharType="end"/>
            </w:r>
          </w:hyperlink>
        </w:p>
        <w:p w14:paraId="45D27F0E" w14:textId="2A759771" w:rsidR="00461883" w:rsidRDefault="00461883">
          <w:pPr>
            <w:pStyle w:val="TOC3"/>
            <w:tabs>
              <w:tab w:val="right" w:leader="dot" w:pos="10456"/>
            </w:tabs>
            <w:rPr>
              <w:rFonts w:cstheme="minorBidi"/>
              <w:noProof/>
              <w:kern w:val="2"/>
              <w:sz w:val="24"/>
              <w:szCs w:val="24"/>
              <w14:ligatures w14:val="standardContextual"/>
            </w:rPr>
          </w:pPr>
          <w:hyperlink w:anchor="_Toc182186377" w:history="1">
            <w:r w:rsidRPr="00107030">
              <w:rPr>
                <w:rStyle w:val="Hyperlink"/>
                <w:noProof/>
              </w:rPr>
              <w:t>2</w:t>
            </w:r>
            <w:r>
              <w:rPr>
                <w:noProof/>
                <w:webHidden/>
              </w:rPr>
              <w:tab/>
            </w:r>
            <w:r>
              <w:rPr>
                <w:noProof/>
                <w:webHidden/>
              </w:rPr>
              <w:fldChar w:fldCharType="begin"/>
            </w:r>
            <w:r>
              <w:rPr>
                <w:noProof/>
                <w:webHidden/>
              </w:rPr>
              <w:instrText xml:space="preserve"> PAGEREF _Toc182186377 \h </w:instrText>
            </w:r>
            <w:r>
              <w:rPr>
                <w:noProof/>
                <w:webHidden/>
              </w:rPr>
            </w:r>
            <w:r>
              <w:rPr>
                <w:noProof/>
                <w:webHidden/>
              </w:rPr>
              <w:fldChar w:fldCharType="separate"/>
            </w:r>
            <w:r>
              <w:rPr>
                <w:noProof/>
                <w:webHidden/>
              </w:rPr>
              <w:t>11</w:t>
            </w:r>
            <w:r>
              <w:rPr>
                <w:noProof/>
                <w:webHidden/>
              </w:rPr>
              <w:fldChar w:fldCharType="end"/>
            </w:r>
          </w:hyperlink>
        </w:p>
        <w:p w14:paraId="37611B65" w14:textId="17771E29" w:rsidR="00461883" w:rsidRDefault="00461883">
          <w:pPr>
            <w:pStyle w:val="TOC3"/>
            <w:tabs>
              <w:tab w:val="right" w:leader="dot" w:pos="10456"/>
            </w:tabs>
            <w:rPr>
              <w:rFonts w:cstheme="minorBidi"/>
              <w:noProof/>
              <w:kern w:val="2"/>
              <w:sz w:val="24"/>
              <w:szCs w:val="24"/>
              <w14:ligatures w14:val="standardContextual"/>
            </w:rPr>
          </w:pPr>
          <w:hyperlink w:anchor="_Toc182186378" w:history="1">
            <w:r w:rsidRPr="00107030">
              <w:rPr>
                <w:rStyle w:val="Hyperlink"/>
                <w:noProof/>
              </w:rPr>
              <w:t>3</w:t>
            </w:r>
            <w:r>
              <w:rPr>
                <w:noProof/>
                <w:webHidden/>
              </w:rPr>
              <w:tab/>
            </w:r>
            <w:r>
              <w:rPr>
                <w:noProof/>
                <w:webHidden/>
              </w:rPr>
              <w:fldChar w:fldCharType="begin"/>
            </w:r>
            <w:r>
              <w:rPr>
                <w:noProof/>
                <w:webHidden/>
              </w:rPr>
              <w:instrText xml:space="preserve"> PAGEREF _Toc182186378 \h </w:instrText>
            </w:r>
            <w:r>
              <w:rPr>
                <w:noProof/>
                <w:webHidden/>
              </w:rPr>
            </w:r>
            <w:r>
              <w:rPr>
                <w:noProof/>
                <w:webHidden/>
              </w:rPr>
              <w:fldChar w:fldCharType="separate"/>
            </w:r>
            <w:r>
              <w:rPr>
                <w:noProof/>
                <w:webHidden/>
              </w:rPr>
              <w:t>12</w:t>
            </w:r>
            <w:r>
              <w:rPr>
                <w:noProof/>
                <w:webHidden/>
              </w:rPr>
              <w:fldChar w:fldCharType="end"/>
            </w:r>
          </w:hyperlink>
        </w:p>
        <w:p w14:paraId="2364CD55" w14:textId="6A3EA743" w:rsidR="00461883" w:rsidRDefault="00461883">
          <w:pPr>
            <w:pStyle w:val="TOC3"/>
            <w:tabs>
              <w:tab w:val="right" w:leader="dot" w:pos="10456"/>
            </w:tabs>
            <w:rPr>
              <w:rFonts w:cstheme="minorBidi"/>
              <w:noProof/>
              <w:kern w:val="2"/>
              <w:sz w:val="24"/>
              <w:szCs w:val="24"/>
              <w14:ligatures w14:val="standardContextual"/>
            </w:rPr>
          </w:pPr>
          <w:hyperlink w:anchor="_Toc182186379" w:history="1">
            <w:r w:rsidRPr="00107030">
              <w:rPr>
                <w:rStyle w:val="Hyperlink"/>
                <w:noProof/>
              </w:rPr>
              <w:t>4</w:t>
            </w:r>
            <w:r>
              <w:rPr>
                <w:noProof/>
                <w:webHidden/>
              </w:rPr>
              <w:tab/>
            </w:r>
            <w:r>
              <w:rPr>
                <w:noProof/>
                <w:webHidden/>
              </w:rPr>
              <w:fldChar w:fldCharType="begin"/>
            </w:r>
            <w:r>
              <w:rPr>
                <w:noProof/>
                <w:webHidden/>
              </w:rPr>
              <w:instrText xml:space="preserve"> PAGEREF _Toc182186379 \h </w:instrText>
            </w:r>
            <w:r>
              <w:rPr>
                <w:noProof/>
                <w:webHidden/>
              </w:rPr>
            </w:r>
            <w:r>
              <w:rPr>
                <w:noProof/>
                <w:webHidden/>
              </w:rPr>
              <w:fldChar w:fldCharType="separate"/>
            </w:r>
            <w:r>
              <w:rPr>
                <w:noProof/>
                <w:webHidden/>
              </w:rPr>
              <w:t>12</w:t>
            </w:r>
            <w:r>
              <w:rPr>
                <w:noProof/>
                <w:webHidden/>
              </w:rPr>
              <w:fldChar w:fldCharType="end"/>
            </w:r>
          </w:hyperlink>
        </w:p>
        <w:p w14:paraId="6D25EEF9" w14:textId="6CCE4AF3" w:rsidR="00461883" w:rsidRDefault="00461883">
          <w:pPr>
            <w:pStyle w:val="TOC3"/>
            <w:tabs>
              <w:tab w:val="right" w:leader="dot" w:pos="10456"/>
            </w:tabs>
            <w:rPr>
              <w:rFonts w:cstheme="minorBidi"/>
              <w:noProof/>
              <w:kern w:val="2"/>
              <w:sz w:val="24"/>
              <w:szCs w:val="24"/>
              <w14:ligatures w14:val="standardContextual"/>
            </w:rPr>
          </w:pPr>
          <w:hyperlink w:anchor="_Toc182186380" w:history="1">
            <w:r w:rsidRPr="00107030">
              <w:rPr>
                <w:rStyle w:val="Hyperlink"/>
                <w:noProof/>
              </w:rPr>
              <w:t>5</w:t>
            </w:r>
            <w:r>
              <w:rPr>
                <w:noProof/>
                <w:webHidden/>
              </w:rPr>
              <w:tab/>
            </w:r>
            <w:r>
              <w:rPr>
                <w:noProof/>
                <w:webHidden/>
              </w:rPr>
              <w:fldChar w:fldCharType="begin"/>
            </w:r>
            <w:r>
              <w:rPr>
                <w:noProof/>
                <w:webHidden/>
              </w:rPr>
              <w:instrText xml:space="preserve"> PAGEREF _Toc182186380 \h </w:instrText>
            </w:r>
            <w:r>
              <w:rPr>
                <w:noProof/>
                <w:webHidden/>
              </w:rPr>
            </w:r>
            <w:r>
              <w:rPr>
                <w:noProof/>
                <w:webHidden/>
              </w:rPr>
              <w:fldChar w:fldCharType="separate"/>
            </w:r>
            <w:r>
              <w:rPr>
                <w:noProof/>
                <w:webHidden/>
              </w:rPr>
              <w:t>13</w:t>
            </w:r>
            <w:r>
              <w:rPr>
                <w:noProof/>
                <w:webHidden/>
              </w:rPr>
              <w:fldChar w:fldCharType="end"/>
            </w:r>
          </w:hyperlink>
        </w:p>
        <w:p w14:paraId="634DB007" w14:textId="68205A38" w:rsidR="00461883" w:rsidRDefault="00461883">
          <w:pPr>
            <w:pStyle w:val="TOC3"/>
            <w:tabs>
              <w:tab w:val="right" w:leader="dot" w:pos="10456"/>
            </w:tabs>
            <w:rPr>
              <w:rFonts w:cstheme="minorBidi"/>
              <w:noProof/>
              <w:kern w:val="2"/>
              <w:sz w:val="24"/>
              <w:szCs w:val="24"/>
              <w14:ligatures w14:val="standardContextual"/>
            </w:rPr>
          </w:pPr>
          <w:hyperlink w:anchor="_Toc182186381" w:history="1">
            <w:r w:rsidRPr="00107030">
              <w:rPr>
                <w:rStyle w:val="Hyperlink"/>
                <w:noProof/>
              </w:rPr>
              <w:t>6</w:t>
            </w:r>
            <w:r>
              <w:rPr>
                <w:noProof/>
                <w:webHidden/>
              </w:rPr>
              <w:tab/>
            </w:r>
            <w:r>
              <w:rPr>
                <w:noProof/>
                <w:webHidden/>
              </w:rPr>
              <w:fldChar w:fldCharType="begin"/>
            </w:r>
            <w:r>
              <w:rPr>
                <w:noProof/>
                <w:webHidden/>
              </w:rPr>
              <w:instrText xml:space="preserve"> PAGEREF _Toc182186381 \h </w:instrText>
            </w:r>
            <w:r>
              <w:rPr>
                <w:noProof/>
                <w:webHidden/>
              </w:rPr>
            </w:r>
            <w:r>
              <w:rPr>
                <w:noProof/>
                <w:webHidden/>
              </w:rPr>
              <w:fldChar w:fldCharType="separate"/>
            </w:r>
            <w:r>
              <w:rPr>
                <w:noProof/>
                <w:webHidden/>
              </w:rPr>
              <w:t>14</w:t>
            </w:r>
            <w:r>
              <w:rPr>
                <w:noProof/>
                <w:webHidden/>
              </w:rPr>
              <w:fldChar w:fldCharType="end"/>
            </w:r>
          </w:hyperlink>
        </w:p>
        <w:p w14:paraId="3666FA33" w14:textId="7F4AE500" w:rsidR="00461883" w:rsidRDefault="00461883">
          <w:pPr>
            <w:pStyle w:val="TOC3"/>
            <w:tabs>
              <w:tab w:val="right" w:leader="dot" w:pos="10456"/>
            </w:tabs>
            <w:rPr>
              <w:rFonts w:cstheme="minorBidi"/>
              <w:noProof/>
              <w:kern w:val="2"/>
              <w:sz w:val="24"/>
              <w:szCs w:val="24"/>
              <w14:ligatures w14:val="standardContextual"/>
            </w:rPr>
          </w:pPr>
          <w:hyperlink w:anchor="_Toc182186382" w:history="1">
            <w:r w:rsidRPr="00107030">
              <w:rPr>
                <w:rStyle w:val="Hyperlink"/>
                <w:noProof/>
              </w:rPr>
              <w:t>7</w:t>
            </w:r>
            <w:r>
              <w:rPr>
                <w:noProof/>
                <w:webHidden/>
              </w:rPr>
              <w:tab/>
            </w:r>
            <w:r>
              <w:rPr>
                <w:noProof/>
                <w:webHidden/>
              </w:rPr>
              <w:fldChar w:fldCharType="begin"/>
            </w:r>
            <w:r>
              <w:rPr>
                <w:noProof/>
                <w:webHidden/>
              </w:rPr>
              <w:instrText xml:space="preserve"> PAGEREF _Toc182186382 \h </w:instrText>
            </w:r>
            <w:r>
              <w:rPr>
                <w:noProof/>
                <w:webHidden/>
              </w:rPr>
            </w:r>
            <w:r>
              <w:rPr>
                <w:noProof/>
                <w:webHidden/>
              </w:rPr>
              <w:fldChar w:fldCharType="separate"/>
            </w:r>
            <w:r>
              <w:rPr>
                <w:noProof/>
                <w:webHidden/>
              </w:rPr>
              <w:t>15</w:t>
            </w:r>
            <w:r>
              <w:rPr>
                <w:noProof/>
                <w:webHidden/>
              </w:rPr>
              <w:fldChar w:fldCharType="end"/>
            </w:r>
          </w:hyperlink>
        </w:p>
        <w:p w14:paraId="27994175" w14:textId="4867F692" w:rsidR="00461883" w:rsidRDefault="00461883">
          <w:pPr>
            <w:pStyle w:val="TOC3"/>
            <w:tabs>
              <w:tab w:val="right" w:leader="dot" w:pos="10456"/>
            </w:tabs>
            <w:rPr>
              <w:rFonts w:cstheme="minorBidi"/>
              <w:noProof/>
              <w:kern w:val="2"/>
              <w:sz w:val="24"/>
              <w:szCs w:val="24"/>
              <w14:ligatures w14:val="standardContextual"/>
            </w:rPr>
          </w:pPr>
          <w:hyperlink w:anchor="_Toc182186383" w:history="1">
            <w:r w:rsidRPr="00107030">
              <w:rPr>
                <w:rStyle w:val="Hyperlink"/>
                <w:noProof/>
              </w:rPr>
              <w:t>8</w:t>
            </w:r>
            <w:r>
              <w:rPr>
                <w:noProof/>
                <w:webHidden/>
              </w:rPr>
              <w:tab/>
            </w:r>
            <w:r>
              <w:rPr>
                <w:noProof/>
                <w:webHidden/>
              </w:rPr>
              <w:fldChar w:fldCharType="begin"/>
            </w:r>
            <w:r>
              <w:rPr>
                <w:noProof/>
                <w:webHidden/>
              </w:rPr>
              <w:instrText xml:space="preserve"> PAGEREF _Toc182186383 \h </w:instrText>
            </w:r>
            <w:r>
              <w:rPr>
                <w:noProof/>
                <w:webHidden/>
              </w:rPr>
            </w:r>
            <w:r>
              <w:rPr>
                <w:noProof/>
                <w:webHidden/>
              </w:rPr>
              <w:fldChar w:fldCharType="separate"/>
            </w:r>
            <w:r>
              <w:rPr>
                <w:noProof/>
                <w:webHidden/>
              </w:rPr>
              <w:t>16</w:t>
            </w:r>
            <w:r>
              <w:rPr>
                <w:noProof/>
                <w:webHidden/>
              </w:rPr>
              <w:fldChar w:fldCharType="end"/>
            </w:r>
          </w:hyperlink>
        </w:p>
        <w:p w14:paraId="3D70F18E" w14:textId="4871E376" w:rsidR="00461883" w:rsidRDefault="00461883">
          <w:pPr>
            <w:pStyle w:val="TOC1"/>
            <w:tabs>
              <w:tab w:val="right" w:leader="dot" w:pos="10456"/>
            </w:tabs>
            <w:rPr>
              <w:rFonts w:eastAsiaTheme="minorEastAsia"/>
              <w:noProof/>
              <w:lang w:eastAsia="en-GB"/>
            </w:rPr>
          </w:pPr>
          <w:hyperlink w:anchor="_Toc182186384" w:history="1">
            <w:r w:rsidRPr="00107030">
              <w:rPr>
                <w:rStyle w:val="Hyperlink"/>
                <w:noProof/>
              </w:rPr>
              <w:t>Word Count: 2503 + Written Work</w:t>
            </w:r>
            <w:r>
              <w:rPr>
                <w:noProof/>
                <w:webHidden/>
              </w:rPr>
              <w:tab/>
            </w:r>
            <w:r>
              <w:rPr>
                <w:noProof/>
                <w:webHidden/>
              </w:rPr>
              <w:fldChar w:fldCharType="begin"/>
            </w:r>
            <w:r>
              <w:rPr>
                <w:noProof/>
                <w:webHidden/>
              </w:rPr>
              <w:instrText xml:space="preserve"> PAGEREF _Toc182186384 \h </w:instrText>
            </w:r>
            <w:r>
              <w:rPr>
                <w:noProof/>
                <w:webHidden/>
              </w:rPr>
            </w:r>
            <w:r>
              <w:rPr>
                <w:noProof/>
                <w:webHidden/>
              </w:rPr>
              <w:fldChar w:fldCharType="separate"/>
            </w:r>
            <w:r>
              <w:rPr>
                <w:noProof/>
                <w:webHidden/>
              </w:rPr>
              <w:t>17</w:t>
            </w:r>
            <w:r>
              <w:rPr>
                <w:noProof/>
                <w:webHidden/>
              </w:rPr>
              <w:fldChar w:fldCharType="end"/>
            </w:r>
          </w:hyperlink>
        </w:p>
        <w:p w14:paraId="30EFBC70" w14:textId="00A1A2A4" w:rsidR="00461883" w:rsidRDefault="00461883">
          <w:pPr>
            <w:pStyle w:val="TOC1"/>
            <w:tabs>
              <w:tab w:val="right" w:leader="dot" w:pos="10456"/>
            </w:tabs>
            <w:rPr>
              <w:rFonts w:eastAsiaTheme="minorEastAsia"/>
              <w:noProof/>
              <w:lang w:eastAsia="en-GB"/>
            </w:rPr>
          </w:pPr>
          <w:hyperlink w:anchor="_Toc182186385" w:history="1">
            <w:r w:rsidRPr="00107030">
              <w:rPr>
                <w:rStyle w:val="Hyperlink"/>
                <w:noProof/>
              </w:rPr>
              <w:t>References</w:t>
            </w:r>
            <w:r>
              <w:rPr>
                <w:noProof/>
                <w:webHidden/>
              </w:rPr>
              <w:tab/>
            </w:r>
            <w:r>
              <w:rPr>
                <w:noProof/>
                <w:webHidden/>
              </w:rPr>
              <w:fldChar w:fldCharType="begin"/>
            </w:r>
            <w:r>
              <w:rPr>
                <w:noProof/>
                <w:webHidden/>
              </w:rPr>
              <w:instrText xml:space="preserve"> PAGEREF _Toc182186385 \h </w:instrText>
            </w:r>
            <w:r>
              <w:rPr>
                <w:noProof/>
                <w:webHidden/>
              </w:rPr>
            </w:r>
            <w:r>
              <w:rPr>
                <w:noProof/>
                <w:webHidden/>
              </w:rPr>
              <w:fldChar w:fldCharType="separate"/>
            </w:r>
            <w:r>
              <w:rPr>
                <w:noProof/>
                <w:webHidden/>
              </w:rPr>
              <w:t>17</w:t>
            </w:r>
            <w:r>
              <w:rPr>
                <w:noProof/>
                <w:webHidden/>
              </w:rPr>
              <w:fldChar w:fldCharType="end"/>
            </w:r>
          </w:hyperlink>
        </w:p>
        <w:p w14:paraId="02FC4B60" w14:textId="781CE515" w:rsidR="006C0A63" w:rsidRDefault="00F95D1A" w:rsidP="006C0A63">
          <w:pPr>
            <w:rPr>
              <w:b/>
              <w:bCs/>
            </w:rPr>
          </w:pPr>
          <w:r>
            <w:rPr>
              <w:b/>
              <w:bCs/>
            </w:rPr>
            <w:fldChar w:fldCharType="end"/>
          </w:r>
        </w:p>
      </w:sdtContent>
    </w:sdt>
    <w:p w14:paraId="194D2914" w14:textId="77777777" w:rsidR="00461883" w:rsidRDefault="00461883" w:rsidP="006C0A63">
      <w:pPr>
        <w:pStyle w:val="Heading1"/>
      </w:pPr>
    </w:p>
    <w:p w14:paraId="31B2C216" w14:textId="77777777" w:rsidR="00461883" w:rsidRDefault="00461883" w:rsidP="006C0A63">
      <w:pPr>
        <w:pStyle w:val="Heading1"/>
      </w:pPr>
    </w:p>
    <w:p w14:paraId="4B77B0F4" w14:textId="77777777" w:rsidR="00461883" w:rsidRDefault="00461883" w:rsidP="006C0A63">
      <w:pPr>
        <w:pStyle w:val="Heading1"/>
      </w:pPr>
    </w:p>
    <w:p w14:paraId="22D54D7F" w14:textId="77777777" w:rsidR="00461883" w:rsidRPr="00461883" w:rsidRDefault="00461883" w:rsidP="00461883"/>
    <w:p w14:paraId="2DC29844" w14:textId="11AA4076" w:rsidR="006C0A63" w:rsidRPr="006C0A63" w:rsidRDefault="006C0A63" w:rsidP="006C0A63">
      <w:pPr>
        <w:pStyle w:val="Heading1"/>
      </w:pPr>
      <w:bookmarkStart w:id="0" w:name="_Toc182186364"/>
      <w:r>
        <w:lastRenderedPageBreak/>
        <w:t>Table of Figures</w:t>
      </w:r>
      <w:bookmarkEnd w:id="0"/>
    </w:p>
    <w:p w14:paraId="09F8E9BB" w14:textId="601E49C1" w:rsidR="006C0A63" w:rsidRPr="006C0A63" w:rsidRDefault="006C0A63">
      <w:pPr>
        <w:pStyle w:val="TableofFigures"/>
        <w:tabs>
          <w:tab w:val="right" w:leader="dot" w:pos="10456"/>
        </w:tabs>
        <w:rPr>
          <w:rFonts w:eastAsiaTheme="minorEastAsia"/>
          <w:noProof/>
          <w:sz w:val="22"/>
          <w:szCs w:val="22"/>
          <w:lang w:eastAsia="en-GB"/>
        </w:rPr>
      </w:pPr>
      <w:r w:rsidRPr="006C0A63">
        <w:rPr>
          <w:sz w:val="22"/>
          <w:szCs w:val="22"/>
        </w:rPr>
        <w:fldChar w:fldCharType="begin"/>
      </w:r>
      <w:r w:rsidRPr="006C0A63">
        <w:rPr>
          <w:sz w:val="22"/>
          <w:szCs w:val="22"/>
        </w:rPr>
        <w:instrText xml:space="preserve"> TOC \h \z \c "Figure" </w:instrText>
      </w:r>
      <w:r w:rsidRPr="006C0A63">
        <w:rPr>
          <w:sz w:val="22"/>
          <w:szCs w:val="22"/>
        </w:rPr>
        <w:fldChar w:fldCharType="separate"/>
      </w:r>
      <w:hyperlink w:anchor="_Toc182185758" w:history="1">
        <w:r w:rsidRPr="006C0A63">
          <w:rPr>
            <w:rStyle w:val="Hyperlink"/>
            <w:noProof/>
            <w:sz w:val="22"/>
            <w:szCs w:val="22"/>
          </w:rPr>
          <w:t>Figure 1 - Centrifugal Clutch Design (Extrudesign, 2024)</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_Toc182185758 \h </w:instrText>
        </w:r>
        <w:r w:rsidRPr="006C0A63">
          <w:rPr>
            <w:noProof/>
            <w:webHidden/>
            <w:sz w:val="22"/>
            <w:szCs w:val="22"/>
          </w:rPr>
        </w:r>
        <w:r w:rsidRPr="006C0A63">
          <w:rPr>
            <w:noProof/>
            <w:webHidden/>
            <w:sz w:val="22"/>
            <w:szCs w:val="22"/>
          </w:rPr>
          <w:fldChar w:fldCharType="separate"/>
        </w:r>
        <w:r w:rsidRPr="006C0A63">
          <w:rPr>
            <w:noProof/>
            <w:webHidden/>
            <w:sz w:val="22"/>
            <w:szCs w:val="22"/>
          </w:rPr>
          <w:t>4</w:t>
        </w:r>
        <w:r w:rsidRPr="006C0A63">
          <w:rPr>
            <w:noProof/>
            <w:webHidden/>
            <w:sz w:val="22"/>
            <w:szCs w:val="22"/>
          </w:rPr>
          <w:fldChar w:fldCharType="end"/>
        </w:r>
      </w:hyperlink>
    </w:p>
    <w:p w14:paraId="2D2B6F1F" w14:textId="61433E37" w:rsidR="006C0A63" w:rsidRPr="006C0A63" w:rsidRDefault="006C0A63">
      <w:pPr>
        <w:pStyle w:val="TableofFigures"/>
        <w:tabs>
          <w:tab w:val="right" w:leader="dot" w:pos="10456"/>
        </w:tabs>
        <w:rPr>
          <w:rFonts w:eastAsiaTheme="minorEastAsia"/>
          <w:noProof/>
          <w:sz w:val="22"/>
          <w:szCs w:val="22"/>
          <w:lang w:eastAsia="en-GB"/>
        </w:rPr>
      </w:pPr>
      <w:hyperlink w:anchor="_Toc182185759" w:history="1">
        <w:r w:rsidRPr="006C0A63">
          <w:rPr>
            <w:rStyle w:val="Hyperlink"/>
            <w:noProof/>
            <w:sz w:val="22"/>
            <w:szCs w:val="22"/>
          </w:rPr>
          <w:t>Figure 2 - Centrifugal Clutch internals with radial movement design.</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_Toc182185759 \h </w:instrText>
        </w:r>
        <w:r w:rsidRPr="006C0A63">
          <w:rPr>
            <w:noProof/>
            <w:webHidden/>
            <w:sz w:val="22"/>
            <w:szCs w:val="22"/>
          </w:rPr>
        </w:r>
        <w:r w:rsidRPr="006C0A63">
          <w:rPr>
            <w:noProof/>
            <w:webHidden/>
            <w:sz w:val="22"/>
            <w:szCs w:val="22"/>
          </w:rPr>
          <w:fldChar w:fldCharType="separate"/>
        </w:r>
        <w:r w:rsidRPr="006C0A63">
          <w:rPr>
            <w:noProof/>
            <w:webHidden/>
            <w:sz w:val="22"/>
            <w:szCs w:val="22"/>
          </w:rPr>
          <w:t>5</w:t>
        </w:r>
        <w:r w:rsidRPr="006C0A63">
          <w:rPr>
            <w:noProof/>
            <w:webHidden/>
            <w:sz w:val="22"/>
            <w:szCs w:val="22"/>
          </w:rPr>
          <w:fldChar w:fldCharType="end"/>
        </w:r>
      </w:hyperlink>
    </w:p>
    <w:p w14:paraId="7652B6F9" w14:textId="061F5B9C" w:rsidR="006C0A63" w:rsidRPr="006C0A63" w:rsidRDefault="006C0A63">
      <w:pPr>
        <w:pStyle w:val="TableofFigures"/>
        <w:tabs>
          <w:tab w:val="right" w:leader="dot" w:pos="10456"/>
        </w:tabs>
        <w:rPr>
          <w:rFonts w:eastAsiaTheme="minorEastAsia"/>
          <w:noProof/>
          <w:sz w:val="22"/>
          <w:szCs w:val="22"/>
          <w:lang w:eastAsia="en-GB"/>
        </w:rPr>
      </w:pPr>
      <w:hyperlink w:anchor="_Toc182185760" w:history="1">
        <w:r w:rsidRPr="006C0A63">
          <w:rPr>
            <w:rStyle w:val="Hyperlink"/>
            <w:noProof/>
            <w:sz w:val="22"/>
            <w:szCs w:val="22"/>
          </w:rPr>
          <w:t>Figure 3 - Centrifugal Clutch internals with linear movement design.</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_Toc182185760 \h </w:instrText>
        </w:r>
        <w:r w:rsidRPr="006C0A63">
          <w:rPr>
            <w:noProof/>
            <w:webHidden/>
            <w:sz w:val="22"/>
            <w:szCs w:val="22"/>
          </w:rPr>
        </w:r>
        <w:r w:rsidRPr="006C0A63">
          <w:rPr>
            <w:noProof/>
            <w:webHidden/>
            <w:sz w:val="22"/>
            <w:szCs w:val="22"/>
          </w:rPr>
          <w:fldChar w:fldCharType="separate"/>
        </w:r>
        <w:r w:rsidRPr="006C0A63">
          <w:rPr>
            <w:noProof/>
            <w:webHidden/>
            <w:sz w:val="22"/>
            <w:szCs w:val="22"/>
          </w:rPr>
          <w:t>5</w:t>
        </w:r>
        <w:r w:rsidRPr="006C0A63">
          <w:rPr>
            <w:noProof/>
            <w:webHidden/>
            <w:sz w:val="22"/>
            <w:szCs w:val="22"/>
          </w:rPr>
          <w:fldChar w:fldCharType="end"/>
        </w:r>
      </w:hyperlink>
    </w:p>
    <w:p w14:paraId="5E426FEE" w14:textId="19B4F3D4" w:rsidR="006C0A63" w:rsidRPr="006C0A63" w:rsidRDefault="006C0A63">
      <w:pPr>
        <w:pStyle w:val="TableofFigures"/>
        <w:tabs>
          <w:tab w:val="right" w:leader="dot" w:pos="10456"/>
        </w:tabs>
        <w:rPr>
          <w:rFonts w:eastAsiaTheme="minorEastAsia"/>
          <w:noProof/>
          <w:sz w:val="22"/>
          <w:szCs w:val="22"/>
          <w:lang w:eastAsia="en-GB"/>
        </w:rPr>
      </w:pPr>
      <w:hyperlink w:anchor="_Toc182185761" w:history="1">
        <w:r w:rsidRPr="006C0A63">
          <w:rPr>
            <w:rStyle w:val="Hyperlink"/>
            <w:noProof/>
            <w:sz w:val="22"/>
            <w:szCs w:val="22"/>
          </w:rPr>
          <w:t>Figure 4 - Patent for Centrifugal Clutch coupled with an electric motor (Fogarty, 1898)</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_Toc182185761 \h </w:instrText>
        </w:r>
        <w:r w:rsidRPr="006C0A63">
          <w:rPr>
            <w:noProof/>
            <w:webHidden/>
            <w:sz w:val="22"/>
            <w:szCs w:val="22"/>
          </w:rPr>
        </w:r>
        <w:r w:rsidRPr="006C0A63">
          <w:rPr>
            <w:noProof/>
            <w:webHidden/>
            <w:sz w:val="22"/>
            <w:szCs w:val="22"/>
          </w:rPr>
          <w:fldChar w:fldCharType="separate"/>
        </w:r>
        <w:r w:rsidRPr="006C0A63">
          <w:rPr>
            <w:noProof/>
            <w:webHidden/>
            <w:sz w:val="22"/>
            <w:szCs w:val="22"/>
          </w:rPr>
          <w:t>5</w:t>
        </w:r>
        <w:r w:rsidRPr="006C0A63">
          <w:rPr>
            <w:noProof/>
            <w:webHidden/>
            <w:sz w:val="22"/>
            <w:szCs w:val="22"/>
          </w:rPr>
          <w:fldChar w:fldCharType="end"/>
        </w:r>
      </w:hyperlink>
    </w:p>
    <w:p w14:paraId="35CCF8DE" w14:textId="07C597D4" w:rsidR="006C0A63" w:rsidRPr="006C0A63" w:rsidRDefault="006C0A63">
      <w:pPr>
        <w:pStyle w:val="TableofFigures"/>
        <w:tabs>
          <w:tab w:val="right" w:leader="dot" w:pos="10456"/>
        </w:tabs>
        <w:rPr>
          <w:rFonts w:eastAsiaTheme="minorEastAsia"/>
          <w:noProof/>
          <w:sz w:val="22"/>
          <w:szCs w:val="22"/>
          <w:lang w:eastAsia="en-GB"/>
        </w:rPr>
      </w:pPr>
      <w:hyperlink w:anchor="_Toc182185762" w:history="1">
        <w:r w:rsidRPr="006C0A63">
          <w:rPr>
            <w:rStyle w:val="Hyperlink"/>
            <w:noProof/>
            <w:sz w:val="22"/>
            <w:szCs w:val="22"/>
          </w:rPr>
          <w:t>Figure 5 - Armstrong Siddeley 17 hp</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_Toc182185762 \h </w:instrText>
        </w:r>
        <w:r w:rsidRPr="006C0A63">
          <w:rPr>
            <w:noProof/>
            <w:webHidden/>
            <w:sz w:val="22"/>
            <w:szCs w:val="22"/>
          </w:rPr>
        </w:r>
        <w:r w:rsidRPr="006C0A63">
          <w:rPr>
            <w:noProof/>
            <w:webHidden/>
            <w:sz w:val="22"/>
            <w:szCs w:val="22"/>
          </w:rPr>
          <w:fldChar w:fldCharType="separate"/>
        </w:r>
        <w:r w:rsidRPr="006C0A63">
          <w:rPr>
            <w:noProof/>
            <w:webHidden/>
            <w:sz w:val="22"/>
            <w:szCs w:val="22"/>
          </w:rPr>
          <w:t>5</w:t>
        </w:r>
        <w:r w:rsidRPr="006C0A63">
          <w:rPr>
            <w:noProof/>
            <w:webHidden/>
            <w:sz w:val="22"/>
            <w:szCs w:val="22"/>
          </w:rPr>
          <w:fldChar w:fldCharType="end"/>
        </w:r>
      </w:hyperlink>
    </w:p>
    <w:p w14:paraId="13743CB6" w14:textId="177D92D7" w:rsidR="006C0A63" w:rsidRPr="006C0A63" w:rsidRDefault="006C0A63">
      <w:pPr>
        <w:pStyle w:val="TableofFigures"/>
        <w:tabs>
          <w:tab w:val="right" w:leader="dot" w:pos="10456"/>
        </w:tabs>
        <w:rPr>
          <w:rFonts w:eastAsiaTheme="minorEastAsia"/>
          <w:noProof/>
          <w:sz w:val="22"/>
          <w:szCs w:val="22"/>
          <w:lang w:eastAsia="en-GB"/>
        </w:rPr>
      </w:pPr>
      <w:hyperlink w:anchor="_Toc182185763" w:history="1">
        <w:r w:rsidRPr="006C0A63">
          <w:rPr>
            <w:rStyle w:val="Hyperlink"/>
            <w:noProof/>
            <w:sz w:val="22"/>
            <w:szCs w:val="22"/>
          </w:rPr>
          <w:t>Figure 6 - Centrifugal Clutch on a Go Kart drivetrain.</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_Toc182185763 \h </w:instrText>
        </w:r>
        <w:r w:rsidRPr="006C0A63">
          <w:rPr>
            <w:noProof/>
            <w:webHidden/>
            <w:sz w:val="22"/>
            <w:szCs w:val="22"/>
          </w:rPr>
        </w:r>
        <w:r w:rsidRPr="006C0A63">
          <w:rPr>
            <w:noProof/>
            <w:webHidden/>
            <w:sz w:val="22"/>
            <w:szCs w:val="22"/>
          </w:rPr>
          <w:fldChar w:fldCharType="separate"/>
        </w:r>
        <w:r w:rsidRPr="006C0A63">
          <w:rPr>
            <w:noProof/>
            <w:webHidden/>
            <w:sz w:val="22"/>
            <w:szCs w:val="22"/>
          </w:rPr>
          <w:t>6</w:t>
        </w:r>
        <w:r w:rsidRPr="006C0A63">
          <w:rPr>
            <w:noProof/>
            <w:webHidden/>
            <w:sz w:val="22"/>
            <w:szCs w:val="22"/>
          </w:rPr>
          <w:fldChar w:fldCharType="end"/>
        </w:r>
      </w:hyperlink>
    </w:p>
    <w:p w14:paraId="6D49C058" w14:textId="68D47CF8" w:rsidR="006C0A63" w:rsidRPr="006C0A63" w:rsidRDefault="006C0A63">
      <w:pPr>
        <w:pStyle w:val="TableofFigures"/>
        <w:tabs>
          <w:tab w:val="right" w:leader="dot" w:pos="10456"/>
        </w:tabs>
        <w:rPr>
          <w:rFonts w:eastAsiaTheme="minorEastAsia"/>
          <w:noProof/>
          <w:sz w:val="22"/>
          <w:szCs w:val="22"/>
          <w:lang w:eastAsia="en-GB"/>
        </w:rPr>
      </w:pPr>
      <w:hyperlink w:anchor="_Toc182185764" w:history="1">
        <w:r w:rsidRPr="006C0A63">
          <w:rPr>
            <w:rStyle w:val="Hyperlink"/>
            <w:noProof/>
            <w:sz w:val="22"/>
            <w:szCs w:val="22"/>
          </w:rPr>
          <w:t>Figure 7 - Centrifugal Clutch with high friction material on the drum and shoes. (Mechanical Engineering, 2018)</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_Toc182185764 \h </w:instrText>
        </w:r>
        <w:r w:rsidRPr="006C0A63">
          <w:rPr>
            <w:noProof/>
            <w:webHidden/>
            <w:sz w:val="22"/>
            <w:szCs w:val="22"/>
          </w:rPr>
        </w:r>
        <w:r w:rsidRPr="006C0A63">
          <w:rPr>
            <w:noProof/>
            <w:webHidden/>
            <w:sz w:val="22"/>
            <w:szCs w:val="22"/>
          </w:rPr>
          <w:fldChar w:fldCharType="separate"/>
        </w:r>
        <w:r w:rsidRPr="006C0A63">
          <w:rPr>
            <w:noProof/>
            <w:webHidden/>
            <w:sz w:val="22"/>
            <w:szCs w:val="22"/>
          </w:rPr>
          <w:t>7</w:t>
        </w:r>
        <w:r w:rsidRPr="006C0A63">
          <w:rPr>
            <w:noProof/>
            <w:webHidden/>
            <w:sz w:val="22"/>
            <w:szCs w:val="22"/>
          </w:rPr>
          <w:fldChar w:fldCharType="end"/>
        </w:r>
      </w:hyperlink>
    </w:p>
    <w:p w14:paraId="4164F2F2" w14:textId="4125BF07" w:rsidR="006C0A63" w:rsidRPr="006C0A63" w:rsidRDefault="006C0A63">
      <w:pPr>
        <w:pStyle w:val="TableofFigures"/>
        <w:tabs>
          <w:tab w:val="right" w:leader="dot" w:pos="10456"/>
        </w:tabs>
        <w:rPr>
          <w:rFonts w:eastAsiaTheme="minorEastAsia"/>
          <w:noProof/>
          <w:sz w:val="22"/>
          <w:szCs w:val="22"/>
          <w:lang w:eastAsia="en-GB"/>
        </w:rPr>
      </w:pPr>
      <w:hyperlink w:anchor="_Toc182185765" w:history="1">
        <w:r w:rsidRPr="006C0A63">
          <w:rPr>
            <w:rStyle w:val="Hyperlink"/>
            <w:noProof/>
            <w:sz w:val="22"/>
            <w:szCs w:val="22"/>
          </w:rPr>
          <w:t>Figure 8 - FANUC M710 applying sealant to a car on an assembly line.</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_Toc182185765 \h </w:instrText>
        </w:r>
        <w:r w:rsidRPr="006C0A63">
          <w:rPr>
            <w:noProof/>
            <w:webHidden/>
            <w:sz w:val="22"/>
            <w:szCs w:val="22"/>
          </w:rPr>
        </w:r>
        <w:r w:rsidRPr="006C0A63">
          <w:rPr>
            <w:noProof/>
            <w:webHidden/>
            <w:sz w:val="22"/>
            <w:szCs w:val="22"/>
          </w:rPr>
          <w:fldChar w:fldCharType="separate"/>
        </w:r>
        <w:r w:rsidRPr="006C0A63">
          <w:rPr>
            <w:noProof/>
            <w:webHidden/>
            <w:sz w:val="22"/>
            <w:szCs w:val="22"/>
          </w:rPr>
          <w:t>8</w:t>
        </w:r>
        <w:r w:rsidRPr="006C0A63">
          <w:rPr>
            <w:noProof/>
            <w:webHidden/>
            <w:sz w:val="22"/>
            <w:szCs w:val="22"/>
          </w:rPr>
          <w:fldChar w:fldCharType="end"/>
        </w:r>
      </w:hyperlink>
    </w:p>
    <w:p w14:paraId="5B379F9D" w14:textId="1145F214" w:rsidR="006C0A63" w:rsidRPr="006C0A63" w:rsidRDefault="006C0A63" w:rsidP="006C0A63">
      <w:pPr>
        <w:spacing w:after="0"/>
        <w:rPr>
          <w:sz w:val="22"/>
          <w:szCs w:val="22"/>
        </w:rPr>
      </w:pPr>
      <w:r w:rsidRPr="006C0A63">
        <w:rPr>
          <w:sz w:val="22"/>
          <w:szCs w:val="22"/>
        </w:rPr>
        <w:fldChar w:fldCharType="end"/>
      </w:r>
      <w:r w:rsidRPr="006C0A63">
        <w:rPr>
          <w:sz w:val="22"/>
          <w:szCs w:val="22"/>
        </w:rPr>
        <w:fldChar w:fldCharType="begin"/>
      </w:r>
      <w:r w:rsidRPr="006C0A63">
        <w:rPr>
          <w:sz w:val="22"/>
          <w:szCs w:val="22"/>
        </w:rPr>
        <w:instrText xml:space="preserve"> TOC \h \z \c "Table" </w:instrText>
      </w:r>
      <w:r w:rsidRPr="006C0A63">
        <w:rPr>
          <w:sz w:val="22"/>
          <w:szCs w:val="22"/>
        </w:rPr>
        <w:fldChar w:fldCharType="separate"/>
      </w:r>
      <w:hyperlink w:anchor="_Toc182185859" w:history="1">
        <w:r w:rsidRPr="006C0A63">
          <w:rPr>
            <w:rStyle w:val="Hyperlink"/>
            <w:noProof/>
            <w:sz w:val="22"/>
            <w:szCs w:val="22"/>
          </w:rPr>
          <w:t>Table 1 - 450-700 RPM vs Torque</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_Toc182185859 \h </w:instrText>
        </w:r>
        <w:r w:rsidRPr="006C0A63">
          <w:rPr>
            <w:noProof/>
            <w:webHidden/>
            <w:sz w:val="22"/>
            <w:szCs w:val="22"/>
          </w:rPr>
        </w:r>
        <w:r w:rsidRPr="006C0A63">
          <w:rPr>
            <w:noProof/>
            <w:webHidden/>
            <w:sz w:val="22"/>
            <w:szCs w:val="22"/>
          </w:rPr>
          <w:fldChar w:fldCharType="separate"/>
        </w:r>
        <w:r w:rsidRPr="006C0A63">
          <w:rPr>
            <w:noProof/>
            <w:webHidden/>
            <w:sz w:val="22"/>
            <w:szCs w:val="22"/>
          </w:rPr>
          <w:t>13</w:t>
        </w:r>
        <w:r w:rsidRPr="006C0A63">
          <w:rPr>
            <w:noProof/>
            <w:webHidden/>
            <w:sz w:val="22"/>
            <w:szCs w:val="22"/>
          </w:rPr>
          <w:fldChar w:fldCharType="end"/>
        </w:r>
      </w:hyperlink>
    </w:p>
    <w:p w14:paraId="7FF32C0A" w14:textId="504C3A43" w:rsidR="006C0A63" w:rsidRPr="006C0A63" w:rsidRDefault="006C0A63">
      <w:pPr>
        <w:pStyle w:val="TableofFigures"/>
        <w:tabs>
          <w:tab w:val="right" w:leader="dot" w:pos="10456"/>
        </w:tabs>
        <w:rPr>
          <w:rFonts w:eastAsiaTheme="minorEastAsia"/>
          <w:noProof/>
          <w:sz w:val="22"/>
          <w:szCs w:val="22"/>
          <w:lang w:eastAsia="en-GB"/>
        </w:rPr>
      </w:pPr>
      <w:hyperlink w:anchor="_Toc182185860" w:history="1">
        <w:r w:rsidRPr="006C0A63">
          <w:rPr>
            <w:rStyle w:val="Hyperlink"/>
            <w:noProof/>
            <w:sz w:val="22"/>
            <w:szCs w:val="22"/>
          </w:rPr>
          <w:t>Table 2 - 450-6000 RPM vs Torque</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_Toc182185860 \h </w:instrText>
        </w:r>
        <w:r w:rsidRPr="006C0A63">
          <w:rPr>
            <w:noProof/>
            <w:webHidden/>
            <w:sz w:val="22"/>
            <w:szCs w:val="22"/>
          </w:rPr>
        </w:r>
        <w:r w:rsidRPr="006C0A63">
          <w:rPr>
            <w:noProof/>
            <w:webHidden/>
            <w:sz w:val="22"/>
            <w:szCs w:val="22"/>
          </w:rPr>
          <w:fldChar w:fldCharType="separate"/>
        </w:r>
        <w:r w:rsidRPr="006C0A63">
          <w:rPr>
            <w:noProof/>
            <w:webHidden/>
            <w:sz w:val="22"/>
            <w:szCs w:val="22"/>
          </w:rPr>
          <w:t>13</w:t>
        </w:r>
        <w:r w:rsidRPr="006C0A63">
          <w:rPr>
            <w:noProof/>
            <w:webHidden/>
            <w:sz w:val="22"/>
            <w:szCs w:val="22"/>
          </w:rPr>
          <w:fldChar w:fldCharType="end"/>
        </w:r>
      </w:hyperlink>
    </w:p>
    <w:p w14:paraId="2EED6BF4" w14:textId="101E919C" w:rsidR="006C0A63" w:rsidRPr="006C0A63" w:rsidRDefault="006C0A63">
      <w:pPr>
        <w:pStyle w:val="TableofFigures"/>
        <w:tabs>
          <w:tab w:val="right" w:leader="dot" w:pos="10456"/>
        </w:tabs>
        <w:rPr>
          <w:rFonts w:eastAsiaTheme="minorEastAsia"/>
          <w:noProof/>
          <w:sz w:val="22"/>
          <w:szCs w:val="22"/>
          <w:lang w:eastAsia="en-GB"/>
        </w:rPr>
      </w:pPr>
      <w:hyperlink w:anchor="_Toc182185861" w:history="1">
        <w:r w:rsidRPr="006C0A63">
          <w:rPr>
            <w:rStyle w:val="Hyperlink"/>
            <w:noProof/>
            <w:sz w:val="22"/>
            <w:szCs w:val="22"/>
          </w:rPr>
          <w:t>Table 3 - RPM vs Torque with reference to varying coefficients of friction</w:t>
        </w:r>
        <w:r w:rsidRPr="006C0A63">
          <w:rPr>
            <w:noProof/>
            <w:webHidden/>
            <w:sz w:val="22"/>
            <w:szCs w:val="22"/>
          </w:rPr>
          <w:tab/>
        </w:r>
        <w:r w:rsidRPr="006C0A63">
          <w:rPr>
            <w:noProof/>
            <w:webHidden/>
            <w:sz w:val="22"/>
            <w:szCs w:val="22"/>
          </w:rPr>
          <w:fldChar w:fldCharType="begin"/>
        </w:r>
        <w:r w:rsidRPr="006C0A63">
          <w:rPr>
            <w:noProof/>
            <w:webHidden/>
            <w:sz w:val="22"/>
            <w:szCs w:val="22"/>
          </w:rPr>
          <w:instrText xml:space="preserve"> PAGEREF _Toc182185861 \h </w:instrText>
        </w:r>
        <w:r w:rsidRPr="006C0A63">
          <w:rPr>
            <w:noProof/>
            <w:webHidden/>
            <w:sz w:val="22"/>
            <w:szCs w:val="22"/>
          </w:rPr>
        </w:r>
        <w:r w:rsidRPr="006C0A63">
          <w:rPr>
            <w:noProof/>
            <w:webHidden/>
            <w:sz w:val="22"/>
            <w:szCs w:val="22"/>
          </w:rPr>
          <w:fldChar w:fldCharType="separate"/>
        </w:r>
        <w:r w:rsidRPr="006C0A63">
          <w:rPr>
            <w:noProof/>
            <w:webHidden/>
            <w:sz w:val="22"/>
            <w:szCs w:val="22"/>
          </w:rPr>
          <w:t>14</w:t>
        </w:r>
        <w:r w:rsidRPr="006C0A63">
          <w:rPr>
            <w:noProof/>
            <w:webHidden/>
            <w:sz w:val="22"/>
            <w:szCs w:val="22"/>
          </w:rPr>
          <w:fldChar w:fldCharType="end"/>
        </w:r>
      </w:hyperlink>
    </w:p>
    <w:p w14:paraId="76EFC0F5" w14:textId="77777777" w:rsidR="00461883" w:rsidRDefault="006C0A63" w:rsidP="006C0A63">
      <w:pPr>
        <w:pStyle w:val="Heading1"/>
        <w:rPr>
          <w:sz w:val="22"/>
          <w:szCs w:val="22"/>
        </w:rPr>
      </w:pPr>
      <w:r w:rsidRPr="006C0A63">
        <w:rPr>
          <w:sz w:val="22"/>
          <w:szCs w:val="22"/>
        </w:rPr>
        <w:fldChar w:fldCharType="end"/>
      </w:r>
    </w:p>
    <w:p w14:paraId="7C9D286B" w14:textId="77777777" w:rsidR="00461883" w:rsidRDefault="00461883" w:rsidP="006C0A63">
      <w:pPr>
        <w:pStyle w:val="Heading1"/>
        <w:rPr>
          <w:sz w:val="22"/>
          <w:szCs w:val="22"/>
        </w:rPr>
      </w:pPr>
    </w:p>
    <w:p w14:paraId="76719F2A" w14:textId="77777777" w:rsidR="00461883" w:rsidRDefault="00461883" w:rsidP="006C0A63">
      <w:pPr>
        <w:pStyle w:val="Heading1"/>
        <w:rPr>
          <w:sz w:val="22"/>
          <w:szCs w:val="22"/>
        </w:rPr>
      </w:pPr>
    </w:p>
    <w:p w14:paraId="51852F0F" w14:textId="77777777" w:rsidR="00461883" w:rsidRDefault="00461883" w:rsidP="006C0A63">
      <w:pPr>
        <w:pStyle w:val="Heading1"/>
        <w:rPr>
          <w:sz w:val="22"/>
          <w:szCs w:val="22"/>
        </w:rPr>
      </w:pPr>
    </w:p>
    <w:p w14:paraId="13A5E386" w14:textId="77777777" w:rsidR="00461883" w:rsidRDefault="00461883" w:rsidP="006C0A63">
      <w:pPr>
        <w:pStyle w:val="Heading1"/>
        <w:rPr>
          <w:sz w:val="22"/>
          <w:szCs w:val="22"/>
        </w:rPr>
      </w:pPr>
    </w:p>
    <w:p w14:paraId="17452A69" w14:textId="77777777" w:rsidR="00461883" w:rsidRDefault="00461883" w:rsidP="006C0A63">
      <w:pPr>
        <w:pStyle w:val="Heading1"/>
        <w:rPr>
          <w:sz w:val="22"/>
          <w:szCs w:val="22"/>
        </w:rPr>
      </w:pPr>
    </w:p>
    <w:p w14:paraId="5C31052B" w14:textId="77777777" w:rsidR="00461883" w:rsidRDefault="00461883" w:rsidP="006C0A63">
      <w:pPr>
        <w:pStyle w:val="Heading1"/>
        <w:rPr>
          <w:sz w:val="22"/>
          <w:szCs w:val="22"/>
        </w:rPr>
      </w:pPr>
    </w:p>
    <w:p w14:paraId="1EAF92AD" w14:textId="77777777" w:rsidR="00461883" w:rsidRDefault="00461883" w:rsidP="006C0A63">
      <w:pPr>
        <w:pStyle w:val="Heading1"/>
        <w:rPr>
          <w:sz w:val="22"/>
          <w:szCs w:val="22"/>
        </w:rPr>
      </w:pPr>
    </w:p>
    <w:p w14:paraId="5B6AA275" w14:textId="77777777" w:rsidR="00461883" w:rsidRDefault="00461883" w:rsidP="006C0A63">
      <w:pPr>
        <w:pStyle w:val="Heading1"/>
        <w:rPr>
          <w:sz w:val="22"/>
          <w:szCs w:val="22"/>
        </w:rPr>
      </w:pPr>
    </w:p>
    <w:p w14:paraId="4B7C0960" w14:textId="77777777" w:rsidR="00461883" w:rsidRDefault="00461883" w:rsidP="006C0A63">
      <w:pPr>
        <w:pStyle w:val="Heading1"/>
        <w:rPr>
          <w:sz w:val="22"/>
          <w:szCs w:val="22"/>
        </w:rPr>
      </w:pPr>
    </w:p>
    <w:p w14:paraId="58F70C7C" w14:textId="77777777" w:rsidR="00461883" w:rsidRDefault="00461883" w:rsidP="00461883"/>
    <w:p w14:paraId="559F0BA6" w14:textId="77777777" w:rsidR="00461883" w:rsidRDefault="00461883" w:rsidP="00461883"/>
    <w:p w14:paraId="6B954FC8" w14:textId="77777777" w:rsidR="00461883" w:rsidRPr="00461883" w:rsidRDefault="00461883" w:rsidP="00461883"/>
    <w:p w14:paraId="3019B150" w14:textId="6159C233" w:rsidR="0044680E" w:rsidRDefault="005C7BE1" w:rsidP="006C0A63">
      <w:pPr>
        <w:pStyle w:val="Heading1"/>
      </w:pPr>
      <w:bookmarkStart w:id="1" w:name="_Toc182186365"/>
      <w:r>
        <w:lastRenderedPageBreak/>
        <w:t>Task A</w:t>
      </w:r>
      <w:bookmarkEnd w:id="1"/>
    </w:p>
    <w:p w14:paraId="6A17D186" w14:textId="366B3778" w:rsidR="0044680E" w:rsidRDefault="0044680E" w:rsidP="0044680E">
      <w:pPr>
        <w:pStyle w:val="Heading2"/>
      </w:pPr>
      <w:bookmarkStart w:id="2" w:name="_Toc182186366"/>
      <w:r>
        <w:t>Introduction</w:t>
      </w:r>
      <w:bookmarkEnd w:id="2"/>
    </w:p>
    <w:p w14:paraId="208E54A5" w14:textId="3A4A2A9D" w:rsidR="00995D44" w:rsidRPr="00995D44" w:rsidRDefault="00692229" w:rsidP="005C7BE1">
      <w:pPr>
        <w:rPr>
          <w:sz w:val="22"/>
          <w:szCs w:val="22"/>
        </w:rPr>
      </w:pPr>
      <w:r w:rsidRPr="00692229">
        <w:rPr>
          <w:sz w:val="22"/>
          <w:szCs w:val="22"/>
        </w:rPr>
        <w:t xml:space="preserve">A clutch is a mechanism that </w:t>
      </w:r>
      <w:r>
        <w:rPr>
          <w:sz w:val="22"/>
          <w:szCs w:val="22"/>
        </w:rPr>
        <w:t>enables</w:t>
      </w:r>
      <w:r w:rsidRPr="00692229">
        <w:rPr>
          <w:sz w:val="22"/>
          <w:szCs w:val="22"/>
        </w:rPr>
        <w:t xml:space="preserve"> the transfer of torque and power from an engine</w:t>
      </w:r>
      <w:r>
        <w:rPr>
          <w:sz w:val="22"/>
          <w:szCs w:val="22"/>
        </w:rPr>
        <w:t>/motor</w:t>
      </w:r>
      <w:r w:rsidRPr="00692229">
        <w:rPr>
          <w:sz w:val="22"/>
          <w:szCs w:val="22"/>
        </w:rPr>
        <w:t xml:space="preserve"> to various components</w:t>
      </w:r>
      <w:r w:rsidR="001521B7" w:rsidRPr="001521B7">
        <w:t xml:space="preserve"> </w:t>
      </w:r>
      <w:r w:rsidR="001521B7" w:rsidRPr="001521B7">
        <w:rPr>
          <w:sz w:val="22"/>
          <w:szCs w:val="22"/>
        </w:rPr>
        <w:t>(Gearbox Specialists Bournemouth, 2020)</w:t>
      </w:r>
      <w:r w:rsidRPr="00692229">
        <w:rPr>
          <w:sz w:val="22"/>
          <w:szCs w:val="22"/>
        </w:rPr>
        <w:t>, such as the wheels of a car (through the differential</w:t>
      </w:r>
      <w:r>
        <w:rPr>
          <w:sz w:val="22"/>
          <w:szCs w:val="22"/>
        </w:rPr>
        <w:t>s</w:t>
      </w:r>
      <w:r w:rsidRPr="00692229">
        <w:rPr>
          <w:sz w:val="22"/>
          <w:szCs w:val="22"/>
        </w:rPr>
        <w:t>) or the drive system of a chainsaw.</w:t>
      </w:r>
      <w:r>
        <w:rPr>
          <w:sz w:val="22"/>
          <w:szCs w:val="22"/>
        </w:rPr>
        <w:t xml:space="preserve"> </w:t>
      </w:r>
      <w:r w:rsidRPr="00692229">
        <w:rPr>
          <w:sz w:val="22"/>
          <w:szCs w:val="22"/>
        </w:rPr>
        <w:t>Clutches are designed to disconnect the power source from the driven components when needed</w:t>
      </w:r>
      <w:r w:rsidR="003F630F">
        <w:rPr>
          <w:sz w:val="22"/>
          <w:szCs w:val="22"/>
        </w:rPr>
        <w:t xml:space="preserve"> which prevents shock loading of the power train</w:t>
      </w:r>
      <w:r w:rsidR="003F630F" w:rsidRPr="003F630F">
        <w:t xml:space="preserve"> </w:t>
      </w:r>
      <w:r w:rsidR="003F630F" w:rsidRPr="003F630F">
        <w:rPr>
          <w:sz w:val="22"/>
          <w:szCs w:val="22"/>
        </w:rPr>
        <w:t>(BLM Automatic Clutch, 2019)</w:t>
      </w:r>
      <w:r w:rsidR="003F630F">
        <w:rPr>
          <w:sz w:val="22"/>
          <w:szCs w:val="22"/>
        </w:rPr>
        <w:t>,</w:t>
      </w:r>
      <w:r w:rsidRPr="00692229">
        <w:rPr>
          <w:sz w:val="22"/>
          <w:szCs w:val="22"/>
        </w:rPr>
        <w:t xml:space="preserve"> ensuring safety, reliability, or improved efficiency</w:t>
      </w:r>
      <w:r w:rsidR="001521B7">
        <w:rPr>
          <w:sz w:val="22"/>
          <w:szCs w:val="22"/>
        </w:rPr>
        <w:t xml:space="preserve"> as they allow mechanisms like gearboxes</w:t>
      </w:r>
      <w:r w:rsidR="003F630F">
        <w:rPr>
          <w:sz w:val="22"/>
          <w:szCs w:val="22"/>
        </w:rPr>
        <w:t xml:space="preserve">. </w:t>
      </w:r>
    </w:p>
    <w:p w14:paraId="3B7EBB83" w14:textId="5DB7C388" w:rsidR="00505FF0" w:rsidRDefault="00995D44" w:rsidP="005C7BE1">
      <w:pPr>
        <w:rPr>
          <w:sz w:val="22"/>
          <w:szCs w:val="22"/>
        </w:rPr>
      </w:pPr>
      <w:r>
        <w:rPr>
          <w:noProof/>
        </w:rPr>
        <w:drawing>
          <wp:anchor distT="0" distB="0" distL="114300" distR="114300" simplePos="0" relativeHeight="251664384" behindDoc="0" locked="0" layoutInCell="1" allowOverlap="1" wp14:anchorId="50127C34" wp14:editId="2ADC225D">
            <wp:simplePos x="0" y="0"/>
            <wp:positionH relativeFrom="margin">
              <wp:align>right</wp:align>
            </wp:positionH>
            <wp:positionV relativeFrom="paragraph">
              <wp:posOffset>1097915</wp:posOffset>
            </wp:positionV>
            <wp:extent cx="6643370" cy="2828925"/>
            <wp:effectExtent l="0" t="0" r="5080" b="9525"/>
            <wp:wrapSquare wrapText="bothSides"/>
            <wp:docPr id="1938623427" name="Picture 3" descr="A diagram of a cross se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23427" name="Picture 3" descr="A diagram of a cross section&#10;&#10;Description automatically generated with medium confidenc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616"/>
                    <a:stretch/>
                  </pic:blipFill>
                  <pic:spPr bwMode="auto">
                    <a:xfrm>
                      <a:off x="0" y="0"/>
                      <a:ext cx="6643370" cy="2828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6432" behindDoc="0" locked="0" layoutInCell="1" allowOverlap="1" wp14:anchorId="4CBD4EC8" wp14:editId="1F1D98C1">
                <wp:simplePos x="0" y="0"/>
                <wp:positionH relativeFrom="margin">
                  <wp:align>right</wp:align>
                </wp:positionH>
                <wp:positionV relativeFrom="paragraph">
                  <wp:posOffset>4098290</wp:posOffset>
                </wp:positionV>
                <wp:extent cx="6643370" cy="635"/>
                <wp:effectExtent l="0" t="0" r="5080" b="0"/>
                <wp:wrapSquare wrapText="bothSides"/>
                <wp:docPr id="1307411463" name="Text Box 1"/>
                <wp:cNvGraphicFramePr/>
                <a:graphic xmlns:a="http://schemas.openxmlformats.org/drawingml/2006/main">
                  <a:graphicData uri="http://schemas.microsoft.com/office/word/2010/wordprocessingShape">
                    <wps:wsp>
                      <wps:cNvSpPr txBox="1"/>
                      <wps:spPr>
                        <a:xfrm>
                          <a:off x="0" y="0"/>
                          <a:ext cx="6643370" cy="635"/>
                        </a:xfrm>
                        <a:prstGeom prst="rect">
                          <a:avLst/>
                        </a:prstGeom>
                        <a:solidFill>
                          <a:prstClr val="white"/>
                        </a:solidFill>
                        <a:ln>
                          <a:noFill/>
                        </a:ln>
                      </wps:spPr>
                      <wps:txbx>
                        <w:txbxContent>
                          <w:p w14:paraId="10B9B802" w14:textId="200DB16A" w:rsidR="00505FF0" w:rsidRPr="00330319" w:rsidRDefault="00505FF0" w:rsidP="00505FF0">
                            <w:pPr>
                              <w:pStyle w:val="Caption"/>
                              <w:jc w:val="center"/>
                              <w:rPr>
                                <w:noProof/>
                              </w:rPr>
                            </w:pPr>
                            <w:bookmarkStart w:id="3" w:name="_Toc182185758"/>
                            <w:r>
                              <w:t xml:space="preserve">Figure </w:t>
                            </w:r>
                            <w:r>
                              <w:fldChar w:fldCharType="begin"/>
                            </w:r>
                            <w:r>
                              <w:instrText xml:space="preserve"> SEQ Figure \* ARABIC </w:instrText>
                            </w:r>
                            <w:r>
                              <w:fldChar w:fldCharType="separate"/>
                            </w:r>
                            <w:r w:rsidR="003D3DF3">
                              <w:rPr>
                                <w:noProof/>
                              </w:rPr>
                              <w:t>1</w:t>
                            </w:r>
                            <w:r>
                              <w:fldChar w:fldCharType="end"/>
                            </w:r>
                            <w:r>
                              <w:t xml:space="preserve"> - Centrifugal Clutch Design </w:t>
                            </w:r>
                            <w:r>
                              <w:t>(</w:t>
                            </w:r>
                            <w:proofErr w:type="spellStart"/>
                            <w:r>
                              <w:t>Extrudesign</w:t>
                            </w:r>
                            <w:proofErr w:type="spellEnd"/>
                            <w:r>
                              <w:t>, 2024)</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BD4EC8" id="_x0000_t202" coordsize="21600,21600" o:spt="202" path="m,l,21600r21600,l21600,xe">
                <v:stroke joinstyle="miter"/>
                <v:path gradientshapeok="t" o:connecttype="rect"/>
              </v:shapetype>
              <v:shape id="Text Box 1" o:spid="_x0000_s1026" type="#_x0000_t202" style="position:absolute;margin-left:471.9pt;margin-top:322.7pt;width:523.1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" stroked="f">
                <v:textbox style="mso-fit-shape-to-text:t" inset="0,0,0,0">
                  <w:txbxContent>
                    <w:p w14:paraId="10B9B802" w14:textId="200DB16A" w:rsidR="00505FF0" w:rsidRPr="00330319" w:rsidRDefault="00505FF0" w:rsidP="00505FF0">
                      <w:pPr>
                        <w:pStyle w:val="Caption"/>
                        <w:jc w:val="center"/>
                        <w:rPr>
                          <w:noProof/>
                        </w:rPr>
                      </w:pPr>
                      <w:bookmarkStart w:id="4" w:name="_Toc182185758"/>
                      <w:r>
                        <w:t xml:space="preserve">Figure </w:t>
                      </w:r>
                      <w:r>
                        <w:fldChar w:fldCharType="begin"/>
                      </w:r>
                      <w:r>
                        <w:instrText xml:space="preserve"> SEQ Figure \* ARABIC </w:instrText>
                      </w:r>
                      <w:r>
                        <w:fldChar w:fldCharType="separate"/>
                      </w:r>
                      <w:r w:rsidR="003D3DF3">
                        <w:rPr>
                          <w:noProof/>
                        </w:rPr>
                        <w:t>1</w:t>
                      </w:r>
                      <w:r>
                        <w:fldChar w:fldCharType="end"/>
                      </w:r>
                      <w:r>
                        <w:t xml:space="preserve"> - Centrifugal Clutch Design </w:t>
                      </w:r>
                      <w:r>
                        <w:t>(</w:t>
                      </w:r>
                      <w:proofErr w:type="spellStart"/>
                      <w:r>
                        <w:t>Extrudesign</w:t>
                      </w:r>
                      <w:proofErr w:type="spellEnd"/>
                      <w:r>
                        <w:t>, 2024)</w:t>
                      </w:r>
                      <w:bookmarkEnd w:id="4"/>
                    </w:p>
                  </w:txbxContent>
                </v:textbox>
                <w10:wrap type="square" anchorx="margin"/>
              </v:shape>
            </w:pict>
          </mc:Fallback>
        </mc:AlternateContent>
      </w:r>
      <w:r w:rsidR="0089686B" w:rsidRPr="00505FF0">
        <w:rPr>
          <w:sz w:val="22"/>
          <w:szCs w:val="22"/>
        </w:rPr>
        <w:t>The internal component of a c</w:t>
      </w:r>
      <w:r w:rsidR="00383CBF" w:rsidRPr="00505FF0">
        <w:rPr>
          <w:sz w:val="22"/>
          <w:szCs w:val="22"/>
        </w:rPr>
        <w:t xml:space="preserve">entrifugal clutch </w:t>
      </w:r>
      <w:r w:rsidR="0089686B" w:rsidRPr="00505FF0">
        <w:rPr>
          <w:sz w:val="22"/>
          <w:szCs w:val="22"/>
        </w:rPr>
        <w:t>is</w:t>
      </w:r>
      <w:r w:rsidR="00383CBF" w:rsidRPr="00505FF0">
        <w:rPr>
          <w:sz w:val="22"/>
          <w:szCs w:val="22"/>
        </w:rPr>
        <w:t xml:space="preserve"> essentially fly weights attached to a driveshaft</w:t>
      </w:r>
      <w:r w:rsidR="0089686B" w:rsidRPr="00505FF0">
        <w:rPr>
          <w:sz w:val="22"/>
          <w:szCs w:val="22"/>
        </w:rPr>
        <w:t xml:space="preserve"> via a spring.</w:t>
      </w:r>
      <w:r w:rsidR="00383CBF" w:rsidRPr="00505FF0">
        <w:rPr>
          <w:sz w:val="22"/>
          <w:szCs w:val="22"/>
        </w:rPr>
        <w:t xml:space="preserve"> </w:t>
      </w:r>
      <w:r w:rsidR="0089686B" w:rsidRPr="00505FF0">
        <w:rPr>
          <w:sz w:val="22"/>
          <w:szCs w:val="22"/>
        </w:rPr>
        <w:t>When</w:t>
      </w:r>
      <w:r w:rsidR="00383CBF" w:rsidRPr="00505FF0">
        <w:rPr>
          <w:sz w:val="22"/>
          <w:szCs w:val="22"/>
        </w:rPr>
        <w:t xml:space="preserve"> in motion</w:t>
      </w:r>
      <w:r w:rsidR="0089686B" w:rsidRPr="00505FF0">
        <w:rPr>
          <w:sz w:val="22"/>
          <w:szCs w:val="22"/>
        </w:rPr>
        <w:t xml:space="preserve"> the driveshaft</w:t>
      </w:r>
      <w:r w:rsidR="00383CBF" w:rsidRPr="00505FF0">
        <w:rPr>
          <w:sz w:val="22"/>
          <w:szCs w:val="22"/>
        </w:rPr>
        <w:t xml:space="preserve"> creates a centrifugal force that overcomes the force of the springs loading to a point when it contacts </w:t>
      </w:r>
      <w:r w:rsidR="00B85F43" w:rsidRPr="00505FF0">
        <w:rPr>
          <w:sz w:val="22"/>
          <w:szCs w:val="22"/>
        </w:rPr>
        <w:t xml:space="preserve">the inside diameter of a </w:t>
      </w:r>
      <w:r w:rsidR="00383CBF" w:rsidRPr="00505FF0">
        <w:rPr>
          <w:sz w:val="22"/>
          <w:szCs w:val="22"/>
        </w:rPr>
        <w:t>drum</w:t>
      </w:r>
      <w:r w:rsidR="0089686B" w:rsidRPr="00505FF0">
        <w:rPr>
          <w:sz w:val="22"/>
          <w:szCs w:val="22"/>
        </w:rPr>
        <w:t>, the drum will have clearance of the shoe</w:t>
      </w:r>
      <w:r w:rsidR="003F630F">
        <w:rPr>
          <w:sz w:val="22"/>
          <w:szCs w:val="22"/>
        </w:rPr>
        <w:t>s</w:t>
      </w:r>
      <w:r w:rsidR="0089686B" w:rsidRPr="00505FF0">
        <w:rPr>
          <w:sz w:val="22"/>
          <w:szCs w:val="22"/>
        </w:rPr>
        <w:t xml:space="preserve"> when not in motion</w:t>
      </w:r>
      <w:r w:rsidR="00383CBF" w:rsidRPr="00505FF0">
        <w:rPr>
          <w:sz w:val="22"/>
          <w:szCs w:val="22"/>
        </w:rPr>
        <w:t xml:space="preserve">. </w:t>
      </w:r>
      <w:r w:rsidR="0089686B" w:rsidRPr="00505FF0">
        <w:rPr>
          <w:sz w:val="22"/>
          <w:szCs w:val="22"/>
        </w:rPr>
        <w:t xml:space="preserve">As the driveshaft accelerates, the shoes are pushed outward and </w:t>
      </w:r>
      <w:r w:rsidR="0089686B" w:rsidRPr="00505FF0">
        <w:rPr>
          <w:sz w:val="22"/>
          <w:szCs w:val="22"/>
        </w:rPr>
        <w:t>contact</w:t>
      </w:r>
      <w:r w:rsidR="0089686B" w:rsidRPr="00505FF0">
        <w:rPr>
          <w:sz w:val="22"/>
          <w:szCs w:val="22"/>
        </w:rPr>
        <w:t xml:space="preserve"> the drum</w:t>
      </w:r>
      <w:r w:rsidR="003F630F">
        <w:rPr>
          <w:sz w:val="22"/>
          <w:szCs w:val="22"/>
        </w:rPr>
        <w:t xml:space="preserve">, the shoes movements </w:t>
      </w:r>
      <w:r w:rsidR="0089686B" w:rsidRPr="00505FF0">
        <w:rPr>
          <w:sz w:val="22"/>
          <w:szCs w:val="22"/>
        </w:rPr>
        <w:t xml:space="preserve">are restricted to </w:t>
      </w:r>
      <w:r w:rsidR="002632F0" w:rsidRPr="00505FF0">
        <w:rPr>
          <w:sz w:val="22"/>
          <w:szCs w:val="22"/>
        </w:rPr>
        <w:t>radial/</w:t>
      </w:r>
      <w:r w:rsidR="0089686B" w:rsidRPr="00505FF0">
        <w:rPr>
          <w:sz w:val="22"/>
          <w:szCs w:val="22"/>
        </w:rPr>
        <w:t>linear movement</w:t>
      </w:r>
      <w:r w:rsidR="002632F0" w:rsidRPr="00505FF0">
        <w:rPr>
          <w:sz w:val="22"/>
          <w:szCs w:val="22"/>
        </w:rPr>
        <w:t xml:space="preserve"> depending on design</w:t>
      </w:r>
      <w:r w:rsidR="005F5121" w:rsidRPr="00505FF0">
        <w:rPr>
          <w:sz w:val="22"/>
          <w:szCs w:val="22"/>
        </w:rPr>
        <w:t xml:space="preserve">. </w:t>
      </w:r>
    </w:p>
    <w:p w14:paraId="57DD24DC" w14:textId="68612517" w:rsidR="005C7BE1" w:rsidRDefault="00995D44" w:rsidP="005C7BE1">
      <w:pPr>
        <w:rPr>
          <w:sz w:val="22"/>
          <w:szCs w:val="22"/>
        </w:rPr>
      </w:pPr>
      <w:r w:rsidRPr="00505FF0">
        <w:rPr>
          <w:noProof/>
          <w:sz w:val="22"/>
          <w:szCs w:val="22"/>
        </w:rPr>
        <mc:AlternateContent>
          <mc:Choice Requires="wps">
            <w:drawing>
              <wp:anchor distT="0" distB="0" distL="114300" distR="114300" simplePos="0" relativeHeight="251660288" behindDoc="0" locked="0" layoutInCell="1" allowOverlap="1" wp14:anchorId="345734D3" wp14:editId="25CAF7C1">
                <wp:simplePos x="0" y="0"/>
                <wp:positionH relativeFrom="margin">
                  <wp:posOffset>5181600</wp:posOffset>
                </wp:positionH>
                <wp:positionV relativeFrom="paragraph">
                  <wp:posOffset>4989830</wp:posOffset>
                </wp:positionV>
                <wp:extent cx="1381125" cy="847725"/>
                <wp:effectExtent l="0" t="0" r="9525" b="9525"/>
                <wp:wrapSquare wrapText="bothSides"/>
                <wp:docPr id="816060942" name="Text Box 1"/>
                <wp:cNvGraphicFramePr/>
                <a:graphic xmlns:a="http://schemas.openxmlformats.org/drawingml/2006/main">
                  <a:graphicData uri="http://schemas.microsoft.com/office/word/2010/wordprocessingShape">
                    <wps:wsp>
                      <wps:cNvSpPr txBox="1"/>
                      <wps:spPr>
                        <a:xfrm>
                          <a:off x="0" y="0"/>
                          <a:ext cx="1381125" cy="847725"/>
                        </a:xfrm>
                        <a:prstGeom prst="rect">
                          <a:avLst/>
                        </a:prstGeom>
                        <a:solidFill>
                          <a:prstClr val="white"/>
                        </a:solidFill>
                        <a:ln>
                          <a:noFill/>
                        </a:ln>
                      </wps:spPr>
                      <wps:txbx>
                        <w:txbxContent>
                          <w:p w14:paraId="2739B9C9" w14:textId="64512957" w:rsidR="002632F0" w:rsidRPr="00022AFB" w:rsidRDefault="002632F0" w:rsidP="002632F0">
                            <w:pPr>
                              <w:pStyle w:val="Caption"/>
                              <w:jc w:val="center"/>
                              <w:rPr>
                                <w:noProof/>
                              </w:rPr>
                            </w:pPr>
                            <w:bookmarkStart w:id="5" w:name="_Toc182185759"/>
                            <w:r>
                              <w:t xml:space="preserve">Figure </w:t>
                            </w:r>
                            <w:r>
                              <w:fldChar w:fldCharType="begin"/>
                            </w:r>
                            <w:r>
                              <w:instrText xml:space="preserve"> SEQ Figure \* ARABIC </w:instrText>
                            </w:r>
                            <w:r>
                              <w:fldChar w:fldCharType="separate"/>
                            </w:r>
                            <w:r w:rsidR="003D3DF3">
                              <w:rPr>
                                <w:noProof/>
                              </w:rPr>
                              <w:t>2</w:t>
                            </w:r>
                            <w:r>
                              <w:fldChar w:fldCharType="end"/>
                            </w:r>
                            <w:r>
                              <w:t xml:space="preserve"> - Centrifugal Clutch internals with radial </w:t>
                            </w:r>
                            <w:r w:rsidR="00327151">
                              <w:t>m</w:t>
                            </w:r>
                            <w:r>
                              <w:t xml:space="preserve">ovement </w:t>
                            </w:r>
                            <w:r w:rsidR="00327151">
                              <w:t>d</w:t>
                            </w:r>
                            <w:r>
                              <w:t>esign</w:t>
                            </w:r>
                            <w:r w:rsidR="00327151">
                              <w: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734D3" id="_x0000_s1027" type="#_x0000_t202" style="position:absolute;margin-left:408pt;margin-top:392.9pt;width:108.75pt;height:6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" stroked="f">
                <v:textbox inset="0,0,0,0">
                  <w:txbxContent>
                    <w:p w14:paraId="2739B9C9" w14:textId="64512957" w:rsidR="002632F0" w:rsidRPr="00022AFB" w:rsidRDefault="002632F0" w:rsidP="002632F0">
                      <w:pPr>
                        <w:pStyle w:val="Caption"/>
                        <w:jc w:val="center"/>
                        <w:rPr>
                          <w:noProof/>
                        </w:rPr>
                      </w:pPr>
                      <w:bookmarkStart w:id="6" w:name="_Toc182185759"/>
                      <w:r>
                        <w:t xml:space="preserve">Figure </w:t>
                      </w:r>
                      <w:r>
                        <w:fldChar w:fldCharType="begin"/>
                      </w:r>
                      <w:r>
                        <w:instrText xml:space="preserve"> SEQ Figure \* ARABIC </w:instrText>
                      </w:r>
                      <w:r>
                        <w:fldChar w:fldCharType="separate"/>
                      </w:r>
                      <w:r w:rsidR="003D3DF3">
                        <w:rPr>
                          <w:noProof/>
                        </w:rPr>
                        <w:t>2</w:t>
                      </w:r>
                      <w:r>
                        <w:fldChar w:fldCharType="end"/>
                      </w:r>
                      <w:r>
                        <w:t xml:space="preserve"> - Centrifugal Clutch internals with radial </w:t>
                      </w:r>
                      <w:r w:rsidR="00327151">
                        <w:t>m</w:t>
                      </w:r>
                      <w:r>
                        <w:t xml:space="preserve">ovement </w:t>
                      </w:r>
                      <w:r w:rsidR="00327151">
                        <w:t>d</w:t>
                      </w:r>
                      <w:r>
                        <w:t>esign</w:t>
                      </w:r>
                      <w:r w:rsidR="00327151">
                        <w:t>.</w:t>
                      </w:r>
                      <w:bookmarkEnd w:id="6"/>
                    </w:p>
                  </w:txbxContent>
                </v:textbox>
                <w10:wrap type="square" anchorx="margin"/>
              </v:shape>
            </w:pict>
          </mc:Fallback>
        </mc:AlternateContent>
      </w:r>
      <w:r w:rsidRPr="00505FF0">
        <w:rPr>
          <w:noProof/>
          <w:sz w:val="22"/>
          <w:szCs w:val="22"/>
        </w:rPr>
        <mc:AlternateContent>
          <mc:Choice Requires="wps">
            <w:drawing>
              <wp:anchor distT="0" distB="0" distL="114300" distR="114300" simplePos="0" relativeHeight="251663360" behindDoc="0" locked="0" layoutInCell="1" allowOverlap="1" wp14:anchorId="3EC176C7" wp14:editId="62D52AFD">
                <wp:simplePos x="0" y="0"/>
                <wp:positionH relativeFrom="margin">
                  <wp:posOffset>3286125</wp:posOffset>
                </wp:positionH>
                <wp:positionV relativeFrom="paragraph">
                  <wp:posOffset>4989830</wp:posOffset>
                </wp:positionV>
                <wp:extent cx="1476375" cy="885825"/>
                <wp:effectExtent l="0" t="0" r="9525" b="9525"/>
                <wp:wrapSquare wrapText="bothSides"/>
                <wp:docPr id="1699037470" name="Text Box 1"/>
                <wp:cNvGraphicFramePr/>
                <a:graphic xmlns:a="http://schemas.openxmlformats.org/drawingml/2006/main">
                  <a:graphicData uri="http://schemas.microsoft.com/office/word/2010/wordprocessingShape">
                    <wps:wsp>
                      <wps:cNvSpPr txBox="1"/>
                      <wps:spPr>
                        <a:xfrm>
                          <a:off x="0" y="0"/>
                          <a:ext cx="1476375" cy="885825"/>
                        </a:xfrm>
                        <a:prstGeom prst="rect">
                          <a:avLst/>
                        </a:prstGeom>
                        <a:solidFill>
                          <a:prstClr val="white"/>
                        </a:solidFill>
                        <a:ln>
                          <a:noFill/>
                        </a:ln>
                      </wps:spPr>
                      <wps:txbx>
                        <w:txbxContent>
                          <w:p w14:paraId="6DF56785" w14:textId="0FD43C65" w:rsidR="00327151" w:rsidRPr="005D6AD8" w:rsidRDefault="00327151" w:rsidP="00327151">
                            <w:pPr>
                              <w:pStyle w:val="Caption"/>
                              <w:jc w:val="center"/>
                              <w:rPr>
                                <w:noProof/>
                              </w:rPr>
                            </w:pPr>
                            <w:bookmarkStart w:id="7" w:name="_Toc182185760"/>
                            <w:r>
                              <w:t xml:space="preserve">Figure </w:t>
                            </w:r>
                            <w:r>
                              <w:fldChar w:fldCharType="begin"/>
                            </w:r>
                            <w:r>
                              <w:instrText xml:space="preserve"> SEQ Figure \* ARABIC </w:instrText>
                            </w:r>
                            <w:r>
                              <w:fldChar w:fldCharType="separate"/>
                            </w:r>
                            <w:r w:rsidR="003D3DF3">
                              <w:rPr>
                                <w:noProof/>
                              </w:rPr>
                              <w:t>3</w:t>
                            </w:r>
                            <w:r>
                              <w:fldChar w:fldCharType="end"/>
                            </w:r>
                            <w:r>
                              <w:t xml:space="preserve"> - </w:t>
                            </w:r>
                            <w:r>
                              <w:t xml:space="preserve">Centrifugal Clutch internals with </w:t>
                            </w:r>
                            <w:r w:rsidR="0044680E">
                              <w:t>linear</w:t>
                            </w:r>
                            <w:r>
                              <w:t xml:space="preserve"> m</w:t>
                            </w:r>
                            <w:r>
                              <w:t xml:space="preserve">ovement </w:t>
                            </w:r>
                            <w:r>
                              <w:t>d</w:t>
                            </w:r>
                            <w:r>
                              <w:t>esign</w:t>
                            </w:r>
                            <w:r>
                              <w: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176C7" id="_x0000_s1028" type="#_x0000_t202" style="position:absolute;margin-left:258.75pt;margin-top:392.9pt;width:116.25pt;height:69.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" stroked="f">
                <v:textbox inset="0,0,0,0">
                  <w:txbxContent>
                    <w:p w14:paraId="6DF56785" w14:textId="0FD43C65" w:rsidR="00327151" w:rsidRPr="005D6AD8" w:rsidRDefault="00327151" w:rsidP="00327151">
                      <w:pPr>
                        <w:pStyle w:val="Caption"/>
                        <w:jc w:val="center"/>
                        <w:rPr>
                          <w:noProof/>
                        </w:rPr>
                      </w:pPr>
                      <w:bookmarkStart w:id="8" w:name="_Toc182185760"/>
                      <w:r>
                        <w:t xml:space="preserve">Figure </w:t>
                      </w:r>
                      <w:r>
                        <w:fldChar w:fldCharType="begin"/>
                      </w:r>
                      <w:r>
                        <w:instrText xml:space="preserve"> SEQ Figure \* ARABIC </w:instrText>
                      </w:r>
                      <w:r>
                        <w:fldChar w:fldCharType="separate"/>
                      </w:r>
                      <w:r w:rsidR="003D3DF3">
                        <w:rPr>
                          <w:noProof/>
                        </w:rPr>
                        <w:t>3</w:t>
                      </w:r>
                      <w:r>
                        <w:fldChar w:fldCharType="end"/>
                      </w:r>
                      <w:r>
                        <w:t xml:space="preserve"> - </w:t>
                      </w:r>
                      <w:r>
                        <w:t xml:space="preserve">Centrifugal Clutch internals with </w:t>
                      </w:r>
                      <w:r w:rsidR="0044680E">
                        <w:t>linear</w:t>
                      </w:r>
                      <w:r>
                        <w:t xml:space="preserve"> m</w:t>
                      </w:r>
                      <w:r>
                        <w:t xml:space="preserve">ovement </w:t>
                      </w:r>
                      <w:r>
                        <w:t>d</w:t>
                      </w:r>
                      <w:r>
                        <w:t>esign</w:t>
                      </w:r>
                      <w:r>
                        <w:t>.</w:t>
                      </w:r>
                      <w:bookmarkEnd w:id="8"/>
                    </w:p>
                  </w:txbxContent>
                </v:textbox>
                <w10:wrap type="square" anchorx="margin"/>
              </v:shape>
            </w:pict>
          </mc:Fallback>
        </mc:AlternateContent>
      </w:r>
      <w:r w:rsidRPr="00505FF0">
        <w:rPr>
          <w:noProof/>
          <w:sz w:val="22"/>
          <w:szCs w:val="22"/>
        </w:rPr>
        <w:drawing>
          <wp:anchor distT="0" distB="0" distL="114300" distR="114300" simplePos="0" relativeHeight="251661312" behindDoc="0" locked="0" layoutInCell="1" allowOverlap="1" wp14:anchorId="767352D6" wp14:editId="2AC54892">
            <wp:simplePos x="0" y="0"/>
            <wp:positionH relativeFrom="margin">
              <wp:posOffset>3219450</wp:posOffset>
            </wp:positionH>
            <wp:positionV relativeFrom="paragraph">
              <wp:posOffset>3311525</wp:posOffset>
            </wp:positionV>
            <wp:extent cx="1600200" cy="1600200"/>
            <wp:effectExtent l="0" t="0" r="0" b="0"/>
            <wp:wrapSquare wrapText="bothSides"/>
            <wp:docPr id="5" name="Picture 2" descr="A metal circular object with spr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metal circular object with spring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FF0">
        <w:rPr>
          <w:noProof/>
          <w:sz w:val="22"/>
          <w:szCs w:val="22"/>
        </w:rPr>
        <w:drawing>
          <wp:anchor distT="0" distB="0" distL="114300" distR="114300" simplePos="0" relativeHeight="251658240" behindDoc="0" locked="0" layoutInCell="1" allowOverlap="1" wp14:anchorId="60E48820" wp14:editId="109A0F02">
            <wp:simplePos x="0" y="0"/>
            <wp:positionH relativeFrom="margin">
              <wp:align>right</wp:align>
            </wp:positionH>
            <wp:positionV relativeFrom="paragraph">
              <wp:posOffset>3331845</wp:posOffset>
            </wp:positionV>
            <wp:extent cx="1571625" cy="1571625"/>
            <wp:effectExtent l="0" t="0" r="9525" b="9525"/>
            <wp:wrapSquare wrapText="bothSides"/>
            <wp:docPr id="346372708" name="Picture 1" descr="An Engineer’s Guide for Working of a Centrifugal Clu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Engineer’s Guide for Working of a Centrifugal Clutc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00327151" w:rsidRPr="00505FF0">
        <w:rPr>
          <w:sz w:val="22"/>
          <w:szCs w:val="22"/>
        </w:rPr>
        <w:t xml:space="preserve">A centrifugal clutch typically features multiple shoes, with at least two to </w:t>
      </w:r>
      <w:r w:rsidR="00505FF0">
        <w:rPr>
          <w:sz w:val="22"/>
          <w:szCs w:val="22"/>
        </w:rPr>
        <w:t>prevent</w:t>
      </w:r>
      <w:r w:rsidR="00327151" w:rsidRPr="00505FF0">
        <w:rPr>
          <w:sz w:val="22"/>
          <w:szCs w:val="22"/>
        </w:rPr>
        <w:t xml:space="preserve"> </w:t>
      </w:r>
      <w:r w:rsidR="00B7457F">
        <w:rPr>
          <w:sz w:val="22"/>
          <w:szCs w:val="22"/>
        </w:rPr>
        <w:t>im</w:t>
      </w:r>
      <w:r w:rsidR="00327151" w:rsidRPr="00505FF0">
        <w:rPr>
          <w:sz w:val="22"/>
          <w:szCs w:val="22"/>
        </w:rPr>
        <w:t>balance</w:t>
      </w:r>
      <w:r w:rsidR="0089686B" w:rsidRPr="00505FF0">
        <w:rPr>
          <w:sz w:val="22"/>
          <w:szCs w:val="22"/>
        </w:rPr>
        <w:t>.</w:t>
      </w:r>
      <w:r w:rsidR="0089686B" w:rsidRPr="00505FF0">
        <w:rPr>
          <w:sz w:val="22"/>
          <w:szCs w:val="22"/>
        </w:rPr>
        <w:t xml:space="preserve"> </w:t>
      </w:r>
      <w:r w:rsidR="0089686B" w:rsidRPr="00505FF0">
        <w:rPr>
          <w:sz w:val="22"/>
          <w:szCs w:val="22"/>
        </w:rPr>
        <w:t xml:space="preserve">The shoes have a surface that contacts the inner diameter of the drum. </w:t>
      </w:r>
      <w:r w:rsidR="00B85F43" w:rsidRPr="00505FF0">
        <w:rPr>
          <w:sz w:val="22"/>
          <w:szCs w:val="22"/>
        </w:rPr>
        <w:t>This surface is coated with a material designed to maximi</w:t>
      </w:r>
      <w:r w:rsidR="00B85F43" w:rsidRPr="00505FF0">
        <w:rPr>
          <w:sz w:val="22"/>
          <w:szCs w:val="22"/>
        </w:rPr>
        <w:t>s</w:t>
      </w:r>
      <w:r w:rsidR="00B85F43" w:rsidRPr="00505FF0">
        <w:rPr>
          <w:sz w:val="22"/>
          <w:szCs w:val="22"/>
        </w:rPr>
        <w:t>e friction while minimi</w:t>
      </w:r>
      <w:r w:rsidR="00B85F43" w:rsidRPr="00505FF0">
        <w:rPr>
          <w:sz w:val="22"/>
          <w:szCs w:val="22"/>
        </w:rPr>
        <w:t>s</w:t>
      </w:r>
      <w:r w:rsidR="00B85F43" w:rsidRPr="00505FF0">
        <w:rPr>
          <w:sz w:val="22"/>
          <w:szCs w:val="22"/>
        </w:rPr>
        <w:t>ing wear. This friction enables the transfer of torque to the drum and, in turn, to the driven shaft.</w:t>
      </w:r>
      <w:r w:rsidR="002632F0" w:rsidRPr="00505FF0">
        <w:rPr>
          <w:sz w:val="22"/>
          <w:szCs w:val="22"/>
        </w:rPr>
        <w:t xml:space="preserve"> </w:t>
      </w:r>
      <w:r w:rsidR="00327151" w:rsidRPr="00505FF0">
        <w:rPr>
          <w:sz w:val="22"/>
          <w:szCs w:val="22"/>
        </w:rPr>
        <w:t xml:space="preserve">Centrifugal clutches will also have a component known as a spider </w:t>
      </w:r>
      <w:r>
        <w:rPr>
          <w:sz w:val="22"/>
          <w:szCs w:val="22"/>
        </w:rPr>
        <w:t>is the contact point between the driveshaft and the shoes as well as</w:t>
      </w:r>
      <w:r w:rsidR="00327151" w:rsidRPr="00505FF0">
        <w:rPr>
          <w:sz w:val="22"/>
          <w:szCs w:val="22"/>
        </w:rPr>
        <w:t xml:space="preserve"> act</w:t>
      </w:r>
      <w:r>
        <w:rPr>
          <w:sz w:val="22"/>
          <w:szCs w:val="22"/>
        </w:rPr>
        <w:t>ing</w:t>
      </w:r>
      <w:r w:rsidR="00327151" w:rsidRPr="00505FF0">
        <w:rPr>
          <w:sz w:val="22"/>
          <w:szCs w:val="22"/>
        </w:rPr>
        <w:t xml:space="preserve"> as a guide on </w:t>
      </w:r>
      <w:r w:rsidR="00B7457F">
        <w:rPr>
          <w:sz w:val="22"/>
          <w:szCs w:val="22"/>
        </w:rPr>
        <w:t>linear</w:t>
      </w:r>
      <w:r w:rsidR="00327151" w:rsidRPr="00505FF0">
        <w:rPr>
          <w:sz w:val="22"/>
          <w:szCs w:val="22"/>
        </w:rPr>
        <w:t xml:space="preserve"> clutches and house the pins </w:t>
      </w:r>
      <w:r w:rsidR="0044680E" w:rsidRPr="00505FF0">
        <w:rPr>
          <w:sz w:val="22"/>
          <w:szCs w:val="22"/>
        </w:rPr>
        <w:t>for the rotation points on radial clutches</w:t>
      </w:r>
      <w:r w:rsidR="00B7457F">
        <w:rPr>
          <w:sz w:val="22"/>
          <w:szCs w:val="22"/>
        </w:rPr>
        <w:t xml:space="preserve"> as shown in figure 2 and 3</w:t>
      </w:r>
      <w:r w:rsidR="0044680E" w:rsidRPr="00505FF0">
        <w:rPr>
          <w:sz w:val="22"/>
          <w:szCs w:val="22"/>
        </w:rPr>
        <w:t xml:space="preserve">. </w:t>
      </w:r>
    </w:p>
    <w:p w14:paraId="1512B92F" w14:textId="21F0177E" w:rsidR="0068737E" w:rsidRPr="0068737E" w:rsidRDefault="001521B7" w:rsidP="0068737E">
      <w:pPr>
        <w:pStyle w:val="Heading2"/>
      </w:pPr>
      <w:bookmarkStart w:id="9" w:name="_Toc182186367"/>
      <w:r>
        <w:lastRenderedPageBreak/>
        <w:t>The Histor</w:t>
      </w:r>
      <w:r w:rsidR="003F630F">
        <w:t>ical Development</w:t>
      </w:r>
      <w:r>
        <w:t xml:space="preserve"> of Centrifugal Clutches</w:t>
      </w:r>
      <w:bookmarkEnd w:id="9"/>
      <w:r>
        <w:t xml:space="preserve"> </w:t>
      </w:r>
    </w:p>
    <w:p w14:paraId="4513A003" w14:textId="26578892" w:rsidR="00505FF0" w:rsidRDefault="00481A9C" w:rsidP="0068737E">
      <w:pPr>
        <w:rPr>
          <w:sz w:val="22"/>
          <w:szCs w:val="22"/>
        </w:rPr>
      </w:pPr>
      <w:r>
        <w:rPr>
          <w:noProof/>
          <w:sz w:val="22"/>
          <w:szCs w:val="22"/>
        </w:rPr>
        <w:drawing>
          <wp:anchor distT="0" distB="0" distL="114300" distR="114300" simplePos="0" relativeHeight="251670528" behindDoc="0" locked="0" layoutInCell="1" allowOverlap="1" wp14:anchorId="09B4E1E9" wp14:editId="4C9BD0AC">
            <wp:simplePos x="0" y="0"/>
            <wp:positionH relativeFrom="column">
              <wp:posOffset>1818640</wp:posOffset>
            </wp:positionH>
            <wp:positionV relativeFrom="paragraph">
              <wp:posOffset>1793240</wp:posOffset>
            </wp:positionV>
            <wp:extent cx="1975485" cy="1014095"/>
            <wp:effectExtent l="0" t="0" r="5715" b="0"/>
            <wp:wrapSquare wrapText="bothSides"/>
            <wp:docPr id="11954005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75485" cy="1014095"/>
                    </a:xfrm>
                    <a:prstGeom prst="rect">
                      <a:avLst/>
                    </a:prstGeom>
                    <a:noFill/>
                  </pic:spPr>
                </pic:pic>
              </a:graphicData>
            </a:graphic>
            <wp14:sizeRelH relativeFrom="page">
              <wp14:pctWidth>0</wp14:pctWidth>
            </wp14:sizeRelH>
            <wp14:sizeRelV relativeFrom="page">
              <wp14:pctHeight>0</wp14:pctHeight>
            </wp14:sizeRelV>
          </wp:anchor>
        </w:drawing>
      </w:r>
      <w:r w:rsidR="0068737E">
        <w:rPr>
          <w:noProof/>
        </w:rPr>
        <mc:AlternateContent>
          <mc:Choice Requires="wps">
            <w:drawing>
              <wp:anchor distT="0" distB="0" distL="114300" distR="114300" simplePos="0" relativeHeight="251669504" behindDoc="0" locked="0" layoutInCell="1" allowOverlap="1" wp14:anchorId="1318F2F2" wp14:editId="747B699E">
                <wp:simplePos x="0" y="0"/>
                <wp:positionH relativeFrom="column">
                  <wp:posOffset>3943350</wp:posOffset>
                </wp:positionH>
                <wp:positionV relativeFrom="paragraph">
                  <wp:posOffset>4390390</wp:posOffset>
                </wp:positionV>
                <wp:extent cx="2706370" cy="635"/>
                <wp:effectExtent l="0" t="0" r="0" b="0"/>
                <wp:wrapSquare wrapText="bothSides"/>
                <wp:docPr id="1148134405" name="Text Box 1"/>
                <wp:cNvGraphicFramePr/>
                <a:graphic xmlns:a="http://schemas.openxmlformats.org/drawingml/2006/main">
                  <a:graphicData uri="http://schemas.microsoft.com/office/word/2010/wordprocessingShape">
                    <wps:wsp>
                      <wps:cNvSpPr txBox="1"/>
                      <wps:spPr>
                        <a:xfrm>
                          <a:off x="0" y="0"/>
                          <a:ext cx="2706370" cy="635"/>
                        </a:xfrm>
                        <a:prstGeom prst="rect">
                          <a:avLst/>
                        </a:prstGeom>
                        <a:solidFill>
                          <a:prstClr val="white"/>
                        </a:solidFill>
                        <a:ln>
                          <a:noFill/>
                        </a:ln>
                      </wps:spPr>
                      <wps:txbx>
                        <w:txbxContent>
                          <w:p w14:paraId="4971E274" w14:textId="6731DE12" w:rsidR="0068737E" w:rsidRPr="00625DB1" w:rsidRDefault="0068737E" w:rsidP="0068737E">
                            <w:pPr>
                              <w:pStyle w:val="Caption"/>
                              <w:rPr>
                                <w:noProof/>
                              </w:rPr>
                            </w:pPr>
                            <w:bookmarkStart w:id="10" w:name="_Toc182185761"/>
                            <w:r>
                              <w:t xml:space="preserve">Figure </w:t>
                            </w:r>
                            <w:r>
                              <w:fldChar w:fldCharType="begin"/>
                            </w:r>
                            <w:r>
                              <w:instrText xml:space="preserve"> SEQ Figure \* ARABIC </w:instrText>
                            </w:r>
                            <w:r>
                              <w:fldChar w:fldCharType="separate"/>
                            </w:r>
                            <w:r w:rsidR="003D3DF3">
                              <w:rPr>
                                <w:noProof/>
                              </w:rPr>
                              <w:t>4</w:t>
                            </w:r>
                            <w:r>
                              <w:fldChar w:fldCharType="end"/>
                            </w:r>
                            <w:r>
                              <w:t xml:space="preserve"> - Patent for Centrifugal Clutch coupled with an electric motor (Fogarty, 1898)</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18F2F2" id="_x0000_s1029" type="#_x0000_t202" style="position:absolute;margin-left:310.5pt;margin-top:345.7pt;width:213.1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" stroked="f">
                <v:textbox style="mso-fit-shape-to-text:t" inset="0,0,0,0">
                  <w:txbxContent>
                    <w:p w14:paraId="4971E274" w14:textId="6731DE12" w:rsidR="0068737E" w:rsidRPr="00625DB1" w:rsidRDefault="0068737E" w:rsidP="0068737E">
                      <w:pPr>
                        <w:pStyle w:val="Caption"/>
                        <w:rPr>
                          <w:noProof/>
                        </w:rPr>
                      </w:pPr>
                      <w:bookmarkStart w:id="11" w:name="_Toc182185761"/>
                      <w:r>
                        <w:t xml:space="preserve">Figure </w:t>
                      </w:r>
                      <w:r>
                        <w:fldChar w:fldCharType="begin"/>
                      </w:r>
                      <w:r>
                        <w:instrText xml:space="preserve"> SEQ Figure \* ARABIC </w:instrText>
                      </w:r>
                      <w:r>
                        <w:fldChar w:fldCharType="separate"/>
                      </w:r>
                      <w:r w:rsidR="003D3DF3">
                        <w:rPr>
                          <w:noProof/>
                        </w:rPr>
                        <w:t>4</w:t>
                      </w:r>
                      <w:r>
                        <w:fldChar w:fldCharType="end"/>
                      </w:r>
                      <w:r>
                        <w:t xml:space="preserve"> - Patent for Centrifugal Clutch coupled with an electric motor (Fogarty, 1898)</w:t>
                      </w:r>
                      <w:bookmarkEnd w:id="11"/>
                    </w:p>
                  </w:txbxContent>
                </v:textbox>
                <w10:wrap type="square"/>
              </v:shape>
            </w:pict>
          </mc:Fallback>
        </mc:AlternateContent>
      </w:r>
      <w:r w:rsidR="005F03EB">
        <w:rPr>
          <w:noProof/>
        </w:rPr>
        <w:drawing>
          <wp:anchor distT="0" distB="0" distL="114300" distR="114300" simplePos="0" relativeHeight="251667456" behindDoc="0" locked="0" layoutInCell="1" allowOverlap="1" wp14:anchorId="6F75C016" wp14:editId="77B788E4">
            <wp:simplePos x="0" y="0"/>
            <wp:positionH relativeFrom="column">
              <wp:posOffset>3943350</wp:posOffset>
            </wp:positionH>
            <wp:positionV relativeFrom="paragraph">
              <wp:posOffset>2540</wp:posOffset>
            </wp:positionV>
            <wp:extent cx="2706370" cy="4331069"/>
            <wp:effectExtent l="0" t="0" r="0" b="0"/>
            <wp:wrapSquare wrapText="bothSides"/>
            <wp:docPr id="2" name="Picture 3"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fin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06370" cy="4331069"/>
                    </a:xfrm>
                    <a:prstGeom prst="rect">
                      <a:avLst/>
                    </a:prstGeom>
                    <a:noFill/>
                    <a:ln>
                      <a:noFill/>
                    </a:ln>
                  </pic:spPr>
                </pic:pic>
              </a:graphicData>
            </a:graphic>
            <wp14:sizeRelH relativeFrom="page">
              <wp14:pctWidth>0</wp14:pctWidth>
            </wp14:sizeRelH>
            <wp14:sizeRelV relativeFrom="page">
              <wp14:pctHeight>0</wp14:pctHeight>
            </wp14:sizeRelV>
          </wp:anchor>
        </w:drawing>
      </w:r>
      <w:r w:rsidR="0068737E">
        <w:rPr>
          <w:sz w:val="22"/>
          <w:szCs w:val="22"/>
        </w:rPr>
        <w:t xml:space="preserve">The original invention of the centrifugal clutch is said to be </w:t>
      </w:r>
      <w:r w:rsidR="00F664DF">
        <w:rPr>
          <w:sz w:val="22"/>
          <w:szCs w:val="22"/>
        </w:rPr>
        <w:t>mid-19</w:t>
      </w:r>
      <w:r w:rsidR="00F664DF" w:rsidRPr="0068737E">
        <w:rPr>
          <w:sz w:val="22"/>
          <w:szCs w:val="22"/>
          <w:vertAlign w:val="superscript"/>
        </w:rPr>
        <w:t>th</w:t>
      </w:r>
      <w:r w:rsidR="0068737E">
        <w:rPr>
          <w:sz w:val="22"/>
          <w:szCs w:val="22"/>
        </w:rPr>
        <w:t xml:space="preserve"> century with the uses of them in locomotives, however data from that </w:t>
      </w:r>
      <w:r w:rsidR="00F664DF">
        <w:rPr>
          <w:sz w:val="22"/>
          <w:szCs w:val="22"/>
        </w:rPr>
        <w:t>period</w:t>
      </w:r>
      <w:r w:rsidR="0068737E">
        <w:rPr>
          <w:sz w:val="22"/>
          <w:szCs w:val="22"/>
        </w:rPr>
        <w:t xml:space="preserve"> is hard to come </w:t>
      </w:r>
      <w:r w:rsidR="00F664DF">
        <w:rPr>
          <w:sz w:val="22"/>
          <w:szCs w:val="22"/>
        </w:rPr>
        <w:t>across, with</w:t>
      </w:r>
      <w:r w:rsidR="0068737E">
        <w:rPr>
          <w:sz w:val="22"/>
          <w:szCs w:val="22"/>
        </w:rPr>
        <w:t xml:space="preserve"> the earliest findings from my research being a patent for an electric vehicle in 1898 shown in figure 4. </w:t>
      </w:r>
      <w:r w:rsidR="00F664DF">
        <w:rPr>
          <w:sz w:val="22"/>
          <w:szCs w:val="22"/>
        </w:rPr>
        <w:t xml:space="preserve">From there they progressed into small vehicles such as motorbikes in the 1920s </w:t>
      </w:r>
      <w:r w:rsidR="00F664DF" w:rsidRPr="00F664DF">
        <w:rPr>
          <w:sz w:val="22"/>
          <w:szCs w:val="22"/>
        </w:rPr>
        <w:t>(</w:t>
      </w:r>
      <w:proofErr w:type="spellStart"/>
      <w:r w:rsidR="00F664DF" w:rsidRPr="00F664DF">
        <w:rPr>
          <w:sz w:val="22"/>
          <w:szCs w:val="22"/>
        </w:rPr>
        <w:t>MotoDealers</w:t>
      </w:r>
      <w:proofErr w:type="spellEnd"/>
      <w:r w:rsidR="00F664DF" w:rsidRPr="00F664DF">
        <w:rPr>
          <w:sz w:val="22"/>
          <w:szCs w:val="22"/>
        </w:rPr>
        <w:t xml:space="preserve"> UK, 2023)</w:t>
      </w:r>
      <w:r w:rsidR="00F664DF">
        <w:rPr>
          <w:sz w:val="22"/>
          <w:szCs w:val="22"/>
        </w:rPr>
        <w:t xml:space="preserve">. It </w:t>
      </w:r>
      <w:r>
        <w:rPr>
          <w:sz w:val="22"/>
          <w:szCs w:val="22"/>
        </w:rPr>
        <w:t>further</w:t>
      </w:r>
      <w:r w:rsidR="00F664DF">
        <w:rPr>
          <w:sz w:val="22"/>
          <w:szCs w:val="22"/>
        </w:rPr>
        <w:t xml:space="preserve"> progressed into larger vehicles such as cars, </w:t>
      </w:r>
      <w:r>
        <w:rPr>
          <w:sz w:val="22"/>
          <w:szCs w:val="22"/>
        </w:rPr>
        <w:t>an</w:t>
      </w:r>
      <w:r w:rsidR="00F664DF">
        <w:rPr>
          <w:sz w:val="22"/>
          <w:szCs w:val="22"/>
        </w:rPr>
        <w:t xml:space="preserve"> example of this </w:t>
      </w:r>
      <w:r>
        <w:rPr>
          <w:sz w:val="22"/>
          <w:szCs w:val="22"/>
        </w:rPr>
        <w:t xml:space="preserve">is Armstrong </w:t>
      </w:r>
      <w:proofErr w:type="spellStart"/>
      <w:r>
        <w:rPr>
          <w:sz w:val="22"/>
          <w:szCs w:val="22"/>
        </w:rPr>
        <w:t>Siddeley</w:t>
      </w:r>
      <w:proofErr w:type="spellEnd"/>
      <w:r>
        <w:rPr>
          <w:sz w:val="22"/>
          <w:szCs w:val="22"/>
        </w:rPr>
        <w:t xml:space="preserve"> 17hp which was installed with </w:t>
      </w:r>
      <w:r w:rsidRPr="00481A9C">
        <w:rPr>
          <w:sz w:val="22"/>
          <w:szCs w:val="22"/>
        </w:rPr>
        <w:t xml:space="preserve">a "Newton" automatic (centrifugal) clutch </w:t>
      </w:r>
      <w:r>
        <w:rPr>
          <w:sz w:val="22"/>
          <w:szCs w:val="22"/>
        </w:rPr>
        <w:t>from 1936. The cars were not known for their power or torque, but praised for their quality and reliability (</w:t>
      </w:r>
      <w:proofErr w:type="spellStart"/>
      <w:r>
        <w:rPr>
          <w:sz w:val="22"/>
          <w:szCs w:val="22"/>
        </w:rPr>
        <w:t>Siddeley</w:t>
      </w:r>
      <w:proofErr w:type="spellEnd"/>
      <w:r>
        <w:rPr>
          <w:sz w:val="22"/>
          <w:szCs w:val="22"/>
        </w:rPr>
        <w:t xml:space="preserve">, 1936). </w:t>
      </w:r>
    </w:p>
    <w:p w14:paraId="5BED8C0A" w14:textId="00EBD42F" w:rsidR="00481A9C" w:rsidRDefault="00481A9C" w:rsidP="0068737E">
      <w:pPr>
        <w:rPr>
          <w:sz w:val="22"/>
          <w:szCs w:val="22"/>
        </w:rPr>
      </w:pPr>
      <w:r>
        <w:rPr>
          <w:noProof/>
        </w:rPr>
        <mc:AlternateContent>
          <mc:Choice Requires="wps">
            <w:drawing>
              <wp:anchor distT="0" distB="0" distL="114300" distR="114300" simplePos="0" relativeHeight="251672576" behindDoc="0" locked="0" layoutInCell="1" allowOverlap="1" wp14:anchorId="7AA067D3" wp14:editId="628551FE">
                <wp:simplePos x="0" y="0"/>
                <wp:positionH relativeFrom="column">
                  <wp:posOffset>1828800</wp:posOffset>
                </wp:positionH>
                <wp:positionV relativeFrom="paragraph">
                  <wp:posOffset>152400</wp:posOffset>
                </wp:positionV>
                <wp:extent cx="1965960" cy="180975"/>
                <wp:effectExtent l="0" t="0" r="0" b="9525"/>
                <wp:wrapSquare wrapText="bothSides"/>
                <wp:docPr id="1713165213" name="Text Box 1"/>
                <wp:cNvGraphicFramePr/>
                <a:graphic xmlns:a="http://schemas.openxmlformats.org/drawingml/2006/main">
                  <a:graphicData uri="http://schemas.microsoft.com/office/word/2010/wordprocessingShape">
                    <wps:wsp>
                      <wps:cNvSpPr txBox="1"/>
                      <wps:spPr>
                        <a:xfrm>
                          <a:off x="0" y="0"/>
                          <a:ext cx="1965960" cy="180975"/>
                        </a:xfrm>
                        <a:prstGeom prst="rect">
                          <a:avLst/>
                        </a:prstGeom>
                        <a:solidFill>
                          <a:prstClr val="white"/>
                        </a:solidFill>
                        <a:ln>
                          <a:noFill/>
                        </a:ln>
                      </wps:spPr>
                      <wps:txbx>
                        <w:txbxContent>
                          <w:p w14:paraId="610393F5" w14:textId="260AD3CF" w:rsidR="00481A9C" w:rsidRPr="00E36764" w:rsidRDefault="00481A9C" w:rsidP="00481A9C">
                            <w:pPr>
                              <w:pStyle w:val="Caption"/>
                              <w:jc w:val="center"/>
                              <w:rPr>
                                <w:noProof/>
                                <w:sz w:val="22"/>
                                <w:szCs w:val="22"/>
                              </w:rPr>
                            </w:pPr>
                            <w:bookmarkStart w:id="12" w:name="_Toc182185762"/>
                            <w:r>
                              <w:t xml:space="preserve">Figure </w:t>
                            </w:r>
                            <w:r>
                              <w:fldChar w:fldCharType="begin"/>
                            </w:r>
                            <w:r>
                              <w:instrText xml:space="preserve"> SEQ Figure \* ARABIC </w:instrText>
                            </w:r>
                            <w:r>
                              <w:fldChar w:fldCharType="separate"/>
                            </w:r>
                            <w:r w:rsidR="003D3DF3">
                              <w:rPr>
                                <w:noProof/>
                              </w:rPr>
                              <w:t>5</w:t>
                            </w:r>
                            <w:r>
                              <w:fldChar w:fldCharType="end"/>
                            </w:r>
                            <w:r>
                              <w:t xml:space="preserve"> - Armstrong </w:t>
                            </w:r>
                            <w:proofErr w:type="spellStart"/>
                            <w:r>
                              <w:t>Siddeley</w:t>
                            </w:r>
                            <w:proofErr w:type="spellEnd"/>
                            <w:r>
                              <w:t xml:space="preserve"> 17 hp</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067D3" id="_x0000_s1030" type="#_x0000_t202" style="position:absolute;margin-left:2in;margin-top:12pt;width:154.8pt;height:1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" stroked="f">
                <v:textbox inset="0,0,0,0">
                  <w:txbxContent>
                    <w:p w14:paraId="610393F5" w14:textId="260AD3CF" w:rsidR="00481A9C" w:rsidRPr="00E36764" w:rsidRDefault="00481A9C" w:rsidP="00481A9C">
                      <w:pPr>
                        <w:pStyle w:val="Caption"/>
                        <w:jc w:val="center"/>
                        <w:rPr>
                          <w:noProof/>
                          <w:sz w:val="22"/>
                          <w:szCs w:val="22"/>
                        </w:rPr>
                      </w:pPr>
                      <w:bookmarkStart w:id="13" w:name="_Toc182185762"/>
                      <w:r>
                        <w:t xml:space="preserve">Figure </w:t>
                      </w:r>
                      <w:r>
                        <w:fldChar w:fldCharType="begin"/>
                      </w:r>
                      <w:r>
                        <w:instrText xml:space="preserve"> SEQ Figure \* ARABIC </w:instrText>
                      </w:r>
                      <w:r>
                        <w:fldChar w:fldCharType="separate"/>
                      </w:r>
                      <w:r w:rsidR="003D3DF3">
                        <w:rPr>
                          <w:noProof/>
                        </w:rPr>
                        <w:t>5</w:t>
                      </w:r>
                      <w:r>
                        <w:fldChar w:fldCharType="end"/>
                      </w:r>
                      <w:r>
                        <w:t xml:space="preserve"> - Armstrong </w:t>
                      </w:r>
                      <w:proofErr w:type="spellStart"/>
                      <w:r>
                        <w:t>Siddeley</w:t>
                      </w:r>
                      <w:proofErr w:type="spellEnd"/>
                      <w:r>
                        <w:t xml:space="preserve"> 17 hp</w:t>
                      </w:r>
                      <w:bookmarkEnd w:id="13"/>
                    </w:p>
                  </w:txbxContent>
                </v:textbox>
                <w10:wrap type="square"/>
              </v:shape>
            </w:pict>
          </mc:Fallback>
        </mc:AlternateContent>
      </w:r>
      <w:r w:rsidR="007F6891">
        <w:rPr>
          <w:sz w:val="22"/>
          <w:szCs w:val="22"/>
        </w:rPr>
        <w:t xml:space="preserve">Later into the 1950s clutches developed into more heavy-duty machines such as hydraulic dredgers which were responsible for moving large volumes of earth on the St. Lawrence Seaway. The clutches were paired with diesel engines and pumps allowing continuous smooth operation, the clutches would allow the automatic disengagement of the pumps without turning off the engine, prolonging the life of the engines by reducing the repeated restarts. </w:t>
      </w:r>
      <w:r w:rsidR="006F3E46">
        <w:rPr>
          <w:sz w:val="22"/>
          <w:szCs w:val="22"/>
        </w:rPr>
        <w:t xml:space="preserve">The clutch also allowed slippage from large blockages, making the clutch multifunctional and ideal for the given task. </w:t>
      </w:r>
      <w:r w:rsidR="006F3E46" w:rsidRPr="006F3E46">
        <w:rPr>
          <w:sz w:val="22"/>
          <w:szCs w:val="22"/>
        </w:rPr>
        <w:t>(BLM Automatic Clutch, 2023)</w:t>
      </w:r>
    </w:p>
    <w:p w14:paraId="3470FA98" w14:textId="5142D3DA" w:rsidR="00613FC5" w:rsidRDefault="00613FC5" w:rsidP="00613FC5">
      <w:pPr>
        <w:pStyle w:val="Heading2"/>
      </w:pPr>
      <w:bookmarkStart w:id="14" w:name="_Toc182186368"/>
      <w:r>
        <w:t>Modern Applications</w:t>
      </w:r>
      <w:bookmarkEnd w:id="14"/>
    </w:p>
    <w:p w14:paraId="46FB632F" w14:textId="2310E21D" w:rsidR="0068737E" w:rsidRDefault="00067505" w:rsidP="0068737E">
      <w:pPr>
        <w:rPr>
          <w:sz w:val="22"/>
          <w:szCs w:val="22"/>
        </w:rPr>
      </w:pPr>
      <w:r>
        <w:rPr>
          <w:noProof/>
        </w:rPr>
        <mc:AlternateContent>
          <mc:Choice Requires="wps">
            <w:drawing>
              <wp:anchor distT="0" distB="0" distL="114300" distR="114300" simplePos="0" relativeHeight="251675648" behindDoc="0" locked="0" layoutInCell="1" allowOverlap="1" wp14:anchorId="59BF4661" wp14:editId="06F8FB8F">
                <wp:simplePos x="0" y="0"/>
                <wp:positionH relativeFrom="column">
                  <wp:posOffset>3559810</wp:posOffset>
                </wp:positionH>
                <wp:positionV relativeFrom="paragraph">
                  <wp:posOffset>1802130</wp:posOffset>
                </wp:positionV>
                <wp:extent cx="3086100" cy="635"/>
                <wp:effectExtent l="0" t="0" r="0" b="0"/>
                <wp:wrapSquare wrapText="bothSides"/>
                <wp:docPr id="516343719" name="Text Box 1"/>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wps:spPr>
                      <wps:txbx>
                        <w:txbxContent>
                          <w:p w14:paraId="79BD8824" w14:textId="65818486" w:rsidR="00067505" w:rsidRPr="009D62C8" w:rsidRDefault="00067505" w:rsidP="00067505">
                            <w:pPr>
                              <w:pStyle w:val="Caption"/>
                              <w:jc w:val="center"/>
                              <w:rPr>
                                <w:noProof/>
                                <w:sz w:val="22"/>
                                <w:szCs w:val="22"/>
                              </w:rPr>
                            </w:pPr>
                            <w:bookmarkStart w:id="15" w:name="_Toc182185763"/>
                            <w:r>
                              <w:t xml:space="preserve">Figure </w:t>
                            </w:r>
                            <w:r>
                              <w:fldChar w:fldCharType="begin"/>
                            </w:r>
                            <w:r>
                              <w:instrText xml:space="preserve"> SEQ Figure \* ARABIC </w:instrText>
                            </w:r>
                            <w:r>
                              <w:fldChar w:fldCharType="separate"/>
                            </w:r>
                            <w:r w:rsidR="003D3DF3">
                              <w:rPr>
                                <w:noProof/>
                              </w:rPr>
                              <w:t>6</w:t>
                            </w:r>
                            <w:r>
                              <w:fldChar w:fldCharType="end"/>
                            </w:r>
                            <w:r>
                              <w:t xml:space="preserve"> - Centrifugal Clutch on a Go Kart drivetrain.</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BF4661" id="_x0000_s1031" type="#_x0000_t202" style="position:absolute;margin-left:280.3pt;margin-top:141.9pt;width:24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" stroked="f">
                <v:textbox style="mso-fit-shape-to-text:t" inset="0,0,0,0">
                  <w:txbxContent>
                    <w:p w14:paraId="79BD8824" w14:textId="65818486" w:rsidR="00067505" w:rsidRPr="009D62C8" w:rsidRDefault="00067505" w:rsidP="00067505">
                      <w:pPr>
                        <w:pStyle w:val="Caption"/>
                        <w:jc w:val="center"/>
                        <w:rPr>
                          <w:noProof/>
                          <w:sz w:val="22"/>
                          <w:szCs w:val="22"/>
                        </w:rPr>
                      </w:pPr>
                      <w:bookmarkStart w:id="16" w:name="_Toc182185763"/>
                      <w:r>
                        <w:t xml:space="preserve">Figure </w:t>
                      </w:r>
                      <w:r>
                        <w:fldChar w:fldCharType="begin"/>
                      </w:r>
                      <w:r>
                        <w:instrText xml:space="preserve"> SEQ Figure \* ARABIC </w:instrText>
                      </w:r>
                      <w:r>
                        <w:fldChar w:fldCharType="separate"/>
                      </w:r>
                      <w:r w:rsidR="003D3DF3">
                        <w:rPr>
                          <w:noProof/>
                        </w:rPr>
                        <w:t>6</w:t>
                      </w:r>
                      <w:r>
                        <w:fldChar w:fldCharType="end"/>
                      </w:r>
                      <w:r>
                        <w:t xml:space="preserve"> - Centrifugal Clutch on a Go Kart drivetrain.</w:t>
                      </w:r>
                      <w:bookmarkEnd w:id="16"/>
                    </w:p>
                  </w:txbxContent>
                </v:textbox>
                <w10:wrap type="square"/>
              </v:shape>
            </w:pict>
          </mc:Fallback>
        </mc:AlternateContent>
      </w:r>
      <w:r>
        <w:rPr>
          <w:noProof/>
          <w:sz w:val="22"/>
          <w:szCs w:val="22"/>
        </w:rPr>
        <w:drawing>
          <wp:anchor distT="0" distB="0" distL="114300" distR="114300" simplePos="0" relativeHeight="251673600" behindDoc="0" locked="0" layoutInCell="1" allowOverlap="1" wp14:anchorId="2981C71F" wp14:editId="532041DD">
            <wp:simplePos x="0" y="0"/>
            <wp:positionH relativeFrom="margin">
              <wp:align>right</wp:align>
            </wp:positionH>
            <wp:positionV relativeFrom="paragraph">
              <wp:posOffset>8890</wp:posOffset>
            </wp:positionV>
            <wp:extent cx="3086100" cy="1736090"/>
            <wp:effectExtent l="0" t="0" r="0" b="0"/>
            <wp:wrapSquare wrapText="bothSides"/>
            <wp:docPr id="8584914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86100" cy="1736090"/>
                    </a:xfrm>
                    <a:prstGeom prst="rect">
                      <a:avLst/>
                    </a:prstGeom>
                    <a:noFill/>
                  </pic:spPr>
                </pic:pic>
              </a:graphicData>
            </a:graphic>
            <wp14:sizeRelH relativeFrom="page">
              <wp14:pctWidth>0</wp14:pctWidth>
            </wp14:sizeRelH>
            <wp14:sizeRelV relativeFrom="page">
              <wp14:pctHeight>0</wp14:pctHeight>
            </wp14:sizeRelV>
          </wp:anchor>
        </w:drawing>
      </w:r>
      <w:r w:rsidR="006F3E46">
        <w:rPr>
          <w:sz w:val="22"/>
          <w:szCs w:val="22"/>
        </w:rPr>
        <w:t xml:space="preserve">These days centrifugal clutches are used in go-karts, </w:t>
      </w:r>
      <w:r w:rsidR="00D45904">
        <w:rPr>
          <w:sz w:val="22"/>
          <w:szCs w:val="22"/>
        </w:rPr>
        <w:t>minibikes</w:t>
      </w:r>
      <w:r w:rsidR="006F3E46">
        <w:rPr>
          <w:sz w:val="22"/>
          <w:szCs w:val="22"/>
        </w:rPr>
        <w:t xml:space="preserve">, chainsaws, lawnmowers and so on. </w:t>
      </w:r>
      <w:r w:rsidR="00D45904">
        <w:rPr>
          <w:sz w:val="22"/>
          <w:szCs w:val="22"/>
        </w:rPr>
        <w:t xml:space="preserve">They are used in these products due to their simplicity, dependability and low maintenance requirements </w:t>
      </w:r>
      <w:r w:rsidR="00D45904" w:rsidRPr="00D45904">
        <w:rPr>
          <w:sz w:val="22"/>
          <w:szCs w:val="22"/>
        </w:rPr>
        <w:t>(The Engineers Post, 2023)</w:t>
      </w:r>
      <w:r w:rsidR="00D45904">
        <w:rPr>
          <w:sz w:val="22"/>
          <w:szCs w:val="22"/>
        </w:rPr>
        <w:t>.</w:t>
      </w:r>
      <w:r w:rsidR="00613FC5">
        <w:rPr>
          <w:sz w:val="22"/>
          <w:szCs w:val="22"/>
        </w:rPr>
        <w:t xml:space="preserve"> </w:t>
      </w:r>
      <w:r w:rsidR="00B31A1A" w:rsidRPr="00B31A1A">
        <w:rPr>
          <w:sz w:val="22"/>
          <w:szCs w:val="22"/>
        </w:rPr>
        <w:t>Due to their ability to automatically engage and disengage based on RPM, centrifugal clutches facilitate a smooth start (</w:t>
      </w:r>
      <w:proofErr w:type="spellStart"/>
      <w:r w:rsidR="00B31A1A" w:rsidRPr="00B31A1A">
        <w:rPr>
          <w:sz w:val="22"/>
          <w:szCs w:val="22"/>
        </w:rPr>
        <w:t>Lancereal</w:t>
      </w:r>
      <w:proofErr w:type="spellEnd"/>
      <w:r w:rsidR="00B31A1A" w:rsidRPr="00B31A1A">
        <w:rPr>
          <w:sz w:val="22"/>
          <w:szCs w:val="22"/>
        </w:rPr>
        <w:t xml:space="preserve">, 2019). This characteristic explains why vehicles like go-karts accelerate gradually as RPMs increase. Unlike modern sports cars, which can deliver an immediate surge of torque when the accelerator is pressed, go-karts with centrifugal clutches lack the instantaneous power. The controlled engagement prevents sudden </w:t>
      </w:r>
      <w:r w:rsidR="00B31A1A" w:rsidRPr="00B31A1A">
        <w:rPr>
          <w:sz w:val="22"/>
          <w:szCs w:val="22"/>
        </w:rPr>
        <w:t>acceleration,</w:t>
      </w:r>
      <w:r w:rsidR="00B31A1A">
        <w:rPr>
          <w:sz w:val="22"/>
          <w:szCs w:val="22"/>
        </w:rPr>
        <w:t xml:space="preserve"> but torque builds as rpm increases as shown in task B of the assignment. </w:t>
      </w:r>
      <w:r w:rsidR="00D45904">
        <w:rPr>
          <w:sz w:val="22"/>
          <w:szCs w:val="22"/>
        </w:rPr>
        <w:t xml:space="preserve">In some niche cases </w:t>
      </w:r>
      <w:r w:rsidR="00B31A1A">
        <w:rPr>
          <w:sz w:val="22"/>
          <w:szCs w:val="22"/>
        </w:rPr>
        <w:t>centrifugal clutches</w:t>
      </w:r>
      <w:r w:rsidR="00D45904">
        <w:rPr>
          <w:sz w:val="22"/>
          <w:szCs w:val="22"/>
        </w:rPr>
        <w:t xml:space="preserve"> can still be used for heavy duty applications, with BLM Automatic Clutch claiming to have custom centrifugal clutches that are capable of handling 800hp </w:t>
      </w:r>
      <w:r w:rsidR="00D45904" w:rsidRPr="006F3E46">
        <w:rPr>
          <w:sz w:val="22"/>
          <w:szCs w:val="22"/>
        </w:rPr>
        <w:t>(BLM Automatic Clutch, 2023)</w:t>
      </w:r>
      <w:r w:rsidR="00D45904">
        <w:rPr>
          <w:sz w:val="22"/>
          <w:szCs w:val="22"/>
        </w:rPr>
        <w:t xml:space="preserve">. </w:t>
      </w:r>
    </w:p>
    <w:p w14:paraId="1D049EFF" w14:textId="5F3B1883" w:rsidR="00067505" w:rsidRDefault="00067505" w:rsidP="00067505">
      <w:pPr>
        <w:pStyle w:val="Heading2"/>
      </w:pPr>
      <w:bookmarkStart w:id="17" w:name="_Toc182186369"/>
      <w:r>
        <w:lastRenderedPageBreak/>
        <w:t>Materials</w:t>
      </w:r>
      <w:bookmarkEnd w:id="17"/>
      <w:r>
        <w:t xml:space="preserve"> </w:t>
      </w:r>
    </w:p>
    <w:p w14:paraId="1B461B37" w14:textId="5BE7B7FE" w:rsidR="00067505" w:rsidRPr="00FD4D59" w:rsidRDefault="00C86475" w:rsidP="00067505">
      <w:pPr>
        <w:rPr>
          <w:sz w:val="22"/>
          <w:szCs w:val="22"/>
        </w:rPr>
      </w:pPr>
      <w:r w:rsidRPr="00FD4D59">
        <w:rPr>
          <w:sz w:val="22"/>
          <w:szCs w:val="22"/>
        </w:rPr>
        <w:t>There are several different components to a centrifugal clutch and depending on the components the material needs to meet a certain set of characteristics</w:t>
      </w:r>
      <w:r w:rsidR="00F95D1A">
        <w:rPr>
          <w:sz w:val="22"/>
          <w:szCs w:val="22"/>
        </w:rPr>
        <w:t>.</w:t>
      </w:r>
      <w:r w:rsidRPr="00FD4D59">
        <w:rPr>
          <w:sz w:val="22"/>
          <w:szCs w:val="22"/>
        </w:rPr>
        <w:t xml:space="preserve"> </w:t>
      </w:r>
      <w:r w:rsidR="00F95D1A" w:rsidRPr="00F95D1A">
        <w:rPr>
          <w:sz w:val="22"/>
          <w:szCs w:val="22"/>
        </w:rPr>
        <w:t>Breaking down the components helps clarify their roles, making it easier to understand their individual functions within the system.</w:t>
      </w:r>
    </w:p>
    <w:p w14:paraId="0DC06180" w14:textId="111CFCAF" w:rsidR="00C86475" w:rsidRDefault="00C86475" w:rsidP="00284F20">
      <w:pPr>
        <w:pStyle w:val="Heading4"/>
        <w:ind w:left="720"/>
      </w:pPr>
      <w:r>
        <w:t>Friction plate</w:t>
      </w:r>
    </w:p>
    <w:p w14:paraId="199354DF" w14:textId="5E23A7F4" w:rsidR="00C86475" w:rsidRPr="00FD4D59" w:rsidRDefault="00284F20" w:rsidP="00284F20">
      <w:pPr>
        <w:ind w:left="720"/>
        <w:rPr>
          <w:sz w:val="22"/>
          <w:szCs w:val="22"/>
        </w:rPr>
      </w:pPr>
      <w:r w:rsidRPr="00FD4D59">
        <w:rPr>
          <w:sz w:val="22"/>
          <w:szCs w:val="22"/>
        </w:rPr>
        <w:t xml:space="preserve">The role of the friction plate is to provide as much frictional force as possible when rubbing against the drum, characteristics that are needed and a good resistance to heat, wear resistance and a high friction coefficient. </w:t>
      </w:r>
      <w:r w:rsidR="00A61647">
        <w:rPr>
          <w:sz w:val="22"/>
          <w:szCs w:val="22"/>
        </w:rPr>
        <w:t>M</w:t>
      </w:r>
      <w:r w:rsidR="00A61647" w:rsidRPr="00A61647">
        <w:rPr>
          <w:sz w:val="22"/>
          <w:szCs w:val="22"/>
        </w:rPr>
        <w:t>aterials that meet these requirements include</w:t>
      </w:r>
      <w:r w:rsidRPr="00FD4D59">
        <w:rPr>
          <w:sz w:val="22"/>
          <w:szCs w:val="22"/>
        </w:rPr>
        <w:t>:</w:t>
      </w:r>
    </w:p>
    <w:p w14:paraId="6610D034" w14:textId="3A06FEDD" w:rsidR="00284F20" w:rsidRPr="00FD4D59" w:rsidRDefault="00284F20" w:rsidP="00284F20">
      <w:pPr>
        <w:pStyle w:val="ListParagraph"/>
        <w:numPr>
          <w:ilvl w:val="0"/>
          <w:numId w:val="1"/>
        </w:numPr>
        <w:rPr>
          <w:sz w:val="22"/>
          <w:szCs w:val="22"/>
        </w:rPr>
      </w:pPr>
      <w:r w:rsidRPr="00FD4D59">
        <w:rPr>
          <w:sz w:val="22"/>
          <w:szCs w:val="22"/>
        </w:rPr>
        <w:t>Ceramics</w:t>
      </w:r>
    </w:p>
    <w:p w14:paraId="08D76075" w14:textId="24A971A2" w:rsidR="00284F20" w:rsidRPr="00FD4D59" w:rsidRDefault="00713BBA" w:rsidP="00284F20">
      <w:pPr>
        <w:pStyle w:val="ListParagraph"/>
        <w:numPr>
          <w:ilvl w:val="0"/>
          <w:numId w:val="1"/>
        </w:numPr>
        <w:rPr>
          <w:sz w:val="22"/>
          <w:szCs w:val="22"/>
        </w:rPr>
      </w:pPr>
      <w:r w:rsidRPr="00FD4D59">
        <w:rPr>
          <w:sz w:val="22"/>
          <w:szCs w:val="22"/>
        </w:rPr>
        <w:t xml:space="preserve">Composites (ceramic, sintered metallic or resin based </w:t>
      </w:r>
      <w:r w:rsidRPr="00FD4D59">
        <w:rPr>
          <w:sz w:val="22"/>
          <w:szCs w:val="22"/>
        </w:rPr>
        <w:t>(CompositesWorld, n.d.)</w:t>
      </w:r>
      <w:r w:rsidRPr="00FD4D59">
        <w:rPr>
          <w:sz w:val="22"/>
          <w:szCs w:val="22"/>
        </w:rPr>
        <w:t>)</w:t>
      </w:r>
    </w:p>
    <w:p w14:paraId="70E22F2D" w14:textId="0D9ABE7D" w:rsidR="00713BBA" w:rsidRPr="00FD4D59" w:rsidRDefault="00713BBA" w:rsidP="00284F20">
      <w:pPr>
        <w:pStyle w:val="ListParagraph"/>
        <w:numPr>
          <w:ilvl w:val="0"/>
          <w:numId w:val="1"/>
        </w:numPr>
        <w:rPr>
          <w:sz w:val="22"/>
          <w:szCs w:val="22"/>
        </w:rPr>
      </w:pPr>
      <w:r w:rsidRPr="00FD4D59">
        <w:rPr>
          <w:sz w:val="22"/>
          <w:szCs w:val="22"/>
        </w:rPr>
        <w:t>Carbon Based Materials</w:t>
      </w:r>
    </w:p>
    <w:p w14:paraId="6075BEF6" w14:textId="1DBA55AB" w:rsidR="00713BBA" w:rsidRPr="00FD4D59" w:rsidRDefault="00713BBA" w:rsidP="00284F20">
      <w:pPr>
        <w:pStyle w:val="ListParagraph"/>
        <w:numPr>
          <w:ilvl w:val="0"/>
          <w:numId w:val="1"/>
        </w:numPr>
        <w:rPr>
          <w:sz w:val="22"/>
          <w:szCs w:val="22"/>
        </w:rPr>
      </w:pPr>
      <w:r w:rsidRPr="00FD4D59">
        <w:rPr>
          <w:sz w:val="22"/>
          <w:szCs w:val="22"/>
        </w:rPr>
        <w:t xml:space="preserve">Organic Compounds </w:t>
      </w:r>
      <w:r w:rsidRPr="00FD4D59">
        <w:rPr>
          <w:sz w:val="22"/>
          <w:szCs w:val="22"/>
        </w:rPr>
        <w:t>(Motion Drives and Controls, n.d.)</w:t>
      </w:r>
    </w:p>
    <w:p w14:paraId="6DBD3890" w14:textId="63023628" w:rsidR="00284F20" w:rsidRPr="00284F20" w:rsidRDefault="00C86475" w:rsidP="00FD4D59">
      <w:pPr>
        <w:pStyle w:val="Heading4"/>
        <w:ind w:left="720"/>
      </w:pPr>
      <w:r>
        <w:t>Shoe</w:t>
      </w:r>
      <w:r w:rsidR="00FD4D59">
        <w:t xml:space="preserve"> and </w:t>
      </w:r>
      <w:r w:rsidR="00284F20">
        <w:t>Spider</w:t>
      </w:r>
    </w:p>
    <w:p w14:paraId="216CFB7E" w14:textId="564E5577" w:rsidR="00A61647" w:rsidRDefault="00A61647" w:rsidP="00A61647">
      <w:pPr>
        <w:ind w:left="720"/>
        <w:rPr>
          <w:sz w:val="22"/>
          <w:szCs w:val="22"/>
        </w:rPr>
      </w:pPr>
      <w:r w:rsidRPr="00A61647">
        <w:rPr>
          <w:sz w:val="22"/>
          <w:szCs w:val="22"/>
        </w:rPr>
        <w:t xml:space="preserve">The shoe and spider components of a centrifugal clutch are generally made from high-strength metals due to their need to resist high temperatures and significant centrifugal forces without deforming. These parts must </w:t>
      </w:r>
      <w:r>
        <w:rPr>
          <w:sz w:val="22"/>
          <w:szCs w:val="22"/>
        </w:rPr>
        <w:t>have minimal</w:t>
      </w:r>
      <w:r w:rsidRPr="00A61647">
        <w:rPr>
          <w:sz w:val="22"/>
          <w:szCs w:val="22"/>
        </w:rPr>
        <w:t xml:space="preserve"> friction to allow controlled movement as the shoes extend to the drum. They also experience cyclic loading as the clutch accelerates and decelerates, which can make materials like </w:t>
      </w:r>
      <w:r w:rsidRPr="00A61647">
        <w:rPr>
          <w:sz w:val="22"/>
          <w:szCs w:val="22"/>
        </w:rPr>
        <w:t>aluminium</w:t>
      </w:r>
      <w:r w:rsidRPr="00A61647">
        <w:rPr>
          <w:sz w:val="22"/>
          <w:szCs w:val="22"/>
        </w:rPr>
        <w:t xml:space="preserve"> less suitable. </w:t>
      </w:r>
      <w:r>
        <w:rPr>
          <w:sz w:val="22"/>
          <w:szCs w:val="22"/>
        </w:rPr>
        <w:t xml:space="preserve">Suitable </w:t>
      </w:r>
      <w:r w:rsidRPr="00A61647">
        <w:rPr>
          <w:sz w:val="22"/>
          <w:szCs w:val="22"/>
        </w:rPr>
        <w:t>materials include:</w:t>
      </w:r>
    </w:p>
    <w:p w14:paraId="56FED08C" w14:textId="56A2B7A9" w:rsidR="00FD4D59" w:rsidRPr="00A61647" w:rsidRDefault="00FD4D59" w:rsidP="00A61647">
      <w:pPr>
        <w:pStyle w:val="ListParagraph"/>
        <w:numPr>
          <w:ilvl w:val="0"/>
          <w:numId w:val="5"/>
        </w:numPr>
        <w:rPr>
          <w:sz w:val="22"/>
          <w:szCs w:val="22"/>
        </w:rPr>
      </w:pPr>
      <w:r w:rsidRPr="00A61647">
        <w:rPr>
          <w:sz w:val="22"/>
          <w:szCs w:val="22"/>
        </w:rPr>
        <w:t>Steel</w:t>
      </w:r>
      <w:r w:rsidR="000D6CEC" w:rsidRPr="00A61647">
        <w:rPr>
          <w:sz w:val="22"/>
          <w:szCs w:val="22"/>
        </w:rPr>
        <w:t xml:space="preserve"> </w:t>
      </w:r>
      <w:r w:rsidR="000D6CEC" w:rsidRPr="00A61647">
        <w:rPr>
          <w:sz w:val="22"/>
          <w:szCs w:val="22"/>
        </w:rPr>
        <w:t>(Service Steel, 2024)</w:t>
      </w:r>
    </w:p>
    <w:p w14:paraId="0C7E526C" w14:textId="473AB2AA" w:rsidR="00FD4D59" w:rsidRPr="00A61647" w:rsidRDefault="00FD4D59" w:rsidP="00A61647">
      <w:pPr>
        <w:pStyle w:val="ListParagraph"/>
        <w:numPr>
          <w:ilvl w:val="0"/>
          <w:numId w:val="5"/>
        </w:numPr>
        <w:rPr>
          <w:sz w:val="22"/>
          <w:szCs w:val="22"/>
        </w:rPr>
      </w:pPr>
      <w:r w:rsidRPr="00A61647">
        <w:rPr>
          <w:sz w:val="22"/>
          <w:szCs w:val="22"/>
        </w:rPr>
        <w:t>Cast Iron</w:t>
      </w:r>
      <w:r w:rsidR="000D6CEC" w:rsidRPr="00A61647">
        <w:rPr>
          <w:sz w:val="22"/>
          <w:szCs w:val="22"/>
        </w:rPr>
        <w:t xml:space="preserve"> </w:t>
      </w:r>
      <w:r w:rsidR="000D6CEC" w:rsidRPr="00A61647">
        <w:rPr>
          <w:sz w:val="22"/>
          <w:szCs w:val="22"/>
        </w:rPr>
        <w:t>(Motion Drives and Controls, n.d.)</w:t>
      </w:r>
    </w:p>
    <w:p w14:paraId="3FCED480" w14:textId="5E2E9556" w:rsidR="00FD4D59" w:rsidRPr="00A61647" w:rsidRDefault="00FD4D59" w:rsidP="00A61647">
      <w:pPr>
        <w:pStyle w:val="ListParagraph"/>
        <w:numPr>
          <w:ilvl w:val="0"/>
          <w:numId w:val="5"/>
        </w:numPr>
        <w:rPr>
          <w:sz w:val="22"/>
          <w:szCs w:val="22"/>
        </w:rPr>
      </w:pPr>
      <w:r w:rsidRPr="00A61647">
        <w:rPr>
          <w:sz w:val="22"/>
          <w:szCs w:val="22"/>
        </w:rPr>
        <w:t>Titanium</w:t>
      </w:r>
      <w:r w:rsidR="00A61647">
        <w:rPr>
          <w:sz w:val="22"/>
          <w:szCs w:val="22"/>
        </w:rPr>
        <w:t xml:space="preserve"> </w:t>
      </w:r>
      <w:r w:rsidR="00F95D1A">
        <w:rPr>
          <w:sz w:val="22"/>
          <w:szCs w:val="22"/>
        </w:rPr>
        <w:t>–</w:t>
      </w:r>
      <w:r w:rsidR="00A61647">
        <w:rPr>
          <w:sz w:val="22"/>
          <w:szCs w:val="22"/>
        </w:rPr>
        <w:t xml:space="preserve"> </w:t>
      </w:r>
      <w:r w:rsidR="00F95D1A" w:rsidRPr="00F95D1A">
        <w:rPr>
          <w:sz w:val="22"/>
          <w:szCs w:val="22"/>
        </w:rPr>
        <w:t xml:space="preserve">This material offers strong properties but </w:t>
      </w:r>
      <w:r w:rsidR="00F95D1A">
        <w:rPr>
          <w:sz w:val="22"/>
          <w:szCs w:val="22"/>
        </w:rPr>
        <w:t>can be considered</w:t>
      </w:r>
      <w:r w:rsidR="00F95D1A" w:rsidRPr="00F95D1A">
        <w:rPr>
          <w:sz w:val="22"/>
          <w:szCs w:val="22"/>
        </w:rPr>
        <w:t xml:space="preserve"> excessive for the application and challenging to machine.</w:t>
      </w:r>
    </w:p>
    <w:p w14:paraId="0FE25FF1" w14:textId="15C16F04" w:rsidR="00284F20" w:rsidRDefault="00284F20" w:rsidP="00284F20">
      <w:pPr>
        <w:pStyle w:val="Heading4"/>
        <w:ind w:left="720"/>
      </w:pPr>
      <w:r>
        <w:t>Spring</w:t>
      </w:r>
    </w:p>
    <w:p w14:paraId="558234B2" w14:textId="47FF0ED7" w:rsidR="00A61647" w:rsidRDefault="00A61647" w:rsidP="00284F20">
      <w:pPr>
        <w:pStyle w:val="Heading4"/>
        <w:ind w:left="720"/>
        <w:rPr>
          <w:rFonts w:eastAsiaTheme="minorHAnsi" w:cstheme="minorBidi"/>
          <w:i w:val="0"/>
          <w:iCs w:val="0"/>
          <w:color w:val="auto"/>
          <w:sz w:val="22"/>
          <w:szCs w:val="22"/>
        </w:rPr>
      </w:pPr>
      <w:r w:rsidRPr="00A61647">
        <w:rPr>
          <w:rFonts w:eastAsiaTheme="minorHAnsi" w:cstheme="minorBidi"/>
          <w:i w:val="0"/>
          <w:iCs w:val="0"/>
          <w:color w:val="auto"/>
          <w:sz w:val="22"/>
          <w:szCs w:val="22"/>
        </w:rPr>
        <w:t>The springs in a centrifugal clutch experience cyclic loading, so the material must have the ability to deform repeatedly without surpassing the elastic limit, ensuring it does not enter the plastic deformation phase. Additionally, it should possess high heat resistance to maintain its performance under the temperature fluctuations generated during operation.</w:t>
      </w:r>
      <w:r w:rsidRPr="00A61647">
        <w:rPr>
          <w:rFonts w:eastAsiaTheme="minorHAnsi" w:cstheme="minorBidi"/>
          <w:i w:val="0"/>
          <w:iCs w:val="0"/>
          <w:color w:val="auto"/>
          <w:sz w:val="22"/>
          <w:szCs w:val="22"/>
        </w:rPr>
        <w:t xml:space="preserve"> Suitable materials include: </w:t>
      </w:r>
    </w:p>
    <w:p w14:paraId="02CEC316" w14:textId="28DD6903" w:rsidR="00A61647" w:rsidRPr="00A61647" w:rsidRDefault="00A61647" w:rsidP="00A61647">
      <w:pPr>
        <w:pStyle w:val="ListParagraph"/>
        <w:numPr>
          <w:ilvl w:val="0"/>
          <w:numId w:val="6"/>
        </w:numPr>
        <w:rPr>
          <w:sz w:val="22"/>
          <w:szCs w:val="22"/>
        </w:rPr>
      </w:pPr>
      <w:r w:rsidRPr="00A61647">
        <w:rPr>
          <w:sz w:val="22"/>
          <w:szCs w:val="22"/>
        </w:rPr>
        <w:t>High Carbon Steels</w:t>
      </w:r>
    </w:p>
    <w:p w14:paraId="1DAAEE5D" w14:textId="5552569A" w:rsidR="00A61647" w:rsidRPr="00A61647" w:rsidRDefault="00A61647" w:rsidP="00A61647">
      <w:pPr>
        <w:pStyle w:val="ListParagraph"/>
        <w:numPr>
          <w:ilvl w:val="0"/>
          <w:numId w:val="6"/>
        </w:numPr>
        <w:rPr>
          <w:sz w:val="22"/>
          <w:szCs w:val="22"/>
        </w:rPr>
      </w:pPr>
      <w:r w:rsidRPr="00A61647">
        <w:rPr>
          <w:sz w:val="22"/>
          <w:szCs w:val="22"/>
        </w:rPr>
        <w:t>Stainless Steel</w:t>
      </w:r>
    </w:p>
    <w:p w14:paraId="054F8B87" w14:textId="76DF111D" w:rsidR="00A61647" w:rsidRPr="00A61647" w:rsidRDefault="00A61647" w:rsidP="00A61647">
      <w:pPr>
        <w:pStyle w:val="ListParagraph"/>
        <w:numPr>
          <w:ilvl w:val="0"/>
          <w:numId w:val="6"/>
        </w:numPr>
        <w:rPr>
          <w:sz w:val="22"/>
          <w:szCs w:val="22"/>
        </w:rPr>
      </w:pPr>
      <w:r w:rsidRPr="00A61647">
        <w:rPr>
          <w:sz w:val="22"/>
          <w:szCs w:val="22"/>
        </w:rPr>
        <w:t xml:space="preserve">Nickel </w:t>
      </w:r>
      <w:r w:rsidR="003C25D9" w:rsidRPr="00A61647">
        <w:rPr>
          <w:sz w:val="22"/>
          <w:szCs w:val="22"/>
        </w:rPr>
        <w:t>Alloys (</w:t>
      </w:r>
      <w:r w:rsidRPr="00A61647">
        <w:rPr>
          <w:sz w:val="22"/>
          <w:szCs w:val="22"/>
        </w:rPr>
        <w:t>Airedale Springs, 2024)</w:t>
      </w:r>
    </w:p>
    <w:p w14:paraId="6F38D694" w14:textId="4CF0BCCE" w:rsidR="00284F20" w:rsidRDefault="003C25D9" w:rsidP="00284F20">
      <w:pPr>
        <w:pStyle w:val="Heading4"/>
        <w:ind w:left="720"/>
      </w:pPr>
      <w:r>
        <w:rPr>
          <w:noProof/>
        </w:rPr>
        <w:drawing>
          <wp:anchor distT="0" distB="0" distL="114300" distR="114300" simplePos="0" relativeHeight="251676672" behindDoc="0" locked="0" layoutInCell="1" allowOverlap="1" wp14:anchorId="4520C079" wp14:editId="66A08C2E">
            <wp:simplePos x="0" y="0"/>
            <wp:positionH relativeFrom="margin">
              <wp:align>right</wp:align>
            </wp:positionH>
            <wp:positionV relativeFrom="paragraph">
              <wp:posOffset>10160</wp:posOffset>
            </wp:positionV>
            <wp:extent cx="2816225" cy="1179830"/>
            <wp:effectExtent l="0" t="0" r="3175" b="1270"/>
            <wp:wrapSquare wrapText="bothSides"/>
            <wp:docPr id="3" name="Picture 2" descr="centrifugal clutc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ntrifugal clutch diagra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16225" cy="1179830"/>
                    </a:xfrm>
                    <a:prstGeom prst="rect">
                      <a:avLst/>
                    </a:prstGeom>
                    <a:noFill/>
                    <a:ln>
                      <a:noFill/>
                    </a:ln>
                  </pic:spPr>
                </pic:pic>
              </a:graphicData>
            </a:graphic>
            <wp14:sizeRelH relativeFrom="page">
              <wp14:pctWidth>0</wp14:pctWidth>
            </wp14:sizeRelH>
            <wp14:sizeRelV relativeFrom="page">
              <wp14:pctHeight>0</wp14:pctHeight>
            </wp14:sizeRelV>
          </wp:anchor>
        </w:drawing>
      </w:r>
      <w:r w:rsidR="00284F20">
        <w:t>Drum</w:t>
      </w:r>
    </w:p>
    <w:p w14:paraId="36110BB0" w14:textId="4A880A98" w:rsidR="00F95D1A" w:rsidRPr="00F95D1A" w:rsidRDefault="003C25D9" w:rsidP="00F95D1A">
      <w:pPr>
        <w:ind w:left="720"/>
        <w:rPr>
          <w:sz w:val="22"/>
          <w:szCs w:val="22"/>
        </w:rPr>
      </w:pPr>
      <w:r>
        <w:rPr>
          <w:noProof/>
        </w:rPr>
        <mc:AlternateContent>
          <mc:Choice Requires="wps">
            <w:drawing>
              <wp:anchor distT="0" distB="0" distL="114300" distR="114300" simplePos="0" relativeHeight="251678720" behindDoc="0" locked="0" layoutInCell="1" allowOverlap="1" wp14:anchorId="7E9DB88E" wp14:editId="66EF974C">
                <wp:simplePos x="0" y="0"/>
                <wp:positionH relativeFrom="margin">
                  <wp:align>right</wp:align>
                </wp:positionH>
                <wp:positionV relativeFrom="paragraph">
                  <wp:posOffset>1083945</wp:posOffset>
                </wp:positionV>
                <wp:extent cx="2768600" cy="635"/>
                <wp:effectExtent l="0" t="0" r="0" b="0"/>
                <wp:wrapSquare wrapText="bothSides"/>
                <wp:docPr id="821378189" name="Text Box 1"/>
                <wp:cNvGraphicFramePr/>
                <a:graphic xmlns:a="http://schemas.openxmlformats.org/drawingml/2006/main">
                  <a:graphicData uri="http://schemas.microsoft.com/office/word/2010/wordprocessingShape">
                    <wps:wsp>
                      <wps:cNvSpPr txBox="1"/>
                      <wps:spPr>
                        <a:xfrm>
                          <a:off x="0" y="0"/>
                          <a:ext cx="2768600" cy="635"/>
                        </a:xfrm>
                        <a:prstGeom prst="rect">
                          <a:avLst/>
                        </a:prstGeom>
                        <a:solidFill>
                          <a:prstClr val="white"/>
                        </a:solidFill>
                        <a:ln>
                          <a:noFill/>
                        </a:ln>
                      </wps:spPr>
                      <wps:txbx>
                        <w:txbxContent>
                          <w:p w14:paraId="1901AADF" w14:textId="079CB23B" w:rsidR="003C25D9" w:rsidRDefault="003C25D9" w:rsidP="003C25D9">
                            <w:pPr>
                              <w:pStyle w:val="Caption"/>
                              <w:jc w:val="center"/>
                              <w:rPr>
                                <w:noProof/>
                              </w:rPr>
                            </w:pPr>
                            <w:bookmarkStart w:id="18" w:name="_Toc182185764"/>
                            <w:r>
                              <w:t xml:space="preserve">Figure </w:t>
                            </w:r>
                            <w:r>
                              <w:fldChar w:fldCharType="begin"/>
                            </w:r>
                            <w:r>
                              <w:instrText xml:space="preserve"> SEQ Figure \* ARABIC </w:instrText>
                            </w:r>
                            <w:r>
                              <w:fldChar w:fldCharType="separate"/>
                            </w:r>
                            <w:r w:rsidR="003D3DF3">
                              <w:rPr>
                                <w:noProof/>
                              </w:rPr>
                              <w:t>7</w:t>
                            </w:r>
                            <w:r>
                              <w:fldChar w:fldCharType="end"/>
                            </w:r>
                            <w:r>
                              <w:t xml:space="preserve"> - Centrifugal Clutch with high friction material on the drum and shoes. </w:t>
                            </w:r>
                            <w:r w:rsidRPr="003C25D9">
                              <w:t>(Mechanical Engineering, 2018)</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9DB88E" id="_x0000_s1032" type="#_x0000_t202" style="position:absolute;left:0;text-align:left;margin-left:166.8pt;margin-top:85.35pt;width:218pt;height:.05pt;z-index:2516787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" stroked="f">
                <v:textbox style="mso-fit-shape-to-text:t" inset="0,0,0,0">
                  <w:txbxContent>
                    <w:p w14:paraId="1901AADF" w14:textId="079CB23B" w:rsidR="003C25D9" w:rsidRDefault="003C25D9" w:rsidP="003C25D9">
                      <w:pPr>
                        <w:pStyle w:val="Caption"/>
                        <w:jc w:val="center"/>
                        <w:rPr>
                          <w:noProof/>
                        </w:rPr>
                      </w:pPr>
                      <w:bookmarkStart w:id="19" w:name="_Toc182185764"/>
                      <w:r>
                        <w:t xml:space="preserve">Figure </w:t>
                      </w:r>
                      <w:r>
                        <w:fldChar w:fldCharType="begin"/>
                      </w:r>
                      <w:r>
                        <w:instrText xml:space="preserve"> SEQ Figure \* ARABIC </w:instrText>
                      </w:r>
                      <w:r>
                        <w:fldChar w:fldCharType="separate"/>
                      </w:r>
                      <w:r w:rsidR="003D3DF3">
                        <w:rPr>
                          <w:noProof/>
                        </w:rPr>
                        <w:t>7</w:t>
                      </w:r>
                      <w:r>
                        <w:fldChar w:fldCharType="end"/>
                      </w:r>
                      <w:r>
                        <w:t xml:space="preserve"> - Centrifugal Clutch with high friction material on the drum and shoes. </w:t>
                      </w:r>
                      <w:r w:rsidRPr="003C25D9">
                        <w:t>(Mechanical Engineering, 2018)</w:t>
                      </w:r>
                      <w:bookmarkEnd w:id="19"/>
                    </w:p>
                  </w:txbxContent>
                </v:textbox>
                <w10:wrap type="square" anchorx="margin"/>
              </v:shape>
            </w:pict>
          </mc:Fallback>
        </mc:AlternateContent>
      </w:r>
      <w:r w:rsidR="00F95D1A">
        <w:rPr>
          <w:sz w:val="22"/>
          <w:szCs w:val="22"/>
        </w:rPr>
        <w:t xml:space="preserve">The drum will be an amalgamation of the materials used for the spider/shoe and the friction plate. </w:t>
      </w:r>
      <w:r w:rsidR="00F95D1A" w:rsidRPr="00F95D1A">
        <w:rPr>
          <w:sz w:val="22"/>
          <w:szCs w:val="22"/>
        </w:rPr>
        <w:t>This is because the drum's inner diameter is</w:t>
      </w:r>
      <w:r w:rsidR="00F95D1A">
        <w:rPr>
          <w:sz w:val="22"/>
          <w:szCs w:val="22"/>
        </w:rPr>
        <w:t xml:space="preserve"> often</w:t>
      </w:r>
      <w:r w:rsidR="00F95D1A" w:rsidRPr="00F95D1A">
        <w:rPr>
          <w:sz w:val="22"/>
          <w:szCs w:val="22"/>
        </w:rPr>
        <w:t xml:space="preserve"> coated with a material that has a high friction coefficient, which helps to further reduce wear.</w:t>
      </w:r>
      <w:r w:rsidR="00F95D1A">
        <w:rPr>
          <w:sz w:val="22"/>
          <w:szCs w:val="22"/>
        </w:rPr>
        <w:t xml:space="preserve"> To summarise a suitable steel or cast-iron casing with a ceramic coating on the internal diameter is one of the suitable solutions for the material characteristics of a drum. </w:t>
      </w:r>
    </w:p>
    <w:p w14:paraId="438AEFD5" w14:textId="7AF48242" w:rsidR="00505FF0" w:rsidRDefault="00FE7338" w:rsidP="00FE7338">
      <w:pPr>
        <w:pStyle w:val="Heading2"/>
      </w:pPr>
      <w:bookmarkStart w:id="20" w:name="_Toc182186370"/>
      <w:r>
        <w:lastRenderedPageBreak/>
        <w:t>Pros and Cons</w:t>
      </w:r>
      <w:bookmarkEnd w:id="20"/>
    </w:p>
    <w:p w14:paraId="61FA5602" w14:textId="7AB21C68" w:rsidR="00FE7338" w:rsidRDefault="00FE7338" w:rsidP="002934A5">
      <w:pPr>
        <w:pStyle w:val="Heading3"/>
      </w:pPr>
      <w:bookmarkStart w:id="21" w:name="_Toc182186371"/>
      <w:r>
        <w:t>Pros</w:t>
      </w:r>
      <w:bookmarkEnd w:id="21"/>
    </w:p>
    <w:p w14:paraId="093C55BD" w14:textId="6C13B80A" w:rsidR="00505FF0" w:rsidRPr="00D77BC7" w:rsidRDefault="002934A5" w:rsidP="005C7BE1">
      <w:pPr>
        <w:rPr>
          <w:sz w:val="22"/>
          <w:szCs w:val="22"/>
        </w:rPr>
      </w:pPr>
      <w:r w:rsidRPr="00D77BC7">
        <w:rPr>
          <w:sz w:val="22"/>
          <w:szCs w:val="22"/>
        </w:rPr>
        <w:t xml:space="preserve">Their simple design leads to low manufacturing costs and easy maintenance. Automatic engagement allows operation without manual input, making vehicles such as go-karts easier to drive than manual cars. The </w:t>
      </w:r>
      <w:r w:rsidRPr="00D77BC7">
        <w:rPr>
          <w:sz w:val="22"/>
          <w:szCs w:val="22"/>
        </w:rPr>
        <w:t>soft start</w:t>
      </w:r>
      <w:r w:rsidRPr="00D77BC7">
        <w:rPr>
          <w:sz w:val="22"/>
          <w:szCs w:val="22"/>
        </w:rPr>
        <w:t xml:space="preserve"> feature </w:t>
      </w:r>
      <w:r w:rsidRPr="00D77BC7">
        <w:rPr>
          <w:sz w:val="22"/>
          <w:szCs w:val="22"/>
        </w:rPr>
        <w:t>significantly reduces</w:t>
      </w:r>
      <w:r w:rsidRPr="00D77BC7">
        <w:rPr>
          <w:sz w:val="22"/>
          <w:szCs w:val="22"/>
        </w:rPr>
        <w:t xml:space="preserve"> shock loading, extending drivetrain life. Additionally, automatic disengagement serves as a valuable safety measure in tools like chainsaws. Overall, their versatility makes them suitable for various modern applications, as demonstrated in related sections.</w:t>
      </w:r>
    </w:p>
    <w:p w14:paraId="43885926" w14:textId="36CEB84A" w:rsidR="002934A5" w:rsidRDefault="002934A5" w:rsidP="002934A5">
      <w:pPr>
        <w:pStyle w:val="Heading3"/>
      </w:pPr>
      <w:bookmarkStart w:id="22" w:name="_Toc182186372"/>
      <w:r>
        <w:t>Cons</w:t>
      </w:r>
      <w:bookmarkEnd w:id="22"/>
    </w:p>
    <w:p w14:paraId="48E859C3" w14:textId="50E957C9" w:rsidR="00505FF0" w:rsidRPr="00D77BC7" w:rsidRDefault="00D77BC7" w:rsidP="005C7BE1">
      <w:pPr>
        <w:rPr>
          <w:sz w:val="22"/>
          <w:szCs w:val="22"/>
        </w:rPr>
      </w:pPr>
      <w:r w:rsidRPr="00D77BC7">
        <w:rPr>
          <w:sz w:val="22"/>
          <w:szCs w:val="22"/>
        </w:rPr>
        <w:t xml:space="preserve">The automated </w:t>
      </w:r>
      <w:r>
        <w:rPr>
          <w:sz w:val="22"/>
          <w:szCs w:val="22"/>
        </w:rPr>
        <w:t>design</w:t>
      </w:r>
      <w:r w:rsidRPr="00D77BC7">
        <w:rPr>
          <w:sz w:val="22"/>
          <w:szCs w:val="22"/>
        </w:rPr>
        <w:t xml:space="preserve"> of centrifugal clutches results in less control compared to manual clutches, which can deliver near-instant torque. This highlights another drawback: performance is tied to engine RPM, with torque increasing only as RPM rises, limiting effectiveness at variable speeds. Mechanical wear and tear are </w:t>
      </w:r>
      <w:r>
        <w:rPr>
          <w:sz w:val="22"/>
          <w:szCs w:val="22"/>
        </w:rPr>
        <w:t>standard</w:t>
      </w:r>
      <w:r w:rsidRPr="00D77BC7">
        <w:rPr>
          <w:sz w:val="22"/>
          <w:szCs w:val="22"/>
        </w:rPr>
        <w:t xml:space="preserve"> issues</w:t>
      </w:r>
      <w:r w:rsidR="003A5384">
        <w:rPr>
          <w:sz w:val="22"/>
          <w:szCs w:val="22"/>
        </w:rPr>
        <w:t xml:space="preserve"> with mechanical systems</w:t>
      </w:r>
      <w:r w:rsidRPr="00D77BC7">
        <w:rPr>
          <w:sz w:val="22"/>
          <w:szCs w:val="22"/>
        </w:rPr>
        <w:t xml:space="preserve">, and the friction-based design </w:t>
      </w:r>
      <w:r w:rsidR="003A5384">
        <w:rPr>
          <w:sz w:val="22"/>
          <w:szCs w:val="22"/>
        </w:rPr>
        <w:t>can lead</w:t>
      </w:r>
      <w:r w:rsidRPr="00D77BC7">
        <w:rPr>
          <w:sz w:val="22"/>
          <w:szCs w:val="22"/>
        </w:rPr>
        <w:t xml:space="preserve"> to excessive heat buildup. Although some centrifugal clutches can handle high horsepower</w:t>
      </w:r>
      <w:r w:rsidRPr="00D77BC7">
        <w:rPr>
          <w:sz w:val="22"/>
          <w:szCs w:val="22"/>
        </w:rPr>
        <w:t xml:space="preserve"> as demonstrated in modern applications</w:t>
      </w:r>
      <w:r w:rsidRPr="00D77BC7">
        <w:rPr>
          <w:sz w:val="22"/>
          <w:szCs w:val="22"/>
        </w:rPr>
        <w:t>, they are generally less efficient than other clutch types for managing higher torque levels</w:t>
      </w:r>
      <w:r w:rsidR="003A5384">
        <w:rPr>
          <w:sz w:val="22"/>
          <w:szCs w:val="22"/>
        </w:rPr>
        <w:t>.</w:t>
      </w:r>
    </w:p>
    <w:p w14:paraId="702A51BD" w14:textId="6EECEC83" w:rsidR="0068737E" w:rsidRDefault="00D77BC7" w:rsidP="00D77BC7">
      <w:pPr>
        <w:pStyle w:val="Heading2"/>
      </w:pPr>
      <w:bookmarkStart w:id="23" w:name="_Toc182186373"/>
      <w:r>
        <w:t>Electromagnetic Clutches</w:t>
      </w:r>
      <w:bookmarkEnd w:id="23"/>
    </w:p>
    <w:p w14:paraId="39F96E16" w14:textId="565CC87E" w:rsidR="00FB3444" w:rsidRDefault="00FB3444" w:rsidP="00FB3444">
      <w:r w:rsidRPr="00FB3444">
        <w:t>Electromagnetic clutches have been used since the late 1950s (Ogura Clutch, n.d.). They operate using electromagnets that generate a magnetic field when a DC voltage is applied. A magnetic material, known as the armature, is attached to the desired rotating component and moves to engage the friction surface, initiating clutch rotation. When the DC current is switched off, the magnetic field weakens, allowing the armature to retract and disengaging the clutch</w:t>
      </w:r>
      <w:r w:rsidR="00C3092C">
        <w:t xml:space="preserve"> instantly, </w:t>
      </w:r>
      <w:proofErr w:type="gramStart"/>
      <w:r w:rsidR="00C3092C">
        <w:t>similar to</w:t>
      </w:r>
      <w:proofErr w:type="gramEnd"/>
      <w:r w:rsidR="00C3092C">
        <w:t xml:space="preserve"> turning off a light switch</w:t>
      </w:r>
      <w:r>
        <w:t xml:space="preserve"> </w:t>
      </w:r>
      <w:r w:rsidRPr="00FB3444">
        <w:t>(KEB America, 2023).</w:t>
      </w:r>
    </w:p>
    <w:p w14:paraId="12D52969" w14:textId="60E19341" w:rsidR="003D3DF3" w:rsidRDefault="003D3DF3" w:rsidP="005C7BE1">
      <w:r>
        <w:rPr>
          <w:noProof/>
        </w:rPr>
        <mc:AlternateContent>
          <mc:Choice Requires="wps">
            <w:drawing>
              <wp:anchor distT="0" distB="0" distL="114300" distR="114300" simplePos="0" relativeHeight="251681792" behindDoc="0" locked="0" layoutInCell="1" allowOverlap="1" wp14:anchorId="48DB19A7" wp14:editId="512C7130">
                <wp:simplePos x="0" y="0"/>
                <wp:positionH relativeFrom="column">
                  <wp:posOffset>2817495</wp:posOffset>
                </wp:positionH>
                <wp:positionV relativeFrom="paragraph">
                  <wp:posOffset>2995295</wp:posOffset>
                </wp:positionV>
                <wp:extent cx="3636645" cy="465455"/>
                <wp:effectExtent l="0" t="0" r="1905" b="0"/>
                <wp:wrapSquare wrapText="bothSides"/>
                <wp:docPr id="1002241425" name="Text Box 1"/>
                <wp:cNvGraphicFramePr/>
                <a:graphic xmlns:a="http://schemas.openxmlformats.org/drawingml/2006/main">
                  <a:graphicData uri="http://schemas.microsoft.com/office/word/2010/wordprocessingShape">
                    <wps:wsp>
                      <wps:cNvSpPr txBox="1"/>
                      <wps:spPr>
                        <a:xfrm>
                          <a:off x="0" y="0"/>
                          <a:ext cx="3636645" cy="465455"/>
                        </a:xfrm>
                        <a:prstGeom prst="rect">
                          <a:avLst/>
                        </a:prstGeom>
                        <a:solidFill>
                          <a:prstClr val="white"/>
                        </a:solidFill>
                        <a:ln>
                          <a:noFill/>
                        </a:ln>
                      </wps:spPr>
                      <wps:txbx>
                        <w:txbxContent>
                          <w:p w14:paraId="7E29BC27" w14:textId="3D2F8E8C" w:rsidR="003D3DF3" w:rsidRPr="00A242E8" w:rsidRDefault="003D3DF3" w:rsidP="003D3DF3">
                            <w:pPr>
                              <w:pStyle w:val="Caption"/>
                              <w:jc w:val="center"/>
                            </w:pPr>
                            <w:bookmarkStart w:id="24" w:name="_Toc182185765"/>
                            <w:r>
                              <w:t xml:space="preserve">Figure </w:t>
                            </w:r>
                            <w:r>
                              <w:fldChar w:fldCharType="begin"/>
                            </w:r>
                            <w:r>
                              <w:instrText xml:space="preserve"> SEQ Figure \* ARABIC </w:instrText>
                            </w:r>
                            <w:r>
                              <w:fldChar w:fldCharType="separate"/>
                            </w:r>
                            <w:r>
                              <w:rPr>
                                <w:noProof/>
                              </w:rPr>
                              <w:t>8</w:t>
                            </w:r>
                            <w:r>
                              <w:fldChar w:fldCharType="end"/>
                            </w:r>
                            <w:r>
                              <w:t xml:space="preserve"> - FANUC M710 applying sealant to a car on an assembly line.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DB19A7" id="_x0000_s1033" type="#_x0000_t202" style="position:absolute;margin-left:221.85pt;margin-top:235.85pt;width:286.35pt;height:36.6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" stroked="f">
                <v:textbox inset="0,0,0,0">
                  <w:txbxContent>
                    <w:p w14:paraId="7E29BC27" w14:textId="3D2F8E8C" w:rsidR="003D3DF3" w:rsidRPr="00A242E8" w:rsidRDefault="003D3DF3" w:rsidP="003D3DF3">
                      <w:pPr>
                        <w:pStyle w:val="Caption"/>
                        <w:jc w:val="center"/>
                      </w:pPr>
                      <w:bookmarkStart w:id="25" w:name="_Toc182185765"/>
                      <w:r>
                        <w:t xml:space="preserve">Figure </w:t>
                      </w:r>
                      <w:r>
                        <w:fldChar w:fldCharType="begin"/>
                      </w:r>
                      <w:r>
                        <w:instrText xml:space="preserve"> SEQ Figure \* ARABIC </w:instrText>
                      </w:r>
                      <w:r>
                        <w:fldChar w:fldCharType="separate"/>
                      </w:r>
                      <w:r>
                        <w:rPr>
                          <w:noProof/>
                        </w:rPr>
                        <w:t>8</w:t>
                      </w:r>
                      <w:r>
                        <w:fldChar w:fldCharType="end"/>
                      </w:r>
                      <w:r>
                        <w:t xml:space="preserve"> - FANUC M710 applying sealant to a car on an assembly line.</w:t>
                      </w:r>
                      <w:bookmarkEnd w:id="25"/>
                    </w:p>
                  </w:txbxContent>
                </v:textbox>
                <w10:wrap type="square"/>
              </v:shape>
            </w:pict>
          </mc:Fallback>
        </mc:AlternateContent>
      </w:r>
      <w:r w:rsidRPr="003D3DF3">
        <w:drawing>
          <wp:anchor distT="0" distB="0" distL="114300" distR="114300" simplePos="0" relativeHeight="251679744" behindDoc="0" locked="0" layoutInCell="1" allowOverlap="1" wp14:anchorId="3638908F" wp14:editId="10412FD4">
            <wp:simplePos x="0" y="0"/>
            <wp:positionH relativeFrom="column">
              <wp:posOffset>2820901</wp:posOffset>
            </wp:positionH>
            <wp:positionV relativeFrom="paragraph">
              <wp:posOffset>900430</wp:posOffset>
            </wp:positionV>
            <wp:extent cx="3636645" cy="2036445"/>
            <wp:effectExtent l="0" t="0" r="1905" b="1905"/>
            <wp:wrapSquare wrapText="bothSides"/>
            <wp:docPr id="1120524564" name="Picture 7" descr="FANUC M 710iC 20L Robot sealing car body seam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ANUC M 710iC 20L Robot sealing car body seams - YouTube"/>
                    <pic:cNvPicPr>
                      <a:picLocks noChangeAspect="1" noChangeArrowheads="1"/>
                    </pic:cNvPicPr>
                  </pic:nvPicPr>
                  <pic:blipFill rotWithShape="1">
                    <a:blip r:embed="rId16">
                      <a:extLst>
                        <a:ext uri="{28A0092B-C50C-407E-A947-70E740481C1C}">
                          <a14:useLocalDpi xmlns:a14="http://schemas.microsoft.com/office/drawing/2010/main" val="0"/>
                        </a:ext>
                      </a:extLst>
                    </a:blip>
                    <a:srcRect t="12834" b="12598"/>
                    <a:stretch/>
                  </pic:blipFill>
                  <pic:spPr bwMode="auto">
                    <a:xfrm>
                      <a:off x="0" y="0"/>
                      <a:ext cx="3636645" cy="203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679E" w:rsidRPr="00EB679E">
        <w:t xml:space="preserve">Clutches are essential in modern automation for their ability to engage and disengage instantly. When integrated with </w:t>
      </w:r>
      <w:r w:rsidR="00EB679E" w:rsidRPr="00EB679E">
        <w:t>censor</w:t>
      </w:r>
      <w:r w:rsidR="00EB679E">
        <w:t>ed motors</w:t>
      </w:r>
      <w:r w:rsidR="00EB679E" w:rsidRPr="00EB679E">
        <w:t xml:space="preserve"> that </w:t>
      </w:r>
      <w:r w:rsidR="00EB679E">
        <w:t xml:space="preserve">can </w:t>
      </w:r>
      <w:r w:rsidR="00EB679E" w:rsidRPr="00EB679E">
        <w:t>detect rotor positions</w:t>
      </w:r>
      <w:r w:rsidR="00EB679E">
        <w:t>, or high precision servos</w:t>
      </w:r>
      <w:r w:rsidR="00EB679E" w:rsidRPr="00EB679E">
        <w:t>, multiple clutches enable precise multi-axis movement, such as in robotic arms on assembly lines. A notable example is when robotic arms apply sealant to car chassis, working with high precision and speed across several axes to perform repetitive tasks efficiently. (Fanuc America Corporation, 2024)</w:t>
      </w:r>
      <w:r w:rsidR="00EB679E">
        <w:t xml:space="preserve"> </w:t>
      </w:r>
      <w:r w:rsidR="00EB679E" w:rsidRPr="00EB679E">
        <w:t>The potential for robotics is limitless, and the future is exciting, with tasks like loading dishwashers, wiping kitchen countertops, and putting away laundry possibly being handled by robotic arms. These advancements will make everyday chores easier and more efficient. As technology progresses, robots could become more integrated into home life, bringing greater convenience and flexibility to daily routines.</w:t>
      </w:r>
      <w:r>
        <w:t xml:space="preserve"> </w:t>
      </w:r>
    </w:p>
    <w:p w14:paraId="56F38F2B" w14:textId="14B02C4B" w:rsidR="0068737E" w:rsidRDefault="003D3DF3" w:rsidP="003D3DF3">
      <w:pPr>
        <w:pStyle w:val="Heading2"/>
      </w:pPr>
      <w:bookmarkStart w:id="26" w:name="_Toc182186374"/>
      <w:r>
        <w:lastRenderedPageBreak/>
        <w:t>Conclusion</w:t>
      </w:r>
      <w:bookmarkEnd w:id="26"/>
    </w:p>
    <w:p w14:paraId="0DADF920" w14:textId="090B45CA" w:rsidR="0068737E" w:rsidRDefault="00B873EA" w:rsidP="005C7BE1">
      <w:pPr>
        <w:rPr>
          <w:sz w:val="22"/>
          <w:szCs w:val="22"/>
        </w:rPr>
      </w:pPr>
      <w:r w:rsidRPr="00B873EA">
        <w:t>Centrifugal clutches still play an important role in mechanical applications, particularly in simple systems like small engines. Their easy-to-understand design makes them ideal for learning the fundamentals of clutch operation. In my experience, while designing a 3D-printed RC car drivetrain, I’ve faced difficulties with a basic</w:t>
      </w:r>
      <w:r>
        <w:t xml:space="preserve"> drivetrain </w:t>
      </w:r>
      <w:r w:rsidRPr="00B873EA">
        <w:t>setup</w:t>
      </w:r>
      <w:r w:rsidRPr="00B873EA">
        <w:t>, which connects</w:t>
      </w:r>
      <w:r>
        <w:t xml:space="preserve"> a spur gear</w:t>
      </w:r>
      <w:r w:rsidRPr="00B873EA">
        <w:t xml:space="preserve"> directly to a locked differential</w:t>
      </w:r>
      <w:r>
        <w:t xml:space="preserve"> through a long shaft</w:t>
      </w:r>
      <w:r w:rsidRPr="00B873EA">
        <w:t xml:space="preserve">. Despite attempts to reduce torque through flexible materials like </w:t>
      </w:r>
      <w:proofErr w:type="spellStart"/>
      <w:r w:rsidRPr="00B873EA">
        <w:t>Ninjaflex</w:t>
      </w:r>
      <w:proofErr w:type="spellEnd"/>
      <w:r w:rsidRPr="00B873EA">
        <w:t xml:space="preserve"> and TPU, I continue to encounter issues such as stripped gears and broken shafts. A centrifugal clutch could offer a solution</w:t>
      </w:r>
      <w:r>
        <w:t xml:space="preserve"> with its mechanical soft start application</w:t>
      </w:r>
      <w:r w:rsidRPr="00B873EA">
        <w:t>, transferring power more evenly and minimizing strain on the materials, although heat buildup may be a challenge due to the nature of 3D printing materials.</w:t>
      </w:r>
    </w:p>
    <w:p w14:paraId="369CC089" w14:textId="77777777" w:rsidR="0068737E" w:rsidRDefault="0068737E" w:rsidP="005C7BE1">
      <w:pPr>
        <w:rPr>
          <w:sz w:val="22"/>
          <w:szCs w:val="22"/>
        </w:rPr>
      </w:pPr>
    </w:p>
    <w:p w14:paraId="3F6A255B" w14:textId="77777777" w:rsidR="00B873EA" w:rsidRDefault="00B873EA" w:rsidP="005C7BE1">
      <w:pPr>
        <w:rPr>
          <w:sz w:val="22"/>
          <w:szCs w:val="22"/>
        </w:rPr>
      </w:pPr>
    </w:p>
    <w:p w14:paraId="24432936" w14:textId="77777777" w:rsidR="00B873EA" w:rsidRDefault="00B873EA" w:rsidP="005C7BE1">
      <w:pPr>
        <w:rPr>
          <w:sz w:val="22"/>
          <w:szCs w:val="22"/>
        </w:rPr>
      </w:pPr>
    </w:p>
    <w:p w14:paraId="3149A625" w14:textId="77777777" w:rsidR="00B873EA" w:rsidRDefault="00B873EA" w:rsidP="005C7BE1">
      <w:pPr>
        <w:rPr>
          <w:sz w:val="22"/>
          <w:szCs w:val="22"/>
        </w:rPr>
      </w:pPr>
    </w:p>
    <w:p w14:paraId="15C9FDFD" w14:textId="77777777" w:rsidR="00B873EA" w:rsidRDefault="00B873EA" w:rsidP="005C7BE1">
      <w:pPr>
        <w:rPr>
          <w:sz w:val="22"/>
          <w:szCs w:val="22"/>
        </w:rPr>
      </w:pPr>
    </w:p>
    <w:p w14:paraId="0152316E" w14:textId="77777777" w:rsidR="00B873EA" w:rsidRDefault="00B873EA" w:rsidP="005C7BE1">
      <w:pPr>
        <w:rPr>
          <w:sz w:val="22"/>
          <w:szCs w:val="22"/>
        </w:rPr>
      </w:pPr>
    </w:p>
    <w:p w14:paraId="0FE2F7D0" w14:textId="77777777" w:rsidR="00B873EA" w:rsidRDefault="00B873EA" w:rsidP="005C7BE1">
      <w:pPr>
        <w:rPr>
          <w:sz w:val="22"/>
          <w:szCs w:val="22"/>
        </w:rPr>
      </w:pPr>
    </w:p>
    <w:p w14:paraId="4E00B651" w14:textId="77777777" w:rsidR="00B873EA" w:rsidRDefault="00B873EA" w:rsidP="005C7BE1">
      <w:pPr>
        <w:rPr>
          <w:sz w:val="22"/>
          <w:szCs w:val="22"/>
        </w:rPr>
      </w:pPr>
    </w:p>
    <w:p w14:paraId="3660FFFD" w14:textId="77777777" w:rsidR="00B873EA" w:rsidRDefault="00B873EA" w:rsidP="005C7BE1">
      <w:pPr>
        <w:rPr>
          <w:sz w:val="22"/>
          <w:szCs w:val="22"/>
        </w:rPr>
      </w:pPr>
    </w:p>
    <w:p w14:paraId="15B27D05" w14:textId="77777777" w:rsidR="00B873EA" w:rsidRDefault="00B873EA" w:rsidP="005C7BE1">
      <w:pPr>
        <w:rPr>
          <w:sz w:val="22"/>
          <w:szCs w:val="22"/>
        </w:rPr>
      </w:pPr>
    </w:p>
    <w:p w14:paraId="00829A89" w14:textId="77777777" w:rsidR="00B873EA" w:rsidRDefault="00B873EA" w:rsidP="005C7BE1">
      <w:pPr>
        <w:rPr>
          <w:sz w:val="22"/>
          <w:szCs w:val="22"/>
        </w:rPr>
      </w:pPr>
    </w:p>
    <w:p w14:paraId="1B3EF18C" w14:textId="77777777" w:rsidR="00B873EA" w:rsidRDefault="00B873EA" w:rsidP="005C7BE1">
      <w:pPr>
        <w:rPr>
          <w:sz w:val="22"/>
          <w:szCs w:val="22"/>
        </w:rPr>
      </w:pPr>
    </w:p>
    <w:p w14:paraId="24AB4F83" w14:textId="77777777" w:rsidR="00B873EA" w:rsidRDefault="00B873EA" w:rsidP="005C7BE1">
      <w:pPr>
        <w:rPr>
          <w:sz w:val="22"/>
          <w:szCs w:val="22"/>
        </w:rPr>
      </w:pPr>
    </w:p>
    <w:p w14:paraId="78AD556C" w14:textId="77777777" w:rsidR="00B873EA" w:rsidRDefault="00B873EA" w:rsidP="005C7BE1">
      <w:pPr>
        <w:rPr>
          <w:sz w:val="22"/>
          <w:szCs w:val="22"/>
        </w:rPr>
      </w:pPr>
    </w:p>
    <w:p w14:paraId="68C775AE" w14:textId="77777777" w:rsidR="00B873EA" w:rsidRDefault="00B873EA" w:rsidP="005C7BE1">
      <w:pPr>
        <w:rPr>
          <w:sz w:val="22"/>
          <w:szCs w:val="22"/>
        </w:rPr>
      </w:pPr>
    </w:p>
    <w:p w14:paraId="15F719DD" w14:textId="77777777" w:rsidR="00B873EA" w:rsidRDefault="00B873EA" w:rsidP="005C7BE1">
      <w:pPr>
        <w:rPr>
          <w:sz w:val="22"/>
          <w:szCs w:val="22"/>
        </w:rPr>
      </w:pPr>
    </w:p>
    <w:p w14:paraId="1D82DF09" w14:textId="77777777" w:rsidR="00B873EA" w:rsidRDefault="00B873EA" w:rsidP="005C7BE1">
      <w:pPr>
        <w:rPr>
          <w:sz w:val="22"/>
          <w:szCs w:val="22"/>
        </w:rPr>
      </w:pPr>
    </w:p>
    <w:p w14:paraId="352FCD5B" w14:textId="77777777" w:rsidR="00B873EA" w:rsidRDefault="00B873EA" w:rsidP="005C7BE1">
      <w:pPr>
        <w:rPr>
          <w:sz w:val="22"/>
          <w:szCs w:val="22"/>
        </w:rPr>
      </w:pPr>
    </w:p>
    <w:p w14:paraId="5F7F4819" w14:textId="77777777" w:rsidR="00B873EA" w:rsidRDefault="00B873EA" w:rsidP="005C7BE1">
      <w:pPr>
        <w:rPr>
          <w:sz w:val="22"/>
          <w:szCs w:val="22"/>
        </w:rPr>
      </w:pPr>
    </w:p>
    <w:p w14:paraId="167C5A42" w14:textId="77777777" w:rsidR="00B873EA" w:rsidRDefault="00B873EA" w:rsidP="005C7BE1">
      <w:pPr>
        <w:rPr>
          <w:sz w:val="22"/>
          <w:szCs w:val="22"/>
        </w:rPr>
      </w:pPr>
    </w:p>
    <w:p w14:paraId="67E3238B" w14:textId="77777777" w:rsidR="00B873EA" w:rsidRDefault="00B873EA" w:rsidP="005C7BE1">
      <w:pPr>
        <w:rPr>
          <w:sz w:val="22"/>
          <w:szCs w:val="22"/>
        </w:rPr>
      </w:pPr>
    </w:p>
    <w:p w14:paraId="5A8A4A09" w14:textId="77777777" w:rsidR="00B873EA" w:rsidRDefault="00B873EA" w:rsidP="005C7BE1">
      <w:pPr>
        <w:rPr>
          <w:sz w:val="22"/>
          <w:szCs w:val="22"/>
        </w:rPr>
      </w:pPr>
    </w:p>
    <w:p w14:paraId="71747428" w14:textId="010F3BDC" w:rsidR="00B873EA" w:rsidRDefault="00B873EA" w:rsidP="00B873EA">
      <w:pPr>
        <w:pStyle w:val="Heading1"/>
      </w:pPr>
      <w:bookmarkStart w:id="27" w:name="_Toc182186375"/>
      <w:r>
        <w:lastRenderedPageBreak/>
        <w:t>Task B</w:t>
      </w:r>
      <w:bookmarkEnd w:id="27"/>
    </w:p>
    <w:p w14:paraId="25ACBBE5" w14:textId="334D81EE" w:rsidR="0068737E" w:rsidRDefault="00B873EA" w:rsidP="00B873EA">
      <w:pPr>
        <w:pStyle w:val="Heading3"/>
      </w:pPr>
      <w:bookmarkStart w:id="28" w:name="_Toc182186376"/>
      <w:r>
        <w:t>1</w:t>
      </w:r>
      <w:bookmarkEnd w:id="28"/>
    </w:p>
    <w:p w14:paraId="64B2A907" w14:textId="0F58A0B5" w:rsidR="00323062" w:rsidRDefault="00323062" w:rsidP="00323062">
      <w:pPr>
        <w:jc w:val="center"/>
      </w:pPr>
      <w:r w:rsidRPr="00323062">
        <w:drawing>
          <wp:inline distT="0" distB="0" distL="0" distR="0" wp14:anchorId="37481DF9" wp14:editId="24D7E2E1">
            <wp:extent cx="6324763" cy="6126480"/>
            <wp:effectExtent l="0" t="0" r="0" b="7620"/>
            <wp:docPr id="1270596073" name="Picture 8" descr="A graph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96073" name="Picture 8" descr="A graph on a piece of paper&#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1132" r="11435"/>
                    <a:stretch/>
                  </pic:blipFill>
                  <pic:spPr bwMode="auto">
                    <a:xfrm>
                      <a:off x="0" y="0"/>
                      <a:ext cx="6340975" cy="6142184"/>
                    </a:xfrm>
                    <a:prstGeom prst="rect">
                      <a:avLst/>
                    </a:prstGeom>
                    <a:noFill/>
                    <a:ln>
                      <a:noFill/>
                    </a:ln>
                    <a:extLst>
                      <a:ext uri="{53640926-AAD7-44D8-BBD7-CCE9431645EC}">
                        <a14:shadowObscured xmlns:a14="http://schemas.microsoft.com/office/drawing/2010/main"/>
                      </a:ext>
                    </a:extLst>
                  </pic:spPr>
                </pic:pic>
              </a:graphicData>
            </a:graphic>
          </wp:inline>
        </w:drawing>
      </w:r>
    </w:p>
    <w:p w14:paraId="0301FD6D" w14:textId="77777777" w:rsidR="00323062" w:rsidRDefault="00323062" w:rsidP="00323062">
      <w:pPr>
        <w:jc w:val="center"/>
      </w:pPr>
    </w:p>
    <w:p w14:paraId="09FD723E" w14:textId="77777777" w:rsidR="00323062" w:rsidRDefault="00323062" w:rsidP="00323062">
      <w:pPr>
        <w:jc w:val="center"/>
      </w:pPr>
    </w:p>
    <w:p w14:paraId="3BC67891" w14:textId="77777777" w:rsidR="00323062" w:rsidRDefault="00323062" w:rsidP="00323062">
      <w:pPr>
        <w:jc w:val="center"/>
      </w:pPr>
    </w:p>
    <w:p w14:paraId="13237783" w14:textId="77777777" w:rsidR="00323062" w:rsidRPr="00323062" w:rsidRDefault="00323062" w:rsidP="00323062">
      <w:pPr>
        <w:jc w:val="center"/>
      </w:pPr>
    </w:p>
    <w:p w14:paraId="6F282FFA" w14:textId="77777777" w:rsidR="00B873EA" w:rsidRDefault="00B873EA" w:rsidP="00B873EA"/>
    <w:p w14:paraId="1C27A311" w14:textId="37A7736E" w:rsidR="00323062" w:rsidRDefault="00B873EA" w:rsidP="00323062">
      <w:pPr>
        <w:pStyle w:val="Heading3"/>
      </w:pPr>
      <w:bookmarkStart w:id="29" w:name="_Toc182186377"/>
      <w:r>
        <w:lastRenderedPageBreak/>
        <w:t>2</w:t>
      </w:r>
      <w:bookmarkEnd w:id="29"/>
    </w:p>
    <w:p w14:paraId="62A13C12" w14:textId="1541E62A" w:rsidR="00323062" w:rsidRPr="00323062" w:rsidRDefault="00323062" w:rsidP="00323062">
      <w:pPr>
        <w:jc w:val="center"/>
      </w:pPr>
      <w:r w:rsidRPr="00323062">
        <w:drawing>
          <wp:inline distT="0" distB="0" distL="0" distR="0" wp14:anchorId="1E37ED8F" wp14:editId="372BC2AB">
            <wp:extent cx="8307736" cy="6092082"/>
            <wp:effectExtent l="3175" t="0" r="1270" b="1270"/>
            <wp:docPr id="608071049" name="Picture 9" descr="A close-up of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71049" name="Picture 9" descr="A close-up of a notebook&#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4522" r="14900" b="12278"/>
                    <a:stretch/>
                  </pic:blipFill>
                  <pic:spPr bwMode="auto">
                    <a:xfrm rot="5400000">
                      <a:off x="0" y="0"/>
                      <a:ext cx="8324684" cy="6104510"/>
                    </a:xfrm>
                    <a:prstGeom prst="rect">
                      <a:avLst/>
                    </a:prstGeom>
                    <a:noFill/>
                    <a:ln>
                      <a:noFill/>
                    </a:ln>
                    <a:extLst>
                      <a:ext uri="{53640926-AAD7-44D8-BBD7-CCE9431645EC}">
                        <a14:shadowObscured xmlns:a14="http://schemas.microsoft.com/office/drawing/2010/main"/>
                      </a:ext>
                    </a:extLst>
                  </pic:spPr>
                </pic:pic>
              </a:graphicData>
            </a:graphic>
          </wp:inline>
        </w:drawing>
      </w:r>
    </w:p>
    <w:p w14:paraId="17D7E723" w14:textId="77777777" w:rsidR="00B873EA" w:rsidRDefault="00B873EA" w:rsidP="00B873EA"/>
    <w:p w14:paraId="289A59A2" w14:textId="446D5AF1" w:rsidR="00323062" w:rsidRDefault="00B873EA" w:rsidP="00323062">
      <w:pPr>
        <w:pStyle w:val="Heading3"/>
      </w:pPr>
      <w:bookmarkStart w:id="30" w:name="_Toc182186378"/>
      <w:r>
        <w:lastRenderedPageBreak/>
        <w:t>3</w:t>
      </w:r>
      <w:bookmarkEnd w:id="30"/>
    </w:p>
    <w:p w14:paraId="2620D4B6" w14:textId="3268648A" w:rsidR="00B873EA" w:rsidRDefault="00323062" w:rsidP="00323062">
      <w:pPr>
        <w:jc w:val="center"/>
      </w:pPr>
      <w:r w:rsidRPr="00323062">
        <w:drawing>
          <wp:inline distT="0" distB="0" distL="0" distR="0" wp14:anchorId="2FF1030A" wp14:editId="7B3EE6DE">
            <wp:extent cx="2977513" cy="6074757"/>
            <wp:effectExtent l="0" t="5715" r="8255" b="8255"/>
            <wp:docPr id="1557250440" name="Picture 10"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250440" name="Picture 10" descr="A notebook with writing on it&#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014" t="15680" r="65969" b="10833"/>
                    <a:stretch/>
                  </pic:blipFill>
                  <pic:spPr bwMode="auto">
                    <a:xfrm rot="5400000">
                      <a:off x="0" y="0"/>
                      <a:ext cx="2992027" cy="6104369"/>
                    </a:xfrm>
                    <a:prstGeom prst="rect">
                      <a:avLst/>
                    </a:prstGeom>
                    <a:noFill/>
                    <a:ln>
                      <a:noFill/>
                    </a:ln>
                    <a:extLst>
                      <a:ext uri="{53640926-AAD7-44D8-BBD7-CCE9431645EC}">
                        <a14:shadowObscured xmlns:a14="http://schemas.microsoft.com/office/drawing/2010/main"/>
                      </a:ext>
                    </a:extLst>
                  </pic:spPr>
                </pic:pic>
              </a:graphicData>
            </a:graphic>
          </wp:inline>
        </w:drawing>
      </w:r>
    </w:p>
    <w:p w14:paraId="12BAB2CC" w14:textId="1F6A0A69" w:rsidR="00323062" w:rsidRDefault="00B873EA" w:rsidP="00323062">
      <w:pPr>
        <w:pStyle w:val="Heading3"/>
      </w:pPr>
      <w:bookmarkStart w:id="31" w:name="_Toc182186379"/>
      <w:r>
        <w:t>4</w:t>
      </w:r>
      <w:bookmarkEnd w:id="31"/>
    </w:p>
    <w:p w14:paraId="46C4AC5D" w14:textId="0DA1C978" w:rsidR="00B873EA" w:rsidRDefault="00323062" w:rsidP="00323062">
      <w:pPr>
        <w:jc w:val="center"/>
      </w:pPr>
      <w:r w:rsidRPr="00323062">
        <w:drawing>
          <wp:inline distT="0" distB="0" distL="0" distR="0" wp14:anchorId="7B605203" wp14:editId="7B7CBBD5">
            <wp:extent cx="4963046" cy="6078418"/>
            <wp:effectExtent l="0" t="5397" r="4127" b="4128"/>
            <wp:docPr id="1073089905" name="Picture 10"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250440" name="Picture 10" descr="A notebook with writing on it&#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3780" t="15680" r="21215" b="10833"/>
                    <a:stretch/>
                  </pic:blipFill>
                  <pic:spPr bwMode="auto">
                    <a:xfrm rot="5400000">
                      <a:off x="0" y="0"/>
                      <a:ext cx="4983421" cy="6103372"/>
                    </a:xfrm>
                    <a:prstGeom prst="rect">
                      <a:avLst/>
                    </a:prstGeom>
                    <a:noFill/>
                    <a:ln>
                      <a:noFill/>
                    </a:ln>
                    <a:extLst>
                      <a:ext uri="{53640926-AAD7-44D8-BBD7-CCE9431645EC}">
                        <a14:shadowObscured xmlns:a14="http://schemas.microsoft.com/office/drawing/2010/main"/>
                      </a:ext>
                    </a:extLst>
                  </pic:spPr>
                </pic:pic>
              </a:graphicData>
            </a:graphic>
          </wp:inline>
        </w:drawing>
      </w:r>
    </w:p>
    <w:p w14:paraId="068CCC3F" w14:textId="5275438C" w:rsidR="00B873EA" w:rsidRDefault="00B873EA" w:rsidP="00B873EA">
      <w:pPr>
        <w:pStyle w:val="Heading3"/>
      </w:pPr>
      <w:bookmarkStart w:id="32" w:name="_Toc182186380"/>
      <w:r>
        <w:lastRenderedPageBreak/>
        <w:t>5</w:t>
      </w:r>
      <w:bookmarkEnd w:id="32"/>
    </w:p>
    <w:p w14:paraId="6818A784" w14:textId="77777777" w:rsidR="00F42E61" w:rsidRDefault="00F42E61" w:rsidP="00F42E61">
      <w:pPr>
        <w:keepNext/>
      </w:pPr>
      <w:r>
        <w:rPr>
          <w:noProof/>
        </w:rPr>
        <w:drawing>
          <wp:inline distT="0" distB="0" distL="0" distR="0" wp14:anchorId="214C2535" wp14:editId="04FEDFA2">
            <wp:extent cx="6645910" cy="3815542"/>
            <wp:effectExtent l="0" t="0" r="2540" b="13970"/>
            <wp:docPr id="127704635" name="Chart 1">
              <a:extLst xmlns:a="http://schemas.openxmlformats.org/drawingml/2006/main">
                <a:ext uri="{FF2B5EF4-FFF2-40B4-BE49-F238E27FC236}">
                  <a16:creationId xmlns:a16="http://schemas.microsoft.com/office/drawing/2014/main" id="{B5D573A8-769E-9324-1940-D6B29195AF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8FF48DF" w14:textId="79C1F892" w:rsidR="00B873EA" w:rsidRDefault="00F42E61" w:rsidP="00F42E61">
      <w:pPr>
        <w:pStyle w:val="Caption"/>
        <w:jc w:val="center"/>
      </w:pPr>
      <w:bookmarkStart w:id="33" w:name="_Toc182185859"/>
      <w:r>
        <w:t xml:space="preserve">Table </w:t>
      </w:r>
      <w:r>
        <w:fldChar w:fldCharType="begin"/>
      </w:r>
      <w:r>
        <w:instrText xml:space="preserve"> SEQ Table \* ARABIC </w:instrText>
      </w:r>
      <w:r>
        <w:fldChar w:fldCharType="separate"/>
      </w:r>
      <w:r w:rsidR="00B76E1A">
        <w:rPr>
          <w:noProof/>
        </w:rPr>
        <w:t>1</w:t>
      </w:r>
      <w:r>
        <w:fldChar w:fldCharType="end"/>
      </w:r>
      <w:r>
        <w:t xml:space="preserve"> - 450-700 RPM vs Torque</w:t>
      </w:r>
      <w:bookmarkEnd w:id="33"/>
    </w:p>
    <w:p w14:paraId="2C4BF72F" w14:textId="77777777" w:rsidR="00F42E61" w:rsidRPr="00323062" w:rsidRDefault="00F42E61" w:rsidP="00B873EA">
      <w:pPr>
        <w:rPr>
          <w:sz w:val="22"/>
          <w:szCs w:val="22"/>
        </w:rPr>
      </w:pPr>
      <w:r w:rsidRPr="00323062">
        <w:rPr>
          <w:sz w:val="22"/>
          <w:szCs w:val="22"/>
        </w:rPr>
        <w:t xml:space="preserve">Although subtle, the torque increase with rising RPM is quadratic, not linear, which becomes evident at higher RPMs, </w:t>
      </w:r>
      <w:r w:rsidRPr="00323062">
        <w:rPr>
          <w:sz w:val="22"/>
          <w:szCs w:val="22"/>
        </w:rPr>
        <w:t>a graph to</w:t>
      </w:r>
      <w:r w:rsidRPr="00323062">
        <w:rPr>
          <w:sz w:val="22"/>
          <w:szCs w:val="22"/>
        </w:rPr>
        <w:t xml:space="preserve"> 6000</w:t>
      </w:r>
      <w:r w:rsidRPr="00323062">
        <w:rPr>
          <w:sz w:val="22"/>
          <w:szCs w:val="22"/>
        </w:rPr>
        <w:t xml:space="preserve"> rpm shows a better illustration of the curve.</w:t>
      </w:r>
      <w:r w:rsidRPr="00323062">
        <w:rPr>
          <w:sz w:val="22"/>
          <w:szCs w:val="22"/>
        </w:rPr>
        <w:t xml:space="preserve"> Below the engagement speed of 464 RPM, torque output would be zero as the clutch remains disengaged. This illustrates the relationship between RPM and torque, emphasizing how torque ramps up significantly after engagement, following a non-linear curve.</w:t>
      </w:r>
    </w:p>
    <w:p w14:paraId="3B1A1511" w14:textId="77777777" w:rsidR="00323062" w:rsidRDefault="00F42E61" w:rsidP="00323062">
      <w:pPr>
        <w:keepNext/>
      </w:pPr>
      <w:r>
        <w:rPr>
          <w:noProof/>
        </w:rPr>
        <w:drawing>
          <wp:inline distT="0" distB="0" distL="0" distR="0" wp14:anchorId="674DED28" wp14:editId="23300A10">
            <wp:extent cx="6666807" cy="3158836"/>
            <wp:effectExtent l="0" t="0" r="1270" b="3810"/>
            <wp:docPr id="1443729421" name="Chart 1">
              <a:extLst xmlns:a="http://schemas.openxmlformats.org/drawingml/2006/main">
                <a:ext uri="{FF2B5EF4-FFF2-40B4-BE49-F238E27FC236}">
                  <a16:creationId xmlns:a16="http://schemas.microsoft.com/office/drawing/2014/main" id="{C8FD4CAA-7104-4673-8A2F-66E0BBD5F3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60AF00F" w14:textId="4FB575AA" w:rsidR="00F42E61" w:rsidRDefault="00323062" w:rsidP="00323062">
      <w:pPr>
        <w:pStyle w:val="Caption"/>
        <w:jc w:val="center"/>
      </w:pPr>
      <w:bookmarkStart w:id="34" w:name="_Toc182185860"/>
      <w:r>
        <w:t xml:space="preserve">Table </w:t>
      </w:r>
      <w:r>
        <w:fldChar w:fldCharType="begin"/>
      </w:r>
      <w:r>
        <w:instrText xml:space="preserve"> SEQ Table \* ARABIC </w:instrText>
      </w:r>
      <w:r>
        <w:fldChar w:fldCharType="separate"/>
      </w:r>
      <w:r w:rsidR="00B76E1A">
        <w:rPr>
          <w:noProof/>
        </w:rPr>
        <w:t>2</w:t>
      </w:r>
      <w:r>
        <w:fldChar w:fldCharType="end"/>
      </w:r>
      <w:r>
        <w:t xml:space="preserve"> - 450-6000 RPM vs Torque</w:t>
      </w:r>
      <w:bookmarkEnd w:id="34"/>
    </w:p>
    <w:p w14:paraId="5B5525BA" w14:textId="49DA2F11" w:rsidR="00B873EA" w:rsidRDefault="00B873EA" w:rsidP="00B873EA">
      <w:pPr>
        <w:pStyle w:val="Heading3"/>
      </w:pPr>
      <w:bookmarkStart w:id="35" w:name="_Toc182186381"/>
      <w:r>
        <w:lastRenderedPageBreak/>
        <w:t>6</w:t>
      </w:r>
      <w:bookmarkEnd w:id="35"/>
    </w:p>
    <w:p w14:paraId="01CE54CD" w14:textId="77777777" w:rsidR="00B76E1A" w:rsidRDefault="00323062" w:rsidP="00B76E1A">
      <w:pPr>
        <w:keepNext/>
      </w:pPr>
      <w:r>
        <w:rPr>
          <w:noProof/>
        </w:rPr>
        <w:drawing>
          <wp:inline distT="0" distB="0" distL="0" distR="0" wp14:anchorId="729C0CA1" wp14:editId="40D5F8D5">
            <wp:extent cx="6645910" cy="6251171"/>
            <wp:effectExtent l="0" t="0" r="2540" b="16510"/>
            <wp:docPr id="82290112" name="Chart 1">
              <a:extLst xmlns:a="http://schemas.openxmlformats.org/drawingml/2006/main">
                <a:ext uri="{FF2B5EF4-FFF2-40B4-BE49-F238E27FC236}">
                  <a16:creationId xmlns:a16="http://schemas.microsoft.com/office/drawing/2014/main" id="{6E39B829-7C1A-F2C0-51BF-EE32FD8093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C01D228" w14:textId="69DA66DD" w:rsidR="00B873EA" w:rsidRDefault="00B76E1A" w:rsidP="00B76E1A">
      <w:pPr>
        <w:pStyle w:val="Caption"/>
        <w:jc w:val="center"/>
      </w:pPr>
      <w:bookmarkStart w:id="36" w:name="_Toc182185861"/>
      <w:r>
        <w:t xml:space="preserve">Table </w:t>
      </w:r>
      <w:r>
        <w:fldChar w:fldCharType="begin"/>
      </w:r>
      <w:r>
        <w:instrText xml:space="preserve"> SEQ Table \* ARABIC </w:instrText>
      </w:r>
      <w:r>
        <w:fldChar w:fldCharType="separate"/>
      </w:r>
      <w:r>
        <w:rPr>
          <w:noProof/>
        </w:rPr>
        <w:t>3</w:t>
      </w:r>
      <w:r>
        <w:fldChar w:fldCharType="end"/>
      </w:r>
      <w:r>
        <w:t xml:space="preserve"> - RPM vs Torque with reference to varying coefficients of friction</w:t>
      </w:r>
      <w:bookmarkEnd w:id="36"/>
    </w:p>
    <w:p w14:paraId="28CA6330" w14:textId="1C021312" w:rsidR="00323062" w:rsidRPr="000F5846" w:rsidRDefault="000F5846" w:rsidP="00B873EA">
      <w:pPr>
        <w:rPr>
          <w:sz w:val="22"/>
          <w:szCs w:val="22"/>
        </w:rPr>
      </w:pPr>
      <w:r w:rsidRPr="000F5846">
        <w:rPr>
          <w:sz w:val="22"/>
          <w:szCs w:val="22"/>
        </w:rPr>
        <w:t xml:space="preserve">The coefficient of friction </w:t>
      </w:r>
      <w:r w:rsidRPr="000F5846">
        <w:rPr>
          <w:sz w:val="22"/>
          <w:szCs w:val="22"/>
        </w:rPr>
        <w:t>representation of</w:t>
      </w:r>
      <w:r w:rsidRPr="000F5846">
        <w:rPr>
          <w:sz w:val="22"/>
          <w:szCs w:val="22"/>
        </w:rPr>
        <w:t xml:space="preserve"> the parasitic losses in a system</w:t>
      </w:r>
      <w:r w:rsidRPr="000F5846">
        <w:rPr>
          <w:sz w:val="22"/>
          <w:szCs w:val="22"/>
        </w:rPr>
        <w:t xml:space="preserve"> due </w:t>
      </w:r>
      <w:r w:rsidRPr="000F5846">
        <w:rPr>
          <w:sz w:val="22"/>
          <w:szCs w:val="22"/>
        </w:rPr>
        <w:t>to heat, sound, or other forms of energy dissipation. The higher the coefficient of friction, the greater the torque produced</w:t>
      </w:r>
      <w:r w:rsidRPr="000F5846">
        <w:rPr>
          <w:sz w:val="22"/>
          <w:szCs w:val="22"/>
        </w:rPr>
        <w:t xml:space="preserve"> as there is less energy dissipation</w:t>
      </w:r>
      <w:r w:rsidRPr="000F5846">
        <w:rPr>
          <w:sz w:val="22"/>
          <w:szCs w:val="22"/>
        </w:rPr>
        <w:t>.</w:t>
      </w:r>
      <w:r w:rsidRPr="000F5846">
        <w:rPr>
          <w:sz w:val="22"/>
          <w:szCs w:val="22"/>
        </w:rPr>
        <w:t xml:space="preserve"> </w:t>
      </w:r>
      <w:r w:rsidRPr="000F5846">
        <w:rPr>
          <w:sz w:val="22"/>
          <w:szCs w:val="22"/>
        </w:rPr>
        <w:t>When the coefficient of friction is 0.3, it implies that 30% of the applied force contributes to frictional effects, resulting in 70% of the force being lost as parasitic effects.</w:t>
      </w:r>
      <w:r w:rsidRPr="000F5846">
        <w:rPr>
          <w:sz w:val="22"/>
          <w:szCs w:val="22"/>
        </w:rPr>
        <w:t xml:space="preserve"> </w:t>
      </w:r>
      <w:r w:rsidRPr="000F5846">
        <w:rPr>
          <w:sz w:val="22"/>
          <w:szCs w:val="22"/>
        </w:rPr>
        <w:t>When the coefficient of friction increase</w:t>
      </w:r>
      <w:r w:rsidRPr="000F5846">
        <w:rPr>
          <w:sz w:val="22"/>
          <w:szCs w:val="22"/>
        </w:rPr>
        <w:t>d</w:t>
      </w:r>
      <w:r w:rsidRPr="000F5846">
        <w:rPr>
          <w:sz w:val="22"/>
          <w:szCs w:val="22"/>
        </w:rPr>
        <w:t xml:space="preserve"> to 0.4, 40% of the applied force is contributing to friction, so 60% is lost.</w:t>
      </w:r>
      <w:r w:rsidRPr="000F5846">
        <w:rPr>
          <w:sz w:val="22"/>
          <w:szCs w:val="22"/>
        </w:rPr>
        <w:t xml:space="preserve"> </w:t>
      </w:r>
      <w:r w:rsidR="00B76E1A" w:rsidRPr="000F5846">
        <w:rPr>
          <w:sz w:val="22"/>
          <w:szCs w:val="22"/>
        </w:rPr>
        <w:t xml:space="preserve">Max Torque is 25.57N/m at 700 RPM with coefficient of friction of 0.4. </w:t>
      </w:r>
    </w:p>
    <w:p w14:paraId="56DE522A" w14:textId="77777777" w:rsidR="00B76E1A" w:rsidRDefault="00B76E1A" w:rsidP="00B873EA"/>
    <w:p w14:paraId="4E2B1D49" w14:textId="77777777" w:rsidR="00B76E1A" w:rsidRDefault="00B76E1A" w:rsidP="00B873EA"/>
    <w:p w14:paraId="7390BFFC" w14:textId="1322094E" w:rsidR="000F5846" w:rsidRDefault="00B873EA" w:rsidP="000F5846">
      <w:pPr>
        <w:pStyle w:val="Heading3"/>
      </w:pPr>
      <w:bookmarkStart w:id="37" w:name="_Toc182186382"/>
      <w:r>
        <w:lastRenderedPageBreak/>
        <w:t>7</w:t>
      </w:r>
      <w:bookmarkEnd w:id="37"/>
    </w:p>
    <w:p w14:paraId="6D41EB36" w14:textId="2AC8C741" w:rsidR="000F5846" w:rsidRPr="000F5846" w:rsidRDefault="000F5846" w:rsidP="000F5846">
      <w:r w:rsidRPr="000F5846">
        <w:drawing>
          <wp:inline distT="0" distB="0" distL="0" distR="0" wp14:anchorId="70439F44" wp14:editId="2F055AE4">
            <wp:extent cx="8092073" cy="6367457"/>
            <wp:effectExtent l="5080" t="0" r="0" b="0"/>
            <wp:docPr id="1365422253" name="Picture 11" descr="A close-up of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22253" name="Picture 11" descr="A close-up of a notebook&#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573" t="1889" r="11113" b="8609"/>
                    <a:stretch/>
                  </pic:blipFill>
                  <pic:spPr bwMode="auto">
                    <a:xfrm rot="5400000">
                      <a:off x="0" y="0"/>
                      <a:ext cx="8111341" cy="6382619"/>
                    </a:xfrm>
                    <a:prstGeom prst="rect">
                      <a:avLst/>
                    </a:prstGeom>
                    <a:noFill/>
                    <a:ln>
                      <a:noFill/>
                    </a:ln>
                    <a:extLst>
                      <a:ext uri="{53640926-AAD7-44D8-BBD7-CCE9431645EC}">
                        <a14:shadowObscured xmlns:a14="http://schemas.microsoft.com/office/drawing/2010/main"/>
                      </a:ext>
                    </a:extLst>
                  </pic:spPr>
                </pic:pic>
              </a:graphicData>
            </a:graphic>
          </wp:inline>
        </w:drawing>
      </w:r>
    </w:p>
    <w:p w14:paraId="28EDE3D7" w14:textId="77777777" w:rsidR="00B873EA" w:rsidRDefault="00B873EA" w:rsidP="00B873EA"/>
    <w:p w14:paraId="50F93743" w14:textId="03C9D7D7" w:rsidR="000F5846" w:rsidRDefault="00B873EA" w:rsidP="000F5846">
      <w:pPr>
        <w:pStyle w:val="Heading3"/>
      </w:pPr>
      <w:bookmarkStart w:id="38" w:name="_Toc182186383"/>
      <w:r>
        <w:lastRenderedPageBreak/>
        <w:t>8</w:t>
      </w:r>
      <w:bookmarkEnd w:id="38"/>
    </w:p>
    <w:p w14:paraId="6DCA0D22" w14:textId="4A94FEA1" w:rsidR="000F5846" w:rsidRPr="000F5846" w:rsidRDefault="000F5846" w:rsidP="000F5846">
      <w:pPr>
        <w:jc w:val="center"/>
      </w:pPr>
      <w:r w:rsidRPr="000F5846">
        <w:drawing>
          <wp:inline distT="0" distB="0" distL="0" distR="0" wp14:anchorId="2C2A4C9E" wp14:editId="3AD2409B">
            <wp:extent cx="8423188" cy="5553143"/>
            <wp:effectExtent l="6032" t="0" r="3493" b="3492"/>
            <wp:docPr id="1600535189" name="Picture 12" descr="A spiral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535189" name="Picture 12" descr="A spiral notebook with writing on it&#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811" t="15598" r="9354" b="9836"/>
                    <a:stretch/>
                  </pic:blipFill>
                  <pic:spPr bwMode="auto">
                    <a:xfrm rot="5400000">
                      <a:off x="0" y="0"/>
                      <a:ext cx="8436906" cy="5562187"/>
                    </a:xfrm>
                    <a:prstGeom prst="rect">
                      <a:avLst/>
                    </a:prstGeom>
                    <a:noFill/>
                    <a:ln>
                      <a:noFill/>
                    </a:ln>
                    <a:extLst>
                      <a:ext uri="{53640926-AAD7-44D8-BBD7-CCE9431645EC}">
                        <a14:shadowObscured xmlns:a14="http://schemas.microsoft.com/office/drawing/2010/main"/>
                      </a:ext>
                    </a:extLst>
                  </pic:spPr>
                </pic:pic>
              </a:graphicData>
            </a:graphic>
          </wp:inline>
        </w:drawing>
      </w:r>
    </w:p>
    <w:p w14:paraId="25020A13" w14:textId="0EBC26C3" w:rsidR="006C0A63" w:rsidRDefault="006C0A63" w:rsidP="006C0A63">
      <w:pPr>
        <w:pStyle w:val="Heading1"/>
      </w:pPr>
      <w:bookmarkStart w:id="39" w:name="_Toc182186384"/>
      <w:r>
        <w:lastRenderedPageBreak/>
        <w:t>Word Count: 2503</w:t>
      </w:r>
      <w:r w:rsidR="0019276D">
        <w:t xml:space="preserve"> + Written Work</w:t>
      </w:r>
      <w:bookmarkEnd w:id="39"/>
    </w:p>
    <w:p w14:paraId="7D2AC07F" w14:textId="77777777" w:rsidR="00A17DA4" w:rsidRPr="00A17DA4" w:rsidRDefault="00A17DA4" w:rsidP="00A17DA4"/>
    <w:p w14:paraId="7F868865" w14:textId="0189F82A" w:rsidR="00505FF0" w:rsidRDefault="00505FF0" w:rsidP="00505FF0">
      <w:pPr>
        <w:pStyle w:val="Heading1"/>
      </w:pPr>
      <w:bookmarkStart w:id="40" w:name="_Toc182186385"/>
      <w:r>
        <w:t>References</w:t>
      </w:r>
      <w:bookmarkEnd w:id="40"/>
      <w:r>
        <w:t xml:space="preserve"> </w:t>
      </w:r>
    </w:p>
    <w:p w14:paraId="0AD12756" w14:textId="77777777" w:rsidR="00B31A1A" w:rsidRDefault="00B31A1A" w:rsidP="00505FF0">
      <w:r w:rsidRPr="003F630F">
        <w:t xml:space="preserve">BLM Automatic Clutch. (2019). </w:t>
      </w:r>
      <w:r w:rsidRPr="003F630F">
        <w:rPr>
          <w:i/>
          <w:iCs/>
        </w:rPr>
        <w:t>The how and why of centrifugal clutches</w:t>
      </w:r>
      <w:r w:rsidRPr="003F630F">
        <w:t xml:space="preserve">. Available at: </w:t>
      </w:r>
      <w:hyperlink r:id="rId25" w:tgtFrame="_new" w:history="1">
        <w:r w:rsidRPr="003F630F">
          <w:rPr>
            <w:rStyle w:val="Hyperlink"/>
          </w:rPr>
          <w:t>https://www.centrifugalclutches.com/blog/the-how-and-why-of-centrifugal-clutches/</w:t>
        </w:r>
      </w:hyperlink>
      <w:r w:rsidRPr="003F630F">
        <w:t xml:space="preserve"> [Accessed 10 Nov. 2024].</w:t>
      </w:r>
    </w:p>
    <w:p w14:paraId="14DEC28C" w14:textId="77777777" w:rsidR="00B31A1A" w:rsidRDefault="00B31A1A" w:rsidP="00505FF0">
      <w:r w:rsidRPr="006F3E46">
        <w:t xml:space="preserve">BLM Automatic Clutch. (2023). </w:t>
      </w:r>
      <w:r w:rsidRPr="006F3E46">
        <w:rPr>
          <w:i/>
          <w:iCs/>
        </w:rPr>
        <w:t>Heavy-duty centrifugal clutches: A BLM case history</w:t>
      </w:r>
      <w:r w:rsidRPr="006F3E46">
        <w:t xml:space="preserve">. Available at: </w:t>
      </w:r>
      <w:hyperlink r:id="rId26" w:tgtFrame="_new" w:history="1">
        <w:r w:rsidRPr="006F3E46">
          <w:rPr>
            <w:rStyle w:val="Hyperlink"/>
          </w:rPr>
          <w:t>https://www.centrifugalclutches.com/blog/heavy-duty-centrifugal-clutches-a-blm-case-history/</w:t>
        </w:r>
      </w:hyperlink>
      <w:r w:rsidRPr="006F3E46">
        <w:t xml:space="preserve"> [Accessed 10 Nov. 2024].</w:t>
      </w:r>
    </w:p>
    <w:p w14:paraId="40DA2018" w14:textId="77777777" w:rsidR="00B31A1A" w:rsidRDefault="00B31A1A" w:rsidP="00505FF0">
      <w:proofErr w:type="spellStart"/>
      <w:r w:rsidRPr="00505FF0">
        <w:t>Extrudesign</w:t>
      </w:r>
      <w:proofErr w:type="spellEnd"/>
      <w:r w:rsidRPr="00505FF0">
        <w:t>. (</w:t>
      </w:r>
      <w:r>
        <w:t>2024</w:t>
      </w:r>
      <w:r w:rsidRPr="00505FF0">
        <w:t xml:space="preserve">). </w:t>
      </w:r>
      <w:r w:rsidRPr="00505FF0">
        <w:rPr>
          <w:i/>
          <w:iCs/>
        </w:rPr>
        <w:t>Different types of clutches</w:t>
      </w:r>
      <w:r w:rsidRPr="00505FF0">
        <w:t xml:space="preserve">. Available at: </w:t>
      </w:r>
      <w:hyperlink r:id="rId27" w:tgtFrame="_new" w:history="1">
        <w:r w:rsidRPr="00505FF0">
          <w:rPr>
            <w:rStyle w:val="Hyperlink"/>
          </w:rPr>
          <w:t>https://extrudesign.com/different-types-of-clutches/?utm_content=cmp-true</w:t>
        </w:r>
      </w:hyperlink>
      <w:r w:rsidRPr="00505FF0">
        <w:t xml:space="preserve"> [Accessed </w:t>
      </w:r>
      <w:r>
        <w:t>9</w:t>
      </w:r>
      <w:r w:rsidRPr="00505FF0">
        <w:t xml:space="preserve"> Nov. 2024].</w:t>
      </w:r>
    </w:p>
    <w:p w14:paraId="0B0E0B25" w14:textId="77777777" w:rsidR="00B31A1A" w:rsidRDefault="00B31A1A" w:rsidP="00505FF0">
      <w:r w:rsidRPr="005F03EB">
        <w:t xml:space="preserve">Fogarty, T. (1898). </w:t>
      </w:r>
      <w:r w:rsidRPr="005F03EB">
        <w:rPr>
          <w:i/>
          <w:iCs/>
        </w:rPr>
        <w:t>Centrifugal clutch</w:t>
      </w:r>
      <w:r w:rsidRPr="005F03EB">
        <w:t xml:space="preserve">, U.S. Patent 598314. Available at: </w:t>
      </w:r>
      <w:hyperlink r:id="rId28" w:tgtFrame="_new" w:history="1">
        <w:r w:rsidRPr="005F03EB">
          <w:rPr>
            <w:rStyle w:val="Hyperlink"/>
          </w:rPr>
          <w:t>https://patents.google.com/patent/US598314</w:t>
        </w:r>
      </w:hyperlink>
      <w:r w:rsidRPr="005F03EB">
        <w:t xml:space="preserve"> [Accessed 10 Nov. 2024].</w:t>
      </w:r>
    </w:p>
    <w:p w14:paraId="34CE366D" w14:textId="77777777" w:rsidR="00B31A1A" w:rsidRDefault="00B31A1A" w:rsidP="00505FF0">
      <w:r w:rsidRPr="00995D44">
        <w:t>Gearbox Specialists Bournemouth. (</w:t>
      </w:r>
      <w:r>
        <w:t>2020</w:t>
      </w:r>
      <w:r w:rsidRPr="00995D44">
        <w:t xml:space="preserve">). </w:t>
      </w:r>
      <w:r w:rsidRPr="00995D44">
        <w:rPr>
          <w:i/>
          <w:iCs/>
        </w:rPr>
        <w:t>The importance of the clutch in motor vehicles – from the point of view of a clutch specialist</w:t>
      </w:r>
      <w:r w:rsidRPr="00995D44">
        <w:t xml:space="preserve">. Available at: </w:t>
      </w:r>
      <w:hyperlink r:id="rId29" w:tgtFrame="_new" w:history="1">
        <w:r w:rsidRPr="00995D44">
          <w:rPr>
            <w:rStyle w:val="Hyperlink"/>
          </w:rPr>
          <w:t>https://www.gearboxspecialistsbournemouth.co.uk/the-importance-of-the-clutch-in-motor-vehicles-from-the-point-of-view-of-a-clutch-specialist</w:t>
        </w:r>
      </w:hyperlink>
      <w:r w:rsidRPr="00995D44">
        <w:t xml:space="preserve"> [Accessed </w:t>
      </w:r>
      <w:r>
        <w:t>9</w:t>
      </w:r>
      <w:r w:rsidRPr="00995D44">
        <w:t xml:space="preserve"> Nov. 2024].</w:t>
      </w:r>
    </w:p>
    <w:p w14:paraId="660ABEF9" w14:textId="77777777" w:rsidR="00B31A1A" w:rsidRPr="005C7BE1" w:rsidRDefault="00B31A1A" w:rsidP="00505FF0">
      <w:proofErr w:type="spellStart"/>
      <w:r w:rsidRPr="00062DF4">
        <w:t>Lancereal</w:t>
      </w:r>
      <w:proofErr w:type="spellEnd"/>
      <w:r w:rsidRPr="00062DF4">
        <w:t xml:space="preserve">. (2019). </w:t>
      </w:r>
      <w:r w:rsidRPr="00062DF4">
        <w:rPr>
          <w:i/>
          <w:iCs/>
        </w:rPr>
        <w:t>Centrifugal clutch explained – An engineer’s guide to a centrifugal clutch</w:t>
      </w:r>
      <w:r w:rsidRPr="00062DF4">
        <w:t xml:space="preserve">. Available at: </w:t>
      </w:r>
      <w:hyperlink r:id="rId30" w:tgtFrame="_new" w:history="1">
        <w:r w:rsidRPr="00062DF4">
          <w:rPr>
            <w:rStyle w:val="Hyperlink"/>
          </w:rPr>
          <w:t>https://www.lancereal.com/centrifugal-clutch-explained/</w:t>
        </w:r>
      </w:hyperlink>
      <w:r w:rsidRPr="00062DF4">
        <w:t xml:space="preserve"> [Accessed 10 Nov. 2024].</w:t>
      </w:r>
    </w:p>
    <w:p w14:paraId="454D4C52" w14:textId="77777777" w:rsidR="00B31A1A" w:rsidRDefault="00B31A1A" w:rsidP="00505FF0">
      <w:proofErr w:type="spellStart"/>
      <w:r w:rsidRPr="00F664DF">
        <w:t>MotoDealers</w:t>
      </w:r>
      <w:proofErr w:type="spellEnd"/>
      <w:r w:rsidRPr="00F664DF">
        <w:t xml:space="preserve"> UK. (2023). </w:t>
      </w:r>
      <w:r w:rsidRPr="00F664DF">
        <w:rPr>
          <w:i/>
          <w:iCs/>
        </w:rPr>
        <w:t>Types of motorcycle clutches</w:t>
      </w:r>
      <w:r w:rsidRPr="00F664DF">
        <w:t xml:space="preserve">. Available at: </w:t>
      </w:r>
      <w:hyperlink r:id="rId31" w:tgtFrame="_new" w:history="1">
        <w:r w:rsidRPr="00F664DF">
          <w:rPr>
            <w:rStyle w:val="Hyperlink"/>
          </w:rPr>
          <w:t>https://motodealers.co.uk/riders-article/types-of-motorcycle-clutches</w:t>
        </w:r>
      </w:hyperlink>
      <w:r w:rsidRPr="00F664DF">
        <w:t xml:space="preserve"> [Accessed 10 Nov. 2024].</w:t>
      </w:r>
    </w:p>
    <w:p w14:paraId="4175B4EA" w14:textId="77777777" w:rsidR="00B31A1A" w:rsidRDefault="00B31A1A" w:rsidP="00505FF0">
      <w:proofErr w:type="spellStart"/>
      <w:r w:rsidRPr="003D4F6A">
        <w:t>Siddeley</w:t>
      </w:r>
      <w:proofErr w:type="spellEnd"/>
      <w:r w:rsidRPr="003D4F6A">
        <w:t>. (</w:t>
      </w:r>
      <w:r>
        <w:t>1936</w:t>
      </w:r>
      <w:r w:rsidRPr="003D4F6A">
        <w:t xml:space="preserve">). </w:t>
      </w:r>
      <w:r w:rsidRPr="003D4F6A">
        <w:rPr>
          <w:i/>
          <w:iCs/>
        </w:rPr>
        <w:t xml:space="preserve">17 hp. </w:t>
      </w:r>
      <w:proofErr w:type="spellStart"/>
      <w:r w:rsidRPr="003D4F6A">
        <w:rPr>
          <w:i/>
          <w:iCs/>
        </w:rPr>
        <w:t>Siddeley</w:t>
      </w:r>
      <w:proofErr w:type="spellEnd"/>
      <w:r w:rsidRPr="003D4F6A">
        <w:rPr>
          <w:i/>
          <w:iCs/>
        </w:rPr>
        <w:t xml:space="preserve"> motor car</w:t>
      </w:r>
      <w:r w:rsidRPr="003D4F6A">
        <w:t xml:space="preserve">. Available at: </w:t>
      </w:r>
      <w:hyperlink r:id="rId32" w:tgtFrame="_new" w:history="1">
        <w:r w:rsidRPr="003D4F6A">
          <w:rPr>
            <w:rStyle w:val="Hyperlink"/>
          </w:rPr>
          <w:t>https://web.archive.org/web/</w:t>
        </w:r>
        <w:r w:rsidRPr="003D4F6A">
          <w:rPr>
            <w:rStyle w:val="Hyperlink"/>
          </w:rPr>
          <w:t>2</w:t>
        </w:r>
        <w:r w:rsidRPr="003D4F6A">
          <w:rPr>
            <w:rStyle w:val="Hyperlink"/>
          </w:rPr>
          <w:t>0110716070138/http://www.siddeley.com/info_17hp.html</w:t>
        </w:r>
      </w:hyperlink>
      <w:r w:rsidRPr="003D4F6A">
        <w:t xml:space="preserve"> [Accessed 10 Nov. 2024].</w:t>
      </w:r>
    </w:p>
    <w:p w14:paraId="5BAA47A7" w14:textId="77777777" w:rsidR="00B31A1A" w:rsidRDefault="00B31A1A" w:rsidP="00505FF0">
      <w:r w:rsidRPr="00D45904">
        <w:t xml:space="preserve">The Engineers Post. (2023). </w:t>
      </w:r>
      <w:r w:rsidRPr="00D45904">
        <w:rPr>
          <w:i/>
          <w:iCs/>
        </w:rPr>
        <w:t>Centrifugal clutch: Definition, parts, working principle, advantages &amp; disadvantages</w:t>
      </w:r>
      <w:r w:rsidRPr="00D45904">
        <w:t xml:space="preserve">. Available at: </w:t>
      </w:r>
      <w:hyperlink r:id="rId33" w:tgtFrame="_new" w:history="1">
        <w:r w:rsidRPr="00D45904">
          <w:rPr>
            <w:rStyle w:val="Hyperlink"/>
          </w:rPr>
          <w:t>https://www.theengineerspost.com/centrifugal-clutch/</w:t>
        </w:r>
      </w:hyperlink>
      <w:r w:rsidRPr="00D45904">
        <w:t xml:space="preserve"> [Accessed 10 Nov. 2024].</w:t>
      </w:r>
    </w:p>
    <w:p w14:paraId="0129EA7C" w14:textId="15758F99" w:rsidR="00713BBA" w:rsidRDefault="00713BBA" w:rsidP="00505FF0">
      <w:r w:rsidRPr="00713BBA">
        <w:t xml:space="preserve">CompositesWorld. (n.d.). </w:t>
      </w:r>
      <w:r w:rsidRPr="00713BBA">
        <w:rPr>
          <w:i/>
          <w:iCs/>
        </w:rPr>
        <w:t>High-temperature resins</w:t>
      </w:r>
      <w:r w:rsidRPr="00713BBA">
        <w:t xml:space="preserve">. Available at: </w:t>
      </w:r>
      <w:hyperlink r:id="rId34" w:anchor=":~:text=High%2Dtemperature%20resins%20are%20specialized,environments%20without%20compromising%20structural%20integrity" w:tgtFrame="_new" w:history="1">
        <w:r w:rsidRPr="00713BBA">
          <w:rPr>
            <w:rStyle w:val="Hyperlink"/>
          </w:rPr>
          <w:t>https://www.compositesworld.com/topics/hi-temp-resins#:~:text=High%2Dtemperature%20resins%20are%20specialized,environments%20without%20compromising%20structural%20integrity</w:t>
        </w:r>
      </w:hyperlink>
      <w:r w:rsidRPr="00713BBA">
        <w:t xml:space="preserve"> [Accessed 10 Nov. 2024].</w:t>
      </w:r>
    </w:p>
    <w:p w14:paraId="456468DC" w14:textId="0F3D1188" w:rsidR="00713BBA" w:rsidRDefault="00713BBA" w:rsidP="00505FF0">
      <w:r w:rsidRPr="00713BBA">
        <w:t xml:space="preserve">Motion Drives and Controls. (n.d.). </w:t>
      </w:r>
      <w:r w:rsidRPr="00713BBA">
        <w:rPr>
          <w:i/>
          <w:iCs/>
        </w:rPr>
        <w:t>Friction clutches: Applications and advantages</w:t>
      </w:r>
      <w:r w:rsidRPr="00713BBA">
        <w:t xml:space="preserve">. Available at: </w:t>
      </w:r>
      <w:hyperlink r:id="rId35" w:anchor=":~:text=allowing%20power%20transfer.-,Material%20Requirements,and%20heat%20generated%20during%20operation" w:tgtFrame="_new" w:history="1">
        <w:r w:rsidRPr="00713BBA">
          <w:rPr>
            <w:rStyle w:val="Hyperlink"/>
          </w:rPr>
          <w:t>https://www.motiondrivesandcontrols.co.uk/blog/friction-clutches-applications-and-advantages#:~:text=allowing%20power%20transfer.-</w:t>
        </w:r>
        <w:r w:rsidRPr="00713BBA">
          <w:rPr>
            <w:rStyle w:val="Hyperlink"/>
          </w:rPr>
          <w:lastRenderedPageBreak/>
          <w:t>,Material%20Requirements,and%20heat%20generated%20during%20operation</w:t>
        </w:r>
      </w:hyperlink>
      <w:r w:rsidRPr="00713BBA">
        <w:t xml:space="preserve"> [Accessed 10 Nov. 2024].</w:t>
      </w:r>
    </w:p>
    <w:p w14:paraId="1B0E1144" w14:textId="48848D07" w:rsidR="000D6CEC" w:rsidRDefault="000D6CEC" w:rsidP="00505FF0">
      <w:r w:rsidRPr="000D6CEC">
        <w:t xml:space="preserve">Service Steel. (2024). </w:t>
      </w:r>
      <w:r w:rsidRPr="000D6CEC">
        <w:rPr>
          <w:i/>
          <w:iCs/>
        </w:rPr>
        <w:t>How strong is steel?</w:t>
      </w:r>
      <w:r w:rsidRPr="000D6CEC">
        <w:t xml:space="preserve"> Available at: </w:t>
      </w:r>
      <w:hyperlink r:id="rId36" w:tgtFrame="_new" w:history="1">
        <w:r w:rsidRPr="000D6CEC">
          <w:rPr>
            <w:rStyle w:val="Hyperlink"/>
          </w:rPr>
          <w:t>https://www.servicesteel.org/resources/how-strong-is-steel</w:t>
        </w:r>
      </w:hyperlink>
      <w:r w:rsidRPr="000D6CEC">
        <w:t xml:space="preserve"> [Accessed 10 Nov. 2024].</w:t>
      </w:r>
    </w:p>
    <w:p w14:paraId="67D4AD43" w14:textId="2E710D97" w:rsidR="000D6CEC" w:rsidRDefault="000D6CEC" w:rsidP="00505FF0">
      <w:r w:rsidRPr="000D6CEC">
        <w:t xml:space="preserve">Airedale Springs. (2024). </w:t>
      </w:r>
      <w:r w:rsidRPr="000D6CEC">
        <w:rPr>
          <w:i/>
          <w:iCs/>
        </w:rPr>
        <w:t>Choosing the best materials for springs</w:t>
      </w:r>
      <w:r w:rsidRPr="000D6CEC">
        <w:t xml:space="preserve">. Available at: </w:t>
      </w:r>
      <w:hyperlink r:id="rId37" w:anchor="0" w:tgtFrame="_new" w:history="1">
        <w:r w:rsidRPr="000D6CEC">
          <w:rPr>
            <w:rStyle w:val="Hyperlink"/>
          </w:rPr>
          <w:t>https://www.airedalesprings.co.uk/blog/choosing-the-best-materials-for-springs/#0</w:t>
        </w:r>
      </w:hyperlink>
      <w:r w:rsidRPr="000D6CEC">
        <w:t xml:space="preserve"> [Accessed 10 Nov. 2024].</w:t>
      </w:r>
    </w:p>
    <w:p w14:paraId="5C30D18E" w14:textId="45443D05" w:rsidR="003C25D9" w:rsidRDefault="003C25D9" w:rsidP="00505FF0">
      <w:r w:rsidRPr="003C25D9">
        <w:t>Mechanical Engineering. (</w:t>
      </w:r>
      <w:r>
        <w:t>2018</w:t>
      </w:r>
      <w:r w:rsidRPr="003C25D9">
        <w:t xml:space="preserve">). </w:t>
      </w:r>
      <w:r w:rsidRPr="003C25D9">
        <w:rPr>
          <w:i/>
          <w:iCs/>
        </w:rPr>
        <w:t>Centrifugal clutch: Parts, working principle, and applications</w:t>
      </w:r>
      <w:r w:rsidRPr="003C25D9">
        <w:t xml:space="preserve">. Available at: </w:t>
      </w:r>
      <w:hyperlink r:id="rId38" w:tgtFrame="_new" w:history="1">
        <w:r w:rsidRPr="003C25D9">
          <w:rPr>
            <w:rStyle w:val="Hyperlink"/>
          </w:rPr>
          <w:t>https://mechanical-engineering.com/centrifugal-clutch/</w:t>
        </w:r>
      </w:hyperlink>
      <w:r w:rsidRPr="003C25D9">
        <w:t xml:space="preserve"> [Accessed 10 Nov. 2024].</w:t>
      </w:r>
    </w:p>
    <w:p w14:paraId="74A15A27" w14:textId="48213C63" w:rsidR="003A5384" w:rsidRDefault="003A5384" w:rsidP="00505FF0">
      <w:r w:rsidRPr="003A5384">
        <w:t xml:space="preserve">Ogura Clutch. (n.d.). </w:t>
      </w:r>
      <w:r w:rsidRPr="003A5384">
        <w:rPr>
          <w:i/>
          <w:iCs/>
        </w:rPr>
        <w:t>About Ogura Clutch</w:t>
      </w:r>
      <w:r w:rsidRPr="003A5384">
        <w:t xml:space="preserve">. Available at: </w:t>
      </w:r>
      <w:hyperlink r:id="rId39" w:anchor=":~:text=Eight%20decades%20of%20excellence.,the%20demand%20of%20these%20markets" w:tgtFrame="_new" w:history="1">
        <w:r w:rsidRPr="003A5384">
          <w:rPr>
            <w:rStyle w:val="Hyperlink"/>
          </w:rPr>
          <w:t>https://ogura-clutch.com/about.php#:~:text=Eight%20decades%20of%20excellence.,the%20demand%20of%20these%20markets</w:t>
        </w:r>
      </w:hyperlink>
      <w:r w:rsidRPr="003A5384">
        <w:t xml:space="preserve"> [Accessed 10 Nov. 2024].</w:t>
      </w:r>
    </w:p>
    <w:p w14:paraId="79944AE4" w14:textId="4F2B5564" w:rsidR="00FB3444" w:rsidRDefault="00FB3444" w:rsidP="00505FF0">
      <w:r w:rsidRPr="00FB3444">
        <w:t xml:space="preserve">KEB America. (2023). </w:t>
      </w:r>
      <w:r w:rsidRPr="00FB3444">
        <w:rPr>
          <w:i/>
          <w:iCs/>
        </w:rPr>
        <w:t>How Centrifugal Clutches Work</w:t>
      </w:r>
      <w:r w:rsidRPr="00FB3444">
        <w:t xml:space="preserve">. Available at: </w:t>
      </w:r>
      <w:hyperlink r:id="rId40" w:tgtFrame="_new" w:history="1">
        <w:r w:rsidRPr="00FB3444">
          <w:rPr>
            <w:rStyle w:val="Hyperlink"/>
          </w:rPr>
          <w:t>https://www.youtube.com/watch?v=OztP3uFlUlI</w:t>
        </w:r>
      </w:hyperlink>
      <w:r w:rsidRPr="00FB3444">
        <w:t xml:space="preserve"> [Accessed 10 Nov. 2024].</w:t>
      </w:r>
    </w:p>
    <w:p w14:paraId="703453C8" w14:textId="4BCDF01A" w:rsidR="00EB679E" w:rsidRDefault="00EB679E" w:rsidP="00505FF0">
      <w:r w:rsidRPr="00EB679E">
        <w:t xml:space="preserve">Fanuc America Corporation. (2024). </w:t>
      </w:r>
      <w:r w:rsidRPr="00EB679E">
        <w:rPr>
          <w:i/>
          <w:iCs/>
        </w:rPr>
        <w:t>Video Title</w:t>
      </w:r>
      <w:r w:rsidRPr="00EB679E">
        <w:t xml:space="preserve">. Available at: </w:t>
      </w:r>
      <w:hyperlink r:id="rId41" w:tgtFrame="_new" w:history="1">
        <w:r w:rsidRPr="00EB679E">
          <w:rPr>
            <w:rStyle w:val="Hyperlink"/>
          </w:rPr>
          <w:t>https://www.youtube.com/watch?v=SVPf7-7hMvo</w:t>
        </w:r>
      </w:hyperlink>
      <w:r w:rsidRPr="00EB679E">
        <w:t xml:space="preserve"> [Accessed 10 Nov. 2024].</w:t>
      </w:r>
    </w:p>
    <w:sectPr w:rsidR="00EB679E" w:rsidSect="00F43AB6">
      <w:headerReference w:type="default" r:id="rId42"/>
      <w:footerReference w:type="default" r:id="rId4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C3830" w14:textId="77777777" w:rsidR="007A5466" w:rsidRDefault="007A5466" w:rsidP="00F43AB6">
      <w:pPr>
        <w:spacing w:after="0" w:line="240" w:lineRule="auto"/>
      </w:pPr>
      <w:r>
        <w:separator/>
      </w:r>
    </w:p>
  </w:endnote>
  <w:endnote w:type="continuationSeparator" w:id="0">
    <w:p w14:paraId="729C03BE" w14:textId="77777777" w:rsidR="007A5466" w:rsidRDefault="007A5466" w:rsidP="00F43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8590537"/>
      <w:docPartObj>
        <w:docPartGallery w:val="Page Numbers (Bottom of Page)"/>
        <w:docPartUnique/>
      </w:docPartObj>
    </w:sdtPr>
    <w:sdtEndPr>
      <w:rPr>
        <w:color w:val="7F7F7F" w:themeColor="background1" w:themeShade="7F"/>
        <w:spacing w:val="60"/>
      </w:rPr>
    </w:sdtEndPr>
    <w:sdtContent>
      <w:p w14:paraId="75DE318F" w14:textId="34CF9844" w:rsidR="00F43AB6" w:rsidRDefault="00F43AB6">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61938D4" w14:textId="77777777" w:rsidR="00F43AB6" w:rsidRDefault="00F43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A38C2" w14:textId="77777777" w:rsidR="007A5466" w:rsidRDefault="007A5466" w:rsidP="00F43AB6">
      <w:pPr>
        <w:spacing w:after="0" w:line="240" w:lineRule="auto"/>
      </w:pPr>
      <w:r>
        <w:separator/>
      </w:r>
    </w:p>
  </w:footnote>
  <w:footnote w:type="continuationSeparator" w:id="0">
    <w:p w14:paraId="5E54E843" w14:textId="77777777" w:rsidR="007A5466" w:rsidRDefault="007A5466" w:rsidP="00F43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F15358" w14:textId="520D870D" w:rsidR="00F43AB6" w:rsidRDefault="00F43AB6">
    <w:pPr>
      <w:pStyle w:val="Header"/>
    </w:pPr>
    <w:sdt>
      <w:sdtPr>
        <w:rPr>
          <w:rFonts w:asciiTheme="majorHAnsi" w:eastAsiaTheme="majorEastAsia" w:hAnsiTheme="majorHAnsi" w:cstheme="majorBidi"/>
          <w:color w:val="156082" w:themeColor="accent1"/>
        </w:rPr>
        <w:alias w:val="Title"/>
        <w:id w:val="78404852"/>
        <w:placeholder>
          <w:docPart w:val="BF2EE5C265D247CEBFC3527EDFCC8CF2"/>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156082" w:themeColor="accent1"/>
          </w:rPr>
          <w:t>Name: Gabriel Phillips</w:t>
        </w:r>
      </w:sdtContent>
    </w:sdt>
    <w:r>
      <w:rPr>
        <w:rFonts w:asciiTheme="majorHAnsi" w:eastAsiaTheme="majorEastAsia" w:hAnsiTheme="majorHAnsi" w:cstheme="majorBidi"/>
        <w:color w:val="156082" w:themeColor="accent1"/>
      </w:rPr>
      <w:ptab w:relativeTo="margin" w:alignment="right" w:leader="none"/>
    </w:r>
    <w:sdt>
      <w:sdtPr>
        <w:rPr>
          <w:rFonts w:asciiTheme="majorHAnsi" w:eastAsiaTheme="majorEastAsia" w:hAnsiTheme="majorHAnsi" w:cstheme="majorBidi"/>
          <w:color w:val="156082" w:themeColor="accent1"/>
        </w:rPr>
        <w:alias w:val="Date"/>
        <w:id w:val="78404859"/>
        <w:placeholder>
          <w:docPart w:val="B369374CAB434309B7A89D7269CA38E0"/>
        </w:placeholder>
        <w:dataBinding w:prefixMappings="xmlns:ns0='http://schemas.microsoft.com/office/2006/coverPageProps'" w:xpath="/ns0:CoverPageProperties[1]/ns0:PublishDate[1]" w:storeItemID="{55AF091B-3C7A-41E3-B477-F2FDAA23CFDA}"/>
        <w:date>
          <w:dateFormat w:val="dd MMMM yyyy"/>
          <w:lid w:val="en-GB"/>
          <w:storeMappedDataAs w:val="dateTime"/>
          <w:calendar w:val="gregorian"/>
        </w:date>
      </w:sdtPr>
      <w:sdtContent>
        <w:r>
          <w:rPr>
            <w:rFonts w:asciiTheme="majorHAnsi" w:eastAsiaTheme="majorEastAsia" w:hAnsiTheme="majorHAnsi" w:cstheme="majorBidi"/>
            <w:color w:val="156082" w:themeColor="accent1"/>
          </w:rPr>
          <w:t>Student Number: 2209168</w:t>
        </w:r>
      </w:sdtContent>
    </w:sdt>
  </w:p>
  <w:p w14:paraId="739816CB" w14:textId="77777777" w:rsidR="00F43AB6" w:rsidRDefault="00F43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D4977"/>
    <w:multiLevelType w:val="hybridMultilevel"/>
    <w:tmpl w:val="40A0B3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606C2"/>
    <w:multiLevelType w:val="hybridMultilevel"/>
    <w:tmpl w:val="BE22D62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07D0E23"/>
    <w:multiLevelType w:val="hybridMultilevel"/>
    <w:tmpl w:val="EECA65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542DC1"/>
    <w:multiLevelType w:val="hybridMultilevel"/>
    <w:tmpl w:val="1F82424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52D331FB"/>
    <w:multiLevelType w:val="hybridMultilevel"/>
    <w:tmpl w:val="37AE5F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BD124D2"/>
    <w:multiLevelType w:val="hybridMultilevel"/>
    <w:tmpl w:val="A358EF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772751940">
    <w:abstractNumId w:val="5"/>
  </w:num>
  <w:num w:numId="2" w16cid:durableId="848175181">
    <w:abstractNumId w:val="4"/>
  </w:num>
  <w:num w:numId="3" w16cid:durableId="1117287978">
    <w:abstractNumId w:val="0"/>
  </w:num>
  <w:num w:numId="4" w16cid:durableId="609556985">
    <w:abstractNumId w:val="2"/>
  </w:num>
  <w:num w:numId="5" w16cid:durableId="1941177063">
    <w:abstractNumId w:val="1"/>
  </w:num>
  <w:num w:numId="6" w16cid:durableId="906648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AB6"/>
    <w:rsid w:val="00062DF4"/>
    <w:rsid w:val="00067505"/>
    <w:rsid w:val="000D6CEC"/>
    <w:rsid w:val="000F5846"/>
    <w:rsid w:val="001521B7"/>
    <w:rsid w:val="0019276D"/>
    <w:rsid w:val="002632F0"/>
    <w:rsid w:val="00284F20"/>
    <w:rsid w:val="002934A5"/>
    <w:rsid w:val="00323062"/>
    <w:rsid w:val="00327151"/>
    <w:rsid w:val="00383CBF"/>
    <w:rsid w:val="003A5384"/>
    <w:rsid w:val="003C25D9"/>
    <w:rsid w:val="003D3DF3"/>
    <w:rsid w:val="003D4F6A"/>
    <w:rsid w:val="003F630F"/>
    <w:rsid w:val="0044680E"/>
    <w:rsid w:val="00461883"/>
    <w:rsid w:val="00481A9C"/>
    <w:rsid w:val="00505FF0"/>
    <w:rsid w:val="005C7BE1"/>
    <w:rsid w:val="005F03EB"/>
    <w:rsid w:val="005F5121"/>
    <w:rsid w:val="00613FC5"/>
    <w:rsid w:val="0068737E"/>
    <w:rsid w:val="00692229"/>
    <w:rsid w:val="006C0A63"/>
    <w:rsid w:val="006F3E46"/>
    <w:rsid w:val="00713BBA"/>
    <w:rsid w:val="00715E9C"/>
    <w:rsid w:val="00732DD5"/>
    <w:rsid w:val="007A5466"/>
    <w:rsid w:val="007F6891"/>
    <w:rsid w:val="00810A2F"/>
    <w:rsid w:val="0089686B"/>
    <w:rsid w:val="008D5CF8"/>
    <w:rsid w:val="00982C7D"/>
    <w:rsid w:val="00995D44"/>
    <w:rsid w:val="00A17DA4"/>
    <w:rsid w:val="00A41370"/>
    <w:rsid w:val="00A61647"/>
    <w:rsid w:val="00B31A1A"/>
    <w:rsid w:val="00B7070A"/>
    <w:rsid w:val="00B7457F"/>
    <w:rsid w:val="00B76E1A"/>
    <w:rsid w:val="00B85F43"/>
    <w:rsid w:val="00B873EA"/>
    <w:rsid w:val="00C3092C"/>
    <w:rsid w:val="00C86475"/>
    <w:rsid w:val="00D45904"/>
    <w:rsid w:val="00D77BC7"/>
    <w:rsid w:val="00EB679E"/>
    <w:rsid w:val="00F42E61"/>
    <w:rsid w:val="00F43AB6"/>
    <w:rsid w:val="00F664DF"/>
    <w:rsid w:val="00F95D1A"/>
    <w:rsid w:val="00FB3444"/>
    <w:rsid w:val="00FD4D59"/>
    <w:rsid w:val="00FE7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AB427"/>
  <w15:chartTrackingRefBased/>
  <w15:docId w15:val="{26A1240F-7EF8-4695-A2CD-F8FF43340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A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3A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3A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43A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3A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3A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A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A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A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A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3A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3A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43A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3A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3A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A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A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AB6"/>
    <w:rPr>
      <w:rFonts w:eastAsiaTheme="majorEastAsia" w:cstheme="majorBidi"/>
      <w:color w:val="272727" w:themeColor="text1" w:themeTint="D8"/>
    </w:rPr>
  </w:style>
  <w:style w:type="paragraph" w:styleId="Title">
    <w:name w:val="Title"/>
    <w:basedOn w:val="Normal"/>
    <w:next w:val="Normal"/>
    <w:link w:val="TitleChar"/>
    <w:uiPriority w:val="10"/>
    <w:qFormat/>
    <w:rsid w:val="00F43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A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A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AB6"/>
    <w:pPr>
      <w:spacing w:before="160"/>
      <w:jc w:val="center"/>
    </w:pPr>
    <w:rPr>
      <w:i/>
      <w:iCs/>
      <w:color w:val="404040" w:themeColor="text1" w:themeTint="BF"/>
    </w:rPr>
  </w:style>
  <w:style w:type="character" w:customStyle="1" w:styleId="QuoteChar">
    <w:name w:val="Quote Char"/>
    <w:basedOn w:val="DefaultParagraphFont"/>
    <w:link w:val="Quote"/>
    <w:uiPriority w:val="29"/>
    <w:rsid w:val="00F43AB6"/>
    <w:rPr>
      <w:i/>
      <w:iCs/>
      <w:color w:val="404040" w:themeColor="text1" w:themeTint="BF"/>
    </w:rPr>
  </w:style>
  <w:style w:type="paragraph" w:styleId="ListParagraph">
    <w:name w:val="List Paragraph"/>
    <w:basedOn w:val="Normal"/>
    <w:uiPriority w:val="34"/>
    <w:qFormat/>
    <w:rsid w:val="00F43AB6"/>
    <w:pPr>
      <w:ind w:left="720"/>
      <w:contextualSpacing/>
    </w:pPr>
  </w:style>
  <w:style w:type="character" w:styleId="IntenseEmphasis">
    <w:name w:val="Intense Emphasis"/>
    <w:basedOn w:val="DefaultParagraphFont"/>
    <w:uiPriority w:val="21"/>
    <w:qFormat/>
    <w:rsid w:val="00F43AB6"/>
    <w:rPr>
      <w:i/>
      <w:iCs/>
      <w:color w:val="0F4761" w:themeColor="accent1" w:themeShade="BF"/>
    </w:rPr>
  </w:style>
  <w:style w:type="paragraph" w:styleId="IntenseQuote">
    <w:name w:val="Intense Quote"/>
    <w:basedOn w:val="Normal"/>
    <w:next w:val="Normal"/>
    <w:link w:val="IntenseQuoteChar"/>
    <w:uiPriority w:val="30"/>
    <w:qFormat/>
    <w:rsid w:val="00F43A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AB6"/>
    <w:rPr>
      <w:i/>
      <w:iCs/>
      <w:color w:val="0F4761" w:themeColor="accent1" w:themeShade="BF"/>
    </w:rPr>
  </w:style>
  <w:style w:type="character" w:styleId="IntenseReference">
    <w:name w:val="Intense Reference"/>
    <w:basedOn w:val="DefaultParagraphFont"/>
    <w:uiPriority w:val="32"/>
    <w:qFormat/>
    <w:rsid w:val="00F43AB6"/>
    <w:rPr>
      <w:b/>
      <w:bCs/>
      <w:smallCaps/>
      <w:color w:val="0F4761" w:themeColor="accent1" w:themeShade="BF"/>
      <w:spacing w:val="5"/>
    </w:rPr>
  </w:style>
  <w:style w:type="paragraph" w:styleId="Header">
    <w:name w:val="header"/>
    <w:basedOn w:val="Normal"/>
    <w:link w:val="HeaderChar"/>
    <w:uiPriority w:val="99"/>
    <w:unhideWhenUsed/>
    <w:rsid w:val="00F43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AB6"/>
  </w:style>
  <w:style w:type="paragraph" w:styleId="Footer">
    <w:name w:val="footer"/>
    <w:basedOn w:val="Normal"/>
    <w:link w:val="FooterChar"/>
    <w:uiPriority w:val="99"/>
    <w:unhideWhenUsed/>
    <w:rsid w:val="00F43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AB6"/>
  </w:style>
  <w:style w:type="paragraph" w:styleId="TOCHeading">
    <w:name w:val="TOC Heading"/>
    <w:basedOn w:val="Heading1"/>
    <w:next w:val="Normal"/>
    <w:uiPriority w:val="39"/>
    <w:unhideWhenUsed/>
    <w:qFormat/>
    <w:rsid w:val="005C7BE1"/>
    <w:pPr>
      <w:spacing w:before="240" w:after="0" w:line="259" w:lineRule="auto"/>
      <w:outlineLvl w:val="9"/>
    </w:pPr>
    <w:rPr>
      <w:kern w:val="0"/>
      <w:sz w:val="32"/>
      <w:szCs w:val="32"/>
      <w:lang w:eastAsia="en-GB"/>
      <w14:ligatures w14:val="none"/>
    </w:rPr>
  </w:style>
  <w:style w:type="paragraph" w:styleId="Caption">
    <w:name w:val="caption"/>
    <w:basedOn w:val="Normal"/>
    <w:next w:val="Normal"/>
    <w:uiPriority w:val="35"/>
    <w:unhideWhenUsed/>
    <w:qFormat/>
    <w:rsid w:val="002632F0"/>
    <w:pPr>
      <w:spacing w:after="200" w:line="240" w:lineRule="auto"/>
    </w:pPr>
    <w:rPr>
      <w:i/>
      <w:iCs/>
      <w:color w:val="0E2841" w:themeColor="text2"/>
      <w:sz w:val="18"/>
      <w:szCs w:val="18"/>
    </w:rPr>
  </w:style>
  <w:style w:type="character" w:styleId="Hyperlink">
    <w:name w:val="Hyperlink"/>
    <w:basedOn w:val="DefaultParagraphFont"/>
    <w:uiPriority w:val="99"/>
    <w:unhideWhenUsed/>
    <w:rsid w:val="00505FF0"/>
    <w:rPr>
      <w:color w:val="467886" w:themeColor="hyperlink"/>
      <w:u w:val="single"/>
    </w:rPr>
  </w:style>
  <w:style w:type="character" w:styleId="UnresolvedMention">
    <w:name w:val="Unresolved Mention"/>
    <w:basedOn w:val="DefaultParagraphFont"/>
    <w:uiPriority w:val="99"/>
    <w:semiHidden/>
    <w:unhideWhenUsed/>
    <w:rsid w:val="00505FF0"/>
    <w:rPr>
      <w:color w:val="605E5C"/>
      <w:shd w:val="clear" w:color="auto" w:fill="E1DFDD"/>
    </w:rPr>
  </w:style>
  <w:style w:type="paragraph" w:styleId="TOC1">
    <w:name w:val="toc 1"/>
    <w:basedOn w:val="Normal"/>
    <w:next w:val="Normal"/>
    <w:autoRedefine/>
    <w:uiPriority w:val="39"/>
    <w:unhideWhenUsed/>
    <w:rsid w:val="00995D44"/>
    <w:pPr>
      <w:spacing w:after="100"/>
    </w:pPr>
  </w:style>
  <w:style w:type="paragraph" w:styleId="TOC2">
    <w:name w:val="toc 2"/>
    <w:basedOn w:val="Normal"/>
    <w:next w:val="Normal"/>
    <w:autoRedefine/>
    <w:uiPriority w:val="39"/>
    <w:unhideWhenUsed/>
    <w:rsid w:val="00995D44"/>
    <w:pPr>
      <w:spacing w:after="100"/>
      <w:ind w:left="240"/>
    </w:pPr>
  </w:style>
  <w:style w:type="character" w:styleId="FollowedHyperlink">
    <w:name w:val="FollowedHyperlink"/>
    <w:basedOn w:val="DefaultParagraphFont"/>
    <w:uiPriority w:val="99"/>
    <w:semiHidden/>
    <w:unhideWhenUsed/>
    <w:rsid w:val="00F664DF"/>
    <w:rPr>
      <w:color w:val="96607D" w:themeColor="followedHyperlink"/>
      <w:u w:val="single"/>
    </w:rPr>
  </w:style>
  <w:style w:type="paragraph" w:styleId="TOC3">
    <w:name w:val="toc 3"/>
    <w:basedOn w:val="Normal"/>
    <w:next w:val="Normal"/>
    <w:autoRedefine/>
    <w:uiPriority w:val="39"/>
    <w:unhideWhenUsed/>
    <w:rsid w:val="00F95D1A"/>
    <w:pPr>
      <w:spacing w:after="100" w:line="259" w:lineRule="auto"/>
      <w:ind w:left="440"/>
    </w:pPr>
    <w:rPr>
      <w:rFonts w:eastAsiaTheme="minorEastAsia" w:cs="Times New Roman"/>
      <w:kern w:val="0"/>
      <w:sz w:val="22"/>
      <w:szCs w:val="22"/>
      <w:lang w:eastAsia="en-GB"/>
      <w14:ligatures w14:val="none"/>
    </w:rPr>
  </w:style>
  <w:style w:type="paragraph" w:styleId="NormalWeb">
    <w:name w:val="Normal (Web)"/>
    <w:basedOn w:val="Normal"/>
    <w:uiPriority w:val="99"/>
    <w:semiHidden/>
    <w:unhideWhenUsed/>
    <w:rsid w:val="00FB3444"/>
    <w:rPr>
      <w:rFonts w:ascii="Times New Roman" w:hAnsi="Times New Roman" w:cs="Times New Roman"/>
    </w:rPr>
  </w:style>
  <w:style w:type="paragraph" w:styleId="TableofFigures">
    <w:name w:val="table of figures"/>
    <w:basedOn w:val="Normal"/>
    <w:next w:val="Normal"/>
    <w:uiPriority w:val="99"/>
    <w:unhideWhenUsed/>
    <w:rsid w:val="006C0A6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327835">
      <w:bodyDiv w:val="1"/>
      <w:marLeft w:val="0"/>
      <w:marRight w:val="0"/>
      <w:marTop w:val="0"/>
      <w:marBottom w:val="0"/>
      <w:divBdr>
        <w:top w:val="none" w:sz="0" w:space="0" w:color="auto"/>
        <w:left w:val="none" w:sz="0" w:space="0" w:color="auto"/>
        <w:bottom w:val="none" w:sz="0" w:space="0" w:color="auto"/>
        <w:right w:val="none" w:sz="0" w:space="0" w:color="auto"/>
      </w:divBdr>
    </w:div>
    <w:div w:id="298532339">
      <w:bodyDiv w:val="1"/>
      <w:marLeft w:val="0"/>
      <w:marRight w:val="0"/>
      <w:marTop w:val="0"/>
      <w:marBottom w:val="0"/>
      <w:divBdr>
        <w:top w:val="none" w:sz="0" w:space="0" w:color="auto"/>
        <w:left w:val="none" w:sz="0" w:space="0" w:color="auto"/>
        <w:bottom w:val="none" w:sz="0" w:space="0" w:color="auto"/>
        <w:right w:val="none" w:sz="0" w:space="0" w:color="auto"/>
      </w:divBdr>
    </w:div>
    <w:div w:id="302275743">
      <w:bodyDiv w:val="1"/>
      <w:marLeft w:val="0"/>
      <w:marRight w:val="0"/>
      <w:marTop w:val="0"/>
      <w:marBottom w:val="0"/>
      <w:divBdr>
        <w:top w:val="none" w:sz="0" w:space="0" w:color="auto"/>
        <w:left w:val="none" w:sz="0" w:space="0" w:color="auto"/>
        <w:bottom w:val="none" w:sz="0" w:space="0" w:color="auto"/>
        <w:right w:val="none" w:sz="0" w:space="0" w:color="auto"/>
      </w:divBdr>
      <w:divsChild>
        <w:div w:id="1847793100">
          <w:marLeft w:val="0"/>
          <w:marRight w:val="0"/>
          <w:marTop w:val="0"/>
          <w:marBottom w:val="0"/>
          <w:divBdr>
            <w:top w:val="none" w:sz="0" w:space="0" w:color="auto"/>
            <w:left w:val="none" w:sz="0" w:space="0" w:color="auto"/>
            <w:bottom w:val="none" w:sz="0" w:space="0" w:color="auto"/>
            <w:right w:val="none" w:sz="0" w:space="0" w:color="auto"/>
          </w:divBdr>
          <w:divsChild>
            <w:div w:id="1370187266">
              <w:marLeft w:val="0"/>
              <w:marRight w:val="0"/>
              <w:marTop w:val="0"/>
              <w:marBottom w:val="0"/>
              <w:divBdr>
                <w:top w:val="none" w:sz="0" w:space="0" w:color="auto"/>
                <w:left w:val="none" w:sz="0" w:space="0" w:color="auto"/>
                <w:bottom w:val="none" w:sz="0" w:space="0" w:color="auto"/>
                <w:right w:val="none" w:sz="0" w:space="0" w:color="auto"/>
              </w:divBdr>
              <w:divsChild>
                <w:div w:id="156980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7752">
          <w:marLeft w:val="0"/>
          <w:marRight w:val="0"/>
          <w:marTop w:val="0"/>
          <w:marBottom w:val="0"/>
          <w:divBdr>
            <w:top w:val="none" w:sz="0" w:space="0" w:color="auto"/>
            <w:left w:val="none" w:sz="0" w:space="0" w:color="auto"/>
            <w:bottom w:val="none" w:sz="0" w:space="0" w:color="auto"/>
            <w:right w:val="none" w:sz="0" w:space="0" w:color="auto"/>
          </w:divBdr>
          <w:divsChild>
            <w:div w:id="1999727173">
              <w:marLeft w:val="0"/>
              <w:marRight w:val="0"/>
              <w:marTop w:val="0"/>
              <w:marBottom w:val="0"/>
              <w:divBdr>
                <w:top w:val="none" w:sz="0" w:space="0" w:color="auto"/>
                <w:left w:val="none" w:sz="0" w:space="0" w:color="auto"/>
                <w:bottom w:val="none" w:sz="0" w:space="0" w:color="auto"/>
                <w:right w:val="none" w:sz="0" w:space="0" w:color="auto"/>
              </w:divBdr>
              <w:divsChild>
                <w:div w:id="131703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1408">
          <w:marLeft w:val="0"/>
          <w:marRight w:val="0"/>
          <w:marTop w:val="0"/>
          <w:marBottom w:val="0"/>
          <w:divBdr>
            <w:top w:val="none" w:sz="0" w:space="0" w:color="auto"/>
            <w:left w:val="none" w:sz="0" w:space="0" w:color="auto"/>
            <w:bottom w:val="none" w:sz="0" w:space="0" w:color="auto"/>
            <w:right w:val="none" w:sz="0" w:space="0" w:color="auto"/>
          </w:divBdr>
          <w:divsChild>
            <w:div w:id="2043558278">
              <w:marLeft w:val="0"/>
              <w:marRight w:val="0"/>
              <w:marTop w:val="0"/>
              <w:marBottom w:val="0"/>
              <w:divBdr>
                <w:top w:val="none" w:sz="0" w:space="0" w:color="auto"/>
                <w:left w:val="none" w:sz="0" w:space="0" w:color="auto"/>
                <w:bottom w:val="none" w:sz="0" w:space="0" w:color="auto"/>
                <w:right w:val="none" w:sz="0" w:space="0" w:color="auto"/>
              </w:divBdr>
              <w:divsChild>
                <w:div w:id="190148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858886">
          <w:marLeft w:val="0"/>
          <w:marRight w:val="0"/>
          <w:marTop w:val="0"/>
          <w:marBottom w:val="0"/>
          <w:divBdr>
            <w:top w:val="none" w:sz="0" w:space="0" w:color="auto"/>
            <w:left w:val="none" w:sz="0" w:space="0" w:color="auto"/>
            <w:bottom w:val="none" w:sz="0" w:space="0" w:color="auto"/>
            <w:right w:val="none" w:sz="0" w:space="0" w:color="auto"/>
          </w:divBdr>
          <w:divsChild>
            <w:div w:id="994797790">
              <w:marLeft w:val="0"/>
              <w:marRight w:val="0"/>
              <w:marTop w:val="0"/>
              <w:marBottom w:val="0"/>
              <w:divBdr>
                <w:top w:val="none" w:sz="0" w:space="0" w:color="auto"/>
                <w:left w:val="none" w:sz="0" w:space="0" w:color="auto"/>
                <w:bottom w:val="none" w:sz="0" w:space="0" w:color="auto"/>
                <w:right w:val="none" w:sz="0" w:space="0" w:color="auto"/>
              </w:divBdr>
              <w:divsChild>
                <w:div w:id="106649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76148">
          <w:marLeft w:val="0"/>
          <w:marRight w:val="0"/>
          <w:marTop w:val="0"/>
          <w:marBottom w:val="0"/>
          <w:divBdr>
            <w:top w:val="none" w:sz="0" w:space="0" w:color="auto"/>
            <w:left w:val="none" w:sz="0" w:space="0" w:color="auto"/>
            <w:bottom w:val="none" w:sz="0" w:space="0" w:color="auto"/>
            <w:right w:val="none" w:sz="0" w:space="0" w:color="auto"/>
          </w:divBdr>
          <w:divsChild>
            <w:div w:id="1091896282">
              <w:marLeft w:val="0"/>
              <w:marRight w:val="0"/>
              <w:marTop w:val="0"/>
              <w:marBottom w:val="0"/>
              <w:divBdr>
                <w:top w:val="none" w:sz="0" w:space="0" w:color="auto"/>
                <w:left w:val="none" w:sz="0" w:space="0" w:color="auto"/>
                <w:bottom w:val="none" w:sz="0" w:space="0" w:color="auto"/>
                <w:right w:val="none" w:sz="0" w:space="0" w:color="auto"/>
              </w:divBdr>
              <w:divsChild>
                <w:div w:id="173908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26050">
          <w:marLeft w:val="0"/>
          <w:marRight w:val="0"/>
          <w:marTop w:val="0"/>
          <w:marBottom w:val="0"/>
          <w:divBdr>
            <w:top w:val="none" w:sz="0" w:space="0" w:color="auto"/>
            <w:left w:val="none" w:sz="0" w:space="0" w:color="auto"/>
            <w:bottom w:val="none" w:sz="0" w:space="0" w:color="auto"/>
            <w:right w:val="none" w:sz="0" w:space="0" w:color="auto"/>
          </w:divBdr>
          <w:divsChild>
            <w:div w:id="1803157957">
              <w:marLeft w:val="0"/>
              <w:marRight w:val="0"/>
              <w:marTop w:val="0"/>
              <w:marBottom w:val="0"/>
              <w:divBdr>
                <w:top w:val="none" w:sz="0" w:space="0" w:color="auto"/>
                <w:left w:val="none" w:sz="0" w:space="0" w:color="auto"/>
                <w:bottom w:val="none" w:sz="0" w:space="0" w:color="auto"/>
                <w:right w:val="none" w:sz="0" w:space="0" w:color="auto"/>
              </w:divBdr>
              <w:divsChild>
                <w:div w:id="19673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3371">
          <w:marLeft w:val="0"/>
          <w:marRight w:val="0"/>
          <w:marTop w:val="0"/>
          <w:marBottom w:val="0"/>
          <w:divBdr>
            <w:top w:val="none" w:sz="0" w:space="0" w:color="auto"/>
            <w:left w:val="none" w:sz="0" w:space="0" w:color="auto"/>
            <w:bottom w:val="none" w:sz="0" w:space="0" w:color="auto"/>
            <w:right w:val="none" w:sz="0" w:space="0" w:color="auto"/>
          </w:divBdr>
          <w:divsChild>
            <w:div w:id="1885407877">
              <w:marLeft w:val="0"/>
              <w:marRight w:val="0"/>
              <w:marTop w:val="0"/>
              <w:marBottom w:val="0"/>
              <w:divBdr>
                <w:top w:val="none" w:sz="0" w:space="0" w:color="auto"/>
                <w:left w:val="none" w:sz="0" w:space="0" w:color="auto"/>
                <w:bottom w:val="none" w:sz="0" w:space="0" w:color="auto"/>
                <w:right w:val="none" w:sz="0" w:space="0" w:color="auto"/>
              </w:divBdr>
              <w:divsChild>
                <w:div w:id="165749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872782">
          <w:marLeft w:val="0"/>
          <w:marRight w:val="0"/>
          <w:marTop w:val="0"/>
          <w:marBottom w:val="0"/>
          <w:divBdr>
            <w:top w:val="none" w:sz="0" w:space="0" w:color="auto"/>
            <w:left w:val="none" w:sz="0" w:space="0" w:color="auto"/>
            <w:bottom w:val="none" w:sz="0" w:space="0" w:color="auto"/>
            <w:right w:val="none" w:sz="0" w:space="0" w:color="auto"/>
          </w:divBdr>
          <w:divsChild>
            <w:div w:id="722101098">
              <w:marLeft w:val="0"/>
              <w:marRight w:val="0"/>
              <w:marTop w:val="0"/>
              <w:marBottom w:val="0"/>
              <w:divBdr>
                <w:top w:val="none" w:sz="0" w:space="0" w:color="auto"/>
                <w:left w:val="none" w:sz="0" w:space="0" w:color="auto"/>
                <w:bottom w:val="none" w:sz="0" w:space="0" w:color="auto"/>
                <w:right w:val="none" w:sz="0" w:space="0" w:color="auto"/>
              </w:divBdr>
              <w:divsChild>
                <w:div w:id="59744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04402">
          <w:marLeft w:val="0"/>
          <w:marRight w:val="0"/>
          <w:marTop w:val="0"/>
          <w:marBottom w:val="0"/>
          <w:divBdr>
            <w:top w:val="none" w:sz="0" w:space="0" w:color="auto"/>
            <w:left w:val="none" w:sz="0" w:space="0" w:color="auto"/>
            <w:bottom w:val="none" w:sz="0" w:space="0" w:color="auto"/>
            <w:right w:val="none" w:sz="0" w:space="0" w:color="auto"/>
          </w:divBdr>
          <w:divsChild>
            <w:div w:id="1101878700">
              <w:marLeft w:val="0"/>
              <w:marRight w:val="0"/>
              <w:marTop w:val="0"/>
              <w:marBottom w:val="0"/>
              <w:divBdr>
                <w:top w:val="none" w:sz="0" w:space="0" w:color="auto"/>
                <w:left w:val="none" w:sz="0" w:space="0" w:color="auto"/>
                <w:bottom w:val="none" w:sz="0" w:space="0" w:color="auto"/>
                <w:right w:val="none" w:sz="0" w:space="0" w:color="auto"/>
              </w:divBdr>
              <w:divsChild>
                <w:div w:id="59941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437521">
          <w:marLeft w:val="0"/>
          <w:marRight w:val="0"/>
          <w:marTop w:val="0"/>
          <w:marBottom w:val="0"/>
          <w:divBdr>
            <w:top w:val="none" w:sz="0" w:space="0" w:color="auto"/>
            <w:left w:val="none" w:sz="0" w:space="0" w:color="auto"/>
            <w:bottom w:val="none" w:sz="0" w:space="0" w:color="auto"/>
            <w:right w:val="none" w:sz="0" w:space="0" w:color="auto"/>
          </w:divBdr>
          <w:divsChild>
            <w:div w:id="933365125">
              <w:marLeft w:val="0"/>
              <w:marRight w:val="0"/>
              <w:marTop w:val="0"/>
              <w:marBottom w:val="0"/>
              <w:divBdr>
                <w:top w:val="none" w:sz="0" w:space="0" w:color="auto"/>
                <w:left w:val="none" w:sz="0" w:space="0" w:color="auto"/>
                <w:bottom w:val="none" w:sz="0" w:space="0" w:color="auto"/>
                <w:right w:val="none" w:sz="0" w:space="0" w:color="auto"/>
              </w:divBdr>
              <w:divsChild>
                <w:div w:id="166042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40146">
          <w:marLeft w:val="0"/>
          <w:marRight w:val="0"/>
          <w:marTop w:val="0"/>
          <w:marBottom w:val="0"/>
          <w:divBdr>
            <w:top w:val="none" w:sz="0" w:space="0" w:color="auto"/>
            <w:left w:val="none" w:sz="0" w:space="0" w:color="auto"/>
            <w:bottom w:val="none" w:sz="0" w:space="0" w:color="auto"/>
            <w:right w:val="none" w:sz="0" w:space="0" w:color="auto"/>
          </w:divBdr>
          <w:divsChild>
            <w:div w:id="708261043">
              <w:marLeft w:val="0"/>
              <w:marRight w:val="0"/>
              <w:marTop w:val="0"/>
              <w:marBottom w:val="0"/>
              <w:divBdr>
                <w:top w:val="none" w:sz="0" w:space="0" w:color="auto"/>
                <w:left w:val="none" w:sz="0" w:space="0" w:color="auto"/>
                <w:bottom w:val="none" w:sz="0" w:space="0" w:color="auto"/>
                <w:right w:val="none" w:sz="0" w:space="0" w:color="auto"/>
              </w:divBdr>
              <w:divsChild>
                <w:div w:id="19065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817166">
          <w:marLeft w:val="0"/>
          <w:marRight w:val="0"/>
          <w:marTop w:val="0"/>
          <w:marBottom w:val="0"/>
          <w:divBdr>
            <w:top w:val="none" w:sz="0" w:space="0" w:color="auto"/>
            <w:left w:val="none" w:sz="0" w:space="0" w:color="auto"/>
            <w:bottom w:val="none" w:sz="0" w:space="0" w:color="auto"/>
            <w:right w:val="none" w:sz="0" w:space="0" w:color="auto"/>
          </w:divBdr>
          <w:divsChild>
            <w:div w:id="1610164759">
              <w:marLeft w:val="0"/>
              <w:marRight w:val="0"/>
              <w:marTop w:val="0"/>
              <w:marBottom w:val="0"/>
              <w:divBdr>
                <w:top w:val="none" w:sz="0" w:space="0" w:color="auto"/>
                <w:left w:val="none" w:sz="0" w:space="0" w:color="auto"/>
                <w:bottom w:val="none" w:sz="0" w:space="0" w:color="auto"/>
                <w:right w:val="none" w:sz="0" w:space="0" w:color="auto"/>
              </w:divBdr>
              <w:divsChild>
                <w:div w:id="5551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795950">
          <w:marLeft w:val="0"/>
          <w:marRight w:val="0"/>
          <w:marTop w:val="0"/>
          <w:marBottom w:val="0"/>
          <w:divBdr>
            <w:top w:val="none" w:sz="0" w:space="0" w:color="auto"/>
            <w:left w:val="none" w:sz="0" w:space="0" w:color="auto"/>
            <w:bottom w:val="none" w:sz="0" w:space="0" w:color="auto"/>
            <w:right w:val="none" w:sz="0" w:space="0" w:color="auto"/>
          </w:divBdr>
          <w:divsChild>
            <w:div w:id="1198855914">
              <w:marLeft w:val="0"/>
              <w:marRight w:val="0"/>
              <w:marTop w:val="0"/>
              <w:marBottom w:val="0"/>
              <w:divBdr>
                <w:top w:val="none" w:sz="0" w:space="0" w:color="auto"/>
                <w:left w:val="none" w:sz="0" w:space="0" w:color="auto"/>
                <w:bottom w:val="none" w:sz="0" w:space="0" w:color="auto"/>
                <w:right w:val="none" w:sz="0" w:space="0" w:color="auto"/>
              </w:divBdr>
              <w:divsChild>
                <w:div w:id="4628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579539">
          <w:marLeft w:val="0"/>
          <w:marRight w:val="0"/>
          <w:marTop w:val="0"/>
          <w:marBottom w:val="0"/>
          <w:divBdr>
            <w:top w:val="none" w:sz="0" w:space="0" w:color="auto"/>
            <w:left w:val="none" w:sz="0" w:space="0" w:color="auto"/>
            <w:bottom w:val="none" w:sz="0" w:space="0" w:color="auto"/>
            <w:right w:val="none" w:sz="0" w:space="0" w:color="auto"/>
          </w:divBdr>
          <w:divsChild>
            <w:div w:id="54745472">
              <w:marLeft w:val="0"/>
              <w:marRight w:val="0"/>
              <w:marTop w:val="0"/>
              <w:marBottom w:val="0"/>
              <w:divBdr>
                <w:top w:val="none" w:sz="0" w:space="0" w:color="auto"/>
                <w:left w:val="none" w:sz="0" w:space="0" w:color="auto"/>
                <w:bottom w:val="none" w:sz="0" w:space="0" w:color="auto"/>
                <w:right w:val="none" w:sz="0" w:space="0" w:color="auto"/>
              </w:divBdr>
              <w:divsChild>
                <w:div w:id="176691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179197">
          <w:marLeft w:val="0"/>
          <w:marRight w:val="0"/>
          <w:marTop w:val="0"/>
          <w:marBottom w:val="0"/>
          <w:divBdr>
            <w:top w:val="none" w:sz="0" w:space="0" w:color="auto"/>
            <w:left w:val="none" w:sz="0" w:space="0" w:color="auto"/>
            <w:bottom w:val="none" w:sz="0" w:space="0" w:color="auto"/>
            <w:right w:val="none" w:sz="0" w:space="0" w:color="auto"/>
          </w:divBdr>
          <w:divsChild>
            <w:div w:id="1415592224">
              <w:marLeft w:val="0"/>
              <w:marRight w:val="0"/>
              <w:marTop w:val="0"/>
              <w:marBottom w:val="0"/>
              <w:divBdr>
                <w:top w:val="none" w:sz="0" w:space="0" w:color="auto"/>
                <w:left w:val="none" w:sz="0" w:space="0" w:color="auto"/>
                <w:bottom w:val="none" w:sz="0" w:space="0" w:color="auto"/>
                <w:right w:val="none" w:sz="0" w:space="0" w:color="auto"/>
              </w:divBdr>
              <w:divsChild>
                <w:div w:id="38988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437583">
          <w:marLeft w:val="0"/>
          <w:marRight w:val="0"/>
          <w:marTop w:val="0"/>
          <w:marBottom w:val="0"/>
          <w:divBdr>
            <w:top w:val="none" w:sz="0" w:space="0" w:color="auto"/>
            <w:left w:val="none" w:sz="0" w:space="0" w:color="auto"/>
            <w:bottom w:val="none" w:sz="0" w:space="0" w:color="auto"/>
            <w:right w:val="none" w:sz="0" w:space="0" w:color="auto"/>
          </w:divBdr>
          <w:divsChild>
            <w:div w:id="1049494148">
              <w:marLeft w:val="0"/>
              <w:marRight w:val="0"/>
              <w:marTop w:val="0"/>
              <w:marBottom w:val="0"/>
              <w:divBdr>
                <w:top w:val="none" w:sz="0" w:space="0" w:color="auto"/>
                <w:left w:val="none" w:sz="0" w:space="0" w:color="auto"/>
                <w:bottom w:val="none" w:sz="0" w:space="0" w:color="auto"/>
                <w:right w:val="none" w:sz="0" w:space="0" w:color="auto"/>
              </w:divBdr>
              <w:divsChild>
                <w:div w:id="212464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088723">
          <w:marLeft w:val="0"/>
          <w:marRight w:val="0"/>
          <w:marTop w:val="0"/>
          <w:marBottom w:val="0"/>
          <w:divBdr>
            <w:top w:val="none" w:sz="0" w:space="0" w:color="auto"/>
            <w:left w:val="none" w:sz="0" w:space="0" w:color="auto"/>
            <w:bottom w:val="none" w:sz="0" w:space="0" w:color="auto"/>
            <w:right w:val="none" w:sz="0" w:space="0" w:color="auto"/>
          </w:divBdr>
          <w:divsChild>
            <w:div w:id="514225268">
              <w:marLeft w:val="0"/>
              <w:marRight w:val="0"/>
              <w:marTop w:val="0"/>
              <w:marBottom w:val="0"/>
              <w:divBdr>
                <w:top w:val="none" w:sz="0" w:space="0" w:color="auto"/>
                <w:left w:val="none" w:sz="0" w:space="0" w:color="auto"/>
                <w:bottom w:val="none" w:sz="0" w:space="0" w:color="auto"/>
                <w:right w:val="none" w:sz="0" w:space="0" w:color="auto"/>
              </w:divBdr>
              <w:divsChild>
                <w:div w:id="126584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90728">
          <w:marLeft w:val="0"/>
          <w:marRight w:val="0"/>
          <w:marTop w:val="0"/>
          <w:marBottom w:val="0"/>
          <w:divBdr>
            <w:top w:val="none" w:sz="0" w:space="0" w:color="auto"/>
            <w:left w:val="none" w:sz="0" w:space="0" w:color="auto"/>
            <w:bottom w:val="none" w:sz="0" w:space="0" w:color="auto"/>
            <w:right w:val="none" w:sz="0" w:space="0" w:color="auto"/>
          </w:divBdr>
          <w:divsChild>
            <w:div w:id="2022856096">
              <w:marLeft w:val="0"/>
              <w:marRight w:val="0"/>
              <w:marTop w:val="0"/>
              <w:marBottom w:val="0"/>
              <w:divBdr>
                <w:top w:val="none" w:sz="0" w:space="0" w:color="auto"/>
                <w:left w:val="none" w:sz="0" w:space="0" w:color="auto"/>
                <w:bottom w:val="none" w:sz="0" w:space="0" w:color="auto"/>
                <w:right w:val="none" w:sz="0" w:space="0" w:color="auto"/>
              </w:divBdr>
              <w:divsChild>
                <w:div w:id="121399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85232">
          <w:marLeft w:val="0"/>
          <w:marRight w:val="0"/>
          <w:marTop w:val="0"/>
          <w:marBottom w:val="0"/>
          <w:divBdr>
            <w:top w:val="none" w:sz="0" w:space="0" w:color="auto"/>
            <w:left w:val="none" w:sz="0" w:space="0" w:color="auto"/>
            <w:bottom w:val="none" w:sz="0" w:space="0" w:color="auto"/>
            <w:right w:val="none" w:sz="0" w:space="0" w:color="auto"/>
          </w:divBdr>
          <w:divsChild>
            <w:div w:id="283313662">
              <w:marLeft w:val="0"/>
              <w:marRight w:val="0"/>
              <w:marTop w:val="0"/>
              <w:marBottom w:val="0"/>
              <w:divBdr>
                <w:top w:val="none" w:sz="0" w:space="0" w:color="auto"/>
                <w:left w:val="none" w:sz="0" w:space="0" w:color="auto"/>
                <w:bottom w:val="none" w:sz="0" w:space="0" w:color="auto"/>
                <w:right w:val="none" w:sz="0" w:space="0" w:color="auto"/>
              </w:divBdr>
              <w:divsChild>
                <w:div w:id="63236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3952">
          <w:marLeft w:val="0"/>
          <w:marRight w:val="0"/>
          <w:marTop w:val="0"/>
          <w:marBottom w:val="0"/>
          <w:divBdr>
            <w:top w:val="none" w:sz="0" w:space="0" w:color="auto"/>
            <w:left w:val="none" w:sz="0" w:space="0" w:color="auto"/>
            <w:bottom w:val="none" w:sz="0" w:space="0" w:color="auto"/>
            <w:right w:val="none" w:sz="0" w:space="0" w:color="auto"/>
          </w:divBdr>
          <w:divsChild>
            <w:div w:id="947078501">
              <w:marLeft w:val="0"/>
              <w:marRight w:val="0"/>
              <w:marTop w:val="0"/>
              <w:marBottom w:val="0"/>
              <w:divBdr>
                <w:top w:val="none" w:sz="0" w:space="0" w:color="auto"/>
                <w:left w:val="none" w:sz="0" w:space="0" w:color="auto"/>
                <w:bottom w:val="none" w:sz="0" w:space="0" w:color="auto"/>
                <w:right w:val="none" w:sz="0" w:space="0" w:color="auto"/>
              </w:divBdr>
              <w:divsChild>
                <w:div w:id="179687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22951">
          <w:marLeft w:val="0"/>
          <w:marRight w:val="0"/>
          <w:marTop w:val="0"/>
          <w:marBottom w:val="0"/>
          <w:divBdr>
            <w:top w:val="none" w:sz="0" w:space="0" w:color="auto"/>
            <w:left w:val="none" w:sz="0" w:space="0" w:color="auto"/>
            <w:bottom w:val="none" w:sz="0" w:space="0" w:color="auto"/>
            <w:right w:val="none" w:sz="0" w:space="0" w:color="auto"/>
          </w:divBdr>
          <w:divsChild>
            <w:div w:id="464154378">
              <w:marLeft w:val="0"/>
              <w:marRight w:val="0"/>
              <w:marTop w:val="0"/>
              <w:marBottom w:val="0"/>
              <w:divBdr>
                <w:top w:val="none" w:sz="0" w:space="0" w:color="auto"/>
                <w:left w:val="none" w:sz="0" w:space="0" w:color="auto"/>
                <w:bottom w:val="none" w:sz="0" w:space="0" w:color="auto"/>
                <w:right w:val="none" w:sz="0" w:space="0" w:color="auto"/>
              </w:divBdr>
              <w:divsChild>
                <w:div w:id="188540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256759">
          <w:marLeft w:val="0"/>
          <w:marRight w:val="0"/>
          <w:marTop w:val="0"/>
          <w:marBottom w:val="0"/>
          <w:divBdr>
            <w:top w:val="none" w:sz="0" w:space="0" w:color="auto"/>
            <w:left w:val="none" w:sz="0" w:space="0" w:color="auto"/>
            <w:bottom w:val="none" w:sz="0" w:space="0" w:color="auto"/>
            <w:right w:val="none" w:sz="0" w:space="0" w:color="auto"/>
          </w:divBdr>
          <w:divsChild>
            <w:div w:id="1437947076">
              <w:marLeft w:val="0"/>
              <w:marRight w:val="0"/>
              <w:marTop w:val="0"/>
              <w:marBottom w:val="0"/>
              <w:divBdr>
                <w:top w:val="none" w:sz="0" w:space="0" w:color="auto"/>
                <w:left w:val="none" w:sz="0" w:space="0" w:color="auto"/>
                <w:bottom w:val="none" w:sz="0" w:space="0" w:color="auto"/>
                <w:right w:val="none" w:sz="0" w:space="0" w:color="auto"/>
              </w:divBdr>
              <w:divsChild>
                <w:div w:id="2062556585">
                  <w:marLeft w:val="0"/>
                  <w:marRight w:val="0"/>
                  <w:marTop w:val="0"/>
                  <w:marBottom w:val="0"/>
                  <w:divBdr>
                    <w:top w:val="none" w:sz="0" w:space="0" w:color="auto"/>
                    <w:left w:val="none" w:sz="0" w:space="0" w:color="auto"/>
                    <w:bottom w:val="none" w:sz="0" w:space="0" w:color="auto"/>
                    <w:right w:val="none" w:sz="0" w:space="0" w:color="auto"/>
                  </w:divBdr>
                </w:div>
                <w:div w:id="157693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21330">
          <w:marLeft w:val="0"/>
          <w:marRight w:val="0"/>
          <w:marTop w:val="0"/>
          <w:marBottom w:val="0"/>
          <w:divBdr>
            <w:top w:val="none" w:sz="0" w:space="0" w:color="auto"/>
            <w:left w:val="none" w:sz="0" w:space="0" w:color="auto"/>
            <w:bottom w:val="none" w:sz="0" w:space="0" w:color="auto"/>
            <w:right w:val="none" w:sz="0" w:space="0" w:color="auto"/>
          </w:divBdr>
          <w:divsChild>
            <w:div w:id="457139482">
              <w:marLeft w:val="0"/>
              <w:marRight w:val="0"/>
              <w:marTop w:val="0"/>
              <w:marBottom w:val="0"/>
              <w:divBdr>
                <w:top w:val="none" w:sz="0" w:space="0" w:color="auto"/>
                <w:left w:val="none" w:sz="0" w:space="0" w:color="auto"/>
                <w:bottom w:val="none" w:sz="0" w:space="0" w:color="auto"/>
                <w:right w:val="none" w:sz="0" w:space="0" w:color="auto"/>
              </w:divBdr>
              <w:divsChild>
                <w:div w:id="15951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981199">
          <w:marLeft w:val="0"/>
          <w:marRight w:val="0"/>
          <w:marTop w:val="0"/>
          <w:marBottom w:val="0"/>
          <w:divBdr>
            <w:top w:val="none" w:sz="0" w:space="0" w:color="auto"/>
            <w:left w:val="none" w:sz="0" w:space="0" w:color="auto"/>
            <w:bottom w:val="none" w:sz="0" w:space="0" w:color="auto"/>
            <w:right w:val="none" w:sz="0" w:space="0" w:color="auto"/>
          </w:divBdr>
          <w:divsChild>
            <w:div w:id="1711414790">
              <w:marLeft w:val="0"/>
              <w:marRight w:val="0"/>
              <w:marTop w:val="0"/>
              <w:marBottom w:val="0"/>
              <w:divBdr>
                <w:top w:val="none" w:sz="0" w:space="0" w:color="auto"/>
                <w:left w:val="none" w:sz="0" w:space="0" w:color="auto"/>
                <w:bottom w:val="none" w:sz="0" w:space="0" w:color="auto"/>
                <w:right w:val="none" w:sz="0" w:space="0" w:color="auto"/>
              </w:divBdr>
              <w:divsChild>
                <w:div w:id="48675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549728">
          <w:marLeft w:val="0"/>
          <w:marRight w:val="0"/>
          <w:marTop w:val="0"/>
          <w:marBottom w:val="0"/>
          <w:divBdr>
            <w:top w:val="none" w:sz="0" w:space="0" w:color="auto"/>
            <w:left w:val="none" w:sz="0" w:space="0" w:color="auto"/>
            <w:bottom w:val="none" w:sz="0" w:space="0" w:color="auto"/>
            <w:right w:val="none" w:sz="0" w:space="0" w:color="auto"/>
          </w:divBdr>
          <w:divsChild>
            <w:div w:id="1292516325">
              <w:marLeft w:val="0"/>
              <w:marRight w:val="0"/>
              <w:marTop w:val="0"/>
              <w:marBottom w:val="0"/>
              <w:divBdr>
                <w:top w:val="none" w:sz="0" w:space="0" w:color="auto"/>
                <w:left w:val="none" w:sz="0" w:space="0" w:color="auto"/>
                <w:bottom w:val="none" w:sz="0" w:space="0" w:color="auto"/>
                <w:right w:val="none" w:sz="0" w:space="0" w:color="auto"/>
              </w:divBdr>
              <w:divsChild>
                <w:div w:id="3538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682614">
          <w:marLeft w:val="0"/>
          <w:marRight w:val="0"/>
          <w:marTop w:val="0"/>
          <w:marBottom w:val="0"/>
          <w:divBdr>
            <w:top w:val="none" w:sz="0" w:space="0" w:color="auto"/>
            <w:left w:val="none" w:sz="0" w:space="0" w:color="auto"/>
            <w:bottom w:val="none" w:sz="0" w:space="0" w:color="auto"/>
            <w:right w:val="none" w:sz="0" w:space="0" w:color="auto"/>
          </w:divBdr>
          <w:divsChild>
            <w:div w:id="379671473">
              <w:marLeft w:val="0"/>
              <w:marRight w:val="0"/>
              <w:marTop w:val="0"/>
              <w:marBottom w:val="0"/>
              <w:divBdr>
                <w:top w:val="none" w:sz="0" w:space="0" w:color="auto"/>
                <w:left w:val="none" w:sz="0" w:space="0" w:color="auto"/>
                <w:bottom w:val="none" w:sz="0" w:space="0" w:color="auto"/>
                <w:right w:val="none" w:sz="0" w:space="0" w:color="auto"/>
              </w:divBdr>
              <w:divsChild>
                <w:div w:id="847334084">
                  <w:marLeft w:val="0"/>
                  <w:marRight w:val="0"/>
                  <w:marTop w:val="0"/>
                  <w:marBottom w:val="0"/>
                  <w:divBdr>
                    <w:top w:val="none" w:sz="0" w:space="0" w:color="auto"/>
                    <w:left w:val="none" w:sz="0" w:space="0" w:color="auto"/>
                    <w:bottom w:val="none" w:sz="0" w:space="0" w:color="auto"/>
                    <w:right w:val="none" w:sz="0" w:space="0" w:color="auto"/>
                  </w:divBdr>
                </w:div>
                <w:div w:id="1369257763">
                  <w:marLeft w:val="0"/>
                  <w:marRight w:val="0"/>
                  <w:marTop w:val="0"/>
                  <w:marBottom w:val="0"/>
                  <w:divBdr>
                    <w:top w:val="none" w:sz="0" w:space="0" w:color="auto"/>
                    <w:left w:val="none" w:sz="0" w:space="0" w:color="auto"/>
                    <w:bottom w:val="none" w:sz="0" w:space="0" w:color="auto"/>
                    <w:right w:val="none" w:sz="0" w:space="0" w:color="auto"/>
                  </w:divBdr>
                </w:div>
                <w:div w:id="1613322327">
                  <w:marLeft w:val="0"/>
                  <w:marRight w:val="0"/>
                  <w:marTop w:val="0"/>
                  <w:marBottom w:val="0"/>
                  <w:divBdr>
                    <w:top w:val="none" w:sz="0" w:space="0" w:color="auto"/>
                    <w:left w:val="none" w:sz="0" w:space="0" w:color="auto"/>
                    <w:bottom w:val="none" w:sz="0" w:space="0" w:color="auto"/>
                    <w:right w:val="none" w:sz="0" w:space="0" w:color="auto"/>
                  </w:divBdr>
                </w:div>
                <w:div w:id="462961041">
                  <w:marLeft w:val="0"/>
                  <w:marRight w:val="0"/>
                  <w:marTop w:val="0"/>
                  <w:marBottom w:val="0"/>
                  <w:divBdr>
                    <w:top w:val="none" w:sz="0" w:space="0" w:color="auto"/>
                    <w:left w:val="none" w:sz="0" w:space="0" w:color="auto"/>
                    <w:bottom w:val="none" w:sz="0" w:space="0" w:color="auto"/>
                    <w:right w:val="none" w:sz="0" w:space="0" w:color="auto"/>
                  </w:divBdr>
                </w:div>
                <w:div w:id="23482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41465">
          <w:marLeft w:val="0"/>
          <w:marRight w:val="0"/>
          <w:marTop w:val="0"/>
          <w:marBottom w:val="0"/>
          <w:divBdr>
            <w:top w:val="none" w:sz="0" w:space="0" w:color="auto"/>
            <w:left w:val="none" w:sz="0" w:space="0" w:color="auto"/>
            <w:bottom w:val="none" w:sz="0" w:space="0" w:color="auto"/>
            <w:right w:val="none" w:sz="0" w:space="0" w:color="auto"/>
          </w:divBdr>
          <w:divsChild>
            <w:div w:id="539099157">
              <w:marLeft w:val="0"/>
              <w:marRight w:val="0"/>
              <w:marTop w:val="0"/>
              <w:marBottom w:val="0"/>
              <w:divBdr>
                <w:top w:val="none" w:sz="0" w:space="0" w:color="auto"/>
                <w:left w:val="none" w:sz="0" w:space="0" w:color="auto"/>
                <w:bottom w:val="none" w:sz="0" w:space="0" w:color="auto"/>
                <w:right w:val="none" w:sz="0" w:space="0" w:color="auto"/>
              </w:divBdr>
              <w:divsChild>
                <w:div w:id="9838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431934">
          <w:marLeft w:val="0"/>
          <w:marRight w:val="0"/>
          <w:marTop w:val="0"/>
          <w:marBottom w:val="0"/>
          <w:divBdr>
            <w:top w:val="none" w:sz="0" w:space="0" w:color="auto"/>
            <w:left w:val="none" w:sz="0" w:space="0" w:color="auto"/>
            <w:bottom w:val="none" w:sz="0" w:space="0" w:color="auto"/>
            <w:right w:val="none" w:sz="0" w:space="0" w:color="auto"/>
          </w:divBdr>
          <w:divsChild>
            <w:div w:id="728698170">
              <w:marLeft w:val="0"/>
              <w:marRight w:val="0"/>
              <w:marTop w:val="0"/>
              <w:marBottom w:val="0"/>
              <w:divBdr>
                <w:top w:val="none" w:sz="0" w:space="0" w:color="auto"/>
                <w:left w:val="none" w:sz="0" w:space="0" w:color="auto"/>
                <w:bottom w:val="none" w:sz="0" w:space="0" w:color="auto"/>
                <w:right w:val="none" w:sz="0" w:space="0" w:color="auto"/>
              </w:divBdr>
              <w:divsChild>
                <w:div w:id="111918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11688">
      <w:bodyDiv w:val="1"/>
      <w:marLeft w:val="0"/>
      <w:marRight w:val="0"/>
      <w:marTop w:val="0"/>
      <w:marBottom w:val="0"/>
      <w:divBdr>
        <w:top w:val="none" w:sz="0" w:space="0" w:color="auto"/>
        <w:left w:val="none" w:sz="0" w:space="0" w:color="auto"/>
        <w:bottom w:val="none" w:sz="0" w:space="0" w:color="auto"/>
        <w:right w:val="none" w:sz="0" w:space="0" w:color="auto"/>
      </w:divBdr>
    </w:div>
    <w:div w:id="937758999">
      <w:bodyDiv w:val="1"/>
      <w:marLeft w:val="0"/>
      <w:marRight w:val="0"/>
      <w:marTop w:val="0"/>
      <w:marBottom w:val="0"/>
      <w:divBdr>
        <w:top w:val="none" w:sz="0" w:space="0" w:color="auto"/>
        <w:left w:val="none" w:sz="0" w:space="0" w:color="auto"/>
        <w:bottom w:val="none" w:sz="0" w:space="0" w:color="auto"/>
        <w:right w:val="none" w:sz="0" w:space="0" w:color="auto"/>
      </w:divBdr>
      <w:divsChild>
        <w:div w:id="722488191">
          <w:marLeft w:val="0"/>
          <w:marRight w:val="0"/>
          <w:marTop w:val="0"/>
          <w:marBottom w:val="0"/>
          <w:divBdr>
            <w:top w:val="none" w:sz="0" w:space="0" w:color="auto"/>
            <w:left w:val="none" w:sz="0" w:space="0" w:color="auto"/>
            <w:bottom w:val="none" w:sz="0" w:space="0" w:color="auto"/>
            <w:right w:val="none" w:sz="0" w:space="0" w:color="auto"/>
          </w:divBdr>
          <w:divsChild>
            <w:div w:id="1156071329">
              <w:marLeft w:val="0"/>
              <w:marRight w:val="0"/>
              <w:marTop w:val="0"/>
              <w:marBottom w:val="0"/>
              <w:divBdr>
                <w:top w:val="none" w:sz="0" w:space="0" w:color="auto"/>
                <w:left w:val="none" w:sz="0" w:space="0" w:color="auto"/>
                <w:bottom w:val="none" w:sz="0" w:space="0" w:color="auto"/>
                <w:right w:val="none" w:sz="0" w:space="0" w:color="auto"/>
              </w:divBdr>
              <w:divsChild>
                <w:div w:id="150674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57641">
          <w:marLeft w:val="0"/>
          <w:marRight w:val="0"/>
          <w:marTop w:val="0"/>
          <w:marBottom w:val="0"/>
          <w:divBdr>
            <w:top w:val="none" w:sz="0" w:space="0" w:color="auto"/>
            <w:left w:val="none" w:sz="0" w:space="0" w:color="auto"/>
            <w:bottom w:val="none" w:sz="0" w:space="0" w:color="auto"/>
            <w:right w:val="none" w:sz="0" w:space="0" w:color="auto"/>
          </w:divBdr>
          <w:divsChild>
            <w:div w:id="1994603968">
              <w:marLeft w:val="0"/>
              <w:marRight w:val="0"/>
              <w:marTop w:val="0"/>
              <w:marBottom w:val="0"/>
              <w:divBdr>
                <w:top w:val="none" w:sz="0" w:space="0" w:color="auto"/>
                <w:left w:val="none" w:sz="0" w:space="0" w:color="auto"/>
                <w:bottom w:val="none" w:sz="0" w:space="0" w:color="auto"/>
                <w:right w:val="none" w:sz="0" w:space="0" w:color="auto"/>
              </w:divBdr>
              <w:divsChild>
                <w:div w:id="171724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681065">
          <w:marLeft w:val="0"/>
          <w:marRight w:val="0"/>
          <w:marTop w:val="0"/>
          <w:marBottom w:val="0"/>
          <w:divBdr>
            <w:top w:val="none" w:sz="0" w:space="0" w:color="auto"/>
            <w:left w:val="none" w:sz="0" w:space="0" w:color="auto"/>
            <w:bottom w:val="none" w:sz="0" w:space="0" w:color="auto"/>
            <w:right w:val="none" w:sz="0" w:space="0" w:color="auto"/>
          </w:divBdr>
          <w:divsChild>
            <w:div w:id="930819309">
              <w:marLeft w:val="0"/>
              <w:marRight w:val="0"/>
              <w:marTop w:val="0"/>
              <w:marBottom w:val="0"/>
              <w:divBdr>
                <w:top w:val="none" w:sz="0" w:space="0" w:color="auto"/>
                <w:left w:val="none" w:sz="0" w:space="0" w:color="auto"/>
                <w:bottom w:val="none" w:sz="0" w:space="0" w:color="auto"/>
                <w:right w:val="none" w:sz="0" w:space="0" w:color="auto"/>
              </w:divBdr>
              <w:divsChild>
                <w:div w:id="54394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987514">
          <w:marLeft w:val="0"/>
          <w:marRight w:val="0"/>
          <w:marTop w:val="0"/>
          <w:marBottom w:val="0"/>
          <w:divBdr>
            <w:top w:val="none" w:sz="0" w:space="0" w:color="auto"/>
            <w:left w:val="none" w:sz="0" w:space="0" w:color="auto"/>
            <w:bottom w:val="none" w:sz="0" w:space="0" w:color="auto"/>
            <w:right w:val="none" w:sz="0" w:space="0" w:color="auto"/>
          </w:divBdr>
          <w:divsChild>
            <w:div w:id="1182822861">
              <w:marLeft w:val="0"/>
              <w:marRight w:val="0"/>
              <w:marTop w:val="0"/>
              <w:marBottom w:val="0"/>
              <w:divBdr>
                <w:top w:val="none" w:sz="0" w:space="0" w:color="auto"/>
                <w:left w:val="none" w:sz="0" w:space="0" w:color="auto"/>
                <w:bottom w:val="none" w:sz="0" w:space="0" w:color="auto"/>
                <w:right w:val="none" w:sz="0" w:space="0" w:color="auto"/>
              </w:divBdr>
              <w:divsChild>
                <w:div w:id="56842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204727">
          <w:marLeft w:val="0"/>
          <w:marRight w:val="0"/>
          <w:marTop w:val="0"/>
          <w:marBottom w:val="0"/>
          <w:divBdr>
            <w:top w:val="none" w:sz="0" w:space="0" w:color="auto"/>
            <w:left w:val="none" w:sz="0" w:space="0" w:color="auto"/>
            <w:bottom w:val="none" w:sz="0" w:space="0" w:color="auto"/>
            <w:right w:val="none" w:sz="0" w:space="0" w:color="auto"/>
          </w:divBdr>
          <w:divsChild>
            <w:div w:id="876165999">
              <w:marLeft w:val="0"/>
              <w:marRight w:val="0"/>
              <w:marTop w:val="0"/>
              <w:marBottom w:val="0"/>
              <w:divBdr>
                <w:top w:val="none" w:sz="0" w:space="0" w:color="auto"/>
                <w:left w:val="none" w:sz="0" w:space="0" w:color="auto"/>
                <w:bottom w:val="none" w:sz="0" w:space="0" w:color="auto"/>
                <w:right w:val="none" w:sz="0" w:space="0" w:color="auto"/>
              </w:divBdr>
              <w:divsChild>
                <w:div w:id="87307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11779">
          <w:marLeft w:val="0"/>
          <w:marRight w:val="0"/>
          <w:marTop w:val="0"/>
          <w:marBottom w:val="0"/>
          <w:divBdr>
            <w:top w:val="none" w:sz="0" w:space="0" w:color="auto"/>
            <w:left w:val="none" w:sz="0" w:space="0" w:color="auto"/>
            <w:bottom w:val="none" w:sz="0" w:space="0" w:color="auto"/>
            <w:right w:val="none" w:sz="0" w:space="0" w:color="auto"/>
          </w:divBdr>
          <w:divsChild>
            <w:div w:id="1105807478">
              <w:marLeft w:val="0"/>
              <w:marRight w:val="0"/>
              <w:marTop w:val="0"/>
              <w:marBottom w:val="0"/>
              <w:divBdr>
                <w:top w:val="none" w:sz="0" w:space="0" w:color="auto"/>
                <w:left w:val="none" w:sz="0" w:space="0" w:color="auto"/>
                <w:bottom w:val="none" w:sz="0" w:space="0" w:color="auto"/>
                <w:right w:val="none" w:sz="0" w:space="0" w:color="auto"/>
              </w:divBdr>
              <w:divsChild>
                <w:div w:id="205758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18048">
          <w:marLeft w:val="0"/>
          <w:marRight w:val="0"/>
          <w:marTop w:val="0"/>
          <w:marBottom w:val="0"/>
          <w:divBdr>
            <w:top w:val="none" w:sz="0" w:space="0" w:color="auto"/>
            <w:left w:val="none" w:sz="0" w:space="0" w:color="auto"/>
            <w:bottom w:val="none" w:sz="0" w:space="0" w:color="auto"/>
            <w:right w:val="none" w:sz="0" w:space="0" w:color="auto"/>
          </w:divBdr>
          <w:divsChild>
            <w:div w:id="1257985122">
              <w:marLeft w:val="0"/>
              <w:marRight w:val="0"/>
              <w:marTop w:val="0"/>
              <w:marBottom w:val="0"/>
              <w:divBdr>
                <w:top w:val="none" w:sz="0" w:space="0" w:color="auto"/>
                <w:left w:val="none" w:sz="0" w:space="0" w:color="auto"/>
                <w:bottom w:val="none" w:sz="0" w:space="0" w:color="auto"/>
                <w:right w:val="none" w:sz="0" w:space="0" w:color="auto"/>
              </w:divBdr>
              <w:divsChild>
                <w:div w:id="110565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990330">
          <w:marLeft w:val="0"/>
          <w:marRight w:val="0"/>
          <w:marTop w:val="0"/>
          <w:marBottom w:val="0"/>
          <w:divBdr>
            <w:top w:val="none" w:sz="0" w:space="0" w:color="auto"/>
            <w:left w:val="none" w:sz="0" w:space="0" w:color="auto"/>
            <w:bottom w:val="none" w:sz="0" w:space="0" w:color="auto"/>
            <w:right w:val="none" w:sz="0" w:space="0" w:color="auto"/>
          </w:divBdr>
          <w:divsChild>
            <w:div w:id="335228604">
              <w:marLeft w:val="0"/>
              <w:marRight w:val="0"/>
              <w:marTop w:val="0"/>
              <w:marBottom w:val="0"/>
              <w:divBdr>
                <w:top w:val="none" w:sz="0" w:space="0" w:color="auto"/>
                <w:left w:val="none" w:sz="0" w:space="0" w:color="auto"/>
                <w:bottom w:val="none" w:sz="0" w:space="0" w:color="auto"/>
                <w:right w:val="none" w:sz="0" w:space="0" w:color="auto"/>
              </w:divBdr>
              <w:divsChild>
                <w:div w:id="144345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655">
          <w:marLeft w:val="0"/>
          <w:marRight w:val="0"/>
          <w:marTop w:val="0"/>
          <w:marBottom w:val="0"/>
          <w:divBdr>
            <w:top w:val="none" w:sz="0" w:space="0" w:color="auto"/>
            <w:left w:val="none" w:sz="0" w:space="0" w:color="auto"/>
            <w:bottom w:val="none" w:sz="0" w:space="0" w:color="auto"/>
            <w:right w:val="none" w:sz="0" w:space="0" w:color="auto"/>
          </w:divBdr>
          <w:divsChild>
            <w:div w:id="1984696131">
              <w:marLeft w:val="0"/>
              <w:marRight w:val="0"/>
              <w:marTop w:val="0"/>
              <w:marBottom w:val="0"/>
              <w:divBdr>
                <w:top w:val="none" w:sz="0" w:space="0" w:color="auto"/>
                <w:left w:val="none" w:sz="0" w:space="0" w:color="auto"/>
                <w:bottom w:val="none" w:sz="0" w:space="0" w:color="auto"/>
                <w:right w:val="none" w:sz="0" w:space="0" w:color="auto"/>
              </w:divBdr>
              <w:divsChild>
                <w:div w:id="119060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89045">
          <w:marLeft w:val="0"/>
          <w:marRight w:val="0"/>
          <w:marTop w:val="0"/>
          <w:marBottom w:val="0"/>
          <w:divBdr>
            <w:top w:val="none" w:sz="0" w:space="0" w:color="auto"/>
            <w:left w:val="none" w:sz="0" w:space="0" w:color="auto"/>
            <w:bottom w:val="none" w:sz="0" w:space="0" w:color="auto"/>
            <w:right w:val="none" w:sz="0" w:space="0" w:color="auto"/>
          </w:divBdr>
          <w:divsChild>
            <w:div w:id="1906184359">
              <w:marLeft w:val="0"/>
              <w:marRight w:val="0"/>
              <w:marTop w:val="0"/>
              <w:marBottom w:val="0"/>
              <w:divBdr>
                <w:top w:val="none" w:sz="0" w:space="0" w:color="auto"/>
                <w:left w:val="none" w:sz="0" w:space="0" w:color="auto"/>
                <w:bottom w:val="none" w:sz="0" w:space="0" w:color="auto"/>
                <w:right w:val="none" w:sz="0" w:space="0" w:color="auto"/>
              </w:divBdr>
              <w:divsChild>
                <w:div w:id="12191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27941">
          <w:marLeft w:val="0"/>
          <w:marRight w:val="0"/>
          <w:marTop w:val="0"/>
          <w:marBottom w:val="0"/>
          <w:divBdr>
            <w:top w:val="none" w:sz="0" w:space="0" w:color="auto"/>
            <w:left w:val="none" w:sz="0" w:space="0" w:color="auto"/>
            <w:bottom w:val="none" w:sz="0" w:space="0" w:color="auto"/>
            <w:right w:val="none" w:sz="0" w:space="0" w:color="auto"/>
          </w:divBdr>
          <w:divsChild>
            <w:div w:id="1283805460">
              <w:marLeft w:val="0"/>
              <w:marRight w:val="0"/>
              <w:marTop w:val="0"/>
              <w:marBottom w:val="0"/>
              <w:divBdr>
                <w:top w:val="none" w:sz="0" w:space="0" w:color="auto"/>
                <w:left w:val="none" w:sz="0" w:space="0" w:color="auto"/>
                <w:bottom w:val="none" w:sz="0" w:space="0" w:color="auto"/>
                <w:right w:val="none" w:sz="0" w:space="0" w:color="auto"/>
              </w:divBdr>
              <w:divsChild>
                <w:div w:id="55161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06672">
          <w:marLeft w:val="0"/>
          <w:marRight w:val="0"/>
          <w:marTop w:val="0"/>
          <w:marBottom w:val="0"/>
          <w:divBdr>
            <w:top w:val="none" w:sz="0" w:space="0" w:color="auto"/>
            <w:left w:val="none" w:sz="0" w:space="0" w:color="auto"/>
            <w:bottom w:val="none" w:sz="0" w:space="0" w:color="auto"/>
            <w:right w:val="none" w:sz="0" w:space="0" w:color="auto"/>
          </w:divBdr>
          <w:divsChild>
            <w:div w:id="1342590790">
              <w:marLeft w:val="0"/>
              <w:marRight w:val="0"/>
              <w:marTop w:val="0"/>
              <w:marBottom w:val="0"/>
              <w:divBdr>
                <w:top w:val="none" w:sz="0" w:space="0" w:color="auto"/>
                <w:left w:val="none" w:sz="0" w:space="0" w:color="auto"/>
                <w:bottom w:val="none" w:sz="0" w:space="0" w:color="auto"/>
                <w:right w:val="none" w:sz="0" w:space="0" w:color="auto"/>
              </w:divBdr>
              <w:divsChild>
                <w:div w:id="6082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9409">
          <w:marLeft w:val="0"/>
          <w:marRight w:val="0"/>
          <w:marTop w:val="0"/>
          <w:marBottom w:val="0"/>
          <w:divBdr>
            <w:top w:val="none" w:sz="0" w:space="0" w:color="auto"/>
            <w:left w:val="none" w:sz="0" w:space="0" w:color="auto"/>
            <w:bottom w:val="none" w:sz="0" w:space="0" w:color="auto"/>
            <w:right w:val="none" w:sz="0" w:space="0" w:color="auto"/>
          </w:divBdr>
          <w:divsChild>
            <w:div w:id="1249773802">
              <w:marLeft w:val="0"/>
              <w:marRight w:val="0"/>
              <w:marTop w:val="0"/>
              <w:marBottom w:val="0"/>
              <w:divBdr>
                <w:top w:val="none" w:sz="0" w:space="0" w:color="auto"/>
                <w:left w:val="none" w:sz="0" w:space="0" w:color="auto"/>
                <w:bottom w:val="none" w:sz="0" w:space="0" w:color="auto"/>
                <w:right w:val="none" w:sz="0" w:space="0" w:color="auto"/>
              </w:divBdr>
              <w:divsChild>
                <w:div w:id="186790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21477">
          <w:marLeft w:val="0"/>
          <w:marRight w:val="0"/>
          <w:marTop w:val="0"/>
          <w:marBottom w:val="0"/>
          <w:divBdr>
            <w:top w:val="none" w:sz="0" w:space="0" w:color="auto"/>
            <w:left w:val="none" w:sz="0" w:space="0" w:color="auto"/>
            <w:bottom w:val="none" w:sz="0" w:space="0" w:color="auto"/>
            <w:right w:val="none" w:sz="0" w:space="0" w:color="auto"/>
          </w:divBdr>
          <w:divsChild>
            <w:div w:id="1472406865">
              <w:marLeft w:val="0"/>
              <w:marRight w:val="0"/>
              <w:marTop w:val="0"/>
              <w:marBottom w:val="0"/>
              <w:divBdr>
                <w:top w:val="none" w:sz="0" w:space="0" w:color="auto"/>
                <w:left w:val="none" w:sz="0" w:space="0" w:color="auto"/>
                <w:bottom w:val="none" w:sz="0" w:space="0" w:color="auto"/>
                <w:right w:val="none" w:sz="0" w:space="0" w:color="auto"/>
              </w:divBdr>
              <w:divsChild>
                <w:div w:id="75844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9889">
          <w:marLeft w:val="0"/>
          <w:marRight w:val="0"/>
          <w:marTop w:val="0"/>
          <w:marBottom w:val="0"/>
          <w:divBdr>
            <w:top w:val="none" w:sz="0" w:space="0" w:color="auto"/>
            <w:left w:val="none" w:sz="0" w:space="0" w:color="auto"/>
            <w:bottom w:val="none" w:sz="0" w:space="0" w:color="auto"/>
            <w:right w:val="none" w:sz="0" w:space="0" w:color="auto"/>
          </w:divBdr>
          <w:divsChild>
            <w:div w:id="512767303">
              <w:marLeft w:val="0"/>
              <w:marRight w:val="0"/>
              <w:marTop w:val="0"/>
              <w:marBottom w:val="0"/>
              <w:divBdr>
                <w:top w:val="none" w:sz="0" w:space="0" w:color="auto"/>
                <w:left w:val="none" w:sz="0" w:space="0" w:color="auto"/>
                <w:bottom w:val="none" w:sz="0" w:space="0" w:color="auto"/>
                <w:right w:val="none" w:sz="0" w:space="0" w:color="auto"/>
              </w:divBdr>
              <w:divsChild>
                <w:div w:id="68309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103630">
          <w:marLeft w:val="0"/>
          <w:marRight w:val="0"/>
          <w:marTop w:val="0"/>
          <w:marBottom w:val="0"/>
          <w:divBdr>
            <w:top w:val="none" w:sz="0" w:space="0" w:color="auto"/>
            <w:left w:val="none" w:sz="0" w:space="0" w:color="auto"/>
            <w:bottom w:val="none" w:sz="0" w:space="0" w:color="auto"/>
            <w:right w:val="none" w:sz="0" w:space="0" w:color="auto"/>
          </w:divBdr>
          <w:divsChild>
            <w:div w:id="1201210220">
              <w:marLeft w:val="0"/>
              <w:marRight w:val="0"/>
              <w:marTop w:val="0"/>
              <w:marBottom w:val="0"/>
              <w:divBdr>
                <w:top w:val="none" w:sz="0" w:space="0" w:color="auto"/>
                <w:left w:val="none" w:sz="0" w:space="0" w:color="auto"/>
                <w:bottom w:val="none" w:sz="0" w:space="0" w:color="auto"/>
                <w:right w:val="none" w:sz="0" w:space="0" w:color="auto"/>
              </w:divBdr>
              <w:divsChild>
                <w:div w:id="30015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183216">
          <w:marLeft w:val="0"/>
          <w:marRight w:val="0"/>
          <w:marTop w:val="0"/>
          <w:marBottom w:val="0"/>
          <w:divBdr>
            <w:top w:val="none" w:sz="0" w:space="0" w:color="auto"/>
            <w:left w:val="none" w:sz="0" w:space="0" w:color="auto"/>
            <w:bottom w:val="none" w:sz="0" w:space="0" w:color="auto"/>
            <w:right w:val="none" w:sz="0" w:space="0" w:color="auto"/>
          </w:divBdr>
          <w:divsChild>
            <w:div w:id="1232737684">
              <w:marLeft w:val="0"/>
              <w:marRight w:val="0"/>
              <w:marTop w:val="0"/>
              <w:marBottom w:val="0"/>
              <w:divBdr>
                <w:top w:val="none" w:sz="0" w:space="0" w:color="auto"/>
                <w:left w:val="none" w:sz="0" w:space="0" w:color="auto"/>
                <w:bottom w:val="none" w:sz="0" w:space="0" w:color="auto"/>
                <w:right w:val="none" w:sz="0" w:space="0" w:color="auto"/>
              </w:divBdr>
              <w:divsChild>
                <w:div w:id="146126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17679">
          <w:marLeft w:val="0"/>
          <w:marRight w:val="0"/>
          <w:marTop w:val="0"/>
          <w:marBottom w:val="0"/>
          <w:divBdr>
            <w:top w:val="none" w:sz="0" w:space="0" w:color="auto"/>
            <w:left w:val="none" w:sz="0" w:space="0" w:color="auto"/>
            <w:bottom w:val="none" w:sz="0" w:space="0" w:color="auto"/>
            <w:right w:val="none" w:sz="0" w:space="0" w:color="auto"/>
          </w:divBdr>
          <w:divsChild>
            <w:div w:id="189606949">
              <w:marLeft w:val="0"/>
              <w:marRight w:val="0"/>
              <w:marTop w:val="0"/>
              <w:marBottom w:val="0"/>
              <w:divBdr>
                <w:top w:val="none" w:sz="0" w:space="0" w:color="auto"/>
                <w:left w:val="none" w:sz="0" w:space="0" w:color="auto"/>
                <w:bottom w:val="none" w:sz="0" w:space="0" w:color="auto"/>
                <w:right w:val="none" w:sz="0" w:space="0" w:color="auto"/>
              </w:divBdr>
              <w:divsChild>
                <w:div w:id="24329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257467">
          <w:marLeft w:val="0"/>
          <w:marRight w:val="0"/>
          <w:marTop w:val="0"/>
          <w:marBottom w:val="0"/>
          <w:divBdr>
            <w:top w:val="none" w:sz="0" w:space="0" w:color="auto"/>
            <w:left w:val="none" w:sz="0" w:space="0" w:color="auto"/>
            <w:bottom w:val="none" w:sz="0" w:space="0" w:color="auto"/>
            <w:right w:val="none" w:sz="0" w:space="0" w:color="auto"/>
          </w:divBdr>
          <w:divsChild>
            <w:div w:id="1894920908">
              <w:marLeft w:val="0"/>
              <w:marRight w:val="0"/>
              <w:marTop w:val="0"/>
              <w:marBottom w:val="0"/>
              <w:divBdr>
                <w:top w:val="none" w:sz="0" w:space="0" w:color="auto"/>
                <w:left w:val="none" w:sz="0" w:space="0" w:color="auto"/>
                <w:bottom w:val="none" w:sz="0" w:space="0" w:color="auto"/>
                <w:right w:val="none" w:sz="0" w:space="0" w:color="auto"/>
              </w:divBdr>
              <w:divsChild>
                <w:div w:id="15053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7267">
          <w:marLeft w:val="0"/>
          <w:marRight w:val="0"/>
          <w:marTop w:val="0"/>
          <w:marBottom w:val="0"/>
          <w:divBdr>
            <w:top w:val="none" w:sz="0" w:space="0" w:color="auto"/>
            <w:left w:val="none" w:sz="0" w:space="0" w:color="auto"/>
            <w:bottom w:val="none" w:sz="0" w:space="0" w:color="auto"/>
            <w:right w:val="none" w:sz="0" w:space="0" w:color="auto"/>
          </w:divBdr>
          <w:divsChild>
            <w:div w:id="60442785">
              <w:marLeft w:val="0"/>
              <w:marRight w:val="0"/>
              <w:marTop w:val="0"/>
              <w:marBottom w:val="0"/>
              <w:divBdr>
                <w:top w:val="none" w:sz="0" w:space="0" w:color="auto"/>
                <w:left w:val="none" w:sz="0" w:space="0" w:color="auto"/>
                <w:bottom w:val="none" w:sz="0" w:space="0" w:color="auto"/>
                <w:right w:val="none" w:sz="0" w:space="0" w:color="auto"/>
              </w:divBdr>
              <w:divsChild>
                <w:div w:id="21377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333862">
          <w:marLeft w:val="0"/>
          <w:marRight w:val="0"/>
          <w:marTop w:val="0"/>
          <w:marBottom w:val="0"/>
          <w:divBdr>
            <w:top w:val="none" w:sz="0" w:space="0" w:color="auto"/>
            <w:left w:val="none" w:sz="0" w:space="0" w:color="auto"/>
            <w:bottom w:val="none" w:sz="0" w:space="0" w:color="auto"/>
            <w:right w:val="none" w:sz="0" w:space="0" w:color="auto"/>
          </w:divBdr>
          <w:divsChild>
            <w:div w:id="1220358802">
              <w:marLeft w:val="0"/>
              <w:marRight w:val="0"/>
              <w:marTop w:val="0"/>
              <w:marBottom w:val="0"/>
              <w:divBdr>
                <w:top w:val="none" w:sz="0" w:space="0" w:color="auto"/>
                <w:left w:val="none" w:sz="0" w:space="0" w:color="auto"/>
                <w:bottom w:val="none" w:sz="0" w:space="0" w:color="auto"/>
                <w:right w:val="none" w:sz="0" w:space="0" w:color="auto"/>
              </w:divBdr>
              <w:divsChild>
                <w:div w:id="4943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7473">
          <w:marLeft w:val="0"/>
          <w:marRight w:val="0"/>
          <w:marTop w:val="0"/>
          <w:marBottom w:val="0"/>
          <w:divBdr>
            <w:top w:val="none" w:sz="0" w:space="0" w:color="auto"/>
            <w:left w:val="none" w:sz="0" w:space="0" w:color="auto"/>
            <w:bottom w:val="none" w:sz="0" w:space="0" w:color="auto"/>
            <w:right w:val="none" w:sz="0" w:space="0" w:color="auto"/>
          </w:divBdr>
          <w:divsChild>
            <w:div w:id="67074521">
              <w:marLeft w:val="0"/>
              <w:marRight w:val="0"/>
              <w:marTop w:val="0"/>
              <w:marBottom w:val="0"/>
              <w:divBdr>
                <w:top w:val="none" w:sz="0" w:space="0" w:color="auto"/>
                <w:left w:val="none" w:sz="0" w:space="0" w:color="auto"/>
                <w:bottom w:val="none" w:sz="0" w:space="0" w:color="auto"/>
                <w:right w:val="none" w:sz="0" w:space="0" w:color="auto"/>
              </w:divBdr>
              <w:divsChild>
                <w:div w:id="704064818">
                  <w:marLeft w:val="0"/>
                  <w:marRight w:val="0"/>
                  <w:marTop w:val="0"/>
                  <w:marBottom w:val="0"/>
                  <w:divBdr>
                    <w:top w:val="none" w:sz="0" w:space="0" w:color="auto"/>
                    <w:left w:val="none" w:sz="0" w:space="0" w:color="auto"/>
                    <w:bottom w:val="none" w:sz="0" w:space="0" w:color="auto"/>
                    <w:right w:val="none" w:sz="0" w:space="0" w:color="auto"/>
                  </w:divBdr>
                </w:div>
                <w:div w:id="175971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669638">
          <w:marLeft w:val="0"/>
          <w:marRight w:val="0"/>
          <w:marTop w:val="0"/>
          <w:marBottom w:val="0"/>
          <w:divBdr>
            <w:top w:val="none" w:sz="0" w:space="0" w:color="auto"/>
            <w:left w:val="none" w:sz="0" w:space="0" w:color="auto"/>
            <w:bottom w:val="none" w:sz="0" w:space="0" w:color="auto"/>
            <w:right w:val="none" w:sz="0" w:space="0" w:color="auto"/>
          </w:divBdr>
          <w:divsChild>
            <w:div w:id="725186143">
              <w:marLeft w:val="0"/>
              <w:marRight w:val="0"/>
              <w:marTop w:val="0"/>
              <w:marBottom w:val="0"/>
              <w:divBdr>
                <w:top w:val="none" w:sz="0" w:space="0" w:color="auto"/>
                <w:left w:val="none" w:sz="0" w:space="0" w:color="auto"/>
                <w:bottom w:val="none" w:sz="0" w:space="0" w:color="auto"/>
                <w:right w:val="none" w:sz="0" w:space="0" w:color="auto"/>
              </w:divBdr>
              <w:divsChild>
                <w:div w:id="92780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6577">
          <w:marLeft w:val="0"/>
          <w:marRight w:val="0"/>
          <w:marTop w:val="0"/>
          <w:marBottom w:val="0"/>
          <w:divBdr>
            <w:top w:val="none" w:sz="0" w:space="0" w:color="auto"/>
            <w:left w:val="none" w:sz="0" w:space="0" w:color="auto"/>
            <w:bottom w:val="none" w:sz="0" w:space="0" w:color="auto"/>
            <w:right w:val="none" w:sz="0" w:space="0" w:color="auto"/>
          </w:divBdr>
          <w:divsChild>
            <w:div w:id="740445736">
              <w:marLeft w:val="0"/>
              <w:marRight w:val="0"/>
              <w:marTop w:val="0"/>
              <w:marBottom w:val="0"/>
              <w:divBdr>
                <w:top w:val="none" w:sz="0" w:space="0" w:color="auto"/>
                <w:left w:val="none" w:sz="0" w:space="0" w:color="auto"/>
                <w:bottom w:val="none" w:sz="0" w:space="0" w:color="auto"/>
                <w:right w:val="none" w:sz="0" w:space="0" w:color="auto"/>
              </w:divBdr>
              <w:divsChild>
                <w:div w:id="93863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358071">
          <w:marLeft w:val="0"/>
          <w:marRight w:val="0"/>
          <w:marTop w:val="0"/>
          <w:marBottom w:val="0"/>
          <w:divBdr>
            <w:top w:val="none" w:sz="0" w:space="0" w:color="auto"/>
            <w:left w:val="none" w:sz="0" w:space="0" w:color="auto"/>
            <w:bottom w:val="none" w:sz="0" w:space="0" w:color="auto"/>
            <w:right w:val="none" w:sz="0" w:space="0" w:color="auto"/>
          </w:divBdr>
          <w:divsChild>
            <w:div w:id="1632516494">
              <w:marLeft w:val="0"/>
              <w:marRight w:val="0"/>
              <w:marTop w:val="0"/>
              <w:marBottom w:val="0"/>
              <w:divBdr>
                <w:top w:val="none" w:sz="0" w:space="0" w:color="auto"/>
                <w:left w:val="none" w:sz="0" w:space="0" w:color="auto"/>
                <w:bottom w:val="none" w:sz="0" w:space="0" w:color="auto"/>
                <w:right w:val="none" w:sz="0" w:space="0" w:color="auto"/>
              </w:divBdr>
              <w:divsChild>
                <w:div w:id="20438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59160">
          <w:marLeft w:val="0"/>
          <w:marRight w:val="0"/>
          <w:marTop w:val="0"/>
          <w:marBottom w:val="0"/>
          <w:divBdr>
            <w:top w:val="none" w:sz="0" w:space="0" w:color="auto"/>
            <w:left w:val="none" w:sz="0" w:space="0" w:color="auto"/>
            <w:bottom w:val="none" w:sz="0" w:space="0" w:color="auto"/>
            <w:right w:val="none" w:sz="0" w:space="0" w:color="auto"/>
          </w:divBdr>
          <w:divsChild>
            <w:div w:id="20402753">
              <w:marLeft w:val="0"/>
              <w:marRight w:val="0"/>
              <w:marTop w:val="0"/>
              <w:marBottom w:val="0"/>
              <w:divBdr>
                <w:top w:val="none" w:sz="0" w:space="0" w:color="auto"/>
                <w:left w:val="none" w:sz="0" w:space="0" w:color="auto"/>
                <w:bottom w:val="none" w:sz="0" w:space="0" w:color="auto"/>
                <w:right w:val="none" w:sz="0" w:space="0" w:color="auto"/>
              </w:divBdr>
              <w:divsChild>
                <w:div w:id="1301153377">
                  <w:marLeft w:val="0"/>
                  <w:marRight w:val="0"/>
                  <w:marTop w:val="0"/>
                  <w:marBottom w:val="0"/>
                  <w:divBdr>
                    <w:top w:val="none" w:sz="0" w:space="0" w:color="auto"/>
                    <w:left w:val="none" w:sz="0" w:space="0" w:color="auto"/>
                    <w:bottom w:val="none" w:sz="0" w:space="0" w:color="auto"/>
                    <w:right w:val="none" w:sz="0" w:space="0" w:color="auto"/>
                  </w:divBdr>
                </w:div>
                <w:div w:id="931550457">
                  <w:marLeft w:val="0"/>
                  <w:marRight w:val="0"/>
                  <w:marTop w:val="0"/>
                  <w:marBottom w:val="0"/>
                  <w:divBdr>
                    <w:top w:val="none" w:sz="0" w:space="0" w:color="auto"/>
                    <w:left w:val="none" w:sz="0" w:space="0" w:color="auto"/>
                    <w:bottom w:val="none" w:sz="0" w:space="0" w:color="auto"/>
                    <w:right w:val="none" w:sz="0" w:space="0" w:color="auto"/>
                  </w:divBdr>
                </w:div>
                <w:div w:id="33626084">
                  <w:marLeft w:val="0"/>
                  <w:marRight w:val="0"/>
                  <w:marTop w:val="0"/>
                  <w:marBottom w:val="0"/>
                  <w:divBdr>
                    <w:top w:val="none" w:sz="0" w:space="0" w:color="auto"/>
                    <w:left w:val="none" w:sz="0" w:space="0" w:color="auto"/>
                    <w:bottom w:val="none" w:sz="0" w:space="0" w:color="auto"/>
                    <w:right w:val="none" w:sz="0" w:space="0" w:color="auto"/>
                  </w:divBdr>
                </w:div>
                <w:div w:id="386733520">
                  <w:marLeft w:val="0"/>
                  <w:marRight w:val="0"/>
                  <w:marTop w:val="0"/>
                  <w:marBottom w:val="0"/>
                  <w:divBdr>
                    <w:top w:val="none" w:sz="0" w:space="0" w:color="auto"/>
                    <w:left w:val="none" w:sz="0" w:space="0" w:color="auto"/>
                    <w:bottom w:val="none" w:sz="0" w:space="0" w:color="auto"/>
                    <w:right w:val="none" w:sz="0" w:space="0" w:color="auto"/>
                  </w:divBdr>
                </w:div>
                <w:div w:id="17580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47027">
          <w:marLeft w:val="0"/>
          <w:marRight w:val="0"/>
          <w:marTop w:val="0"/>
          <w:marBottom w:val="0"/>
          <w:divBdr>
            <w:top w:val="none" w:sz="0" w:space="0" w:color="auto"/>
            <w:left w:val="none" w:sz="0" w:space="0" w:color="auto"/>
            <w:bottom w:val="none" w:sz="0" w:space="0" w:color="auto"/>
            <w:right w:val="none" w:sz="0" w:space="0" w:color="auto"/>
          </w:divBdr>
          <w:divsChild>
            <w:div w:id="570039043">
              <w:marLeft w:val="0"/>
              <w:marRight w:val="0"/>
              <w:marTop w:val="0"/>
              <w:marBottom w:val="0"/>
              <w:divBdr>
                <w:top w:val="none" w:sz="0" w:space="0" w:color="auto"/>
                <w:left w:val="none" w:sz="0" w:space="0" w:color="auto"/>
                <w:bottom w:val="none" w:sz="0" w:space="0" w:color="auto"/>
                <w:right w:val="none" w:sz="0" w:space="0" w:color="auto"/>
              </w:divBdr>
              <w:divsChild>
                <w:div w:id="41393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637167">
          <w:marLeft w:val="0"/>
          <w:marRight w:val="0"/>
          <w:marTop w:val="0"/>
          <w:marBottom w:val="0"/>
          <w:divBdr>
            <w:top w:val="none" w:sz="0" w:space="0" w:color="auto"/>
            <w:left w:val="none" w:sz="0" w:space="0" w:color="auto"/>
            <w:bottom w:val="none" w:sz="0" w:space="0" w:color="auto"/>
            <w:right w:val="none" w:sz="0" w:space="0" w:color="auto"/>
          </w:divBdr>
          <w:divsChild>
            <w:div w:id="385640136">
              <w:marLeft w:val="0"/>
              <w:marRight w:val="0"/>
              <w:marTop w:val="0"/>
              <w:marBottom w:val="0"/>
              <w:divBdr>
                <w:top w:val="none" w:sz="0" w:space="0" w:color="auto"/>
                <w:left w:val="none" w:sz="0" w:space="0" w:color="auto"/>
                <w:bottom w:val="none" w:sz="0" w:space="0" w:color="auto"/>
                <w:right w:val="none" w:sz="0" w:space="0" w:color="auto"/>
              </w:divBdr>
              <w:divsChild>
                <w:div w:id="9393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870377">
      <w:bodyDiv w:val="1"/>
      <w:marLeft w:val="0"/>
      <w:marRight w:val="0"/>
      <w:marTop w:val="0"/>
      <w:marBottom w:val="0"/>
      <w:divBdr>
        <w:top w:val="none" w:sz="0" w:space="0" w:color="auto"/>
        <w:left w:val="none" w:sz="0" w:space="0" w:color="auto"/>
        <w:bottom w:val="none" w:sz="0" w:space="0" w:color="auto"/>
        <w:right w:val="none" w:sz="0" w:space="0" w:color="auto"/>
      </w:divBdr>
    </w:div>
    <w:div w:id="1262033278">
      <w:bodyDiv w:val="1"/>
      <w:marLeft w:val="0"/>
      <w:marRight w:val="0"/>
      <w:marTop w:val="0"/>
      <w:marBottom w:val="0"/>
      <w:divBdr>
        <w:top w:val="none" w:sz="0" w:space="0" w:color="auto"/>
        <w:left w:val="none" w:sz="0" w:space="0" w:color="auto"/>
        <w:bottom w:val="none" w:sz="0" w:space="0" w:color="auto"/>
        <w:right w:val="none" w:sz="0" w:space="0" w:color="auto"/>
      </w:divBdr>
      <w:divsChild>
        <w:div w:id="441611848">
          <w:marLeft w:val="0"/>
          <w:marRight w:val="0"/>
          <w:marTop w:val="0"/>
          <w:marBottom w:val="0"/>
          <w:divBdr>
            <w:top w:val="none" w:sz="0" w:space="0" w:color="auto"/>
            <w:left w:val="none" w:sz="0" w:space="0" w:color="auto"/>
            <w:bottom w:val="none" w:sz="0" w:space="0" w:color="auto"/>
            <w:right w:val="none" w:sz="0" w:space="0" w:color="auto"/>
          </w:divBdr>
          <w:divsChild>
            <w:div w:id="400300451">
              <w:marLeft w:val="0"/>
              <w:marRight w:val="0"/>
              <w:marTop w:val="0"/>
              <w:marBottom w:val="0"/>
              <w:divBdr>
                <w:top w:val="none" w:sz="0" w:space="0" w:color="auto"/>
                <w:left w:val="none" w:sz="0" w:space="0" w:color="auto"/>
                <w:bottom w:val="none" w:sz="0" w:space="0" w:color="auto"/>
                <w:right w:val="none" w:sz="0" w:space="0" w:color="auto"/>
              </w:divBdr>
              <w:divsChild>
                <w:div w:id="147576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029241">
          <w:marLeft w:val="0"/>
          <w:marRight w:val="0"/>
          <w:marTop w:val="0"/>
          <w:marBottom w:val="0"/>
          <w:divBdr>
            <w:top w:val="none" w:sz="0" w:space="0" w:color="auto"/>
            <w:left w:val="none" w:sz="0" w:space="0" w:color="auto"/>
            <w:bottom w:val="none" w:sz="0" w:space="0" w:color="auto"/>
            <w:right w:val="none" w:sz="0" w:space="0" w:color="auto"/>
          </w:divBdr>
          <w:divsChild>
            <w:div w:id="712196976">
              <w:marLeft w:val="0"/>
              <w:marRight w:val="0"/>
              <w:marTop w:val="0"/>
              <w:marBottom w:val="0"/>
              <w:divBdr>
                <w:top w:val="none" w:sz="0" w:space="0" w:color="auto"/>
                <w:left w:val="none" w:sz="0" w:space="0" w:color="auto"/>
                <w:bottom w:val="none" w:sz="0" w:space="0" w:color="auto"/>
                <w:right w:val="none" w:sz="0" w:space="0" w:color="auto"/>
              </w:divBdr>
              <w:divsChild>
                <w:div w:id="143235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159988">
          <w:marLeft w:val="0"/>
          <w:marRight w:val="0"/>
          <w:marTop w:val="0"/>
          <w:marBottom w:val="0"/>
          <w:divBdr>
            <w:top w:val="none" w:sz="0" w:space="0" w:color="auto"/>
            <w:left w:val="none" w:sz="0" w:space="0" w:color="auto"/>
            <w:bottom w:val="none" w:sz="0" w:space="0" w:color="auto"/>
            <w:right w:val="none" w:sz="0" w:space="0" w:color="auto"/>
          </w:divBdr>
          <w:divsChild>
            <w:div w:id="91097898">
              <w:marLeft w:val="0"/>
              <w:marRight w:val="0"/>
              <w:marTop w:val="0"/>
              <w:marBottom w:val="0"/>
              <w:divBdr>
                <w:top w:val="none" w:sz="0" w:space="0" w:color="auto"/>
                <w:left w:val="none" w:sz="0" w:space="0" w:color="auto"/>
                <w:bottom w:val="none" w:sz="0" w:space="0" w:color="auto"/>
                <w:right w:val="none" w:sz="0" w:space="0" w:color="auto"/>
              </w:divBdr>
              <w:divsChild>
                <w:div w:id="126091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891980">
          <w:marLeft w:val="0"/>
          <w:marRight w:val="0"/>
          <w:marTop w:val="0"/>
          <w:marBottom w:val="0"/>
          <w:divBdr>
            <w:top w:val="none" w:sz="0" w:space="0" w:color="auto"/>
            <w:left w:val="none" w:sz="0" w:space="0" w:color="auto"/>
            <w:bottom w:val="none" w:sz="0" w:space="0" w:color="auto"/>
            <w:right w:val="none" w:sz="0" w:space="0" w:color="auto"/>
          </w:divBdr>
          <w:divsChild>
            <w:div w:id="1530146266">
              <w:marLeft w:val="0"/>
              <w:marRight w:val="0"/>
              <w:marTop w:val="0"/>
              <w:marBottom w:val="0"/>
              <w:divBdr>
                <w:top w:val="none" w:sz="0" w:space="0" w:color="auto"/>
                <w:left w:val="none" w:sz="0" w:space="0" w:color="auto"/>
                <w:bottom w:val="none" w:sz="0" w:space="0" w:color="auto"/>
                <w:right w:val="none" w:sz="0" w:space="0" w:color="auto"/>
              </w:divBdr>
              <w:divsChild>
                <w:div w:id="3212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610145">
          <w:marLeft w:val="0"/>
          <w:marRight w:val="0"/>
          <w:marTop w:val="0"/>
          <w:marBottom w:val="0"/>
          <w:divBdr>
            <w:top w:val="none" w:sz="0" w:space="0" w:color="auto"/>
            <w:left w:val="none" w:sz="0" w:space="0" w:color="auto"/>
            <w:bottom w:val="none" w:sz="0" w:space="0" w:color="auto"/>
            <w:right w:val="none" w:sz="0" w:space="0" w:color="auto"/>
          </w:divBdr>
          <w:divsChild>
            <w:div w:id="1708917197">
              <w:marLeft w:val="0"/>
              <w:marRight w:val="0"/>
              <w:marTop w:val="0"/>
              <w:marBottom w:val="0"/>
              <w:divBdr>
                <w:top w:val="none" w:sz="0" w:space="0" w:color="auto"/>
                <w:left w:val="none" w:sz="0" w:space="0" w:color="auto"/>
                <w:bottom w:val="none" w:sz="0" w:space="0" w:color="auto"/>
                <w:right w:val="none" w:sz="0" w:space="0" w:color="auto"/>
              </w:divBdr>
              <w:divsChild>
                <w:div w:id="52999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12822">
          <w:marLeft w:val="0"/>
          <w:marRight w:val="0"/>
          <w:marTop w:val="0"/>
          <w:marBottom w:val="0"/>
          <w:divBdr>
            <w:top w:val="none" w:sz="0" w:space="0" w:color="auto"/>
            <w:left w:val="none" w:sz="0" w:space="0" w:color="auto"/>
            <w:bottom w:val="none" w:sz="0" w:space="0" w:color="auto"/>
            <w:right w:val="none" w:sz="0" w:space="0" w:color="auto"/>
          </w:divBdr>
          <w:divsChild>
            <w:div w:id="28727940">
              <w:marLeft w:val="0"/>
              <w:marRight w:val="0"/>
              <w:marTop w:val="0"/>
              <w:marBottom w:val="0"/>
              <w:divBdr>
                <w:top w:val="none" w:sz="0" w:space="0" w:color="auto"/>
                <w:left w:val="none" w:sz="0" w:space="0" w:color="auto"/>
                <w:bottom w:val="none" w:sz="0" w:space="0" w:color="auto"/>
                <w:right w:val="none" w:sz="0" w:space="0" w:color="auto"/>
              </w:divBdr>
              <w:divsChild>
                <w:div w:id="70440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72191">
          <w:marLeft w:val="0"/>
          <w:marRight w:val="0"/>
          <w:marTop w:val="0"/>
          <w:marBottom w:val="0"/>
          <w:divBdr>
            <w:top w:val="none" w:sz="0" w:space="0" w:color="auto"/>
            <w:left w:val="none" w:sz="0" w:space="0" w:color="auto"/>
            <w:bottom w:val="none" w:sz="0" w:space="0" w:color="auto"/>
            <w:right w:val="none" w:sz="0" w:space="0" w:color="auto"/>
          </w:divBdr>
          <w:divsChild>
            <w:div w:id="330524480">
              <w:marLeft w:val="0"/>
              <w:marRight w:val="0"/>
              <w:marTop w:val="0"/>
              <w:marBottom w:val="0"/>
              <w:divBdr>
                <w:top w:val="none" w:sz="0" w:space="0" w:color="auto"/>
                <w:left w:val="none" w:sz="0" w:space="0" w:color="auto"/>
                <w:bottom w:val="none" w:sz="0" w:space="0" w:color="auto"/>
                <w:right w:val="none" w:sz="0" w:space="0" w:color="auto"/>
              </w:divBdr>
              <w:divsChild>
                <w:div w:id="117796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319908">
          <w:marLeft w:val="0"/>
          <w:marRight w:val="0"/>
          <w:marTop w:val="0"/>
          <w:marBottom w:val="0"/>
          <w:divBdr>
            <w:top w:val="none" w:sz="0" w:space="0" w:color="auto"/>
            <w:left w:val="none" w:sz="0" w:space="0" w:color="auto"/>
            <w:bottom w:val="none" w:sz="0" w:space="0" w:color="auto"/>
            <w:right w:val="none" w:sz="0" w:space="0" w:color="auto"/>
          </w:divBdr>
          <w:divsChild>
            <w:div w:id="652950768">
              <w:marLeft w:val="0"/>
              <w:marRight w:val="0"/>
              <w:marTop w:val="0"/>
              <w:marBottom w:val="0"/>
              <w:divBdr>
                <w:top w:val="none" w:sz="0" w:space="0" w:color="auto"/>
                <w:left w:val="none" w:sz="0" w:space="0" w:color="auto"/>
                <w:bottom w:val="none" w:sz="0" w:space="0" w:color="auto"/>
                <w:right w:val="none" w:sz="0" w:space="0" w:color="auto"/>
              </w:divBdr>
              <w:divsChild>
                <w:div w:id="7397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601069">
          <w:marLeft w:val="0"/>
          <w:marRight w:val="0"/>
          <w:marTop w:val="0"/>
          <w:marBottom w:val="0"/>
          <w:divBdr>
            <w:top w:val="none" w:sz="0" w:space="0" w:color="auto"/>
            <w:left w:val="none" w:sz="0" w:space="0" w:color="auto"/>
            <w:bottom w:val="none" w:sz="0" w:space="0" w:color="auto"/>
            <w:right w:val="none" w:sz="0" w:space="0" w:color="auto"/>
          </w:divBdr>
          <w:divsChild>
            <w:div w:id="1868761453">
              <w:marLeft w:val="0"/>
              <w:marRight w:val="0"/>
              <w:marTop w:val="0"/>
              <w:marBottom w:val="0"/>
              <w:divBdr>
                <w:top w:val="none" w:sz="0" w:space="0" w:color="auto"/>
                <w:left w:val="none" w:sz="0" w:space="0" w:color="auto"/>
                <w:bottom w:val="none" w:sz="0" w:space="0" w:color="auto"/>
                <w:right w:val="none" w:sz="0" w:space="0" w:color="auto"/>
              </w:divBdr>
              <w:divsChild>
                <w:div w:id="101253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44696">
          <w:marLeft w:val="0"/>
          <w:marRight w:val="0"/>
          <w:marTop w:val="0"/>
          <w:marBottom w:val="0"/>
          <w:divBdr>
            <w:top w:val="none" w:sz="0" w:space="0" w:color="auto"/>
            <w:left w:val="none" w:sz="0" w:space="0" w:color="auto"/>
            <w:bottom w:val="none" w:sz="0" w:space="0" w:color="auto"/>
            <w:right w:val="none" w:sz="0" w:space="0" w:color="auto"/>
          </w:divBdr>
          <w:divsChild>
            <w:div w:id="714888454">
              <w:marLeft w:val="0"/>
              <w:marRight w:val="0"/>
              <w:marTop w:val="0"/>
              <w:marBottom w:val="0"/>
              <w:divBdr>
                <w:top w:val="none" w:sz="0" w:space="0" w:color="auto"/>
                <w:left w:val="none" w:sz="0" w:space="0" w:color="auto"/>
                <w:bottom w:val="none" w:sz="0" w:space="0" w:color="auto"/>
                <w:right w:val="none" w:sz="0" w:space="0" w:color="auto"/>
              </w:divBdr>
              <w:divsChild>
                <w:div w:id="97611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72812">
          <w:marLeft w:val="0"/>
          <w:marRight w:val="0"/>
          <w:marTop w:val="0"/>
          <w:marBottom w:val="0"/>
          <w:divBdr>
            <w:top w:val="none" w:sz="0" w:space="0" w:color="auto"/>
            <w:left w:val="none" w:sz="0" w:space="0" w:color="auto"/>
            <w:bottom w:val="none" w:sz="0" w:space="0" w:color="auto"/>
            <w:right w:val="none" w:sz="0" w:space="0" w:color="auto"/>
          </w:divBdr>
          <w:divsChild>
            <w:div w:id="1403067371">
              <w:marLeft w:val="0"/>
              <w:marRight w:val="0"/>
              <w:marTop w:val="0"/>
              <w:marBottom w:val="0"/>
              <w:divBdr>
                <w:top w:val="none" w:sz="0" w:space="0" w:color="auto"/>
                <w:left w:val="none" w:sz="0" w:space="0" w:color="auto"/>
                <w:bottom w:val="none" w:sz="0" w:space="0" w:color="auto"/>
                <w:right w:val="none" w:sz="0" w:space="0" w:color="auto"/>
              </w:divBdr>
              <w:divsChild>
                <w:div w:id="51180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053356">
          <w:marLeft w:val="0"/>
          <w:marRight w:val="0"/>
          <w:marTop w:val="0"/>
          <w:marBottom w:val="0"/>
          <w:divBdr>
            <w:top w:val="none" w:sz="0" w:space="0" w:color="auto"/>
            <w:left w:val="none" w:sz="0" w:space="0" w:color="auto"/>
            <w:bottom w:val="none" w:sz="0" w:space="0" w:color="auto"/>
            <w:right w:val="none" w:sz="0" w:space="0" w:color="auto"/>
          </w:divBdr>
          <w:divsChild>
            <w:div w:id="717360333">
              <w:marLeft w:val="0"/>
              <w:marRight w:val="0"/>
              <w:marTop w:val="0"/>
              <w:marBottom w:val="0"/>
              <w:divBdr>
                <w:top w:val="none" w:sz="0" w:space="0" w:color="auto"/>
                <w:left w:val="none" w:sz="0" w:space="0" w:color="auto"/>
                <w:bottom w:val="none" w:sz="0" w:space="0" w:color="auto"/>
                <w:right w:val="none" w:sz="0" w:space="0" w:color="auto"/>
              </w:divBdr>
              <w:divsChild>
                <w:div w:id="102409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206862">
          <w:marLeft w:val="0"/>
          <w:marRight w:val="0"/>
          <w:marTop w:val="0"/>
          <w:marBottom w:val="0"/>
          <w:divBdr>
            <w:top w:val="none" w:sz="0" w:space="0" w:color="auto"/>
            <w:left w:val="none" w:sz="0" w:space="0" w:color="auto"/>
            <w:bottom w:val="none" w:sz="0" w:space="0" w:color="auto"/>
            <w:right w:val="none" w:sz="0" w:space="0" w:color="auto"/>
          </w:divBdr>
          <w:divsChild>
            <w:div w:id="1954048020">
              <w:marLeft w:val="0"/>
              <w:marRight w:val="0"/>
              <w:marTop w:val="0"/>
              <w:marBottom w:val="0"/>
              <w:divBdr>
                <w:top w:val="none" w:sz="0" w:space="0" w:color="auto"/>
                <w:left w:val="none" w:sz="0" w:space="0" w:color="auto"/>
                <w:bottom w:val="none" w:sz="0" w:space="0" w:color="auto"/>
                <w:right w:val="none" w:sz="0" w:space="0" w:color="auto"/>
              </w:divBdr>
              <w:divsChild>
                <w:div w:id="62924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87012">
          <w:marLeft w:val="0"/>
          <w:marRight w:val="0"/>
          <w:marTop w:val="0"/>
          <w:marBottom w:val="0"/>
          <w:divBdr>
            <w:top w:val="none" w:sz="0" w:space="0" w:color="auto"/>
            <w:left w:val="none" w:sz="0" w:space="0" w:color="auto"/>
            <w:bottom w:val="none" w:sz="0" w:space="0" w:color="auto"/>
            <w:right w:val="none" w:sz="0" w:space="0" w:color="auto"/>
          </w:divBdr>
          <w:divsChild>
            <w:div w:id="688675136">
              <w:marLeft w:val="0"/>
              <w:marRight w:val="0"/>
              <w:marTop w:val="0"/>
              <w:marBottom w:val="0"/>
              <w:divBdr>
                <w:top w:val="none" w:sz="0" w:space="0" w:color="auto"/>
                <w:left w:val="none" w:sz="0" w:space="0" w:color="auto"/>
                <w:bottom w:val="none" w:sz="0" w:space="0" w:color="auto"/>
                <w:right w:val="none" w:sz="0" w:space="0" w:color="auto"/>
              </w:divBdr>
              <w:divsChild>
                <w:div w:id="210024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056284">
          <w:marLeft w:val="0"/>
          <w:marRight w:val="0"/>
          <w:marTop w:val="0"/>
          <w:marBottom w:val="0"/>
          <w:divBdr>
            <w:top w:val="none" w:sz="0" w:space="0" w:color="auto"/>
            <w:left w:val="none" w:sz="0" w:space="0" w:color="auto"/>
            <w:bottom w:val="none" w:sz="0" w:space="0" w:color="auto"/>
            <w:right w:val="none" w:sz="0" w:space="0" w:color="auto"/>
          </w:divBdr>
          <w:divsChild>
            <w:div w:id="923733004">
              <w:marLeft w:val="0"/>
              <w:marRight w:val="0"/>
              <w:marTop w:val="0"/>
              <w:marBottom w:val="0"/>
              <w:divBdr>
                <w:top w:val="none" w:sz="0" w:space="0" w:color="auto"/>
                <w:left w:val="none" w:sz="0" w:space="0" w:color="auto"/>
                <w:bottom w:val="none" w:sz="0" w:space="0" w:color="auto"/>
                <w:right w:val="none" w:sz="0" w:space="0" w:color="auto"/>
              </w:divBdr>
              <w:divsChild>
                <w:div w:id="8834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399288">
          <w:marLeft w:val="0"/>
          <w:marRight w:val="0"/>
          <w:marTop w:val="0"/>
          <w:marBottom w:val="0"/>
          <w:divBdr>
            <w:top w:val="none" w:sz="0" w:space="0" w:color="auto"/>
            <w:left w:val="none" w:sz="0" w:space="0" w:color="auto"/>
            <w:bottom w:val="none" w:sz="0" w:space="0" w:color="auto"/>
            <w:right w:val="none" w:sz="0" w:space="0" w:color="auto"/>
          </w:divBdr>
          <w:divsChild>
            <w:div w:id="395393204">
              <w:marLeft w:val="0"/>
              <w:marRight w:val="0"/>
              <w:marTop w:val="0"/>
              <w:marBottom w:val="0"/>
              <w:divBdr>
                <w:top w:val="none" w:sz="0" w:space="0" w:color="auto"/>
                <w:left w:val="none" w:sz="0" w:space="0" w:color="auto"/>
                <w:bottom w:val="none" w:sz="0" w:space="0" w:color="auto"/>
                <w:right w:val="none" w:sz="0" w:space="0" w:color="auto"/>
              </w:divBdr>
              <w:divsChild>
                <w:div w:id="61344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3737">
          <w:marLeft w:val="0"/>
          <w:marRight w:val="0"/>
          <w:marTop w:val="0"/>
          <w:marBottom w:val="0"/>
          <w:divBdr>
            <w:top w:val="none" w:sz="0" w:space="0" w:color="auto"/>
            <w:left w:val="none" w:sz="0" w:space="0" w:color="auto"/>
            <w:bottom w:val="none" w:sz="0" w:space="0" w:color="auto"/>
            <w:right w:val="none" w:sz="0" w:space="0" w:color="auto"/>
          </w:divBdr>
          <w:divsChild>
            <w:div w:id="950086457">
              <w:marLeft w:val="0"/>
              <w:marRight w:val="0"/>
              <w:marTop w:val="0"/>
              <w:marBottom w:val="0"/>
              <w:divBdr>
                <w:top w:val="none" w:sz="0" w:space="0" w:color="auto"/>
                <w:left w:val="none" w:sz="0" w:space="0" w:color="auto"/>
                <w:bottom w:val="none" w:sz="0" w:space="0" w:color="auto"/>
                <w:right w:val="none" w:sz="0" w:space="0" w:color="auto"/>
              </w:divBdr>
              <w:divsChild>
                <w:div w:id="160402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140074">
          <w:marLeft w:val="0"/>
          <w:marRight w:val="0"/>
          <w:marTop w:val="0"/>
          <w:marBottom w:val="0"/>
          <w:divBdr>
            <w:top w:val="none" w:sz="0" w:space="0" w:color="auto"/>
            <w:left w:val="none" w:sz="0" w:space="0" w:color="auto"/>
            <w:bottom w:val="none" w:sz="0" w:space="0" w:color="auto"/>
            <w:right w:val="none" w:sz="0" w:space="0" w:color="auto"/>
          </w:divBdr>
          <w:divsChild>
            <w:div w:id="1644504683">
              <w:marLeft w:val="0"/>
              <w:marRight w:val="0"/>
              <w:marTop w:val="0"/>
              <w:marBottom w:val="0"/>
              <w:divBdr>
                <w:top w:val="none" w:sz="0" w:space="0" w:color="auto"/>
                <w:left w:val="none" w:sz="0" w:space="0" w:color="auto"/>
                <w:bottom w:val="none" w:sz="0" w:space="0" w:color="auto"/>
                <w:right w:val="none" w:sz="0" w:space="0" w:color="auto"/>
              </w:divBdr>
              <w:divsChild>
                <w:div w:id="114173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28912">
          <w:marLeft w:val="0"/>
          <w:marRight w:val="0"/>
          <w:marTop w:val="0"/>
          <w:marBottom w:val="0"/>
          <w:divBdr>
            <w:top w:val="none" w:sz="0" w:space="0" w:color="auto"/>
            <w:left w:val="none" w:sz="0" w:space="0" w:color="auto"/>
            <w:bottom w:val="none" w:sz="0" w:space="0" w:color="auto"/>
            <w:right w:val="none" w:sz="0" w:space="0" w:color="auto"/>
          </w:divBdr>
          <w:divsChild>
            <w:div w:id="1474642109">
              <w:marLeft w:val="0"/>
              <w:marRight w:val="0"/>
              <w:marTop w:val="0"/>
              <w:marBottom w:val="0"/>
              <w:divBdr>
                <w:top w:val="none" w:sz="0" w:space="0" w:color="auto"/>
                <w:left w:val="none" w:sz="0" w:space="0" w:color="auto"/>
                <w:bottom w:val="none" w:sz="0" w:space="0" w:color="auto"/>
                <w:right w:val="none" w:sz="0" w:space="0" w:color="auto"/>
              </w:divBdr>
              <w:divsChild>
                <w:div w:id="203950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977668">
          <w:marLeft w:val="0"/>
          <w:marRight w:val="0"/>
          <w:marTop w:val="0"/>
          <w:marBottom w:val="0"/>
          <w:divBdr>
            <w:top w:val="none" w:sz="0" w:space="0" w:color="auto"/>
            <w:left w:val="none" w:sz="0" w:space="0" w:color="auto"/>
            <w:bottom w:val="none" w:sz="0" w:space="0" w:color="auto"/>
            <w:right w:val="none" w:sz="0" w:space="0" w:color="auto"/>
          </w:divBdr>
          <w:divsChild>
            <w:div w:id="292564209">
              <w:marLeft w:val="0"/>
              <w:marRight w:val="0"/>
              <w:marTop w:val="0"/>
              <w:marBottom w:val="0"/>
              <w:divBdr>
                <w:top w:val="none" w:sz="0" w:space="0" w:color="auto"/>
                <w:left w:val="none" w:sz="0" w:space="0" w:color="auto"/>
                <w:bottom w:val="none" w:sz="0" w:space="0" w:color="auto"/>
                <w:right w:val="none" w:sz="0" w:space="0" w:color="auto"/>
              </w:divBdr>
              <w:divsChild>
                <w:div w:id="109412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769530">
          <w:marLeft w:val="0"/>
          <w:marRight w:val="0"/>
          <w:marTop w:val="0"/>
          <w:marBottom w:val="0"/>
          <w:divBdr>
            <w:top w:val="none" w:sz="0" w:space="0" w:color="auto"/>
            <w:left w:val="none" w:sz="0" w:space="0" w:color="auto"/>
            <w:bottom w:val="none" w:sz="0" w:space="0" w:color="auto"/>
            <w:right w:val="none" w:sz="0" w:space="0" w:color="auto"/>
          </w:divBdr>
          <w:divsChild>
            <w:div w:id="555774496">
              <w:marLeft w:val="0"/>
              <w:marRight w:val="0"/>
              <w:marTop w:val="0"/>
              <w:marBottom w:val="0"/>
              <w:divBdr>
                <w:top w:val="none" w:sz="0" w:space="0" w:color="auto"/>
                <w:left w:val="none" w:sz="0" w:space="0" w:color="auto"/>
                <w:bottom w:val="none" w:sz="0" w:space="0" w:color="auto"/>
                <w:right w:val="none" w:sz="0" w:space="0" w:color="auto"/>
              </w:divBdr>
              <w:divsChild>
                <w:div w:id="151257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59557">
          <w:marLeft w:val="0"/>
          <w:marRight w:val="0"/>
          <w:marTop w:val="0"/>
          <w:marBottom w:val="0"/>
          <w:divBdr>
            <w:top w:val="none" w:sz="0" w:space="0" w:color="auto"/>
            <w:left w:val="none" w:sz="0" w:space="0" w:color="auto"/>
            <w:bottom w:val="none" w:sz="0" w:space="0" w:color="auto"/>
            <w:right w:val="none" w:sz="0" w:space="0" w:color="auto"/>
          </w:divBdr>
          <w:divsChild>
            <w:div w:id="408617129">
              <w:marLeft w:val="0"/>
              <w:marRight w:val="0"/>
              <w:marTop w:val="0"/>
              <w:marBottom w:val="0"/>
              <w:divBdr>
                <w:top w:val="none" w:sz="0" w:space="0" w:color="auto"/>
                <w:left w:val="none" w:sz="0" w:space="0" w:color="auto"/>
                <w:bottom w:val="none" w:sz="0" w:space="0" w:color="auto"/>
                <w:right w:val="none" w:sz="0" w:space="0" w:color="auto"/>
              </w:divBdr>
              <w:divsChild>
                <w:div w:id="204564278">
                  <w:marLeft w:val="0"/>
                  <w:marRight w:val="0"/>
                  <w:marTop w:val="0"/>
                  <w:marBottom w:val="0"/>
                  <w:divBdr>
                    <w:top w:val="none" w:sz="0" w:space="0" w:color="auto"/>
                    <w:left w:val="none" w:sz="0" w:space="0" w:color="auto"/>
                    <w:bottom w:val="none" w:sz="0" w:space="0" w:color="auto"/>
                    <w:right w:val="none" w:sz="0" w:space="0" w:color="auto"/>
                  </w:divBdr>
                </w:div>
                <w:div w:id="59922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967094">
          <w:marLeft w:val="0"/>
          <w:marRight w:val="0"/>
          <w:marTop w:val="0"/>
          <w:marBottom w:val="0"/>
          <w:divBdr>
            <w:top w:val="none" w:sz="0" w:space="0" w:color="auto"/>
            <w:left w:val="none" w:sz="0" w:space="0" w:color="auto"/>
            <w:bottom w:val="none" w:sz="0" w:space="0" w:color="auto"/>
            <w:right w:val="none" w:sz="0" w:space="0" w:color="auto"/>
          </w:divBdr>
          <w:divsChild>
            <w:div w:id="946699292">
              <w:marLeft w:val="0"/>
              <w:marRight w:val="0"/>
              <w:marTop w:val="0"/>
              <w:marBottom w:val="0"/>
              <w:divBdr>
                <w:top w:val="none" w:sz="0" w:space="0" w:color="auto"/>
                <w:left w:val="none" w:sz="0" w:space="0" w:color="auto"/>
                <w:bottom w:val="none" w:sz="0" w:space="0" w:color="auto"/>
                <w:right w:val="none" w:sz="0" w:space="0" w:color="auto"/>
              </w:divBdr>
              <w:divsChild>
                <w:div w:id="30520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89732">
          <w:marLeft w:val="0"/>
          <w:marRight w:val="0"/>
          <w:marTop w:val="0"/>
          <w:marBottom w:val="0"/>
          <w:divBdr>
            <w:top w:val="none" w:sz="0" w:space="0" w:color="auto"/>
            <w:left w:val="none" w:sz="0" w:space="0" w:color="auto"/>
            <w:bottom w:val="none" w:sz="0" w:space="0" w:color="auto"/>
            <w:right w:val="none" w:sz="0" w:space="0" w:color="auto"/>
          </w:divBdr>
          <w:divsChild>
            <w:div w:id="1979336971">
              <w:marLeft w:val="0"/>
              <w:marRight w:val="0"/>
              <w:marTop w:val="0"/>
              <w:marBottom w:val="0"/>
              <w:divBdr>
                <w:top w:val="none" w:sz="0" w:space="0" w:color="auto"/>
                <w:left w:val="none" w:sz="0" w:space="0" w:color="auto"/>
                <w:bottom w:val="none" w:sz="0" w:space="0" w:color="auto"/>
                <w:right w:val="none" w:sz="0" w:space="0" w:color="auto"/>
              </w:divBdr>
              <w:divsChild>
                <w:div w:id="69634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861250">
          <w:marLeft w:val="0"/>
          <w:marRight w:val="0"/>
          <w:marTop w:val="0"/>
          <w:marBottom w:val="0"/>
          <w:divBdr>
            <w:top w:val="none" w:sz="0" w:space="0" w:color="auto"/>
            <w:left w:val="none" w:sz="0" w:space="0" w:color="auto"/>
            <w:bottom w:val="none" w:sz="0" w:space="0" w:color="auto"/>
            <w:right w:val="none" w:sz="0" w:space="0" w:color="auto"/>
          </w:divBdr>
          <w:divsChild>
            <w:div w:id="1732263925">
              <w:marLeft w:val="0"/>
              <w:marRight w:val="0"/>
              <w:marTop w:val="0"/>
              <w:marBottom w:val="0"/>
              <w:divBdr>
                <w:top w:val="none" w:sz="0" w:space="0" w:color="auto"/>
                <w:left w:val="none" w:sz="0" w:space="0" w:color="auto"/>
                <w:bottom w:val="none" w:sz="0" w:space="0" w:color="auto"/>
                <w:right w:val="none" w:sz="0" w:space="0" w:color="auto"/>
              </w:divBdr>
              <w:divsChild>
                <w:div w:id="817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600435">
          <w:marLeft w:val="0"/>
          <w:marRight w:val="0"/>
          <w:marTop w:val="0"/>
          <w:marBottom w:val="0"/>
          <w:divBdr>
            <w:top w:val="none" w:sz="0" w:space="0" w:color="auto"/>
            <w:left w:val="none" w:sz="0" w:space="0" w:color="auto"/>
            <w:bottom w:val="none" w:sz="0" w:space="0" w:color="auto"/>
            <w:right w:val="none" w:sz="0" w:space="0" w:color="auto"/>
          </w:divBdr>
          <w:divsChild>
            <w:div w:id="1319454611">
              <w:marLeft w:val="0"/>
              <w:marRight w:val="0"/>
              <w:marTop w:val="0"/>
              <w:marBottom w:val="0"/>
              <w:divBdr>
                <w:top w:val="none" w:sz="0" w:space="0" w:color="auto"/>
                <w:left w:val="none" w:sz="0" w:space="0" w:color="auto"/>
                <w:bottom w:val="none" w:sz="0" w:space="0" w:color="auto"/>
                <w:right w:val="none" w:sz="0" w:space="0" w:color="auto"/>
              </w:divBdr>
              <w:divsChild>
                <w:div w:id="60562681">
                  <w:marLeft w:val="0"/>
                  <w:marRight w:val="0"/>
                  <w:marTop w:val="0"/>
                  <w:marBottom w:val="0"/>
                  <w:divBdr>
                    <w:top w:val="none" w:sz="0" w:space="0" w:color="auto"/>
                    <w:left w:val="none" w:sz="0" w:space="0" w:color="auto"/>
                    <w:bottom w:val="none" w:sz="0" w:space="0" w:color="auto"/>
                    <w:right w:val="none" w:sz="0" w:space="0" w:color="auto"/>
                  </w:divBdr>
                </w:div>
                <w:div w:id="364869001">
                  <w:marLeft w:val="0"/>
                  <w:marRight w:val="0"/>
                  <w:marTop w:val="0"/>
                  <w:marBottom w:val="0"/>
                  <w:divBdr>
                    <w:top w:val="none" w:sz="0" w:space="0" w:color="auto"/>
                    <w:left w:val="none" w:sz="0" w:space="0" w:color="auto"/>
                    <w:bottom w:val="none" w:sz="0" w:space="0" w:color="auto"/>
                    <w:right w:val="none" w:sz="0" w:space="0" w:color="auto"/>
                  </w:divBdr>
                </w:div>
                <w:div w:id="914707292">
                  <w:marLeft w:val="0"/>
                  <w:marRight w:val="0"/>
                  <w:marTop w:val="0"/>
                  <w:marBottom w:val="0"/>
                  <w:divBdr>
                    <w:top w:val="none" w:sz="0" w:space="0" w:color="auto"/>
                    <w:left w:val="none" w:sz="0" w:space="0" w:color="auto"/>
                    <w:bottom w:val="none" w:sz="0" w:space="0" w:color="auto"/>
                    <w:right w:val="none" w:sz="0" w:space="0" w:color="auto"/>
                  </w:divBdr>
                </w:div>
                <w:div w:id="2126923641">
                  <w:marLeft w:val="0"/>
                  <w:marRight w:val="0"/>
                  <w:marTop w:val="0"/>
                  <w:marBottom w:val="0"/>
                  <w:divBdr>
                    <w:top w:val="none" w:sz="0" w:space="0" w:color="auto"/>
                    <w:left w:val="none" w:sz="0" w:space="0" w:color="auto"/>
                    <w:bottom w:val="none" w:sz="0" w:space="0" w:color="auto"/>
                    <w:right w:val="none" w:sz="0" w:space="0" w:color="auto"/>
                  </w:divBdr>
                </w:div>
                <w:div w:id="33838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524522">
          <w:marLeft w:val="0"/>
          <w:marRight w:val="0"/>
          <w:marTop w:val="0"/>
          <w:marBottom w:val="0"/>
          <w:divBdr>
            <w:top w:val="none" w:sz="0" w:space="0" w:color="auto"/>
            <w:left w:val="none" w:sz="0" w:space="0" w:color="auto"/>
            <w:bottom w:val="none" w:sz="0" w:space="0" w:color="auto"/>
            <w:right w:val="none" w:sz="0" w:space="0" w:color="auto"/>
          </w:divBdr>
          <w:divsChild>
            <w:div w:id="1676422659">
              <w:marLeft w:val="0"/>
              <w:marRight w:val="0"/>
              <w:marTop w:val="0"/>
              <w:marBottom w:val="0"/>
              <w:divBdr>
                <w:top w:val="none" w:sz="0" w:space="0" w:color="auto"/>
                <w:left w:val="none" w:sz="0" w:space="0" w:color="auto"/>
                <w:bottom w:val="none" w:sz="0" w:space="0" w:color="auto"/>
                <w:right w:val="none" w:sz="0" w:space="0" w:color="auto"/>
              </w:divBdr>
              <w:divsChild>
                <w:div w:id="50898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326017">
          <w:marLeft w:val="0"/>
          <w:marRight w:val="0"/>
          <w:marTop w:val="0"/>
          <w:marBottom w:val="0"/>
          <w:divBdr>
            <w:top w:val="none" w:sz="0" w:space="0" w:color="auto"/>
            <w:left w:val="none" w:sz="0" w:space="0" w:color="auto"/>
            <w:bottom w:val="none" w:sz="0" w:space="0" w:color="auto"/>
            <w:right w:val="none" w:sz="0" w:space="0" w:color="auto"/>
          </w:divBdr>
          <w:divsChild>
            <w:div w:id="1225334928">
              <w:marLeft w:val="0"/>
              <w:marRight w:val="0"/>
              <w:marTop w:val="0"/>
              <w:marBottom w:val="0"/>
              <w:divBdr>
                <w:top w:val="none" w:sz="0" w:space="0" w:color="auto"/>
                <w:left w:val="none" w:sz="0" w:space="0" w:color="auto"/>
                <w:bottom w:val="none" w:sz="0" w:space="0" w:color="auto"/>
                <w:right w:val="none" w:sz="0" w:space="0" w:color="auto"/>
              </w:divBdr>
              <w:divsChild>
                <w:div w:id="127664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00211">
      <w:bodyDiv w:val="1"/>
      <w:marLeft w:val="0"/>
      <w:marRight w:val="0"/>
      <w:marTop w:val="0"/>
      <w:marBottom w:val="0"/>
      <w:divBdr>
        <w:top w:val="none" w:sz="0" w:space="0" w:color="auto"/>
        <w:left w:val="none" w:sz="0" w:space="0" w:color="auto"/>
        <w:bottom w:val="none" w:sz="0" w:space="0" w:color="auto"/>
        <w:right w:val="none" w:sz="0" w:space="0" w:color="auto"/>
      </w:divBdr>
    </w:div>
    <w:div w:id="1591161155">
      <w:bodyDiv w:val="1"/>
      <w:marLeft w:val="0"/>
      <w:marRight w:val="0"/>
      <w:marTop w:val="0"/>
      <w:marBottom w:val="0"/>
      <w:divBdr>
        <w:top w:val="none" w:sz="0" w:space="0" w:color="auto"/>
        <w:left w:val="none" w:sz="0" w:space="0" w:color="auto"/>
        <w:bottom w:val="none" w:sz="0" w:space="0" w:color="auto"/>
        <w:right w:val="none" w:sz="0" w:space="0" w:color="auto"/>
      </w:divBdr>
      <w:divsChild>
        <w:div w:id="218127192">
          <w:marLeft w:val="0"/>
          <w:marRight w:val="0"/>
          <w:marTop w:val="0"/>
          <w:marBottom w:val="0"/>
          <w:divBdr>
            <w:top w:val="none" w:sz="0" w:space="0" w:color="auto"/>
            <w:left w:val="none" w:sz="0" w:space="0" w:color="auto"/>
            <w:bottom w:val="none" w:sz="0" w:space="0" w:color="auto"/>
            <w:right w:val="none" w:sz="0" w:space="0" w:color="auto"/>
          </w:divBdr>
          <w:divsChild>
            <w:div w:id="1672180858">
              <w:marLeft w:val="0"/>
              <w:marRight w:val="0"/>
              <w:marTop w:val="0"/>
              <w:marBottom w:val="0"/>
              <w:divBdr>
                <w:top w:val="none" w:sz="0" w:space="0" w:color="auto"/>
                <w:left w:val="none" w:sz="0" w:space="0" w:color="auto"/>
                <w:bottom w:val="none" w:sz="0" w:space="0" w:color="auto"/>
                <w:right w:val="none" w:sz="0" w:space="0" w:color="auto"/>
              </w:divBdr>
              <w:divsChild>
                <w:div w:id="622420551">
                  <w:marLeft w:val="0"/>
                  <w:marRight w:val="0"/>
                  <w:marTop w:val="0"/>
                  <w:marBottom w:val="0"/>
                  <w:divBdr>
                    <w:top w:val="none" w:sz="0" w:space="0" w:color="auto"/>
                    <w:left w:val="none" w:sz="0" w:space="0" w:color="auto"/>
                    <w:bottom w:val="none" w:sz="0" w:space="0" w:color="auto"/>
                    <w:right w:val="none" w:sz="0" w:space="0" w:color="auto"/>
                  </w:divBdr>
                  <w:divsChild>
                    <w:div w:id="43144586">
                      <w:marLeft w:val="0"/>
                      <w:marRight w:val="0"/>
                      <w:marTop w:val="0"/>
                      <w:marBottom w:val="0"/>
                      <w:divBdr>
                        <w:top w:val="none" w:sz="0" w:space="0" w:color="auto"/>
                        <w:left w:val="none" w:sz="0" w:space="0" w:color="auto"/>
                        <w:bottom w:val="none" w:sz="0" w:space="0" w:color="auto"/>
                        <w:right w:val="none" w:sz="0" w:space="0" w:color="auto"/>
                      </w:divBdr>
                      <w:divsChild>
                        <w:div w:id="166869263">
                          <w:marLeft w:val="0"/>
                          <w:marRight w:val="0"/>
                          <w:marTop w:val="0"/>
                          <w:marBottom w:val="0"/>
                          <w:divBdr>
                            <w:top w:val="none" w:sz="0" w:space="0" w:color="auto"/>
                            <w:left w:val="none" w:sz="0" w:space="0" w:color="auto"/>
                            <w:bottom w:val="none" w:sz="0" w:space="0" w:color="auto"/>
                            <w:right w:val="none" w:sz="0" w:space="0" w:color="auto"/>
                          </w:divBdr>
                          <w:divsChild>
                            <w:div w:id="152058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366540">
      <w:bodyDiv w:val="1"/>
      <w:marLeft w:val="0"/>
      <w:marRight w:val="0"/>
      <w:marTop w:val="0"/>
      <w:marBottom w:val="0"/>
      <w:divBdr>
        <w:top w:val="none" w:sz="0" w:space="0" w:color="auto"/>
        <w:left w:val="none" w:sz="0" w:space="0" w:color="auto"/>
        <w:bottom w:val="none" w:sz="0" w:space="0" w:color="auto"/>
        <w:right w:val="none" w:sz="0" w:space="0" w:color="auto"/>
      </w:divBdr>
    </w:div>
    <w:div w:id="2021735466">
      <w:bodyDiv w:val="1"/>
      <w:marLeft w:val="0"/>
      <w:marRight w:val="0"/>
      <w:marTop w:val="0"/>
      <w:marBottom w:val="0"/>
      <w:divBdr>
        <w:top w:val="none" w:sz="0" w:space="0" w:color="auto"/>
        <w:left w:val="none" w:sz="0" w:space="0" w:color="auto"/>
        <w:bottom w:val="none" w:sz="0" w:space="0" w:color="auto"/>
        <w:right w:val="none" w:sz="0" w:space="0" w:color="auto"/>
      </w:divBdr>
    </w:div>
    <w:div w:id="2135827934">
      <w:bodyDiv w:val="1"/>
      <w:marLeft w:val="0"/>
      <w:marRight w:val="0"/>
      <w:marTop w:val="0"/>
      <w:marBottom w:val="0"/>
      <w:divBdr>
        <w:top w:val="none" w:sz="0" w:space="0" w:color="auto"/>
        <w:left w:val="none" w:sz="0" w:space="0" w:color="auto"/>
        <w:bottom w:val="none" w:sz="0" w:space="0" w:color="auto"/>
        <w:right w:val="none" w:sz="0" w:space="0" w:color="auto"/>
      </w:divBdr>
      <w:divsChild>
        <w:div w:id="2012633244">
          <w:marLeft w:val="0"/>
          <w:marRight w:val="0"/>
          <w:marTop w:val="0"/>
          <w:marBottom w:val="0"/>
          <w:divBdr>
            <w:top w:val="none" w:sz="0" w:space="0" w:color="auto"/>
            <w:left w:val="none" w:sz="0" w:space="0" w:color="auto"/>
            <w:bottom w:val="none" w:sz="0" w:space="0" w:color="auto"/>
            <w:right w:val="none" w:sz="0" w:space="0" w:color="auto"/>
          </w:divBdr>
          <w:divsChild>
            <w:div w:id="270748333">
              <w:marLeft w:val="0"/>
              <w:marRight w:val="0"/>
              <w:marTop w:val="0"/>
              <w:marBottom w:val="0"/>
              <w:divBdr>
                <w:top w:val="none" w:sz="0" w:space="0" w:color="auto"/>
                <w:left w:val="none" w:sz="0" w:space="0" w:color="auto"/>
                <w:bottom w:val="none" w:sz="0" w:space="0" w:color="auto"/>
                <w:right w:val="none" w:sz="0" w:space="0" w:color="auto"/>
              </w:divBdr>
              <w:divsChild>
                <w:div w:id="89609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923951">
          <w:marLeft w:val="0"/>
          <w:marRight w:val="0"/>
          <w:marTop w:val="0"/>
          <w:marBottom w:val="0"/>
          <w:divBdr>
            <w:top w:val="none" w:sz="0" w:space="0" w:color="auto"/>
            <w:left w:val="none" w:sz="0" w:space="0" w:color="auto"/>
            <w:bottom w:val="none" w:sz="0" w:space="0" w:color="auto"/>
            <w:right w:val="none" w:sz="0" w:space="0" w:color="auto"/>
          </w:divBdr>
          <w:divsChild>
            <w:div w:id="42755910">
              <w:marLeft w:val="0"/>
              <w:marRight w:val="0"/>
              <w:marTop w:val="0"/>
              <w:marBottom w:val="0"/>
              <w:divBdr>
                <w:top w:val="none" w:sz="0" w:space="0" w:color="auto"/>
                <w:left w:val="none" w:sz="0" w:space="0" w:color="auto"/>
                <w:bottom w:val="none" w:sz="0" w:space="0" w:color="auto"/>
                <w:right w:val="none" w:sz="0" w:space="0" w:color="auto"/>
              </w:divBdr>
              <w:divsChild>
                <w:div w:id="10381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01543">
          <w:marLeft w:val="0"/>
          <w:marRight w:val="0"/>
          <w:marTop w:val="0"/>
          <w:marBottom w:val="0"/>
          <w:divBdr>
            <w:top w:val="none" w:sz="0" w:space="0" w:color="auto"/>
            <w:left w:val="none" w:sz="0" w:space="0" w:color="auto"/>
            <w:bottom w:val="none" w:sz="0" w:space="0" w:color="auto"/>
            <w:right w:val="none" w:sz="0" w:space="0" w:color="auto"/>
          </w:divBdr>
          <w:divsChild>
            <w:div w:id="1853258122">
              <w:marLeft w:val="0"/>
              <w:marRight w:val="0"/>
              <w:marTop w:val="0"/>
              <w:marBottom w:val="0"/>
              <w:divBdr>
                <w:top w:val="none" w:sz="0" w:space="0" w:color="auto"/>
                <w:left w:val="none" w:sz="0" w:space="0" w:color="auto"/>
                <w:bottom w:val="none" w:sz="0" w:space="0" w:color="auto"/>
                <w:right w:val="none" w:sz="0" w:space="0" w:color="auto"/>
              </w:divBdr>
              <w:divsChild>
                <w:div w:id="14339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327322">
          <w:marLeft w:val="0"/>
          <w:marRight w:val="0"/>
          <w:marTop w:val="0"/>
          <w:marBottom w:val="0"/>
          <w:divBdr>
            <w:top w:val="none" w:sz="0" w:space="0" w:color="auto"/>
            <w:left w:val="none" w:sz="0" w:space="0" w:color="auto"/>
            <w:bottom w:val="none" w:sz="0" w:space="0" w:color="auto"/>
            <w:right w:val="none" w:sz="0" w:space="0" w:color="auto"/>
          </w:divBdr>
          <w:divsChild>
            <w:div w:id="366570276">
              <w:marLeft w:val="0"/>
              <w:marRight w:val="0"/>
              <w:marTop w:val="0"/>
              <w:marBottom w:val="0"/>
              <w:divBdr>
                <w:top w:val="none" w:sz="0" w:space="0" w:color="auto"/>
                <w:left w:val="none" w:sz="0" w:space="0" w:color="auto"/>
                <w:bottom w:val="none" w:sz="0" w:space="0" w:color="auto"/>
                <w:right w:val="none" w:sz="0" w:space="0" w:color="auto"/>
              </w:divBdr>
              <w:divsChild>
                <w:div w:id="207862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902559">
          <w:marLeft w:val="0"/>
          <w:marRight w:val="0"/>
          <w:marTop w:val="0"/>
          <w:marBottom w:val="0"/>
          <w:divBdr>
            <w:top w:val="none" w:sz="0" w:space="0" w:color="auto"/>
            <w:left w:val="none" w:sz="0" w:space="0" w:color="auto"/>
            <w:bottom w:val="none" w:sz="0" w:space="0" w:color="auto"/>
            <w:right w:val="none" w:sz="0" w:space="0" w:color="auto"/>
          </w:divBdr>
          <w:divsChild>
            <w:div w:id="1372458587">
              <w:marLeft w:val="0"/>
              <w:marRight w:val="0"/>
              <w:marTop w:val="0"/>
              <w:marBottom w:val="0"/>
              <w:divBdr>
                <w:top w:val="none" w:sz="0" w:space="0" w:color="auto"/>
                <w:left w:val="none" w:sz="0" w:space="0" w:color="auto"/>
                <w:bottom w:val="none" w:sz="0" w:space="0" w:color="auto"/>
                <w:right w:val="none" w:sz="0" w:space="0" w:color="auto"/>
              </w:divBdr>
              <w:divsChild>
                <w:div w:id="25678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034799">
          <w:marLeft w:val="0"/>
          <w:marRight w:val="0"/>
          <w:marTop w:val="0"/>
          <w:marBottom w:val="0"/>
          <w:divBdr>
            <w:top w:val="none" w:sz="0" w:space="0" w:color="auto"/>
            <w:left w:val="none" w:sz="0" w:space="0" w:color="auto"/>
            <w:bottom w:val="none" w:sz="0" w:space="0" w:color="auto"/>
            <w:right w:val="none" w:sz="0" w:space="0" w:color="auto"/>
          </w:divBdr>
          <w:divsChild>
            <w:div w:id="1517772974">
              <w:marLeft w:val="0"/>
              <w:marRight w:val="0"/>
              <w:marTop w:val="0"/>
              <w:marBottom w:val="0"/>
              <w:divBdr>
                <w:top w:val="none" w:sz="0" w:space="0" w:color="auto"/>
                <w:left w:val="none" w:sz="0" w:space="0" w:color="auto"/>
                <w:bottom w:val="none" w:sz="0" w:space="0" w:color="auto"/>
                <w:right w:val="none" w:sz="0" w:space="0" w:color="auto"/>
              </w:divBdr>
              <w:divsChild>
                <w:div w:id="21386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168406">
          <w:marLeft w:val="0"/>
          <w:marRight w:val="0"/>
          <w:marTop w:val="0"/>
          <w:marBottom w:val="0"/>
          <w:divBdr>
            <w:top w:val="none" w:sz="0" w:space="0" w:color="auto"/>
            <w:left w:val="none" w:sz="0" w:space="0" w:color="auto"/>
            <w:bottom w:val="none" w:sz="0" w:space="0" w:color="auto"/>
            <w:right w:val="none" w:sz="0" w:space="0" w:color="auto"/>
          </w:divBdr>
          <w:divsChild>
            <w:div w:id="862323712">
              <w:marLeft w:val="0"/>
              <w:marRight w:val="0"/>
              <w:marTop w:val="0"/>
              <w:marBottom w:val="0"/>
              <w:divBdr>
                <w:top w:val="none" w:sz="0" w:space="0" w:color="auto"/>
                <w:left w:val="none" w:sz="0" w:space="0" w:color="auto"/>
                <w:bottom w:val="none" w:sz="0" w:space="0" w:color="auto"/>
                <w:right w:val="none" w:sz="0" w:space="0" w:color="auto"/>
              </w:divBdr>
              <w:divsChild>
                <w:div w:id="189523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855327">
          <w:marLeft w:val="0"/>
          <w:marRight w:val="0"/>
          <w:marTop w:val="0"/>
          <w:marBottom w:val="0"/>
          <w:divBdr>
            <w:top w:val="none" w:sz="0" w:space="0" w:color="auto"/>
            <w:left w:val="none" w:sz="0" w:space="0" w:color="auto"/>
            <w:bottom w:val="none" w:sz="0" w:space="0" w:color="auto"/>
            <w:right w:val="none" w:sz="0" w:space="0" w:color="auto"/>
          </w:divBdr>
          <w:divsChild>
            <w:div w:id="1326012991">
              <w:marLeft w:val="0"/>
              <w:marRight w:val="0"/>
              <w:marTop w:val="0"/>
              <w:marBottom w:val="0"/>
              <w:divBdr>
                <w:top w:val="none" w:sz="0" w:space="0" w:color="auto"/>
                <w:left w:val="none" w:sz="0" w:space="0" w:color="auto"/>
                <w:bottom w:val="none" w:sz="0" w:space="0" w:color="auto"/>
                <w:right w:val="none" w:sz="0" w:space="0" w:color="auto"/>
              </w:divBdr>
              <w:divsChild>
                <w:div w:id="185938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973505">
          <w:marLeft w:val="0"/>
          <w:marRight w:val="0"/>
          <w:marTop w:val="0"/>
          <w:marBottom w:val="0"/>
          <w:divBdr>
            <w:top w:val="none" w:sz="0" w:space="0" w:color="auto"/>
            <w:left w:val="none" w:sz="0" w:space="0" w:color="auto"/>
            <w:bottom w:val="none" w:sz="0" w:space="0" w:color="auto"/>
            <w:right w:val="none" w:sz="0" w:space="0" w:color="auto"/>
          </w:divBdr>
          <w:divsChild>
            <w:div w:id="485171199">
              <w:marLeft w:val="0"/>
              <w:marRight w:val="0"/>
              <w:marTop w:val="0"/>
              <w:marBottom w:val="0"/>
              <w:divBdr>
                <w:top w:val="none" w:sz="0" w:space="0" w:color="auto"/>
                <w:left w:val="none" w:sz="0" w:space="0" w:color="auto"/>
                <w:bottom w:val="none" w:sz="0" w:space="0" w:color="auto"/>
                <w:right w:val="none" w:sz="0" w:space="0" w:color="auto"/>
              </w:divBdr>
              <w:divsChild>
                <w:div w:id="190278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26103">
          <w:marLeft w:val="0"/>
          <w:marRight w:val="0"/>
          <w:marTop w:val="0"/>
          <w:marBottom w:val="0"/>
          <w:divBdr>
            <w:top w:val="none" w:sz="0" w:space="0" w:color="auto"/>
            <w:left w:val="none" w:sz="0" w:space="0" w:color="auto"/>
            <w:bottom w:val="none" w:sz="0" w:space="0" w:color="auto"/>
            <w:right w:val="none" w:sz="0" w:space="0" w:color="auto"/>
          </w:divBdr>
          <w:divsChild>
            <w:div w:id="1520269058">
              <w:marLeft w:val="0"/>
              <w:marRight w:val="0"/>
              <w:marTop w:val="0"/>
              <w:marBottom w:val="0"/>
              <w:divBdr>
                <w:top w:val="none" w:sz="0" w:space="0" w:color="auto"/>
                <w:left w:val="none" w:sz="0" w:space="0" w:color="auto"/>
                <w:bottom w:val="none" w:sz="0" w:space="0" w:color="auto"/>
                <w:right w:val="none" w:sz="0" w:space="0" w:color="auto"/>
              </w:divBdr>
              <w:divsChild>
                <w:div w:id="204933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818097">
          <w:marLeft w:val="0"/>
          <w:marRight w:val="0"/>
          <w:marTop w:val="0"/>
          <w:marBottom w:val="0"/>
          <w:divBdr>
            <w:top w:val="none" w:sz="0" w:space="0" w:color="auto"/>
            <w:left w:val="none" w:sz="0" w:space="0" w:color="auto"/>
            <w:bottom w:val="none" w:sz="0" w:space="0" w:color="auto"/>
            <w:right w:val="none" w:sz="0" w:space="0" w:color="auto"/>
          </w:divBdr>
          <w:divsChild>
            <w:div w:id="914896194">
              <w:marLeft w:val="0"/>
              <w:marRight w:val="0"/>
              <w:marTop w:val="0"/>
              <w:marBottom w:val="0"/>
              <w:divBdr>
                <w:top w:val="none" w:sz="0" w:space="0" w:color="auto"/>
                <w:left w:val="none" w:sz="0" w:space="0" w:color="auto"/>
                <w:bottom w:val="none" w:sz="0" w:space="0" w:color="auto"/>
                <w:right w:val="none" w:sz="0" w:space="0" w:color="auto"/>
              </w:divBdr>
              <w:divsChild>
                <w:div w:id="3159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323338">
          <w:marLeft w:val="0"/>
          <w:marRight w:val="0"/>
          <w:marTop w:val="0"/>
          <w:marBottom w:val="0"/>
          <w:divBdr>
            <w:top w:val="none" w:sz="0" w:space="0" w:color="auto"/>
            <w:left w:val="none" w:sz="0" w:space="0" w:color="auto"/>
            <w:bottom w:val="none" w:sz="0" w:space="0" w:color="auto"/>
            <w:right w:val="none" w:sz="0" w:space="0" w:color="auto"/>
          </w:divBdr>
          <w:divsChild>
            <w:div w:id="1941524870">
              <w:marLeft w:val="0"/>
              <w:marRight w:val="0"/>
              <w:marTop w:val="0"/>
              <w:marBottom w:val="0"/>
              <w:divBdr>
                <w:top w:val="none" w:sz="0" w:space="0" w:color="auto"/>
                <w:left w:val="none" w:sz="0" w:space="0" w:color="auto"/>
                <w:bottom w:val="none" w:sz="0" w:space="0" w:color="auto"/>
                <w:right w:val="none" w:sz="0" w:space="0" w:color="auto"/>
              </w:divBdr>
              <w:divsChild>
                <w:div w:id="144565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4350">
          <w:marLeft w:val="0"/>
          <w:marRight w:val="0"/>
          <w:marTop w:val="0"/>
          <w:marBottom w:val="0"/>
          <w:divBdr>
            <w:top w:val="none" w:sz="0" w:space="0" w:color="auto"/>
            <w:left w:val="none" w:sz="0" w:space="0" w:color="auto"/>
            <w:bottom w:val="none" w:sz="0" w:space="0" w:color="auto"/>
            <w:right w:val="none" w:sz="0" w:space="0" w:color="auto"/>
          </w:divBdr>
          <w:divsChild>
            <w:div w:id="1898856446">
              <w:marLeft w:val="0"/>
              <w:marRight w:val="0"/>
              <w:marTop w:val="0"/>
              <w:marBottom w:val="0"/>
              <w:divBdr>
                <w:top w:val="none" w:sz="0" w:space="0" w:color="auto"/>
                <w:left w:val="none" w:sz="0" w:space="0" w:color="auto"/>
                <w:bottom w:val="none" w:sz="0" w:space="0" w:color="auto"/>
                <w:right w:val="none" w:sz="0" w:space="0" w:color="auto"/>
              </w:divBdr>
              <w:divsChild>
                <w:div w:id="39717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20322">
          <w:marLeft w:val="0"/>
          <w:marRight w:val="0"/>
          <w:marTop w:val="0"/>
          <w:marBottom w:val="0"/>
          <w:divBdr>
            <w:top w:val="none" w:sz="0" w:space="0" w:color="auto"/>
            <w:left w:val="none" w:sz="0" w:space="0" w:color="auto"/>
            <w:bottom w:val="none" w:sz="0" w:space="0" w:color="auto"/>
            <w:right w:val="none" w:sz="0" w:space="0" w:color="auto"/>
          </w:divBdr>
          <w:divsChild>
            <w:div w:id="84420849">
              <w:marLeft w:val="0"/>
              <w:marRight w:val="0"/>
              <w:marTop w:val="0"/>
              <w:marBottom w:val="0"/>
              <w:divBdr>
                <w:top w:val="none" w:sz="0" w:space="0" w:color="auto"/>
                <w:left w:val="none" w:sz="0" w:space="0" w:color="auto"/>
                <w:bottom w:val="none" w:sz="0" w:space="0" w:color="auto"/>
                <w:right w:val="none" w:sz="0" w:space="0" w:color="auto"/>
              </w:divBdr>
              <w:divsChild>
                <w:div w:id="56460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097600">
          <w:marLeft w:val="0"/>
          <w:marRight w:val="0"/>
          <w:marTop w:val="0"/>
          <w:marBottom w:val="0"/>
          <w:divBdr>
            <w:top w:val="none" w:sz="0" w:space="0" w:color="auto"/>
            <w:left w:val="none" w:sz="0" w:space="0" w:color="auto"/>
            <w:bottom w:val="none" w:sz="0" w:space="0" w:color="auto"/>
            <w:right w:val="none" w:sz="0" w:space="0" w:color="auto"/>
          </w:divBdr>
          <w:divsChild>
            <w:div w:id="4671157">
              <w:marLeft w:val="0"/>
              <w:marRight w:val="0"/>
              <w:marTop w:val="0"/>
              <w:marBottom w:val="0"/>
              <w:divBdr>
                <w:top w:val="none" w:sz="0" w:space="0" w:color="auto"/>
                <w:left w:val="none" w:sz="0" w:space="0" w:color="auto"/>
                <w:bottom w:val="none" w:sz="0" w:space="0" w:color="auto"/>
                <w:right w:val="none" w:sz="0" w:space="0" w:color="auto"/>
              </w:divBdr>
              <w:divsChild>
                <w:div w:id="90322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72493">
          <w:marLeft w:val="0"/>
          <w:marRight w:val="0"/>
          <w:marTop w:val="0"/>
          <w:marBottom w:val="0"/>
          <w:divBdr>
            <w:top w:val="none" w:sz="0" w:space="0" w:color="auto"/>
            <w:left w:val="none" w:sz="0" w:space="0" w:color="auto"/>
            <w:bottom w:val="none" w:sz="0" w:space="0" w:color="auto"/>
            <w:right w:val="none" w:sz="0" w:space="0" w:color="auto"/>
          </w:divBdr>
          <w:divsChild>
            <w:div w:id="1744989297">
              <w:marLeft w:val="0"/>
              <w:marRight w:val="0"/>
              <w:marTop w:val="0"/>
              <w:marBottom w:val="0"/>
              <w:divBdr>
                <w:top w:val="none" w:sz="0" w:space="0" w:color="auto"/>
                <w:left w:val="none" w:sz="0" w:space="0" w:color="auto"/>
                <w:bottom w:val="none" w:sz="0" w:space="0" w:color="auto"/>
                <w:right w:val="none" w:sz="0" w:space="0" w:color="auto"/>
              </w:divBdr>
              <w:divsChild>
                <w:div w:id="84575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402702">
          <w:marLeft w:val="0"/>
          <w:marRight w:val="0"/>
          <w:marTop w:val="0"/>
          <w:marBottom w:val="0"/>
          <w:divBdr>
            <w:top w:val="none" w:sz="0" w:space="0" w:color="auto"/>
            <w:left w:val="none" w:sz="0" w:space="0" w:color="auto"/>
            <w:bottom w:val="none" w:sz="0" w:space="0" w:color="auto"/>
            <w:right w:val="none" w:sz="0" w:space="0" w:color="auto"/>
          </w:divBdr>
          <w:divsChild>
            <w:div w:id="144662765">
              <w:marLeft w:val="0"/>
              <w:marRight w:val="0"/>
              <w:marTop w:val="0"/>
              <w:marBottom w:val="0"/>
              <w:divBdr>
                <w:top w:val="none" w:sz="0" w:space="0" w:color="auto"/>
                <w:left w:val="none" w:sz="0" w:space="0" w:color="auto"/>
                <w:bottom w:val="none" w:sz="0" w:space="0" w:color="auto"/>
                <w:right w:val="none" w:sz="0" w:space="0" w:color="auto"/>
              </w:divBdr>
              <w:divsChild>
                <w:div w:id="5690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50403">
          <w:marLeft w:val="0"/>
          <w:marRight w:val="0"/>
          <w:marTop w:val="0"/>
          <w:marBottom w:val="0"/>
          <w:divBdr>
            <w:top w:val="none" w:sz="0" w:space="0" w:color="auto"/>
            <w:left w:val="none" w:sz="0" w:space="0" w:color="auto"/>
            <w:bottom w:val="none" w:sz="0" w:space="0" w:color="auto"/>
            <w:right w:val="none" w:sz="0" w:space="0" w:color="auto"/>
          </w:divBdr>
          <w:divsChild>
            <w:div w:id="1022316159">
              <w:marLeft w:val="0"/>
              <w:marRight w:val="0"/>
              <w:marTop w:val="0"/>
              <w:marBottom w:val="0"/>
              <w:divBdr>
                <w:top w:val="none" w:sz="0" w:space="0" w:color="auto"/>
                <w:left w:val="none" w:sz="0" w:space="0" w:color="auto"/>
                <w:bottom w:val="none" w:sz="0" w:space="0" w:color="auto"/>
                <w:right w:val="none" w:sz="0" w:space="0" w:color="auto"/>
              </w:divBdr>
              <w:divsChild>
                <w:div w:id="34073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67693">
          <w:marLeft w:val="0"/>
          <w:marRight w:val="0"/>
          <w:marTop w:val="0"/>
          <w:marBottom w:val="0"/>
          <w:divBdr>
            <w:top w:val="none" w:sz="0" w:space="0" w:color="auto"/>
            <w:left w:val="none" w:sz="0" w:space="0" w:color="auto"/>
            <w:bottom w:val="none" w:sz="0" w:space="0" w:color="auto"/>
            <w:right w:val="none" w:sz="0" w:space="0" w:color="auto"/>
          </w:divBdr>
          <w:divsChild>
            <w:div w:id="1849248731">
              <w:marLeft w:val="0"/>
              <w:marRight w:val="0"/>
              <w:marTop w:val="0"/>
              <w:marBottom w:val="0"/>
              <w:divBdr>
                <w:top w:val="none" w:sz="0" w:space="0" w:color="auto"/>
                <w:left w:val="none" w:sz="0" w:space="0" w:color="auto"/>
                <w:bottom w:val="none" w:sz="0" w:space="0" w:color="auto"/>
                <w:right w:val="none" w:sz="0" w:space="0" w:color="auto"/>
              </w:divBdr>
              <w:divsChild>
                <w:div w:id="4607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979438">
          <w:marLeft w:val="0"/>
          <w:marRight w:val="0"/>
          <w:marTop w:val="0"/>
          <w:marBottom w:val="0"/>
          <w:divBdr>
            <w:top w:val="none" w:sz="0" w:space="0" w:color="auto"/>
            <w:left w:val="none" w:sz="0" w:space="0" w:color="auto"/>
            <w:bottom w:val="none" w:sz="0" w:space="0" w:color="auto"/>
            <w:right w:val="none" w:sz="0" w:space="0" w:color="auto"/>
          </w:divBdr>
          <w:divsChild>
            <w:div w:id="623082507">
              <w:marLeft w:val="0"/>
              <w:marRight w:val="0"/>
              <w:marTop w:val="0"/>
              <w:marBottom w:val="0"/>
              <w:divBdr>
                <w:top w:val="none" w:sz="0" w:space="0" w:color="auto"/>
                <w:left w:val="none" w:sz="0" w:space="0" w:color="auto"/>
                <w:bottom w:val="none" w:sz="0" w:space="0" w:color="auto"/>
                <w:right w:val="none" w:sz="0" w:space="0" w:color="auto"/>
              </w:divBdr>
              <w:divsChild>
                <w:div w:id="150296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961596">
          <w:marLeft w:val="0"/>
          <w:marRight w:val="0"/>
          <w:marTop w:val="0"/>
          <w:marBottom w:val="0"/>
          <w:divBdr>
            <w:top w:val="none" w:sz="0" w:space="0" w:color="auto"/>
            <w:left w:val="none" w:sz="0" w:space="0" w:color="auto"/>
            <w:bottom w:val="none" w:sz="0" w:space="0" w:color="auto"/>
            <w:right w:val="none" w:sz="0" w:space="0" w:color="auto"/>
          </w:divBdr>
          <w:divsChild>
            <w:div w:id="1754669830">
              <w:marLeft w:val="0"/>
              <w:marRight w:val="0"/>
              <w:marTop w:val="0"/>
              <w:marBottom w:val="0"/>
              <w:divBdr>
                <w:top w:val="none" w:sz="0" w:space="0" w:color="auto"/>
                <w:left w:val="none" w:sz="0" w:space="0" w:color="auto"/>
                <w:bottom w:val="none" w:sz="0" w:space="0" w:color="auto"/>
                <w:right w:val="none" w:sz="0" w:space="0" w:color="auto"/>
              </w:divBdr>
              <w:divsChild>
                <w:div w:id="205634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360255">
          <w:marLeft w:val="0"/>
          <w:marRight w:val="0"/>
          <w:marTop w:val="0"/>
          <w:marBottom w:val="0"/>
          <w:divBdr>
            <w:top w:val="none" w:sz="0" w:space="0" w:color="auto"/>
            <w:left w:val="none" w:sz="0" w:space="0" w:color="auto"/>
            <w:bottom w:val="none" w:sz="0" w:space="0" w:color="auto"/>
            <w:right w:val="none" w:sz="0" w:space="0" w:color="auto"/>
          </w:divBdr>
          <w:divsChild>
            <w:div w:id="1534074082">
              <w:marLeft w:val="0"/>
              <w:marRight w:val="0"/>
              <w:marTop w:val="0"/>
              <w:marBottom w:val="0"/>
              <w:divBdr>
                <w:top w:val="none" w:sz="0" w:space="0" w:color="auto"/>
                <w:left w:val="none" w:sz="0" w:space="0" w:color="auto"/>
                <w:bottom w:val="none" w:sz="0" w:space="0" w:color="auto"/>
                <w:right w:val="none" w:sz="0" w:space="0" w:color="auto"/>
              </w:divBdr>
              <w:divsChild>
                <w:div w:id="760835494">
                  <w:marLeft w:val="0"/>
                  <w:marRight w:val="0"/>
                  <w:marTop w:val="0"/>
                  <w:marBottom w:val="0"/>
                  <w:divBdr>
                    <w:top w:val="none" w:sz="0" w:space="0" w:color="auto"/>
                    <w:left w:val="none" w:sz="0" w:space="0" w:color="auto"/>
                    <w:bottom w:val="none" w:sz="0" w:space="0" w:color="auto"/>
                    <w:right w:val="none" w:sz="0" w:space="0" w:color="auto"/>
                  </w:divBdr>
                </w:div>
                <w:div w:id="76264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09608">
          <w:marLeft w:val="0"/>
          <w:marRight w:val="0"/>
          <w:marTop w:val="0"/>
          <w:marBottom w:val="0"/>
          <w:divBdr>
            <w:top w:val="none" w:sz="0" w:space="0" w:color="auto"/>
            <w:left w:val="none" w:sz="0" w:space="0" w:color="auto"/>
            <w:bottom w:val="none" w:sz="0" w:space="0" w:color="auto"/>
            <w:right w:val="none" w:sz="0" w:space="0" w:color="auto"/>
          </w:divBdr>
          <w:divsChild>
            <w:div w:id="1115103000">
              <w:marLeft w:val="0"/>
              <w:marRight w:val="0"/>
              <w:marTop w:val="0"/>
              <w:marBottom w:val="0"/>
              <w:divBdr>
                <w:top w:val="none" w:sz="0" w:space="0" w:color="auto"/>
                <w:left w:val="none" w:sz="0" w:space="0" w:color="auto"/>
                <w:bottom w:val="none" w:sz="0" w:space="0" w:color="auto"/>
                <w:right w:val="none" w:sz="0" w:space="0" w:color="auto"/>
              </w:divBdr>
              <w:divsChild>
                <w:div w:id="19474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69906">
          <w:marLeft w:val="0"/>
          <w:marRight w:val="0"/>
          <w:marTop w:val="0"/>
          <w:marBottom w:val="0"/>
          <w:divBdr>
            <w:top w:val="none" w:sz="0" w:space="0" w:color="auto"/>
            <w:left w:val="none" w:sz="0" w:space="0" w:color="auto"/>
            <w:bottom w:val="none" w:sz="0" w:space="0" w:color="auto"/>
            <w:right w:val="none" w:sz="0" w:space="0" w:color="auto"/>
          </w:divBdr>
          <w:divsChild>
            <w:div w:id="452290958">
              <w:marLeft w:val="0"/>
              <w:marRight w:val="0"/>
              <w:marTop w:val="0"/>
              <w:marBottom w:val="0"/>
              <w:divBdr>
                <w:top w:val="none" w:sz="0" w:space="0" w:color="auto"/>
                <w:left w:val="none" w:sz="0" w:space="0" w:color="auto"/>
                <w:bottom w:val="none" w:sz="0" w:space="0" w:color="auto"/>
                <w:right w:val="none" w:sz="0" w:space="0" w:color="auto"/>
              </w:divBdr>
              <w:divsChild>
                <w:div w:id="51434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129298">
          <w:marLeft w:val="0"/>
          <w:marRight w:val="0"/>
          <w:marTop w:val="0"/>
          <w:marBottom w:val="0"/>
          <w:divBdr>
            <w:top w:val="none" w:sz="0" w:space="0" w:color="auto"/>
            <w:left w:val="none" w:sz="0" w:space="0" w:color="auto"/>
            <w:bottom w:val="none" w:sz="0" w:space="0" w:color="auto"/>
            <w:right w:val="none" w:sz="0" w:space="0" w:color="auto"/>
          </w:divBdr>
          <w:divsChild>
            <w:div w:id="1010066867">
              <w:marLeft w:val="0"/>
              <w:marRight w:val="0"/>
              <w:marTop w:val="0"/>
              <w:marBottom w:val="0"/>
              <w:divBdr>
                <w:top w:val="none" w:sz="0" w:space="0" w:color="auto"/>
                <w:left w:val="none" w:sz="0" w:space="0" w:color="auto"/>
                <w:bottom w:val="none" w:sz="0" w:space="0" w:color="auto"/>
                <w:right w:val="none" w:sz="0" w:space="0" w:color="auto"/>
              </w:divBdr>
              <w:divsChild>
                <w:div w:id="5063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98733">
          <w:marLeft w:val="0"/>
          <w:marRight w:val="0"/>
          <w:marTop w:val="0"/>
          <w:marBottom w:val="0"/>
          <w:divBdr>
            <w:top w:val="none" w:sz="0" w:space="0" w:color="auto"/>
            <w:left w:val="none" w:sz="0" w:space="0" w:color="auto"/>
            <w:bottom w:val="none" w:sz="0" w:space="0" w:color="auto"/>
            <w:right w:val="none" w:sz="0" w:space="0" w:color="auto"/>
          </w:divBdr>
          <w:divsChild>
            <w:div w:id="1246456899">
              <w:marLeft w:val="0"/>
              <w:marRight w:val="0"/>
              <w:marTop w:val="0"/>
              <w:marBottom w:val="0"/>
              <w:divBdr>
                <w:top w:val="none" w:sz="0" w:space="0" w:color="auto"/>
                <w:left w:val="none" w:sz="0" w:space="0" w:color="auto"/>
                <w:bottom w:val="none" w:sz="0" w:space="0" w:color="auto"/>
                <w:right w:val="none" w:sz="0" w:space="0" w:color="auto"/>
              </w:divBdr>
              <w:divsChild>
                <w:div w:id="2051608594">
                  <w:marLeft w:val="0"/>
                  <w:marRight w:val="0"/>
                  <w:marTop w:val="0"/>
                  <w:marBottom w:val="0"/>
                  <w:divBdr>
                    <w:top w:val="none" w:sz="0" w:space="0" w:color="auto"/>
                    <w:left w:val="none" w:sz="0" w:space="0" w:color="auto"/>
                    <w:bottom w:val="none" w:sz="0" w:space="0" w:color="auto"/>
                    <w:right w:val="none" w:sz="0" w:space="0" w:color="auto"/>
                  </w:divBdr>
                </w:div>
                <w:div w:id="2119638657">
                  <w:marLeft w:val="0"/>
                  <w:marRight w:val="0"/>
                  <w:marTop w:val="0"/>
                  <w:marBottom w:val="0"/>
                  <w:divBdr>
                    <w:top w:val="none" w:sz="0" w:space="0" w:color="auto"/>
                    <w:left w:val="none" w:sz="0" w:space="0" w:color="auto"/>
                    <w:bottom w:val="none" w:sz="0" w:space="0" w:color="auto"/>
                    <w:right w:val="none" w:sz="0" w:space="0" w:color="auto"/>
                  </w:divBdr>
                </w:div>
                <w:div w:id="1275790643">
                  <w:marLeft w:val="0"/>
                  <w:marRight w:val="0"/>
                  <w:marTop w:val="0"/>
                  <w:marBottom w:val="0"/>
                  <w:divBdr>
                    <w:top w:val="none" w:sz="0" w:space="0" w:color="auto"/>
                    <w:left w:val="none" w:sz="0" w:space="0" w:color="auto"/>
                    <w:bottom w:val="none" w:sz="0" w:space="0" w:color="auto"/>
                    <w:right w:val="none" w:sz="0" w:space="0" w:color="auto"/>
                  </w:divBdr>
                </w:div>
                <w:div w:id="2037197230">
                  <w:marLeft w:val="0"/>
                  <w:marRight w:val="0"/>
                  <w:marTop w:val="0"/>
                  <w:marBottom w:val="0"/>
                  <w:divBdr>
                    <w:top w:val="none" w:sz="0" w:space="0" w:color="auto"/>
                    <w:left w:val="none" w:sz="0" w:space="0" w:color="auto"/>
                    <w:bottom w:val="none" w:sz="0" w:space="0" w:color="auto"/>
                    <w:right w:val="none" w:sz="0" w:space="0" w:color="auto"/>
                  </w:divBdr>
                </w:div>
                <w:div w:id="50097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376332">
          <w:marLeft w:val="0"/>
          <w:marRight w:val="0"/>
          <w:marTop w:val="0"/>
          <w:marBottom w:val="0"/>
          <w:divBdr>
            <w:top w:val="none" w:sz="0" w:space="0" w:color="auto"/>
            <w:left w:val="none" w:sz="0" w:space="0" w:color="auto"/>
            <w:bottom w:val="none" w:sz="0" w:space="0" w:color="auto"/>
            <w:right w:val="none" w:sz="0" w:space="0" w:color="auto"/>
          </w:divBdr>
          <w:divsChild>
            <w:div w:id="1054043252">
              <w:marLeft w:val="0"/>
              <w:marRight w:val="0"/>
              <w:marTop w:val="0"/>
              <w:marBottom w:val="0"/>
              <w:divBdr>
                <w:top w:val="none" w:sz="0" w:space="0" w:color="auto"/>
                <w:left w:val="none" w:sz="0" w:space="0" w:color="auto"/>
                <w:bottom w:val="none" w:sz="0" w:space="0" w:color="auto"/>
                <w:right w:val="none" w:sz="0" w:space="0" w:color="auto"/>
              </w:divBdr>
              <w:divsChild>
                <w:div w:id="155943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396310">
          <w:marLeft w:val="0"/>
          <w:marRight w:val="0"/>
          <w:marTop w:val="0"/>
          <w:marBottom w:val="0"/>
          <w:divBdr>
            <w:top w:val="none" w:sz="0" w:space="0" w:color="auto"/>
            <w:left w:val="none" w:sz="0" w:space="0" w:color="auto"/>
            <w:bottom w:val="none" w:sz="0" w:space="0" w:color="auto"/>
            <w:right w:val="none" w:sz="0" w:space="0" w:color="auto"/>
          </w:divBdr>
          <w:divsChild>
            <w:div w:id="576475975">
              <w:marLeft w:val="0"/>
              <w:marRight w:val="0"/>
              <w:marTop w:val="0"/>
              <w:marBottom w:val="0"/>
              <w:divBdr>
                <w:top w:val="none" w:sz="0" w:space="0" w:color="auto"/>
                <w:left w:val="none" w:sz="0" w:space="0" w:color="auto"/>
                <w:bottom w:val="none" w:sz="0" w:space="0" w:color="auto"/>
                <w:right w:val="none" w:sz="0" w:space="0" w:color="auto"/>
              </w:divBdr>
              <w:divsChild>
                <w:div w:id="64659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www.centrifugalclutches.com/blog/heavy-duty-centrifugal-clutches-a-blm-case-history/" TargetMode="External"/><Relationship Id="rId39" Type="http://schemas.openxmlformats.org/officeDocument/2006/relationships/hyperlink" Target="https://ogura-clutch.com/about.php" TargetMode="External"/><Relationship Id="rId21" Type="http://schemas.openxmlformats.org/officeDocument/2006/relationships/chart" Target="charts/chart2.xml"/><Relationship Id="rId34" Type="http://schemas.openxmlformats.org/officeDocument/2006/relationships/hyperlink" Target="https://www.compositesworld.com/topics/hi-temp-resins"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hyperlink" Target="https://www.gearboxspecialistsbournemouth.co.uk/the-importance-of-the-clutch-in-motor-vehicles-from-the-point-of-view-of-a-clutch-speciali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3.jpeg"/><Relationship Id="rId32" Type="http://schemas.openxmlformats.org/officeDocument/2006/relationships/hyperlink" Target="https://web.archive.org/web/20110716070138/http:/www.siddeley.com/info_17hp.html" TargetMode="External"/><Relationship Id="rId37" Type="http://schemas.openxmlformats.org/officeDocument/2006/relationships/hyperlink" Target="https://www.airedalesprings.co.uk/blog/choosing-the-best-materials-for-springs/" TargetMode="External"/><Relationship Id="rId40" Type="http://schemas.openxmlformats.org/officeDocument/2006/relationships/hyperlink" Target="https://www.youtube.com/watch?v=OztP3uFlUlI" TargetMode="Externa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2.jpeg"/><Relationship Id="rId28" Type="http://schemas.openxmlformats.org/officeDocument/2006/relationships/hyperlink" Target="https://patents.google.com/patent/US598314" TargetMode="External"/><Relationship Id="rId36" Type="http://schemas.openxmlformats.org/officeDocument/2006/relationships/hyperlink" Target="https://www.servicesteel.org/resources/how-strong-is-steel"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s://motodealers.co.uk/riders-article/types-of-motorcycle-clutches"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3.xml"/><Relationship Id="rId27" Type="http://schemas.openxmlformats.org/officeDocument/2006/relationships/hyperlink" Target="https://extrudesign.com/different-types-of-clutches/?utm_content=cmp-true" TargetMode="External"/><Relationship Id="rId30" Type="http://schemas.openxmlformats.org/officeDocument/2006/relationships/hyperlink" Target="https://www.lancereal.com/centrifugal-clutch-explained/" TargetMode="External"/><Relationship Id="rId35" Type="http://schemas.openxmlformats.org/officeDocument/2006/relationships/hyperlink" Target="https://www.motiondrivesandcontrols.co.uk/blog/friction-clutches-applications-and-advantages"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s://www.centrifugalclutches.com/blog/the-how-and-why-of-centrifugal-clutches/" TargetMode="External"/><Relationship Id="rId33" Type="http://schemas.openxmlformats.org/officeDocument/2006/relationships/hyperlink" Target="https://www.theengineerspost.com/centrifugal-clutch/" TargetMode="External"/><Relationship Id="rId38" Type="http://schemas.openxmlformats.org/officeDocument/2006/relationships/hyperlink" Target="https://mechanical-engineering.com/centrifugal-clutch/" TargetMode="External"/><Relationship Id="rId46" Type="http://schemas.openxmlformats.org/officeDocument/2006/relationships/theme" Target="theme/theme1.xml"/><Relationship Id="rId20" Type="http://schemas.openxmlformats.org/officeDocument/2006/relationships/chart" Target="charts/chart1.xml"/><Relationship Id="rId41" Type="http://schemas.openxmlformats.org/officeDocument/2006/relationships/hyperlink" Target="https://www.youtube.com/watch?v=SVPf7-7hMvo"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Torque vs RPM</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Sheet1!$A$7</c:f>
              <c:strCache>
                <c:ptCount val="1"/>
                <c:pt idx="0">
                  <c:v>Torque (N/m) μ = 0.35</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trendline>
            <c:spPr>
              <a:ln w="19050" cap="rnd">
                <a:solidFill>
                  <a:schemeClr val="accent1"/>
                </a:solidFill>
                <a:prstDash val="sysDash"/>
              </a:ln>
              <a:effectLst/>
            </c:spPr>
            <c:trendlineType val="linear"/>
            <c:dispRSqr val="0"/>
            <c:dispEq val="0"/>
          </c:trendline>
          <c:cat>
            <c:numRef>
              <c:f>(Sheet1!$B$3,Sheet1!$D$3:$M$3)</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extLst/>
            </c:numRef>
          </c:cat>
          <c:val>
            <c:numRef>
              <c:f>(Sheet1!$B$7,Sheet1!$D$7:$M$7)</c:f>
              <c:numCache>
                <c:formatCode>General</c:formatCode>
                <c:ptCount val="11"/>
                <c:pt idx="0">
                  <c:v>9.2471876480061557</c:v>
                </c:pt>
                <c:pt idx="1">
                  <c:v>10.303193644846365</c:v>
                </c:pt>
                <c:pt idx="2">
                  <c:v>11.416281046921176</c:v>
                </c:pt>
                <c:pt idx="3">
                  <c:v>12.586449854230596</c:v>
                </c:pt>
                <c:pt idx="4">
                  <c:v>13.813700066774624</c:v>
                </c:pt>
                <c:pt idx="5">
                  <c:v>15.098031684553259</c:v>
                </c:pt>
                <c:pt idx="6">
                  <c:v>16.439444707566494</c:v>
                </c:pt>
                <c:pt idx="7">
                  <c:v>17.837939135814342</c:v>
                </c:pt>
                <c:pt idx="8">
                  <c:v>19.29351496929679</c:v>
                </c:pt>
                <c:pt idx="9">
                  <c:v>20.806172208013848</c:v>
                </c:pt>
                <c:pt idx="10">
                  <c:v>22.375910851965511</c:v>
                </c:pt>
              </c:numCache>
              <c:extLst/>
            </c:numRef>
          </c:val>
          <c:smooth val="0"/>
          <c:extLst>
            <c:ext xmlns:c16="http://schemas.microsoft.com/office/drawing/2014/chart" uri="{C3380CC4-5D6E-409C-BE32-E72D297353CC}">
              <c16:uniqueId val="{00000001-28E4-4CD7-B9EA-700F40602361}"/>
            </c:ext>
          </c:extLst>
        </c:ser>
        <c:dLbls>
          <c:showLegendKey val="0"/>
          <c:showVal val="0"/>
          <c:showCatName val="0"/>
          <c:showSerName val="0"/>
          <c:showPercent val="0"/>
          <c:showBubbleSize val="0"/>
        </c:dLbls>
        <c:marker val="1"/>
        <c:smooth val="0"/>
        <c:axId val="324037120"/>
        <c:axId val="319711744"/>
      </c:lineChart>
      <c:catAx>
        <c:axId val="324037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19711744"/>
        <c:crosses val="autoZero"/>
        <c:auto val="1"/>
        <c:lblAlgn val="ctr"/>
        <c:lblOffset val="100"/>
        <c:noMultiLvlLbl val="0"/>
      </c:catAx>
      <c:valAx>
        <c:axId val="319711744"/>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0371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Torque vs RPM (to 6000 rpm)</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Sheet1!$A$7</c:f>
              <c:strCache>
                <c:ptCount val="1"/>
                <c:pt idx="0">
                  <c:v>Torque (N/m) μ = 0.35</c:v>
                </c:pt>
              </c:strCache>
            </c:strRef>
          </c:tx>
          <c:spPr>
            <a:ln w="12700" cap="rnd">
              <a:solidFill>
                <a:schemeClr val="accent1"/>
              </a:solidFill>
              <a:round/>
            </a:ln>
            <a:effectLst/>
          </c:spPr>
          <c:marker>
            <c:symbol val="diamond"/>
            <c:size val="6"/>
            <c:spPr>
              <a:noFill/>
              <a:ln w="9525">
                <a:noFill/>
                <a:round/>
              </a:ln>
              <a:effectLst/>
            </c:spPr>
          </c:marker>
          <c:trendline>
            <c:spPr>
              <a:ln w="19050" cap="rnd">
                <a:solidFill>
                  <a:schemeClr val="accent1"/>
                </a:solidFill>
                <a:prstDash val="sysDash"/>
              </a:ln>
              <a:effectLst/>
            </c:spPr>
            <c:trendlineType val="linear"/>
            <c:dispRSqr val="0"/>
            <c:dispEq val="0"/>
          </c:trendline>
          <c:cat>
            <c:numRef>
              <c:f>(Sheet1!$B$3,Sheet1!$D$3:$HQ$3)</c:f>
              <c:numCache>
                <c:formatCode>General</c:formatCode>
                <c:ptCount val="223"/>
                <c:pt idx="0">
                  <c:v>450</c:v>
                </c:pt>
                <c:pt idx="1">
                  <c:v>475</c:v>
                </c:pt>
                <c:pt idx="2">
                  <c:v>500</c:v>
                </c:pt>
                <c:pt idx="3">
                  <c:v>525</c:v>
                </c:pt>
                <c:pt idx="4">
                  <c:v>550</c:v>
                </c:pt>
                <c:pt idx="5">
                  <c:v>575</c:v>
                </c:pt>
                <c:pt idx="6">
                  <c:v>600</c:v>
                </c:pt>
                <c:pt idx="7">
                  <c:v>625</c:v>
                </c:pt>
                <c:pt idx="8">
                  <c:v>650</c:v>
                </c:pt>
                <c:pt idx="9">
                  <c:v>675</c:v>
                </c:pt>
                <c:pt idx="10">
                  <c:v>700</c:v>
                </c:pt>
                <c:pt idx="11">
                  <c:v>725</c:v>
                </c:pt>
                <c:pt idx="12">
                  <c:v>750</c:v>
                </c:pt>
                <c:pt idx="13">
                  <c:v>775</c:v>
                </c:pt>
                <c:pt idx="14">
                  <c:v>800</c:v>
                </c:pt>
                <c:pt idx="15">
                  <c:v>825</c:v>
                </c:pt>
                <c:pt idx="16">
                  <c:v>850</c:v>
                </c:pt>
                <c:pt idx="17">
                  <c:v>875</c:v>
                </c:pt>
                <c:pt idx="18">
                  <c:v>900</c:v>
                </c:pt>
                <c:pt idx="19">
                  <c:v>925</c:v>
                </c:pt>
                <c:pt idx="20">
                  <c:v>950</c:v>
                </c:pt>
                <c:pt idx="21">
                  <c:v>975</c:v>
                </c:pt>
                <c:pt idx="22">
                  <c:v>1000</c:v>
                </c:pt>
                <c:pt idx="23">
                  <c:v>1025</c:v>
                </c:pt>
                <c:pt idx="24">
                  <c:v>1050</c:v>
                </c:pt>
                <c:pt idx="25">
                  <c:v>1075</c:v>
                </c:pt>
                <c:pt idx="26">
                  <c:v>1100</c:v>
                </c:pt>
                <c:pt idx="27">
                  <c:v>1125</c:v>
                </c:pt>
                <c:pt idx="28">
                  <c:v>1150</c:v>
                </c:pt>
                <c:pt idx="29">
                  <c:v>1175</c:v>
                </c:pt>
                <c:pt idx="30">
                  <c:v>1200</c:v>
                </c:pt>
                <c:pt idx="31">
                  <c:v>1225</c:v>
                </c:pt>
                <c:pt idx="32">
                  <c:v>1250</c:v>
                </c:pt>
                <c:pt idx="33">
                  <c:v>1275</c:v>
                </c:pt>
                <c:pt idx="34">
                  <c:v>1300</c:v>
                </c:pt>
                <c:pt idx="35">
                  <c:v>1325</c:v>
                </c:pt>
                <c:pt idx="36">
                  <c:v>1350</c:v>
                </c:pt>
                <c:pt idx="37">
                  <c:v>1375</c:v>
                </c:pt>
                <c:pt idx="38">
                  <c:v>1400</c:v>
                </c:pt>
                <c:pt idx="39">
                  <c:v>1425</c:v>
                </c:pt>
                <c:pt idx="40">
                  <c:v>1450</c:v>
                </c:pt>
                <c:pt idx="41">
                  <c:v>1475</c:v>
                </c:pt>
                <c:pt idx="42">
                  <c:v>1500</c:v>
                </c:pt>
                <c:pt idx="43">
                  <c:v>1525</c:v>
                </c:pt>
                <c:pt idx="44">
                  <c:v>1550</c:v>
                </c:pt>
                <c:pt idx="45">
                  <c:v>1575</c:v>
                </c:pt>
                <c:pt idx="46">
                  <c:v>1600</c:v>
                </c:pt>
                <c:pt idx="47">
                  <c:v>1625</c:v>
                </c:pt>
                <c:pt idx="48">
                  <c:v>1650</c:v>
                </c:pt>
                <c:pt idx="49">
                  <c:v>1675</c:v>
                </c:pt>
                <c:pt idx="50">
                  <c:v>1700</c:v>
                </c:pt>
                <c:pt idx="51">
                  <c:v>1725</c:v>
                </c:pt>
                <c:pt idx="52">
                  <c:v>1750</c:v>
                </c:pt>
                <c:pt idx="53">
                  <c:v>1775</c:v>
                </c:pt>
                <c:pt idx="54">
                  <c:v>1800</c:v>
                </c:pt>
                <c:pt idx="55">
                  <c:v>1825</c:v>
                </c:pt>
                <c:pt idx="56">
                  <c:v>1850</c:v>
                </c:pt>
                <c:pt idx="57">
                  <c:v>1875</c:v>
                </c:pt>
                <c:pt idx="58">
                  <c:v>1900</c:v>
                </c:pt>
                <c:pt idx="59">
                  <c:v>1925</c:v>
                </c:pt>
                <c:pt idx="60">
                  <c:v>1950</c:v>
                </c:pt>
                <c:pt idx="61">
                  <c:v>1975</c:v>
                </c:pt>
                <c:pt idx="62">
                  <c:v>2000</c:v>
                </c:pt>
                <c:pt idx="63">
                  <c:v>2025</c:v>
                </c:pt>
                <c:pt idx="64">
                  <c:v>2050</c:v>
                </c:pt>
                <c:pt idx="65">
                  <c:v>2075</c:v>
                </c:pt>
                <c:pt idx="66">
                  <c:v>2100</c:v>
                </c:pt>
                <c:pt idx="67">
                  <c:v>2125</c:v>
                </c:pt>
                <c:pt idx="68">
                  <c:v>2150</c:v>
                </c:pt>
                <c:pt idx="69">
                  <c:v>2175</c:v>
                </c:pt>
                <c:pt idx="70">
                  <c:v>2200</c:v>
                </c:pt>
                <c:pt idx="71">
                  <c:v>2225</c:v>
                </c:pt>
                <c:pt idx="72">
                  <c:v>2250</c:v>
                </c:pt>
                <c:pt idx="73">
                  <c:v>2275</c:v>
                </c:pt>
                <c:pt idx="74">
                  <c:v>2300</c:v>
                </c:pt>
                <c:pt idx="75">
                  <c:v>2325</c:v>
                </c:pt>
                <c:pt idx="76">
                  <c:v>2350</c:v>
                </c:pt>
                <c:pt idx="77">
                  <c:v>2375</c:v>
                </c:pt>
                <c:pt idx="78">
                  <c:v>2400</c:v>
                </c:pt>
                <c:pt idx="79">
                  <c:v>2425</c:v>
                </c:pt>
                <c:pt idx="80">
                  <c:v>2450</c:v>
                </c:pt>
                <c:pt idx="81">
                  <c:v>2475</c:v>
                </c:pt>
                <c:pt idx="82">
                  <c:v>2500</c:v>
                </c:pt>
                <c:pt idx="83">
                  <c:v>2525</c:v>
                </c:pt>
                <c:pt idx="84">
                  <c:v>2550</c:v>
                </c:pt>
                <c:pt idx="85">
                  <c:v>2575</c:v>
                </c:pt>
                <c:pt idx="86">
                  <c:v>2600</c:v>
                </c:pt>
                <c:pt idx="87">
                  <c:v>2625</c:v>
                </c:pt>
                <c:pt idx="88">
                  <c:v>2650</c:v>
                </c:pt>
                <c:pt idx="89">
                  <c:v>2675</c:v>
                </c:pt>
                <c:pt idx="90">
                  <c:v>2700</c:v>
                </c:pt>
                <c:pt idx="91">
                  <c:v>2725</c:v>
                </c:pt>
                <c:pt idx="92">
                  <c:v>2750</c:v>
                </c:pt>
                <c:pt idx="93">
                  <c:v>2775</c:v>
                </c:pt>
                <c:pt idx="94">
                  <c:v>2800</c:v>
                </c:pt>
                <c:pt idx="95">
                  <c:v>2825</c:v>
                </c:pt>
                <c:pt idx="96">
                  <c:v>2850</c:v>
                </c:pt>
                <c:pt idx="97">
                  <c:v>2875</c:v>
                </c:pt>
                <c:pt idx="98">
                  <c:v>2900</c:v>
                </c:pt>
                <c:pt idx="99">
                  <c:v>2925</c:v>
                </c:pt>
                <c:pt idx="100">
                  <c:v>2950</c:v>
                </c:pt>
                <c:pt idx="101">
                  <c:v>2975</c:v>
                </c:pt>
                <c:pt idx="102">
                  <c:v>3000</c:v>
                </c:pt>
                <c:pt idx="103">
                  <c:v>3025</c:v>
                </c:pt>
                <c:pt idx="104">
                  <c:v>3050</c:v>
                </c:pt>
                <c:pt idx="105">
                  <c:v>3075</c:v>
                </c:pt>
                <c:pt idx="106">
                  <c:v>3100</c:v>
                </c:pt>
                <c:pt idx="107">
                  <c:v>3125</c:v>
                </c:pt>
                <c:pt idx="108">
                  <c:v>3150</c:v>
                </c:pt>
                <c:pt idx="109">
                  <c:v>3175</c:v>
                </c:pt>
                <c:pt idx="110">
                  <c:v>3200</c:v>
                </c:pt>
                <c:pt idx="111">
                  <c:v>3225</c:v>
                </c:pt>
                <c:pt idx="112">
                  <c:v>3250</c:v>
                </c:pt>
                <c:pt idx="113">
                  <c:v>3275</c:v>
                </c:pt>
                <c:pt idx="114">
                  <c:v>3300</c:v>
                </c:pt>
                <c:pt idx="115">
                  <c:v>3325</c:v>
                </c:pt>
                <c:pt idx="116">
                  <c:v>3350</c:v>
                </c:pt>
                <c:pt idx="117">
                  <c:v>3375</c:v>
                </c:pt>
                <c:pt idx="118">
                  <c:v>3400</c:v>
                </c:pt>
                <c:pt idx="119">
                  <c:v>3425</c:v>
                </c:pt>
                <c:pt idx="120">
                  <c:v>3450</c:v>
                </c:pt>
                <c:pt idx="121">
                  <c:v>3475</c:v>
                </c:pt>
                <c:pt idx="122">
                  <c:v>3500</c:v>
                </c:pt>
                <c:pt idx="123">
                  <c:v>3525</c:v>
                </c:pt>
                <c:pt idx="124">
                  <c:v>3550</c:v>
                </c:pt>
                <c:pt idx="125">
                  <c:v>3575</c:v>
                </c:pt>
                <c:pt idx="126">
                  <c:v>3600</c:v>
                </c:pt>
                <c:pt idx="127">
                  <c:v>3625</c:v>
                </c:pt>
                <c:pt idx="128">
                  <c:v>3650</c:v>
                </c:pt>
                <c:pt idx="129">
                  <c:v>3675</c:v>
                </c:pt>
                <c:pt idx="130">
                  <c:v>3700</c:v>
                </c:pt>
                <c:pt idx="131">
                  <c:v>3725</c:v>
                </c:pt>
                <c:pt idx="132">
                  <c:v>3750</c:v>
                </c:pt>
                <c:pt idx="133">
                  <c:v>3775</c:v>
                </c:pt>
                <c:pt idx="134">
                  <c:v>3800</c:v>
                </c:pt>
                <c:pt idx="135">
                  <c:v>3825</c:v>
                </c:pt>
                <c:pt idx="136">
                  <c:v>3850</c:v>
                </c:pt>
                <c:pt idx="137">
                  <c:v>3875</c:v>
                </c:pt>
                <c:pt idx="138">
                  <c:v>3900</c:v>
                </c:pt>
                <c:pt idx="139">
                  <c:v>3925</c:v>
                </c:pt>
                <c:pt idx="140">
                  <c:v>3950</c:v>
                </c:pt>
                <c:pt idx="141">
                  <c:v>3975</c:v>
                </c:pt>
                <c:pt idx="142">
                  <c:v>4000</c:v>
                </c:pt>
                <c:pt idx="143">
                  <c:v>4025</c:v>
                </c:pt>
                <c:pt idx="144">
                  <c:v>4050</c:v>
                </c:pt>
                <c:pt idx="145">
                  <c:v>4075</c:v>
                </c:pt>
                <c:pt idx="146">
                  <c:v>4100</c:v>
                </c:pt>
                <c:pt idx="147">
                  <c:v>4125</c:v>
                </c:pt>
                <c:pt idx="148">
                  <c:v>4150</c:v>
                </c:pt>
                <c:pt idx="149">
                  <c:v>4175</c:v>
                </c:pt>
                <c:pt idx="150">
                  <c:v>4200</c:v>
                </c:pt>
                <c:pt idx="151">
                  <c:v>4225</c:v>
                </c:pt>
                <c:pt idx="152">
                  <c:v>4250</c:v>
                </c:pt>
                <c:pt idx="153">
                  <c:v>4275</c:v>
                </c:pt>
                <c:pt idx="154">
                  <c:v>4300</c:v>
                </c:pt>
                <c:pt idx="155">
                  <c:v>4325</c:v>
                </c:pt>
                <c:pt idx="156">
                  <c:v>4350</c:v>
                </c:pt>
                <c:pt idx="157">
                  <c:v>4375</c:v>
                </c:pt>
                <c:pt idx="158">
                  <c:v>4400</c:v>
                </c:pt>
                <c:pt idx="159">
                  <c:v>4425</c:v>
                </c:pt>
                <c:pt idx="160">
                  <c:v>4450</c:v>
                </c:pt>
                <c:pt idx="161">
                  <c:v>4475</c:v>
                </c:pt>
                <c:pt idx="162">
                  <c:v>4500</c:v>
                </c:pt>
                <c:pt idx="163">
                  <c:v>4525</c:v>
                </c:pt>
                <c:pt idx="164">
                  <c:v>4550</c:v>
                </c:pt>
                <c:pt idx="165">
                  <c:v>4575</c:v>
                </c:pt>
                <c:pt idx="166">
                  <c:v>4600</c:v>
                </c:pt>
                <c:pt idx="167">
                  <c:v>4625</c:v>
                </c:pt>
                <c:pt idx="168">
                  <c:v>4650</c:v>
                </c:pt>
                <c:pt idx="169">
                  <c:v>4675</c:v>
                </c:pt>
                <c:pt idx="170">
                  <c:v>4700</c:v>
                </c:pt>
                <c:pt idx="171">
                  <c:v>4725</c:v>
                </c:pt>
                <c:pt idx="172">
                  <c:v>4750</c:v>
                </c:pt>
                <c:pt idx="173">
                  <c:v>4775</c:v>
                </c:pt>
                <c:pt idx="174">
                  <c:v>4800</c:v>
                </c:pt>
                <c:pt idx="175">
                  <c:v>4825</c:v>
                </c:pt>
                <c:pt idx="176">
                  <c:v>4850</c:v>
                </c:pt>
                <c:pt idx="177">
                  <c:v>4875</c:v>
                </c:pt>
                <c:pt idx="178">
                  <c:v>4900</c:v>
                </c:pt>
                <c:pt idx="179">
                  <c:v>4925</c:v>
                </c:pt>
                <c:pt idx="180">
                  <c:v>4950</c:v>
                </c:pt>
                <c:pt idx="181">
                  <c:v>4975</c:v>
                </c:pt>
                <c:pt idx="182">
                  <c:v>5000</c:v>
                </c:pt>
                <c:pt idx="183">
                  <c:v>5025</c:v>
                </c:pt>
                <c:pt idx="184">
                  <c:v>5050</c:v>
                </c:pt>
                <c:pt idx="185">
                  <c:v>5075</c:v>
                </c:pt>
                <c:pt idx="186">
                  <c:v>5100</c:v>
                </c:pt>
                <c:pt idx="187">
                  <c:v>5125</c:v>
                </c:pt>
                <c:pt idx="188">
                  <c:v>5150</c:v>
                </c:pt>
                <c:pt idx="189">
                  <c:v>5175</c:v>
                </c:pt>
                <c:pt idx="190">
                  <c:v>5200</c:v>
                </c:pt>
                <c:pt idx="191">
                  <c:v>5225</c:v>
                </c:pt>
                <c:pt idx="192">
                  <c:v>5250</c:v>
                </c:pt>
                <c:pt idx="193">
                  <c:v>5275</c:v>
                </c:pt>
                <c:pt idx="194">
                  <c:v>5300</c:v>
                </c:pt>
                <c:pt idx="195">
                  <c:v>5325</c:v>
                </c:pt>
                <c:pt idx="196">
                  <c:v>5350</c:v>
                </c:pt>
                <c:pt idx="197">
                  <c:v>5375</c:v>
                </c:pt>
                <c:pt idx="198">
                  <c:v>5400</c:v>
                </c:pt>
                <c:pt idx="199">
                  <c:v>5425</c:v>
                </c:pt>
                <c:pt idx="200">
                  <c:v>5450</c:v>
                </c:pt>
                <c:pt idx="201">
                  <c:v>5475</c:v>
                </c:pt>
                <c:pt idx="202">
                  <c:v>5500</c:v>
                </c:pt>
                <c:pt idx="203">
                  <c:v>5525</c:v>
                </c:pt>
                <c:pt idx="204">
                  <c:v>5550</c:v>
                </c:pt>
                <c:pt idx="205">
                  <c:v>5575</c:v>
                </c:pt>
                <c:pt idx="206">
                  <c:v>5600</c:v>
                </c:pt>
                <c:pt idx="207">
                  <c:v>5625</c:v>
                </c:pt>
                <c:pt idx="208">
                  <c:v>5650</c:v>
                </c:pt>
                <c:pt idx="209">
                  <c:v>5675</c:v>
                </c:pt>
                <c:pt idx="210">
                  <c:v>5700</c:v>
                </c:pt>
                <c:pt idx="211">
                  <c:v>5725</c:v>
                </c:pt>
                <c:pt idx="212">
                  <c:v>5750</c:v>
                </c:pt>
                <c:pt idx="213">
                  <c:v>5775</c:v>
                </c:pt>
                <c:pt idx="214">
                  <c:v>5800</c:v>
                </c:pt>
                <c:pt idx="215">
                  <c:v>5825</c:v>
                </c:pt>
                <c:pt idx="216">
                  <c:v>5850</c:v>
                </c:pt>
                <c:pt idx="217">
                  <c:v>5875</c:v>
                </c:pt>
                <c:pt idx="218">
                  <c:v>5900</c:v>
                </c:pt>
                <c:pt idx="219">
                  <c:v>5925</c:v>
                </c:pt>
                <c:pt idx="220">
                  <c:v>5950</c:v>
                </c:pt>
                <c:pt idx="221">
                  <c:v>5975</c:v>
                </c:pt>
                <c:pt idx="222">
                  <c:v>6000</c:v>
                </c:pt>
              </c:numCache>
              <c:extLst/>
            </c:numRef>
          </c:cat>
          <c:val>
            <c:numRef>
              <c:f>(Sheet1!$B$7,Sheet1!$D$7:$HQ$7)</c:f>
              <c:numCache>
                <c:formatCode>General</c:formatCode>
                <c:ptCount val="223"/>
                <c:pt idx="0">
                  <c:v>9.2471876480061557</c:v>
                </c:pt>
                <c:pt idx="1">
                  <c:v>10.303193644846365</c:v>
                </c:pt>
                <c:pt idx="2">
                  <c:v>11.416281046921176</c:v>
                </c:pt>
                <c:pt idx="3">
                  <c:v>12.586449854230596</c:v>
                </c:pt>
                <c:pt idx="4">
                  <c:v>13.813700066774624</c:v>
                </c:pt>
                <c:pt idx="5">
                  <c:v>15.098031684553259</c:v>
                </c:pt>
                <c:pt idx="6">
                  <c:v>16.439444707566494</c:v>
                </c:pt>
                <c:pt idx="7">
                  <c:v>17.837939135814342</c:v>
                </c:pt>
                <c:pt idx="8">
                  <c:v>19.29351496929679</c:v>
                </c:pt>
                <c:pt idx="9">
                  <c:v>20.806172208013848</c:v>
                </c:pt>
                <c:pt idx="10">
                  <c:v>22.375910851965511</c:v>
                </c:pt>
                <c:pt idx="11">
                  <c:v>24.002730901151772</c:v>
                </c:pt>
                <c:pt idx="12">
                  <c:v>25.686632355572652</c:v>
                </c:pt>
                <c:pt idx="13">
                  <c:v>27.427615215228119</c:v>
                </c:pt>
                <c:pt idx="14">
                  <c:v>29.225679480118213</c:v>
                </c:pt>
                <c:pt idx="15">
                  <c:v>31.080825150242905</c:v>
                </c:pt>
                <c:pt idx="16">
                  <c:v>32.993052225602199</c:v>
                </c:pt>
                <c:pt idx="17">
                  <c:v>34.962360706196108</c:v>
                </c:pt>
                <c:pt idx="18">
                  <c:v>36.988750592024623</c:v>
                </c:pt>
                <c:pt idx="19">
                  <c:v>39.072221883087735</c:v>
                </c:pt>
                <c:pt idx="20">
                  <c:v>41.21277457938546</c:v>
                </c:pt>
                <c:pt idx="21">
                  <c:v>43.410408680917762</c:v>
                </c:pt>
                <c:pt idx="22">
                  <c:v>45.665124187684704</c:v>
                </c:pt>
                <c:pt idx="23">
                  <c:v>47.976921099686244</c:v>
                </c:pt>
                <c:pt idx="24">
                  <c:v>50.345799416922382</c:v>
                </c:pt>
                <c:pt idx="25">
                  <c:v>52.77175913939314</c:v>
                </c:pt>
                <c:pt idx="26">
                  <c:v>55.254800267098496</c:v>
                </c:pt>
                <c:pt idx="27">
                  <c:v>57.794922800038464</c:v>
                </c:pt>
                <c:pt idx="28">
                  <c:v>60.392126738213037</c:v>
                </c:pt>
                <c:pt idx="29">
                  <c:v>63.046412081622194</c:v>
                </c:pt>
                <c:pt idx="30">
                  <c:v>65.757778830265977</c:v>
                </c:pt>
                <c:pt idx="31">
                  <c:v>68.526226984144373</c:v>
                </c:pt>
                <c:pt idx="32">
                  <c:v>71.351756543257366</c:v>
                </c:pt>
                <c:pt idx="33">
                  <c:v>74.234367507604958</c:v>
                </c:pt>
                <c:pt idx="34">
                  <c:v>77.174059877187162</c:v>
                </c:pt>
                <c:pt idx="35">
                  <c:v>80.170833652003964</c:v>
                </c:pt>
                <c:pt idx="36">
                  <c:v>83.224688832055392</c:v>
                </c:pt>
                <c:pt idx="37">
                  <c:v>86.33562541734139</c:v>
                </c:pt>
                <c:pt idx="38">
                  <c:v>89.503643407862043</c:v>
                </c:pt>
                <c:pt idx="39">
                  <c:v>92.728742803617266</c:v>
                </c:pt>
                <c:pt idx="40">
                  <c:v>96.010923604607086</c:v>
                </c:pt>
                <c:pt idx="41">
                  <c:v>99.350185810831547</c:v>
                </c:pt>
                <c:pt idx="42">
                  <c:v>102.74652942229061</c:v>
                </c:pt>
                <c:pt idx="43">
                  <c:v>106.19995443898422</c:v>
                </c:pt>
                <c:pt idx="44">
                  <c:v>109.71046086091248</c:v>
                </c:pt>
                <c:pt idx="45">
                  <c:v>113.2780486880754</c:v>
                </c:pt>
                <c:pt idx="46">
                  <c:v>116.90271792047285</c:v>
                </c:pt>
                <c:pt idx="47">
                  <c:v>120.58446855810493</c:v>
                </c:pt>
                <c:pt idx="48">
                  <c:v>124.32330060097162</c:v>
                </c:pt>
                <c:pt idx="49">
                  <c:v>128.11921404907292</c:v>
                </c:pt>
                <c:pt idx="50">
                  <c:v>131.97220890240879</c:v>
                </c:pt>
                <c:pt idx="51">
                  <c:v>135.88228516097928</c:v>
                </c:pt>
                <c:pt idx="52">
                  <c:v>139.84944282478443</c:v>
                </c:pt>
                <c:pt idx="53">
                  <c:v>143.87368189382411</c:v>
                </c:pt>
                <c:pt idx="54">
                  <c:v>147.95500236809849</c:v>
                </c:pt>
                <c:pt idx="55">
                  <c:v>152.09340424760737</c:v>
                </c:pt>
                <c:pt idx="56">
                  <c:v>156.28888753235094</c:v>
                </c:pt>
                <c:pt idx="57">
                  <c:v>160.54145222232904</c:v>
                </c:pt>
                <c:pt idx="58">
                  <c:v>164.85109831754184</c:v>
                </c:pt>
                <c:pt idx="59">
                  <c:v>169.21782581798917</c:v>
                </c:pt>
                <c:pt idx="60">
                  <c:v>173.64163472367105</c:v>
                </c:pt>
                <c:pt idx="61">
                  <c:v>178.12252503458768</c:v>
                </c:pt>
                <c:pt idx="62">
                  <c:v>182.66049675073882</c:v>
                </c:pt>
                <c:pt idx="63">
                  <c:v>187.25554987212459</c:v>
                </c:pt>
                <c:pt idx="64">
                  <c:v>191.90768439874498</c:v>
                </c:pt>
                <c:pt idx="65">
                  <c:v>196.61690033059998</c:v>
                </c:pt>
                <c:pt idx="66">
                  <c:v>201.38319766768953</c:v>
                </c:pt>
                <c:pt idx="67">
                  <c:v>206.20657641001378</c:v>
                </c:pt>
                <c:pt idx="68">
                  <c:v>211.08703655757256</c:v>
                </c:pt>
                <c:pt idx="69">
                  <c:v>216.02457811036601</c:v>
                </c:pt>
                <c:pt idx="70">
                  <c:v>221.01920106839398</c:v>
                </c:pt>
                <c:pt idx="71">
                  <c:v>226.07090543165663</c:v>
                </c:pt>
                <c:pt idx="72">
                  <c:v>231.17969120015385</c:v>
                </c:pt>
                <c:pt idx="73">
                  <c:v>236.34555837388564</c:v>
                </c:pt>
                <c:pt idx="74">
                  <c:v>241.56850695285215</c:v>
                </c:pt>
                <c:pt idx="75">
                  <c:v>246.84853693705315</c:v>
                </c:pt>
                <c:pt idx="76">
                  <c:v>252.18564832648877</c:v>
                </c:pt>
                <c:pt idx="77">
                  <c:v>257.57984112115906</c:v>
                </c:pt>
                <c:pt idx="78">
                  <c:v>263.03111532106391</c:v>
                </c:pt>
                <c:pt idx="79">
                  <c:v>268.53947092620342</c:v>
                </c:pt>
                <c:pt idx="80">
                  <c:v>274.10490793657749</c:v>
                </c:pt>
                <c:pt idx="81">
                  <c:v>279.72742635218611</c:v>
                </c:pt>
                <c:pt idx="82">
                  <c:v>285.40702617302946</c:v>
                </c:pt>
                <c:pt idx="83">
                  <c:v>291.14370739910743</c:v>
                </c:pt>
                <c:pt idx="84">
                  <c:v>296.93747003041983</c:v>
                </c:pt>
                <c:pt idx="85">
                  <c:v>302.78831406696696</c:v>
                </c:pt>
                <c:pt idx="86">
                  <c:v>308.69623950874865</c:v>
                </c:pt>
                <c:pt idx="87">
                  <c:v>314.661246355765</c:v>
                </c:pt>
                <c:pt idx="88">
                  <c:v>320.68333460801585</c:v>
                </c:pt>
                <c:pt idx="89">
                  <c:v>326.76250426550138</c:v>
                </c:pt>
                <c:pt idx="90">
                  <c:v>332.89875532822157</c:v>
                </c:pt>
                <c:pt idx="91">
                  <c:v>339.09208779617626</c:v>
                </c:pt>
                <c:pt idx="92">
                  <c:v>345.34250166936556</c:v>
                </c:pt>
                <c:pt idx="93">
                  <c:v>351.64999694778953</c:v>
                </c:pt>
                <c:pt idx="94">
                  <c:v>358.01457363144817</c:v>
                </c:pt>
                <c:pt idx="95">
                  <c:v>364.4362317203412</c:v>
                </c:pt>
                <c:pt idx="96">
                  <c:v>370.91497121446906</c:v>
                </c:pt>
                <c:pt idx="97">
                  <c:v>377.45079211383148</c:v>
                </c:pt>
                <c:pt idx="98">
                  <c:v>384.04369441842834</c:v>
                </c:pt>
                <c:pt idx="99">
                  <c:v>390.69367812825988</c:v>
                </c:pt>
                <c:pt idx="100">
                  <c:v>397.40074324332619</c:v>
                </c:pt>
                <c:pt idx="101">
                  <c:v>404.164889763627</c:v>
                </c:pt>
                <c:pt idx="102">
                  <c:v>410.98611768916243</c:v>
                </c:pt>
                <c:pt idx="103">
                  <c:v>417.86442701993235</c:v>
                </c:pt>
                <c:pt idx="104">
                  <c:v>424.79981775593689</c:v>
                </c:pt>
                <c:pt idx="105">
                  <c:v>431.79228989717615</c:v>
                </c:pt>
                <c:pt idx="106">
                  <c:v>438.84184344364991</c:v>
                </c:pt>
                <c:pt idx="107">
                  <c:v>445.94847839535845</c:v>
                </c:pt>
                <c:pt idx="108">
                  <c:v>453.1121947523016</c:v>
                </c:pt>
                <c:pt idx="109">
                  <c:v>460.33299251447926</c:v>
                </c:pt>
                <c:pt idx="110">
                  <c:v>467.61087168189141</c:v>
                </c:pt>
                <c:pt idx="111">
                  <c:v>474.94583225453823</c:v>
                </c:pt>
                <c:pt idx="112">
                  <c:v>482.33787423241972</c:v>
                </c:pt>
                <c:pt idx="113">
                  <c:v>489.78699761553571</c:v>
                </c:pt>
                <c:pt idx="114">
                  <c:v>497.29320240388648</c:v>
                </c:pt>
                <c:pt idx="115">
                  <c:v>504.85648859747181</c:v>
                </c:pt>
                <c:pt idx="116">
                  <c:v>512.47685619629169</c:v>
                </c:pt>
                <c:pt idx="117">
                  <c:v>520.15430520034602</c:v>
                </c:pt>
                <c:pt idx="118">
                  <c:v>527.88883560963518</c:v>
                </c:pt>
                <c:pt idx="119">
                  <c:v>535.68044742415896</c:v>
                </c:pt>
                <c:pt idx="120">
                  <c:v>543.52914064391712</c:v>
                </c:pt>
                <c:pt idx="121">
                  <c:v>551.43491526891023</c:v>
                </c:pt>
                <c:pt idx="122">
                  <c:v>559.39777129913773</c:v>
                </c:pt>
                <c:pt idx="123">
                  <c:v>567.41770873459996</c:v>
                </c:pt>
                <c:pt idx="124">
                  <c:v>575.49472757529645</c:v>
                </c:pt>
                <c:pt idx="125">
                  <c:v>583.62882782122779</c:v>
                </c:pt>
                <c:pt idx="126">
                  <c:v>591.82000947239396</c:v>
                </c:pt>
                <c:pt idx="127">
                  <c:v>600.0682725287943</c:v>
                </c:pt>
                <c:pt idx="128">
                  <c:v>608.37361699042947</c:v>
                </c:pt>
                <c:pt idx="129">
                  <c:v>616.73604285729937</c:v>
                </c:pt>
                <c:pt idx="130">
                  <c:v>625.15555012940376</c:v>
                </c:pt>
                <c:pt idx="131">
                  <c:v>633.63213880674243</c:v>
                </c:pt>
                <c:pt idx="132">
                  <c:v>642.16580888931617</c:v>
                </c:pt>
                <c:pt idx="133">
                  <c:v>650.75656037712452</c:v>
                </c:pt>
                <c:pt idx="134">
                  <c:v>659.40439327016736</c:v>
                </c:pt>
                <c:pt idx="135">
                  <c:v>668.10930756844459</c:v>
                </c:pt>
                <c:pt idx="136">
                  <c:v>676.87130327195666</c:v>
                </c:pt>
                <c:pt idx="137">
                  <c:v>685.69038038070312</c:v>
                </c:pt>
                <c:pt idx="138">
                  <c:v>694.56653889468419</c:v>
                </c:pt>
                <c:pt idx="139">
                  <c:v>703.49977881390009</c:v>
                </c:pt>
                <c:pt idx="140">
                  <c:v>712.49010013835073</c:v>
                </c:pt>
                <c:pt idx="141">
                  <c:v>721.53750286803574</c:v>
                </c:pt>
                <c:pt idx="142">
                  <c:v>730.64198700295526</c:v>
                </c:pt>
                <c:pt idx="143">
                  <c:v>739.80355254310962</c:v>
                </c:pt>
                <c:pt idx="144">
                  <c:v>749.02219948849836</c:v>
                </c:pt>
                <c:pt idx="145">
                  <c:v>758.29792783912194</c:v>
                </c:pt>
                <c:pt idx="146">
                  <c:v>767.63073759497991</c:v>
                </c:pt>
                <c:pt idx="147">
                  <c:v>777.0206287560726</c:v>
                </c:pt>
                <c:pt idx="148">
                  <c:v>786.4676013223999</c:v>
                </c:pt>
                <c:pt idx="149">
                  <c:v>795.97165529396182</c:v>
                </c:pt>
                <c:pt idx="150">
                  <c:v>805.53279067075812</c:v>
                </c:pt>
                <c:pt idx="151">
                  <c:v>815.15100745278926</c:v>
                </c:pt>
                <c:pt idx="152">
                  <c:v>824.82630564005512</c:v>
                </c:pt>
                <c:pt idx="153">
                  <c:v>834.55868523255515</c:v>
                </c:pt>
                <c:pt idx="154">
                  <c:v>844.34814623029024</c:v>
                </c:pt>
                <c:pt idx="155">
                  <c:v>854.19468863325994</c:v>
                </c:pt>
                <c:pt idx="156">
                  <c:v>864.09831244146403</c:v>
                </c:pt>
                <c:pt idx="157">
                  <c:v>874.05901765490262</c:v>
                </c:pt>
                <c:pt idx="158">
                  <c:v>884.07680427357593</c:v>
                </c:pt>
                <c:pt idx="159">
                  <c:v>894.15167229748397</c:v>
                </c:pt>
                <c:pt idx="160">
                  <c:v>904.28362172662651</c:v>
                </c:pt>
                <c:pt idx="161">
                  <c:v>914.47265256100366</c:v>
                </c:pt>
                <c:pt idx="162">
                  <c:v>924.71876480061542</c:v>
                </c:pt>
                <c:pt idx="163">
                  <c:v>935.02195844546145</c:v>
                </c:pt>
                <c:pt idx="164">
                  <c:v>945.38223349554255</c:v>
                </c:pt>
                <c:pt idx="165">
                  <c:v>955.79958995085838</c:v>
                </c:pt>
                <c:pt idx="166">
                  <c:v>966.27402781140859</c:v>
                </c:pt>
                <c:pt idx="167">
                  <c:v>976.80554707719307</c:v>
                </c:pt>
                <c:pt idx="168">
                  <c:v>987.39414774821262</c:v>
                </c:pt>
                <c:pt idx="169">
                  <c:v>998.03982982446678</c:v>
                </c:pt>
                <c:pt idx="170">
                  <c:v>1008.7425933059551</c:v>
                </c:pt>
                <c:pt idx="171">
                  <c:v>1019.5024381926783</c:v>
                </c:pt>
                <c:pt idx="172">
                  <c:v>1030.3193644846363</c:v>
                </c:pt>
                <c:pt idx="173">
                  <c:v>1041.1933721818289</c:v>
                </c:pt>
                <c:pt idx="174">
                  <c:v>1052.1244612842556</c:v>
                </c:pt>
                <c:pt idx="175">
                  <c:v>1063.1126317919175</c:v>
                </c:pt>
                <c:pt idx="176">
                  <c:v>1074.1578837048137</c:v>
                </c:pt>
                <c:pt idx="177">
                  <c:v>1085.2602170229445</c:v>
                </c:pt>
                <c:pt idx="178">
                  <c:v>1096.41963174631</c:v>
                </c:pt>
                <c:pt idx="179">
                  <c:v>1107.6361278749102</c:v>
                </c:pt>
                <c:pt idx="180">
                  <c:v>1118.9097054087445</c:v>
                </c:pt>
                <c:pt idx="181">
                  <c:v>1130.240364347814</c:v>
                </c:pt>
                <c:pt idx="182">
                  <c:v>1141.6281046921179</c:v>
                </c:pt>
                <c:pt idx="183">
                  <c:v>1153.0729264416564</c:v>
                </c:pt>
                <c:pt idx="184">
                  <c:v>1164.5748295964297</c:v>
                </c:pt>
                <c:pt idx="185">
                  <c:v>1176.133814156437</c:v>
                </c:pt>
                <c:pt idx="186">
                  <c:v>1187.7498801216793</c:v>
                </c:pt>
                <c:pt idx="187">
                  <c:v>1199.4230274921563</c:v>
                </c:pt>
                <c:pt idx="188">
                  <c:v>1211.1532562678678</c:v>
                </c:pt>
                <c:pt idx="189">
                  <c:v>1222.9405664488136</c:v>
                </c:pt>
                <c:pt idx="190">
                  <c:v>1234.7849580349946</c:v>
                </c:pt>
                <c:pt idx="191">
                  <c:v>1246.68643102641</c:v>
                </c:pt>
                <c:pt idx="192">
                  <c:v>1258.64498542306</c:v>
                </c:pt>
                <c:pt idx="193">
                  <c:v>1270.6606212249442</c:v>
                </c:pt>
                <c:pt idx="194">
                  <c:v>1282.7333384320634</c:v>
                </c:pt>
                <c:pt idx="195">
                  <c:v>1294.8631370444173</c:v>
                </c:pt>
                <c:pt idx="196">
                  <c:v>1307.0500170620055</c:v>
                </c:pt>
                <c:pt idx="197">
                  <c:v>1319.2939784848288</c:v>
                </c:pt>
                <c:pt idx="198">
                  <c:v>1331.5950213128863</c:v>
                </c:pt>
                <c:pt idx="199">
                  <c:v>1343.9531455461783</c:v>
                </c:pt>
                <c:pt idx="200">
                  <c:v>1356.368351184705</c:v>
                </c:pt>
                <c:pt idx="201">
                  <c:v>1368.8406382284666</c:v>
                </c:pt>
                <c:pt idx="202">
                  <c:v>1381.3700066774622</c:v>
                </c:pt>
                <c:pt idx="203">
                  <c:v>1393.9564565316934</c:v>
                </c:pt>
                <c:pt idx="204">
                  <c:v>1406.5999877911581</c:v>
                </c:pt>
                <c:pt idx="205">
                  <c:v>1419.3006004558581</c:v>
                </c:pt>
                <c:pt idx="206">
                  <c:v>1432.0582945257927</c:v>
                </c:pt>
                <c:pt idx="207">
                  <c:v>1444.8730700009612</c:v>
                </c:pt>
                <c:pt idx="208">
                  <c:v>1457.7449268813648</c:v>
                </c:pt>
                <c:pt idx="209">
                  <c:v>1470.6738651670034</c:v>
                </c:pt>
                <c:pt idx="210">
                  <c:v>1483.6598848578762</c:v>
                </c:pt>
                <c:pt idx="211">
                  <c:v>1496.7029859539839</c:v>
                </c:pt>
                <c:pt idx="212">
                  <c:v>1509.8031684553259</c:v>
                </c:pt>
                <c:pt idx="213">
                  <c:v>1522.9604323619026</c:v>
                </c:pt>
                <c:pt idx="214">
                  <c:v>1536.1747776737134</c:v>
                </c:pt>
                <c:pt idx="215">
                  <c:v>1549.4462043907595</c:v>
                </c:pt>
                <c:pt idx="216">
                  <c:v>1562.7747125130395</c:v>
                </c:pt>
                <c:pt idx="217">
                  <c:v>1576.1603020405553</c:v>
                </c:pt>
                <c:pt idx="218">
                  <c:v>1589.6029729733048</c:v>
                </c:pt>
                <c:pt idx="219">
                  <c:v>1603.1027253112886</c:v>
                </c:pt>
                <c:pt idx="220">
                  <c:v>1616.659559054508</c:v>
                </c:pt>
                <c:pt idx="221">
                  <c:v>1630.2734742029611</c:v>
                </c:pt>
                <c:pt idx="222">
                  <c:v>1643.9444707566497</c:v>
                </c:pt>
              </c:numCache>
              <c:extLst/>
            </c:numRef>
          </c:val>
          <c:smooth val="0"/>
          <c:extLst>
            <c:ext xmlns:c16="http://schemas.microsoft.com/office/drawing/2014/chart" uri="{C3380CC4-5D6E-409C-BE32-E72D297353CC}">
              <c16:uniqueId val="{00000001-BB97-4C96-AFE9-69EBEDA4CDCF}"/>
            </c:ext>
          </c:extLst>
        </c:ser>
        <c:dLbls>
          <c:showLegendKey val="0"/>
          <c:showVal val="0"/>
          <c:showCatName val="0"/>
          <c:showSerName val="0"/>
          <c:showPercent val="0"/>
          <c:showBubbleSize val="0"/>
        </c:dLbls>
        <c:marker val="1"/>
        <c:smooth val="0"/>
        <c:axId val="324037120"/>
        <c:axId val="319711744"/>
      </c:lineChart>
      <c:catAx>
        <c:axId val="324037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19711744"/>
        <c:crosses val="autoZero"/>
        <c:auto val="1"/>
        <c:lblAlgn val="ctr"/>
        <c:lblOffset val="100"/>
        <c:noMultiLvlLbl val="0"/>
      </c:catAx>
      <c:valAx>
        <c:axId val="319711744"/>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0371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torque</a:t>
            </a:r>
            <a:r>
              <a:rPr lang="en-GB" baseline="0"/>
              <a:t> vs rpm </a:t>
            </a:r>
          </a:p>
          <a:p>
            <a:pPr>
              <a:defRPr/>
            </a:pPr>
            <a:r>
              <a:rPr lang="en-GB" baseline="0"/>
              <a:t>with reference to different coefficients of friction</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3481146764924357E-2"/>
          <c:y val="0.13258467546038702"/>
          <c:w val="0.89666735969858646"/>
          <c:h val="0.70885116368602941"/>
        </c:manualLayout>
      </c:layout>
      <c:scatterChart>
        <c:scatterStyle val="smoothMarker"/>
        <c:varyColors val="0"/>
        <c:ser>
          <c:idx val="0"/>
          <c:order val="0"/>
          <c:tx>
            <c:strRef>
              <c:f>Sheet1!$A$7</c:f>
              <c:strCache>
                <c:ptCount val="1"/>
                <c:pt idx="0">
                  <c:v>Torque (N/m) μ = 0.35</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xVal>
            <c:numRef>
              <c:f>Sheet1!$B$3:$M$3</c:f>
              <c:numCache>
                <c:formatCode>General</c:formatCode>
                <c:ptCount val="12"/>
                <c:pt idx="0">
                  <c:v>450</c:v>
                </c:pt>
                <c:pt idx="1">
                  <c:v>464</c:v>
                </c:pt>
                <c:pt idx="2">
                  <c:v>475</c:v>
                </c:pt>
                <c:pt idx="3">
                  <c:v>500</c:v>
                </c:pt>
                <c:pt idx="4">
                  <c:v>525</c:v>
                </c:pt>
                <c:pt idx="5">
                  <c:v>550</c:v>
                </c:pt>
                <c:pt idx="6">
                  <c:v>575</c:v>
                </c:pt>
                <c:pt idx="7">
                  <c:v>600</c:v>
                </c:pt>
                <c:pt idx="8">
                  <c:v>625</c:v>
                </c:pt>
                <c:pt idx="9">
                  <c:v>650</c:v>
                </c:pt>
                <c:pt idx="10">
                  <c:v>675</c:v>
                </c:pt>
                <c:pt idx="11">
                  <c:v>700</c:v>
                </c:pt>
              </c:numCache>
            </c:numRef>
          </c:xVal>
          <c:yVal>
            <c:numRef>
              <c:f>Sheet1!$B$7:$M$7</c:f>
              <c:numCache>
                <c:formatCode>General</c:formatCode>
                <c:ptCount val="12"/>
                <c:pt idx="0">
                  <c:v>9.2471876480061557</c:v>
                </c:pt>
                <c:pt idx="1">
                  <c:v>9.8315185771117655</c:v>
                </c:pt>
                <c:pt idx="2">
                  <c:v>10.303193644846365</c:v>
                </c:pt>
                <c:pt idx="3">
                  <c:v>11.416281046921176</c:v>
                </c:pt>
                <c:pt idx="4">
                  <c:v>12.586449854230596</c:v>
                </c:pt>
                <c:pt idx="5">
                  <c:v>13.813700066774624</c:v>
                </c:pt>
                <c:pt idx="6">
                  <c:v>15.098031684553259</c:v>
                </c:pt>
                <c:pt idx="7">
                  <c:v>16.439444707566494</c:v>
                </c:pt>
                <c:pt idx="8">
                  <c:v>17.837939135814342</c:v>
                </c:pt>
                <c:pt idx="9">
                  <c:v>19.29351496929679</c:v>
                </c:pt>
                <c:pt idx="10">
                  <c:v>20.806172208013848</c:v>
                </c:pt>
                <c:pt idx="11">
                  <c:v>22.375910851965511</c:v>
                </c:pt>
              </c:numCache>
            </c:numRef>
          </c:yVal>
          <c:smooth val="1"/>
          <c:extLst>
            <c:ext xmlns:c16="http://schemas.microsoft.com/office/drawing/2014/chart" uri="{C3380CC4-5D6E-409C-BE32-E72D297353CC}">
              <c16:uniqueId val="{00000001-8C30-459D-955E-F3CEA340CE23}"/>
            </c:ext>
          </c:extLst>
        </c:ser>
        <c:ser>
          <c:idx val="1"/>
          <c:order val="1"/>
          <c:tx>
            <c:strRef>
              <c:f>Sheet1!$A$10</c:f>
              <c:strCache>
                <c:ptCount val="1"/>
                <c:pt idx="0">
                  <c:v>Torque (N/m) μ = 0.3</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xVal>
            <c:numRef>
              <c:f>Sheet1!$B$3:$M$3</c:f>
              <c:numCache>
                <c:formatCode>General</c:formatCode>
                <c:ptCount val="12"/>
                <c:pt idx="0">
                  <c:v>450</c:v>
                </c:pt>
                <c:pt idx="1">
                  <c:v>464</c:v>
                </c:pt>
                <c:pt idx="2">
                  <c:v>475</c:v>
                </c:pt>
                <c:pt idx="3">
                  <c:v>500</c:v>
                </c:pt>
                <c:pt idx="4">
                  <c:v>525</c:v>
                </c:pt>
                <c:pt idx="5">
                  <c:v>550</c:v>
                </c:pt>
                <c:pt idx="6">
                  <c:v>575</c:v>
                </c:pt>
                <c:pt idx="7">
                  <c:v>600</c:v>
                </c:pt>
                <c:pt idx="8">
                  <c:v>625</c:v>
                </c:pt>
                <c:pt idx="9">
                  <c:v>650</c:v>
                </c:pt>
                <c:pt idx="10">
                  <c:v>675</c:v>
                </c:pt>
                <c:pt idx="11">
                  <c:v>700</c:v>
                </c:pt>
              </c:numCache>
            </c:numRef>
          </c:xVal>
          <c:yVal>
            <c:numRef>
              <c:f>Sheet1!$B$10:$M$10</c:f>
              <c:numCache>
                <c:formatCode>General</c:formatCode>
                <c:ptCount val="12"/>
                <c:pt idx="0">
                  <c:v>7.9261608411481319</c:v>
                </c:pt>
                <c:pt idx="1">
                  <c:v>8.4270159232386561</c:v>
                </c:pt>
                <c:pt idx="2">
                  <c:v>8.8313088384397425</c:v>
                </c:pt>
                <c:pt idx="3">
                  <c:v>9.7853837545038651</c:v>
                </c:pt>
                <c:pt idx="4">
                  <c:v>10.788385589340511</c:v>
                </c:pt>
                <c:pt idx="5">
                  <c:v>11.840314342949679</c:v>
                </c:pt>
                <c:pt idx="6">
                  <c:v>12.941170015331364</c:v>
                </c:pt>
                <c:pt idx="7">
                  <c:v>14.090952606485567</c:v>
                </c:pt>
                <c:pt idx="8">
                  <c:v>15.289662116412293</c:v>
                </c:pt>
                <c:pt idx="9">
                  <c:v>16.537298545111533</c:v>
                </c:pt>
                <c:pt idx="10">
                  <c:v>17.8338618925833</c:v>
                </c:pt>
                <c:pt idx="11">
                  <c:v>19.179352158827584</c:v>
                </c:pt>
              </c:numCache>
            </c:numRef>
          </c:yVal>
          <c:smooth val="1"/>
          <c:extLst>
            <c:ext xmlns:c16="http://schemas.microsoft.com/office/drawing/2014/chart" uri="{C3380CC4-5D6E-409C-BE32-E72D297353CC}">
              <c16:uniqueId val="{00000003-8C30-459D-955E-F3CEA340CE23}"/>
            </c:ext>
          </c:extLst>
        </c:ser>
        <c:ser>
          <c:idx val="2"/>
          <c:order val="2"/>
          <c:tx>
            <c:strRef>
              <c:f>Sheet1!$A$13</c:f>
              <c:strCache>
                <c:ptCount val="1"/>
                <c:pt idx="0">
                  <c:v>Torque (N/m) μ = 0.4</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xVal>
            <c:numRef>
              <c:f>Sheet1!$B$3:$M$3</c:f>
              <c:numCache>
                <c:formatCode>General</c:formatCode>
                <c:ptCount val="12"/>
                <c:pt idx="0">
                  <c:v>450</c:v>
                </c:pt>
                <c:pt idx="1">
                  <c:v>464</c:v>
                </c:pt>
                <c:pt idx="2">
                  <c:v>475</c:v>
                </c:pt>
                <c:pt idx="3">
                  <c:v>500</c:v>
                </c:pt>
                <c:pt idx="4">
                  <c:v>525</c:v>
                </c:pt>
                <c:pt idx="5">
                  <c:v>550</c:v>
                </c:pt>
                <c:pt idx="6">
                  <c:v>575</c:v>
                </c:pt>
                <c:pt idx="7">
                  <c:v>600</c:v>
                </c:pt>
                <c:pt idx="8">
                  <c:v>625</c:v>
                </c:pt>
                <c:pt idx="9">
                  <c:v>650</c:v>
                </c:pt>
                <c:pt idx="10">
                  <c:v>675</c:v>
                </c:pt>
                <c:pt idx="11">
                  <c:v>700</c:v>
                </c:pt>
              </c:numCache>
            </c:numRef>
          </c:xVal>
          <c:yVal>
            <c:numRef>
              <c:f>Sheet1!$B$13:$M$13</c:f>
              <c:numCache>
                <c:formatCode>General</c:formatCode>
                <c:ptCount val="12"/>
                <c:pt idx="0">
                  <c:v>10.568214454864178</c:v>
                </c:pt>
                <c:pt idx="1">
                  <c:v>11.236021230984877</c:v>
                </c:pt>
                <c:pt idx="2">
                  <c:v>11.775078451252989</c:v>
                </c:pt>
                <c:pt idx="3">
                  <c:v>13.047178339338489</c:v>
                </c:pt>
                <c:pt idx="4">
                  <c:v>14.384514119120682</c:v>
                </c:pt>
                <c:pt idx="5">
                  <c:v>15.787085790599571</c:v>
                </c:pt>
                <c:pt idx="6">
                  <c:v>17.254893353775156</c:v>
                </c:pt>
                <c:pt idx="7">
                  <c:v>18.787936808647427</c:v>
                </c:pt>
                <c:pt idx="8">
                  <c:v>20.386216155216392</c:v>
                </c:pt>
                <c:pt idx="9">
                  <c:v>22.049731393482045</c:v>
                </c:pt>
                <c:pt idx="10">
                  <c:v>23.778482523444403</c:v>
                </c:pt>
                <c:pt idx="11">
                  <c:v>25.572469545103445</c:v>
                </c:pt>
              </c:numCache>
            </c:numRef>
          </c:yVal>
          <c:smooth val="1"/>
          <c:extLst>
            <c:ext xmlns:c16="http://schemas.microsoft.com/office/drawing/2014/chart" uri="{C3380CC4-5D6E-409C-BE32-E72D297353CC}">
              <c16:uniqueId val="{00000005-8C30-459D-955E-F3CEA340CE23}"/>
            </c:ext>
          </c:extLst>
        </c:ser>
        <c:dLbls>
          <c:showLegendKey val="0"/>
          <c:showVal val="0"/>
          <c:showCatName val="0"/>
          <c:showSerName val="0"/>
          <c:showPercent val="0"/>
          <c:showBubbleSize val="0"/>
        </c:dLbls>
        <c:axId val="322112608"/>
        <c:axId val="322111168"/>
      </c:scatterChart>
      <c:valAx>
        <c:axId val="322112608"/>
        <c:scaling>
          <c:orientation val="minMax"/>
          <c:max val="700"/>
          <c:min val="450"/>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322111168"/>
        <c:crosses val="autoZero"/>
        <c:crossBetween val="midCat"/>
      </c:valAx>
      <c:valAx>
        <c:axId val="322111168"/>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112608"/>
        <c:crosses val="autoZero"/>
        <c:crossBetween val="midCat"/>
      </c:valAx>
      <c:spPr>
        <a:noFill/>
        <a:ln>
          <a:noFill/>
        </a:ln>
        <a:effectLst/>
      </c:spPr>
    </c:plotArea>
    <c:legend>
      <c:legendPos val="t"/>
      <c:layout>
        <c:manualLayout>
          <c:xMode val="edge"/>
          <c:yMode val="edge"/>
          <c:x val="7.0079493132791507E-2"/>
          <c:y val="0.92059802187124751"/>
          <c:w val="0.8999999077328199"/>
          <c:h val="3.859375211031726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F2EE5C265D247CEBFC3527EDFCC8CF2"/>
        <w:category>
          <w:name w:val="General"/>
          <w:gallery w:val="placeholder"/>
        </w:category>
        <w:types>
          <w:type w:val="bbPlcHdr"/>
        </w:types>
        <w:behaviors>
          <w:behavior w:val="content"/>
        </w:behaviors>
        <w:guid w:val="{3812A576-7D08-4AAC-8B33-7037D83A0F95}"/>
      </w:docPartPr>
      <w:docPartBody>
        <w:p w:rsidR="00000000" w:rsidRDefault="00C942C0" w:rsidP="00C942C0">
          <w:pPr>
            <w:pStyle w:val="BF2EE5C265D247CEBFC3527EDFCC8CF2"/>
          </w:pPr>
          <w:r>
            <w:rPr>
              <w:rFonts w:asciiTheme="majorHAnsi" w:eastAsiaTheme="majorEastAsia" w:hAnsiTheme="majorHAnsi" w:cstheme="majorBidi"/>
              <w:color w:val="156082" w:themeColor="accent1"/>
              <w:sz w:val="27"/>
              <w:szCs w:val="27"/>
            </w:rPr>
            <w:t>[Document title]</w:t>
          </w:r>
        </w:p>
      </w:docPartBody>
    </w:docPart>
    <w:docPart>
      <w:docPartPr>
        <w:name w:val="B369374CAB434309B7A89D7269CA38E0"/>
        <w:category>
          <w:name w:val="General"/>
          <w:gallery w:val="placeholder"/>
        </w:category>
        <w:types>
          <w:type w:val="bbPlcHdr"/>
        </w:types>
        <w:behaviors>
          <w:behavior w:val="content"/>
        </w:behaviors>
        <w:guid w:val="{AAEB3895-FE19-48C7-8678-5392DE983403}"/>
      </w:docPartPr>
      <w:docPartBody>
        <w:p w:rsidR="00000000" w:rsidRDefault="00C942C0" w:rsidP="00C942C0">
          <w:pPr>
            <w:pStyle w:val="B369374CAB434309B7A89D7269CA38E0"/>
          </w:pPr>
          <w:r>
            <w:rPr>
              <w:rFonts w:asciiTheme="majorHAnsi" w:eastAsiaTheme="majorEastAsia" w:hAnsiTheme="majorHAnsi" w:cstheme="majorBidi"/>
              <w:color w:val="156082"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2C0"/>
    <w:rsid w:val="00651735"/>
    <w:rsid w:val="008D5CF8"/>
    <w:rsid w:val="00C94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2EE5C265D247CEBFC3527EDFCC8CF2">
    <w:name w:val="BF2EE5C265D247CEBFC3527EDFCC8CF2"/>
    <w:rsid w:val="00C942C0"/>
  </w:style>
  <w:style w:type="paragraph" w:customStyle="1" w:styleId="B369374CAB434309B7A89D7269CA38E0">
    <w:name w:val="B369374CAB434309B7A89D7269CA38E0"/>
    <w:rsid w:val="00C942C0"/>
  </w:style>
  <w:style w:type="paragraph" w:customStyle="1" w:styleId="B843C36F335B4B5394D4326580D2802F">
    <w:name w:val="B843C36F335B4B5394D4326580D2802F"/>
    <w:rsid w:val="00C942C0"/>
  </w:style>
  <w:style w:type="paragraph" w:customStyle="1" w:styleId="8AF2A1BDCA254E469F17FDA7E8067278">
    <w:name w:val="8AF2A1BDCA254E469F17FDA7E8067278"/>
    <w:rsid w:val="00C942C0"/>
  </w:style>
  <w:style w:type="paragraph" w:customStyle="1" w:styleId="D6424CC743054F28A1CABB78B9383F6E">
    <w:name w:val="D6424CC743054F28A1CABB78B9383F6E"/>
    <w:rsid w:val="00C942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2209168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3861C5-F391-432F-A366-FF69A44C6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18</Pages>
  <Words>3210</Words>
  <Characters>18299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Name: Gabriel Phillips</vt:lpstr>
    </vt:vector>
  </TitlesOfParts>
  <Company/>
  <LinksUpToDate>false</LinksUpToDate>
  <CharactersWithSpaces>21467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Gabriel Phillips</dc:title>
  <dc:subject/>
  <dc:creator>Gabe Phillips</dc:creator>
  <cp:keywords/>
  <dc:description/>
  <cp:lastModifiedBy>Gabe Phillips</cp:lastModifiedBy>
  <cp:revision>9</cp:revision>
  <dcterms:created xsi:type="dcterms:W3CDTF">2024-11-10T17:16:00Z</dcterms:created>
  <dcterms:modified xsi:type="dcterms:W3CDTF">2024-11-11T03:03:00Z</dcterms:modified>
</cp:coreProperties>
</file>