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F2C3CC" wp14:paraId="5E5787A5" wp14:textId="6EE86A67">
      <w:pPr>
        <w:ind w:left="1440"/>
        <w:rPr>
          <w:rFonts w:ascii="Arial" w:hAnsi="Arial" w:eastAsia="Arial" w:cs="Arial"/>
          <w:sz w:val="22"/>
          <w:szCs w:val="22"/>
        </w:rPr>
      </w:pPr>
      <w:r w:rsidRPr="162D2AF1" w:rsidR="52F2233E">
        <w:rPr>
          <w:rFonts w:ascii="Arial" w:hAnsi="Arial" w:eastAsia="Arial" w:cs="Arial"/>
          <w:sz w:val="22"/>
          <w:szCs w:val="22"/>
        </w:rPr>
        <w:t>Saibha</w:t>
      </w:r>
      <w:r w:rsidRPr="162D2AF1" w:rsidR="52F2233E">
        <w:rPr>
          <w:rFonts w:ascii="Arial" w:hAnsi="Arial" w:eastAsia="Arial" w:cs="Arial"/>
          <w:sz w:val="22"/>
          <w:szCs w:val="22"/>
        </w:rPr>
        <w:t xml:space="preserve"> Halima Hussain (23189</w:t>
      </w:r>
      <w:r w:rsidRPr="162D2AF1" w:rsidR="0E9E9569">
        <w:rPr>
          <w:rFonts w:ascii="Arial" w:hAnsi="Arial" w:eastAsia="Arial" w:cs="Arial"/>
          <w:sz w:val="22"/>
          <w:szCs w:val="22"/>
        </w:rPr>
        <w:t>76)</w:t>
      </w:r>
    </w:p>
    <w:p w:rsidR="7CFA39F2" w:rsidP="15F2C3CC" w:rsidRDefault="7CFA39F2" w14:paraId="67F8EF0E" w14:textId="3C0A63DB">
      <w:pPr>
        <w:ind w:left="1440"/>
        <w:rPr>
          <w:rFonts w:ascii="Arial" w:hAnsi="Arial" w:eastAsia="Arial" w:cs="Arial"/>
          <w:sz w:val="22"/>
          <w:szCs w:val="22"/>
        </w:rPr>
      </w:pPr>
      <w:r w:rsidRPr="162D2AF1" w:rsidR="0E9E9569">
        <w:rPr>
          <w:rFonts w:ascii="Arial" w:hAnsi="Arial" w:eastAsia="Arial" w:cs="Arial"/>
          <w:sz w:val="22"/>
          <w:szCs w:val="22"/>
        </w:rPr>
        <w:t xml:space="preserve">Psychopathological Classification and </w:t>
      </w:r>
      <w:r w:rsidRPr="162D2AF1" w:rsidR="0E9E9569">
        <w:rPr>
          <w:rFonts w:ascii="Arial" w:hAnsi="Arial" w:eastAsia="Arial" w:cs="Arial"/>
          <w:sz w:val="22"/>
          <w:szCs w:val="22"/>
        </w:rPr>
        <w:t>Provision. (</w:t>
      </w:r>
      <w:r w:rsidRPr="162D2AF1" w:rsidR="0E9E9569">
        <w:rPr>
          <w:rFonts w:ascii="Arial" w:hAnsi="Arial" w:eastAsia="Arial" w:cs="Arial"/>
          <w:sz w:val="22"/>
          <w:szCs w:val="22"/>
        </w:rPr>
        <w:t>BMHP6029)</w:t>
      </w:r>
    </w:p>
    <w:p w:rsidR="427E9415" w:rsidP="3E31F077" w:rsidRDefault="427E9415" w14:paraId="57A06611" w14:textId="13F133D1">
      <w:pPr>
        <w:ind w:left="1440"/>
        <w:rPr>
          <w:rFonts w:ascii="Arial" w:hAnsi="Arial" w:eastAsia="Arial" w:cs="Arial"/>
          <w:sz w:val="22"/>
          <w:szCs w:val="22"/>
        </w:rPr>
      </w:pPr>
      <w:r w:rsidRPr="162D2AF1" w:rsidR="6E2C4B3C">
        <w:rPr>
          <w:rFonts w:ascii="Arial" w:hAnsi="Arial" w:eastAsia="Arial" w:cs="Arial"/>
          <w:sz w:val="22"/>
          <w:szCs w:val="22"/>
        </w:rPr>
        <w:t>Component</w:t>
      </w:r>
      <w:r w:rsidRPr="162D2AF1" w:rsidR="6E2C4B3C">
        <w:rPr>
          <w:rFonts w:ascii="Arial" w:hAnsi="Arial" w:eastAsia="Arial" w:cs="Arial"/>
          <w:sz w:val="22"/>
          <w:szCs w:val="22"/>
        </w:rPr>
        <w:t xml:space="preserve"> 2: Report.</w:t>
      </w:r>
    </w:p>
    <w:p w:rsidR="7CFA39F2" w:rsidP="15F2C3CC" w:rsidRDefault="7CFA39F2" w14:paraId="6DE5ED03" w14:textId="1BDEE8D5">
      <w:pPr>
        <w:ind w:left="1440"/>
        <w:rPr>
          <w:rFonts w:ascii="Arial" w:hAnsi="Arial" w:eastAsia="Arial" w:cs="Arial"/>
          <w:sz w:val="22"/>
          <w:szCs w:val="22"/>
        </w:rPr>
      </w:pPr>
      <w:r w:rsidRPr="162D2AF1" w:rsidR="0E9E9569">
        <w:rPr>
          <w:rFonts w:ascii="Arial" w:hAnsi="Arial" w:eastAsia="Arial" w:cs="Arial"/>
          <w:sz w:val="22"/>
          <w:szCs w:val="22"/>
        </w:rPr>
        <w:t>Neale Haddon</w:t>
      </w:r>
      <w:r w:rsidRPr="162D2AF1" w:rsidR="0FBEA8D9">
        <w:rPr>
          <w:rFonts w:ascii="Arial" w:hAnsi="Arial" w:eastAsia="Arial" w:cs="Arial"/>
          <w:sz w:val="22"/>
          <w:szCs w:val="22"/>
        </w:rPr>
        <w:t>.</w:t>
      </w:r>
    </w:p>
    <w:p w:rsidR="3E31F077" w:rsidP="162D2AF1" w:rsidRDefault="3E31F077" w14:paraId="594D26AE" w14:textId="71BEA69C">
      <w:pPr>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highlight w:val="yellow"/>
          <w:lang w:val="en-GB"/>
        </w:rPr>
      </w:pPr>
      <w:r w:rsidRPr="162D2AF1" w:rsidR="49440DAE">
        <w:rPr>
          <w:rFonts w:ascii="Arial" w:hAnsi="Arial" w:eastAsia="Arial" w:cs="Arial"/>
          <w:b w:val="1"/>
          <w:bCs w:val="1"/>
          <w:i w:val="0"/>
          <w:iCs w:val="0"/>
          <w:caps w:val="0"/>
          <w:smallCaps w:val="0"/>
          <w:noProof w:val="0"/>
          <w:color w:val="222222"/>
          <w:sz w:val="22"/>
          <w:szCs w:val="22"/>
          <w:highlight w:val="yellow"/>
          <w:lang w:val="en-GB"/>
        </w:rPr>
        <w:t>Autism Spectrum Disorder: Classification, Diagnosis, Treatment, and Contemporary Debates</w:t>
      </w:r>
    </w:p>
    <w:p w:rsidR="3E31F077" w:rsidP="162D2AF1" w:rsidRDefault="3E31F077" w14:paraId="5E302F41" w14:textId="2D2E533E">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u w:val="single"/>
          <w:lang w:val="en-GB"/>
        </w:rPr>
      </w:pPr>
      <w:r w:rsidRPr="162D2AF1" w:rsidR="49440DAE">
        <w:rPr>
          <w:rFonts w:ascii="Arial" w:hAnsi="Arial" w:eastAsia="Arial" w:cs="Arial"/>
          <w:b w:val="0"/>
          <w:bCs w:val="0"/>
          <w:i w:val="0"/>
          <w:iCs w:val="0"/>
          <w:caps w:val="0"/>
          <w:smallCaps w:val="0"/>
          <w:noProof w:val="0"/>
          <w:color w:val="222222"/>
          <w:sz w:val="22"/>
          <w:szCs w:val="22"/>
          <w:u w:val="single"/>
          <w:lang w:val="en-GB"/>
        </w:rPr>
        <w:t>Introduction</w:t>
      </w:r>
    </w:p>
    <w:p w:rsidR="3E31F077" w:rsidP="162D2AF1" w:rsidRDefault="3E31F077" w14:paraId="21773736" w14:textId="3E1FFA6E">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Autism Spectrum Disorder (ASD) is a neurodevelopmental condition marked by ongoing differences in how people communicate and interact socially, along with specific repetitive </w:t>
      </w:r>
      <w:r w:rsidRPr="162D2AF1" w:rsidR="05F7390F">
        <w:rPr>
          <w:rFonts w:ascii="Arial" w:hAnsi="Arial" w:eastAsia="Arial" w:cs="Arial"/>
          <w:b w:val="0"/>
          <w:bCs w:val="0"/>
          <w:i w:val="0"/>
          <w:iCs w:val="0"/>
          <w:caps w:val="0"/>
          <w:smallCaps w:val="0"/>
          <w:noProof w:val="0"/>
          <w:color w:val="222222"/>
          <w:sz w:val="22"/>
          <w:szCs w:val="22"/>
          <w:lang w:val="en-GB"/>
        </w:rPr>
        <w:t>behaviour’s</w:t>
      </w:r>
      <w:r w:rsidRPr="162D2AF1" w:rsidR="49440DAE">
        <w:rPr>
          <w:rFonts w:ascii="Arial" w:hAnsi="Arial" w:eastAsia="Arial" w:cs="Arial"/>
          <w:b w:val="0"/>
          <w:bCs w:val="0"/>
          <w:i w:val="0"/>
          <w:iCs w:val="0"/>
          <w:caps w:val="0"/>
          <w:smallCaps w:val="0"/>
          <w:noProof w:val="0"/>
          <w:color w:val="222222"/>
          <w:sz w:val="22"/>
          <w:szCs w:val="22"/>
          <w:lang w:val="en-GB"/>
        </w:rPr>
        <w:t>, interests, or activities. In the International Classification of Diseases, 11th Revision (ICD-11), ASD falls under neurodevelopmental disorders, highlighting that it starts early in life and lasts a lifetime. Our understanding of autism has come a long way, expanding from a few specific types to a broader, spectrum-based view.</w:t>
      </w:r>
    </w:p>
    <w:p w:rsidR="3E31F077" w:rsidP="162D2AF1" w:rsidRDefault="3E31F077" w14:paraId="09AE7207" w14:textId="77049285">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Even though ASD is officially classified, </w:t>
      </w:r>
      <w:r w:rsidRPr="162D2AF1" w:rsidR="49440DAE">
        <w:rPr>
          <w:rFonts w:ascii="Arial" w:hAnsi="Arial" w:eastAsia="Arial" w:cs="Arial"/>
          <w:b w:val="0"/>
          <w:bCs w:val="0"/>
          <w:i w:val="0"/>
          <w:iCs w:val="0"/>
          <w:caps w:val="0"/>
          <w:smallCaps w:val="0"/>
          <w:noProof w:val="0"/>
          <w:color w:val="222222"/>
          <w:sz w:val="22"/>
          <w:szCs w:val="22"/>
          <w:lang w:val="en-GB"/>
        </w:rPr>
        <w:t>it's</w:t>
      </w:r>
      <w:r w:rsidRPr="162D2AF1" w:rsidR="49440DAE">
        <w:rPr>
          <w:rFonts w:ascii="Arial" w:hAnsi="Arial" w:eastAsia="Arial" w:cs="Arial"/>
          <w:b w:val="0"/>
          <w:bCs w:val="0"/>
          <w:i w:val="0"/>
          <w:iCs w:val="0"/>
          <w:caps w:val="0"/>
          <w:smallCaps w:val="0"/>
          <w:noProof w:val="0"/>
          <w:color w:val="222222"/>
          <w:sz w:val="22"/>
          <w:szCs w:val="22"/>
          <w:lang w:val="en-GB"/>
        </w:rPr>
        <w:t xml:space="preserve"> still a hot topic in both medical and social fields. The growing awareness of neurodiversity challenges the usual medical ideas that see autism as a disorder needing treatment. Instead, some suggest autism is just a normal difference in how people think and act. These different views really matter when it comes to how we diagnose, treat, and support people with ASD. This report takes a close look at how ASD is classified and diagnosed in ICD-11, assesses current ways of treating and helping individuals, looks at the debates around it, and suggests ways to improve what we do and how we make policies in the future.</w:t>
      </w:r>
    </w:p>
    <w:p w:rsidR="3E31F077" w:rsidP="162D2AF1" w:rsidRDefault="3E31F077" w14:paraId="0849A2C5" w14:textId="14FF37C7">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highlight w:val="yellow"/>
          <w:lang w:val="en-GB"/>
        </w:rPr>
      </w:pPr>
      <w:r w:rsidRPr="162D2AF1" w:rsidR="49440DAE">
        <w:rPr>
          <w:rFonts w:ascii="Arial" w:hAnsi="Arial" w:eastAsia="Arial" w:cs="Arial"/>
          <w:b w:val="0"/>
          <w:bCs w:val="0"/>
          <w:i w:val="0"/>
          <w:iCs w:val="0"/>
          <w:caps w:val="0"/>
          <w:smallCaps w:val="0"/>
          <w:noProof w:val="0"/>
          <w:color w:val="222222"/>
          <w:sz w:val="22"/>
          <w:szCs w:val="22"/>
          <w:highlight w:val="yellow"/>
          <w:lang w:val="en-GB"/>
        </w:rPr>
        <w:t>Classification and Diagnosis:</w:t>
      </w:r>
    </w:p>
    <w:p w:rsidR="3E31F077" w:rsidP="162D2AF1" w:rsidRDefault="3E31F077" w14:paraId="127409F7" w14:textId="5C336964">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In ICD-11, </w:t>
      </w:r>
      <w:r w:rsidRPr="162D2AF1" w:rsidR="48C83541">
        <w:rPr>
          <w:rFonts w:ascii="Arial" w:hAnsi="Arial" w:eastAsia="Arial" w:cs="Arial"/>
          <w:b w:val="0"/>
          <w:bCs w:val="0"/>
          <w:i w:val="0"/>
          <w:iCs w:val="0"/>
          <w:caps w:val="0"/>
          <w:smallCaps w:val="0"/>
          <w:noProof w:val="0"/>
          <w:color w:val="222222"/>
          <w:sz w:val="22"/>
          <w:szCs w:val="22"/>
          <w:lang w:val="en-GB"/>
        </w:rPr>
        <w:t>autism spectrum disorder</w:t>
      </w:r>
      <w:r w:rsidRPr="162D2AF1" w:rsidR="49440DAE">
        <w:rPr>
          <w:rFonts w:ascii="Arial" w:hAnsi="Arial" w:eastAsia="Arial" w:cs="Arial"/>
          <w:b w:val="0"/>
          <w:bCs w:val="0"/>
          <w:i w:val="0"/>
          <w:iCs w:val="0"/>
          <w:caps w:val="0"/>
          <w:smallCaps w:val="0"/>
          <w:noProof w:val="0"/>
          <w:color w:val="222222"/>
          <w:sz w:val="22"/>
          <w:szCs w:val="22"/>
          <w:lang w:val="en-GB"/>
        </w:rPr>
        <w:t xml:space="preserve"> is grouped under neurodevelopmental disorders, which points to its beginnings in early brain development. The classification uses a spectrum model, moving away from older categories like Asperger’s syndrome and childhood autism. This change shows we now understand that autistic traits exist on a sliding scale, with </w:t>
      </w:r>
      <w:r w:rsidRPr="162D2AF1" w:rsidR="49440DAE">
        <w:rPr>
          <w:rFonts w:ascii="Arial" w:hAnsi="Arial" w:eastAsia="Arial" w:cs="Arial"/>
          <w:b w:val="0"/>
          <w:bCs w:val="0"/>
          <w:i w:val="0"/>
          <w:iCs w:val="0"/>
          <w:caps w:val="0"/>
          <w:smallCaps w:val="0"/>
          <w:noProof w:val="0"/>
          <w:color w:val="222222"/>
          <w:sz w:val="22"/>
          <w:szCs w:val="22"/>
          <w:lang w:val="en-GB"/>
        </w:rPr>
        <w:t>different levels</w:t>
      </w:r>
      <w:r w:rsidRPr="162D2AF1" w:rsidR="49440DAE">
        <w:rPr>
          <w:rFonts w:ascii="Arial" w:hAnsi="Arial" w:eastAsia="Arial" w:cs="Arial"/>
          <w:b w:val="0"/>
          <w:bCs w:val="0"/>
          <w:i w:val="0"/>
          <w:iCs w:val="0"/>
          <w:caps w:val="0"/>
          <w:smallCaps w:val="0"/>
          <w:noProof w:val="0"/>
          <w:color w:val="222222"/>
          <w:sz w:val="22"/>
          <w:szCs w:val="22"/>
          <w:lang w:val="en-GB"/>
        </w:rPr>
        <w:t xml:space="preserve"> of support needed.</w:t>
      </w:r>
    </w:p>
    <w:p w:rsidR="3E31F077" w:rsidP="162D2AF1" w:rsidRDefault="3E31F077" w14:paraId="52E1C538" w14:textId="0E057C9D">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The ICD-11 diagnostic criteria for ASD </w:t>
      </w:r>
      <w:r w:rsidRPr="162D2AF1" w:rsidR="07226399">
        <w:rPr>
          <w:rFonts w:ascii="Arial" w:hAnsi="Arial" w:eastAsia="Arial" w:cs="Arial"/>
          <w:b w:val="0"/>
          <w:bCs w:val="0"/>
          <w:i w:val="0"/>
          <w:iCs w:val="0"/>
          <w:caps w:val="0"/>
          <w:smallCaps w:val="0"/>
          <w:noProof w:val="0"/>
          <w:color w:val="222222"/>
          <w:sz w:val="22"/>
          <w:szCs w:val="22"/>
          <w:lang w:val="en-GB"/>
        </w:rPr>
        <w:t>centre</w:t>
      </w:r>
      <w:r w:rsidRPr="162D2AF1" w:rsidR="49440DAE">
        <w:rPr>
          <w:rFonts w:ascii="Arial" w:hAnsi="Arial" w:eastAsia="Arial" w:cs="Arial"/>
          <w:b w:val="0"/>
          <w:bCs w:val="0"/>
          <w:i w:val="0"/>
          <w:iCs w:val="0"/>
          <w:caps w:val="0"/>
          <w:smallCaps w:val="0"/>
          <w:noProof w:val="0"/>
          <w:color w:val="222222"/>
          <w:sz w:val="22"/>
          <w:szCs w:val="22"/>
          <w:lang w:val="en-GB"/>
        </w:rPr>
        <w:t xml:space="preserve"> on two </w:t>
      </w:r>
      <w:r w:rsidRPr="162D2AF1" w:rsidR="49440DAE">
        <w:rPr>
          <w:rFonts w:ascii="Arial" w:hAnsi="Arial" w:eastAsia="Arial" w:cs="Arial"/>
          <w:b w:val="0"/>
          <w:bCs w:val="0"/>
          <w:i w:val="0"/>
          <w:iCs w:val="0"/>
          <w:caps w:val="0"/>
          <w:smallCaps w:val="0"/>
          <w:noProof w:val="0"/>
          <w:color w:val="222222"/>
          <w:sz w:val="22"/>
          <w:szCs w:val="22"/>
          <w:lang w:val="en-GB"/>
        </w:rPr>
        <w:t>main areas</w:t>
      </w:r>
      <w:r w:rsidRPr="162D2AF1" w:rsidR="49440DAE">
        <w:rPr>
          <w:rFonts w:ascii="Arial" w:hAnsi="Arial" w:eastAsia="Arial" w:cs="Arial"/>
          <w:b w:val="0"/>
          <w:bCs w:val="0"/>
          <w:i w:val="0"/>
          <w:iCs w:val="0"/>
          <w:caps w:val="0"/>
          <w:smallCaps w:val="0"/>
          <w:noProof w:val="0"/>
          <w:color w:val="222222"/>
          <w:sz w:val="22"/>
          <w:szCs w:val="22"/>
          <w:lang w:val="en-GB"/>
        </w:rPr>
        <w:t xml:space="preserve">: ongoing difficulties in social communication and interaction, and specific, repetitive patterns in </w:t>
      </w:r>
      <w:r w:rsidRPr="162D2AF1" w:rsidR="49440DAE">
        <w:rPr>
          <w:rFonts w:ascii="Arial" w:hAnsi="Arial" w:eastAsia="Arial" w:cs="Arial"/>
          <w:b w:val="0"/>
          <w:bCs w:val="0"/>
          <w:i w:val="0"/>
          <w:iCs w:val="0"/>
          <w:caps w:val="0"/>
          <w:smallCaps w:val="0"/>
          <w:noProof w:val="0"/>
          <w:color w:val="222222"/>
          <w:sz w:val="22"/>
          <w:szCs w:val="22"/>
          <w:lang w:val="en-GB"/>
        </w:rPr>
        <w:t>behavior</w:t>
      </w:r>
      <w:r w:rsidRPr="162D2AF1" w:rsidR="49440DAE">
        <w:rPr>
          <w:rFonts w:ascii="Arial" w:hAnsi="Arial" w:eastAsia="Arial" w:cs="Arial"/>
          <w:b w:val="0"/>
          <w:bCs w:val="0"/>
          <w:i w:val="0"/>
          <w:iCs w:val="0"/>
          <w:caps w:val="0"/>
          <w:smallCaps w:val="0"/>
          <w:noProof w:val="0"/>
          <w:color w:val="222222"/>
          <w:sz w:val="22"/>
          <w:szCs w:val="22"/>
          <w:lang w:val="en-GB"/>
        </w:rPr>
        <w:t>, interests, or activities. These signs must be there from early on, though they might not be obvious until later when social situations become more challenging. Also, the condition must significantly affect a person's life in personal, social, educational, or work settings.</w:t>
      </w:r>
    </w:p>
    <w:p w:rsidR="3E31F077" w:rsidP="162D2AF1" w:rsidRDefault="3E31F077" w14:paraId="2DA7CFDD" w14:textId="54E06F62">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Diagnosis usually involves a thorough assessment, including looking at developmental history, </w:t>
      </w:r>
      <w:r w:rsidRPr="162D2AF1" w:rsidR="49440DAE">
        <w:rPr>
          <w:rFonts w:ascii="Arial" w:hAnsi="Arial" w:eastAsia="Arial" w:cs="Arial"/>
          <w:b w:val="0"/>
          <w:bCs w:val="0"/>
          <w:i w:val="0"/>
          <w:iCs w:val="0"/>
          <w:caps w:val="0"/>
          <w:smallCaps w:val="0"/>
          <w:noProof w:val="0"/>
          <w:color w:val="222222"/>
          <w:sz w:val="22"/>
          <w:szCs w:val="22"/>
          <w:lang w:val="en-GB"/>
        </w:rPr>
        <w:t>observing</w:t>
      </w:r>
      <w:r w:rsidRPr="162D2AF1" w:rsidR="49440DAE">
        <w:rPr>
          <w:rFonts w:ascii="Arial" w:hAnsi="Arial" w:eastAsia="Arial" w:cs="Arial"/>
          <w:b w:val="0"/>
          <w:bCs w:val="0"/>
          <w:i w:val="0"/>
          <w:iCs w:val="0"/>
          <w:caps w:val="0"/>
          <w:smallCaps w:val="0"/>
          <w:noProof w:val="0"/>
          <w:color w:val="222222"/>
          <w:sz w:val="22"/>
          <w:szCs w:val="22"/>
          <w:lang w:val="en-GB"/>
        </w:rPr>
        <w:t xml:space="preserve"> </w:t>
      </w:r>
      <w:r w:rsidRPr="162D2AF1" w:rsidR="4231E10A">
        <w:rPr>
          <w:rFonts w:ascii="Arial" w:hAnsi="Arial" w:eastAsia="Arial" w:cs="Arial"/>
          <w:b w:val="0"/>
          <w:bCs w:val="0"/>
          <w:i w:val="0"/>
          <w:iCs w:val="0"/>
          <w:caps w:val="0"/>
          <w:smallCaps w:val="0"/>
          <w:noProof w:val="0"/>
          <w:color w:val="222222"/>
          <w:sz w:val="22"/>
          <w:szCs w:val="22"/>
          <w:lang w:val="en-GB"/>
        </w:rPr>
        <w:t>behaviour</w:t>
      </w:r>
      <w:r w:rsidRPr="162D2AF1" w:rsidR="49440DAE">
        <w:rPr>
          <w:rFonts w:ascii="Arial" w:hAnsi="Arial" w:eastAsia="Arial" w:cs="Arial"/>
          <w:b w:val="0"/>
          <w:bCs w:val="0"/>
          <w:i w:val="0"/>
          <w:iCs w:val="0"/>
          <w:caps w:val="0"/>
          <w:smallCaps w:val="0"/>
          <w:noProof w:val="0"/>
          <w:color w:val="222222"/>
          <w:sz w:val="22"/>
          <w:szCs w:val="22"/>
          <w:lang w:val="en-GB"/>
        </w:rPr>
        <w:t>, and using standard tools. Often, a team of experts is involved, including psychologists, psychiatrists, speech therapists, and occupational therapists. However, even with these organized steps, diagnosis can still be tricky and sometimes inconsistent.</w:t>
      </w:r>
    </w:p>
    <w:p w:rsidR="3E31F077" w:rsidP="162D2AF1" w:rsidRDefault="3E31F077" w14:paraId="7E16D81A" w14:textId="2F2CACE8">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A big plus of the ICD-11 classification is its inclusive approach, which recognizes that autism is different for everyone. This allows for more tailored diagnoses. However, this broadness</w:t>
      </w:r>
    </w:p>
    <w:p w:rsidR="3E31F077" w:rsidP="162D2AF1" w:rsidRDefault="3E31F077" w14:paraId="16954118" w14:textId="2535F6C3">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also brings problems. Some critics worry that the spectrum idea might make diagnoses less precise, leading to both overdiagnosis and underdiagnosis. For instance, people with subtle traits might be missed, while others might be diagnosed based on traits that overlap with other conditions.</w:t>
      </w:r>
    </w:p>
    <w:p w:rsidR="3E31F077" w:rsidP="162D2AF1" w:rsidRDefault="3E31F077" w14:paraId="21CC9CD4" w14:textId="377A196E">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Gender bias in diagnosis is another major concern. Studies show that females with ASD are often underdiagnosed or diagnosed later than males, partly because diagnostic criteria have traditionally been based on how autism shows up in males. Females might use </w:t>
      </w:r>
      <w:r w:rsidRPr="162D2AF1" w:rsidR="49440DAE">
        <w:rPr>
          <w:rFonts w:ascii="Arial" w:hAnsi="Arial" w:eastAsia="Arial" w:cs="Arial"/>
          <w:b w:val="0"/>
          <w:bCs w:val="0"/>
          <w:i w:val="0"/>
          <w:iCs w:val="0"/>
          <w:caps w:val="0"/>
          <w:smallCaps w:val="0"/>
          <w:noProof w:val="0"/>
          <w:color w:val="222222"/>
          <w:sz w:val="22"/>
          <w:szCs w:val="22"/>
          <w:lang w:val="en-GB"/>
        </w:rPr>
        <w:t>different ways</w:t>
      </w:r>
      <w:r w:rsidRPr="162D2AF1" w:rsidR="49440DAE">
        <w:rPr>
          <w:rFonts w:ascii="Arial" w:hAnsi="Arial" w:eastAsia="Arial" w:cs="Arial"/>
          <w:b w:val="0"/>
          <w:bCs w:val="0"/>
          <w:i w:val="0"/>
          <w:iCs w:val="0"/>
          <w:caps w:val="0"/>
          <w:smallCaps w:val="0"/>
          <w:noProof w:val="0"/>
          <w:color w:val="222222"/>
          <w:sz w:val="22"/>
          <w:szCs w:val="22"/>
          <w:lang w:val="en-GB"/>
        </w:rPr>
        <w:t xml:space="preserve"> of coping, like masking </w:t>
      </w:r>
      <w:r w:rsidRPr="162D2AF1" w:rsidR="5906B651">
        <w:rPr>
          <w:rFonts w:ascii="Arial" w:hAnsi="Arial" w:eastAsia="Arial" w:cs="Arial"/>
          <w:b w:val="0"/>
          <w:bCs w:val="0"/>
          <w:i w:val="0"/>
          <w:iCs w:val="0"/>
          <w:caps w:val="0"/>
          <w:smallCaps w:val="0"/>
          <w:noProof w:val="0"/>
          <w:color w:val="222222"/>
          <w:sz w:val="22"/>
          <w:szCs w:val="22"/>
          <w:lang w:val="en-GB"/>
        </w:rPr>
        <w:t>behaviours</w:t>
      </w:r>
      <w:r w:rsidRPr="162D2AF1" w:rsidR="49440DAE">
        <w:rPr>
          <w:rFonts w:ascii="Arial" w:hAnsi="Arial" w:eastAsia="Arial" w:cs="Arial"/>
          <w:b w:val="0"/>
          <w:bCs w:val="0"/>
          <w:i w:val="0"/>
          <w:iCs w:val="0"/>
          <w:caps w:val="0"/>
          <w:smallCaps w:val="0"/>
          <w:noProof w:val="0"/>
          <w:color w:val="222222"/>
          <w:sz w:val="22"/>
          <w:szCs w:val="22"/>
          <w:lang w:val="en-GB"/>
        </w:rPr>
        <w:t xml:space="preserve">, which can hide symptoms during assessment. Similarly, cultural bias can play a role, as </w:t>
      </w:r>
      <w:r w:rsidRPr="162D2AF1" w:rsidR="2712D9FA">
        <w:rPr>
          <w:rFonts w:ascii="Arial" w:hAnsi="Arial" w:eastAsia="Arial" w:cs="Arial"/>
          <w:b w:val="0"/>
          <w:bCs w:val="0"/>
          <w:i w:val="0"/>
          <w:iCs w:val="0"/>
          <w:caps w:val="0"/>
          <w:smallCaps w:val="0"/>
          <w:noProof w:val="0"/>
          <w:color w:val="222222"/>
          <w:sz w:val="22"/>
          <w:szCs w:val="22"/>
          <w:lang w:val="en-GB"/>
        </w:rPr>
        <w:t>behaviours</w:t>
      </w:r>
      <w:r w:rsidRPr="162D2AF1" w:rsidR="49440DAE">
        <w:rPr>
          <w:rFonts w:ascii="Arial" w:hAnsi="Arial" w:eastAsia="Arial" w:cs="Arial"/>
          <w:b w:val="0"/>
          <w:bCs w:val="0"/>
          <w:i w:val="0"/>
          <w:iCs w:val="0"/>
          <w:caps w:val="0"/>
          <w:smallCaps w:val="0"/>
          <w:noProof w:val="0"/>
          <w:color w:val="222222"/>
          <w:sz w:val="22"/>
          <w:szCs w:val="22"/>
          <w:lang w:val="en-GB"/>
        </w:rPr>
        <w:t xml:space="preserve"> seen as unusual in one culture might be viewed differently in another.</w:t>
      </w:r>
    </w:p>
    <w:p w:rsidR="3E31F077" w:rsidP="162D2AF1" w:rsidRDefault="3E31F077" w14:paraId="09C6669C" w14:textId="31811759">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6679922F">
        <w:rPr>
          <w:rFonts w:ascii="Arial" w:hAnsi="Arial" w:eastAsia="Arial" w:cs="Arial"/>
          <w:b w:val="0"/>
          <w:bCs w:val="0"/>
          <w:i w:val="0"/>
          <w:iCs w:val="0"/>
          <w:caps w:val="0"/>
          <w:smallCaps w:val="0"/>
          <w:noProof w:val="0"/>
          <w:color w:val="222222"/>
          <w:sz w:val="22"/>
          <w:szCs w:val="22"/>
          <w:lang w:val="en-GB"/>
        </w:rPr>
        <w:t xml:space="preserve">To add to that, </w:t>
      </w:r>
      <w:r w:rsidRPr="162D2AF1" w:rsidR="337FE616">
        <w:rPr>
          <w:rFonts w:ascii="Arial" w:hAnsi="Arial" w:eastAsia="Arial" w:cs="Arial"/>
          <w:b w:val="0"/>
          <w:bCs w:val="0"/>
          <w:i w:val="0"/>
          <w:iCs w:val="0"/>
          <w:caps w:val="0"/>
          <w:smallCaps w:val="0"/>
          <w:noProof w:val="0"/>
          <w:color w:val="222222"/>
          <w:sz w:val="22"/>
          <w:szCs w:val="22"/>
          <w:lang w:val="en-GB"/>
        </w:rPr>
        <w:t>more</w:t>
      </w:r>
      <w:r w:rsidRPr="162D2AF1" w:rsidR="49440DAE">
        <w:rPr>
          <w:rFonts w:ascii="Arial" w:hAnsi="Arial" w:eastAsia="Arial" w:cs="Arial"/>
          <w:b w:val="0"/>
          <w:bCs w:val="0"/>
          <w:i w:val="0"/>
          <w:iCs w:val="0"/>
          <w:caps w:val="0"/>
          <w:smallCaps w:val="0"/>
          <w:noProof w:val="0"/>
          <w:color w:val="222222"/>
          <w:sz w:val="22"/>
          <w:szCs w:val="22"/>
          <w:lang w:val="en-GB"/>
        </w:rPr>
        <w:t xml:space="preserve"> adults are seeking diagnosis, which has revealed flaws in current diagnostic methods. Many adults </w:t>
      </w:r>
      <w:r w:rsidRPr="162D2AF1" w:rsidR="49440DAE">
        <w:rPr>
          <w:rFonts w:ascii="Arial" w:hAnsi="Arial" w:eastAsia="Arial" w:cs="Arial"/>
          <w:b w:val="0"/>
          <w:bCs w:val="0"/>
          <w:i w:val="0"/>
          <w:iCs w:val="0"/>
          <w:caps w:val="0"/>
          <w:smallCaps w:val="0"/>
          <w:noProof w:val="0"/>
          <w:color w:val="222222"/>
          <w:sz w:val="22"/>
          <w:szCs w:val="22"/>
          <w:lang w:val="en-GB"/>
        </w:rPr>
        <w:t>weren't</w:t>
      </w:r>
      <w:r w:rsidRPr="162D2AF1" w:rsidR="49440DAE">
        <w:rPr>
          <w:rFonts w:ascii="Arial" w:hAnsi="Arial" w:eastAsia="Arial" w:cs="Arial"/>
          <w:b w:val="0"/>
          <w:bCs w:val="0"/>
          <w:i w:val="0"/>
          <w:iCs w:val="0"/>
          <w:caps w:val="0"/>
          <w:smallCaps w:val="0"/>
          <w:noProof w:val="0"/>
          <w:color w:val="222222"/>
          <w:sz w:val="22"/>
          <w:szCs w:val="22"/>
          <w:lang w:val="en-GB"/>
        </w:rPr>
        <w:t xml:space="preserve"> identified as children because of less awareness or milder symptoms, raising questions about whether early diagnostic criteria were good enough. Overall, while ICD-11 offers a structured and up-to-date way to classify ASD, there are still big challenges in making sure diagnoses are </w:t>
      </w:r>
      <w:r w:rsidRPr="162D2AF1" w:rsidR="49440DAE">
        <w:rPr>
          <w:rFonts w:ascii="Arial" w:hAnsi="Arial" w:eastAsia="Arial" w:cs="Arial"/>
          <w:b w:val="0"/>
          <w:bCs w:val="0"/>
          <w:i w:val="0"/>
          <w:iCs w:val="0"/>
          <w:caps w:val="0"/>
          <w:smallCaps w:val="0"/>
          <w:noProof w:val="0"/>
          <w:color w:val="222222"/>
          <w:sz w:val="22"/>
          <w:szCs w:val="22"/>
          <w:lang w:val="en-GB"/>
        </w:rPr>
        <w:t>accurate</w:t>
      </w:r>
      <w:r w:rsidRPr="162D2AF1" w:rsidR="49440DAE">
        <w:rPr>
          <w:rFonts w:ascii="Arial" w:hAnsi="Arial" w:eastAsia="Arial" w:cs="Arial"/>
          <w:b w:val="0"/>
          <w:bCs w:val="0"/>
          <w:i w:val="0"/>
          <w:iCs w:val="0"/>
          <w:caps w:val="0"/>
          <w:smallCaps w:val="0"/>
          <w:noProof w:val="0"/>
          <w:color w:val="222222"/>
          <w:sz w:val="22"/>
          <w:szCs w:val="22"/>
          <w:lang w:val="en-GB"/>
        </w:rPr>
        <w:t xml:space="preserve">, fair, and sensitive to </w:t>
      </w:r>
      <w:r w:rsidRPr="162D2AF1" w:rsidR="49440DAE">
        <w:rPr>
          <w:rFonts w:ascii="Arial" w:hAnsi="Arial" w:eastAsia="Arial" w:cs="Arial"/>
          <w:b w:val="0"/>
          <w:bCs w:val="0"/>
          <w:i w:val="0"/>
          <w:iCs w:val="0"/>
          <w:caps w:val="0"/>
          <w:smallCaps w:val="0"/>
          <w:noProof w:val="0"/>
          <w:color w:val="222222"/>
          <w:sz w:val="22"/>
          <w:szCs w:val="22"/>
          <w:lang w:val="en-GB"/>
        </w:rPr>
        <w:t>different cultures</w:t>
      </w:r>
      <w:r w:rsidRPr="162D2AF1" w:rsidR="49440DAE">
        <w:rPr>
          <w:rFonts w:ascii="Arial" w:hAnsi="Arial" w:eastAsia="Arial" w:cs="Arial"/>
          <w:b w:val="0"/>
          <w:bCs w:val="0"/>
          <w:i w:val="0"/>
          <w:iCs w:val="0"/>
          <w:caps w:val="0"/>
          <w:smallCaps w:val="0"/>
          <w:noProof w:val="0"/>
          <w:color w:val="222222"/>
          <w:sz w:val="22"/>
          <w:szCs w:val="22"/>
          <w:lang w:val="en-GB"/>
        </w:rPr>
        <w:t>.</w:t>
      </w:r>
    </w:p>
    <w:p w:rsidR="3E31F077" w:rsidP="162D2AF1" w:rsidRDefault="3E31F077" w14:paraId="4FA95A74" w14:textId="6BF1A2A4">
      <w:pPr>
        <w:pStyle w:val="Normal"/>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highlight w:val="yellow"/>
          <w:lang w:val="en-GB"/>
        </w:rPr>
      </w:pPr>
      <w:r w:rsidRPr="162D2AF1" w:rsidR="49440DAE">
        <w:rPr>
          <w:rFonts w:ascii="Arial" w:hAnsi="Arial" w:eastAsia="Arial" w:cs="Arial"/>
          <w:b w:val="1"/>
          <w:bCs w:val="1"/>
          <w:i w:val="0"/>
          <w:iCs w:val="0"/>
          <w:caps w:val="0"/>
          <w:smallCaps w:val="0"/>
          <w:noProof w:val="0"/>
          <w:color w:val="222222"/>
          <w:sz w:val="22"/>
          <w:szCs w:val="22"/>
          <w:highlight w:val="yellow"/>
          <w:lang w:val="en-GB"/>
        </w:rPr>
        <w:t>Treatment and Rehabilitation</w:t>
      </w:r>
    </w:p>
    <w:p w:rsidR="3E31F077" w:rsidP="162D2AF1" w:rsidRDefault="3E31F077" w14:paraId="251FFDE4" w14:textId="6AFDAE30">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Managing Autism Spectrum Disorder (ASD) involves a variety of support strategies rather than a single cure. These strategies aim to help individuals handle difficulties, build skills, and improve their overall well-being. Treatment plans are customized and usually involve multiple types of therapies.</w:t>
      </w:r>
    </w:p>
    <w:p w:rsidR="3E31F077" w:rsidP="162D2AF1" w:rsidRDefault="3E31F077" w14:paraId="09582F77" w14:textId="3CD6AF1F">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Typical interventions include </w:t>
      </w:r>
      <w:r w:rsidRPr="162D2AF1" w:rsidR="7EA6D9FE">
        <w:rPr>
          <w:rFonts w:ascii="Arial" w:hAnsi="Arial" w:eastAsia="Arial" w:cs="Arial"/>
          <w:b w:val="0"/>
          <w:bCs w:val="0"/>
          <w:i w:val="0"/>
          <w:iCs w:val="0"/>
          <w:caps w:val="0"/>
          <w:smallCaps w:val="0"/>
          <w:noProof w:val="0"/>
          <w:color w:val="222222"/>
          <w:sz w:val="22"/>
          <w:szCs w:val="22"/>
          <w:lang w:val="en-GB"/>
        </w:rPr>
        <w:t>behavioural</w:t>
      </w:r>
      <w:r w:rsidRPr="162D2AF1" w:rsidR="49440DAE">
        <w:rPr>
          <w:rFonts w:ascii="Arial" w:hAnsi="Arial" w:eastAsia="Arial" w:cs="Arial"/>
          <w:b w:val="0"/>
          <w:bCs w:val="0"/>
          <w:i w:val="0"/>
          <w:iCs w:val="0"/>
          <w:caps w:val="0"/>
          <w:smallCaps w:val="0"/>
          <w:noProof w:val="0"/>
          <w:color w:val="222222"/>
          <w:sz w:val="22"/>
          <w:szCs w:val="22"/>
          <w:lang w:val="en-GB"/>
        </w:rPr>
        <w:t xml:space="preserve">, speech, and occupational therapies. Cognitive </w:t>
      </w:r>
      <w:r w:rsidRPr="162D2AF1" w:rsidR="5947B53B">
        <w:rPr>
          <w:rFonts w:ascii="Arial" w:hAnsi="Arial" w:eastAsia="Arial" w:cs="Arial"/>
          <w:b w:val="0"/>
          <w:bCs w:val="0"/>
          <w:i w:val="0"/>
          <w:iCs w:val="0"/>
          <w:caps w:val="0"/>
          <w:smallCaps w:val="0"/>
          <w:noProof w:val="0"/>
          <w:color w:val="222222"/>
          <w:sz w:val="22"/>
          <w:szCs w:val="22"/>
          <w:lang w:val="en-GB"/>
        </w:rPr>
        <w:t>Behavioural</w:t>
      </w:r>
      <w:r w:rsidRPr="162D2AF1" w:rsidR="49440DAE">
        <w:rPr>
          <w:rFonts w:ascii="Arial" w:hAnsi="Arial" w:eastAsia="Arial" w:cs="Arial"/>
          <w:b w:val="0"/>
          <w:bCs w:val="0"/>
          <w:i w:val="0"/>
          <w:iCs w:val="0"/>
          <w:caps w:val="0"/>
          <w:smallCaps w:val="0"/>
          <w:noProof w:val="0"/>
          <w:color w:val="222222"/>
          <w:sz w:val="22"/>
          <w:szCs w:val="22"/>
          <w:lang w:val="en-GB"/>
        </w:rPr>
        <w:t xml:space="preserve"> Therapy (CBT) is often </w:t>
      </w:r>
      <w:r w:rsidRPr="162D2AF1" w:rsidR="49440DAE">
        <w:rPr>
          <w:rFonts w:ascii="Arial" w:hAnsi="Arial" w:eastAsia="Arial" w:cs="Arial"/>
          <w:b w:val="0"/>
          <w:bCs w:val="0"/>
          <w:i w:val="0"/>
          <w:iCs w:val="0"/>
          <w:caps w:val="0"/>
          <w:smallCaps w:val="0"/>
          <w:noProof w:val="0"/>
          <w:color w:val="222222"/>
          <w:sz w:val="22"/>
          <w:szCs w:val="22"/>
          <w:lang w:val="en-GB"/>
        </w:rPr>
        <w:t>modified</w:t>
      </w:r>
      <w:r w:rsidRPr="162D2AF1" w:rsidR="49440DAE">
        <w:rPr>
          <w:rFonts w:ascii="Arial" w:hAnsi="Arial" w:eastAsia="Arial" w:cs="Arial"/>
          <w:b w:val="0"/>
          <w:bCs w:val="0"/>
          <w:i w:val="0"/>
          <w:iCs w:val="0"/>
          <w:caps w:val="0"/>
          <w:smallCaps w:val="0"/>
          <w:noProof w:val="0"/>
          <w:color w:val="222222"/>
          <w:sz w:val="22"/>
          <w:szCs w:val="22"/>
          <w:lang w:val="en-GB"/>
        </w:rPr>
        <w:t xml:space="preserve"> for those with ASD to treat conditions like anxiety or depression. Speech therapy helps with communication, while occupational therapy aids in managing sensory issues and developing everyday skills.</w:t>
      </w:r>
    </w:p>
    <w:p w:rsidR="3E31F077" w:rsidP="162D2AF1" w:rsidRDefault="3E31F077" w14:paraId="6E9015AF" w14:textId="4896FDA7">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Medications </w:t>
      </w:r>
      <w:r w:rsidRPr="162D2AF1" w:rsidR="49440DAE">
        <w:rPr>
          <w:rFonts w:ascii="Arial" w:hAnsi="Arial" w:eastAsia="Arial" w:cs="Arial"/>
          <w:b w:val="0"/>
          <w:bCs w:val="0"/>
          <w:i w:val="0"/>
          <w:iCs w:val="0"/>
          <w:caps w:val="0"/>
          <w:smallCaps w:val="0"/>
          <w:noProof w:val="0"/>
          <w:color w:val="222222"/>
          <w:sz w:val="22"/>
          <w:szCs w:val="22"/>
          <w:lang w:val="en-GB"/>
        </w:rPr>
        <w:t>aren't</w:t>
      </w:r>
      <w:r w:rsidRPr="162D2AF1" w:rsidR="49440DAE">
        <w:rPr>
          <w:rFonts w:ascii="Arial" w:hAnsi="Arial" w:eastAsia="Arial" w:cs="Arial"/>
          <w:b w:val="0"/>
          <w:bCs w:val="0"/>
          <w:i w:val="0"/>
          <w:iCs w:val="0"/>
          <w:caps w:val="0"/>
          <w:smallCaps w:val="0"/>
          <w:noProof w:val="0"/>
          <w:color w:val="222222"/>
          <w:sz w:val="22"/>
          <w:szCs w:val="22"/>
          <w:lang w:val="en-GB"/>
        </w:rPr>
        <w:t xml:space="preserve"> used to treat ASD directly but can help manage related symptoms like hyperactivity, anxiety, or irritability. While these can be helpful, they also have potential side effects and </w:t>
      </w:r>
      <w:r w:rsidRPr="162D2AF1" w:rsidR="49440DAE">
        <w:rPr>
          <w:rFonts w:ascii="Arial" w:hAnsi="Arial" w:eastAsia="Arial" w:cs="Arial"/>
          <w:b w:val="0"/>
          <w:bCs w:val="0"/>
          <w:i w:val="0"/>
          <w:iCs w:val="0"/>
          <w:caps w:val="0"/>
          <w:smallCaps w:val="0"/>
          <w:noProof w:val="0"/>
          <w:color w:val="222222"/>
          <w:sz w:val="22"/>
          <w:szCs w:val="22"/>
          <w:lang w:val="en-GB"/>
        </w:rPr>
        <w:t>don't</w:t>
      </w:r>
      <w:r w:rsidRPr="162D2AF1" w:rsidR="49440DAE">
        <w:rPr>
          <w:rFonts w:ascii="Arial" w:hAnsi="Arial" w:eastAsia="Arial" w:cs="Arial"/>
          <w:b w:val="0"/>
          <w:bCs w:val="0"/>
          <w:i w:val="0"/>
          <w:iCs w:val="0"/>
          <w:caps w:val="0"/>
          <w:smallCaps w:val="0"/>
          <w:noProof w:val="0"/>
          <w:color w:val="222222"/>
          <w:sz w:val="22"/>
          <w:szCs w:val="22"/>
          <w:lang w:val="en-GB"/>
        </w:rPr>
        <w:t xml:space="preserve"> address the fundamental aspects of autism.</w:t>
      </w:r>
    </w:p>
    <w:p w:rsidR="3E31F077" w:rsidP="162D2AF1" w:rsidRDefault="3E31F077" w14:paraId="75A3CCFF" w14:textId="7F487A0E">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Rehabilitation for ASD emphasizes long-term support and social integration. Educational programs, especially in early childhood, are essential. In the UK, Education, Health, and Care Plans (EHCPs) offer specific support for children with special needs. Social skills training aims to improve interactions, and employment services help adults find and keep jobs.</w:t>
      </w:r>
    </w:p>
    <w:p w:rsidR="3E31F077" w:rsidP="162D2AF1" w:rsidRDefault="3E31F077" w14:paraId="1C6FE297" w14:textId="061350AA">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The effectiveness of these interventions can vary significantly. Early intervention often leads to better results, but access to these services is inconsistent. Long wait times for diagnosis and support are a major problem, especially within the NHS, which can delay necessary help and negatively affect development.</w:t>
      </w:r>
    </w:p>
    <w:p w:rsidR="3E31F077" w:rsidP="162D2AF1" w:rsidRDefault="3E31F077" w14:paraId="17BA0381" w14:textId="38F44599">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Ethical issues also arise with some treatments that focus on </w:t>
      </w:r>
      <w:r w:rsidRPr="162D2AF1" w:rsidR="0492652F">
        <w:rPr>
          <w:rFonts w:ascii="Arial" w:hAnsi="Arial" w:eastAsia="Arial" w:cs="Arial"/>
          <w:b w:val="0"/>
          <w:bCs w:val="0"/>
          <w:i w:val="0"/>
          <w:iCs w:val="0"/>
          <w:caps w:val="0"/>
          <w:smallCaps w:val="0"/>
          <w:noProof w:val="0"/>
          <w:color w:val="222222"/>
          <w:sz w:val="22"/>
          <w:szCs w:val="22"/>
          <w:lang w:val="en-GB"/>
        </w:rPr>
        <w:t>behavioural</w:t>
      </w:r>
      <w:r w:rsidRPr="162D2AF1" w:rsidR="49440DAE">
        <w:rPr>
          <w:rFonts w:ascii="Arial" w:hAnsi="Arial" w:eastAsia="Arial" w:cs="Arial"/>
          <w:b w:val="0"/>
          <w:bCs w:val="0"/>
          <w:i w:val="0"/>
          <w:iCs w:val="0"/>
          <w:caps w:val="0"/>
          <w:smallCaps w:val="0"/>
          <w:noProof w:val="0"/>
          <w:color w:val="222222"/>
          <w:sz w:val="22"/>
          <w:szCs w:val="22"/>
          <w:lang w:val="en-GB"/>
        </w:rPr>
        <w:t xml:space="preserve"> conformity, pushing individuals to hide autistic traits to fit in. Critics suggest this can harm a person's sense of self and well-being, leading to increased stress and mental health problems.</w:t>
      </w:r>
    </w:p>
    <w:p w:rsidR="3E31F077" w:rsidP="162D2AF1" w:rsidRDefault="3E31F077" w14:paraId="31513AFC" w14:textId="20574139">
      <w:pPr>
        <w:shd w:val="clear" w:color="auto" w:fill="FFFFFF" w:themeFill="background1"/>
        <w:spacing w:before="195" w:beforeAutospacing="off" w:after="195" w:afterAutospacing="off"/>
        <w:ind/>
        <w:rPr>
          <w:rFonts w:ascii="Arial" w:hAnsi="Arial" w:eastAsia="Arial" w:cs="Arial"/>
          <w:sz w:val="22"/>
          <w:szCs w:val="22"/>
        </w:rPr>
      </w:pPr>
    </w:p>
    <w:p w:rsidR="3E31F077" w:rsidP="162D2AF1" w:rsidRDefault="3E31F077" w14:paraId="2D5987D6" w14:textId="4D3F88FE">
      <w:pPr>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u w:val="single"/>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Furthermore, access to rehabilitation often depends on socioeconomic status, creating unequal care. Those from poorer backgrounds may struggle more to get </w:t>
      </w:r>
      <w:r w:rsidRPr="162D2AF1" w:rsidR="49440DAE">
        <w:rPr>
          <w:rFonts w:ascii="Arial" w:hAnsi="Arial" w:eastAsia="Arial" w:cs="Arial"/>
          <w:b w:val="0"/>
          <w:bCs w:val="0"/>
          <w:i w:val="0"/>
          <w:iCs w:val="0"/>
          <w:caps w:val="0"/>
          <w:smallCaps w:val="0"/>
          <w:noProof w:val="0"/>
          <w:color w:val="222222"/>
          <w:sz w:val="22"/>
          <w:szCs w:val="22"/>
          <w:lang w:val="en-GB"/>
        </w:rPr>
        <w:t>timely</w:t>
      </w:r>
      <w:r w:rsidRPr="162D2AF1" w:rsidR="49440DAE">
        <w:rPr>
          <w:rFonts w:ascii="Arial" w:hAnsi="Arial" w:eastAsia="Arial" w:cs="Arial"/>
          <w:b w:val="0"/>
          <w:bCs w:val="0"/>
          <w:i w:val="0"/>
          <w:iCs w:val="0"/>
          <w:caps w:val="0"/>
          <w:smallCaps w:val="0"/>
          <w:noProof w:val="0"/>
          <w:color w:val="222222"/>
          <w:sz w:val="22"/>
          <w:szCs w:val="22"/>
          <w:lang w:val="en-GB"/>
        </w:rPr>
        <w:t xml:space="preserve"> and </w:t>
      </w:r>
      <w:r w:rsidRPr="162D2AF1" w:rsidR="49440DAE">
        <w:rPr>
          <w:rFonts w:ascii="Arial" w:hAnsi="Arial" w:eastAsia="Arial" w:cs="Arial"/>
          <w:b w:val="0"/>
          <w:bCs w:val="0"/>
          <w:i w:val="0"/>
          <w:iCs w:val="0"/>
          <w:caps w:val="0"/>
          <w:smallCaps w:val="0"/>
          <w:noProof w:val="0"/>
          <w:color w:val="222222"/>
          <w:sz w:val="22"/>
          <w:szCs w:val="22"/>
          <w:lang w:val="en-GB"/>
        </w:rPr>
        <w:t>appropriate support</w:t>
      </w:r>
      <w:r w:rsidRPr="162D2AF1" w:rsidR="49440DAE">
        <w:rPr>
          <w:rFonts w:ascii="Arial" w:hAnsi="Arial" w:eastAsia="Arial" w:cs="Arial"/>
          <w:b w:val="0"/>
          <w:bCs w:val="0"/>
          <w:i w:val="0"/>
          <w:iCs w:val="0"/>
          <w:caps w:val="0"/>
          <w:smallCaps w:val="0"/>
          <w:noProof w:val="0"/>
          <w:color w:val="222222"/>
          <w:sz w:val="22"/>
          <w:szCs w:val="22"/>
          <w:lang w:val="en-GB"/>
        </w:rPr>
        <w:t xml:space="preserve">. In summary, while current treatments and rehabilitation efforts provide valuable </w:t>
      </w:r>
      <w:r w:rsidRPr="162D2AF1" w:rsidR="49440DAE">
        <w:rPr>
          <w:rFonts w:ascii="Arial" w:hAnsi="Arial" w:eastAsia="Arial" w:cs="Arial"/>
          <w:b w:val="0"/>
          <w:bCs w:val="0"/>
          <w:i w:val="0"/>
          <w:iCs w:val="0"/>
          <w:caps w:val="0"/>
          <w:smallCaps w:val="0"/>
          <w:noProof w:val="0"/>
          <w:color w:val="222222"/>
          <w:sz w:val="22"/>
          <w:szCs w:val="22"/>
          <w:lang w:val="en-GB"/>
        </w:rPr>
        <w:t>assistance</w:t>
      </w:r>
      <w:r w:rsidRPr="162D2AF1" w:rsidR="49440DAE">
        <w:rPr>
          <w:rFonts w:ascii="Arial" w:hAnsi="Arial" w:eastAsia="Arial" w:cs="Arial"/>
          <w:b w:val="0"/>
          <w:bCs w:val="0"/>
          <w:i w:val="0"/>
          <w:iCs w:val="0"/>
          <w:caps w:val="0"/>
          <w:smallCaps w:val="0"/>
          <w:noProof w:val="0"/>
          <w:color w:val="222222"/>
          <w:sz w:val="22"/>
          <w:szCs w:val="22"/>
          <w:lang w:val="en-GB"/>
        </w:rPr>
        <w:t>, their impact is limited by inconsistent effectiveness, accessibility problems, and ongoing ethical discussions.</w:t>
      </w:r>
    </w:p>
    <w:p w:rsidR="3E31F077" w:rsidP="162D2AF1" w:rsidRDefault="3E31F077" w14:paraId="3050872E" w14:textId="6F26CBAD">
      <w:pPr>
        <w:pStyle w:val="Normal"/>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highlight w:val="yellow"/>
          <w:lang w:val="en-GB"/>
        </w:rPr>
      </w:pPr>
      <w:r w:rsidRPr="162D2AF1" w:rsidR="49440DAE">
        <w:rPr>
          <w:rFonts w:ascii="Arial" w:hAnsi="Arial" w:eastAsia="Arial" w:cs="Arial"/>
          <w:b w:val="1"/>
          <w:bCs w:val="1"/>
          <w:i w:val="0"/>
          <w:iCs w:val="0"/>
          <w:caps w:val="0"/>
          <w:smallCaps w:val="0"/>
          <w:noProof w:val="0"/>
          <w:color w:val="222222"/>
          <w:sz w:val="22"/>
          <w:szCs w:val="22"/>
          <w:highlight w:val="yellow"/>
          <w:lang w:val="en-GB"/>
        </w:rPr>
        <w:t>Current Debates and Emerging Issues</w:t>
      </w:r>
    </w:p>
    <w:p w:rsidR="3E31F077" w:rsidP="162D2AF1" w:rsidRDefault="3E31F077" w14:paraId="14B50239" w14:textId="4E236006">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One of today's biggest discussions about </w:t>
      </w:r>
      <w:r w:rsidRPr="162D2AF1" w:rsidR="46D02CA2">
        <w:rPr>
          <w:rFonts w:ascii="Arial" w:hAnsi="Arial" w:eastAsia="Arial" w:cs="Arial"/>
          <w:b w:val="0"/>
          <w:bCs w:val="0"/>
          <w:i w:val="0"/>
          <w:iCs w:val="0"/>
          <w:caps w:val="0"/>
          <w:smallCaps w:val="0"/>
          <w:noProof w:val="0"/>
          <w:color w:val="222222"/>
          <w:sz w:val="22"/>
          <w:szCs w:val="22"/>
          <w:lang w:val="en-GB"/>
        </w:rPr>
        <w:t>autism spectrum disorder</w:t>
      </w:r>
      <w:r w:rsidRPr="162D2AF1" w:rsidR="49440DAE">
        <w:rPr>
          <w:rFonts w:ascii="Arial" w:hAnsi="Arial" w:eastAsia="Arial" w:cs="Arial"/>
          <w:b w:val="0"/>
          <w:bCs w:val="0"/>
          <w:i w:val="0"/>
          <w:iCs w:val="0"/>
          <w:caps w:val="0"/>
          <w:smallCaps w:val="0"/>
          <w:noProof w:val="0"/>
          <w:color w:val="222222"/>
          <w:sz w:val="22"/>
          <w:szCs w:val="22"/>
          <w:lang w:val="en-GB"/>
        </w:rPr>
        <w:t xml:space="preserve"> (ASD) is the neurodiversity movement. This idea goes against the usual medical way of thinking, which sees autism as a problem with things missing. Instead, supporters of neurodiversity say that autism is just a normal difference in how people's brains work, with both good and bad sides. They think calling autism a disorder can create unfair judgment and make differences seem like problems.</w:t>
      </w:r>
    </w:p>
    <w:p w:rsidR="3E31F077" w:rsidP="162D2AF1" w:rsidRDefault="3E31F077" w14:paraId="3D3C5318" w14:textId="5CF832AB">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This is closely tied to the argument between medical and social views of disability. The medical view focuses on what people </w:t>
      </w:r>
      <w:r w:rsidRPr="162D2AF1" w:rsidR="49440DAE">
        <w:rPr>
          <w:rFonts w:ascii="Arial" w:hAnsi="Arial" w:eastAsia="Arial" w:cs="Arial"/>
          <w:b w:val="0"/>
          <w:bCs w:val="0"/>
          <w:i w:val="0"/>
          <w:iCs w:val="0"/>
          <w:caps w:val="0"/>
          <w:smallCaps w:val="0"/>
          <w:noProof w:val="0"/>
          <w:color w:val="222222"/>
          <w:sz w:val="22"/>
          <w:szCs w:val="22"/>
          <w:lang w:val="en-GB"/>
        </w:rPr>
        <w:t>can't</w:t>
      </w:r>
      <w:r w:rsidRPr="162D2AF1" w:rsidR="49440DAE">
        <w:rPr>
          <w:rFonts w:ascii="Arial" w:hAnsi="Arial" w:eastAsia="Arial" w:cs="Arial"/>
          <w:b w:val="0"/>
          <w:bCs w:val="0"/>
          <w:i w:val="0"/>
          <w:iCs w:val="0"/>
          <w:caps w:val="0"/>
          <w:smallCaps w:val="0"/>
          <w:noProof w:val="0"/>
          <w:color w:val="222222"/>
          <w:sz w:val="22"/>
          <w:szCs w:val="22"/>
          <w:lang w:val="en-GB"/>
        </w:rPr>
        <w:t xml:space="preserve"> do, while the social view says that problems come from things in the environment that make life difficult. For people with ASD, this makes us wonder if their difficulties come from brain differences or from society not being understanding enough.</w:t>
      </w:r>
    </w:p>
    <w:p w:rsidR="3E31F077" w:rsidP="162D2AF1" w:rsidRDefault="3E31F077" w14:paraId="58849141" w14:textId="41A1CE9C">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Another ongoing discussion is about why there seem to be more ASD diagnoses. Some researchers believe </w:t>
      </w:r>
      <w:r w:rsidRPr="162D2AF1" w:rsidR="49440DAE">
        <w:rPr>
          <w:rFonts w:ascii="Arial" w:hAnsi="Arial" w:eastAsia="Arial" w:cs="Arial"/>
          <w:b w:val="0"/>
          <w:bCs w:val="0"/>
          <w:i w:val="0"/>
          <w:iCs w:val="0"/>
          <w:caps w:val="0"/>
          <w:smallCaps w:val="0"/>
          <w:noProof w:val="0"/>
          <w:color w:val="222222"/>
          <w:sz w:val="22"/>
          <w:szCs w:val="22"/>
          <w:lang w:val="en-GB"/>
        </w:rPr>
        <w:t>it's</w:t>
      </w:r>
      <w:r w:rsidRPr="162D2AF1" w:rsidR="49440DAE">
        <w:rPr>
          <w:rFonts w:ascii="Arial" w:hAnsi="Arial" w:eastAsia="Arial" w:cs="Arial"/>
          <w:b w:val="0"/>
          <w:bCs w:val="0"/>
          <w:i w:val="0"/>
          <w:iCs w:val="0"/>
          <w:caps w:val="0"/>
          <w:smallCaps w:val="0"/>
          <w:noProof w:val="0"/>
          <w:color w:val="222222"/>
          <w:sz w:val="22"/>
          <w:szCs w:val="22"/>
          <w:lang w:val="en-GB"/>
        </w:rPr>
        <w:t xml:space="preserve"> because </w:t>
      </w:r>
      <w:r w:rsidRPr="162D2AF1" w:rsidR="49440DAE">
        <w:rPr>
          <w:rFonts w:ascii="Arial" w:hAnsi="Arial" w:eastAsia="Arial" w:cs="Arial"/>
          <w:b w:val="0"/>
          <w:bCs w:val="0"/>
          <w:i w:val="0"/>
          <w:iCs w:val="0"/>
          <w:caps w:val="0"/>
          <w:smallCaps w:val="0"/>
          <w:noProof w:val="0"/>
          <w:color w:val="222222"/>
          <w:sz w:val="22"/>
          <w:szCs w:val="22"/>
          <w:lang w:val="en-GB"/>
        </w:rPr>
        <w:t>we're</w:t>
      </w:r>
      <w:r w:rsidRPr="162D2AF1" w:rsidR="49440DAE">
        <w:rPr>
          <w:rFonts w:ascii="Arial" w:hAnsi="Arial" w:eastAsia="Arial" w:cs="Arial"/>
          <w:b w:val="0"/>
          <w:bCs w:val="0"/>
          <w:i w:val="0"/>
          <w:iCs w:val="0"/>
          <w:caps w:val="0"/>
          <w:smallCaps w:val="0"/>
          <w:noProof w:val="0"/>
          <w:color w:val="222222"/>
          <w:sz w:val="22"/>
          <w:szCs w:val="22"/>
          <w:lang w:val="en-GB"/>
        </w:rPr>
        <w:t xml:space="preserve"> diagnosing too much, using broader definitions and being more aware. Others argue that </w:t>
      </w:r>
      <w:r w:rsidRPr="162D2AF1" w:rsidR="49440DAE">
        <w:rPr>
          <w:rFonts w:ascii="Arial" w:hAnsi="Arial" w:eastAsia="Arial" w:cs="Arial"/>
          <w:b w:val="0"/>
          <w:bCs w:val="0"/>
          <w:i w:val="0"/>
          <w:iCs w:val="0"/>
          <w:caps w:val="0"/>
          <w:smallCaps w:val="0"/>
          <w:noProof w:val="0"/>
          <w:color w:val="222222"/>
          <w:sz w:val="22"/>
          <w:szCs w:val="22"/>
          <w:lang w:val="en-GB"/>
        </w:rPr>
        <w:t>we're</w:t>
      </w:r>
      <w:r w:rsidRPr="162D2AF1" w:rsidR="49440DAE">
        <w:rPr>
          <w:rFonts w:ascii="Arial" w:hAnsi="Arial" w:eastAsia="Arial" w:cs="Arial"/>
          <w:b w:val="0"/>
          <w:bCs w:val="0"/>
          <w:i w:val="0"/>
          <w:iCs w:val="0"/>
          <w:caps w:val="0"/>
          <w:smallCaps w:val="0"/>
          <w:noProof w:val="0"/>
          <w:color w:val="222222"/>
          <w:sz w:val="22"/>
          <w:szCs w:val="22"/>
          <w:lang w:val="en-GB"/>
        </w:rPr>
        <w:t xml:space="preserve"> just getting better at recognizing it, especially in groups that were previously missed, like women and minorities. This discussion shows how hard it is to tell if there are genuinely more cases or if </w:t>
      </w:r>
      <w:r w:rsidRPr="162D2AF1" w:rsidR="49440DAE">
        <w:rPr>
          <w:rFonts w:ascii="Arial" w:hAnsi="Arial" w:eastAsia="Arial" w:cs="Arial"/>
          <w:b w:val="0"/>
          <w:bCs w:val="0"/>
          <w:i w:val="0"/>
          <w:iCs w:val="0"/>
          <w:caps w:val="0"/>
          <w:smallCaps w:val="0"/>
          <w:noProof w:val="0"/>
          <w:color w:val="222222"/>
          <w:sz w:val="22"/>
          <w:szCs w:val="22"/>
          <w:lang w:val="en-GB"/>
        </w:rPr>
        <w:t>we're</w:t>
      </w:r>
      <w:r w:rsidRPr="162D2AF1" w:rsidR="49440DAE">
        <w:rPr>
          <w:rFonts w:ascii="Arial" w:hAnsi="Arial" w:eastAsia="Arial" w:cs="Arial"/>
          <w:b w:val="0"/>
          <w:bCs w:val="0"/>
          <w:i w:val="0"/>
          <w:iCs w:val="0"/>
          <w:caps w:val="0"/>
          <w:smallCaps w:val="0"/>
          <w:noProof w:val="0"/>
          <w:color w:val="222222"/>
          <w:sz w:val="22"/>
          <w:szCs w:val="22"/>
          <w:lang w:val="en-GB"/>
        </w:rPr>
        <w:t xml:space="preserve"> just diagnosing differently.</w:t>
      </w:r>
    </w:p>
    <w:p w:rsidR="3E31F077" w:rsidP="162D2AF1" w:rsidRDefault="3E31F077" w14:paraId="64F4B3E5" w14:textId="267F40D6">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The use of labels like "high-functioning" and "low-functioning" has also been heavily criticized. These labels can be misleading and </w:t>
      </w:r>
      <w:r w:rsidRPr="162D2AF1" w:rsidR="49440DAE">
        <w:rPr>
          <w:rFonts w:ascii="Arial" w:hAnsi="Arial" w:eastAsia="Arial" w:cs="Arial"/>
          <w:b w:val="0"/>
          <w:bCs w:val="0"/>
          <w:i w:val="0"/>
          <w:iCs w:val="0"/>
          <w:caps w:val="0"/>
          <w:smallCaps w:val="0"/>
          <w:noProof w:val="0"/>
          <w:color w:val="222222"/>
          <w:sz w:val="22"/>
          <w:szCs w:val="22"/>
          <w:lang w:val="en-GB"/>
        </w:rPr>
        <w:t>don't</w:t>
      </w:r>
      <w:r w:rsidRPr="162D2AF1" w:rsidR="49440DAE">
        <w:rPr>
          <w:rFonts w:ascii="Arial" w:hAnsi="Arial" w:eastAsia="Arial" w:cs="Arial"/>
          <w:b w:val="0"/>
          <w:bCs w:val="0"/>
          <w:i w:val="0"/>
          <w:iCs w:val="0"/>
          <w:caps w:val="0"/>
          <w:smallCaps w:val="0"/>
          <w:noProof w:val="0"/>
          <w:color w:val="222222"/>
          <w:sz w:val="22"/>
          <w:szCs w:val="22"/>
          <w:lang w:val="en-GB"/>
        </w:rPr>
        <w:t xml:space="preserve"> show how different each person's experience is. For example, someone called "high-functioning" might still have big challenges every day, while someone called "low-functioning" might have strengths that we </w:t>
      </w:r>
      <w:r w:rsidRPr="162D2AF1" w:rsidR="49440DAE">
        <w:rPr>
          <w:rFonts w:ascii="Arial" w:hAnsi="Arial" w:eastAsia="Arial" w:cs="Arial"/>
          <w:b w:val="0"/>
          <w:bCs w:val="0"/>
          <w:i w:val="0"/>
          <w:iCs w:val="0"/>
          <w:caps w:val="0"/>
          <w:smallCaps w:val="0"/>
          <w:noProof w:val="0"/>
          <w:color w:val="222222"/>
          <w:sz w:val="22"/>
          <w:szCs w:val="22"/>
          <w:lang w:val="en-GB"/>
        </w:rPr>
        <w:t>don't</w:t>
      </w:r>
      <w:r w:rsidRPr="162D2AF1" w:rsidR="49440DAE">
        <w:rPr>
          <w:rFonts w:ascii="Arial" w:hAnsi="Arial" w:eastAsia="Arial" w:cs="Arial"/>
          <w:b w:val="0"/>
          <w:bCs w:val="0"/>
          <w:i w:val="0"/>
          <w:iCs w:val="0"/>
          <w:caps w:val="0"/>
          <w:smallCaps w:val="0"/>
          <w:noProof w:val="0"/>
          <w:color w:val="222222"/>
          <w:sz w:val="22"/>
          <w:szCs w:val="22"/>
          <w:lang w:val="en-GB"/>
        </w:rPr>
        <w:t xml:space="preserve"> notice.</w:t>
      </w:r>
    </w:p>
    <w:p w:rsidR="3E31F077" w:rsidP="162D2AF1" w:rsidRDefault="3E31F077" w14:paraId="7DE0A67F" w14:textId="55785475">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Changes from one diagnostic system (ICD-10) to a newer one (ICD-11) have added to the discussion. Getting rid of separate categories like Asperger's syndrome has been praised by some for helping us understand </w:t>
      </w:r>
      <w:r w:rsidRPr="162D2AF1" w:rsidR="4EF60E39">
        <w:rPr>
          <w:rFonts w:ascii="Arial" w:hAnsi="Arial" w:eastAsia="Arial" w:cs="Arial"/>
          <w:b w:val="0"/>
          <w:bCs w:val="0"/>
          <w:i w:val="0"/>
          <w:iCs w:val="0"/>
          <w:caps w:val="0"/>
          <w:smallCaps w:val="0"/>
          <w:noProof w:val="0"/>
          <w:color w:val="222222"/>
          <w:sz w:val="22"/>
          <w:szCs w:val="22"/>
          <w:lang w:val="en-GB"/>
        </w:rPr>
        <w:t>autism</w:t>
      </w:r>
      <w:r w:rsidRPr="162D2AF1" w:rsidR="49440DAE">
        <w:rPr>
          <w:rFonts w:ascii="Arial" w:hAnsi="Arial" w:eastAsia="Arial" w:cs="Arial"/>
          <w:b w:val="0"/>
          <w:bCs w:val="0"/>
          <w:i w:val="0"/>
          <w:iCs w:val="0"/>
          <w:caps w:val="0"/>
          <w:smallCaps w:val="0"/>
          <w:noProof w:val="0"/>
          <w:color w:val="222222"/>
          <w:sz w:val="22"/>
          <w:szCs w:val="22"/>
          <w:lang w:val="en-GB"/>
        </w:rPr>
        <w:t xml:space="preserve">. But others worry that it might hide </w:t>
      </w:r>
      <w:r w:rsidRPr="162D2AF1" w:rsidR="49440DAE">
        <w:rPr>
          <w:rFonts w:ascii="Arial" w:hAnsi="Arial" w:eastAsia="Arial" w:cs="Arial"/>
          <w:b w:val="0"/>
          <w:bCs w:val="0"/>
          <w:i w:val="0"/>
          <w:iCs w:val="0"/>
          <w:caps w:val="0"/>
          <w:smallCaps w:val="0"/>
          <w:noProof w:val="0"/>
          <w:color w:val="222222"/>
          <w:sz w:val="22"/>
          <w:szCs w:val="22"/>
          <w:lang w:val="en-GB"/>
        </w:rPr>
        <w:t>important differences</w:t>
      </w:r>
      <w:r w:rsidRPr="162D2AF1" w:rsidR="49440DAE">
        <w:rPr>
          <w:rFonts w:ascii="Arial" w:hAnsi="Arial" w:eastAsia="Arial" w:cs="Arial"/>
          <w:b w:val="0"/>
          <w:bCs w:val="0"/>
          <w:i w:val="0"/>
          <w:iCs w:val="0"/>
          <w:caps w:val="0"/>
          <w:smallCaps w:val="0"/>
          <w:noProof w:val="0"/>
          <w:color w:val="222222"/>
          <w:sz w:val="22"/>
          <w:szCs w:val="22"/>
          <w:lang w:val="en-GB"/>
        </w:rPr>
        <w:t xml:space="preserve"> between people and affect who gets help.</w:t>
      </w:r>
    </w:p>
    <w:p w:rsidR="3E31F077" w:rsidP="162D2AF1" w:rsidRDefault="3E31F077" w14:paraId="22F36F75" w14:textId="3BA8FEDF">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These discussions are important for how we act and make rules. They affect how we understand, diagnose, and support autism in healthcare, education, and society in general. As ideas keep changing, </w:t>
      </w:r>
      <w:r w:rsidRPr="162D2AF1" w:rsidR="49440DAE">
        <w:rPr>
          <w:rFonts w:ascii="Arial" w:hAnsi="Arial" w:eastAsia="Arial" w:cs="Arial"/>
          <w:b w:val="0"/>
          <w:bCs w:val="0"/>
          <w:i w:val="0"/>
          <w:iCs w:val="0"/>
          <w:caps w:val="0"/>
          <w:smallCaps w:val="0"/>
          <w:noProof w:val="0"/>
          <w:color w:val="222222"/>
          <w:sz w:val="22"/>
          <w:szCs w:val="22"/>
          <w:lang w:val="en-GB"/>
        </w:rPr>
        <w:t>it's</w:t>
      </w:r>
      <w:r w:rsidRPr="162D2AF1" w:rsidR="49440DAE">
        <w:rPr>
          <w:rFonts w:ascii="Arial" w:hAnsi="Arial" w:eastAsia="Arial" w:cs="Arial"/>
          <w:b w:val="0"/>
          <w:bCs w:val="0"/>
          <w:i w:val="0"/>
          <w:iCs w:val="0"/>
          <w:caps w:val="0"/>
          <w:smallCaps w:val="0"/>
          <w:noProof w:val="0"/>
          <w:color w:val="222222"/>
          <w:sz w:val="22"/>
          <w:szCs w:val="22"/>
          <w:lang w:val="en-GB"/>
        </w:rPr>
        <w:t xml:space="preserve"> important that our ways of classifying and helping people keep up with </w:t>
      </w:r>
      <w:r w:rsidRPr="162D2AF1" w:rsidR="49440DAE">
        <w:rPr>
          <w:rFonts w:ascii="Arial" w:hAnsi="Arial" w:eastAsia="Arial" w:cs="Arial"/>
          <w:b w:val="0"/>
          <w:bCs w:val="0"/>
          <w:i w:val="0"/>
          <w:iCs w:val="0"/>
          <w:caps w:val="0"/>
          <w:smallCaps w:val="0"/>
          <w:noProof w:val="0"/>
          <w:color w:val="222222"/>
          <w:sz w:val="22"/>
          <w:szCs w:val="22"/>
          <w:lang w:val="en-GB"/>
        </w:rPr>
        <w:t>new information</w:t>
      </w:r>
      <w:r w:rsidRPr="162D2AF1" w:rsidR="49440DAE">
        <w:rPr>
          <w:rFonts w:ascii="Arial" w:hAnsi="Arial" w:eastAsia="Arial" w:cs="Arial"/>
          <w:b w:val="0"/>
          <w:bCs w:val="0"/>
          <w:i w:val="0"/>
          <w:iCs w:val="0"/>
          <w:caps w:val="0"/>
          <w:smallCaps w:val="0"/>
          <w:noProof w:val="0"/>
          <w:color w:val="222222"/>
          <w:sz w:val="22"/>
          <w:szCs w:val="22"/>
          <w:lang w:val="en-GB"/>
        </w:rPr>
        <w:t xml:space="preserve"> and real-life experiences.</w:t>
      </w:r>
    </w:p>
    <w:p w:rsidR="3E31F077" w:rsidP="162D2AF1" w:rsidRDefault="3E31F077" w14:paraId="30A3A078" w14:textId="1E62CB03">
      <w:pPr>
        <w:pStyle w:val="Normal"/>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highlight w:val="yellow"/>
          <w:lang w:val="en-GB"/>
        </w:rPr>
      </w:pPr>
      <w:r w:rsidRPr="162D2AF1" w:rsidR="49440DAE">
        <w:rPr>
          <w:rFonts w:ascii="Arial" w:hAnsi="Arial" w:eastAsia="Arial" w:cs="Arial"/>
          <w:b w:val="1"/>
          <w:bCs w:val="1"/>
          <w:i w:val="0"/>
          <w:iCs w:val="0"/>
          <w:caps w:val="0"/>
          <w:smallCaps w:val="0"/>
          <w:noProof w:val="0"/>
          <w:color w:val="222222"/>
          <w:sz w:val="22"/>
          <w:szCs w:val="22"/>
          <w:highlight w:val="yellow"/>
          <w:lang w:val="en-GB"/>
        </w:rPr>
        <w:t>Recommendations</w:t>
      </w:r>
    </w:p>
    <w:p w:rsidR="3E31F077" w:rsidP="162D2AF1" w:rsidRDefault="3E31F077" w14:paraId="0D7E779E" w14:textId="0568C28C">
      <w:pPr>
        <w:pStyle w:val="Normal"/>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highlight w:val="yellow"/>
          <w:lang w:val="en-GB"/>
        </w:rPr>
      </w:pPr>
    </w:p>
    <w:p w:rsidR="3E31F077" w:rsidP="162D2AF1" w:rsidRDefault="3E31F077" w14:paraId="6EF9E577" w14:textId="150286BF">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36EEB918">
        <w:rPr>
          <w:rFonts w:ascii="Arial" w:hAnsi="Arial" w:eastAsia="Arial" w:cs="Arial"/>
          <w:b w:val="0"/>
          <w:bCs w:val="0"/>
          <w:i w:val="0"/>
          <w:iCs w:val="0"/>
          <w:caps w:val="0"/>
          <w:smallCaps w:val="0"/>
          <w:noProof w:val="0"/>
          <w:color w:val="222222"/>
          <w:sz w:val="22"/>
          <w:szCs w:val="22"/>
          <w:lang w:val="en-GB"/>
        </w:rPr>
        <w:t xml:space="preserve">When updating diagnostic guidelines for </w:t>
      </w:r>
      <w:r w:rsidRPr="162D2AF1" w:rsidR="40E72F4F">
        <w:rPr>
          <w:rFonts w:ascii="Arial" w:hAnsi="Arial" w:eastAsia="Arial" w:cs="Arial"/>
          <w:b w:val="0"/>
          <w:bCs w:val="0"/>
          <w:i w:val="0"/>
          <w:iCs w:val="0"/>
          <w:caps w:val="0"/>
          <w:smallCaps w:val="0"/>
          <w:noProof w:val="0"/>
          <w:color w:val="222222"/>
          <w:sz w:val="22"/>
          <w:szCs w:val="22"/>
          <w:lang w:val="en-GB"/>
        </w:rPr>
        <w:t>autism spectrum disorder</w:t>
      </w:r>
      <w:r w:rsidRPr="162D2AF1" w:rsidR="36EEB918">
        <w:rPr>
          <w:rFonts w:ascii="Arial" w:hAnsi="Arial" w:eastAsia="Arial" w:cs="Arial"/>
          <w:b w:val="0"/>
          <w:bCs w:val="0"/>
          <w:i w:val="0"/>
          <w:iCs w:val="0"/>
          <w:caps w:val="0"/>
          <w:smallCaps w:val="0"/>
          <w:noProof w:val="0"/>
          <w:color w:val="222222"/>
          <w:sz w:val="22"/>
          <w:szCs w:val="22"/>
          <w:lang w:val="en-GB"/>
        </w:rPr>
        <w:t xml:space="preserve"> (ASD)</w:t>
      </w:r>
      <w:r w:rsidRPr="162D2AF1" w:rsidR="69B56AC2">
        <w:rPr>
          <w:rFonts w:ascii="Arial" w:hAnsi="Arial" w:eastAsia="Arial" w:cs="Arial"/>
          <w:b w:val="0"/>
          <w:bCs w:val="0"/>
          <w:i w:val="0"/>
          <w:iCs w:val="0"/>
          <w:caps w:val="0"/>
          <w:smallCaps w:val="0"/>
          <w:noProof w:val="0"/>
          <w:color w:val="222222"/>
          <w:sz w:val="22"/>
          <w:szCs w:val="22"/>
          <w:lang w:val="en-GB"/>
        </w:rPr>
        <w:t xml:space="preserve">, it is crucial to prioritize gender and cultural </w:t>
      </w:r>
      <w:r w:rsidRPr="162D2AF1" w:rsidR="02AA1797">
        <w:rPr>
          <w:rFonts w:ascii="Arial" w:hAnsi="Arial" w:eastAsia="Arial" w:cs="Arial"/>
          <w:b w:val="0"/>
          <w:bCs w:val="0"/>
          <w:i w:val="0"/>
          <w:iCs w:val="0"/>
          <w:caps w:val="0"/>
          <w:smallCaps w:val="0"/>
          <w:noProof w:val="0"/>
          <w:color w:val="222222"/>
          <w:sz w:val="22"/>
          <w:szCs w:val="22"/>
          <w:lang w:val="en-GB"/>
        </w:rPr>
        <w:t xml:space="preserve">differences. Traditional diagnostic criteria may not adequately capture the diverse ways in which autism manifest across </w:t>
      </w:r>
      <w:r w:rsidRPr="162D2AF1" w:rsidR="57E4B1D3">
        <w:rPr>
          <w:rFonts w:ascii="Arial" w:hAnsi="Arial" w:eastAsia="Arial" w:cs="Arial"/>
          <w:b w:val="0"/>
          <w:bCs w:val="0"/>
          <w:i w:val="0"/>
          <w:iCs w:val="0"/>
          <w:caps w:val="0"/>
          <w:smallCaps w:val="0"/>
          <w:noProof w:val="0"/>
          <w:color w:val="222222"/>
          <w:sz w:val="22"/>
          <w:szCs w:val="22"/>
          <w:lang w:val="en-GB"/>
        </w:rPr>
        <w:t>different genders and cultural backgrounds, leading to underdiagnosis or misdiagnosis in certain populatio</w:t>
      </w:r>
      <w:r w:rsidRPr="162D2AF1" w:rsidR="7C0C41C3">
        <w:rPr>
          <w:rFonts w:ascii="Arial" w:hAnsi="Arial" w:eastAsia="Arial" w:cs="Arial"/>
          <w:b w:val="0"/>
          <w:bCs w:val="0"/>
          <w:i w:val="0"/>
          <w:iCs w:val="0"/>
          <w:caps w:val="0"/>
          <w:smallCaps w:val="0"/>
          <w:noProof w:val="0"/>
          <w:color w:val="222222"/>
          <w:sz w:val="22"/>
          <w:szCs w:val="22"/>
          <w:lang w:val="en-GB"/>
        </w:rPr>
        <w:t xml:space="preserve">ns. To address this, diagnostic tools and processes should be adapted to reflect the unique experiences and expressions of </w:t>
      </w:r>
      <w:r w:rsidRPr="162D2AF1" w:rsidR="508D968F">
        <w:rPr>
          <w:rFonts w:ascii="Arial" w:hAnsi="Arial" w:eastAsia="Arial" w:cs="Arial"/>
          <w:b w:val="0"/>
          <w:bCs w:val="0"/>
          <w:i w:val="0"/>
          <w:iCs w:val="0"/>
          <w:caps w:val="0"/>
          <w:smallCaps w:val="0"/>
          <w:noProof w:val="0"/>
          <w:color w:val="222222"/>
          <w:sz w:val="22"/>
          <w:szCs w:val="22"/>
          <w:lang w:val="en-GB"/>
        </w:rPr>
        <w:t>autism within these groups. This may involve incorporating cu</w:t>
      </w:r>
      <w:r w:rsidRPr="162D2AF1" w:rsidR="4F623342">
        <w:rPr>
          <w:rFonts w:ascii="Arial" w:hAnsi="Arial" w:eastAsia="Arial" w:cs="Arial"/>
          <w:b w:val="0"/>
          <w:bCs w:val="0"/>
          <w:i w:val="0"/>
          <w:iCs w:val="0"/>
          <w:caps w:val="0"/>
          <w:smallCaps w:val="0"/>
          <w:noProof w:val="0"/>
          <w:color w:val="222222"/>
          <w:sz w:val="22"/>
          <w:szCs w:val="22"/>
          <w:lang w:val="en-GB"/>
        </w:rPr>
        <w:t>lturally relevant examples and case studies into training materials for clin</w:t>
      </w:r>
      <w:r w:rsidRPr="162D2AF1" w:rsidR="6212458D">
        <w:rPr>
          <w:rFonts w:ascii="Arial" w:hAnsi="Arial" w:eastAsia="Arial" w:cs="Arial"/>
          <w:b w:val="0"/>
          <w:bCs w:val="0"/>
          <w:i w:val="0"/>
          <w:iCs w:val="0"/>
          <w:caps w:val="0"/>
          <w:smallCaps w:val="0"/>
          <w:noProof w:val="0"/>
          <w:color w:val="222222"/>
          <w:sz w:val="22"/>
          <w:szCs w:val="22"/>
          <w:lang w:val="en-GB"/>
        </w:rPr>
        <w:t xml:space="preserve">icians, aswell as developing assessment measures that are sensitive to cultural norms and values. By ensuring that diagnostic practices are more inclusive and </w:t>
      </w:r>
      <w:r w:rsidRPr="162D2AF1" w:rsidR="7454F2F4">
        <w:rPr>
          <w:rFonts w:ascii="Arial" w:hAnsi="Arial" w:eastAsia="Arial" w:cs="Arial"/>
          <w:b w:val="0"/>
          <w:bCs w:val="0"/>
          <w:i w:val="0"/>
          <w:iCs w:val="0"/>
          <w:caps w:val="0"/>
          <w:smallCaps w:val="0"/>
          <w:noProof w:val="0"/>
          <w:color w:val="222222"/>
          <w:sz w:val="22"/>
          <w:szCs w:val="22"/>
          <w:lang w:val="en-GB"/>
        </w:rPr>
        <w:t>equitable</w:t>
      </w:r>
      <w:r w:rsidRPr="162D2AF1" w:rsidR="7454F2F4">
        <w:rPr>
          <w:rFonts w:ascii="Arial" w:hAnsi="Arial" w:eastAsia="Arial" w:cs="Arial"/>
          <w:b w:val="0"/>
          <w:bCs w:val="0"/>
          <w:i w:val="0"/>
          <w:iCs w:val="0"/>
          <w:caps w:val="0"/>
          <w:smallCaps w:val="0"/>
          <w:noProof w:val="0"/>
          <w:color w:val="222222"/>
          <w:sz w:val="22"/>
          <w:szCs w:val="22"/>
          <w:lang w:val="en-GB"/>
        </w:rPr>
        <w:t xml:space="preserve">, we can improve access to </w:t>
      </w:r>
      <w:r w:rsidRPr="162D2AF1" w:rsidR="7454F2F4">
        <w:rPr>
          <w:rFonts w:ascii="Arial" w:hAnsi="Arial" w:eastAsia="Arial" w:cs="Arial"/>
          <w:b w:val="0"/>
          <w:bCs w:val="0"/>
          <w:i w:val="0"/>
          <w:iCs w:val="0"/>
          <w:caps w:val="0"/>
          <w:smallCaps w:val="0"/>
          <w:noProof w:val="0"/>
          <w:color w:val="222222"/>
          <w:sz w:val="22"/>
          <w:szCs w:val="22"/>
          <w:lang w:val="en-GB"/>
        </w:rPr>
        <w:t>appropriate support</w:t>
      </w:r>
      <w:r w:rsidRPr="162D2AF1" w:rsidR="7454F2F4">
        <w:rPr>
          <w:rFonts w:ascii="Arial" w:hAnsi="Arial" w:eastAsia="Arial" w:cs="Arial"/>
          <w:b w:val="0"/>
          <w:bCs w:val="0"/>
          <w:i w:val="0"/>
          <w:iCs w:val="0"/>
          <w:caps w:val="0"/>
          <w:smallCaps w:val="0"/>
          <w:noProof w:val="0"/>
          <w:color w:val="222222"/>
          <w:sz w:val="22"/>
          <w:szCs w:val="22"/>
          <w:lang w:val="en-GB"/>
        </w:rPr>
        <w:t xml:space="preserve"> and interventions for all individuals with ASD, </w:t>
      </w:r>
      <w:r w:rsidRPr="162D2AF1" w:rsidR="61FFE442">
        <w:rPr>
          <w:rFonts w:ascii="Arial" w:hAnsi="Arial" w:eastAsia="Arial" w:cs="Arial"/>
          <w:b w:val="0"/>
          <w:bCs w:val="0"/>
          <w:i w:val="0"/>
          <w:iCs w:val="0"/>
          <w:caps w:val="0"/>
          <w:smallCaps w:val="0"/>
          <w:noProof w:val="0"/>
          <w:color w:val="222222"/>
          <w:sz w:val="22"/>
          <w:szCs w:val="22"/>
          <w:lang w:val="en-GB"/>
        </w:rPr>
        <w:t>regardless of their gender or cultural background.</w:t>
      </w:r>
    </w:p>
    <w:p w:rsidR="3E31F077" w:rsidP="162D2AF1" w:rsidRDefault="3E31F077" w14:paraId="6CF62192" w14:textId="38FD08F7">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61FFE442">
        <w:rPr>
          <w:rFonts w:ascii="Arial" w:hAnsi="Arial" w:eastAsia="Arial" w:cs="Arial"/>
          <w:b w:val="0"/>
          <w:bCs w:val="0"/>
          <w:i w:val="0"/>
          <w:iCs w:val="0"/>
          <w:caps w:val="0"/>
          <w:smallCaps w:val="0"/>
          <w:noProof w:val="0"/>
          <w:color w:val="222222"/>
          <w:sz w:val="22"/>
          <w:szCs w:val="22"/>
          <w:lang w:val="en-GB"/>
        </w:rPr>
        <w:t>Adopting more neurodiversity-affirming approaches in the classification and support of individuals with ASD is es</w:t>
      </w:r>
      <w:r w:rsidRPr="162D2AF1" w:rsidR="1FD782D6">
        <w:rPr>
          <w:rFonts w:ascii="Arial" w:hAnsi="Arial" w:eastAsia="Arial" w:cs="Arial"/>
          <w:b w:val="0"/>
          <w:bCs w:val="0"/>
          <w:i w:val="0"/>
          <w:iCs w:val="0"/>
          <w:caps w:val="0"/>
          <w:smallCaps w:val="0"/>
          <w:noProof w:val="0"/>
          <w:color w:val="222222"/>
          <w:sz w:val="22"/>
          <w:szCs w:val="22"/>
          <w:lang w:val="en-GB"/>
        </w:rPr>
        <w:t xml:space="preserve">sential for reducing stigma and promoting acceptance. This involves shifting away from </w:t>
      </w:r>
      <w:r w:rsidRPr="162D2AF1" w:rsidR="71757AEC">
        <w:rPr>
          <w:rFonts w:ascii="Arial" w:hAnsi="Arial" w:eastAsia="Arial" w:cs="Arial"/>
          <w:b w:val="0"/>
          <w:bCs w:val="0"/>
          <w:i w:val="0"/>
          <w:iCs w:val="0"/>
          <w:caps w:val="0"/>
          <w:smallCaps w:val="0"/>
          <w:noProof w:val="0"/>
          <w:color w:val="222222"/>
          <w:sz w:val="22"/>
          <w:szCs w:val="22"/>
          <w:lang w:val="en-GB"/>
        </w:rPr>
        <w:t>deflect</w:t>
      </w:r>
      <w:r w:rsidRPr="162D2AF1" w:rsidR="239B7446">
        <w:rPr>
          <w:rFonts w:ascii="Arial" w:hAnsi="Arial" w:eastAsia="Arial" w:cs="Arial"/>
          <w:b w:val="0"/>
          <w:bCs w:val="0"/>
          <w:i w:val="0"/>
          <w:iCs w:val="0"/>
          <w:caps w:val="0"/>
          <w:smallCaps w:val="0"/>
          <w:noProof w:val="0"/>
          <w:color w:val="222222"/>
          <w:sz w:val="22"/>
          <w:szCs w:val="22"/>
          <w:lang w:val="en-GB"/>
        </w:rPr>
        <w:t>-based models that focus solely on impairments and challenges towards recognizing and valuing the strengths and unique abilities o</w:t>
      </w:r>
      <w:r w:rsidRPr="162D2AF1" w:rsidR="3DE8A15B">
        <w:rPr>
          <w:rFonts w:ascii="Arial" w:hAnsi="Arial" w:eastAsia="Arial" w:cs="Arial"/>
          <w:b w:val="0"/>
          <w:bCs w:val="0"/>
          <w:i w:val="0"/>
          <w:iCs w:val="0"/>
          <w:caps w:val="0"/>
          <w:smallCaps w:val="0"/>
          <w:noProof w:val="0"/>
          <w:color w:val="222222"/>
          <w:sz w:val="22"/>
          <w:szCs w:val="22"/>
          <w:lang w:val="en-GB"/>
        </w:rPr>
        <w:t xml:space="preserve">f autistic individuals. Diagnostic labels should be used judiciously, </w:t>
      </w:r>
      <w:r w:rsidRPr="162D2AF1" w:rsidR="42865AB9">
        <w:rPr>
          <w:rFonts w:ascii="Arial" w:hAnsi="Arial" w:eastAsia="Arial" w:cs="Arial"/>
          <w:b w:val="0"/>
          <w:bCs w:val="0"/>
          <w:i w:val="0"/>
          <w:iCs w:val="0"/>
          <w:caps w:val="0"/>
          <w:smallCaps w:val="0"/>
          <w:noProof w:val="0"/>
          <w:color w:val="222222"/>
          <w:sz w:val="22"/>
          <w:szCs w:val="22"/>
          <w:lang w:val="en-GB"/>
        </w:rPr>
        <w:t>with an emphasis on individuals' profiles and strengths rather than broad generalizations. Support services should be tailore</w:t>
      </w:r>
      <w:r w:rsidRPr="162D2AF1" w:rsidR="24C95D25">
        <w:rPr>
          <w:rFonts w:ascii="Arial" w:hAnsi="Arial" w:eastAsia="Arial" w:cs="Arial"/>
          <w:b w:val="0"/>
          <w:bCs w:val="0"/>
          <w:i w:val="0"/>
          <w:iCs w:val="0"/>
          <w:caps w:val="0"/>
          <w:smallCaps w:val="0"/>
          <w:noProof w:val="0"/>
          <w:color w:val="222222"/>
          <w:sz w:val="22"/>
          <w:szCs w:val="22"/>
          <w:lang w:val="en-GB"/>
        </w:rPr>
        <w:t xml:space="preserve">d to meet the specific needs and goals of each person, empowering them to lead </w:t>
      </w:r>
      <w:r w:rsidRPr="162D2AF1" w:rsidR="545E843E">
        <w:rPr>
          <w:rFonts w:ascii="Arial" w:hAnsi="Arial" w:eastAsia="Arial" w:cs="Arial"/>
          <w:b w:val="0"/>
          <w:bCs w:val="0"/>
          <w:i w:val="0"/>
          <w:iCs w:val="0"/>
          <w:caps w:val="0"/>
          <w:smallCaps w:val="0"/>
          <w:noProof w:val="0"/>
          <w:color w:val="222222"/>
          <w:sz w:val="22"/>
          <w:szCs w:val="22"/>
          <w:lang w:val="en-GB"/>
        </w:rPr>
        <w:t xml:space="preserve">fulfilling and meaningful lives. By embracing neurodiversity, we can create more inclusive </w:t>
      </w:r>
      <w:r w:rsidRPr="162D2AF1" w:rsidR="78B03059">
        <w:rPr>
          <w:rFonts w:ascii="Arial" w:hAnsi="Arial" w:eastAsia="Arial" w:cs="Arial"/>
          <w:b w:val="0"/>
          <w:bCs w:val="0"/>
          <w:i w:val="0"/>
          <w:iCs w:val="0"/>
          <w:caps w:val="0"/>
          <w:smallCaps w:val="0"/>
          <w:noProof w:val="0"/>
          <w:color w:val="222222"/>
          <w:sz w:val="22"/>
          <w:szCs w:val="22"/>
          <w:lang w:val="en-GB"/>
        </w:rPr>
        <w:t xml:space="preserve">environments that celebrate neurological </w:t>
      </w:r>
      <w:r w:rsidRPr="162D2AF1" w:rsidR="7E60EDA8">
        <w:rPr>
          <w:rFonts w:ascii="Arial" w:hAnsi="Arial" w:eastAsia="Arial" w:cs="Arial"/>
          <w:b w:val="0"/>
          <w:bCs w:val="0"/>
          <w:i w:val="0"/>
          <w:iCs w:val="0"/>
          <w:caps w:val="0"/>
          <w:smallCaps w:val="0"/>
          <w:noProof w:val="0"/>
          <w:color w:val="222222"/>
          <w:sz w:val="22"/>
          <w:szCs w:val="22"/>
          <w:lang w:val="en-GB"/>
        </w:rPr>
        <w:t>differences and foster a sense of belonging for individuals with ASD.</w:t>
      </w:r>
    </w:p>
    <w:p w:rsidR="3E31F077" w:rsidP="162D2AF1" w:rsidRDefault="3E31F077" w14:paraId="429A525A" w14:textId="67244138">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7E60EDA8">
        <w:rPr>
          <w:rFonts w:ascii="Arial" w:hAnsi="Arial" w:eastAsia="Arial" w:cs="Arial"/>
          <w:b w:val="0"/>
          <w:bCs w:val="0"/>
          <w:i w:val="0"/>
          <w:iCs w:val="0"/>
          <w:caps w:val="0"/>
          <w:smallCaps w:val="0"/>
          <w:noProof w:val="0"/>
          <w:color w:val="222222"/>
          <w:sz w:val="22"/>
          <w:szCs w:val="22"/>
          <w:lang w:val="en-GB"/>
        </w:rPr>
        <w:t>Investing in early intervention and support services is paramount for improving outcomes for individuals</w:t>
      </w:r>
      <w:r w:rsidRPr="162D2AF1" w:rsidR="568AF978">
        <w:rPr>
          <w:rFonts w:ascii="Arial" w:hAnsi="Arial" w:eastAsia="Arial" w:cs="Arial"/>
          <w:b w:val="0"/>
          <w:bCs w:val="0"/>
          <w:i w:val="0"/>
          <w:iCs w:val="0"/>
          <w:caps w:val="0"/>
          <w:smallCaps w:val="0"/>
          <w:noProof w:val="0"/>
          <w:color w:val="222222"/>
          <w:sz w:val="22"/>
          <w:szCs w:val="22"/>
          <w:lang w:val="en-GB"/>
        </w:rPr>
        <w:t xml:space="preserve"> with ASD and their families. Early </w:t>
      </w:r>
      <w:r w:rsidRPr="162D2AF1" w:rsidR="5B861BC0">
        <w:rPr>
          <w:rFonts w:ascii="Arial" w:hAnsi="Arial" w:eastAsia="Arial" w:cs="Arial"/>
          <w:b w:val="0"/>
          <w:bCs w:val="0"/>
          <w:i w:val="0"/>
          <w:iCs w:val="0"/>
          <w:caps w:val="0"/>
          <w:smallCaps w:val="0"/>
          <w:noProof w:val="0"/>
          <w:color w:val="222222"/>
          <w:sz w:val="22"/>
          <w:szCs w:val="22"/>
          <w:lang w:val="en-GB"/>
        </w:rPr>
        <w:t>intervention</w:t>
      </w:r>
      <w:r w:rsidRPr="162D2AF1" w:rsidR="58217678">
        <w:rPr>
          <w:rFonts w:ascii="Arial" w:hAnsi="Arial" w:eastAsia="Arial" w:cs="Arial"/>
          <w:b w:val="0"/>
          <w:bCs w:val="0"/>
          <w:i w:val="0"/>
          <w:iCs w:val="0"/>
          <w:caps w:val="0"/>
          <w:smallCaps w:val="0"/>
          <w:noProof w:val="0"/>
          <w:color w:val="222222"/>
          <w:sz w:val="22"/>
          <w:szCs w:val="22"/>
          <w:lang w:val="en-GB"/>
        </w:rPr>
        <w:t xml:space="preserve"> can significantly </w:t>
      </w:r>
      <w:r w:rsidRPr="162D2AF1" w:rsidR="58217678">
        <w:rPr>
          <w:rFonts w:ascii="Arial" w:hAnsi="Arial" w:eastAsia="Arial" w:cs="Arial"/>
          <w:b w:val="0"/>
          <w:bCs w:val="0"/>
          <w:i w:val="0"/>
          <w:iCs w:val="0"/>
          <w:caps w:val="0"/>
          <w:smallCaps w:val="0"/>
          <w:noProof w:val="0"/>
          <w:color w:val="222222"/>
          <w:sz w:val="22"/>
          <w:szCs w:val="22"/>
          <w:lang w:val="en-GB"/>
        </w:rPr>
        <w:t>impact</w:t>
      </w:r>
      <w:r w:rsidRPr="162D2AF1" w:rsidR="58217678">
        <w:rPr>
          <w:rFonts w:ascii="Arial" w:hAnsi="Arial" w:eastAsia="Arial" w:cs="Arial"/>
          <w:b w:val="0"/>
          <w:bCs w:val="0"/>
          <w:i w:val="0"/>
          <w:iCs w:val="0"/>
          <w:caps w:val="0"/>
          <w:smallCaps w:val="0"/>
          <w:noProof w:val="0"/>
          <w:color w:val="222222"/>
          <w:sz w:val="22"/>
          <w:szCs w:val="22"/>
          <w:lang w:val="en-GB"/>
        </w:rPr>
        <w:t xml:space="preserve"> development and well-being, helping individuals </w:t>
      </w:r>
      <w:r w:rsidRPr="162D2AF1" w:rsidR="58217678">
        <w:rPr>
          <w:rFonts w:ascii="Arial" w:hAnsi="Arial" w:eastAsia="Arial" w:cs="Arial"/>
          <w:b w:val="0"/>
          <w:bCs w:val="0"/>
          <w:i w:val="0"/>
          <w:iCs w:val="0"/>
          <w:caps w:val="0"/>
          <w:smallCaps w:val="0"/>
          <w:noProof w:val="0"/>
          <w:color w:val="222222"/>
          <w:sz w:val="22"/>
          <w:szCs w:val="22"/>
          <w:lang w:val="en-GB"/>
        </w:rPr>
        <w:t>acquire</w:t>
      </w:r>
      <w:r w:rsidRPr="162D2AF1" w:rsidR="58217678">
        <w:rPr>
          <w:rFonts w:ascii="Arial" w:hAnsi="Arial" w:eastAsia="Arial" w:cs="Arial"/>
          <w:b w:val="0"/>
          <w:bCs w:val="0"/>
          <w:i w:val="0"/>
          <w:iCs w:val="0"/>
          <w:caps w:val="0"/>
          <w:smallCaps w:val="0"/>
          <w:noProof w:val="0"/>
          <w:color w:val="222222"/>
          <w:sz w:val="22"/>
          <w:szCs w:val="22"/>
          <w:lang w:val="en-GB"/>
        </w:rPr>
        <w:t xml:space="preserve"> essentials skills and build a foundation for </w:t>
      </w:r>
      <w:r w:rsidRPr="162D2AF1" w:rsidR="6E723DF8">
        <w:rPr>
          <w:rFonts w:ascii="Arial" w:hAnsi="Arial" w:eastAsia="Arial" w:cs="Arial"/>
          <w:b w:val="0"/>
          <w:bCs w:val="0"/>
          <w:i w:val="0"/>
          <w:iCs w:val="0"/>
          <w:caps w:val="0"/>
          <w:smallCaps w:val="0"/>
          <w:noProof w:val="0"/>
          <w:color w:val="222222"/>
          <w:sz w:val="22"/>
          <w:szCs w:val="22"/>
          <w:lang w:val="en-GB"/>
        </w:rPr>
        <w:t>future success. Reducing wait times for diagnosis and increasing access to a range of support services, including healthcare and educat</w:t>
      </w:r>
      <w:r w:rsidRPr="162D2AF1" w:rsidR="0FF578B1">
        <w:rPr>
          <w:rFonts w:ascii="Arial" w:hAnsi="Arial" w:eastAsia="Arial" w:cs="Arial"/>
          <w:b w:val="0"/>
          <w:bCs w:val="0"/>
          <w:i w:val="0"/>
          <w:iCs w:val="0"/>
          <w:caps w:val="0"/>
          <w:smallCaps w:val="0"/>
          <w:noProof w:val="0"/>
          <w:color w:val="222222"/>
          <w:sz w:val="22"/>
          <w:szCs w:val="22"/>
          <w:lang w:val="en-GB"/>
        </w:rPr>
        <w:t xml:space="preserve">ion, are critical steps in ensuring </w:t>
      </w:r>
      <w:r w:rsidRPr="162D2AF1" w:rsidR="0FF578B1">
        <w:rPr>
          <w:rFonts w:ascii="Arial" w:hAnsi="Arial" w:eastAsia="Arial" w:cs="Arial"/>
          <w:b w:val="0"/>
          <w:bCs w:val="0"/>
          <w:i w:val="0"/>
          <w:iCs w:val="0"/>
          <w:caps w:val="0"/>
          <w:smallCaps w:val="0"/>
          <w:noProof w:val="0"/>
          <w:color w:val="222222"/>
          <w:sz w:val="22"/>
          <w:szCs w:val="22"/>
          <w:lang w:val="en-GB"/>
        </w:rPr>
        <w:t>timely</w:t>
      </w:r>
      <w:r w:rsidRPr="162D2AF1" w:rsidR="0FF578B1">
        <w:rPr>
          <w:rFonts w:ascii="Arial" w:hAnsi="Arial" w:eastAsia="Arial" w:cs="Arial"/>
          <w:b w:val="0"/>
          <w:bCs w:val="0"/>
          <w:i w:val="0"/>
          <w:iCs w:val="0"/>
          <w:caps w:val="0"/>
          <w:smallCaps w:val="0"/>
          <w:noProof w:val="0"/>
          <w:color w:val="222222"/>
          <w:sz w:val="22"/>
          <w:szCs w:val="22"/>
          <w:lang w:val="en-GB"/>
        </w:rPr>
        <w:t xml:space="preserve"> and effective interventions. This requires increased fundings for research, training, and service</w:t>
      </w:r>
      <w:r w:rsidRPr="162D2AF1" w:rsidR="2B836D5F">
        <w:rPr>
          <w:rFonts w:ascii="Arial" w:hAnsi="Arial" w:eastAsia="Arial" w:cs="Arial"/>
          <w:b w:val="0"/>
          <w:bCs w:val="0"/>
          <w:i w:val="0"/>
          <w:iCs w:val="0"/>
          <w:caps w:val="0"/>
          <w:smallCaps w:val="0"/>
          <w:noProof w:val="0"/>
          <w:color w:val="222222"/>
          <w:sz w:val="22"/>
          <w:szCs w:val="22"/>
          <w:lang w:val="en-GB"/>
        </w:rPr>
        <w:t xml:space="preserve"> delivery, as well as collaborative efforts across sectors to streamline access to care. By prio</w:t>
      </w:r>
      <w:r w:rsidRPr="162D2AF1" w:rsidR="2D630798">
        <w:rPr>
          <w:rFonts w:ascii="Arial" w:hAnsi="Arial" w:eastAsia="Arial" w:cs="Arial"/>
          <w:b w:val="0"/>
          <w:bCs w:val="0"/>
          <w:i w:val="0"/>
          <w:iCs w:val="0"/>
          <w:caps w:val="0"/>
          <w:smallCaps w:val="0"/>
          <w:noProof w:val="0"/>
          <w:color w:val="222222"/>
          <w:sz w:val="22"/>
          <w:szCs w:val="22"/>
          <w:lang w:val="en-GB"/>
        </w:rPr>
        <w:t xml:space="preserve">ritizing </w:t>
      </w:r>
      <w:r w:rsidRPr="162D2AF1" w:rsidR="2B836D5F">
        <w:rPr>
          <w:rFonts w:ascii="Arial" w:hAnsi="Arial" w:eastAsia="Arial" w:cs="Arial"/>
          <w:b w:val="0"/>
          <w:bCs w:val="0"/>
          <w:i w:val="0"/>
          <w:iCs w:val="0"/>
          <w:caps w:val="0"/>
          <w:smallCaps w:val="0"/>
          <w:noProof w:val="0"/>
          <w:color w:val="222222"/>
          <w:sz w:val="22"/>
          <w:szCs w:val="22"/>
          <w:lang w:val="en-GB"/>
        </w:rPr>
        <w:t>early intervention</w:t>
      </w:r>
      <w:r w:rsidRPr="162D2AF1" w:rsidR="5AC2CD95">
        <w:rPr>
          <w:rFonts w:ascii="Arial" w:hAnsi="Arial" w:eastAsia="Arial" w:cs="Arial"/>
          <w:b w:val="0"/>
          <w:bCs w:val="0"/>
          <w:i w:val="0"/>
          <w:iCs w:val="0"/>
          <w:caps w:val="0"/>
          <w:smallCaps w:val="0"/>
          <w:noProof w:val="0"/>
          <w:color w:val="222222"/>
          <w:sz w:val="22"/>
          <w:szCs w:val="22"/>
          <w:lang w:val="en-GB"/>
        </w:rPr>
        <w:t xml:space="preserve"> and support, we can enhance the quality of life for individuals with ASD and alleviate the burden on families and communi</w:t>
      </w:r>
      <w:r w:rsidRPr="162D2AF1" w:rsidR="49FCC296">
        <w:rPr>
          <w:rFonts w:ascii="Arial" w:hAnsi="Arial" w:eastAsia="Arial" w:cs="Arial"/>
          <w:b w:val="0"/>
          <w:bCs w:val="0"/>
          <w:i w:val="0"/>
          <w:iCs w:val="0"/>
          <w:caps w:val="0"/>
          <w:smallCaps w:val="0"/>
          <w:noProof w:val="0"/>
          <w:color w:val="222222"/>
          <w:sz w:val="22"/>
          <w:szCs w:val="22"/>
          <w:lang w:val="en-GB"/>
        </w:rPr>
        <w:t>ties.</w:t>
      </w:r>
    </w:p>
    <w:p w:rsidR="3E31F077" w:rsidP="162D2AF1" w:rsidRDefault="3E31F077" w14:paraId="08CB376B" w14:textId="0A6A6EE9">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FCC296">
        <w:rPr>
          <w:rFonts w:ascii="Arial" w:hAnsi="Arial" w:eastAsia="Arial" w:cs="Arial"/>
          <w:b w:val="0"/>
          <w:bCs w:val="0"/>
          <w:i w:val="0"/>
          <w:iCs w:val="0"/>
          <w:caps w:val="0"/>
          <w:smallCaps w:val="0"/>
          <w:noProof w:val="0"/>
          <w:color w:val="222222"/>
          <w:sz w:val="22"/>
          <w:szCs w:val="22"/>
          <w:lang w:val="en-GB"/>
        </w:rPr>
        <w:t xml:space="preserve">Treatment approaches for ASD should prioritize </w:t>
      </w:r>
      <w:r w:rsidRPr="162D2AF1" w:rsidR="6FFD9DD5">
        <w:rPr>
          <w:rFonts w:ascii="Arial" w:hAnsi="Arial" w:eastAsia="Arial" w:cs="Arial"/>
          <w:b w:val="0"/>
          <w:bCs w:val="0"/>
          <w:i w:val="0"/>
          <w:iCs w:val="0"/>
          <w:caps w:val="0"/>
          <w:smallCaps w:val="0"/>
          <w:noProof w:val="0"/>
          <w:color w:val="222222"/>
          <w:sz w:val="22"/>
          <w:szCs w:val="22"/>
          <w:lang w:val="en-GB"/>
        </w:rPr>
        <w:t>individuals'</w:t>
      </w:r>
      <w:r w:rsidRPr="162D2AF1" w:rsidR="49FCC296">
        <w:rPr>
          <w:rFonts w:ascii="Arial" w:hAnsi="Arial" w:eastAsia="Arial" w:cs="Arial"/>
          <w:b w:val="0"/>
          <w:bCs w:val="0"/>
          <w:i w:val="0"/>
          <w:iCs w:val="0"/>
          <w:caps w:val="0"/>
          <w:smallCaps w:val="0"/>
          <w:noProof w:val="0"/>
          <w:color w:val="222222"/>
          <w:sz w:val="22"/>
          <w:szCs w:val="22"/>
          <w:lang w:val="en-GB"/>
        </w:rPr>
        <w:t xml:space="preserve"> </w:t>
      </w:r>
      <w:r w:rsidRPr="162D2AF1" w:rsidR="31F72DDF">
        <w:rPr>
          <w:rFonts w:ascii="Arial" w:hAnsi="Arial" w:eastAsia="Arial" w:cs="Arial"/>
          <w:b w:val="0"/>
          <w:bCs w:val="0"/>
          <w:i w:val="0"/>
          <w:iCs w:val="0"/>
          <w:caps w:val="0"/>
          <w:smallCaps w:val="0"/>
          <w:noProof w:val="0"/>
          <w:color w:val="222222"/>
          <w:sz w:val="22"/>
          <w:szCs w:val="22"/>
          <w:lang w:val="en-GB"/>
        </w:rPr>
        <w:t>preferences</w:t>
      </w:r>
      <w:r w:rsidRPr="162D2AF1" w:rsidR="49FCC296">
        <w:rPr>
          <w:rFonts w:ascii="Arial" w:hAnsi="Arial" w:eastAsia="Arial" w:cs="Arial"/>
          <w:b w:val="0"/>
          <w:bCs w:val="0"/>
          <w:i w:val="0"/>
          <w:iCs w:val="0"/>
          <w:caps w:val="0"/>
          <w:smallCaps w:val="0"/>
          <w:noProof w:val="0"/>
          <w:color w:val="222222"/>
          <w:sz w:val="22"/>
          <w:szCs w:val="22"/>
          <w:lang w:val="en-GB"/>
        </w:rPr>
        <w:t xml:space="preserve"> </w:t>
      </w:r>
      <w:r w:rsidRPr="162D2AF1" w:rsidR="47C2BB8C">
        <w:rPr>
          <w:rFonts w:ascii="Arial" w:hAnsi="Arial" w:eastAsia="Arial" w:cs="Arial"/>
          <w:b w:val="0"/>
          <w:bCs w:val="0"/>
          <w:i w:val="0"/>
          <w:iCs w:val="0"/>
          <w:caps w:val="0"/>
          <w:smallCaps w:val="0"/>
          <w:noProof w:val="0"/>
          <w:color w:val="222222"/>
          <w:sz w:val="22"/>
          <w:szCs w:val="22"/>
          <w:lang w:val="en-GB"/>
        </w:rPr>
        <w:t>and well-being</w:t>
      </w:r>
      <w:r w:rsidRPr="162D2AF1" w:rsidR="41D2FA00">
        <w:rPr>
          <w:rFonts w:ascii="Arial" w:hAnsi="Arial" w:eastAsia="Arial" w:cs="Arial"/>
          <w:b w:val="0"/>
          <w:bCs w:val="0"/>
          <w:i w:val="0"/>
          <w:iCs w:val="0"/>
          <w:caps w:val="0"/>
          <w:smallCaps w:val="0"/>
          <w:noProof w:val="0"/>
          <w:color w:val="222222"/>
          <w:sz w:val="22"/>
          <w:szCs w:val="22"/>
          <w:lang w:val="en-GB"/>
        </w:rPr>
        <w:t>, rather than solely focusing on conformity or normalization. Interventions should be person-centred, strengths-based, and</w:t>
      </w:r>
      <w:r w:rsidRPr="162D2AF1" w:rsidR="71DF912B">
        <w:rPr>
          <w:rFonts w:ascii="Arial" w:hAnsi="Arial" w:eastAsia="Arial" w:cs="Arial"/>
          <w:b w:val="0"/>
          <w:bCs w:val="0"/>
          <w:i w:val="0"/>
          <w:iCs w:val="0"/>
          <w:caps w:val="0"/>
          <w:smallCaps w:val="0"/>
          <w:noProof w:val="0"/>
          <w:color w:val="222222"/>
          <w:sz w:val="22"/>
          <w:szCs w:val="22"/>
          <w:lang w:val="en-GB"/>
        </w:rPr>
        <w:t xml:space="preserve"> aligned with the individuals' goals and values. Ethical considerations must be </w:t>
      </w:r>
      <w:r w:rsidRPr="162D2AF1" w:rsidR="08F23DC7">
        <w:rPr>
          <w:rFonts w:ascii="Arial" w:hAnsi="Arial" w:eastAsia="Arial" w:cs="Arial"/>
          <w:b w:val="0"/>
          <w:bCs w:val="0"/>
          <w:i w:val="0"/>
          <w:iCs w:val="0"/>
          <w:caps w:val="0"/>
          <w:smallCaps w:val="0"/>
          <w:noProof w:val="0"/>
          <w:color w:val="222222"/>
          <w:sz w:val="22"/>
          <w:szCs w:val="22"/>
          <w:lang w:val="en-GB"/>
        </w:rPr>
        <w:t>central to the planning and implementation of interventions, ensuring that indiv</w:t>
      </w:r>
      <w:r w:rsidRPr="162D2AF1" w:rsidR="68ACA34C">
        <w:rPr>
          <w:rFonts w:ascii="Arial" w:hAnsi="Arial" w:eastAsia="Arial" w:cs="Arial"/>
          <w:b w:val="0"/>
          <w:bCs w:val="0"/>
          <w:i w:val="0"/>
          <w:iCs w:val="0"/>
          <w:caps w:val="0"/>
          <w:smallCaps w:val="0"/>
          <w:noProof w:val="0"/>
          <w:color w:val="222222"/>
          <w:sz w:val="22"/>
          <w:szCs w:val="22"/>
          <w:lang w:val="en-GB"/>
        </w:rPr>
        <w:t>iduals are treated with dignity and respect.</w:t>
      </w:r>
      <w:r w:rsidRPr="162D2AF1" w:rsidR="4B9B946D">
        <w:rPr>
          <w:rFonts w:ascii="Arial" w:hAnsi="Arial" w:eastAsia="Arial" w:cs="Arial"/>
          <w:b w:val="0"/>
          <w:bCs w:val="0"/>
          <w:i w:val="0"/>
          <w:iCs w:val="0"/>
          <w:caps w:val="0"/>
          <w:smallCaps w:val="0"/>
          <w:noProof w:val="0"/>
          <w:color w:val="222222"/>
          <w:sz w:val="22"/>
          <w:szCs w:val="22"/>
          <w:lang w:val="en-GB"/>
        </w:rPr>
        <w:t xml:space="preserve"> This includes obtaining informed consent, respecting autonomy, and promoting self-</w:t>
      </w:r>
      <w:r w:rsidRPr="162D2AF1" w:rsidR="47C1D966">
        <w:rPr>
          <w:rFonts w:ascii="Arial" w:hAnsi="Arial" w:eastAsia="Arial" w:cs="Arial"/>
          <w:b w:val="0"/>
          <w:bCs w:val="0"/>
          <w:i w:val="0"/>
          <w:iCs w:val="0"/>
          <w:caps w:val="0"/>
          <w:smallCaps w:val="0"/>
          <w:noProof w:val="0"/>
          <w:color w:val="222222"/>
          <w:sz w:val="22"/>
          <w:szCs w:val="22"/>
          <w:lang w:val="en-GB"/>
        </w:rPr>
        <w:t xml:space="preserve">determination. Treatment </w:t>
      </w:r>
      <w:r w:rsidRPr="162D2AF1" w:rsidR="6843A8D4">
        <w:rPr>
          <w:rFonts w:ascii="Arial" w:hAnsi="Arial" w:eastAsia="Arial" w:cs="Arial"/>
          <w:b w:val="0"/>
          <w:bCs w:val="0"/>
          <w:i w:val="0"/>
          <w:iCs w:val="0"/>
          <w:caps w:val="0"/>
          <w:smallCaps w:val="0"/>
          <w:noProof w:val="0"/>
          <w:color w:val="222222"/>
          <w:sz w:val="22"/>
          <w:szCs w:val="22"/>
          <w:lang w:val="en-GB"/>
        </w:rPr>
        <w:t xml:space="preserve">decisions should be made collaboratively, involving individuals with ASD, their families, and </w:t>
      </w:r>
      <w:r w:rsidRPr="162D2AF1" w:rsidR="6FF9B97E">
        <w:rPr>
          <w:rFonts w:ascii="Arial" w:hAnsi="Arial" w:eastAsia="Arial" w:cs="Arial"/>
          <w:b w:val="0"/>
          <w:bCs w:val="0"/>
          <w:i w:val="0"/>
          <w:iCs w:val="0"/>
          <w:caps w:val="0"/>
          <w:smallCaps w:val="0"/>
          <w:noProof w:val="0"/>
          <w:color w:val="222222"/>
          <w:sz w:val="22"/>
          <w:szCs w:val="22"/>
          <w:lang w:val="en-GB"/>
        </w:rPr>
        <w:t xml:space="preserve">multidisciplinary </w:t>
      </w:r>
      <w:r w:rsidRPr="162D2AF1" w:rsidR="5BD2E757">
        <w:rPr>
          <w:rFonts w:ascii="Arial" w:hAnsi="Arial" w:eastAsia="Arial" w:cs="Arial"/>
          <w:b w:val="0"/>
          <w:bCs w:val="0"/>
          <w:i w:val="0"/>
          <w:iCs w:val="0"/>
          <w:caps w:val="0"/>
          <w:smallCaps w:val="0"/>
          <w:noProof w:val="0"/>
          <w:color w:val="222222"/>
          <w:sz w:val="22"/>
          <w:szCs w:val="22"/>
          <w:lang w:val="en-GB"/>
        </w:rPr>
        <w:t>team of professionals. By prioritizing individual needs and ethical principles, we can ensure that intervent</w:t>
      </w:r>
      <w:r w:rsidRPr="162D2AF1" w:rsidR="1E6B47E0">
        <w:rPr>
          <w:rFonts w:ascii="Arial" w:hAnsi="Arial" w:eastAsia="Arial" w:cs="Arial"/>
          <w:b w:val="0"/>
          <w:bCs w:val="0"/>
          <w:i w:val="0"/>
          <w:iCs w:val="0"/>
          <w:caps w:val="0"/>
          <w:smallCaps w:val="0"/>
          <w:noProof w:val="0"/>
          <w:color w:val="222222"/>
          <w:sz w:val="22"/>
          <w:szCs w:val="22"/>
          <w:lang w:val="en-GB"/>
        </w:rPr>
        <w:t>ions are both effective and respectful of human rights.</w:t>
      </w:r>
    </w:p>
    <w:p w:rsidR="3E31F077" w:rsidP="162D2AF1" w:rsidRDefault="3E31F077" w14:paraId="08383ADA" w14:textId="7524DC35">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A9773CB">
        <w:rPr>
          <w:rFonts w:ascii="Arial" w:hAnsi="Arial" w:eastAsia="Arial" w:cs="Arial"/>
          <w:b w:val="0"/>
          <w:bCs w:val="0"/>
          <w:i w:val="0"/>
          <w:iCs w:val="0"/>
          <w:caps w:val="0"/>
          <w:smallCaps w:val="0"/>
          <w:noProof w:val="0"/>
          <w:color w:val="222222"/>
          <w:sz w:val="22"/>
          <w:szCs w:val="22"/>
          <w:lang w:val="en-GB"/>
        </w:rPr>
        <w:t>Further research is needed to address gaps in our understanding of ASD, part</w:t>
      </w:r>
      <w:r w:rsidRPr="162D2AF1" w:rsidR="426C88A2">
        <w:rPr>
          <w:rFonts w:ascii="Arial" w:hAnsi="Arial" w:eastAsia="Arial" w:cs="Arial"/>
          <w:b w:val="0"/>
          <w:bCs w:val="0"/>
          <w:i w:val="0"/>
          <w:iCs w:val="0"/>
          <w:caps w:val="0"/>
          <w:smallCaps w:val="0"/>
          <w:noProof w:val="0"/>
          <w:color w:val="222222"/>
          <w:sz w:val="22"/>
          <w:szCs w:val="22"/>
          <w:lang w:val="en-GB"/>
        </w:rPr>
        <w:t>icularly concerning long-term outcomes, treatment effectiveness</w:t>
      </w:r>
      <w:r w:rsidRPr="162D2AF1" w:rsidR="02784FA4">
        <w:rPr>
          <w:rFonts w:ascii="Arial" w:hAnsi="Arial" w:eastAsia="Arial" w:cs="Arial"/>
          <w:b w:val="0"/>
          <w:bCs w:val="0"/>
          <w:i w:val="0"/>
          <w:iCs w:val="0"/>
          <w:caps w:val="0"/>
          <w:smallCaps w:val="0"/>
          <w:noProof w:val="0"/>
          <w:color w:val="222222"/>
          <w:sz w:val="22"/>
          <w:szCs w:val="22"/>
          <w:lang w:val="en-GB"/>
        </w:rPr>
        <w:t>, and the experience of underrep</w:t>
      </w:r>
      <w:r w:rsidRPr="162D2AF1" w:rsidR="30793376">
        <w:rPr>
          <w:rFonts w:ascii="Arial" w:hAnsi="Arial" w:eastAsia="Arial" w:cs="Arial"/>
          <w:b w:val="0"/>
          <w:bCs w:val="0"/>
          <w:i w:val="0"/>
          <w:iCs w:val="0"/>
          <w:caps w:val="0"/>
          <w:smallCaps w:val="0"/>
          <w:noProof w:val="0"/>
          <w:color w:val="222222"/>
          <w:sz w:val="22"/>
          <w:szCs w:val="22"/>
          <w:lang w:val="en-GB"/>
        </w:rPr>
        <w:t>resented groups. Longitudinal studies are essential for tracking the trajectory of individuals with ASD</w:t>
      </w:r>
      <w:r w:rsidRPr="162D2AF1" w:rsidR="321B8360">
        <w:rPr>
          <w:rFonts w:ascii="Arial" w:hAnsi="Arial" w:eastAsia="Arial" w:cs="Arial"/>
          <w:b w:val="0"/>
          <w:bCs w:val="0"/>
          <w:i w:val="0"/>
          <w:iCs w:val="0"/>
          <w:caps w:val="0"/>
          <w:smallCaps w:val="0"/>
          <w:noProof w:val="0"/>
          <w:color w:val="222222"/>
          <w:sz w:val="22"/>
          <w:szCs w:val="22"/>
          <w:lang w:val="en-GB"/>
        </w:rPr>
        <w:t xml:space="preserve"> across the lifespan and </w:t>
      </w:r>
      <w:r w:rsidRPr="162D2AF1" w:rsidR="321B8360">
        <w:rPr>
          <w:rFonts w:ascii="Arial" w:hAnsi="Arial" w:eastAsia="Arial" w:cs="Arial"/>
          <w:b w:val="0"/>
          <w:bCs w:val="0"/>
          <w:i w:val="0"/>
          <w:iCs w:val="0"/>
          <w:caps w:val="0"/>
          <w:smallCaps w:val="0"/>
          <w:noProof w:val="0"/>
          <w:color w:val="222222"/>
          <w:sz w:val="22"/>
          <w:szCs w:val="22"/>
          <w:lang w:val="en-GB"/>
        </w:rPr>
        <w:t>identifying</w:t>
      </w:r>
      <w:r w:rsidRPr="162D2AF1" w:rsidR="321B8360">
        <w:rPr>
          <w:rFonts w:ascii="Arial" w:hAnsi="Arial" w:eastAsia="Arial" w:cs="Arial"/>
          <w:b w:val="0"/>
          <w:bCs w:val="0"/>
          <w:i w:val="0"/>
          <w:iCs w:val="0"/>
          <w:caps w:val="0"/>
          <w:smallCaps w:val="0"/>
          <w:noProof w:val="0"/>
          <w:color w:val="222222"/>
          <w:sz w:val="22"/>
          <w:szCs w:val="22"/>
          <w:lang w:val="en-GB"/>
        </w:rPr>
        <w:t xml:space="preserve"> factors that contribute to </w:t>
      </w:r>
      <w:r w:rsidRPr="162D2AF1" w:rsidR="0452B1A4">
        <w:rPr>
          <w:rFonts w:ascii="Arial" w:hAnsi="Arial" w:eastAsia="Arial" w:cs="Arial"/>
          <w:b w:val="0"/>
          <w:bCs w:val="0"/>
          <w:i w:val="0"/>
          <w:iCs w:val="0"/>
          <w:caps w:val="0"/>
          <w:smallCaps w:val="0"/>
          <w:noProof w:val="0"/>
          <w:color w:val="222222"/>
          <w:sz w:val="22"/>
          <w:szCs w:val="22"/>
          <w:lang w:val="en-GB"/>
        </w:rPr>
        <w:t>positive</w:t>
      </w:r>
      <w:r w:rsidRPr="162D2AF1" w:rsidR="321B8360">
        <w:rPr>
          <w:rFonts w:ascii="Arial" w:hAnsi="Arial" w:eastAsia="Arial" w:cs="Arial"/>
          <w:b w:val="0"/>
          <w:bCs w:val="0"/>
          <w:i w:val="0"/>
          <w:iCs w:val="0"/>
          <w:caps w:val="0"/>
          <w:smallCaps w:val="0"/>
          <w:noProof w:val="0"/>
          <w:color w:val="222222"/>
          <w:sz w:val="22"/>
          <w:szCs w:val="22"/>
          <w:lang w:val="en-GB"/>
        </w:rPr>
        <w:t xml:space="preserve"> outcomes. </w:t>
      </w:r>
      <w:r w:rsidRPr="162D2AF1" w:rsidR="7CA2B906">
        <w:rPr>
          <w:rFonts w:ascii="Arial" w:hAnsi="Arial" w:eastAsia="Arial" w:cs="Arial"/>
          <w:b w:val="0"/>
          <w:bCs w:val="0"/>
          <w:i w:val="0"/>
          <w:iCs w:val="0"/>
          <w:caps w:val="0"/>
          <w:smallCaps w:val="0"/>
          <w:noProof w:val="0"/>
          <w:color w:val="222222"/>
          <w:sz w:val="22"/>
          <w:szCs w:val="22"/>
          <w:lang w:val="en-GB"/>
        </w:rPr>
        <w:t>Comparative effectiveness research can hel</w:t>
      </w:r>
      <w:r w:rsidRPr="162D2AF1" w:rsidR="145E0D45">
        <w:rPr>
          <w:rFonts w:ascii="Arial" w:hAnsi="Arial" w:eastAsia="Arial" w:cs="Arial"/>
          <w:b w:val="0"/>
          <w:bCs w:val="0"/>
          <w:i w:val="0"/>
          <w:iCs w:val="0"/>
          <w:caps w:val="0"/>
          <w:smallCaps w:val="0"/>
          <w:noProof w:val="0"/>
          <w:color w:val="222222"/>
          <w:sz w:val="22"/>
          <w:szCs w:val="22"/>
          <w:lang w:val="en-GB"/>
        </w:rPr>
        <w:t xml:space="preserve">p </w:t>
      </w:r>
      <w:r w:rsidRPr="162D2AF1" w:rsidR="145E0D45">
        <w:rPr>
          <w:rFonts w:ascii="Arial" w:hAnsi="Arial" w:eastAsia="Arial" w:cs="Arial"/>
          <w:b w:val="0"/>
          <w:bCs w:val="0"/>
          <w:i w:val="0"/>
          <w:iCs w:val="0"/>
          <w:caps w:val="0"/>
          <w:smallCaps w:val="0"/>
          <w:noProof w:val="0"/>
          <w:color w:val="222222"/>
          <w:sz w:val="22"/>
          <w:szCs w:val="22"/>
          <w:lang w:val="en-GB"/>
        </w:rPr>
        <w:t>determine</w:t>
      </w:r>
      <w:r w:rsidRPr="162D2AF1" w:rsidR="145E0D45">
        <w:rPr>
          <w:rFonts w:ascii="Arial" w:hAnsi="Arial" w:eastAsia="Arial" w:cs="Arial"/>
          <w:b w:val="0"/>
          <w:bCs w:val="0"/>
          <w:i w:val="0"/>
          <w:iCs w:val="0"/>
          <w:caps w:val="0"/>
          <w:smallCaps w:val="0"/>
          <w:noProof w:val="0"/>
          <w:color w:val="222222"/>
          <w:sz w:val="22"/>
          <w:szCs w:val="22"/>
          <w:lang w:val="en-GB"/>
        </w:rPr>
        <w:t xml:space="preserve"> which interventions are most effective for different individuals and under what circumstances. </w:t>
      </w:r>
      <w:r w:rsidRPr="162D2AF1" w:rsidR="1E30B245">
        <w:rPr>
          <w:rFonts w:ascii="Arial" w:hAnsi="Arial" w:eastAsia="Arial" w:cs="Arial"/>
          <w:b w:val="0"/>
          <w:bCs w:val="0"/>
          <w:i w:val="0"/>
          <w:iCs w:val="0"/>
          <w:caps w:val="0"/>
          <w:smallCaps w:val="0"/>
          <w:noProof w:val="0"/>
          <w:color w:val="222222"/>
          <w:sz w:val="22"/>
          <w:szCs w:val="22"/>
          <w:lang w:val="en-GB"/>
        </w:rPr>
        <w:t>Additionally, research should focus on the experience of individuals who are often marginalized or overlooked, such as adul</w:t>
      </w:r>
      <w:r w:rsidRPr="162D2AF1" w:rsidR="77361D90">
        <w:rPr>
          <w:rFonts w:ascii="Arial" w:hAnsi="Arial" w:eastAsia="Arial" w:cs="Arial"/>
          <w:b w:val="0"/>
          <w:bCs w:val="0"/>
          <w:i w:val="0"/>
          <w:iCs w:val="0"/>
          <w:caps w:val="0"/>
          <w:smallCaps w:val="0"/>
          <w:noProof w:val="0"/>
          <w:color w:val="222222"/>
          <w:sz w:val="22"/>
          <w:szCs w:val="22"/>
          <w:lang w:val="en-GB"/>
        </w:rPr>
        <w:t xml:space="preserve">ts with ASD, individuals from diverse cultural backgrounds, and those with co-occurring conditions. By </w:t>
      </w:r>
      <w:r w:rsidRPr="162D2AF1" w:rsidR="5B533C84">
        <w:rPr>
          <w:rFonts w:ascii="Arial" w:hAnsi="Arial" w:eastAsia="Arial" w:cs="Arial"/>
          <w:b w:val="0"/>
          <w:bCs w:val="0"/>
          <w:i w:val="0"/>
          <w:iCs w:val="0"/>
          <w:caps w:val="0"/>
          <w:smallCaps w:val="0"/>
          <w:noProof w:val="0"/>
          <w:color w:val="222222"/>
          <w:sz w:val="22"/>
          <w:szCs w:val="22"/>
          <w:lang w:val="en-GB"/>
        </w:rPr>
        <w:t>expanding our knowledge base and addressing these critical re</w:t>
      </w:r>
      <w:r w:rsidRPr="162D2AF1" w:rsidR="3C2D7559">
        <w:rPr>
          <w:rFonts w:ascii="Arial" w:hAnsi="Arial" w:eastAsia="Arial" w:cs="Arial"/>
          <w:b w:val="0"/>
          <w:bCs w:val="0"/>
          <w:i w:val="0"/>
          <w:iCs w:val="0"/>
          <w:caps w:val="0"/>
          <w:smallCaps w:val="0"/>
          <w:noProof w:val="0"/>
          <w:color w:val="222222"/>
          <w:sz w:val="22"/>
          <w:szCs w:val="22"/>
          <w:lang w:val="en-GB"/>
        </w:rPr>
        <w:t>search gaps, we can develop more inclusive and evidence-based practices that promote the well-being of all individuals with ASD.</w:t>
      </w:r>
    </w:p>
    <w:p w:rsidR="3E31F077" w:rsidP="162D2AF1" w:rsidRDefault="3E31F077" w14:paraId="0CAD2D95" w14:textId="75FECCD1">
      <w:pPr>
        <w:pStyle w:val="Normal"/>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highlight w:val="yellow"/>
          <w:lang w:val="en-GB"/>
        </w:rPr>
      </w:pPr>
      <w:r w:rsidRPr="162D2AF1" w:rsidR="1E30B245">
        <w:rPr>
          <w:rFonts w:ascii="Arial" w:hAnsi="Arial" w:eastAsia="Arial" w:cs="Arial"/>
          <w:b w:val="0"/>
          <w:bCs w:val="0"/>
          <w:i w:val="0"/>
          <w:iCs w:val="0"/>
          <w:caps w:val="0"/>
          <w:smallCaps w:val="0"/>
          <w:noProof w:val="0"/>
          <w:color w:val="222222"/>
          <w:sz w:val="22"/>
          <w:szCs w:val="22"/>
          <w:lang w:val="en-GB"/>
        </w:rPr>
        <w:t xml:space="preserve"> </w:t>
      </w:r>
      <w:r w:rsidRPr="162D2AF1" w:rsidR="49440DAE">
        <w:rPr>
          <w:rFonts w:ascii="Arial" w:hAnsi="Arial" w:eastAsia="Arial" w:cs="Arial"/>
          <w:b w:val="1"/>
          <w:bCs w:val="1"/>
          <w:i w:val="0"/>
          <w:iCs w:val="0"/>
          <w:caps w:val="0"/>
          <w:smallCaps w:val="0"/>
          <w:noProof w:val="0"/>
          <w:color w:val="222222"/>
          <w:sz w:val="22"/>
          <w:szCs w:val="22"/>
          <w:highlight w:val="yellow"/>
          <w:lang w:val="en-GB"/>
        </w:rPr>
        <w:t>Conclusion</w:t>
      </w:r>
    </w:p>
    <w:p w:rsidR="3E31F077" w:rsidP="162D2AF1" w:rsidRDefault="3E31F077" w14:paraId="0F5972DA" w14:textId="7408B133">
      <w:pPr>
        <w:pStyle w:val="Normal"/>
        <w:shd w:val="clear" w:color="auto" w:fill="FFFFFF" w:themeFill="background1"/>
        <w:spacing w:before="195" w:beforeAutospacing="off" w:after="195" w:afterAutospacing="off"/>
        <w:ind/>
        <w:rPr>
          <w:rFonts w:ascii="Arial" w:hAnsi="Arial" w:eastAsia="Arial" w:cs="Arial"/>
          <w:b w:val="0"/>
          <w:bCs w:val="0"/>
          <w:i w:val="0"/>
          <w:iCs w:val="0"/>
          <w:caps w:val="0"/>
          <w:smallCaps w:val="0"/>
          <w:noProof w:val="0"/>
          <w:color w:val="222222"/>
          <w:sz w:val="22"/>
          <w:szCs w:val="22"/>
          <w:lang w:val="en-GB"/>
        </w:rPr>
      </w:pPr>
      <w:r w:rsidRPr="162D2AF1" w:rsidR="49440DAE">
        <w:rPr>
          <w:rFonts w:ascii="Arial" w:hAnsi="Arial" w:eastAsia="Arial" w:cs="Arial"/>
          <w:b w:val="0"/>
          <w:bCs w:val="0"/>
          <w:i w:val="0"/>
          <w:iCs w:val="0"/>
          <w:caps w:val="0"/>
          <w:smallCaps w:val="0"/>
          <w:noProof w:val="0"/>
          <w:color w:val="222222"/>
          <w:sz w:val="22"/>
          <w:szCs w:val="22"/>
          <w:lang w:val="en-GB"/>
        </w:rPr>
        <w:t xml:space="preserve">Autism Spectrum Disorder is complicated, and how we understand and classify it is always changing. Even though ICD-11 gives us </w:t>
      </w:r>
      <w:r w:rsidRPr="162D2AF1" w:rsidR="49440DAE">
        <w:rPr>
          <w:rFonts w:ascii="Arial" w:hAnsi="Arial" w:eastAsia="Arial" w:cs="Arial"/>
          <w:b w:val="0"/>
          <w:bCs w:val="0"/>
          <w:i w:val="0"/>
          <w:iCs w:val="0"/>
          <w:caps w:val="0"/>
          <w:smallCaps w:val="0"/>
          <w:noProof w:val="0"/>
          <w:color w:val="222222"/>
          <w:sz w:val="22"/>
          <w:szCs w:val="22"/>
          <w:lang w:val="en-GB"/>
        </w:rPr>
        <w:t>a good way</w:t>
      </w:r>
      <w:r w:rsidRPr="162D2AF1" w:rsidR="49440DAE">
        <w:rPr>
          <w:rFonts w:ascii="Arial" w:hAnsi="Arial" w:eastAsia="Arial" w:cs="Arial"/>
          <w:b w:val="0"/>
          <w:bCs w:val="0"/>
          <w:i w:val="0"/>
          <w:iCs w:val="0"/>
          <w:caps w:val="0"/>
          <w:smallCaps w:val="0"/>
          <w:noProof w:val="0"/>
          <w:color w:val="222222"/>
          <w:sz w:val="22"/>
          <w:szCs w:val="22"/>
          <w:lang w:val="en-GB"/>
        </w:rPr>
        <w:t xml:space="preserve"> to diagnose it, we still have problems making sure </w:t>
      </w:r>
      <w:r w:rsidRPr="162D2AF1" w:rsidR="49440DAE">
        <w:rPr>
          <w:rFonts w:ascii="Arial" w:hAnsi="Arial" w:eastAsia="Arial" w:cs="Arial"/>
          <w:b w:val="0"/>
          <w:bCs w:val="0"/>
          <w:i w:val="0"/>
          <w:iCs w:val="0"/>
          <w:caps w:val="0"/>
          <w:smallCaps w:val="0"/>
          <w:noProof w:val="0"/>
          <w:color w:val="222222"/>
          <w:sz w:val="22"/>
          <w:szCs w:val="22"/>
          <w:lang w:val="en-GB"/>
        </w:rPr>
        <w:t>it's</w:t>
      </w:r>
      <w:r w:rsidRPr="162D2AF1" w:rsidR="49440DAE">
        <w:rPr>
          <w:rFonts w:ascii="Arial" w:hAnsi="Arial" w:eastAsia="Arial" w:cs="Arial"/>
          <w:b w:val="0"/>
          <w:bCs w:val="0"/>
          <w:i w:val="0"/>
          <w:iCs w:val="0"/>
          <w:caps w:val="0"/>
          <w:smallCaps w:val="0"/>
          <w:noProof w:val="0"/>
          <w:color w:val="222222"/>
          <w:sz w:val="22"/>
          <w:szCs w:val="22"/>
          <w:lang w:val="en-GB"/>
        </w:rPr>
        <w:t xml:space="preserve"> </w:t>
      </w:r>
      <w:r w:rsidRPr="162D2AF1" w:rsidR="49440DAE">
        <w:rPr>
          <w:rFonts w:ascii="Arial" w:hAnsi="Arial" w:eastAsia="Arial" w:cs="Arial"/>
          <w:b w:val="0"/>
          <w:bCs w:val="0"/>
          <w:i w:val="0"/>
          <w:iCs w:val="0"/>
          <w:caps w:val="0"/>
          <w:smallCaps w:val="0"/>
          <w:noProof w:val="0"/>
          <w:color w:val="222222"/>
          <w:sz w:val="22"/>
          <w:szCs w:val="22"/>
          <w:lang w:val="en-GB"/>
        </w:rPr>
        <w:t>accurate</w:t>
      </w:r>
      <w:r w:rsidRPr="162D2AF1" w:rsidR="49440DAE">
        <w:rPr>
          <w:rFonts w:ascii="Arial" w:hAnsi="Arial" w:eastAsia="Arial" w:cs="Arial"/>
          <w:b w:val="0"/>
          <w:bCs w:val="0"/>
          <w:i w:val="0"/>
          <w:iCs w:val="0"/>
          <w:caps w:val="0"/>
          <w:smallCaps w:val="0"/>
          <w:noProof w:val="0"/>
          <w:color w:val="222222"/>
          <w:sz w:val="22"/>
          <w:szCs w:val="22"/>
          <w:lang w:val="en-GB"/>
        </w:rPr>
        <w:t xml:space="preserve">, inclusive, and sensitive to </w:t>
      </w:r>
      <w:r w:rsidRPr="162D2AF1" w:rsidR="49440DAE">
        <w:rPr>
          <w:rFonts w:ascii="Arial" w:hAnsi="Arial" w:eastAsia="Arial" w:cs="Arial"/>
          <w:b w:val="0"/>
          <w:bCs w:val="0"/>
          <w:i w:val="0"/>
          <w:iCs w:val="0"/>
          <w:caps w:val="0"/>
          <w:smallCaps w:val="0"/>
          <w:noProof w:val="0"/>
          <w:color w:val="222222"/>
          <w:sz w:val="22"/>
          <w:szCs w:val="22"/>
          <w:lang w:val="en-GB"/>
        </w:rPr>
        <w:t>different cultures</w:t>
      </w:r>
      <w:r w:rsidRPr="162D2AF1" w:rsidR="49440DAE">
        <w:rPr>
          <w:rFonts w:ascii="Arial" w:hAnsi="Arial" w:eastAsia="Arial" w:cs="Arial"/>
          <w:b w:val="0"/>
          <w:bCs w:val="0"/>
          <w:i w:val="0"/>
          <w:iCs w:val="0"/>
          <w:caps w:val="0"/>
          <w:smallCaps w:val="0"/>
          <w:noProof w:val="0"/>
          <w:color w:val="222222"/>
          <w:sz w:val="22"/>
          <w:szCs w:val="22"/>
          <w:lang w:val="en-GB"/>
        </w:rPr>
        <w:t xml:space="preserve">. The treatments and support we have now </w:t>
      </w:r>
      <w:r w:rsidRPr="162D2AF1" w:rsidR="5A38EE79">
        <w:rPr>
          <w:rFonts w:ascii="Arial" w:hAnsi="Arial" w:eastAsia="Arial" w:cs="Arial"/>
          <w:b w:val="0"/>
          <w:bCs w:val="0"/>
          <w:i w:val="0"/>
          <w:iCs w:val="0"/>
          <w:caps w:val="0"/>
          <w:smallCaps w:val="0"/>
          <w:noProof w:val="0"/>
          <w:color w:val="222222"/>
          <w:sz w:val="22"/>
          <w:szCs w:val="22"/>
          <w:lang w:val="en-GB"/>
        </w:rPr>
        <w:t>been</w:t>
      </w:r>
      <w:r w:rsidRPr="162D2AF1" w:rsidR="49440DAE">
        <w:rPr>
          <w:rFonts w:ascii="Arial" w:hAnsi="Arial" w:eastAsia="Arial" w:cs="Arial"/>
          <w:b w:val="0"/>
          <w:bCs w:val="0"/>
          <w:i w:val="0"/>
          <w:iCs w:val="0"/>
          <w:caps w:val="0"/>
          <w:smallCaps w:val="0"/>
          <w:noProof w:val="0"/>
          <w:color w:val="222222"/>
          <w:sz w:val="22"/>
          <w:szCs w:val="22"/>
          <w:lang w:val="en-GB"/>
        </w:rPr>
        <w:t xml:space="preserve"> helpful, but they </w:t>
      </w:r>
      <w:r w:rsidRPr="162D2AF1" w:rsidR="49440DAE">
        <w:rPr>
          <w:rFonts w:ascii="Arial" w:hAnsi="Arial" w:eastAsia="Arial" w:cs="Arial"/>
          <w:b w:val="0"/>
          <w:bCs w:val="0"/>
          <w:i w:val="0"/>
          <w:iCs w:val="0"/>
          <w:caps w:val="0"/>
          <w:smallCaps w:val="0"/>
          <w:noProof w:val="0"/>
          <w:color w:val="222222"/>
          <w:sz w:val="22"/>
          <w:szCs w:val="22"/>
          <w:lang w:val="en-GB"/>
        </w:rPr>
        <w:t>don't</w:t>
      </w:r>
      <w:r w:rsidRPr="162D2AF1" w:rsidR="49440DAE">
        <w:rPr>
          <w:rFonts w:ascii="Arial" w:hAnsi="Arial" w:eastAsia="Arial" w:cs="Arial"/>
          <w:b w:val="0"/>
          <w:bCs w:val="0"/>
          <w:i w:val="0"/>
          <w:iCs w:val="0"/>
          <w:caps w:val="0"/>
          <w:smallCaps w:val="0"/>
          <w:noProof w:val="0"/>
          <w:color w:val="222222"/>
          <w:sz w:val="22"/>
          <w:szCs w:val="22"/>
          <w:lang w:val="en-GB"/>
        </w:rPr>
        <w:t xml:space="preserve"> always work for everyone, and </w:t>
      </w:r>
      <w:r w:rsidRPr="162D2AF1" w:rsidR="49440DAE">
        <w:rPr>
          <w:rFonts w:ascii="Arial" w:hAnsi="Arial" w:eastAsia="Arial" w:cs="Arial"/>
          <w:b w:val="0"/>
          <w:bCs w:val="0"/>
          <w:i w:val="0"/>
          <w:iCs w:val="0"/>
          <w:caps w:val="0"/>
          <w:smallCaps w:val="0"/>
          <w:noProof w:val="0"/>
          <w:color w:val="222222"/>
          <w:sz w:val="22"/>
          <w:szCs w:val="22"/>
          <w:lang w:val="en-GB"/>
        </w:rPr>
        <w:t>it's</w:t>
      </w:r>
      <w:r w:rsidRPr="162D2AF1" w:rsidR="49440DAE">
        <w:rPr>
          <w:rFonts w:ascii="Arial" w:hAnsi="Arial" w:eastAsia="Arial" w:cs="Arial"/>
          <w:b w:val="0"/>
          <w:bCs w:val="0"/>
          <w:i w:val="0"/>
          <w:iCs w:val="0"/>
          <w:caps w:val="0"/>
          <w:smallCaps w:val="0"/>
          <w:noProof w:val="0"/>
          <w:color w:val="222222"/>
          <w:sz w:val="22"/>
          <w:szCs w:val="22"/>
          <w:lang w:val="en-GB"/>
        </w:rPr>
        <w:t xml:space="preserve"> not always easy to get them. Plus, there are ethical questions.</w:t>
      </w:r>
    </w:p>
    <w:p w:rsidR="3E31F077" w:rsidP="162D2AF1" w:rsidRDefault="3E31F077" w14:paraId="1702E68A" w14:textId="7684A96C">
      <w:pPr>
        <w:ind w:left="0"/>
        <w:rPr>
          <w:rFonts w:ascii="Arial" w:hAnsi="Arial" w:eastAsia="Arial" w:cs="Arial"/>
          <w:sz w:val="22"/>
          <w:szCs w:val="22"/>
        </w:rPr>
      </w:pPr>
      <w:r w:rsidRPr="162D2AF1" w:rsidR="2273A1C9">
        <w:rPr>
          <w:rFonts w:ascii="Arial" w:hAnsi="Arial" w:eastAsia="Arial" w:cs="Arial"/>
          <w:sz w:val="22"/>
          <w:szCs w:val="22"/>
        </w:rPr>
        <w:t>Current treatments and support systems for ASD, while beneficial, often fall short of meetings the diverse needs of all indi</w:t>
      </w:r>
      <w:r w:rsidRPr="162D2AF1" w:rsidR="236E394A">
        <w:rPr>
          <w:rFonts w:ascii="Arial" w:hAnsi="Arial" w:eastAsia="Arial" w:cs="Arial"/>
          <w:sz w:val="22"/>
          <w:szCs w:val="22"/>
        </w:rPr>
        <w:t xml:space="preserve">viduals. The availability and accessibility of these services </w:t>
      </w:r>
      <w:r w:rsidRPr="162D2AF1" w:rsidR="236E394A">
        <w:rPr>
          <w:rFonts w:ascii="Arial" w:hAnsi="Arial" w:eastAsia="Arial" w:cs="Arial"/>
          <w:sz w:val="22"/>
          <w:szCs w:val="22"/>
        </w:rPr>
        <w:t>remain</w:t>
      </w:r>
      <w:r w:rsidRPr="162D2AF1" w:rsidR="236E394A">
        <w:rPr>
          <w:rFonts w:ascii="Arial" w:hAnsi="Arial" w:eastAsia="Arial" w:cs="Arial"/>
          <w:sz w:val="22"/>
          <w:szCs w:val="22"/>
        </w:rPr>
        <w:t xml:space="preserve"> a significant barrier, </w:t>
      </w:r>
      <w:r w:rsidRPr="162D2AF1" w:rsidR="205162A6">
        <w:rPr>
          <w:rFonts w:ascii="Arial" w:hAnsi="Arial" w:eastAsia="Arial" w:cs="Arial"/>
          <w:sz w:val="22"/>
          <w:szCs w:val="22"/>
        </w:rPr>
        <w:t>particularly</w:t>
      </w:r>
      <w:r w:rsidRPr="162D2AF1" w:rsidR="236E394A">
        <w:rPr>
          <w:rFonts w:ascii="Arial" w:hAnsi="Arial" w:eastAsia="Arial" w:cs="Arial"/>
          <w:sz w:val="22"/>
          <w:szCs w:val="22"/>
        </w:rPr>
        <w:t xml:space="preserve"> for those in underserved</w:t>
      </w:r>
      <w:r w:rsidRPr="162D2AF1" w:rsidR="7D9645A9">
        <w:rPr>
          <w:rFonts w:ascii="Arial" w:hAnsi="Arial" w:eastAsia="Arial" w:cs="Arial"/>
          <w:sz w:val="22"/>
          <w:szCs w:val="22"/>
        </w:rPr>
        <w:t xml:space="preserve"> communities </w:t>
      </w:r>
      <w:r w:rsidRPr="162D2AF1" w:rsidR="0B9C6521">
        <w:rPr>
          <w:rFonts w:ascii="Arial" w:hAnsi="Arial" w:eastAsia="Arial" w:cs="Arial"/>
          <w:sz w:val="22"/>
          <w:szCs w:val="22"/>
        </w:rPr>
        <w:t xml:space="preserve">or with limited resources. Moreover, the effectiveness of interventions can widely, highlighting the need for more targeted </w:t>
      </w:r>
      <w:r w:rsidRPr="162D2AF1" w:rsidR="2E72F687">
        <w:rPr>
          <w:rFonts w:ascii="Arial" w:hAnsi="Arial" w:eastAsia="Arial" w:cs="Arial"/>
          <w:sz w:val="22"/>
          <w:szCs w:val="22"/>
        </w:rPr>
        <w:t xml:space="preserve">and individualized approaches. Ethical considerations also come into play, particularly concerning the use of certain </w:t>
      </w:r>
      <w:r w:rsidRPr="162D2AF1" w:rsidR="4C8F034C">
        <w:rPr>
          <w:rFonts w:ascii="Arial" w:hAnsi="Arial" w:eastAsia="Arial" w:cs="Arial"/>
          <w:sz w:val="22"/>
          <w:szCs w:val="22"/>
        </w:rPr>
        <w:t>therapies</w:t>
      </w:r>
      <w:r w:rsidRPr="162D2AF1" w:rsidR="1CF86E9C">
        <w:rPr>
          <w:rFonts w:ascii="Arial" w:hAnsi="Arial" w:eastAsia="Arial" w:cs="Arial"/>
          <w:sz w:val="22"/>
          <w:szCs w:val="22"/>
        </w:rPr>
        <w:t xml:space="preserve"> and interventions. Emphasising the importance of informed consent and respect for individuals' autonomy. A </w:t>
      </w:r>
      <w:r w:rsidRPr="162D2AF1" w:rsidR="39F4FA82">
        <w:rPr>
          <w:rFonts w:ascii="Arial" w:hAnsi="Arial" w:eastAsia="Arial" w:cs="Arial"/>
          <w:sz w:val="22"/>
          <w:szCs w:val="22"/>
        </w:rPr>
        <w:t xml:space="preserve">More comprehensive and </w:t>
      </w:r>
      <w:r w:rsidRPr="162D2AF1" w:rsidR="19040459">
        <w:rPr>
          <w:rFonts w:ascii="Arial" w:hAnsi="Arial" w:eastAsia="Arial" w:cs="Arial"/>
          <w:sz w:val="22"/>
          <w:szCs w:val="22"/>
        </w:rPr>
        <w:t>integrated</w:t>
      </w:r>
      <w:r w:rsidRPr="162D2AF1" w:rsidR="39F4FA82">
        <w:rPr>
          <w:rFonts w:ascii="Arial" w:hAnsi="Arial" w:eastAsia="Arial" w:cs="Arial"/>
          <w:sz w:val="22"/>
          <w:szCs w:val="22"/>
        </w:rPr>
        <w:t xml:space="preserve"> system of care is needed, one that addresses the multifaced needs of individuals with ASD and their f</w:t>
      </w:r>
      <w:r w:rsidRPr="162D2AF1" w:rsidR="73543379">
        <w:rPr>
          <w:rFonts w:ascii="Arial" w:hAnsi="Arial" w:eastAsia="Arial" w:cs="Arial"/>
          <w:sz w:val="22"/>
          <w:szCs w:val="22"/>
        </w:rPr>
        <w:t>amilies, from early intervention to lifelong support.</w:t>
      </w:r>
    </w:p>
    <w:p w:rsidR="045EA8E3" w:rsidP="162D2AF1" w:rsidRDefault="045EA8E3" w14:paraId="6328F456" w14:textId="09E94128">
      <w:pPr>
        <w:ind w:left="0"/>
        <w:rPr>
          <w:rFonts w:ascii="Arial" w:hAnsi="Arial" w:eastAsia="Arial" w:cs="Arial"/>
          <w:sz w:val="22"/>
          <w:szCs w:val="22"/>
        </w:rPr>
      </w:pPr>
      <w:r w:rsidRPr="162D2AF1" w:rsidR="045EA8E3">
        <w:rPr>
          <w:rFonts w:ascii="Arial" w:hAnsi="Arial" w:eastAsia="Arial" w:cs="Arial"/>
          <w:sz w:val="22"/>
          <w:szCs w:val="22"/>
        </w:rPr>
        <w:t xml:space="preserve">The ongoing debates surroundings neurodiversity </w:t>
      </w:r>
      <w:r w:rsidRPr="162D2AF1" w:rsidR="335CF50C">
        <w:rPr>
          <w:rFonts w:ascii="Arial" w:hAnsi="Arial" w:eastAsia="Arial" w:cs="Arial"/>
          <w:sz w:val="22"/>
          <w:szCs w:val="22"/>
        </w:rPr>
        <w:t>and the medical versus social models of autism underscore the importance of adop</w:t>
      </w:r>
      <w:r w:rsidRPr="162D2AF1" w:rsidR="4752ED88">
        <w:rPr>
          <w:rFonts w:ascii="Arial" w:hAnsi="Arial" w:eastAsia="Arial" w:cs="Arial"/>
          <w:sz w:val="22"/>
          <w:szCs w:val="22"/>
        </w:rPr>
        <w:t xml:space="preserve">ting a more balanced and inclusive perspective. Recognizing </w:t>
      </w:r>
      <w:r w:rsidRPr="162D2AF1" w:rsidR="5E3B6A4A">
        <w:rPr>
          <w:rFonts w:ascii="Arial" w:hAnsi="Arial" w:eastAsia="Arial" w:cs="Arial"/>
          <w:sz w:val="22"/>
          <w:szCs w:val="22"/>
        </w:rPr>
        <w:t xml:space="preserve">autism as a form of neurodiversity challenges the prevailing deficit-based view, promoting </w:t>
      </w:r>
      <w:r w:rsidRPr="162D2AF1" w:rsidR="1439012D">
        <w:rPr>
          <w:rFonts w:ascii="Arial" w:hAnsi="Arial" w:eastAsia="Arial" w:cs="Arial"/>
          <w:sz w:val="22"/>
          <w:szCs w:val="22"/>
        </w:rPr>
        <w:t xml:space="preserve">acceptance and celebration of neurological differences. This </w:t>
      </w:r>
      <w:r w:rsidRPr="162D2AF1" w:rsidR="1439012D">
        <w:rPr>
          <w:rFonts w:ascii="Arial" w:hAnsi="Arial" w:eastAsia="Arial" w:cs="Arial"/>
          <w:sz w:val="22"/>
          <w:szCs w:val="22"/>
        </w:rPr>
        <w:t>paradigm shift</w:t>
      </w:r>
      <w:r w:rsidRPr="162D2AF1" w:rsidR="1439012D">
        <w:rPr>
          <w:rFonts w:ascii="Arial" w:hAnsi="Arial" w:eastAsia="Arial" w:cs="Arial"/>
          <w:sz w:val="22"/>
          <w:szCs w:val="22"/>
        </w:rPr>
        <w:t xml:space="preserve"> requires a move away from solely focusing on “fixing</w:t>
      </w:r>
      <w:r w:rsidRPr="162D2AF1" w:rsidR="1D88DA0C">
        <w:rPr>
          <w:rFonts w:ascii="Arial" w:hAnsi="Arial" w:eastAsia="Arial" w:cs="Arial"/>
          <w:sz w:val="22"/>
          <w:szCs w:val="22"/>
        </w:rPr>
        <w:t>” or “curing” autism towards creating environments that are supportive and accommodating of diverse ways of being. Incorpor</w:t>
      </w:r>
      <w:r w:rsidRPr="162D2AF1" w:rsidR="640FEA88">
        <w:rPr>
          <w:rFonts w:ascii="Arial" w:hAnsi="Arial" w:eastAsia="Arial" w:cs="Arial"/>
          <w:sz w:val="22"/>
          <w:szCs w:val="22"/>
        </w:rPr>
        <w:t xml:space="preserve">ating the perspectives of autistics individuals and their families is essential in shaping </w:t>
      </w:r>
      <w:r w:rsidRPr="162D2AF1" w:rsidR="258A0D9D">
        <w:rPr>
          <w:rFonts w:ascii="Arial" w:hAnsi="Arial" w:eastAsia="Arial" w:cs="Arial"/>
          <w:sz w:val="22"/>
          <w:szCs w:val="22"/>
        </w:rPr>
        <w:t>policies,</w:t>
      </w:r>
      <w:r w:rsidRPr="162D2AF1" w:rsidR="640FEA88">
        <w:rPr>
          <w:rFonts w:ascii="Arial" w:hAnsi="Arial" w:eastAsia="Arial" w:cs="Arial"/>
          <w:sz w:val="22"/>
          <w:szCs w:val="22"/>
        </w:rPr>
        <w:t xml:space="preserve"> practices, and research agend</w:t>
      </w:r>
      <w:r w:rsidRPr="162D2AF1" w:rsidR="32AB1AB1">
        <w:rPr>
          <w:rFonts w:ascii="Arial" w:hAnsi="Arial" w:eastAsia="Arial" w:cs="Arial"/>
          <w:sz w:val="22"/>
          <w:szCs w:val="22"/>
        </w:rPr>
        <w:t xml:space="preserve">as. By </w:t>
      </w:r>
      <w:r w:rsidRPr="162D2AF1" w:rsidR="7F268822">
        <w:rPr>
          <w:rFonts w:ascii="Arial" w:hAnsi="Arial" w:eastAsia="Arial" w:cs="Arial"/>
          <w:sz w:val="22"/>
          <w:szCs w:val="22"/>
        </w:rPr>
        <w:t>prioritizing</w:t>
      </w:r>
      <w:r w:rsidRPr="162D2AF1" w:rsidR="32AB1AB1">
        <w:rPr>
          <w:rFonts w:ascii="Arial" w:hAnsi="Arial" w:eastAsia="Arial" w:cs="Arial"/>
          <w:sz w:val="22"/>
          <w:szCs w:val="22"/>
        </w:rPr>
        <w:t xml:space="preserve"> </w:t>
      </w:r>
      <w:r w:rsidRPr="162D2AF1" w:rsidR="3C2A15B3">
        <w:rPr>
          <w:rFonts w:ascii="Arial" w:hAnsi="Arial" w:eastAsia="Arial" w:cs="Arial"/>
          <w:sz w:val="22"/>
          <w:szCs w:val="22"/>
        </w:rPr>
        <w:t>individual's</w:t>
      </w:r>
      <w:r w:rsidRPr="162D2AF1" w:rsidR="32AB1AB1">
        <w:rPr>
          <w:rFonts w:ascii="Arial" w:hAnsi="Arial" w:eastAsia="Arial" w:cs="Arial"/>
          <w:sz w:val="22"/>
          <w:szCs w:val="22"/>
        </w:rPr>
        <w:t xml:space="preserve"> needs, reducing stigma, and fostering inclusivity, we can create a more </w:t>
      </w:r>
      <w:r w:rsidRPr="162D2AF1" w:rsidR="32AB1AB1">
        <w:rPr>
          <w:rFonts w:ascii="Arial" w:hAnsi="Arial" w:eastAsia="Arial" w:cs="Arial"/>
          <w:sz w:val="22"/>
          <w:szCs w:val="22"/>
        </w:rPr>
        <w:t>equ</w:t>
      </w:r>
      <w:r w:rsidRPr="162D2AF1" w:rsidR="7E832CB5">
        <w:rPr>
          <w:rFonts w:ascii="Arial" w:hAnsi="Arial" w:eastAsia="Arial" w:cs="Arial"/>
          <w:sz w:val="22"/>
          <w:szCs w:val="22"/>
        </w:rPr>
        <w:t>itable</w:t>
      </w:r>
      <w:r w:rsidRPr="162D2AF1" w:rsidR="7E832CB5">
        <w:rPr>
          <w:rFonts w:ascii="Arial" w:hAnsi="Arial" w:eastAsia="Arial" w:cs="Arial"/>
          <w:sz w:val="22"/>
          <w:szCs w:val="22"/>
        </w:rPr>
        <w:t xml:space="preserve"> and just society for individuals with ASD.</w:t>
      </w:r>
    </w:p>
    <w:p w:rsidR="162D2AF1" w:rsidP="162D2AF1" w:rsidRDefault="162D2AF1" w14:paraId="1F92F585" w14:textId="5B39FB66">
      <w:pPr>
        <w:ind w:left="0"/>
        <w:rPr>
          <w:rFonts w:ascii="Arial" w:hAnsi="Arial" w:eastAsia="Arial" w:cs="Arial"/>
          <w:sz w:val="22"/>
          <w:szCs w:val="22"/>
        </w:rPr>
      </w:pPr>
    </w:p>
    <w:p w:rsidR="3E31F077" w:rsidP="3E31F077" w:rsidRDefault="3E31F077" w14:paraId="3CA51165" w14:textId="474EC881">
      <w:pPr>
        <w:ind w:left="0"/>
        <w:rPr>
          <w:rFonts w:ascii="Arial" w:hAnsi="Arial" w:eastAsia="Arial" w:cs="Arial"/>
          <w:sz w:val="22"/>
          <w:szCs w:val="22"/>
        </w:rPr>
      </w:pPr>
    </w:p>
    <w:p w:rsidR="162D2AF1" w:rsidP="162D2AF1" w:rsidRDefault="162D2AF1" w14:paraId="1CDEBA7B" w14:textId="2544E8D8">
      <w:pPr>
        <w:ind w:left="0"/>
        <w:rPr>
          <w:rFonts w:ascii="Arial" w:hAnsi="Arial" w:eastAsia="Arial" w:cs="Arial"/>
          <w:sz w:val="22"/>
          <w:szCs w:val="22"/>
        </w:rPr>
      </w:pPr>
    </w:p>
    <w:p w:rsidR="162D2AF1" w:rsidP="162D2AF1" w:rsidRDefault="162D2AF1" w14:paraId="68467081" w14:textId="0CAE1A89">
      <w:pPr>
        <w:ind w:left="0"/>
        <w:rPr>
          <w:rFonts w:ascii="Arial" w:hAnsi="Arial" w:eastAsia="Arial" w:cs="Arial"/>
          <w:sz w:val="22"/>
          <w:szCs w:val="22"/>
        </w:rPr>
      </w:pPr>
    </w:p>
    <w:p w:rsidR="162D2AF1" w:rsidP="162D2AF1" w:rsidRDefault="162D2AF1" w14:paraId="56D2AA57" w14:textId="35458375">
      <w:pPr>
        <w:ind w:left="0"/>
        <w:rPr>
          <w:rFonts w:ascii="Arial" w:hAnsi="Arial" w:eastAsia="Arial" w:cs="Arial"/>
          <w:sz w:val="22"/>
          <w:szCs w:val="22"/>
        </w:rPr>
      </w:pPr>
    </w:p>
    <w:p w:rsidR="162D2AF1" w:rsidP="162D2AF1" w:rsidRDefault="162D2AF1" w14:paraId="1C00C329" w14:textId="3E7B6F75">
      <w:pPr>
        <w:ind w:left="0"/>
        <w:rPr>
          <w:rFonts w:ascii="Arial" w:hAnsi="Arial" w:eastAsia="Arial" w:cs="Arial"/>
          <w:sz w:val="22"/>
          <w:szCs w:val="22"/>
        </w:rPr>
      </w:pPr>
    </w:p>
    <w:p w:rsidR="162D2AF1" w:rsidP="162D2AF1" w:rsidRDefault="162D2AF1" w14:paraId="56008C43" w14:textId="1F26C991">
      <w:pPr>
        <w:ind w:left="0"/>
        <w:rPr>
          <w:rFonts w:ascii="Arial" w:hAnsi="Arial" w:eastAsia="Arial" w:cs="Arial"/>
          <w:sz w:val="22"/>
          <w:szCs w:val="22"/>
        </w:rPr>
      </w:pPr>
    </w:p>
    <w:p w:rsidR="162D2AF1" w:rsidP="162D2AF1" w:rsidRDefault="162D2AF1" w14:paraId="64E7C064" w14:textId="5F960B37">
      <w:pPr>
        <w:ind w:left="0"/>
        <w:rPr>
          <w:rFonts w:ascii="Arial" w:hAnsi="Arial" w:eastAsia="Arial" w:cs="Arial"/>
          <w:sz w:val="22"/>
          <w:szCs w:val="22"/>
        </w:rPr>
      </w:pPr>
    </w:p>
    <w:p w:rsidR="162D2AF1" w:rsidP="162D2AF1" w:rsidRDefault="162D2AF1" w14:paraId="4F0CC2DF" w14:textId="30A7DBB7">
      <w:pPr>
        <w:ind w:left="0"/>
        <w:rPr>
          <w:rFonts w:ascii="Arial" w:hAnsi="Arial" w:eastAsia="Arial" w:cs="Arial"/>
          <w:sz w:val="22"/>
          <w:szCs w:val="22"/>
        </w:rPr>
      </w:pPr>
    </w:p>
    <w:p w:rsidR="1022A8DA" w:rsidP="162D2AF1" w:rsidRDefault="1022A8DA" w14:paraId="569B4263" w14:textId="02D458B6">
      <w:pPr>
        <w:ind w:left="0"/>
        <w:rPr>
          <w:rFonts w:ascii="Arial" w:hAnsi="Arial" w:eastAsia="Arial" w:cs="Arial"/>
          <w:b w:val="1"/>
          <w:bCs w:val="1"/>
          <w:sz w:val="22"/>
          <w:szCs w:val="22"/>
          <w:highlight w:val="yellow"/>
        </w:rPr>
      </w:pPr>
      <w:r w:rsidRPr="162D2AF1" w:rsidR="1022A8DA">
        <w:rPr>
          <w:rFonts w:ascii="Arial" w:hAnsi="Arial" w:eastAsia="Arial" w:cs="Arial"/>
          <w:b w:val="1"/>
          <w:bCs w:val="1"/>
          <w:sz w:val="22"/>
          <w:szCs w:val="22"/>
          <w:highlight w:val="yellow"/>
        </w:rPr>
        <w:t>References:</w:t>
      </w:r>
    </w:p>
    <w:p w:rsidR="1022A8DA" w:rsidP="162D2AF1" w:rsidRDefault="1022A8DA" w14:paraId="397406DF" w14:textId="627D7C54">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American Psychiatric Association (2013) Diagnostic and Statistical Manual of Mental Disorders (DSM-5). 5th edn. Washington, DC: APA.</w:t>
      </w:r>
    </w:p>
    <w:p w:rsidR="162D2AF1" w:rsidP="162D2AF1" w:rsidRDefault="162D2AF1" w14:paraId="1B92C5A3" w14:textId="5930B842">
      <w:pPr>
        <w:shd w:val="clear" w:color="auto" w:fill="FFFFFF" w:themeFill="background1"/>
        <w:spacing w:before="195" w:beforeAutospacing="off" w:after="195" w:afterAutospacing="off"/>
      </w:pPr>
    </w:p>
    <w:p w:rsidR="1022A8DA" w:rsidP="162D2AF1" w:rsidRDefault="1022A8DA" w14:paraId="24E292E6" w14:textId="5F557278">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 xml:space="preserve">Chawner, S.J.R.A. and Owen, M.J. (2022) ‘Autism: A model of neurodevelopmental diversity informed by genomics’, Frontiers in Psychiatry, 13. Available at: </w:t>
      </w:r>
      <w:hyperlink r:id="R24e6208fd6db4a0a">
        <w:r w:rsidRPr="162D2AF1" w:rsidR="1022A8DA">
          <w:rPr>
            <w:rStyle w:val="Hyperlink"/>
            <w:rFonts w:ascii="Arial" w:hAnsi="Arial" w:eastAsia="Arial" w:cs="Arial"/>
            <w:b w:val="0"/>
            <w:bCs w:val="0"/>
            <w:i w:val="0"/>
            <w:iCs w:val="0"/>
            <w:caps w:val="0"/>
            <w:smallCaps w:val="0"/>
            <w:noProof w:val="0"/>
            <w:color w:val="1155CC"/>
            <w:sz w:val="22"/>
            <w:szCs w:val="22"/>
            <w:lang w:val="en-GB"/>
          </w:rPr>
          <w:t>https://doi.org/10.3389/fpsyt.2022.981691</w:t>
        </w:r>
      </w:hyperlink>
      <w:r w:rsidRPr="162D2AF1" w:rsidR="1022A8DA">
        <w:rPr>
          <w:rFonts w:ascii="Arial" w:hAnsi="Arial" w:eastAsia="Arial" w:cs="Arial"/>
          <w:b w:val="0"/>
          <w:bCs w:val="0"/>
          <w:i w:val="0"/>
          <w:iCs w:val="0"/>
          <w:caps w:val="0"/>
          <w:smallCaps w:val="0"/>
          <w:noProof w:val="0"/>
          <w:color w:val="222222"/>
          <w:sz w:val="22"/>
          <w:szCs w:val="22"/>
          <w:lang w:val="en-GB"/>
        </w:rPr>
        <w:t xml:space="preserve"> (</w:t>
      </w:r>
      <w:hyperlink r:id="R19306a5216a147d1">
        <w:r w:rsidRPr="162D2AF1" w:rsidR="1022A8DA">
          <w:rPr>
            <w:rStyle w:val="Hyperlink"/>
            <w:rFonts w:ascii="Arial" w:hAnsi="Arial" w:eastAsia="Arial" w:cs="Arial"/>
            <w:b w:val="0"/>
            <w:bCs w:val="0"/>
            <w:i w:val="0"/>
            <w:iCs w:val="0"/>
            <w:caps w:val="0"/>
            <w:smallCaps w:val="0"/>
            <w:noProof w:val="0"/>
            <w:color w:val="1155CC"/>
            <w:sz w:val="22"/>
            <w:szCs w:val="22"/>
            <w:lang w:val="en-GB"/>
          </w:rPr>
          <w:t>Frontiers</w:t>
        </w:r>
      </w:hyperlink>
      <w:r w:rsidRPr="162D2AF1" w:rsidR="1022A8DA">
        <w:rPr>
          <w:rFonts w:ascii="Arial" w:hAnsi="Arial" w:eastAsia="Arial" w:cs="Arial"/>
          <w:b w:val="0"/>
          <w:bCs w:val="0"/>
          <w:i w:val="0"/>
          <w:iCs w:val="0"/>
          <w:caps w:val="0"/>
          <w:smallCaps w:val="0"/>
          <w:noProof w:val="0"/>
          <w:color w:val="222222"/>
          <w:sz w:val="22"/>
          <w:szCs w:val="22"/>
          <w:lang w:val="en-GB"/>
        </w:rPr>
        <w:t>)</w:t>
      </w:r>
    </w:p>
    <w:p w:rsidR="162D2AF1" w:rsidP="162D2AF1" w:rsidRDefault="162D2AF1" w14:paraId="5CE43FB8" w14:textId="24EC624F">
      <w:pPr>
        <w:shd w:val="clear" w:color="auto" w:fill="FFFFFF" w:themeFill="background1"/>
        <w:spacing w:before="195" w:beforeAutospacing="off" w:after="195" w:afterAutospacing="off"/>
      </w:pPr>
    </w:p>
    <w:p w:rsidR="1022A8DA" w:rsidP="162D2AF1" w:rsidRDefault="1022A8DA" w14:paraId="0C380010" w14:textId="073D802E">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Department of Health and Social Care (2015) Future in Mind: Promoting, Protecting and Improving Our Children and Young People’s Mental Health and Wellbeing. London: HMSO.</w:t>
      </w:r>
    </w:p>
    <w:p w:rsidR="162D2AF1" w:rsidP="162D2AF1" w:rsidRDefault="162D2AF1" w14:paraId="108E8D10" w14:textId="740782C7">
      <w:pPr>
        <w:shd w:val="clear" w:color="auto" w:fill="FFFFFF" w:themeFill="background1"/>
        <w:spacing w:before="195" w:beforeAutospacing="off" w:after="195" w:afterAutospacing="off"/>
      </w:pPr>
    </w:p>
    <w:p w:rsidR="1022A8DA" w:rsidP="162D2AF1" w:rsidRDefault="1022A8DA" w14:paraId="2CBE6968" w14:textId="02B906BC">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Eigsti, I.-M., Girolamo, T. and Fein, D. (2022) ‘Neurodiversity and early autism’, JAMA Pediatrics, 176(12), p.1272. (</w:t>
      </w:r>
      <w:hyperlink r:id="Rb27655a9ec864c8d">
        <w:r w:rsidRPr="162D2AF1" w:rsidR="1022A8DA">
          <w:rPr>
            <w:rStyle w:val="Hyperlink"/>
            <w:rFonts w:ascii="Arial" w:hAnsi="Arial" w:eastAsia="Arial" w:cs="Arial"/>
            <w:b w:val="0"/>
            <w:bCs w:val="0"/>
            <w:i w:val="0"/>
            <w:iCs w:val="0"/>
            <w:caps w:val="0"/>
            <w:smallCaps w:val="0"/>
            <w:noProof w:val="0"/>
            <w:color w:val="1155CC"/>
            <w:sz w:val="22"/>
            <w:szCs w:val="22"/>
            <w:lang w:val="en-GB"/>
          </w:rPr>
          <w:t>PubMed</w:t>
        </w:r>
      </w:hyperlink>
      <w:r w:rsidRPr="162D2AF1" w:rsidR="1022A8DA">
        <w:rPr>
          <w:rFonts w:ascii="Arial" w:hAnsi="Arial" w:eastAsia="Arial" w:cs="Arial"/>
          <w:b w:val="0"/>
          <w:bCs w:val="0"/>
          <w:i w:val="0"/>
          <w:iCs w:val="0"/>
          <w:caps w:val="0"/>
          <w:smallCaps w:val="0"/>
          <w:noProof w:val="0"/>
          <w:color w:val="222222"/>
          <w:sz w:val="22"/>
          <w:szCs w:val="22"/>
          <w:lang w:val="en-GB"/>
        </w:rPr>
        <w:t>)</w:t>
      </w:r>
    </w:p>
    <w:p w:rsidR="162D2AF1" w:rsidP="162D2AF1" w:rsidRDefault="162D2AF1" w14:paraId="3B77C7CE" w14:textId="3D4E5009">
      <w:pPr>
        <w:shd w:val="clear" w:color="auto" w:fill="FFFFFF" w:themeFill="background1"/>
        <w:spacing w:before="195" w:beforeAutospacing="off" w:after="195" w:afterAutospacing="off"/>
      </w:pPr>
    </w:p>
    <w:p w:rsidR="1022A8DA" w:rsidP="162D2AF1" w:rsidRDefault="1022A8DA" w14:paraId="57798AD5" w14:textId="748FB89E">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Greaves-Lord, K., Skuse, D. and Mandy, W. (2022) ‘Innovations of the ICD-11 in the field of autism spectrum disorder: A psychological approach’, Clinical Psychology in Europe, 4(Special Issue). (</w:t>
      </w:r>
      <w:hyperlink r:id="R4d16c7096ded402b">
        <w:r w:rsidRPr="162D2AF1" w:rsidR="1022A8DA">
          <w:rPr>
            <w:rStyle w:val="Hyperlink"/>
            <w:rFonts w:ascii="Arial" w:hAnsi="Arial" w:eastAsia="Arial" w:cs="Arial"/>
            <w:b w:val="0"/>
            <w:bCs w:val="0"/>
            <w:i w:val="0"/>
            <w:iCs w:val="0"/>
            <w:caps w:val="0"/>
            <w:smallCaps w:val="0"/>
            <w:noProof w:val="0"/>
            <w:color w:val="1155CC"/>
            <w:sz w:val="22"/>
            <w:szCs w:val="22"/>
            <w:lang w:val="en-GB"/>
          </w:rPr>
          <w:t>PMC</w:t>
        </w:r>
      </w:hyperlink>
      <w:r w:rsidRPr="162D2AF1" w:rsidR="1022A8DA">
        <w:rPr>
          <w:rFonts w:ascii="Arial" w:hAnsi="Arial" w:eastAsia="Arial" w:cs="Arial"/>
          <w:b w:val="0"/>
          <w:bCs w:val="0"/>
          <w:i w:val="0"/>
          <w:iCs w:val="0"/>
          <w:caps w:val="0"/>
          <w:smallCaps w:val="0"/>
          <w:noProof w:val="0"/>
          <w:color w:val="222222"/>
          <w:sz w:val="22"/>
          <w:szCs w:val="22"/>
          <w:lang w:val="en-GB"/>
        </w:rPr>
        <w:t>)</w:t>
      </w:r>
    </w:p>
    <w:p w:rsidR="162D2AF1" w:rsidP="162D2AF1" w:rsidRDefault="162D2AF1" w14:paraId="20670856" w14:textId="77E2894E">
      <w:pPr>
        <w:shd w:val="clear" w:color="auto" w:fill="FFFFFF" w:themeFill="background1"/>
        <w:spacing w:before="195" w:beforeAutospacing="off" w:after="195" w:afterAutospacing="off"/>
      </w:pPr>
    </w:p>
    <w:p w:rsidR="1022A8DA" w:rsidP="162D2AF1" w:rsidRDefault="1022A8DA" w14:paraId="5C47285B" w14:textId="557CF3BD">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Kamp-Becker, I. (2024) ‘Autism spectrum disorder in ICD-11: A critical reflection of its possible impact on clinical practice and research’, Molecular Psychiatry, 29(3), pp. 633–638. (</w:t>
      </w:r>
      <w:hyperlink r:id="R49b9eaf1e42f4537">
        <w:r w:rsidRPr="162D2AF1" w:rsidR="1022A8DA">
          <w:rPr>
            <w:rStyle w:val="Hyperlink"/>
            <w:rFonts w:ascii="Arial" w:hAnsi="Arial" w:eastAsia="Arial" w:cs="Arial"/>
            <w:b w:val="0"/>
            <w:bCs w:val="0"/>
            <w:i w:val="0"/>
            <w:iCs w:val="0"/>
            <w:caps w:val="0"/>
            <w:smallCaps w:val="0"/>
            <w:noProof w:val="0"/>
            <w:color w:val="1155CC"/>
            <w:sz w:val="22"/>
            <w:szCs w:val="22"/>
            <w:lang w:val="en-GB"/>
          </w:rPr>
          <w:t>Nature</w:t>
        </w:r>
      </w:hyperlink>
      <w:r w:rsidRPr="162D2AF1" w:rsidR="1022A8DA">
        <w:rPr>
          <w:rFonts w:ascii="Arial" w:hAnsi="Arial" w:eastAsia="Arial" w:cs="Arial"/>
          <w:b w:val="0"/>
          <w:bCs w:val="0"/>
          <w:i w:val="0"/>
          <w:iCs w:val="0"/>
          <w:caps w:val="0"/>
          <w:smallCaps w:val="0"/>
          <w:noProof w:val="0"/>
          <w:color w:val="222222"/>
          <w:sz w:val="22"/>
          <w:szCs w:val="22"/>
          <w:lang w:val="en-GB"/>
        </w:rPr>
        <w:t>)</w:t>
      </w:r>
    </w:p>
    <w:p w:rsidR="162D2AF1" w:rsidP="162D2AF1" w:rsidRDefault="162D2AF1" w14:paraId="5D29C9C9" w14:textId="02B40E16">
      <w:pPr>
        <w:shd w:val="clear" w:color="auto" w:fill="FFFFFF" w:themeFill="background1"/>
        <w:spacing w:before="195" w:beforeAutospacing="off" w:after="195" w:afterAutospacing="off"/>
      </w:pPr>
    </w:p>
    <w:p w:rsidR="1022A8DA" w:rsidP="162D2AF1" w:rsidRDefault="1022A8DA" w14:paraId="76580AC1" w14:textId="27C86642">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Lord, C. et al. (2020) ‘Autism spectrum disorder’, The Lancet, 392(10146), pp. 508–520.</w:t>
      </w:r>
    </w:p>
    <w:p w:rsidR="162D2AF1" w:rsidP="162D2AF1" w:rsidRDefault="162D2AF1" w14:paraId="02E29274" w14:textId="65338380">
      <w:pPr>
        <w:shd w:val="clear" w:color="auto" w:fill="FFFFFF" w:themeFill="background1"/>
        <w:spacing w:before="195" w:beforeAutospacing="off" w:after="195" w:afterAutospacing="off"/>
      </w:pPr>
    </w:p>
    <w:p w:rsidR="1022A8DA" w:rsidP="162D2AF1" w:rsidRDefault="1022A8DA" w14:paraId="6862F553" w14:textId="190926F0">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Lai, M.-C. et al. (2015) ‘Sex/gender differences and autism: Setting the scene for future research’, Journal of the American Academy of Child &amp; Adolescent Psychiatry, 54(1), pp. 11–24.</w:t>
      </w:r>
    </w:p>
    <w:p w:rsidR="162D2AF1" w:rsidP="162D2AF1" w:rsidRDefault="162D2AF1" w14:paraId="118DD26C" w14:textId="0342D718">
      <w:pPr>
        <w:shd w:val="clear" w:color="auto" w:fill="FFFFFF" w:themeFill="background1"/>
        <w:spacing w:before="195" w:beforeAutospacing="off" w:after="195" w:afterAutospacing="off"/>
      </w:pPr>
    </w:p>
    <w:p w:rsidR="1022A8DA" w:rsidP="162D2AF1" w:rsidRDefault="1022A8DA" w14:paraId="75811584" w14:textId="19D81DD5">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National Institute for Health and Care Excellence (NICE) (2021) Autism spectrum disorder in under 19s: Support and management. London: NICE.</w:t>
      </w:r>
    </w:p>
    <w:p w:rsidR="162D2AF1" w:rsidP="162D2AF1" w:rsidRDefault="162D2AF1" w14:paraId="2CAA9C60" w14:textId="6463ABA2">
      <w:pPr>
        <w:shd w:val="clear" w:color="auto" w:fill="FFFFFF" w:themeFill="background1"/>
        <w:spacing w:before="195" w:beforeAutospacing="off" w:after="195" w:afterAutospacing="off"/>
      </w:pPr>
    </w:p>
    <w:p w:rsidR="1022A8DA" w:rsidP="162D2AF1" w:rsidRDefault="1022A8DA" w14:paraId="7597B2DA" w14:textId="65BCE592">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National Institute for Health and Care Excellence (NICE) (2021) Autism spectrum disorder in adults: Diagnosis and management. London: NICE.</w:t>
      </w:r>
    </w:p>
    <w:p w:rsidR="162D2AF1" w:rsidP="162D2AF1" w:rsidRDefault="162D2AF1" w14:paraId="631791F5" w14:textId="2943AB60">
      <w:pPr>
        <w:shd w:val="clear" w:color="auto" w:fill="FFFFFF" w:themeFill="background1"/>
        <w:spacing w:before="195" w:beforeAutospacing="off" w:after="195" w:afterAutospacing="off"/>
      </w:pPr>
    </w:p>
    <w:p w:rsidR="1022A8DA" w:rsidP="162D2AF1" w:rsidRDefault="1022A8DA" w14:paraId="082F86E8" w14:textId="6FBE0A7F">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Pellicano, E. and den Houting, J. (2022) ‘Annual research review: Shifting from “normal science” to neurodiversity in autism science’, Journal of Child Psychology and Psychiatry, 63(4), pp. 381–396.</w:t>
      </w:r>
    </w:p>
    <w:p w:rsidR="162D2AF1" w:rsidP="162D2AF1" w:rsidRDefault="162D2AF1" w14:paraId="69108939" w14:textId="19092340">
      <w:pPr>
        <w:shd w:val="clear" w:color="auto" w:fill="FFFFFF" w:themeFill="background1"/>
        <w:spacing w:before="195" w:beforeAutospacing="off" w:after="195" w:afterAutospacing="off"/>
      </w:pPr>
    </w:p>
    <w:p w:rsidR="1022A8DA" w:rsidP="162D2AF1" w:rsidRDefault="1022A8DA" w14:paraId="38C16AE9" w14:textId="4EA6378D">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Simonoff, E. et al. (2008) ‘Psychiatric disorders in children with autism spectrum disorders’, Journal of the American Academy of Child &amp; Adolescent Psychiatry, 47(8), pp. 921–929.</w:t>
      </w:r>
    </w:p>
    <w:p w:rsidR="162D2AF1" w:rsidP="162D2AF1" w:rsidRDefault="162D2AF1" w14:paraId="05FE191C" w14:textId="115105B4">
      <w:pPr>
        <w:shd w:val="clear" w:color="auto" w:fill="FFFFFF" w:themeFill="background1"/>
        <w:spacing w:before="195" w:beforeAutospacing="off" w:after="195" w:afterAutospacing="off"/>
      </w:pPr>
    </w:p>
    <w:p w:rsidR="1022A8DA" w:rsidP="162D2AF1" w:rsidRDefault="1022A8DA" w14:paraId="37E0634A" w14:textId="45A4C17C">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World Health Organization (2019) International Classification of Diseases 11th Revision (ICD-11). Geneva: WHO.</w:t>
      </w:r>
    </w:p>
    <w:p w:rsidR="162D2AF1" w:rsidP="162D2AF1" w:rsidRDefault="162D2AF1" w14:paraId="1016B548" w14:textId="26EEBFE7">
      <w:pPr>
        <w:shd w:val="clear" w:color="auto" w:fill="FFFFFF" w:themeFill="background1"/>
        <w:spacing w:before="195" w:beforeAutospacing="off" w:after="195" w:afterAutospacing="off"/>
      </w:pPr>
    </w:p>
    <w:p w:rsidR="1022A8DA" w:rsidP="162D2AF1" w:rsidRDefault="1022A8DA" w14:paraId="4A3F94E7" w14:textId="6C1BF5A8">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 xml:space="preserve">World Health Organization (2023) Autism. Available at: </w:t>
      </w:r>
      <w:hyperlink r:id="R787d6eb005b2468a">
        <w:r w:rsidRPr="162D2AF1" w:rsidR="1022A8DA">
          <w:rPr>
            <w:rStyle w:val="Hyperlink"/>
            <w:rFonts w:ascii="Arial" w:hAnsi="Arial" w:eastAsia="Arial" w:cs="Arial"/>
            <w:b w:val="0"/>
            <w:bCs w:val="0"/>
            <w:i w:val="0"/>
            <w:iCs w:val="0"/>
            <w:caps w:val="0"/>
            <w:smallCaps w:val="0"/>
            <w:noProof w:val="0"/>
            <w:color w:val="1155CC"/>
            <w:sz w:val="22"/>
            <w:szCs w:val="22"/>
            <w:lang w:val="en-GB"/>
          </w:rPr>
          <w:t>https://www.who.int/news-room/fact-sheets/detail/autism</w:t>
        </w:r>
      </w:hyperlink>
    </w:p>
    <w:p w:rsidR="162D2AF1" w:rsidP="162D2AF1" w:rsidRDefault="162D2AF1" w14:paraId="786C3CD4" w14:textId="42C62BAD">
      <w:pPr>
        <w:shd w:val="clear" w:color="auto" w:fill="FFFFFF" w:themeFill="background1"/>
        <w:spacing w:before="195" w:beforeAutospacing="off" w:after="195" w:afterAutospacing="off"/>
      </w:pPr>
    </w:p>
    <w:p w:rsidR="1022A8DA" w:rsidP="162D2AF1" w:rsidRDefault="1022A8DA" w14:paraId="4416694E" w14:textId="1BDE23AE">
      <w:pPr>
        <w:shd w:val="clear" w:color="auto" w:fill="FFFFFF" w:themeFill="background1"/>
        <w:spacing w:before="195" w:beforeAutospacing="off" w:after="195" w:afterAutospacing="off"/>
      </w:pPr>
      <w:r w:rsidRPr="162D2AF1" w:rsidR="1022A8DA">
        <w:rPr>
          <w:rFonts w:ascii="Arial" w:hAnsi="Arial" w:eastAsia="Arial" w:cs="Arial"/>
          <w:b w:val="0"/>
          <w:bCs w:val="0"/>
          <w:i w:val="0"/>
          <w:iCs w:val="0"/>
          <w:caps w:val="0"/>
          <w:smallCaps w:val="0"/>
          <w:noProof w:val="0"/>
          <w:color w:val="222222"/>
          <w:sz w:val="22"/>
          <w:szCs w:val="22"/>
          <w:lang w:val="en-GB"/>
        </w:rPr>
        <w:t>Zwaigenbaum, L. et al. (2015) ‘Early intervention for children with autism spectrum disorder’, Pediatrics, 136(Supplement 1), pp. S60–S81</w:t>
      </w:r>
    </w:p>
    <w:p w:rsidR="162D2AF1" w:rsidP="162D2AF1" w:rsidRDefault="162D2AF1" w14:paraId="001CAEC1" w14:textId="58E49346">
      <w:pPr>
        <w:ind w:left="0"/>
        <w:rPr>
          <w:rFonts w:ascii="Arial" w:hAnsi="Arial" w:eastAsia="Arial" w:cs="Arial"/>
          <w:b w:val="1"/>
          <w:bCs w:val="1"/>
          <w:sz w:val="22"/>
          <w:szCs w:val="22"/>
          <w:highlight w:val="yellow"/>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tTxUEvoc153bJ" int2:id="EC4ksczM">
      <int2:state int2:type="spell" int2:value="Rejected"/>
    </int2:textHash>
    <int2:textHash int2:hashCode="OaZeb/I89EL2nZ" int2:id="ihvZWame">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28718E"/>
    <w:rsid w:val="01CABFD2"/>
    <w:rsid w:val="02784FA4"/>
    <w:rsid w:val="02A0326F"/>
    <w:rsid w:val="02AA1797"/>
    <w:rsid w:val="02B556EF"/>
    <w:rsid w:val="02DF696F"/>
    <w:rsid w:val="0301BAE8"/>
    <w:rsid w:val="032B06F4"/>
    <w:rsid w:val="0362B541"/>
    <w:rsid w:val="036E00FE"/>
    <w:rsid w:val="0452B1A4"/>
    <w:rsid w:val="045EA8E3"/>
    <w:rsid w:val="0492652F"/>
    <w:rsid w:val="05F7390F"/>
    <w:rsid w:val="07226399"/>
    <w:rsid w:val="080BD048"/>
    <w:rsid w:val="0875D4E3"/>
    <w:rsid w:val="08D6C895"/>
    <w:rsid w:val="08F23DC7"/>
    <w:rsid w:val="0A55F49A"/>
    <w:rsid w:val="0A7BFFB0"/>
    <w:rsid w:val="0B9C6521"/>
    <w:rsid w:val="0C1D092D"/>
    <w:rsid w:val="0D113415"/>
    <w:rsid w:val="0E9E9569"/>
    <w:rsid w:val="0FBEA8D9"/>
    <w:rsid w:val="0FF578B1"/>
    <w:rsid w:val="1022A8DA"/>
    <w:rsid w:val="11C4D602"/>
    <w:rsid w:val="12F26045"/>
    <w:rsid w:val="14045394"/>
    <w:rsid w:val="1439012D"/>
    <w:rsid w:val="145E0D45"/>
    <w:rsid w:val="14B952FF"/>
    <w:rsid w:val="159BA9A3"/>
    <w:rsid w:val="15F2C3CC"/>
    <w:rsid w:val="162D2AF1"/>
    <w:rsid w:val="19040459"/>
    <w:rsid w:val="199EDC94"/>
    <w:rsid w:val="1AB3B5D4"/>
    <w:rsid w:val="1AC3A05F"/>
    <w:rsid w:val="1AC7C1FF"/>
    <w:rsid w:val="1B369866"/>
    <w:rsid w:val="1CF86E9C"/>
    <w:rsid w:val="1D08474E"/>
    <w:rsid w:val="1D38D1EA"/>
    <w:rsid w:val="1D88DA0C"/>
    <w:rsid w:val="1E30B245"/>
    <w:rsid w:val="1E6B47E0"/>
    <w:rsid w:val="1EF22186"/>
    <w:rsid w:val="1EFD4B6F"/>
    <w:rsid w:val="1F16A205"/>
    <w:rsid w:val="1FD782D6"/>
    <w:rsid w:val="205162A6"/>
    <w:rsid w:val="216F8A33"/>
    <w:rsid w:val="21A80C4A"/>
    <w:rsid w:val="2273A1C9"/>
    <w:rsid w:val="236E394A"/>
    <w:rsid w:val="239B7446"/>
    <w:rsid w:val="24C95D25"/>
    <w:rsid w:val="24FC4910"/>
    <w:rsid w:val="258A0D9D"/>
    <w:rsid w:val="25E28C02"/>
    <w:rsid w:val="26958E8A"/>
    <w:rsid w:val="2712D9FA"/>
    <w:rsid w:val="2728A6E2"/>
    <w:rsid w:val="275AFB32"/>
    <w:rsid w:val="27BBEAE9"/>
    <w:rsid w:val="295A9381"/>
    <w:rsid w:val="2A08CD7C"/>
    <w:rsid w:val="2B56FDAF"/>
    <w:rsid w:val="2B836D5F"/>
    <w:rsid w:val="2BC9CDED"/>
    <w:rsid w:val="2BF3DE68"/>
    <w:rsid w:val="2D4CB57C"/>
    <w:rsid w:val="2D630798"/>
    <w:rsid w:val="2E72F687"/>
    <w:rsid w:val="2FC9E444"/>
    <w:rsid w:val="2FDA806C"/>
    <w:rsid w:val="30210157"/>
    <w:rsid w:val="30793376"/>
    <w:rsid w:val="30B2BA8C"/>
    <w:rsid w:val="318CD8A1"/>
    <w:rsid w:val="31F72DDF"/>
    <w:rsid w:val="321B8360"/>
    <w:rsid w:val="32AB1AB1"/>
    <w:rsid w:val="3352DC8D"/>
    <w:rsid w:val="335CF50C"/>
    <w:rsid w:val="336C47BB"/>
    <w:rsid w:val="337FE616"/>
    <w:rsid w:val="359EBE4D"/>
    <w:rsid w:val="36EEB918"/>
    <w:rsid w:val="37C45766"/>
    <w:rsid w:val="38275221"/>
    <w:rsid w:val="3885D8D5"/>
    <w:rsid w:val="397F2AF9"/>
    <w:rsid w:val="39F4FA82"/>
    <w:rsid w:val="3B8C8ED5"/>
    <w:rsid w:val="3C2A15B3"/>
    <w:rsid w:val="3C2D7559"/>
    <w:rsid w:val="3C49070C"/>
    <w:rsid w:val="3C606E4F"/>
    <w:rsid w:val="3DE8A15B"/>
    <w:rsid w:val="3E31F077"/>
    <w:rsid w:val="405F6178"/>
    <w:rsid w:val="40E72F4F"/>
    <w:rsid w:val="40EF2D60"/>
    <w:rsid w:val="41AB5353"/>
    <w:rsid w:val="41D2FA00"/>
    <w:rsid w:val="4231E10A"/>
    <w:rsid w:val="426C88A2"/>
    <w:rsid w:val="427E9415"/>
    <w:rsid w:val="42865AB9"/>
    <w:rsid w:val="43139D7C"/>
    <w:rsid w:val="4318BBEB"/>
    <w:rsid w:val="4373FB5F"/>
    <w:rsid w:val="4523F64B"/>
    <w:rsid w:val="46D02CA2"/>
    <w:rsid w:val="4752ED88"/>
    <w:rsid w:val="47B846AE"/>
    <w:rsid w:val="47C1D966"/>
    <w:rsid w:val="47C2BB8C"/>
    <w:rsid w:val="480F4943"/>
    <w:rsid w:val="482FB5FB"/>
    <w:rsid w:val="48C83541"/>
    <w:rsid w:val="48E9C5F0"/>
    <w:rsid w:val="49058B02"/>
    <w:rsid w:val="49440DAE"/>
    <w:rsid w:val="494AEAAF"/>
    <w:rsid w:val="49FCC296"/>
    <w:rsid w:val="4A9773CB"/>
    <w:rsid w:val="4B9B946D"/>
    <w:rsid w:val="4BC03D03"/>
    <w:rsid w:val="4C28718E"/>
    <w:rsid w:val="4C2B31FF"/>
    <w:rsid w:val="4C68D160"/>
    <w:rsid w:val="4C7A6644"/>
    <w:rsid w:val="4C8F034C"/>
    <w:rsid w:val="4CCB25F9"/>
    <w:rsid w:val="4DADC673"/>
    <w:rsid w:val="4DF9D638"/>
    <w:rsid w:val="4E137269"/>
    <w:rsid w:val="4EBDE942"/>
    <w:rsid w:val="4EF60E39"/>
    <w:rsid w:val="4F623342"/>
    <w:rsid w:val="508D968F"/>
    <w:rsid w:val="50D413AA"/>
    <w:rsid w:val="51F95D5F"/>
    <w:rsid w:val="52285CBB"/>
    <w:rsid w:val="52D6406C"/>
    <w:rsid w:val="52F2233E"/>
    <w:rsid w:val="5376D6BD"/>
    <w:rsid w:val="545E843E"/>
    <w:rsid w:val="55838D87"/>
    <w:rsid w:val="558C7CC2"/>
    <w:rsid w:val="568AF978"/>
    <w:rsid w:val="572B3B18"/>
    <w:rsid w:val="57BA3FE5"/>
    <w:rsid w:val="57CE2F28"/>
    <w:rsid w:val="57E4B1D3"/>
    <w:rsid w:val="58217678"/>
    <w:rsid w:val="5906B651"/>
    <w:rsid w:val="5947B53B"/>
    <w:rsid w:val="5A38EE79"/>
    <w:rsid w:val="5AC2CD95"/>
    <w:rsid w:val="5AE24964"/>
    <w:rsid w:val="5B17D90D"/>
    <w:rsid w:val="5B533C84"/>
    <w:rsid w:val="5B861BC0"/>
    <w:rsid w:val="5B8B1168"/>
    <w:rsid w:val="5BAB3DB8"/>
    <w:rsid w:val="5BD2E757"/>
    <w:rsid w:val="5C0A8603"/>
    <w:rsid w:val="5C21FCFC"/>
    <w:rsid w:val="5CC20317"/>
    <w:rsid w:val="5E042988"/>
    <w:rsid w:val="5E3B6A4A"/>
    <w:rsid w:val="616F71DE"/>
    <w:rsid w:val="61FFE442"/>
    <w:rsid w:val="6212458D"/>
    <w:rsid w:val="62D22305"/>
    <w:rsid w:val="62D332B9"/>
    <w:rsid w:val="640FEA88"/>
    <w:rsid w:val="641195A7"/>
    <w:rsid w:val="642A480F"/>
    <w:rsid w:val="64942B7C"/>
    <w:rsid w:val="65A059F3"/>
    <w:rsid w:val="6679922F"/>
    <w:rsid w:val="667D0FB0"/>
    <w:rsid w:val="66FDE260"/>
    <w:rsid w:val="67A3E614"/>
    <w:rsid w:val="6843A8D4"/>
    <w:rsid w:val="68ACA34C"/>
    <w:rsid w:val="68F4F0CD"/>
    <w:rsid w:val="69B56AC2"/>
    <w:rsid w:val="6A17207C"/>
    <w:rsid w:val="6B3D012D"/>
    <w:rsid w:val="6C3A94CB"/>
    <w:rsid w:val="6C667086"/>
    <w:rsid w:val="6E2C4B3C"/>
    <w:rsid w:val="6E723DF8"/>
    <w:rsid w:val="6FF9B97E"/>
    <w:rsid w:val="6FFD9DD5"/>
    <w:rsid w:val="7107A3D6"/>
    <w:rsid w:val="71757AEC"/>
    <w:rsid w:val="71A1A0BA"/>
    <w:rsid w:val="71DF912B"/>
    <w:rsid w:val="72118938"/>
    <w:rsid w:val="7300B004"/>
    <w:rsid w:val="73543379"/>
    <w:rsid w:val="7360921A"/>
    <w:rsid w:val="73B3DAB5"/>
    <w:rsid w:val="7454F2F4"/>
    <w:rsid w:val="74CE039A"/>
    <w:rsid w:val="74D31B38"/>
    <w:rsid w:val="75074F36"/>
    <w:rsid w:val="76E6B43B"/>
    <w:rsid w:val="77361D90"/>
    <w:rsid w:val="77E65FA0"/>
    <w:rsid w:val="78B03059"/>
    <w:rsid w:val="78B19D0C"/>
    <w:rsid w:val="792A5066"/>
    <w:rsid w:val="7B1D4EAD"/>
    <w:rsid w:val="7B2DC777"/>
    <w:rsid w:val="7B5FE493"/>
    <w:rsid w:val="7B69D086"/>
    <w:rsid w:val="7C0C41C3"/>
    <w:rsid w:val="7CA2B906"/>
    <w:rsid w:val="7CFA39F2"/>
    <w:rsid w:val="7CFB0952"/>
    <w:rsid w:val="7D9645A9"/>
    <w:rsid w:val="7E60EDA8"/>
    <w:rsid w:val="7E832CB5"/>
    <w:rsid w:val="7E970134"/>
    <w:rsid w:val="7EA6D9FE"/>
    <w:rsid w:val="7F268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8718E"/>
  <w15:chartTrackingRefBased/>
  <w15:docId w15:val="{14ACCC31-0119-4FD0-8A90-D28EBEA2DC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2D2AF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a307b4b692c4f84" /><Relationship Type="http://schemas.openxmlformats.org/officeDocument/2006/relationships/hyperlink" Target="https://doi.org/10.3389/fpsyt.2022.981691" TargetMode="External" Id="R24e6208fd6db4a0a" /><Relationship Type="http://schemas.openxmlformats.org/officeDocument/2006/relationships/hyperlink" Target="https://www.frontiersin.org/journals/psychiatry/articles/10.3389/fpsyt.2022.981691/full?utm_source=chatgpt.com" TargetMode="External" Id="R19306a5216a147d1" /><Relationship Type="http://schemas.openxmlformats.org/officeDocument/2006/relationships/hyperlink" Target="https://pubmed.ncbi.nlm.nih.gov/36315139/?utm_source=chatgpt.com" TargetMode="External" Id="Rb27655a9ec864c8d" /><Relationship Type="http://schemas.openxmlformats.org/officeDocument/2006/relationships/hyperlink" Target="https://pmc.ncbi.nlm.nih.gov/articles/PMC9881114/?utm_source=chatgpt.com" TargetMode="External" Id="R4d16c7096ded402b" /><Relationship Type="http://schemas.openxmlformats.org/officeDocument/2006/relationships/hyperlink" Target="https://www.nature.com/articles/s41380-023-02354-y?utm_source=chatgpt.com" TargetMode="External" Id="R49b9eaf1e42f4537" /><Relationship Type="http://schemas.openxmlformats.org/officeDocument/2006/relationships/hyperlink" Target="https://www.who.int/news-room/fact-sheets/detail/autism" TargetMode="External" Id="R787d6eb005b246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Saibha Hussain (2318976)</dc:creator>
  <keywords/>
  <dc:description/>
  <lastModifiedBy>Saibha Hussain (2318976)</lastModifiedBy>
  <revision>4</revision>
  <dcterms:created xsi:type="dcterms:W3CDTF">2026-03-10T18:32:22.1558265Z</dcterms:created>
  <dcterms:modified xsi:type="dcterms:W3CDTF">2026-03-28T16:59:15.7522372Z</dcterms:modified>
</coreProperties>
</file>