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00AB54FF" w:rsidP="00BA7856" w:rsidRDefault="00AB54FF" w14:paraId="672A6659" wp14:textId="77777777">
      <w:pPr>
        <w:pBdr>
          <w:bottom w:val="single" w:color="auto" w:sz="4" w:space="1"/>
        </w:pBdr>
        <w:spacing w:before="0" w:after="160" w:line="259" w:lineRule="auto"/>
        <w:jc w:val="center"/>
        <w:rPr>
          <w:rFonts w:ascii="Arial" w:hAnsi="Arial" w:eastAsia="Times New Roman" w:cs="Arial"/>
          <w:b/>
          <w:bCs/>
          <w:color w:val="000000"/>
          <w:sz w:val="36"/>
          <w:szCs w:val="26"/>
          <w:lang w:eastAsia="en-IN"/>
        </w:rPr>
      </w:pPr>
    </w:p>
    <w:p xmlns:wp14="http://schemas.microsoft.com/office/word/2010/wordml" w:rsidR="00AB54FF" w:rsidP="00BA7856" w:rsidRDefault="00AB54FF" w14:paraId="0A37501D" wp14:textId="77777777">
      <w:pPr>
        <w:pBdr>
          <w:bottom w:val="single" w:color="auto" w:sz="4" w:space="1"/>
        </w:pBdr>
        <w:spacing w:before="0" w:after="160" w:line="259" w:lineRule="auto"/>
        <w:jc w:val="center"/>
        <w:rPr>
          <w:rFonts w:ascii="Arial" w:hAnsi="Arial" w:eastAsia="Times New Roman" w:cs="Arial"/>
          <w:b/>
          <w:bCs/>
          <w:color w:val="000000"/>
          <w:sz w:val="36"/>
          <w:szCs w:val="26"/>
          <w:lang w:eastAsia="en-IN"/>
        </w:rPr>
      </w:pPr>
    </w:p>
    <w:p xmlns:wp14="http://schemas.microsoft.com/office/word/2010/wordml" w:rsidR="00AB54FF" w:rsidP="5766772F" w:rsidRDefault="00AB54FF" w14:paraId="04AF27DC" wp14:textId="5A261BAE">
      <w:pPr>
        <w:pStyle w:val="Normal"/>
        <w:spacing w:before="0" w:after="160" w:line="259" w:lineRule="auto"/>
        <w:ind w:left="0" w:right="0" w:firstLine="0"/>
        <w:jc w:val="center"/>
        <w:rPr>
          <w:rFonts w:ascii="Arial" w:hAnsi="Arial" w:eastAsia="Arial" w:cs="Arial"/>
          <w:b w:val="0"/>
          <w:bCs w:val="0"/>
          <w:i w:val="0"/>
          <w:iCs w:val="0"/>
          <w:caps w:val="0"/>
          <w:smallCaps w:val="0"/>
          <w:noProof w:val="0"/>
          <w:color w:val="000000" w:themeColor="text1" w:themeTint="FF" w:themeShade="FF"/>
          <w:sz w:val="36"/>
          <w:szCs w:val="36"/>
          <w:lang w:val="en-IN"/>
        </w:rPr>
      </w:pPr>
      <w:r w:rsidRPr="5766772F" w:rsidR="00BA7856">
        <w:rPr>
          <w:rFonts w:ascii="Arial" w:hAnsi="Arial" w:eastAsia="Times New Roman" w:cs="Arial"/>
          <w:b w:val="1"/>
          <w:bCs w:val="1"/>
          <w:color w:val="000000" w:themeColor="text1" w:themeTint="FF" w:themeShade="FF"/>
          <w:sz w:val="36"/>
          <w:szCs w:val="36"/>
          <w:lang w:eastAsia="en-IN"/>
        </w:rPr>
        <w:t>Sustainable Hospitality &amp; Tourism Management</w:t>
      </w:r>
      <w:r w:rsidRPr="5766772F" w:rsidR="351F533F">
        <w:rPr>
          <w:rFonts w:ascii="Arial" w:hAnsi="Arial" w:eastAsia="Times New Roman" w:cs="Arial"/>
          <w:b w:val="1"/>
          <w:bCs w:val="1"/>
          <w:color w:val="000000" w:themeColor="text1" w:themeTint="FF" w:themeShade="FF"/>
          <w:sz w:val="36"/>
          <w:szCs w:val="36"/>
          <w:lang w:eastAsia="en-IN"/>
        </w:rPr>
        <w:t xml:space="preserve"> </w:t>
      </w:r>
      <w:r w:rsidRPr="5766772F" w:rsidR="351F533F">
        <w:rPr>
          <w:rFonts w:ascii="Arial" w:hAnsi="Arial" w:eastAsia="Arial" w:cs="Arial"/>
          <w:b w:val="1"/>
          <w:bCs w:val="1"/>
          <w:i w:val="0"/>
          <w:iCs w:val="0"/>
          <w:caps w:val="0"/>
          <w:smallCaps w:val="0"/>
          <w:noProof w:val="0"/>
          <w:color w:val="000000" w:themeColor="text1" w:themeTint="FF" w:themeShade="FF"/>
          <w:sz w:val="36"/>
          <w:szCs w:val="36"/>
          <w:lang w:val="en-IN"/>
        </w:rPr>
        <w:t>BMIH5006</w:t>
      </w:r>
    </w:p>
    <w:p xmlns:wp14="http://schemas.microsoft.com/office/word/2010/wordml" w:rsidR="00AB54FF" w:rsidP="5766772F" w:rsidRDefault="00AB54FF" w14:paraId="36F66873" wp14:textId="5385EEC1">
      <w:pPr>
        <w:pStyle w:val="Normal"/>
        <w:spacing w:before="0" w:after="160" w:line="259" w:lineRule="auto"/>
        <w:ind w:left="0" w:right="0" w:firstLine="0"/>
        <w:jc w:val="center"/>
        <w:rPr>
          <w:rFonts w:ascii="Arial" w:hAnsi="Arial" w:eastAsia="Arial" w:cs="Arial"/>
          <w:b w:val="1"/>
          <w:bCs w:val="1"/>
          <w:i w:val="0"/>
          <w:iCs w:val="0"/>
          <w:caps w:val="0"/>
          <w:smallCaps w:val="0"/>
          <w:noProof w:val="0"/>
          <w:color w:val="000000" w:themeColor="text1" w:themeTint="FF" w:themeShade="FF"/>
          <w:sz w:val="36"/>
          <w:szCs w:val="36"/>
          <w:lang w:val="en-IN"/>
        </w:rPr>
      </w:pPr>
      <w:r w:rsidRPr="5766772F" w:rsidR="351F533F">
        <w:rPr>
          <w:rFonts w:ascii="Arial" w:hAnsi="Arial" w:eastAsia="Arial" w:cs="Arial"/>
          <w:b w:val="1"/>
          <w:bCs w:val="1"/>
          <w:i w:val="0"/>
          <w:iCs w:val="0"/>
          <w:caps w:val="0"/>
          <w:smallCaps w:val="0"/>
          <w:noProof w:val="0"/>
          <w:color w:val="000000" w:themeColor="text1" w:themeTint="FF" w:themeShade="FF"/>
          <w:sz w:val="36"/>
          <w:szCs w:val="36"/>
          <w:lang w:val="en-IN"/>
        </w:rPr>
        <w:t>Student name:  Georgiana Mirela Olaru</w:t>
      </w:r>
    </w:p>
    <w:p xmlns:wp14="http://schemas.microsoft.com/office/word/2010/wordml" w:rsidR="00AB54FF" w:rsidP="5766772F" w:rsidRDefault="00AB54FF" w14:paraId="0B5906E7" wp14:textId="70CAF076">
      <w:pPr>
        <w:spacing w:before="0" w:after="160" w:line="259" w:lineRule="auto"/>
        <w:ind w:left="0" w:right="0" w:firstLine="0"/>
        <w:jc w:val="center"/>
        <w:rPr>
          <w:rFonts w:ascii="Arial" w:hAnsi="Arial" w:eastAsia="Arial" w:cs="Arial"/>
          <w:b w:val="0"/>
          <w:bCs w:val="0"/>
          <w:i w:val="0"/>
          <w:iCs w:val="0"/>
          <w:caps w:val="0"/>
          <w:smallCaps w:val="0"/>
          <w:noProof w:val="0"/>
          <w:color w:val="000000" w:themeColor="text1" w:themeTint="FF" w:themeShade="FF"/>
          <w:sz w:val="36"/>
          <w:szCs w:val="36"/>
          <w:lang w:val="en-IN"/>
        </w:rPr>
      </w:pPr>
      <w:r w:rsidRPr="5766772F" w:rsidR="351F533F">
        <w:rPr>
          <w:rFonts w:ascii="Arial" w:hAnsi="Arial" w:eastAsia="Arial" w:cs="Arial"/>
          <w:b w:val="1"/>
          <w:bCs w:val="1"/>
          <w:i w:val="0"/>
          <w:iCs w:val="0"/>
          <w:caps w:val="0"/>
          <w:smallCaps w:val="0"/>
          <w:noProof w:val="0"/>
          <w:color w:val="000000" w:themeColor="text1" w:themeTint="FF" w:themeShade="FF"/>
          <w:sz w:val="36"/>
          <w:szCs w:val="36"/>
          <w:lang w:val="en-IN"/>
        </w:rPr>
        <w:t>Student id:2021034</w:t>
      </w:r>
    </w:p>
    <w:p xmlns:wp14="http://schemas.microsoft.com/office/word/2010/wordml" w:rsidR="00AB54FF" w:rsidP="5766772F" w:rsidRDefault="00AB54FF" w14:paraId="34AF4004" wp14:textId="46ABD63B">
      <w:pPr>
        <w:spacing w:before="0" w:after="160" w:line="259" w:lineRule="auto"/>
        <w:ind w:left="0" w:right="0" w:firstLine="0"/>
        <w:jc w:val="center"/>
        <w:rPr>
          <w:rFonts w:ascii="Arial" w:hAnsi="Arial" w:eastAsia="Arial" w:cs="Arial"/>
          <w:b w:val="0"/>
          <w:bCs w:val="0"/>
          <w:i w:val="0"/>
          <w:iCs w:val="0"/>
          <w:caps w:val="0"/>
          <w:smallCaps w:val="0"/>
          <w:noProof w:val="0"/>
          <w:color w:val="000000" w:themeColor="text1" w:themeTint="FF" w:themeShade="FF"/>
          <w:sz w:val="36"/>
          <w:szCs w:val="36"/>
          <w:lang w:val="en-IN"/>
        </w:rPr>
      </w:pPr>
      <w:r w:rsidRPr="5766772F" w:rsidR="351F533F">
        <w:rPr>
          <w:rFonts w:ascii="Arial" w:hAnsi="Arial" w:eastAsia="Arial" w:cs="Arial"/>
          <w:b w:val="1"/>
          <w:bCs w:val="1"/>
          <w:i w:val="0"/>
          <w:iCs w:val="0"/>
          <w:caps w:val="0"/>
          <w:smallCaps w:val="0"/>
          <w:noProof w:val="0"/>
          <w:color w:val="000000" w:themeColor="text1" w:themeTint="FF" w:themeShade="FF"/>
          <w:sz w:val="36"/>
          <w:szCs w:val="36"/>
          <w:lang w:val="en-IN"/>
        </w:rPr>
        <w:t xml:space="preserve">Lecturer </w:t>
      </w:r>
      <w:r w:rsidRPr="5766772F" w:rsidR="351F533F">
        <w:rPr>
          <w:rFonts w:ascii="Arial" w:hAnsi="Arial" w:eastAsia="Arial" w:cs="Arial"/>
          <w:b w:val="1"/>
          <w:bCs w:val="1"/>
          <w:i w:val="0"/>
          <w:iCs w:val="0"/>
          <w:caps w:val="0"/>
          <w:smallCaps w:val="0"/>
          <w:noProof w:val="0"/>
          <w:color w:val="000000" w:themeColor="text1" w:themeTint="FF" w:themeShade="FF"/>
          <w:sz w:val="36"/>
          <w:szCs w:val="36"/>
          <w:lang w:val="en-IN"/>
        </w:rPr>
        <w:t>name: Huw</w:t>
      </w:r>
      <w:r w:rsidRPr="5766772F" w:rsidR="351F533F">
        <w:rPr>
          <w:rFonts w:ascii="Arial" w:hAnsi="Arial" w:eastAsia="Arial" w:cs="Arial"/>
          <w:b w:val="1"/>
          <w:bCs w:val="1"/>
          <w:i w:val="0"/>
          <w:iCs w:val="0"/>
          <w:caps w:val="0"/>
          <w:smallCaps w:val="0"/>
          <w:noProof w:val="0"/>
          <w:color w:val="000000" w:themeColor="text1" w:themeTint="FF" w:themeShade="FF"/>
          <w:sz w:val="36"/>
          <w:szCs w:val="36"/>
          <w:lang w:val="en-IN"/>
        </w:rPr>
        <w:t xml:space="preserve"> Thomas</w:t>
      </w:r>
    </w:p>
    <w:p xmlns:wp14="http://schemas.microsoft.com/office/word/2010/wordml" w:rsidR="00AB54FF" w:rsidP="5766772F" w:rsidRDefault="00AB54FF" w14:paraId="5DAB6C7B" wp14:textId="564AECB0">
      <w:pPr>
        <w:pStyle w:val="Normal"/>
        <w:pBdr>
          <w:bottom w:val="single" w:color="FF000000" w:sz="4" w:space="1"/>
        </w:pBdr>
        <w:spacing w:before="0" w:after="160" w:line="259" w:lineRule="auto"/>
        <w:jc w:val="center"/>
        <w:rPr>
          <w:rFonts w:ascii="Arial" w:hAnsi="Arial" w:eastAsia="Times New Roman" w:cs="Arial"/>
          <w:b w:val="1"/>
          <w:bCs w:val="1"/>
          <w:color w:val="000000"/>
          <w:sz w:val="36"/>
          <w:szCs w:val="36"/>
          <w:lang w:eastAsia="en-IN"/>
        </w:rPr>
      </w:pPr>
    </w:p>
    <w:p xmlns:wp14="http://schemas.microsoft.com/office/word/2010/wordml" w:rsidR="00BA7856" w:rsidP="00BA7856" w:rsidRDefault="00BA7856" w14:paraId="6A05A809" wp14:textId="77777777">
      <w:pPr>
        <w:spacing w:before="0" w:after="160" w:line="259" w:lineRule="auto"/>
        <w:rPr>
          <w:rFonts w:ascii="Arial" w:hAnsi="Arial" w:eastAsia="Times New Roman" w:cs="Arial"/>
          <w:b/>
          <w:bCs/>
          <w:color w:val="000000"/>
          <w:sz w:val="26"/>
          <w:szCs w:val="26"/>
          <w:lang w:eastAsia="en-IN"/>
        </w:rPr>
      </w:pPr>
      <w:r>
        <w:rPr>
          <w:rFonts w:ascii="Arial" w:hAnsi="Arial" w:eastAsia="Times New Roman" w:cs="Arial"/>
          <w:b/>
          <w:bCs/>
          <w:color w:val="000000"/>
          <w:sz w:val="26"/>
          <w:szCs w:val="26"/>
          <w:lang w:eastAsia="en-IN"/>
        </w:rPr>
        <w:br w:type="page"/>
      </w:r>
    </w:p>
    <w:p xmlns:wp14="http://schemas.microsoft.com/office/word/2010/wordml" w:rsidRPr="00AB54FF" w:rsidR="00FB444E" w:rsidP="00AB54FF" w:rsidRDefault="00FB444E" w14:paraId="1CE4571B" wp14:textId="77777777">
      <w:pPr>
        <w:spacing w:before="0" w:after="0" w:line="240" w:lineRule="auto"/>
        <w:jc w:val="center"/>
        <w:rPr>
          <w:rFonts w:eastAsia="Times New Roman" w:cs="Times New Roman"/>
          <w:color w:val="2F5496" w:themeColor="accent5" w:themeShade="BF"/>
          <w:sz w:val="28"/>
          <w:szCs w:val="24"/>
          <w:lang w:eastAsia="en-IN"/>
        </w:rPr>
      </w:pPr>
      <w:r w:rsidRPr="00AB54FF">
        <w:rPr>
          <w:rFonts w:ascii="Arial" w:hAnsi="Arial" w:eastAsia="Times New Roman" w:cs="Arial"/>
          <w:b/>
          <w:bCs/>
          <w:color w:val="2F5496" w:themeColor="accent5" w:themeShade="BF"/>
          <w:sz w:val="28"/>
          <w:szCs w:val="26"/>
          <w:lang w:eastAsia="en-IN"/>
        </w:rPr>
        <w:lastRenderedPageBreak/>
        <w:t>A Vision of Change: Sustainability in the hotel industry</w:t>
      </w:r>
    </w:p>
    <w:p xmlns:wp14="http://schemas.microsoft.com/office/word/2010/wordml" w:rsidR="00AB54FF" w:rsidP="00AB54FF" w:rsidRDefault="00AB54FF" w14:paraId="5A39BBE3" wp14:textId="77777777">
      <w:pPr>
        <w:spacing w:before="0" w:after="0"/>
        <w:rPr>
          <w:rFonts w:ascii="Arial" w:hAnsi="Arial" w:eastAsia="Times New Roman" w:cs="Arial"/>
          <w:b/>
          <w:bCs/>
          <w:color w:val="000000"/>
          <w:szCs w:val="26"/>
          <w:lang w:eastAsia="en-IN"/>
        </w:rPr>
      </w:pPr>
    </w:p>
    <w:p xmlns:wp14="http://schemas.microsoft.com/office/word/2010/wordml" w:rsidRPr="00AB54FF" w:rsidR="00FB444E" w:rsidP="00AB54FF" w:rsidRDefault="00FB444E" w14:paraId="3E7A9F1C" wp14:textId="77777777">
      <w:pPr>
        <w:spacing w:before="0" w:after="0"/>
        <w:rPr>
          <w:rFonts w:eastAsia="Times New Roman" w:cs="Times New Roman"/>
          <w:color w:val="2F5496" w:themeColor="accent5" w:themeShade="BF"/>
          <w:sz w:val="22"/>
          <w:szCs w:val="24"/>
          <w:lang w:eastAsia="en-IN"/>
        </w:rPr>
      </w:pPr>
      <w:r w:rsidRPr="00AB54FF">
        <w:rPr>
          <w:rFonts w:ascii="Arial" w:hAnsi="Arial" w:eastAsia="Times New Roman" w:cs="Arial"/>
          <w:b/>
          <w:bCs/>
          <w:color w:val="2F5496" w:themeColor="accent5" w:themeShade="BF"/>
          <w:szCs w:val="26"/>
          <w:lang w:eastAsia="en-IN"/>
        </w:rPr>
        <w:t>Introduction</w:t>
      </w:r>
    </w:p>
    <w:p xmlns:wp14="http://schemas.microsoft.com/office/word/2010/wordml" w:rsidRPr="00AB54FF" w:rsidR="00FB444E" w:rsidP="00AB54FF" w:rsidRDefault="00FB444E" w14:paraId="7076398E" wp14:textId="77777777">
      <w:pPr>
        <w:spacing w:before="0" w:after="0"/>
        <w:rPr>
          <w:rFonts w:eastAsia="Times New Roman" w:cs="Times New Roman"/>
          <w:sz w:val="22"/>
          <w:szCs w:val="24"/>
          <w:lang w:eastAsia="en-IN"/>
        </w:rPr>
      </w:pPr>
      <w:r w:rsidRPr="00AB54FF">
        <w:rPr>
          <w:rFonts w:ascii="Arial" w:hAnsi="Arial" w:eastAsia="Times New Roman" w:cs="Arial"/>
          <w:color w:val="000000"/>
          <w:szCs w:val="26"/>
          <w:lang w:eastAsia="en-IN"/>
        </w:rPr>
        <w:t xml:space="preserve">The hospitality and tourism industry has impacted the global environment with its excessive use of energy resources and water consumption. In the 21st century, sustainability has become a major concern for each and every hospitality company both in the private and public sectors. This study will discuss how the hotel industry is related to adopting sustainability practices and why sustainability has become a major concern for larger hotel brands like </w:t>
      </w:r>
      <w:r w:rsidRPr="00AB54FF">
        <w:rPr>
          <w:rFonts w:ascii="Arial" w:hAnsi="Arial" w:eastAsia="Times New Roman" w:cs="Arial"/>
          <w:b/>
          <w:bCs/>
          <w:color w:val="000000"/>
          <w:szCs w:val="26"/>
          <w:lang w:eastAsia="en-IN"/>
        </w:rPr>
        <w:t>IHG Plc, Marriott International, and Hilton Hotel brands</w:t>
      </w:r>
      <w:r w:rsidRPr="00AB54FF">
        <w:rPr>
          <w:rFonts w:ascii="Arial" w:hAnsi="Arial" w:eastAsia="Times New Roman" w:cs="Arial"/>
          <w:color w:val="000000"/>
          <w:szCs w:val="26"/>
          <w:lang w:eastAsia="en-IN"/>
        </w:rPr>
        <w:t>. Also, the study will briefly discuss the definitions of sustainability and then elaborate on the main focus area with organizational examples. Lastly, the study will be concluded with a discussion of the circular economy in the hotel industry and how it is related to the CSR strategies of various multinational companies in the Hotel industry.</w:t>
      </w:r>
    </w:p>
    <w:p xmlns:wp14="http://schemas.microsoft.com/office/word/2010/wordml" w:rsidRPr="00AB54FF" w:rsidR="00FB444E" w:rsidP="00AB54FF" w:rsidRDefault="00FB444E" w14:paraId="4F9385CD" wp14:textId="77777777">
      <w:pPr>
        <w:spacing w:before="0" w:after="0"/>
        <w:rPr>
          <w:rFonts w:eastAsia="Times New Roman" w:cs="Times New Roman"/>
          <w:color w:val="2F5496" w:themeColor="accent5" w:themeShade="BF"/>
          <w:sz w:val="22"/>
          <w:szCs w:val="24"/>
          <w:lang w:eastAsia="en-IN"/>
        </w:rPr>
      </w:pPr>
      <w:r w:rsidRPr="00AB54FF">
        <w:rPr>
          <w:rFonts w:ascii="Arial" w:hAnsi="Arial" w:eastAsia="Times New Roman" w:cs="Arial"/>
          <w:b/>
          <w:bCs/>
          <w:color w:val="2F5496" w:themeColor="accent5" w:themeShade="BF"/>
          <w:szCs w:val="26"/>
          <w:lang w:eastAsia="en-IN"/>
        </w:rPr>
        <w:t>Main Body</w:t>
      </w:r>
      <w:r w:rsidRPr="00AB54FF">
        <w:rPr>
          <w:rFonts w:ascii="Arial" w:hAnsi="Arial" w:eastAsia="Times New Roman" w:cs="Arial"/>
          <w:color w:val="2F5496" w:themeColor="accent5" w:themeShade="BF"/>
          <w:szCs w:val="26"/>
          <w:lang w:eastAsia="en-IN"/>
        </w:rPr>
        <w:t> </w:t>
      </w:r>
    </w:p>
    <w:p xmlns:wp14="http://schemas.microsoft.com/office/word/2010/wordml" w:rsidRPr="00AB54FF" w:rsidR="00FB444E" w:rsidP="00AB54FF" w:rsidRDefault="00FB444E" w14:paraId="1EDF960A" wp14:textId="77777777">
      <w:pPr>
        <w:spacing w:before="0" w:after="0"/>
        <w:rPr>
          <w:rFonts w:eastAsia="Times New Roman" w:cs="Times New Roman"/>
          <w:sz w:val="22"/>
          <w:szCs w:val="24"/>
          <w:lang w:eastAsia="en-IN"/>
        </w:rPr>
      </w:pPr>
      <w:r w:rsidRPr="00AB54FF">
        <w:rPr>
          <w:rFonts w:ascii="Arial" w:hAnsi="Arial" w:eastAsia="Times New Roman" w:cs="Arial"/>
          <w:b/>
          <w:bCs/>
          <w:color w:val="000000"/>
          <w:szCs w:val="26"/>
          <w:lang w:eastAsia="en-IN"/>
        </w:rPr>
        <w:t>Sustainability</w:t>
      </w:r>
      <w:r w:rsidRPr="00AB54FF">
        <w:rPr>
          <w:rFonts w:ascii="Arial" w:hAnsi="Arial" w:eastAsia="Times New Roman" w:cs="Arial"/>
          <w:color w:val="000000"/>
          <w:szCs w:val="26"/>
          <w:lang w:eastAsia="en-IN"/>
        </w:rPr>
        <w:t xml:space="preserve"> is one kind of ability to develop necessary actions without harming our society and environment and mindful use of natural resources and protecting them for future generations</w:t>
      </w:r>
      <w:sdt>
        <w:sdtPr>
          <w:rPr>
            <w:rFonts w:ascii="Arial" w:hAnsi="Arial" w:eastAsia="Times New Roman" w:cs="Arial"/>
            <w:color w:val="000000"/>
            <w:szCs w:val="26"/>
            <w:lang w:eastAsia="en-IN"/>
          </w:rPr>
          <w:id w:val="-16623797"/>
          <w:citation/>
        </w:sdtPr>
        <w:sdtContent>
          <w:r w:rsidR="002246A6">
            <w:rPr>
              <w:rFonts w:ascii="Arial" w:hAnsi="Arial" w:eastAsia="Times New Roman" w:cs="Arial"/>
              <w:color w:val="000000"/>
              <w:szCs w:val="26"/>
              <w:lang w:eastAsia="en-IN"/>
            </w:rPr>
            <w:fldChar w:fldCharType="begin"/>
          </w:r>
          <w:r w:rsidR="002246A6">
            <w:rPr>
              <w:rFonts w:ascii="Arial" w:hAnsi="Arial" w:eastAsia="Times New Roman" w:cs="Arial"/>
              <w:color w:val="000000"/>
              <w:szCs w:val="26"/>
              <w:lang w:val="en-US" w:eastAsia="en-IN"/>
            </w:rPr>
            <w:instrText xml:space="preserve"> CITATION Ben18 \l 1033 </w:instrText>
          </w:r>
          <w:r w:rsidR="002246A6">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(Ben-Eli, 2018)</w:t>
          </w:r>
          <w:r w:rsidR="002246A6">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xml:space="preserve">. According to </w:t>
      </w:r>
      <w:r w:rsidRPr="00AB54FF">
        <w:rPr>
          <w:rFonts w:ascii="Arial" w:hAnsi="Arial" w:eastAsia="Times New Roman" w:cs="Arial"/>
          <w:b/>
          <w:bCs/>
          <w:color w:val="000000"/>
          <w:szCs w:val="26"/>
          <w:lang w:eastAsia="en-IN"/>
        </w:rPr>
        <w:t>World Commission on Environment and Development (WCED)</w:t>
      </w:r>
      <w:r w:rsidRPr="00AB54FF">
        <w:rPr>
          <w:rFonts w:ascii="Arial" w:hAnsi="Arial" w:eastAsia="Times New Roman" w:cs="Arial"/>
          <w:color w:val="000000"/>
          <w:szCs w:val="26"/>
          <w:lang w:eastAsia="en-IN"/>
        </w:rPr>
        <w:t xml:space="preserve">, the </w:t>
      </w:r>
      <w:r w:rsidRPr="00AB54FF">
        <w:rPr>
          <w:rFonts w:ascii="Arial" w:hAnsi="Arial" w:eastAsia="Times New Roman" w:cs="Arial"/>
          <w:b/>
          <w:bCs/>
          <w:color w:val="000000"/>
          <w:szCs w:val="26"/>
          <w:lang w:eastAsia="en-IN"/>
        </w:rPr>
        <w:t>meaning of Sustainability</w:t>
      </w:r>
      <w:r w:rsidRPr="00AB54FF">
        <w:rPr>
          <w:rFonts w:ascii="Arial" w:hAnsi="Arial" w:eastAsia="Times New Roman" w:cs="Arial"/>
          <w:color w:val="000000"/>
          <w:szCs w:val="26"/>
          <w:lang w:eastAsia="en-IN"/>
        </w:rPr>
        <w:t xml:space="preserve"> is protecting the natural ecosystem and providing resources for satisfying the needs of present and future generations. Sustainable practices benefit the industry and our society in so many ways. From the time of the development of human civilization, people are involved in many harmful practices which majorly impact the natural biodiversity and animal life also they were gradually depleting the natural habitats of many creatures of the earth. With the growth of human civilization and discoveries, people are deploying natural resources for their own purpose. Recently climate change impacts hugely our earth’s atmosphere</w:t>
      </w:r>
      <w:sdt>
        <w:sdtPr>
          <w:rPr>
            <w:rFonts w:ascii="Arial" w:hAnsi="Arial" w:eastAsia="Times New Roman" w:cs="Arial"/>
            <w:color w:val="000000"/>
            <w:szCs w:val="26"/>
            <w:lang w:eastAsia="en-IN"/>
          </w:rPr>
          <w:id w:val="-63335443"/>
          <w:citation/>
        </w:sdtPr>
        <w:sdtContent>
          <w:r w:rsidR="002F5A82">
            <w:rPr>
              <w:rFonts w:ascii="Arial" w:hAnsi="Arial" w:eastAsia="Times New Roman" w:cs="Arial"/>
              <w:color w:val="000000"/>
              <w:szCs w:val="26"/>
              <w:lang w:eastAsia="en-IN"/>
            </w:rPr>
            <w:fldChar w:fldCharType="begin"/>
          </w:r>
          <w:r w:rsidR="002F5A82">
            <w:rPr>
              <w:rFonts w:ascii="Arial" w:hAnsi="Arial" w:eastAsia="Times New Roman" w:cs="Arial"/>
              <w:color w:val="000000"/>
              <w:szCs w:val="26"/>
              <w:lang w:val="en-US" w:eastAsia="en-IN"/>
            </w:rPr>
            <w:instrText xml:space="preserve"> CITATION Rug21 \l 1033 </w:instrText>
          </w:r>
          <w:r w:rsidR="002F5A82">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(Ruggerio, 2021.)</w:t>
          </w:r>
          <w:r w:rsidR="002F5A82">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xml:space="preserve">. Thus various harmful practices rises the problems like </w:t>
      </w:r>
      <w:r w:rsidRPr="00AB54FF">
        <w:rPr>
          <w:rFonts w:ascii="Arial" w:hAnsi="Arial" w:eastAsia="Times New Roman" w:cs="Arial"/>
          <w:b/>
          <w:bCs/>
          <w:color w:val="000000"/>
          <w:szCs w:val="26"/>
          <w:lang w:eastAsia="en-IN"/>
        </w:rPr>
        <w:t>shortage of fossil fuels</w:t>
      </w:r>
      <w:r w:rsidRPr="00AB54FF">
        <w:rPr>
          <w:rFonts w:ascii="Arial" w:hAnsi="Arial" w:eastAsia="Times New Roman" w:cs="Arial"/>
          <w:color w:val="000000"/>
          <w:szCs w:val="26"/>
          <w:lang w:eastAsia="en-IN"/>
        </w:rPr>
        <w:t xml:space="preserve">, the </w:t>
      </w:r>
      <w:r w:rsidRPr="00AB54FF">
        <w:rPr>
          <w:rFonts w:ascii="Arial" w:hAnsi="Arial" w:eastAsia="Times New Roman" w:cs="Arial"/>
          <w:b/>
          <w:bCs/>
          <w:color w:val="000000"/>
          <w:szCs w:val="26"/>
          <w:lang w:eastAsia="en-IN"/>
        </w:rPr>
        <w:t>increase in the amount of CO2</w:t>
      </w:r>
      <w:r w:rsidRPr="00AB54FF">
        <w:rPr>
          <w:rFonts w:ascii="Arial" w:hAnsi="Arial" w:eastAsia="Times New Roman" w:cs="Arial"/>
          <w:color w:val="000000"/>
          <w:szCs w:val="26"/>
          <w:lang w:eastAsia="en-IN"/>
        </w:rPr>
        <w:t xml:space="preserve"> in the atmosphere, the </w:t>
      </w:r>
      <w:r w:rsidRPr="00AB54FF">
        <w:rPr>
          <w:rFonts w:ascii="Arial" w:hAnsi="Arial" w:eastAsia="Times New Roman" w:cs="Arial"/>
          <w:b/>
          <w:bCs/>
          <w:color w:val="000000"/>
          <w:szCs w:val="26"/>
          <w:lang w:eastAsia="en-IN"/>
        </w:rPr>
        <w:t>extinction of various animal species, and global warming.</w:t>
      </w:r>
      <w:r w:rsidRPr="00AB54FF">
        <w:rPr>
          <w:rFonts w:ascii="Arial" w:hAnsi="Arial" w:eastAsia="Times New Roman" w:cs="Arial"/>
          <w:color w:val="000000"/>
          <w:szCs w:val="26"/>
          <w:lang w:eastAsia="en-IN"/>
        </w:rPr>
        <w:t xml:space="preserve"> For that reason, sustainability has become a major concern for people around the world. As the hospitality or hotel industry is directly related to major human contact and the depletion of huge natural resources, sustainability practices have become a key focus area for most the hotel chains</w:t>
      </w:r>
      <w:sdt>
        <w:sdtPr>
          <w:rPr>
            <w:rFonts w:ascii="Arial" w:hAnsi="Arial" w:eastAsia="Times New Roman" w:cs="Arial"/>
            <w:color w:val="000000"/>
            <w:szCs w:val="26"/>
            <w:lang w:eastAsia="en-IN"/>
          </w:rPr>
          <w:id w:val="740913907"/>
          <w:citation/>
        </w:sdtPr>
        <w:sdtContent>
          <w:r w:rsidR="00923309">
            <w:rPr>
              <w:rFonts w:ascii="Arial" w:hAnsi="Arial" w:eastAsia="Times New Roman" w:cs="Arial"/>
              <w:color w:val="000000"/>
              <w:szCs w:val="26"/>
              <w:lang w:eastAsia="en-IN"/>
            </w:rPr>
            <w:fldChar w:fldCharType="begin"/>
          </w:r>
          <w:r w:rsidR="00923309">
            <w:rPr>
              <w:rFonts w:ascii="Arial" w:hAnsi="Arial" w:eastAsia="Times New Roman" w:cs="Arial"/>
              <w:color w:val="000000"/>
              <w:szCs w:val="26"/>
              <w:lang w:val="en-US" w:eastAsia="en-IN"/>
            </w:rPr>
            <w:instrText xml:space="preserve"> CITATION Lar21 \l 1033 </w:instrText>
          </w:r>
          <w:r w:rsidR="00923309">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(Lartey, et al., 2021.)</w:t>
          </w:r>
          <w:r w:rsidR="00923309">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xml:space="preserve">. The concept of Sustainability has three major pillars which benefit the </w:t>
      </w:r>
      <w:r w:rsidRPr="00AB54FF">
        <w:rPr>
          <w:rFonts w:ascii="Arial" w:hAnsi="Arial" w:eastAsia="Times New Roman" w:cs="Arial"/>
          <w:b/>
          <w:bCs/>
          <w:color w:val="000000"/>
          <w:szCs w:val="26"/>
          <w:lang w:eastAsia="en-IN"/>
        </w:rPr>
        <w:t>profit</w:t>
      </w:r>
      <w:r w:rsidRPr="00AB54FF">
        <w:rPr>
          <w:rFonts w:ascii="Arial" w:hAnsi="Arial" w:eastAsia="Times New Roman" w:cs="Arial"/>
          <w:color w:val="000000"/>
          <w:szCs w:val="26"/>
          <w:lang w:eastAsia="en-IN"/>
        </w:rPr>
        <w:t xml:space="preserve"> level of the </w:t>
      </w:r>
      <w:r w:rsidRPr="00AB54FF">
        <w:rPr>
          <w:rFonts w:ascii="Arial" w:hAnsi="Arial" w:eastAsia="Times New Roman" w:cs="Arial"/>
          <w:color w:val="000000"/>
          <w:szCs w:val="26"/>
          <w:lang w:eastAsia="en-IN"/>
        </w:rPr>
        <w:lastRenderedPageBreak/>
        <w:t xml:space="preserve">hotel industry, </w:t>
      </w:r>
      <w:r w:rsidRPr="00AB54FF">
        <w:rPr>
          <w:rFonts w:ascii="Arial" w:hAnsi="Arial" w:eastAsia="Times New Roman" w:cs="Arial"/>
          <w:b/>
          <w:bCs/>
          <w:color w:val="000000"/>
          <w:szCs w:val="26"/>
          <w:lang w:eastAsia="en-IN"/>
        </w:rPr>
        <w:t>people</w:t>
      </w:r>
      <w:r w:rsidRPr="00AB54FF">
        <w:rPr>
          <w:rFonts w:ascii="Arial" w:hAnsi="Arial" w:eastAsia="Times New Roman" w:cs="Arial"/>
          <w:color w:val="000000"/>
          <w:szCs w:val="26"/>
          <w:lang w:eastAsia="en-IN"/>
        </w:rPr>
        <w:t xml:space="preserve">, and the </w:t>
      </w:r>
      <w:r w:rsidRPr="00AB54FF">
        <w:rPr>
          <w:rFonts w:ascii="Arial" w:hAnsi="Arial" w:eastAsia="Times New Roman" w:cs="Arial"/>
          <w:b/>
          <w:bCs/>
          <w:color w:val="000000"/>
          <w:szCs w:val="26"/>
          <w:lang w:eastAsia="en-IN"/>
        </w:rPr>
        <w:t>planet</w:t>
      </w:r>
      <w:r w:rsidRPr="00AB54FF">
        <w:rPr>
          <w:rFonts w:ascii="Arial" w:hAnsi="Arial" w:eastAsia="Times New Roman" w:cs="Arial"/>
          <w:color w:val="000000"/>
          <w:szCs w:val="26"/>
          <w:lang w:eastAsia="en-IN"/>
        </w:rPr>
        <w:t xml:space="preserve">. Thus it can be termed </w:t>
      </w:r>
      <w:r w:rsidRPr="00AB54FF">
        <w:rPr>
          <w:rFonts w:ascii="Arial" w:hAnsi="Arial" w:eastAsia="Times New Roman" w:cs="Arial"/>
          <w:b/>
          <w:bCs/>
          <w:color w:val="000000"/>
          <w:szCs w:val="26"/>
          <w:lang w:eastAsia="en-IN"/>
        </w:rPr>
        <w:t>Economic sustainability, Social sustainability, and Environmental sustainability</w:t>
      </w:r>
      <w:sdt>
        <w:sdtPr>
          <w:rPr>
            <w:rFonts w:ascii="Arial" w:hAnsi="Arial" w:eastAsia="Times New Roman" w:cs="Arial"/>
            <w:b/>
            <w:bCs/>
            <w:color w:val="000000"/>
            <w:szCs w:val="26"/>
            <w:lang w:eastAsia="en-IN"/>
          </w:rPr>
          <w:id w:val="-1934195640"/>
          <w:citation/>
        </w:sdtPr>
        <w:sdtContent>
          <w:r w:rsidR="00EE1DA4">
            <w:rPr>
              <w:rFonts w:ascii="Arial" w:hAnsi="Arial" w:eastAsia="Times New Roman" w:cs="Arial"/>
              <w:b/>
              <w:bCs/>
              <w:color w:val="000000"/>
              <w:szCs w:val="26"/>
              <w:lang w:eastAsia="en-IN"/>
            </w:rPr>
            <w:fldChar w:fldCharType="begin"/>
          </w:r>
          <w:r w:rsidR="00EE1DA4">
            <w:rPr>
              <w:rFonts w:ascii="Arial" w:hAnsi="Arial" w:eastAsia="Times New Roman" w:cs="Arial"/>
              <w:b/>
              <w:bCs/>
              <w:color w:val="000000"/>
              <w:szCs w:val="26"/>
              <w:lang w:val="en-US" w:eastAsia="en-IN"/>
            </w:rPr>
            <w:instrText xml:space="preserve"> CITATION Pur19 \l 1033 </w:instrText>
          </w:r>
          <w:r w:rsidR="00EE1DA4">
            <w:rPr>
              <w:rFonts w:ascii="Arial" w:hAnsi="Arial" w:eastAsia="Times New Roman" w:cs="Arial"/>
              <w:b/>
              <w:bCs/>
              <w:color w:val="000000"/>
              <w:szCs w:val="26"/>
              <w:lang w:eastAsia="en-IN"/>
            </w:rPr>
            <w:fldChar w:fldCharType="separate"/>
          </w:r>
          <w:r w:rsidR="00326D67">
            <w:rPr>
              <w:rFonts w:ascii="Arial" w:hAnsi="Arial" w:eastAsia="Times New Roman" w:cs="Arial"/>
              <w:b/>
              <w:bCs/>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(Purvis, et al., 2019)</w:t>
          </w:r>
          <w:r w:rsidR="00EE1DA4">
            <w:rPr>
              <w:rFonts w:ascii="Arial" w:hAnsi="Arial" w:eastAsia="Times New Roman" w:cs="Arial"/>
              <w:b/>
              <w:bCs/>
              <w:color w:val="000000"/>
              <w:szCs w:val="26"/>
              <w:lang w:eastAsia="en-IN"/>
            </w:rPr>
            <w:fldChar w:fldCharType="end"/>
          </w:r>
        </w:sdtContent>
      </w:sdt>
      <w:r w:rsidRPr="00AB54FF">
        <w:rPr>
          <w:rFonts w:ascii="Arial" w:hAnsi="Arial" w:eastAsia="Times New Roman" w:cs="Arial"/>
          <w:color w:val="000000"/>
          <w:szCs w:val="26"/>
          <w:lang w:eastAsia="en-IN"/>
        </w:rPr>
        <w:t xml:space="preserve">. </w:t>
      </w:r>
      <w:r w:rsidRPr="00AB54FF">
        <w:rPr>
          <w:rFonts w:ascii="Arial" w:hAnsi="Arial" w:eastAsia="Times New Roman" w:cs="Arial"/>
          <w:b/>
          <w:bCs/>
          <w:color w:val="000000"/>
          <w:szCs w:val="26"/>
          <w:lang w:eastAsia="en-IN"/>
        </w:rPr>
        <w:t>Social sustainability</w:t>
      </w:r>
      <w:r w:rsidRPr="00AB54FF">
        <w:rPr>
          <w:rFonts w:ascii="Arial" w:hAnsi="Arial" w:eastAsia="Times New Roman" w:cs="Arial"/>
          <w:color w:val="000000"/>
          <w:szCs w:val="26"/>
          <w:lang w:eastAsia="en-IN"/>
        </w:rPr>
        <w:t xml:space="preserve"> practices are concerned with employee protection, ethical and sustainable treatment of employees, community development with operational activities, continuous learning, and creating a safe working environment. </w:t>
      </w:r>
      <w:r w:rsidRPr="00AB54FF">
        <w:rPr>
          <w:rFonts w:ascii="Arial" w:hAnsi="Arial" w:eastAsia="Times New Roman" w:cs="Arial"/>
          <w:b/>
          <w:bCs/>
          <w:color w:val="000000"/>
          <w:szCs w:val="26"/>
          <w:lang w:eastAsia="en-IN"/>
        </w:rPr>
        <w:t>Environmental sustainability</w:t>
      </w:r>
      <w:r w:rsidRPr="00AB54FF">
        <w:rPr>
          <w:rFonts w:ascii="Arial" w:hAnsi="Arial" w:eastAsia="Times New Roman" w:cs="Arial"/>
          <w:color w:val="000000"/>
          <w:szCs w:val="26"/>
          <w:lang w:eastAsia="en-IN"/>
        </w:rPr>
        <w:t xml:space="preserve"> concerns with reduction of environmental impacts such as reducing water wastage and food wastage, reducing carbon footprints, biodegradable food packaging, using greener energy like planting solar panels, using hydroelectricity, and reducing plastic usage to protect aquatic life</w:t>
      </w:r>
      <w:sdt>
        <w:sdtPr>
          <w:rPr>
            <w:rFonts w:ascii="Arial" w:hAnsi="Arial" w:eastAsia="Times New Roman" w:cs="Arial"/>
            <w:color w:val="000000"/>
            <w:szCs w:val="26"/>
            <w:lang w:eastAsia="en-IN"/>
          </w:rPr>
          <w:id w:val="-684214827"/>
          <w:citation/>
        </w:sdtPr>
        <w:sdtContent>
          <w:r w:rsidR="00285B9A">
            <w:rPr>
              <w:rFonts w:ascii="Arial" w:hAnsi="Arial" w:eastAsia="Times New Roman" w:cs="Arial"/>
              <w:color w:val="000000"/>
              <w:szCs w:val="26"/>
              <w:lang w:eastAsia="en-IN"/>
            </w:rPr>
            <w:fldChar w:fldCharType="begin"/>
          </w:r>
          <w:r w:rsidR="00285B9A">
            <w:rPr>
              <w:rFonts w:ascii="Arial" w:hAnsi="Arial" w:eastAsia="Times New Roman" w:cs="Arial"/>
              <w:color w:val="000000"/>
              <w:szCs w:val="26"/>
              <w:lang w:val="en-US" w:eastAsia="en-IN"/>
            </w:rPr>
            <w:instrText xml:space="preserve"> CITATION Aro20 \l 1033 </w:instrText>
          </w:r>
          <w:r w:rsidR="00285B9A">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(Arora &amp; De, 2020)</w:t>
          </w:r>
          <w:r w:rsidR="00285B9A">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xml:space="preserve">. Lastly, </w:t>
      </w:r>
      <w:r w:rsidRPr="00AB54FF">
        <w:rPr>
          <w:rFonts w:ascii="Arial" w:hAnsi="Arial" w:eastAsia="Times New Roman" w:cs="Arial"/>
          <w:b/>
          <w:bCs/>
          <w:color w:val="000000"/>
          <w:szCs w:val="26"/>
          <w:lang w:eastAsia="en-IN"/>
        </w:rPr>
        <w:t>Economic sustainability</w:t>
      </w:r>
      <w:r w:rsidRPr="00AB54FF">
        <w:rPr>
          <w:rFonts w:ascii="Arial" w:hAnsi="Arial" w:eastAsia="Times New Roman" w:cs="Arial"/>
          <w:color w:val="000000"/>
          <w:szCs w:val="26"/>
          <w:lang w:eastAsia="en-IN"/>
        </w:rPr>
        <w:t xml:space="preserve"> safeguards sustainable resources by creating long-term suitable value for the business by using recovery and recycling methods which add more value to the business by generating a circular economy for the hotel industry</w:t>
      </w:r>
      <w:sdt>
        <w:sdtPr>
          <w:rPr>
            <w:rFonts w:ascii="Arial" w:hAnsi="Arial" w:eastAsia="Times New Roman" w:cs="Arial"/>
            <w:color w:val="000000"/>
            <w:szCs w:val="26"/>
            <w:lang w:eastAsia="en-IN"/>
          </w:rPr>
          <w:id w:val="99148375"/>
          <w:citation/>
        </w:sdtPr>
        <w:sdtContent>
          <w:r w:rsidR="008C7E24">
            <w:rPr>
              <w:rFonts w:ascii="Arial" w:hAnsi="Arial" w:eastAsia="Times New Roman" w:cs="Arial"/>
              <w:color w:val="000000"/>
              <w:szCs w:val="26"/>
              <w:lang w:eastAsia="en-IN"/>
            </w:rPr>
            <w:fldChar w:fldCharType="begin"/>
          </w:r>
          <w:r w:rsidR="008C7E24">
            <w:rPr>
              <w:rFonts w:ascii="Arial" w:hAnsi="Arial" w:eastAsia="Times New Roman" w:cs="Arial"/>
              <w:color w:val="000000"/>
              <w:szCs w:val="26"/>
              <w:lang w:val="en-US" w:eastAsia="en-IN"/>
            </w:rPr>
            <w:instrText xml:space="preserve"> CITATION Sud201 \l 1033 </w:instrText>
          </w:r>
          <w:r w:rsidR="008C7E24">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(Sudusinghe &amp; Seuring, 2020. )</w:t>
          </w:r>
          <w:r w:rsidR="008C7E24">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Becoming economically responsible can ensure the growth of hotel chains and create more value for their business by generating huge amounts of annual revenue. Every hotel business is generating value by developing economically sustainable practices which adds more value to the business and improves the unemployment crisis and integrates trading business. </w:t>
      </w:r>
    </w:p>
    <w:p xmlns:wp14="http://schemas.microsoft.com/office/word/2010/wordml" w:rsidRPr="00AB54FF" w:rsidR="00FB444E" w:rsidP="00AB54FF" w:rsidRDefault="00FB444E" w14:paraId="2F46FAAC" wp14:textId="77777777">
      <w:pPr>
        <w:spacing w:before="0" w:after="0"/>
        <w:rPr>
          <w:rFonts w:eastAsia="Times New Roman" w:cs="Times New Roman"/>
          <w:sz w:val="22"/>
          <w:szCs w:val="24"/>
          <w:lang w:eastAsia="en-IN"/>
        </w:rPr>
      </w:pPr>
      <w:r w:rsidRPr="00AB54FF">
        <w:rPr>
          <w:rFonts w:ascii="Arial" w:hAnsi="Arial" w:eastAsia="Times New Roman" w:cs="Arial"/>
          <w:color w:val="000000"/>
          <w:szCs w:val="26"/>
          <w:lang w:eastAsia="en-IN"/>
        </w:rPr>
        <w:t>The growth of the tourism business relies on using natural and cultural resources which drives growth in the hotel industry and thereby generates a huge economy in the hospitality business</w:t>
      </w:r>
      <w:sdt>
        <w:sdtPr>
          <w:rPr>
            <w:rFonts w:ascii="Arial" w:hAnsi="Arial" w:eastAsia="Times New Roman" w:cs="Arial"/>
            <w:color w:val="000000"/>
            <w:szCs w:val="26"/>
            <w:lang w:eastAsia="en-IN"/>
          </w:rPr>
          <w:id w:val="-1471348700"/>
          <w:citation/>
        </w:sdtPr>
        <w:sdtContent>
          <w:r w:rsidR="00801164">
            <w:rPr>
              <w:rFonts w:ascii="Arial" w:hAnsi="Arial" w:eastAsia="Times New Roman" w:cs="Arial"/>
              <w:color w:val="000000"/>
              <w:szCs w:val="26"/>
              <w:lang w:eastAsia="en-IN"/>
            </w:rPr>
            <w:fldChar w:fldCharType="begin"/>
          </w:r>
          <w:r w:rsidR="00801164">
            <w:rPr>
              <w:rFonts w:ascii="Arial" w:hAnsi="Arial" w:eastAsia="Times New Roman" w:cs="Arial"/>
              <w:color w:val="000000"/>
              <w:szCs w:val="26"/>
              <w:lang w:val="en-US" w:eastAsia="en-IN"/>
            </w:rPr>
            <w:instrText xml:space="preserve"> CITATION Dan211 \l 1033 </w:instrText>
          </w:r>
          <w:r w:rsidR="00801164">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(Dani, et al., 2021)</w:t>
          </w:r>
          <w:r w:rsidR="00801164">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For example, Paris relies on cultural heritage whereas the Caribbean island relies on pristine beaches. These diversified tourist destinations attract a huge amount of people to visit. People’s attraction towards these places impacts the growth of the hotel business and thereby increasing the circular flow of income in that locality. But the constant deployment of natural habitats by using excess amounts of natural resources degraded the natural biodiversity</w:t>
      </w:r>
      <w:sdt>
        <w:sdtPr>
          <w:rPr>
            <w:rFonts w:ascii="Arial" w:hAnsi="Arial" w:eastAsia="Times New Roman" w:cs="Arial"/>
            <w:color w:val="000000"/>
            <w:szCs w:val="26"/>
            <w:lang w:eastAsia="en-IN"/>
          </w:rPr>
          <w:id w:val="33786055"/>
          <w:citation/>
        </w:sdtPr>
        <w:sdtContent>
          <w:r w:rsidR="008C7E24">
            <w:rPr>
              <w:rFonts w:ascii="Arial" w:hAnsi="Arial" w:eastAsia="Times New Roman" w:cs="Arial"/>
              <w:color w:val="000000"/>
              <w:szCs w:val="26"/>
              <w:lang w:eastAsia="en-IN"/>
            </w:rPr>
            <w:fldChar w:fldCharType="begin"/>
          </w:r>
          <w:r w:rsidR="008C7E24">
            <w:rPr>
              <w:rFonts w:ascii="Arial" w:hAnsi="Arial" w:eastAsia="Times New Roman" w:cs="Arial"/>
              <w:color w:val="000000"/>
              <w:szCs w:val="26"/>
              <w:lang w:val="en-US" w:eastAsia="en-IN"/>
            </w:rPr>
            <w:instrText xml:space="preserve"> CITATION Ols22 \l 1033 </w:instrText>
          </w:r>
          <w:r w:rsidR="008C7E24">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(Olsson, 2022.)</w:t>
          </w:r>
          <w:r w:rsidR="008C7E24">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For that reason, hotel companies have become hugely responsible for preserving those areas. Nowadays global people are majorly concerned about sustainable business practices. During the coronavirus pandemic, the global people prioritize sustainable business practices for most of the hotel companies to reco0ver the economy of the world</w:t>
      </w:r>
      <w:sdt>
        <w:sdtPr>
          <w:rPr>
            <w:rFonts w:ascii="Arial" w:hAnsi="Arial" w:eastAsia="Times New Roman" w:cs="Arial"/>
            <w:color w:val="000000"/>
            <w:szCs w:val="26"/>
            <w:lang w:eastAsia="en-IN"/>
          </w:rPr>
          <w:id w:val="1253471552"/>
          <w:citation/>
        </w:sdtPr>
        <w:sdtContent>
          <w:r w:rsidR="00096101">
            <w:rPr>
              <w:rFonts w:ascii="Arial" w:hAnsi="Arial" w:eastAsia="Times New Roman" w:cs="Arial"/>
              <w:color w:val="000000"/>
              <w:szCs w:val="26"/>
              <w:lang w:eastAsia="en-IN"/>
            </w:rPr>
            <w:fldChar w:fldCharType="begin"/>
          </w:r>
          <w:r w:rsidR="00096101">
            <w:rPr>
              <w:rFonts w:ascii="Arial" w:hAnsi="Arial" w:eastAsia="Times New Roman" w:cs="Arial"/>
              <w:color w:val="000000"/>
              <w:szCs w:val="26"/>
              <w:lang w:val="en-US" w:eastAsia="en-IN"/>
            </w:rPr>
            <w:instrText xml:space="preserve"> CITATION Kim19 \l 1033 </w:instrText>
          </w:r>
          <w:r w:rsidR="00096101">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(Kim, et al., 2019)</w:t>
          </w:r>
          <w:r w:rsidR="00096101">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xml:space="preserve">. According to </w:t>
      </w:r>
      <w:r w:rsidRPr="00AB54FF">
        <w:rPr>
          <w:rFonts w:ascii="Arial" w:hAnsi="Arial" w:eastAsia="Times New Roman" w:cs="Arial"/>
          <w:b/>
          <w:bCs/>
          <w:color w:val="000000"/>
          <w:szCs w:val="26"/>
          <w:lang w:eastAsia="en-IN"/>
        </w:rPr>
        <w:t>United Nations Framework Convention on Climate Change (UNFCCC)</w:t>
      </w:r>
      <w:r w:rsidRPr="00AB54FF">
        <w:rPr>
          <w:rFonts w:ascii="Arial" w:hAnsi="Arial" w:eastAsia="Times New Roman" w:cs="Arial"/>
          <w:color w:val="000000"/>
          <w:szCs w:val="26"/>
          <w:lang w:eastAsia="en-IN"/>
        </w:rPr>
        <w:t xml:space="preserve"> under </w:t>
      </w:r>
      <w:r w:rsidRPr="00AB54FF">
        <w:rPr>
          <w:rFonts w:ascii="Arial" w:hAnsi="Arial" w:eastAsia="Times New Roman" w:cs="Arial"/>
          <w:b/>
          <w:bCs/>
          <w:color w:val="000000"/>
          <w:szCs w:val="26"/>
          <w:lang w:eastAsia="en-IN"/>
        </w:rPr>
        <w:t>United Nations</w:t>
      </w:r>
      <w:r w:rsidRPr="00AB54FF">
        <w:rPr>
          <w:rFonts w:ascii="Arial" w:hAnsi="Arial" w:eastAsia="Times New Roman" w:cs="Arial"/>
          <w:color w:val="000000"/>
          <w:szCs w:val="26"/>
          <w:lang w:eastAsia="en-IN"/>
        </w:rPr>
        <w:t xml:space="preserve">, each company in the hospitality industry needs to develop sustainability goals for bettering the world for future generations. These </w:t>
      </w:r>
      <w:r w:rsidRPr="00AB54FF">
        <w:rPr>
          <w:rFonts w:ascii="Arial" w:hAnsi="Arial" w:eastAsia="Times New Roman" w:cs="Arial"/>
          <w:b/>
          <w:bCs/>
          <w:color w:val="000000"/>
          <w:szCs w:val="26"/>
          <w:lang w:eastAsia="en-IN"/>
        </w:rPr>
        <w:t>SDG goals</w:t>
      </w:r>
      <w:r w:rsidRPr="00AB54FF">
        <w:rPr>
          <w:rFonts w:ascii="Arial" w:hAnsi="Arial" w:eastAsia="Times New Roman" w:cs="Arial"/>
          <w:color w:val="000000"/>
          <w:szCs w:val="26"/>
          <w:lang w:eastAsia="en-IN"/>
        </w:rPr>
        <w:t xml:space="preserve"> or sustainable development goals take major actions for people's prosperity and the planet. Nowadays climate change and </w:t>
      </w:r>
      <w:r w:rsidRPr="00AB54FF">
        <w:rPr>
          <w:rFonts w:ascii="Arial" w:hAnsi="Arial" w:eastAsia="Times New Roman" w:cs="Arial"/>
          <w:color w:val="000000"/>
          <w:szCs w:val="26"/>
          <w:lang w:eastAsia="en-IN"/>
        </w:rPr>
        <w:lastRenderedPageBreak/>
        <w:t>biodiversity loss have become major issues because of the unsustainable practices of hotel companies.</w:t>
      </w:r>
      <w:sdt>
        <w:sdtPr>
          <w:rPr>
            <w:rFonts w:ascii="Arial" w:hAnsi="Arial" w:eastAsia="Times New Roman" w:cs="Arial"/>
            <w:color w:val="000000"/>
            <w:szCs w:val="26"/>
            <w:lang w:eastAsia="en-IN"/>
          </w:rPr>
          <w:id w:val="418219351"/>
          <w:citation/>
        </w:sdtPr>
        <w:sdtContent>
          <w:r w:rsidR="00096101">
            <w:rPr>
              <w:rFonts w:ascii="Arial" w:hAnsi="Arial" w:eastAsia="Times New Roman" w:cs="Arial"/>
              <w:color w:val="000000"/>
              <w:szCs w:val="26"/>
              <w:lang w:eastAsia="en-IN"/>
            </w:rPr>
            <w:fldChar w:fldCharType="begin"/>
          </w:r>
          <w:r w:rsidR="00096101">
            <w:rPr>
              <w:rFonts w:ascii="Arial" w:hAnsi="Arial" w:eastAsia="Times New Roman" w:cs="Arial"/>
              <w:color w:val="000000"/>
              <w:szCs w:val="26"/>
              <w:lang w:val="en-US" w:eastAsia="en-IN"/>
            </w:rPr>
            <w:instrText xml:space="preserve"> CITATION Oly21 \l 1033 </w:instrText>
          </w:r>
          <w:r w:rsidR="00096101">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(Olya, et al., 2021)</w:t>
          </w:r>
          <w:r w:rsidR="00096101">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xml:space="preserve"> According to global hotel chain survey reports in 2019, larger brands like Marriott, Hyatt, Hilton, and Indian hotels revealed the climate change impact on future business. The room service revenue fell by 30% in the global hotel chains because of climatic calamities like bushfires in </w:t>
      </w:r>
      <w:r w:rsidRPr="00AB54FF">
        <w:rPr>
          <w:rFonts w:ascii="Arial" w:hAnsi="Arial" w:eastAsia="Times New Roman" w:cs="Arial"/>
          <w:b/>
          <w:bCs/>
          <w:color w:val="000000"/>
          <w:szCs w:val="26"/>
          <w:lang w:eastAsia="en-IN"/>
        </w:rPr>
        <w:t>Australian grasslands, heat waves in temperate latitudes, extinction of marine creatures, excessive flooding caused by hurricanes and cyclones, and rise of sea levels</w:t>
      </w:r>
      <w:r w:rsidRPr="00AB54FF">
        <w:rPr>
          <w:rFonts w:ascii="Arial" w:hAnsi="Arial" w:eastAsia="Times New Roman" w:cs="Arial"/>
          <w:color w:val="000000"/>
          <w:szCs w:val="26"/>
          <w:lang w:eastAsia="en-IN"/>
        </w:rPr>
        <w:t xml:space="preserve">. According to the research </w:t>
      </w:r>
      <w:r w:rsidRPr="00AB54FF" w:rsidR="00AB54FF">
        <w:rPr>
          <w:rFonts w:ascii="Arial" w:hAnsi="Arial" w:eastAsia="Times New Roman" w:cs="Arial"/>
          <w:color w:val="000000"/>
          <w:szCs w:val="26"/>
          <w:lang w:eastAsia="en-IN"/>
        </w:rPr>
        <w:t>of</w:t>
      </w:r>
      <w:r w:rsidRPr="00AB54FF">
        <w:rPr>
          <w:rFonts w:ascii="Arial" w:hAnsi="Arial" w:eastAsia="Times New Roman" w:cs="Arial"/>
          <w:color w:val="000000"/>
          <w:szCs w:val="26"/>
          <w:lang w:eastAsia="en-IN"/>
        </w:rPr>
        <w:t xml:space="preserve"> Sustainability Hospitality Alliance, the Hotel industry needs to take serious action for reducing carbon footprints from their operational activities by 66% per room by 2030</w:t>
      </w:r>
      <w:sdt>
        <w:sdtPr>
          <w:rPr>
            <w:rFonts w:ascii="Arial" w:hAnsi="Arial" w:eastAsia="Times New Roman" w:cs="Arial"/>
            <w:color w:val="000000"/>
            <w:szCs w:val="26"/>
            <w:lang w:eastAsia="en-IN"/>
          </w:rPr>
          <w:id w:val="-1339998487"/>
          <w:citation/>
        </w:sdtPr>
        <w:sdtContent>
          <w:r w:rsidR="009E243C">
            <w:rPr>
              <w:rFonts w:ascii="Arial" w:hAnsi="Arial" w:eastAsia="Times New Roman" w:cs="Arial"/>
              <w:color w:val="000000"/>
              <w:szCs w:val="26"/>
              <w:lang w:eastAsia="en-IN"/>
            </w:rPr>
            <w:fldChar w:fldCharType="begin"/>
          </w:r>
          <w:r w:rsidR="009E243C">
            <w:rPr>
              <w:rFonts w:ascii="Arial" w:hAnsi="Arial" w:eastAsia="Times New Roman" w:cs="Arial"/>
              <w:color w:val="000000"/>
              <w:szCs w:val="26"/>
              <w:lang w:val="en-US" w:eastAsia="en-IN"/>
            </w:rPr>
            <w:instrText xml:space="preserve"> CITATION Tsa20 \l 1033 </w:instrText>
          </w:r>
          <w:r w:rsidR="009E243C">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(Tsalis, et al., 2020.)</w:t>
          </w:r>
          <w:r w:rsidR="009E243C">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xml:space="preserve">. All the restaurant chains and Hotel businesses directly impact natural biodiversity by promoting the irresponsible promotion of Tourism, initiating food wastage, and negatively impacting the terrestrial and freshwater ecosystems. For that reason, the hotel, and hospitality industry are intrinsically related to developing sustainability goals for bettering the planet, </w:t>
      </w:r>
      <w:r w:rsidRPr="00AB54FF">
        <w:rPr>
          <w:rFonts w:ascii="Arial" w:hAnsi="Arial" w:eastAsia="Times New Roman" w:cs="Arial"/>
          <w:b/>
          <w:bCs/>
          <w:color w:val="000000"/>
          <w:szCs w:val="26"/>
          <w:lang w:eastAsia="en-IN"/>
        </w:rPr>
        <w:t>people, and economy</w:t>
      </w:r>
      <w:r w:rsidRPr="00AB54FF">
        <w:rPr>
          <w:rFonts w:ascii="Arial" w:hAnsi="Arial" w:eastAsia="Times New Roman" w:cs="Arial"/>
          <w:color w:val="000000"/>
          <w:szCs w:val="26"/>
          <w:lang w:eastAsia="en-IN"/>
        </w:rPr>
        <w:t>. </w:t>
      </w:r>
    </w:p>
    <w:p xmlns:wp14="http://schemas.microsoft.com/office/word/2010/wordml" w:rsidRPr="00AB54FF" w:rsidR="00FB444E" w:rsidP="00AB54FF" w:rsidRDefault="00FB444E" w14:paraId="68D16545" wp14:textId="77777777">
      <w:pPr>
        <w:spacing w:before="0" w:after="0"/>
        <w:rPr>
          <w:rFonts w:eastAsia="Times New Roman" w:cs="Times New Roman"/>
          <w:sz w:val="22"/>
          <w:szCs w:val="24"/>
          <w:lang w:eastAsia="en-IN"/>
        </w:rPr>
      </w:pPr>
      <w:r w:rsidRPr="00AB54FF">
        <w:rPr>
          <w:rFonts w:ascii="Arial" w:hAnsi="Arial" w:eastAsia="Times New Roman" w:cs="Arial"/>
          <w:color w:val="000000"/>
          <w:szCs w:val="26"/>
          <w:lang w:eastAsia="en-IN"/>
        </w:rPr>
        <w:t>According to the UN, the sustainable development goals address major global challenges to sustainability. These goals concern 17 areas such as cleaning the water, no poverty, affordable and greener energy, zero hunger, boosting community health, responsible resource consumption, sustainable economic growth, and many other factors which need to be achieved by 2030. </w:t>
      </w:r>
    </w:p>
    <w:p xmlns:wp14="http://schemas.microsoft.com/office/word/2010/wordml" w:rsidRPr="00AB54FF" w:rsidR="00FB444E" w:rsidP="00AB54FF" w:rsidRDefault="00FB444E" w14:paraId="21EE5F9C" wp14:textId="77777777">
      <w:pPr>
        <w:spacing w:before="0" w:after="0"/>
        <w:rPr>
          <w:rFonts w:eastAsia="Times New Roman" w:cs="Times New Roman"/>
          <w:sz w:val="22"/>
          <w:szCs w:val="24"/>
          <w:lang w:eastAsia="en-IN"/>
        </w:rPr>
      </w:pPr>
      <w:r w:rsidRPr="00AB54FF">
        <w:rPr>
          <w:rFonts w:ascii="Arial" w:hAnsi="Arial" w:eastAsia="Times New Roman" w:cs="Arial"/>
          <w:b/>
          <w:bCs/>
          <w:color w:val="000000"/>
          <w:szCs w:val="26"/>
          <w:lang w:eastAsia="en-IN"/>
        </w:rPr>
        <w:t> IHG Group Plc</w:t>
      </w:r>
      <w:r w:rsidRPr="00AB54FF">
        <w:rPr>
          <w:rFonts w:ascii="Arial" w:hAnsi="Arial" w:eastAsia="Times New Roman" w:cs="Arial"/>
          <w:color w:val="000000"/>
          <w:szCs w:val="26"/>
          <w:lang w:eastAsia="en-IN"/>
        </w:rPr>
        <w:t xml:space="preserve"> is one of the leading multinational hotel brands that has created sustainable business goals with their hotel chains. IHG has launched sustainability programs and created major corporate social responsibility strategies which are known as </w:t>
      </w:r>
      <w:r w:rsidRPr="00AB54FF">
        <w:rPr>
          <w:rFonts w:ascii="Arial" w:hAnsi="Arial" w:eastAsia="Times New Roman" w:cs="Arial"/>
          <w:b/>
          <w:bCs/>
          <w:color w:val="000000"/>
          <w:szCs w:val="26"/>
          <w:lang w:eastAsia="en-IN"/>
        </w:rPr>
        <w:t>‘Journey to Tomorrow’</w:t>
      </w:r>
      <w:sdt>
        <w:sdtPr>
          <w:rPr>
            <w:rFonts w:ascii="Arial" w:hAnsi="Arial" w:eastAsia="Times New Roman" w:cs="Arial"/>
            <w:b/>
            <w:bCs/>
            <w:color w:val="000000"/>
            <w:szCs w:val="26"/>
            <w:lang w:eastAsia="en-IN"/>
          </w:rPr>
          <w:id w:val="-1305235237"/>
          <w:citation/>
        </w:sdtPr>
        <w:sdtContent>
          <w:r w:rsidR="00A319ED">
            <w:rPr>
              <w:rFonts w:ascii="Arial" w:hAnsi="Arial" w:eastAsia="Times New Roman" w:cs="Arial"/>
              <w:b/>
              <w:bCs/>
              <w:color w:val="000000"/>
              <w:szCs w:val="26"/>
              <w:lang w:eastAsia="en-IN"/>
            </w:rPr>
            <w:fldChar w:fldCharType="begin"/>
          </w:r>
          <w:r w:rsidR="00A319ED">
            <w:rPr>
              <w:rFonts w:ascii="Arial" w:hAnsi="Arial" w:eastAsia="Times New Roman" w:cs="Arial"/>
              <w:b/>
              <w:bCs/>
              <w:color w:val="000000"/>
              <w:szCs w:val="26"/>
              <w:lang w:val="en-US" w:eastAsia="en-IN"/>
            </w:rPr>
            <w:instrText xml:space="preserve"> CITATION Bus21 \l 1033 </w:instrText>
          </w:r>
          <w:r w:rsidR="00A319ED">
            <w:rPr>
              <w:rFonts w:ascii="Arial" w:hAnsi="Arial" w:eastAsia="Times New Roman" w:cs="Arial"/>
              <w:b/>
              <w:bCs/>
              <w:color w:val="000000"/>
              <w:szCs w:val="26"/>
              <w:lang w:eastAsia="en-IN"/>
            </w:rPr>
            <w:fldChar w:fldCharType="separate"/>
          </w:r>
          <w:r w:rsidR="00326D67">
            <w:rPr>
              <w:rFonts w:ascii="Arial" w:hAnsi="Arial" w:eastAsia="Times New Roman" w:cs="Arial"/>
              <w:b/>
              <w:bCs/>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(Business Traveller, 2021)</w:t>
          </w:r>
          <w:r w:rsidR="00A319ED">
            <w:rPr>
              <w:rFonts w:ascii="Arial" w:hAnsi="Arial" w:eastAsia="Times New Roman" w:cs="Arial"/>
              <w:b/>
              <w:bCs/>
              <w:color w:val="000000"/>
              <w:szCs w:val="26"/>
              <w:lang w:eastAsia="en-IN"/>
            </w:rPr>
            <w:fldChar w:fldCharType="end"/>
          </w:r>
        </w:sdtContent>
      </w:sdt>
      <w:r w:rsidRPr="00AB54FF">
        <w:rPr>
          <w:rFonts w:ascii="Arial" w:hAnsi="Arial" w:eastAsia="Times New Roman" w:cs="Arial"/>
          <w:color w:val="000000"/>
          <w:szCs w:val="26"/>
          <w:lang w:eastAsia="en-IN"/>
        </w:rPr>
        <w:t>. They have set various commitments that drive changes for the planet, community, and people. Over 30 million people are</w:t>
      </w:r>
      <w:r w:rsidR="00AB54FF">
        <w:rPr>
          <w:rFonts w:ascii="Arial" w:hAnsi="Arial" w:eastAsia="Times New Roman" w:cs="Arial"/>
          <w:color w:val="000000"/>
          <w:szCs w:val="26"/>
          <w:lang w:eastAsia="en-IN"/>
        </w:rPr>
        <w:t xml:space="preserve"> associated globally with IHG’s</w:t>
      </w:r>
      <w:r w:rsidRPr="00AB54FF">
        <w:rPr>
          <w:rFonts w:ascii="Arial" w:hAnsi="Arial" w:eastAsia="Times New Roman" w:cs="Arial"/>
          <w:color w:val="000000"/>
          <w:szCs w:val="26"/>
          <w:lang w:eastAsia="en-IN"/>
        </w:rPr>
        <w:t xml:space="preserve"> sustainable business practices. More than 82% of respondents chose IHG’s business practices to become of their responsible </w:t>
      </w:r>
      <w:r w:rsidRPr="00AB54FF" w:rsidR="00AB54FF">
        <w:rPr>
          <w:rFonts w:ascii="Arial" w:hAnsi="Arial" w:eastAsia="Times New Roman" w:cs="Arial"/>
          <w:color w:val="000000"/>
          <w:szCs w:val="26"/>
          <w:lang w:eastAsia="en-IN"/>
        </w:rPr>
        <w:t>behaviour</w:t>
      </w:r>
      <w:r w:rsidRPr="00AB54FF">
        <w:rPr>
          <w:rFonts w:ascii="Arial" w:hAnsi="Arial" w:eastAsia="Times New Roman" w:cs="Arial"/>
          <w:color w:val="000000"/>
          <w:szCs w:val="26"/>
          <w:lang w:eastAsia="en-IN"/>
        </w:rPr>
        <w:t xml:space="preserve"> towards </w:t>
      </w:r>
      <w:r w:rsidRPr="00AB54FF">
        <w:rPr>
          <w:rFonts w:ascii="Arial" w:hAnsi="Arial" w:eastAsia="Times New Roman" w:cs="Arial"/>
          <w:b/>
          <w:bCs/>
          <w:color w:val="000000"/>
          <w:szCs w:val="26"/>
          <w:lang w:eastAsia="en-IN"/>
        </w:rPr>
        <w:t>society, community, and environment.</w:t>
      </w:r>
      <w:r w:rsidRPr="00AB54FF">
        <w:rPr>
          <w:rFonts w:ascii="Arial" w:hAnsi="Arial" w:eastAsia="Times New Roman" w:cs="Arial"/>
          <w:color w:val="000000"/>
          <w:szCs w:val="26"/>
          <w:lang w:eastAsia="en-IN"/>
        </w:rPr>
        <w:t xml:space="preserve"> They have achieved a gender balance business in their under-unprecedented group of leadership. For cultivating cultural diversity IHG gas prioritized the well-being of their colleagues. For community development, IHG develops skills training programs and supports the major community during a time of natural disaster. IHG takes science-based target initiatives by delivering a 15% reduction in carbon emissions from their operational management</w:t>
      </w:r>
      <w:sdt>
        <w:sdtPr>
          <w:rPr>
            <w:rFonts w:ascii="Arial" w:hAnsi="Arial" w:eastAsia="Times New Roman" w:cs="Arial"/>
            <w:color w:val="000000"/>
            <w:szCs w:val="26"/>
            <w:lang w:eastAsia="en-IN"/>
          </w:rPr>
          <w:id w:val="1553261387"/>
          <w:citation/>
        </w:sdtPr>
        <w:sdtContent>
          <w:r w:rsidR="000654DB">
            <w:rPr>
              <w:rFonts w:ascii="Arial" w:hAnsi="Arial" w:eastAsia="Times New Roman" w:cs="Arial"/>
              <w:color w:val="000000"/>
              <w:szCs w:val="26"/>
              <w:lang w:eastAsia="en-IN"/>
            </w:rPr>
            <w:fldChar w:fldCharType="begin"/>
          </w:r>
          <w:r w:rsidR="000654DB">
            <w:rPr>
              <w:rFonts w:ascii="Arial" w:hAnsi="Arial" w:eastAsia="Times New Roman" w:cs="Arial"/>
              <w:color w:val="000000"/>
              <w:szCs w:val="26"/>
              <w:lang w:val="en-US" w:eastAsia="en-IN"/>
            </w:rPr>
            <w:instrText xml:space="preserve"> CITATION IHG22 \l 1033 </w:instrText>
          </w:r>
          <w:r w:rsidR="000654DB">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(IHG, 2022)</w:t>
          </w:r>
          <w:r w:rsidR="000654DB">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xml:space="preserve">. They have targeted zero carbon emissions by </w:t>
      </w:r>
      <w:r w:rsidRPr="00AB54FF">
        <w:rPr>
          <w:rFonts w:ascii="Arial" w:hAnsi="Arial" w:eastAsia="Times New Roman" w:cs="Arial"/>
          <w:color w:val="000000"/>
          <w:szCs w:val="26"/>
          <w:lang w:eastAsia="en-IN"/>
        </w:rPr>
        <w:lastRenderedPageBreak/>
        <w:t xml:space="preserve">2030 and maximize the role of renewable energy. For minimizing hospitality waste they have imposed a ‘prevent, donate, and divert plan for reducing food waste. According to the survey, 49% of UK people stated </w:t>
      </w:r>
      <w:r w:rsidRPr="00AB54FF" w:rsidR="000654DB">
        <w:rPr>
          <w:rFonts w:ascii="Arial" w:hAnsi="Arial" w:eastAsia="Times New Roman" w:cs="Arial"/>
          <w:color w:val="000000"/>
          <w:szCs w:val="26"/>
          <w:lang w:eastAsia="en-IN"/>
        </w:rPr>
        <w:t>that</w:t>
      </w:r>
      <w:r w:rsidRPr="00AB54FF">
        <w:rPr>
          <w:rFonts w:ascii="Arial" w:hAnsi="Arial" w:eastAsia="Times New Roman" w:cs="Arial"/>
          <w:color w:val="000000"/>
          <w:szCs w:val="26"/>
          <w:lang w:eastAsia="en-IN"/>
        </w:rPr>
        <w:t xml:space="preserve"> IHG hotels care more about community development</w:t>
      </w:r>
      <w:sdt>
        <w:sdtPr>
          <w:rPr>
            <w:rFonts w:ascii="Arial" w:hAnsi="Arial" w:eastAsia="Times New Roman" w:cs="Arial"/>
            <w:color w:val="000000"/>
            <w:szCs w:val="26"/>
            <w:lang w:eastAsia="en-IN"/>
          </w:rPr>
          <w:id w:val="855233303"/>
          <w:citation/>
        </w:sdtPr>
        <w:sdtContent>
          <w:r w:rsidR="00955CC4">
            <w:rPr>
              <w:rFonts w:ascii="Arial" w:hAnsi="Arial" w:eastAsia="Times New Roman" w:cs="Arial"/>
              <w:color w:val="000000"/>
              <w:szCs w:val="26"/>
              <w:lang w:eastAsia="en-IN"/>
            </w:rPr>
            <w:fldChar w:fldCharType="begin"/>
          </w:r>
          <w:r w:rsidR="00955CC4">
            <w:rPr>
              <w:rFonts w:ascii="Arial" w:hAnsi="Arial" w:eastAsia="Times New Roman" w:cs="Arial"/>
              <w:color w:val="000000"/>
              <w:szCs w:val="26"/>
              <w:lang w:val="en-US" w:eastAsia="en-IN"/>
            </w:rPr>
            <w:instrText xml:space="preserve"> CITATION IHG221 \l 1033 </w:instrText>
          </w:r>
          <w:r w:rsidR="00955CC4">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(IHG, 2022)</w:t>
          </w:r>
          <w:r w:rsidR="00955CC4">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Thus they have been able to create a valuable business with their community services and reduce the social and environmental impact from their supply chain as well.  </w:t>
      </w:r>
    </w:p>
    <w:p xmlns:wp14="http://schemas.microsoft.com/office/word/2010/wordml" w:rsidRPr="00AB54FF" w:rsidR="00FB444E" w:rsidP="00AB54FF" w:rsidRDefault="00FB444E" w14:paraId="09ABD766" wp14:textId="77777777">
      <w:pPr>
        <w:spacing w:before="0" w:after="0"/>
        <w:rPr>
          <w:rFonts w:eastAsia="Times New Roman" w:cs="Times New Roman"/>
          <w:sz w:val="22"/>
          <w:szCs w:val="24"/>
          <w:lang w:eastAsia="en-IN"/>
        </w:rPr>
      </w:pPr>
      <w:r w:rsidRPr="00AB54FF">
        <w:rPr>
          <w:rFonts w:ascii="Arial" w:hAnsi="Arial" w:eastAsia="Times New Roman" w:cs="Arial"/>
          <w:b/>
          <w:bCs/>
          <w:color w:val="000000"/>
          <w:szCs w:val="26"/>
          <w:lang w:eastAsia="en-IN"/>
        </w:rPr>
        <w:t>Marriott International</w:t>
      </w:r>
      <w:r w:rsidRPr="00AB54FF">
        <w:rPr>
          <w:rFonts w:ascii="Arial" w:hAnsi="Arial" w:eastAsia="Times New Roman" w:cs="Arial"/>
          <w:color w:val="000000"/>
          <w:szCs w:val="26"/>
          <w:lang w:eastAsia="en-IN"/>
        </w:rPr>
        <w:t xml:space="preserve"> is one of the leading brands in the hotel industry which has created responsible business practices by adopting a new CSR strategy which is renowned as </w:t>
      </w:r>
      <w:r w:rsidRPr="00AB54FF">
        <w:rPr>
          <w:rFonts w:ascii="Arial" w:hAnsi="Arial" w:eastAsia="Times New Roman" w:cs="Arial"/>
          <w:b/>
          <w:bCs/>
          <w:color w:val="000000"/>
          <w:szCs w:val="26"/>
          <w:lang w:eastAsia="en-IN"/>
        </w:rPr>
        <w:t>Serve 360</w:t>
      </w:r>
      <w:sdt>
        <w:sdtPr>
          <w:rPr>
            <w:rFonts w:ascii="Arial" w:hAnsi="Arial" w:eastAsia="Times New Roman" w:cs="Arial"/>
            <w:b/>
            <w:bCs/>
            <w:color w:val="000000"/>
            <w:szCs w:val="26"/>
            <w:lang w:eastAsia="en-IN"/>
          </w:rPr>
          <w:id w:val="1231580756"/>
          <w:citation/>
        </w:sdtPr>
        <w:sdtContent>
          <w:r w:rsidR="00475416">
            <w:rPr>
              <w:rFonts w:ascii="Arial" w:hAnsi="Arial" w:eastAsia="Times New Roman" w:cs="Arial"/>
              <w:b/>
              <w:bCs/>
              <w:color w:val="000000"/>
              <w:szCs w:val="26"/>
              <w:lang w:eastAsia="en-IN"/>
            </w:rPr>
            <w:fldChar w:fldCharType="begin"/>
          </w:r>
          <w:r w:rsidR="00475416">
            <w:rPr>
              <w:rFonts w:ascii="Arial" w:hAnsi="Arial" w:eastAsia="Times New Roman" w:cs="Arial"/>
              <w:b/>
              <w:bCs/>
              <w:color w:val="000000"/>
              <w:szCs w:val="26"/>
              <w:lang w:val="en-US" w:eastAsia="en-IN"/>
            </w:rPr>
            <w:instrText xml:space="preserve"> CITATION Mar221 \l 1033 </w:instrText>
          </w:r>
          <w:r w:rsidR="00475416">
            <w:rPr>
              <w:rFonts w:ascii="Arial" w:hAnsi="Arial" w:eastAsia="Times New Roman" w:cs="Arial"/>
              <w:b/>
              <w:bCs/>
              <w:color w:val="000000"/>
              <w:szCs w:val="26"/>
              <w:lang w:eastAsia="en-IN"/>
            </w:rPr>
            <w:fldChar w:fldCharType="separate"/>
          </w:r>
          <w:r w:rsidR="00326D67">
            <w:rPr>
              <w:rFonts w:ascii="Arial" w:hAnsi="Arial" w:eastAsia="Times New Roman" w:cs="Arial"/>
              <w:b/>
              <w:bCs/>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(Marriott, 2022)</w:t>
          </w:r>
          <w:r w:rsidR="00475416">
            <w:rPr>
              <w:rFonts w:ascii="Arial" w:hAnsi="Arial" w:eastAsia="Times New Roman" w:cs="Arial"/>
              <w:b/>
              <w:bCs/>
              <w:color w:val="000000"/>
              <w:szCs w:val="26"/>
              <w:lang w:eastAsia="en-IN"/>
            </w:rPr>
            <w:fldChar w:fldCharType="end"/>
          </w:r>
        </w:sdtContent>
      </w:sdt>
      <w:r w:rsidRPr="00AB54FF">
        <w:rPr>
          <w:rFonts w:ascii="Arial" w:hAnsi="Arial" w:eastAsia="Times New Roman" w:cs="Arial"/>
          <w:color w:val="000000"/>
          <w:szCs w:val="26"/>
          <w:lang w:eastAsia="en-IN"/>
        </w:rPr>
        <w:t xml:space="preserve">. As a global group of hotels, they align their responsible business activities with United Nations’ SDGs. In order to develop hospitality skills and create employment opportunities, they measured to invest at least 5 million dollars to attract a diversified population to their business. By 2019, Marriott International has already created global gender parity goals to decrease </w:t>
      </w:r>
      <w:proofErr w:type="gramStart"/>
      <w:r w:rsidRPr="00AB54FF" w:rsidR="00A319ED">
        <w:rPr>
          <w:rFonts w:ascii="Arial" w:hAnsi="Arial" w:eastAsia="Times New Roman" w:cs="Arial"/>
          <w:color w:val="000000"/>
          <w:szCs w:val="26"/>
          <w:lang w:eastAsia="en-IN"/>
        </w:rPr>
        <w:t>they</w:t>
      </w:r>
      <w:proofErr w:type="gramEnd"/>
      <w:r w:rsidRPr="00AB54FF">
        <w:rPr>
          <w:rFonts w:ascii="Arial" w:hAnsi="Arial" w:eastAsia="Times New Roman" w:cs="Arial"/>
          <w:color w:val="000000"/>
          <w:szCs w:val="26"/>
          <w:lang w:eastAsia="en-IN"/>
        </w:rPr>
        <w:t xml:space="preserve"> discrimination among people. By 2025, they want to serve 50% of volunteer hours for children's development and youth. For empowering the community they want to invest at least 35 million dollars in disabling physically challenged people and veterans and refugees. By 2025, they want to reduce the impact of environmental footprint by reducing 15% of water intensity, 45% reduction of manufacturing waste to landfill, and 50% reduction of food wastage. Before adopting these goals they have already created a positive impact on their CSR strategies. According to ESG activities of 2019, Marriott International has able to train over 725,000 associates for creating human trafficking awareness in 2016</w:t>
      </w:r>
      <w:sdt>
        <w:sdtPr>
          <w:rPr>
            <w:rFonts w:ascii="Arial" w:hAnsi="Arial" w:eastAsia="Times New Roman" w:cs="Arial"/>
            <w:color w:val="000000"/>
            <w:szCs w:val="26"/>
            <w:lang w:eastAsia="en-IN"/>
          </w:rPr>
          <w:id w:val="707074942"/>
          <w:citation/>
        </w:sdtPr>
        <w:sdtContent>
          <w:r w:rsidR="00475416">
            <w:rPr>
              <w:rFonts w:ascii="Arial" w:hAnsi="Arial" w:eastAsia="Times New Roman" w:cs="Arial"/>
              <w:color w:val="000000"/>
              <w:szCs w:val="26"/>
              <w:lang w:eastAsia="en-IN"/>
            </w:rPr>
            <w:fldChar w:fldCharType="begin"/>
          </w:r>
          <w:r w:rsidR="00475416">
            <w:rPr>
              <w:rFonts w:ascii="Arial" w:hAnsi="Arial" w:eastAsia="Times New Roman" w:cs="Arial"/>
              <w:color w:val="000000"/>
              <w:szCs w:val="26"/>
              <w:lang w:val="en-US" w:eastAsia="en-IN"/>
            </w:rPr>
            <w:instrText xml:space="preserve"> CITATION Mar201 \l 1033 </w:instrText>
          </w:r>
          <w:r w:rsidR="00475416">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(Marriott International, 2020)</w:t>
          </w:r>
          <w:r w:rsidR="00475416">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xml:space="preserve">. They have already achieved </w:t>
      </w:r>
      <w:r w:rsidR="00AB54FF">
        <w:rPr>
          <w:rFonts w:ascii="Arial" w:hAnsi="Arial" w:eastAsia="Times New Roman" w:cs="Arial"/>
          <w:color w:val="000000"/>
          <w:szCs w:val="26"/>
          <w:lang w:eastAsia="en-IN"/>
        </w:rPr>
        <w:t>the</w:t>
      </w:r>
      <w:r w:rsidRPr="00AB54FF">
        <w:rPr>
          <w:rFonts w:ascii="Arial" w:hAnsi="Arial" w:eastAsia="Times New Roman" w:cs="Arial"/>
          <w:color w:val="000000"/>
          <w:szCs w:val="26"/>
          <w:lang w:eastAsia="en-IN"/>
        </w:rPr>
        <w:t xml:space="preserve"> goals of investing 500 million dollars in the hotel management business and attracting women-owned </w:t>
      </w:r>
      <w:r w:rsidRPr="00AB54FF" w:rsidR="00AB54FF">
        <w:rPr>
          <w:rFonts w:ascii="Arial" w:hAnsi="Arial" w:eastAsia="Times New Roman" w:cs="Arial"/>
          <w:color w:val="000000"/>
          <w:szCs w:val="26"/>
          <w:lang w:eastAsia="en-IN"/>
        </w:rPr>
        <w:t>business</w:t>
      </w:r>
      <w:r w:rsidRPr="00AB54FF">
        <w:rPr>
          <w:rFonts w:ascii="Arial" w:hAnsi="Arial" w:eastAsia="Times New Roman" w:cs="Arial"/>
          <w:color w:val="000000"/>
          <w:szCs w:val="26"/>
          <w:lang w:eastAsia="en-IN"/>
        </w:rPr>
        <w:t>. For supporting the waste reduction goal by 2035, Marriott has prevented about 500 million plastic bottles to landfills for protecting the soil from erosion. The hotel chains of Marriott International have launched the global Cleanliness Council to meet health and safety challenges. </w:t>
      </w:r>
    </w:p>
    <w:p xmlns:wp14="http://schemas.microsoft.com/office/word/2010/wordml" w:rsidRPr="00AB54FF" w:rsidR="00FB444E" w:rsidP="00AB54FF" w:rsidRDefault="00FB444E" w14:paraId="56936CEF" wp14:textId="77777777">
      <w:pPr>
        <w:spacing w:before="0" w:after="0"/>
        <w:rPr>
          <w:rFonts w:eastAsia="Times New Roman" w:cs="Times New Roman"/>
          <w:sz w:val="22"/>
          <w:szCs w:val="24"/>
          <w:lang w:eastAsia="en-IN"/>
        </w:rPr>
      </w:pPr>
      <w:r w:rsidRPr="00AB54FF">
        <w:rPr>
          <w:rFonts w:ascii="Arial" w:hAnsi="Arial" w:eastAsia="Times New Roman" w:cs="Arial"/>
          <w:b/>
          <w:bCs/>
          <w:color w:val="000000"/>
          <w:szCs w:val="26"/>
          <w:lang w:eastAsia="en-IN"/>
        </w:rPr>
        <w:t>Hilton Hotel</w:t>
      </w:r>
      <w:r w:rsidRPr="00AB54FF">
        <w:rPr>
          <w:rFonts w:ascii="Arial" w:hAnsi="Arial" w:eastAsia="Times New Roman" w:cs="Arial"/>
          <w:color w:val="000000"/>
          <w:szCs w:val="26"/>
          <w:lang w:eastAsia="en-IN"/>
        </w:rPr>
        <w:t xml:space="preserve"> is another leading hospitality brand that has more than 6478 operating hotels in </w:t>
      </w:r>
      <w:r w:rsidR="00A319ED">
        <w:rPr>
          <w:rFonts w:ascii="Arial" w:hAnsi="Arial" w:eastAsia="Times New Roman" w:cs="Arial"/>
          <w:color w:val="000000"/>
          <w:szCs w:val="26"/>
          <w:lang w:eastAsia="en-IN"/>
        </w:rPr>
        <w:t>the</w:t>
      </w:r>
      <w:r w:rsidRPr="00AB54FF">
        <w:rPr>
          <w:rFonts w:ascii="Arial" w:hAnsi="Arial" w:eastAsia="Times New Roman" w:cs="Arial"/>
          <w:color w:val="000000"/>
          <w:szCs w:val="26"/>
          <w:lang w:eastAsia="en-IN"/>
        </w:rPr>
        <w:t xml:space="preserve"> world with 2700 more hotel properties. Their </w:t>
      </w:r>
      <w:r w:rsidRPr="00AB54FF">
        <w:rPr>
          <w:rFonts w:ascii="Arial" w:hAnsi="Arial" w:eastAsia="Times New Roman" w:cs="Arial"/>
          <w:b/>
          <w:bCs/>
          <w:color w:val="000000"/>
          <w:szCs w:val="26"/>
          <w:lang w:eastAsia="en-IN"/>
        </w:rPr>
        <w:t>ESG program</w:t>
      </w:r>
      <w:r w:rsidRPr="00AB54FF">
        <w:rPr>
          <w:rFonts w:ascii="Arial" w:hAnsi="Arial" w:eastAsia="Times New Roman" w:cs="Arial"/>
          <w:color w:val="000000"/>
          <w:szCs w:val="26"/>
          <w:lang w:eastAsia="en-IN"/>
        </w:rPr>
        <w:t xml:space="preserve"> is profoundly known as </w:t>
      </w:r>
      <w:r w:rsidRPr="00AB54FF">
        <w:rPr>
          <w:rFonts w:ascii="Arial" w:hAnsi="Arial" w:eastAsia="Times New Roman" w:cs="Arial"/>
          <w:b/>
          <w:bCs/>
          <w:color w:val="000000"/>
          <w:szCs w:val="26"/>
          <w:lang w:eastAsia="en-IN"/>
        </w:rPr>
        <w:t>Travel with Purpose</w:t>
      </w:r>
      <w:sdt>
        <w:sdtPr>
          <w:rPr>
            <w:rFonts w:ascii="Arial" w:hAnsi="Arial" w:eastAsia="Times New Roman" w:cs="Arial"/>
            <w:b/>
            <w:bCs/>
            <w:color w:val="000000"/>
            <w:szCs w:val="26"/>
            <w:lang w:eastAsia="en-IN"/>
          </w:rPr>
          <w:id w:val="2070230211"/>
          <w:citation/>
        </w:sdtPr>
        <w:sdtContent>
          <w:r w:rsidR="00A319ED">
            <w:rPr>
              <w:rFonts w:ascii="Arial" w:hAnsi="Arial" w:eastAsia="Times New Roman" w:cs="Arial"/>
              <w:b/>
              <w:bCs/>
              <w:color w:val="000000"/>
              <w:szCs w:val="26"/>
              <w:lang w:eastAsia="en-IN"/>
            </w:rPr>
            <w:fldChar w:fldCharType="begin"/>
          </w:r>
          <w:r w:rsidR="00A319ED">
            <w:rPr>
              <w:rFonts w:ascii="Arial" w:hAnsi="Arial" w:eastAsia="Times New Roman" w:cs="Arial"/>
              <w:b/>
              <w:bCs/>
              <w:color w:val="000000"/>
              <w:szCs w:val="26"/>
              <w:lang w:val="en-US" w:eastAsia="en-IN"/>
            </w:rPr>
            <w:instrText xml:space="preserve"> CITATION Bus22 \l 1033 </w:instrText>
          </w:r>
          <w:r w:rsidR="00A319ED">
            <w:rPr>
              <w:rFonts w:ascii="Arial" w:hAnsi="Arial" w:eastAsia="Times New Roman" w:cs="Arial"/>
              <w:b/>
              <w:bCs/>
              <w:color w:val="000000"/>
              <w:szCs w:val="26"/>
              <w:lang w:eastAsia="en-IN"/>
            </w:rPr>
            <w:fldChar w:fldCharType="separate"/>
          </w:r>
          <w:r w:rsidR="00326D67">
            <w:rPr>
              <w:rFonts w:ascii="Arial" w:hAnsi="Arial" w:eastAsia="Times New Roman" w:cs="Arial"/>
              <w:b/>
              <w:bCs/>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(Business Traveller, 2022)</w:t>
          </w:r>
          <w:r w:rsidR="00A319ED">
            <w:rPr>
              <w:rFonts w:ascii="Arial" w:hAnsi="Arial" w:eastAsia="Times New Roman" w:cs="Arial"/>
              <w:b/>
              <w:bCs/>
              <w:color w:val="000000"/>
              <w:szCs w:val="26"/>
              <w:lang w:eastAsia="en-IN"/>
            </w:rPr>
            <w:fldChar w:fldCharType="end"/>
          </w:r>
        </w:sdtContent>
      </w:sdt>
      <w:r w:rsidRPr="00AB54FF">
        <w:rPr>
          <w:rFonts w:ascii="Arial" w:hAnsi="Arial" w:eastAsia="Times New Roman" w:cs="Arial"/>
          <w:color w:val="000000"/>
          <w:szCs w:val="26"/>
          <w:lang w:eastAsia="en-IN"/>
        </w:rPr>
        <w:t xml:space="preserve">. Hilton made headlines for becoming the first net-zero hotel brand that relies on transformational changes. By breaking incremental steps and science-based approaches they have been able to create net zero business activities. Hilton committed to a net zero economy and reducing Co2 emissions within its operational activities. They have been able to </w:t>
      </w:r>
      <w:r w:rsidRPr="00AB54FF">
        <w:rPr>
          <w:rFonts w:ascii="Arial" w:hAnsi="Arial" w:eastAsia="Times New Roman" w:cs="Arial"/>
          <w:color w:val="000000"/>
          <w:szCs w:val="26"/>
          <w:lang w:eastAsia="en-IN"/>
        </w:rPr>
        <w:lastRenderedPageBreak/>
        <w:t>reduce the use of fuel energy and replacing with greener energy from their hotel chain business. They have successfully reduced the GHG targets in 2021 ESG reports and the US government has relied on their sustainable practices also. Their new launch of an Electric vehicle search feature was added to their official websites which allows more than 1400 guests to charge their carts from their charging stations</w:t>
      </w:r>
      <w:sdt>
        <w:sdtPr>
          <w:rPr>
            <w:rFonts w:ascii="Arial" w:hAnsi="Arial" w:eastAsia="Times New Roman" w:cs="Arial"/>
            <w:color w:val="000000"/>
            <w:szCs w:val="26"/>
            <w:lang w:eastAsia="en-IN"/>
          </w:rPr>
          <w:id w:val="182798388"/>
          <w:citation/>
        </w:sdtPr>
        <w:sdtContent>
          <w:r w:rsidR="00475416">
            <w:rPr>
              <w:rFonts w:ascii="Arial" w:hAnsi="Arial" w:eastAsia="Times New Roman" w:cs="Arial"/>
              <w:color w:val="000000"/>
              <w:szCs w:val="26"/>
              <w:lang w:eastAsia="en-IN"/>
            </w:rPr>
            <w:fldChar w:fldCharType="begin"/>
          </w:r>
          <w:r w:rsidR="00475416">
            <w:rPr>
              <w:rFonts w:ascii="Arial" w:hAnsi="Arial" w:eastAsia="Times New Roman" w:cs="Arial"/>
              <w:color w:val="000000"/>
              <w:szCs w:val="26"/>
              <w:lang w:val="en-US" w:eastAsia="en-IN"/>
            </w:rPr>
            <w:instrText xml:space="preserve"> CITATION Hil22 \l 1033 </w:instrText>
          </w:r>
          <w:r w:rsidR="00475416">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(Hilton, 2022)</w:t>
          </w:r>
          <w:r w:rsidR="00475416">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Over 2 million dollars have been invested by the Hilton brand for supporting the recovery and resilience projects for community development. Their ‘Extending Our Stay’ series highlights the Travel with Purpose actions by their hotels and makes a positive environmental impact on society. Hilton has successfully reduced the single use of plastic bottles from its supply chain by eliminating miniature toiletry bottles. During the time of the Covid-19 pandemic, Hilton distributed more than 750,000 dollars to their team members to manage the crisis. Hilton’s meet-with-purpose events impact various joint venture programs which increase their product sales and improve customer engagement with the organization. Thus Hilton creates value business by receiving 100% ratings on the Corporate Equality Index of the Human right Campaigns. The ‘Watts’ refers to Hilton’s energy efficiency campaign which has aimed to reduce the carbon intensity from hotel chains by 61% and reduce the utility cost around their global; hotel chain business. Their 39% reduction in water intensity has continued with investment in Water Stewardship efforts. </w:t>
      </w:r>
    </w:p>
    <w:p xmlns:wp14="http://schemas.microsoft.com/office/word/2010/wordml" w:rsidRPr="00AB54FF" w:rsidR="00FB444E" w:rsidP="00AB54FF" w:rsidRDefault="00FB444E" w14:paraId="74C81B35" wp14:textId="77777777">
      <w:pPr>
        <w:spacing w:before="0" w:after="0"/>
        <w:rPr>
          <w:rFonts w:eastAsia="Times New Roman" w:cs="Times New Roman"/>
          <w:sz w:val="22"/>
          <w:szCs w:val="24"/>
          <w:lang w:eastAsia="en-IN"/>
        </w:rPr>
      </w:pPr>
      <w:r w:rsidRPr="00AB54FF">
        <w:rPr>
          <w:rFonts w:ascii="Arial" w:hAnsi="Arial" w:eastAsia="Times New Roman" w:cs="Arial"/>
          <w:color w:val="000000"/>
          <w:szCs w:val="26"/>
          <w:lang w:eastAsia="en-IN"/>
        </w:rPr>
        <w:t xml:space="preserve">Thus it has been shown that all these multinational brands have been able to generate valuable business and earns customer support by reducing economic waste and utility cost from their business. While comparing their CSR strategies it can be said that the Hilton brand has already created the next zero </w:t>
      </w:r>
      <w:r w:rsidRPr="00AB54FF" w:rsidR="00AB54FF">
        <w:rPr>
          <w:rFonts w:ascii="Arial" w:hAnsi="Arial" w:eastAsia="Times New Roman" w:cs="Arial"/>
          <w:color w:val="000000"/>
          <w:szCs w:val="26"/>
          <w:lang w:eastAsia="en-IN"/>
        </w:rPr>
        <w:t>business</w:t>
      </w:r>
      <w:r w:rsidRPr="00AB54FF">
        <w:rPr>
          <w:rFonts w:ascii="Arial" w:hAnsi="Arial" w:eastAsia="Times New Roman" w:cs="Arial"/>
          <w:color w:val="000000"/>
          <w:szCs w:val="26"/>
          <w:lang w:eastAsia="en-IN"/>
        </w:rPr>
        <w:t xml:space="preserve"> with a value that has become an ideal example for other large and small hotel businesses to follow their Science-based target initiatives</w:t>
      </w:r>
      <w:sdt>
        <w:sdtPr>
          <w:rPr>
            <w:rFonts w:ascii="Arial" w:hAnsi="Arial" w:eastAsia="Times New Roman" w:cs="Arial"/>
            <w:color w:val="000000"/>
            <w:szCs w:val="26"/>
            <w:lang w:eastAsia="en-IN"/>
          </w:rPr>
          <w:id w:val="-983237884"/>
          <w:citation/>
        </w:sdtPr>
        <w:sdtContent>
          <w:r w:rsidR="00326D67">
            <w:rPr>
              <w:rFonts w:ascii="Arial" w:hAnsi="Arial" w:eastAsia="Times New Roman" w:cs="Arial"/>
              <w:color w:val="000000"/>
              <w:szCs w:val="26"/>
              <w:lang w:eastAsia="en-IN"/>
            </w:rPr>
            <w:fldChar w:fldCharType="begin"/>
          </w:r>
          <w:r w:rsidR="00326D67">
            <w:rPr>
              <w:rFonts w:ascii="Arial" w:hAnsi="Arial" w:eastAsia="Times New Roman" w:cs="Arial"/>
              <w:color w:val="000000"/>
              <w:szCs w:val="26"/>
              <w:lang w:val="en-US" w:eastAsia="en-IN"/>
            </w:rPr>
            <w:instrText xml:space="preserve"> CITATION Pie19 \l 1033 </w:instrText>
          </w:r>
          <w:r w:rsidR="00326D67">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(Pieroni, et al., 2019.)</w:t>
          </w:r>
          <w:r w:rsidR="00326D67">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Hilton has created value in business with their numerous CSR strategies and maintained its award-winning ESG management platform which is</w:t>
      </w:r>
      <w:r w:rsidRPr="00AB54FF">
        <w:rPr>
          <w:rFonts w:ascii="Arial" w:hAnsi="Arial" w:eastAsia="Times New Roman" w:cs="Arial"/>
          <w:b/>
          <w:bCs/>
          <w:color w:val="000000"/>
          <w:szCs w:val="26"/>
          <w:lang w:eastAsia="en-IN"/>
        </w:rPr>
        <w:t xml:space="preserve"> LightStay. </w:t>
      </w:r>
      <w:r w:rsidRPr="00AB54FF">
        <w:rPr>
          <w:rFonts w:ascii="Arial" w:hAnsi="Arial" w:eastAsia="Times New Roman" w:cs="Arial"/>
          <w:color w:val="000000"/>
          <w:szCs w:val="26"/>
          <w:lang w:eastAsia="en-IN"/>
        </w:rPr>
        <w:t> </w:t>
      </w:r>
    </w:p>
    <w:p xmlns:wp14="http://schemas.microsoft.com/office/word/2010/wordml" w:rsidRPr="00AB54FF" w:rsidR="00FB444E" w:rsidP="00AB54FF" w:rsidRDefault="00FB444E" w14:paraId="35039AC8" wp14:textId="77777777">
      <w:pPr>
        <w:spacing w:before="0" w:after="0"/>
        <w:rPr>
          <w:rFonts w:eastAsia="Times New Roman" w:cs="Times New Roman"/>
          <w:sz w:val="22"/>
          <w:szCs w:val="24"/>
          <w:lang w:eastAsia="en-IN"/>
        </w:rPr>
      </w:pPr>
      <w:r w:rsidRPr="00AB54FF">
        <w:rPr>
          <w:rFonts w:ascii="Arial" w:hAnsi="Arial" w:eastAsia="Times New Roman" w:cs="Arial"/>
          <w:color w:val="000000"/>
          <w:szCs w:val="26"/>
          <w:lang w:eastAsia="en-IN"/>
        </w:rPr>
        <w:t>Circular Economy is another important term that is related to CSR strategy, all these above-mentioned hotel brands have successfully developed circular economy by imposing reduce, reuse and recycle sustainability initiatives</w:t>
      </w:r>
      <w:sdt>
        <w:sdtPr>
          <w:rPr>
            <w:rFonts w:ascii="Arial" w:hAnsi="Arial" w:eastAsia="Times New Roman" w:cs="Arial"/>
            <w:color w:val="000000"/>
            <w:szCs w:val="26"/>
            <w:lang w:eastAsia="en-IN"/>
          </w:rPr>
          <w:id w:val="428781449"/>
          <w:citation/>
        </w:sdtPr>
        <w:sdtContent>
          <w:r w:rsidR="002246A6">
            <w:rPr>
              <w:rFonts w:ascii="Arial" w:hAnsi="Arial" w:eastAsia="Times New Roman" w:cs="Arial"/>
              <w:color w:val="000000"/>
              <w:szCs w:val="26"/>
              <w:lang w:eastAsia="en-IN"/>
            </w:rPr>
            <w:fldChar w:fldCharType="begin"/>
          </w:r>
          <w:r w:rsidR="002246A6">
            <w:rPr>
              <w:rFonts w:ascii="Arial" w:hAnsi="Arial" w:eastAsia="Times New Roman" w:cs="Arial"/>
              <w:color w:val="000000"/>
              <w:szCs w:val="26"/>
              <w:lang w:val="en-US" w:eastAsia="en-IN"/>
            </w:rPr>
            <w:instrText xml:space="preserve"> CITATION Rub21 \l 1033 </w:instrText>
          </w:r>
          <w:r w:rsidR="002246A6">
            <w:rPr>
              <w:rFonts w:ascii="Arial" w:hAnsi="Arial" w:eastAsia="Times New Roman" w:cs="Arial"/>
              <w:color w:val="000000"/>
              <w:szCs w:val="26"/>
              <w:lang w:eastAsia="en-IN"/>
            </w:rPr>
            <w:fldChar w:fldCharType="separate"/>
          </w:r>
          <w:r w:rsidR="00326D67">
            <w:rPr>
              <w:rFonts w:ascii="Arial" w:hAnsi="Arial" w:eastAsia="Times New Roman" w:cs="Arial"/>
              <w:noProof/>
              <w:color w:val="000000"/>
              <w:szCs w:val="26"/>
              <w:lang w:val="en-US" w:eastAsia="en-IN"/>
            </w:rPr>
            <w:t xml:space="preserve"> </w:t>
          </w:r>
          <w:r w:rsidRPr="00326D67" w:rsidR="00326D67">
            <w:rPr>
              <w:rFonts w:ascii="Arial" w:hAnsi="Arial" w:eastAsia="Times New Roman" w:cs="Arial"/>
              <w:noProof/>
              <w:color w:val="000000"/>
              <w:szCs w:val="26"/>
              <w:lang w:val="en-US" w:eastAsia="en-IN"/>
            </w:rPr>
            <w:t>(Rubicon, 2021)</w:t>
          </w:r>
          <w:r w:rsidR="002246A6">
            <w:rPr>
              <w:rFonts w:ascii="Arial" w:hAnsi="Arial" w:eastAsia="Times New Roman" w:cs="Arial"/>
              <w:color w:val="000000"/>
              <w:szCs w:val="26"/>
              <w:lang w:eastAsia="en-IN"/>
            </w:rPr>
            <w:fldChar w:fldCharType="end"/>
          </w:r>
        </w:sdtContent>
      </w:sdt>
      <w:r w:rsidRPr="00AB54FF">
        <w:rPr>
          <w:rFonts w:ascii="Arial" w:hAnsi="Arial" w:eastAsia="Times New Roman" w:cs="Arial"/>
          <w:color w:val="000000"/>
          <w:szCs w:val="26"/>
          <w:lang w:eastAsia="en-IN"/>
        </w:rPr>
        <w:t xml:space="preserve">. The circular economy has introduced by Ellen MacArthur in 2010 it is a regenerative system that helps to reduce energy leakage </w:t>
      </w:r>
      <w:r w:rsidRPr="00AB54FF" w:rsidR="00AB54FF">
        <w:rPr>
          <w:rFonts w:ascii="Arial" w:hAnsi="Arial" w:eastAsia="Times New Roman" w:cs="Arial"/>
          <w:color w:val="000000"/>
          <w:szCs w:val="26"/>
          <w:lang w:eastAsia="en-IN"/>
        </w:rPr>
        <w:t>and</w:t>
      </w:r>
      <w:r w:rsidRPr="00AB54FF">
        <w:rPr>
          <w:rFonts w:ascii="Arial" w:hAnsi="Arial" w:eastAsia="Times New Roman" w:cs="Arial"/>
          <w:color w:val="000000"/>
          <w:szCs w:val="26"/>
          <w:lang w:eastAsia="en-IN"/>
        </w:rPr>
        <w:t xml:space="preserve"> slow down CO2 emissions by engaging in developing 4R’s strategy which creates value business by fostering the economic growth of the hotel business. </w:t>
      </w:r>
    </w:p>
    <w:p xmlns:wp14="http://schemas.microsoft.com/office/word/2010/wordml" w:rsidRPr="00AB54FF" w:rsidR="00FB444E" w:rsidP="00AB54FF" w:rsidRDefault="00FB444E" w14:paraId="2B2A7A39" wp14:textId="77777777">
      <w:pPr>
        <w:spacing w:before="0" w:after="0"/>
        <w:rPr>
          <w:rFonts w:eastAsia="Times New Roman" w:cs="Times New Roman"/>
          <w:color w:val="2F5496" w:themeColor="accent5" w:themeShade="BF"/>
          <w:sz w:val="22"/>
          <w:szCs w:val="24"/>
          <w:lang w:eastAsia="en-IN"/>
        </w:rPr>
      </w:pPr>
      <w:r w:rsidRPr="00AB54FF">
        <w:rPr>
          <w:rFonts w:ascii="Arial" w:hAnsi="Arial" w:eastAsia="Times New Roman" w:cs="Arial"/>
          <w:b/>
          <w:bCs/>
          <w:color w:val="2F5496" w:themeColor="accent5" w:themeShade="BF"/>
          <w:szCs w:val="26"/>
          <w:lang w:eastAsia="en-IN"/>
        </w:rPr>
        <w:lastRenderedPageBreak/>
        <w:t>Conclusion</w:t>
      </w:r>
    </w:p>
    <w:p xmlns:wp14="http://schemas.microsoft.com/office/word/2010/wordml" w:rsidRPr="00AB54FF" w:rsidR="00FB444E" w:rsidP="00AB54FF" w:rsidRDefault="00FB444E" w14:paraId="51F56E4C" wp14:textId="77777777">
      <w:pPr>
        <w:spacing w:before="0" w:after="0"/>
        <w:rPr>
          <w:rFonts w:eastAsia="Times New Roman" w:cs="Times New Roman"/>
          <w:sz w:val="22"/>
          <w:szCs w:val="24"/>
          <w:lang w:eastAsia="en-IN"/>
        </w:rPr>
      </w:pPr>
      <w:r w:rsidRPr="00AB54FF">
        <w:rPr>
          <w:rFonts w:ascii="Arial" w:hAnsi="Arial" w:eastAsia="Times New Roman" w:cs="Arial"/>
          <w:color w:val="000000"/>
          <w:szCs w:val="26"/>
          <w:lang w:eastAsia="en-IN"/>
        </w:rPr>
        <w:t xml:space="preserve">The above-discussed essay has elaborated on the meaning of sustainability and its global importance in all business management. The relation of the hotel industry with sustainability has been cleared in the above discussion by </w:t>
      </w:r>
      <w:r w:rsidRPr="00AB54FF" w:rsidR="00AB54FF">
        <w:rPr>
          <w:rFonts w:ascii="Arial" w:hAnsi="Arial" w:eastAsia="Times New Roman" w:cs="Arial"/>
          <w:color w:val="000000"/>
          <w:szCs w:val="26"/>
          <w:lang w:eastAsia="en-IN"/>
        </w:rPr>
        <w:t>analysing</w:t>
      </w:r>
      <w:r w:rsidRPr="00AB54FF">
        <w:rPr>
          <w:rFonts w:ascii="Arial" w:hAnsi="Arial" w:eastAsia="Times New Roman" w:cs="Arial"/>
          <w:color w:val="000000"/>
          <w:szCs w:val="26"/>
          <w:lang w:eastAsia="en-IN"/>
        </w:rPr>
        <w:t xml:space="preserve"> how it created serious impacts on society and the environment. With various organizational ex</w:t>
      </w:r>
      <w:r w:rsidR="00AB54FF">
        <w:rPr>
          <w:rFonts w:ascii="Arial" w:hAnsi="Arial" w:eastAsia="Times New Roman" w:cs="Arial"/>
          <w:color w:val="000000"/>
          <w:szCs w:val="26"/>
          <w:lang w:eastAsia="en-IN"/>
        </w:rPr>
        <w:t>ample the corporate social resp</w:t>
      </w:r>
      <w:r w:rsidRPr="00AB54FF" w:rsidR="00AB54FF">
        <w:rPr>
          <w:rFonts w:ascii="Arial" w:hAnsi="Arial" w:eastAsia="Times New Roman" w:cs="Arial"/>
          <w:color w:val="000000"/>
          <w:szCs w:val="26"/>
          <w:lang w:eastAsia="en-IN"/>
        </w:rPr>
        <w:t>onsibly</w:t>
      </w:r>
      <w:r w:rsidRPr="00AB54FF">
        <w:rPr>
          <w:rFonts w:ascii="Arial" w:hAnsi="Arial" w:eastAsia="Times New Roman" w:cs="Arial"/>
          <w:color w:val="000000"/>
          <w:szCs w:val="26"/>
          <w:lang w:eastAsia="en-IN"/>
        </w:rPr>
        <w:t xml:space="preserve"> strategies has been discussed by mentioning particular ESG program name of IHG plc, Marriott International, and Hilton Hotel brands. Lastly, the study concluded with a discussion on the circular economy and how it impacted sustainability. </w:t>
      </w:r>
    </w:p>
    <w:p xmlns:wp14="http://schemas.microsoft.com/office/word/2010/wordml" w:rsidRPr="00AB54FF" w:rsidR="00EE1DA4" w:rsidP="00EE1DA4" w:rsidRDefault="00EE1DA4" w14:paraId="41C8F396" wp14:noSpellErr="1" wp14:textId="3316D22D">
      <w:pPr/>
    </w:p>
    <w:sdt>
      <w:sdtPr>
        <w:id w:val="-398511257"/>
        <w:docPartObj>
          <w:docPartGallery w:val="Bibliographies"/>
          <w:docPartUnique/>
        </w:docPartObj>
      </w:sdtPr>
      <w:sdtEndPr>
        <w:rPr>
          <w:rFonts w:ascii="Arial" w:hAnsi="Arial" w:cs="Arial" w:eastAsiaTheme="minorHAnsi"/>
          <w:b w:val="0"/>
          <w:color w:val="auto"/>
          <w:sz w:val="24"/>
          <w:szCs w:val="22"/>
          <w:lang w:val="en-IN"/>
        </w:rPr>
      </w:sdtEndPr>
      <w:sdtContent>
        <w:p xmlns:wp14="http://schemas.microsoft.com/office/word/2010/wordml" w:rsidR="00EE1DA4" w:rsidRDefault="00EE1DA4" w14:paraId="071E4E01" wp14:textId="77777777">
          <w:pPr>
            <w:pStyle w:val="Heading1"/>
          </w:pPr>
          <w:r>
            <w:t>References</w:t>
          </w:r>
        </w:p>
        <w:sdt>
          <w:sdtPr>
            <w:id w:val="-573587230"/>
            <w:bibliography/>
          </w:sdtPr>
          <w:sdtEndPr>
            <w:rPr>
              <w:rFonts w:ascii="Arial" w:hAnsi="Arial" w:cs="Arial"/>
            </w:rPr>
          </w:sdtEndPr>
          <w:sdtContent>
            <w:p xmlns:wp14="http://schemas.microsoft.com/office/word/2010/wordml" w:rsidRPr="00326D67" w:rsidR="00326D67" w:rsidP="00326D67" w:rsidRDefault="00EE1DA4" w14:paraId="414F8190" wp14:textId="77777777">
              <w:pPr>
                <w:pStyle w:val="Bibliography"/>
                <w:rPr>
                  <w:rFonts w:ascii="Arial" w:hAnsi="Arial" w:cs="Arial"/>
                  <w:noProof/>
                  <w:szCs w:val="24"/>
                  <w:lang w:val="en-GB"/>
                </w:rPr>
              </w:pPr>
              <w:r w:rsidRPr="00326D67">
                <w:rPr>
                  <w:rFonts w:ascii="Arial" w:hAnsi="Arial" w:cs="Arial"/>
                </w:rPr>
                <w:fldChar w:fldCharType="begin"/>
              </w:r>
              <w:r w:rsidRPr="00326D67">
                <w:rPr>
                  <w:rFonts w:ascii="Arial" w:hAnsi="Arial" w:cs="Arial"/>
                </w:rPr>
                <w:instrText xml:space="preserve"> BIBLIOGRAPHY </w:instrText>
              </w:r>
              <w:r w:rsidRPr="00326D67">
                <w:rPr>
                  <w:rFonts w:ascii="Arial" w:hAnsi="Arial" w:cs="Arial"/>
                </w:rPr>
                <w:fldChar w:fldCharType="separate"/>
              </w:r>
              <w:r w:rsidRPr="00326D67" w:rsidR="00326D67">
                <w:rPr>
                  <w:rFonts w:ascii="Arial" w:hAnsi="Arial" w:cs="Arial"/>
                  <w:noProof/>
                  <w:lang w:val="en-GB"/>
                </w:rPr>
                <w:t xml:space="preserve">Arora, P. &amp; De, P., 2020. Environmental sustainability practices and exports: The interplay of strategy and institutions in Latin America. </w:t>
              </w:r>
              <w:r w:rsidRPr="00326D67" w:rsidR="00326D67">
                <w:rPr>
                  <w:rFonts w:ascii="Arial" w:hAnsi="Arial" w:cs="Arial"/>
                  <w:i/>
                  <w:iCs/>
                  <w:noProof/>
                  <w:lang w:val="en-GB"/>
                </w:rPr>
                <w:t xml:space="preserve">Journal of World Business, , </w:t>
              </w:r>
              <w:r w:rsidRPr="00326D67" w:rsidR="00326D67">
                <w:rPr>
                  <w:rFonts w:ascii="Arial" w:hAnsi="Arial" w:cs="Arial"/>
                  <w:noProof/>
                  <w:lang w:val="en-GB"/>
                </w:rPr>
                <w:t>55(4), p. 101094.</w:t>
              </w:r>
            </w:p>
            <w:p xmlns:wp14="http://schemas.microsoft.com/office/word/2010/wordml" w:rsidRPr="00326D67" w:rsidR="00326D67" w:rsidP="00326D67" w:rsidRDefault="00326D67" w14:paraId="42216F3F" wp14:textId="77777777">
              <w:pPr>
                <w:pStyle w:val="Bibliography"/>
                <w:rPr>
                  <w:rFonts w:ascii="Arial" w:hAnsi="Arial" w:cs="Arial"/>
                  <w:noProof/>
                  <w:lang w:val="en-GB"/>
                </w:rPr>
              </w:pPr>
              <w:r w:rsidRPr="00326D67">
                <w:rPr>
                  <w:rFonts w:ascii="Arial" w:hAnsi="Arial" w:cs="Arial"/>
                  <w:noProof/>
                  <w:lang w:val="en-GB"/>
                </w:rPr>
                <w:t xml:space="preserve">Ben-Eli, M., 2018. Sustainability: definition and five core principles, a systems perspective. </w:t>
              </w:r>
              <w:r w:rsidRPr="00326D67">
                <w:rPr>
                  <w:rFonts w:ascii="Arial" w:hAnsi="Arial" w:cs="Arial"/>
                  <w:i/>
                  <w:iCs/>
                  <w:noProof/>
                  <w:lang w:val="en-GB"/>
                </w:rPr>
                <w:t xml:space="preserve">Sustainability Science, </w:t>
              </w:r>
              <w:r w:rsidRPr="00326D67">
                <w:rPr>
                  <w:rFonts w:ascii="Arial" w:hAnsi="Arial" w:cs="Arial"/>
                  <w:noProof/>
                  <w:lang w:val="en-GB"/>
                </w:rPr>
                <w:t>13(5), pp. 1337-1343.</w:t>
              </w:r>
            </w:p>
            <w:p xmlns:wp14="http://schemas.microsoft.com/office/word/2010/wordml" w:rsidRPr="00326D67" w:rsidR="00326D67" w:rsidP="00326D67" w:rsidRDefault="00326D67" w14:paraId="5D3F8BD0" wp14:textId="77777777">
              <w:pPr>
                <w:pStyle w:val="Bibliography"/>
                <w:rPr>
                  <w:rFonts w:ascii="Arial" w:hAnsi="Arial" w:cs="Arial"/>
                  <w:noProof/>
                  <w:lang w:val="en-GB"/>
                </w:rPr>
              </w:pPr>
              <w:r w:rsidRPr="00326D67">
                <w:rPr>
                  <w:rFonts w:ascii="Arial" w:hAnsi="Arial" w:cs="Arial"/>
                  <w:noProof/>
                  <w:lang w:val="en-GB"/>
                </w:rPr>
                <w:t xml:space="preserve">Business Traveller, 2021. </w:t>
              </w:r>
              <w:r w:rsidRPr="00326D67">
                <w:rPr>
                  <w:rFonts w:ascii="Arial" w:hAnsi="Arial" w:cs="Arial"/>
                  <w:i/>
                  <w:iCs/>
                  <w:noProof/>
                  <w:lang w:val="en-GB"/>
                </w:rPr>
                <w:t xml:space="preserve">IHG Hotels and Resorts launches sustainability programme. </w:t>
              </w:r>
              <w:r w:rsidRPr="00326D67">
                <w:rPr>
                  <w:rFonts w:ascii="Arial" w:hAnsi="Arial" w:cs="Arial"/>
                  <w:noProof/>
                  <w:lang w:val="en-GB"/>
                </w:rPr>
                <w:t xml:space="preserve">[Online] </w:t>
              </w:r>
              <w:r w:rsidRPr="00326D67">
                <w:rPr>
                  <w:rFonts w:ascii="Arial" w:hAnsi="Arial" w:cs="Arial"/>
                  <w:noProof/>
                  <w:lang w:val="en-GB"/>
                </w:rPr>
                <w:br/>
              </w:r>
              <w:r w:rsidRPr="00326D67">
                <w:rPr>
                  <w:rFonts w:ascii="Arial" w:hAnsi="Arial" w:cs="Arial"/>
                  <w:noProof/>
                  <w:lang w:val="en-GB"/>
                </w:rPr>
                <w:t xml:space="preserve">Available at: </w:t>
              </w:r>
              <w:r w:rsidRPr="00326D67">
                <w:rPr>
                  <w:rFonts w:ascii="Arial" w:hAnsi="Arial" w:cs="Arial"/>
                  <w:noProof/>
                  <w:u w:val="single"/>
                  <w:lang w:val="en-GB"/>
                </w:rPr>
                <w:t>https://www.businesstraveller.com/business-travel/2021/02/16/ihg-hotels-and-resorts-launches-sustainability-programme/</w:t>
              </w:r>
              <w:r w:rsidRPr="00326D67">
                <w:rPr>
                  <w:rFonts w:ascii="Arial" w:hAnsi="Arial" w:cs="Arial"/>
                  <w:noProof/>
                  <w:lang w:val="en-GB"/>
                </w:rPr>
                <w:br/>
              </w:r>
              <w:r w:rsidRPr="00326D67">
                <w:rPr>
                  <w:rFonts w:ascii="Arial" w:hAnsi="Arial" w:cs="Arial"/>
                  <w:noProof/>
                  <w:lang w:val="en-GB"/>
                </w:rPr>
                <w:t>[Accessed 14 10 2022].</w:t>
              </w:r>
            </w:p>
            <w:p xmlns:wp14="http://schemas.microsoft.com/office/word/2010/wordml" w:rsidRPr="00326D67" w:rsidR="00326D67" w:rsidP="00326D67" w:rsidRDefault="00326D67" w14:paraId="2AD44BDF" wp14:textId="77777777">
              <w:pPr>
                <w:pStyle w:val="Bibliography"/>
                <w:rPr>
                  <w:rFonts w:ascii="Arial" w:hAnsi="Arial" w:cs="Arial"/>
                  <w:noProof/>
                  <w:lang w:val="en-GB"/>
                </w:rPr>
              </w:pPr>
              <w:r w:rsidRPr="00326D67">
                <w:rPr>
                  <w:rFonts w:ascii="Arial" w:hAnsi="Arial" w:cs="Arial"/>
                  <w:noProof/>
                  <w:lang w:val="en-GB"/>
                </w:rPr>
                <w:t xml:space="preserve">Business Traveller, 2022. </w:t>
              </w:r>
              <w:r w:rsidRPr="00326D67">
                <w:rPr>
                  <w:rFonts w:ascii="Arial" w:hAnsi="Arial" w:cs="Arial"/>
                  <w:i/>
                  <w:iCs/>
                  <w:noProof/>
                  <w:lang w:val="en-GB"/>
                </w:rPr>
                <w:t xml:space="preserve">How sustainable is Hilton?. </w:t>
              </w:r>
              <w:r w:rsidRPr="00326D67">
                <w:rPr>
                  <w:rFonts w:ascii="Arial" w:hAnsi="Arial" w:cs="Arial"/>
                  <w:noProof/>
                  <w:lang w:val="en-GB"/>
                </w:rPr>
                <w:t xml:space="preserve">[Online] </w:t>
              </w:r>
              <w:r w:rsidRPr="00326D67">
                <w:rPr>
                  <w:rFonts w:ascii="Arial" w:hAnsi="Arial" w:cs="Arial"/>
                  <w:noProof/>
                  <w:lang w:val="en-GB"/>
                </w:rPr>
                <w:br/>
              </w:r>
              <w:r w:rsidRPr="00326D67">
                <w:rPr>
                  <w:rFonts w:ascii="Arial" w:hAnsi="Arial" w:cs="Arial"/>
                  <w:noProof/>
                  <w:lang w:val="en-GB"/>
                </w:rPr>
                <w:t xml:space="preserve">Available at: </w:t>
              </w:r>
              <w:r w:rsidRPr="00326D67">
                <w:rPr>
                  <w:rFonts w:ascii="Arial" w:hAnsi="Arial" w:cs="Arial"/>
                  <w:noProof/>
                  <w:u w:val="single"/>
                  <w:lang w:val="en-GB"/>
                </w:rPr>
                <w:t>https://www.businesstraveller.com/features/how-sustainable-is-hilton/</w:t>
              </w:r>
              <w:r w:rsidRPr="00326D67">
                <w:rPr>
                  <w:rFonts w:ascii="Arial" w:hAnsi="Arial" w:cs="Arial"/>
                  <w:noProof/>
                  <w:lang w:val="en-GB"/>
                </w:rPr>
                <w:br/>
              </w:r>
              <w:r w:rsidRPr="00326D67">
                <w:rPr>
                  <w:rFonts w:ascii="Arial" w:hAnsi="Arial" w:cs="Arial"/>
                  <w:noProof/>
                  <w:lang w:val="en-GB"/>
                </w:rPr>
                <w:t>[Accessed 14 10 2022].</w:t>
              </w:r>
            </w:p>
            <w:p xmlns:wp14="http://schemas.microsoft.com/office/word/2010/wordml" w:rsidRPr="00326D67" w:rsidR="00326D67" w:rsidP="00326D67" w:rsidRDefault="00326D67" w14:paraId="42F2A873" wp14:textId="77777777">
              <w:pPr>
                <w:pStyle w:val="Bibliography"/>
                <w:rPr>
                  <w:rFonts w:ascii="Arial" w:hAnsi="Arial" w:cs="Arial"/>
                  <w:noProof/>
                  <w:lang w:val="en-GB"/>
                </w:rPr>
              </w:pPr>
              <w:r w:rsidRPr="00326D67">
                <w:rPr>
                  <w:rFonts w:ascii="Arial" w:hAnsi="Arial" w:cs="Arial"/>
                  <w:noProof/>
                  <w:lang w:val="en-GB"/>
                </w:rPr>
                <w:t xml:space="preserve">Dani, R., Tiwari, K. &amp; Negi, P. .., 2021. Ecological approach towards sustainability in hotel industry.. </w:t>
              </w:r>
              <w:r w:rsidRPr="00326D67">
                <w:rPr>
                  <w:rFonts w:ascii="Arial" w:hAnsi="Arial" w:cs="Arial"/>
                  <w:i/>
                  <w:iCs/>
                  <w:noProof/>
                  <w:lang w:val="en-GB"/>
                </w:rPr>
                <w:t xml:space="preserve">Ecological approach towards sustainability in hotel industry., </w:t>
              </w:r>
              <w:r w:rsidRPr="00326D67">
                <w:rPr>
                  <w:rFonts w:ascii="Arial" w:hAnsi="Arial" w:cs="Arial"/>
                  <w:noProof/>
                  <w:lang w:val="en-GB"/>
                </w:rPr>
                <w:t>Volume 46, pp. 10439-10442.</w:t>
              </w:r>
            </w:p>
            <w:p xmlns:wp14="http://schemas.microsoft.com/office/word/2010/wordml" w:rsidRPr="00326D67" w:rsidR="00326D67" w:rsidP="00326D67" w:rsidRDefault="00326D67" w14:paraId="619387A9" wp14:textId="77777777">
              <w:pPr>
                <w:pStyle w:val="Bibliography"/>
                <w:rPr>
                  <w:rFonts w:ascii="Arial" w:hAnsi="Arial" w:cs="Arial"/>
                  <w:noProof/>
                  <w:lang w:val="en-GB"/>
                </w:rPr>
              </w:pPr>
              <w:r w:rsidRPr="00326D67">
                <w:rPr>
                  <w:rFonts w:ascii="Arial" w:hAnsi="Arial" w:cs="Arial"/>
                  <w:noProof/>
                  <w:lang w:val="en-GB"/>
                </w:rPr>
                <w:t xml:space="preserve">Hilton, 2022. </w:t>
              </w:r>
              <w:r w:rsidRPr="00326D67">
                <w:rPr>
                  <w:rFonts w:ascii="Arial" w:hAnsi="Arial" w:cs="Arial"/>
                  <w:i/>
                  <w:iCs/>
                  <w:noProof/>
                  <w:lang w:val="en-GB"/>
                </w:rPr>
                <w:t xml:space="preserve">Our Repoting. </w:t>
              </w:r>
              <w:r w:rsidRPr="00326D67">
                <w:rPr>
                  <w:rFonts w:ascii="Arial" w:hAnsi="Arial" w:cs="Arial"/>
                  <w:noProof/>
                  <w:lang w:val="en-GB"/>
                </w:rPr>
                <w:t xml:space="preserve">[Online] </w:t>
              </w:r>
              <w:r w:rsidRPr="00326D67">
                <w:rPr>
                  <w:rFonts w:ascii="Arial" w:hAnsi="Arial" w:cs="Arial"/>
                  <w:noProof/>
                  <w:lang w:val="en-GB"/>
                </w:rPr>
                <w:br/>
              </w:r>
              <w:r w:rsidRPr="00326D67">
                <w:rPr>
                  <w:rFonts w:ascii="Arial" w:hAnsi="Arial" w:cs="Arial"/>
                  <w:noProof/>
                  <w:lang w:val="en-GB"/>
                </w:rPr>
                <w:t xml:space="preserve">Available at: </w:t>
              </w:r>
              <w:r w:rsidRPr="00326D67">
                <w:rPr>
                  <w:rFonts w:ascii="Arial" w:hAnsi="Arial" w:cs="Arial"/>
                  <w:noProof/>
                  <w:u w:val="single"/>
                  <w:lang w:val="en-GB"/>
                </w:rPr>
                <w:t>https://esg.hilton.com/our-reporting/</w:t>
              </w:r>
              <w:r w:rsidRPr="00326D67">
                <w:rPr>
                  <w:rFonts w:ascii="Arial" w:hAnsi="Arial" w:cs="Arial"/>
                  <w:noProof/>
                  <w:lang w:val="en-GB"/>
                </w:rPr>
                <w:br/>
              </w:r>
              <w:r w:rsidRPr="00326D67">
                <w:rPr>
                  <w:rFonts w:ascii="Arial" w:hAnsi="Arial" w:cs="Arial"/>
                  <w:noProof/>
                  <w:lang w:val="en-GB"/>
                </w:rPr>
                <w:t>[Accessed 14 10 2022].</w:t>
              </w:r>
            </w:p>
            <w:p xmlns:wp14="http://schemas.microsoft.com/office/word/2010/wordml" w:rsidRPr="00326D67" w:rsidR="00326D67" w:rsidP="00326D67" w:rsidRDefault="00326D67" w14:paraId="59A67AEB" wp14:textId="77777777">
              <w:pPr>
                <w:pStyle w:val="Bibliography"/>
                <w:rPr>
                  <w:rFonts w:ascii="Arial" w:hAnsi="Arial" w:cs="Arial"/>
                  <w:noProof/>
                  <w:lang w:val="en-GB"/>
                </w:rPr>
              </w:pPr>
              <w:r w:rsidRPr="00326D67">
                <w:rPr>
                  <w:rFonts w:ascii="Arial" w:hAnsi="Arial" w:cs="Arial"/>
                  <w:noProof/>
                  <w:lang w:val="en-GB"/>
                </w:rPr>
                <w:t xml:space="preserve">IHG, 2022. </w:t>
              </w:r>
              <w:r w:rsidRPr="00326D67">
                <w:rPr>
                  <w:rFonts w:ascii="Arial" w:hAnsi="Arial" w:cs="Arial"/>
                  <w:i/>
                  <w:iCs/>
                  <w:noProof/>
                  <w:lang w:val="en-GB"/>
                </w:rPr>
                <w:t xml:space="preserve">IHG Green Engage™ system. </w:t>
              </w:r>
              <w:r w:rsidRPr="00326D67">
                <w:rPr>
                  <w:rFonts w:ascii="Arial" w:hAnsi="Arial" w:cs="Arial"/>
                  <w:noProof/>
                  <w:lang w:val="en-GB"/>
                </w:rPr>
                <w:t xml:space="preserve">[Online] </w:t>
              </w:r>
              <w:r w:rsidRPr="00326D67">
                <w:rPr>
                  <w:rFonts w:ascii="Arial" w:hAnsi="Arial" w:cs="Arial"/>
                  <w:noProof/>
                  <w:lang w:val="en-GB"/>
                </w:rPr>
                <w:br/>
              </w:r>
              <w:r w:rsidRPr="00326D67">
                <w:rPr>
                  <w:rFonts w:ascii="Arial" w:hAnsi="Arial" w:cs="Arial"/>
                  <w:noProof/>
                  <w:lang w:val="en-GB"/>
                </w:rPr>
                <w:t xml:space="preserve">Available at: </w:t>
              </w:r>
              <w:r w:rsidRPr="00326D67">
                <w:rPr>
                  <w:rFonts w:ascii="Arial" w:hAnsi="Arial" w:cs="Arial"/>
                  <w:noProof/>
                  <w:u w:val="single"/>
                  <w:lang w:val="en-GB"/>
                </w:rPr>
                <w:t>https://www.ihg.com/content/us/en/about/green-engage</w:t>
              </w:r>
              <w:r w:rsidRPr="00326D67">
                <w:rPr>
                  <w:rFonts w:ascii="Arial" w:hAnsi="Arial" w:cs="Arial"/>
                  <w:noProof/>
                  <w:lang w:val="en-GB"/>
                </w:rPr>
                <w:br/>
              </w:r>
              <w:r w:rsidRPr="00326D67">
                <w:rPr>
                  <w:rFonts w:ascii="Arial" w:hAnsi="Arial" w:cs="Arial"/>
                  <w:noProof/>
                  <w:lang w:val="en-GB"/>
                </w:rPr>
                <w:t>[Accessed 14 10 2022].</w:t>
              </w:r>
            </w:p>
            <w:p xmlns:wp14="http://schemas.microsoft.com/office/word/2010/wordml" w:rsidRPr="00326D67" w:rsidR="00326D67" w:rsidP="00326D67" w:rsidRDefault="00326D67" w14:paraId="027E57D7" wp14:textId="77777777">
              <w:pPr>
                <w:pStyle w:val="Bibliography"/>
                <w:rPr>
                  <w:rFonts w:ascii="Arial" w:hAnsi="Arial" w:cs="Arial"/>
                  <w:noProof/>
                  <w:lang w:val="en-GB"/>
                </w:rPr>
              </w:pPr>
              <w:r w:rsidRPr="00326D67">
                <w:rPr>
                  <w:rFonts w:ascii="Arial" w:hAnsi="Arial" w:cs="Arial"/>
                  <w:noProof/>
                  <w:lang w:val="en-GB"/>
                </w:rPr>
                <w:t xml:space="preserve">IHG, 2022. </w:t>
              </w:r>
              <w:r w:rsidRPr="00326D67">
                <w:rPr>
                  <w:rFonts w:ascii="Arial" w:hAnsi="Arial" w:cs="Arial"/>
                  <w:i/>
                  <w:iCs/>
                  <w:noProof/>
                  <w:lang w:val="en-GB"/>
                </w:rPr>
                <w:t xml:space="preserve">Responsible Business. </w:t>
              </w:r>
              <w:r w:rsidRPr="00326D67">
                <w:rPr>
                  <w:rFonts w:ascii="Arial" w:hAnsi="Arial" w:cs="Arial"/>
                  <w:noProof/>
                  <w:lang w:val="en-GB"/>
                </w:rPr>
                <w:t xml:space="preserve">[Online] </w:t>
              </w:r>
              <w:r w:rsidRPr="00326D67">
                <w:rPr>
                  <w:rFonts w:ascii="Arial" w:hAnsi="Arial" w:cs="Arial"/>
                  <w:noProof/>
                  <w:lang w:val="en-GB"/>
                </w:rPr>
                <w:br/>
              </w:r>
              <w:r w:rsidRPr="00326D67">
                <w:rPr>
                  <w:rFonts w:ascii="Arial" w:hAnsi="Arial" w:cs="Arial"/>
                  <w:noProof/>
                  <w:lang w:val="en-GB"/>
                </w:rPr>
                <w:t xml:space="preserve">Available at: </w:t>
              </w:r>
              <w:r w:rsidRPr="00326D67">
                <w:rPr>
                  <w:rFonts w:ascii="Arial" w:hAnsi="Arial" w:cs="Arial"/>
                  <w:noProof/>
                  <w:u w:val="single"/>
                  <w:lang w:val="en-GB"/>
                </w:rPr>
                <w:t>https://www.ihg.com/content/us/en/about/corporate-responsibility</w:t>
              </w:r>
              <w:r w:rsidRPr="00326D67">
                <w:rPr>
                  <w:rFonts w:ascii="Arial" w:hAnsi="Arial" w:cs="Arial"/>
                  <w:noProof/>
                  <w:lang w:val="en-GB"/>
                </w:rPr>
                <w:br/>
              </w:r>
              <w:r w:rsidRPr="00326D67">
                <w:rPr>
                  <w:rFonts w:ascii="Arial" w:hAnsi="Arial" w:cs="Arial"/>
                  <w:noProof/>
                  <w:lang w:val="en-GB"/>
                </w:rPr>
                <w:t>[Accessed 14 10 2022].</w:t>
              </w:r>
            </w:p>
            <w:p xmlns:wp14="http://schemas.microsoft.com/office/word/2010/wordml" w:rsidRPr="00326D67" w:rsidR="00326D67" w:rsidP="00326D67" w:rsidRDefault="00326D67" w14:paraId="2089F062" wp14:textId="77777777">
              <w:pPr>
                <w:pStyle w:val="Bibliography"/>
                <w:rPr>
                  <w:rFonts w:ascii="Arial" w:hAnsi="Arial" w:cs="Arial"/>
                  <w:noProof/>
                  <w:lang w:val="en-GB"/>
                </w:rPr>
              </w:pPr>
              <w:r w:rsidRPr="00326D67">
                <w:rPr>
                  <w:rFonts w:ascii="Arial" w:hAnsi="Arial" w:cs="Arial"/>
                  <w:noProof/>
                  <w:lang w:val="en-GB"/>
                </w:rPr>
                <w:lastRenderedPageBreak/>
                <w:t xml:space="preserve">Kim, Y., Barber, N. &amp; Kim, D. .., 2019. Sustainability research in the hotel industry: Past, present, and future.. </w:t>
              </w:r>
              <w:r w:rsidRPr="00326D67">
                <w:rPr>
                  <w:rFonts w:ascii="Arial" w:hAnsi="Arial" w:cs="Arial"/>
                  <w:i/>
                  <w:iCs/>
                  <w:noProof/>
                  <w:lang w:val="en-GB"/>
                </w:rPr>
                <w:t xml:space="preserve">Journal of Hospitality Marketing &amp; Management, , </w:t>
              </w:r>
              <w:r w:rsidRPr="00326D67">
                <w:rPr>
                  <w:rFonts w:ascii="Arial" w:hAnsi="Arial" w:cs="Arial"/>
                  <w:noProof/>
                  <w:lang w:val="en-GB"/>
                </w:rPr>
                <w:t>28(5), pp. 576-620.</w:t>
              </w:r>
            </w:p>
            <w:p xmlns:wp14="http://schemas.microsoft.com/office/word/2010/wordml" w:rsidRPr="00326D67" w:rsidR="00326D67" w:rsidP="00326D67" w:rsidRDefault="00326D67" w14:paraId="782426E1" wp14:textId="77777777">
              <w:pPr>
                <w:pStyle w:val="Bibliography"/>
                <w:rPr>
                  <w:rFonts w:ascii="Arial" w:hAnsi="Arial" w:cs="Arial"/>
                  <w:noProof/>
                  <w:lang w:val="en-GB"/>
                </w:rPr>
              </w:pPr>
              <w:r w:rsidRPr="00326D67">
                <w:rPr>
                  <w:rFonts w:ascii="Arial" w:hAnsi="Arial" w:cs="Arial"/>
                  <w:noProof/>
                  <w:lang w:val="en-GB"/>
                </w:rPr>
                <w:t xml:space="preserve">Lartey, T. et al., 2021.. Environmental sustainability practices and offshoring activities of multinational corporations across emerging and developed markets. </w:t>
              </w:r>
              <w:r w:rsidRPr="00326D67">
                <w:rPr>
                  <w:rFonts w:ascii="Arial" w:hAnsi="Arial" w:cs="Arial"/>
                  <w:i/>
                  <w:iCs/>
                  <w:noProof/>
                  <w:lang w:val="en-GB"/>
                </w:rPr>
                <w:t xml:space="preserve">International Business Review, </w:t>
              </w:r>
              <w:r w:rsidRPr="00326D67">
                <w:rPr>
                  <w:rFonts w:ascii="Arial" w:hAnsi="Arial" w:cs="Arial"/>
                  <w:noProof/>
                  <w:lang w:val="en-GB"/>
                </w:rPr>
                <w:t>30(5), p. 101789..</w:t>
              </w:r>
            </w:p>
            <w:p xmlns:wp14="http://schemas.microsoft.com/office/word/2010/wordml" w:rsidRPr="00326D67" w:rsidR="00326D67" w:rsidP="00326D67" w:rsidRDefault="00326D67" w14:paraId="47B3A642" wp14:textId="77777777">
              <w:pPr>
                <w:pStyle w:val="Bibliography"/>
                <w:rPr>
                  <w:rFonts w:ascii="Arial" w:hAnsi="Arial" w:cs="Arial"/>
                  <w:noProof/>
                  <w:lang w:val="en-GB"/>
                </w:rPr>
              </w:pPr>
              <w:r w:rsidRPr="00326D67">
                <w:rPr>
                  <w:rFonts w:ascii="Arial" w:hAnsi="Arial" w:cs="Arial"/>
                  <w:noProof/>
                  <w:lang w:val="en-GB"/>
                </w:rPr>
                <w:t xml:space="preserve">Marriott International, 2020. </w:t>
              </w:r>
              <w:r w:rsidRPr="00326D67">
                <w:rPr>
                  <w:rFonts w:ascii="Arial" w:hAnsi="Arial" w:cs="Arial"/>
                  <w:i/>
                  <w:iCs/>
                  <w:noProof/>
                  <w:lang w:val="en-GB"/>
                </w:rPr>
                <w:t xml:space="preserve">Marriott International Provides Updates on Sustainability and Social Impact Progress. </w:t>
              </w:r>
              <w:r w:rsidRPr="00326D67">
                <w:rPr>
                  <w:rFonts w:ascii="Arial" w:hAnsi="Arial" w:cs="Arial"/>
                  <w:noProof/>
                  <w:lang w:val="en-GB"/>
                </w:rPr>
                <w:t xml:space="preserve">[Online] </w:t>
              </w:r>
              <w:r w:rsidRPr="00326D67">
                <w:rPr>
                  <w:rFonts w:ascii="Arial" w:hAnsi="Arial" w:cs="Arial"/>
                  <w:noProof/>
                  <w:lang w:val="en-GB"/>
                </w:rPr>
                <w:br/>
              </w:r>
              <w:r w:rsidRPr="00326D67">
                <w:rPr>
                  <w:rFonts w:ascii="Arial" w:hAnsi="Arial" w:cs="Arial"/>
                  <w:noProof/>
                  <w:lang w:val="en-GB"/>
                </w:rPr>
                <w:t xml:space="preserve">Available at: </w:t>
              </w:r>
              <w:r w:rsidRPr="00326D67">
                <w:rPr>
                  <w:rFonts w:ascii="Arial" w:hAnsi="Arial" w:cs="Arial"/>
                  <w:noProof/>
                  <w:u w:val="single"/>
                  <w:lang w:val="en-GB"/>
                </w:rPr>
                <w:t>https://news.marriott.com/news/2020/12/10/marriott-international-provides-updates-on-sustainability-and-social-impact-progress</w:t>
              </w:r>
              <w:r w:rsidRPr="00326D67">
                <w:rPr>
                  <w:rFonts w:ascii="Arial" w:hAnsi="Arial" w:cs="Arial"/>
                  <w:noProof/>
                  <w:lang w:val="en-GB"/>
                </w:rPr>
                <w:br/>
              </w:r>
              <w:r w:rsidRPr="00326D67">
                <w:rPr>
                  <w:rFonts w:ascii="Arial" w:hAnsi="Arial" w:cs="Arial"/>
                  <w:noProof/>
                  <w:lang w:val="en-GB"/>
                </w:rPr>
                <w:t>[Accessed 14 10 2022].</w:t>
              </w:r>
            </w:p>
            <w:p xmlns:wp14="http://schemas.microsoft.com/office/word/2010/wordml" w:rsidRPr="00326D67" w:rsidR="00326D67" w:rsidP="00326D67" w:rsidRDefault="00326D67" w14:paraId="30412033" wp14:textId="77777777">
              <w:pPr>
                <w:pStyle w:val="Bibliography"/>
                <w:rPr>
                  <w:rFonts w:ascii="Arial" w:hAnsi="Arial" w:cs="Arial"/>
                  <w:noProof/>
                  <w:lang w:val="en-GB"/>
                </w:rPr>
              </w:pPr>
              <w:r w:rsidRPr="00326D67">
                <w:rPr>
                  <w:rFonts w:ascii="Arial" w:hAnsi="Arial" w:cs="Arial"/>
                  <w:noProof/>
                  <w:lang w:val="en-GB"/>
                </w:rPr>
                <w:t xml:space="preserve">Marriott, 2022. </w:t>
              </w:r>
              <w:r w:rsidRPr="00326D67">
                <w:rPr>
                  <w:rFonts w:ascii="Arial" w:hAnsi="Arial" w:cs="Arial"/>
                  <w:i/>
                  <w:iCs/>
                  <w:noProof/>
                  <w:lang w:val="en-GB"/>
                </w:rPr>
                <w:t xml:space="preserve">Sustain responsible operations. </w:t>
              </w:r>
              <w:r w:rsidRPr="00326D67">
                <w:rPr>
                  <w:rFonts w:ascii="Arial" w:hAnsi="Arial" w:cs="Arial"/>
                  <w:noProof/>
                  <w:lang w:val="en-GB"/>
                </w:rPr>
                <w:t xml:space="preserve">[Online] </w:t>
              </w:r>
              <w:r w:rsidRPr="00326D67">
                <w:rPr>
                  <w:rFonts w:ascii="Arial" w:hAnsi="Arial" w:cs="Arial"/>
                  <w:noProof/>
                  <w:lang w:val="en-GB"/>
                </w:rPr>
                <w:br/>
              </w:r>
              <w:r w:rsidRPr="00326D67">
                <w:rPr>
                  <w:rFonts w:ascii="Arial" w:hAnsi="Arial" w:cs="Arial"/>
                  <w:noProof/>
                  <w:lang w:val="en-GB"/>
                </w:rPr>
                <w:t xml:space="preserve">Available at: </w:t>
              </w:r>
              <w:r w:rsidRPr="00326D67">
                <w:rPr>
                  <w:rFonts w:ascii="Arial" w:hAnsi="Arial" w:cs="Arial"/>
                  <w:noProof/>
                  <w:u w:val="single"/>
                  <w:lang w:val="en-GB"/>
                </w:rPr>
                <w:t>https://serve360.marriott.com/sustain/</w:t>
              </w:r>
              <w:r w:rsidRPr="00326D67">
                <w:rPr>
                  <w:rFonts w:ascii="Arial" w:hAnsi="Arial" w:cs="Arial"/>
                  <w:noProof/>
                  <w:lang w:val="en-GB"/>
                </w:rPr>
                <w:br/>
              </w:r>
              <w:r w:rsidRPr="00326D67">
                <w:rPr>
                  <w:rFonts w:ascii="Arial" w:hAnsi="Arial" w:cs="Arial"/>
                  <w:noProof/>
                  <w:lang w:val="en-GB"/>
                </w:rPr>
                <w:t>[Accessed 14 10 2022].</w:t>
              </w:r>
            </w:p>
            <w:p xmlns:wp14="http://schemas.microsoft.com/office/word/2010/wordml" w:rsidRPr="00326D67" w:rsidR="00326D67" w:rsidP="00326D67" w:rsidRDefault="00326D67" w14:paraId="79ECB982" wp14:textId="77777777">
              <w:pPr>
                <w:pStyle w:val="Bibliography"/>
                <w:rPr>
                  <w:rFonts w:ascii="Arial" w:hAnsi="Arial" w:cs="Arial"/>
                  <w:noProof/>
                  <w:lang w:val="en-GB"/>
                </w:rPr>
              </w:pPr>
              <w:r w:rsidRPr="00326D67">
                <w:rPr>
                  <w:rFonts w:ascii="Arial" w:hAnsi="Arial" w:cs="Arial"/>
                  <w:noProof/>
                  <w:lang w:val="en-GB"/>
                </w:rPr>
                <w:t xml:space="preserve">Olsson, D., 2022.. Empowering political engagement with unsustainable actions: the possibilities and limitations of teaching guides for climate change education. </w:t>
              </w:r>
              <w:r w:rsidRPr="00326D67">
                <w:rPr>
                  <w:rFonts w:ascii="Arial" w:hAnsi="Arial" w:cs="Arial"/>
                  <w:i/>
                  <w:iCs/>
                  <w:noProof/>
                  <w:lang w:val="en-GB"/>
                </w:rPr>
                <w:t xml:space="preserve">Environmental Education Research, </w:t>
              </w:r>
              <w:r w:rsidRPr="00326D67">
                <w:rPr>
                  <w:rFonts w:ascii="Arial" w:hAnsi="Arial" w:cs="Arial"/>
                  <w:noProof/>
                  <w:lang w:val="en-GB"/>
                </w:rPr>
                <w:t>28(8), pp. 1109-1125.</w:t>
              </w:r>
            </w:p>
            <w:p xmlns:wp14="http://schemas.microsoft.com/office/word/2010/wordml" w:rsidRPr="00326D67" w:rsidR="00326D67" w:rsidP="00326D67" w:rsidRDefault="00326D67" w14:paraId="686B039E" wp14:textId="77777777">
              <w:pPr>
                <w:pStyle w:val="Bibliography"/>
                <w:rPr>
                  <w:rFonts w:ascii="Arial" w:hAnsi="Arial" w:cs="Arial"/>
                  <w:noProof/>
                  <w:lang w:val="en-GB"/>
                </w:rPr>
              </w:pPr>
              <w:r w:rsidRPr="00326D67">
                <w:rPr>
                  <w:rFonts w:ascii="Arial" w:hAnsi="Arial" w:cs="Arial"/>
                  <w:noProof/>
                  <w:lang w:val="en-GB"/>
                </w:rPr>
                <w:t xml:space="preserve">Olya, H. et al., 2021. Hotels’ sustainability practices and guests’ familiarity, attitudes and behaviours.. </w:t>
              </w:r>
              <w:r w:rsidRPr="00326D67">
                <w:rPr>
                  <w:rFonts w:ascii="Arial" w:hAnsi="Arial" w:cs="Arial"/>
                  <w:i/>
                  <w:iCs/>
                  <w:noProof/>
                  <w:lang w:val="en-GB"/>
                </w:rPr>
                <w:t xml:space="preserve">Journal of Sustainable Tourism,, </w:t>
              </w:r>
              <w:r w:rsidRPr="00326D67">
                <w:rPr>
                  <w:rFonts w:ascii="Arial" w:hAnsi="Arial" w:cs="Arial"/>
                  <w:noProof/>
                  <w:lang w:val="en-GB"/>
                </w:rPr>
                <w:t>29(7), pp. 1063-1081.</w:t>
              </w:r>
            </w:p>
            <w:p xmlns:wp14="http://schemas.microsoft.com/office/word/2010/wordml" w:rsidRPr="00326D67" w:rsidR="00326D67" w:rsidP="00326D67" w:rsidRDefault="00326D67" w14:paraId="59D66D13" wp14:textId="77777777">
              <w:pPr>
                <w:pStyle w:val="Bibliography"/>
                <w:rPr>
                  <w:rFonts w:ascii="Arial" w:hAnsi="Arial" w:cs="Arial"/>
                  <w:noProof/>
                  <w:lang w:val="en-GB"/>
                </w:rPr>
              </w:pPr>
              <w:r w:rsidRPr="00326D67">
                <w:rPr>
                  <w:rFonts w:ascii="Arial" w:hAnsi="Arial" w:cs="Arial"/>
                  <w:noProof/>
                  <w:lang w:val="en-GB"/>
                </w:rPr>
                <w:t xml:space="preserve">Pieroni, M., McAloone, T. &amp; Pigosso, D., 2019.. Business model innovation for circular economy and sustainability: A review of approaches.. </w:t>
              </w:r>
              <w:r w:rsidRPr="00326D67">
                <w:rPr>
                  <w:rFonts w:ascii="Arial" w:hAnsi="Arial" w:cs="Arial"/>
                  <w:i/>
                  <w:iCs/>
                  <w:noProof/>
                  <w:lang w:val="en-GB"/>
                </w:rPr>
                <w:t xml:space="preserve">Journal of cleaner production,, </w:t>
              </w:r>
              <w:r w:rsidRPr="00326D67">
                <w:rPr>
                  <w:rFonts w:ascii="Arial" w:hAnsi="Arial" w:cs="Arial"/>
                  <w:noProof/>
                  <w:lang w:val="en-GB"/>
                </w:rPr>
                <w:t>Volume 215, pp. 198-216.</w:t>
              </w:r>
            </w:p>
            <w:p xmlns:wp14="http://schemas.microsoft.com/office/word/2010/wordml" w:rsidRPr="00326D67" w:rsidR="00326D67" w:rsidP="00326D67" w:rsidRDefault="00326D67" w14:paraId="1DA4E9F5" wp14:textId="77777777">
              <w:pPr>
                <w:pStyle w:val="Bibliography"/>
                <w:rPr>
                  <w:rFonts w:ascii="Arial" w:hAnsi="Arial" w:cs="Arial"/>
                  <w:noProof/>
                  <w:lang w:val="en-GB"/>
                </w:rPr>
              </w:pPr>
              <w:r w:rsidRPr="00326D67">
                <w:rPr>
                  <w:rFonts w:ascii="Arial" w:hAnsi="Arial" w:cs="Arial"/>
                  <w:noProof/>
                  <w:lang w:val="en-GB"/>
                </w:rPr>
                <w:t xml:space="preserve">Purvis, B., Mao, Y. &amp; Robinson, D., 2019. Three pillars of sustainability: in search of conceptual origins.. </w:t>
              </w:r>
              <w:r w:rsidRPr="00326D67">
                <w:rPr>
                  <w:rFonts w:ascii="Arial" w:hAnsi="Arial" w:cs="Arial"/>
                  <w:i/>
                  <w:iCs/>
                  <w:noProof/>
                  <w:lang w:val="en-GB"/>
                </w:rPr>
                <w:t xml:space="preserve">Sustainability science, </w:t>
              </w:r>
              <w:r w:rsidRPr="00326D67">
                <w:rPr>
                  <w:rFonts w:ascii="Arial" w:hAnsi="Arial" w:cs="Arial"/>
                  <w:noProof/>
                  <w:lang w:val="en-GB"/>
                </w:rPr>
                <w:t>14(3), pp. 681-695.</w:t>
              </w:r>
            </w:p>
            <w:p xmlns:wp14="http://schemas.microsoft.com/office/word/2010/wordml" w:rsidRPr="00326D67" w:rsidR="00326D67" w:rsidP="00326D67" w:rsidRDefault="00326D67" w14:paraId="4882E561" wp14:textId="77777777">
              <w:pPr>
                <w:pStyle w:val="Bibliography"/>
                <w:rPr>
                  <w:rFonts w:ascii="Arial" w:hAnsi="Arial" w:cs="Arial"/>
                  <w:noProof/>
                  <w:lang w:val="en-GB"/>
                </w:rPr>
              </w:pPr>
              <w:r w:rsidRPr="00326D67">
                <w:rPr>
                  <w:rFonts w:ascii="Arial" w:hAnsi="Arial" w:cs="Arial"/>
                  <w:noProof/>
                  <w:lang w:val="en-GB"/>
                </w:rPr>
                <w:t xml:space="preserve">Rubicon, 2021. </w:t>
              </w:r>
              <w:r w:rsidRPr="00326D67">
                <w:rPr>
                  <w:rFonts w:ascii="Arial" w:hAnsi="Arial" w:cs="Arial"/>
                  <w:i/>
                  <w:iCs/>
                  <w:noProof/>
                  <w:lang w:val="en-GB"/>
                </w:rPr>
                <w:t xml:space="preserve">Building a Circular Economy is a Corporate Social Responsibility. </w:t>
              </w:r>
              <w:r w:rsidRPr="00326D67">
                <w:rPr>
                  <w:rFonts w:ascii="Arial" w:hAnsi="Arial" w:cs="Arial"/>
                  <w:noProof/>
                  <w:lang w:val="en-GB"/>
                </w:rPr>
                <w:t xml:space="preserve">[Online] </w:t>
              </w:r>
              <w:r w:rsidRPr="00326D67">
                <w:rPr>
                  <w:rFonts w:ascii="Arial" w:hAnsi="Arial" w:cs="Arial"/>
                  <w:noProof/>
                  <w:lang w:val="en-GB"/>
                </w:rPr>
                <w:br/>
              </w:r>
              <w:r w:rsidRPr="00326D67">
                <w:rPr>
                  <w:rFonts w:ascii="Arial" w:hAnsi="Arial" w:cs="Arial"/>
                  <w:noProof/>
                  <w:lang w:val="en-GB"/>
                </w:rPr>
                <w:t xml:space="preserve">Available at: </w:t>
              </w:r>
              <w:r w:rsidRPr="00326D67">
                <w:rPr>
                  <w:rFonts w:ascii="Arial" w:hAnsi="Arial" w:cs="Arial"/>
                  <w:noProof/>
                  <w:u w:val="single"/>
                  <w:lang w:val="en-GB"/>
                </w:rPr>
                <w:t>https://www.rubicon.com/blog/corporate-social-responsibility/</w:t>
              </w:r>
              <w:r w:rsidRPr="00326D67">
                <w:rPr>
                  <w:rFonts w:ascii="Arial" w:hAnsi="Arial" w:cs="Arial"/>
                  <w:noProof/>
                  <w:lang w:val="en-GB"/>
                </w:rPr>
                <w:br/>
              </w:r>
              <w:r w:rsidRPr="00326D67">
                <w:rPr>
                  <w:rFonts w:ascii="Arial" w:hAnsi="Arial" w:cs="Arial"/>
                  <w:noProof/>
                  <w:lang w:val="en-GB"/>
                </w:rPr>
                <w:t>[Accessed 14 10 2022].</w:t>
              </w:r>
            </w:p>
            <w:p xmlns:wp14="http://schemas.microsoft.com/office/word/2010/wordml" w:rsidRPr="00326D67" w:rsidR="00326D67" w:rsidP="00326D67" w:rsidRDefault="00326D67" w14:paraId="0A635A67" wp14:textId="77777777">
              <w:pPr>
                <w:pStyle w:val="Bibliography"/>
                <w:rPr>
                  <w:rFonts w:ascii="Arial" w:hAnsi="Arial" w:cs="Arial"/>
                  <w:noProof/>
                  <w:lang w:val="en-GB"/>
                </w:rPr>
              </w:pPr>
              <w:r w:rsidRPr="00326D67">
                <w:rPr>
                  <w:rFonts w:ascii="Arial" w:hAnsi="Arial" w:cs="Arial"/>
                  <w:noProof/>
                  <w:lang w:val="en-GB"/>
                </w:rPr>
                <w:lastRenderedPageBreak/>
                <w:t xml:space="preserve">Ruggerio, C., 2021.. Sustainability and sustainable development: A review of principles and definitions. </w:t>
              </w:r>
              <w:r w:rsidRPr="00326D67">
                <w:rPr>
                  <w:rFonts w:ascii="Arial" w:hAnsi="Arial" w:cs="Arial"/>
                  <w:i/>
                  <w:iCs/>
                  <w:noProof/>
                  <w:lang w:val="en-GB"/>
                </w:rPr>
                <w:t xml:space="preserve">Science of the Total Environment,, </w:t>
              </w:r>
              <w:r w:rsidRPr="00326D67">
                <w:rPr>
                  <w:rFonts w:ascii="Arial" w:hAnsi="Arial" w:cs="Arial"/>
                  <w:noProof/>
                  <w:lang w:val="en-GB"/>
                </w:rPr>
                <w:t>Volume 786, p. 147481..</w:t>
              </w:r>
            </w:p>
            <w:p xmlns:wp14="http://schemas.microsoft.com/office/word/2010/wordml" w:rsidRPr="00326D67" w:rsidR="00326D67" w:rsidP="00326D67" w:rsidRDefault="00326D67" w14:paraId="152B0E0D" wp14:textId="77777777">
              <w:pPr>
                <w:pStyle w:val="Bibliography"/>
                <w:rPr>
                  <w:rFonts w:ascii="Arial" w:hAnsi="Arial" w:cs="Arial"/>
                  <w:noProof/>
                  <w:lang w:val="en-GB"/>
                </w:rPr>
              </w:pPr>
              <w:r w:rsidRPr="00326D67">
                <w:rPr>
                  <w:rFonts w:ascii="Arial" w:hAnsi="Arial" w:cs="Arial"/>
                  <w:noProof/>
                  <w:lang w:val="en-GB"/>
                </w:rPr>
                <w:t xml:space="preserve">Sudusinghe, J. &amp; Seuring, S., 2020. . Social sustainability empowering the economic sustainability in the global apparel supply chain.. </w:t>
              </w:r>
              <w:r w:rsidRPr="00326D67">
                <w:rPr>
                  <w:rFonts w:ascii="Arial" w:hAnsi="Arial" w:cs="Arial"/>
                  <w:i/>
                  <w:iCs/>
                  <w:noProof/>
                  <w:lang w:val="en-GB"/>
                </w:rPr>
                <w:t xml:space="preserve">Sustainability, </w:t>
              </w:r>
              <w:r w:rsidRPr="00326D67">
                <w:rPr>
                  <w:rFonts w:ascii="Arial" w:hAnsi="Arial" w:cs="Arial"/>
                  <w:noProof/>
                  <w:lang w:val="en-GB"/>
                </w:rPr>
                <w:t>12(7), p. 2595..</w:t>
              </w:r>
            </w:p>
            <w:p xmlns:wp14="http://schemas.microsoft.com/office/word/2010/wordml" w:rsidRPr="00326D67" w:rsidR="00326D67" w:rsidP="00326D67" w:rsidRDefault="00326D67" w14:paraId="19A3E6A0" wp14:textId="77777777">
              <w:pPr>
                <w:pStyle w:val="Bibliography"/>
                <w:rPr>
                  <w:rFonts w:ascii="Arial" w:hAnsi="Arial" w:cs="Arial"/>
                  <w:noProof/>
                  <w:lang w:val="en-GB"/>
                </w:rPr>
              </w:pPr>
              <w:r w:rsidRPr="00326D67">
                <w:rPr>
                  <w:rFonts w:ascii="Arial" w:hAnsi="Arial" w:cs="Arial"/>
                  <w:noProof/>
                  <w:lang w:val="en-GB"/>
                </w:rPr>
                <w:t xml:space="preserve">Tsalis, T., Malamateniou, K., Koulouriotis, D. &amp; Nikolaou, I., 2020.. New challenges for corporate sustainability reporting: United Nations' 2030 Agenda for sustainable development and the sustainable development goals.. </w:t>
              </w:r>
              <w:r w:rsidRPr="00326D67">
                <w:rPr>
                  <w:rFonts w:ascii="Arial" w:hAnsi="Arial" w:cs="Arial"/>
                  <w:i/>
                  <w:iCs/>
                  <w:noProof/>
                  <w:lang w:val="en-GB"/>
                </w:rPr>
                <w:t xml:space="preserve">Corporate Social Responsibility and Environmental Management,, </w:t>
              </w:r>
              <w:r w:rsidRPr="00326D67">
                <w:rPr>
                  <w:rFonts w:ascii="Arial" w:hAnsi="Arial" w:cs="Arial"/>
                  <w:noProof/>
                  <w:lang w:val="en-GB"/>
                </w:rPr>
                <w:t>27(4), pp. 1617-1629..</w:t>
              </w:r>
            </w:p>
            <w:p xmlns:wp14="http://schemas.microsoft.com/office/word/2010/wordml" w:rsidRPr="00326D67" w:rsidR="00EE1DA4" w:rsidP="00326D67" w:rsidRDefault="00EE1DA4" w14:paraId="72A3D3EC" wp14:textId="77777777">
              <w:pPr>
                <w:rPr>
                  <w:rFonts w:ascii="Arial" w:hAnsi="Arial" w:cs="Arial"/>
                </w:rPr>
              </w:pPr>
              <w:r w:rsidRPr="00326D67">
                <w:rPr>
                  <w:rFonts w:ascii="Arial" w:hAnsi="Arial" w:cs="Arial"/>
                  <w:b/>
                  <w:bCs/>
                  <w:noProof/>
                </w:rPr>
                <w:fldChar w:fldCharType="end"/>
              </w:r>
            </w:p>
          </w:sdtContent>
        </w:sdt>
      </w:sdtContent>
    </w:sdt>
    <w:p xmlns:wp14="http://schemas.microsoft.com/office/word/2010/wordml" w:rsidRPr="00326D67" w:rsidR="00C54756" w:rsidP="00326D67" w:rsidRDefault="00C54756" w14:paraId="0D0B940D" wp14:textId="77777777">
      <w:pPr>
        <w:rPr>
          <w:rFonts w:ascii="Arial" w:hAnsi="Arial" w:cs="Arial"/>
          <w:sz w:val="22"/>
        </w:rPr>
      </w:pPr>
      <w:bookmarkStart w:name="_GoBack" w:id="0"/>
      <w:bookmarkEnd w:id="0"/>
    </w:p>
    <w:sectPr w:rsidRPr="00326D67" w:rsidR="00C54756">
      <w:foot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6B1521" w:rsidP="008F1DC1" w:rsidRDefault="006B1521" w14:paraId="60061E4C" wp14:textId="77777777">
      <w:pPr>
        <w:spacing w:before="0" w:after="0" w:line="240" w:lineRule="auto"/>
      </w:pPr>
      <w:r>
        <w:separator/>
      </w:r>
    </w:p>
  </w:endnote>
  <w:endnote w:type="continuationSeparator" w:id="0">
    <w:p xmlns:wp14="http://schemas.microsoft.com/office/word/2010/wordml" w:rsidR="006B1521" w:rsidP="008F1DC1" w:rsidRDefault="006B1521" w14:paraId="44EAFD9C" wp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0451649"/>
      <w:docPartObj>
        <w:docPartGallery w:val="Page Numbers (Bottom of Page)"/>
        <w:docPartUnique/>
      </w:docPartObj>
    </w:sdtPr>
    <w:sdtEndPr>
      <w:rPr>
        <w:noProof/>
      </w:rPr>
    </w:sdtEndPr>
    <w:sdtContent>
      <w:p xmlns:wp14="http://schemas.microsoft.com/office/word/2010/wordml" w:rsidR="008F1DC1" w:rsidRDefault="008F1DC1" w14:paraId="3D3D22A9" wp14:textId="77777777">
        <w:pPr>
          <w:pStyle w:val="Footer"/>
          <w:jc w:val="right"/>
        </w:pPr>
        <w:r>
          <w:fldChar w:fldCharType="begin"/>
        </w:r>
        <w:r>
          <w:instrText xml:space="preserve"> PAGE   \* MERGEFORMAT </w:instrText>
        </w:r>
        <w:r>
          <w:fldChar w:fldCharType="separate"/>
        </w:r>
        <w:r w:rsidR="00326D67">
          <w:rPr>
            <w:noProof/>
          </w:rPr>
          <w:t>1</w:t>
        </w:r>
        <w:r>
          <w:rPr>
            <w:noProof/>
          </w:rPr>
          <w:fldChar w:fldCharType="end"/>
        </w:r>
      </w:p>
    </w:sdtContent>
  </w:sdt>
  <w:p xmlns:wp14="http://schemas.microsoft.com/office/word/2010/wordml" w:rsidR="008F1DC1" w:rsidRDefault="008F1DC1" w14:paraId="0E27B00A"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6B1521" w:rsidP="008F1DC1" w:rsidRDefault="006B1521" w14:paraId="4B94D5A5" wp14:textId="77777777">
      <w:pPr>
        <w:spacing w:before="0" w:after="0" w:line="240" w:lineRule="auto"/>
      </w:pPr>
      <w:r>
        <w:separator/>
      </w:r>
    </w:p>
  </w:footnote>
  <w:footnote w:type="continuationSeparator" w:id="0">
    <w:p xmlns:wp14="http://schemas.microsoft.com/office/word/2010/wordml" w:rsidR="006B1521" w:rsidP="008F1DC1" w:rsidRDefault="006B1521" w14:paraId="3DEEC669" wp14:textId="77777777">
      <w:pPr>
        <w:spacing w:before="0"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AyNDU2MTc2MrMwM7JU0lEKTi0uzszPAykwqgUAZ+87JSwAAAA="/>
  </w:docVars>
  <w:rsids>
    <w:rsidRoot w:val="00FB444E"/>
    <w:rsid w:val="000654DB"/>
    <w:rsid w:val="00096101"/>
    <w:rsid w:val="000E4893"/>
    <w:rsid w:val="00100C19"/>
    <w:rsid w:val="001421A7"/>
    <w:rsid w:val="0016461F"/>
    <w:rsid w:val="002246A6"/>
    <w:rsid w:val="00285B9A"/>
    <w:rsid w:val="002E5315"/>
    <w:rsid w:val="002F5A82"/>
    <w:rsid w:val="00326D67"/>
    <w:rsid w:val="003F05F0"/>
    <w:rsid w:val="0041128C"/>
    <w:rsid w:val="00475416"/>
    <w:rsid w:val="004E0441"/>
    <w:rsid w:val="005C2DCA"/>
    <w:rsid w:val="005C4D38"/>
    <w:rsid w:val="006B1521"/>
    <w:rsid w:val="006F0EE3"/>
    <w:rsid w:val="00801164"/>
    <w:rsid w:val="008C7E24"/>
    <w:rsid w:val="008F1DC1"/>
    <w:rsid w:val="00923309"/>
    <w:rsid w:val="00955CC4"/>
    <w:rsid w:val="009E243C"/>
    <w:rsid w:val="00A319ED"/>
    <w:rsid w:val="00AB54FF"/>
    <w:rsid w:val="00B81275"/>
    <w:rsid w:val="00BA7856"/>
    <w:rsid w:val="00C54756"/>
    <w:rsid w:val="00C72829"/>
    <w:rsid w:val="00E02221"/>
    <w:rsid w:val="00EE1DA4"/>
    <w:rsid w:val="00F34371"/>
    <w:rsid w:val="00F8485E"/>
    <w:rsid w:val="00FB444E"/>
    <w:rsid w:val="03F113EC"/>
    <w:rsid w:val="351F533F"/>
    <w:rsid w:val="5766772F"/>
    <w:rsid w:val="76850A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82B56"/>
  <w15:chartTrackingRefBased/>
  <w15:docId w15:val="{C589B84A-7902-4309-93AF-352DEED55F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F0EE3"/>
    <w:pPr>
      <w:spacing w:before="120" w:after="28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E5315"/>
    <w:pPr>
      <w:keepNext/>
      <w:keepLines/>
      <w:spacing w:before="0" w:after="0"/>
      <w:outlineLvl w:val="0"/>
    </w:pPr>
    <w:rPr>
      <w:rFonts w:eastAsiaTheme="majorEastAsia" w:cstheme="majorBidi"/>
      <w:b/>
      <w:color w:val="2F5496" w:themeColor="accent5" w:themeShade="BF"/>
      <w:sz w:val="32"/>
      <w:szCs w:val="32"/>
      <w:lang w:val="en-GB"/>
    </w:rPr>
  </w:style>
  <w:style w:type="paragraph" w:styleId="Heading2">
    <w:name w:val="heading 2"/>
    <w:basedOn w:val="Normal"/>
    <w:next w:val="Normal"/>
    <w:link w:val="Heading2Char"/>
    <w:autoRedefine/>
    <w:uiPriority w:val="9"/>
    <w:unhideWhenUsed/>
    <w:qFormat/>
    <w:rsid w:val="002E5315"/>
    <w:pPr>
      <w:keepNext/>
      <w:keepLines/>
      <w:spacing w:before="0" w:after="0"/>
      <w:jc w:val="left"/>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semiHidden/>
    <w:unhideWhenUsed/>
    <w:qFormat/>
    <w:rsid w:val="006F0EE3"/>
    <w:pPr>
      <w:keepNext/>
      <w:keepLines/>
      <w:spacing w:before="40" w:after="0"/>
      <w:outlineLvl w:val="2"/>
    </w:pPr>
    <w:rPr>
      <w:rFonts w:eastAsiaTheme="majorEastAsia" w:cstheme="majorBidi"/>
      <w:color w:val="1F4D78"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2E5315"/>
    <w:rPr>
      <w:rFonts w:ascii="Times New Roman" w:hAnsi="Times New Roman" w:eastAsiaTheme="majorEastAsia" w:cstheme="majorBidi"/>
      <w:b/>
      <w:color w:val="2E74B5" w:themeColor="accent1" w:themeShade="BF"/>
      <w:sz w:val="28"/>
      <w:szCs w:val="26"/>
    </w:rPr>
  </w:style>
  <w:style w:type="character" w:styleId="Heading1Char" w:customStyle="1">
    <w:name w:val="Heading 1 Char"/>
    <w:basedOn w:val="DefaultParagraphFont"/>
    <w:link w:val="Heading1"/>
    <w:uiPriority w:val="9"/>
    <w:rsid w:val="002E5315"/>
    <w:rPr>
      <w:rFonts w:ascii="Times New Roman" w:hAnsi="Times New Roman" w:eastAsiaTheme="majorEastAsia" w:cstheme="majorBidi"/>
      <w:b/>
      <w:color w:val="2F5496" w:themeColor="accent5" w:themeShade="BF"/>
      <w:sz w:val="32"/>
      <w:szCs w:val="32"/>
      <w:lang w:val="en-GB"/>
    </w:rPr>
  </w:style>
  <w:style w:type="character" w:styleId="Heading3Char" w:customStyle="1">
    <w:name w:val="Heading 3 Char"/>
    <w:basedOn w:val="DefaultParagraphFont"/>
    <w:link w:val="Heading3"/>
    <w:uiPriority w:val="9"/>
    <w:semiHidden/>
    <w:rsid w:val="006F0EE3"/>
    <w:rPr>
      <w:rFonts w:ascii="Times New Roman" w:hAnsi="Times New Roman" w:eastAsiaTheme="majorEastAsia" w:cstheme="majorBidi"/>
      <w:color w:val="1F4D78" w:themeColor="accent1" w:themeShade="7F"/>
      <w:sz w:val="24"/>
      <w:szCs w:val="24"/>
    </w:rPr>
  </w:style>
  <w:style w:type="paragraph" w:styleId="NormalWeb">
    <w:name w:val="Normal (Web)"/>
    <w:basedOn w:val="Normal"/>
    <w:uiPriority w:val="99"/>
    <w:semiHidden/>
    <w:unhideWhenUsed/>
    <w:rsid w:val="00FB444E"/>
    <w:pPr>
      <w:spacing w:before="100" w:beforeAutospacing="1" w:after="100" w:afterAutospacing="1" w:line="240" w:lineRule="auto"/>
      <w:jc w:val="left"/>
    </w:pPr>
    <w:rPr>
      <w:rFonts w:eastAsia="Times New Roman" w:cs="Times New Roman"/>
      <w:szCs w:val="24"/>
      <w:lang w:eastAsia="en-IN"/>
    </w:rPr>
  </w:style>
  <w:style w:type="paragraph" w:styleId="Header">
    <w:name w:val="header"/>
    <w:basedOn w:val="Normal"/>
    <w:link w:val="HeaderChar"/>
    <w:uiPriority w:val="99"/>
    <w:unhideWhenUsed/>
    <w:rsid w:val="008F1DC1"/>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8F1DC1"/>
    <w:rPr>
      <w:rFonts w:ascii="Times New Roman" w:hAnsi="Times New Roman"/>
      <w:sz w:val="24"/>
    </w:rPr>
  </w:style>
  <w:style w:type="paragraph" w:styleId="Footer">
    <w:name w:val="footer"/>
    <w:basedOn w:val="Normal"/>
    <w:link w:val="FooterChar"/>
    <w:uiPriority w:val="99"/>
    <w:unhideWhenUsed/>
    <w:rsid w:val="008F1DC1"/>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8F1DC1"/>
    <w:rPr>
      <w:rFonts w:ascii="Times New Roman" w:hAnsi="Times New Roman"/>
      <w:sz w:val="24"/>
    </w:rPr>
  </w:style>
  <w:style w:type="paragraph" w:styleId="Bibliography">
    <w:name w:val="Bibliography"/>
    <w:basedOn w:val="Normal"/>
    <w:next w:val="Normal"/>
    <w:uiPriority w:val="37"/>
    <w:unhideWhenUsed/>
    <w:rsid w:val="00EE1D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636429">
      <w:bodyDiv w:val="1"/>
      <w:marLeft w:val="0"/>
      <w:marRight w:val="0"/>
      <w:marTop w:val="0"/>
      <w:marBottom w:val="0"/>
      <w:divBdr>
        <w:top w:val="none" w:sz="0" w:space="0" w:color="auto"/>
        <w:left w:val="none" w:sz="0" w:space="0" w:color="auto"/>
        <w:bottom w:val="none" w:sz="0" w:space="0" w:color="auto"/>
        <w:right w:val="none" w:sz="0" w:space="0" w:color="auto"/>
      </w:divBdr>
    </w:div>
    <w:div w:id="114259169">
      <w:bodyDiv w:val="1"/>
      <w:marLeft w:val="0"/>
      <w:marRight w:val="0"/>
      <w:marTop w:val="0"/>
      <w:marBottom w:val="0"/>
      <w:divBdr>
        <w:top w:val="none" w:sz="0" w:space="0" w:color="auto"/>
        <w:left w:val="none" w:sz="0" w:space="0" w:color="auto"/>
        <w:bottom w:val="none" w:sz="0" w:space="0" w:color="auto"/>
        <w:right w:val="none" w:sz="0" w:space="0" w:color="auto"/>
      </w:divBdr>
    </w:div>
    <w:div w:id="124861167">
      <w:bodyDiv w:val="1"/>
      <w:marLeft w:val="0"/>
      <w:marRight w:val="0"/>
      <w:marTop w:val="0"/>
      <w:marBottom w:val="0"/>
      <w:divBdr>
        <w:top w:val="none" w:sz="0" w:space="0" w:color="auto"/>
        <w:left w:val="none" w:sz="0" w:space="0" w:color="auto"/>
        <w:bottom w:val="none" w:sz="0" w:space="0" w:color="auto"/>
        <w:right w:val="none" w:sz="0" w:space="0" w:color="auto"/>
      </w:divBdr>
    </w:div>
    <w:div w:id="193659049">
      <w:bodyDiv w:val="1"/>
      <w:marLeft w:val="0"/>
      <w:marRight w:val="0"/>
      <w:marTop w:val="0"/>
      <w:marBottom w:val="0"/>
      <w:divBdr>
        <w:top w:val="none" w:sz="0" w:space="0" w:color="auto"/>
        <w:left w:val="none" w:sz="0" w:space="0" w:color="auto"/>
        <w:bottom w:val="none" w:sz="0" w:space="0" w:color="auto"/>
        <w:right w:val="none" w:sz="0" w:space="0" w:color="auto"/>
      </w:divBdr>
    </w:div>
    <w:div w:id="309210659">
      <w:bodyDiv w:val="1"/>
      <w:marLeft w:val="0"/>
      <w:marRight w:val="0"/>
      <w:marTop w:val="0"/>
      <w:marBottom w:val="0"/>
      <w:divBdr>
        <w:top w:val="none" w:sz="0" w:space="0" w:color="auto"/>
        <w:left w:val="none" w:sz="0" w:space="0" w:color="auto"/>
        <w:bottom w:val="none" w:sz="0" w:space="0" w:color="auto"/>
        <w:right w:val="none" w:sz="0" w:space="0" w:color="auto"/>
      </w:divBdr>
    </w:div>
    <w:div w:id="380447465">
      <w:bodyDiv w:val="1"/>
      <w:marLeft w:val="0"/>
      <w:marRight w:val="0"/>
      <w:marTop w:val="0"/>
      <w:marBottom w:val="0"/>
      <w:divBdr>
        <w:top w:val="none" w:sz="0" w:space="0" w:color="auto"/>
        <w:left w:val="none" w:sz="0" w:space="0" w:color="auto"/>
        <w:bottom w:val="none" w:sz="0" w:space="0" w:color="auto"/>
        <w:right w:val="none" w:sz="0" w:space="0" w:color="auto"/>
      </w:divBdr>
    </w:div>
    <w:div w:id="407773520">
      <w:bodyDiv w:val="1"/>
      <w:marLeft w:val="0"/>
      <w:marRight w:val="0"/>
      <w:marTop w:val="0"/>
      <w:marBottom w:val="0"/>
      <w:divBdr>
        <w:top w:val="none" w:sz="0" w:space="0" w:color="auto"/>
        <w:left w:val="none" w:sz="0" w:space="0" w:color="auto"/>
        <w:bottom w:val="none" w:sz="0" w:space="0" w:color="auto"/>
        <w:right w:val="none" w:sz="0" w:space="0" w:color="auto"/>
      </w:divBdr>
    </w:div>
    <w:div w:id="443035774">
      <w:bodyDiv w:val="1"/>
      <w:marLeft w:val="0"/>
      <w:marRight w:val="0"/>
      <w:marTop w:val="0"/>
      <w:marBottom w:val="0"/>
      <w:divBdr>
        <w:top w:val="none" w:sz="0" w:space="0" w:color="auto"/>
        <w:left w:val="none" w:sz="0" w:space="0" w:color="auto"/>
        <w:bottom w:val="none" w:sz="0" w:space="0" w:color="auto"/>
        <w:right w:val="none" w:sz="0" w:space="0" w:color="auto"/>
      </w:divBdr>
    </w:div>
    <w:div w:id="454711294">
      <w:bodyDiv w:val="1"/>
      <w:marLeft w:val="0"/>
      <w:marRight w:val="0"/>
      <w:marTop w:val="0"/>
      <w:marBottom w:val="0"/>
      <w:divBdr>
        <w:top w:val="none" w:sz="0" w:space="0" w:color="auto"/>
        <w:left w:val="none" w:sz="0" w:space="0" w:color="auto"/>
        <w:bottom w:val="none" w:sz="0" w:space="0" w:color="auto"/>
        <w:right w:val="none" w:sz="0" w:space="0" w:color="auto"/>
      </w:divBdr>
    </w:div>
    <w:div w:id="465199243">
      <w:bodyDiv w:val="1"/>
      <w:marLeft w:val="0"/>
      <w:marRight w:val="0"/>
      <w:marTop w:val="0"/>
      <w:marBottom w:val="0"/>
      <w:divBdr>
        <w:top w:val="none" w:sz="0" w:space="0" w:color="auto"/>
        <w:left w:val="none" w:sz="0" w:space="0" w:color="auto"/>
        <w:bottom w:val="none" w:sz="0" w:space="0" w:color="auto"/>
        <w:right w:val="none" w:sz="0" w:space="0" w:color="auto"/>
      </w:divBdr>
    </w:div>
    <w:div w:id="476148783">
      <w:bodyDiv w:val="1"/>
      <w:marLeft w:val="0"/>
      <w:marRight w:val="0"/>
      <w:marTop w:val="0"/>
      <w:marBottom w:val="0"/>
      <w:divBdr>
        <w:top w:val="none" w:sz="0" w:space="0" w:color="auto"/>
        <w:left w:val="none" w:sz="0" w:space="0" w:color="auto"/>
        <w:bottom w:val="none" w:sz="0" w:space="0" w:color="auto"/>
        <w:right w:val="none" w:sz="0" w:space="0" w:color="auto"/>
      </w:divBdr>
    </w:div>
    <w:div w:id="523442402">
      <w:bodyDiv w:val="1"/>
      <w:marLeft w:val="0"/>
      <w:marRight w:val="0"/>
      <w:marTop w:val="0"/>
      <w:marBottom w:val="0"/>
      <w:divBdr>
        <w:top w:val="none" w:sz="0" w:space="0" w:color="auto"/>
        <w:left w:val="none" w:sz="0" w:space="0" w:color="auto"/>
        <w:bottom w:val="none" w:sz="0" w:space="0" w:color="auto"/>
        <w:right w:val="none" w:sz="0" w:space="0" w:color="auto"/>
      </w:divBdr>
    </w:div>
    <w:div w:id="573590364">
      <w:bodyDiv w:val="1"/>
      <w:marLeft w:val="0"/>
      <w:marRight w:val="0"/>
      <w:marTop w:val="0"/>
      <w:marBottom w:val="0"/>
      <w:divBdr>
        <w:top w:val="none" w:sz="0" w:space="0" w:color="auto"/>
        <w:left w:val="none" w:sz="0" w:space="0" w:color="auto"/>
        <w:bottom w:val="none" w:sz="0" w:space="0" w:color="auto"/>
        <w:right w:val="none" w:sz="0" w:space="0" w:color="auto"/>
      </w:divBdr>
    </w:div>
    <w:div w:id="653529065">
      <w:bodyDiv w:val="1"/>
      <w:marLeft w:val="0"/>
      <w:marRight w:val="0"/>
      <w:marTop w:val="0"/>
      <w:marBottom w:val="0"/>
      <w:divBdr>
        <w:top w:val="none" w:sz="0" w:space="0" w:color="auto"/>
        <w:left w:val="none" w:sz="0" w:space="0" w:color="auto"/>
        <w:bottom w:val="none" w:sz="0" w:space="0" w:color="auto"/>
        <w:right w:val="none" w:sz="0" w:space="0" w:color="auto"/>
      </w:divBdr>
    </w:div>
    <w:div w:id="699235237">
      <w:bodyDiv w:val="1"/>
      <w:marLeft w:val="0"/>
      <w:marRight w:val="0"/>
      <w:marTop w:val="0"/>
      <w:marBottom w:val="0"/>
      <w:divBdr>
        <w:top w:val="none" w:sz="0" w:space="0" w:color="auto"/>
        <w:left w:val="none" w:sz="0" w:space="0" w:color="auto"/>
        <w:bottom w:val="none" w:sz="0" w:space="0" w:color="auto"/>
        <w:right w:val="none" w:sz="0" w:space="0" w:color="auto"/>
      </w:divBdr>
    </w:div>
    <w:div w:id="832140302">
      <w:bodyDiv w:val="1"/>
      <w:marLeft w:val="0"/>
      <w:marRight w:val="0"/>
      <w:marTop w:val="0"/>
      <w:marBottom w:val="0"/>
      <w:divBdr>
        <w:top w:val="none" w:sz="0" w:space="0" w:color="auto"/>
        <w:left w:val="none" w:sz="0" w:space="0" w:color="auto"/>
        <w:bottom w:val="none" w:sz="0" w:space="0" w:color="auto"/>
        <w:right w:val="none" w:sz="0" w:space="0" w:color="auto"/>
      </w:divBdr>
    </w:div>
    <w:div w:id="928344365">
      <w:bodyDiv w:val="1"/>
      <w:marLeft w:val="0"/>
      <w:marRight w:val="0"/>
      <w:marTop w:val="0"/>
      <w:marBottom w:val="0"/>
      <w:divBdr>
        <w:top w:val="none" w:sz="0" w:space="0" w:color="auto"/>
        <w:left w:val="none" w:sz="0" w:space="0" w:color="auto"/>
        <w:bottom w:val="none" w:sz="0" w:space="0" w:color="auto"/>
        <w:right w:val="none" w:sz="0" w:space="0" w:color="auto"/>
      </w:divBdr>
    </w:div>
    <w:div w:id="936447473">
      <w:bodyDiv w:val="1"/>
      <w:marLeft w:val="0"/>
      <w:marRight w:val="0"/>
      <w:marTop w:val="0"/>
      <w:marBottom w:val="0"/>
      <w:divBdr>
        <w:top w:val="none" w:sz="0" w:space="0" w:color="auto"/>
        <w:left w:val="none" w:sz="0" w:space="0" w:color="auto"/>
        <w:bottom w:val="none" w:sz="0" w:space="0" w:color="auto"/>
        <w:right w:val="none" w:sz="0" w:space="0" w:color="auto"/>
      </w:divBdr>
    </w:div>
    <w:div w:id="951789093">
      <w:bodyDiv w:val="1"/>
      <w:marLeft w:val="0"/>
      <w:marRight w:val="0"/>
      <w:marTop w:val="0"/>
      <w:marBottom w:val="0"/>
      <w:divBdr>
        <w:top w:val="none" w:sz="0" w:space="0" w:color="auto"/>
        <w:left w:val="none" w:sz="0" w:space="0" w:color="auto"/>
        <w:bottom w:val="none" w:sz="0" w:space="0" w:color="auto"/>
        <w:right w:val="none" w:sz="0" w:space="0" w:color="auto"/>
      </w:divBdr>
    </w:div>
    <w:div w:id="986320768">
      <w:bodyDiv w:val="1"/>
      <w:marLeft w:val="0"/>
      <w:marRight w:val="0"/>
      <w:marTop w:val="0"/>
      <w:marBottom w:val="0"/>
      <w:divBdr>
        <w:top w:val="none" w:sz="0" w:space="0" w:color="auto"/>
        <w:left w:val="none" w:sz="0" w:space="0" w:color="auto"/>
        <w:bottom w:val="none" w:sz="0" w:space="0" w:color="auto"/>
        <w:right w:val="none" w:sz="0" w:space="0" w:color="auto"/>
      </w:divBdr>
    </w:div>
    <w:div w:id="1010837348">
      <w:bodyDiv w:val="1"/>
      <w:marLeft w:val="0"/>
      <w:marRight w:val="0"/>
      <w:marTop w:val="0"/>
      <w:marBottom w:val="0"/>
      <w:divBdr>
        <w:top w:val="none" w:sz="0" w:space="0" w:color="auto"/>
        <w:left w:val="none" w:sz="0" w:space="0" w:color="auto"/>
        <w:bottom w:val="none" w:sz="0" w:space="0" w:color="auto"/>
        <w:right w:val="none" w:sz="0" w:space="0" w:color="auto"/>
      </w:divBdr>
    </w:div>
    <w:div w:id="1069229796">
      <w:bodyDiv w:val="1"/>
      <w:marLeft w:val="0"/>
      <w:marRight w:val="0"/>
      <w:marTop w:val="0"/>
      <w:marBottom w:val="0"/>
      <w:divBdr>
        <w:top w:val="none" w:sz="0" w:space="0" w:color="auto"/>
        <w:left w:val="none" w:sz="0" w:space="0" w:color="auto"/>
        <w:bottom w:val="none" w:sz="0" w:space="0" w:color="auto"/>
        <w:right w:val="none" w:sz="0" w:space="0" w:color="auto"/>
      </w:divBdr>
    </w:div>
    <w:div w:id="1073891784">
      <w:bodyDiv w:val="1"/>
      <w:marLeft w:val="0"/>
      <w:marRight w:val="0"/>
      <w:marTop w:val="0"/>
      <w:marBottom w:val="0"/>
      <w:divBdr>
        <w:top w:val="none" w:sz="0" w:space="0" w:color="auto"/>
        <w:left w:val="none" w:sz="0" w:space="0" w:color="auto"/>
        <w:bottom w:val="none" w:sz="0" w:space="0" w:color="auto"/>
        <w:right w:val="none" w:sz="0" w:space="0" w:color="auto"/>
      </w:divBdr>
    </w:div>
    <w:div w:id="1122189218">
      <w:bodyDiv w:val="1"/>
      <w:marLeft w:val="0"/>
      <w:marRight w:val="0"/>
      <w:marTop w:val="0"/>
      <w:marBottom w:val="0"/>
      <w:divBdr>
        <w:top w:val="none" w:sz="0" w:space="0" w:color="auto"/>
        <w:left w:val="none" w:sz="0" w:space="0" w:color="auto"/>
        <w:bottom w:val="none" w:sz="0" w:space="0" w:color="auto"/>
        <w:right w:val="none" w:sz="0" w:space="0" w:color="auto"/>
      </w:divBdr>
    </w:div>
    <w:div w:id="1202979738">
      <w:bodyDiv w:val="1"/>
      <w:marLeft w:val="0"/>
      <w:marRight w:val="0"/>
      <w:marTop w:val="0"/>
      <w:marBottom w:val="0"/>
      <w:divBdr>
        <w:top w:val="none" w:sz="0" w:space="0" w:color="auto"/>
        <w:left w:val="none" w:sz="0" w:space="0" w:color="auto"/>
        <w:bottom w:val="none" w:sz="0" w:space="0" w:color="auto"/>
        <w:right w:val="none" w:sz="0" w:space="0" w:color="auto"/>
      </w:divBdr>
    </w:div>
    <w:div w:id="1229150260">
      <w:bodyDiv w:val="1"/>
      <w:marLeft w:val="0"/>
      <w:marRight w:val="0"/>
      <w:marTop w:val="0"/>
      <w:marBottom w:val="0"/>
      <w:divBdr>
        <w:top w:val="none" w:sz="0" w:space="0" w:color="auto"/>
        <w:left w:val="none" w:sz="0" w:space="0" w:color="auto"/>
        <w:bottom w:val="none" w:sz="0" w:space="0" w:color="auto"/>
        <w:right w:val="none" w:sz="0" w:space="0" w:color="auto"/>
      </w:divBdr>
    </w:div>
    <w:div w:id="1251817850">
      <w:bodyDiv w:val="1"/>
      <w:marLeft w:val="0"/>
      <w:marRight w:val="0"/>
      <w:marTop w:val="0"/>
      <w:marBottom w:val="0"/>
      <w:divBdr>
        <w:top w:val="none" w:sz="0" w:space="0" w:color="auto"/>
        <w:left w:val="none" w:sz="0" w:space="0" w:color="auto"/>
        <w:bottom w:val="none" w:sz="0" w:space="0" w:color="auto"/>
        <w:right w:val="none" w:sz="0" w:space="0" w:color="auto"/>
      </w:divBdr>
    </w:div>
    <w:div w:id="1268779177">
      <w:bodyDiv w:val="1"/>
      <w:marLeft w:val="0"/>
      <w:marRight w:val="0"/>
      <w:marTop w:val="0"/>
      <w:marBottom w:val="0"/>
      <w:divBdr>
        <w:top w:val="none" w:sz="0" w:space="0" w:color="auto"/>
        <w:left w:val="none" w:sz="0" w:space="0" w:color="auto"/>
        <w:bottom w:val="none" w:sz="0" w:space="0" w:color="auto"/>
        <w:right w:val="none" w:sz="0" w:space="0" w:color="auto"/>
      </w:divBdr>
    </w:div>
    <w:div w:id="1395351358">
      <w:bodyDiv w:val="1"/>
      <w:marLeft w:val="0"/>
      <w:marRight w:val="0"/>
      <w:marTop w:val="0"/>
      <w:marBottom w:val="0"/>
      <w:divBdr>
        <w:top w:val="none" w:sz="0" w:space="0" w:color="auto"/>
        <w:left w:val="none" w:sz="0" w:space="0" w:color="auto"/>
        <w:bottom w:val="none" w:sz="0" w:space="0" w:color="auto"/>
        <w:right w:val="none" w:sz="0" w:space="0" w:color="auto"/>
      </w:divBdr>
    </w:div>
    <w:div w:id="1416318600">
      <w:bodyDiv w:val="1"/>
      <w:marLeft w:val="0"/>
      <w:marRight w:val="0"/>
      <w:marTop w:val="0"/>
      <w:marBottom w:val="0"/>
      <w:divBdr>
        <w:top w:val="none" w:sz="0" w:space="0" w:color="auto"/>
        <w:left w:val="none" w:sz="0" w:space="0" w:color="auto"/>
        <w:bottom w:val="none" w:sz="0" w:space="0" w:color="auto"/>
        <w:right w:val="none" w:sz="0" w:space="0" w:color="auto"/>
      </w:divBdr>
    </w:div>
    <w:div w:id="1483229470">
      <w:bodyDiv w:val="1"/>
      <w:marLeft w:val="0"/>
      <w:marRight w:val="0"/>
      <w:marTop w:val="0"/>
      <w:marBottom w:val="0"/>
      <w:divBdr>
        <w:top w:val="none" w:sz="0" w:space="0" w:color="auto"/>
        <w:left w:val="none" w:sz="0" w:space="0" w:color="auto"/>
        <w:bottom w:val="none" w:sz="0" w:space="0" w:color="auto"/>
        <w:right w:val="none" w:sz="0" w:space="0" w:color="auto"/>
      </w:divBdr>
    </w:div>
    <w:div w:id="1496260898">
      <w:bodyDiv w:val="1"/>
      <w:marLeft w:val="0"/>
      <w:marRight w:val="0"/>
      <w:marTop w:val="0"/>
      <w:marBottom w:val="0"/>
      <w:divBdr>
        <w:top w:val="none" w:sz="0" w:space="0" w:color="auto"/>
        <w:left w:val="none" w:sz="0" w:space="0" w:color="auto"/>
        <w:bottom w:val="none" w:sz="0" w:space="0" w:color="auto"/>
        <w:right w:val="none" w:sz="0" w:space="0" w:color="auto"/>
      </w:divBdr>
    </w:div>
    <w:div w:id="1521240761">
      <w:bodyDiv w:val="1"/>
      <w:marLeft w:val="0"/>
      <w:marRight w:val="0"/>
      <w:marTop w:val="0"/>
      <w:marBottom w:val="0"/>
      <w:divBdr>
        <w:top w:val="none" w:sz="0" w:space="0" w:color="auto"/>
        <w:left w:val="none" w:sz="0" w:space="0" w:color="auto"/>
        <w:bottom w:val="none" w:sz="0" w:space="0" w:color="auto"/>
        <w:right w:val="none" w:sz="0" w:space="0" w:color="auto"/>
      </w:divBdr>
    </w:div>
    <w:div w:id="1556236175">
      <w:bodyDiv w:val="1"/>
      <w:marLeft w:val="0"/>
      <w:marRight w:val="0"/>
      <w:marTop w:val="0"/>
      <w:marBottom w:val="0"/>
      <w:divBdr>
        <w:top w:val="none" w:sz="0" w:space="0" w:color="auto"/>
        <w:left w:val="none" w:sz="0" w:space="0" w:color="auto"/>
        <w:bottom w:val="none" w:sz="0" w:space="0" w:color="auto"/>
        <w:right w:val="none" w:sz="0" w:space="0" w:color="auto"/>
      </w:divBdr>
    </w:div>
    <w:div w:id="1578246039">
      <w:bodyDiv w:val="1"/>
      <w:marLeft w:val="0"/>
      <w:marRight w:val="0"/>
      <w:marTop w:val="0"/>
      <w:marBottom w:val="0"/>
      <w:divBdr>
        <w:top w:val="none" w:sz="0" w:space="0" w:color="auto"/>
        <w:left w:val="none" w:sz="0" w:space="0" w:color="auto"/>
        <w:bottom w:val="none" w:sz="0" w:space="0" w:color="auto"/>
        <w:right w:val="none" w:sz="0" w:space="0" w:color="auto"/>
      </w:divBdr>
    </w:div>
    <w:div w:id="1797215098">
      <w:bodyDiv w:val="1"/>
      <w:marLeft w:val="0"/>
      <w:marRight w:val="0"/>
      <w:marTop w:val="0"/>
      <w:marBottom w:val="0"/>
      <w:divBdr>
        <w:top w:val="none" w:sz="0" w:space="0" w:color="auto"/>
        <w:left w:val="none" w:sz="0" w:space="0" w:color="auto"/>
        <w:bottom w:val="none" w:sz="0" w:space="0" w:color="auto"/>
        <w:right w:val="none" w:sz="0" w:space="0" w:color="auto"/>
      </w:divBdr>
    </w:div>
    <w:div w:id="1828595026">
      <w:bodyDiv w:val="1"/>
      <w:marLeft w:val="0"/>
      <w:marRight w:val="0"/>
      <w:marTop w:val="0"/>
      <w:marBottom w:val="0"/>
      <w:divBdr>
        <w:top w:val="none" w:sz="0" w:space="0" w:color="auto"/>
        <w:left w:val="none" w:sz="0" w:space="0" w:color="auto"/>
        <w:bottom w:val="none" w:sz="0" w:space="0" w:color="auto"/>
        <w:right w:val="none" w:sz="0" w:space="0" w:color="auto"/>
      </w:divBdr>
    </w:div>
    <w:div w:id="1848597921">
      <w:bodyDiv w:val="1"/>
      <w:marLeft w:val="0"/>
      <w:marRight w:val="0"/>
      <w:marTop w:val="0"/>
      <w:marBottom w:val="0"/>
      <w:divBdr>
        <w:top w:val="none" w:sz="0" w:space="0" w:color="auto"/>
        <w:left w:val="none" w:sz="0" w:space="0" w:color="auto"/>
        <w:bottom w:val="none" w:sz="0" w:space="0" w:color="auto"/>
        <w:right w:val="none" w:sz="0" w:space="0" w:color="auto"/>
      </w:divBdr>
    </w:div>
    <w:div w:id="1909877636">
      <w:bodyDiv w:val="1"/>
      <w:marLeft w:val="0"/>
      <w:marRight w:val="0"/>
      <w:marTop w:val="0"/>
      <w:marBottom w:val="0"/>
      <w:divBdr>
        <w:top w:val="none" w:sz="0" w:space="0" w:color="auto"/>
        <w:left w:val="none" w:sz="0" w:space="0" w:color="auto"/>
        <w:bottom w:val="none" w:sz="0" w:space="0" w:color="auto"/>
        <w:right w:val="none" w:sz="0" w:space="0" w:color="auto"/>
      </w:divBdr>
    </w:div>
    <w:div w:id="1932422749">
      <w:bodyDiv w:val="1"/>
      <w:marLeft w:val="0"/>
      <w:marRight w:val="0"/>
      <w:marTop w:val="0"/>
      <w:marBottom w:val="0"/>
      <w:divBdr>
        <w:top w:val="none" w:sz="0" w:space="0" w:color="auto"/>
        <w:left w:val="none" w:sz="0" w:space="0" w:color="auto"/>
        <w:bottom w:val="none" w:sz="0" w:space="0" w:color="auto"/>
        <w:right w:val="none" w:sz="0" w:space="0" w:color="auto"/>
      </w:divBdr>
    </w:div>
    <w:div w:id="2058045423">
      <w:bodyDiv w:val="1"/>
      <w:marLeft w:val="0"/>
      <w:marRight w:val="0"/>
      <w:marTop w:val="0"/>
      <w:marBottom w:val="0"/>
      <w:divBdr>
        <w:top w:val="none" w:sz="0" w:space="0" w:color="auto"/>
        <w:left w:val="none" w:sz="0" w:space="0" w:color="auto"/>
        <w:bottom w:val="none" w:sz="0" w:space="0" w:color="auto"/>
        <w:right w:val="none" w:sz="0" w:space="0" w:color="auto"/>
      </w:divBdr>
    </w:div>
    <w:div w:id="2098597149">
      <w:bodyDiv w:val="1"/>
      <w:marLeft w:val="0"/>
      <w:marRight w:val="0"/>
      <w:marTop w:val="0"/>
      <w:marBottom w:val="0"/>
      <w:divBdr>
        <w:top w:val="none" w:sz="0" w:space="0" w:color="auto"/>
        <w:left w:val="none" w:sz="0" w:space="0" w:color="auto"/>
        <w:bottom w:val="none" w:sz="0" w:space="0" w:color="auto"/>
        <w:right w:val="none" w:sz="0" w:space="0" w:color="auto"/>
      </w:divBdr>
    </w:div>
    <w:div w:id="2133328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3efeaf14ef1444f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2bc6a9c-780f-42d4-8fbb-f1cd7676b39c}"/>
      </w:docPartPr>
      <w:docPartBody>
        <w:p w14:paraId="7543460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Bus21</b:Tag>
    <b:SourceType>InternetSite</b:SourceType>
    <b:Guid>{A0F3338A-C3AF-49E4-A2AD-25E47E3B8DE5}</b:Guid>
    <b:Title>IHG Hotels and Resorts launches sustainability programme</b:Title>
    <b:Year>2021</b:Year>
    <b:Author>
      <b:Author>
        <b:Corporate>Business Traveller</b:Corporate>
      </b:Author>
    </b:Author>
    <b:YearAccessed>2022</b:YearAccessed>
    <b:MonthAccessed>10</b:MonthAccessed>
    <b:DayAccessed>14</b:DayAccessed>
    <b:URL>https://www.businesstraveller.com/business-travel/2021/02/16/ihg-hotels-and-resorts-launches-sustainability-programme/</b:URL>
    <b:RefOrder>12</b:RefOrder>
  </b:Source>
  <b:Source>
    <b:Tag>Bus22</b:Tag>
    <b:SourceType>InternetSite</b:SourceType>
    <b:Guid>{723D58F0-4754-48CA-8406-FAA11211726B}</b:Guid>
    <b:Author>
      <b:Author>
        <b:Corporate>Business Traveller</b:Corporate>
      </b:Author>
    </b:Author>
    <b:Title>How sustainable is Hilton?</b:Title>
    <b:Year>2022</b:Year>
    <b:YearAccessed>2022</b:YearAccessed>
    <b:MonthAccessed>10</b:MonthAccessed>
    <b:DayAccessed>14</b:DayAccessed>
    <b:URL>https://www.businesstraveller.com/features/how-sustainable-is-hilton/</b:URL>
    <b:RefOrder>17</b:RefOrder>
  </b:Source>
  <b:Source>
    <b:Tag>Hil22</b:Tag>
    <b:SourceType>InternetSite</b:SourceType>
    <b:Guid>{B57C95A5-945B-4D57-916A-F36B7F0D11D5}</b:Guid>
    <b:Author>
      <b:Author>
        <b:Corporate>Hilton</b:Corporate>
      </b:Author>
    </b:Author>
    <b:Title>Our Repoting</b:Title>
    <b:Year>2022</b:Year>
    <b:YearAccessed>2022</b:YearAccessed>
    <b:MonthAccessed>10</b:MonthAccessed>
    <b:DayAccessed>14</b:DayAccessed>
    <b:URL>https://esg.hilton.com/our-reporting/</b:URL>
    <b:RefOrder>18</b:RefOrder>
  </b:Source>
  <b:Source>
    <b:Tag>Mar221</b:Tag>
    <b:SourceType>InternetSite</b:SourceType>
    <b:Guid>{5FC50FB7-E40C-479C-A8E4-88B6708427AD}</b:Guid>
    <b:Author>
      <b:Author>
        <b:Corporate>Marriott</b:Corporate>
      </b:Author>
    </b:Author>
    <b:Title>Sustain responsible operations</b:Title>
    <b:Year>2022</b:Year>
    <b:YearAccessed>2022</b:YearAccessed>
    <b:MonthAccessed>10</b:MonthAccessed>
    <b:DayAccessed>14</b:DayAccessed>
    <b:URL>https://serve360.marriott.com/sustain/</b:URL>
    <b:RefOrder>15</b:RefOrder>
  </b:Source>
  <b:Source>
    <b:Tag>Mar201</b:Tag>
    <b:SourceType>InternetSite</b:SourceType>
    <b:Guid>{5AFA14FB-22D8-44FC-ABB8-0B790D93A76B}</b:Guid>
    <b:Author>
      <b:Author>
        <b:Corporate>Marriott International</b:Corporate>
      </b:Author>
    </b:Author>
    <b:Title>Marriott International Provides Updates on Sustainability and Social Impact Progress</b:Title>
    <b:Year>2020</b:Year>
    <b:YearAccessed>2022</b:YearAccessed>
    <b:MonthAccessed>10</b:MonthAccessed>
    <b:DayAccessed>14</b:DayAccessed>
    <b:URL>https://news.marriott.com/news/2020/12/10/marriott-international-provides-updates-on-sustainability-and-social-impact-progress</b:URL>
    <b:RefOrder>16</b:RefOrder>
  </b:Source>
  <b:Source>
    <b:Tag>IHG22</b:Tag>
    <b:SourceType>InternetSite</b:SourceType>
    <b:Guid>{7F6D3624-3822-4AA1-8305-41A057487A6B}</b:Guid>
    <b:Author>
      <b:Author>
        <b:Corporate>IHG</b:Corporate>
      </b:Author>
    </b:Author>
    <b:Title>Responsible Business</b:Title>
    <b:Year>2022</b:Year>
    <b:YearAccessed>2022</b:YearAccessed>
    <b:MonthAccessed>10</b:MonthAccessed>
    <b:DayAccessed>14</b:DayAccessed>
    <b:URL>https://www.ihg.com/content/us/en/about/corporate-responsibility</b:URL>
    <b:RefOrder>13</b:RefOrder>
  </b:Source>
  <b:Source>
    <b:Tag>IHG221</b:Tag>
    <b:SourceType>InternetSite</b:SourceType>
    <b:Guid>{E4580A26-D536-4361-92B9-9D9E38469966}</b:Guid>
    <b:Author>
      <b:Author>
        <b:Corporate>IHG</b:Corporate>
      </b:Author>
    </b:Author>
    <b:Title>IHG Green Engage™ system</b:Title>
    <b:Year>2022</b:Year>
    <b:YearAccessed>2022</b:YearAccessed>
    <b:MonthAccessed>10</b:MonthAccessed>
    <b:DayAccessed>14</b:DayAccessed>
    <b:URL>https://www.ihg.com/content/us/en/about/green-engage</b:URL>
    <b:RefOrder>14</b:RefOrder>
  </b:Source>
  <b:Source>
    <b:Tag>Rub21</b:Tag>
    <b:SourceType>InternetSite</b:SourceType>
    <b:Guid>{209FC3BD-D2BF-4EC6-8DCA-B1553D5158F5}</b:Guid>
    <b:Author>
      <b:Author>
        <b:Corporate>Rubicon</b:Corporate>
      </b:Author>
    </b:Author>
    <b:Title>Building a Circular Economy is a Corporate Social Responsibility</b:Title>
    <b:Year>2021</b:Year>
    <b:YearAccessed>2022</b:YearAccessed>
    <b:MonthAccessed>10</b:MonthAccessed>
    <b:DayAccessed>14</b:DayAccessed>
    <b:URL>https://www.rubicon.com/blog/corporate-social-responsibility/</b:URL>
    <b:RefOrder>20</b:RefOrder>
  </b:Source>
  <b:Source>
    <b:Tag>Ben18</b:Tag>
    <b:SourceType>JournalArticle</b:SourceType>
    <b:Guid>{E2F45EA2-CE2A-445E-A64F-A75C8E9774ED}</b:Guid>
    <b:Title>Sustainability: definition and five core principles, a systems perspective</b:Title>
    <b:Year>2018</b:Year>
    <b:YearAccessed>2022</b:YearAccessed>
    <b:MonthAccessed>10</b:MonthAccessed>
    <b:DayAccessed>13</b:DayAccessed>
    <b:Author>
      <b:Author>
        <b:NameList>
          <b:Person>
            <b:Last>Ben-Eli</b:Last>
            <b:First>M.U.</b:First>
          </b:Person>
        </b:NameList>
      </b:Author>
    </b:Author>
    <b:JournalName>Sustainability Science</b:JournalName>
    <b:Pages>1337-1343</b:Pages>
    <b:Volume>13</b:Volume>
    <b:Issue>5</b:Issue>
    <b:RefOrder>1</b:RefOrder>
  </b:Source>
  <b:Source>
    <b:Tag>Rug21</b:Tag>
    <b:SourceType>JournalArticle</b:SourceType>
    <b:Guid>{A44BEC9F-6D0A-4609-B084-28A3FB943A5C}</b:Guid>
    <b:Author>
      <b:Author>
        <b:NameList>
          <b:Person>
            <b:Last>Ruggerio</b:Last>
            <b:First>C.A.,</b:First>
          </b:Person>
        </b:NameList>
      </b:Author>
    </b:Author>
    <b:Title> Sustainability and sustainable development: A review of principles and definitions</b:Title>
    <b:JournalName>Science of the Total Environment,</b:JournalName>
    <b:Year>2021.</b:Year>
    <b:Pages>147481.</b:Pages>
    <b:Volume>786</b:Volume>
    <b:RefOrder>2</b:RefOrder>
  </b:Source>
  <b:Source>
    <b:Tag>Dan211</b:Tag>
    <b:SourceType>JournalArticle</b:SourceType>
    <b:Guid>{83676ACA-8B4D-4A87-98F6-F45AA99D499A}</b:Guid>
    <b:Author>
      <b:Author>
        <b:NameList>
          <b:Person>
            <b:Last>Dani</b:Last>
            <b:First>R.</b:First>
          </b:Person>
          <b:Person>
            <b:Last>Tiwari</b:Last>
            <b:First>K.</b:First>
          </b:Person>
          <b:Person>
            <b:Last>Negi</b:Last>
            <b:First>P.,</b:First>
            <b:Middle>.</b:Middle>
          </b:Person>
        </b:NameList>
      </b:Author>
    </b:Author>
    <b:Title>Ecological approach towards sustainability in hotel industry.</b:Title>
    <b:JournalName>Ecological approach towards sustainability in hotel industry.</b:JournalName>
    <b:Year>2021</b:Year>
    <b:Pages>10439-10442</b:Pages>
    <b:Volume>46</b:Volume>
    <b:YearAccessed>2022</b:YearAccessed>
    <b:MonthAccessed>10</b:MonthAccessed>
    <b:DayAccessed>14</b:DayAccessed>
    <b:RefOrder>7</b:RefOrder>
  </b:Source>
  <b:Source>
    <b:Tag>Kim19</b:Tag>
    <b:SourceType>JournalArticle</b:SourceType>
    <b:Guid>{E3B9A60A-C1D8-4EA0-83AB-52D32160EB62}</b:Guid>
    <b:Author>
      <b:Author>
        <b:NameList>
          <b:Person>
            <b:Last>Kim</b:Last>
            <b:First>Y.H.</b:First>
          </b:Person>
          <b:Person>
            <b:Last>Barber</b:Last>
            <b:First>N.</b:First>
          </b:Person>
          <b:Person>
            <b:Last>Kim</b:Last>
            <b:First>D.K.,</b:First>
            <b:Middle>.</b:Middle>
          </b:Person>
        </b:NameList>
      </b:Author>
    </b:Author>
    <b:Title>Sustainability research in the hotel industry: Past, present, and future.</b:Title>
    <b:JournalName>Journal of Hospitality Marketing &amp; Management, </b:JournalName>
    <b:Year>2019</b:Year>
    <b:Pages>576-620</b:Pages>
    <b:Volume>28</b:Volume>
    <b:Issue>5</b:Issue>
    <b:RefOrder>9</b:RefOrder>
  </b:Source>
  <b:Source>
    <b:Tag>Oly21</b:Tag>
    <b:SourceType>JournalArticle</b:SourceType>
    <b:Guid>{69E9AC58-8E2A-4199-B470-573D6894D05B}</b:Guid>
    <b:Author>
      <b:Author>
        <b:NameList>
          <b:Person>
            <b:Last>Olya</b:Last>
            <b:First>H.</b:First>
          </b:Person>
          <b:Person>
            <b:Last>Altinay</b:Last>
            <b:First>L.</b:First>
          </b:Person>
          <b:Person>
            <b:Last>Farmaki</b:Last>
            <b:First>A.</b:First>
          </b:Person>
          <b:Person>
            <b:Last>Kenebayeva</b:Last>
            <b:First>A.</b:First>
            <b:Middle>and</b:Middle>
          </b:Person>
          <b:Person>
            <b:Last>Gursoy</b:Last>
            <b:First>D.,</b:First>
          </b:Person>
        </b:NameList>
      </b:Author>
    </b:Author>
    <b:Title>Hotels’ sustainability practices and guests’ familiarity, attitudes and behaviours.</b:Title>
    <b:JournalName>Journal of Sustainable Tourism,</b:JournalName>
    <b:Year>2021</b:Year>
    <b:Pages>1063-1081</b:Pages>
    <b:Volume>29</b:Volume>
    <b:Issue>7</b:Issue>
    <b:RefOrder>10</b:RefOrder>
  </b:Source>
  <b:Source>
    <b:Tag>Tsa20</b:Tag>
    <b:SourceType>JournalArticle</b:SourceType>
    <b:Guid>{275C317C-E281-4304-959A-5992235558F4}</b:Guid>
    <b:Author>
      <b:Author>
        <b:NameList>
          <b:Person>
            <b:Last>Tsalis</b:Last>
            <b:First>T.A</b:First>
          </b:Person>
          <b:Person>
            <b:Last>Malamateniou</b:Last>
            <b:First>K.E.</b:First>
          </b:Person>
          <b:Person>
            <b:Last>Koulouriotis</b:Last>
            <b:First>D.</b:First>
          </b:Person>
          <b:Person>
            <b:Last>Nikolaou</b:Last>
            <b:First>I.E.,</b:First>
          </b:Person>
        </b:NameList>
      </b:Author>
    </b:Author>
    <b:Title>New challenges for corporate sustainability reporting: United Nations' 2030 Agenda for sustainable development and the sustainable development goals.</b:Title>
    <b:JournalName>Corporate Social Responsibility and Environmental Management,</b:JournalName>
    <b:Year>2020.</b:Year>
    <b:Pages>1617-1629.</b:Pages>
    <b:Volume>27</b:Volume>
    <b:Issue>4</b:Issue>
    <b:RefOrder>11</b:RefOrder>
  </b:Source>
  <b:Source>
    <b:Tag>Ols22</b:Tag>
    <b:SourceType>JournalArticle</b:SourceType>
    <b:Guid>{E091D699-2901-4847-84F1-0AD269B12C7B}</b:Guid>
    <b:Author>
      <b:Author>
        <b:NameList>
          <b:Person>
            <b:Last>Olsson</b:Last>
            <b:First>D.,</b:First>
          </b:Person>
        </b:NameList>
      </b:Author>
    </b:Author>
    <b:Title>Empowering political engagement with unsustainable actions: the possibilities and limitations of teaching guides for climate change education</b:Title>
    <b:JournalName>Environmental Education Research</b:JournalName>
    <b:Year>2022.</b:Year>
    <b:Pages>1109-1125</b:Pages>
    <b:Volume>28</b:Volume>
    <b:Issue>8</b:Issue>
    <b:RefOrder>8</b:RefOrder>
  </b:Source>
  <b:Source>
    <b:Tag>Sud201</b:Tag>
    <b:SourceType>JournalArticle</b:SourceType>
    <b:Guid>{AEF2A59B-78D5-4284-9AD9-ADF617D159CF}</b:Guid>
    <b:Author>
      <b:Author>
        <b:NameList>
          <b:Person>
            <b:Last>Sudusinghe</b:Last>
            <b:First>J.I.</b:First>
          </b:Person>
          <b:Person>
            <b:Last>Seuring</b:Last>
            <b:First>S.,</b:First>
          </b:Person>
        </b:NameList>
      </b:Author>
    </b:Author>
    <b:Title>Social sustainability empowering the economic sustainability in the global apparel supply chain.</b:Title>
    <b:JournalName>Sustainability</b:JournalName>
    <b:Year>2020. </b:Year>
    <b:Pages>2595.</b:Pages>
    <b:Volume>12</b:Volume>
    <b:Issue>7</b:Issue>
    <b:RefOrder>6</b:RefOrder>
  </b:Source>
  <b:Source>
    <b:Tag>Aro20</b:Tag>
    <b:SourceType>JournalArticle</b:SourceType>
    <b:Guid>{208145D0-71DE-449E-8C83-013D7CF8D23F}</b:Guid>
    <b:Author>
      <b:Author>
        <b:NameList>
          <b:Person>
            <b:Last>Arora</b:Last>
            <b:First>P.</b:First>
          </b:Person>
          <b:Person>
            <b:Last>De</b:Last>
            <b:First>P.,</b:First>
          </b:Person>
        </b:NameList>
      </b:Author>
    </b:Author>
    <b:Title>Environmental sustainability practices and exports: The interplay of strategy and institutions in Latin America</b:Title>
    <b:JournalName>Journal of World Business, </b:JournalName>
    <b:Year>2020</b:Year>
    <b:Pages>101094</b:Pages>
    <b:Volume>55</b:Volume>
    <b:Issue>4</b:Issue>
    <b:RefOrder>5</b:RefOrder>
  </b:Source>
  <b:Source>
    <b:Tag>Lar21</b:Tag>
    <b:SourceType>JournalArticle</b:SourceType>
    <b:Guid>{55674F24-46BD-4CE2-8E70-4C2438789A4F}</b:Guid>
    <b:Author>
      <b:Author>
        <b:NameList>
          <b:Person>
            <b:Last>Lartey</b:Last>
            <b:First>T.A.</b:First>
          </b:Person>
          <b:Person>
            <b:Last>Amankwah-Amoah</b:Last>
            <b:First>J.</b:First>
          </b:Person>
          <b:Person>
            <b:Last>Danso</b:Last>
            <b:First>A.</b:First>
          </b:Person>
          <b:Person>
            <b:Last>Adomako</b:Last>
            <b:First>S</b:First>
          </b:Person>
          <b:Person>
            <b:Last>Khan</b:Last>
            <b:First>Z.</b:First>
          </b:Person>
          <b:Person>
            <b:Last>Tarba</b:Last>
            <b:First>S.Y.,</b:First>
          </b:Person>
        </b:NameList>
      </b:Author>
    </b:Author>
    <b:Title> Environmental sustainability practices and offshoring activities of multinational corporations across emerging and developed markets</b:Title>
    <b:JournalName>International Business Review</b:JournalName>
    <b:Year> 2021.</b:Year>
    <b:Pages>101789.</b:Pages>
    <b:Volume>30</b:Volume>
    <b:Issue>5</b:Issue>
    <b:RefOrder>3</b:RefOrder>
  </b:Source>
  <b:Source>
    <b:Tag>Pur19</b:Tag>
    <b:SourceType>JournalArticle</b:SourceType>
    <b:Guid>{9FFEA278-C7C5-466E-B1FE-4A86E7909B19}</b:Guid>
    <b:Author>
      <b:Author>
        <b:NameList>
          <b:Person>
            <b:Last>Purvis</b:Last>
            <b:First>B.</b:First>
          </b:Person>
          <b:Person>
            <b:Last>Mao</b:Last>
            <b:First>Y.</b:First>
          </b:Person>
          <b:Person>
            <b:Last>Robinson</b:Last>
            <b:First>D.,.</b:First>
          </b:Person>
        </b:NameList>
      </b:Author>
    </b:Author>
    <b:Title>Three pillars of sustainability: in search of conceptual origins. </b:Title>
    <b:JournalName>Sustainability science</b:JournalName>
    <b:Year> 2019</b:Year>
    <b:Pages>681-695</b:Pages>
    <b:Volume>14</b:Volume>
    <b:Issue>3</b:Issue>
    <b:RefOrder>4</b:RefOrder>
  </b:Source>
  <b:Source>
    <b:Tag>Pie19</b:Tag>
    <b:SourceType>JournalArticle</b:SourceType>
    <b:Guid>{35568843-2D2C-4AAB-9364-917664A1F5EB}</b:Guid>
    <b:Author>
      <b:Author>
        <b:NameList>
          <b:Person>
            <b:Last>Pieroni</b:Last>
            <b:First>M.P.</b:First>
          </b:Person>
          <b:Person>
            <b:Last>McAloone</b:Last>
            <b:First>T.C.</b:First>
          </b:Person>
          <b:Person>
            <b:Last>Pigosso</b:Last>
            <b:First>D.C.,</b:First>
          </b:Person>
        </b:NameList>
      </b:Author>
    </b:Author>
    <b:Title>Business model innovation for circular economy and sustainability: A review of approaches. </b:Title>
    <b:JournalName>Journal of cleaner production,</b:JournalName>
    <b:Year> 2019.</b:Year>
    <b:Pages>198-216</b:Pages>
    <b:Volume>215</b:Volume>
    <b:RefOrder>19</b:RefOrder>
  </b:Source>
</b:Sources>
</file>

<file path=customXml/itemProps1.xml><?xml version="1.0" encoding="utf-8"?>
<ds:datastoreItem xmlns:ds="http://schemas.openxmlformats.org/officeDocument/2006/customXml" ds:itemID="{22E62491-719F-493C-990E-057F6CAFB16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Georgiana Olaru (2021034)</lastModifiedBy>
  <revision>4</revision>
  <dcterms:created xsi:type="dcterms:W3CDTF">2022-10-14T10:02:00.0000000Z</dcterms:created>
  <dcterms:modified xsi:type="dcterms:W3CDTF">2022-10-26T08:18:18.5284543Z</dcterms:modified>
</coreProperties>
</file>