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476A4550" w:rsidR="007C2CCC" w:rsidRDefault="00245190">
            <w:pPr>
              <w:rPr>
                <w:rFonts w:asciiTheme="minorHAnsi" w:hAnsiTheme="minorHAnsi" w:cstheme="minorHAnsi"/>
                <w:b/>
                <w:color w:val="000000" w:themeColor="text1"/>
              </w:rPr>
            </w:pPr>
            <w:r>
              <w:rPr>
                <w:rFonts w:asciiTheme="minorHAnsi" w:hAnsiTheme="minorHAnsi" w:cstheme="minorHAnsi"/>
                <w:b/>
                <w:color w:val="000000" w:themeColor="text1"/>
              </w:rPr>
              <w:t xml:space="preserve">Leon Mathias </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27278144" w:rsidR="007C2CCC" w:rsidRDefault="00245190">
            <w:pPr>
              <w:rPr>
                <w:rFonts w:asciiTheme="minorHAnsi" w:hAnsiTheme="minorHAnsi" w:cstheme="minorHAnsi"/>
                <w:b/>
                <w:color w:val="000000" w:themeColor="text1"/>
              </w:rPr>
            </w:pPr>
            <w:r>
              <w:rPr>
                <w:rFonts w:asciiTheme="minorHAnsi" w:hAnsiTheme="minorHAnsi" w:cstheme="minorHAnsi"/>
                <w:b/>
                <w:color w:val="000000" w:themeColor="text1"/>
              </w:rPr>
              <w:t>Design and produce a usable system to encourage customers of fashion retailers to shop in-store by providing fashion recommendations</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6A50A251" w:rsidR="007C2CCC" w:rsidRDefault="005F7E6C">
            <w:pPr>
              <w:rPr>
                <w:rFonts w:asciiTheme="minorHAnsi" w:hAnsiTheme="minorHAnsi" w:cstheme="minorHAnsi"/>
                <w:b/>
                <w:color w:val="000000" w:themeColor="text1"/>
              </w:rPr>
            </w:pPr>
            <w:r>
              <w:rPr>
                <w:rFonts w:asciiTheme="minorHAnsi" w:hAnsiTheme="minorHAnsi" w:cstheme="minorHAnsi"/>
                <w:b/>
                <w:color w:val="000000" w:themeColor="text1"/>
              </w:rPr>
              <w:t xml:space="preserve">Dr </w:t>
            </w:r>
            <w:r w:rsidR="00245190">
              <w:rPr>
                <w:rFonts w:asciiTheme="minorHAnsi" w:hAnsiTheme="minorHAnsi" w:cstheme="minorHAnsi"/>
                <w:b/>
                <w:color w:val="000000" w:themeColor="text1"/>
              </w:rPr>
              <w:t>Nik Whitehead</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1F30FF91" w:rsidR="007C2CCC" w:rsidRDefault="005F7E6C">
            <w:pPr>
              <w:rPr>
                <w:rFonts w:asciiTheme="minorHAnsi" w:hAnsiTheme="minorHAnsi" w:cstheme="minorHAnsi"/>
                <w:b/>
                <w:color w:val="000000" w:themeColor="text1"/>
              </w:rPr>
            </w:pPr>
            <w:r>
              <w:rPr>
                <w:rFonts w:asciiTheme="minorHAnsi" w:hAnsiTheme="minorHAnsi" w:cstheme="minorHAnsi"/>
                <w:b/>
                <w:color w:val="000000" w:themeColor="text1"/>
              </w:rPr>
              <w:t xml:space="preserve">Dr </w:t>
            </w:r>
            <w:r w:rsidR="00245190">
              <w:rPr>
                <w:rFonts w:asciiTheme="minorHAnsi" w:hAnsiTheme="minorHAnsi" w:cstheme="minorHAnsi"/>
                <w:b/>
                <w:color w:val="000000" w:themeColor="text1"/>
              </w:rPr>
              <w:t xml:space="preserve">Terry </w:t>
            </w:r>
            <w:r w:rsidR="00A62989">
              <w:rPr>
                <w:rFonts w:asciiTheme="minorHAnsi" w:hAnsiTheme="minorHAnsi" w:cstheme="minorHAnsi"/>
                <w:b/>
                <w:color w:val="000000" w:themeColor="text1"/>
              </w:rPr>
              <w:t>Walcott</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Pr="00245190" w:rsidRDefault="007C5EED" w:rsidP="007C5EED">
            <w:pPr>
              <w:spacing w:before="120" w:after="120"/>
              <w:rPr>
                <w:rFonts w:asciiTheme="minorHAnsi" w:hAnsiTheme="minorHAnsi" w:cstheme="minorHAnsi"/>
                <w:bCs/>
                <w:color w:val="000000" w:themeColor="text1"/>
              </w:rPr>
            </w:pPr>
            <w:r w:rsidRPr="00245190">
              <w:rPr>
                <w:rFonts w:asciiTheme="minorHAnsi" w:hAnsiTheme="minorHAnsi" w:cstheme="minorHAnsi"/>
                <w:bCs/>
                <w:color w:val="000000" w:themeColor="text1"/>
              </w:rPr>
              <w:t xml:space="preserve">Applied </w:t>
            </w:r>
            <w:r w:rsidR="00EE4571" w:rsidRPr="00245190">
              <w:rPr>
                <w:rFonts w:asciiTheme="minorHAnsi" w:hAnsiTheme="minorHAnsi" w:cstheme="minorHAnsi"/>
                <w:bCs/>
                <w:color w:val="000000" w:themeColor="text1"/>
              </w:rPr>
              <w:t xml:space="preserve">Computing    DIS    CNC     EEE   </w:t>
            </w:r>
            <w:r w:rsidR="009E130B" w:rsidRPr="00245190">
              <w:rPr>
                <w:rFonts w:asciiTheme="minorHAnsi" w:hAnsiTheme="minorHAnsi" w:cstheme="minorHAnsi"/>
                <w:bCs/>
                <w:color w:val="000000" w:themeColor="text1"/>
              </w:rPr>
              <w:t>Games</w:t>
            </w:r>
            <w:r w:rsidRPr="00245190">
              <w:rPr>
                <w:rFonts w:asciiTheme="minorHAnsi" w:hAnsiTheme="minorHAnsi" w:cstheme="minorHAnsi"/>
                <w:bCs/>
                <w:color w:val="000000" w:themeColor="text1"/>
              </w:rPr>
              <w:t xml:space="preserve"> Dev</w:t>
            </w:r>
            <w:r w:rsidR="00EE4571" w:rsidRPr="00245190">
              <w:rPr>
                <w:rFonts w:asciiTheme="minorHAnsi" w:hAnsiTheme="minorHAnsi" w:cstheme="minorHAnsi"/>
                <w:bCs/>
                <w:color w:val="000000" w:themeColor="text1"/>
              </w:rPr>
              <w:t xml:space="preserve">    </w:t>
            </w:r>
            <w:r w:rsidR="00EE4571" w:rsidRPr="00245190">
              <w:rPr>
                <w:rFonts w:asciiTheme="minorHAnsi" w:hAnsiTheme="minorHAnsi" w:cstheme="minorHAnsi"/>
                <w:b/>
                <w:color w:val="000000" w:themeColor="text1"/>
              </w:rPr>
              <w:t xml:space="preserve">SE </w:t>
            </w:r>
            <w:r w:rsidR="00EE4571" w:rsidRPr="00245190">
              <w:rPr>
                <w:rFonts w:asciiTheme="minorHAnsi" w:hAnsiTheme="minorHAnsi" w:cstheme="minorHAnsi"/>
                <w:bCs/>
                <w:color w:val="000000" w:themeColor="text1"/>
              </w:rPr>
              <w:t xml:space="preserve">    Web   </w:t>
            </w:r>
            <w:r w:rsidR="009E130B" w:rsidRPr="00245190">
              <w:rPr>
                <w:rFonts w:asciiTheme="minorHAnsi" w:hAnsiTheme="minorHAnsi" w:cstheme="minorHAnsi"/>
                <w:bCs/>
                <w:color w:val="000000" w:themeColor="text1"/>
              </w:rPr>
              <w:t xml:space="preserve">                         </w:t>
            </w:r>
            <w:r w:rsidR="00461843" w:rsidRPr="00245190">
              <w:rPr>
                <w:rFonts w:asciiTheme="minorHAnsi" w:hAnsiTheme="minorHAnsi" w:cstheme="minorHAnsi"/>
                <w:bCs/>
                <w:color w:val="000000" w:themeColor="text1"/>
              </w:rPr>
              <w:t xml:space="preserve">      </w:t>
            </w:r>
            <w:r w:rsidR="00EE4571" w:rsidRPr="00245190">
              <w:rPr>
                <w:rFonts w:asciiTheme="minorHAnsi" w:hAnsiTheme="minorHAnsi" w:cstheme="minorHAnsi"/>
                <w:bCs/>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sidRPr="00245190">
              <w:rPr>
                <w:rFonts w:asciiTheme="minorHAnsi" w:hAnsiTheme="minorHAnsi" w:cstheme="minorHAnsi"/>
                <w:bCs/>
                <w:color w:val="000000" w:themeColor="text1"/>
              </w:rPr>
              <w:t xml:space="preserve">(please </w:t>
            </w:r>
            <w:r w:rsidR="009E130B" w:rsidRPr="00245190">
              <w:rPr>
                <w:rFonts w:asciiTheme="minorHAnsi" w:hAnsiTheme="minorHAnsi" w:cstheme="minorHAnsi"/>
                <w:bCs/>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Pr="00245190" w:rsidRDefault="00811371">
            <w:pPr>
              <w:rPr>
                <w:rFonts w:asciiTheme="minorHAnsi" w:hAnsiTheme="minorHAnsi" w:cstheme="minorHAnsi"/>
                <w:bCs/>
                <w:color w:val="000000" w:themeColor="text1"/>
              </w:rPr>
            </w:pPr>
            <w:r w:rsidRPr="00245190">
              <w:rPr>
                <w:rFonts w:asciiTheme="minorHAnsi" w:hAnsiTheme="minorHAnsi" w:cstheme="minorHAnsi"/>
                <w:bCs/>
                <w:color w:val="000000" w:themeColor="text1"/>
              </w:rPr>
              <w:t xml:space="preserve">Project Type:    </w:t>
            </w:r>
          </w:p>
        </w:tc>
        <w:tc>
          <w:tcPr>
            <w:tcW w:w="7293" w:type="dxa"/>
            <w:vAlign w:val="center"/>
          </w:tcPr>
          <w:p w14:paraId="3179D688" w14:textId="70FDF1C2" w:rsidR="007C2CCC" w:rsidRPr="00245190" w:rsidRDefault="00811371" w:rsidP="009E130B">
            <w:pPr>
              <w:rPr>
                <w:rFonts w:asciiTheme="minorHAnsi" w:hAnsiTheme="minorHAnsi" w:cstheme="minorHAnsi"/>
                <w:bCs/>
                <w:color w:val="000000" w:themeColor="text1"/>
              </w:rPr>
            </w:pPr>
            <w:r w:rsidRPr="00245190">
              <w:rPr>
                <w:rFonts w:asciiTheme="minorHAnsi" w:hAnsiTheme="minorHAnsi" w:cstheme="minorHAnsi"/>
                <w:bCs/>
                <w:color w:val="000000" w:themeColor="text1"/>
              </w:rPr>
              <w:t xml:space="preserve">Experiment    </w:t>
            </w:r>
            <w:r w:rsidRPr="00245190">
              <w:rPr>
                <w:rFonts w:asciiTheme="minorHAnsi" w:hAnsiTheme="minorHAnsi" w:cstheme="minorHAnsi"/>
                <w:b/>
                <w:color w:val="000000" w:themeColor="text1"/>
              </w:rPr>
              <w:t xml:space="preserve"> Development</w:t>
            </w:r>
            <w:r w:rsidRPr="00245190">
              <w:rPr>
                <w:rFonts w:asciiTheme="minorHAnsi" w:hAnsiTheme="minorHAnsi" w:cstheme="minorHAnsi"/>
                <w:bCs/>
                <w:color w:val="000000" w:themeColor="text1"/>
              </w:rPr>
              <w:t xml:space="preserve"> </w:t>
            </w:r>
            <w:r w:rsidR="00E1157B" w:rsidRPr="00245190">
              <w:rPr>
                <w:rFonts w:asciiTheme="minorHAnsi" w:hAnsiTheme="minorHAnsi" w:cstheme="minorHAnsi"/>
                <w:bCs/>
                <w:color w:val="000000" w:themeColor="text1"/>
              </w:rPr>
              <w:t xml:space="preserve">       </w:t>
            </w:r>
            <w:r w:rsidRPr="00245190">
              <w:rPr>
                <w:rFonts w:asciiTheme="minorHAnsi" w:hAnsiTheme="minorHAnsi" w:cstheme="minorHAnsi"/>
                <w:bCs/>
                <w:color w:val="000000" w:themeColor="text1"/>
              </w:rPr>
              <w:t xml:space="preserve">  (please </w:t>
            </w:r>
            <w:r w:rsidR="009E130B" w:rsidRPr="00245190">
              <w:rPr>
                <w:rFonts w:asciiTheme="minorHAnsi" w:hAnsiTheme="minorHAnsi" w:cstheme="minorHAnsi"/>
                <w:bCs/>
                <w:color w:val="000000" w:themeColor="text1"/>
              </w:rPr>
              <w:t>indicate</w:t>
            </w:r>
            <w:r w:rsidR="00E1157B" w:rsidRPr="00245190">
              <w:rPr>
                <w:rFonts w:asciiTheme="minorHAnsi" w:hAnsiTheme="minorHAnsi" w:cstheme="minorHAnsi"/>
                <w:bCs/>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75FDDFA7" w14:textId="1F7BF760" w:rsidR="004779D1" w:rsidRDefault="004779D1" w:rsidP="00711A55">
            <w:pPr>
              <w:rPr>
                <w:rFonts w:asciiTheme="minorHAnsi" w:hAnsiTheme="minorHAnsi"/>
                <w:bCs/>
                <w:color w:val="000000" w:themeColor="text1"/>
              </w:rPr>
            </w:pPr>
          </w:p>
          <w:p w14:paraId="277A0EBE" w14:textId="77777777" w:rsidR="004779D1" w:rsidRPr="00C2152E" w:rsidRDefault="004779D1" w:rsidP="00B17AC4">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59DDC975" w:rsidR="004779D1" w:rsidRPr="00C2152E" w:rsidRDefault="004779D1" w:rsidP="00711A55">
            <w:pPr>
              <w:snapToGrid w:val="0"/>
              <w:rPr>
                <w:rFonts w:asciiTheme="minorHAnsi" w:hAnsiTheme="minorHAnsi"/>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2080A0B6" w14:textId="77777777" w:rsidR="00B17AC4" w:rsidRPr="00C2152E" w:rsidRDefault="00B17AC4" w:rsidP="00B17AC4">
            <w:pPr>
              <w:rPr>
                <w:rFonts w:asciiTheme="minorHAnsi" w:hAnsiTheme="minorHAnsi"/>
                <w:color w:val="000000" w:themeColor="text1"/>
              </w:rPr>
            </w:pPr>
            <w:r>
              <w:rPr>
                <w:rFonts w:asciiTheme="minorHAnsi" w:hAnsiTheme="minorHAnsi"/>
                <w:bCs/>
                <w:color w:val="000000" w:themeColor="text1"/>
              </w:rPr>
              <w:t>Thesis does demonstrate a fair grasp of fundamental design principles and has ensured that core problems facing consumers are showcased. Core methodological approaches are introduced and a clear rationale provided for research approaches utilised throughout dissertation.</w:t>
            </w:r>
          </w:p>
          <w:p w14:paraId="3F1FD95F" w14:textId="77777777" w:rsidR="004779D1" w:rsidRPr="00266DE7"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5D9172D8" w:rsidR="004779D1" w:rsidRPr="00C2152E" w:rsidRDefault="00B17AC4" w:rsidP="00711A55">
            <w:pPr>
              <w:snapToGrid w:val="0"/>
              <w:rPr>
                <w:rFonts w:asciiTheme="minorHAnsi" w:hAnsiTheme="minorHAnsi"/>
                <w:color w:val="000000" w:themeColor="text1"/>
              </w:rPr>
            </w:pPr>
            <w:r>
              <w:rPr>
                <w:rFonts w:asciiTheme="minorHAnsi" w:hAnsiTheme="minorHAnsi"/>
                <w:color w:val="000000" w:themeColor="text1"/>
              </w:rPr>
              <w:t>75</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77777777"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77777777" w:rsidR="00C2152E" w:rsidRPr="00C2152E" w:rsidRDefault="00C2152E" w:rsidP="00711A55">
            <w:pPr>
              <w:snapToGrid w:val="0"/>
              <w:rPr>
                <w:rFonts w:asciiTheme="minorHAnsi" w:hAnsiTheme="minorHAnsi"/>
                <w:color w:val="000000" w:themeColor="text1"/>
              </w:rPr>
            </w:pP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7739F356" w:rsidR="002B7AB6" w:rsidRDefault="00245190" w:rsidP="004779D1">
            <w:pPr>
              <w:rPr>
                <w:rFonts w:asciiTheme="minorHAnsi" w:hAnsiTheme="minorHAnsi"/>
                <w:color w:val="000000" w:themeColor="text1"/>
              </w:rPr>
            </w:pPr>
            <w:r>
              <w:rPr>
                <w:rFonts w:asciiTheme="minorHAnsi" w:hAnsiTheme="minorHAnsi"/>
                <w:color w:val="000000" w:themeColor="text1"/>
              </w:rPr>
              <w:lastRenderedPageBreak/>
              <w:t>T.Walcott</w:t>
            </w: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lastRenderedPageBreak/>
              <w:t>Date:</w:t>
            </w:r>
          </w:p>
        </w:tc>
        <w:tc>
          <w:tcPr>
            <w:tcW w:w="3402" w:type="dxa"/>
          </w:tcPr>
          <w:p w14:paraId="6E3AFFC0" w14:textId="105E281C" w:rsidR="002B7AB6" w:rsidRDefault="00245190" w:rsidP="004779D1">
            <w:pPr>
              <w:rPr>
                <w:rFonts w:asciiTheme="minorHAnsi" w:hAnsiTheme="minorHAnsi"/>
                <w:color w:val="000000" w:themeColor="text1"/>
              </w:rPr>
            </w:pPr>
            <w:r>
              <w:rPr>
                <w:rFonts w:asciiTheme="minorHAnsi" w:hAnsiTheme="minorHAnsi"/>
                <w:color w:val="000000" w:themeColor="text1"/>
              </w:rPr>
              <w:t>23/05/23</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EB12E3B" w:rsidR="004779D1" w:rsidRPr="00C2152E" w:rsidRDefault="0024519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14:paraId="3CD20E1E"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102A4B8D" w:rsidR="004779D1" w:rsidRPr="00C2152E" w:rsidRDefault="009F0F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271B5238" w14:textId="6C84B2E7" w:rsidR="00245190" w:rsidRDefault="00245190">
            <w:pPr>
              <w:rPr>
                <w:rFonts w:asciiTheme="minorHAnsi" w:hAnsiTheme="minorHAnsi"/>
                <w:color w:val="000000" w:themeColor="text1"/>
                <w:lang w:eastAsia="en-GB"/>
              </w:rPr>
            </w:pPr>
            <w:r>
              <w:rPr>
                <w:rFonts w:asciiTheme="minorHAnsi" w:hAnsiTheme="minorHAnsi"/>
                <w:color w:val="000000" w:themeColor="text1"/>
                <w:lang w:eastAsia="en-GB"/>
              </w:rPr>
              <w:t>Your introduction would have greatly benefitted from the addition of background information concerning topic to be investigated and bolstered by a few key references. Having done so, list your aims and objectives created as a result of said background information.</w:t>
            </w:r>
          </w:p>
          <w:p w14:paraId="02806C39" w14:textId="77777777" w:rsidR="00245190" w:rsidRDefault="00245190">
            <w:pPr>
              <w:rPr>
                <w:rFonts w:asciiTheme="minorHAnsi" w:hAnsiTheme="minorHAnsi"/>
                <w:color w:val="000000" w:themeColor="text1"/>
                <w:lang w:eastAsia="en-GB"/>
              </w:rPr>
            </w:pPr>
          </w:p>
          <w:p w14:paraId="72A75939" w14:textId="6560F866" w:rsidR="00245190" w:rsidRDefault="00245190">
            <w:pPr>
              <w:rPr>
                <w:rFonts w:asciiTheme="minorHAnsi" w:hAnsiTheme="minorHAnsi"/>
                <w:color w:val="000000" w:themeColor="text1"/>
                <w:lang w:eastAsia="en-GB"/>
              </w:rPr>
            </w:pPr>
            <w:r>
              <w:rPr>
                <w:rFonts w:asciiTheme="minorHAnsi" w:hAnsiTheme="minorHAnsi"/>
                <w:color w:val="000000" w:themeColor="text1"/>
                <w:lang w:eastAsia="en-GB"/>
              </w:rPr>
              <w:t>Background information (perhaps meant to be your literature review) rules for shopping online and influences of customer choices sufficiently well.</w:t>
            </w: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6E0B7BC1" w:rsidR="004779D1" w:rsidRPr="00C2152E" w:rsidRDefault="009F0F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E677464"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543D6891" w:rsidR="004779D1" w:rsidRPr="00C2152E" w:rsidRDefault="009F0F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5D740969" w14:textId="77777777" w:rsidR="00245190" w:rsidRDefault="00245190">
            <w:pPr>
              <w:rPr>
                <w:rFonts w:asciiTheme="minorHAnsi" w:hAnsiTheme="minorHAnsi"/>
                <w:color w:val="000000" w:themeColor="text1"/>
                <w:lang w:eastAsia="en-GB"/>
              </w:rPr>
            </w:pPr>
          </w:p>
          <w:p w14:paraId="73D78E33" w14:textId="739D827F" w:rsidR="00245190" w:rsidRDefault="00245190">
            <w:pPr>
              <w:rPr>
                <w:rFonts w:asciiTheme="minorHAnsi" w:hAnsiTheme="minorHAnsi"/>
                <w:color w:val="000000" w:themeColor="text1"/>
                <w:lang w:eastAsia="en-GB"/>
              </w:rPr>
            </w:pPr>
            <w:r>
              <w:rPr>
                <w:rFonts w:asciiTheme="minorHAnsi" w:hAnsiTheme="minorHAnsi"/>
                <w:color w:val="000000" w:themeColor="text1"/>
                <w:lang w:eastAsia="en-GB"/>
              </w:rPr>
              <w:t xml:space="preserve">Fair knowledge of covid’s impact on regular shopping; customer in-store </w:t>
            </w:r>
            <w:r w:rsidR="009F0FAD">
              <w:rPr>
                <w:rFonts w:asciiTheme="minorHAnsi" w:hAnsiTheme="minorHAnsi"/>
                <w:color w:val="000000" w:themeColor="text1"/>
                <w:lang w:eastAsia="en-GB"/>
              </w:rPr>
              <w:t>experiences and</w:t>
            </w:r>
            <w:r>
              <w:rPr>
                <w:rFonts w:asciiTheme="minorHAnsi" w:hAnsiTheme="minorHAnsi"/>
                <w:color w:val="000000" w:themeColor="text1"/>
                <w:lang w:eastAsia="en-GB"/>
              </w:rPr>
              <w:t xml:space="preserve"> associated technology (RFID, barcodes) introduced and discussed well.</w:t>
            </w:r>
          </w:p>
          <w:p w14:paraId="52867C11" w14:textId="56A35E56" w:rsidR="006D168E" w:rsidRDefault="006D168E">
            <w:pPr>
              <w:rPr>
                <w:rFonts w:asciiTheme="minorHAnsi" w:hAnsiTheme="minorHAnsi"/>
                <w:color w:val="000000" w:themeColor="text1"/>
                <w:lang w:eastAsia="en-GB"/>
              </w:rPr>
            </w:pPr>
          </w:p>
        </w:tc>
      </w:tr>
    </w:tbl>
    <w:p w14:paraId="092A7E07" w14:textId="77777777" w:rsidR="000F3C3A" w:rsidRDefault="000F3C3A">
      <w: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24785796" w:rsidR="00782CF2" w:rsidRPr="00C2152E" w:rsidRDefault="009F0F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21</w:t>
            </w:r>
            <w:r w:rsidR="00811371"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D1AD57B" w:rsidR="00782CF2" w:rsidRPr="00C2152E" w:rsidRDefault="005F7E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567F075" w14:textId="77777777" w:rsidR="006D168E" w:rsidRDefault="006D168E">
            <w:pPr>
              <w:rPr>
                <w:rFonts w:asciiTheme="minorHAnsi" w:hAnsiTheme="minorHAnsi"/>
                <w:color w:val="000000" w:themeColor="text1"/>
                <w:lang w:eastAsia="en-GB"/>
              </w:rPr>
            </w:pPr>
          </w:p>
          <w:p w14:paraId="388D403D" w14:textId="5C2FFEA3" w:rsidR="00496D5F" w:rsidRDefault="00496D5F">
            <w:pPr>
              <w:rPr>
                <w:rFonts w:asciiTheme="minorHAnsi" w:hAnsiTheme="minorHAnsi"/>
                <w:color w:val="000000" w:themeColor="text1"/>
                <w:lang w:eastAsia="en-GB"/>
              </w:rPr>
            </w:pPr>
            <w:r>
              <w:rPr>
                <w:rFonts w:asciiTheme="minorHAnsi" w:hAnsiTheme="minorHAnsi"/>
                <w:color w:val="000000" w:themeColor="text1"/>
                <w:lang w:eastAsia="en-GB"/>
              </w:rPr>
              <w:t>Included results and discussions underpinned by best practices in terms of design build for creating recom</w:t>
            </w:r>
            <w:r w:rsidR="009F0FAD">
              <w:rPr>
                <w:rFonts w:asciiTheme="minorHAnsi" w:hAnsiTheme="minorHAnsi"/>
                <w:color w:val="000000" w:themeColor="text1"/>
                <w:lang w:eastAsia="en-GB"/>
              </w:rPr>
              <w:t>men</w:t>
            </w:r>
            <w:r>
              <w:rPr>
                <w:rFonts w:asciiTheme="minorHAnsi" w:hAnsiTheme="minorHAnsi"/>
                <w:color w:val="000000" w:themeColor="text1"/>
                <w:lang w:eastAsia="en-GB"/>
              </w:rPr>
              <w:t>der systems.</w:t>
            </w:r>
          </w:p>
          <w:p w14:paraId="122F111B" w14:textId="73E8BA6A" w:rsidR="00496D5F" w:rsidRDefault="00496D5F">
            <w:pPr>
              <w:rPr>
                <w:rFonts w:asciiTheme="minorHAnsi" w:hAnsiTheme="minorHAnsi"/>
                <w:color w:val="000000" w:themeColor="text1"/>
                <w:lang w:eastAsia="en-GB"/>
              </w:rPr>
            </w:pPr>
          </w:p>
          <w:p w14:paraId="5494FA97" w14:textId="67F2E314" w:rsidR="009F0FAD" w:rsidRDefault="009F0FAD">
            <w:pPr>
              <w:rPr>
                <w:rFonts w:asciiTheme="minorHAnsi" w:hAnsiTheme="minorHAnsi"/>
                <w:color w:val="000000" w:themeColor="text1"/>
                <w:lang w:eastAsia="en-GB"/>
              </w:rPr>
            </w:pPr>
            <w:r>
              <w:rPr>
                <w:rFonts w:asciiTheme="minorHAnsi" w:hAnsiTheme="minorHAnsi"/>
                <w:color w:val="000000" w:themeColor="text1"/>
                <w:lang w:eastAsia="en-GB"/>
              </w:rPr>
              <w:t xml:space="preserve">Valid conclusions are exhibited in thesis and recommendations are very achievable. However, there are minimal connections made to the literature review undertaken. Ideally references are used in support of claims made and this is missing in your </w:t>
            </w:r>
            <w:r w:rsidR="008A7C49">
              <w:rPr>
                <w:rFonts w:asciiTheme="minorHAnsi" w:hAnsiTheme="minorHAnsi"/>
                <w:color w:val="000000" w:themeColor="text1"/>
                <w:lang w:eastAsia="en-GB"/>
              </w:rPr>
              <w:t>conclusions</w:t>
            </w:r>
            <w:r>
              <w:rPr>
                <w:rFonts w:asciiTheme="minorHAnsi" w:hAnsiTheme="minorHAnsi"/>
                <w:color w:val="000000" w:themeColor="text1"/>
                <w:lang w:eastAsia="en-GB"/>
              </w:rPr>
              <w:t>.</w:t>
            </w:r>
          </w:p>
          <w:p w14:paraId="24F6BC70" w14:textId="77777777" w:rsidR="00496D5F" w:rsidRDefault="00496D5F">
            <w:pPr>
              <w:rPr>
                <w:rFonts w:asciiTheme="minorHAnsi" w:hAnsiTheme="minorHAnsi"/>
                <w:color w:val="000000" w:themeColor="text1"/>
                <w:lang w:eastAsia="en-GB"/>
              </w:rPr>
            </w:pPr>
          </w:p>
          <w:p w14:paraId="58DB39C6" w14:textId="6DE50118" w:rsidR="006D168E" w:rsidRDefault="006D168E">
            <w:pPr>
              <w:rPr>
                <w:rFonts w:asciiTheme="minorHAnsi" w:hAnsiTheme="minorHAnsi"/>
                <w:color w:val="000000" w:themeColor="text1"/>
                <w:lang w:eastAsia="en-GB"/>
              </w:rPr>
            </w:pP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18BCA5F3" w:rsidR="00782CF2" w:rsidRPr="00C2152E" w:rsidRDefault="005F7E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9F0FAD">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4499B87" w14:textId="77777777" w:rsidR="00306E7D" w:rsidRDefault="00306E7D" w:rsidP="00711A55">
            <w:pPr>
              <w:rPr>
                <w:rFonts w:asciiTheme="minorHAnsi" w:hAnsiTheme="minorHAnsi"/>
                <w:color w:val="000000" w:themeColor="text1"/>
                <w:lang w:eastAsia="en-GB"/>
              </w:rPr>
            </w:pPr>
          </w:p>
          <w:p w14:paraId="261D7E23" w14:textId="1E9AB07B" w:rsidR="006D168E" w:rsidRPr="009F0FAD" w:rsidRDefault="009F0FAD" w:rsidP="00711A55">
            <w:pPr>
              <w:rPr>
                <w:rFonts w:asciiTheme="minorHAnsi" w:hAnsiTheme="minorHAnsi"/>
                <w:bCs/>
                <w:color w:val="000000" w:themeColor="text1"/>
                <w:lang w:eastAsia="en-GB"/>
              </w:rPr>
            </w:pPr>
            <w:r w:rsidRPr="009F0FAD">
              <w:rPr>
                <w:rFonts w:asciiTheme="minorHAnsi" w:hAnsiTheme="minorHAnsi"/>
                <w:bCs/>
                <w:color w:val="000000" w:themeColor="text1"/>
                <w:lang w:eastAsia="en-GB"/>
              </w:rPr>
              <w:t xml:space="preserve">Solid database design and user </w:t>
            </w:r>
            <w:r w:rsidR="008A7C49">
              <w:rPr>
                <w:rFonts w:asciiTheme="minorHAnsi" w:hAnsiTheme="minorHAnsi"/>
                <w:bCs/>
                <w:color w:val="000000" w:themeColor="text1"/>
                <w:lang w:eastAsia="en-GB"/>
              </w:rPr>
              <w:t>interface.</w:t>
            </w: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48D1B85F" w:rsidR="00782CF2" w:rsidRPr="00C2152E" w:rsidRDefault="005F7E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309B0189" w:rsidR="00782CF2" w:rsidRPr="00C2152E" w:rsidRDefault="005F7E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2453071" w14:textId="77777777" w:rsidR="009F0FAD" w:rsidRDefault="009F0FAD" w:rsidP="00711A55">
            <w:pPr>
              <w:rPr>
                <w:rFonts w:asciiTheme="minorHAnsi" w:hAnsiTheme="minorHAnsi"/>
                <w:bCs/>
                <w:color w:val="000000" w:themeColor="text1"/>
                <w:lang w:eastAsia="en-GB"/>
              </w:rPr>
            </w:pPr>
          </w:p>
          <w:p w14:paraId="5DE36F74" w14:textId="28CA722B" w:rsidR="009F0FAD" w:rsidRDefault="009F0FAD" w:rsidP="00711A55">
            <w:pPr>
              <w:rPr>
                <w:rFonts w:asciiTheme="minorHAnsi" w:hAnsiTheme="minorHAnsi"/>
                <w:bCs/>
                <w:color w:val="000000" w:themeColor="text1"/>
                <w:lang w:eastAsia="en-GB"/>
              </w:rPr>
            </w:pPr>
            <w:r>
              <w:rPr>
                <w:rFonts w:asciiTheme="minorHAnsi" w:hAnsiTheme="minorHAnsi"/>
                <w:bCs/>
                <w:color w:val="000000" w:themeColor="text1"/>
                <w:lang w:eastAsia="en-GB"/>
              </w:rPr>
              <w:t>Report meets the require</w:t>
            </w:r>
            <w:r w:rsidR="008A7C49">
              <w:rPr>
                <w:rFonts w:asciiTheme="minorHAnsi" w:hAnsiTheme="minorHAnsi"/>
                <w:bCs/>
                <w:color w:val="000000" w:themeColor="text1"/>
                <w:lang w:eastAsia="en-GB"/>
              </w:rPr>
              <w:t>ments</w:t>
            </w:r>
            <w:r>
              <w:rPr>
                <w:rFonts w:asciiTheme="minorHAnsi" w:hAnsiTheme="minorHAnsi"/>
                <w:bCs/>
                <w:color w:val="000000" w:themeColor="text1"/>
                <w:lang w:eastAsia="en-GB"/>
              </w:rPr>
              <w:t xml:space="preserve"> for skills for life and professional practice.</w:t>
            </w:r>
          </w:p>
          <w:p w14:paraId="5530A23B" w14:textId="77777777" w:rsidR="006D168E" w:rsidRPr="00306E7D" w:rsidRDefault="006D168E" w:rsidP="00711A55">
            <w:pPr>
              <w:rPr>
                <w:rFonts w:asciiTheme="minorHAnsi" w:hAnsiTheme="minorHAnsi"/>
                <w:bCs/>
                <w:color w:val="000000" w:themeColor="text1"/>
                <w:lang w:eastAsia="en-GB"/>
              </w:rPr>
            </w:pP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2C219C7C" w:rsidR="00782CF2" w:rsidRPr="00C2152E" w:rsidRDefault="009F0FAD"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75</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1E298" w14:textId="77777777" w:rsidR="00515200" w:rsidRDefault="00515200" w:rsidP="002B7AB6">
      <w:r>
        <w:separator/>
      </w:r>
    </w:p>
  </w:endnote>
  <w:endnote w:type="continuationSeparator" w:id="0">
    <w:p w14:paraId="3C013C3E" w14:textId="77777777" w:rsidR="00515200" w:rsidRDefault="00515200"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93918" w14:textId="77777777" w:rsidR="00515200" w:rsidRDefault="00515200" w:rsidP="002B7AB6">
      <w:r>
        <w:separator/>
      </w:r>
    </w:p>
  </w:footnote>
  <w:footnote w:type="continuationSeparator" w:id="0">
    <w:p w14:paraId="63845E69" w14:textId="77777777" w:rsidR="00515200" w:rsidRDefault="00515200"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F3C3A"/>
    <w:rsid w:val="000F7A4A"/>
    <w:rsid w:val="00125730"/>
    <w:rsid w:val="00190898"/>
    <w:rsid w:val="001D0DDD"/>
    <w:rsid w:val="00242112"/>
    <w:rsid w:val="00245190"/>
    <w:rsid w:val="00253402"/>
    <w:rsid w:val="00266DE7"/>
    <w:rsid w:val="002B7AB6"/>
    <w:rsid w:val="00306E7D"/>
    <w:rsid w:val="003E5437"/>
    <w:rsid w:val="003F049D"/>
    <w:rsid w:val="00461843"/>
    <w:rsid w:val="004779D1"/>
    <w:rsid w:val="00496D5F"/>
    <w:rsid w:val="00515200"/>
    <w:rsid w:val="00576B2C"/>
    <w:rsid w:val="005C79DB"/>
    <w:rsid w:val="005F7E6C"/>
    <w:rsid w:val="006363DD"/>
    <w:rsid w:val="006530D2"/>
    <w:rsid w:val="006645F5"/>
    <w:rsid w:val="006D168E"/>
    <w:rsid w:val="00782CF2"/>
    <w:rsid w:val="007C2CCC"/>
    <w:rsid w:val="007C5EED"/>
    <w:rsid w:val="007E5836"/>
    <w:rsid w:val="00811371"/>
    <w:rsid w:val="00826F79"/>
    <w:rsid w:val="00866E85"/>
    <w:rsid w:val="008810D2"/>
    <w:rsid w:val="008A7C49"/>
    <w:rsid w:val="008B05C1"/>
    <w:rsid w:val="008B67FF"/>
    <w:rsid w:val="008D4A65"/>
    <w:rsid w:val="009E130B"/>
    <w:rsid w:val="009F0FAD"/>
    <w:rsid w:val="009F37CB"/>
    <w:rsid w:val="00A151E5"/>
    <w:rsid w:val="00A16A6A"/>
    <w:rsid w:val="00A23F92"/>
    <w:rsid w:val="00A4064E"/>
    <w:rsid w:val="00A47A6B"/>
    <w:rsid w:val="00A61D46"/>
    <w:rsid w:val="00A62989"/>
    <w:rsid w:val="00A736BA"/>
    <w:rsid w:val="00AB34FE"/>
    <w:rsid w:val="00B04E8B"/>
    <w:rsid w:val="00B17AC4"/>
    <w:rsid w:val="00B27A16"/>
    <w:rsid w:val="00C2152E"/>
    <w:rsid w:val="00C2722A"/>
    <w:rsid w:val="00C60A27"/>
    <w:rsid w:val="00CC4C41"/>
    <w:rsid w:val="00CD2262"/>
    <w:rsid w:val="00CF3983"/>
    <w:rsid w:val="00D87BAB"/>
    <w:rsid w:val="00E1157B"/>
    <w:rsid w:val="00E7241F"/>
    <w:rsid w:val="00E941A3"/>
    <w:rsid w:val="00EE0FE1"/>
    <w:rsid w:val="00EE4571"/>
    <w:rsid w:val="00F14758"/>
    <w:rsid w:val="00FF44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5</Pages>
  <Words>447</Words>
  <Characters>2548</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4</cp:revision>
  <cp:lastPrinted>2013-09-25T13:22:00Z</cp:lastPrinted>
  <dcterms:created xsi:type="dcterms:W3CDTF">2023-05-23T20:06:00Z</dcterms:created>
  <dcterms:modified xsi:type="dcterms:W3CDTF">2023-05-24T13:04:00Z</dcterms:modified>
</cp:coreProperties>
</file>