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260841745"/>
        <w:docPartObj>
          <w:docPartGallery w:val="Cover Pages"/>
          <w:docPartUnique/>
        </w:docPartObj>
      </w:sdtPr>
      <w:sdtEndPr>
        <w:rPr>
          <w:rFonts w:ascii="Times New Roman" w:hAnsi="Times New Roman" w:cs="Times New Roman"/>
          <w:color w:val="auto"/>
          <w:sz w:val="24"/>
          <w:szCs w:val="24"/>
        </w:rPr>
      </w:sdtEndPr>
      <w:sdtContent>
        <w:p w14:paraId="50674DB2" w14:textId="77777777" w:rsidR="00E72B0E" w:rsidRDefault="00155BFA">
          <w:pPr>
            <w:pStyle w:val="NoSpacing"/>
            <w:spacing w:before="1540" w:after="240"/>
            <w:jc w:val="center"/>
            <w:rPr>
              <w:color w:val="4F81BD" w:themeColor="accent1"/>
            </w:rPr>
          </w:pPr>
          <w:r>
            <w:rPr>
              <w:noProof/>
              <w:color w:val="4F81BD" w:themeColor="accent1"/>
            </w:rPr>
            <w:drawing>
              <wp:inline distT="0" distB="0" distL="0" distR="0" wp14:anchorId="36B4F704" wp14:editId="3BD92D1A">
                <wp:extent cx="2331967" cy="1235479"/>
                <wp:effectExtent l="0" t="0" r="0" b="317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6" cstate="print">
                          <a:biLevel thresh="75000"/>
                          <a:extLst>
                            <a:ext uri="{28A0092B-C50C-407E-A947-70E740481C1C}">
                              <a14:useLocalDpi xmlns:a14="http://schemas.microsoft.com/office/drawing/2010/main" val="0"/>
                            </a:ext>
                          </a:extLst>
                        </a:blip>
                        <a:stretch>
                          <a:fillRect/>
                        </a:stretch>
                      </pic:blipFill>
                      <pic:spPr>
                        <a:xfrm>
                          <a:off x="0" y="0"/>
                          <a:ext cx="2337178" cy="1238240"/>
                        </a:xfrm>
                        <a:prstGeom prst="rect">
                          <a:avLst/>
                        </a:prstGeom>
                        <a:noFill/>
                        <a:ln>
                          <a:noFill/>
                        </a:ln>
                      </pic:spPr>
                    </pic:pic>
                  </a:graphicData>
                </a:graphic>
              </wp:inline>
            </w:drawing>
          </w:r>
        </w:p>
        <w:sdt>
          <w:sdtPr>
            <w:rPr>
              <w:rStyle w:val="TitleChar"/>
              <w:b/>
              <w:sz w:val="72"/>
            </w:rPr>
            <w:alias w:val="Title"/>
            <w:id w:val="1735040861"/>
            <w:placeholder>
              <w:docPart w:val="877577B99B5F4A3C8B2516928B29FB08"/>
            </w:placeholder>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261C7B02" w14:textId="06F5A2D1" w:rsidR="00E72B0E" w:rsidRPr="00E72B0E" w:rsidRDefault="00155BFA" w:rsidP="00E72B0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spacing w:val="-10"/>
                  <w:kern w:val="28"/>
                  <w:sz w:val="72"/>
                  <w:szCs w:val="56"/>
                </w:rPr>
              </w:pPr>
              <w:r>
                <w:rPr>
                  <w:rStyle w:val="TitleChar"/>
                  <w:b/>
                  <w:sz w:val="72"/>
                </w:rPr>
                <w:t>LCBB4004</w:t>
              </w:r>
            </w:p>
          </w:sdtContent>
        </w:sdt>
        <w:p w14:paraId="35C8B4F4" w14:textId="2A1DD9F4" w:rsidR="00E72B0E" w:rsidRPr="008938ED" w:rsidRDefault="00155BFA" w:rsidP="008938ED">
          <w:pPr>
            <w:pStyle w:val="NoSpacing"/>
            <w:spacing w:before="480"/>
            <w:jc w:val="center"/>
            <w:rPr>
              <w:color w:val="4F81BD" w:themeColor="accent1"/>
            </w:rPr>
          </w:pPr>
          <w:r>
            <w:rPr>
              <w:noProof/>
              <w:color w:val="4F81BD" w:themeColor="accent1"/>
            </w:rPr>
            <w:drawing>
              <wp:inline distT="0" distB="0" distL="0" distR="0" wp14:anchorId="42338AD0" wp14:editId="15A40CE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7"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6170D0C" w14:textId="77777777" w:rsidR="00E72B0E" w:rsidRDefault="00E72B0E" w:rsidP="008938ED">
      <w:pPr>
        <w:pStyle w:val="Title"/>
        <w:rPr>
          <w:b/>
        </w:rPr>
      </w:pPr>
    </w:p>
    <w:p w14:paraId="51A7380C" w14:textId="51A72C36" w:rsidR="008938ED" w:rsidRDefault="00155BFA" w:rsidP="00E72B0E">
      <w:pPr>
        <w:pStyle w:val="Title"/>
        <w:jc w:val="center"/>
        <w:rPr>
          <w:b/>
        </w:rPr>
      </w:pPr>
      <w:r w:rsidRPr="00E72B0E">
        <w:rPr>
          <w:b/>
        </w:rPr>
        <w:t>Marketing Fundamentals Analysis and Evaluation</w:t>
      </w:r>
    </w:p>
    <w:p w14:paraId="75B0708F" w14:textId="77777777" w:rsidR="008938ED" w:rsidRDefault="008938ED" w:rsidP="00E72B0E">
      <w:pPr>
        <w:pStyle w:val="Title"/>
        <w:jc w:val="center"/>
        <w:rPr>
          <w:b/>
        </w:rPr>
      </w:pPr>
    </w:p>
    <w:p w14:paraId="3D5C42BA" w14:textId="195A0B99" w:rsidR="00E72B0E" w:rsidRPr="00E72B0E" w:rsidRDefault="008938ED" w:rsidP="00E72B0E">
      <w:pPr>
        <w:pStyle w:val="Title"/>
        <w:jc w:val="center"/>
        <w:rPr>
          <w:b/>
        </w:rPr>
      </w:pPr>
      <w:r w:rsidRPr="00155BFA">
        <w:rPr>
          <w:b/>
          <w:sz w:val="44"/>
          <w:szCs w:val="44"/>
        </w:rPr>
        <w:t>Submitted By</w:t>
      </w:r>
      <w:r w:rsidRPr="008938ED">
        <w:rPr>
          <w:b/>
          <w:color w:val="0070C0"/>
          <w:sz w:val="36"/>
          <w:szCs w:val="36"/>
        </w:rPr>
        <w:t xml:space="preserve">: </w:t>
      </w:r>
      <w:proofErr w:type="spellStart"/>
      <w:r w:rsidRPr="00155BFA">
        <w:rPr>
          <w:rStyle w:val="Strong"/>
          <w:rFonts w:ascii="Segoe UI" w:hAnsi="Segoe UI" w:cs="Segoe UI"/>
          <w:color w:val="333333"/>
          <w:sz w:val="28"/>
          <w:szCs w:val="28"/>
        </w:rPr>
        <w:t>Kaloyan</w:t>
      </w:r>
      <w:proofErr w:type="spellEnd"/>
      <w:r w:rsidRPr="00155BFA">
        <w:rPr>
          <w:rStyle w:val="Strong"/>
          <w:rFonts w:ascii="Segoe UI" w:hAnsi="Segoe UI" w:cs="Segoe UI"/>
          <w:color w:val="333333"/>
          <w:sz w:val="28"/>
          <w:szCs w:val="28"/>
        </w:rPr>
        <w:t xml:space="preserve"> </w:t>
      </w:r>
      <w:proofErr w:type="spellStart"/>
      <w:r w:rsidRPr="00155BFA">
        <w:rPr>
          <w:rStyle w:val="Strong"/>
          <w:rFonts w:ascii="Segoe UI" w:hAnsi="Segoe UI" w:cs="Segoe UI"/>
          <w:color w:val="333333"/>
          <w:sz w:val="28"/>
          <w:szCs w:val="28"/>
        </w:rPr>
        <w:t>Belchev</w:t>
      </w:r>
      <w:proofErr w:type="spellEnd"/>
      <w:r w:rsidR="00155BFA" w:rsidRPr="00155BFA">
        <w:rPr>
          <w:rStyle w:val="Strong"/>
          <w:rFonts w:ascii="Segoe UI" w:hAnsi="Segoe UI" w:cs="Segoe UI"/>
          <w:color w:val="333333"/>
          <w:sz w:val="28"/>
          <w:szCs w:val="28"/>
        </w:rPr>
        <w:t xml:space="preserve"> 2127997</w:t>
      </w:r>
      <w:r w:rsidRPr="00155BFA">
        <w:rPr>
          <w:b/>
          <w:sz w:val="28"/>
          <w:szCs w:val="28"/>
        </w:rPr>
        <w:t xml:space="preserve"> </w:t>
      </w:r>
      <w:r w:rsidRPr="00E72B0E">
        <w:rPr>
          <w:b/>
        </w:rPr>
        <w:br w:type="page"/>
      </w:r>
    </w:p>
    <w:p w14:paraId="1778AA59" w14:textId="77777777" w:rsidR="00CE76B2"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lastRenderedPageBreak/>
        <w:t>Selected company:</w:t>
      </w:r>
    </w:p>
    <w:p w14:paraId="0B2BC478" w14:textId="77777777" w:rsidR="00CE76B2"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The company to whom we are a marketing manager is named </w:t>
      </w:r>
      <w:r w:rsidRPr="008938ED">
        <w:rPr>
          <w:rFonts w:ascii="Times New Roman" w:hAnsi="Times New Roman" w:cs="Times New Roman"/>
          <w:b/>
          <w:bCs/>
          <w:sz w:val="24"/>
          <w:szCs w:val="24"/>
        </w:rPr>
        <w:t>British Airways</w:t>
      </w:r>
      <w:r w:rsidRPr="009F1781">
        <w:rPr>
          <w:rFonts w:ascii="Times New Roman" w:hAnsi="Times New Roman" w:cs="Times New Roman"/>
          <w:sz w:val="24"/>
          <w:szCs w:val="24"/>
        </w:rPr>
        <w:t>.</w:t>
      </w:r>
    </w:p>
    <w:p w14:paraId="291CE28C" w14:textId="77777777" w:rsidR="00CE76B2"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 xml:space="preserve">Introduction; </w:t>
      </w:r>
    </w:p>
    <w:p w14:paraId="542BDC1E" w14:textId="77777777" w:rsidR="00CE76B2"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In this approach, we have </w:t>
      </w:r>
      <w:r w:rsidRPr="009F1781">
        <w:rPr>
          <w:rFonts w:ascii="Times New Roman" w:hAnsi="Times New Roman" w:cs="Times New Roman"/>
          <w:sz w:val="24"/>
          <w:szCs w:val="24"/>
        </w:rPr>
        <w:t>commenced a critical evaluation regarding the impact of Covid'19 pandemic on the internal and external environment of this business.</w:t>
      </w:r>
    </w:p>
    <w:p w14:paraId="31A83AC6" w14:textId="77777777" w:rsidR="00CE76B2"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Though, it has been observed from the current situation of the market that the Covid'19 has contributed to severe consequen</w:t>
      </w:r>
      <w:r w:rsidRPr="009F1781">
        <w:rPr>
          <w:rFonts w:ascii="Times New Roman" w:hAnsi="Times New Roman" w:cs="Times New Roman"/>
          <w:sz w:val="24"/>
          <w:szCs w:val="24"/>
        </w:rPr>
        <w:t xml:space="preserve">ces for the overall business environment. </w:t>
      </w:r>
      <w:sdt>
        <w:sdtPr>
          <w:rPr>
            <w:rFonts w:ascii="Times New Roman" w:hAnsi="Times New Roman" w:cs="Times New Roman"/>
            <w:sz w:val="24"/>
            <w:szCs w:val="24"/>
          </w:rPr>
          <w:id w:val="2076704866"/>
          <w:citation/>
        </w:sdtPr>
        <w:sdtEndPr/>
        <w:sdtContent>
          <w:r w:rsidR="00E72B0E">
            <w:rPr>
              <w:rFonts w:ascii="Times New Roman" w:hAnsi="Times New Roman" w:cs="Times New Roman"/>
              <w:sz w:val="24"/>
              <w:szCs w:val="24"/>
            </w:rPr>
            <w:fldChar w:fldCharType="begin"/>
          </w:r>
          <w:r w:rsidR="00E72B0E">
            <w:rPr>
              <w:rFonts w:ascii="Times New Roman" w:hAnsi="Times New Roman" w:cs="Times New Roman"/>
              <w:sz w:val="24"/>
              <w:szCs w:val="24"/>
            </w:rPr>
            <w:instrText xml:space="preserve"> CITATION Ali20 \l 1033 </w:instrText>
          </w:r>
          <w:r w:rsidR="00E72B0E">
            <w:rPr>
              <w:rFonts w:ascii="Times New Roman" w:hAnsi="Times New Roman" w:cs="Times New Roman"/>
              <w:sz w:val="24"/>
              <w:szCs w:val="24"/>
            </w:rPr>
            <w:fldChar w:fldCharType="separate"/>
          </w:r>
          <w:r w:rsidR="00E72B0E" w:rsidRPr="00E72B0E">
            <w:rPr>
              <w:rFonts w:ascii="Times New Roman" w:hAnsi="Times New Roman" w:cs="Times New Roman"/>
              <w:noProof/>
              <w:sz w:val="24"/>
              <w:szCs w:val="24"/>
            </w:rPr>
            <w:t>(Brunier, 5 October 2020)</w:t>
          </w:r>
          <w:r w:rsidR="00E72B0E">
            <w:rPr>
              <w:rFonts w:ascii="Times New Roman" w:hAnsi="Times New Roman" w:cs="Times New Roman"/>
              <w:sz w:val="24"/>
              <w:szCs w:val="24"/>
            </w:rPr>
            <w:fldChar w:fldCharType="end"/>
          </w:r>
        </w:sdtContent>
      </w:sdt>
    </w:p>
    <w:p w14:paraId="1DE38989" w14:textId="77777777" w:rsidR="00CE76B2"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No matter what is the nature, intensity, and type of the business. All businesses are equally affected by the existence of Covid'19 across this consideration. </w:t>
      </w:r>
      <w:r w:rsidRPr="009F1781">
        <w:rPr>
          <w:rFonts w:ascii="Times New Roman" w:hAnsi="Times New Roman" w:cs="Times New Roman"/>
          <w:sz w:val="24"/>
          <w:szCs w:val="24"/>
        </w:rPr>
        <w:t>Therefore, some of them have been positively, and some of them are negatively affected by this consideration.</w:t>
      </w:r>
    </w:p>
    <w:p w14:paraId="3D200AD0" w14:textId="77777777" w:rsidR="00CE76B2"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As an initial priority, we will provide an explanation as to what is Covid'19, and it is a pandemic that emerged in Wuhan, China, at the end of 20</w:t>
      </w:r>
      <w:r w:rsidRPr="009F1781">
        <w:rPr>
          <w:rFonts w:ascii="Times New Roman" w:hAnsi="Times New Roman" w:cs="Times New Roman"/>
          <w:sz w:val="24"/>
          <w:szCs w:val="24"/>
        </w:rPr>
        <w:t xml:space="preserve">19. This virus is dangerous that it spreads from one person to another. It has caused innumerable deaths all across the world; global regulatory authorities have taken immediate measures to reduce the spread of Covid'19. Thus, it was uncontrollable, which </w:t>
      </w:r>
      <w:r w:rsidRPr="009F1781">
        <w:rPr>
          <w:rFonts w:ascii="Times New Roman" w:hAnsi="Times New Roman" w:cs="Times New Roman"/>
          <w:sz w:val="24"/>
          <w:szCs w:val="24"/>
        </w:rPr>
        <w:t>led to a global lockdown of all businesses. It resulted in a lack of physical interaction for businesses.</w:t>
      </w:r>
      <w:sdt>
        <w:sdtPr>
          <w:rPr>
            <w:rFonts w:ascii="Times New Roman" w:hAnsi="Times New Roman" w:cs="Times New Roman"/>
            <w:sz w:val="24"/>
            <w:szCs w:val="24"/>
          </w:rPr>
          <w:id w:val="1930222643"/>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DrR20 \l 1033 </w:instrText>
          </w:r>
          <w:r w:rsidR="00E804C2">
            <w:rPr>
              <w:rFonts w:ascii="Times New Roman" w:hAnsi="Times New Roman" w:cs="Times New Roman"/>
              <w:sz w:val="24"/>
              <w:szCs w:val="24"/>
            </w:rPr>
            <w:fldChar w:fldCharType="separate"/>
          </w:r>
          <w:r w:rsidR="00E804C2">
            <w:rPr>
              <w:rFonts w:ascii="Times New Roman" w:hAnsi="Times New Roman" w:cs="Times New Roman"/>
              <w:noProof/>
              <w:sz w:val="24"/>
              <w:szCs w:val="24"/>
            </w:rPr>
            <w:t xml:space="preserve"> </w:t>
          </w:r>
          <w:r w:rsidR="00E804C2" w:rsidRPr="00E804C2">
            <w:rPr>
              <w:rFonts w:ascii="Times New Roman" w:hAnsi="Times New Roman" w:cs="Times New Roman"/>
              <w:noProof/>
              <w:sz w:val="24"/>
              <w:szCs w:val="24"/>
            </w:rPr>
            <w:t>(Katz, 2020)</w:t>
          </w:r>
          <w:r w:rsidR="00E804C2">
            <w:rPr>
              <w:rFonts w:ascii="Times New Roman" w:hAnsi="Times New Roman" w:cs="Times New Roman"/>
              <w:sz w:val="24"/>
              <w:szCs w:val="24"/>
            </w:rPr>
            <w:fldChar w:fldCharType="end"/>
          </w:r>
        </w:sdtContent>
      </w:sdt>
    </w:p>
    <w:p w14:paraId="114B9054" w14:textId="77777777" w:rsidR="0027552E"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To extend our analysis regarding this approach, we have </w:t>
      </w:r>
      <w:proofErr w:type="spellStart"/>
      <w:r w:rsidRPr="009F1781">
        <w:rPr>
          <w:rFonts w:ascii="Times New Roman" w:hAnsi="Times New Roman" w:cs="Times New Roman"/>
          <w:sz w:val="24"/>
          <w:szCs w:val="24"/>
        </w:rPr>
        <w:t>analysed</w:t>
      </w:r>
      <w:proofErr w:type="spellEnd"/>
      <w:r w:rsidRPr="009F1781">
        <w:rPr>
          <w:rFonts w:ascii="Times New Roman" w:hAnsi="Times New Roman" w:cs="Times New Roman"/>
          <w:sz w:val="24"/>
          <w:szCs w:val="24"/>
        </w:rPr>
        <w:t xml:space="preserve"> that Covid'19 pandemic has resulted in inducing some standard operating procedures through which travel was banned through airways for many months. This ban has led to the turn down of this b</w:t>
      </w:r>
      <w:r w:rsidRPr="009F1781">
        <w:rPr>
          <w:rFonts w:ascii="Times New Roman" w:hAnsi="Times New Roman" w:cs="Times New Roman"/>
          <w:sz w:val="24"/>
          <w:szCs w:val="24"/>
        </w:rPr>
        <w:t>usiness for many months as airways businesses were closed during the Covid'19 lockdown. They were not capable of retaining their costs over this time frame. Therefore, retaining their costs is one of the biggest challenges for these businesses in their clo</w:t>
      </w:r>
      <w:r w:rsidRPr="009F1781">
        <w:rPr>
          <w:rFonts w:ascii="Times New Roman" w:hAnsi="Times New Roman" w:cs="Times New Roman"/>
          <w:sz w:val="24"/>
          <w:szCs w:val="24"/>
        </w:rPr>
        <w:t xml:space="preserve">sure. Hence, their closure caused them to severe decline. Over this manifestation, we have </w:t>
      </w:r>
      <w:proofErr w:type="spellStart"/>
      <w:r w:rsidRPr="009F1781">
        <w:rPr>
          <w:rFonts w:ascii="Times New Roman" w:hAnsi="Times New Roman" w:cs="Times New Roman"/>
          <w:sz w:val="24"/>
          <w:szCs w:val="24"/>
        </w:rPr>
        <w:t>analysed</w:t>
      </w:r>
      <w:proofErr w:type="spellEnd"/>
      <w:r w:rsidRPr="009F1781">
        <w:rPr>
          <w:rFonts w:ascii="Times New Roman" w:hAnsi="Times New Roman" w:cs="Times New Roman"/>
          <w:sz w:val="24"/>
          <w:szCs w:val="24"/>
        </w:rPr>
        <w:t xml:space="preserve"> the industry of airlines or airways that is the most hampered by the existence of Covid'19 across this manifestation.</w:t>
      </w:r>
    </w:p>
    <w:p w14:paraId="1AEC93ED" w14:textId="77777777" w:rsidR="008C099D"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Contrary to this, we also have to cond</w:t>
      </w:r>
      <w:r w:rsidRPr="009F1781">
        <w:rPr>
          <w:rFonts w:ascii="Times New Roman" w:hAnsi="Times New Roman" w:cs="Times New Roman"/>
          <w:sz w:val="24"/>
          <w:szCs w:val="24"/>
        </w:rPr>
        <w:t xml:space="preserve">uct an in-depth investigation of the different stages and processes of marketing in this manifestation. Furthermore, we have to conduct the role of the marketing analysis and other situational analysis that has to be promulgated generally, and it also has </w:t>
      </w:r>
      <w:r w:rsidRPr="009F1781">
        <w:rPr>
          <w:rFonts w:ascii="Times New Roman" w:hAnsi="Times New Roman" w:cs="Times New Roman"/>
          <w:sz w:val="24"/>
          <w:szCs w:val="24"/>
        </w:rPr>
        <w:t xml:space="preserve">to be specific with British Airways across this manifestation. Last but not least, we </w:t>
      </w:r>
      <w:r w:rsidRPr="009F1781">
        <w:rPr>
          <w:rFonts w:ascii="Times New Roman" w:hAnsi="Times New Roman" w:cs="Times New Roman"/>
          <w:sz w:val="24"/>
          <w:szCs w:val="24"/>
        </w:rPr>
        <w:lastRenderedPageBreak/>
        <w:t>will evaluate the segmentation, targeting, and positioning strategies of the Amazon business along with the marketing mix that would also be rendered for this acquisition</w:t>
      </w:r>
      <w:r w:rsidRPr="009F1781">
        <w:rPr>
          <w:rFonts w:ascii="Times New Roman" w:hAnsi="Times New Roman" w:cs="Times New Roman"/>
          <w:sz w:val="24"/>
          <w:szCs w:val="24"/>
        </w:rPr>
        <w:t>.</w:t>
      </w:r>
    </w:p>
    <w:p w14:paraId="00F3A16D" w14:textId="77777777" w:rsidR="008C099D"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 xml:space="preserve">Findings </w:t>
      </w:r>
    </w:p>
    <w:p w14:paraId="1D847A2A" w14:textId="77777777" w:rsidR="008C099D"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 xml:space="preserve">Processes and stages of marketing: </w:t>
      </w:r>
    </w:p>
    <w:p w14:paraId="7E4F4D22" w14:textId="77777777" w:rsidR="008C099D"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There are five major processes on the basis of which marketing does </w:t>
      </w:r>
      <w:proofErr w:type="spellStart"/>
      <w:r w:rsidRPr="009F1781">
        <w:rPr>
          <w:rFonts w:ascii="Times New Roman" w:hAnsi="Times New Roman" w:cs="Times New Roman"/>
          <w:sz w:val="24"/>
          <w:szCs w:val="24"/>
        </w:rPr>
        <w:t>centralise</w:t>
      </w:r>
      <w:proofErr w:type="spellEnd"/>
      <w:r w:rsidRPr="009F1781">
        <w:rPr>
          <w:rFonts w:ascii="Times New Roman" w:hAnsi="Times New Roman" w:cs="Times New Roman"/>
          <w:sz w:val="24"/>
          <w:szCs w:val="24"/>
        </w:rPr>
        <w:t xml:space="preserve"> this consideration. The processes encompass the manifestation of determining a mission which has to be achieved through the aid o</w:t>
      </w:r>
      <w:r w:rsidRPr="009F1781">
        <w:rPr>
          <w:rFonts w:ascii="Times New Roman" w:hAnsi="Times New Roman" w:cs="Times New Roman"/>
          <w:sz w:val="24"/>
          <w:szCs w:val="24"/>
        </w:rPr>
        <w:t xml:space="preserve">f marketing in this consideration. The initial process deal with the approach of </w:t>
      </w:r>
      <w:proofErr w:type="spellStart"/>
      <w:r w:rsidRPr="009F1781">
        <w:rPr>
          <w:rFonts w:ascii="Times New Roman" w:hAnsi="Times New Roman" w:cs="Times New Roman"/>
          <w:sz w:val="24"/>
          <w:szCs w:val="24"/>
        </w:rPr>
        <w:t>analysing</w:t>
      </w:r>
      <w:proofErr w:type="spellEnd"/>
      <w:r w:rsidRPr="009F1781">
        <w:rPr>
          <w:rFonts w:ascii="Times New Roman" w:hAnsi="Times New Roman" w:cs="Times New Roman"/>
          <w:sz w:val="24"/>
          <w:szCs w:val="24"/>
        </w:rPr>
        <w:t xml:space="preserve"> the major reason due to which marketing has to be taken forth across this consideration. Contrary to the process of </w:t>
      </w:r>
      <w:proofErr w:type="spellStart"/>
      <w:r w:rsidRPr="009F1781">
        <w:rPr>
          <w:rFonts w:ascii="Times New Roman" w:hAnsi="Times New Roman" w:cs="Times New Roman"/>
          <w:sz w:val="24"/>
          <w:szCs w:val="24"/>
        </w:rPr>
        <w:t>analysing</w:t>
      </w:r>
      <w:proofErr w:type="spellEnd"/>
      <w:r w:rsidRPr="009F1781">
        <w:rPr>
          <w:rFonts w:ascii="Times New Roman" w:hAnsi="Times New Roman" w:cs="Times New Roman"/>
          <w:sz w:val="24"/>
          <w:szCs w:val="24"/>
        </w:rPr>
        <w:t xml:space="preserve"> the mission statement, the second appro</w:t>
      </w:r>
      <w:r w:rsidRPr="009F1781">
        <w:rPr>
          <w:rFonts w:ascii="Times New Roman" w:hAnsi="Times New Roman" w:cs="Times New Roman"/>
          <w:sz w:val="24"/>
          <w:szCs w:val="24"/>
        </w:rPr>
        <w:t xml:space="preserve">ach that has to be followed is to conduct a situational analysis. Through the aid of situational analysis, an in-depth investigation and critical evaluation would be followed regarding the constraint </w:t>
      </w:r>
      <w:r w:rsidR="00F74878" w:rsidRPr="009F1781">
        <w:rPr>
          <w:rFonts w:ascii="Times New Roman" w:hAnsi="Times New Roman" w:cs="Times New Roman"/>
          <w:sz w:val="24"/>
          <w:szCs w:val="24"/>
        </w:rPr>
        <w:t xml:space="preserve">of the business to whom the marketing has to be commenced across this consideration. Furthermore, the third process of marketing is named "marketing strategy". In marketing strategy, a track down has been provided as to how marketing would be conducted for the business. The marketing strategy would be taken forth on the basis of the situational analysis and the approach of the mission statement. Strategy is the most viable phase regarding </w:t>
      </w:r>
      <w:r w:rsidR="00911A66" w:rsidRPr="009F1781">
        <w:rPr>
          <w:rFonts w:ascii="Times New Roman" w:hAnsi="Times New Roman" w:cs="Times New Roman"/>
          <w:sz w:val="24"/>
          <w:szCs w:val="24"/>
        </w:rPr>
        <w:t xml:space="preserve">the marketing approach in this consideration. An efficient marketing campaign would </w:t>
      </w:r>
      <w:proofErr w:type="spellStart"/>
      <w:r w:rsidR="00911A66" w:rsidRPr="009F1781">
        <w:rPr>
          <w:rFonts w:ascii="Times New Roman" w:hAnsi="Times New Roman" w:cs="Times New Roman"/>
          <w:sz w:val="24"/>
          <w:szCs w:val="24"/>
        </w:rPr>
        <w:t>centralise</w:t>
      </w:r>
      <w:proofErr w:type="spellEnd"/>
      <w:r w:rsidR="00911A66" w:rsidRPr="009F1781">
        <w:rPr>
          <w:rFonts w:ascii="Times New Roman" w:hAnsi="Times New Roman" w:cs="Times New Roman"/>
          <w:sz w:val="24"/>
          <w:szCs w:val="24"/>
        </w:rPr>
        <w:t xml:space="preserve"> across the context of a viable strategy. All the approaches regarding the market, customer perception, and related constraints have been added to the marketing strategy in this consideration. Furthermore, the fourth process that is occurred after devising the strategy is rendered as the approach of the marketing mix. In marketing mix, it comprises an analysis of product, price, place, promotion, people, process, and physical evidence. Therefore, marketing mix deals with the approach these 7P's of marketing across which </w:t>
      </w:r>
      <w:proofErr w:type="spellStart"/>
      <w:r w:rsidR="00911A66" w:rsidRPr="009F1781">
        <w:rPr>
          <w:rFonts w:ascii="Times New Roman" w:hAnsi="Times New Roman" w:cs="Times New Roman"/>
          <w:sz w:val="24"/>
          <w:szCs w:val="24"/>
        </w:rPr>
        <w:t>centralise</w:t>
      </w:r>
      <w:proofErr w:type="spellEnd"/>
      <w:r w:rsidR="00911A66" w:rsidRPr="009F1781">
        <w:rPr>
          <w:rFonts w:ascii="Times New Roman" w:hAnsi="Times New Roman" w:cs="Times New Roman"/>
          <w:sz w:val="24"/>
          <w:szCs w:val="24"/>
        </w:rPr>
        <w:t xml:space="preserve">. The last phase is implementation and control across this consideration. The five stages of marketing entail the </w:t>
      </w:r>
      <w:r w:rsidR="00F65A36" w:rsidRPr="009F1781">
        <w:rPr>
          <w:rFonts w:ascii="Times New Roman" w:hAnsi="Times New Roman" w:cs="Times New Roman"/>
          <w:sz w:val="24"/>
          <w:szCs w:val="24"/>
        </w:rPr>
        <w:t xml:space="preserve">approach of mission determination, situation analysis, marketing strategy, marketing mix, and final approach of implementation and control. </w:t>
      </w:r>
      <w:sdt>
        <w:sdtPr>
          <w:rPr>
            <w:rFonts w:ascii="Times New Roman" w:hAnsi="Times New Roman" w:cs="Times New Roman"/>
            <w:sz w:val="24"/>
            <w:szCs w:val="24"/>
          </w:rPr>
          <w:id w:val="-789055454"/>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MAR20 \l 1033 </w:instrText>
          </w:r>
          <w:r w:rsidR="00E804C2">
            <w:rPr>
              <w:rFonts w:ascii="Times New Roman" w:hAnsi="Times New Roman" w:cs="Times New Roman"/>
              <w:sz w:val="24"/>
              <w:szCs w:val="24"/>
            </w:rPr>
            <w:fldChar w:fldCharType="separate"/>
          </w:r>
          <w:r w:rsidR="00E804C2" w:rsidRPr="00E804C2">
            <w:rPr>
              <w:rFonts w:ascii="Times New Roman" w:hAnsi="Times New Roman" w:cs="Times New Roman"/>
              <w:noProof/>
              <w:sz w:val="24"/>
              <w:szCs w:val="24"/>
            </w:rPr>
            <w:t>(MARKETING91, 2020)</w:t>
          </w:r>
          <w:r w:rsidR="00E804C2">
            <w:rPr>
              <w:rFonts w:ascii="Times New Roman" w:hAnsi="Times New Roman" w:cs="Times New Roman"/>
              <w:sz w:val="24"/>
              <w:szCs w:val="24"/>
            </w:rPr>
            <w:fldChar w:fldCharType="end"/>
          </w:r>
        </w:sdtContent>
      </w:sdt>
      <w:sdt>
        <w:sdtPr>
          <w:rPr>
            <w:rFonts w:ascii="Times New Roman" w:hAnsi="Times New Roman" w:cs="Times New Roman"/>
            <w:sz w:val="24"/>
            <w:szCs w:val="24"/>
          </w:rPr>
          <w:id w:val="1097213699"/>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Sha22 \l 1033 </w:instrText>
          </w:r>
          <w:r w:rsidR="00E804C2">
            <w:rPr>
              <w:rFonts w:ascii="Times New Roman" w:hAnsi="Times New Roman" w:cs="Times New Roman"/>
              <w:sz w:val="24"/>
              <w:szCs w:val="24"/>
            </w:rPr>
            <w:fldChar w:fldCharType="separate"/>
          </w:r>
          <w:r w:rsidR="00E804C2">
            <w:rPr>
              <w:rFonts w:ascii="Times New Roman" w:hAnsi="Times New Roman" w:cs="Times New Roman"/>
              <w:noProof/>
              <w:sz w:val="24"/>
              <w:szCs w:val="24"/>
            </w:rPr>
            <w:t xml:space="preserve"> </w:t>
          </w:r>
          <w:r w:rsidR="00E804C2" w:rsidRPr="00E804C2">
            <w:rPr>
              <w:rFonts w:ascii="Times New Roman" w:hAnsi="Times New Roman" w:cs="Times New Roman"/>
              <w:noProof/>
              <w:sz w:val="24"/>
              <w:szCs w:val="24"/>
            </w:rPr>
            <w:t>(Ranjhaa, 2022)</w:t>
          </w:r>
          <w:r w:rsidR="00E804C2">
            <w:rPr>
              <w:rFonts w:ascii="Times New Roman" w:hAnsi="Times New Roman" w:cs="Times New Roman"/>
              <w:sz w:val="24"/>
              <w:szCs w:val="24"/>
            </w:rPr>
            <w:fldChar w:fldCharType="end"/>
          </w:r>
        </w:sdtContent>
      </w:sdt>
    </w:p>
    <w:p w14:paraId="434F1FAE" w14:textId="77777777" w:rsidR="00194E48"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Marketing processes followed by British Airways are also similar that they have a clear goal regarding the approach that they have to market their air tickets. Furthermore, for efficient marketing, they would undergo all five stages or processes of marketi</w:t>
      </w:r>
      <w:r w:rsidRPr="009F1781">
        <w:rPr>
          <w:rFonts w:ascii="Times New Roman" w:hAnsi="Times New Roman" w:cs="Times New Roman"/>
          <w:sz w:val="24"/>
          <w:szCs w:val="24"/>
        </w:rPr>
        <w:t xml:space="preserve">ng. They would also face situation analysis, marketing strategy, marketing mix, implementation, and control. </w:t>
      </w:r>
      <w:r w:rsidR="00B43EC2" w:rsidRPr="009F1781">
        <w:rPr>
          <w:rFonts w:ascii="Times New Roman" w:hAnsi="Times New Roman" w:cs="Times New Roman"/>
          <w:sz w:val="24"/>
          <w:szCs w:val="24"/>
        </w:rPr>
        <w:t xml:space="preserve">Any </w:t>
      </w:r>
      <w:r w:rsidR="00B43EC2" w:rsidRPr="009F1781">
        <w:rPr>
          <w:rFonts w:ascii="Times New Roman" w:hAnsi="Times New Roman" w:cs="Times New Roman"/>
          <w:sz w:val="24"/>
          <w:szCs w:val="24"/>
        </w:rPr>
        <w:lastRenderedPageBreak/>
        <w:t xml:space="preserve">business, no matter what is its nature, intensity, and type of this consideration, they have to follow five similar processes or stages of marketing. </w:t>
      </w:r>
    </w:p>
    <w:p w14:paraId="4D7F1DEB" w14:textId="77777777" w:rsidR="00F65A36"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Role of the marketing environment and situation analysis</w:t>
      </w:r>
      <w:r w:rsidR="00B43EC2" w:rsidRPr="008938ED">
        <w:rPr>
          <w:rFonts w:ascii="Times New Roman" w:hAnsi="Times New Roman" w:cs="Times New Roman"/>
          <w:b/>
          <w:sz w:val="28"/>
          <w:szCs w:val="28"/>
        </w:rPr>
        <w:t xml:space="preserve"> models</w:t>
      </w:r>
    </w:p>
    <w:p w14:paraId="20AB93B2" w14:textId="77777777" w:rsidR="00211FC1"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The marketing environment is the approach that encompasses the constraint of </w:t>
      </w:r>
      <w:r w:rsidR="00035E31" w:rsidRPr="009F1781">
        <w:rPr>
          <w:rFonts w:ascii="Times New Roman" w:hAnsi="Times New Roman" w:cs="Times New Roman"/>
          <w:sz w:val="24"/>
          <w:szCs w:val="24"/>
        </w:rPr>
        <w:t>the internal a</w:t>
      </w:r>
      <w:r w:rsidR="00BD22ED" w:rsidRPr="009F1781">
        <w:rPr>
          <w:rFonts w:ascii="Times New Roman" w:hAnsi="Times New Roman" w:cs="Times New Roman"/>
          <w:sz w:val="24"/>
          <w:szCs w:val="24"/>
        </w:rPr>
        <w:t xml:space="preserve">nd external environment of the business. The external and internal approaches have been critically focused on gaining insight into the marketing environment. To determine the role of the marketing environment, the dependency of the marketing environment would </w:t>
      </w:r>
      <w:proofErr w:type="spellStart"/>
      <w:r w:rsidR="00BD22ED" w:rsidRPr="009F1781">
        <w:rPr>
          <w:rFonts w:ascii="Times New Roman" w:hAnsi="Times New Roman" w:cs="Times New Roman"/>
          <w:sz w:val="24"/>
          <w:szCs w:val="24"/>
        </w:rPr>
        <w:t>centralise</w:t>
      </w:r>
      <w:proofErr w:type="spellEnd"/>
      <w:r w:rsidR="00BD22ED" w:rsidRPr="009F1781">
        <w:rPr>
          <w:rFonts w:ascii="Times New Roman" w:hAnsi="Times New Roman" w:cs="Times New Roman"/>
          <w:sz w:val="24"/>
          <w:szCs w:val="24"/>
        </w:rPr>
        <w:t xml:space="preserve"> across the manifestation of the industrial situation. The situation analysis model that determines the external factors </w:t>
      </w:r>
      <w:r w:rsidR="00343B20" w:rsidRPr="009F1781">
        <w:rPr>
          <w:rFonts w:ascii="Times New Roman" w:hAnsi="Times New Roman" w:cs="Times New Roman"/>
          <w:sz w:val="24"/>
          <w:szCs w:val="24"/>
        </w:rPr>
        <w:t xml:space="preserve">is determined as PESTEL analysis in which the political, economic, social, technological, ecological and legal factors. Furthermore, the SWOT analysis model is the situational model that could be commenced to </w:t>
      </w:r>
      <w:proofErr w:type="spellStart"/>
      <w:r w:rsidR="00343B20" w:rsidRPr="009F1781">
        <w:rPr>
          <w:rFonts w:ascii="Times New Roman" w:hAnsi="Times New Roman" w:cs="Times New Roman"/>
          <w:sz w:val="24"/>
          <w:szCs w:val="24"/>
        </w:rPr>
        <w:t>analyse</w:t>
      </w:r>
      <w:proofErr w:type="spellEnd"/>
      <w:r w:rsidR="00343B20" w:rsidRPr="009F1781">
        <w:rPr>
          <w:rFonts w:ascii="Times New Roman" w:hAnsi="Times New Roman" w:cs="Times New Roman"/>
          <w:sz w:val="24"/>
          <w:szCs w:val="24"/>
        </w:rPr>
        <w:t xml:space="preserve"> internal strengths and weaknesses. In addition, it also contributes the most to the manifestation of external opportunities and threats. In the critical understanding of all the approaches, the impact of the marketing</w:t>
      </w:r>
      <w:r w:rsidRPr="009F1781">
        <w:rPr>
          <w:rFonts w:ascii="Times New Roman" w:hAnsi="Times New Roman" w:cs="Times New Roman"/>
          <w:sz w:val="24"/>
          <w:szCs w:val="24"/>
        </w:rPr>
        <w:t xml:space="preserve"> environment is excellent for a business. A proactive marketing environment for the business is one in which they have minor threats and the highest opportunity for a business to grow this consideration. Over this factor, it could be </w:t>
      </w:r>
      <w:proofErr w:type="spellStart"/>
      <w:r w:rsidRPr="009F1781">
        <w:rPr>
          <w:rFonts w:ascii="Times New Roman" w:hAnsi="Times New Roman" w:cs="Times New Roman"/>
          <w:sz w:val="24"/>
          <w:szCs w:val="24"/>
        </w:rPr>
        <w:t>analysed</w:t>
      </w:r>
      <w:proofErr w:type="spellEnd"/>
      <w:r w:rsidRPr="009F1781">
        <w:rPr>
          <w:rFonts w:ascii="Times New Roman" w:hAnsi="Times New Roman" w:cs="Times New Roman"/>
          <w:sz w:val="24"/>
          <w:szCs w:val="24"/>
        </w:rPr>
        <w:t xml:space="preserve"> and focused t</w:t>
      </w:r>
      <w:r w:rsidRPr="009F1781">
        <w:rPr>
          <w:rFonts w:ascii="Times New Roman" w:hAnsi="Times New Roman" w:cs="Times New Roman"/>
          <w:sz w:val="24"/>
          <w:szCs w:val="24"/>
        </w:rPr>
        <w:t xml:space="preserve">hat the external and internal environment of the industry should be promulgated as an initial priority to avoid the occurrence of any issue in the upcoming future. Contrary to this, one more situation analysis that could be best suited for the growth of a </w:t>
      </w:r>
      <w:r w:rsidRPr="009F1781">
        <w:rPr>
          <w:rFonts w:ascii="Times New Roman" w:hAnsi="Times New Roman" w:cs="Times New Roman"/>
          <w:sz w:val="24"/>
          <w:szCs w:val="24"/>
        </w:rPr>
        <w:t xml:space="preserve">business could be </w:t>
      </w:r>
      <w:proofErr w:type="spellStart"/>
      <w:r w:rsidRPr="009F1781">
        <w:rPr>
          <w:rFonts w:ascii="Times New Roman" w:hAnsi="Times New Roman" w:cs="Times New Roman"/>
          <w:sz w:val="24"/>
          <w:szCs w:val="24"/>
        </w:rPr>
        <w:t>analysed</w:t>
      </w:r>
      <w:proofErr w:type="spellEnd"/>
      <w:r w:rsidRPr="009F1781">
        <w:rPr>
          <w:rFonts w:ascii="Times New Roman" w:hAnsi="Times New Roman" w:cs="Times New Roman"/>
          <w:sz w:val="24"/>
          <w:szCs w:val="24"/>
        </w:rPr>
        <w:t xml:space="preserve"> as the approach of Porter's five forces analysis. Porter's five-force analysis encompasses competitive rivalry, buyer power, supplier power, the threat from the new entrants, and threats from the substitutes. These are the five a</w:t>
      </w:r>
      <w:r w:rsidRPr="009F1781">
        <w:rPr>
          <w:rFonts w:ascii="Times New Roman" w:hAnsi="Times New Roman" w:cs="Times New Roman"/>
          <w:sz w:val="24"/>
          <w:szCs w:val="24"/>
        </w:rPr>
        <w:t xml:space="preserve">pproaches that have been stated by Michael Porter regarding this manifestation. Though, Michael Porter also discussed the internal and external forces that could have a severe impact on the growth of businesses. </w:t>
      </w:r>
      <w:sdt>
        <w:sdtPr>
          <w:rPr>
            <w:rFonts w:ascii="Times New Roman" w:hAnsi="Times New Roman" w:cs="Times New Roman"/>
            <w:sz w:val="24"/>
            <w:szCs w:val="24"/>
          </w:rPr>
          <w:id w:val="102006217"/>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PreventchildabusePlaceholder1 \l 1033 </w:instrText>
          </w:r>
          <w:r w:rsidR="00E804C2">
            <w:rPr>
              <w:rFonts w:ascii="Times New Roman" w:hAnsi="Times New Roman" w:cs="Times New Roman"/>
              <w:sz w:val="24"/>
              <w:szCs w:val="24"/>
            </w:rPr>
            <w:fldChar w:fldCharType="separate"/>
          </w:r>
          <w:r w:rsidR="00E804C2" w:rsidRPr="00E804C2">
            <w:rPr>
              <w:rFonts w:ascii="Times New Roman" w:hAnsi="Times New Roman" w:cs="Times New Roman"/>
              <w:noProof/>
              <w:sz w:val="24"/>
              <w:szCs w:val="24"/>
            </w:rPr>
            <w:t>(Bhasin, 2018)</w:t>
          </w:r>
          <w:r w:rsidR="00E804C2">
            <w:rPr>
              <w:rFonts w:ascii="Times New Roman" w:hAnsi="Times New Roman" w:cs="Times New Roman"/>
              <w:sz w:val="24"/>
              <w:szCs w:val="24"/>
            </w:rPr>
            <w:fldChar w:fldCharType="end"/>
          </w:r>
        </w:sdtContent>
      </w:sdt>
    </w:p>
    <w:p w14:paraId="714DC68A" w14:textId="77777777" w:rsidR="00211FC1"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current marketing environment that could be focused on in this approach could be noticed as the acquisition of Covid'19. This pandemic outbreak has caused severe damage to businesses all across the world and has changed market t</w:t>
      </w:r>
      <w:r w:rsidRPr="009F1781">
        <w:rPr>
          <w:rFonts w:ascii="Times New Roman" w:hAnsi="Times New Roman" w:cs="Times New Roman"/>
          <w:sz w:val="24"/>
          <w:szCs w:val="24"/>
        </w:rPr>
        <w:t xml:space="preserve">rends to a great extent in the era of today specifically. It has been </w:t>
      </w:r>
      <w:proofErr w:type="spellStart"/>
      <w:r w:rsidRPr="009F1781">
        <w:rPr>
          <w:rFonts w:ascii="Times New Roman" w:hAnsi="Times New Roman" w:cs="Times New Roman"/>
          <w:sz w:val="24"/>
          <w:szCs w:val="24"/>
        </w:rPr>
        <w:t>analysed</w:t>
      </w:r>
      <w:proofErr w:type="spellEnd"/>
      <w:r w:rsidRPr="009F1781">
        <w:rPr>
          <w:rFonts w:ascii="Times New Roman" w:hAnsi="Times New Roman" w:cs="Times New Roman"/>
          <w:sz w:val="24"/>
          <w:szCs w:val="24"/>
        </w:rPr>
        <w:t xml:space="preserve"> that the current market environment has faced severe consequences due to the occurrence of Covid'19. The economic, political, </w:t>
      </w:r>
      <w:r w:rsidR="00F04D35" w:rsidRPr="009F1781">
        <w:rPr>
          <w:rFonts w:ascii="Times New Roman" w:hAnsi="Times New Roman" w:cs="Times New Roman"/>
          <w:sz w:val="24"/>
          <w:szCs w:val="24"/>
        </w:rPr>
        <w:t xml:space="preserve">and social factors of the global business environment still need to be more stable in the era of today specifically. </w:t>
      </w:r>
      <w:sdt>
        <w:sdtPr>
          <w:rPr>
            <w:rFonts w:ascii="Times New Roman" w:hAnsi="Times New Roman" w:cs="Times New Roman"/>
            <w:sz w:val="24"/>
            <w:szCs w:val="24"/>
          </w:rPr>
          <w:id w:val="334810829"/>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DLT18 \l 1033 </w:instrText>
          </w:r>
          <w:r w:rsidR="00E804C2">
            <w:rPr>
              <w:rFonts w:ascii="Times New Roman" w:hAnsi="Times New Roman" w:cs="Times New Roman"/>
              <w:sz w:val="24"/>
              <w:szCs w:val="24"/>
            </w:rPr>
            <w:fldChar w:fldCharType="separate"/>
          </w:r>
          <w:r w:rsidR="00E804C2" w:rsidRPr="00E804C2">
            <w:rPr>
              <w:rFonts w:ascii="Times New Roman" w:hAnsi="Times New Roman" w:cs="Times New Roman"/>
              <w:noProof/>
              <w:sz w:val="24"/>
              <w:szCs w:val="24"/>
            </w:rPr>
            <w:t>(DLTLABS-BOOK, 2018)</w:t>
          </w:r>
          <w:r w:rsidR="00E804C2">
            <w:rPr>
              <w:rFonts w:ascii="Times New Roman" w:hAnsi="Times New Roman" w:cs="Times New Roman"/>
              <w:sz w:val="24"/>
              <w:szCs w:val="24"/>
            </w:rPr>
            <w:fldChar w:fldCharType="end"/>
          </w:r>
        </w:sdtContent>
      </w:sdt>
    </w:p>
    <w:p w14:paraId="53EB6065" w14:textId="77777777" w:rsidR="008938ED" w:rsidRDefault="008938ED" w:rsidP="008938ED">
      <w:pPr>
        <w:spacing w:line="360" w:lineRule="auto"/>
        <w:jc w:val="both"/>
        <w:rPr>
          <w:rFonts w:ascii="Times New Roman" w:hAnsi="Times New Roman" w:cs="Times New Roman"/>
          <w:b/>
          <w:sz w:val="28"/>
          <w:szCs w:val="28"/>
        </w:rPr>
      </w:pPr>
    </w:p>
    <w:p w14:paraId="68533D31" w14:textId="77777777" w:rsidR="008938ED" w:rsidRDefault="008938ED" w:rsidP="008938ED">
      <w:pPr>
        <w:spacing w:line="360" w:lineRule="auto"/>
        <w:jc w:val="both"/>
        <w:rPr>
          <w:rFonts w:ascii="Times New Roman" w:hAnsi="Times New Roman" w:cs="Times New Roman"/>
          <w:b/>
          <w:sz w:val="28"/>
          <w:szCs w:val="28"/>
        </w:rPr>
      </w:pPr>
    </w:p>
    <w:p w14:paraId="4FC682C9" w14:textId="07DDF02A" w:rsidR="00194E48"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Internal and external analysis for British airways during COVID'19</w:t>
      </w:r>
    </w:p>
    <w:p w14:paraId="0D942D2B" w14:textId="77777777" w:rsidR="00194E48"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In this approach, we will promulgate the SWOT analysis through which we</w:t>
      </w:r>
      <w:r w:rsidRPr="009F1781">
        <w:rPr>
          <w:rFonts w:ascii="Times New Roman" w:hAnsi="Times New Roman" w:cs="Times New Roman"/>
          <w:sz w:val="24"/>
          <w:szCs w:val="24"/>
        </w:rPr>
        <w:t xml:space="preserve"> will determine the internal strengths and weaknesses of British airways across this consideration. Furthermore, it will also contribute the most in </w:t>
      </w:r>
      <w:proofErr w:type="spellStart"/>
      <w:r w:rsidRPr="009F1781">
        <w:rPr>
          <w:rFonts w:ascii="Times New Roman" w:hAnsi="Times New Roman" w:cs="Times New Roman"/>
          <w:sz w:val="24"/>
          <w:szCs w:val="24"/>
        </w:rPr>
        <w:t>analysing</w:t>
      </w:r>
      <w:proofErr w:type="spellEnd"/>
      <w:r w:rsidRPr="009F1781">
        <w:rPr>
          <w:rFonts w:ascii="Times New Roman" w:hAnsi="Times New Roman" w:cs="Times New Roman"/>
          <w:sz w:val="24"/>
          <w:szCs w:val="24"/>
        </w:rPr>
        <w:t xml:space="preserve"> the external opportunities and threats of the business in this consideration. </w:t>
      </w:r>
    </w:p>
    <w:p w14:paraId="08957D6D" w14:textId="6D8FB086" w:rsidR="00194E48"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The SWOT analysis for the business of British airways after the Covid'19 era could be taken forth </w:t>
      </w:r>
      <w:r w:rsidR="009F1781">
        <w:rPr>
          <w:rFonts w:ascii="Times New Roman" w:hAnsi="Times New Roman" w:cs="Times New Roman"/>
          <w:sz w:val="24"/>
          <w:szCs w:val="24"/>
        </w:rPr>
        <w:t xml:space="preserve">as; </w:t>
      </w:r>
      <w:sdt>
        <w:sdtPr>
          <w:rPr>
            <w:rFonts w:ascii="Times New Roman" w:hAnsi="Times New Roman" w:cs="Times New Roman"/>
            <w:sz w:val="24"/>
            <w:szCs w:val="24"/>
          </w:rPr>
          <w:id w:val="-884101411"/>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DLT18 \l 1033 </w:instrText>
          </w:r>
          <w:r w:rsidR="00E804C2">
            <w:rPr>
              <w:rFonts w:ascii="Times New Roman" w:hAnsi="Times New Roman" w:cs="Times New Roman"/>
              <w:sz w:val="24"/>
              <w:szCs w:val="24"/>
            </w:rPr>
            <w:fldChar w:fldCharType="separate"/>
          </w:r>
          <w:r w:rsidR="00E804C2" w:rsidRPr="00E804C2">
            <w:rPr>
              <w:rFonts w:ascii="Times New Roman" w:hAnsi="Times New Roman" w:cs="Times New Roman"/>
              <w:noProof/>
              <w:sz w:val="24"/>
              <w:szCs w:val="24"/>
            </w:rPr>
            <w:t>(DLTLABS-BOOK, 2018)</w:t>
          </w:r>
          <w:r w:rsidR="00E804C2">
            <w:rPr>
              <w:rFonts w:ascii="Times New Roman" w:hAnsi="Times New Roman" w:cs="Times New Roman"/>
              <w:sz w:val="24"/>
              <w:szCs w:val="24"/>
            </w:rPr>
            <w:fldChar w:fldCharType="end"/>
          </w:r>
        </w:sdtContent>
      </w:sdt>
      <w:sdt>
        <w:sdtPr>
          <w:rPr>
            <w:rFonts w:ascii="Times New Roman" w:hAnsi="Times New Roman" w:cs="Times New Roman"/>
            <w:sz w:val="24"/>
            <w:szCs w:val="24"/>
          </w:rPr>
          <w:id w:val="-1674096691"/>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Ric221 \l 1033 </w:instrText>
          </w:r>
          <w:r w:rsidR="00E804C2">
            <w:rPr>
              <w:rFonts w:ascii="Times New Roman" w:hAnsi="Times New Roman" w:cs="Times New Roman"/>
              <w:sz w:val="24"/>
              <w:szCs w:val="24"/>
            </w:rPr>
            <w:fldChar w:fldCharType="separate"/>
          </w:r>
          <w:r w:rsidR="00E804C2">
            <w:rPr>
              <w:rFonts w:ascii="Times New Roman" w:hAnsi="Times New Roman" w:cs="Times New Roman"/>
              <w:noProof/>
              <w:sz w:val="24"/>
              <w:szCs w:val="24"/>
            </w:rPr>
            <w:t xml:space="preserve"> </w:t>
          </w:r>
          <w:r w:rsidR="00E804C2" w:rsidRPr="00E804C2">
            <w:rPr>
              <w:rFonts w:ascii="Times New Roman" w:hAnsi="Times New Roman" w:cs="Times New Roman"/>
              <w:noProof/>
              <w:sz w:val="24"/>
              <w:szCs w:val="24"/>
            </w:rPr>
            <w:t>(Daniels, 2022)</w:t>
          </w:r>
          <w:r w:rsidR="00E804C2">
            <w:rPr>
              <w:rFonts w:ascii="Times New Roman" w:hAnsi="Times New Roman" w:cs="Times New Roman"/>
              <w:sz w:val="24"/>
              <w:szCs w:val="24"/>
            </w:rPr>
            <w:fldChar w:fldCharType="end"/>
          </w:r>
        </w:sdtContent>
      </w:sdt>
    </w:p>
    <w:p w14:paraId="3C740375" w14:textId="77777777" w:rsidR="008938ED" w:rsidRPr="009F1781" w:rsidRDefault="008938ED" w:rsidP="008938ED">
      <w:pPr>
        <w:spacing w:line="360" w:lineRule="auto"/>
        <w:jc w:val="both"/>
        <w:rPr>
          <w:rFonts w:ascii="Times New Roman" w:hAnsi="Times New Roman" w:cs="Times New Roman"/>
          <w:sz w:val="24"/>
          <w:szCs w:val="24"/>
        </w:rPr>
      </w:pPr>
    </w:p>
    <w:tbl>
      <w:tblPr>
        <w:tblW w:w="90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4350"/>
      </w:tblGrid>
      <w:tr w:rsidR="00416053" w14:paraId="48886843" w14:textId="77777777" w:rsidTr="00194E48">
        <w:trPr>
          <w:trHeight w:val="276"/>
        </w:trPr>
        <w:tc>
          <w:tcPr>
            <w:tcW w:w="4680" w:type="dxa"/>
          </w:tcPr>
          <w:p w14:paraId="69F977EA" w14:textId="77777777" w:rsidR="00194E48" w:rsidRPr="00E72B0E" w:rsidRDefault="00155BFA" w:rsidP="008938ED">
            <w:pPr>
              <w:spacing w:line="360" w:lineRule="auto"/>
              <w:ind w:left="432"/>
              <w:jc w:val="both"/>
              <w:rPr>
                <w:rFonts w:ascii="Times New Roman" w:hAnsi="Times New Roman" w:cs="Times New Roman"/>
                <w:b/>
                <w:sz w:val="24"/>
                <w:szCs w:val="24"/>
              </w:rPr>
            </w:pPr>
            <w:r w:rsidRPr="00E72B0E">
              <w:rPr>
                <w:rFonts w:ascii="Times New Roman" w:hAnsi="Times New Roman" w:cs="Times New Roman"/>
                <w:b/>
                <w:sz w:val="24"/>
                <w:szCs w:val="24"/>
              </w:rPr>
              <w:t xml:space="preserve">Strengths </w:t>
            </w:r>
          </w:p>
        </w:tc>
        <w:tc>
          <w:tcPr>
            <w:tcW w:w="4350" w:type="dxa"/>
          </w:tcPr>
          <w:p w14:paraId="227A4A7D" w14:textId="77777777" w:rsidR="00194E48" w:rsidRPr="00E72B0E" w:rsidRDefault="00155BFA" w:rsidP="008938ED">
            <w:pPr>
              <w:spacing w:line="360" w:lineRule="auto"/>
              <w:ind w:left="432"/>
              <w:jc w:val="both"/>
              <w:rPr>
                <w:rFonts w:ascii="Times New Roman" w:hAnsi="Times New Roman" w:cs="Times New Roman"/>
                <w:b/>
                <w:sz w:val="24"/>
                <w:szCs w:val="24"/>
              </w:rPr>
            </w:pPr>
            <w:r w:rsidRPr="00E72B0E">
              <w:rPr>
                <w:rFonts w:ascii="Times New Roman" w:hAnsi="Times New Roman" w:cs="Times New Roman"/>
                <w:b/>
                <w:sz w:val="24"/>
                <w:szCs w:val="24"/>
              </w:rPr>
              <w:t xml:space="preserve">Weaknesses </w:t>
            </w:r>
          </w:p>
        </w:tc>
      </w:tr>
      <w:tr w:rsidR="00416053" w14:paraId="5D2B1C0D" w14:textId="77777777" w:rsidTr="009F1781">
        <w:trPr>
          <w:trHeight w:val="980"/>
        </w:trPr>
        <w:tc>
          <w:tcPr>
            <w:tcW w:w="4680" w:type="dxa"/>
          </w:tcPr>
          <w:p w14:paraId="3414BDCA" w14:textId="77777777" w:rsidR="00194E48"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major strength of this busine</w:t>
            </w:r>
            <w:r w:rsidRPr="009F1781">
              <w:rPr>
                <w:rFonts w:ascii="Times New Roman" w:hAnsi="Times New Roman" w:cs="Times New Roman"/>
                <w:sz w:val="24"/>
                <w:szCs w:val="24"/>
              </w:rPr>
              <w:t>ss is that they have gained a substantial market share before Covid'19.</w:t>
            </w:r>
          </w:p>
          <w:p w14:paraId="1AC1B3FE" w14:textId="77777777" w:rsidR="00194E48"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As their business has gained a substantial market share before Covid'19; it is an excellent opportunity for this business to use their market recognition to retain their business opera</w:t>
            </w:r>
            <w:r w:rsidRPr="009F1781">
              <w:rPr>
                <w:rFonts w:ascii="Times New Roman" w:hAnsi="Times New Roman" w:cs="Times New Roman"/>
                <w:sz w:val="24"/>
                <w:szCs w:val="24"/>
              </w:rPr>
              <w:t xml:space="preserve">tions after Covid'19. </w:t>
            </w:r>
            <w:sdt>
              <w:sdtPr>
                <w:rPr>
                  <w:rFonts w:ascii="Times New Roman" w:hAnsi="Times New Roman" w:cs="Times New Roman"/>
                  <w:sz w:val="24"/>
                  <w:szCs w:val="24"/>
                </w:rPr>
                <w:id w:val="1660724028"/>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ABD21 \l 1033 </w:instrText>
                </w:r>
                <w:r w:rsidR="00E804C2">
                  <w:rPr>
                    <w:rFonts w:ascii="Times New Roman" w:hAnsi="Times New Roman" w:cs="Times New Roman"/>
                    <w:sz w:val="24"/>
                    <w:szCs w:val="24"/>
                  </w:rPr>
                  <w:fldChar w:fldCharType="separate"/>
                </w:r>
                <w:r w:rsidR="00E804C2" w:rsidRPr="00E804C2">
                  <w:rPr>
                    <w:rFonts w:ascii="Times New Roman" w:hAnsi="Times New Roman" w:cs="Times New Roman"/>
                    <w:noProof/>
                    <w:sz w:val="24"/>
                    <w:szCs w:val="24"/>
                  </w:rPr>
                  <w:t>(MOMIN, 2021)</w:t>
                </w:r>
                <w:r w:rsidR="00E804C2">
                  <w:rPr>
                    <w:rFonts w:ascii="Times New Roman" w:hAnsi="Times New Roman" w:cs="Times New Roman"/>
                    <w:sz w:val="24"/>
                    <w:szCs w:val="24"/>
                  </w:rPr>
                  <w:fldChar w:fldCharType="end"/>
                </w:r>
              </w:sdtContent>
            </w:sdt>
          </w:p>
          <w:p w14:paraId="1422E74D" w14:textId="77777777" w:rsidR="00194E48"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They offer safety to their customers; it is their strength. They are sustainable to the environment; it is their strength. Their international routing is also one of the significant strength of this business in this consideration. </w:t>
            </w:r>
          </w:p>
          <w:p w14:paraId="1A102827" w14:textId="77777777" w:rsidR="00194E48"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lastRenderedPageBreak/>
              <w:t xml:space="preserve">Their partnerships were </w:t>
            </w:r>
            <w:r w:rsidRPr="009F1781">
              <w:rPr>
                <w:rFonts w:ascii="Times New Roman" w:hAnsi="Times New Roman" w:cs="Times New Roman"/>
                <w:sz w:val="24"/>
                <w:szCs w:val="24"/>
              </w:rPr>
              <w:t>their great strength; they have much growth through their partnerships.</w:t>
            </w:r>
          </w:p>
          <w:p w14:paraId="78E115F7" w14:textId="5C5F7B02" w:rsidR="008938ED"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These are few significant strengths of British Airways</w:t>
            </w:r>
          </w:p>
        </w:tc>
        <w:tc>
          <w:tcPr>
            <w:tcW w:w="4350" w:type="dxa"/>
          </w:tcPr>
          <w:p w14:paraId="6E148E9A" w14:textId="77777777" w:rsidR="00AF02D0"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lastRenderedPageBreak/>
              <w:t>Covid'19 one of the significant issue</w:t>
            </w:r>
            <w:r w:rsidRPr="009F1781">
              <w:rPr>
                <w:rFonts w:ascii="Times New Roman" w:hAnsi="Times New Roman" w:cs="Times New Roman"/>
                <w:sz w:val="24"/>
                <w:szCs w:val="24"/>
              </w:rPr>
              <w:t xml:space="preserve"> that was faced by this business in this consideration. It could be evaluated that services provided by the British Airways had remained closed any time during the Covid'19. In addition, the owner of British airways named International Airlines Group has f</w:t>
            </w:r>
            <w:r w:rsidRPr="009F1781">
              <w:rPr>
                <w:rFonts w:ascii="Times New Roman" w:hAnsi="Times New Roman" w:cs="Times New Roman"/>
                <w:sz w:val="24"/>
                <w:szCs w:val="24"/>
              </w:rPr>
              <w:t xml:space="preserve">aced the loss of 7.6 billion Euros during the occurrence of Covid'19. </w:t>
            </w:r>
            <w:sdt>
              <w:sdtPr>
                <w:rPr>
                  <w:rFonts w:ascii="Times New Roman" w:hAnsi="Times New Roman" w:cs="Times New Roman"/>
                  <w:sz w:val="24"/>
                  <w:szCs w:val="24"/>
                </w:rPr>
                <w:id w:val="-1715649607"/>
                <w:citation/>
              </w:sdtPr>
              <w:sdtEndPr/>
              <w:sdtContent>
                <w:r w:rsidR="00E804C2">
                  <w:rPr>
                    <w:rFonts w:ascii="Times New Roman" w:hAnsi="Times New Roman" w:cs="Times New Roman"/>
                    <w:sz w:val="24"/>
                    <w:szCs w:val="24"/>
                  </w:rPr>
                  <w:fldChar w:fldCharType="begin"/>
                </w:r>
                <w:r w:rsidR="00E804C2">
                  <w:rPr>
                    <w:rFonts w:ascii="Times New Roman" w:hAnsi="Times New Roman" w:cs="Times New Roman"/>
                    <w:sz w:val="24"/>
                    <w:szCs w:val="24"/>
                  </w:rPr>
                  <w:instrText xml:space="preserve"> CITATION Mar212 \l 1033 </w:instrText>
                </w:r>
                <w:r w:rsidR="00E804C2">
                  <w:rPr>
                    <w:rFonts w:ascii="Times New Roman" w:hAnsi="Times New Roman" w:cs="Times New Roman"/>
                    <w:sz w:val="24"/>
                    <w:szCs w:val="24"/>
                  </w:rPr>
                  <w:fldChar w:fldCharType="separate"/>
                </w:r>
                <w:r w:rsidR="00E804C2" w:rsidRPr="00E804C2">
                  <w:rPr>
                    <w:rFonts w:ascii="Times New Roman" w:hAnsi="Times New Roman" w:cs="Times New Roman"/>
                    <w:noProof/>
                    <w:sz w:val="24"/>
                    <w:szCs w:val="24"/>
                  </w:rPr>
                  <w:t>(Topham, 2021)</w:t>
                </w:r>
                <w:r w:rsidR="00E804C2">
                  <w:rPr>
                    <w:rFonts w:ascii="Times New Roman" w:hAnsi="Times New Roman" w:cs="Times New Roman"/>
                    <w:sz w:val="24"/>
                    <w:szCs w:val="24"/>
                  </w:rPr>
                  <w:fldChar w:fldCharType="end"/>
                </w:r>
              </w:sdtContent>
            </w:sdt>
            <w:r w:rsidRPr="009F1781">
              <w:rPr>
                <w:rFonts w:ascii="Times New Roman" w:hAnsi="Times New Roman" w:cs="Times New Roman"/>
                <w:sz w:val="24"/>
                <w:szCs w:val="24"/>
              </w:rPr>
              <w:t>The core issue was that all the airline services provided by this business were closed during the covid’19. Moreover, during the Covid’19 they</w:t>
            </w:r>
            <w:r w:rsidRPr="009F1781">
              <w:rPr>
                <w:rFonts w:ascii="Times New Roman" w:hAnsi="Times New Roman" w:cs="Times New Roman"/>
                <w:sz w:val="24"/>
                <w:szCs w:val="24"/>
              </w:rPr>
              <w:t xml:space="preserve"> have laid of more than 28000 employees of their business which caused them in a severe Human resource (HR) issue. The financial loss, and the job loss was emerged as the </w:t>
            </w:r>
            <w:r w:rsidRPr="009F1781">
              <w:rPr>
                <w:rFonts w:ascii="Times New Roman" w:hAnsi="Times New Roman" w:cs="Times New Roman"/>
                <w:sz w:val="24"/>
                <w:szCs w:val="24"/>
              </w:rPr>
              <w:lastRenderedPageBreak/>
              <w:t xml:space="preserve">core weakness of this business during Covid’19. </w:t>
            </w:r>
          </w:p>
          <w:p w14:paraId="25AF9D1D" w14:textId="77777777" w:rsidR="009F1781" w:rsidRPr="009F1781"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the weaknesses of British </w:t>
            </w:r>
            <w:r>
              <w:rPr>
                <w:rFonts w:ascii="Times New Roman" w:hAnsi="Times New Roman" w:cs="Times New Roman"/>
                <w:sz w:val="24"/>
                <w:szCs w:val="24"/>
              </w:rPr>
              <w:t xml:space="preserve">airways. </w:t>
            </w:r>
          </w:p>
        </w:tc>
      </w:tr>
      <w:tr w:rsidR="00416053" w14:paraId="7BED6FB7" w14:textId="77777777" w:rsidTr="00194E48">
        <w:trPr>
          <w:trHeight w:val="372"/>
        </w:trPr>
        <w:tc>
          <w:tcPr>
            <w:tcW w:w="4680" w:type="dxa"/>
          </w:tcPr>
          <w:p w14:paraId="59E0199B" w14:textId="77777777" w:rsidR="00194E48" w:rsidRPr="00E72B0E" w:rsidRDefault="00155BFA" w:rsidP="008938ED">
            <w:pPr>
              <w:spacing w:line="360" w:lineRule="auto"/>
              <w:ind w:left="432"/>
              <w:jc w:val="both"/>
              <w:rPr>
                <w:rFonts w:ascii="Times New Roman" w:hAnsi="Times New Roman" w:cs="Times New Roman"/>
                <w:b/>
                <w:sz w:val="24"/>
                <w:szCs w:val="24"/>
              </w:rPr>
            </w:pPr>
            <w:r w:rsidRPr="00E72B0E">
              <w:rPr>
                <w:rFonts w:ascii="Times New Roman" w:hAnsi="Times New Roman" w:cs="Times New Roman"/>
                <w:b/>
                <w:sz w:val="24"/>
                <w:szCs w:val="24"/>
              </w:rPr>
              <w:lastRenderedPageBreak/>
              <w:t xml:space="preserve">Opportunities </w:t>
            </w:r>
          </w:p>
        </w:tc>
        <w:tc>
          <w:tcPr>
            <w:tcW w:w="4350" w:type="dxa"/>
          </w:tcPr>
          <w:p w14:paraId="054324F5" w14:textId="77777777" w:rsidR="00194E48" w:rsidRPr="00E72B0E" w:rsidRDefault="00155BFA" w:rsidP="008938ED">
            <w:pPr>
              <w:spacing w:line="360" w:lineRule="auto"/>
              <w:ind w:left="432"/>
              <w:jc w:val="both"/>
              <w:rPr>
                <w:rFonts w:ascii="Times New Roman" w:hAnsi="Times New Roman" w:cs="Times New Roman"/>
                <w:b/>
                <w:sz w:val="24"/>
                <w:szCs w:val="24"/>
              </w:rPr>
            </w:pPr>
            <w:r w:rsidRPr="00E72B0E">
              <w:rPr>
                <w:rFonts w:ascii="Times New Roman" w:hAnsi="Times New Roman" w:cs="Times New Roman"/>
                <w:b/>
                <w:sz w:val="24"/>
                <w:szCs w:val="24"/>
              </w:rPr>
              <w:t xml:space="preserve">Threats </w:t>
            </w:r>
          </w:p>
        </w:tc>
      </w:tr>
      <w:tr w:rsidR="00416053" w14:paraId="4449B38D" w14:textId="77777777" w:rsidTr="00194E48">
        <w:trPr>
          <w:trHeight w:val="1608"/>
        </w:trPr>
        <w:tc>
          <w:tcPr>
            <w:tcW w:w="4680" w:type="dxa"/>
          </w:tcPr>
          <w:p w14:paraId="5EE3BFD5" w14:textId="77777777" w:rsidR="00194E48"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British Airways, the significant opportunity that exists is of the market expansion. </w:t>
            </w:r>
          </w:p>
          <w:p w14:paraId="62432E10" w14:textId="77777777" w:rsidR="009F1781"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latest market trend of the airlines business is that customers are demanding for more premium services; if this business would relatively add more premium services in their aircrafts, it would be a growth opportunity for this business. </w:t>
            </w:r>
          </w:p>
          <w:p w14:paraId="464AF3EE" w14:textId="77777777" w:rsidR="009F1781" w:rsidRPr="009F1781"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this </w:t>
            </w:r>
            <w:r>
              <w:rPr>
                <w:rFonts w:ascii="Times New Roman" w:hAnsi="Times New Roman" w:cs="Times New Roman"/>
                <w:sz w:val="24"/>
                <w:szCs w:val="24"/>
              </w:rPr>
              <w:t>business should also adapt to the innovative technologies, i.e., artificial intelligence, and machine learning algorithms as their business operations. It would extend efficiency, and effectiveness in the business operations. It would also be a growth oppo</w:t>
            </w:r>
            <w:r>
              <w:rPr>
                <w:rFonts w:ascii="Times New Roman" w:hAnsi="Times New Roman" w:cs="Times New Roman"/>
                <w:sz w:val="24"/>
                <w:szCs w:val="24"/>
              </w:rPr>
              <w:t xml:space="preserve">rtunity for this business. </w:t>
            </w:r>
            <w:sdt>
              <w:sdtPr>
                <w:rPr>
                  <w:rFonts w:ascii="Times New Roman" w:hAnsi="Times New Roman" w:cs="Times New Roman"/>
                  <w:sz w:val="24"/>
                  <w:szCs w:val="24"/>
                </w:rPr>
                <w:id w:val="77726214"/>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Sar203 \l 1033 </w:instrText>
                </w:r>
                <w:r w:rsidR="002B4ABA">
                  <w:rPr>
                    <w:rFonts w:ascii="Times New Roman" w:hAnsi="Times New Roman" w:cs="Times New Roman"/>
                    <w:sz w:val="24"/>
                    <w:szCs w:val="24"/>
                  </w:rPr>
                  <w:fldChar w:fldCharType="separate"/>
                </w:r>
                <w:r w:rsidR="002B4ABA" w:rsidRPr="002B4ABA">
                  <w:rPr>
                    <w:rFonts w:ascii="Times New Roman" w:hAnsi="Times New Roman" w:cs="Times New Roman"/>
                    <w:noProof/>
                    <w:sz w:val="24"/>
                    <w:szCs w:val="24"/>
                  </w:rPr>
                  <w:t>(Khoshnaw, May 25, 2020)</w:t>
                </w:r>
                <w:r w:rsidR="002B4ABA">
                  <w:rPr>
                    <w:rFonts w:ascii="Times New Roman" w:hAnsi="Times New Roman" w:cs="Times New Roman"/>
                    <w:sz w:val="24"/>
                    <w:szCs w:val="24"/>
                  </w:rPr>
                  <w:fldChar w:fldCharType="end"/>
                </w:r>
              </w:sdtContent>
            </w:sdt>
          </w:p>
        </w:tc>
        <w:tc>
          <w:tcPr>
            <w:tcW w:w="4350" w:type="dxa"/>
          </w:tcPr>
          <w:p w14:paraId="447CBC50" w14:textId="77777777" w:rsidR="00194E48"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 the consideration of </w:t>
            </w:r>
            <w:r w:rsidR="002B70C0">
              <w:rPr>
                <w:rFonts w:ascii="Times New Roman" w:hAnsi="Times New Roman" w:cs="Times New Roman"/>
                <w:sz w:val="24"/>
                <w:szCs w:val="24"/>
              </w:rPr>
              <w:t xml:space="preserve">threats, it could be noticed that the most significant threat could be itself noticed as the approach of Covid'19 in the era of today. As if currently the services have been resumed of this business but a lot of the standard operational procedures have been implemented through which the business needs to maintain its previous position. They have already faced much financial face; to reduce the issues in upcoming future; could be noticed as a threat to this business. </w:t>
            </w:r>
          </w:p>
          <w:p w14:paraId="00513484" w14:textId="77777777" w:rsidR="002B70C0"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growing market competition is also a threat for this business. </w:t>
            </w:r>
          </w:p>
          <w:p w14:paraId="46584B33" w14:textId="77777777" w:rsidR="002B70C0" w:rsidRPr="009F1781" w:rsidRDefault="002B70C0" w:rsidP="008938ED">
            <w:pPr>
              <w:spacing w:line="360" w:lineRule="auto"/>
              <w:jc w:val="both"/>
              <w:rPr>
                <w:rFonts w:ascii="Times New Roman" w:hAnsi="Times New Roman" w:cs="Times New Roman"/>
                <w:sz w:val="24"/>
                <w:szCs w:val="24"/>
              </w:rPr>
            </w:pPr>
          </w:p>
        </w:tc>
      </w:tr>
    </w:tbl>
    <w:p w14:paraId="5A7A1026" w14:textId="77777777" w:rsidR="00194E48" w:rsidRDefault="00194E48" w:rsidP="008938ED">
      <w:pPr>
        <w:spacing w:line="360" w:lineRule="auto"/>
        <w:jc w:val="both"/>
        <w:rPr>
          <w:rFonts w:ascii="Times New Roman" w:hAnsi="Times New Roman" w:cs="Times New Roman"/>
          <w:sz w:val="24"/>
          <w:szCs w:val="24"/>
        </w:rPr>
      </w:pPr>
    </w:p>
    <w:p w14:paraId="17CA592D" w14:textId="24408DCF" w:rsidR="009F1781"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as we have to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the external environment across this manifestation, we will focus on rendering </w:t>
      </w:r>
      <w:r>
        <w:rPr>
          <w:rFonts w:ascii="Times New Roman" w:hAnsi="Times New Roman" w:cs="Times New Roman"/>
          <w:sz w:val="24"/>
          <w:szCs w:val="24"/>
        </w:rPr>
        <w:t>one more situational analysis model of PESTEL framework. In PESTEL ana</w:t>
      </w:r>
      <w:r w:rsidR="002B70C0">
        <w:rPr>
          <w:rFonts w:ascii="Times New Roman" w:hAnsi="Times New Roman" w:cs="Times New Roman"/>
          <w:sz w:val="24"/>
          <w:szCs w:val="24"/>
        </w:rPr>
        <w:t xml:space="preserve">lysis; we will focus following constraints: </w:t>
      </w:r>
    </w:p>
    <w:p w14:paraId="5B8D053B" w14:textId="77777777" w:rsidR="008938ED" w:rsidRDefault="008938ED" w:rsidP="008938ED">
      <w:pPr>
        <w:spacing w:line="360" w:lineRule="auto"/>
        <w:jc w:val="both"/>
        <w:rPr>
          <w:rFonts w:ascii="Times New Roman" w:hAnsi="Times New Roman" w:cs="Times New Roman"/>
          <w:sz w:val="24"/>
          <w:szCs w:val="24"/>
        </w:rPr>
      </w:pPr>
    </w:p>
    <w:p w14:paraId="48CBBEE1" w14:textId="77777777" w:rsidR="002B70C0" w:rsidRPr="00E72B0E" w:rsidRDefault="00155BFA" w:rsidP="008938ED">
      <w:pPr>
        <w:pStyle w:val="ListParagraph"/>
        <w:numPr>
          <w:ilvl w:val="0"/>
          <w:numId w:val="2"/>
        </w:numPr>
        <w:spacing w:line="360" w:lineRule="auto"/>
        <w:jc w:val="both"/>
        <w:rPr>
          <w:rFonts w:ascii="Times New Roman" w:hAnsi="Times New Roman" w:cs="Times New Roman"/>
          <w:b/>
          <w:sz w:val="24"/>
          <w:szCs w:val="24"/>
        </w:rPr>
      </w:pPr>
      <w:r w:rsidRPr="00E72B0E">
        <w:rPr>
          <w:rFonts w:ascii="Times New Roman" w:hAnsi="Times New Roman" w:cs="Times New Roman"/>
          <w:b/>
          <w:sz w:val="24"/>
          <w:szCs w:val="24"/>
        </w:rPr>
        <w:t xml:space="preserve">Political factors: </w:t>
      </w:r>
    </w:p>
    <w:p w14:paraId="4B66AC08" w14:textId="5DD9B8A0" w:rsidR="002B70C0"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 the British airways have been originated from Europe. They have been banned from taking any flights to Russia. It is only because of the Russian Invasion of Ukraine recently. This trade ban has contributed the most in reducing the market share of Britis</w:t>
      </w:r>
      <w:r>
        <w:rPr>
          <w:rFonts w:ascii="Times New Roman" w:hAnsi="Times New Roman" w:cs="Times New Roman"/>
          <w:sz w:val="24"/>
          <w:szCs w:val="24"/>
        </w:rPr>
        <w:t xml:space="preserve">h airways in Russia. Furthermore, the margin gained from the Russia has also been affected to a great extent over this consideration. To retain business operations is one of the significant challenges to the business across this consideration. It could be </w:t>
      </w:r>
      <w:r>
        <w:rPr>
          <w:rFonts w:ascii="Times New Roman" w:hAnsi="Times New Roman" w:cs="Times New Roman"/>
          <w:sz w:val="24"/>
          <w:szCs w:val="24"/>
        </w:rPr>
        <w:t xml:space="preserve">noticed that the Russian invasion has been caused through the involvement of Political constraints. </w:t>
      </w:r>
      <w:sdt>
        <w:sdtPr>
          <w:rPr>
            <w:rFonts w:ascii="Times New Roman" w:hAnsi="Times New Roman" w:cs="Times New Roman"/>
            <w:sz w:val="24"/>
            <w:szCs w:val="24"/>
          </w:rPr>
          <w:id w:val="315078041"/>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Con22 \l 1033 </w:instrText>
          </w:r>
          <w:r w:rsidR="002B4ABA">
            <w:rPr>
              <w:rFonts w:ascii="Times New Roman" w:hAnsi="Times New Roman" w:cs="Times New Roman"/>
              <w:sz w:val="24"/>
              <w:szCs w:val="24"/>
            </w:rPr>
            <w:fldChar w:fldCharType="separate"/>
          </w:r>
          <w:r w:rsidR="002B4ABA" w:rsidRPr="002B4ABA">
            <w:rPr>
              <w:rFonts w:ascii="Times New Roman" w:hAnsi="Times New Roman" w:cs="Times New Roman"/>
              <w:noProof/>
              <w:sz w:val="24"/>
              <w:szCs w:val="24"/>
            </w:rPr>
            <w:t>(Conerly, 2022)</w:t>
          </w:r>
          <w:r w:rsidR="002B4ABA">
            <w:rPr>
              <w:rFonts w:ascii="Times New Roman" w:hAnsi="Times New Roman" w:cs="Times New Roman"/>
              <w:sz w:val="24"/>
              <w:szCs w:val="24"/>
            </w:rPr>
            <w:fldChar w:fldCharType="end"/>
          </w:r>
        </w:sdtContent>
      </w:sdt>
      <w:sdt>
        <w:sdtPr>
          <w:rPr>
            <w:rFonts w:ascii="Times New Roman" w:hAnsi="Times New Roman" w:cs="Times New Roman"/>
            <w:sz w:val="24"/>
            <w:szCs w:val="24"/>
          </w:rPr>
          <w:id w:val="2079330206"/>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Ale22 \l 1033 </w:instrText>
          </w:r>
          <w:r w:rsidR="002B4ABA">
            <w:rPr>
              <w:rFonts w:ascii="Times New Roman" w:hAnsi="Times New Roman" w:cs="Times New Roman"/>
              <w:sz w:val="24"/>
              <w:szCs w:val="24"/>
            </w:rPr>
            <w:fldChar w:fldCharType="separate"/>
          </w:r>
          <w:r w:rsidR="002B4ABA">
            <w:rPr>
              <w:rFonts w:ascii="Times New Roman" w:hAnsi="Times New Roman" w:cs="Times New Roman"/>
              <w:noProof/>
              <w:sz w:val="24"/>
              <w:szCs w:val="24"/>
            </w:rPr>
            <w:t xml:space="preserve"> </w:t>
          </w:r>
          <w:r w:rsidR="002B4ABA" w:rsidRPr="002B4ABA">
            <w:rPr>
              <w:rFonts w:ascii="Times New Roman" w:hAnsi="Times New Roman" w:cs="Times New Roman"/>
              <w:noProof/>
              <w:sz w:val="24"/>
              <w:szCs w:val="24"/>
            </w:rPr>
            <w:t>(Nice, March 15, 2022)</w:t>
          </w:r>
          <w:r w:rsidR="002B4ABA">
            <w:rPr>
              <w:rFonts w:ascii="Times New Roman" w:hAnsi="Times New Roman" w:cs="Times New Roman"/>
              <w:sz w:val="24"/>
              <w:szCs w:val="24"/>
            </w:rPr>
            <w:fldChar w:fldCharType="end"/>
          </w:r>
        </w:sdtContent>
      </w:sdt>
    </w:p>
    <w:p w14:paraId="048CAFCA" w14:textId="77777777" w:rsidR="008938ED" w:rsidRDefault="008938ED" w:rsidP="008938ED">
      <w:pPr>
        <w:spacing w:line="360" w:lineRule="auto"/>
        <w:jc w:val="both"/>
        <w:rPr>
          <w:rFonts w:ascii="Times New Roman" w:hAnsi="Times New Roman" w:cs="Times New Roman"/>
          <w:sz w:val="24"/>
          <w:szCs w:val="24"/>
        </w:rPr>
      </w:pPr>
    </w:p>
    <w:p w14:paraId="3CE29722" w14:textId="77777777" w:rsidR="002B70C0" w:rsidRPr="00E72B0E" w:rsidRDefault="00155BFA" w:rsidP="008938ED">
      <w:pPr>
        <w:pStyle w:val="ListParagraph"/>
        <w:numPr>
          <w:ilvl w:val="0"/>
          <w:numId w:val="2"/>
        </w:numPr>
        <w:spacing w:line="360" w:lineRule="auto"/>
        <w:jc w:val="both"/>
        <w:rPr>
          <w:rFonts w:ascii="Times New Roman" w:hAnsi="Times New Roman" w:cs="Times New Roman"/>
          <w:b/>
          <w:sz w:val="24"/>
          <w:szCs w:val="24"/>
        </w:rPr>
      </w:pPr>
      <w:r w:rsidRPr="00E72B0E">
        <w:rPr>
          <w:rFonts w:ascii="Times New Roman" w:hAnsi="Times New Roman" w:cs="Times New Roman"/>
          <w:b/>
          <w:sz w:val="24"/>
          <w:szCs w:val="24"/>
        </w:rPr>
        <w:t xml:space="preserve">Economic factors: </w:t>
      </w:r>
    </w:p>
    <w:p w14:paraId="5BCCC03A" w14:textId="77777777" w:rsidR="002B70C0"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in 2020, the cases of Covid’19 were </w:t>
      </w:r>
      <w:r>
        <w:rPr>
          <w:rFonts w:ascii="Times New Roman" w:hAnsi="Times New Roman" w:cs="Times New Roman"/>
          <w:sz w:val="24"/>
          <w:szCs w:val="24"/>
        </w:rPr>
        <w:t xml:space="preserve">surged, and a global lockdown along with strict standard operational procedures have been implemented. However, it caused British airways to emerge in a severe loss of </w:t>
      </w:r>
      <w:r w:rsidR="0095058D">
        <w:rPr>
          <w:rFonts w:ascii="Times New Roman" w:hAnsi="Times New Roman" w:cs="Times New Roman"/>
          <w:sz w:val="24"/>
          <w:szCs w:val="24"/>
        </w:rPr>
        <w:t xml:space="preserve">6 billion euros across this consideration. Currently, the economic situation is not viable for the business due to the occurrence of Covid'19. Though, the long-term closure, and lockdowns have contributed the most in the loss of the business. </w:t>
      </w:r>
      <w:sdt>
        <w:sdtPr>
          <w:rPr>
            <w:rFonts w:ascii="Times New Roman" w:hAnsi="Times New Roman" w:cs="Times New Roman"/>
            <w:sz w:val="24"/>
            <w:szCs w:val="24"/>
          </w:rPr>
          <w:id w:val="-1213728876"/>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DrR20 \l 1033 </w:instrText>
          </w:r>
          <w:r w:rsidR="002B4ABA">
            <w:rPr>
              <w:rFonts w:ascii="Times New Roman" w:hAnsi="Times New Roman" w:cs="Times New Roman"/>
              <w:sz w:val="24"/>
              <w:szCs w:val="24"/>
            </w:rPr>
            <w:fldChar w:fldCharType="separate"/>
          </w:r>
          <w:r w:rsidR="002B4ABA" w:rsidRPr="002B4ABA">
            <w:rPr>
              <w:rFonts w:ascii="Times New Roman" w:hAnsi="Times New Roman" w:cs="Times New Roman"/>
              <w:noProof/>
              <w:sz w:val="24"/>
              <w:szCs w:val="24"/>
            </w:rPr>
            <w:t>(Katz, 2020)</w:t>
          </w:r>
          <w:r w:rsidR="002B4ABA">
            <w:rPr>
              <w:rFonts w:ascii="Times New Roman" w:hAnsi="Times New Roman" w:cs="Times New Roman"/>
              <w:sz w:val="24"/>
              <w:szCs w:val="24"/>
            </w:rPr>
            <w:fldChar w:fldCharType="end"/>
          </w:r>
        </w:sdtContent>
      </w:sdt>
    </w:p>
    <w:p w14:paraId="58F758D8" w14:textId="77777777" w:rsidR="0095058D" w:rsidRPr="00E72B0E" w:rsidRDefault="00155BFA" w:rsidP="008938ED">
      <w:pPr>
        <w:pStyle w:val="ListParagraph"/>
        <w:numPr>
          <w:ilvl w:val="0"/>
          <w:numId w:val="2"/>
        </w:numPr>
        <w:spacing w:line="360" w:lineRule="auto"/>
        <w:jc w:val="both"/>
        <w:rPr>
          <w:rFonts w:ascii="Times New Roman" w:hAnsi="Times New Roman" w:cs="Times New Roman"/>
          <w:b/>
          <w:sz w:val="24"/>
          <w:szCs w:val="24"/>
        </w:rPr>
      </w:pPr>
      <w:r w:rsidRPr="00E72B0E">
        <w:rPr>
          <w:rFonts w:ascii="Times New Roman" w:hAnsi="Times New Roman" w:cs="Times New Roman"/>
          <w:b/>
          <w:sz w:val="24"/>
          <w:szCs w:val="24"/>
        </w:rPr>
        <w:t>Social Factors:</w:t>
      </w:r>
    </w:p>
    <w:p w14:paraId="24184644" w14:textId="77777777" w:rsidR="0095058D"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Currently, it is a social trend that ultima</w:t>
      </w:r>
      <w:r>
        <w:rPr>
          <w:rFonts w:ascii="Times New Roman" w:hAnsi="Times New Roman" w:cs="Times New Roman"/>
          <w:sz w:val="24"/>
          <w:szCs w:val="24"/>
        </w:rPr>
        <w:t>te luxury, and a better travelling experience should be provided to the customers with the competitive pricing. However, for the assurance of this trend; British airways are themselves indulged to a great extent so that they can assure to fulfill all the n</w:t>
      </w:r>
      <w:r>
        <w:rPr>
          <w:rFonts w:ascii="Times New Roman" w:hAnsi="Times New Roman" w:cs="Times New Roman"/>
          <w:sz w:val="24"/>
          <w:szCs w:val="24"/>
        </w:rPr>
        <w:t>eeds and the requirements of their customer.</w:t>
      </w:r>
      <w:sdt>
        <w:sdtPr>
          <w:rPr>
            <w:rFonts w:ascii="Times New Roman" w:hAnsi="Times New Roman" w:cs="Times New Roman"/>
            <w:sz w:val="24"/>
            <w:szCs w:val="24"/>
          </w:rPr>
          <w:id w:val="557751055"/>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Sub19 \l 1033 </w:instrText>
          </w:r>
          <w:r w:rsidR="002B4ABA">
            <w:rPr>
              <w:rFonts w:ascii="Times New Roman" w:hAnsi="Times New Roman" w:cs="Times New Roman"/>
              <w:sz w:val="24"/>
              <w:szCs w:val="24"/>
            </w:rPr>
            <w:fldChar w:fldCharType="separate"/>
          </w:r>
          <w:r w:rsidR="002B4ABA">
            <w:rPr>
              <w:rFonts w:ascii="Times New Roman" w:hAnsi="Times New Roman" w:cs="Times New Roman"/>
              <w:noProof/>
              <w:sz w:val="24"/>
              <w:szCs w:val="24"/>
            </w:rPr>
            <w:t xml:space="preserve"> </w:t>
          </w:r>
          <w:r w:rsidR="002B4ABA" w:rsidRPr="002B4ABA">
            <w:rPr>
              <w:rFonts w:ascii="Times New Roman" w:hAnsi="Times New Roman" w:cs="Times New Roman"/>
              <w:noProof/>
              <w:sz w:val="24"/>
              <w:szCs w:val="24"/>
            </w:rPr>
            <w:t>(Banerjee, 2019)</w:t>
          </w:r>
          <w:r w:rsidR="002B4ABA">
            <w:rPr>
              <w:rFonts w:ascii="Times New Roman" w:hAnsi="Times New Roman" w:cs="Times New Roman"/>
              <w:sz w:val="24"/>
              <w:szCs w:val="24"/>
            </w:rPr>
            <w:fldChar w:fldCharType="end"/>
          </w:r>
        </w:sdtContent>
      </w:sdt>
    </w:p>
    <w:p w14:paraId="524C527A" w14:textId="77777777" w:rsidR="0095058D" w:rsidRPr="00E72B0E" w:rsidRDefault="00155BFA" w:rsidP="008938ED">
      <w:pPr>
        <w:pStyle w:val="ListParagraph"/>
        <w:numPr>
          <w:ilvl w:val="0"/>
          <w:numId w:val="2"/>
        </w:numPr>
        <w:spacing w:line="360" w:lineRule="auto"/>
        <w:jc w:val="both"/>
        <w:rPr>
          <w:rFonts w:ascii="Times New Roman" w:hAnsi="Times New Roman" w:cs="Times New Roman"/>
          <w:b/>
          <w:sz w:val="24"/>
          <w:szCs w:val="24"/>
        </w:rPr>
      </w:pPr>
      <w:r w:rsidRPr="00E72B0E">
        <w:rPr>
          <w:rFonts w:ascii="Times New Roman" w:hAnsi="Times New Roman" w:cs="Times New Roman"/>
          <w:b/>
          <w:sz w:val="24"/>
          <w:szCs w:val="24"/>
        </w:rPr>
        <w:t xml:space="preserve">Technological factors: </w:t>
      </w:r>
    </w:p>
    <w:p w14:paraId="5504FFDD" w14:textId="77777777" w:rsidR="00991432"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far as the technological factors are concerned for the business </w:t>
      </w:r>
      <w:r w:rsidR="00CC4DCE">
        <w:rPr>
          <w:rFonts w:ascii="Times New Roman" w:hAnsi="Times New Roman" w:cs="Times New Roman"/>
          <w:sz w:val="24"/>
          <w:szCs w:val="24"/>
        </w:rPr>
        <w:t xml:space="preserve">in this consideration, the current era is of the innovative technologies and with the span of time, the surge in usability of technology will drastically increase across this consideration. Hence, this British Airways should incline more to the technology because it contributes the most in providing efficiency, effectiveness, and also serves as an effective solution to many problems. The dependency on technology is also generally rising in the industry of airlines, and airways. Technology is one of the unique approaches that could contribute the most in the long-term growth of this British airways. </w:t>
      </w:r>
      <w:sdt>
        <w:sdtPr>
          <w:rPr>
            <w:rFonts w:ascii="Times New Roman" w:hAnsi="Times New Roman" w:cs="Times New Roman"/>
            <w:sz w:val="24"/>
            <w:szCs w:val="24"/>
          </w:rPr>
          <w:id w:val="-1860496437"/>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Ana19 \l 1033 </w:instrText>
          </w:r>
          <w:r w:rsidR="002B4ABA">
            <w:rPr>
              <w:rFonts w:ascii="Times New Roman" w:hAnsi="Times New Roman" w:cs="Times New Roman"/>
              <w:sz w:val="24"/>
              <w:szCs w:val="24"/>
            </w:rPr>
            <w:fldChar w:fldCharType="separate"/>
          </w:r>
          <w:r w:rsidR="002B4ABA" w:rsidRPr="002B4ABA">
            <w:rPr>
              <w:rFonts w:ascii="Times New Roman" w:hAnsi="Times New Roman" w:cs="Times New Roman"/>
              <w:noProof/>
              <w:sz w:val="24"/>
              <w:szCs w:val="24"/>
            </w:rPr>
            <w:t>(Ahmed, 2019)</w:t>
          </w:r>
          <w:r w:rsidR="002B4ABA">
            <w:rPr>
              <w:rFonts w:ascii="Times New Roman" w:hAnsi="Times New Roman" w:cs="Times New Roman"/>
              <w:sz w:val="24"/>
              <w:szCs w:val="24"/>
            </w:rPr>
            <w:fldChar w:fldCharType="end"/>
          </w:r>
        </w:sdtContent>
      </w:sdt>
    </w:p>
    <w:p w14:paraId="3BD8B08E" w14:textId="77777777" w:rsidR="00CC4DCE" w:rsidRPr="00E72B0E" w:rsidRDefault="00155BFA" w:rsidP="008938ED">
      <w:pPr>
        <w:pStyle w:val="ListParagraph"/>
        <w:numPr>
          <w:ilvl w:val="0"/>
          <w:numId w:val="2"/>
        </w:numPr>
        <w:spacing w:line="360" w:lineRule="auto"/>
        <w:jc w:val="both"/>
        <w:rPr>
          <w:rFonts w:ascii="Times New Roman" w:hAnsi="Times New Roman" w:cs="Times New Roman"/>
          <w:b/>
          <w:sz w:val="24"/>
          <w:szCs w:val="24"/>
        </w:rPr>
      </w:pPr>
      <w:r w:rsidRPr="00E72B0E">
        <w:rPr>
          <w:rFonts w:ascii="Times New Roman" w:hAnsi="Times New Roman" w:cs="Times New Roman"/>
          <w:b/>
          <w:sz w:val="24"/>
          <w:szCs w:val="24"/>
        </w:rPr>
        <w:t xml:space="preserve">Environmental factors: </w:t>
      </w:r>
    </w:p>
    <w:p w14:paraId="02FA0750" w14:textId="606282E4" w:rsidR="00A12CFA"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For a sustainable business, it is necessary and fundamental for a business to adapt proper stra</w:t>
      </w:r>
      <w:r>
        <w:rPr>
          <w:rFonts w:ascii="Times New Roman" w:hAnsi="Times New Roman" w:cs="Times New Roman"/>
          <w:sz w:val="24"/>
          <w:szCs w:val="24"/>
        </w:rPr>
        <w:t xml:space="preserve">tegies that could boost the contribution of the business to the environment. Hence, it could be focused in this manifestation that environmental concern has emerged as one of the basic requirements from any business. Though, aircrafts use the fuel through </w:t>
      </w:r>
      <w:r>
        <w:rPr>
          <w:rFonts w:ascii="Times New Roman" w:hAnsi="Times New Roman" w:cs="Times New Roman"/>
          <w:sz w:val="24"/>
          <w:szCs w:val="24"/>
        </w:rPr>
        <w:t>emissions of Carbon dioxide occur to a great extent. As the carbon emissions emerge during this time-frame, British Airways should also take measures to run a sustainable business. The owner of British airlines named International Airline Groups have a mot</w:t>
      </w:r>
      <w:r>
        <w:rPr>
          <w:rFonts w:ascii="Times New Roman" w:hAnsi="Times New Roman" w:cs="Times New Roman"/>
          <w:sz w:val="24"/>
          <w:szCs w:val="24"/>
        </w:rPr>
        <w:t xml:space="preserve">ive to reduce the carbon emissions to zero till 2050. From this approach, the contribution of this business could be noticed for the environmental sustainability. </w:t>
      </w:r>
      <w:sdt>
        <w:sdtPr>
          <w:rPr>
            <w:rFonts w:ascii="Times New Roman" w:hAnsi="Times New Roman" w:cs="Times New Roman"/>
            <w:sz w:val="24"/>
            <w:szCs w:val="24"/>
          </w:rPr>
          <w:id w:val="1164210883"/>
          <w:citation/>
        </w:sdtPr>
        <w:sdtEndPr/>
        <w:sdtContent>
          <w:r w:rsidR="002B4ABA">
            <w:rPr>
              <w:rFonts w:ascii="Times New Roman" w:hAnsi="Times New Roman" w:cs="Times New Roman"/>
              <w:sz w:val="24"/>
              <w:szCs w:val="24"/>
            </w:rPr>
            <w:fldChar w:fldCharType="begin"/>
          </w:r>
          <w:r w:rsidR="002B4ABA">
            <w:rPr>
              <w:rFonts w:ascii="Times New Roman" w:hAnsi="Times New Roman" w:cs="Times New Roman"/>
              <w:sz w:val="24"/>
              <w:szCs w:val="24"/>
            </w:rPr>
            <w:instrText xml:space="preserve"> CITATION IPL19 \l 1033 </w:instrText>
          </w:r>
          <w:r w:rsidR="002B4ABA">
            <w:rPr>
              <w:rFonts w:ascii="Times New Roman" w:hAnsi="Times New Roman" w:cs="Times New Roman"/>
              <w:sz w:val="24"/>
              <w:szCs w:val="24"/>
            </w:rPr>
            <w:fldChar w:fldCharType="separate"/>
          </w:r>
          <w:r w:rsidR="002B4ABA" w:rsidRPr="002B4ABA">
            <w:rPr>
              <w:rFonts w:ascii="Times New Roman" w:hAnsi="Times New Roman" w:cs="Times New Roman"/>
              <w:noProof/>
              <w:sz w:val="24"/>
              <w:szCs w:val="24"/>
            </w:rPr>
            <w:t>(essays, 2019)</w:t>
          </w:r>
          <w:r w:rsidR="002B4ABA">
            <w:rPr>
              <w:rFonts w:ascii="Times New Roman" w:hAnsi="Times New Roman" w:cs="Times New Roman"/>
              <w:sz w:val="24"/>
              <w:szCs w:val="24"/>
            </w:rPr>
            <w:fldChar w:fldCharType="end"/>
          </w:r>
        </w:sdtContent>
      </w:sdt>
    </w:p>
    <w:p w14:paraId="3E4450BA" w14:textId="77777777" w:rsidR="008938ED" w:rsidRDefault="008938ED" w:rsidP="008938ED">
      <w:pPr>
        <w:spacing w:line="360" w:lineRule="auto"/>
        <w:jc w:val="both"/>
        <w:rPr>
          <w:rFonts w:ascii="Times New Roman" w:hAnsi="Times New Roman" w:cs="Times New Roman"/>
          <w:sz w:val="24"/>
          <w:szCs w:val="24"/>
        </w:rPr>
      </w:pPr>
    </w:p>
    <w:p w14:paraId="4CF745BA" w14:textId="77777777" w:rsidR="00A12CFA" w:rsidRPr="00E72B0E" w:rsidRDefault="00155BFA" w:rsidP="008938ED">
      <w:pPr>
        <w:pStyle w:val="ListParagraph"/>
        <w:numPr>
          <w:ilvl w:val="0"/>
          <w:numId w:val="2"/>
        </w:numPr>
        <w:spacing w:line="360" w:lineRule="auto"/>
        <w:jc w:val="both"/>
        <w:rPr>
          <w:rFonts w:ascii="Times New Roman" w:hAnsi="Times New Roman" w:cs="Times New Roman"/>
          <w:b/>
          <w:sz w:val="24"/>
          <w:szCs w:val="24"/>
        </w:rPr>
      </w:pPr>
      <w:r w:rsidRPr="00E72B0E">
        <w:rPr>
          <w:rFonts w:ascii="Times New Roman" w:hAnsi="Times New Roman" w:cs="Times New Roman"/>
          <w:b/>
          <w:sz w:val="24"/>
          <w:szCs w:val="24"/>
        </w:rPr>
        <w:t xml:space="preserve">Legal factors: </w:t>
      </w:r>
    </w:p>
    <w:p w14:paraId="453ADD38" w14:textId="77777777" w:rsidR="00A12CFA"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exist some rules, regulations that is a necessary requirement to which the businesses have to abide by across this consideration. </w:t>
      </w:r>
    </w:p>
    <w:p w14:paraId="7E45865B" w14:textId="77777777" w:rsidR="00A12CFA"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it could be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that during the Covid'19 when bookings of this business were immediately cancelled. Briti</w:t>
      </w:r>
      <w:r>
        <w:rPr>
          <w:rFonts w:ascii="Times New Roman" w:hAnsi="Times New Roman" w:cs="Times New Roman"/>
          <w:sz w:val="24"/>
          <w:szCs w:val="24"/>
        </w:rPr>
        <w:t xml:space="preserve">sh Airways were ought to refund the cash they have gained from booking of ticket. However, it ended up causing the British airways in a law-suit across this consideration. </w:t>
      </w:r>
    </w:p>
    <w:p w14:paraId="4C40492B" w14:textId="77777777" w:rsidR="00A12CFA" w:rsidRDefault="00155BFA" w:rsidP="008938E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it could be determined that legal factors are necessary for the businesses</w:t>
      </w:r>
      <w:r>
        <w:rPr>
          <w:rFonts w:ascii="Times New Roman" w:hAnsi="Times New Roman" w:cs="Times New Roman"/>
          <w:sz w:val="24"/>
          <w:szCs w:val="24"/>
        </w:rPr>
        <w:t xml:space="preserve">. </w:t>
      </w:r>
    </w:p>
    <w:p w14:paraId="2CAF692C" w14:textId="77777777" w:rsidR="008938ED" w:rsidRDefault="008938ED" w:rsidP="008938ED">
      <w:pPr>
        <w:spacing w:line="360" w:lineRule="auto"/>
        <w:jc w:val="both"/>
        <w:rPr>
          <w:rFonts w:ascii="Times New Roman" w:hAnsi="Times New Roman" w:cs="Times New Roman"/>
          <w:b/>
          <w:sz w:val="28"/>
          <w:szCs w:val="28"/>
        </w:rPr>
      </w:pPr>
    </w:p>
    <w:p w14:paraId="5943D70D" w14:textId="2E4BCACA" w:rsidR="00A12CFA"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What we have gained from the internal, and external analysis?</w:t>
      </w:r>
    </w:p>
    <w:p w14:paraId="1A9E0529" w14:textId="77777777" w:rsidR="00AB3D26" w:rsidRPr="00AB3D26" w:rsidRDefault="00155BFA" w:rsidP="008938ED">
      <w:pPr>
        <w:spacing w:line="360" w:lineRule="auto"/>
        <w:jc w:val="both"/>
        <w:rPr>
          <w:rFonts w:ascii="Times New Roman" w:hAnsi="Times New Roman" w:cs="Times New Roman"/>
          <w:sz w:val="24"/>
          <w:szCs w:val="24"/>
        </w:rPr>
      </w:pPr>
      <w:r w:rsidRPr="00AB3D26">
        <w:rPr>
          <w:rFonts w:ascii="Times New Roman" w:hAnsi="Times New Roman" w:cs="Times New Roman"/>
          <w:sz w:val="24"/>
          <w:szCs w:val="24"/>
        </w:rPr>
        <w:t>In this approach, we have followed two major situational analysis models. One of which is SWOT analysis through which we have gained insight into the situation of the internal and external b</w:t>
      </w:r>
      <w:r w:rsidRPr="00AB3D26">
        <w:rPr>
          <w:rFonts w:ascii="Times New Roman" w:hAnsi="Times New Roman" w:cs="Times New Roman"/>
          <w:sz w:val="24"/>
          <w:szCs w:val="24"/>
        </w:rPr>
        <w:t>usiness environment in which this British airways business has been operating, and functioning over this consideration. Hence, the COVID'19 pandemic has caused severe consequences on the premises of both internal and external business enviro</w:t>
      </w:r>
      <w:r>
        <w:rPr>
          <w:rFonts w:ascii="Times New Roman" w:hAnsi="Times New Roman" w:cs="Times New Roman"/>
          <w:sz w:val="24"/>
          <w:szCs w:val="24"/>
        </w:rPr>
        <w:t>nments over thi</w:t>
      </w:r>
      <w:r>
        <w:rPr>
          <w:rFonts w:ascii="Times New Roman" w:hAnsi="Times New Roman" w:cs="Times New Roman"/>
          <w:sz w:val="24"/>
          <w:szCs w:val="24"/>
        </w:rPr>
        <w:t xml:space="preserve">s consideration. </w:t>
      </w:r>
    </w:p>
    <w:p w14:paraId="3B38BDE7" w14:textId="77777777" w:rsidR="00AB3D26" w:rsidRPr="00AB3D26" w:rsidRDefault="00155BFA" w:rsidP="008938ED">
      <w:pPr>
        <w:spacing w:line="360" w:lineRule="auto"/>
        <w:jc w:val="both"/>
        <w:rPr>
          <w:rFonts w:ascii="Times New Roman" w:hAnsi="Times New Roman" w:cs="Times New Roman"/>
          <w:sz w:val="24"/>
          <w:szCs w:val="24"/>
        </w:rPr>
      </w:pPr>
      <w:r w:rsidRPr="00AB3D26">
        <w:rPr>
          <w:rFonts w:ascii="Times New Roman" w:hAnsi="Times New Roman" w:cs="Times New Roman"/>
          <w:sz w:val="24"/>
          <w:szCs w:val="24"/>
        </w:rPr>
        <w:t>As Covid'19 was the time frame in which closure was noticed for British Airways. They have resulted in</w:t>
      </w:r>
      <w:r>
        <w:rPr>
          <w:rFonts w:ascii="Times New Roman" w:hAnsi="Times New Roman" w:cs="Times New Roman"/>
          <w:sz w:val="24"/>
          <w:szCs w:val="24"/>
        </w:rPr>
        <w:t xml:space="preserve"> facing a tremendous financial loss.</w:t>
      </w:r>
    </w:p>
    <w:p w14:paraId="0ADA0FC0" w14:textId="77777777" w:rsidR="00AB3D26" w:rsidRPr="00AB3D26" w:rsidRDefault="00155BFA" w:rsidP="008938ED">
      <w:pPr>
        <w:spacing w:line="360" w:lineRule="auto"/>
        <w:jc w:val="both"/>
        <w:rPr>
          <w:rFonts w:ascii="Times New Roman" w:hAnsi="Times New Roman" w:cs="Times New Roman"/>
          <w:sz w:val="24"/>
          <w:szCs w:val="24"/>
        </w:rPr>
      </w:pPr>
      <w:r w:rsidRPr="00AB3D26">
        <w:rPr>
          <w:rFonts w:ascii="Times New Roman" w:hAnsi="Times New Roman" w:cs="Times New Roman"/>
          <w:sz w:val="24"/>
          <w:szCs w:val="24"/>
        </w:rPr>
        <w:lastRenderedPageBreak/>
        <w:t>All the factors provide an equal understanding regarding how the occurrence of Covid'19 hampered bu</w:t>
      </w:r>
      <w:r w:rsidRPr="00AB3D26">
        <w:rPr>
          <w:rFonts w:ascii="Times New Roman" w:hAnsi="Times New Roman" w:cs="Times New Roman"/>
          <w:sz w:val="24"/>
          <w:szCs w:val="24"/>
        </w:rPr>
        <w:t>siness operations a</w:t>
      </w:r>
      <w:r>
        <w:rPr>
          <w:rFonts w:ascii="Times New Roman" w:hAnsi="Times New Roman" w:cs="Times New Roman"/>
          <w:sz w:val="24"/>
          <w:szCs w:val="24"/>
        </w:rPr>
        <w:t xml:space="preserve">nd functions. </w:t>
      </w:r>
    </w:p>
    <w:p w14:paraId="6A9B0181" w14:textId="77777777" w:rsidR="00AB3D26" w:rsidRPr="00AB3D26" w:rsidRDefault="00155BFA" w:rsidP="008938ED">
      <w:pPr>
        <w:spacing w:line="360" w:lineRule="auto"/>
        <w:jc w:val="both"/>
        <w:rPr>
          <w:rFonts w:ascii="Times New Roman" w:hAnsi="Times New Roman" w:cs="Times New Roman"/>
          <w:sz w:val="24"/>
          <w:szCs w:val="24"/>
        </w:rPr>
      </w:pPr>
      <w:r w:rsidRPr="00AB3D26">
        <w:rPr>
          <w:rFonts w:ascii="Times New Roman" w:hAnsi="Times New Roman" w:cs="Times New Roman"/>
          <w:sz w:val="24"/>
          <w:szCs w:val="24"/>
        </w:rPr>
        <w:t xml:space="preserve">Hence, it could be rendered in this context that both internal and external industry environments have been equally damaged </w:t>
      </w:r>
      <w:r>
        <w:rPr>
          <w:rFonts w:ascii="Times New Roman" w:hAnsi="Times New Roman" w:cs="Times New Roman"/>
          <w:sz w:val="24"/>
          <w:szCs w:val="24"/>
        </w:rPr>
        <w:t xml:space="preserve">by the occurrence of Covid'19. </w:t>
      </w:r>
    </w:p>
    <w:p w14:paraId="57959A03" w14:textId="77777777" w:rsidR="00AB3D26" w:rsidRPr="00A12CFA" w:rsidRDefault="00155BFA" w:rsidP="008938ED">
      <w:pPr>
        <w:spacing w:line="360" w:lineRule="auto"/>
        <w:jc w:val="both"/>
        <w:rPr>
          <w:rFonts w:ascii="Times New Roman" w:hAnsi="Times New Roman" w:cs="Times New Roman"/>
          <w:sz w:val="24"/>
          <w:szCs w:val="24"/>
        </w:rPr>
      </w:pPr>
      <w:r w:rsidRPr="00AB3D26">
        <w:rPr>
          <w:rFonts w:ascii="Times New Roman" w:hAnsi="Times New Roman" w:cs="Times New Roman"/>
          <w:sz w:val="24"/>
          <w:szCs w:val="24"/>
        </w:rPr>
        <w:t>It contained severe consequences for the business of British airwa</w:t>
      </w:r>
      <w:r w:rsidRPr="00AB3D26">
        <w:rPr>
          <w:rFonts w:ascii="Times New Roman" w:hAnsi="Times New Roman" w:cs="Times New Roman"/>
          <w:sz w:val="24"/>
          <w:szCs w:val="24"/>
        </w:rPr>
        <w:t>ys.</w:t>
      </w:r>
    </w:p>
    <w:p w14:paraId="2142515D" w14:textId="77777777" w:rsidR="00F04D35"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 xml:space="preserve">Segmentation of British Airways: </w:t>
      </w:r>
    </w:p>
    <w:p w14:paraId="08382253"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In this approach, we have to promulgate a critical evaluation regarding the approach of market segmentation of British airways. The market segmentation focused on the business of British Airways has been followed in such a way that; the segmentation of Bri</w:t>
      </w:r>
      <w:r w:rsidRPr="009F1781">
        <w:rPr>
          <w:rFonts w:ascii="Times New Roman" w:hAnsi="Times New Roman" w:cs="Times New Roman"/>
          <w:sz w:val="24"/>
          <w:szCs w:val="24"/>
        </w:rPr>
        <w:t xml:space="preserve">tish airways has followed based on the classes. </w:t>
      </w:r>
      <w:sdt>
        <w:sdtPr>
          <w:rPr>
            <w:rFonts w:ascii="Times New Roman" w:hAnsi="Times New Roman" w:cs="Times New Roman"/>
            <w:sz w:val="24"/>
            <w:szCs w:val="24"/>
          </w:rPr>
          <w:id w:val="722713685"/>
          <w:citation/>
        </w:sdtPr>
        <w:sdtEndPr/>
        <w:sdtContent>
          <w:r w:rsidR="0083329B">
            <w:rPr>
              <w:rFonts w:ascii="Times New Roman" w:hAnsi="Times New Roman" w:cs="Times New Roman"/>
              <w:sz w:val="24"/>
              <w:szCs w:val="24"/>
            </w:rPr>
            <w:fldChar w:fldCharType="begin"/>
          </w:r>
          <w:r w:rsidR="0083329B">
            <w:rPr>
              <w:rFonts w:ascii="Times New Roman" w:hAnsi="Times New Roman" w:cs="Times New Roman"/>
              <w:sz w:val="24"/>
              <w:szCs w:val="24"/>
            </w:rPr>
            <w:instrText xml:space="preserve"> CITATION ABD211 \l 1033 </w:instrText>
          </w:r>
          <w:r w:rsidR="0083329B">
            <w:rPr>
              <w:rFonts w:ascii="Times New Roman" w:hAnsi="Times New Roman" w:cs="Times New Roman"/>
              <w:sz w:val="24"/>
              <w:szCs w:val="24"/>
            </w:rPr>
            <w:fldChar w:fldCharType="separate"/>
          </w:r>
          <w:r w:rsidR="0083329B" w:rsidRPr="0083329B">
            <w:rPr>
              <w:rFonts w:ascii="Times New Roman" w:hAnsi="Times New Roman" w:cs="Times New Roman"/>
              <w:noProof/>
              <w:sz w:val="24"/>
              <w:szCs w:val="24"/>
            </w:rPr>
            <w:t>(MOMIN, 2021)</w:t>
          </w:r>
          <w:r w:rsidR="0083329B">
            <w:rPr>
              <w:rFonts w:ascii="Times New Roman" w:hAnsi="Times New Roman" w:cs="Times New Roman"/>
              <w:sz w:val="24"/>
              <w:szCs w:val="24"/>
            </w:rPr>
            <w:fldChar w:fldCharType="end"/>
          </w:r>
        </w:sdtContent>
      </w:sdt>
    </w:p>
    <w:p w14:paraId="6C896CD7"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first segment that they have targeted is named economy</w:t>
      </w:r>
    </w:p>
    <w:p w14:paraId="6F217820"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second segment that they have targeted is rendered Premium Economy</w:t>
      </w:r>
    </w:p>
    <w:p w14:paraId="720A65EC"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third segment that has been ta</w:t>
      </w:r>
      <w:r w:rsidRPr="009F1781">
        <w:rPr>
          <w:rFonts w:ascii="Times New Roman" w:hAnsi="Times New Roman" w:cs="Times New Roman"/>
          <w:sz w:val="24"/>
          <w:szCs w:val="24"/>
        </w:rPr>
        <w:t>rgeted is the Executive class</w:t>
      </w:r>
    </w:p>
    <w:p w14:paraId="13F50A25"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The fourth segment targeted by British Airways is First class. </w:t>
      </w:r>
    </w:p>
    <w:p w14:paraId="3A92E736" w14:textId="77777777" w:rsidR="003978C7"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Targeting of segments:</w:t>
      </w:r>
    </w:p>
    <w:p w14:paraId="30BCDE2E" w14:textId="77777777" w:rsidR="003978C7"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This business has been targeted in different segments across this consideration. </w:t>
      </w:r>
    </w:p>
    <w:p w14:paraId="58A46333"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first segment targets domestic and international flig</w:t>
      </w:r>
      <w:r w:rsidRPr="009F1781">
        <w:rPr>
          <w:rFonts w:ascii="Times New Roman" w:hAnsi="Times New Roman" w:cs="Times New Roman"/>
          <w:sz w:val="24"/>
          <w:szCs w:val="24"/>
        </w:rPr>
        <w:t xml:space="preserve">hts. It deals with both Urban and Rural people across this consideration. The income group targeted for this segment is LOW. The age range is kids to older adults. </w:t>
      </w:r>
    </w:p>
    <w:p w14:paraId="357E8939"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In the second segment, it serves only international flights in, which deals with both Urban</w:t>
      </w:r>
      <w:r w:rsidRPr="009F1781">
        <w:rPr>
          <w:rFonts w:ascii="Times New Roman" w:hAnsi="Times New Roman" w:cs="Times New Roman"/>
          <w:sz w:val="24"/>
          <w:szCs w:val="24"/>
        </w:rPr>
        <w:t xml:space="preserve"> and Rural density. The age range targeted by this business entails the approach Teenagers and Middle-aged. The income group targeted in this segment is similarly low as the first segment. </w:t>
      </w:r>
    </w:p>
    <w:p w14:paraId="5263268C" w14:textId="77777777" w:rsidR="00F04D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Over the third segment, British airways serve flights in Europe and internationally. The density of people served by this business is Middle-aged to Old-aged. The income group targeted in this segment is </w:t>
      </w:r>
      <w:r w:rsidR="00461C35" w:rsidRPr="009F1781">
        <w:rPr>
          <w:rFonts w:ascii="Times New Roman" w:hAnsi="Times New Roman" w:cs="Times New Roman"/>
          <w:sz w:val="24"/>
          <w:szCs w:val="24"/>
        </w:rPr>
        <w:t xml:space="preserve">relatively high. </w:t>
      </w:r>
      <w:sdt>
        <w:sdtPr>
          <w:rPr>
            <w:rFonts w:ascii="Times New Roman" w:hAnsi="Times New Roman" w:cs="Times New Roman"/>
            <w:sz w:val="24"/>
            <w:szCs w:val="24"/>
          </w:rPr>
          <w:id w:val="850540891"/>
          <w:citation/>
        </w:sdtPr>
        <w:sdtEndPr/>
        <w:sdtContent>
          <w:r w:rsidR="0083329B">
            <w:rPr>
              <w:rFonts w:ascii="Times New Roman" w:hAnsi="Times New Roman" w:cs="Times New Roman"/>
              <w:sz w:val="24"/>
              <w:szCs w:val="24"/>
            </w:rPr>
            <w:fldChar w:fldCharType="begin"/>
          </w:r>
          <w:r w:rsidR="0083329B">
            <w:rPr>
              <w:rFonts w:ascii="Times New Roman" w:hAnsi="Times New Roman" w:cs="Times New Roman"/>
              <w:sz w:val="24"/>
              <w:szCs w:val="24"/>
            </w:rPr>
            <w:instrText xml:space="preserve"> CITATION Jan20 \l 1033 </w:instrText>
          </w:r>
          <w:r w:rsidR="0083329B">
            <w:rPr>
              <w:rFonts w:ascii="Times New Roman" w:hAnsi="Times New Roman" w:cs="Times New Roman"/>
              <w:sz w:val="24"/>
              <w:szCs w:val="24"/>
            </w:rPr>
            <w:fldChar w:fldCharType="separate"/>
          </w:r>
          <w:r w:rsidR="0083329B" w:rsidRPr="0083329B">
            <w:rPr>
              <w:rFonts w:ascii="Times New Roman" w:hAnsi="Times New Roman" w:cs="Times New Roman"/>
              <w:noProof/>
              <w:sz w:val="24"/>
              <w:szCs w:val="24"/>
            </w:rPr>
            <w:t>(Hoekstra, 2020)</w:t>
          </w:r>
          <w:r w:rsidR="0083329B">
            <w:rPr>
              <w:rFonts w:ascii="Times New Roman" w:hAnsi="Times New Roman" w:cs="Times New Roman"/>
              <w:sz w:val="24"/>
              <w:szCs w:val="24"/>
            </w:rPr>
            <w:fldChar w:fldCharType="end"/>
          </w:r>
        </w:sdtContent>
      </w:sdt>
      <w:sdt>
        <w:sdtPr>
          <w:rPr>
            <w:rFonts w:ascii="Times New Roman" w:hAnsi="Times New Roman" w:cs="Times New Roman"/>
            <w:sz w:val="24"/>
            <w:szCs w:val="24"/>
          </w:rPr>
          <w:id w:val="-1389028055"/>
          <w:citation/>
        </w:sdtPr>
        <w:sdtEndPr/>
        <w:sdtContent>
          <w:r w:rsidR="0083329B">
            <w:rPr>
              <w:rFonts w:ascii="Times New Roman" w:hAnsi="Times New Roman" w:cs="Times New Roman"/>
              <w:sz w:val="24"/>
              <w:szCs w:val="24"/>
            </w:rPr>
            <w:fldChar w:fldCharType="begin"/>
          </w:r>
          <w:r w:rsidR="0083329B">
            <w:rPr>
              <w:rFonts w:ascii="Times New Roman" w:hAnsi="Times New Roman" w:cs="Times New Roman"/>
              <w:sz w:val="24"/>
              <w:szCs w:val="24"/>
            </w:rPr>
            <w:instrText xml:space="preserve"> CITATION Zig21 \l 1033 </w:instrText>
          </w:r>
          <w:r w:rsidR="0083329B">
            <w:rPr>
              <w:rFonts w:ascii="Times New Roman" w:hAnsi="Times New Roman" w:cs="Times New Roman"/>
              <w:sz w:val="24"/>
              <w:szCs w:val="24"/>
            </w:rPr>
            <w:fldChar w:fldCharType="separate"/>
          </w:r>
          <w:r w:rsidR="0083329B">
            <w:rPr>
              <w:rFonts w:ascii="Times New Roman" w:hAnsi="Times New Roman" w:cs="Times New Roman"/>
              <w:noProof/>
              <w:sz w:val="24"/>
              <w:szCs w:val="24"/>
            </w:rPr>
            <w:t xml:space="preserve"> </w:t>
          </w:r>
          <w:r w:rsidR="0083329B" w:rsidRPr="0083329B">
            <w:rPr>
              <w:rFonts w:ascii="Times New Roman" w:hAnsi="Times New Roman" w:cs="Times New Roman"/>
              <w:noProof/>
              <w:sz w:val="24"/>
              <w:szCs w:val="24"/>
            </w:rPr>
            <w:t>(Noonan, 2021)</w:t>
          </w:r>
          <w:r w:rsidR="0083329B">
            <w:rPr>
              <w:rFonts w:ascii="Times New Roman" w:hAnsi="Times New Roman" w:cs="Times New Roman"/>
              <w:sz w:val="24"/>
              <w:szCs w:val="24"/>
            </w:rPr>
            <w:fldChar w:fldCharType="end"/>
          </w:r>
        </w:sdtContent>
      </w:sdt>
    </w:p>
    <w:p w14:paraId="40CAB6B4" w14:textId="77777777" w:rsidR="00461C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lastRenderedPageBreak/>
        <w:t>In the</w:t>
      </w:r>
      <w:r w:rsidR="003978C7" w:rsidRPr="009F1781">
        <w:rPr>
          <w:rFonts w:ascii="Times New Roman" w:hAnsi="Times New Roman" w:cs="Times New Roman"/>
          <w:sz w:val="24"/>
          <w:szCs w:val="24"/>
        </w:rPr>
        <w:t xml:space="preserve"> premises of the fourth segment, they target </w:t>
      </w:r>
      <w:r w:rsidRPr="009F1781">
        <w:rPr>
          <w:rFonts w:ascii="Times New Roman" w:hAnsi="Times New Roman" w:cs="Times New Roman"/>
          <w:sz w:val="24"/>
          <w:szCs w:val="24"/>
        </w:rPr>
        <w:t xml:space="preserve">those with extraordinarily high incomes, i.e., business people. The age range is middle-aged to Old-aged. Only international flights with extreme pricing have been served in this segment. </w:t>
      </w:r>
    </w:p>
    <w:p w14:paraId="3BCFFC2B" w14:textId="77777777" w:rsidR="00461C35"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The only thing similar in this segment is that it provides leverage</w:t>
      </w:r>
      <w:r w:rsidRPr="009F1781">
        <w:rPr>
          <w:rFonts w:ascii="Times New Roman" w:hAnsi="Times New Roman" w:cs="Times New Roman"/>
          <w:sz w:val="24"/>
          <w:szCs w:val="24"/>
        </w:rPr>
        <w:t xml:space="preserve"> for all genders, i.e., men and women. </w:t>
      </w:r>
    </w:p>
    <w:p w14:paraId="3509E33A" w14:textId="77777777" w:rsidR="003978C7" w:rsidRPr="009F1781" w:rsidRDefault="003978C7" w:rsidP="008938ED">
      <w:pPr>
        <w:spacing w:line="360" w:lineRule="auto"/>
        <w:jc w:val="both"/>
        <w:rPr>
          <w:rFonts w:ascii="Times New Roman" w:hAnsi="Times New Roman" w:cs="Times New Roman"/>
          <w:sz w:val="24"/>
          <w:szCs w:val="24"/>
        </w:rPr>
      </w:pPr>
    </w:p>
    <w:p w14:paraId="575EE73C" w14:textId="77777777" w:rsidR="00211FC1"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 xml:space="preserve">Positioning of this business: </w:t>
      </w:r>
    </w:p>
    <w:p w14:paraId="6ED9C75B" w14:textId="77777777" w:rsidR="007803AA"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British Airways have positioned itself as the 'British Original'. Recently, they have induced their services as they ought to render their origin to belong from the British Region. Fro</w:t>
      </w:r>
      <w:r w:rsidRPr="009F1781">
        <w:rPr>
          <w:rFonts w:ascii="Times New Roman" w:hAnsi="Times New Roman" w:cs="Times New Roman"/>
          <w:sz w:val="24"/>
          <w:szCs w:val="24"/>
        </w:rPr>
        <w:t xml:space="preserve">m evaluation, it could be focused that a significant contribution of the nation and customers to denote British Airways as the 'British Original'. Through this strategy, they have originated as the viable airline systems of the British (Europe) region. </w:t>
      </w:r>
    </w:p>
    <w:p w14:paraId="249253D1" w14:textId="77777777" w:rsidR="008938ED" w:rsidRDefault="008938ED" w:rsidP="008938ED">
      <w:pPr>
        <w:spacing w:line="360" w:lineRule="auto"/>
        <w:jc w:val="both"/>
        <w:rPr>
          <w:rFonts w:ascii="Times New Roman" w:hAnsi="Times New Roman" w:cs="Times New Roman"/>
          <w:b/>
          <w:sz w:val="24"/>
          <w:szCs w:val="24"/>
        </w:rPr>
      </w:pPr>
    </w:p>
    <w:p w14:paraId="3115D9A8" w14:textId="77777777" w:rsidR="008938ED" w:rsidRDefault="008938ED" w:rsidP="008938ED">
      <w:pPr>
        <w:spacing w:line="360" w:lineRule="auto"/>
        <w:jc w:val="both"/>
        <w:rPr>
          <w:rFonts w:ascii="Times New Roman" w:hAnsi="Times New Roman" w:cs="Times New Roman"/>
          <w:b/>
          <w:sz w:val="24"/>
          <w:szCs w:val="24"/>
        </w:rPr>
      </w:pPr>
    </w:p>
    <w:p w14:paraId="33C1D0BD" w14:textId="1CA640EF" w:rsidR="007803AA"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Marketing mix strategies of this business:</w:t>
      </w:r>
    </w:p>
    <w:p w14:paraId="2D71C50B" w14:textId="77777777" w:rsidR="007803AA" w:rsidRPr="009F1781" w:rsidRDefault="00155BFA" w:rsidP="008938ED">
      <w:pPr>
        <w:spacing w:line="360" w:lineRule="auto"/>
        <w:jc w:val="both"/>
        <w:rPr>
          <w:rFonts w:ascii="Times New Roman" w:hAnsi="Times New Roman" w:cs="Times New Roman"/>
          <w:sz w:val="24"/>
          <w:szCs w:val="24"/>
        </w:rPr>
      </w:pPr>
      <w:r w:rsidRPr="009F1781">
        <w:rPr>
          <w:rFonts w:ascii="Times New Roman" w:hAnsi="Times New Roman" w:cs="Times New Roman"/>
          <w:sz w:val="24"/>
          <w:szCs w:val="24"/>
        </w:rPr>
        <w:t xml:space="preserve">As we have stated, seven strategies have been integrated into the manifestation of the marketing mix. In these strategies, it encompasses the following strategies; </w:t>
      </w:r>
    </w:p>
    <w:p w14:paraId="00A0FD6F" w14:textId="77777777" w:rsidR="007803AA" w:rsidRPr="009F1781"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t>Product:</w:t>
      </w:r>
      <w:r w:rsidRPr="009F1781">
        <w:rPr>
          <w:rFonts w:ascii="Times New Roman" w:hAnsi="Times New Roman" w:cs="Times New Roman"/>
          <w:sz w:val="24"/>
          <w:szCs w:val="24"/>
        </w:rPr>
        <w:t xml:space="preserve"> British airways is an airline system; they are not a product-oriented company. However, there are service-oriented companies. It provides services all across the world through its state-of-the-art aircraft. </w:t>
      </w:r>
      <w:r w:rsidR="00194E48" w:rsidRPr="009F1781">
        <w:rPr>
          <w:rFonts w:ascii="Times New Roman" w:hAnsi="Times New Roman" w:cs="Times New Roman"/>
          <w:sz w:val="24"/>
          <w:szCs w:val="24"/>
        </w:rPr>
        <w:t xml:space="preserve">It results in selling tickets for their flights to different destinations. </w:t>
      </w:r>
    </w:p>
    <w:p w14:paraId="3B2734E9" w14:textId="77777777" w:rsidR="007803AA" w:rsidRPr="009F1781"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t>Price</w:t>
      </w:r>
      <w:r w:rsidRPr="009F1781">
        <w:rPr>
          <w:rFonts w:ascii="Times New Roman" w:hAnsi="Times New Roman" w:cs="Times New Roman"/>
          <w:sz w:val="24"/>
          <w:szCs w:val="24"/>
        </w:rPr>
        <w:t xml:space="preserve">: The pricing of British airways </w:t>
      </w:r>
      <w:r w:rsidR="00E16FF2" w:rsidRPr="009F1781">
        <w:rPr>
          <w:rFonts w:ascii="Times New Roman" w:hAnsi="Times New Roman" w:cs="Times New Roman"/>
          <w:sz w:val="24"/>
          <w:szCs w:val="24"/>
        </w:rPr>
        <w:t>varies</w:t>
      </w:r>
      <w:r w:rsidRPr="009F1781">
        <w:rPr>
          <w:rFonts w:ascii="Times New Roman" w:hAnsi="Times New Roman" w:cs="Times New Roman"/>
          <w:sz w:val="24"/>
          <w:szCs w:val="24"/>
        </w:rPr>
        <w:t xml:space="preserve"> on their segmentation. The pricing of travel tickets is kept lower for economy and premium economy. Contrary to this, for the market segment of executive, and </w:t>
      </w:r>
      <w:r w:rsidR="00E16FF2" w:rsidRPr="009F1781">
        <w:rPr>
          <w:rFonts w:ascii="Times New Roman" w:hAnsi="Times New Roman" w:cs="Times New Roman"/>
          <w:sz w:val="24"/>
          <w:szCs w:val="24"/>
        </w:rPr>
        <w:t xml:space="preserve">first class, the pricing has been kept higher. However, this business's pricing varies depending on the nature, intensity, and type of business. </w:t>
      </w:r>
    </w:p>
    <w:p w14:paraId="6A25A137" w14:textId="77777777" w:rsidR="00E16FF2" w:rsidRPr="009F1781"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t>Place:</w:t>
      </w:r>
      <w:r w:rsidRPr="009F1781">
        <w:rPr>
          <w:rFonts w:ascii="Times New Roman" w:hAnsi="Times New Roman" w:cs="Times New Roman"/>
          <w:sz w:val="24"/>
          <w:szCs w:val="24"/>
        </w:rPr>
        <w:t xml:space="preserve"> Currently, British airways covers more than 160 destinations across many countries. This business has diversified all its busin</w:t>
      </w:r>
      <w:r w:rsidRPr="009F1781">
        <w:rPr>
          <w:rFonts w:ascii="Times New Roman" w:hAnsi="Times New Roman" w:cs="Times New Roman"/>
          <w:sz w:val="24"/>
          <w:szCs w:val="24"/>
        </w:rPr>
        <w:t xml:space="preserve">ess operations and functions to many countries. Though, they have covered many places through the services they do provide. </w:t>
      </w:r>
    </w:p>
    <w:p w14:paraId="40A6A6BA" w14:textId="77777777" w:rsidR="00E16FF2" w:rsidRPr="009F1781"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lastRenderedPageBreak/>
        <w:t>Promotion:</w:t>
      </w:r>
      <w:r w:rsidRPr="009F1781">
        <w:rPr>
          <w:rFonts w:ascii="Times New Roman" w:hAnsi="Times New Roman" w:cs="Times New Roman"/>
          <w:sz w:val="24"/>
          <w:szCs w:val="24"/>
        </w:rPr>
        <w:t xml:space="preserve"> They promote themselves on their company website; they also have promoted themselves on the various third-party platform</w:t>
      </w:r>
      <w:r w:rsidRPr="009F1781">
        <w:rPr>
          <w:rFonts w:ascii="Times New Roman" w:hAnsi="Times New Roman" w:cs="Times New Roman"/>
          <w:sz w:val="24"/>
          <w:szCs w:val="24"/>
        </w:rPr>
        <w:t xml:space="preserve">s that are used for booking flights through the aid of British airways. They also use social media advertising through their handles on platforms like Facebook, Instagram, and so Forth. </w:t>
      </w:r>
    </w:p>
    <w:p w14:paraId="54570F0D" w14:textId="77777777" w:rsidR="00E16FF2" w:rsidRPr="009F1781"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t>People:</w:t>
      </w:r>
      <w:r w:rsidRPr="009F1781">
        <w:rPr>
          <w:rFonts w:ascii="Times New Roman" w:hAnsi="Times New Roman" w:cs="Times New Roman"/>
          <w:sz w:val="24"/>
          <w:szCs w:val="24"/>
        </w:rPr>
        <w:t xml:space="preserve"> In their market segmentation, they cover people from all age </w:t>
      </w:r>
      <w:r w:rsidRPr="009F1781">
        <w:rPr>
          <w:rFonts w:ascii="Times New Roman" w:hAnsi="Times New Roman" w:cs="Times New Roman"/>
          <w:sz w:val="24"/>
          <w:szCs w:val="24"/>
        </w:rPr>
        <w:t xml:space="preserve">groups and all income groups. They entail different services for people based on their cost capability. The higher one pays, the more luxury one gets. </w:t>
      </w:r>
    </w:p>
    <w:p w14:paraId="2AE94BA0" w14:textId="77777777" w:rsidR="00E16FF2" w:rsidRPr="009F1781"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t>Processes:</w:t>
      </w:r>
      <w:r w:rsidRPr="009F1781">
        <w:rPr>
          <w:rFonts w:ascii="Times New Roman" w:hAnsi="Times New Roman" w:cs="Times New Roman"/>
          <w:sz w:val="24"/>
          <w:szCs w:val="24"/>
        </w:rPr>
        <w:t xml:space="preserve"> The processes in which this business deals in a comprehensive manner that result in selling t</w:t>
      </w:r>
      <w:r w:rsidRPr="009F1781">
        <w:rPr>
          <w:rFonts w:ascii="Times New Roman" w:hAnsi="Times New Roman" w:cs="Times New Roman"/>
          <w:sz w:val="24"/>
          <w:szCs w:val="24"/>
        </w:rPr>
        <w:t>ickets to various domestic and international destinations. The primary process of this business is that they provide tickets for their customers through which they can travel to any destination they admire across this consideration. It is the critical proc</w:t>
      </w:r>
      <w:r w:rsidRPr="009F1781">
        <w:rPr>
          <w:rFonts w:ascii="Times New Roman" w:hAnsi="Times New Roman" w:cs="Times New Roman"/>
          <w:sz w:val="24"/>
          <w:szCs w:val="24"/>
        </w:rPr>
        <w:t xml:space="preserve">ess that the business of British Airways has followed. </w:t>
      </w:r>
    </w:p>
    <w:p w14:paraId="53071429" w14:textId="77777777" w:rsidR="00E16FF2" w:rsidRDefault="00155BFA" w:rsidP="008938ED">
      <w:pPr>
        <w:pStyle w:val="ListParagraph"/>
        <w:numPr>
          <w:ilvl w:val="0"/>
          <w:numId w:val="1"/>
        </w:numPr>
        <w:spacing w:line="360" w:lineRule="auto"/>
        <w:jc w:val="both"/>
        <w:rPr>
          <w:rFonts w:ascii="Times New Roman" w:hAnsi="Times New Roman" w:cs="Times New Roman"/>
          <w:sz w:val="24"/>
          <w:szCs w:val="24"/>
        </w:rPr>
      </w:pPr>
      <w:r w:rsidRPr="009F1781">
        <w:rPr>
          <w:rFonts w:ascii="Times New Roman" w:hAnsi="Times New Roman" w:cs="Times New Roman"/>
          <w:b/>
          <w:sz w:val="24"/>
          <w:szCs w:val="24"/>
        </w:rPr>
        <w:t>Physical evidence</w:t>
      </w:r>
      <w:r w:rsidR="00194E48" w:rsidRPr="009F1781">
        <w:rPr>
          <w:rFonts w:ascii="Times New Roman" w:hAnsi="Times New Roman" w:cs="Times New Roman"/>
          <w:b/>
          <w:sz w:val="24"/>
          <w:szCs w:val="24"/>
        </w:rPr>
        <w:t>:</w:t>
      </w:r>
      <w:r w:rsidR="00194E48" w:rsidRPr="009F1781">
        <w:rPr>
          <w:rFonts w:ascii="Times New Roman" w:hAnsi="Times New Roman" w:cs="Times New Roman"/>
          <w:sz w:val="24"/>
          <w:szCs w:val="24"/>
        </w:rPr>
        <w:t xml:space="preserve"> The only physical evidence that British airways have provided is through their air fleet. All the services they provide to their customers through their fleet service denote the physical evidence of this business. </w:t>
      </w:r>
      <w:sdt>
        <w:sdtPr>
          <w:rPr>
            <w:rFonts w:ascii="Times New Roman" w:hAnsi="Times New Roman" w:cs="Times New Roman"/>
            <w:sz w:val="24"/>
            <w:szCs w:val="24"/>
          </w:rPr>
          <w:id w:val="-1607884071"/>
          <w:citation/>
        </w:sdtPr>
        <w:sdtEndPr/>
        <w:sdtContent>
          <w:r w:rsidR="0083329B">
            <w:rPr>
              <w:rFonts w:ascii="Times New Roman" w:hAnsi="Times New Roman" w:cs="Times New Roman"/>
              <w:sz w:val="24"/>
              <w:szCs w:val="24"/>
            </w:rPr>
            <w:fldChar w:fldCharType="begin"/>
          </w:r>
          <w:r w:rsidR="0083329B">
            <w:rPr>
              <w:rFonts w:ascii="Times New Roman" w:hAnsi="Times New Roman" w:cs="Times New Roman"/>
              <w:sz w:val="24"/>
              <w:szCs w:val="24"/>
            </w:rPr>
            <w:instrText xml:space="preserve"> CITATION Kay21 \l 1033 </w:instrText>
          </w:r>
          <w:r w:rsidR="0083329B">
            <w:rPr>
              <w:rFonts w:ascii="Times New Roman" w:hAnsi="Times New Roman" w:cs="Times New Roman"/>
              <w:sz w:val="24"/>
              <w:szCs w:val="24"/>
            </w:rPr>
            <w:fldChar w:fldCharType="separate"/>
          </w:r>
          <w:r w:rsidR="0083329B" w:rsidRPr="0083329B">
            <w:rPr>
              <w:rFonts w:ascii="Times New Roman" w:hAnsi="Times New Roman" w:cs="Times New Roman"/>
              <w:noProof/>
              <w:sz w:val="24"/>
              <w:szCs w:val="24"/>
            </w:rPr>
            <w:t>(Carmicheal, 2021)</w:t>
          </w:r>
          <w:r w:rsidR="0083329B">
            <w:rPr>
              <w:rFonts w:ascii="Times New Roman" w:hAnsi="Times New Roman" w:cs="Times New Roman"/>
              <w:sz w:val="24"/>
              <w:szCs w:val="24"/>
            </w:rPr>
            <w:fldChar w:fldCharType="end"/>
          </w:r>
        </w:sdtContent>
      </w:sdt>
    </w:p>
    <w:p w14:paraId="519D5D55" w14:textId="77777777" w:rsidR="00E72B0E" w:rsidRPr="008938ED" w:rsidRDefault="00155BFA" w:rsidP="008938ED">
      <w:pPr>
        <w:spacing w:line="360" w:lineRule="auto"/>
        <w:jc w:val="both"/>
        <w:rPr>
          <w:rFonts w:ascii="Times New Roman" w:hAnsi="Times New Roman" w:cs="Times New Roman"/>
          <w:b/>
          <w:sz w:val="28"/>
          <w:szCs w:val="28"/>
        </w:rPr>
      </w:pPr>
      <w:r w:rsidRPr="008938ED">
        <w:rPr>
          <w:rFonts w:ascii="Times New Roman" w:hAnsi="Times New Roman" w:cs="Times New Roman"/>
          <w:b/>
          <w:sz w:val="28"/>
          <w:szCs w:val="28"/>
        </w:rPr>
        <w:t>Conclusion:</w:t>
      </w:r>
    </w:p>
    <w:p w14:paraId="1D126A0F" w14:textId="77777777" w:rsidR="00E72B0E" w:rsidRPr="00E72B0E" w:rsidRDefault="00155BFA" w:rsidP="008938ED">
      <w:pPr>
        <w:spacing w:line="360" w:lineRule="auto"/>
        <w:jc w:val="both"/>
        <w:rPr>
          <w:rFonts w:ascii="Times New Roman" w:hAnsi="Times New Roman" w:cs="Times New Roman"/>
          <w:sz w:val="24"/>
          <w:szCs w:val="24"/>
        </w:rPr>
      </w:pPr>
      <w:r w:rsidRPr="00E72B0E">
        <w:rPr>
          <w:rFonts w:ascii="Times New Roman" w:hAnsi="Times New Roman" w:cs="Times New Roman"/>
          <w:sz w:val="24"/>
          <w:szCs w:val="24"/>
        </w:rPr>
        <w:t xml:space="preserve">In this approach, we will conclude the overall understanding gained by critically evaluating this manifestation's constraints. We were hypothetical managers of the selected company named "British Airways". An evaluation has to be promulgated regarding the </w:t>
      </w:r>
      <w:r w:rsidRPr="00E72B0E">
        <w:rPr>
          <w:rFonts w:ascii="Times New Roman" w:hAnsi="Times New Roman" w:cs="Times New Roman"/>
          <w:sz w:val="24"/>
          <w:szCs w:val="24"/>
        </w:rPr>
        <w:t xml:space="preserve">marketing environment in this consideration. As an initial priority of this research, we have critically </w:t>
      </w:r>
      <w:proofErr w:type="spellStart"/>
      <w:r w:rsidRPr="00E72B0E">
        <w:rPr>
          <w:rFonts w:ascii="Times New Roman" w:hAnsi="Times New Roman" w:cs="Times New Roman"/>
          <w:sz w:val="24"/>
          <w:szCs w:val="24"/>
        </w:rPr>
        <w:t>analysed</w:t>
      </w:r>
      <w:proofErr w:type="spellEnd"/>
      <w:r w:rsidRPr="00E72B0E">
        <w:rPr>
          <w:rFonts w:ascii="Times New Roman" w:hAnsi="Times New Roman" w:cs="Times New Roman"/>
          <w:sz w:val="24"/>
          <w:szCs w:val="24"/>
        </w:rPr>
        <w:t xml:space="preserve"> the five major stages of marketing across which it </w:t>
      </w:r>
      <w:proofErr w:type="spellStart"/>
      <w:r w:rsidRPr="00E72B0E">
        <w:rPr>
          <w:rFonts w:ascii="Times New Roman" w:hAnsi="Times New Roman" w:cs="Times New Roman"/>
          <w:sz w:val="24"/>
          <w:szCs w:val="24"/>
        </w:rPr>
        <w:t>centralises</w:t>
      </w:r>
      <w:proofErr w:type="spellEnd"/>
      <w:r w:rsidRPr="00E72B0E">
        <w:rPr>
          <w:rFonts w:ascii="Times New Roman" w:hAnsi="Times New Roman" w:cs="Times New Roman"/>
          <w:sz w:val="24"/>
          <w:szCs w:val="24"/>
        </w:rPr>
        <w:t xml:space="preserve">. Furthermore, we have determined the role of the marketing environment in this </w:t>
      </w:r>
      <w:r w:rsidRPr="00E72B0E">
        <w:rPr>
          <w:rFonts w:ascii="Times New Roman" w:hAnsi="Times New Roman" w:cs="Times New Roman"/>
          <w:sz w:val="24"/>
          <w:szCs w:val="24"/>
        </w:rPr>
        <w:t xml:space="preserve">consideration. We have promulgated the primary situation and analysis models. </w:t>
      </w:r>
    </w:p>
    <w:p w14:paraId="667B95AB" w14:textId="77777777" w:rsidR="00E72B0E" w:rsidRPr="00E72B0E" w:rsidRDefault="00155BFA" w:rsidP="008938ED">
      <w:pPr>
        <w:spacing w:line="360" w:lineRule="auto"/>
        <w:jc w:val="both"/>
        <w:rPr>
          <w:rFonts w:ascii="Times New Roman" w:hAnsi="Times New Roman" w:cs="Times New Roman"/>
          <w:sz w:val="24"/>
          <w:szCs w:val="24"/>
        </w:rPr>
      </w:pPr>
      <w:r w:rsidRPr="00E72B0E">
        <w:rPr>
          <w:rFonts w:ascii="Times New Roman" w:hAnsi="Times New Roman" w:cs="Times New Roman"/>
          <w:sz w:val="24"/>
          <w:szCs w:val="24"/>
        </w:rPr>
        <w:t>Additionally, we have followed an external and internal industry environment analysis during covid'19.</w:t>
      </w:r>
    </w:p>
    <w:p w14:paraId="2E29A141" w14:textId="77777777" w:rsidR="00E72B0E" w:rsidRPr="00E72B0E" w:rsidRDefault="00155BFA" w:rsidP="008938ED">
      <w:pPr>
        <w:spacing w:line="360" w:lineRule="auto"/>
        <w:jc w:val="both"/>
        <w:rPr>
          <w:rFonts w:ascii="Times New Roman" w:hAnsi="Times New Roman" w:cs="Times New Roman"/>
          <w:sz w:val="24"/>
          <w:szCs w:val="24"/>
        </w:rPr>
      </w:pPr>
      <w:r w:rsidRPr="00E72B0E">
        <w:rPr>
          <w:rFonts w:ascii="Times New Roman" w:hAnsi="Times New Roman" w:cs="Times New Roman"/>
          <w:sz w:val="24"/>
          <w:szCs w:val="24"/>
        </w:rPr>
        <w:t>For this analysis, we have promulgated a SWOT analysis and PESTEL analysis</w:t>
      </w:r>
      <w:r w:rsidRPr="00E72B0E">
        <w:rPr>
          <w:rFonts w:ascii="Times New Roman" w:hAnsi="Times New Roman" w:cs="Times New Roman"/>
          <w:sz w:val="24"/>
          <w:szCs w:val="24"/>
        </w:rPr>
        <w:t xml:space="preserve"> framework to collectively ensure the internal and external business environments.</w:t>
      </w:r>
    </w:p>
    <w:p w14:paraId="0E1C162E" w14:textId="4061C57A" w:rsidR="00E72B0E" w:rsidRDefault="00155BFA" w:rsidP="008938ED">
      <w:pPr>
        <w:spacing w:line="360" w:lineRule="auto"/>
        <w:jc w:val="both"/>
        <w:rPr>
          <w:rFonts w:ascii="Times New Roman" w:hAnsi="Times New Roman" w:cs="Times New Roman"/>
          <w:sz w:val="24"/>
          <w:szCs w:val="24"/>
        </w:rPr>
      </w:pPr>
      <w:r w:rsidRPr="00E72B0E">
        <w:rPr>
          <w:rFonts w:ascii="Times New Roman" w:hAnsi="Times New Roman" w:cs="Times New Roman"/>
          <w:sz w:val="24"/>
          <w:szCs w:val="24"/>
        </w:rPr>
        <w:t>In addition, the segmentation, targeting, and positioning have also been followed by British airways.</w:t>
      </w:r>
    </w:p>
    <w:p w14:paraId="01E1A3CE" w14:textId="4855B814" w:rsidR="008938ED" w:rsidRDefault="008938ED" w:rsidP="008938ED">
      <w:pPr>
        <w:spacing w:line="360" w:lineRule="auto"/>
        <w:jc w:val="both"/>
        <w:rPr>
          <w:rFonts w:ascii="Times New Roman" w:hAnsi="Times New Roman" w:cs="Times New Roman"/>
          <w:sz w:val="24"/>
          <w:szCs w:val="24"/>
        </w:rPr>
      </w:pPr>
    </w:p>
    <w:p w14:paraId="1B83B17C" w14:textId="77777777" w:rsidR="008938ED" w:rsidRPr="00E72B0E" w:rsidRDefault="008938ED" w:rsidP="008938ED">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440377024"/>
        <w:docPartObj>
          <w:docPartGallery w:val="Bibliographies"/>
          <w:docPartUnique/>
        </w:docPartObj>
      </w:sdtPr>
      <w:sdtEndPr/>
      <w:sdtContent>
        <w:p w14:paraId="668B94D6" w14:textId="7EF313D2" w:rsidR="0083329B" w:rsidRDefault="00155BFA">
          <w:pPr>
            <w:pStyle w:val="Heading1"/>
            <w:rPr>
              <w:b/>
              <w:bCs/>
            </w:rPr>
          </w:pPr>
          <w:r w:rsidRPr="008938ED">
            <w:rPr>
              <w:b/>
              <w:bCs/>
            </w:rPr>
            <w:t>References</w:t>
          </w:r>
          <w:r w:rsidR="008938ED" w:rsidRPr="008938ED">
            <w:rPr>
              <w:b/>
              <w:bCs/>
            </w:rPr>
            <w:t>:</w:t>
          </w:r>
        </w:p>
        <w:p w14:paraId="4E4C5693" w14:textId="77777777" w:rsidR="008938ED" w:rsidRPr="008938ED" w:rsidRDefault="008938ED" w:rsidP="008938ED"/>
        <w:sdt>
          <w:sdtPr>
            <w:id w:val="-573587230"/>
            <w:bibliography/>
          </w:sdtPr>
          <w:sdtEndPr/>
          <w:sdtContent>
            <w:p w14:paraId="13D9C371" w14:textId="77777777" w:rsidR="0083329B" w:rsidRDefault="00155BFA" w:rsidP="0083329B">
              <w:pPr>
                <w:pStyle w:val="Bibliography"/>
                <w:rPr>
                  <w:noProof/>
                  <w:sz w:val="24"/>
                  <w:szCs w:val="24"/>
                </w:rPr>
              </w:pPr>
              <w:r>
                <w:fldChar w:fldCharType="begin"/>
              </w:r>
              <w:r>
                <w:instrText xml:space="preserve"> BIBLIOGRAPHY </w:instrText>
              </w:r>
              <w:r>
                <w:fldChar w:fldCharType="separate"/>
              </w:r>
              <w:r>
                <w:rPr>
                  <w:noProof/>
                </w:rPr>
                <w:t xml:space="preserve">Ahmed, A., 2019. Advantages &amp; Disadvantages of Technology in Our Economy. </w:t>
              </w:r>
              <w:r>
                <w:rPr>
                  <w:i/>
                  <w:iCs/>
                  <w:noProof/>
                </w:rPr>
                <w:t xml:space="preserve">BIZ FLUENT, </w:t>
              </w:r>
              <w:r>
                <w:rPr>
                  <w:noProof/>
                </w:rPr>
                <w:t>pp. 1-9.</w:t>
              </w:r>
            </w:p>
            <w:p w14:paraId="242B7688" w14:textId="77777777" w:rsidR="0083329B" w:rsidRDefault="00155BFA" w:rsidP="0083329B">
              <w:pPr>
                <w:pStyle w:val="Bibliography"/>
                <w:rPr>
                  <w:noProof/>
                </w:rPr>
              </w:pPr>
              <w:r>
                <w:rPr>
                  <w:noProof/>
                </w:rPr>
                <w:t xml:space="preserve">Banerjee, S. B., 2019. Corporate Social Responsibility: The Good, the Bad and the Ugly. </w:t>
              </w:r>
              <w:r>
                <w:rPr>
                  <w:i/>
                  <w:iCs/>
                  <w:noProof/>
                </w:rPr>
                <w:t xml:space="preserve">CRITICAL SOCIOLOGY, </w:t>
              </w:r>
              <w:r>
                <w:rPr>
                  <w:noProof/>
                </w:rPr>
                <w:t>1(1), p. 1.</w:t>
              </w:r>
            </w:p>
            <w:p w14:paraId="326F06E4" w14:textId="77777777" w:rsidR="0083329B" w:rsidRDefault="00155BFA" w:rsidP="0083329B">
              <w:pPr>
                <w:pStyle w:val="Bibliography"/>
                <w:rPr>
                  <w:noProof/>
                </w:rPr>
              </w:pPr>
              <w:r>
                <w:rPr>
                  <w:noProof/>
                </w:rPr>
                <w:t xml:space="preserve">Bhasin, H., 2018. </w:t>
              </w:r>
              <w:r>
                <w:rPr>
                  <w:i/>
                  <w:iCs/>
                  <w:noProof/>
                </w:rPr>
                <w:t>Importance of Marketing</w:t>
              </w:r>
              <w:r>
                <w:rPr>
                  <w:i/>
                  <w:iCs/>
                  <w:noProof/>
                </w:rPr>
                <w:t xml:space="preserve"> Environment. </w:t>
              </w:r>
              <w:r>
                <w:rPr>
                  <w:noProof/>
                </w:rPr>
                <w:t xml:space="preserve">[Online] </w:t>
              </w:r>
            </w:p>
            <w:p w14:paraId="6868173E" w14:textId="77777777" w:rsidR="0083329B" w:rsidRDefault="00155BFA" w:rsidP="0083329B">
              <w:pPr>
                <w:pStyle w:val="Bibliography"/>
                <w:rPr>
                  <w:noProof/>
                </w:rPr>
              </w:pPr>
              <w:r>
                <w:rPr>
                  <w:noProof/>
                </w:rPr>
                <w:t xml:space="preserve">Available at: </w:t>
              </w:r>
              <w:r>
                <w:rPr>
                  <w:noProof/>
                  <w:u w:val="single"/>
                </w:rPr>
                <w:t>https://www.marketing91.com/importance-of-marketing-environment/</w:t>
              </w:r>
            </w:p>
            <w:p w14:paraId="7C508B1F" w14:textId="77777777" w:rsidR="0083329B" w:rsidRDefault="00155BFA" w:rsidP="0083329B">
              <w:pPr>
                <w:pStyle w:val="Bibliography"/>
                <w:rPr>
                  <w:noProof/>
                </w:rPr>
              </w:pPr>
              <w:r>
                <w:rPr>
                  <w:noProof/>
                </w:rPr>
                <w:t>[Accessed November 30 2022].</w:t>
              </w:r>
            </w:p>
            <w:p w14:paraId="38F63027" w14:textId="77777777" w:rsidR="0083329B" w:rsidRDefault="00155BFA" w:rsidP="0083329B">
              <w:pPr>
                <w:pStyle w:val="Bibliography"/>
                <w:rPr>
                  <w:noProof/>
                </w:rPr>
              </w:pPr>
              <w:r>
                <w:rPr>
                  <w:noProof/>
                </w:rPr>
                <w:t xml:space="preserve">Brunier, A., 5 October 2020. COVID-19 is disrupting organisational services in most countries, which to a survey. </w:t>
              </w:r>
              <w:r>
                <w:rPr>
                  <w:i/>
                  <w:iCs/>
                  <w:noProof/>
                </w:rPr>
                <w:t xml:space="preserve">WHO, </w:t>
              </w:r>
              <w:r>
                <w:rPr>
                  <w:noProof/>
                </w:rPr>
                <w:t>pp. 6-12.</w:t>
              </w:r>
            </w:p>
            <w:p w14:paraId="57A226CD" w14:textId="77777777" w:rsidR="0083329B" w:rsidRDefault="00155BFA" w:rsidP="0083329B">
              <w:pPr>
                <w:pStyle w:val="Bibliography"/>
                <w:rPr>
                  <w:noProof/>
                </w:rPr>
              </w:pPr>
              <w:r>
                <w:rPr>
                  <w:noProof/>
                </w:rPr>
                <w:t xml:space="preserve">Carmicheal, K., 2021. </w:t>
              </w:r>
              <w:r>
                <w:rPr>
                  <w:i/>
                  <w:iCs/>
                  <w:noProof/>
                </w:rPr>
                <w:t xml:space="preserve">Extended Marketing Mix: What It Is and Why It is Useful. </w:t>
              </w:r>
              <w:r>
                <w:rPr>
                  <w:noProof/>
                </w:rPr>
                <w:t xml:space="preserve">[Online] </w:t>
              </w:r>
            </w:p>
            <w:p w14:paraId="02B77020" w14:textId="77777777" w:rsidR="0083329B" w:rsidRDefault="00155BFA" w:rsidP="0083329B">
              <w:pPr>
                <w:pStyle w:val="Bibliography"/>
                <w:rPr>
                  <w:noProof/>
                </w:rPr>
              </w:pPr>
              <w:r>
                <w:rPr>
                  <w:noProof/>
                </w:rPr>
                <w:t xml:space="preserve">Available at: </w:t>
              </w:r>
              <w:r>
                <w:rPr>
                  <w:noProof/>
                  <w:u w:val="single"/>
                </w:rPr>
                <w:t>https://blog.hubspot.com</w:t>
              </w:r>
              <w:r>
                <w:rPr>
                  <w:noProof/>
                  <w:u w:val="single"/>
                </w:rPr>
                <w:t>/marketing/extended-marketing-mix#:~:text=The%20extended%20marketing%20mix%20helps%20companies%20define%20their,decisions%20that%20sets%20your%20company%20apart%20from%20competitors.</w:t>
              </w:r>
            </w:p>
            <w:p w14:paraId="52553372" w14:textId="77777777" w:rsidR="0083329B" w:rsidRDefault="00155BFA" w:rsidP="0083329B">
              <w:pPr>
                <w:pStyle w:val="Bibliography"/>
                <w:rPr>
                  <w:noProof/>
                </w:rPr>
              </w:pPr>
              <w:r>
                <w:rPr>
                  <w:noProof/>
                </w:rPr>
                <w:t>[Accessed November 23 2022].</w:t>
              </w:r>
            </w:p>
            <w:p w14:paraId="29A3829F" w14:textId="77777777" w:rsidR="0083329B" w:rsidRDefault="00155BFA" w:rsidP="0083329B">
              <w:pPr>
                <w:pStyle w:val="Bibliography"/>
                <w:rPr>
                  <w:noProof/>
                </w:rPr>
              </w:pPr>
              <w:r>
                <w:rPr>
                  <w:noProof/>
                </w:rPr>
                <w:t>Conerly, B., 2022. Long-Term Economic Effect</w:t>
              </w:r>
              <w:r>
                <w:rPr>
                  <w:noProof/>
                </w:rPr>
                <w:t xml:space="preserve">s Of The Ukraine War. </w:t>
              </w:r>
              <w:r>
                <w:rPr>
                  <w:i/>
                  <w:iCs/>
                  <w:noProof/>
                </w:rPr>
                <w:t xml:space="preserve">LEADERSHIP STRATEGY, </w:t>
              </w:r>
              <w:r>
                <w:rPr>
                  <w:noProof/>
                </w:rPr>
                <w:t>2(1), pp. 2-9.</w:t>
              </w:r>
            </w:p>
            <w:p w14:paraId="00D6CEF4" w14:textId="77777777" w:rsidR="0083329B" w:rsidRDefault="00155BFA" w:rsidP="0083329B">
              <w:pPr>
                <w:pStyle w:val="Bibliography"/>
                <w:rPr>
                  <w:noProof/>
                </w:rPr>
              </w:pPr>
              <w:r>
                <w:rPr>
                  <w:noProof/>
                </w:rPr>
                <w:t xml:space="preserve">Daniels, R., 2022. </w:t>
              </w:r>
              <w:r>
                <w:rPr>
                  <w:i/>
                  <w:iCs/>
                  <w:noProof/>
                </w:rPr>
                <w:t xml:space="preserve">SWOT Analysis Tools. </w:t>
              </w:r>
              <w:r>
                <w:rPr>
                  <w:noProof/>
                </w:rPr>
                <w:t xml:space="preserve">[Online] </w:t>
              </w:r>
            </w:p>
            <w:p w14:paraId="4BCE1B2A" w14:textId="77777777" w:rsidR="0083329B" w:rsidRDefault="00155BFA" w:rsidP="0083329B">
              <w:pPr>
                <w:pStyle w:val="Bibliography"/>
                <w:rPr>
                  <w:noProof/>
                </w:rPr>
              </w:pPr>
              <w:r>
                <w:rPr>
                  <w:noProof/>
                </w:rPr>
                <w:t xml:space="preserve">Available at: </w:t>
              </w:r>
              <w:r>
                <w:rPr>
                  <w:noProof/>
                  <w:u w:val="single"/>
                </w:rPr>
                <w:t>https://www.businessstudynotes.com/marketing/principle-of-marketing/swot-analysis-tools/</w:t>
              </w:r>
            </w:p>
            <w:p w14:paraId="3CF500C3" w14:textId="77777777" w:rsidR="0083329B" w:rsidRDefault="00155BFA" w:rsidP="0083329B">
              <w:pPr>
                <w:pStyle w:val="Bibliography"/>
                <w:rPr>
                  <w:noProof/>
                </w:rPr>
              </w:pPr>
              <w:r>
                <w:rPr>
                  <w:noProof/>
                </w:rPr>
                <w:t>[Accessed November 30 2022].</w:t>
              </w:r>
            </w:p>
            <w:p w14:paraId="1E2B0A5D" w14:textId="77777777" w:rsidR="0083329B" w:rsidRDefault="00155BFA" w:rsidP="0083329B">
              <w:pPr>
                <w:pStyle w:val="Bibliography"/>
                <w:rPr>
                  <w:noProof/>
                </w:rPr>
              </w:pPr>
              <w:r>
                <w:rPr>
                  <w:noProof/>
                </w:rPr>
                <w:t>DLTLABS-BOOK, 20</w:t>
              </w:r>
              <w:r>
                <w:rPr>
                  <w:noProof/>
                </w:rPr>
                <w:t xml:space="preserve">18. </w:t>
              </w:r>
              <w:r>
                <w:rPr>
                  <w:i/>
                  <w:iCs/>
                  <w:noProof/>
                </w:rPr>
                <w:t xml:space="preserve">The Importance of SWOT Analysis. </w:t>
              </w:r>
              <w:r>
                <w:rPr>
                  <w:noProof/>
                </w:rPr>
                <w:t>s.l.:s.n.</w:t>
              </w:r>
            </w:p>
            <w:p w14:paraId="74395D3C" w14:textId="77777777" w:rsidR="0083329B" w:rsidRDefault="00155BFA" w:rsidP="0083329B">
              <w:pPr>
                <w:pStyle w:val="Bibliography"/>
                <w:rPr>
                  <w:noProof/>
                </w:rPr>
              </w:pPr>
              <w:r>
                <w:rPr>
                  <w:noProof/>
                </w:rPr>
                <w:t>essays, I., 2019. The Importance Of Environmental Sustainability. pp. 1-19.</w:t>
              </w:r>
            </w:p>
            <w:p w14:paraId="57BAC3A0" w14:textId="77777777" w:rsidR="0083329B" w:rsidRDefault="00155BFA" w:rsidP="0083329B">
              <w:pPr>
                <w:pStyle w:val="Bibliography"/>
                <w:rPr>
                  <w:noProof/>
                </w:rPr>
              </w:pPr>
              <w:r>
                <w:rPr>
                  <w:noProof/>
                </w:rPr>
                <w:t xml:space="preserve">Forsey, C., 2019. </w:t>
              </w:r>
              <w:r>
                <w:rPr>
                  <w:i/>
                  <w:iCs/>
                  <w:noProof/>
                </w:rPr>
                <w:t xml:space="preserve">Corporate Image: Why Your Brand’s Public Perception Matters More Than Ever Now. </w:t>
              </w:r>
              <w:r>
                <w:rPr>
                  <w:noProof/>
                </w:rPr>
                <w:t xml:space="preserve">[Online] </w:t>
              </w:r>
            </w:p>
            <w:p w14:paraId="32EFC2A4" w14:textId="77777777" w:rsidR="0083329B" w:rsidRDefault="00155BFA" w:rsidP="0083329B">
              <w:pPr>
                <w:pStyle w:val="Bibliography"/>
                <w:rPr>
                  <w:noProof/>
                </w:rPr>
              </w:pPr>
              <w:r>
                <w:rPr>
                  <w:noProof/>
                </w:rPr>
                <w:t xml:space="preserve">Available at: </w:t>
              </w:r>
              <w:r>
                <w:rPr>
                  <w:noProof/>
                  <w:u w:val="single"/>
                </w:rPr>
                <w:t>https://blo</w:t>
              </w:r>
              <w:r>
                <w:rPr>
                  <w:noProof/>
                  <w:u w:val="single"/>
                </w:rPr>
                <w:t>g.hubspot.com/marketing/corporate-image</w:t>
              </w:r>
            </w:p>
            <w:p w14:paraId="330AEE89" w14:textId="77777777" w:rsidR="0083329B" w:rsidRDefault="00155BFA" w:rsidP="0083329B">
              <w:pPr>
                <w:pStyle w:val="Bibliography"/>
                <w:rPr>
                  <w:noProof/>
                </w:rPr>
              </w:pPr>
              <w:r>
                <w:rPr>
                  <w:noProof/>
                </w:rPr>
                <w:t>[Accessed August 30 2022].</w:t>
              </w:r>
            </w:p>
            <w:p w14:paraId="456DD942" w14:textId="77777777" w:rsidR="0083329B" w:rsidRDefault="00155BFA" w:rsidP="0083329B">
              <w:pPr>
                <w:pStyle w:val="Bibliography"/>
                <w:rPr>
                  <w:noProof/>
                </w:rPr>
              </w:pPr>
              <w:r>
                <w:rPr>
                  <w:noProof/>
                </w:rPr>
                <w:t xml:space="preserve">Hoekstra, J. C., 2020. Marketing in the era of COVID-19. </w:t>
              </w:r>
              <w:r>
                <w:rPr>
                  <w:i/>
                  <w:iCs/>
                  <w:noProof/>
                </w:rPr>
                <w:t xml:space="preserve">Italian Journal of Marketing , </w:t>
              </w:r>
              <w:r>
                <w:rPr>
                  <w:noProof/>
                </w:rPr>
                <w:t>p. 249–260..</w:t>
              </w:r>
            </w:p>
            <w:p w14:paraId="22348A80" w14:textId="77777777" w:rsidR="0083329B" w:rsidRDefault="00155BFA" w:rsidP="0083329B">
              <w:pPr>
                <w:pStyle w:val="Bibliography"/>
                <w:rPr>
                  <w:noProof/>
                </w:rPr>
              </w:pPr>
              <w:r>
                <w:rPr>
                  <w:noProof/>
                </w:rPr>
                <w:lastRenderedPageBreak/>
                <w:t>Ibn-Mohammed, T., 2021 Jan. A critical analysis of the impacts of COVID-19 on the global</w:t>
              </w:r>
              <w:r>
                <w:rPr>
                  <w:noProof/>
                </w:rPr>
                <w:t xml:space="preserve"> economy and ecosystems and opportunities for circular economy strategies. </w:t>
              </w:r>
              <w:r>
                <w:rPr>
                  <w:i/>
                  <w:iCs/>
                  <w:noProof/>
                </w:rPr>
                <w:t xml:space="preserve">Resour Conserv Recycl., </w:t>
              </w:r>
              <w:r>
                <w:rPr>
                  <w:noProof/>
                </w:rPr>
                <w:t>pp. 260–264.</w:t>
              </w:r>
            </w:p>
            <w:p w14:paraId="54B21BF4" w14:textId="77777777" w:rsidR="0083329B" w:rsidRDefault="00155BFA" w:rsidP="0083329B">
              <w:pPr>
                <w:pStyle w:val="Bibliography"/>
                <w:rPr>
                  <w:noProof/>
                </w:rPr>
              </w:pPr>
              <w:r>
                <w:rPr>
                  <w:noProof/>
                </w:rPr>
                <w:t xml:space="preserve">Katz, D. R., 2020. ECONOMIC IMPACT OF COVID-19. </w:t>
              </w:r>
              <w:r>
                <w:rPr>
                  <w:i/>
                  <w:iCs/>
                  <w:noProof/>
                </w:rPr>
                <w:t xml:space="preserve">American Economic Journal: Applied, </w:t>
              </w:r>
              <w:r>
                <w:rPr>
                  <w:noProof/>
                </w:rPr>
                <w:t>pp. 1-35.</w:t>
              </w:r>
            </w:p>
            <w:p w14:paraId="4FE7361B" w14:textId="77777777" w:rsidR="0083329B" w:rsidRDefault="00155BFA" w:rsidP="0083329B">
              <w:pPr>
                <w:pStyle w:val="Bibliography"/>
                <w:rPr>
                  <w:noProof/>
                </w:rPr>
              </w:pPr>
              <w:r>
                <w:rPr>
                  <w:noProof/>
                </w:rPr>
                <w:t xml:space="preserve">Khoshnaw, S. H., May 25, 2020. A quantitative and </w:t>
              </w:r>
              <w:r>
                <w:rPr>
                  <w:noProof/>
                </w:rPr>
                <w:t xml:space="preserve">qualitative analysis of the COVID–19 pandemic model. </w:t>
              </w:r>
              <w:r>
                <w:rPr>
                  <w:i/>
                  <w:iCs/>
                  <w:noProof/>
                </w:rPr>
                <w:t xml:space="preserve">Chaos Solitons Fractals., </w:t>
              </w:r>
              <w:r>
                <w:rPr>
                  <w:noProof/>
                </w:rPr>
                <w:t>6(2), pp. 2-9.</w:t>
              </w:r>
            </w:p>
            <w:p w14:paraId="74139B2C" w14:textId="77777777" w:rsidR="0083329B" w:rsidRDefault="00155BFA" w:rsidP="0083329B">
              <w:pPr>
                <w:pStyle w:val="Bibliography"/>
                <w:rPr>
                  <w:noProof/>
                </w:rPr>
              </w:pPr>
              <w:r>
                <w:rPr>
                  <w:noProof/>
                </w:rPr>
                <w:t xml:space="preserve">MARKETING91, 2020. </w:t>
              </w:r>
              <w:r>
                <w:rPr>
                  <w:i/>
                  <w:iCs/>
                  <w:noProof/>
                </w:rPr>
                <w:t xml:space="preserve">Segmentation, targeting, and positioning in the Marketing strategy. </w:t>
              </w:r>
              <w:r>
                <w:rPr>
                  <w:noProof/>
                </w:rPr>
                <w:t xml:space="preserve">[Online] </w:t>
              </w:r>
            </w:p>
            <w:p w14:paraId="2F34E05F" w14:textId="77777777" w:rsidR="0083329B" w:rsidRDefault="00155BFA" w:rsidP="0083329B">
              <w:pPr>
                <w:pStyle w:val="Bibliography"/>
                <w:rPr>
                  <w:noProof/>
                </w:rPr>
              </w:pPr>
              <w:r>
                <w:rPr>
                  <w:noProof/>
                </w:rPr>
                <w:t xml:space="preserve">Available at: </w:t>
              </w:r>
              <w:r>
                <w:rPr>
                  <w:noProof/>
                  <w:u w:val="single"/>
                </w:rPr>
                <w:t>https://www.marketing91.com/marketing-strategy-of-k</w:t>
              </w:r>
              <w:r>
                <w:rPr>
                  <w:noProof/>
                  <w:u w:val="single"/>
                </w:rPr>
                <w:t>fc/#:~:text=Moreover%20it%20has%20transformed%20its%20positioning%20strategy%20from,very%20few%20outlets%20which%20serve%20anything%20in%20vegetarian.</w:t>
              </w:r>
            </w:p>
            <w:p w14:paraId="1A9059E1" w14:textId="77777777" w:rsidR="0083329B" w:rsidRDefault="00155BFA" w:rsidP="0083329B">
              <w:pPr>
                <w:pStyle w:val="Bibliography"/>
                <w:rPr>
                  <w:noProof/>
                </w:rPr>
              </w:pPr>
              <w:r>
                <w:rPr>
                  <w:noProof/>
                </w:rPr>
                <w:t>[Accessed November 23 2022].</w:t>
              </w:r>
            </w:p>
            <w:p w14:paraId="2ED4DD83" w14:textId="77777777" w:rsidR="0083329B" w:rsidRDefault="00155BFA" w:rsidP="0083329B">
              <w:pPr>
                <w:pStyle w:val="Bibliography"/>
                <w:rPr>
                  <w:noProof/>
                </w:rPr>
              </w:pPr>
              <w:r>
                <w:rPr>
                  <w:noProof/>
                </w:rPr>
                <w:t xml:space="preserve">MOMIN, A., 2021. </w:t>
              </w:r>
              <w:r>
                <w:rPr>
                  <w:i/>
                  <w:iCs/>
                  <w:noProof/>
                </w:rPr>
                <w:t xml:space="preserve">British Airways PESTLE Analysis 2022. </w:t>
              </w:r>
              <w:r>
                <w:rPr>
                  <w:noProof/>
                </w:rPr>
                <w:t xml:space="preserve">[Online] </w:t>
              </w:r>
            </w:p>
            <w:p w14:paraId="3742BD16" w14:textId="77777777" w:rsidR="0083329B" w:rsidRDefault="00155BFA" w:rsidP="0083329B">
              <w:pPr>
                <w:pStyle w:val="Bibliography"/>
                <w:rPr>
                  <w:noProof/>
                </w:rPr>
              </w:pPr>
              <w:r>
                <w:rPr>
                  <w:noProof/>
                </w:rPr>
                <w:t>Available a</w:t>
              </w:r>
              <w:r>
                <w:rPr>
                  <w:noProof/>
                </w:rPr>
                <w:t xml:space="preserve">t: </w:t>
              </w:r>
              <w:r>
                <w:rPr>
                  <w:noProof/>
                  <w:u w:val="single"/>
                </w:rPr>
                <w:t>https://pestleanalysis.com/british-airways-pestle-analysis/</w:t>
              </w:r>
            </w:p>
            <w:p w14:paraId="165CCE4F" w14:textId="77777777" w:rsidR="0083329B" w:rsidRDefault="00155BFA" w:rsidP="0083329B">
              <w:pPr>
                <w:pStyle w:val="Bibliography"/>
                <w:rPr>
                  <w:noProof/>
                </w:rPr>
              </w:pPr>
              <w:r>
                <w:rPr>
                  <w:noProof/>
                </w:rPr>
                <w:t>[Accessed November 30 2022].</w:t>
              </w:r>
            </w:p>
            <w:p w14:paraId="016373F6" w14:textId="77777777" w:rsidR="0083329B" w:rsidRDefault="00155BFA" w:rsidP="0083329B">
              <w:pPr>
                <w:pStyle w:val="Bibliography"/>
                <w:rPr>
                  <w:noProof/>
                </w:rPr>
              </w:pPr>
              <w:r>
                <w:rPr>
                  <w:noProof/>
                </w:rPr>
                <w:t xml:space="preserve">MOMIN, A., 2021. </w:t>
              </w:r>
              <w:r>
                <w:rPr>
                  <w:i/>
                  <w:iCs/>
                  <w:noProof/>
                </w:rPr>
                <w:t xml:space="preserve">British Airways SWOT Analysis 2021. </w:t>
              </w:r>
              <w:r>
                <w:rPr>
                  <w:noProof/>
                </w:rPr>
                <w:t xml:space="preserve">[Online] </w:t>
              </w:r>
            </w:p>
            <w:p w14:paraId="5F644DE0" w14:textId="77777777" w:rsidR="0083329B" w:rsidRDefault="00155BFA" w:rsidP="0083329B">
              <w:pPr>
                <w:pStyle w:val="Bibliography"/>
                <w:rPr>
                  <w:noProof/>
                </w:rPr>
              </w:pPr>
              <w:r>
                <w:rPr>
                  <w:noProof/>
                </w:rPr>
                <w:t xml:space="preserve">Available at: </w:t>
              </w:r>
              <w:r>
                <w:rPr>
                  <w:noProof/>
                  <w:u w:val="single"/>
                </w:rPr>
                <w:t>https://pestleanalysis.com/british-airways-swot-analysis/</w:t>
              </w:r>
            </w:p>
            <w:p w14:paraId="260C7C58" w14:textId="77777777" w:rsidR="0083329B" w:rsidRDefault="00155BFA" w:rsidP="0083329B">
              <w:pPr>
                <w:pStyle w:val="Bibliography"/>
                <w:rPr>
                  <w:noProof/>
                </w:rPr>
              </w:pPr>
              <w:r>
                <w:rPr>
                  <w:noProof/>
                </w:rPr>
                <w:t>[Accessed November 30 2022].</w:t>
              </w:r>
            </w:p>
            <w:p w14:paraId="480B0579" w14:textId="77777777" w:rsidR="0083329B" w:rsidRDefault="00155BFA" w:rsidP="0083329B">
              <w:pPr>
                <w:pStyle w:val="Bibliography"/>
                <w:rPr>
                  <w:noProof/>
                </w:rPr>
              </w:pPr>
              <w:r>
                <w:rPr>
                  <w:noProof/>
                </w:rPr>
                <w:t xml:space="preserve">Nice, A., March 15, 2022. </w:t>
              </w:r>
              <w:r>
                <w:rPr>
                  <w:i/>
                  <w:iCs/>
                  <w:noProof/>
                </w:rPr>
                <w:t xml:space="preserve">Ukraine crisis: financial and international trade sanctions. </w:t>
              </w:r>
              <w:r>
                <w:rPr>
                  <w:noProof/>
                </w:rPr>
                <w:t xml:space="preserve">[Online] </w:t>
              </w:r>
            </w:p>
            <w:p w14:paraId="69DDD410" w14:textId="77777777" w:rsidR="0083329B" w:rsidRDefault="00155BFA" w:rsidP="0083329B">
              <w:pPr>
                <w:pStyle w:val="Bibliography"/>
                <w:rPr>
                  <w:noProof/>
                </w:rPr>
              </w:pPr>
              <w:r>
                <w:rPr>
                  <w:noProof/>
                </w:rPr>
                <w:t xml:space="preserve">Available at: </w:t>
              </w:r>
              <w:r>
                <w:rPr>
                  <w:noProof/>
                  <w:u w:val="single"/>
                </w:rPr>
                <w:t>https://www.instituteforgovernment.org.uk/explainers/sanct</w:t>
              </w:r>
              <w:r>
                <w:rPr>
                  <w:noProof/>
                  <w:u w:val="single"/>
                </w:rPr>
                <w:t>ions</w:t>
              </w:r>
            </w:p>
            <w:p w14:paraId="7E1D533C" w14:textId="77777777" w:rsidR="0083329B" w:rsidRDefault="00155BFA" w:rsidP="0083329B">
              <w:pPr>
                <w:pStyle w:val="Bibliography"/>
                <w:rPr>
                  <w:noProof/>
                </w:rPr>
              </w:pPr>
              <w:r>
                <w:rPr>
                  <w:noProof/>
                </w:rPr>
                <w:t>[Accessed September 26 2022].</w:t>
              </w:r>
            </w:p>
            <w:p w14:paraId="460F1471" w14:textId="77777777" w:rsidR="0083329B" w:rsidRDefault="00155BFA" w:rsidP="0083329B">
              <w:pPr>
                <w:pStyle w:val="Bibliography"/>
                <w:rPr>
                  <w:noProof/>
                </w:rPr>
              </w:pPr>
              <w:r>
                <w:rPr>
                  <w:noProof/>
                </w:rPr>
                <w:t xml:space="preserve">Noonan, Z., 2021. </w:t>
              </w:r>
              <w:r>
                <w:rPr>
                  <w:i/>
                  <w:iCs/>
                  <w:noProof/>
                </w:rPr>
                <w:t xml:space="preserve">Government policies exacerbate the impact of COVID-19 amongst disadvantaged communities. </w:t>
              </w:r>
              <w:r>
                <w:rPr>
                  <w:noProof/>
                </w:rPr>
                <w:t xml:space="preserve">[Online] </w:t>
              </w:r>
            </w:p>
            <w:p w14:paraId="4B8FFF67" w14:textId="77777777" w:rsidR="0083329B" w:rsidRDefault="00155BFA" w:rsidP="0083329B">
              <w:pPr>
                <w:pStyle w:val="Bibliography"/>
                <w:rPr>
                  <w:noProof/>
                </w:rPr>
              </w:pPr>
              <w:r>
                <w:rPr>
                  <w:noProof/>
                </w:rPr>
                <w:t xml:space="preserve">Available at: </w:t>
              </w:r>
              <w:r>
                <w:rPr>
                  <w:noProof/>
                  <w:u w:val="single"/>
                </w:rPr>
                <w:t>https://www.lse.ac.uk/News/Latest-news-from-LSE/2020/j-October-20/Government-policies-exacerbating-impact-of-COVID-19-amongst-disadvantaged-communities</w:t>
              </w:r>
            </w:p>
            <w:p w14:paraId="6E45EFC7" w14:textId="77777777" w:rsidR="0083329B" w:rsidRDefault="00155BFA" w:rsidP="0083329B">
              <w:pPr>
                <w:pStyle w:val="Bibliography"/>
                <w:rPr>
                  <w:noProof/>
                </w:rPr>
              </w:pPr>
              <w:r>
                <w:rPr>
                  <w:noProof/>
                </w:rPr>
                <w:t>[Accessed NOVEMBER 30, 2022].</w:t>
              </w:r>
            </w:p>
            <w:p w14:paraId="0C0C8B93" w14:textId="77777777" w:rsidR="0083329B" w:rsidRDefault="00155BFA" w:rsidP="0083329B">
              <w:pPr>
                <w:pStyle w:val="Bibliography"/>
                <w:rPr>
                  <w:noProof/>
                </w:rPr>
              </w:pPr>
              <w:r>
                <w:rPr>
                  <w:noProof/>
                </w:rPr>
                <w:t xml:space="preserve">Peterdy, K., August 30, 2022. </w:t>
              </w:r>
              <w:r>
                <w:rPr>
                  <w:i/>
                  <w:iCs/>
                  <w:noProof/>
                </w:rPr>
                <w:t xml:space="preserve">PESTEL Analysis. </w:t>
              </w:r>
              <w:r>
                <w:rPr>
                  <w:noProof/>
                </w:rPr>
                <w:t xml:space="preserve">[Online] </w:t>
              </w:r>
            </w:p>
            <w:p w14:paraId="585337A1" w14:textId="77777777" w:rsidR="0083329B" w:rsidRDefault="00155BFA" w:rsidP="0083329B">
              <w:pPr>
                <w:pStyle w:val="Bibliography"/>
                <w:rPr>
                  <w:noProof/>
                </w:rPr>
              </w:pPr>
              <w:r>
                <w:rPr>
                  <w:noProof/>
                </w:rPr>
                <w:t xml:space="preserve">Available at: </w:t>
              </w:r>
              <w:r>
                <w:rPr>
                  <w:noProof/>
                  <w:u w:val="single"/>
                </w:rPr>
                <w:t>htt</w:t>
              </w:r>
              <w:r>
                <w:rPr>
                  <w:noProof/>
                  <w:u w:val="single"/>
                </w:rPr>
                <w:t>ps://corporatefinanceinstitute.com/resources/knowledge/strategy/pestel-analysis/</w:t>
              </w:r>
            </w:p>
            <w:p w14:paraId="0B8A024B" w14:textId="77777777" w:rsidR="0083329B" w:rsidRDefault="00155BFA" w:rsidP="0083329B">
              <w:pPr>
                <w:pStyle w:val="Bibliography"/>
                <w:rPr>
                  <w:noProof/>
                </w:rPr>
              </w:pPr>
              <w:r>
                <w:rPr>
                  <w:noProof/>
                </w:rPr>
                <w:t>[Accessed November 2 2022].</w:t>
              </w:r>
            </w:p>
            <w:p w14:paraId="4886B2D0" w14:textId="77777777" w:rsidR="0083329B" w:rsidRDefault="00155BFA" w:rsidP="0083329B">
              <w:pPr>
                <w:pStyle w:val="Bibliography"/>
                <w:rPr>
                  <w:noProof/>
                </w:rPr>
              </w:pPr>
              <w:r>
                <w:rPr>
                  <w:noProof/>
                </w:rPr>
                <w:t xml:space="preserve">Ranjhaa, S. A., 2022. </w:t>
              </w:r>
              <w:r>
                <w:rPr>
                  <w:i/>
                  <w:iCs/>
                  <w:noProof/>
                </w:rPr>
                <w:t xml:space="preserve">Marketing Process – Definition and 5 Steps of Marketing Process. </w:t>
              </w:r>
              <w:r>
                <w:rPr>
                  <w:noProof/>
                </w:rPr>
                <w:t xml:space="preserve">[Online] </w:t>
              </w:r>
            </w:p>
            <w:p w14:paraId="7286BEE9" w14:textId="77777777" w:rsidR="0083329B" w:rsidRDefault="00155BFA" w:rsidP="0083329B">
              <w:pPr>
                <w:pStyle w:val="Bibliography"/>
                <w:rPr>
                  <w:noProof/>
                </w:rPr>
              </w:pPr>
              <w:r>
                <w:rPr>
                  <w:noProof/>
                </w:rPr>
                <w:t xml:space="preserve">Available at: </w:t>
              </w:r>
              <w:r>
                <w:rPr>
                  <w:noProof/>
                  <w:u w:val="single"/>
                </w:rPr>
                <w:t>https://www.marketingtutor.net/marke</w:t>
              </w:r>
              <w:r>
                <w:rPr>
                  <w:noProof/>
                  <w:u w:val="single"/>
                </w:rPr>
                <w:t>ting-process/</w:t>
              </w:r>
            </w:p>
            <w:p w14:paraId="3656D952" w14:textId="77777777" w:rsidR="0083329B" w:rsidRDefault="00155BFA" w:rsidP="0083329B">
              <w:pPr>
                <w:pStyle w:val="Bibliography"/>
                <w:rPr>
                  <w:noProof/>
                </w:rPr>
              </w:pPr>
              <w:r>
                <w:rPr>
                  <w:noProof/>
                </w:rPr>
                <w:lastRenderedPageBreak/>
                <w:t>[Accessed November 30 2022].</w:t>
              </w:r>
            </w:p>
            <w:p w14:paraId="3CDBEF30" w14:textId="77777777" w:rsidR="0083329B" w:rsidRDefault="00155BFA" w:rsidP="0083329B">
              <w:pPr>
                <w:pStyle w:val="Bibliography"/>
                <w:rPr>
                  <w:noProof/>
                </w:rPr>
              </w:pPr>
              <w:r>
                <w:rPr>
                  <w:noProof/>
                </w:rPr>
                <w:t xml:space="preserve">TOOLS, S. A. B. A., 2022. </w:t>
              </w:r>
              <w:r>
                <w:rPr>
                  <w:i/>
                  <w:iCs/>
                  <w:noProof/>
                </w:rPr>
                <w:t xml:space="preserve">Potential Limitations of the PEST Analysis and How to Address Them. </w:t>
              </w:r>
              <w:r>
                <w:rPr>
                  <w:noProof/>
                </w:rPr>
                <w:t xml:space="preserve">[Online] </w:t>
              </w:r>
            </w:p>
            <w:p w14:paraId="5C73DA74" w14:textId="77777777" w:rsidR="0083329B" w:rsidRDefault="00155BFA" w:rsidP="0083329B">
              <w:pPr>
                <w:pStyle w:val="Bibliography"/>
                <w:rPr>
                  <w:noProof/>
                </w:rPr>
              </w:pPr>
              <w:r>
                <w:rPr>
                  <w:noProof/>
                </w:rPr>
                <w:t xml:space="preserve">Available at: </w:t>
              </w:r>
              <w:r>
                <w:rPr>
                  <w:noProof/>
                  <w:u w:val="single"/>
                </w:rPr>
                <w:t>https://pestleanalysis.com/limitations-of-the-pest-analysis/#:~:text=SWOT%20analysis%20is%20con</w:t>
              </w:r>
              <w:r>
                <w:rPr>
                  <w:noProof/>
                  <w:u w:val="single"/>
                </w:rPr>
                <w:t>sidered%20the%20best%20because%20it,Still%2C%20SWOT%20does%20come%20with%20its%20limitations%20itself.</w:t>
              </w:r>
            </w:p>
            <w:p w14:paraId="6390820F" w14:textId="77777777" w:rsidR="0083329B" w:rsidRDefault="00155BFA" w:rsidP="0083329B">
              <w:pPr>
                <w:pStyle w:val="Bibliography"/>
                <w:rPr>
                  <w:noProof/>
                </w:rPr>
              </w:pPr>
              <w:r>
                <w:rPr>
                  <w:noProof/>
                </w:rPr>
                <w:t>[Accessed November 30 2022].</w:t>
              </w:r>
            </w:p>
            <w:p w14:paraId="39DA6532" w14:textId="77777777" w:rsidR="0083329B" w:rsidRDefault="00155BFA" w:rsidP="0083329B">
              <w:pPr>
                <w:pStyle w:val="Bibliography"/>
                <w:rPr>
                  <w:noProof/>
                </w:rPr>
              </w:pPr>
              <w:r>
                <w:rPr>
                  <w:noProof/>
                </w:rPr>
                <w:t xml:space="preserve">Topham, M. S. a. G., 2021. </w:t>
              </w:r>
              <w:r>
                <w:rPr>
                  <w:i/>
                  <w:iCs/>
                  <w:noProof/>
                </w:rPr>
                <w:t xml:space="preserve">British Airways owner IAG hit by record €7.4bn loss. </w:t>
              </w:r>
              <w:r>
                <w:rPr>
                  <w:noProof/>
                </w:rPr>
                <w:t xml:space="preserve">[Online] </w:t>
              </w:r>
            </w:p>
            <w:p w14:paraId="0A6910A6" w14:textId="77777777" w:rsidR="0083329B" w:rsidRDefault="00155BFA" w:rsidP="0083329B">
              <w:pPr>
                <w:pStyle w:val="Bibliography"/>
                <w:rPr>
                  <w:noProof/>
                </w:rPr>
              </w:pPr>
              <w:r>
                <w:rPr>
                  <w:noProof/>
                </w:rPr>
                <w:t xml:space="preserve">Available at: </w:t>
              </w:r>
              <w:r>
                <w:rPr>
                  <w:noProof/>
                  <w:u w:val="single"/>
                </w:rPr>
                <w:t>https://www.theguard</w:t>
              </w:r>
              <w:r>
                <w:rPr>
                  <w:noProof/>
                  <w:u w:val="single"/>
                </w:rPr>
                <w:t>ian.com/business/2021/feb/26/british-airways-owner-iag-hit-by-record-loss-covid</w:t>
              </w:r>
            </w:p>
            <w:p w14:paraId="7BB06FD7" w14:textId="77777777" w:rsidR="0083329B" w:rsidRDefault="00155BFA" w:rsidP="0083329B">
              <w:pPr>
                <w:pStyle w:val="Bibliography"/>
                <w:rPr>
                  <w:noProof/>
                </w:rPr>
              </w:pPr>
              <w:r>
                <w:rPr>
                  <w:noProof/>
                </w:rPr>
                <w:t>[Accessed November 30 2022].</w:t>
              </w:r>
            </w:p>
            <w:p w14:paraId="3ABF8C82" w14:textId="77777777" w:rsidR="0083329B" w:rsidRDefault="00155BFA" w:rsidP="0083329B">
              <w:pPr>
                <w:pStyle w:val="Bibliography"/>
                <w:rPr>
                  <w:noProof/>
                </w:rPr>
              </w:pPr>
              <w:r>
                <w:rPr>
                  <w:noProof/>
                </w:rPr>
                <w:t xml:space="preserve">WorldEconomicForum, 2021. </w:t>
              </w:r>
              <w:r>
                <w:rPr>
                  <w:i/>
                  <w:iCs/>
                  <w:noProof/>
                </w:rPr>
                <w:t xml:space="preserve">The ongoing impact of COVID-19 on global supply chains. </w:t>
              </w:r>
              <w:r>
                <w:rPr>
                  <w:noProof/>
                </w:rPr>
                <w:t xml:space="preserve">[Online] </w:t>
              </w:r>
            </w:p>
            <w:p w14:paraId="617E2560" w14:textId="77777777" w:rsidR="0083329B" w:rsidRDefault="00155BFA" w:rsidP="0083329B">
              <w:pPr>
                <w:pStyle w:val="Bibliography"/>
                <w:rPr>
                  <w:noProof/>
                </w:rPr>
              </w:pPr>
              <w:r>
                <w:rPr>
                  <w:noProof/>
                </w:rPr>
                <w:t xml:space="preserve">Available at: </w:t>
              </w:r>
              <w:r>
                <w:rPr>
                  <w:noProof/>
                  <w:u w:val="single"/>
                </w:rPr>
                <w:t>https://www.weforum.org/agenda/2020/06/on</w:t>
              </w:r>
              <w:r>
                <w:rPr>
                  <w:noProof/>
                  <w:u w:val="single"/>
                </w:rPr>
                <w:t>going-impact-covid-19-global-supply-chains/</w:t>
              </w:r>
            </w:p>
            <w:p w14:paraId="3F6CBF06" w14:textId="77777777" w:rsidR="0083329B" w:rsidRDefault="00155BFA" w:rsidP="0083329B">
              <w:pPr>
                <w:pStyle w:val="Bibliography"/>
                <w:rPr>
                  <w:noProof/>
                </w:rPr>
              </w:pPr>
              <w:r>
                <w:rPr>
                  <w:noProof/>
                </w:rPr>
                <w:t>[Accessed NOVEMBER 30, 2022].</w:t>
              </w:r>
            </w:p>
            <w:p w14:paraId="49E91947" w14:textId="77777777" w:rsidR="0083329B" w:rsidRDefault="00155BFA" w:rsidP="0083329B">
              <w:r>
                <w:rPr>
                  <w:b/>
                  <w:bCs/>
                  <w:noProof/>
                </w:rPr>
                <w:fldChar w:fldCharType="end"/>
              </w:r>
            </w:p>
          </w:sdtContent>
        </w:sdt>
      </w:sdtContent>
    </w:sdt>
    <w:p w14:paraId="0E7B994E" w14:textId="77777777" w:rsidR="00B43EC2" w:rsidRDefault="00B43EC2" w:rsidP="00CE76B2"/>
    <w:sectPr w:rsidR="00B43EC2" w:rsidSect="00E72B0E">
      <w:type w:val="continuous"/>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31524"/>
    <w:multiLevelType w:val="hybridMultilevel"/>
    <w:tmpl w:val="3C5E5A96"/>
    <w:lvl w:ilvl="0" w:tplc="6C4C1A76">
      <w:numFmt w:val="bullet"/>
      <w:lvlText w:val="-"/>
      <w:lvlJc w:val="left"/>
      <w:pPr>
        <w:ind w:left="720" w:hanging="360"/>
      </w:pPr>
      <w:rPr>
        <w:rFonts w:ascii="Times New Roman" w:eastAsiaTheme="minorHAnsi" w:hAnsi="Times New Roman" w:cs="Times New Roman" w:hint="default"/>
      </w:rPr>
    </w:lvl>
    <w:lvl w:ilvl="1" w:tplc="9C08526A" w:tentative="1">
      <w:start w:val="1"/>
      <w:numFmt w:val="bullet"/>
      <w:lvlText w:val="o"/>
      <w:lvlJc w:val="left"/>
      <w:pPr>
        <w:ind w:left="1440" w:hanging="360"/>
      </w:pPr>
      <w:rPr>
        <w:rFonts w:ascii="Courier New" w:hAnsi="Courier New" w:cs="Courier New" w:hint="default"/>
      </w:rPr>
    </w:lvl>
    <w:lvl w:ilvl="2" w:tplc="0D68B122" w:tentative="1">
      <w:start w:val="1"/>
      <w:numFmt w:val="bullet"/>
      <w:lvlText w:val=""/>
      <w:lvlJc w:val="left"/>
      <w:pPr>
        <w:ind w:left="2160" w:hanging="360"/>
      </w:pPr>
      <w:rPr>
        <w:rFonts w:ascii="Wingdings" w:hAnsi="Wingdings" w:hint="default"/>
      </w:rPr>
    </w:lvl>
    <w:lvl w:ilvl="3" w:tplc="0DC24E9A" w:tentative="1">
      <w:start w:val="1"/>
      <w:numFmt w:val="bullet"/>
      <w:lvlText w:val=""/>
      <w:lvlJc w:val="left"/>
      <w:pPr>
        <w:ind w:left="2880" w:hanging="360"/>
      </w:pPr>
      <w:rPr>
        <w:rFonts w:ascii="Symbol" w:hAnsi="Symbol" w:hint="default"/>
      </w:rPr>
    </w:lvl>
    <w:lvl w:ilvl="4" w:tplc="C3ECB516" w:tentative="1">
      <w:start w:val="1"/>
      <w:numFmt w:val="bullet"/>
      <w:lvlText w:val="o"/>
      <w:lvlJc w:val="left"/>
      <w:pPr>
        <w:ind w:left="3600" w:hanging="360"/>
      </w:pPr>
      <w:rPr>
        <w:rFonts w:ascii="Courier New" w:hAnsi="Courier New" w:cs="Courier New" w:hint="default"/>
      </w:rPr>
    </w:lvl>
    <w:lvl w:ilvl="5" w:tplc="B9C443CC" w:tentative="1">
      <w:start w:val="1"/>
      <w:numFmt w:val="bullet"/>
      <w:lvlText w:val=""/>
      <w:lvlJc w:val="left"/>
      <w:pPr>
        <w:ind w:left="4320" w:hanging="360"/>
      </w:pPr>
      <w:rPr>
        <w:rFonts w:ascii="Wingdings" w:hAnsi="Wingdings" w:hint="default"/>
      </w:rPr>
    </w:lvl>
    <w:lvl w:ilvl="6" w:tplc="765AD9A0" w:tentative="1">
      <w:start w:val="1"/>
      <w:numFmt w:val="bullet"/>
      <w:lvlText w:val=""/>
      <w:lvlJc w:val="left"/>
      <w:pPr>
        <w:ind w:left="5040" w:hanging="360"/>
      </w:pPr>
      <w:rPr>
        <w:rFonts w:ascii="Symbol" w:hAnsi="Symbol" w:hint="default"/>
      </w:rPr>
    </w:lvl>
    <w:lvl w:ilvl="7" w:tplc="59709FBE" w:tentative="1">
      <w:start w:val="1"/>
      <w:numFmt w:val="bullet"/>
      <w:lvlText w:val="o"/>
      <w:lvlJc w:val="left"/>
      <w:pPr>
        <w:ind w:left="5760" w:hanging="360"/>
      </w:pPr>
      <w:rPr>
        <w:rFonts w:ascii="Courier New" w:hAnsi="Courier New" w:cs="Courier New" w:hint="default"/>
      </w:rPr>
    </w:lvl>
    <w:lvl w:ilvl="8" w:tplc="C0DAFE86" w:tentative="1">
      <w:start w:val="1"/>
      <w:numFmt w:val="bullet"/>
      <w:lvlText w:val=""/>
      <w:lvlJc w:val="left"/>
      <w:pPr>
        <w:ind w:left="6480" w:hanging="360"/>
      </w:pPr>
      <w:rPr>
        <w:rFonts w:ascii="Wingdings" w:hAnsi="Wingdings" w:hint="default"/>
      </w:rPr>
    </w:lvl>
  </w:abstractNum>
  <w:abstractNum w:abstractNumId="1" w15:restartNumberingAfterBreak="0">
    <w:nsid w:val="6A452FF6"/>
    <w:multiLevelType w:val="hybridMultilevel"/>
    <w:tmpl w:val="FD74ED70"/>
    <w:lvl w:ilvl="0" w:tplc="9CFE2DBA">
      <w:numFmt w:val="bullet"/>
      <w:lvlText w:val="-"/>
      <w:lvlJc w:val="left"/>
      <w:pPr>
        <w:ind w:left="720" w:hanging="360"/>
      </w:pPr>
      <w:rPr>
        <w:rFonts w:ascii="Calibri" w:eastAsiaTheme="minorHAnsi" w:hAnsi="Calibri" w:cs="Calibri" w:hint="default"/>
      </w:rPr>
    </w:lvl>
    <w:lvl w:ilvl="1" w:tplc="C75CCF56" w:tentative="1">
      <w:start w:val="1"/>
      <w:numFmt w:val="bullet"/>
      <w:lvlText w:val="o"/>
      <w:lvlJc w:val="left"/>
      <w:pPr>
        <w:ind w:left="1440" w:hanging="360"/>
      </w:pPr>
      <w:rPr>
        <w:rFonts w:ascii="Courier New" w:hAnsi="Courier New" w:cs="Courier New" w:hint="default"/>
      </w:rPr>
    </w:lvl>
    <w:lvl w:ilvl="2" w:tplc="AC56D16A" w:tentative="1">
      <w:start w:val="1"/>
      <w:numFmt w:val="bullet"/>
      <w:lvlText w:val=""/>
      <w:lvlJc w:val="left"/>
      <w:pPr>
        <w:ind w:left="2160" w:hanging="360"/>
      </w:pPr>
      <w:rPr>
        <w:rFonts w:ascii="Wingdings" w:hAnsi="Wingdings" w:hint="default"/>
      </w:rPr>
    </w:lvl>
    <w:lvl w:ilvl="3" w:tplc="45705C6C" w:tentative="1">
      <w:start w:val="1"/>
      <w:numFmt w:val="bullet"/>
      <w:lvlText w:val=""/>
      <w:lvlJc w:val="left"/>
      <w:pPr>
        <w:ind w:left="2880" w:hanging="360"/>
      </w:pPr>
      <w:rPr>
        <w:rFonts w:ascii="Symbol" w:hAnsi="Symbol" w:hint="default"/>
      </w:rPr>
    </w:lvl>
    <w:lvl w:ilvl="4" w:tplc="28304588" w:tentative="1">
      <w:start w:val="1"/>
      <w:numFmt w:val="bullet"/>
      <w:lvlText w:val="o"/>
      <w:lvlJc w:val="left"/>
      <w:pPr>
        <w:ind w:left="3600" w:hanging="360"/>
      </w:pPr>
      <w:rPr>
        <w:rFonts w:ascii="Courier New" w:hAnsi="Courier New" w:cs="Courier New" w:hint="default"/>
      </w:rPr>
    </w:lvl>
    <w:lvl w:ilvl="5" w:tplc="01C4F804" w:tentative="1">
      <w:start w:val="1"/>
      <w:numFmt w:val="bullet"/>
      <w:lvlText w:val=""/>
      <w:lvlJc w:val="left"/>
      <w:pPr>
        <w:ind w:left="4320" w:hanging="360"/>
      </w:pPr>
      <w:rPr>
        <w:rFonts w:ascii="Wingdings" w:hAnsi="Wingdings" w:hint="default"/>
      </w:rPr>
    </w:lvl>
    <w:lvl w:ilvl="6" w:tplc="3CEEBEF2" w:tentative="1">
      <w:start w:val="1"/>
      <w:numFmt w:val="bullet"/>
      <w:lvlText w:val=""/>
      <w:lvlJc w:val="left"/>
      <w:pPr>
        <w:ind w:left="5040" w:hanging="360"/>
      </w:pPr>
      <w:rPr>
        <w:rFonts w:ascii="Symbol" w:hAnsi="Symbol" w:hint="default"/>
      </w:rPr>
    </w:lvl>
    <w:lvl w:ilvl="7" w:tplc="EEACEDD4" w:tentative="1">
      <w:start w:val="1"/>
      <w:numFmt w:val="bullet"/>
      <w:lvlText w:val="o"/>
      <w:lvlJc w:val="left"/>
      <w:pPr>
        <w:ind w:left="5760" w:hanging="360"/>
      </w:pPr>
      <w:rPr>
        <w:rFonts w:ascii="Courier New" w:hAnsi="Courier New" w:cs="Courier New" w:hint="default"/>
      </w:rPr>
    </w:lvl>
    <w:lvl w:ilvl="8" w:tplc="718812A4" w:tentative="1">
      <w:start w:val="1"/>
      <w:numFmt w:val="bullet"/>
      <w:lvlText w:val=""/>
      <w:lvlJc w:val="left"/>
      <w:pPr>
        <w:ind w:left="6480" w:hanging="360"/>
      </w:pPr>
      <w:rPr>
        <w:rFonts w:ascii="Wingdings" w:hAnsi="Wingdings" w:hint="default"/>
      </w:rPr>
    </w:lvl>
  </w:abstractNum>
  <w:num w:numId="1" w16cid:durableId="1345862751">
    <w:abstractNumId w:val="1"/>
  </w:num>
  <w:num w:numId="2" w16cid:durableId="525366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6B2"/>
    <w:rsid w:val="00035E31"/>
    <w:rsid w:val="00155BFA"/>
    <w:rsid w:val="00194E48"/>
    <w:rsid w:val="00211FC1"/>
    <w:rsid w:val="0027552E"/>
    <w:rsid w:val="002B4ABA"/>
    <w:rsid w:val="002B70C0"/>
    <w:rsid w:val="00343B20"/>
    <w:rsid w:val="003978C7"/>
    <w:rsid w:val="00416053"/>
    <w:rsid w:val="00461C35"/>
    <w:rsid w:val="00480EA2"/>
    <w:rsid w:val="005D2C28"/>
    <w:rsid w:val="00757CA3"/>
    <w:rsid w:val="007803AA"/>
    <w:rsid w:val="0083329B"/>
    <w:rsid w:val="008519EC"/>
    <w:rsid w:val="00870886"/>
    <w:rsid w:val="008938ED"/>
    <w:rsid w:val="008C099D"/>
    <w:rsid w:val="00911A66"/>
    <w:rsid w:val="0095058D"/>
    <w:rsid w:val="00991432"/>
    <w:rsid w:val="009F1781"/>
    <w:rsid w:val="00A12CFA"/>
    <w:rsid w:val="00AB3D26"/>
    <w:rsid w:val="00AF02D0"/>
    <w:rsid w:val="00B43EC2"/>
    <w:rsid w:val="00BD22ED"/>
    <w:rsid w:val="00CC4DCE"/>
    <w:rsid w:val="00CE76B2"/>
    <w:rsid w:val="00D407ED"/>
    <w:rsid w:val="00E16FF2"/>
    <w:rsid w:val="00E72B0E"/>
    <w:rsid w:val="00E804C2"/>
    <w:rsid w:val="00F04D35"/>
    <w:rsid w:val="00F65A36"/>
    <w:rsid w:val="00F748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C7D1"/>
  <w15:chartTrackingRefBased/>
  <w15:docId w15:val="{5A816048-ADE2-487E-B83C-BAE4D6FE3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C28"/>
  </w:style>
  <w:style w:type="paragraph" w:styleId="Heading1">
    <w:name w:val="heading 1"/>
    <w:basedOn w:val="Normal"/>
    <w:next w:val="Normal"/>
    <w:link w:val="Heading1Char"/>
    <w:uiPriority w:val="9"/>
    <w:qFormat/>
    <w:rsid w:val="0083329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C28"/>
    <w:pPr>
      <w:spacing w:after="0" w:line="240" w:lineRule="auto"/>
    </w:pPr>
  </w:style>
  <w:style w:type="character" w:customStyle="1" w:styleId="NoSpacingChar">
    <w:name w:val="No Spacing Char"/>
    <w:basedOn w:val="DefaultParagraphFont"/>
    <w:link w:val="NoSpacing"/>
    <w:uiPriority w:val="1"/>
    <w:rsid w:val="005D2C28"/>
  </w:style>
  <w:style w:type="paragraph" w:styleId="ListParagraph">
    <w:name w:val="List Paragraph"/>
    <w:basedOn w:val="Normal"/>
    <w:uiPriority w:val="34"/>
    <w:qFormat/>
    <w:rsid w:val="005D2C28"/>
    <w:pPr>
      <w:ind w:left="720"/>
      <w:contextualSpacing/>
    </w:pPr>
  </w:style>
  <w:style w:type="paragraph" w:styleId="Header">
    <w:name w:val="header"/>
    <w:basedOn w:val="Normal"/>
    <w:link w:val="HeaderChar"/>
    <w:uiPriority w:val="99"/>
    <w:unhideWhenUsed/>
    <w:rsid w:val="00780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3AA"/>
  </w:style>
  <w:style w:type="paragraph" w:styleId="Footer">
    <w:name w:val="footer"/>
    <w:basedOn w:val="Normal"/>
    <w:link w:val="FooterChar"/>
    <w:uiPriority w:val="99"/>
    <w:unhideWhenUsed/>
    <w:rsid w:val="00780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3AA"/>
  </w:style>
  <w:style w:type="paragraph" w:styleId="Title">
    <w:name w:val="Title"/>
    <w:basedOn w:val="Normal"/>
    <w:next w:val="Normal"/>
    <w:link w:val="TitleChar"/>
    <w:uiPriority w:val="10"/>
    <w:qFormat/>
    <w:rsid w:val="00E72B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B0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3329B"/>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83329B"/>
  </w:style>
  <w:style w:type="character" w:styleId="Strong">
    <w:name w:val="Strong"/>
    <w:basedOn w:val="DefaultParagraphFont"/>
    <w:uiPriority w:val="22"/>
    <w:qFormat/>
    <w:rsid w:val="008938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7577B99B5F4A3C8B2516928B29FB08"/>
        <w:category>
          <w:name w:val="General"/>
          <w:gallery w:val="placeholder"/>
        </w:category>
        <w:types>
          <w:type w:val="bbPlcHdr"/>
        </w:types>
        <w:behaviors>
          <w:behavior w:val="content"/>
        </w:behaviors>
        <w:guid w:val="{CA691F3E-8BC3-427A-B6E5-4806F3F46D2E}"/>
      </w:docPartPr>
      <w:docPartBody>
        <w:p w:rsidR="008273DB" w:rsidRDefault="00015231" w:rsidP="00480EA2">
          <w:pPr>
            <w:pStyle w:val="877577B99B5F4A3C8B2516928B29FB0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A2"/>
    <w:rsid w:val="00015231"/>
    <w:rsid w:val="002E7644"/>
    <w:rsid w:val="00480EA2"/>
    <w:rsid w:val="00825952"/>
    <w:rsid w:val="008273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7577B99B5F4A3C8B2516928B29FB08">
    <w:name w:val="877577B99B5F4A3C8B2516928B29FB08"/>
    <w:rsid w:val="00480E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Jan20</b:Tag>
    <b:SourceType>JournalArticle</b:SourceType>
    <b:Guid>{886DDEB1-6BDA-4AEB-8E66-ED90D9751DE6}</b:Guid>
    <b:Author>
      <b:Author>
        <b:NameList>
          <b:Person>
            <b:Last>Hoekstra</b:Last>
            <b:First>Janny</b:First>
            <b:Middle>C.</b:Middle>
          </b:Person>
        </b:NameList>
      </b:Author>
    </b:Author>
    <b:Title>Marketing in the era of COVID-19</b:Title>
    <b:JournalName>Italian Journal of Marketing </b:JournalName>
    <b:Year>2020</b:Year>
    <b:Pages>249–260.</b:Pages>
    <b:RefOrder>17</b:RefOrder>
  </b:Source>
  <b:Source>
    <b:Tag>TIban</b:Tag>
    <b:SourceType>JournalArticle</b:SourceType>
    <b:Guid>{57DE091B-114D-4152-95A0-911D0625FF54}</b:Guid>
    <b:Author>
      <b:Author>
        <b:NameList>
          <b:Person>
            <b:Last>Ibn-Mohammed</b:Last>
            <b:First>T.</b:First>
          </b:Person>
        </b:NameList>
      </b:Author>
    </b:Author>
    <b:Title>A critical analysis of the impacts of COVID-19 on the global economy and ecosystems and opportunities for circular economy strategies</b:Title>
    <b:JournalName>Resour Conserv Recycl.</b:JournalName>
    <b:Year>2021 Jan</b:Year>
    <b:Pages>260-264</b:Pages>
    <b:RefOrder>20</b:RefOrder>
  </b:Source>
  <b:Source>
    <b:Tag>Ali20</b:Tag>
    <b:SourceType>JournalArticle</b:SourceType>
    <b:Guid>{1D5A029C-931A-4193-B535-EFDC9818F5F9}</b:Guid>
    <b:Author>
      <b:Author>
        <b:NameList>
          <b:Person>
            <b:Last>Brunier</b:Last>
            <b:First>Alison</b:First>
          </b:Person>
        </b:NameList>
      </b:Author>
    </b:Author>
    <b:Title>COVID-19 disrupting organizational services in most countries, WHO survey</b:Title>
    <b:JournalName>WHO</b:JournalName>
    <b:Year>5 October 2020</b:Year>
    <b:Pages>6-12</b:Pages>
    <b:RefOrder>1</b:RefOrder>
  </b:Source>
  <b:Source>
    <b:Tag>DrR20</b:Tag>
    <b:SourceType>JournalArticle</b:SourceType>
    <b:Guid>{E4E49C2B-8C9C-4771-894A-8F7A613B0FBB}</b:Guid>
    <b:Author>
      <b:Author>
        <b:NameList>
          <b:Person>
            <b:Last>Katz</b:Last>
            <b:First>Dr</b:First>
            <b:Middle>Raul</b:Middle>
          </b:Person>
        </b:NameList>
      </b:Author>
    </b:Author>
    <b:Title>ECONOMIC IMPACT OF COVID-19</b:Title>
    <b:JournalName>American Economic Journal: Applied</b:JournalName>
    <b:Year> 2020</b:Year>
    <b:Pages>1-35</b:Pages>
    <b:RefOrder>2</b:RefOrder>
  </b:Source>
  <b:Source>
    <b:Tag>Wor21</b:Tag>
    <b:SourceType>InternetSite</b:SourceType>
    <b:Guid>{B49C0AF1-5B70-4783-82A8-59D9F15E797A}</b:Guid>
    <b:Author>
      <b:Author>
        <b:NameList>
          <b:Person>
            <b:Last>WorldEconomicForum</b:Last>
          </b:Person>
        </b:NameList>
      </b:Author>
    </b:Author>
    <b:Title>The ongoing impact of COVID-19 on global supply chains</b:Title>
    <b:Year>2021</b:Year>
    <b:YearAccessed>2022</b:YearAccessed>
    <b:MonthAccessed>NOVEMBER</b:MonthAccessed>
    <b:DayAccessed>30</b:DayAccessed>
    <b:URL>https://www.weforum.org/agenda/2020/06/ongoing-impact-covid-19-global-supply-chains/</b:URL>
    <b:RefOrder>21</b:RefOrder>
  </b:Source>
  <b:Source>
    <b:Tag>Zig21</b:Tag>
    <b:SourceType>InternetSite</b:SourceType>
    <b:Guid>{CC4E8B95-8F6E-4676-BC4F-4F2DBE2AF0C1}</b:Guid>
    <b:Author>
      <b:Author>
        <b:NameList>
          <b:Person>
            <b:Last>Noonan</b:Last>
            <b:First>Ziggy</b:First>
          </b:Person>
        </b:NameList>
      </b:Author>
    </b:Author>
    <b:Title>Government policies exacerbating impact of COVID-19 amongst disadvantaged communities</b:Title>
    <b:Year>2021</b:Year>
    <b:YearAccessed>2022</b:YearAccessed>
    <b:MonthAccessed>NOVEMBER</b:MonthAccessed>
    <b:DayAccessed>30</b:DayAccessed>
    <b:URL>https://www.lse.ac.uk/News/Latest-news-from-LSE/2020/j-October-20/Government-policies-exacerbating-impact-of-COVID-19-amongst-disadvantaged-communities</b:URL>
    <b:RefOrder>18</b:RefOrder>
  </b:Source>
  <b:Source>
    <b:Tag>Sar203</b:Tag>
    <b:SourceType>JournalArticle</b:SourceType>
    <b:Guid>{26789029-40BB-4C90-B6AE-708BB9B1E7B3}</b:Guid>
    <b:Author>
      <b:Author>
        <b:NameList>
          <b:Person>
            <b:Last>Khoshnaw</b:Last>
            <b:First>Sarbaz</b:First>
            <b:Middle>H.A.</b:Middle>
          </b:Person>
        </b:NameList>
      </b:Author>
    </b:Author>
    <b:Title>A quantitative and qualitative analysis of the COVID–19 pandemic model</b:Title>
    <b:JournalName>Chaos Solitons Fractals.</b:JournalName>
    <b:Year>May 25, 2020</b:Year>
    <b:Pages>2-9</b:Pages>
    <b:Volume>6</b:Volume>
    <b:Issue>2</b:Issue>
    <b:RefOrder>10</b:RefOrder>
  </b:Source>
  <b:Source>
    <b:Tag>Ric221</b:Tag>
    <b:SourceType>InternetSite</b:SourceType>
    <b:Guid>{F3DDE3DB-92CF-4FE2-B274-2DBAF5D3CB22}</b:Guid>
    <b:Author>
      <b:Author>
        <b:NameList>
          <b:Person>
            <b:Last>Daniels</b:Last>
            <b:First>Richard</b:First>
          </b:Person>
        </b:NameList>
      </b:Author>
    </b:Author>
    <b:Title>SWOT Analysis Tools</b:Title>
    <b:Year>2022</b:Year>
    <b:YearAccessed>2022</b:YearAccessed>
    <b:MonthAccessed>November</b:MonthAccessed>
    <b:DayAccessed>30</b:DayAccessed>
    <b:URL>https://www.businessstudynotes.com/marketing/principle-of-marketing/swot-analysis-tools/</b:URL>
    <b:RefOrder>7</b:RefOrder>
  </b:Source>
  <b:Source>
    <b:Tag>DLT18</b:Tag>
    <b:SourceType>Book</b:SourceType>
    <b:Guid>{EF3124AD-973C-496F-9DB6-329F30BDD790}</b:Guid>
    <b:Author>
      <b:Author>
        <b:NameList>
          <b:Person>
            <b:Last>DLTLABS-BOOK</b:Last>
          </b:Person>
        </b:NameList>
      </b:Author>
    </b:Author>
    <b:Title>The Importance of SWOT Analysis</b:Title>
    <b:Year>2018</b:Year>
    <b:RefOrder>6</b:RefOrder>
  </b:Source>
  <b:Source>
    <b:Tag>Kyl22</b:Tag>
    <b:SourceType>InternetSite</b:SourceType>
    <b:Guid>{5886EB75-B060-4C59-94AA-F357684CCB2B}</b:Guid>
    <b:Author>
      <b:Author>
        <b:NameList>
          <b:Person>
            <b:Last>Peterdy</b:Last>
            <b:First>Kyle</b:First>
          </b:Person>
        </b:NameList>
      </b:Author>
    </b:Author>
    <b:Title>PESTEL Analysis</b:Title>
    <b:Year>August 30, 2022</b:Year>
    <b:YearAccessed>2022</b:YearAccessed>
    <b:MonthAccessed>November</b:MonthAccessed>
    <b:DayAccessed>2</b:DayAccessed>
    <b:URL>https://corporatefinanceinstitute.com/resources/knowledge/strategy/pestel-analysis/</b:URL>
    <b:RefOrder>22</b:RefOrder>
  </b:Source>
  <b:Source>
    <b:Tag>SWO221</b:Tag>
    <b:SourceType>InternetSite</b:SourceType>
    <b:Guid>{C430D40D-657C-47C0-BAC9-A6FAF0F65B68}</b:Guid>
    <b:Author>
      <b:Author>
        <b:NameList>
          <b:Person>
            <b:Last>TOOLS</b:Last>
            <b:First>SWOT</b:First>
            <b:Middle>AND BUSINESS ANALYSIS</b:Middle>
          </b:Person>
        </b:NameList>
      </b:Author>
    </b:Author>
    <b:Title>Potential Limitations of the PEST Analysis and How to Address Them</b:Title>
    <b:Year>2022</b:Year>
    <b:YearAccessed>2022</b:YearAccessed>
    <b:MonthAccessed>November</b:MonthAccessed>
    <b:DayAccessed>30</b:DayAccessed>
    <b:URL>https://pestleanalysis.com/limitations-of-the-pest-analysis/#:~:text=SWOT%20analysis%20is%20considered%20the%20best%20because%20it,Still%2C%20SWOT%20does%20come%20with%20its%20limitations%20itself.</b:URL>
    <b:RefOrder>23</b:RefOrder>
  </b:Source>
  <b:Source>
    <b:Tag>Kay21</b:Tag>
    <b:SourceType>InternetSite</b:SourceType>
    <b:Guid>{65FB6505-9940-4FED-9579-A078292DA199}</b:Guid>
    <b:Author>
      <b:Author>
        <b:NameList>
          <b:Person>
            <b:Last>Carmicheal</b:Last>
            <b:First>Kayla</b:First>
          </b:Person>
        </b:NameList>
      </b:Author>
    </b:Author>
    <b:Title>Extended Marketing Mix: What It Is and Why It's Useful</b:Title>
    <b:Year>2021</b:Year>
    <b:YearAccessed>2022</b:YearAccessed>
    <b:MonthAccessed>November</b:MonthAccessed>
    <b:DayAccessed>23</b:DayAccessed>
    <b:URL>https://blog.hubspot.com/marketing/extended-marketing-mix#:~:text=The%20extended%20marketing%20mix%20helps%20companies%20define%20their,decisions%20that%20sets%20your%20company%20apart%20from%20competitors.</b:URL>
    <b:RefOrder>19</b:RefOrder>
  </b:Source>
  <b:Source>
    <b:Tag>Car19</b:Tag>
    <b:SourceType>InternetSite</b:SourceType>
    <b:Guid>{E04060BE-7F49-426A-93DA-DDD095CEAF19}</b:Guid>
    <b:Author>
      <b:Author>
        <b:NameList>
          <b:Person>
            <b:Last>Forsey</b:Last>
            <b:First>Caroline</b:First>
          </b:Person>
        </b:NameList>
      </b:Author>
    </b:Author>
    <b:Title>Corporate Image: Why Your Brand’s Public Perception Matters More Than Ever Now</b:Title>
    <b:Year>2019</b:Year>
    <b:YearAccessed>2022</b:YearAccessed>
    <b:MonthAccessed>August</b:MonthAccessed>
    <b:DayAccessed>30</b:DayAccessed>
    <b:URL>https://blog.hubspot.com/marketing/corporate-image</b:URL>
    <b:RefOrder>24</b:RefOrder>
  </b:Source>
  <b:Source>
    <b:Tag>MAR20</b:Tag>
    <b:SourceType>InternetSite</b:SourceType>
    <b:Guid>{61EFA56C-9E88-4E53-B5B3-86789266F80E}</b:Guid>
    <b:Author>
      <b:Author>
        <b:NameList>
          <b:Person>
            <b:Last>MARKETING91</b:Last>
          </b:Person>
        </b:NameList>
      </b:Author>
    </b:Author>
    <b:Title>Segmentation, targeting, positioning in the Marketing strategy</b:Title>
    <b:Year>2020</b:Year>
    <b:YearAccessed>2022</b:YearAccessed>
    <b:MonthAccessed>November</b:MonthAccessed>
    <b:DayAccessed>23</b:DayAccessed>
    <b:URL>https://www.marketing91.com/marketing-strategy-of-kfc/#:~:text=Moreover%20it%20has%20transformed%20its%20positioning%20strategy%20from,very%20few%20outlets%20which%20serve%20anything%20in%20vegetarian.</b:URL>
    <b:RefOrder>3</b:RefOrder>
  </b:Source>
  <b:Source>
    <b:Tag>Sha22</b:Tag>
    <b:SourceType>InternetSite</b:SourceType>
    <b:Guid>{BCC9B640-389E-4E17-B260-9C3788B272CF}</b:Guid>
    <b:Author>
      <b:Author>
        <b:NameList>
          <b:Person>
            <b:Last>Ranjhaa</b:Last>
            <b:First>ShaharYar</b:First>
            <b:Middle>Ahmad</b:Middle>
          </b:Person>
        </b:NameList>
      </b:Author>
    </b:Author>
    <b:Title>Marketing Process – Definition and 5 Steps of Marketing Process</b:Title>
    <b:Year>2022</b:Year>
    <b:YearAccessed>2022</b:YearAccessed>
    <b:MonthAccessed>November</b:MonthAccessed>
    <b:DayAccessed>30</b:DayAccessed>
    <b:URL>https://www.marketingtutor.net/marketing-process/</b:URL>
    <b:RefOrder>4</b:RefOrder>
  </b:Source>
  <b:Source>
    <b:Tag>PreventchildabusePlaceholder1</b:Tag>
    <b:SourceType>InternetSite</b:SourceType>
    <b:Guid>{7852DE92-F238-4763-B3AB-54306CBDCCDD}</b:Guid>
    <b:URL>https://www.marketing91.com/importance-of-marketing-environment/</b:URL>
    <b:Author>
      <b:Author>
        <b:NameList>
          <b:Person>
            <b:Last>Bhasin</b:Last>
            <b:First>Hitesh</b:First>
          </b:Person>
        </b:NameList>
      </b:Author>
    </b:Author>
    <b:Title>Importance of Marketing Environment</b:Title>
    <b:Year>2018</b:Year>
    <b:YearAccessed>2022</b:YearAccessed>
    <b:MonthAccessed>November</b:MonthAccessed>
    <b:DayAccessed>30</b:DayAccessed>
    <b:RefOrder>5</b:RefOrder>
  </b:Source>
  <b:Source>
    <b:Tag>ABD21</b:Tag>
    <b:SourceType>InternetSite</b:SourceType>
    <b:Guid>{C2E47BE0-C786-48E1-9937-39FD91B8EBAB}</b:Guid>
    <b:Author>
      <b:Author>
        <b:NameList>
          <b:Person>
            <b:Last>MOMIN</b:Last>
            <b:First>ABDUL</b:First>
          </b:Person>
        </b:NameList>
      </b:Author>
    </b:Author>
    <b:Title>British Airways SWOT Analysis 2021</b:Title>
    <b:Year>2021</b:Year>
    <b:YearAccessed>2022</b:YearAccessed>
    <b:MonthAccessed>November</b:MonthAccessed>
    <b:DayAccessed>30</b:DayAccessed>
    <b:URL>https://pestleanalysis.com/british-airways-swot-analysis/</b:URL>
    <b:RefOrder>8</b:RefOrder>
  </b:Source>
  <b:Source>
    <b:Tag>Mar212</b:Tag>
    <b:SourceType>InternetSite</b:SourceType>
    <b:Guid>{678EAC4E-0461-4C47-9073-CA9351820BA1}</b:Guid>
    <b:Author>
      <b:Author>
        <b:NameList>
          <b:Person>
            <b:Last>Topham</b:Last>
            <b:First>Mark</b:First>
            <b:Middle>Sweney and Gwyn</b:Middle>
          </b:Person>
        </b:NameList>
      </b:Author>
    </b:Author>
    <b:Title>British Airways owner IAG hit by record €7.4bn loss</b:Title>
    <b:Year>2021</b:Year>
    <b:YearAccessed>2022</b:YearAccessed>
    <b:MonthAccessed>November</b:MonthAccessed>
    <b:DayAccessed>30</b:DayAccessed>
    <b:URL>https://www.theguardian.com/business/2021/feb/26/british-airways-owner-iag-hit-by-record-loss-covid</b:URL>
    <b:RefOrder>9</b:RefOrder>
  </b:Source>
  <b:Source>
    <b:Tag>Ale22</b:Tag>
    <b:SourceType>InternetSite</b:SourceType>
    <b:Guid>{8F80B5C0-69D5-48F5-AF40-9A4474B9BEDC}</b:Guid>
    <b:Author>
      <b:Author>
        <b:NameList>
          <b:Person>
            <b:Last>Nice</b:Last>
            <b:First>Alex</b:First>
          </b:Person>
        </b:NameList>
      </b:Author>
    </b:Author>
    <b:Title>Ukraine crisis: financial and international trade sanctions</b:Title>
    <b:Year>March 15, 2022</b:Year>
    <b:YearAccessed>2022</b:YearAccessed>
    <b:MonthAccessed>September</b:MonthAccessed>
    <b:DayAccessed>26</b:DayAccessed>
    <b:URL>https://www.instituteforgovernment.org.uk/explainers/sanctions</b:URL>
    <b:RefOrder>12</b:RefOrder>
  </b:Source>
  <b:Source>
    <b:Tag>Con22</b:Tag>
    <b:SourceType>JournalArticle</b:SourceType>
    <b:Guid>{B1E87756-3C5A-4096-9412-E4359E77067D}</b:Guid>
    <b:Title>Long-Term Economic Effects Of The Ukraine War</b:Title>
    <b:Year>2022</b:Year>
    <b:Pages>2-9</b:Pages>
    <b:JournalName>LEADERSHIP STRATEGY</b:JournalName>
    <b:Volume>2</b:Volume>
    <b:Issue>1</b:Issue>
    <b:Author>
      <b:Author>
        <b:NameList>
          <b:Person>
            <b:Last>Conerly</b:Last>
            <b:First>Bill</b:First>
          </b:Person>
        </b:NameList>
      </b:Author>
    </b:Author>
    <b:RefOrder>11</b:RefOrder>
  </b:Source>
  <b:Source>
    <b:Tag>Sub19</b:Tag>
    <b:SourceType>JournalArticle</b:SourceType>
    <b:Guid>{FAA68F7D-7DFA-4A0B-BF08-D9BCBF74089A}</b:Guid>
    <b:Author>
      <b:Author>
        <b:NameList>
          <b:Person>
            <b:Last>Banerjee</b:Last>
            <b:First>Subhabrata</b:First>
            <b:Middle>Bobby</b:Middle>
          </b:Person>
        </b:NameList>
      </b:Author>
    </b:Author>
    <b:Title>Corporate Social Responsibility: The Good, the Bad and the Ugly</b:Title>
    <b:JournalName>CRITICAL SOCIOLOGY</b:JournalName>
    <b:Year>2019</b:Year>
    <b:Pages>1</b:Pages>
    <b:Volume>1</b:Volume>
    <b:Issue>1</b:Issue>
    <b:RefOrder>13</b:RefOrder>
  </b:Source>
  <b:Source>
    <b:Tag>Ana19</b:Tag>
    <b:SourceType>JournalArticle</b:SourceType>
    <b:Guid>{B8AF1B22-B32B-412D-9937-E88E046F8431}</b:Guid>
    <b:Author>
      <b:Author>
        <b:NameList>
          <b:Person>
            <b:Last>Ahmed</b:Last>
            <b:First>Anam</b:First>
          </b:Person>
        </b:NameList>
      </b:Author>
    </b:Author>
    <b:Title>Advantages &amp; Disadvantages of Technology in Our Economy</b:Title>
    <b:JournalName>BIZ FLUENT</b:JournalName>
    <b:Year> 2019</b:Year>
    <b:Pages>1-9</b:Pages>
    <b:RefOrder>14</b:RefOrder>
  </b:Source>
  <b:Source>
    <b:Tag>IPL19</b:Tag>
    <b:SourceType>JournalArticle</b:SourceType>
    <b:Guid>{02AC7BAB-A2F9-4568-8255-C4FDD8C53975}</b:Guid>
    <b:Author>
      <b:Author>
        <b:NameList>
          <b:Person>
            <b:Last>essays</b:Last>
            <b:First>IPL</b:First>
          </b:Person>
        </b:NameList>
      </b:Author>
    </b:Author>
    <b:Title>The Importance Of Environmental Sustainability</b:Title>
    <b:Year>2019</b:Year>
    <b:Pages>1-19</b:Pages>
    <b:RefOrder>15</b:RefOrder>
  </b:Source>
  <b:Source>
    <b:Tag>ABD211</b:Tag>
    <b:SourceType>InternetSite</b:SourceType>
    <b:Guid>{185DBF96-9A11-4FAC-9412-B1823DDD03CF}</b:Guid>
    <b:Author>
      <b:Author>
        <b:NameList>
          <b:Person>
            <b:Last>MOMIN</b:Last>
            <b:First>ABDUL</b:First>
          </b:Person>
        </b:NameList>
      </b:Author>
    </b:Author>
    <b:Title>British Airways PESTLE Analysis 2022</b:Title>
    <b:Year>2021</b:Year>
    <b:YearAccessed>2022</b:YearAccessed>
    <b:MonthAccessed>November</b:MonthAccessed>
    <b:DayAccessed>30</b:DayAccessed>
    <b:URL>https://pestleanalysis.com/british-airways-pestle-analysis/</b:URL>
    <b:RefOrder>16</b:RefOrder>
  </b:Source>
</b:Sources>
</file>

<file path=customXml/itemProps1.xml><?xml version="1.0" encoding="utf-8"?>
<ds:datastoreItem xmlns:ds="http://schemas.openxmlformats.org/officeDocument/2006/customXml" ds:itemID="{78EC4734-057B-4111-8D01-0FA339340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3959</Words>
  <Characters>22570</Characters>
  <Application>Microsoft Office Word</Application>
  <DocSecurity>0</DocSecurity>
  <Lines>188</Lines>
  <Paragraphs>52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26477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LCBB4004</dc:title>
  <dc:creator>Assaf Brenner</dc:creator>
  <cp:lastModifiedBy>assafbrenner@gmail.com</cp:lastModifiedBy>
  <cp:revision>2</cp:revision>
  <dcterms:created xsi:type="dcterms:W3CDTF">2023-01-13T21:48:00Z</dcterms:created>
  <dcterms:modified xsi:type="dcterms:W3CDTF">2023-01-13T21:48:00Z</dcterms:modified>
</cp:coreProperties>
</file>