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804466" w14:textId="3C18C1EC" w:rsidR="00B761BD" w:rsidRDefault="001F55E2" w:rsidP="001F55E2">
      <w:pPr>
        <w:pStyle w:val="Title"/>
      </w:pPr>
      <w:r>
        <w:t>ATOM Encoder Process Defects</w:t>
      </w:r>
    </w:p>
    <w:p w14:paraId="1CD44178" w14:textId="49E20A8A" w:rsidR="001F55E2" w:rsidRDefault="001F55E2" w:rsidP="001F55E2">
      <w:pPr>
        <w:jc w:val="center"/>
      </w:pPr>
      <w:r>
        <w:fldChar w:fldCharType="begin"/>
      </w:r>
      <w:r>
        <w:instrText xml:space="preserve"> INCLUDEPICTURE "/Users/josephmcbride/Library/Group Containers/UBF8T346G9.ms/WebArchiveCopyPasteTempFiles/com.microsoft.Word/image-removebg-preview.png" \* MERGEFORMATINET </w:instrText>
      </w:r>
      <w:r>
        <w:fldChar w:fldCharType="separate"/>
      </w:r>
      <w:r>
        <w:rPr>
          <w:noProof/>
        </w:rPr>
        <w:drawing>
          <wp:inline distT="0" distB="0" distL="0" distR="0" wp14:anchorId="67A61B18" wp14:editId="3FAF79D7">
            <wp:extent cx="5102989" cy="4330700"/>
            <wp:effectExtent l="0" t="0" r="2540" b="0"/>
            <wp:docPr id="1" name="Picture 1" descr="A picture containing text, indoor, controll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indoor, controller&#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17479" cy="4342997"/>
                    </a:xfrm>
                    <a:prstGeom prst="rect">
                      <a:avLst/>
                    </a:prstGeom>
                    <a:noFill/>
                    <a:ln>
                      <a:noFill/>
                    </a:ln>
                  </pic:spPr>
                </pic:pic>
              </a:graphicData>
            </a:graphic>
          </wp:inline>
        </w:drawing>
      </w:r>
      <w:r>
        <w:fldChar w:fldCharType="end"/>
      </w:r>
    </w:p>
    <w:p w14:paraId="7FBB3D60" w14:textId="073308BE" w:rsidR="001F55E2" w:rsidRPr="001F55E2" w:rsidRDefault="001F55E2" w:rsidP="001F55E2">
      <w:pPr>
        <w:jc w:val="center"/>
      </w:pPr>
      <w:r>
        <w:fldChar w:fldCharType="begin"/>
      </w:r>
      <w:r>
        <w:instrText xml:space="preserve"> INCLUDEPICTURE "/Users/josephmcbride/Library/Group Containers/UBF8T346G9.ms/WebArchiveCopyPasteTempFiles/com.microsoft.Word/image-removebg-preview.png" \* MERGEFORMATINET </w:instrText>
      </w:r>
      <w:r>
        <w:fldChar w:fldCharType="separate"/>
      </w:r>
      <w:r>
        <w:rPr>
          <w:noProof/>
        </w:rPr>
        <w:drawing>
          <wp:inline distT="0" distB="0" distL="0" distR="0" wp14:anchorId="6A5953BE" wp14:editId="114F17A9">
            <wp:extent cx="4156710" cy="1558881"/>
            <wp:effectExtent l="0" t="0" r="0" b="0"/>
            <wp:docPr id="2" name="Picture 2"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Logo&#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75362" cy="1603379"/>
                    </a:xfrm>
                    <a:prstGeom prst="rect">
                      <a:avLst/>
                    </a:prstGeom>
                    <a:noFill/>
                    <a:ln>
                      <a:noFill/>
                    </a:ln>
                  </pic:spPr>
                </pic:pic>
              </a:graphicData>
            </a:graphic>
          </wp:inline>
        </w:drawing>
      </w:r>
      <w:r>
        <w:fldChar w:fldCharType="end"/>
      </w:r>
    </w:p>
    <w:p w14:paraId="2E3DD716" w14:textId="157122F0" w:rsidR="001F55E2" w:rsidRDefault="001F55E2">
      <w:r>
        <w:br w:type="page"/>
      </w:r>
    </w:p>
    <w:sdt>
      <w:sdtPr>
        <w:rPr>
          <w:rFonts w:asciiTheme="minorHAnsi" w:eastAsiaTheme="minorEastAsia" w:hAnsiTheme="minorHAnsi" w:cstheme="minorBidi"/>
          <w:b w:val="0"/>
          <w:bCs w:val="0"/>
          <w:color w:val="auto"/>
          <w:sz w:val="22"/>
          <w:szCs w:val="22"/>
        </w:rPr>
        <w:id w:val="-218134483"/>
        <w:docPartObj>
          <w:docPartGallery w:val="Table of Contents"/>
          <w:docPartUnique/>
        </w:docPartObj>
      </w:sdtPr>
      <w:sdtEndPr>
        <w:rPr>
          <w:noProof/>
        </w:rPr>
      </w:sdtEndPr>
      <w:sdtContent>
        <w:p w14:paraId="5B1A17B3" w14:textId="20ACDAC7" w:rsidR="001F55E2" w:rsidRDefault="001F55E2">
          <w:pPr>
            <w:pStyle w:val="TOCHeading"/>
          </w:pPr>
          <w:r>
            <w:t>Table of Contents</w:t>
          </w:r>
        </w:p>
        <w:p w14:paraId="32AC7DCF" w14:textId="1DB3ADA1" w:rsidR="00B0795E" w:rsidRDefault="001F55E2">
          <w:pPr>
            <w:pStyle w:val="TOC1"/>
            <w:tabs>
              <w:tab w:val="right" w:leader="underscore" w:pos="9016"/>
            </w:tabs>
            <w:rPr>
              <w:rFonts w:cstheme="minorBidi"/>
              <w:b w:val="0"/>
              <w:bCs w:val="0"/>
              <w:i w:val="0"/>
              <w:iCs w:val="0"/>
              <w:noProof/>
              <w:sz w:val="22"/>
              <w:szCs w:val="22"/>
              <w:lang w:eastAsia="en-GB"/>
            </w:rPr>
          </w:pPr>
          <w:r>
            <w:rPr>
              <w:b w:val="0"/>
              <w:bCs w:val="0"/>
            </w:rPr>
            <w:fldChar w:fldCharType="begin"/>
          </w:r>
          <w:r>
            <w:instrText xml:space="preserve"> TOC \o "1-3" \h \z \u </w:instrText>
          </w:r>
          <w:r>
            <w:rPr>
              <w:b w:val="0"/>
              <w:bCs w:val="0"/>
            </w:rPr>
            <w:fldChar w:fldCharType="separate"/>
          </w:r>
          <w:hyperlink w:anchor="_Toc131167132" w:history="1">
            <w:r w:rsidR="00B0795E" w:rsidRPr="00CE654E">
              <w:rPr>
                <w:rStyle w:val="Hyperlink"/>
                <w:noProof/>
              </w:rPr>
              <w:t>Table of Figures</w:t>
            </w:r>
            <w:r w:rsidR="00B0795E">
              <w:rPr>
                <w:noProof/>
                <w:webHidden/>
              </w:rPr>
              <w:tab/>
            </w:r>
            <w:r w:rsidR="00B0795E">
              <w:rPr>
                <w:noProof/>
                <w:webHidden/>
              </w:rPr>
              <w:fldChar w:fldCharType="begin"/>
            </w:r>
            <w:r w:rsidR="00B0795E">
              <w:rPr>
                <w:noProof/>
                <w:webHidden/>
              </w:rPr>
              <w:instrText xml:space="preserve"> PAGEREF _Toc131167132 \h </w:instrText>
            </w:r>
            <w:r w:rsidR="00B0795E">
              <w:rPr>
                <w:noProof/>
                <w:webHidden/>
              </w:rPr>
            </w:r>
            <w:r w:rsidR="00B0795E">
              <w:rPr>
                <w:noProof/>
                <w:webHidden/>
              </w:rPr>
              <w:fldChar w:fldCharType="separate"/>
            </w:r>
            <w:r w:rsidR="00B0795E">
              <w:rPr>
                <w:noProof/>
                <w:webHidden/>
              </w:rPr>
              <w:t>4</w:t>
            </w:r>
            <w:r w:rsidR="00B0795E">
              <w:rPr>
                <w:noProof/>
                <w:webHidden/>
              </w:rPr>
              <w:fldChar w:fldCharType="end"/>
            </w:r>
          </w:hyperlink>
        </w:p>
        <w:p w14:paraId="1E632E44" w14:textId="62B22A20" w:rsidR="00B0795E" w:rsidRDefault="00B0795E">
          <w:pPr>
            <w:pStyle w:val="TOC1"/>
            <w:tabs>
              <w:tab w:val="right" w:leader="underscore" w:pos="9016"/>
            </w:tabs>
            <w:rPr>
              <w:rFonts w:cstheme="minorBidi"/>
              <w:b w:val="0"/>
              <w:bCs w:val="0"/>
              <w:i w:val="0"/>
              <w:iCs w:val="0"/>
              <w:noProof/>
              <w:sz w:val="22"/>
              <w:szCs w:val="22"/>
              <w:lang w:eastAsia="en-GB"/>
            </w:rPr>
          </w:pPr>
          <w:hyperlink w:anchor="_Toc131167133" w:history="1">
            <w:r w:rsidRPr="00CE654E">
              <w:rPr>
                <w:rStyle w:val="Hyperlink"/>
                <w:noProof/>
              </w:rPr>
              <w:t>Introduction</w:t>
            </w:r>
            <w:r>
              <w:rPr>
                <w:noProof/>
                <w:webHidden/>
              </w:rPr>
              <w:tab/>
            </w:r>
            <w:r>
              <w:rPr>
                <w:noProof/>
                <w:webHidden/>
              </w:rPr>
              <w:fldChar w:fldCharType="begin"/>
            </w:r>
            <w:r>
              <w:rPr>
                <w:noProof/>
                <w:webHidden/>
              </w:rPr>
              <w:instrText xml:space="preserve"> PAGEREF _Toc131167133 \h </w:instrText>
            </w:r>
            <w:r>
              <w:rPr>
                <w:noProof/>
                <w:webHidden/>
              </w:rPr>
            </w:r>
            <w:r>
              <w:rPr>
                <w:noProof/>
                <w:webHidden/>
              </w:rPr>
              <w:fldChar w:fldCharType="separate"/>
            </w:r>
            <w:r>
              <w:rPr>
                <w:noProof/>
                <w:webHidden/>
              </w:rPr>
              <w:t>5</w:t>
            </w:r>
            <w:r>
              <w:rPr>
                <w:noProof/>
                <w:webHidden/>
              </w:rPr>
              <w:fldChar w:fldCharType="end"/>
            </w:r>
          </w:hyperlink>
        </w:p>
        <w:p w14:paraId="5DF2A5CB" w14:textId="6D48EEB8" w:rsidR="00B0795E" w:rsidRDefault="00B0795E">
          <w:pPr>
            <w:pStyle w:val="TOC1"/>
            <w:tabs>
              <w:tab w:val="right" w:leader="underscore" w:pos="9016"/>
            </w:tabs>
            <w:rPr>
              <w:rFonts w:cstheme="minorBidi"/>
              <w:b w:val="0"/>
              <w:bCs w:val="0"/>
              <w:i w:val="0"/>
              <w:iCs w:val="0"/>
              <w:noProof/>
              <w:sz w:val="22"/>
              <w:szCs w:val="22"/>
              <w:lang w:eastAsia="en-GB"/>
            </w:rPr>
          </w:pPr>
          <w:hyperlink w:anchor="_Toc131167134" w:history="1">
            <w:r w:rsidRPr="00CE654E">
              <w:rPr>
                <w:rStyle w:val="Hyperlink"/>
                <w:noProof/>
              </w:rPr>
              <w:t>Define</w:t>
            </w:r>
            <w:r>
              <w:rPr>
                <w:noProof/>
                <w:webHidden/>
              </w:rPr>
              <w:tab/>
            </w:r>
            <w:r>
              <w:rPr>
                <w:noProof/>
                <w:webHidden/>
              </w:rPr>
              <w:fldChar w:fldCharType="begin"/>
            </w:r>
            <w:r>
              <w:rPr>
                <w:noProof/>
                <w:webHidden/>
              </w:rPr>
              <w:instrText xml:space="preserve"> PAGEREF _Toc131167134 \h </w:instrText>
            </w:r>
            <w:r>
              <w:rPr>
                <w:noProof/>
                <w:webHidden/>
              </w:rPr>
            </w:r>
            <w:r>
              <w:rPr>
                <w:noProof/>
                <w:webHidden/>
              </w:rPr>
              <w:fldChar w:fldCharType="separate"/>
            </w:r>
            <w:r>
              <w:rPr>
                <w:noProof/>
                <w:webHidden/>
              </w:rPr>
              <w:t>6</w:t>
            </w:r>
            <w:r>
              <w:rPr>
                <w:noProof/>
                <w:webHidden/>
              </w:rPr>
              <w:fldChar w:fldCharType="end"/>
            </w:r>
          </w:hyperlink>
        </w:p>
        <w:p w14:paraId="40CF3456" w14:textId="6360140A" w:rsidR="00B0795E" w:rsidRDefault="00B0795E">
          <w:pPr>
            <w:pStyle w:val="TOC2"/>
            <w:tabs>
              <w:tab w:val="right" w:leader="underscore" w:pos="9016"/>
            </w:tabs>
            <w:rPr>
              <w:rFonts w:cstheme="minorBidi"/>
              <w:b w:val="0"/>
              <w:bCs w:val="0"/>
              <w:noProof/>
              <w:lang w:eastAsia="en-GB"/>
            </w:rPr>
          </w:pPr>
          <w:hyperlink w:anchor="_Toc131167135" w:history="1">
            <w:r w:rsidRPr="00CE654E">
              <w:rPr>
                <w:rStyle w:val="Hyperlink"/>
                <w:noProof/>
              </w:rPr>
              <w:t>Problem Statement</w:t>
            </w:r>
            <w:r>
              <w:rPr>
                <w:noProof/>
                <w:webHidden/>
              </w:rPr>
              <w:tab/>
            </w:r>
            <w:r>
              <w:rPr>
                <w:noProof/>
                <w:webHidden/>
              </w:rPr>
              <w:fldChar w:fldCharType="begin"/>
            </w:r>
            <w:r>
              <w:rPr>
                <w:noProof/>
                <w:webHidden/>
              </w:rPr>
              <w:instrText xml:space="preserve"> PAGEREF _Toc131167135 \h </w:instrText>
            </w:r>
            <w:r>
              <w:rPr>
                <w:noProof/>
                <w:webHidden/>
              </w:rPr>
            </w:r>
            <w:r>
              <w:rPr>
                <w:noProof/>
                <w:webHidden/>
              </w:rPr>
              <w:fldChar w:fldCharType="separate"/>
            </w:r>
            <w:r>
              <w:rPr>
                <w:noProof/>
                <w:webHidden/>
              </w:rPr>
              <w:t>6</w:t>
            </w:r>
            <w:r>
              <w:rPr>
                <w:noProof/>
                <w:webHidden/>
              </w:rPr>
              <w:fldChar w:fldCharType="end"/>
            </w:r>
          </w:hyperlink>
        </w:p>
        <w:p w14:paraId="6817AE0B" w14:textId="22FEE53C" w:rsidR="00B0795E" w:rsidRDefault="00B0795E">
          <w:pPr>
            <w:pStyle w:val="TOC2"/>
            <w:tabs>
              <w:tab w:val="right" w:leader="underscore" w:pos="9016"/>
            </w:tabs>
            <w:rPr>
              <w:rFonts w:cstheme="minorBidi"/>
              <w:b w:val="0"/>
              <w:bCs w:val="0"/>
              <w:noProof/>
              <w:lang w:eastAsia="en-GB"/>
            </w:rPr>
          </w:pPr>
          <w:hyperlink w:anchor="_Toc131167136" w:history="1">
            <w:r w:rsidRPr="00CE654E">
              <w:rPr>
                <w:rStyle w:val="Hyperlink"/>
                <w:noProof/>
              </w:rPr>
              <w:t>Process Mapping</w:t>
            </w:r>
            <w:r>
              <w:rPr>
                <w:noProof/>
                <w:webHidden/>
              </w:rPr>
              <w:tab/>
            </w:r>
            <w:r>
              <w:rPr>
                <w:noProof/>
                <w:webHidden/>
              </w:rPr>
              <w:fldChar w:fldCharType="begin"/>
            </w:r>
            <w:r>
              <w:rPr>
                <w:noProof/>
                <w:webHidden/>
              </w:rPr>
              <w:instrText xml:space="preserve"> PAGEREF _Toc131167136 \h </w:instrText>
            </w:r>
            <w:r>
              <w:rPr>
                <w:noProof/>
                <w:webHidden/>
              </w:rPr>
            </w:r>
            <w:r>
              <w:rPr>
                <w:noProof/>
                <w:webHidden/>
              </w:rPr>
              <w:fldChar w:fldCharType="separate"/>
            </w:r>
            <w:r>
              <w:rPr>
                <w:noProof/>
                <w:webHidden/>
              </w:rPr>
              <w:t>6</w:t>
            </w:r>
            <w:r>
              <w:rPr>
                <w:noProof/>
                <w:webHidden/>
              </w:rPr>
              <w:fldChar w:fldCharType="end"/>
            </w:r>
          </w:hyperlink>
        </w:p>
        <w:p w14:paraId="6F7CBDED" w14:textId="2C287D67" w:rsidR="00B0795E" w:rsidRDefault="00B0795E">
          <w:pPr>
            <w:pStyle w:val="TOC3"/>
            <w:tabs>
              <w:tab w:val="right" w:leader="underscore" w:pos="9016"/>
            </w:tabs>
            <w:rPr>
              <w:rFonts w:cstheme="minorBidi"/>
              <w:noProof/>
              <w:sz w:val="22"/>
              <w:szCs w:val="22"/>
              <w:lang w:eastAsia="en-GB"/>
            </w:rPr>
          </w:pPr>
          <w:hyperlink w:anchor="_Toc131167137" w:history="1">
            <w:r w:rsidRPr="00CE654E">
              <w:rPr>
                <w:rStyle w:val="Hyperlink"/>
                <w:noProof/>
              </w:rPr>
              <w:t>Index to Body Process Map</w:t>
            </w:r>
            <w:r>
              <w:rPr>
                <w:noProof/>
                <w:webHidden/>
              </w:rPr>
              <w:tab/>
            </w:r>
            <w:r>
              <w:rPr>
                <w:noProof/>
                <w:webHidden/>
              </w:rPr>
              <w:fldChar w:fldCharType="begin"/>
            </w:r>
            <w:r>
              <w:rPr>
                <w:noProof/>
                <w:webHidden/>
              </w:rPr>
              <w:instrText xml:space="preserve"> PAGEREF _Toc131167137 \h </w:instrText>
            </w:r>
            <w:r>
              <w:rPr>
                <w:noProof/>
                <w:webHidden/>
              </w:rPr>
            </w:r>
            <w:r>
              <w:rPr>
                <w:noProof/>
                <w:webHidden/>
              </w:rPr>
              <w:fldChar w:fldCharType="separate"/>
            </w:r>
            <w:r>
              <w:rPr>
                <w:noProof/>
                <w:webHidden/>
              </w:rPr>
              <w:t>7</w:t>
            </w:r>
            <w:r>
              <w:rPr>
                <w:noProof/>
                <w:webHidden/>
              </w:rPr>
              <w:fldChar w:fldCharType="end"/>
            </w:r>
          </w:hyperlink>
        </w:p>
        <w:p w14:paraId="1F8F1673" w14:textId="74E35775" w:rsidR="00B0795E" w:rsidRDefault="00B0795E">
          <w:pPr>
            <w:pStyle w:val="TOC3"/>
            <w:tabs>
              <w:tab w:val="right" w:leader="underscore" w:pos="9016"/>
            </w:tabs>
            <w:rPr>
              <w:rFonts w:cstheme="minorBidi"/>
              <w:noProof/>
              <w:sz w:val="22"/>
              <w:szCs w:val="22"/>
              <w:lang w:eastAsia="en-GB"/>
            </w:rPr>
          </w:pPr>
          <w:hyperlink w:anchor="_Toc131167138" w:history="1">
            <w:r w:rsidRPr="00CE654E">
              <w:rPr>
                <w:rStyle w:val="Hyperlink"/>
                <w:noProof/>
              </w:rPr>
              <w:t>PCB to Body Process Map</w:t>
            </w:r>
            <w:r>
              <w:rPr>
                <w:noProof/>
                <w:webHidden/>
              </w:rPr>
              <w:tab/>
            </w:r>
            <w:r>
              <w:rPr>
                <w:noProof/>
                <w:webHidden/>
              </w:rPr>
              <w:fldChar w:fldCharType="begin"/>
            </w:r>
            <w:r>
              <w:rPr>
                <w:noProof/>
                <w:webHidden/>
              </w:rPr>
              <w:instrText xml:space="preserve"> PAGEREF _Toc131167138 \h </w:instrText>
            </w:r>
            <w:r>
              <w:rPr>
                <w:noProof/>
                <w:webHidden/>
              </w:rPr>
            </w:r>
            <w:r>
              <w:rPr>
                <w:noProof/>
                <w:webHidden/>
              </w:rPr>
              <w:fldChar w:fldCharType="separate"/>
            </w:r>
            <w:r>
              <w:rPr>
                <w:noProof/>
                <w:webHidden/>
              </w:rPr>
              <w:t>8</w:t>
            </w:r>
            <w:r>
              <w:rPr>
                <w:noProof/>
                <w:webHidden/>
              </w:rPr>
              <w:fldChar w:fldCharType="end"/>
            </w:r>
          </w:hyperlink>
        </w:p>
        <w:p w14:paraId="4F5CFC3D" w14:textId="517C536A" w:rsidR="00B0795E" w:rsidRDefault="00B0795E">
          <w:pPr>
            <w:pStyle w:val="TOC2"/>
            <w:tabs>
              <w:tab w:val="right" w:leader="underscore" w:pos="9016"/>
            </w:tabs>
            <w:rPr>
              <w:rFonts w:cstheme="minorBidi"/>
              <w:b w:val="0"/>
              <w:bCs w:val="0"/>
              <w:noProof/>
              <w:lang w:eastAsia="en-GB"/>
            </w:rPr>
          </w:pPr>
          <w:hyperlink w:anchor="_Toc131167139" w:history="1">
            <w:r w:rsidRPr="00CE654E">
              <w:rPr>
                <w:rStyle w:val="Hyperlink"/>
                <w:noProof/>
              </w:rPr>
              <w:t>Voice of the Customer/Critical to Quality</w:t>
            </w:r>
            <w:r>
              <w:rPr>
                <w:noProof/>
                <w:webHidden/>
              </w:rPr>
              <w:tab/>
            </w:r>
            <w:r>
              <w:rPr>
                <w:noProof/>
                <w:webHidden/>
              </w:rPr>
              <w:fldChar w:fldCharType="begin"/>
            </w:r>
            <w:r>
              <w:rPr>
                <w:noProof/>
                <w:webHidden/>
              </w:rPr>
              <w:instrText xml:space="preserve"> PAGEREF _Toc131167139 \h </w:instrText>
            </w:r>
            <w:r>
              <w:rPr>
                <w:noProof/>
                <w:webHidden/>
              </w:rPr>
            </w:r>
            <w:r>
              <w:rPr>
                <w:noProof/>
                <w:webHidden/>
              </w:rPr>
              <w:fldChar w:fldCharType="separate"/>
            </w:r>
            <w:r>
              <w:rPr>
                <w:noProof/>
                <w:webHidden/>
              </w:rPr>
              <w:t>9</w:t>
            </w:r>
            <w:r>
              <w:rPr>
                <w:noProof/>
                <w:webHidden/>
              </w:rPr>
              <w:fldChar w:fldCharType="end"/>
            </w:r>
          </w:hyperlink>
        </w:p>
        <w:p w14:paraId="3D458E6C" w14:textId="77E91CD3" w:rsidR="00B0795E" w:rsidRDefault="00B0795E">
          <w:pPr>
            <w:pStyle w:val="TOC2"/>
            <w:tabs>
              <w:tab w:val="right" w:leader="underscore" w:pos="9016"/>
            </w:tabs>
            <w:rPr>
              <w:rFonts w:cstheme="minorBidi"/>
              <w:b w:val="0"/>
              <w:bCs w:val="0"/>
              <w:noProof/>
              <w:lang w:eastAsia="en-GB"/>
            </w:rPr>
          </w:pPr>
          <w:hyperlink w:anchor="_Toc131167140" w:history="1">
            <w:r w:rsidRPr="00CE654E">
              <w:rPr>
                <w:rStyle w:val="Hyperlink"/>
                <w:noProof/>
              </w:rPr>
              <w:t>Project Scope</w:t>
            </w:r>
            <w:r>
              <w:rPr>
                <w:noProof/>
                <w:webHidden/>
              </w:rPr>
              <w:tab/>
            </w:r>
            <w:r>
              <w:rPr>
                <w:noProof/>
                <w:webHidden/>
              </w:rPr>
              <w:fldChar w:fldCharType="begin"/>
            </w:r>
            <w:r>
              <w:rPr>
                <w:noProof/>
                <w:webHidden/>
              </w:rPr>
              <w:instrText xml:space="preserve"> PAGEREF _Toc131167140 \h </w:instrText>
            </w:r>
            <w:r>
              <w:rPr>
                <w:noProof/>
                <w:webHidden/>
              </w:rPr>
            </w:r>
            <w:r>
              <w:rPr>
                <w:noProof/>
                <w:webHidden/>
              </w:rPr>
              <w:fldChar w:fldCharType="separate"/>
            </w:r>
            <w:r>
              <w:rPr>
                <w:noProof/>
                <w:webHidden/>
              </w:rPr>
              <w:t>9</w:t>
            </w:r>
            <w:r>
              <w:rPr>
                <w:noProof/>
                <w:webHidden/>
              </w:rPr>
              <w:fldChar w:fldCharType="end"/>
            </w:r>
          </w:hyperlink>
        </w:p>
        <w:p w14:paraId="30758C0B" w14:textId="16EA0258" w:rsidR="00B0795E" w:rsidRDefault="00B0795E">
          <w:pPr>
            <w:pStyle w:val="TOC3"/>
            <w:tabs>
              <w:tab w:val="right" w:leader="underscore" w:pos="9016"/>
            </w:tabs>
            <w:rPr>
              <w:rFonts w:cstheme="minorBidi"/>
              <w:noProof/>
              <w:sz w:val="22"/>
              <w:szCs w:val="22"/>
              <w:lang w:eastAsia="en-GB"/>
            </w:rPr>
          </w:pPr>
          <w:hyperlink w:anchor="_Toc131167141" w:history="1">
            <w:r w:rsidRPr="00CE654E">
              <w:rPr>
                <w:rStyle w:val="Hyperlink"/>
                <w:noProof/>
              </w:rPr>
              <w:t>Project Schedule</w:t>
            </w:r>
            <w:r>
              <w:rPr>
                <w:noProof/>
                <w:webHidden/>
              </w:rPr>
              <w:tab/>
            </w:r>
            <w:r>
              <w:rPr>
                <w:noProof/>
                <w:webHidden/>
              </w:rPr>
              <w:fldChar w:fldCharType="begin"/>
            </w:r>
            <w:r>
              <w:rPr>
                <w:noProof/>
                <w:webHidden/>
              </w:rPr>
              <w:instrText xml:space="preserve"> PAGEREF _Toc131167141 \h </w:instrText>
            </w:r>
            <w:r>
              <w:rPr>
                <w:noProof/>
                <w:webHidden/>
              </w:rPr>
            </w:r>
            <w:r>
              <w:rPr>
                <w:noProof/>
                <w:webHidden/>
              </w:rPr>
              <w:fldChar w:fldCharType="separate"/>
            </w:r>
            <w:r>
              <w:rPr>
                <w:noProof/>
                <w:webHidden/>
              </w:rPr>
              <w:t>10</w:t>
            </w:r>
            <w:r>
              <w:rPr>
                <w:noProof/>
                <w:webHidden/>
              </w:rPr>
              <w:fldChar w:fldCharType="end"/>
            </w:r>
          </w:hyperlink>
        </w:p>
        <w:p w14:paraId="288A4E6D" w14:textId="74A9F3A1" w:rsidR="00B0795E" w:rsidRDefault="00B0795E">
          <w:pPr>
            <w:pStyle w:val="TOC3"/>
            <w:tabs>
              <w:tab w:val="right" w:leader="underscore" w:pos="9016"/>
            </w:tabs>
            <w:rPr>
              <w:rFonts w:cstheme="minorBidi"/>
              <w:noProof/>
              <w:sz w:val="22"/>
              <w:szCs w:val="22"/>
              <w:lang w:eastAsia="en-GB"/>
            </w:rPr>
          </w:pPr>
          <w:hyperlink w:anchor="_Toc131167142" w:history="1">
            <w:r w:rsidRPr="00CE654E">
              <w:rPr>
                <w:rStyle w:val="Hyperlink"/>
                <w:noProof/>
              </w:rPr>
              <w:t>Project Gantt Chart</w:t>
            </w:r>
            <w:r>
              <w:rPr>
                <w:noProof/>
                <w:webHidden/>
              </w:rPr>
              <w:tab/>
            </w:r>
            <w:r>
              <w:rPr>
                <w:noProof/>
                <w:webHidden/>
              </w:rPr>
              <w:fldChar w:fldCharType="begin"/>
            </w:r>
            <w:r>
              <w:rPr>
                <w:noProof/>
                <w:webHidden/>
              </w:rPr>
              <w:instrText xml:space="preserve"> PAGEREF _Toc131167142 \h </w:instrText>
            </w:r>
            <w:r>
              <w:rPr>
                <w:noProof/>
                <w:webHidden/>
              </w:rPr>
            </w:r>
            <w:r>
              <w:rPr>
                <w:noProof/>
                <w:webHidden/>
              </w:rPr>
              <w:fldChar w:fldCharType="separate"/>
            </w:r>
            <w:r>
              <w:rPr>
                <w:noProof/>
                <w:webHidden/>
              </w:rPr>
              <w:t>11</w:t>
            </w:r>
            <w:r>
              <w:rPr>
                <w:noProof/>
                <w:webHidden/>
              </w:rPr>
              <w:fldChar w:fldCharType="end"/>
            </w:r>
          </w:hyperlink>
        </w:p>
        <w:p w14:paraId="5CEF6990" w14:textId="6FB59E0B" w:rsidR="00B0795E" w:rsidRDefault="00B0795E">
          <w:pPr>
            <w:pStyle w:val="TOC2"/>
            <w:tabs>
              <w:tab w:val="right" w:leader="underscore" w:pos="9016"/>
            </w:tabs>
            <w:rPr>
              <w:rFonts w:cstheme="minorBidi"/>
              <w:b w:val="0"/>
              <w:bCs w:val="0"/>
              <w:noProof/>
              <w:lang w:eastAsia="en-GB"/>
            </w:rPr>
          </w:pPr>
          <w:hyperlink w:anchor="_Toc131167143" w:history="1">
            <w:r w:rsidRPr="00CE654E">
              <w:rPr>
                <w:rStyle w:val="Hyperlink"/>
                <w:noProof/>
              </w:rPr>
              <w:t>Project Charter</w:t>
            </w:r>
            <w:r>
              <w:rPr>
                <w:noProof/>
                <w:webHidden/>
              </w:rPr>
              <w:tab/>
            </w:r>
            <w:r>
              <w:rPr>
                <w:noProof/>
                <w:webHidden/>
              </w:rPr>
              <w:fldChar w:fldCharType="begin"/>
            </w:r>
            <w:r>
              <w:rPr>
                <w:noProof/>
                <w:webHidden/>
              </w:rPr>
              <w:instrText xml:space="preserve"> PAGEREF _Toc131167143 \h </w:instrText>
            </w:r>
            <w:r>
              <w:rPr>
                <w:noProof/>
                <w:webHidden/>
              </w:rPr>
            </w:r>
            <w:r>
              <w:rPr>
                <w:noProof/>
                <w:webHidden/>
              </w:rPr>
              <w:fldChar w:fldCharType="separate"/>
            </w:r>
            <w:r>
              <w:rPr>
                <w:noProof/>
                <w:webHidden/>
              </w:rPr>
              <w:t>12</w:t>
            </w:r>
            <w:r>
              <w:rPr>
                <w:noProof/>
                <w:webHidden/>
              </w:rPr>
              <w:fldChar w:fldCharType="end"/>
            </w:r>
          </w:hyperlink>
        </w:p>
        <w:p w14:paraId="67B19B77" w14:textId="6F2135C1" w:rsidR="00B0795E" w:rsidRDefault="00B0795E">
          <w:pPr>
            <w:pStyle w:val="TOC3"/>
            <w:tabs>
              <w:tab w:val="right" w:leader="underscore" w:pos="9016"/>
            </w:tabs>
            <w:rPr>
              <w:rFonts w:cstheme="minorBidi"/>
              <w:noProof/>
              <w:sz w:val="22"/>
              <w:szCs w:val="22"/>
              <w:lang w:eastAsia="en-GB"/>
            </w:rPr>
          </w:pPr>
          <w:hyperlink w:anchor="_Toc131167144" w:history="1">
            <w:r w:rsidRPr="00CE654E">
              <w:rPr>
                <w:rStyle w:val="Hyperlink"/>
                <w:noProof/>
              </w:rPr>
              <w:t>Project Information</w:t>
            </w:r>
            <w:r>
              <w:rPr>
                <w:noProof/>
                <w:webHidden/>
              </w:rPr>
              <w:tab/>
            </w:r>
            <w:r>
              <w:rPr>
                <w:noProof/>
                <w:webHidden/>
              </w:rPr>
              <w:fldChar w:fldCharType="begin"/>
            </w:r>
            <w:r>
              <w:rPr>
                <w:noProof/>
                <w:webHidden/>
              </w:rPr>
              <w:instrText xml:space="preserve"> PAGEREF _Toc131167144 \h </w:instrText>
            </w:r>
            <w:r>
              <w:rPr>
                <w:noProof/>
                <w:webHidden/>
              </w:rPr>
            </w:r>
            <w:r>
              <w:rPr>
                <w:noProof/>
                <w:webHidden/>
              </w:rPr>
              <w:fldChar w:fldCharType="separate"/>
            </w:r>
            <w:r>
              <w:rPr>
                <w:noProof/>
                <w:webHidden/>
              </w:rPr>
              <w:t>12</w:t>
            </w:r>
            <w:r>
              <w:rPr>
                <w:noProof/>
                <w:webHidden/>
              </w:rPr>
              <w:fldChar w:fldCharType="end"/>
            </w:r>
          </w:hyperlink>
        </w:p>
        <w:p w14:paraId="23A6227D" w14:textId="1432B725" w:rsidR="00B0795E" w:rsidRDefault="00B0795E">
          <w:pPr>
            <w:pStyle w:val="TOC3"/>
            <w:tabs>
              <w:tab w:val="right" w:leader="underscore" w:pos="9016"/>
            </w:tabs>
            <w:rPr>
              <w:rFonts w:cstheme="minorBidi"/>
              <w:noProof/>
              <w:sz w:val="22"/>
              <w:szCs w:val="22"/>
              <w:lang w:eastAsia="en-GB"/>
            </w:rPr>
          </w:pPr>
          <w:hyperlink w:anchor="_Toc131167145" w:history="1">
            <w:r w:rsidRPr="00CE654E">
              <w:rPr>
                <w:rStyle w:val="Hyperlink"/>
                <w:noProof/>
              </w:rPr>
              <w:t>Project Overview</w:t>
            </w:r>
            <w:r>
              <w:rPr>
                <w:noProof/>
                <w:webHidden/>
              </w:rPr>
              <w:tab/>
            </w:r>
            <w:r>
              <w:rPr>
                <w:noProof/>
                <w:webHidden/>
              </w:rPr>
              <w:fldChar w:fldCharType="begin"/>
            </w:r>
            <w:r>
              <w:rPr>
                <w:noProof/>
                <w:webHidden/>
              </w:rPr>
              <w:instrText xml:space="preserve"> PAGEREF _Toc131167145 \h </w:instrText>
            </w:r>
            <w:r>
              <w:rPr>
                <w:noProof/>
                <w:webHidden/>
              </w:rPr>
            </w:r>
            <w:r>
              <w:rPr>
                <w:noProof/>
                <w:webHidden/>
              </w:rPr>
              <w:fldChar w:fldCharType="separate"/>
            </w:r>
            <w:r>
              <w:rPr>
                <w:noProof/>
                <w:webHidden/>
              </w:rPr>
              <w:t>12</w:t>
            </w:r>
            <w:r>
              <w:rPr>
                <w:noProof/>
                <w:webHidden/>
              </w:rPr>
              <w:fldChar w:fldCharType="end"/>
            </w:r>
          </w:hyperlink>
        </w:p>
        <w:p w14:paraId="3785CB5C" w14:textId="666AA85C" w:rsidR="00B0795E" w:rsidRDefault="00B0795E">
          <w:pPr>
            <w:pStyle w:val="TOC3"/>
            <w:tabs>
              <w:tab w:val="right" w:leader="underscore" w:pos="9016"/>
            </w:tabs>
            <w:rPr>
              <w:rFonts w:cstheme="minorBidi"/>
              <w:noProof/>
              <w:sz w:val="22"/>
              <w:szCs w:val="22"/>
              <w:lang w:eastAsia="en-GB"/>
            </w:rPr>
          </w:pPr>
          <w:hyperlink w:anchor="_Toc131167146" w:history="1">
            <w:r w:rsidRPr="00CE654E">
              <w:rPr>
                <w:rStyle w:val="Hyperlink"/>
                <w:noProof/>
              </w:rPr>
              <w:t>Resources</w:t>
            </w:r>
            <w:r>
              <w:rPr>
                <w:noProof/>
                <w:webHidden/>
              </w:rPr>
              <w:tab/>
            </w:r>
            <w:r>
              <w:rPr>
                <w:noProof/>
                <w:webHidden/>
              </w:rPr>
              <w:fldChar w:fldCharType="begin"/>
            </w:r>
            <w:r>
              <w:rPr>
                <w:noProof/>
                <w:webHidden/>
              </w:rPr>
              <w:instrText xml:space="preserve"> PAGEREF _Toc131167146 \h </w:instrText>
            </w:r>
            <w:r>
              <w:rPr>
                <w:noProof/>
                <w:webHidden/>
              </w:rPr>
            </w:r>
            <w:r>
              <w:rPr>
                <w:noProof/>
                <w:webHidden/>
              </w:rPr>
              <w:fldChar w:fldCharType="separate"/>
            </w:r>
            <w:r>
              <w:rPr>
                <w:noProof/>
                <w:webHidden/>
              </w:rPr>
              <w:t>13</w:t>
            </w:r>
            <w:r>
              <w:rPr>
                <w:noProof/>
                <w:webHidden/>
              </w:rPr>
              <w:fldChar w:fldCharType="end"/>
            </w:r>
          </w:hyperlink>
        </w:p>
        <w:p w14:paraId="22D759DF" w14:textId="1F828E0D" w:rsidR="00B0795E" w:rsidRDefault="00B0795E">
          <w:pPr>
            <w:pStyle w:val="TOC3"/>
            <w:tabs>
              <w:tab w:val="right" w:leader="underscore" w:pos="9016"/>
            </w:tabs>
            <w:rPr>
              <w:rFonts w:cstheme="minorBidi"/>
              <w:noProof/>
              <w:sz w:val="22"/>
              <w:szCs w:val="22"/>
              <w:lang w:eastAsia="en-GB"/>
            </w:rPr>
          </w:pPr>
          <w:hyperlink w:anchor="_Toc131167147" w:history="1">
            <w:r w:rsidRPr="00CE654E">
              <w:rPr>
                <w:rStyle w:val="Hyperlink"/>
                <w:noProof/>
              </w:rPr>
              <w:t>Benefits and Customers</w:t>
            </w:r>
            <w:r>
              <w:rPr>
                <w:noProof/>
                <w:webHidden/>
              </w:rPr>
              <w:tab/>
            </w:r>
            <w:r>
              <w:rPr>
                <w:noProof/>
                <w:webHidden/>
              </w:rPr>
              <w:fldChar w:fldCharType="begin"/>
            </w:r>
            <w:r>
              <w:rPr>
                <w:noProof/>
                <w:webHidden/>
              </w:rPr>
              <w:instrText xml:space="preserve"> PAGEREF _Toc131167147 \h </w:instrText>
            </w:r>
            <w:r>
              <w:rPr>
                <w:noProof/>
                <w:webHidden/>
              </w:rPr>
            </w:r>
            <w:r>
              <w:rPr>
                <w:noProof/>
                <w:webHidden/>
              </w:rPr>
              <w:fldChar w:fldCharType="separate"/>
            </w:r>
            <w:r>
              <w:rPr>
                <w:noProof/>
                <w:webHidden/>
              </w:rPr>
              <w:t>13</w:t>
            </w:r>
            <w:r>
              <w:rPr>
                <w:noProof/>
                <w:webHidden/>
              </w:rPr>
              <w:fldChar w:fldCharType="end"/>
            </w:r>
          </w:hyperlink>
        </w:p>
        <w:p w14:paraId="3A9F847F" w14:textId="5EA9EFC5" w:rsidR="00B0795E" w:rsidRDefault="00B0795E">
          <w:pPr>
            <w:pStyle w:val="TOC1"/>
            <w:tabs>
              <w:tab w:val="right" w:leader="underscore" w:pos="9016"/>
            </w:tabs>
            <w:rPr>
              <w:rFonts w:cstheme="minorBidi"/>
              <w:b w:val="0"/>
              <w:bCs w:val="0"/>
              <w:i w:val="0"/>
              <w:iCs w:val="0"/>
              <w:noProof/>
              <w:sz w:val="22"/>
              <w:szCs w:val="22"/>
              <w:lang w:eastAsia="en-GB"/>
            </w:rPr>
          </w:pPr>
          <w:hyperlink w:anchor="_Toc131167148" w:history="1">
            <w:r w:rsidRPr="00CE654E">
              <w:rPr>
                <w:rStyle w:val="Hyperlink"/>
                <w:noProof/>
              </w:rPr>
              <w:t>Measure</w:t>
            </w:r>
            <w:r>
              <w:rPr>
                <w:noProof/>
                <w:webHidden/>
              </w:rPr>
              <w:tab/>
            </w:r>
            <w:r>
              <w:rPr>
                <w:noProof/>
                <w:webHidden/>
              </w:rPr>
              <w:fldChar w:fldCharType="begin"/>
            </w:r>
            <w:r>
              <w:rPr>
                <w:noProof/>
                <w:webHidden/>
              </w:rPr>
              <w:instrText xml:space="preserve"> PAGEREF _Toc131167148 \h </w:instrText>
            </w:r>
            <w:r>
              <w:rPr>
                <w:noProof/>
                <w:webHidden/>
              </w:rPr>
            </w:r>
            <w:r>
              <w:rPr>
                <w:noProof/>
                <w:webHidden/>
              </w:rPr>
              <w:fldChar w:fldCharType="separate"/>
            </w:r>
            <w:r>
              <w:rPr>
                <w:noProof/>
                <w:webHidden/>
              </w:rPr>
              <w:t>14</w:t>
            </w:r>
            <w:r>
              <w:rPr>
                <w:noProof/>
                <w:webHidden/>
              </w:rPr>
              <w:fldChar w:fldCharType="end"/>
            </w:r>
          </w:hyperlink>
        </w:p>
        <w:p w14:paraId="14AAD6BA" w14:textId="0B174224" w:rsidR="00B0795E" w:rsidRDefault="00B0795E">
          <w:pPr>
            <w:pStyle w:val="TOC2"/>
            <w:tabs>
              <w:tab w:val="right" w:leader="underscore" w:pos="9016"/>
            </w:tabs>
            <w:rPr>
              <w:rFonts w:cstheme="minorBidi"/>
              <w:b w:val="0"/>
              <w:bCs w:val="0"/>
              <w:noProof/>
              <w:lang w:eastAsia="en-GB"/>
            </w:rPr>
          </w:pPr>
          <w:hyperlink w:anchor="_Toc131167149" w:history="1">
            <w:r w:rsidRPr="00CE654E">
              <w:rPr>
                <w:rStyle w:val="Hyperlink"/>
                <w:noProof/>
              </w:rPr>
              <w:t>Measurement Variation Identification</w:t>
            </w:r>
            <w:r>
              <w:rPr>
                <w:noProof/>
                <w:webHidden/>
              </w:rPr>
              <w:tab/>
            </w:r>
            <w:r>
              <w:rPr>
                <w:noProof/>
                <w:webHidden/>
              </w:rPr>
              <w:fldChar w:fldCharType="begin"/>
            </w:r>
            <w:r>
              <w:rPr>
                <w:noProof/>
                <w:webHidden/>
              </w:rPr>
              <w:instrText xml:space="preserve"> PAGEREF _Toc131167149 \h </w:instrText>
            </w:r>
            <w:r>
              <w:rPr>
                <w:noProof/>
                <w:webHidden/>
              </w:rPr>
            </w:r>
            <w:r>
              <w:rPr>
                <w:noProof/>
                <w:webHidden/>
              </w:rPr>
              <w:fldChar w:fldCharType="separate"/>
            </w:r>
            <w:r>
              <w:rPr>
                <w:noProof/>
                <w:webHidden/>
              </w:rPr>
              <w:t>14</w:t>
            </w:r>
            <w:r>
              <w:rPr>
                <w:noProof/>
                <w:webHidden/>
              </w:rPr>
              <w:fldChar w:fldCharType="end"/>
            </w:r>
          </w:hyperlink>
        </w:p>
        <w:p w14:paraId="78FC6832" w14:textId="08F05F61" w:rsidR="00B0795E" w:rsidRDefault="00B0795E">
          <w:pPr>
            <w:pStyle w:val="TOC2"/>
            <w:tabs>
              <w:tab w:val="right" w:leader="underscore" w:pos="9016"/>
            </w:tabs>
            <w:rPr>
              <w:rFonts w:cstheme="minorBidi"/>
              <w:b w:val="0"/>
              <w:bCs w:val="0"/>
              <w:noProof/>
              <w:lang w:eastAsia="en-GB"/>
            </w:rPr>
          </w:pPr>
          <w:hyperlink w:anchor="_Toc131167150" w:history="1">
            <w:r w:rsidRPr="00CE654E">
              <w:rPr>
                <w:rStyle w:val="Hyperlink"/>
                <w:noProof/>
              </w:rPr>
              <w:t>Determine Data Type</w:t>
            </w:r>
            <w:r>
              <w:rPr>
                <w:noProof/>
                <w:webHidden/>
              </w:rPr>
              <w:tab/>
            </w:r>
            <w:r>
              <w:rPr>
                <w:noProof/>
                <w:webHidden/>
              </w:rPr>
              <w:fldChar w:fldCharType="begin"/>
            </w:r>
            <w:r>
              <w:rPr>
                <w:noProof/>
                <w:webHidden/>
              </w:rPr>
              <w:instrText xml:space="preserve"> PAGEREF _Toc131167150 \h </w:instrText>
            </w:r>
            <w:r>
              <w:rPr>
                <w:noProof/>
                <w:webHidden/>
              </w:rPr>
            </w:r>
            <w:r>
              <w:rPr>
                <w:noProof/>
                <w:webHidden/>
              </w:rPr>
              <w:fldChar w:fldCharType="separate"/>
            </w:r>
            <w:r>
              <w:rPr>
                <w:noProof/>
                <w:webHidden/>
              </w:rPr>
              <w:t>14</w:t>
            </w:r>
            <w:r>
              <w:rPr>
                <w:noProof/>
                <w:webHidden/>
              </w:rPr>
              <w:fldChar w:fldCharType="end"/>
            </w:r>
          </w:hyperlink>
        </w:p>
        <w:p w14:paraId="06364313" w14:textId="07409882" w:rsidR="00B0795E" w:rsidRDefault="00B0795E">
          <w:pPr>
            <w:pStyle w:val="TOC2"/>
            <w:tabs>
              <w:tab w:val="right" w:leader="underscore" w:pos="9016"/>
            </w:tabs>
            <w:rPr>
              <w:rFonts w:cstheme="minorBidi"/>
              <w:b w:val="0"/>
              <w:bCs w:val="0"/>
              <w:noProof/>
              <w:lang w:eastAsia="en-GB"/>
            </w:rPr>
          </w:pPr>
          <w:hyperlink w:anchor="_Toc131167151" w:history="1">
            <w:r w:rsidRPr="00CE654E">
              <w:rPr>
                <w:rStyle w:val="Hyperlink"/>
                <w:noProof/>
              </w:rPr>
              <w:t>Data Collection Plan</w:t>
            </w:r>
            <w:r>
              <w:rPr>
                <w:noProof/>
                <w:webHidden/>
              </w:rPr>
              <w:tab/>
            </w:r>
            <w:r>
              <w:rPr>
                <w:noProof/>
                <w:webHidden/>
              </w:rPr>
              <w:fldChar w:fldCharType="begin"/>
            </w:r>
            <w:r>
              <w:rPr>
                <w:noProof/>
                <w:webHidden/>
              </w:rPr>
              <w:instrText xml:space="preserve"> PAGEREF _Toc131167151 \h </w:instrText>
            </w:r>
            <w:r>
              <w:rPr>
                <w:noProof/>
                <w:webHidden/>
              </w:rPr>
            </w:r>
            <w:r>
              <w:rPr>
                <w:noProof/>
                <w:webHidden/>
              </w:rPr>
              <w:fldChar w:fldCharType="separate"/>
            </w:r>
            <w:r>
              <w:rPr>
                <w:noProof/>
                <w:webHidden/>
              </w:rPr>
              <w:t>14</w:t>
            </w:r>
            <w:r>
              <w:rPr>
                <w:noProof/>
                <w:webHidden/>
              </w:rPr>
              <w:fldChar w:fldCharType="end"/>
            </w:r>
          </w:hyperlink>
        </w:p>
        <w:p w14:paraId="6AB7DB95" w14:textId="49B998E9" w:rsidR="00B0795E" w:rsidRDefault="00B0795E">
          <w:pPr>
            <w:pStyle w:val="TOC2"/>
            <w:tabs>
              <w:tab w:val="right" w:leader="underscore" w:pos="9016"/>
            </w:tabs>
            <w:rPr>
              <w:rFonts w:cstheme="minorBidi"/>
              <w:b w:val="0"/>
              <w:bCs w:val="0"/>
              <w:noProof/>
              <w:lang w:eastAsia="en-GB"/>
            </w:rPr>
          </w:pPr>
          <w:hyperlink w:anchor="_Toc131167152" w:history="1">
            <w:r w:rsidRPr="00CE654E">
              <w:rPr>
                <w:rStyle w:val="Hyperlink"/>
                <w:noProof/>
              </w:rPr>
              <w:t>Measurement System Analysis</w:t>
            </w:r>
            <w:r>
              <w:rPr>
                <w:noProof/>
                <w:webHidden/>
              </w:rPr>
              <w:tab/>
            </w:r>
            <w:r>
              <w:rPr>
                <w:noProof/>
                <w:webHidden/>
              </w:rPr>
              <w:fldChar w:fldCharType="begin"/>
            </w:r>
            <w:r>
              <w:rPr>
                <w:noProof/>
                <w:webHidden/>
              </w:rPr>
              <w:instrText xml:space="preserve"> PAGEREF _Toc131167152 \h </w:instrText>
            </w:r>
            <w:r>
              <w:rPr>
                <w:noProof/>
                <w:webHidden/>
              </w:rPr>
            </w:r>
            <w:r>
              <w:rPr>
                <w:noProof/>
                <w:webHidden/>
              </w:rPr>
              <w:fldChar w:fldCharType="separate"/>
            </w:r>
            <w:r>
              <w:rPr>
                <w:noProof/>
                <w:webHidden/>
              </w:rPr>
              <w:t>16</w:t>
            </w:r>
            <w:r>
              <w:rPr>
                <w:noProof/>
                <w:webHidden/>
              </w:rPr>
              <w:fldChar w:fldCharType="end"/>
            </w:r>
          </w:hyperlink>
        </w:p>
        <w:p w14:paraId="2A6FDF5D" w14:textId="4D5328DD" w:rsidR="00B0795E" w:rsidRDefault="00B0795E">
          <w:pPr>
            <w:pStyle w:val="TOC2"/>
            <w:tabs>
              <w:tab w:val="right" w:leader="underscore" w:pos="9016"/>
            </w:tabs>
            <w:rPr>
              <w:rFonts w:cstheme="minorBidi"/>
              <w:b w:val="0"/>
              <w:bCs w:val="0"/>
              <w:noProof/>
              <w:lang w:eastAsia="en-GB"/>
            </w:rPr>
          </w:pPr>
          <w:hyperlink w:anchor="_Toc131167153" w:history="1">
            <w:r w:rsidRPr="00CE654E">
              <w:rPr>
                <w:rStyle w:val="Hyperlink"/>
                <w:noProof/>
              </w:rPr>
              <w:t>Data Collection</w:t>
            </w:r>
            <w:r>
              <w:rPr>
                <w:noProof/>
                <w:webHidden/>
              </w:rPr>
              <w:tab/>
            </w:r>
            <w:r>
              <w:rPr>
                <w:noProof/>
                <w:webHidden/>
              </w:rPr>
              <w:fldChar w:fldCharType="begin"/>
            </w:r>
            <w:r>
              <w:rPr>
                <w:noProof/>
                <w:webHidden/>
              </w:rPr>
              <w:instrText xml:space="preserve"> PAGEREF _Toc131167153 \h </w:instrText>
            </w:r>
            <w:r>
              <w:rPr>
                <w:noProof/>
                <w:webHidden/>
              </w:rPr>
            </w:r>
            <w:r>
              <w:rPr>
                <w:noProof/>
                <w:webHidden/>
              </w:rPr>
              <w:fldChar w:fldCharType="separate"/>
            </w:r>
            <w:r>
              <w:rPr>
                <w:noProof/>
                <w:webHidden/>
              </w:rPr>
              <w:t>16</w:t>
            </w:r>
            <w:r>
              <w:rPr>
                <w:noProof/>
                <w:webHidden/>
              </w:rPr>
              <w:fldChar w:fldCharType="end"/>
            </w:r>
          </w:hyperlink>
        </w:p>
        <w:p w14:paraId="20D8AC68" w14:textId="1B57AD86" w:rsidR="00B0795E" w:rsidRDefault="00B0795E">
          <w:pPr>
            <w:pStyle w:val="TOC1"/>
            <w:tabs>
              <w:tab w:val="right" w:leader="underscore" w:pos="9016"/>
            </w:tabs>
            <w:rPr>
              <w:rFonts w:cstheme="minorBidi"/>
              <w:b w:val="0"/>
              <w:bCs w:val="0"/>
              <w:i w:val="0"/>
              <w:iCs w:val="0"/>
              <w:noProof/>
              <w:sz w:val="22"/>
              <w:szCs w:val="22"/>
              <w:lang w:eastAsia="en-GB"/>
            </w:rPr>
          </w:pPr>
          <w:hyperlink w:anchor="_Toc131167154" w:history="1">
            <w:r w:rsidRPr="00CE654E">
              <w:rPr>
                <w:rStyle w:val="Hyperlink"/>
                <w:noProof/>
              </w:rPr>
              <w:t>Analyse</w:t>
            </w:r>
            <w:r>
              <w:rPr>
                <w:noProof/>
                <w:webHidden/>
              </w:rPr>
              <w:tab/>
            </w:r>
            <w:r>
              <w:rPr>
                <w:noProof/>
                <w:webHidden/>
              </w:rPr>
              <w:fldChar w:fldCharType="begin"/>
            </w:r>
            <w:r>
              <w:rPr>
                <w:noProof/>
                <w:webHidden/>
              </w:rPr>
              <w:instrText xml:space="preserve"> PAGEREF _Toc131167154 \h </w:instrText>
            </w:r>
            <w:r>
              <w:rPr>
                <w:noProof/>
                <w:webHidden/>
              </w:rPr>
            </w:r>
            <w:r>
              <w:rPr>
                <w:noProof/>
                <w:webHidden/>
              </w:rPr>
              <w:fldChar w:fldCharType="separate"/>
            </w:r>
            <w:r>
              <w:rPr>
                <w:noProof/>
                <w:webHidden/>
              </w:rPr>
              <w:t>21</w:t>
            </w:r>
            <w:r>
              <w:rPr>
                <w:noProof/>
                <w:webHidden/>
              </w:rPr>
              <w:fldChar w:fldCharType="end"/>
            </w:r>
          </w:hyperlink>
        </w:p>
        <w:p w14:paraId="335ADF68" w14:textId="40033DD2" w:rsidR="00B0795E" w:rsidRDefault="00B0795E">
          <w:pPr>
            <w:pStyle w:val="TOC2"/>
            <w:tabs>
              <w:tab w:val="right" w:leader="underscore" w:pos="9016"/>
            </w:tabs>
            <w:rPr>
              <w:rFonts w:cstheme="minorBidi"/>
              <w:b w:val="0"/>
              <w:bCs w:val="0"/>
              <w:noProof/>
              <w:lang w:eastAsia="en-GB"/>
            </w:rPr>
          </w:pPr>
          <w:hyperlink w:anchor="_Toc131167155" w:history="1">
            <w:r w:rsidRPr="00CE654E">
              <w:rPr>
                <w:rStyle w:val="Hyperlink"/>
                <w:noProof/>
              </w:rPr>
              <w:t>Graphical Analysis Tools and Process Capability Assessment</w:t>
            </w:r>
            <w:r>
              <w:rPr>
                <w:noProof/>
                <w:webHidden/>
              </w:rPr>
              <w:tab/>
            </w:r>
            <w:r>
              <w:rPr>
                <w:noProof/>
                <w:webHidden/>
              </w:rPr>
              <w:fldChar w:fldCharType="begin"/>
            </w:r>
            <w:r>
              <w:rPr>
                <w:noProof/>
                <w:webHidden/>
              </w:rPr>
              <w:instrText xml:space="preserve"> PAGEREF _Toc131167155 \h </w:instrText>
            </w:r>
            <w:r>
              <w:rPr>
                <w:noProof/>
                <w:webHidden/>
              </w:rPr>
            </w:r>
            <w:r>
              <w:rPr>
                <w:noProof/>
                <w:webHidden/>
              </w:rPr>
              <w:fldChar w:fldCharType="separate"/>
            </w:r>
            <w:r>
              <w:rPr>
                <w:noProof/>
                <w:webHidden/>
              </w:rPr>
              <w:t>21</w:t>
            </w:r>
            <w:r>
              <w:rPr>
                <w:noProof/>
                <w:webHidden/>
              </w:rPr>
              <w:fldChar w:fldCharType="end"/>
            </w:r>
          </w:hyperlink>
        </w:p>
        <w:p w14:paraId="40397984" w14:textId="611D0C61" w:rsidR="00B0795E" w:rsidRDefault="00B0795E">
          <w:pPr>
            <w:pStyle w:val="TOC2"/>
            <w:tabs>
              <w:tab w:val="right" w:leader="underscore" w:pos="9016"/>
            </w:tabs>
            <w:rPr>
              <w:rFonts w:cstheme="minorBidi"/>
              <w:b w:val="0"/>
              <w:bCs w:val="0"/>
              <w:noProof/>
              <w:lang w:eastAsia="en-GB"/>
            </w:rPr>
          </w:pPr>
          <w:hyperlink w:anchor="_Toc131167156" w:history="1">
            <w:r w:rsidRPr="00CE654E">
              <w:rPr>
                <w:rStyle w:val="Hyperlink"/>
                <w:noProof/>
              </w:rPr>
              <w:t>Process Analysis Methods</w:t>
            </w:r>
            <w:r>
              <w:rPr>
                <w:noProof/>
                <w:webHidden/>
              </w:rPr>
              <w:tab/>
            </w:r>
            <w:r>
              <w:rPr>
                <w:noProof/>
                <w:webHidden/>
              </w:rPr>
              <w:fldChar w:fldCharType="begin"/>
            </w:r>
            <w:r>
              <w:rPr>
                <w:noProof/>
                <w:webHidden/>
              </w:rPr>
              <w:instrText xml:space="preserve"> PAGEREF _Toc131167156 \h </w:instrText>
            </w:r>
            <w:r>
              <w:rPr>
                <w:noProof/>
                <w:webHidden/>
              </w:rPr>
            </w:r>
            <w:r>
              <w:rPr>
                <w:noProof/>
                <w:webHidden/>
              </w:rPr>
              <w:fldChar w:fldCharType="separate"/>
            </w:r>
            <w:r>
              <w:rPr>
                <w:noProof/>
                <w:webHidden/>
              </w:rPr>
              <w:t>24</w:t>
            </w:r>
            <w:r>
              <w:rPr>
                <w:noProof/>
                <w:webHidden/>
              </w:rPr>
              <w:fldChar w:fldCharType="end"/>
            </w:r>
          </w:hyperlink>
        </w:p>
        <w:p w14:paraId="77F78388" w14:textId="1C91A699" w:rsidR="00B0795E" w:rsidRDefault="00B0795E">
          <w:pPr>
            <w:pStyle w:val="TOC2"/>
            <w:tabs>
              <w:tab w:val="right" w:leader="underscore" w:pos="9016"/>
            </w:tabs>
            <w:rPr>
              <w:rFonts w:cstheme="minorBidi"/>
              <w:b w:val="0"/>
              <w:bCs w:val="0"/>
              <w:noProof/>
              <w:lang w:eastAsia="en-GB"/>
            </w:rPr>
          </w:pPr>
          <w:hyperlink w:anchor="_Toc131167157" w:history="1">
            <w:r w:rsidRPr="00CE654E">
              <w:rPr>
                <w:rStyle w:val="Hyperlink"/>
                <w:noProof/>
              </w:rPr>
              <w:t>Review Analysis Methods</w:t>
            </w:r>
            <w:r>
              <w:rPr>
                <w:noProof/>
                <w:webHidden/>
              </w:rPr>
              <w:tab/>
            </w:r>
            <w:r>
              <w:rPr>
                <w:noProof/>
                <w:webHidden/>
              </w:rPr>
              <w:fldChar w:fldCharType="begin"/>
            </w:r>
            <w:r>
              <w:rPr>
                <w:noProof/>
                <w:webHidden/>
              </w:rPr>
              <w:instrText xml:space="preserve"> PAGEREF _Toc131167157 \h </w:instrText>
            </w:r>
            <w:r>
              <w:rPr>
                <w:noProof/>
                <w:webHidden/>
              </w:rPr>
            </w:r>
            <w:r>
              <w:rPr>
                <w:noProof/>
                <w:webHidden/>
              </w:rPr>
              <w:fldChar w:fldCharType="separate"/>
            </w:r>
            <w:r>
              <w:rPr>
                <w:noProof/>
                <w:webHidden/>
              </w:rPr>
              <w:t>27</w:t>
            </w:r>
            <w:r>
              <w:rPr>
                <w:noProof/>
                <w:webHidden/>
              </w:rPr>
              <w:fldChar w:fldCharType="end"/>
            </w:r>
          </w:hyperlink>
        </w:p>
        <w:p w14:paraId="6D7DFCA7" w14:textId="029CA09C" w:rsidR="00B0795E" w:rsidRDefault="00B0795E">
          <w:pPr>
            <w:pStyle w:val="TOC2"/>
            <w:tabs>
              <w:tab w:val="right" w:leader="underscore" w:pos="9016"/>
            </w:tabs>
            <w:rPr>
              <w:rFonts w:cstheme="minorBidi"/>
              <w:b w:val="0"/>
              <w:bCs w:val="0"/>
              <w:noProof/>
              <w:lang w:eastAsia="en-GB"/>
            </w:rPr>
          </w:pPr>
          <w:hyperlink w:anchor="_Toc131167158" w:history="1">
            <w:r w:rsidRPr="00CE654E">
              <w:rPr>
                <w:rStyle w:val="Hyperlink"/>
                <w:noProof/>
              </w:rPr>
              <w:t>Sources of Variation Identification</w:t>
            </w:r>
            <w:r>
              <w:rPr>
                <w:noProof/>
                <w:webHidden/>
              </w:rPr>
              <w:tab/>
            </w:r>
            <w:r>
              <w:rPr>
                <w:noProof/>
                <w:webHidden/>
              </w:rPr>
              <w:fldChar w:fldCharType="begin"/>
            </w:r>
            <w:r>
              <w:rPr>
                <w:noProof/>
                <w:webHidden/>
              </w:rPr>
              <w:instrText xml:space="preserve"> PAGEREF _Toc131167158 \h </w:instrText>
            </w:r>
            <w:r>
              <w:rPr>
                <w:noProof/>
                <w:webHidden/>
              </w:rPr>
            </w:r>
            <w:r>
              <w:rPr>
                <w:noProof/>
                <w:webHidden/>
              </w:rPr>
              <w:fldChar w:fldCharType="separate"/>
            </w:r>
            <w:r>
              <w:rPr>
                <w:noProof/>
                <w:webHidden/>
              </w:rPr>
              <w:t>27</w:t>
            </w:r>
            <w:r>
              <w:rPr>
                <w:noProof/>
                <w:webHidden/>
              </w:rPr>
              <w:fldChar w:fldCharType="end"/>
            </w:r>
          </w:hyperlink>
        </w:p>
        <w:p w14:paraId="15528370" w14:textId="44B20C6F" w:rsidR="00B0795E" w:rsidRDefault="00B0795E">
          <w:pPr>
            <w:pStyle w:val="TOC1"/>
            <w:tabs>
              <w:tab w:val="right" w:leader="underscore" w:pos="9016"/>
            </w:tabs>
            <w:rPr>
              <w:rFonts w:cstheme="minorBidi"/>
              <w:b w:val="0"/>
              <w:bCs w:val="0"/>
              <w:i w:val="0"/>
              <w:iCs w:val="0"/>
              <w:noProof/>
              <w:sz w:val="22"/>
              <w:szCs w:val="22"/>
              <w:lang w:eastAsia="en-GB"/>
            </w:rPr>
          </w:pPr>
          <w:hyperlink w:anchor="_Toc131167159" w:history="1">
            <w:r w:rsidRPr="00CE654E">
              <w:rPr>
                <w:rStyle w:val="Hyperlink"/>
                <w:noProof/>
              </w:rPr>
              <w:t>Improve</w:t>
            </w:r>
            <w:r>
              <w:rPr>
                <w:noProof/>
                <w:webHidden/>
              </w:rPr>
              <w:tab/>
            </w:r>
            <w:r>
              <w:rPr>
                <w:noProof/>
                <w:webHidden/>
              </w:rPr>
              <w:fldChar w:fldCharType="begin"/>
            </w:r>
            <w:r>
              <w:rPr>
                <w:noProof/>
                <w:webHidden/>
              </w:rPr>
              <w:instrText xml:space="preserve"> PAGEREF _Toc131167159 \h </w:instrText>
            </w:r>
            <w:r>
              <w:rPr>
                <w:noProof/>
                <w:webHidden/>
              </w:rPr>
            </w:r>
            <w:r>
              <w:rPr>
                <w:noProof/>
                <w:webHidden/>
              </w:rPr>
              <w:fldChar w:fldCharType="separate"/>
            </w:r>
            <w:r>
              <w:rPr>
                <w:noProof/>
                <w:webHidden/>
              </w:rPr>
              <w:t>27</w:t>
            </w:r>
            <w:r>
              <w:rPr>
                <w:noProof/>
                <w:webHidden/>
              </w:rPr>
              <w:fldChar w:fldCharType="end"/>
            </w:r>
          </w:hyperlink>
        </w:p>
        <w:p w14:paraId="19892167" w14:textId="682E29A0" w:rsidR="00B0795E" w:rsidRDefault="00B0795E">
          <w:pPr>
            <w:pStyle w:val="TOC2"/>
            <w:tabs>
              <w:tab w:val="right" w:leader="underscore" w:pos="9016"/>
            </w:tabs>
            <w:rPr>
              <w:rFonts w:cstheme="minorBidi"/>
              <w:b w:val="0"/>
              <w:bCs w:val="0"/>
              <w:noProof/>
              <w:lang w:eastAsia="en-GB"/>
            </w:rPr>
          </w:pPr>
          <w:hyperlink w:anchor="_Toc131167160" w:history="1">
            <w:r w:rsidRPr="00CE654E">
              <w:rPr>
                <w:rStyle w:val="Hyperlink"/>
                <w:noProof/>
              </w:rPr>
              <w:t>Improvement Alternatives Generation</w:t>
            </w:r>
            <w:r>
              <w:rPr>
                <w:noProof/>
                <w:webHidden/>
              </w:rPr>
              <w:tab/>
            </w:r>
            <w:r>
              <w:rPr>
                <w:noProof/>
                <w:webHidden/>
              </w:rPr>
              <w:fldChar w:fldCharType="begin"/>
            </w:r>
            <w:r>
              <w:rPr>
                <w:noProof/>
                <w:webHidden/>
              </w:rPr>
              <w:instrText xml:space="preserve"> PAGEREF _Toc131167160 \h </w:instrText>
            </w:r>
            <w:r>
              <w:rPr>
                <w:noProof/>
                <w:webHidden/>
              </w:rPr>
            </w:r>
            <w:r>
              <w:rPr>
                <w:noProof/>
                <w:webHidden/>
              </w:rPr>
              <w:fldChar w:fldCharType="separate"/>
            </w:r>
            <w:r>
              <w:rPr>
                <w:noProof/>
                <w:webHidden/>
              </w:rPr>
              <w:t>27</w:t>
            </w:r>
            <w:r>
              <w:rPr>
                <w:noProof/>
                <w:webHidden/>
              </w:rPr>
              <w:fldChar w:fldCharType="end"/>
            </w:r>
          </w:hyperlink>
        </w:p>
        <w:p w14:paraId="3CD32B5C" w14:textId="2630FDAE" w:rsidR="00B0795E" w:rsidRDefault="00B0795E">
          <w:pPr>
            <w:pStyle w:val="TOC3"/>
            <w:tabs>
              <w:tab w:val="right" w:leader="underscore" w:pos="9016"/>
            </w:tabs>
            <w:rPr>
              <w:rFonts w:cstheme="minorBidi"/>
              <w:noProof/>
              <w:sz w:val="22"/>
              <w:szCs w:val="22"/>
              <w:lang w:eastAsia="en-GB"/>
            </w:rPr>
          </w:pPr>
          <w:hyperlink w:anchor="_Toc131167161" w:history="1">
            <w:r w:rsidRPr="00CE654E">
              <w:rPr>
                <w:rStyle w:val="Hyperlink"/>
                <w:noProof/>
              </w:rPr>
              <w:t>Idea 1</w:t>
            </w:r>
            <w:r>
              <w:rPr>
                <w:noProof/>
                <w:webHidden/>
              </w:rPr>
              <w:tab/>
            </w:r>
            <w:r>
              <w:rPr>
                <w:noProof/>
                <w:webHidden/>
              </w:rPr>
              <w:fldChar w:fldCharType="begin"/>
            </w:r>
            <w:r>
              <w:rPr>
                <w:noProof/>
                <w:webHidden/>
              </w:rPr>
              <w:instrText xml:space="preserve"> PAGEREF _Toc131167161 \h </w:instrText>
            </w:r>
            <w:r>
              <w:rPr>
                <w:noProof/>
                <w:webHidden/>
              </w:rPr>
            </w:r>
            <w:r>
              <w:rPr>
                <w:noProof/>
                <w:webHidden/>
              </w:rPr>
              <w:fldChar w:fldCharType="separate"/>
            </w:r>
            <w:r>
              <w:rPr>
                <w:noProof/>
                <w:webHidden/>
              </w:rPr>
              <w:t>27</w:t>
            </w:r>
            <w:r>
              <w:rPr>
                <w:noProof/>
                <w:webHidden/>
              </w:rPr>
              <w:fldChar w:fldCharType="end"/>
            </w:r>
          </w:hyperlink>
        </w:p>
        <w:p w14:paraId="0C333214" w14:textId="654A0C4F" w:rsidR="00B0795E" w:rsidRDefault="00B0795E">
          <w:pPr>
            <w:pStyle w:val="TOC3"/>
            <w:tabs>
              <w:tab w:val="right" w:leader="underscore" w:pos="9016"/>
            </w:tabs>
            <w:rPr>
              <w:rFonts w:cstheme="minorBidi"/>
              <w:noProof/>
              <w:sz w:val="22"/>
              <w:szCs w:val="22"/>
              <w:lang w:eastAsia="en-GB"/>
            </w:rPr>
          </w:pPr>
          <w:hyperlink w:anchor="_Toc131167162" w:history="1">
            <w:r w:rsidRPr="00CE654E">
              <w:rPr>
                <w:rStyle w:val="Hyperlink"/>
                <w:noProof/>
              </w:rPr>
              <w:t>Idea 2</w:t>
            </w:r>
            <w:r>
              <w:rPr>
                <w:noProof/>
                <w:webHidden/>
              </w:rPr>
              <w:tab/>
            </w:r>
            <w:r>
              <w:rPr>
                <w:noProof/>
                <w:webHidden/>
              </w:rPr>
              <w:fldChar w:fldCharType="begin"/>
            </w:r>
            <w:r>
              <w:rPr>
                <w:noProof/>
                <w:webHidden/>
              </w:rPr>
              <w:instrText xml:space="preserve"> PAGEREF _Toc131167162 \h </w:instrText>
            </w:r>
            <w:r>
              <w:rPr>
                <w:noProof/>
                <w:webHidden/>
              </w:rPr>
            </w:r>
            <w:r>
              <w:rPr>
                <w:noProof/>
                <w:webHidden/>
              </w:rPr>
              <w:fldChar w:fldCharType="separate"/>
            </w:r>
            <w:r>
              <w:rPr>
                <w:noProof/>
                <w:webHidden/>
              </w:rPr>
              <w:t>27</w:t>
            </w:r>
            <w:r>
              <w:rPr>
                <w:noProof/>
                <w:webHidden/>
              </w:rPr>
              <w:fldChar w:fldCharType="end"/>
            </w:r>
          </w:hyperlink>
        </w:p>
        <w:p w14:paraId="2314F1F3" w14:textId="35880972" w:rsidR="00B0795E" w:rsidRDefault="00B0795E">
          <w:pPr>
            <w:pStyle w:val="TOC3"/>
            <w:tabs>
              <w:tab w:val="right" w:leader="underscore" w:pos="9016"/>
            </w:tabs>
            <w:rPr>
              <w:rFonts w:cstheme="minorBidi"/>
              <w:noProof/>
              <w:sz w:val="22"/>
              <w:szCs w:val="22"/>
              <w:lang w:eastAsia="en-GB"/>
            </w:rPr>
          </w:pPr>
          <w:hyperlink w:anchor="_Toc131167163" w:history="1">
            <w:r w:rsidRPr="00CE654E">
              <w:rPr>
                <w:rStyle w:val="Hyperlink"/>
                <w:noProof/>
              </w:rPr>
              <w:t>Idea 3</w:t>
            </w:r>
            <w:r>
              <w:rPr>
                <w:noProof/>
                <w:webHidden/>
              </w:rPr>
              <w:tab/>
            </w:r>
            <w:r>
              <w:rPr>
                <w:noProof/>
                <w:webHidden/>
              </w:rPr>
              <w:fldChar w:fldCharType="begin"/>
            </w:r>
            <w:r>
              <w:rPr>
                <w:noProof/>
                <w:webHidden/>
              </w:rPr>
              <w:instrText xml:space="preserve"> PAGEREF _Toc131167163 \h </w:instrText>
            </w:r>
            <w:r>
              <w:rPr>
                <w:noProof/>
                <w:webHidden/>
              </w:rPr>
            </w:r>
            <w:r>
              <w:rPr>
                <w:noProof/>
                <w:webHidden/>
              </w:rPr>
              <w:fldChar w:fldCharType="separate"/>
            </w:r>
            <w:r>
              <w:rPr>
                <w:noProof/>
                <w:webHidden/>
              </w:rPr>
              <w:t>27</w:t>
            </w:r>
            <w:r>
              <w:rPr>
                <w:noProof/>
                <w:webHidden/>
              </w:rPr>
              <w:fldChar w:fldCharType="end"/>
            </w:r>
          </w:hyperlink>
        </w:p>
        <w:p w14:paraId="7592B218" w14:textId="7D341EE0" w:rsidR="00B0795E" w:rsidRDefault="00B0795E">
          <w:pPr>
            <w:pStyle w:val="TOC3"/>
            <w:tabs>
              <w:tab w:val="right" w:leader="underscore" w:pos="9016"/>
            </w:tabs>
            <w:rPr>
              <w:rFonts w:cstheme="minorBidi"/>
              <w:noProof/>
              <w:sz w:val="22"/>
              <w:szCs w:val="22"/>
              <w:lang w:eastAsia="en-GB"/>
            </w:rPr>
          </w:pPr>
          <w:hyperlink w:anchor="_Toc131167164" w:history="1">
            <w:r w:rsidRPr="00CE654E">
              <w:rPr>
                <w:rStyle w:val="Hyperlink"/>
                <w:noProof/>
              </w:rPr>
              <w:t>Improvement Idea Selection</w:t>
            </w:r>
            <w:r>
              <w:rPr>
                <w:noProof/>
                <w:webHidden/>
              </w:rPr>
              <w:tab/>
            </w:r>
            <w:r>
              <w:rPr>
                <w:noProof/>
                <w:webHidden/>
              </w:rPr>
              <w:fldChar w:fldCharType="begin"/>
            </w:r>
            <w:r>
              <w:rPr>
                <w:noProof/>
                <w:webHidden/>
              </w:rPr>
              <w:instrText xml:space="preserve"> PAGEREF _Toc131167164 \h </w:instrText>
            </w:r>
            <w:r>
              <w:rPr>
                <w:noProof/>
                <w:webHidden/>
              </w:rPr>
            </w:r>
            <w:r>
              <w:rPr>
                <w:noProof/>
                <w:webHidden/>
              </w:rPr>
              <w:fldChar w:fldCharType="separate"/>
            </w:r>
            <w:r>
              <w:rPr>
                <w:noProof/>
                <w:webHidden/>
              </w:rPr>
              <w:t>28</w:t>
            </w:r>
            <w:r>
              <w:rPr>
                <w:noProof/>
                <w:webHidden/>
              </w:rPr>
              <w:fldChar w:fldCharType="end"/>
            </w:r>
          </w:hyperlink>
        </w:p>
        <w:p w14:paraId="17C7331D" w14:textId="6A621C9B" w:rsidR="00B0795E" w:rsidRDefault="00B0795E">
          <w:pPr>
            <w:pStyle w:val="TOC2"/>
            <w:tabs>
              <w:tab w:val="right" w:leader="underscore" w:pos="9016"/>
            </w:tabs>
            <w:rPr>
              <w:rFonts w:cstheme="minorBidi"/>
              <w:b w:val="0"/>
              <w:bCs w:val="0"/>
              <w:noProof/>
              <w:lang w:eastAsia="en-GB"/>
            </w:rPr>
          </w:pPr>
          <w:hyperlink w:anchor="_Toc131167165" w:history="1">
            <w:r w:rsidRPr="00CE654E">
              <w:rPr>
                <w:rStyle w:val="Hyperlink"/>
                <w:noProof/>
              </w:rPr>
              <w:t>Cost/Benefit Analysis</w:t>
            </w:r>
            <w:r>
              <w:rPr>
                <w:noProof/>
                <w:webHidden/>
              </w:rPr>
              <w:tab/>
            </w:r>
            <w:r>
              <w:rPr>
                <w:noProof/>
                <w:webHidden/>
              </w:rPr>
              <w:fldChar w:fldCharType="begin"/>
            </w:r>
            <w:r>
              <w:rPr>
                <w:noProof/>
                <w:webHidden/>
              </w:rPr>
              <w:instrText xml:space="preserve"> PAGEREF _Toc131167165 \h </w:instrText>
            </w:r>
            <w:r>
              <w:rPr>
                <w:noProof/>
                <w:webHidden/>
              </w:rPr>
            </w:r>
            <w:r>
              <w:rPr>
                <w:noProof/>
                <w:webHidden/>
              </w:rPr>
              <w:fldChar w:fldCharType="separate"/>
            </w:r>
            <w:r>
              <w:rPr>
                <w:noProof/>
                <w:webHidden/>
              </w:rPr>
              <w:t>28</w:t>
            </w:r>
            <w:r>
              <w:rPr>
                <w:noProof/>
                <w:webHidden/>
              </w:rPr>
              <w:fldChar w:fldCharType="end"/>
            </w:r>
          </w:hyperlink>
        </w:p>
        <w:p w14:paraId="5000A4B1" w14:textId="2CD3FFAF" w:rsidR="00B0795E" w:rsidRDefault="00B0795E">
          <w:pPr>
            <w:pStyle w:val="TOC2"/>
            <w:tabs>
              <w:tab w:val="right" w:leader="underscore" w:pos="9016"/>
            </w:tabs>
            <w:rPr>
              <w:rFonts w:cstheme="minorBidi"/>
              <w:b w:val="0"/>
              <w:bCs w:val="0"/>
              <w:noProof/>
              <w:lang w:eastAsia="en-GB"/>
            </w:rPr>
          </w:pPr>
          <w:hyperlink w:anchor="_Toc131167166" w:history="1">
            <w:r w:rsidRPr="00CE654E">
              <w:rPr>
                <w:rStyle w:val="Hyperlink"/>
                <w:noProof/>
              </w:rPr>
              <w:t>Improvements Validation</w:t>
            </w:r>
            <w:r>
              <w:rPr>
                <w:noProof/>
                <w:webHidden/>
              </w:rPr>
              <w:tab/>
            </w:r>
            <w:r>
              <w:rPr>
                <w:noProof/>
                <w:webHidden/>
              </w:rPr>
              <w:fldChar w:fldCharType="begin"/>
            </w:r>
            <w:r>
              <w:rPr>
                <w:noProof/>
                <w:webHidden/>
              </w:rPr>
              <w:instrText xml:space="preserve"> PAGEREF _Toc131167166 \h </w:instrText>
            </w:r>
            <w:r>
              <w:rPr>
                <w:noProof/>
                <w:webHidden/>
              </w:rPr>
            </w:r>
            <w:r>
              <w:rPr>
                <w:noProof/>
                <w:webHidden/>
              </w:rPr>
              <w:fldChar w:fldCharType="separate"/>
            </w:r>
            <w:r>
              <w:rPr>
                <w:noProof/>
                <w:webHidden/>
              </w:rPr>
              <w:t>28</w:t>
            </w:r>
            <w:r>
              <w:rPr>
                <w:noProof/>
                <w:webHidden/>
              </w:rPr>
              <w:fldChar w:fldCharType="end"/>
            </w:r>
          </w:hyperlink>
        </w:p>
        <w:p w14:paraId="43BB0D3E" w14:textId="7D1745E1" w:rsidR="00B0795E" w:rsidRDefault="00B0795E">
          <w:pPr>
            <w:pStyle w:val="TOC1"/>
            <w:tabs>
              <w:tab w:val="right" w:leader="underscore" w:pos="9016"/>
            </w:tabs>
            <w:rPr>
              <w:rFonts w:cstheme="minorBidi"/>
              <w:b w:val="0"/>
              <w:bCs w:val="0"/>
              <w:i w:val="0"/>
              <w:iCs w:val="0"/>
              <w:noProof/>
              <w:sz w:val="22"/>
              <w:szCs w:val="22"/>
              <w:lang w:eastAsia="en-GB"/>
            </w:rPr>
          </w:pPr>
          <w:hyperlink w:anchor="_Toc131167167" w:history="1">
            <w:r w:rsidRPr="00CE654E">
              <w:rPr>
                <w:rStyle w:val="Hyperlink"/>
                <w:noProof/>
              </w:rPr>
              <w:t>Control</w:t>
            </w:r>
            <w:r>
              <w:rPr>
                <w:noProof/>
                <w:webHidden/>
              </w:rPr>
              <w:tab/>
            </w:r>
            <w:r>
              <w:rPr>
                <w:noProof/>
                <w:webHidden/>
              </w:rPr>
              <w:fldChar w:fldCharType="begin"/>
            </w:r>
            <w:r>
              <w:rPr>
                <w:noProof/>
                <w:webHidden/>
              </w:rPr>
              <w:instrText xml:space="preserve"> PAGEREF _Toc131167167 \h </w:instrText>
            </w:r>
            <w:r>
              <w:rPr>
                <w:noProof/>
                <w:webHidden/>
              </w:rPr>
            </w:r>
            <w:r>
              <w:rPr>
                <w:noProof/>
                <w:webHidden/>
              </w:rPr>
              <w:fldChar w:fldCharType="separate"/>
            </w:r>
            <w:r>
              <w:rPr>
                <w:noProof/>
                <w:webHidden/>
              </w:rPr>
              <w:t>30</w:t>
            </w:r>
            <w:r>
              <w:rPr>
                <w:noProof/>
                <w:webHidden/>
              </w:rPr>
              <w:fldChar w:fldCharType="end"/>
            </w:r>
          </w:hyperlink>
        </w:p>
        <w:p w14:paraId="79F7CF6C" w14:textId="532D56E5" w:rsidR="00B0795E" w:rsidRDefault="00B0795E">
          <w:pPr>
            <w:pStyle w:val="TOC1"/>
            <w:tabs>
              <w:tab w:val="right" w:leader="underscore" w:pos="9016"/>
            </w:tabs>
            <w:rPr>
              <w:rFonts w:cstheme="minorBidi"/>
              <w:b w:val="0"/>
              <w:bCs w:val="0"/>
              <w:i w:val="0"/>
              <w:iCs w:val="0"/>
              <w:noProof/>
              <w:sz w:val="22"/>
              <w:szCs w:val="22"/>
              <w:lang w:eastAsia="en-GB"/>
            </w:rPr>
          </w:pPr>
          <w:hyperlink w:anchor="_Toc131167168" w:history="1">
            <w:r w:rsidRPr="00CE654E">
              <w:rPr>
                <w:rStyle w:val="Hyperlink"/>
                <w:noProof/>
              </w:rPr>
              <w:t>Bibliography</w:t>
            </w:r>
            <w:r>
              <w:rPr>
                <w:noProof/>
                <w:webHidden/>
              </w:rPr>
              <w:tab/>
            </w:r>
            <w:r>
              <w:rPr>
                <w:noProof/>
                <w:webHidden/>
              </w:rPr>
              <w:fldChar w:fldCharType="begin"/>
            </w:r>
            <w:r>
              <w:rPr>
                <w:noProof/>
                <w:webHidden/>
              </w:rPr>
              <w:instrText xml:space="preserve"> PAGEREF _Toc131167168 \h </w:instrText>
            </w:r>
            <w:r>
              <w:rPr>
                <w:noProof/>
                <w:webHidden/>
              </w:rPr>
            </w:r>
            <w:r>
              <w:rPr>
                <w:noProof/>
                <w:webHidden/>
              </w:rPr>
              <w:fldChar w:fldCharType="separate"/>
            </w:r>
            <w:r>
              <w:rPr>
                <w:noProof/>
                <w:webHidden/>
              </w:rPr>
              <w:t>31</w:t>
            </w:r>
            <w:r>
              <w:rPr>
                <w:noProof/>
                <w:webHidden/>
              </w:rPr>
              <w:fldChar w:fldCharType="end"/>
            </w:r>
          </w:hyperlink>
        </w:p>
        <w:p w14:paraId="32DD6283" w14:textId="5FE6C813" w:rsidR="00B0795E" w:rsidRDefault="00B0795E">
          <w:pPr>
            <w:pStyle w:val="TOC1"/>
            <w:tabs>
              <w:tab w:val="right" w:leader="underscore" w:pos="9016"/>
            </w:tabs>
            <w:rPr>
              <w:rFonts w:cstheme="minorBidi"/>
              <w:b w:val="0"/>
              <w:bCs w:val="0"/>
              <w:i w:val="0"/>
              <w:iCs w:val="0"/>
              <w:noProof/>
              <w:sz w:val="22"/>
              <w:szCs w:val="22"/>
              <w:lang w:eastAsia="en-GB"/>
            </w:rPr>
          </w:pPr>
          <w:hyperlink w:anchor="_Toc131167169" w:history="1">
            <w:r w:rsidRPr="00CE654E">
              <w:rPr>
                <w:rStyle w:val="Hyperlink"/>
                <w:noProof/>
              </w:rPr>
              <w:t>Appendices</w:t>
            </w:r>
            <w:r>
              <w:rPr>
                <w:noProof/>
                <w:webHidden/>
              </w:rPr>
              <w:tab/>
            </w:r>
            <w:r>
              <w:rPr>
                <w:noProof/>
                <w:webHidden/>
              </w:rPr>
              <w:fldChar w:fldCharType="begin"/>
            </w:r>
            <w:r>
              <w:rPr>
                <w:noProof/>
                <w:webHidden/>
              </w:rPr>
              <w:instrText xml:space="preserve"> PAGEREF _Toc131167169 \h </w:instrText>
            </w:r>
            <w:r>
              <w:rPr>
                <w:noProof/>
                <w:webHidden/>
              </w:rPr>
            </w:r>
            <w:r>
              <w:rPr>
                <w:noProof/>
                <w:webHidden/>
              </w:rPr>
              <w:fldChar w:fldCharType="separate"/>
            </w:r>
            <w:r>
              <w:rPr>
                <w:noProof/>
                <w:webHidden/>
              </w:rPr>
              <w:t>32</w:t>
            </w:r>
            <w:r>
              <w:rPr>
                <w:noProof/>
                <w:webHidden/>
              </w:rPr>
              <w:fldChar w:fldCharType="end"/>
            </w:r>
          </w:hyperlink>
        </w:p>
        <w:p w14:paraId="305D8B61" w14:textId="5C0763C0" w:rsidR="004D62A1" w:rsidRPr="00B0795E" w:rsidRDefault="001F55E2" w:rsidP="00B0795E">
          <w:r>
            <w:rPr>
              <w:b/>
              <w:bCs/>
              <w:noProof/>
            </w:rPr>
            <w:fldChar w:fldCharType="end"/>
          </w:r>
        </w:p>
      </w:sdtContent>
    </w:sdt>
    <w:p w14:paraId="43DF2D68" w14:textId="1F0B454C" w:rsidR="00B0795E" w:rsidRDefault="00B0795E" w:rsidP="00B0795E">
      <w:pPr>
        <w:pStyle w:val="Heading1"/>
      </w:pPr>
      <w:bookmarkStart w:id="0" w:name="_Toc131167132"/>
      <w:r>
        <w:lastRenderedPageBreak/>
        <w:t>Table of Figures</w:t>
      </w:r>
      <w:bookmarkEnd w:id="0"/>
    </w:p>
    <w:p w14:paraId="0271E459" w14:textId="18F681D3" w:rsidR="00B0795E" w:rsidRDefault="001F55E2">
      <w:pPr>
        <w:pStyle w:val="TableofFigures"/>
        <w:tabs>
          <w:tab w:val="right" w:leader="underscore" w:pos="9016"/>
        </w:tabs>
        <w:rPr>
          <w:rFonts w:cstheme="minorBidi"/>
          <w:i w:val="0"/>
          <w:iCs w:val="0"/>
          <w:noProof/>
          <w:sz w:val="22"/>
          <w:szCs w:val="22"/>
          <w:lang w:eastAsia="en-GB"/>
        </w:rPr>
      </w:pPr>
      <w:r>
        <w:fldChar w:fldCharType="begin"/>
      </w:r>
      <w:r>
        <w:instrText xml:space="preserve"> TOC \h \z \c "Figure" </w:instrText>
      </w:r>
      <w:r>
        <w:fldChar w:fldCharType="separate"/>
      </w:r>
      <w:hyperlink w:anchor="_Toc131167096" w:history="1">
        <w:r w:rsidR="00B0795E" w:rsidRPr="00C92CD3">
          <w:rPr>
            <w:rStyle w:val="Hyperlink"/>
            <w:noProof/>
          </w:rPr>
          <w:t>Figure 1 - Index to Body Process Map</w:t>
        </w:r>
        <w:r w:rsidR="00B0795E">
          <w:rPr>
            <w:noProof/>
            <w:webHidden/>
          </w:rPr>
          <w:tab/>
        </w:r>
        <w:r w:rsidR="00B0795E">
          <w:rPr>
            <w:noProof/>
            <w:webHidden/>
          </w:rPr>
          <w:fldChar w:fldCharType="begin"/>
        </w:r>
        <w:r w:rsidR="00B0795E">
          <w:rPr>
            <w:noProof/>
            <w:webHidden/>
          </w:rPr>
          <w:instrText xml:space="preserve"> PAGEREF _Toc131167096 \h </w:instrText>
        </w:r>
        <w:r w:rsidR="00B0795E">
          <w:rPr>
            <w:noProof/>
            <w:webHidden/>
          </w:rPr>
        </w:r>
        <w:r w:rsidR="00B0795E">
          <w:rPr>
            <w:noProof/>
            <w:webHidden/>
          </w:rPr>
          <w:fldChar w:fldCharType="separate"/>
        </w:r>
        <w:r w:rsidR="00B0795E">
          <w:rPr>
            <w:noProof/>
            <w:webHidden/>
          </w:rPr>
          <w:t>6</w:t>
        </w:r>
        <w:r w:rsidR="00B0795E">
          <w:rPr>
            <w:noProof/>
            <w:webHidden/>
          </w:rPr>
          <w:fldChar w:fldCharType="end"/>
        </w:r>
      </w:hyperlink>
    </w:p>
    <w:p w14:paraId="6651D33E" w14:textId="18C14DEA" w:rsidR="00B0795E" w:rsidRDefault="00B0795E">
      <w:pPr>
        <w:pStyle w:val="TableofFigures"/>
        <w:tabs>
          <w:tab w:val="right" w:leader="underscore" w:pos="9016"/>
        </w:tabs>
        <w:rPr>
          <w:rFonts w:cstheme="minorBidi"/>
          <w:i w:val="0"/>
          <w:iCs w:val="0"/>
          <w:noProof/>
          <w:sz w:val="22"/>
          <w:szCs w:val="22"/>
          <w:lang w:eastAsia="en-GB"/>
        </w:rPr>
      </w:pPr>
      <w:hyperlink w:anchor="_Toc131167097" w:history="1">
        <w:r w:rsidRPr="00C92CD3">
          <w:rPr>
            <w:rStyle w:val="Hyperlink"/>
            <w:noProof/>
          </w:rPr>
          <w:t>Figure 2 - PCB to Body Process Map</w:t>
        </w:r>
        <w:r>
          <w:rPr>
            <w:noProof/>
            <w:webHidden/>
          </w:rPr>
          <w:tab/>
        </w:r>
        <w:r>
          <w:rPr>
            <w:noProof/>
            <w:webHidden/>
          </w:rPr>
          <w:fldChar w:fldCharType="begin"/>
        </w:r>
        <w:r>
          <w:rPr>
            <w:noProof/>
            <w:webHidden/>
          </w:rPr>
          <w:instrText xml:space="preserve"> PAGEREF _Toc131167097 \h </w:instrText>
        </w:r>
        <w:r>
          <w:rPr>
            <w:noProof/>
            <w:webHidden/>
          </w:rPr>
        </w:r>
        <w:r>
          <w:rPr>
            <w:noProof/>
            <w:webHidden/>
          </w:rPr>
          <w:fldChar w:fldCharType="separate"/>
        </w:r>
        <w:r>
          <w:rPr>
            <w:noProof/>
            <w:webHidden/>
          </w:rPr>
          <w:t>7</w:t>
        </w:r>
        <w:r>
          <w:rPr>
            <w:noProof/>
            <w:webHidden/>
          </w:rPr>
          <w:fldChar w:fldCharType="end"/>
        </w:r>
      </w:hyperlink>
    </w:p>
    <w:p w14:paraId="6C21D21B" w14:textId="2CC55019" w:rsidR="00B0795E" w:rsidRDefault="00B0795E">
      <w:pPr>
        <w:pStyle w:val="TableofFigures"/>
        <w:tabs>
          <w:tab w:val="right" w:leader="underscore" w:pos="9016"/>
        </w:tabs>
        <w:rPr>
          <w:rFonts w:cstheme="minorBidi"/>
          <w:i w:val="0"/>
          <w:iCs w:val="0"/>
          <w:noProof/>
          <w:sz w:val="22"/>
          <w:szCs w:val="22"/>
          <w:lang w:eastAsia="en-GB"/>
        </w:rPr>
      </w:pPr>
      <w:hyperlink w:anchor="_Toc131167098" w:history="1">
        <w:r w:rsidRPr="00C92CD3">
          <w:rPr>
            <w:rStyle w:val="Hyperlink"/>
            <w:noProof/>
          </w:rPr>
          <w:t>Figure 3 - Project Gantt Chart</w:t>
        </w:r>
        <w:r>
          <w:rPr>
            <w:noProof/>
            <w:webHidden/>
          </w:rPr>
          <w:tab/>
        </w:r>
        <w:r>
          <w:rPr>
            <w:noProof/>
            <w:webHidden/>
          </w:rPr>
          <w:fldChar w:fldCharType="begin"/>
        </w:r>
        <w:r>
          <w:rPr>
            <w:noProof/>
            <w:webHidden/>
          </w:rPr>
          <w:instrText xml:space="preserve"> PAGEREF _Toc131167098 \h </w:instrText>
        </w:r>
        <w:r>
          <w:rPr>
            <w:noProof/>
            <w:webHidden/>
          </w:rPr>
        </w:r>
        <w:r>
          <w:rPr>
            <w:noProof/>
            <w:webHidden/>
          </w:rPr>
          <w:fldChar w:fldCharType="separate"/>
        </w:r>
        <w:r>
          <w:rPr>
            <w:noProof/>
            <w:webHidden/>
          </w:rPr>
          <w:t>10</w:t>
        </w:r>
        <w:r>
          <w:rPr>
            <w:noProof/>
            <w:webHidden/>
          </w:rPr>
          <w:fldChar w:fldCharType="end"/>
        </w:r>
      </w:hyperlink>
    </w:p>
    <w:p w14:paraId="68864BD2" w14:textId="6A5EB967" w:rsidR="00B0795E" w:rsidRDefault="00B0795E">
      <w:pPr>
        <w:pStyle w:val="TableofFigures"/>
        <w:tabs>
          <w:tab w:val="right" w:leader="underscore" w:pos="9016"/>
        </w:tabs>
        <w:rPr>
          <w:rFonts w:cstheme="minorBidi"/>
          <w:i w:val="0"/>
          <w:iCs w:val="0"/>
          <w:noProof/>
          <w:sz w:val="22"/>
          <w:szCs w:val="22"/>
          <w:lang w:eastAsia="en-GB"/>
        </w:rPr>
      </w:pPr>
      <w:hyperlink w:anchor="_Toc131167099" w:history="1">
        <w:r w:rsidRPr="00C92CD3">
          <w:rPr>
            <w:rStyle w:val="Hyperlink"/>
            <w:noProof/>
          </w:rPr>
          <w:t>Figure 4 - Data Collection Plan</w:t>
        </w:r>
        <w:r>
          <w:rPr>
            <w:noProof/>
            <w:webHidden/>
          </w:rPr>
          <w:tab/>
        </w:r>
        <w:r>
          <w:rPr>
            <w:noProof/>
            <w:webHidden/>
          </w:rPr>
          <w:fldChar w:fldCharType="begin"/>
        </w:r>
        <w:r>
          <w:rPr>
            <w:noProof/>
            <w:webHidden/>
          </w:rPr>
          <w:instrText xml:space="preserve"> PAGEREF _Toc131167099 \h </w:instrText>
        </w:r>
        <w:r>
          <w:rPr>
            <w:noProof/>
            <w:webHidden/>
          </w:rPr>
        </w:r>
        <w:r>
          <w:rPr>
            <w:noProof/>
            <w:webHidden/>
          </w:rPr>
          <w:fldChar w:fldCharType="separate"/>
        </w:r>
        <w:r>
          <w:rPr>
            <w:noProof/>
            <w:webHidden/>
          </w:rPr>
          <w:t>14</w:t>
        </w:r>
        <w:r>
          <w:rPr>
            <w:noProof/>
            <w:webHidden/>
          </w:rPr>
          <w:fldChar w:fldCharType="end"/>
        </w:r>
      </w:hyperlink>
    </w:p>
    <w:p w14:paraId="0317946E" w14:textId="0C22BFE9" w:rsidR="00B0795E" w:rsidRDefault="00B0795E">
      <w:pPr>
        <w:pStyle w:val="TableofFigures"/>
        <w:tabs>
          <w:tab w:val="right" w:leader="underscore" w:pos="9016"/>
        </w:tabs>
        <w:rPr>
          <w:rFonts w:cstheme="minorBidi"/>
          <w:i w:val="0"/>
          <w:iCs w:val="0"/>
          <w:noProof/>
          <w:sz w:val="22"/>
          <w:szCs w:val="22"/>
          <w:lang w:eastAsia="en-GB"/>
        </w:rPr>
      </w:pPr>
      <w:hyperlink w:anchor="_Toc131167100" w:history="1">
        <w:r w:rsidRPr="00C92CD3">
          <w:rPr>
            <w:rStyle w:val="Hyperlink"/>
            <w:noProof/>
          </w:rPr>
          <w:t>Figure 5 - Measurement System Overview (Tech Quality Pedia, 2021)</w:t>
        </w:r>
        <w:r>
          <w:rPr>
            <w:noProof/>
            <w:webHidden/>
          </w:rPr>
          <w:tab/>
        </w:r>
        <w:r>
          <w:rPr>
            <w:noProof/>
            <w:webHidden/>
          </w:rPr>
          <w:fldChar w:fldCharType="begin"/>
        </w:r>
        <w:r>
          <w:rPr>
            <w:noProof/>
            <w:webHidden/>
          </w:rPr>
          <w:instrText xml:space="preserve"> PAGEREF _Toc131167100 \h </w:instrText>
        </w:r>
        <w:r>
          <w:rPr>
            <w:noProof/>
            <w:webHidden/>
          </w:rPr>
        </w:r>
        <w:r>
          <w:rPr>
            <w:noProof/>
            <w:webHidden/>
          </w:rPr>
          <w:fldChar w:fldCharType="separate"/>
        </w:r>
        <w:r>
          <w:rPr>
            <w:noProof/>
            <w:webHidden/>
          </w:rPr>
          <w:t>15</w:t>
        </w:r>
        <w:r>
          <w:rPr>
            <w:noProof/>
            <w:webHidden/>
          </w:rPr>
          <w:fldChar w:fldCharType="end"/>
        </w:r>
      </w:hyperlink>
    </w:p>
    <w:p w14:paraId="3AA5EAF8" w14:textId="09A25830" w:rsidR="00B0795E" w:rsidRDefault="00B0795E">
      <w:pPr>
        <w:pStyle w:val="TableofFigures"/>
        <w:tabs>
          <w:tab w:val="right" w:leader="underscore" w:pos="9016"/>
        </w:tabs>
        <w:rPr>
          <w:rFonts w:cstheme="minorBidi"/>
          <w:i w:val="0"/>
          <w:iCs w:val="0"/>
          <w:noProof/>
          <w:sz w:val="22"/>
          <w:szCs w:val="22"/>
          <w:lang w:eastAsia="en-GB"/>
        </w:rPr>
      </w:pPr>
      <w:hyperlink w:anchor="_Toc131167101" w:history="1">
        <w:r w:rsidRPr="00C92CD3">
          <w:rPr>
            <w:rStyle w:val="Hyperlink"/>
            <w:noProof/>
          </w:rPr>
          <w:t>Figure 6 - Index to Body SQL Query</w:t>
        </w:r>
        <w:r>
          <w:rPr>
            <w:noProof/>
            <w:webHidden/>
          </w:rPr>
          <w:tab/>
        </w:r>
        <w:r>
          <w:rPr>
            <w:noProof/>
            <w:webHidden/>
          </w:rPr>
          <w:fldChar w:fldCharType="begin"/>
        </w:r>
        <w:r>
          <w:rPr>
            <w:noProof/>
            <w:webHidden/>
          </w:rPr>
          <w:instrText xml:space="preserve"> PAGEREF _Toc131167101 \h </w:instrText>
        </w:r>
        <w:r>
          <w:rPr>
            <w:noProof/>
            <w:webHidden/>
          </w:rPr>
        </w:r>
        <w:r>
          <w:rPr>
            <w:noProof/>
            <w:webHidden/>
          </w:rPr>
          <w:fldChar w:fldCharType="separate"/>
        </w:r>
        <w:r>
          <w:rPr>
            <w:noProof/>
            <w:webHidden/>
          </w:rPr>
          <w:t>15</w:t>
        </w:r>
        <w:r>
          <w:rPr>
            <w:noProof/>
            <w:webHidden/>
          </w:rPr>
          <w:fldChar w:fldCharType="end"/>
        </w:r>
      </w:hyperlink>
    </w:p>
    <w:p w14:paraId="0A340FFB" w14:textId="0096C868" w:rsidR="00B0795E" w:rsidRDefault="00B0795E">
      <w:pPr>
        <w:pStyle w:val="TableofFigures"/>
        <w:tabs>
          <w:tab w:val="right" w:leader="underscore" w:pos="9016"/>
        </w:tabs>
        <w:rPr>
          <w:rFonts w:cstheme="minorBidi"/>
          <w:i w:val="0"/>
          <w:iCs w:val="0"/>
          <w:noProof/>
          <w:sz w:val="22"/>
          <w:szCs w:val="22"/>
          <w:lang w:eastAsia="en-GB"/>
        </w:rPr>
      </w:pPr>
      <w:hyperlink w:anchor="_Toc131167102" w:history="1">
        <w:r w:rsidRPr="00C92CD3">
          <w:rPr>
            <w:rStyle w:val="Hyperlink"/>
            <w:noProof/>
          </w:rPr>
          <w:t>Figure 7 - PCB to Body SQL Query</w:t>
        </w:r>
        <w:r>
          <w:rPr>
            <w:noProof/>
            <w:webHidden/>
          </w:rPr>
          <w:tab/>
        </w:r>
        <w:r>
          <w:rPr>
            <w:noProof/>
            <w:webHidden/>
          </w:rPr>
          <w:fldChar w:fldCharType="begin"/>
        </w:r>
        <w:r>
          <w:rPr>
            <w:noProof/>
            <w:webHidden/>
          </w:rPr>
          <w:instrText xml:space="preserve"> PAGEREF _Toc131167102 \h </w:instrText>
        </w:r>
        <w:r>
          <w:rPr>
            <w:noProof/>
            <w:webHidden/>
          </w:rPr>
        </w:r>
        <w:r>
          <w:rPr>
            <w:noProof/>
            <w:webHidden/>
          </w:rPr>
          <w:fldChar w:fldCharType="separate"/>
        </w:r>
        <w:r>
          <w:rPr>
            <w:noProof/>
            <w:webHidden/>
          </w:rPr>
          <w:t>16</w:t>
        </w:r>
        <w:r>
          <w:rPr>
            <w:noProof/>
            <w:webHidden/>
          </w:rPr>
          <w:fldChar w:fldCharType="end"/>
        </w:r>
      </w:hyperlink>
    </w:p>
    <w:p w14:paraId="0A55B92C" w14:textId="523EF71F" w:rsidR="00B0795E" w:rsidRDefault="00B0795E">
      <w:pPr>
        <w:pStyle w:val="TableofFigures"/>
        <w:tabs>
          <w:tab w:val="right" w:leader="underscore" w:pos="9016"/>
        </w:tabs>
        <w:rPr>
          <w:rFonts w:cstheme="minorBidi"/>
          <w:i w:val="0"/>
          <w:iCs w:val="0"/>
          <w:noProof/>
          <w:sz w:val="22"/>
          <w:szCs w:val="22"/>
          <w:lang w:eastAsia="en-GB"/>
        </w:rPr>
      </w:pPr>
      <w:hyperlink w:anchor="_Toc131167103" w:history="1">
        <w:r w:rsidRPr="00C92CD3">
          <w:rPr>
            <w:rStyle w:val="Hyperlink"/>
            <w:noProof/>
          </w:rPr>
          <w:t>Figure 8 - Index to Body Pass/Fail Data</w:t>
        </w:r>
        <w:r>
          <w:rPr>
            <w:noProof/>
            <w:webHidden/>
          </w:rPr>
          <w:tab/>
        </w:r>
        <w:r>
          <w:rPr>
            <w:noProof/>
            <w:webHidden/>
          </w:rPr>
          <w:fldChar w:fldCharType="begin"/>
        </w:r>
        <w:r>
          <w:rPr>
            <w:noProof/>
            <w:webHidden/>
          </w:rPr>
          <w:instrText xml:space="preserve"> PAGEREF _Toc131167103 \h </w:instrText>
        </w:r>
        <w:r>
          <w:rPr>
            <w:noProof/>
            <w:webHidden/>
          </w:rPr>
        </w:r>
        <w:r>
          <w:rPr>
            <w:noProof/>
            <w:webHidden/>
          </w:rPr>
          <w:fldChar w:fldCharType="separate"/>
        </w:r>
        <w:r>
          <w:rPr>
            <w:noProof/>
            <w:webHidden/>
          </w:rPr>
          <w:t>17</w:t>
        </w:r>
        <w:r>
          <w:rPr>
            <w:noProof/>
            <w:webHidden/>
          </w:rPr>
          <w:fldChar w:fldCharType="end"/>
        </w:r>
      </w:hyperlink>
    </w:p>
    <w:p w14:paraId="15AD8E2D" w14:textId="680A1D9D" w:rsidR="00B0795E" w:rsidRDefault="00B0795E">
      <w:pPr>
        <w:pStyle w:val="TableofFigures"/>
        <w:tabs>
          <w:tab w:val="right" w:leader="underscore" w:pos="9016"/>
        </w:tabs>
        <w:rPr>
          <w:rFonts w:cstheme="minorBidi"/>
          <w:i w:val="0"/>
          <w:iCs w:val="0"/>
          <w:noProof/>
          <w:sz w:val="22"/>
          <w:szCs w:val="22"/>
          <w:lang w:eastAsia="en-GB"/>
        </w:rPr>
      </w:pPr>
      <w:hyperlink w:anchor="_Toc131167104" w:history="1">
        <w:r w:rsidRPr="00C92CD3">
          <w:rPr>
            <w:rStyle w:val="Hyperlink"/>
            <w:noProof/>
          </w:rPr>
          <w:t>Figure 9 - PCB to Body Pass/Fail Data</w:t>
        </w:r>
        <w:r>
          <w:rPr>
            <w:noProof/>
            <w:webHidden/>
          </w:rPr>
          <w:tab/>
        </w:r>
        <w:r>
          <w:rPr>
            <w:noProof/>
            <w:webHidden/>
          </w:rPr>
          <w:fldChar w:fldCharType="begin"/>
        </w:r>
        <w:r>
          <w:rPr>
            <w:noProof/>
            <w:webHidden/>
          </w:rPr>
          <w:instrText xml:space="preserve"> PAGEREF _Toc131167104 \h </w:instrText>
        </w:r>
        <w:r>
          <w:rPr>
            <w:noProof/>
            <w:webHidden/>
          </w:rPr>
        </w:r>
        <w:r>
          <w:rPr>
            <w:noProof/>
            <w:webHidden/>
          </w:rPr>
          <w:fldChar w:fldCharType="separate"/>
        </w:r>
        <w:r>
          <w:rPr>
            <w:noProof/>
            <w:webHidden/>
          </w:rPr>
          <w:t>17</w:t>
        </w:r>
        <w:r>
          <w:rPr>
            <w:noProof/>
            <w:webHidden/>
          </w:rPr>
          <w:fldChar w:fldCharType="end"/>
        </w:r>
      </w:hyperlink>
    </w:p>
    <w:p w14:paraId="3E3408DF" w14:textId="36A0DDFE" w:rsidR="00B0795E" w:rsidRDefault="00B0795E">
      <w:pPr>
        <w:pStyle w:val="TableofFigures"/>
        <w:tabs>
          <w:tab w:val="right" w:leader="underscore" w:pos="9016"/>
        </w:tabs>
        <w:rPr>
          <w:rFonts w:cstheme="minorBidi"/>
          <w:i w:val="0"/>
          <w:iCs w:val="0"/>
          <w:noProof/>
          <w:sz w:val="22"/>
          <w:szCs w:val="22"/>
          <w:lang w:eastAsia="en-GB"/>
        </w:rPr>
      </w:pPr>
      <w:hyperlink w:anchor="_Toc131167105" w:history="1">
        <w:r w:rsidRPr="00C92CD3">
          <w:rPr>
            <w:rStyle w:val="Hyperlink"/>
            <w:noProof/>
          </w:rPr>
          <w:t>Figure 10 - Index to Body Failure Modes</w:t>
        </w:r>
        <w:r>
          <w:rPr>
            <w:noProof/>
            <w:webHidden/>
          </w:rPr>
          <w:tab/>
        </w:r>
        <w:r>
          <w:rPr>
            <w:noProof/>
            <w:webHidden/>
          </w:rPr>
          <w:fldChar w:fldCharType="begin"/>
        </w:r>
        <w:r>
          <w:rPr>
            <w:noProof/>
            <w:webHidden/>
          </w:rPr>
          <w:instrText xml:space="preserve"> PAGEREF _Toc131167105 \h </w:instrText>
        </w:r>
        <w:r>
          <w:rPr>
            <w:noProof/>
            <w:webHidden/>
          </w:rPr>
        </w:r>
        <w:r>
          <w:rPr>
            <w:noProof/>
            <w:webHidden/>
          </w:rPr>
          <w:fldChar w:fldCharType="separate"/>
        </w:r>
        <w:r>
          <w:rPr>
            <w:noProof/>
            <w:webHidden/>
          </w:rPr>
          <w:t>18</w:t>
        </w:r>
        <w:r>
          <w:rPr>
            <w:noProof/>
            <w:webHidden/>
          </w:rPr>
          <w:fldChar w:fldCharType="end"/>
        </w:r>
      </w:hyperlink>
    </w:p>
    <w:p w14:paraId="6D453983" w14:textId="2678FBC3" w:rsidR="00B0795E" w:rsidRDefault="00B0795E">
      <w:pPr>
        <w:pStyle w:val="TableofFigures"/>
        <w:tabs>
          <w:tab w:val="right" w:leader="underscore" w:pos="9016"/>
        </w:tabs>
        <w:rPr>
          <w:rFonts w:cstheme="minorBidi"/>
          <w:i w:val="0"/>
          <w:iCs w:val="0"/>
          <w:noProof/>
          <w:sz w:val="22"/>
          <w:szCs w:val="22"/>
          <w:lang w:eastAsia="en-GB"/>
        </w:rPr>
      </w:pPr>
      <w:hyperlink w:anchor="_Toc131167106" w:history="1">
        <w:r w:rsidRPr="00C92CD3">
          <w:rPr>
            <w:rStyle w:val="Hyperlink"/>
            <w:noProof/>
          </w:rPr>
          <w:t>Figure 11 - PCB to Body Failure Modes</w:t>
        </w:r>
        <w:r>
          <w:rPr>
            <w:noProof/>
            <w:webHidden/>
          </w:rPr>
          <w:tab/>
        </w:r>
        <w:r>
          <w:rPr>
            <w:noProof/>
            <w:webHidden/>
          </w:rPr>
          <w:fldChar w:fldCharType="begin"/>
        </w:r>
        <w:r>
          <w:rPr>
            <w:noProof/>
            <w:webHidden/>
          </w:rPr>
          <w:instrText xml:space="preserve"> PAGEREF _Toc131167106 \h </w:instrText>
        </w:r>
        <w:r>
          <w:rPr>
            <w:noProof/>
            <w:webHidden/>
          </w:rPr>
        </w:r>
        <w:r>
          <w:rPr>
            <w:noProof/>
            <w:webHidden/>
          </w:rPr>
          <w:fldChar w:fldCharType="separate"/>
        </w:r>
        <w:r>
          <w:rPr>
            <w:noProof/>
            <w:webHidden/>
          </w:rPr>
          <w:t>18</w:t>
        </w:r>
        <w:r>
          <w:rPr>
            <w:noProof/>
            <w:webHidden/>
          </w:rPr>
          <w:fldChar w:fldCharType="end"/>
        </w:r>
      </w:hyperlink>
    </w:p>
    <w:p w14:paraId="13BC4304" w14:textId="3CE77C11" w:rsidR="00B0795E" w:rsidRDefault="00B0795E">
      <w:pPr>
        <w:pStyle w:val="TableofFigures"/>
        <w:tabs>
          <w:tab w:val="right" w:leader="underscore" w:pos="9016"/>
        </w:tabs>
        <w:rPr>
          <w:rFonts w:cstheme="minorBidi"/>
          <w:i w:val="0"/>
          <w:iCs w:val="0"/>
          <w:noProof/>
          <w:sz w:val="22"/>
          <w:szCs w:val="22"/>
          <w:lang w:eastAsia="en-GB"/>
        </w:rPr>
      </w:pPr>
      <w:hyperlink w:anchor="_Toc131167107" w:history="1">
        <w:r w:rsidRPr="00C92CD3">
          <w:rPr>
            <w:rStyle w:val="Hyperlink"/>
            <w:noProof/>
          </w:rPr>
          <w:t>Figure 12 - PCB to Body Second Op Vision Check Results</w:t>
        </w:r>
        <w:r>
          <w:rPr>
            <w:noProof/>
            <w:webHidden/>
          </w:rPr>
          <w:tab/>
        </w:r>
        <w:r>
          <w:rPr>
            <w:noProof/>
            <w:webHidden/>
          </w:rPr>
          <w:fldChar w:fldCharType="begin"/>
        </w:r>
        <w:r>
          <w:rPr>
            <w:noProof/>
            <w:webHidden/>
          </w:rPr>
          <w:instrText xml:space="preserve"> PAGEREF _Toc131167107 \h </w:instrText>
        </w:r>
        <w:r>
          <w:rPr>
            <w:noProof/>
            <w:webHidden/>
          </w:rPr>
        </w:r>
        <w:r>
          <w:rPr>
            <w:noProof/>
            <w:webHidden/>
          </w:rPr>
          <w:fldChar w:fldCharType="separate"/>
        </w:r>
        <w:r>
          <w:rPr>
            <w:noProof/>
            <w:webHidden/>
          </w:rPr>
          <w:t>19</w:t>
        </w:r>
        <w:r>
          <w:rPr>
            <w:noProof/>
            <w:webHidden/>
          </w:rPr>
          <w:fldChar w:fldCharType="end"/>
        </w:r>
      </w:hyperlink>
    </w:p>
    <w:p w14:paraId="38639DA3" w14:textId="551EAF28" w:rsidR="00B0795E" w:rsidRDefault="00B0795E">
      <w:pPr>
        <w:pStyle w:val="TableofFigures"/>
        <w:tabs>
          <w:tab w:val="right" w:leader="underscore" w:pos="9016"/>
        </w:tabs>
        <w:rPr>
          <w:rFonts w:cstheme="minorBidi"/>
          <w:i w:val="0"/>
          <w:iCs w:val="0"/>
          <w:noProof/>
          <w:sz w:val="22"/>
          <w:szCs w:val="22"/>
          <w:lang w:eastAsia="en-GB"/>
        </w:rPr>
      </w:pPr>
      <w:hyperlink w:anchor="_Toc131167108" w:history="1">
        <w:r w:rsidRPr="00C92CD3">
          <w:rPr>
            <w:rStyle w:val="Hyperlink"/>
            <w:noProof/>
          </w:rPr>
          <w:t>Figure 13 - X Axis Data Normality Test</w:t>
        </w:r>
        <w:r>
          <w:rPr>
            <w:noProof/>
            <w:webHidden/>
          </w:rPr>
          <w:tab/>
        </w:r>
        <w:r>
          <w:rPr>
            <w:noProof/>
            <w:webHidden/>
          </w:rPr>
          <w:fldChar w:fldCharType="begin"/>
        </w:r>
        <w:r>
          <w:rPr>
            <w:noProof/>
            <w:webHidden/>
          </w:rPr>
          <w:instrText xml:space="preserve"> PAGEREF _Toc131167108 \h </w:instrText>
        </w:r>
        <w:r>
          <w:rPr>
            <w:noProof/>
            <w:webHidden/>
          </w:rPr>
        </w:r>
        <w:r>
          <w:rPr>
            <w:noProof/>
            <w:webHidden/>
          </w:rPr>
          <w:fldChar w:fldCharType="separate"/>
        </w:r>
        <w:r>
          <w:rPr>
            <w:noProof/>
            <w:webHidden/>
          </w:rPr>
          <w:t>20</w:t>
        </w:r>
        <w:r>
          <w:rPr>
            <w:noProof/>
            <w:webHidden/>
          </w:rPr>
          <w:fldChar w:fldCharType="end"/>
        </w:r>
      </w:hyperlink>
    </w:p>
    <w:p w14:paraId="60A33DFF" w14:textId="2FC9353B" w:rsidR="00B0795E" w:rsidRDefault="00B0795E">
      <w:pPr>
        <w:pStyle w:val="TableofFigures"/>
        <w:tabs>
          <w:tab w:val="right" w:leader="underscore" w:pos="9016"/>
        </w:tabs>
        <w:rPr>
          <w:rFonts w:cstheme="minorBidi"/>
          <w:i w:val="0"/>
          <w:iCs w:val="0"/>
          <w:noProof/>
          <w:sz w:val="22"/>
          <w:szCs w:val="22"/>
          <w:lang w:eastAsia="en-GB"/>
        </w:rPr>
      </w:pPr>
      <w:hyperlink w:anchor="_Toc131167109" w:history="1">
        <w:r w:rsidRPr="00C92CD3">
          <w:rPr>
            <w:rStyle w:val="Hyperlink"/>
            <w:noProof/>
          </w:rPr>
          <w:t>Figure 14 - Probability Plot for X Axis Data</w:t>
        </w:r>
        <w:r>
          <w:rPr>
            <w:noProof/>
            <w:webHidden/>
          </w:rPr>
          <w:tab/>
        </w:r>
        <w:r>
          <w:rPr>
            <w:noProof/>
            <w:webHidden/>
          </w:rPr>
          <w:fldChar w:fldCharType="begin"/>
        </w:r>
        <w:r>
          <w:rPr>
            <w:noProof/>
            <w:webHidden/>
          </w:rPr>
          <w:instrText xml:space="preserve"> PAGEREF _Toc131167109 \h </w:instrText>
        </w:r>
        <w:r>
          <w:rPr>
            <w:noProof/>
            <w:webHidden/>
          </w:rPr>
        </w:r>
        <w:r>
          <w:rPr>
            <w:noProof/>
            <w:webHidden/>
          </w:rPr>
          <w:fldChar w:fldCharType="separate"/>
        </w:r>
        <w:r>
          <w:rPr>
            <w:noProof/>
            <w:webHidden/>
          </w:rPr>
          <w:t>21</w:t>
        </w:r>
        <w:r>
          <w:rPr>
            <w:noProof/>
            <w:webHidden/>
          </w:rPr>
          <w:fldChar w:fldCharType="end"/>
        </w:r>
      </w:hyperlink>
    </w:p>
    <w:p w14:paraId="718E39EC" w14:textId="30754D86" w:rsidR="00B0795E" w:rsidRDefault="00B0795E">
      <w:pPr>
        <w:pStyle w:val="TableofFigures"/>
        <w:tabs>
          <w:tab w:val="right" w:leader="underscore" w:pos="9016"/>
        </w:tabs>
        <w:rPr>
          <w:rFonts w:cstheme="minorBidi"/>
          <w:i w:val="0"/>
          <w:iCs w:val="0"/>
          <w:noProof/>
          <w:sz w:val="22"/>
          <w:szCs w:val="22"/>
          <w:lang w:eastAsia="en-GB"/>
        </w:rPr>
      </w:pPr>
      <w:hyperlink w:anchor="_Toc131167110" w:history="1">
        <w:r w:rsidRPr="00C92CD3">
          <w:rPr>
            <w:rStyle w:val="Hyperlink"/>
            <w:noProof/>
          </w:rPr>
          <w:t>Figure 15 - X Axis Data Goodness Fit Test</w:t>
        </w:r>
        <w:r>
          <w:rPr>
            <w:noProof/>
            <w:webHidden/>
          </w:rPr>
          <w:tab/>
        </w:r>
        <w:r>
          <w:rPr>
            <w:noProof/>
            <w:webHidden/>
          </w:rPr>
          <w:fldChar w:fldCharType="begin"/>
        </w:r>
        <w:r>
          <w:rPr>
            <w:noProof/>
            <w:webHidden/>
          </w:rPr>
          <w:instrText xml:space="preserve"> PAGEREF _Toc131167110 \h </w:instrText>
        </w:r>
        <w:r>
          <w:rPr>
            <w:noProof/>
            <w:webHidden/>
          </w:rPr>
        </w:r>
        <w:r>
          <w:rPr>
            <w:noProof/>
            <w:webHidden/>
          </w:rPr>
          <w:fldChar w:fldCharType="separate"/>
        </w:r>
        <w:r>
          <w:rPr>
            <w:noProof/>
            <w:webHidden/>
          </w:rPr>
          <w:t>21</w:t>
        </w:r>
        <w:r>
          <w:rPr>
            <w:noProof/>
            <w:webHidden/>
          </w:rPr>
          <w:fldChar w:fldCharType="end"/>
        </w:r>
      </w:hyperlink>
    </w:p>
    <w:p w14:paraId="78510E37" w14:textId="27E9C8C6" w:rsidR="00B0795E" w:rsidRDefault="00B0795E">
      <w:pPr>
        <w:pStyle w:val="TableofFigures"/>
        <w:tabs>
          <w:tab w:val="right" w:leader="underscore" w:pos="9016"/>
        </w:tabs>
        <w:rPr>
          <w:rFonts w:cstheme="minorBidi"/>
          <w:i w:val="0"/>
          <w:iCs w:val="0"/>
          <w:noProof/>
          <w:sz w:val="22"/>
          <w:szCs w:val="22"/>
          <w:lang w:eastAsia="en-GB"/>
        </w:rPr>
      </w:pPr>
      <w:hyperlink w:anchor="_Toc131167111" w:history="1">
        <w:r w:rsidRPr="00C92CD3">
          <w:rPr>
            <w:rStyle w:val="Hyperlink"/>
            <w:noProof/>
          </w:rPr>
          <w:t>Figure 16 - X Axis Data Process Capability</w:t>
        </w:r>
        <w:r>
          <w:rPr>
            <w:noProof/>
            <w:webHidden/>
          </w:rPr>
          <w:tab/>
        </w:r>
        <w:r>
          <w:rPr>
            <w:noProof/>
            <w:webHidden/>
          </w:rPr>
          <w:fldChar w:fldCharType="begin"/>
        </w:r>
        <w:r>
          <w:rPr>
            <w:noProof/>
            <w:webHidden/>
          </w:rPr>
          <w:instrText xml:space="preserve"> PAGEREF _Toc131167111 \h </w:instrText>
        </w:r>
        <w:r>
          <w:rPr>
            <w:noProof/>
            <w:webHidden/>
          </w:rPr>
        </w:r>
        <w:r>
          <w:rPr>
            <w:noProof/>
            <w:webHidden/>
          </w:rPr>
          <w:fldChar w:fldCharType="separate"/>
        </w:r>
        <w:r>
          <w:rPr>
            <w:noProof/>
            <w:webHidden/>
          </w:rPr>
          <w:t>22</w:t>
        </w:r>
        <w:r>
          <w:rPr>
            <w:noProof/>
            <w:webHidden/>
          </w:rPr>
          <w:fldChar w:fldCharType="end"/>
        </w:r>
      </w:hyperlink>
    </w:p>
    <w:p w14:paraId="589B3B01" w14:textId="15DBC3BB" w:rsidR="00B0795E" w:rsidRDefault="00B0795E">
      <w:pPr>
        <w:pStyle w:val="TableofFigures"/>
        <w:tabs>
          <w:tab w:val="right" w:leader="underscore" w:pos="9016"/>
        </w:tabs>
        <w:rPr>
          <w:rFonts w:cstheme="minorBidi"/>
          <w:i w:val="0"/>
          <w:iCs w:val="0"/>
          <w:noProof/>
          <w:sz w:val="22"/>
          <w:szCs w:val="22"/>
          <w:lang w:eastAsia="en-GB"/>
        </w:rPr>
      </w:pPr>
      <w:hyperlink w:anchor="_Toc131167112" w:history="1">
        <w:r w:rsidRPr="00C92CD3">
          <w:rPr>
            <w:rStyle w:val="Hyperlink"/>
            <w:noProof/>
          </w:rPr>
          <w:t>Figure 17 - Y Axis Data Normality Test</w:t>
        </w:r>
        <w:r>
          <w:rPr>
            <w:noProof/>
            <w:webHidden/>
          </w:rPr>
          <w:tab/>
        </w:r>
        <w:r>
          <w:rPr>
            <w:noProof/>
            <w:webHidden/>
          </w:rPr>
          <w:fldChar w:fldCharType="begin"/>
        </w:r>
        <w:r>
          <w:rPr>
            <w:noProof/>
            <w:webHidden/>
          </w:rPr>
          <w:instrText xml:space="preserve"> PAGEREF _Toc131167112 \h </w:instrText>
        </w:r>
        <w:r>
          <w:rPr>
            <w:noProof/>
            <w:webHidden/>
          </w:rPr>
        </w:r>
        <w:r>
          <w:rPr>
            <w:noProof/>
            <w:webHidden/>
          </w:rPr>
          <w:fldChar w:fldCharType="separate"/>
        </w:r>
        <w:r>
          <w:rPr>
            <w:noProof/>
            <w:webHidden/>
          </w:rPr>
          <w:t>22</w:t>
        </w:r>
        <w:r>
          <w:rPr>
            <w:noProof/>
            <w:webHidden/>
          </w:rPr>
          <w:fldChar w:fldCharType="end"/>
        </w:r>
      </w:hyperlink>
    </w:p>
    <w:p w14:paraId="56338C46" w14:textId="4F374819" w:rsidR="00B0795E" w:rsidRDefault="00B0795E">
      <w:pPr>
        <w:pStyle w:val="TableofFigures"/>
        <w:tabs>
          <w:tab w:val="right" w:leader="underscore" w:pos="9016"/>
        </w:tabs>
        <w:rPr>
          <w:rFonts w:cstheme="minorBidi"/>
          <w:i w:val="0"/>
          <w:iCs w:val="0"/>
          <w:noProof/>
          <w:sz w:val="22"/>
          <w:szCs w:val="22"/>
          <w:lang w:eastAsia="en-GB"/>
        </w:rPr>
      </w:pPr>
      <w:hyperlink w:anchor="_Toc131167113" w:history="1">
        <w:r w:rsidRPr="00C92CD3">
          <w:rPr>
            <w:rStyle w:val="Hyperlink"/>
            <w:noProof/>
          </w:rPr>
          <w:t>Figure 18 - Y Axis Data Process Capability</w:t>
        </w:r>
        <w:r>
          <w:rPr>
            <w:noProof/>
            <w:webHidden/>
          </w:rPr>
          <w:tab/>
        </w:r>
        <w:r>
          <w:rPr>
            <w:noProof/>
            <w:webHidden/>
          </w:rPr>
          <w:fldChar w:fldCharType="begin"/>
        </w:r>
        <w:r>
          <w:rPr>
            <w:noProof/>
            <w:webHidden/>
          </w:rPr>
          <w:instrText xml:space="preserve"> PAGEREF _Toc131167113 \h </w:instrText>
        </w:r>
        <w:r>
          <w:rPr>
            <w:noProof/>
            <w:webHidden/>
          </w:rPr>
        </w:r>
        <w:r>
          <w:rPr>
            <w:noProof/>
            <w:webHidden/>
          </w:rPr>
          <w:fldChar w:fldCharType="separate"/>
        </w:r>
        <w:r>
          <w:rPr>
            <w:noProof/>
            <w:webHidden/>
          </w:rPr>
          <w:t>23</w:t>
        </w:r>
        <w:r>
          <w:rPr>
            <w:noProof/>
            <w:webHidden/>
          </w:rPr>
          <w:fldChar w:fldCharType="end"/>
        </w:r>
      </w:hyperlink>
    </w:p>
    <w:p w14:paraId="12993D63" w14:textId="29494807" w:rsidR="00B0795E" w:rsidRDefault="00B0795E">
      <w:pPr>
        <w:pStyle w:val="TableofFigures"/>
        <w:tabs>
          <w:tab w:val="right" w:leader="underscore" w:pos="9016"/>
        </w:tabs>
        <w:rPr>
          <w:rFonts w:cstheme="minorBidi"/>
          <w:i w:val="0"/>
          <w:iCs w:val="0"/>
          <w:noProof/>
          <w:sz w:val="22"/>
          <w:szCs w:val="22"/>
          <w:lang w:eastAsia="en-GB"/>
        </w:rPr>
      </w:pPr>
      <w:hyperlink w:anchor="_Toc131167114" w:history="1">
        <w:r w:rsidRPr="00C92CD3">
          <w:rPr>
            <w:rStyle w:val="Hyperlink"/>
            <w:noProof/>
          </w:rPr>
          <w:t>Figure 19 - ATOM Second Op Adhesive 5 Whys</w:t>
        </w:r>
        <w:r>
          <w:rPr>
            <w:noProof/>
            <w:webHidden/>
          </w:rPr>
          <w:tab/>
        </w:r>
        <w:r>
          <w:rPr>
            <w:noProof/>
            <w:webHidden/>
          </w:rPr>
          <w:fldChar w:fldCharType="begin"/>
        </w:r>
        <w:r>
          <w:rPr>
            <w:noProof/>
            <w:webHidden/>
          </w:rPr>
          <w:instrText xml:space="preserve"> PAGEREF _Toc131167114 \h </w:instrText>
        </w:r>
        <w:r>
          <w:rPr>
            <w:noProof/>
            <w:webHidden/>
          </w:rPr>
        </w:r>
        <w:r>
          <w:rPr>
            <w:noProof/>
            <w:webHidden/>
          </w:rPr>
          <w:fldChar w:fldCharType="separate"/>
        </w:r>
        <w:r>
          <w:rPr>
            <w:noProof/>
            <w:webHidden/>
          </w:rPr>
          <w:t>23</w:t>
        </w:r>
        <w:r>
          <w:rPr>
            <w:noProof/>
            <w:webHidden/>
          </w:rPr>
          <w:fldChar w:fldCharType="end"/>
        </w:r>
      </w:hyperlink>
    </w:p>
    <w:p w14:paraId="1BD4BE48" w14:textId="0568FA35" w:rsidR="00B0795E" w:rsidRDefault="00B0795E">
      <w:pPr>
        <w:pStyle w:val="TableofFigures"/>
        <w:tabs>
          <w:tab w:val="right" w:leader="underscore" w:pos="9016"/>
        </w:tabs>
        <w:rPr>
          <w:rFonts w:cstheme="minorBidi"/>
          <w:i w:val="0"/>
          <w:iCs w:val="0"/>
          <w:noProof/>
          <w:sz w:val="22"/>
          <w:szCs w:val="22"/>
          <w:lang w:eastAsia="en-GB"/>
        </w:rPr>
      </w:pPr>
      <w:hyperlink w:anchor="_Toc131167115" w:history="1">
        <w:r w:rsidRPr="00C92CD3">
          <w:rPr>
            <w:rStyle w:val="Hyperlink"/>
            <w:noProof/>
          </w:rPr>
          <w:t>Figure 20 - ATOM Second Op Adhesive Ishikawa Diagram</w:t>
        </w:r>
        <w:r>
          <w:rPr>
            <w:noProof/>
            <w:webHidden/>
          </w:rPr>
          <w:tab/>
        </w:r>
        <w:r>
          <w:rPr>
            <w:noProof/>
            <w:webHidden/>
          </w:rPr>
          <w:fldChar w:fldCharType="begin"/>
        </w:r>
        <w:r>
          <w:rPr>
            <w:noProof/>
            <w:webHidden/>
          </w:rPr>
          <w:instrText xml:space="preserve"> PAGEREF _Toc131167115 \h </w:instrText>
        </w:r>
        <w:r>
          <w:rPr>
            <w:noProof/>
            <w:webHidden/>
          </w:rPr>
        </w:r>
        <w:r>
          <w:rPr>
            <w:noProof/>
            <w:webHidden/>
          </w:rPr>
          <w:fldChar w:fldCharType="separate"/>
        </w:r>
        <w:r>
          <w:rPr>
            <w:noProof/>
            <w:webHidden/>
          </w:rPr>
          <w:t>24</w:t>
        </w:r>
        <w:r>
          <w:rPr>
            <w:noProof/>
            <w:webHidden/>
          </w:rPr>
          <w:fldChar w:fldCharType="end"/>
        </w:r>
      </w:hyperlink>
    </w:p>
    <w:p w14:paraId="4B94964A" w14:textId="0546B092" w:rsidR="00B0795E" w:rsidRDefault="00B0795E">
      <w:pPr>
        <w:pStyle w:val="TableofFigures"/>
        <w:tabs>
          <w:tab w:val="right" w:leader="underscore" w:pos="9016"/>
        </w:tabs>
        <w:rPr>
          <w:rFonts w:cstheme="minorBidi"/>
          <w:i w:val="0"/>
          <w:iCs w:val="0"/>
          <w:noProof/>
          <w:sz w:val="22"/>
          <w:szCs w:val="22"/>
          <w:lang w:eastAsia="en-GB"/>
        </w:rPr>
      </w:pPr>
      <w:hyperlink w:anchor="_Toc131167116" w:history="1">
        <w:r w:rsidRPr="00C92CD3">
          <w:rPr>
            <w:rStyle w:val="Hyperlink"/>
            <w:noProof/>
          </w:rPr>
          <w:t>Figure 21 - ATOM Second Op Adhesive FMEA</w:t>
        </w:r>
        <w:r>
          <w:rPr>
            <w:noProof/>
            <w:webHidden/>
          </w:rPr>
          <w:tab/>
        </w:r>
        <w:r>
          <w:rPr>
            <w:noProof/>
            <w:webHidden/>
          </w:rPr>
          <w:fldChar w:fldCharType="begin"/>
        </w:r>
        <w:r>
          <w:rPr>
            <w:noProof/>
            <w:webHidden/>
          </w:rPr>
          <w:instrText xml:space="preserve"> PAGEREF _Toc131167116 \h </w:instrText>
        </w:r>
        <w:r>
          <w:rPr>
            <w:noProof/>
            <w:webHidden/>
          </w:rPr>
        </w:r>
        <w:r>
          <w:rPr>
            <w:noProof/>
            <w:webHidden/>
          </w:rPr>
          <w:fldChar w:fldCharType="separate"/>
        </w:r>
        <w:r>
          <w:rPr>
            <w:noProof/>
            <w:webHidden/>
          </w:rPr>
          <w:t>25</w:t>
        </w:r>
        <w:r>
          <w:rPr>
            <w:noProof/>
            <w:webHidden/>
          </w:rPr>
          <w:fldChar w:fldCharType="end"/>
        </w:r>
      </w:hyperlink>
    </w:p>
    <w:p w14:paraId="1E566F53" w14:textId="5664AAC4" w:rsidR="00B0795E" w:rsidRDefault="00B0795E">
      <w:pPr>
        <w:pStyle w:val="TableofFigures"/>
        <w:tabs>
          <w:tab w:val="right" w:leader="underscore" w:pos="9016"/>
        </w:tabs>
        <w:rPr>
          <w:rFonts w:cstheme="minorBidi"/>
          <w:i w:val="0"/>
          <w:iCs w:val="0"/>
          <w:noProof/>
          <w:sz w:val="22"/>
          <w:szCs w:val="22"/>
          <w:lang w:eastAsia="en-GB"/>
        </w:rPr>
      </w:pPr>
      <w:hyperlink w:anchor="_Toc131167117" w:history="1">
        <w:r w:rsidRPr="00C92CD3">
          <w:rPr>
            <w:rStyle w:val="Hyperlink"/>
            <w:noProof/>
          </w:rPr>
          <w:t>Figure 22 - 'PICO_3' &amp; 'PICO_4' Programme</w:t>
        </w:r>
        <w:r>
          <w:rPr>
            <w:noProof/>
            <w:webHidden/>
          </w:rPr>
          <w:tab/>
        </w:r>
        <w:r>
          <w:rPr>
            <w:noProof/>
            <w:webHidden/>
          </w:rPr>
          <w:fldChar w:fldCharType="begin"/>
        </w:r>
        <w:r>
          <w:rPr>
            <w:noProof/>
            <w:webHidden/>
          </w:rPr>
          <w:instrText xml:space="preserve"> PAGEREF _Toc131167117 \h </w:instrText>
        </w:r>
        <w:r>
          <w:rPr>
            <w:noProof/>
            <w:webHidden/>
          </w:rPr>
        </w:r>
        <w:r>
          <w:rPr>
            <w:noProof/>
            <w:webHidden/>
          </w:rPr>
          <w:fldChar w:fldCharType="separate"/>
        </w:r>
        <w:r>
          <w:rPr>
            <w:noProof/>
            <w:webHidden/>
          </w:rPr>
          <w:t>27</w:t>
        </w:r>
        <w:r>
          <w:rPr>
            <w:noProof/>
            <w:webHidden/>
          </w:rPr>
          <w:fldChar w:fldCharType="end"/>
        </w:r>
      </w:hyperlink>
    </w:p>
    <w:p w14:paraId="74F97FD7" w14:textId="4073C1C9" w:rsidR="00B0795E" w:rsidRDefault="00B0795E">
      <w:pPr>
        <w:pStyle w:val="TableofFigures"/>
        <w:tabs>
          <w:tab w:val="right" w:leader="underscore" w:pos="9016"/>
        </w:tabs>
        <w:rPr>
          <w:rFonts w:cstheme="minorBidi"/>
          <w:i w:val="0"/>
          <w:iCs w:val="0"/>
          <w:noProof/>
          <w:sz w:val="22"/>
          <w:szCs w:val="22"/>
          <w:lang w:eastAsia="en-GB"/>
        </w:rPr>
      </w:pPr>
      <w:hyperlink w:anchor="_Toc131167118" w:history="1">
        <w:r w:rsidRPr="00C92CD3">
          <w:rPr>
            <w:rStyle w:val="Hyperlink"/>
            <w:noProof/>
          </w:rPr>
          <w:t>Figure 23 – ATOM Unit Cost</w:t>
        </w:r>
        <w:r>
          <w:rPr>
            <w:noProof/>
            <w:webHidden/>
          </w:rPr>
          <w:tab/>
        </w:r>
        <w:r>
          <w:rPr>
            <w:noProof/>
            <w:webHidden/>
          </w:rPr>
          <w:fldChar w:fldCharType="begin"/>
        </w:r>
        <w:r>
          <w:rPr>
            <w:noProof/>
            <w:webHidden/>
          </w:rPr>
          <w:instrText xml:space="preserve"> PAGEREF _Toc131167118 \h </w:instrText>
        </w:r>
        <w:r>
          <w:rPr>
            <w:noProof/>
            <w:webHidden/>
          </w:rPr>
        </w:r>
        <w:r>
          <w:rPr>
            <w:noProof/>
            <w:webHidden/>
          </w:rPr>
          <w:fldChar w:fldCharType="separate"/>
        </w:r>
        <w:r>
          <w:rPr>
            <w:noProof/>
            <w:webHidden/>
          </w:rPr>
          <w:t>27</w:t>
        </w:r>
        <w:r>
          <w:rPr>
            <w:noProof/>
            <w:webHidden/>
          </w:rPr>
          <w:fldChar w:fldCharType="end"/>
        </w:r>
      </w:hyperlink>
    </w:p>
    <w:p w14:paraId="22AA6041" w14:textId="6F1C2868" w:rsidR="00B0795E" w:rsidRDefault="00B0795E">
      <w:pPr>
        <w:pStyle w:val="TableofFigures"/>
        <w:tabs>
          <w:tab w:val="right" w:leader="underscore" w:pos="9016"/>
        </w:tabs>
        <w:rPr>
          <w:rFonts w:cstheme="minorBidi"/>
          <w:i w:val="0"/>
          <w:iCs w:val="0"/>
          <w:noProof/>
          <w:sz w:val="22"/>
          <w:szCs w:val="22"/>
          <w:lang w:eastAsia="en-GB"/>
        </w:rPr>
      </w:pPr>
      <w:hyperlink w:anchor="_Toc131167119" w:history="1">
        <w:r w:rsidRPr="00C92CD3">
          <w:rPr>
            <w:rStyle w:val="Hyperlink"/>
            <w:noProof/>
          </w:rPr>
          <w:t>Figure 24 - X Axis Improved Data</w:t>
        </w:r>
        <w:r>
          <w:rPr>
            <w:noProof/>
            <w:webHidden/>
          </w:rPr>
          <w:tab/>
        </w:r>
        <w:r>
          <w:rPr>
            <w:noProof/>
            <w:webHidden/>
          </w:rPr>
          <w:fldChar w:fldCharType="begin"/>
        </w:r>
        <w:r>
          <w:rPr>
            <w:noProof/>
            <w:webHidden/>
          </w:rPr>
          <w:instrText xml:space="preserve"> PAGEREF _Toc131167119 \h </w:instrText>
        </w:r>
        <w:r>
          <w:rPr>
            <w:noProof/>
            <w:webHidden/>
          </w:rPr>
        </w:r>
        <w:r>
          <w:rPr>
            <w:noProof/>
            <w:webHidden/>
          </w:rPr>
          <w:fldChar w:fldCharType="separate"/>
        </w:r>
        <w:r>
          <w:rPr>
            <w:noProof/>
            <w:webHidden/>
          </w:rPr>
          <w:t>28</w:t>
        </w:r>
        <w:r>
          <w:rPr>
            <w:noProof/>
            <w:webHidden/>
          </w:rPr>
          <w:fldChar w:fldCharType="end"/>
        </w:r>
      </w:hyperlink>
    </w:p>
    <w:p w14:paraId="7D3B6EE8" w14:textId="67843B87" w:rsidR="00B0795E" w:rsidRDefault="00B0795E">
      <w:pPr>
        <w:pStyle w:val="TableofFigures"/>
        <w:tabs>
          <w:tab w:val="right" w:leader="underscore" w:pos="9016"/>
        </w:tabs>
        <w:rPr>
          <w:rFonts w:cstheme="minorBidi"/>
          <w:i w:val="0"/>
          <w:iCs w:val="0"/>
          <w:noProof/>
          <w:sz w:val="22"/>
          <w:szCs w:val="22"/>
          <w:lang w:eastAsia="en-GB"/>
        </w:rPr>
      </w:pPr>
      <w:hyperlink w:anchor="_Toc131167120" w:history="1">
        <w:r w:rsidRPr="00C92CD3">
          <w:rPr>
            <w:rStyle w:val="Hyperlink"/>
            <w:noProof/>
          </w:rPr>
          <w:t>Figure 25 - X Axis Improved Normality Test</w:t>
        </w:r>
        <w:r>
          <w:rPr>
            <w:noProof/>
            <w:webHidden/>
          </w:rPr>
          <w:tab/>
        </w:r>
        <w:r>
          <w:rPr>
            <w:noProof/>
            <w:webHidden/>
          </w:rPr>
          <w:fldChar w:fldCharType="begin"/>
        </w:r>
        <w:r>
          <w:rPr>
            <w:noProof/>
            <w:webHidden/>
          </w:rPr>
          <w:instrText xml:space="preserve"> PAGEREF _Toc131167120 \h </w:instrText>
        </w:r>
        <w:r>
          <w:rPr>
            <w:noProof/>
            <w:webHidden/>
          </w:rPr>
        </w:r>
        <w:r>
          <w:rPr>
            <w:noProof/>
            <w:webHidden/>
          </w:rPr>
          <w:fldChar w:fldCharType="separate"/>
        </w:r>
        <w:r>
          <w:rPr>
            <w:noProof/>
            <w:webHidden/>
          </w:rPr>
          <w:t>28</w:t>
        </w:r>
        <w:r>
          <w:rPr>
            <w:noProof/>
            <w:webHidden/>
          </w:rPr>
          <w:fldChar w:fldCharType="end"/>
        </w:r>
      </w:hyperlink>
    </w:p>
    <w:p w14:paraId="6C1ABD8E" w14:textId="567C4DFD" w:rsidR="00B0795E" w:rsidRDefault="00B0795E">
      <w:pPr>
        <w:pStyle w:val="TableofFigures"/>
        <w:tabs>
          <w:tab w:val="right" w:leader="underscore" w:pos="9016"/>
        </w:tabs>
        <w:rPr>
          <w:rFonts w:cstheme="minorBidi"/>
          <w:i w:val="0"/>
          <w:iCs w:val="0"/>
          <w:noProof/>
          <w:sz w:val="22"/>
          <w:szCs w:val="22"/>
          <w:lang w:eastAsia="en-GB"/>
        </w:rPr>
      </w:pPr>
      <w:hyperlink w:anchor="_Toc131167121" w:history="1">
        <w:r w:rsidRPr="00C92CD3">
          <w:rPr>
            <w:rStyle w:val="Hyperlink"/>
            <w:noProof/>
          </w:rPr>
          <w:t>Figure 26 - X Axis Improved Data Process Capability</w:t>
        </w:r>
        <w:r>
          <w:rPr>
            <w:noProof/>
            <w:webHidden/>
          </w:rPr>
          <w:tab/>
        </w:r>
        <w:r>
          <w:rPr>
            <w:noProof/>
            <w:webHidden/>
          </w:rPr>
          <w:fldChar w:fldCharType="begin"/>
        </w:r>
        <w:r>
          <w:rPr>
            <w:noProof/>
            <w:webHidden/>
          </w:rPr>
          <w:instrText xml:space="preserve"> PAGEREF _Toc131167121 \h </w:instrText>
        </w:r>
        <w:r>
          <w:rPr>
            <w:noProof/>
            <w:webHidden/>
          </w:rPr>
        </w:r>
        <w:r>
          <w:rPr>
            <w:noProof/>
            <w:webHidden/>
          </w:rPr>
          <w:fldChar w:fldCharType="separate"/>
        </w:r>
        <w:r>
          <w:rPr>
            <w:noProof/>
            <w:webHidden/>
          </w:rPr>
          <w:t>29</w:t>
        </w:r>
        <w:r>
          <w:rPr>
            <w:noProof/>
            <w:webHidden/>
          </w:rPr>
          <w:fldChar w:fldCharType="end"/>
        </w:r>
      </w:hyperlink>
    </w:p>
    <w:p w14:paraId="58E6D36A" w14:textId="73C6CFF0" w:rsidR="00B0795E" w:rsidRDefault="00B0795E">
      <w:pPr>
        <w:pStyle w:val="TableofFigures"/>
        <w:tabs>
          <w:tab w:val="right" w:leader="underscore" w:pos="9016"/>
        </w:tabs>
        <w:rPr>
          <w:rFonts w:cstheme="minorBidi"/>
          <w:i w:val="0"/>
          <w:iCs w:val="0"/>
          <w:noProof/>
          <w:sz w:val="22"/>
          <w:szCs w:val="22"/>
          <w:lang w:eastAsia="en-GB"/>
        </w:rPr>
      </w:pPr>
      <w:hyperlink w:anchor="_Toc131167122" w:history="1">
        <w:r w:rsidRPr="00C92CD3">
          <w:rPr>
            <w:rStyle w:val="Hyperlink"/>
            <w:noProof/>
          </w:rPr>
          <w:t>Figure 27 - Vision Check Example (Cognex, n.d.)</w:t>
        </w:r>
        <w:r>
          <w:rPr>
            <w:noProof/>
            <w:webHidden/>
          </w:rPr>
          <w:tab/>
        </w:r>
        <w:r>
          <w:rPr>
            <w:noProof/>
            <w:webHidden/>
          </w:rPr>
          <w:fldChar w:fldCharType="begin"/>
        </w:r>
        <w:r>
          <w:rPr>
            <w:noProof/>
            <w:webHidden/>
          </w:rPr>
          <w:instrText xml:space="preserve"> PAGEREF _Toc131167122 \h </w:instrText>
        </w:r>
        <w:r>
          <w:rPr>
            <w:noProof/>
            <w:webHidden/>
          </w:rPr>
        </w:r>
        <w:r>
          <w:rPr>
            <w:noProof/>
            <w:webHidden/>
          </w:rPr>
          <w:fldChar w:fldCharType="separate"/>
        </w:r>
        <w:r>
          <w:rPr>
            <w:noProof/>
            <w:webHidden/>
          </w:rPr>
          <w:t>31</w:t>
        </w:r>
        <w:r>
          <w:rPr>
            <w:noProof/>
            <w:webHidden/>
          </w:rPr>
          <w:fldChar w:fldCharType="end"/>
        </w:r>
      </w:hyperlink>
    </w:p>
    <w:p w14:paraId="2A4979D4" w14:textId="5C1A0556" w:rsidR="00B0795E" w:rsidRDefault="00B0795E">
      <w:pPr>
        <w:pStyle w:val="TableofFigures"/>
        <w:tabs>
          <w:tab w:val="right" w:leader="underscore" w:pos="9016"/>
        </w:tabs>
        <w:rPr>
          <w:rFonts w:cstheme="minorBidi"/>
          <w:i w:val="0"/>
          <w:iCs w:val="0"/>
          <w:noProof/>
          <w:sz w:val="22"/>
          <w:szCs w:val="22"/>
          <w:lang w:eastAsia="en-GB"/>
        </w:rPr>
      </w:pPr>
      <w:hyperlink w:anchor="_Toc131167123" w:history="1">
        <w:r w:rsidRPr="00C92CD3">
          <w:rPr>
            <w:rStyle w:val="Hyperlink"/>
            <w:noProof/>
          </w:rPr>
          <w:t>Figure 28 - Current Robot Adhesive Dispense Positions</w:t>
        </w:r>
        <w:r>
          <w:rPr>
            <w:noProof/>
            <w:webHidden/>
          </w:rPr>
          <w:tab/>
        </w:r>
        <w:r>
          <w:rPr>
            <w:noProof/>
            <w:webHidden/>
          </w:rPr>
          <w:fldChar w:fldCharType="begin"/>
        </w:r>
        <w:r>
          <w:rPr>
            <w:noProof/>
            <w:webHidden/>
          </w:rPr>
          <w:instrText xml:space="preserve"> PAGEREF _Toc131167123 \h </w:instrText>
        </w:r>
        <w:r>
          <w:rPr>
            <w:noProof/>
            <w:webHidden/>
          </w:rPr>
        </w:r>
        <w:r>
          <w:rPr>
            <w:noProof/>
            <w:webHidden/>
          </w:rPr>
          <w:fldChar w:fldCharType="separate"/>
        </w:r>
        <w:r>
          <w:rPr>
            <w:noProof/>
            <w:webHidden/>
          </w:rPr>
          <w:t>31</w:t>
        </w:r>
        <w:r>
          <w:rPr>
            <w:noProof/>
            <w:webHidden/>
          </w:rPr>
          <w:fldChar w:fldCharType="end"/>
        </w:r>
      </w:hyperlink>
    </w:p>
    <w:p w14:paraId="5FD37834" w14:textId="2E96DB19" w:rsidR="00B0795E" w:rsidRDefault="00B0795E">
      <w:pPr>
        <w:pStyle w:val="TableofFigures"/>
        <w:tabs>
          <w:tab w:val="right" w:leader="underscore" w:pos="9016"/>
        </w:tabs>
        <w:rPr>
          <w:rFonts w:cstheme="minorBidi"/>
          <w:i w:val="0"/>
          <w:iCs w:val="0"/>
          <w:noProof/>
          <w:sz w:val="22"/>
          <w:szCs w:val="22"/>
          <w:lang w:eastAsia="en-GB"/>
        </w:rPr>
      </w:pPr>
      <w:hyperlink w:anchor="_Toc131167124" w:history="1">
        <w:r w:rsidRPr="00C92CD3">
          <w:rPr>
            <w:rStyle w:val="Hyperlink"/>
            <w:noProof/>
          </w:rPr>
          <w:t>Figure 29 - ATOM Automation Cell</w:t>
        </w:r>
        <w:r>
          <w:rPr>
            <w:noProof/>
            <w:webHidden/>
          </w:rPr>
          <w:tab/>
        </w:r>
        <w:r>
          <w:rPr>
            <w:noProof/>
            <w:webHidden/>
          </w:rPr>
          <w:fldChar w:fldCharType="begin"/>
        </w:r>
        <w:r>
          <w:rPr>
            <w:noProof/>
            <w:webHidden/>
          </w:rPr>
          <w:instrText xml:space="preserve"> PAGEREF _Toc131167124 \h </w:instrText>
        </w:r>
        <w:r>
          <w:rPr>
            <w:noProof/>
            <w:webHidden/>
          </w:rPr>
        </w:r>
        <w:r>
          <w:rPr>
            <w:noProof/>
            <w:webHidden/>
          </w:rPr>
          <w:fldChar w:fldCharType="separate"/>
        </w:r>
        <w:r>
          <w:rPr>
            <w:noProof/>
            <w:webHidden/>
          </w:rPr>
          <w:t>32</w:t>
        </w:r>
        <w:r>
          <w:rPr>
            <w:noProof/>
            <w:webHidden/>
          </w:rPr>
          <w:fldChar w:fldCharType="end"/>
        </w:r>
      </w:hyperlink>
    </w:p>
    <w:p w14:paraId="4EB759F3" w14:textId="054C1DCB" w:rsidR="00B0795E" w:rsidRDefault="00B0795E">
      <w:pPr>
        <w:pStyle w:val="TableofFigures"/>
        <w:tabs>
          <w:tab w:val="right" w:leader="underscore" w:pos="9016"/>
        </w:tabs>
        <w:rPr>
          <w:rFonts w:cstheme="minorBidi"/>
          <w:i w:val="0"/>
          <w:iCs w:val="0"/>
          <w:noProof/>
          <w:sz w:val="22"/>
          <w:szCs w:val="22"/>
          <w:lang w:eastAsia="en-GB"/>
        </w:rPr>
      </w:pPr>
      <w:hyperlink w:anchor="_Toc131167125" w:history="1">
        <w:r w:rsidRPr="00C92CD3">
          <w:rPr>
            <w:rStyle w:val="Hyperlink"/>
            <w:noProof/>
          </w:rPr>
          <w:t>Figure 30 - ATOM Robot Gripper Assembly</w:t>
        </w:r>
        <w:r>
          <w:rPr>
            <w:noProof/>
            <w:webHidden/>
          </w:rPr>
          <w:tab/>
        </w:r>
        <w:r>
          <w:rPr>
            <w:noProof/>
            <w:webHidden/>
          </w:rPr>
          <w:fldChar w:fldCharType="begin"/>
        </w:r>
        <w:r>
          <w:rPr>
            <w:noProof/>
            <w:webHidden/>
          </w:rPr>
          <w:instrText xml:space="preserve"> PAGEREF _Toc131167125 \h </w:instrText>
        </w:r>
        <w:r>
          <w:rPr>
            <w:noProof/>
            <w:webHidden/>
          </w:rPr>
        </w:r>
        <w:r>
          <w:rPr>
            <w:noProof/>
            <w:webHidden/>
          </w:rPr>
          <w:fldChar w:fldCharType="separate"/>
        </w:r>
        <w:r>
          <w:rPr>
            <w:noProof/>
            <w:webHidden/>
          </w:rPr>
          <w:t>32</w:t>
        </w:r>
        <w:r>
          <w:rPr>
            <w:noProof/>
            <w:webHidden/>
          </w:rPr>
          <w:fldChar w:fldCharType="end"/>
        </w:r>
      </w:hyperlink>
    </w:p>
    <w:p w14:paraId="6B02B12B" w14:textId="4445C823" w:rsidR="00B0795E" w:rsidRDefault="00B0795E">
      <w:pPr>
        <w:pStyle w:val="TableofFigures"/>
        <w:tabs>
          <w:tab w:val="right" w:leader="underscore" w:pos="9016"/>
        </w:tabs>
        <w:rPr>
          <w:rFonts w:cstheme="minorBidi"/>
          <w:i w:val="0"/>
          <w:iCs w:val="0"/>
          <w:noProof/>
          <w:sz w:val="22"/>
          <w:szCs w:val="22"/>
          <w:lang w:eastAsia="en-GB"/>
        </w:rPr>
      </w:pPr>
      <w:hyperlink w:anchor="_Toc131167126" w:history="1">
        <w:r w:rsidRPr="00C92CD3">
          <w:rPr>
            <w:rStyle w:val="Hyperlink"/>
            <w:noProof/>
          </w:rPr>
          <w:t>Figure 31 - ATOM Body &amp; Shroud</w:t>
        </w:r>
        <w:r>
          <w:rPr>
            <w:noProof/>
            <w:webHidden/>
          </w:rPr>
          <w:tab/>
        </w:r>
        <w:r>
          <w:rPr>
            <w:noProof/>
            <w:webHidden/>
          </w:rPr>
          <w:fldChar w:fldCharType="begin"/>
        </w:r>
        <w:r>
          <w:rPr>
            <w:noProof/>
            <w:webHidden/>
          </w:rPr>
          <w:instrText xml:space="preserve"> PAGEREF _Toc131167126 \h </w:instrText>
        </w:r>
        <w:r>
          <w:rPr>
            <w:noProof/>
            <w:webHidden/>
          </w:rPr>
        </w:r>
        <w:r>
          <w:rPr>
            <w:noProof/>
            <w:webHidden/>
          </w:rPr>
          <w:fldChar w:fldCharType="separate"/>
        </w:r>
        <w:r>
          <w:rPr>
            <w:noProof/>
            <w:webHidden/>
          </w:rPr>
          <w:t>33</w:t>
        </w:r>
        <w:r>
          <w:rPr>
            <w:noProof/>
            <w:webHidden/>
          </w:rPr>
          <w:fldChar w:fldCharType="end"/>
        </w:r>
      </w:hyperlink>
    </w:p>
    <w:p w14:paraId="61539C0E" w14:textId="00105CE5" w:rsidR="00B0795E" w:rsidRDefault="00B0795E">
      <w:pPr>
        <w:pStyle w:val="TableofFigures"/>
        <w:tabs>
          <w:tab w:val="right" w:leader="underscore" w:pos="9016"/>
        </w:tabs>
        <w:rPr>
          <w:rFonts w:cstheme="minorBidi"/>
          <w:i w:val="0"/>
          <w:iCs w:val="0"/>
          <w:noProof/>
          <w:sz w:val="22"/>
          <w:szCs w:val="22"/>
          <w:lang w:eastAsia="en-GB"/>
        </w:rPr>
      </w:pPr>
      <w:hyperlink w:anchor="_Toc131167127" w:history="1">
        <w:r w:rsidRPr="00C92CD3">
          <w:rPr>
            <w:rStyle w:val="Hyperlink"/>
            <w:noProof/>
          </w:rPr>
          <w:t>Figure 32 - ATOM Body &amp; Index</w:t>
        </w:r>
        <w:r>
          <w:rPr>
            <w:noProof/>
            <w:webHidden/>
          </w:rPr>
          <w:tab/>
        </w:r>
        <w:r>
          <w:rPr>
            <w:noProof/>
            <w:webHidden/>
          </w:rPr>
          <w:fldChar w:fldCharType="begin"/>
        </w:r>
        <w:r>
          <w:rPr>
            <w:noProof/>
            <w:webHidden/>
          </w:rPr>
          <w:instrText xml:space="preserve"> PAGEREF _Toc131167127 \h </w:instrText>
        </w:r>
        <w:r>
          <w:rPr>
            <w:noProof/>
            <w:webHidden/>
          </w:rPr>
        </w:r>
        <w:r>
          <w:rPr>
            <w:noProof/>
            <w:webHidden/>
          </w:rPr>
          <w:fldChar w:fldCharType="separate"/>
        </w:r>
        <w:r>
          <w:rPr>
            <w:noProof/>
            <w:webHidden/>
          </w:rPr>
          <w:t>33</w:t>
        </w:r>
        <w:r>
          <w:rPr>
            <w:noProof/>
            <w:webHidden/>
          </w:rPr>
          <w:fldChar w:fldCharType="end"/>
        </w:r>
      </w:hyperlink>
    </w:p>
    <w:p w14:paraId="5F96B268" w14:textId="66F62148" w:rsidR="00B0795E" w:rsidRDefault="00B0795E">
      <w:pPr>
        <w:pStyle w:val="TableofFigures"/>
        <w:tabs>
          <w:tab w:val="right" w:leader="underscore" w:pos="9016"/>
        </w:tabs>
        <w:rPr>
          <w:rFonts w:cstheme="minorBidi"/>
          <w:i w:val="0"/>
          <w:iCs w:val="0"/>
          <w:noProof/>
          <w:sz w:val="22"/>
          <w:szCs w:val="22"/>
          <w:lang w:eastAsia="en-GB"/>
        </w:rPr>
      </w:pPr>
      <w:hyperlink w:anchor="_Toc131167128" w:history="1">
        <w:r w:rsidRPr="00C92CD3">
          <w:rPr>
            <w:rStyle w:val="Hyperlink"/>
            <w:noProof/>
          </w:rPr>
          <w:t>Figure 33 - ATOM Indexed Body</w:t>
        </w:r>
        <w:r>
          <w:rPr>
            <w:noProof/>
            <w:webHidden/>
          </w:rPr>
          <w:tab/>
        </w:r>
        <w:r>
          <w:rPr>
            <w:noProof/>
            <w:webHidden/>
          </w:rPr>
          <w:fldChar w:fldCharType="begin"/>
        </w:r>
        <w:r>
          <w:rPr>
            <w:noProof/>
            <w:webHidden/>
          </w:rPr>
          <w:instrText xml:space="preserve"> PAGEREF _Toc131167128 \h </w:instrText>
        </w:r>
        <w:r>
          <w:rPr>
            <w:noProof/>
            <w:webHidden/>
          </w:rPr>
        </w:r>
        <w:r>
          <w:rPr>
            <w:noProof/>
            <w:webHidden/>
          </w:rPr>
          <w:fldChar w:fldCharType="separate"/>
        </w:r>
        <w:r>
          <w:rPr>
            <w:noProof/>
            <w:webHidden/>
          </w:rPr>
          <w:t>34</w:t>
        </w:r>
        <w:r>
          <w:rPr>
            <w:noProof/>
            <w:webHidden/>
          </w:rPr>
          <w:fldChar w:fldCharType="end"/>
        </w:r>
      </w:hyperlink>
    </w:p>
    <w:p w14:paraId="33471A25" w14:textId="5C7C84C3" w:rsidR="00B0795E" w:rsidRDefault="00B0795E">
      <w:pPr>
        <w:pStyle w:val="TableofFigures"/>
        <w:tabs>
          <w:tab w:val="right" w:leader="underscore" w:pos="9016"/>
        </w:tabs>
        <w:rPr>
          <w:rFonts w:cstheme="minorBidi"/>
          <w:i w:val="0"/>
          <w:iCs w:val="0"/>
          <w:noProof/>
          <w:sz w:val="22"/>
          <w:szCs w:val="22"/>
          <w:lang w:eastAsia="en-GB"/>
        </w:rPr>
      </w:pPr>
      <w:hyperlink w:anchor="_Toc131167129" w:history="1">
        <w:r w:rsidRPr="00C92CD3">
          <w:rPr>
            <w:rStyle w:val="Hyperlink"/>
            <w:noProof/>
          </w:rPr>
          <w:t>Figure 34 - ATOM Body and PCB</w:t>
        </w:r>
        <w:r>
          <w:rPr>
            <w:noProof/>
            <w:webHidden/>
          </w:rPr>
          <w:tab/>
        </w:r>
        <w:r>
          <w:rPr>
            <w:noProof/>
            <w:webHidden/>
          </w:rPr>
          <w:fldChar w:fldCharType="begin"/>
        </w:r>
        <w:r>
          <w:rPr>
            <w:noProof/>
            <w:webHidden/>
          </w:rPr>
          <w:instrText xml:space="preserve"> PAGEREF _Toc131167129 \h </w:instrText>
        </w:r>
        <w:r>
          <w:rPr>
            <w:noProof/>
            <w:webHidden/>
          </w:rPr>
        </w:r>
        <w:r>
          <w:rPr>
            <w:noProof/>
            <w:webHidden/>
          </w:rPr>
          <w:fldChar w:fldCharType="separate"/>
        </w:r>
        <w:r>
          <w:rPr>
            <w:noProof/>
            <w:webHidden/>
          </w:rPr>
          <w:t>34</w:t>
        </w:r>
        <w:r>
          <w:rPr>
            <w:noProof/>
            <w:webHidden/>
          </w:rPr>
          <w:fldChar w:fldCharType="end"/>
        </w:r>
      </w:hyperlink>
    </w:p>
    <w:p w14:paraId="49C2D987" w14:textId="4CF983BD" w:rsidR="00B0795E" w:rsidRDefault="00B0795E">
      <w:pPr>
        <w:pStyle w:val="TableofFigures"/>
        <w:tabs>
          <w:tab w:val="right" w:leader="underscore" w:pos="9016"/>
        </w:tabs>
        <w:rPr>
          <w:rFonts w:cstheme="minorBidi"/>
          <w:i w:val="0"/>
          <w:iCs w:val="0"/>
          <w:noProof/>
          <w:sz w:val="22"/>
          <w:szCs w:val="22"/>
          <w:lang w:eastAsia="en-GB"/>
        </w:rPr>
      </w:pPr>
      <w:hyperlink w:anchor="_Toc131167130" w:history="1">
        <w:r w:rsidRPr="00C92CD3">
          <w:rPr>
            <w:rStyle w:val="Hyperlink"/>
            <w:noProof/>
          </w:rPr>
          <w:t>Figure 35 - ATOM Cored Unit</w:t>
        </w:r>
        <w:r>
          <w:rPr>
            <w:noProof/>
            <w:webHidden/>
          </w:rPr>
          <w:tab/>
        </w:r>
        <w:r>
          <w:rPr>
            <w:noProof/>
            <w:webHidden/>
          </w:rPr>
          <w:fldChar w:fldCharType="begin"/>
        </w:r>
        <w:r>
          <w:rPr>
            <w:noProof/>
            <w:webHidden/>
          </w:rPr>
          <w:instrText xml:space="preserve"> PAGEREF _Toc131167130 \h </w:instrText>
        </w:r>
        <w:r>
          <w:rPr>
            <w:noProof/>
            <w:webHidden/>
          </w:rPr>
        </w:r>
        <w:r>
          <w:rPr>
            <w:noProof/>
            <w:webHidden/>
          </w:rPr>
          <w:fldChar w:fldCharType="separate"/>
        </w:r>
        <w:r>
          <w:rPr>
            <w:noProof/>
            <w:webHidden/>
          </w:rPr>
          <w:t>35</w:t>
        </w:r>
        <w:r>
          <w:rPr>
            <w:noProof/>
            <w:webHidden/>
          </w:rPr>
          <w:fldChar w:fldCharType="end"/>
        </w:r>
      </w:hyperlink>
    </w:p>
    <w:p w14:paraId="531FF2F3" w14:textId="0B536280" w:rsidR="00B0795E" w:rsidRDefault="00B0795E">
      <w:pPr>
        <w:pStyle w:val="TableofFigures"/>
        <w:tabs>
          <w:tab w:val="right" w:leader="underscore" w:pos="9016"/>
        </w:tabs>
        <w:rPr>
          <w:rFonts w:cstheme="minorBidi"/>
          <w:i w:val="0"/>
          <w:iCs w:val="0"/>
          <w:noProof/>
          <w:sz w:val="22"/>
          <w:szCs w:val="22"/>
          <w:lang w:eastAsia="en-GB"/>
        </w:rPr>
      </w:pPr>
      <w:hyperlink w:anchor="_Toc131167131" w:history="1">
        <w:r w:rsidRPr="00C92CD3">
          <w:rPr>
            <w:rStyle w:val="Hyperlink"/>
            <w:noProof/>
          </w:rPr>
          <w:t>Figure 36 - Auto Alignment Jig (AAJ)</w:t>
        </w:r>
        <w:r>
          <w:rPr>
            <w:noProof/>
            <w:webHidden/>
          </w:rPr>
          <w:tab/>
        </w:r>
        <w:r>
          <w:rPr>
            <w:noProof/>
            <w:webHidden/>
          </w:rPr>
          <w:fldChar w:fldCharType="begin"/>
        </w:r>
        <w:r>
          <w:rPr>
            <w:noProof/>
            <w:webHidden/>
          </w:rPr>
          <w:instrText xml:space="preserve"> PAGEREF _Toc131167131 \h </w:instrText>
        </w:r>
        <w:r>
          <w:rPr>
            <w:noProof/>
            <w:webHidden/>
          </w:rPr>
        </w:r>
        <w:r>
          <w:rPr>
            <w:noProof/>
            <w:webHidden/>
          </w:rPr>
          <w:fldChar w:fldCharType="separate"/>
        </w:r>
        <w:r>
          <w:rPr>
            <w:noProof/>
            <w:webHidden/>
          </w:rPr>
          <w:t>35</w:t>
        </w:r>
        <w:r>
          <w:rPr>
            <w:noProof/>
            <w:webHidden/>
          </w:rPr>
          <w:fldChar w:fldCharType="end"/>
        </w:r>
      </w:hyperlink>
    </w:p>
    <w:p w14:paraId="50D96FB8" w14:textId="0BB82521" w:rsidR="001F55E2" w:rsidRDefault="001F55E2" w:rsidP="001F55E2">
      <w:r>
        <w:fldChar w:fldCharType="end"/>
      </w:r>
    </w:p>
    <w:p w14:paraId="53366553" w14:textId="68D9F66B" w:rsidR="001F55E2" w:rsidRDefault="001F55E2">
      <w:r>
        <w:br w:type="page"/>
      </w:r>
    </w:p>
    <w:p w14:paraId="0CCF674D" w14:textId="6778E07C" w:rsidR="001F55E2" w:rsidRDefault="001F55E2" w:rsidP="001F55E2">
      <w:pPr>
        <w:pStyle w:val="Heading1"/>
      </w:pPr>
      <w:bookmarkStart w:id="1" w:name="_Toc131167133"/>
      <w:r>
        <w:lastRenderedPageBreak/>
        <w:t>Introduction</w:t>
      </w:r>
      <w:bookmarkEnd w:id="1"/>
    </w:p>
    <w:p w14:paraId="66EF730D" w14:textId="77777777" w:rsidR="00745995" w:rsidRDefault="001F55E2" w:rsidP="00745995">
      <w:pPr>
        <w:spacing w:after="240"/>
        <w:ind w:firstLine="0"/>
      </w:pPr>
      <w:r>
        <w:t>Renishaw is an engineering company most notably known for its high precision metrology and additive manufacturing technologies. The products manufactured by Renishaw allow for their customers to achieve a high degree of precision control and reliability.</w:t>
      </w:r>
      <w:r w:rsidR="00745995">
        <w:t xml:space="preserve"> One of Renishaw’s most popular products is the ATOM encoder series. The ATOM encoder is a miniature incremental encoder which incorporates </w:t>
      </w:r>
      <w:proofErr w:type="gramStart"/>
      <w:r w:rsidR="00745995">
        <w:t>a high level</w:t>
      </w:r>
      <w:proofErr w:type="gramEnd"/>
      <w:r w:rsidR="00745995">
        <w:t xml:space="preserve"> of signal stability, dirt immunity and reliability.</w:t>
      </w:r>
    </w:p>
    <w:p w14:paraId="4A9EBC5A" w14:textId="77777777" w:rsidR="00FD4CA4" w:rsidRDefault="00745995" w:rsidP="00745995">
      <w:pPr>
        <w:spacing w:after="240"/>
        <w:ind w:firstLine="0"/>
      </w:pPr>
      <w:r>
        <w:t xml:space="preserve">This </w:t>
      </w:r>
      <w:r w:rsidR="003A268A">
        <w:t>encoder</w:t>
      </w:r>
      <w:r>
        <w:t xml:space="preserve"> </w:t>
      </w:r>
      <w:proofErr w:type="gramStart"/>
      <w:r>
        <w:t>is manufactured</w:t>
      </w:r>
      <w:proofErr w:type="gramEnd"/>
      <w:r>
        <w:t xml:space="preserve"> via an automated process which little human intervention. One of the key benefits of the automated manufacturing process is that it allows for high production volumes at a reduced cost compared to other encoder products.</w:t>
      </w:r>
    </w:p>
    <w:p w14:paraId="1B39DE70" w14:textId="103B364C" w:rsidR="00EA6AE0" w:rsidRDefault="00745995" w:rsidP="00745995">
      <w:pPr>
        <w:spacing w:after="240"/>
        <w:ind w:firstLine="0"/>
      </w:pPr>
      <w:r>
        <w:t xml:space="preserve">One of the issues with automating a manufacturing process that requires a high degree of accuracy is that it can be difficult to achieve the necessary standards. A consequence of this is </w:t>
      </w:r>
      <w:proofErr w:type="gramStart"/>
      <w:r>
        <w:t>a high cost</w:t>
      </w:r>
      <w:proofErr w:type="gramEnd"/>
      <w:r>
        <w:t xml:space="preserve"> of quality. To reduce the cost of quality of this manufacturing process the problematic areas need to </w:t>
      </w:r>
      <w:proofErr w:type="gramStart"/>
      <w:r>
        <w:t>be identified</w:t>
      </w:r>
      <w:proofErr w:type="gramEnd"/>
      <w:r>
        <w:t xml:space="preserve"> and improved.</w:t>
      </w:r>
      <w:r w:rsidR="00FD4CA4">
        <w:t xml:space="preserve"> </w:t>
      </w:r>
      <w:r w:rsidR="00FD4CA4">
        <w:t xml:space="preserve">For more detailed images of the process see the </w:t>
      </w:r>
      <w:r w:rsidR="00FD4CA4">
        <w:fldChar w:fldCharType="begin"/>
      </w:r>
      <w:r w:rsidR="00FD4CA4">
        <w:instrText xml:space="preserve"> REF _Ref131000222 \h </w:instrText>
      </w:r>
      <w:r w:rsidR="00FD4CA4">
        <w:fldChar w:fldCharType="separate"/>
      </w:r>
      <w:r w:rsidR="00FD4CA4">
        <w:t>Appendices</w:t>
      </w:r>
      <w:r w:rsidR="00FD4CA4">
        <w:fldChar w:fldCharType="end"/>
      </w:r>
      <w:r w:rsidR="00FD4CA4">
        <w:t xml:space="preserve"> section of this report.</w:t>
      </w:r>
    </w:p>
    <w:p w14:paraId="2615BEA1" w14:textId="2B3EF5D7" w:rsidR="00745995" w:rsidRDefault="00745995" w:rsidP="00A5166E">
      <w:pPr>
        <w:spacing w:after="240"/>
      </w:pPr>
      <w:r>
        <w:br w:type="page"/>
      </w:r>
    </w:p>
    <w:p w14:paraId="581AA62F" w14:textId="1092D06D" w:rsidR="006F2018" w:rsidRPr="006F2018" w:rsidRDefault="006F2018" w:rsidP="00A5166E">
      <w:pPr>
        <w:pStyle w:val="Heading1"/>
      </w:pPr>
      <w:bookmarkStart w:id="2" w:name="_Toc131167134"/>
      <w:r>
        <w:lastRenderedPageBreak/>
        <w:t>Define</w:t>
      </w:r>
      <w:bookmarkEnd w:id="2"/>
    </w:p>
    <w:p w14:paraId="23A0B7F9" w14:textId="11662C2C" w:rsidR="006F2018" w:rsidRDefault="006F2018" w:rsidP="006F2018">
      <w:pPr>
        <w:pStyle w:val="Heading2"/>
      </w:pPr>
      <w:bookmarkStart w:id="3" w:name="_Toc131167135"/>
      <w:r>
        <w:t>Problem Statement</w:t>
      </w:r>
      <w:bookmarkEnd w:id="3"/>
    </w:p>
    <w:p w14:paraId="17B95852" w14:textId="1EE91978" w:rsidR="006F2018" w:rsidRDefault="006F2018" w:rsidP="006F2018">
      <w:pPr>
        <w:ind w:firstLine="0"/>
      </w:pPr>
      <w:r>
        <w:t xml:space="preserve">In November 2022 Renishaw plc manufactured 10,000 ATOM encoders. During </w:t>
      </w:r>
      <w:r w:rsidR="00C043A4">
        <w:t xml:space="preserve">this time </w:t>
      </w:r>
      <w:r w:rsidR="00991FAF">
        <w:t xml:space="preserve">500 ATOM encoder units needed to </w:t>
      </w:r>
      <w:proofErr w:type="gramStart"/>
      <w:r w:rsidR="00991FAF">
        <w:t>be scrapped</w:t>
      </w:r>
      <w:proofErr w:type="gramEnd"/>
      <w:r w:rsidR="00991FAF">
        <w:t xml:space="preserve"> off </w:t>
      </w:r>
      <w:r w:rsidR="00C043A4">
        <w:t xml:space="preserve">during the ‘coring’ stage of the process. This is where the encoder </w:t>
      </w:r>
      <w:proofErr w:type="gramStart"/>
      <w:r w:rsidR="00C043A4">
        <w:t>is indexed</w:t>
      </w:r>
      <w:proofErr w:type="gramEnd"/>
      <w:r w:rsidR="00C043A4">
        <w:t xml:space="preserve">, and a PCB is fitted. The reason for the scrapped units is </w:t>
      </w:r>
      <w:r w:rsidR="00991FAF">
        <w:t xml:space="preserve">due to a range of different failure modes throughout the manufacturing process. One of the consequences of this was that cost of quality for that month was £15,000. Multiple customer orders </w:t>
      </w:r>
      <w:proofErr w:type="gramStart"/>
      <w:r w:rsidR="00991FAF">
        <w:t>were also missed</w:t>
      </w:r>
      <w:proofErr w:type="gramEnd"/>
      <w:r w:rsidR="00991FAF">
        <w:t xml:space="preserve"> during this period which may influence future profits as it is likely those customers will buy from competitors instead.</w:t>
      </w:r>
    </w:p>
    <w:p w14:paraId="4AFCD7EC" w14:textId="7D736F92" w:rsidR="006F2018" w:rsidRDefault="006F2018" w:rsidP="006F2018">
      <w:pPr>
        <w:pStyle w:val="Heading2"/>
      </w:pPr>
      <w:bookmarkStart w:id="4" w:name="_Toc131167136"/>
      <w:r>
        <w:t>Process Mapping</w:t>
      </w:r>
      <w:bookmarkEnd w:id="4"/>
    </w:p>
    <w:p w14:paraId="382F2EFF" w14:textId="052AC8A7" w:rsidR="00BA636C" w:rsidRDefault="00C043A4" w:rsidP="00BA636C">
      <w:pPr>
        <w:spacing w:after="240"/>
        <w:ind w:firstLine="0"/>
      </w:pPr>
      <w:r>
        <w:t xml:space="preserve">The </w:t>
      </w:r>
      <w:r w:rsidR="00BA636C">
        <w:t xml:space="preserve">coring process of the ATOM encoder can </w:t>
      </w:r>
      <w:proofErr w:type="gramStart"/>
      <w:r w:rsidR="00BA636C">
        <w:t>be broken</w:t>
      </w:r>
      <w:proofErr w:type="gramEnd"/>
      <w:r w:rsidR="00BA636C">
        <w:t xml:space="preserve"> down into two main elements. These are ‘Index to Body’ and ‘PCB to Body</w:t>
      </w:r>
      <w:proofErr w:type="gramStart"/>
      <w:r w:rsidR="00BA636C">
        <w:t>’.</w:t>
      </w:r>
      <w:proofErr w:type="gramEnd"/>
      <w:r w:rsidR="00BA636C">
        <w:t xml:space="preserve"> Below is a breakdown of the ‘Index to Body’ process:</w:t>
      </w:r>
    </w:p>
    <w:p w14:paraId="6DF2737D" w14:textId="76EAD581" w:rsidR="00BA636C" w:rsidRDefault="00BA636C" w:rsidP="00BA636C">
      <w:pPr>
        <w:pStyle w:val="ListParagraph"/>
        <w:numPr>
          <w:ilvl w:val="0"/>
          <w:numId w:val="1"/>
        </w:numPr>
      </w:pPr>
      <w:r>
        <w:t>Index to Body</w:t>
      </w:r>
    </w:p>
    <w:p w14:paraId="2A0DBB9D" w14:textId="70B90CF1" w:rsidR="00BA636C" w:rsidRDefault="00BA636C" w:rsidP="00BA636C">
      <w:pPr>
        <w:pStyle w:val="ListParagraph"/>
        <w:numPr>
          <w:ilvl w:val="1"/>
          <w:numId w:val="1"/>
        </w:numPr>
      </w:pPr>
      <w:r>
        <w:t xml:space="preserve">Body </w:t>
      </w:r>
      <w:proofErr w:type="gramStart"/>
      <w:r>
        <w:t>is fed</w:t>
      </w:r>
      <w:proofErr w:type="gramEnd"/>
      <w:r>
        <w:t xml:space="preserve"> into the robotics cell via a conveyor.</w:t>
      </w:r>
    </w:p>
    <w:p w14:paraId="06327EA1" w14:textId="6376B026" w:rsidR="00BA636C" w:rsidRDefault="00A5166E" w:rsidP="00BA636C">
      <w:pPr>
        <w:pStyle w:val="ListParagraph"/>
        <w:numPr>
          <w:ilvl w:val="1"/>
          <w:numId w:val="1"/>
        </w:numPr>
      </w:pPr>
      <w:r>
        <w:t xml:space="preserve">Camera on the robot arm checks the body before the robot </w:t>
      </w:r>
      <w:r w:rsidR="00BA636C">
        <w:t>transfers the body to the shroud press station.</w:t>
      </w:r>
    </w:p>
    <w:p w14:paraId="7465FA17" w14:textId="262E929A" w:rsidR="00BA636C" w:rsidRDefault="00BA636C" w:rsidP="00BA636C">
      <w:pPr>
        <w:pStyle w:val="ListParagraph"/>
        <w:numPr>
          <w:ilvl w:val="1"/>
          <w:numId w:val="1"/>
        </w:numPr>
      </w:pPr>
      <w:r>
        <w:t xml:space="preserve">Shroud </w:t>
      </w:r>
      <w:proofErr w:type="gramStart"/>
      <w:r>
        <w:t>is fed</w:t>
      </w:r>
      <w:proofErr w:type="gramEnd"/>
      <w:r>
        <w:t xml:space="preserve"> into the press station via a conveyor.</w:t>
      </w:r>
    </w:p>
    <w:p w14:paraId="63BADD2F" w14:textId="63790C2A" w:rsidR="00BA636C" w:rsidRDefault="00BA636C" w:rsidP="00BA636C">
      <w:pPr>
        <w:pStyle w:val="ListParagraph"/>
        <w:numPr>
          <w:ilvl w:val="1"/>
          <w:numId w:val="1"/>
        </w:numPr>
      </w:pPr>
      <w:r>
        <w:t>Vacuum nozzle picks up shroud and places it in the body.</w:t>
      </w:r>
    </w:p>
    <w:p w14:paraId="35D49ED8" w14:textId="77EDBA36" w:rsidR="00BA636C" w:rsidRDefault="00BA636C" w:rsidP="00BA636C">
      <w:pPr>
        <w:pStyle w:val="ListParagraph"/>
        <w:numPr>
          <w:ilvl w:val="1"/>
          <w:numId w:val="1"/>
        </w:numPr>
      </w:pPr>
      <w:r>
        <w:t xml:space="preserve">Shroud </w:t>
      </w:r>
      <w:proofErr w:type="gramStart"/>
      <w:r>
        <w:t>gets pressed</w:t>
      </w:r>
      <w:proofErr w:type="gramEnd"/>
      <w:r>
        <w:t xml:space="preserve"> into the body using a plunger.</w:t>
      </w:r>
    </w:p>
    <w:p w14:paraId="760D90F1" w14:textId="480C38D8" w:rsidR="00BA636C" w:rsidRDefault="00A5166E" w:rsidP="00BA636C">
      <w:pPr>
        <w:pStyle w:val="ListParagraph"/>
        <w:numPr>
          <w:ilvl w:val="1"/>
          <w:numId w:val="1"/>
        </w:numPr>
      </w:pPr>
      <w:r>
        <w:t>Robot presents body with the shroud into it to a fixed camera in the cell for a vison check.</w:t>
      </w:r>
    </w:p>
    <w:p w14:paraId="15AB6796" w14:textId="4FDF7183" w:rsidR="00A5166E" w:rsidRDefault="00A5166E" w:rsidP="00BA636C">
      <w:pPr>
        <w:pStyle w:val="ListParagraph"/>
        <w:numPr>
          <w:ilvl w:val="1"/>
          <w:numId w:val="1"/>
        </w:numPr>
      </w:pPr>
      <w:r>
        <w:t xml:space="preserve">After vision check glue </w:t>
      </w:r>
      <w:proofErr w:type="gramStart"/>
      <w:r>
        <w:t>is dispensed</w:t>
      </w:r>
      <w:proofErr w:type="gramEnd"/>
      <w:r>
        <w:t xml:space="preserve"> into the body ready for an index to be place.</w:t>
      </w:r>
    </w:p>
    <w:p w14:paraId="4A128821" w14:textId="48FD67C6" w:rsidR="00A5166E" w:rsidRDefault="00A5166E" w:rsidP="00BA636C">
      <w:pPr>
        <w:pStyle w:val="ListParagraph"/>
        <w:numPr>
          <w:ilvl w:val="1"/>
          <w:numId w:val="1"/>
        </w:numPr>
      </w:pPr>
      <w:r>
        <w:t>Vacuum nozzle on the robot arm picks up an index and places it into the body.</w:t>
      </w:r>
    </w:p>
    <w:p w14:paraId="3C82EEBF" w14:textId="3FA15B2B" w:rsidR="00A5166E" w:rsidRDefault="00A5166E" w:rsidP="00BA636C">
      <w:pPr>
        <w:pStyle w:val="ListParagraph"/>
        <w:numPr>
          <w:ilvl w:val="1"/>
          <w:numId w:val="1"/>
        </w:numPr>
      </w:pPr>
      <w:r>
        <w:t xml:space="preserve">Adhesive </w:t>
      </w:r>
      <w:proofErr w:type="gramStart"/>
      <w:r>
        <w:t>is cured</w:t>
      </w:r>
      <w:proofErr w:type="gramEnd"/>
      <w:r>
        <w:t xml:space="preserve"> using UV light.</w:t>
      </w:r>
    </w:p>
    <w:p w14:paraId="07ED763F" w14:textId="0092FE65" w:rsidR="00A5166E" w:rsidRDefault="00A5166E" w:rsidP="00A5166E">
      <w:pPr>
        <w:pStyle w:val="ListParagraph"/>
        <w:numPr>
          <w:ilvl w:val="1"/>
          <w:numId w:val="1"/>
        </w:numPr>
      </w:pPr>
      <w:r>
        <w:t>Robot presents the complete unit to the fixed camera for a vision check.</w:t>
      </w:r>
    </w:p>
    <w:p w14:paraId="223617F9" w14:textId="72B7BEC5" w:rsidR="00A5166E" w:rsidRDefault="00A5166E" w:rsidP="00A5166E">
      <w:pPr>
        <w:pStyle w:val="ListParagraph"/>
        <w:numPr>
          <w:ilvl w:val="1"/>
          <w:numId w:val="1"/>
        </w:numPr>
      </w:pPr>
      <w:r>
        <w:t xml:space="preserve">Indexed body in placed into a tray on a conveyor ready to </w:t>
      </w:r>
      <w:proofErr w:type="gramStart"/>
      <w:r>
        <w:t>be transferred</w:t>
      </w:r>
      <w:proofErr w:type="gramEnd"/>
      <w:r>
        <w:t xml:space="preserve"> to PCB to Body.</w:t>
      </w:r>
    </w:p>
    <w:p w14:paraId="0E1E8062" w14:textId="77777777" w:rsidR="00A5166E" w:rsidRDefault="00A5166E" w:rsidP="00A5166E">
      <w:pPr>
        <w:ind w:firstLine="0"/>
      </w:pPr>
    </w:p>
    <w:p w14:paraId="706A1F37" w14:textId="0CD9BEC5" w:rsidR="00A5166E" w:rsidRDefault="00A5166E" w:rsidP="00A5166E">
      <w:pPr>
        <w:pStyle w:val="ListParagraph"/>
        <w:numPr>
          <w:ilvl w:val="0"/>
          <w:numId w:val="1"/>
        </w:numPr>
      </w:pPr>
      <w:r>
        <w:t>PCB to Body</w:t>
      </w:r>
    </w:p>
    <w:p w14:paraId="18784DCE" w14:textId="328BD4FA" w:rsidR="00A5166E" w:rsidRDefault="002A317E" w:rsidP="002A317E">
      <w:pPr>
        <w:pStyle w:val="ListParagraph"/>
        <w:numPr>
          <w:ilvl w:val="1"/>
          <w:numId w:val="1"/>
        </w:numPr>
      </w:pPr>
      <w:r>
        <w:t xml:space="preserve">Body </w:t>
      </w:r>
      <w:proofErr w:type="gramStart"/>
      <w:r>
        <w:t>is picked</w:t>
      </w:r>
      <w:proofErr w:type="gramEnd"/>
      <w:r>
        <w:t xml:space="preserve"> from tray and glue is dispensed into it.</w:t>
      </w:r>
    </w:p>
    <w:p w14:paraId="3976575C" w14:textId="09666479" w:rsidR="002A317E" w:rsidRDefault="002A317E" w:rsidP="002A317E">
      <w:pPr>
        <w:pStyle w:val="ListParagraph"/>
        <w:numPr>
          <w:ilvl w:val="1"/>
          <w:numId w:val="1"/>
        </w:numPr>
      </w:pPr>
      <w:r>
        <w:t>Robot presents the unit to a fixed camera inside the cell to complete a vision check on the glue dots.</w:t>
      </w:r>
    </w:p>
    <w:p w14:paraId="3FCF71DE" w14:textId="19077B29" w:rsidR="002A317E" w:rsidRDefault="002A317E" w:rsidP="002A317E">
      <w:pPr>
        <w:pStyle w:val="ListParagraph"/>
        <w:numPr>
          <w:ilvl w:val="1"/>
          <w:numId w:val="1"/>
        </w:numPr>
      </w:pPr>
      <w:r>
        <w:t xml:space="preserve">PCB </w:t>
      </w:r>
      <w:proofErr w:type="gramStart"/>
      <w:r>
        <w:t>is cut</w:t>
      </w:r>
      <w:proofErr w:type="gramEnd"/>
      <w:r>
        <w:t xml:space="preserve"> from the panel with a pneumatic spindle and then gripped by the robot.</w:t>
      </w:r>
    </w:p>
    <w:p w14:paraId="4F0C9FF2" w14:textId="37224453" w:rsidR="002A317E" w:rsidRDefault="002A317E" w:rsidP="002A317E">
      <w:pPr>
        <w:pStyle w:val="ListParagraph"/>
        <w:numPr>
          <w:ilvl w:val="1"/>
          <w:numId w:val="1"/>
        </w:numPr>
      </w:pPr>
      <w:r>
        <w:t xml:space="preserve">PCB </w:t>
      </w:r>
      <w:proofErr w:type="gramStart"/>
      <w:r>
        <w:t>is placed</w:t>
      </w:r>
      <w:proofErr w:type="gramEnd"/>
      <w:r>
        <w:t xml:space="preserve"> into the body.</w:t>
      </w:r>
    </w:p>
    <w:p w14:paraId="38A3F740" w14:textId="5279E8A4" w:rsidR="002A317E" w:rsidRDefault="002A317E" w:rsidP="002A317E">
      <w:pPr>
        <w:pStyle w:val="ListParagraph"/>
        <w:numPr>
          <w:ilvl w:val="1"/>
          <w:numId w:val="1"/>
        </w:numPr>
      </w:pPr>
      <w:r>
        <w:t xml:space="preserve">Unit </w:t>
      </w:r>
      <w:proofErr w:type="gramStart"/>
      <w:r>
        <w:t>is then put</w:t>
      </w:r>
      <w:proofErr w:type="gramEnd"/>
      <w:r>
        <w:t xml:space="preserve"> into the Auto Alignment Jig (AAJ) so that the PCB can be aligned with the index.</w:t>
      </w:r>
    </w:p>
    <w:p w14:paraId="29DEC54E" w14:textId="7334A048" w:rsidR="002A317E" w:rsidRDefault="002A317E" w:rsidP="002A317E">
      <w:pPr>
        <w:pStyle w:val="ListParagraph"/>
        <w:numPr>
          <w:ilvl w:val="1"/>
          <w:numId w:val="1"/>
        </w:numPr>
      </w:pPr>
      <w:r>
        <w:t xml:space="preserve">Adhesive </w:t>
      </w:r>
      <w:proofErr w:type="gramStart"/>
      <w:r>
        <w:t>is then potted</w:t>
      </w:r>
      <w:proofErr w:type="gramEnd"/>
      <w:r>
        <w:t xml:space="preserve"> in four corners on top of the PCB to secure it in place.</w:t>
      </w:r>
    </w:p>
    <w:p w14:paraId="44F5E184" w14:textId="49A67B19" w:rsidR="002A317E" w:rsidRDefault="002A317E" w:rsidP="002A317E">
      <w:pPr>
        <w:pStyle w:val="ListParagraph"/>
        <w:numPr>
          <w:ilvl w:val="1"/>
          <w:numId w:val="1"/>
        </w:numPr>
      </w:pPr>
      <w:r>
        <w:t xml:space="preserve">The glue </w:t>
      </w:r>
      <w:proofErr w:type="gramStart"/>
      <w:r>
        <w:t>is then cured</w:t>
      </w:r>
      <w:proofErr w:type="gramEnd"/>
      <w:r>
        <w:t xml:space="preserve"> using UV light.</w:t>
      </w:r>
    </w:p>
    <w:p w14:paraId="12CD4035" w14:textId="3BCF58FF" w:rsidR="002A317E" w:rsidRDefault="002A317E" w:rsidP="002A317E">
      <w:pPr>
        <w:pStyle w:val="ListParagraph"/>
        <w:numPr>
          <w:ilvl w:val="1"/>
          <w:numId w:val="1"/>
        </w:numPr>
      </w:pPr>
      <w:r>
        <w:t>The robot presents the completed unit to a fixed camera in the cell to check for defects.</w:t>
      </w:r>
    </w:p>
    <w:p w14:paraId="1C95FA18" w14:textId="38292C95" w:rsidR="002A317E" w:rsidRDefault="002A317E" w:rsidP="002A317E">
      <w:pPr>
        <w:pStyle w:val="ListParagraph"/>
        <w:numPr>
          <w:ilvl w:val="1"/>
          <w:numId w:val="1"/>
        </w:numPr>
        <w:spacing w:after="240"/>
      </w:pPr>
      <w:r>
        <w:t xml:space="preserve">Unit </w:t>
      </w:r>
      <w:proofErr w:type="gramStart"/>
      <w:r>
        <w:t>is placed</w:t>
      </w:r>
      <w:proofErr w:type="gramEnd"/>
      <w:r>
        <w:t xml:space="preserve"> into the tray on the conveyor ready to be transferred out of the machine.</w:t>
      </w:r>
    </w:p>
    <w:p w14:paraId="1EA01391" w14:textId="3E59F586" w:rsidR="002A317E" w:rsidRDefault="002A317E" w:rsidP="002A317E">
      <w:pPr>
        <w:ind w:firstLine="0"/>
      </w:pPr>
      <w:r>
        <w:t xml:space="preserve">Based on the above breakdown </w:t>
      </w:r>
      <w:r w:rsidR="00901F64">
        <w:t xml:space="preserve">a process map can </w:t>
      </w:r>
      <w:proofErr w:type="gramStart"/>
      <w:r w:rsidR="00901F64">
        <w:t>be created</w:t>
      </w:r>
      <w:proofErr w:type="gramEnd"/>
      <w:r w:rsidR="00901F64">
        <w:t xml:space="preserve"> to obtain a visual representation. Process mapping is a useful tool that can </w:t>
      </w:r>
      <w:proofErr w:type="gramStart"/>
      <w:r w:rsidR="00901F64">
        <w:t>be used</w:t>
      </w:r>
      <w:proofErr w:type="gramEnd"/>
      <w:r w:rsidR="00901F64">
        <w:t xml:space="preserve"> to simplify the process and identify the area where improvements can be made.</w:t>
      </w:r>
    </w:p>
    <w:p w14:paraId="033E2834" w14:textId="77777777" w:rsidR="00085064" w:rsidRDefault="00085064" w:rsidP="00085064">
      <w:pPr>
        <w:ind w:firstLine="0"/>
      </w:pPr>
    </w:p>
    <w:p w14:paraId="386C4218" w14:textId="70BFA587" w:rsidR="00085064" w:rsidRDefault="00085064" w:rsidP="00085064">
      <w:pPr>
        <w:ind w:firstLine="0"/>
        <w:sectPr w:rsidR="00085064" w:rsidSect="00085064">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pPr>
    </w:p>
    <w:p w14:paraId="40935422" w14:textId="53B30D82" w:rsidR="00901F64" w:rsidRDefault="00085064" w:rsidP="00085064">
      <w:pPr>
        <w:pStyle w:val="Heading3"/>
      </w:pPr>
      <w:bookmarkStart w:id="5" w:name="_Toc131167137"/>
      <w:r>
        <w:lastRenderedPageBreak/>
        <w:t>Index to Body Process Map</w:t>
      </w:r>
      <w:bookmarkEnd w:id="5"/>
    </w:p>
    <w:p w14:paraId="0896CF7E" w14:textId="77777777" w:rsidR="00085064" w:rsidRDefault="00085064" w:rsidP="00085064">
      <w:pPr>
        <w:keepNext/>
        <w:ind w:firstLine="0"/>
        <w:jc w:val="center"/>
      </w:pPr>
      <w:r w:rsidRPr="00085064">
        <w:rPr>
          <w:noProof/>
        </w:rPr>
        <w:drawing>
          <wp:inline distT="0" distB="0" distL="0" distR="0" wp14:anchorId="757D595E" wp14:editId="3FCC6C41">
            <wp:extent cx="8640000" cy="4859881"/>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8640000" cy="4859881"/>
                    </a:xfrm>
                    <a:prstGeom prst="rect">
                      <a:avLst/>
                    </a:prstGeom>
                  </pic:spPr>
                </pic:pic>
              </a:graphicData>
            </a:graphic>
          </wp:inline>
        </w:drawing>
      </w:r>
    </w:p>
    <w:p w14:paraId="210FE6C6" w14:textId="018EF47E" w:rsidR="00085064" w:rsidRDefault="00085064" w:rsidP="00085064">
      <w:pPr>
        <w:pStyle w:val="Caption"/>
        <w:jc w:val="center"/>
      </w:pPr>
      <w:bookmarkStart w:id="6" w:name="_Toc131167096"/>
      <w:r>
        <w:t xml:space="preserve">Figure </w:t>
      </w:r>
      <w:fldSimple w:instr=" SEQ Figure \* ARABIC ">
        <w:r w:rsidR="007722C9">
          <w:rPr>
            <w:noProof/>
          </w:rPr>
          <w:t>1</w:t>
        </w:r>
      </w:fldSimple>
      <w:r>
        <w:t xml:space="preserve"> - Index to Body Process Map</w:t>
      </w:r>
      <w:bookmarkEnd w:id="6"/>
    </w:p>
    <w:p w14:paraId="1E0EE2EB" w14:textId="4B28BC4B" w:rsidR="00085064" w:rsidRDefault="00085064">
      <w:r>
        <w:br w:type="page"/>
      </w:r>
    </w:p>
    <w:p w14:paraId="74CC55BF" w14:textId="2C4D3243" w:rsidR="00085064" w:rsidRDefault="00085064" w:rsidP="00085064">
      <w:pPr>
        <w:pStyle w:val="Heading3"/>
      </w:pPr>
      <w:bookmarkStart w:id="7" w:name="_Toc131167138"/>
      <w:r>
        <w:lastRenderedPageBreak/>
        <w:t>PCB to Body Process Map</w:t>
      </w:r>
      <w:bookmarkEnd w:id="7"/>
    </w:p>
    <w:p w14:paraId="104A0523" w14:textId="77777777" w:rsidR="003B7657" w:rsidRDefault="00085064" w:rsidP="003B7657">
      <w:pPr>
        <w:keepNext/>
        <w:ind w:firstLine="0"/>
        <w:jc w:val="center"/>
      </w:pPr>
      <w:r w:rsidRPr="00085064">
        <w:rPr>
          <w:noProof/>
        </w:rPr>
        <w:drawing>
          <wp:inline distT="0" distB="0" distL="0" distR="0" wp14:anchorId="4A931E67" wp14:editId="037D0BD9">
            <wp:extent cx="8640000" cy="4859768"/>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8640000" cy="4859768"/>
                    </a:xfrm>
                    <a:prstGeom prst="rect">
                      <a:avLst/>
                    </a:prstGeom>
                  </pic:spPr>
                </pic:pic>
              </a:graphicData>
            </a:graphic>
          </wp:inline>
        </w:drawing>
      </w:r>
    </w:p>
    <w:p w14:paraId="288E0DCE" w14:textId="40747517" w:rsidR="00085064" w:rsidRPr="00085064" w:rsidRDefault="003B7657" w:rsidP="003B7657">
      <w:pPr>
        <w:pStyle w:val="Caption"/>
        <w:jc w:val="center"/>
      </w:pPr>
      <w:bookmarkStart w:id="8" w:name="_Toc131167097"/>
      <w:r>
        <w:t xml:space="preserve">Figure </w:t>
      </w:r>
      <w:fldSimple w:instr=" SEQ Figure \* ARABIC ">
        <w:r w:rsidR="007722C9">
          <w:rPr>
            <w:noProof/>
          </w:rPr>
          <w:t>2</w:t>
        </w:r>
      </w:fldSimple>
      <w:r>
        <w:t xml:space="preserve"> - PCB to Body Process Map</w:t>
      </w:r>
      <w:bookmarkEnd w:id="8"/>
    </w:p>
    <w:p w14:paraId="33D72F68" w14:textId="61427787" w:rsidR="00085064" w:rsidRDefault="00085064" w:rsidP="002A317E">
      <w:pPr>
        <w:ind w:firstLine="0"/>
      </w:pPr>
    </w:p>
    <w:p w14:paraId="009268E6" w14:textId="77777777" w:rsidR="00085064" w:rsidRDefault="00085064" w:rsidP="002A317E">
      <w:pPr>
        <w:ind w:firstLine="0"/>
        <w:sectPr w:rsidR="00085064" w:rsidSect="00085064">
          <w:pgSz w:w="16838" w:h="11906" w:orient="landscape"/>
          <w:pgMar w:top="1440" w:right="1440" w:bottom="1440" w:left="1440" w:header="708" w:footer="708" w:gutter="0"/>
          <w:cols w:space="708"/>
          <w:docGrid w:linePitch="360"/>
        </w:sectPr>
      </w:pPr>
    </w:p>
    <w:p w14:paraId="02D9273F" w14:textId="6EB52095" w:rsidR="006F2018" w:rsidRDefault="00213D94" w:rsidP="006F2018">
      <w:pPr>
        <w:pStyle w:val="Heading2"/>
      </w:pPr>
      <w:bookmarkStart w:id="9" w:name="_Toc131167139"/>
      <w:r>
        <w:lastRenderedPageBreak/>
        <w:t>Voice of the Customer/</w:t>
      </w:r>
      <w:r w:rsidR="006F2018">
        <w:t>Critical to Quality</w:t>
      </w:r>
      <w:bookmarkEnd w:id="9"/>
    </w:p>
    <w:p w14:paraId="1A06E39B" w14:textId="2D87EEA7" w:rsidR="00353CCF" w:rsidRDefault="00397253" w:rsidP="00353CCF">
      <w:pPr>
        <w:spacing w:after="240"/>
        <w:ind w:firstLine="0"/>
      </w:pPr>
      <w:r>
        <w:t xml:space="preserve">It is important to consider the voice of the customer during the define phase to understand their requirements which will be critical to the quality of the product, in this case ATOM. Customers can be internal or external to the business. In this case an example of an internal customer would be </w:t>
      </w:r>
      <w:r w:rsidR="00353CCF">
        <w:t xml:space="preserve">the Test Rigs department who would use ATOM to </w:t>
      </w:r>
      <w:proofErr w:type="gramStart"/>
      <w:r w:rsidR="00353CCF">
        <w:t>test</w:t>
      </w:r>
      <w:proofErr w:type="gramEnd"/>
      <w:r w:rsidR="00353CCF">
        <w:t xml:space="preserve"> other encoder products. In the below table the voice of Renishaw customers has </w:t>
      </w:r>
      <w:proofErr w:type="gramStart"/>
      <w:r w:rsidR="00353CCF">
        <w:t>been translated</w:t>
      </w:r>
      <w:proofErr w:type="gramEnd"/>
      <w:r w:rsidR="00353CCF">
        <w:t xml:space="preserve"> into a list of requirements that will be critical to quality.</w:t>
      </w:r>
    </w:p>
    <w:tbl>
      <w:tblPr>
        <w:tblStyle w:val="TableGrid"/>
        <w:tblW w:w="0" w:type="auto"/>
        <w:tblLook w:val="04A0" w:firstRow="1" w:lastRow="0" w:firstColumn="1" w:lastColumn="0" w:noHBand="0" w:noVBand="1"/>
      </w:tblPr>
      <w:tblGrid>
        <w:gridCol w:w="3005"/>
        <w:gridCol w:w="3005"/>
        <w:gridCol w:w="3006"/>
      </w:tblGrid>
      <w:tr w:rsidR="00353CCF" w14:paraId="64910E18" w14:textId="77777777" w:rsidTr="00353CCF">
        <w:tc>
          <w:tcPr>
            <w:tcW w:w="3005" w:type="dxa"/>
            <w:vAlign w:val="center"/>
          </w:tcPr>
          <w:p w14:paraId="54833E32" w14:textId="1FA81881" w:rsidR="00353CCF" w:rsidRPr="00353CCF" w:rsidRDefault="00353CCF" w:rsidP="00353CCF">
            <w:pPr>
              <w:spacing w:after="240"/>
              <w:ind w:firstLine="0"/>
              <w:jc w:val="center"/>
              <w:rPr>
                <w:b/>
                <w:bCs/>
              </w:rPr>
            </w:pPr>
            <w:r>
              <w:rPr>
                <w:b/>
                <w:bCs/>
              </w:rPr>
              <w:t>Verbatim</w:t>
            </w:r>
          </w:p>
        </w:tc>
        <w:tc>
          <w:tcPr>
            <w:tcW w:w="3005" w:type="dxa"/>
            <w:vAlign w:val="center"/>
          </w:tcPr>
          <w:p w14:paraId="49F5F9CD" w14:textId="56EBB490" w:rsidR="00353CCF" w:rsidRPr="00353CCF" w:rsidRDefault="00353CCF" w:rsidP="00353CCF">
            <w:pPr>
              <w:spacing w:after="240"/>
              <w:ind w:firstLine="0"/>
              <w:jc w:val="center"/>
              <w:rPr>
                <w:b/>
                <w:bCs/>
              </w:rPr>
            </w:pPr>
            <w:r>
              <w:rPr>
                <w:b/>
                <w:bCs/>
              </w:rPr>
              <w:t>Need</w:t>
            </w:r>
          </w:p>
        </w:tc>
        <w:tc>
          <w:tcPr>
            <w:tcW w:w="3006" w:type="dxa"/>
            <w:vAlign w:val="center"/>
          </w:tcPr>
          <w:p w14:paraId="7C7D0E0D" w14:textId="636CDC7D" w:rsidR="00353CCF" w:rsidRPr="00353CCF" w:rsidRDefault="00353CCF" w:rsidP="00353CCF">
            <w:pPr>
              <w:spacing w:after="240"/>
              <w:ind w:firstLine="0"/>
              <w:jc w:val="center"/>
              <w:rPr>
                <w:b/>
                <w:bCs/>
              </w:rPr>
            </w:pPr>
            <w:r>
              <w:rPr>
                <w:b/>
                <w:bCs/>
              </w:rPr>
              <w:t>Requirement</w:t>
            </w:r>
          </w:p>
        </w:tc>
      </w:tr>
      <w:tr w:rsidR="00353CCF" w14:paraId="2ACDFFA6" w14:textId="77777777" w:rsidTr="00353CCF">
        <w:tc>
          <w:tcPr>
            <w:tcW w:w="3005" w:type="dxa"/>
          </w:tcPr>
          <w:p w14:paraId="2BD694D9" w14:textId="253041F4" w:rsidR="00353CCF" w:rsidRDefault="00D9118F" w:rsidP="00353CCF">
            <w:pPr>
              <w:spacing w:after="240"/>
              <w:ind w:firstLine="0"/>
            </w:pPr>
            <w:r>
              <w:t>“We require products with a short lead time”</w:t>
            </w:r>
          </w:p>
        </w:tc>
        <w:tc>
          <w:tcPr>
            <w:tcW w:w="3005" w:type="dxa"/>
          </w:tcPr>
          <w:p w14:paraId="62191269" w14:textId="71FD0C86" w:rsidR="00353CCF" w:rsidRDefault="00D9118F" w:rsidP="00353CCF">
            <w:pPr>
              <w:spacing w:after="240"/>
              <w:ind w:firstLine="0"/>
            </w:pPr>
            <w:r>
              <w:t>Reliable supply chain</w:t>
            </w:r>
          </w:p>
        </w:tc>
        <w:tc>
          <w:tcPr>
            <w:tcW w:w="3006" w:type="dxa"/>
          </w:tcPr>
          <w:p w14:paraId="76E42E38" w14:textId="635FEC67" w:rsidR="00353CCF" w:rsidRDefault="00D9118F" w:rsidP="00353CCF">
            <w:pPr>
              <w:spacing w:after="240"/>
              <w:ind w:firstLine="0"/>
            </w:pPr>
            <w:r>
              <w:t>Reliability</w:t>
            </w:r>
          </w:p>
        </w:tc>
      </w:tr>
      <w:tr w:rsidR="00353CCF" w14:paraId="6B384986" w14:textId="77777777" w:rsidTr="00353CCF">
        <w:tc>
          <w:tcPr>
            <w:tcW w:w="3005" w:type="dxa"/>
          </w:tcPr>
          <w:p w14:paraId="3BD54CF6" w14:textId="2E401C59" w:rsidR="00353CCF" w:rsidRDefault="00D9118F" w:rsidP="00353CCF">
            <w:pPr>
              <w:spacing w:after="240"/>
              <w:ind w:firstLine="0"/>
            </w:pPr>
            <w:r>
              <w:t>“We want a competitively priced product"</w:t>
            </w:r>
          </w:p>
        </w:tc>
        <w:tc>
          <w:tcPr>
            <w:tcW w:w="3005" w:type="dxa"/>
          </w:tcPr>
          <w:p w14:paraId="00F6420D" w14:textId="20329FED" w:rsidR="00353CCF" w:rsidRDefault="00D9118F" w:rsidP="00353CCF">
            <w:pPr>
              <w:spacing w:after="240"/>
              <w:ind w:firstLine="0"/>
            </w:pPr>
            <w:proofErr w:type="gramStart"/>
            <w:r>
              <w:t>Reasonably priced</w:t>
            </w:r>
            <w:proofErr w:type="gramEnd"/>
            <w:r>
              <w:t xml:space="preserve"> product</w:t>
            </w:r>
          </w:p>
        </w:tc>
        <w:tc>
          <w:tcPr>
            <w:tcW w:w="3006" w:type="dxa"/>
          </w:tcPr>
          <w:p w14:paraId="0250A78C" w14:textId="7259DD4B" w:rsidR="00353CCF" w:rsidRDefault="00D9118F" w:rsidP="00353CCF">
            <w:pPr>
              <w:spacing w:after="240"/>
              <w:ind w:firstLine="0"/>
            </w:pPr>
            <w:r>
              <w:t>Cost</w:t>
            </w:r>
          </w:p>
        </w:tc>
      </w:tr>
      <w:tr w:rsidR="00353CCF" w14:paraId="7769A4AF" w14:textId="77777777" w:rsidTr="00353CCF">
        <w:tc>
          <w:tcPr>
            <w:tcW w:w="3005" w:type="dxa"/>
          </w:tcPr>
          <w:p w14:paraId="696990B3" w14:textId="4474B1F6" w:rsidR="00353CCF" w:rsidRDefault="00D9118F" w:rsidP="00353CCF">
            <w:pPr>
              <w:spacing w:after="240"/>
              <w:ind w:firstLine="0"/>
            </w:pPr>
            <w:r>
              <w:t>“Encoders need to be high accuracy”</w:t>
            </w:r>
          </w:p>
        </w:tc>
        <w:tc>
          <w:tcPr>
            <w:tcW w:w="3005" w:type="dxa"/>
          </w:tcPr>
          <w:p w14:paraId="11E10DA7" w14:textId="109F209D" w:rsidR="00353CCF" w:rsidRDefault="00D9118F" w:rsidP="00353CCF">
            <w:pPr>
              <w:spacing w:after="240"/>
              <w:ind w:firstLine="0"/>
            </w:pPr>
            <w:r>
              <w:t>High accuracy products</w:t>
            </w:r>
          </w:p>
        </w:tc>
        <w:tc>
          <w:tcPr>
            <w:tcW w:w="3006" w:type="dxa"/>
          </w:tcPr>
          <w:p w14:paraId="01D5855B" w14:textId="2F2A3248" w:rsidR="00353CCF" w:rsidRDefault="00D9118F" w:rsidP="00353CCF">
            <w:pPr>
              <w:spacing w:after="240"/>
              <w:ind w:firstLine="0"/>
            </w:pPr>
            <w:r>
              <w:t>Accuracy</w:t>
            </w:r>
          </w:p>
        </w:tc>
      </w:tr>
    </w:tbl>
    <w:p w14:paraId="52DB3A1C" w14:textId="00D7B8F2" w:rsidR="00353CCF" w:rsidRDefault="00353CCF" w:rsidP="00D9118F">
      <w:pPr>
        <w:spacing w:after="240"/>
        <w:ind w:firstLine="0"/>
      </w:pPr>
    </w:p>
    <w:p w14:paraId="6EDEC5A6" w14:textId="1201DDC2" w:rsidR="00D9118F" w:rsidRDefault="00D9118F" w:rsidP="00D9118F">
      <w:pPr>
        <w:spacing w:after="240"/>
        <w:ind w:firstLine="0"/>
      </w:pPr>
      <w:r>
        <w:t xml:space="preserve">Now that the voice of the customer has </w:t>
      </w:r>
      <w:proofErr w:type="gramStart"/>
      <w:r>
        <w:t>been taken</w:t>
      </w:r>
      <w:proofErr w:type="gramEnd"/>
      <w:r>
        <w:t xml:space="preserve"> into consideration and requirements have been determined these can be used as points that are critical to the quality of the product manufactured during the process.</w:t>
      </w:r>
    </w:p>
    <w:p w14:paraId="759E80D0" w14:textId="74994244" w:rsidR="006F2018" w:rsidRDefault="006F2018" w:rsidP="006F2018">
      <w:pPr>
        <w:pStyle w:val="Heading2"/>
      </w:pPr>
      <w:bookmarkStart w:id="10" w:name="_Toc131167140"/>
      <w:r>
        <w:t>Project Scope</w:t>
      </w:r>
      <w:bookmarkEnd w:id="10"/>
    </w:p>
    <w:p w14:paraId="369030C0" w14:textId="785B98BF" w:rsidR="006F2018" w:rsidRDefault="006F6237" w:rsidP="006F2018">
      <w:pPr>
        <w:ind w:firstLine="0"/>
      </w:pPr>
      <w:r>
        <w:t>To ensure the success of the project it is important to outline the scope at the beginning.</w:t>
      </w:r>
      <w:r w:rsidR="00AF39E9">
        <w:t xml:space="preserve"> Below the project scope </w:t>
      </w:r>
      <w:proofErr w:type="gramStart"/>
      <w:r w:rsidR="00AF39E9">
        <w:t>is defined</w:t>
      </w:r>
      <w:proofErr w:type="gramEnd"/>
      <w:r w:rsidR="00AF39E9">
        <w:t xml:space="preserve">. This </w:t>
      </w:r>
      <w:proofErr w:type="gramStart"/>
      <w:r w:rsidR="00AF39E9">
        <w:t>is split</w:t>
      </w:r>
      <w:proofErr w:type="gramEnd"/>
      <w:r w:rsidR="00AF39E9">
        <w:t xml:space="preserve"> up into two sections. These are ‘Within Scope’ and ‘Outside of Scope</w:t>
      </w:r>
      <w:proofErr w:type="gramStart"/>
      <w:r w:rsidR="00AF39E9">
        <w:t>’.</w:t>
      </w:r>
      <w:proofErr w:type="gramEnd"/>
      <w:r w:rsidR="00AF39E9">
        <w:t xml:space="preserve"> The reason for this is so that if the scope does begin to creep during the project this can be </w:t>
      </w:r>
      <w:r w:rsidR="006F3836">
        <w:t xml:space="preserve">referred </w:t>
      </w:r>
      <w:r w:rsidR="00AF39E9">
        <w:t xml:space="preserve">to </w:t>
      </w:r>
      <w:proofErr w:type="gramStart"/>
      <w:r w:rsidR="006F3836">
        <w:t>in order to</w:t>
      </w:r>
      <w:proofErr w:type="gramEnd"/>
      <w:r w:rsidR="006F3836">
        <w:t xml:space="preserve"> </w:t>
      </w:r>
      <w:r w:rsidR="00AF39E9">
        <w:t>keep the project on track.</w:t>
      </w:r>
    </w:p>
    <w:tbl>
      <w:tblPr>
        <w:tblpPr w:leftFromText="180" w:rightFromText="180" w:vertAnchor="text" w:horzAnchor="margin" w:tblpXSpec="center" w:tblpY="81"/>
        <w:tblW w:w="9067" w:type="dxa"/>
        <w:tblLook w:val="04A0" w:firstRow="1" w:lastRow="0" w:firstColumn="1" w:lastColumn="0" w:noHBand="0" w:noVBand="1"/>
      </w:tblPr>
      <w:tblGrid>
        <w:gridCol w:w="2124"/>
        <w:gridCol w:w="6943"/>
      </w:tblGrid>
      <w:tr w:rsidR="00AF39E9" w:rsidRPr="00AF39E9" w14:paraId="150F9C50" w14:textId="77777777" w:rsidTr="00AF39E9">
        <w:trPr>
          <w:trHeight w:val="686"/>
        </w:trPr>
        <w:tc>
          <w:tcPr>
            <w:tcW w:w="2124" w:type="dxa"/>
            <w:tcBorders>
              <w:top w:val="single" w:sz="12" w:space="0" w:color="BFBFBF"/>
              <w:left w:val="single" w:sz="4" w:space="0" w:color="BFBFBF"/>
              <w:bottom w:val="single" w:sz="4" w:space="0" w:color="BFBFBF"/>
              <w:right w:val="single" w:sz="4" w:space="0" w:color="BFBFBF"/>
            </w:tcBorders>
            <w:shd w:val="clear" w:color="auto" w:fill="BDD6EE" w:themeFill="accent5" w:themeFillTint="66"/>
            <w:vAlign w:val="center"/>
            <w:hideMark/>
          </w:tcPr>
          <w:p w14:paraId="25A29BDF" w14:textId="77777777" w:rsidR="00AF39E9" w:rsidRPr="00AF39E9" w:rsidRDefault="00AF39E9" w:rsidP="00AF39E9">
            <w:pPr>
              <w:ind w:firstLine="0"/>
              <w:rPr>
                <w:rFonts w:cstheme="minorHAnsi"/>
                <w:color w:val="000000"/>
                <w:sz w:val="24"/>
              </w:rPr>
            </w:pPr>
            <w:r w:rsidRPr="00AF39E9">
              <w:rPr>
                <w:rFonts w:cstheme="minorHAnsi"/>
                <w:color w:val="000000"/>
                <w:sz w:val="24"/>
              </w:rPr>
              <w:t>WITHIN SCOPE</w:t>
            </w:r>
          </w:p>
        </w:tc>
        <w:tc>
          <w:tcPr>
            <w:tcW w:w="6943" w:type="dxa"/>
            <w:tcBorders>
              <w:top w:val="single" w:sz="12" w:space="0" w:color="BFBFBF"/>
              <w:left w:val="nil"/>
              <w:bottom w:val="single" w:sz="4" w:space="0" w:color="BFBFBF"/>
              <w:right w:val="single" w:sz="4" w:space="0" w:color="BFBFBF"/>
            </w:tcBorders>
            <w:shd w:val="clear" w:color="FFFFFF" w:fill="FFFFFF"/>
            <w:vAlign w:val="center"/>
            <w:hideMark/>
          </w:tcPr>
          <w:p w14:paraId="6A4285B0" w14:textId="16C9CB48" w:rsidR="00AF39E9" w:rsidRPr="00AF39E9" w:rsidRDefault="00AF39E9" w:rsidP="00AF39E9">
            <w:pPr>
              <w:ind w:firstLine="0"/>
              <w:rPr>
                <w:rFonts w:cstheme="minorHAnsi"/>
                <w:color w:val="000000"/>
              </w:rPr>
            </w:pPr>
            <w:r>
              <w:rPr>
                <w:rFonts w:cstheme="minorHAnsi"/>
                <w:color w:val="000000"/>
              </w:rPr>
              <w:t xml:space="preserve">Engineers </w:t>
            </w:r>
            <w:r w:rsidR="006F3836">
              <w:rPr>
                <w:rFonts w:cstheme="minorHAnsi"/>
                <w:color w:val="000000"/>
              </w:rPr>
              <w:t xml:space="preserve">and technicians </w:t>
            </w:r>
            <w:r>
              <w:rPr>
                <w:rFonts w:cstheme="minorHAnsi"/>
                <w:color w:val="000000"/>
              </w:rPr>
              <w:t xml:space="preserve">within the Assembly Development Engineering (ADE) group will work together to identify the highest failure mode during the ATOM encoder manufacturing process and the causes for this. A solution will then </w:t>
            </w:r>
            <w:proofErr w:type="gramStart"/>
            <w:r>
              <w:rPr>
                <w:rFonts w:cstheme="minorHAnsi"/>
                <w:color w:val="000000"/>
              </w:rPr>
              <w:t>be developed</w:t>
            </w:r>
            <w:proofErr w:type="gramEnd"/>
            <w:r>
              <w:rPr>
                <w:rFonts w:cstheme="minorHAnsi"/>
                <w:color w:val="000000"/>
              </w:rPr>
              <w:t xml:space="preserve"> to </w:t>
            </w:r>
            <w:r w:rsidR="006F3836">
              <w:rPr>
                <w:rFonts w:cstheme="minorHAnsi"/>
                <w:color w:val="000000"/>
              </w:rPr>
              <w:t>reduce failures and increase the efficiency of the process.</w:t>
            </w:r>
          </w:p>
        </w:tc>
      </w:tr>
      <w:tr w:rsidR="00AF39E9" w:rsidRPr="00AF39E9" w14:paraId="1DACB8F0" w14:textId="77777777" w:rsidTr="00AF39E9">
        <w:trPr>
          <w:trHeight w:val="997"/>
        </w:trPr>
        <w:tc>
          <w:tcPr>
            <w:tcW w:w="2124" w:type="dxa"/>
            <w:tcBorders>
              <w:top w:val="nil"/>
              <w:left w:val="single" w:sz="4" w:space="0" w:color="BFBFBF"/>
              <w:bottom w:val="single" w:sz="4" w:space="0" w:color="BFBFBF"/>
              <w:right w:val="single" w:sz="4" w:space="0" w:color="BFBFBF"/>
            </w:tcBorders>
            <w:shd w:val="clear" w:color="auto" w:fill="BDD6EE" w:themeFill="accent5" w:themeFillTint="66"/>
            <w:vAlign w:val="center"/>
            <w:hideMark/>
          </w:tcPr>
          <w:p w14:paraId="12EC67B5" w14:textId="77777777" w:rsidR="00AF39E9" w:rsidRPr="00AF39E9" w:rsidRDefault="00AF39E9" w:rsidP="00AF39E9">
            <w:pPr>
              <w:ind w:firstLine="0"/>
              <w:rPr>
                <w:rFonts w:cstheme="minorHAnsi"/>
                <w:color w:val="000000"/>
                <w:sz w:val="24"/>
              </w:rPr>
            </w:pPr>
            <w:r w:rsidRPr="00AF39E9">
              <w:rPr>
                <w:rFonts w:cstheme="minorHAnsi"/>
                <w:color w:val="000000"/>
                <w:sz w:val="24"/>
              </w:rPr>
              <w:t>OUTSIDE OF SCOPE</w:t>
            </w:r>
          </w:p>
        </w:tc>
        <w:tc>
          <w:tcPr>
            <w:tcW w:w="6943" w:type="dxa"/>
            <w:tcBorders>
              <w:top w:val="single" w:sz="4" w:space="0" w:color="BFBFBF"/>
              <w:left w:val="nil"/>
              <w:bottom w:val="single" w:sz="4" w:space="0" w:color="BFBFBF"/>
              <w:right w:val="single" w:sz="4" w:space="0" w:color="BFBFBF"/>
            </w:tcBorders>
            <w:shd w:val="clear" w:color="FFFFFF" w:fill="FFFFFF"/>
            <w:vAlign w:val="center"/>
            <w:hideMark/>
          </w:tcPr>
          <w:p w14:paraId="1253388A" w14:textId="083C7824" w:rsidR="00AF39E9" w:rsidRPr="00AF39E9" w:rsidRDefault="006F3836" w:rsidP="00AF39E9">
            <w:pPr>
              <w:ind w:firstLine="0"/>
              <w:rPr>
                <w:rFonts w:cstheme="minorHAnsi"/>
                <w:color w:val="000000"/>
              </w:rPr>
            </w:pPr>
            <w:r>
              <w:rPr>
                <w:rFonts w:cstheme="minorHAnsi"/>
                <w:color w:val="000000"/>
              </w:rPr>
              <w:t xml:space="preserve">Other high failure modes may </w:t>
            </w:r>
            <w:proofErr w:type="gramStart"/>
            <w:r>
              <w:rPr>
                <w:rFonts w:cstheme="minorHAnsi"/>
                <w:color w:val="000000"/>
              </w:rPr>
              <w:t>be identified</w:t>
            </w:r>
            <w:proofErr w:type="gramEnd"/>
            <w:r>
              <w:rPr>
                <w:rFonts w:cstheme="minorHAnsi"/>
                <w:color w:val="000000"/>
              </w:rPr>
              <w:t xml:space="preserve"> during the analysis phase of this project however, due to resource restrictions only the highest failure mode will be investigated in depth.</w:t>
            </w:r>
          </w:p>
        </w:tc>
      </w:tr>
    </w:tbl>
    <w:p w14:paraId="71C79C49" w14:textId="77777777" w:rsidR="006F6237" w:rsidRDefault="006F6237" w:rsidP="006F6237">
      <w:pPr>
        <w:ind w:firstLine="0"/>
      </w:pPr>
    </w:p>
    <w:p w14:paraId="41DF11F9" w14:textId="3DBF5FB6" w:rsidR="006F6237" w:rsidRDefault="006F6237" w:rsidP="006F6237">
      <w:pPr>
        <w:ind w:firstLine="0"/>
        <w:sectPr w:rsidR="006F6237" w:rsidSect="00085064">
          <w:pgSz w:w="11906" w:h="16838"/>
          <w:pgMar w:top="1440" w:right="1440" w:bottom="1440" w:left="1440" w:header="708" w:footer="708" w:gutter="0"/>
          <w:cols w:space="708"/>
          <w:docGrid w:linePitch="360"/>
        </w:sectPr>
      </w:pPr>
    </w:p>
    <w:p w14:paraId="1386BC74" w14:textId="187B4FFD" w:rsidR="006F6237" w:rsidRPr="00AF39E9" w:rsidRDefault="00AF39E9" w:rsidP="00AF39E9">
      <w:pPr>
        <w:pStyle w:val="Heading3"/>
        <w:rPr>
          <w:rFonts w:asciiTheme="minorHAnsi" w:hAnsiTheme="minorHAnsi"/>
          <w:szCs w:val="20"/>
        </w:rPr>
      </w:pPr>
      <w:bookmarkStart w:id="11" w:name="_Toc131167141"/>
      <w:r>
        <w:lastRenderedPageBreak/>
        <w:t>Project</w:t>
      </w:r>
      <w:r w:rsidR="006F6237" w:rsidRPr="00AF39E9">
        <w:rPr>
          <w:rFonts w:asciiTheme="minorHAnsi" w:hAnsiTheme="minorHAnsi"/>
        </w:rPr>
        <w:t xml:space="preserve"> S</w:t>
      </w:r>
      <w:r>
        <w:t>chedule</w:t>
      </w:r>
      <w:bookmarkEnd w:id="11"/>
    </w:p>
    <w:tbl>
      <w:tblPr>
        <w:tblW w:w="14600" w:type="dxa"/>
        <w:tblInd w:w="-5" w:type="dxa"/>
        <w:tblLook w:val="04A0" w:firstRow="1" w:lastRow="0" w:firstColumn="1" w:lastColumn="0" w:noHBand="0" w:noVBand="1"/>
      </w:tblPr>
      <w:tblGrid>
        <w:gridCol w:w="8183"/>
        <w:gridCol w:w="3257"/>
        <w:gridCol w:w="3160"/>
      </w:tblGrid>
      <w:tr w:rsidR="006F6237" w:rsidRPr="00AF39E9" w14:paraId="294F0A11" w14:textId="77777777" w:rsidTr="00B426A4">
        <w:trPr>
          <w:trHeight w:val="494"/>
        </w:trPr>
        <w:tc>
          <w:tcPr>
            <w:tcW w:w="8183" w:type="dxa"/>
            <w:tcBorders>
              <w:top w:val="single" w:sz="12" w:space="0" w:color="BFBFBF"/>
              <w:left w:val="single" w:sz="4" w:space="0" w:color="BFBFBF"/>
              <w:bottom w:val="single" w:sz="4" w:space="0" w:color="BFBFBF"/>
              <w:right w:val="double" w:sz="6" w:space="0" w:color="BFBFBF"/>
            </w:tcBorders>
            <w:shd w:val="clear" w:color="D6DCE4" w:fill="D6DCE4"/>
            <w:vAlign w:val="center"/>
            <w:hideMark/>
          </w:tcPr>
          <w:p w14:paraId="32F869DC" w14:textId="77777777" w:rsidR="006F6237" w:rsidRPr="00AF39E9" w:rsidRDefault="006F6237" w:rsidP="00B426A4">
            <w:pPr>
              <w:rPr>
                <w:rFonts w:cstheme="minorHAnsi"/>
                <w:b/>
                <w:bCs/>
                <w:color w:val="000000"/>
                <w:szCs w:val="20"/>
              </w:rPr>
            </w:pPr>
            <w:r w:rsidRPr="00AF39E9">
              <w:rPr>
                <w:rFonts w:cstheme="minorHAnsi"/>
                <w:b/>
                <w:bCs/>
                <w:color w:val="000000"/>
                <w:szCs w:val="20"/>
              </w:rPr>
              <w:t>KEY MILESTONE</w:t>
            </w:r>
          </w:p>
        </w:tc>
        <w:tc>
          <w:tcPr>
            <w:tcW w:w="3257" w:type="dxa"/>
            <w:tcBorders>
              <w:top w:val="single" w:sz="12" w:space="0" w:color="BFBFBF"/>
              <w:left w:val="nil"/>
              <w:bottom w:val="nil"/>
              <w:right w:val="single" w:sz="4" w:space="0" w:color="BFBFBF"/>
            </w:tcBorders>
            <w:shd w:val="clear" w:color="D6DCE4" w:fill="D6DCE4"/>
            <w:vAlign w:val="center"/>
            <w:hideMark/>
          </w:tcPr>
          <w:p w14:paraId="7F01EDD7" w14:textId="77777777" w:rsidR="006F6237" w:rsidRPr="00AF39E9" w:rsidRDefault="006F6237" w:rsidP="00B426A4">
            <w:pPr>
              <w:jc w:val="center"/>
              <w:rPr>
                <w:rFonts w:cstheme="minorHAnsi"/>
                <w:b/>
                <w:bCs/>
                <w:color w:val="000000"/>
                <w:szCs w:val="20"/>
              </w:rPr>
            </w:pPr>
            <w:r w:rsidRPr="00AF39E9">
              <w:rPr>
                <w:rFonts w:cstheme="minorHAnsi"/>
                <w:b/>
                <w:bCs/>
                <w:color w:val="000000"/>
                <w:szCs w:val="20"/>
              </w:rPr>
              <w:t>START</w:t>
            </w:r>
          </w:p>
        </w:tc>
        <w:tc>
          <w:tcPr>
            <w:tcW w:w="3160" w:type="dxa"/>
            <w:tcBorders>
              <w:top w:val="single" w:sz="12" w:space="0" w:color="BFBFBF"/>
              <w:left w:val="nil"/>
              <w:bottom w:val="nil"/>
              <w:right w:val="single" w:sz="4" w:space="0" w:color="BFBFBF"/>
            </w:tcBorders>
            <w:shd w:val="clear" w:color="D6DCE4" w:fill="D6DCE4"/>
            <w:vAlign w:val="center"/>
            <w:hideMark/>
          </w:tcPr>
          <w:p w14:paraId="080E57E8" w14:textId="77777777" w:rsidR="006F6237" w:rsidRPr="00AF39E9" w:rsidRDefault="006F6237" w:rsidP="00B426A4">
            <w:pPr>
              <w:jc w:val="center"/>
              <w:rPr>
                <w:rFonts w:cstheme="minorHAnsi"/>
                <w:b/>
                <w:bCs/>
                <w:color w:val="000000"/>
                <w:szCs w:val="20"/>
              </w:rPr>
            </w:pPr>
            <w:r w:rsidRPr="00AF39E9">
              <w:rPr>
                <w:rFonts w:cstheme="minorHAnsi"/>
                <w:b/>
                <w:bCs/>
                <w:color w:val="000000"/>
                <w:szCs w:val="20"/>
              </w:rPr>
              <w:t>FINISH</w:t>
            </w:r>
          </w:p>
        </w:tc>
      </w:tr>
      <w:tr w:rsidR="006F6237" w:rsidRPr="00AF39E9" w14:paraId="12CD1648" w14:textId="77777777" w:rsidTr="00B426A4">
        <w:trPr>
          <w:trHeight w:val="689"/>
        </w:trPr>
        <w:tc>
          <w:tcPr>
            <w:tcW w:w="8183" w:type="dxa"/>
            <w:tcBorders>
              <w:top w:val="single" w:sz="4" w:space="0" w:color="BFBFBF"/>
              <w:left w:val="single" w:sz="4" w:space="0" w:color="BFBFBF"/>
              <w:bottom w:val="single" w:sz="4" w:space="0" w:color="BFBFBF"/>
              <w:right w:val="double" w:sz="6" w:space="0" w:color="BFBFBF"/>
            </w:tcBorders>
            <w:shd w:val="clear" w:color="EAEEF3" w:fill="EAEEF3"/>
            <w:vAlign w:val="center"/>
            <w:hideMark/>
          </w:tcPr>
          <w:p w14:paraId="5841FD26" w14:textId="099C5EE6" w:rsidR="006F6237" w:rsidRPr="00AF39E9" w:rsidRDefault="0007290D" w:rsidP="00B426A4">
            <w:pPr>
              <w:rPr>
                <w:rFonts w:cstheme="minorHAnsi"/>
                <w:color w:val="000000"/>
              </w:rPr>
            </w:pPr>
            <w:r>
              <w:rPr>
                <w:rFonts w:cstheme="minorHAnsi"/>
                <w:color w:val="000000"/>
              </w:rPr>
              <w:t>Project ‘Kick Off’ (</w:t>
            </w:r>
            <w:r w:rsidR="006F6237" w:rsidRPr="00AF39E9">
              <w:rPr>
                <w:rFonts w:cstheme="minorHAnsi"/>
                <w:color w:val="000000"/>
              </w:rPr>
              <w:t>Form Project Team/Preliminary Review/Scope</w:t>
            </w:r>
            <w:r>
              <w:rPr>
                <w:rFonts w:cstheme="minorHAnsi"/>
                <w:color w:val="000000"/>
              </w:rPr>
              <w:t>)</w:t>
            </w:r>
          </w:p>
        </w:tc>
        <w:tc>
          <w:tcPr>
            <w:tcW w:w="3257" w:type="dxa"/>
            <w:tcBorders>
              <w:top w:val="single" w:sz="4" w:space="0" w:color="BFBFBF"/>
              <w:left w:val="nil"/>
              <w:bottom w:val="single" w:sz="4" w:space="0" w:color="BFBFBF"/>
              <w:right w:val="single" w:sz="4" w:space="0" w:color="BFBFBF"/>
            </w:tcBorders>
            <w:shd w:val="clear" w:color="F7F9FB" w:fill="F7F9FB"/>
            <w:noWrap/>
            <w:vAlign w:val="center"/>
            <w:hideMark/>
          </w:tcPr>
          <w:p w14:paraId="769985E0" w14:textId="3D75FB32" w:rsidR="006F6237" w:rsidRPr="00AF39E9" w:rsidRDefault="00572846" w:rsidP="00B426A4">
            <w:pPr>
              <w:jc w:val="center"/>
              <w:rPr>
                <w:rFonts w:cstheme="minorHAnsi"/>
                <w:color w:val="000000"/>
              </w:rPr>
            </w:pPr>
            <w:r>
              <w:rPr>
                <w:rFonts w:cstheme="minorHAnsi"/>
                <w:color w:val="000000"/>
              </w:rPr>
              <w:t>04</w:t>
            </w:r>
            <w:r w:rsidR="006F6237" w:rsidRPr="00AF39E9">
              <w:rPr>
                <w:rFonts w:cstheme="minorHAnsi"/>
                <w:color w:val="000000"/>
              </w:rPr>
              <w:t>/</w:t>
            </w:r>
            <w:r>
              <w:rPr>
                <w:rFonts w:cstheme="minorHAnsi"/>
                <w:color w:val="000000"/>
              </w:rPr>
              <w:t>11</w:t>
            </w:r>
            <w:r w:rsidR="006F6237" w:rsidRPr="00AF39E9">
              <w:rPr>
                <w:rFonts w:cstheme="minorHAnsi"/>
                <w:color w:val="000000"/>
              </w:rPr>
              <w:t>/20</w:t>
            </w:r>
            <w:r>
              <w:rPr>
                <w:rFonts w:cstheme="minorHAnsi"/>
                <w:color w:val="000000"/>
              </w:rPr>
              <w:t>22</w:t>
            </w:r>
          </w:p>
        </w:tc>
        <w:tc>
          <w:tcPr>
            <w:tcW w:w="3160" w:type="dxa"/>
            <w:tcBorders>
              <w:top w:val="single" w:sz="4" w:space="0" w:color="BFBFBF"/>
              <w:left w:val="nil"/>
              <w:bottom w:val="single" w:sz="4" w:space="0" w:color="BFBFBF"/>
              <w:right w:val="single" w:sz="4" w:space="0" w:color="BFBFBF"/>
            </w:tcBorders>
            <w:shd w:val="clear" w:color="F7F9FB" w:fill="F7F9FB"/>
            <w:noWrap/>
            <w:vAlign w:val="center"/>
            <w:hideMark/>
          </w:tcPr>
          <w:p w14:paraId="7AB1D1DD" w14:textId="0CDB1C36" w:rsidR="006F6237" w:rsidRPr="00AF39E9" w:rsidRDefault="003A22D1" w:rsidP="00B426A4">
            <w:pPr>
              <w:jc w:val="center"/>
              <w:rPr>
                <w:rFonts w:cstheme="minorHAnsi"/>
                <w:color w:val="000000"/>
              </w:rPr>
            </w:pPr>
            <w:r>
              <w:rPr>
                <w:rFonts w:cstheme="minorHAnsi"/>
                <w:color w:val="000000"/>
              </w:rPr>
              <w:t>14/11/2022</w:t>
            </w:r>
          </w:p>
        </w:tc>
      </w:tr>
      <w:tr w:rsidR="006F6237" w:rsidRPr="00AF39E9" w14:paraId="21E76249" w14:textId="77777777" w:rsidTr="00B426A4">
        <w:trPr>
          <w:trHeight w:val="689"/>
        </w:trPr>
        <w:tc>
          <w:tcPr>
            <w:tcW w:w="8183" w:type="dxa"/>
            <w:tcBorders>
              <w:top w:val="single" w:sz="4" w:space="0" w:color="BFBFBF"/>
              <w:left w:val="single" w:sz="4" w:space="0" w:color="BFBFBF"/>
              <w:bottom w:val="single" w:sz="4" w:space="0" w:color="BFBFBF"/>
              <w:right w:val="double" w:sz="6" w:space="0" w:color="BFBFBF"/>
            </w:tcBorders>
            <w:shd w:val="clear" w:color="EAEEF3" w:fill="EAEEF3"/>
            <w:vAlign w:val="center"/>
            <w:hideMark/>
          </w:tcPr>
          <w:p w14:paraId="25BBDDA1" w14:textId="77777777" w:rsidR="006F6237" w:rsidRPr="00AF39E9" w:rsidRDefault="006F6237" w:rsidP="00B426A4">
            <w:pPr>
              <w:rPr>
                <w:rFonts w:cstheme="minorHAnsi"/>
                <w:color w:val="000000"/>
              </w:rPr>
            </w:pPr>
            <w:r w:rsidRPr="00AF39E9">
              <w:rPr>
                <w:rFonts w:cstheme="minorHAnsi"/>
                <w:color w:val="000000"/>
              </w:rPr>
              <w:t>Define Phase</w:t>
            </w:r>
          </w:p>
        </w:tc>
        <w:tc>
          <w:tcPr>
            <w:tcW w:w="3257" w:type="dxa"/>
            <w:tcBorders>
              <w:top w:val="single" w:sz="4" w:space="0" w:color="BFBFBF"/>
              <w:left w:val="nil"/>
              <w:bottom w:val="single" w:sz="4" w:space="0" w:color="BFBFBF"/>
              <w:right w:val="single" w:sz="4" w:space="0" w:color="BFBFBF"/>
            </w:tcBorders>
            <w:shd w:val="clear" w:color="F7F9FB" w:fill="F7F9FB"/>
            <w:noWrap/>
            <w:vAlign w:val="center"/>
            <w:hideMark/>
          </w:tcPr>
          <w:p w14:paraId="3332279B" w14:textId="25C0D9E3" w:rsidR="006F6237" w:rsidRPr="00AF39E9" w:rsidRDefault="003A22D1" w:rsidP="00B426A4">
            <w:pPr>
              <w:jc w:val="center"/>
              <w:rPr>
                <w:rFonts w:cstheme="minorHAnsi"/>
                <w:color w:val="000000"/>
              </w:rPr>
            </w:pPr>
            <w:r>
              <w:rPr>
                <w:rFonts w:cstheme="minorHAnsi"/>
                <w:color w:val="000000"/>
              </w:rPr>
              <w:t>14/11/2022</w:t>
            </w:r>
          </w:p>
        </w:tc>
        <w:tc>
          <w:tcPr>
            <w:tcW w:w="3160" w:type="dxa"/>
            <w:tcBorders>
              <w:top w:val="nil"/>
              <w:left w:val="nil"/>
              <w:bottom w:val="single" w:sz="4" w:space="0" w:color="BFBFBF"/>
              <w:right w:val="single" w:sz="4" w:space="0" w:color="BFBFBF"/>
            </w:tcBorders>
            <w:shd w:val="clear" w:color="F7F9FB" w:fill="F7F9FB"/>
            <w:noWrap/>
            <w:vAlign w:val="center"/>
            <w:hideMark/>
          </w:tcPr>
          <w:p w14:paraId="26262F0A" w14:textId="2D27C8D7" w:rsidR="006F6237" w:rsidRPr="00AF39E9" w:rsidRDefault="003A22D1" w:rsidP="00B426A4">
            <w:pPr>
              <w:jc w:val="center"/>
              <w:rPr>
                <w:rFonts w:cstheme="minorHAnsi"/>
                <w:color w:val="000000"/>
              </w:rPr>
            </w:pPr>
            <w:r>
              <w:rPr>
                <w:rFonts w:cstheme="minorHAnsi"/>
                <w:color w:val="000000"/>
              </w:rPr>
              <w:t>16/12/2022</w:t>
            </w:r>
          </w:p>
        </w:tc>
      </w:tr>
      <w:tr w:rsidR="006F6237" w:rsidRPr="00AF39E9" w14:paraId="0916224E" w14:textId="77777777" w:rsidTr="00B426A4">
        <w:trPr>
          <w:trHeight w:val="689"/>
        </w:trPr>
        <w:tc>
          <w:tcPr>
            <w:tcW w:w="8183" w:type="dxa"/>
            <w:tcBorders>
              <w:top w:val="single" w:sz="4" w:space="0" w:color="BFBFBF"/>
              <w:left w:val="single" w:sz="4" w:space="0" w:color="BFBFBF"/>
              <w:bottom w:val="single" w:sz="4" w:space="0" w:color="BFBFBF"/>
              <w:right w:val="double" w:sz="6" w:space="0" w:color="BFBFBF"/>
            </w:tcBorders>
            <w:shd w:val="clear" w:color="EAEEF3" w:fill="EAEEF3"/>
            <w:vAlign w:val="center"/>
            <w:hideMark/>
          </w:tcPr>
          <w:p w14:paraId="44B24138" w14:textId="77777777" w:rsidR="006F6237" w:rsidRPr="00AF39E9" w:rsidRDefault="006F6237" w:rsidP="00B426A4">
            <w:pPr>
              <w:rPr>
                <w:rFonts w:cstheme="minorHAnsi"/>
                <w:color w:val="000000"/>
              </w:rPr>
            </w:pPr>
            <w:r w:rsidRPr="00AF39E9">
              <w:rPr>
                <w:rFonts w:cstheme="minorHAnsi"/>
                <w:color w:val="000000"/>
              </w:rPr>
              <w:t>Measurement Phase</w:t>
            </w:r>
          </w:p>
        </w:tc>
        <w:tc>
          <w:tcPr>
            <w:tcW w:w="3257" w:type="dxa"/>
            <w:tcBorders>
              <w:top w:val="single" w:sz="4" w:space="0" w:color="BFBFBF"/>
              <w:left w:val="nil"/>
              <w:bottom w:val="single" w:sz="4" w:space="0" w:color="BFBFBF"/>
              <w:right w:val="single" w:sz="4" w:space="0" w:color="BFBFBF"/>
            </w:tcBorders>
            <w:shd w:val="clear" w:color="F7F9FB" w:fill="F7F9FB"/>
            <w:noWrap/>
            <w:vAlign w:val="center"/>
            <w:hideMark/>
          </w:tcPr>
          <w:p w14:paraId="057CCBC0" w14:textId="3F89E82E" w:rsidR="006F6237" w:rsidRPr="00AF39E9" w:rsidRDefault="003A22D1" w:rsidP="00B426A4">
            <w:pPr>
              <w:jc w:val="center"/>
              <w:rPr>
                <w:rFonts w:cstheme="minorHAnsi"/>
                <w:color w:val="000000"/>
              </w:rPr>
            </w:pPr>
            <w:r>
              <w:rPr>
                <w:rFonts w:cstheme="minorHAnsi"/>
                <w:color w:val="000000"/>
              </w:rPr>
              <w:t>16/12/2022</w:t>
            </w:r>
          </w:p>
        </w:tc>
        <w:tc>
          <w:tcPr>
            <w:tcW w:w="3160" w:type="dxa"/>
            <w:tcBorders>
              <w:top w:val="nil"/>
              <w:left w:val="nil"/>
              <w:bottom w:val="single" w:sz="4" w:space="0" w:color="BFBFBF"/>
              <w:right w:val="single" w:sz="4" w:space="0" w:color="BFBFBF"/>
            </w:tcBorders>
            <w:shd w:val="clear" w:color="F7F9FB" w:fill="F7F9FB"/>
            <w:noWrap/>
            <w:vAlign w:val="center"/>
            <w:hideMark/>
          </w:tcPr>
          <w:p w14:paraId="1FA14664" w14:textId="42008915" w:rsidR="006F6237" w:rsidRPr="00AF39E9" w:rsidRDefault="003A22D1" w:rsidP="00B426A4">
            <w:pPr>
              <w:jc w:val="center"/>
              <w:rPr>
                <w:rFonts w:cstheme="minorHAnsi"/>
                <w:color w:val="000000"/>
              </w:rPr>
            </w:pPr>
            <w:r>
              <w:rPr>
                <w:rFonts w:cstheme="minorHAnsi"/>
                <w:color w:val="000000"/>
              </w:rPr>
              <w:t>20/01/2023</w:t>
            </w:r>
          </w:p>
        </w:tc>
      </w:tr>
      <w:tr w:rsidR="006F6237" w:rsidRPr="00AF39E9" w14:paraId="6FD30004" w14:textId="77777777" w:rsidTr="00B426A4">
        <w:trPr>
          <w:trHeight w:val="689"/>
        </w:trPr>
        <w:tc>
          <w:tcPr>
            <w:tcW w:w="8183" w:type="dxa"/>
            <w:tcBorders>
              <w:top w:val="single" w:sz="4" w:space="0" w:color="BFBFBF"/>
              <w:left w:val="single" w:sz="4" w:space="0" w:color="BFBFBF"/>
              <w:bottom w:val="single" w:sz="4" w:space="0" w:color="BFBFBF"/>
              <w:right w:val="double" w:sz="6" w:space="0" w:color="BFBFBF"/>
            </w:tcBorders>
            <w:shd w:val="clear" w:color="EAEEF3" w:fill="EAEEF3"/>
            <w:vAlign w:val="center"/>
            <w:hideMark/>
          </w:tcPr>
          <w:p w14:paraId="312EB1C0" w14:textId="77777777" w:rsidR="006F6237" w:rsidRPr="00AF39E9" w:rsidRDefault="006F6237" w:rsidP="00B426A4">
            <w:pPr>
              <w:rPr>
                <w:rFonts w:cstheme="minorHAnsi"/>
                <w:color w:val="000000"/>
              </w:rPr>
            </w:pPr>
            <w:r w:rsidRPr="00AF39E9">
              <w:rPr>
                <w:rFonts w:cstheme="minorHAnsi"/>
                <w:color w:val="000000"/>
              </w:rPr>
              <w:t>Analysis Phase</w:t>
            </w:r>
          </w:p>
        </w:tc>
        <w:tc>
          <w:tcPr>
            <w:tcW w:w="3257" w:type="dxa"/>
            <w:tcBorders>
              <w:top w:val="single" w:sz="4" w:space="0" w:color="BFBFBF"/>
              <w:left w:val="nil"/>
              <w:bottom w:val="single" w:sz="4" w:space="0" w:color="BFBFBF"/>
              <w:right w:val="single" w:sz="4" w:space="0" w:color="BFBFBF"/>
            </w:tcBorders>
            <w:shd w:val="clear" w:color="F7F9FB" w:fill="F7F9FB"/>
            <w:noWrap/>
            <w:vAlign w:val="center"/>
            <w:hideMark/>
          </w:tcPr>
          <w:p w14:paraId="6765DB0E" w14:textId="713E0426" w:rsidR="006F6237" w:rsidRPr="00AF39E9" w:rsidRDefault="003A22D1" w:rsidP="00B426A4">
            <w:pPr>
              <w:jc w:val="center"/>
              <w:rPr>
                <w:rFonts w:cstheme="minorHAnsi"/>
                <w:color w:val="000000"/>
              </w:rPr>
            </w:pPr>
            <w:r>
              <w:rPr>
                <w:rFonts w:cstheme="minorHAnsi"/>
                <w:color w:val="000000"/>
              </w:rPr>
              <w:t>20/01/2023</w:t>
            </w:r>
          </w:p>
        </w:tc>
        <w:tc>
          <w:tcPr>
            <w:tcW w:w="3160" w:type="dxa"/>
            <w:tcBorders>
              <w:top w:val="nil"/>
              <w:left w:val="nil"/>
              <w:bottom w:val="single" w:sz="4" w:space="0" w:color="BFBFBF"/>
              <w:right w:val="single" w:sz="4" w:space="0" w:color="BFBFBF"/>
            </w:tcBorders>
            <w:shd w:val="clear" w:color="F7F9FB" w:fill="F7F9FB"/>
            <w:noWrap/>
            <w:vAlign w:val="center"/>
            <w:hideMark/>
          </w:tcPr>
          <w:p w14:paraId="49918CCA" w14:textId="746EC0D8" w:rsidR="006F6237" w:rsidRPr="00AF39E9" w:rsidRDefault="003A22D1" w:rsidP="00B426A4">
            <w:pPr>
              <w:jc w:val="center"/>
              <w:rPr>
                <w:rFonts w:cstheme="minorHAnsi"/>
                <w:color w:val="000000"/>
              </w:rPr>
            </w:pPr>
            <w:r>
              <w:rPr>
                <w:rFonts w:cstheme="minorHAnsi"/>
                <w:color w:val="000000"/>
              </w:rPr>
              <w:t>17/02/2023</w:t>
            </w:r>
          </w:p>
        </w:tc>
      </w:tr>
      <w:tr w:rsidR="006F6237" w:rsidRPr="00AF39E9" w14:paraId="2F0A02A2" w14:textId="77777777" w:rsidTr="00B426A4">
        <w:trPr>
          <w:trHeight w:val="689"/>
        </w:trPr>
        <w:tc>
          <w:tcPr>
            <w:tcW w:w="8183" w:type="dxa"/>
            <w:tcBorders>
              <w:top w:val="single" w:sz="4" w:space="0" w:color="BFBFBF"/>
              <w:left w:val="single" w:sz="4" w:space="0" w:color="BFBFBF"/>
              <w:bottom w:val="single" w:sz="4" w:space="0" w:color="BFBFBF"/>
              <w:right w:val="double" w:sz="6" w:space="0" w:color="BFBFBF"/>
            </w:tcBorders>
            <w:shd w:val="clear" w:color="EAEEF3" w:fill="EAEEF3"/>
            <w:vAlign w:val="center"/>
            <w:hideMark/>
          </w:tcPr>
          <w:p w14:paraId="0CB4831B" w14:textId="77777777" w:rsidR="006F6237" w:rsidRPr="00AF39E9" w:rsidRDefault="006F6237" w:rsidP="00B426A4">
            <w:pPr>
              <w:rPr>
                <w:rFonts w:cstheme="minorHAnsi"/>
                <w:color w:val="000000"/>
              </w:rPr>
            </w:pPr>
            <w:r w:rsidRPr="00AF39E9">
              <w:rPr>
                <w:rFonts w:cstheme="minorHAnsi"/>
                <w:color w:val="000000"/>
              </w:rPr>
              <w:t>Improvement Phase</w:t>
            </w:r>
          </w:p>
        </w:tc>
        <w:tc>
          <w:tcPr>
            <w:tcW w:w="3257" w:type="dxa"/>
            <w:tcBorders>
              <w:top w:val="single" w:sz="4" w:space="0" w:color="BFBFBF"/>
              <w:left w:val="nil"/>
              <w:bottom w:val="single" w:sz="4" w:space="0" w:color="BFBFBF"/>
              <w:right w:val="single" w:sz="4" w:space="0" w:color="BFBFBF"/>
            </w:tcBorders>
            <w:shd w:val="clear" w:color="F7F9FB" w:fill="F7F9FB"/>
            <w:noWrap/>
            <w:vAlign w:val="center"/>
            <w:hideMark/>
          </w:tcPr>
          <w:p w14:paraId="04165AC9" w14:textId="5290D970" w:rsidR="006F6237" w:rsidRPr="00AF39E9" w:rsidRDefault="003A22D1" w:rsidP="00B426A4">
            <w:pPr>
              <w:jc w:val="center"/>
              <w:rPr>
                <w:rFonts w:cstheme="minorHAnsi"/>
                <w:color w:val="000000"/>
              </w:rPr>
            </w:pPr>
            <w:r>
              <w:rPr>
                <w:rFonts w:cstheme="minorHAnsi"/>
                <w:color w:val="000000"/>
              </w:rPr>
              <w:t>17/02/2023</w:t>
            </w:r>
          </w:p>
        </w:tc>
        <w:tc>
          <w:tcPr>
            <w:tcW w:w="3160" w:type="dxa"/>
            <w:tcBorders>
              <w:top w:val="nil"/>
              <w:left w:val="nil"/>
              <w:bottom w:val="single" w:sz="4" w:space="0" w:color="BFBFBF"/>
              <w:right w:val="single" w:sz="4" w:space="0" w:color="BFBFBF"/>
            </w:tcBorders>
            <w:shd w:val="clear" w:color="F7F9FB" w:fill="F7F9FB"/>
            <w:noWrap/>
            <w:vAlign w:val="center"/>
            <w:hideMark/>
          </w:tcPr>
          <w:p w14:paraId="68A5786E" w14:textId="23A9A00B" w:rsidR="006F6237" w:rsidRPr="00AF39E9" w:rsidRDefault="003A22D1" w:rsidP="00B426A4">
            <w:pPr>
              <w:jc w:val="center"/>
              <w:rPr>
                <w:rFonts w:cstheme="minorHAnsi"/>
                <w:color w:val="000000"/>
              </w:rPr>
            </w:pPr>
            <w:r>
              <w:rPr>
                <w:rFonts w:cstheme="minorHAnsi"/>
                <w:color w:val="000000"/>
              </w:rPr>
              <w:t>03/03/2023</w:t>
            </w:r>
          </w:p>
        </w:tc>
      </w:tr>
      <w:tr w:rsidR="006F6237" w:rsidRPr="00AF39E9" w14:paraId="10E6CEA5" w14:textId="77777777" w:rsidTr="00B426A4">
        <w:trPr>
          <w:trHeight w:val="689"/>
        </w:trPr>
        <w:tc>
          <w:tcPr>
            <w:tcW w:w="8183" w:type="dxa"/>
            <w:tcBorders>
              <w:top w:val="single" w:sz="4" w:space="0" w:color="BFBFBF"/>
              <w:left w:val="single" w:sz="4" w:space="0" w:color="BFBFBF"/>
              <w:bottom w:val="single" w:sz="4" w:space="0" w:color="BFBFBF"/>
              <w:right w:val="double" w:sz="6" w:space="0" w:color="BFBFBF"/>
            </w:tcBorders>
            <w:shd w:val="clear" w:color="EAEEF3" w:fill="EAEEF3"/>
            <w:vAlign w:val="center"/>
            <w:hideMark/>
          </w:tcPr>
          <w:p w14:paraId="2E13BF31" w14:textId="77777777" w:rsidR="006F6237" w:rsidRPr="00AF39E9" w:rsidRDefault="006F6237" w:rsidP="00B426A4">
            <w:pPr>
              <w:rPr>
                <w:rFonts w:cstheme="minorHAnsi"/>
                <w:color w:val="000000"/>
              </w:rPr>
            </w:pPr>
            <w:r w:rsidRPr="00AF39E9">
              <w:rPr>
                <w:rFonts w:cstheme="minorHAnsi"/>
                <w:color w:val="000000"/>
              </w:rPr>
              <w:t>Control Phase</w:t>
            </w:r>
          </w:p>
        </w:tc>
        <w:tc>
          <w:tcPr>
            <w:tcW w:w="3257" w:type="dxa"/>
            <w:tcBorders>
              <w:top w:val="single" w:sz="4" w:space="0" w:color="BFBFBF"/>
              <w:left w:val="nil"/>
              <w:bottom w:val="single" w:sz="4" w:space="0" w:color="BFBFBF"/>
              <w:right w:val="single" w:sz="4" w:space="0" w:color="BFBFBF"/>
            </w:tcBorders>
            <w:shd w:val="clear" w:color="F7F9FB" w:fill="F7F9FB"/>
            <w:noWrap/>
            <w:vAlign w:val="center"/>
            <w:hideMark/>
          </w:tcPr>
          <w:p w14:paraId="469A996F" w14:textId="08A3F98F" w:rsidR="006F6237" w:rsidRPr="00AF39E9" w:rsidRDefault="003A22D1" w:rsidP="00B426A4">
            <w:pPr>
              <w:jc w:val="center"/>
              <w:rPr>
                <w:rFonts w:cstheme="minorHAnsi"/>
                <w:color w:val="000000"/>
              </w:rPr>
            </w:pPr>
            <w:r>
              <w:rPr>
                <w:rFonts w:cstheme="minorHAnsi"/>
                <w:color w:val="000000"/>
              </w:rPr>
              <w:t>03/03/2023</w:t>
            </w:r>
          </w:p>
        </w:tc>
        <w:tc>
          <w:tcPr>
            <w:tcW w:w="3160" w:type="dxa"/>
            <w:tcBorders>
              <w:top w:val="nil"/>
              <w:left w:val="nil"/>
              <w:bottom w:val="single" w:sz="4" w:space="0" w:color="BFBFBF"/>
              <w:right w:val="single" w:sz="4" w:space="0" w:color="BFBFBF"/>
            </w:tcBorders>
            <w:shd w:val="clear" w:color="F7F9FB" w:fill="F7F9FB"/>
            <w:noWrap/>
            <w:vAlign w:val="center"/>
            <w:hideMark/>
          </w:tcPr>
          <w:p w14:paraId="33FD20F9" w14:textId="32220488" w:rsidR="006F6237" w:rsidRPr="00AF39E9" w:rsidRDefault="003A22D1" w:rsidP="00B426A4">
            <w:pPr>
              <w:jc w:val="center"/>
              <w:rPr>
                <w:rFonts w:cstheme="minorHAnsi"/>
                <w:color w:val="000000"/>
              </w:rPr>
            </w:pPr>
            <w:r>
              <w:rPr>
                <w:rFonts w:cstheme="minorHAnsi"/>
                <w:color w:val="000000"/>
              </w:rPr>
              <w:t>17/03/2023</w:t>
            </w:r>
          </w:p>
        </w:tc>
      </w:tr>
      <w:tr w:rsidR="006F6237" w:rsidRPr="00AF39E9" w14:paraId="5814E19C" w14:textId="77777777" w:rsidTr="00B426A4">
        <w:trPr>
          <w:trHeight w:val="689"/>
        </w:trPr>
        <w:tc>
          <w:tcPr>
            <w:tcW w:w="8183" w:type="dxa"/>
            <w:tcBorders>
              <w:top w:val="single" w:sz="4" w:space="0" w:color="BFBFBF"/>
              <w:left w:val="single" w:sz="4" w:space="0" w:color="BFBFBF"/>
              <w:bottom w:val="single" w:sz="4" w:space="0" w:color="BFBFBF"/>
              <w:right w:val="double" w:sz="6" w:space="0" w:color="BFBFBF"/>
            </w:tcBorders>
            <w:shd w:val="clear" w:color="EAEEF3" w:fill="EAEEF3"/>
            <w:vAlign w:val="center"/>
            <w:hideMark/>
          </w:tcPr>
          <w:p w14:paraId="01924FC9" w14:textId="43D557C5" w:rsidR="006F6237" w:rsidRPr="00AF39E9" w:rsidRDefault="006F6237" w:rsidP="00B426A4">
            <w:pPr>
              <w:rPr>
                <w:rFonts w:cstheme="minorHAnsi"/>
                <w:color w:val="000000"/>
              </w:rPr>
            </w:pPr>
            <w:r w:rsidRPr="00AF39E9">
              <w:rPr>
                <w:rFonts w:cstheme="minorHAnsi"/>
                <w:color w:val="000000"/>
              </w:rPr>
              <w:t>Project Summary Report and C</w:t>
            </w:r>
            <w:r w:rsidR="0007290D">
              <w:rPr>
                <w:rFonts w:cstheme="minorHAnsi"/>
                <w:color w:val="000000"/>
              </w:rPr>
              <w:t>ompletion</w:t>
            </w:r>
          </w:p>
        </w:tc>
        <w:tc>
          <w:tcPr>
            <w:tcW w:w="3257" w:type="dxa"/>
            <w:tcBorders>
              <w:top w:val="single" w:sz="4" w:space="0" w:color="BFBFBF"/>
              <w:left w:val="nil"/>
              <w:bottom w:val="single" w:sz="4" w:space="0" w:color="BFBFBF"/>
              <w:right w:val="single" w:sz="4" w:space="0" w:color="BFBFBF"/>
            </w:tcBorders>
            <w:shd w:val="clear" w:color="F7F9FB" w:fill="F7F9FB"/>
            <w:noWrap/>
            <w:vAlign w:val="center"/>
            <w:hideMark/>
          </w:tcPr>
          <w:p w14:paraId="650B7C34" w14:textId="56644298" w:rsidR="006F6237" w:rsidRPr="00AF39E9" w:rsidRDefault="003A22D1" w:rsidP="00B426A4">
            <w:pPr>
              <w:jc w:val="center"/>
              <w:rPr>
                <w:rFonts w:cstheme="minorHAnsi"/>
                <w:color w:val="000000"/>
              </w:rPr>
            </w:pPr>
            <w:r>
              <w:rPr>
                <w:rFonts w:cstheme="minorHAnsi"/>
                <w:color w:val="000000"/>
              </w:rPr>
              <w:t>17/03/2023</w:t>
            </w:r>
          </w:p>
        </w:tc>
        <w:tc>
          <w:tcPr>
            <w:tcW w:w="3160" w:type="dxa"/>
            <w:tcBorders>
              <w:top w:val="nil"/>
              <w:left w:val="nil"/>
              <w:bottom w:val="single" w:sz="4" w:space="0" w:color="BFBFBF"/>
              <w:right w:val="single" w:sz="4" w:space="0" w:color="BFBFBF"/>
            </w:tcBorders>
            <w:shd w:val="clear" w:color="F7F9FB" w:fill="F7F9FB"/>
            <w:noWrap/>
            <w:vAlign w:val="center"/>
            <w:hideMark/>
          </w:tcPr>
          <w:p w14:paraId="04A8BADA" w14:textId="725B3BE3" w:rsidR="006F6237" w:rsidRPr="00AF39E9" w:rsidRDefault="003A22D1" w:rsidP="00B426A4">
            <w:pPr>
              <w:jc w:val="center"/>
              <w:rPr>
                <w:rFonts w:cstheme="minorHAnsi"/>
                <w:color w:val="000000"/>
              </w:rPr>
            </w:pPr>
            <w:r>
              <w:rPr>
                <w:rFonts w:cstheme="minorHAnsi"/>
                <w:color w:val="000000"/>
              </w:rPr>
              <w:t>27/03/2023</w:t>
            </w:r>
          </w:p>
        </w:tc>
      </w:tr>
    </w:tbl>
    <w:p w14:paraId="52D12717" w14:textId="77777777" w:rsidR="00AF39E9" w:rsidRDefault="00AF39E9" w:rsidP="004D62A1">
      <w:pPr>
        <w:ind w:firstLine="0"/>
      </w:pPr>
      <w:r>
        <w:br w:type="page"/>
      </w:r>
    </w:p>
    <w:p w14:paraId="3EDE08BD" w14:textId="0D2FF1AA" w:rsidR="006F6237" w:rsidRDefault="00AF39E9" w:rsidP="00AF39E9">
      <w:pPr>
        <w:pStyle w:val="Heading3"/>
      </w:pPr>
      <w:bookmarkStart w:id="12" w:name="_Toc131167142"/>
      <w:r>
        <w:lastRenderedPageBreak/>
        <w:t>Project Gantt Chart</w:t>
      </w:r>
      <w:bookmarkEnd w:id="12"/>
    </w:p>
    <w:p w14:paraId="5BFD0AD7" w14:textId="77777777" w:rsidR="003A22D1" w:rsidRDefault="003A22D1" w:rsidP="003A22D1">
      <w:pPr>
        <w:keepNext/>
        <w:ind w:firstLine="0"/>
        <w:jc w:val="center"/>
      </w:pPr>
      <w:r w:rsidRPr="003A22D1">
        <w:rPr>
          <w:noProof/>
        </w:rPr>
        <w:drawing>
          <wp:inline distT="0" distB="0" distL="0" distR="0" wp14:anchorId="3463F31C" wp14:editId="0FB0449D">
            <wp:extent cx="8650974" cy="4795284"/>
            <wp:effectExtent l="0" t="0" r="0" b="5715"/>
            <wp:docPr id="5" name="Picture 5"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10;&#10;Description automatically generated"/>
                    <pic:cNvPicPr/>
                  </pic:nvPicPr>
                  <pic:blipFill>
                    <a:blip r:embed="rId18"/>
                    <a:stretch>
                      <a:fillRect/>
                    </a:stretch>
                  </pic:blipFill>
                  <pic:spPr>
                    <a:xfrm>
                      <a:off x="0" y="0"/>
                      <a:ext cx="8668168" cy="4804815"/>
                    </a:xfrm>
                    <a:prstGeom prst="rect">
                      <a:avLst/>
                    </a:prstGeom>
                  </pic:spPr>
                </pic:pic>
              </a:graphicData>
            </a:graphic>
          </wp:inline>
        </w:drawing>
      </w:r>
    </w:p>
    <w:p w14:paraId="258D13A6" w14:textId="170C416F" w:rsidR="006F3836" w:rsidRDefault="003A22D1" w:rsidP="003A22D1">
      <w:pPr>
        <w:pStyle w:val="Caption"/>
        <w:jc w:val="center"/>
      </w:pPr>
      <w:bookmarkStart w:id="13" w:name="_Toc131167098"/>
      <w:r>
        <w:t xml:space="preserve">Figure </w:t>
      </w:r>
      <w:r w:rsidR="00CB2773">
        <w:fldChar w:fldCharType="begin"/>
      </w:r>
      <w:r w:rsidR="00CB2773">
        <w:instrText xml:space="preserve"> SEQ Figure \* ARABIC </w:instrText>
      </w:r>
      <w:r w:rsidR="00CB2773">
        <w:fldChar w:fldCharType="separate"/>
      </w:r>
      <w:r w:rsidR="007722C9">
        <w:rPr>
          <w:noProof/>
        </w:rPr>
        <w:t>3</w:t>
      </w:r>
      <w:r w:rsidR="00CB2773">
        <w:rPr>
          <w:noProof/>
        </w:rPr>
        <w:fldChar w:fldCharType="end"/>
      </w:r>
      <w:r>
        <w:t xml:space="preserve"> - Project Gantt Chart</w:t>
      </w:r>
      <w:bookmarkEnd w:id="13"/>
    </w:p>
    <w:p w14:paraId="1C18E9A7" w14:textId="1CFBA803" w:rsidR="005877C7" w:rsidRDefault="005877C7">
      <w:r>
        <w:br w:type="page"/>
      </w:r>
    </w:p>
    <w:p w14:paraId="76CB0728" w14:textId="77777777" w:rsidR="005877C7" w:rsidRDefault="005877C7" w:rsidP="005877C7">
      <w:pPr>
        <w:pStyle w:val="Heading2"/>
      </w:pPr>
      <w:bookmarkStart w:id="14" w:name="_Toc131167143"/>
      <w:r>
        <w:lastRenderedPageBreak/>
        <w:t>Project Charter</w:t>
      </w:r>
      <w:bookmarkEnd w:id="14"/>
    </w:p>
    <w:p w14:paraId="750238ED" w14:textId="00E8B89E" w:rsidR="005877C7" w:rsidRPr="00564375" w:rsidRDefault="005877C7" w:rsidP="005877C7">
      <w:pPr>
        <w:pStyle w:val="Heading3"/>
      </w:pPr>
      <w:bookmarkStart w:id="15" w:name="_Toc131167144"/>
      <w:r w:rsidRPr="00DF2624">
        <w:t>P</w:t>
      </w:r>
      <w:r>
        <w:t>roject Information</w:t>
      </w:r>
      <w:bookmarkEnd w:id="15"/>
    </w:p>
    <w:tbl>
      <w:tblPr>
        <w:tblW w:w="14600" w:type="dxa"/>
        <w:tblLook w:val="04A0" w:firstRow="1" w:lastRow="0" w:firstColumn="1" w:lastColumn="0" w:noHBand="0" w:noVBand="1"/>
      </w:tblPr>
      <w:tblGrid>
        <w:gridCol w:w="3227"/>
        <w:gridCol w:w="2869"/>
        <w:gridCol w:w="2268"/>
        <w:gridCol w:w="3076"/>
        <w:gridCol w:w="3160"/>
      </w:tblGrid>
      <w:tr w:rsidR="005877C7" w:rsidRPr="00DF2624" w14:paraId="36B6A1D6" w14:textId="77777777" w:rsidTr="005877C7">
        <w:trPr>
          <w:trHeight w:val="359"/>
        </w:trPr>
        <w:tc>
          <w:tcPr>
            <w:tcW w:w="8364" w:type="dxa"/>
            <w:gridSpan w:val="3"/>
            <w:tcBorders>
              <w:top w:val="nil"/>
              <w:left w:val="nil"/>
              <w:bottom w:val="single" w:sz="4" w:space="0" w:color="BFBFBF"/>
              <w:right w:val="nil"/>
            </w:tcBorders>
            <w:shd w:val="clear" w:color="FFFFFF" w:fill="FFFFFF"/>
            <w:vAlign w:val="bottom"/>
            <w:hideMark/>
          </w:tcPr>
          <w:p w14:paraId="714EDED8" w14:textId="77777777" w:rsidR="005877C7" w:rsidRPr="00DF2624" w:rsidRDefault="005877C7" w:rsidP="005877C7">
            <w:pPr>
              <w:ind w:firstLine="0"/>
              <w:rPr>
                <w:rFonts w:cs="Calibri"/>
                <w:color w:val="000000"/>
                <w:szCs w:val="20"/>
              </w:rPr>
            </w:pPr>
            <w:r w:rsidRPr="00DF2624">
              <w:rPr>
                <w:rFonts w:cs="Calibri"/>
                <w:color w:val="000000"/>
                <w:szCs w:val="20"/>
              </w:rPr>
              <w:t>PROJECT NAME</w:t>
            </w:r>
          </w:p>
        </w:tc>
        <w:tc>
          <w:tcPr>
            <w:tcW w:w="3076" w:type="dxa"/>
            <w:tcBorders>
              <w:top w:val="nil"/>
              <w:left w:val="nil"/>
              <w:bottom w:val="single" w:sz="4" w:space="0" w:color="BFBFBF"/>
              <w:right w:val="nil"/>
            </w:tcBorders>
            <w:shd w:val="clear" w:color="FFFFFF" w:fill="FFFFFF"/>
            <w:vAlign w:val="bottom"/>
            <w:hideMark/>
          </w:tcPr>
          <w:p w14:paraId="79C80352" w14:textId="77777777" w:rsidR="005877C7" w:rsidRPr="00DF2624" w:rsidRDefault="005877C7" w:rsidP="00B426A4">
            <w:pPr>
              <w:jc w:val="center"/>
              <w:rPr>
                <w:rFonts w:cs="Calibri"/>
                <w:color w:val="000000"/>
                <w:szCs w:val="20"/>
              </w:rPr>
            </w:pPr>
            <w:r w:rsidRPr="00DF2624">
              <w:rPr>
                <w:rFonts w:cs="Calibri"/>
                <w:color w:val="000000"/>
                <w:szCs w:val="20"/>
              </w:rPr>
              <w:t>PROJECT MANAGER</w:t>
            </w:r>
          </w:p>
        </w:tc>
        <w:tc>
          <w:tcPr>
            <w:tcW w:w="3160" w:type="dxa"/>
            <w:tcBorders>
              <w:top w:val="nil"/>
              <w:left w:val="nil"/>
              <w:bottom w:val="single" w:sz="4" w:space="0" w:color="BFBFBF"/>
              <w:right w:val="nil"/>
            </w:tcBorders>
            <w:shd w:val="clear" w:color="FFFFFF" w:fill="FFFFFF"/>
            <w:vAlign w:val="bottom"/>
            <w:hideMark/>
          </w:tcPr>
          <w:p w14:paraId="09344E90" w14:textId="020C26DB" w:rsidR="005877C7" w:rsidRPr="00DF2624" w:rsidRDefault="005877C7" w:rsidP="00B426A4">
            <w:pPr>
              <w:jc w:val="center"/>
              <w:rPr>
                <w:rFonts w:cs="Calibri"/>
                <w:color w:val="000000"/>
                <w:szCs w:val="20"/>
              </w:rPr>
            </w:pPr>
            <w:r w:rsidRPr="00DF2624">
              <w:rPr>
                <w:rFonts w:cs="Calibri"/>
                <w:color w:val="000000"/>
                <w:szCs w:val="20"/>
              </w:rPr>
              <w:t>PROJECT S</w:t>
            </w:r>
            <w:r>
              <w:rPr>
                <w:rFonts w:cs="Calibri"/>
                <w:color w:val="000000"/>
                <w:szCs w:val="20"/>
              </w:rPr>
              <w:t>UPERVISOR</w:t>
            </w:r>
          </w:p>
        </w:tc>
      </w:tr>
      <w:tr w:rsidR="005877C7" w:rsidRPr="00DF2624" w14:paraId="3914D48A" w14:textId="77777777" w:rsidTr="005877C7">
        <w:trPr>
          <w:trHeight w:val="576"/>
        </w:trPr>
        <w:tc>
          <w:tcPr>
            <w:tcW w:w="8364" w:type="dxa"/>
            <w:gridSpan w:val="3"/>
            <w:tcBorders>
              <w:top w:val="single" w:sz="4" w:space="0" w:color="BFBFBF"/>
              <w:left w:val="single" w:sz="4" w:space="0" w:color="BFBFBF"/>
              <w:bottom w:val="single" w:sz="18" w:space="0" w:color="BFBFBF" w:themeColor="background1" w:themeShade="BF"/>
              <w:right w:val="single" w:sz="8" w:space="0" w:color="BFBFBF"/>
            </w:tcBorders>
            <w:shd w:val="clear" w:color="F9F9F9" w:fill="F9F9F9"/>
            <w:vAlign w:val="center"/>
            <w:hideMark/>
          </w:tcPr>
          <w:p w14:paraId="176B5913" w14:textId="5CF7FD13" w:rsidR="005877C7" w:rsidRPr="00DF2624" w:rsidRDefault="005877C7" w:rsidP="005877C7">
            <w:pPr>
              <w:ind w:firstLine="0"/>
              <w:rPr>
                <w:rFonts w:cs="Calibri"/>
                <w:color w:val="000000"/>
                <w:sz w:val="24"/>
              </w:rPr>
            </w:pPr>
            <w:r>
              <w:rPr>
                <w:rFonts w:cs="Calibri"/>
                <w:color w:val="000000"/>
                <w:sz w:val="24"/>
              </w:rPr>
              <w:t>ATOM Encoder Process Defects</w:t>
            </w:r>
          </w:p>
        </w:tc>
        <w:tc>
          <w:tcPr>
            <w:tcW w:w="3076" w:type="dxa"/>
            <w:tcBorders>
              <w:top w:val="single" w:sz="4" w:space="0" w:color="BFBFBF"/>
              <w:left w:val="nil"/>
              <w:bottom w:val="single" w:sz="18" w:space="0" w:color="BFBFBF" w:themeColor="background1" w:themeShade="BF"/>
              <w:right w:val="single" w:sz="4" w:space="0" w:color="BFBFBF"/>
            </w:tcBorders>
            <w:shd w:val="clear" w:color="F2F2F2" w:fill="F2F2F2"/>
            <w:noWrap/>
            <w:vAlign w:val="center"/>
            <w:hideMark/>
          </w:tcPr>
          <w:p w14:paraId="0C44E893" w14:textId="18110DCF" w:rsidR="005877C7" w:rsidRPr="00DF2624" w:rsidRDefault="005877C7" w:rsidP="00B426A4">
            <w:pPr>
              <w:jc w:val="center"/>
              <w:rPr>
                <w:rFonts w:cs="Calibri"/>
                <w:color w:val="000000"/>
                <w:sz w:val="24"/>
              </w:rPr>
            </w:pPr>
            <w:r>
              <w:rPr>
                <w:rFonts w:cs="Calibri"/>
                <w:color w:val="000000"/>
                <w:sz w:val="24"/>
              </w:rPr>
              <w:t>Joseph McBride</w:t>
            </w:r>
          </w:p>
        </w:tc>
        <w:tc>
          <w:tcPr>
            <w:tcW w:w="3160" w:type="dxa"/>
            <w:tcBorders>
              <w:top w:val="single" w:sz="4" w:space="0" w:color="BFBFBF"/>
              <w:left w:val="nil"/>
              <w:bottom w:val="single" w:sz="18" w:space="0" w:color="BFBFBF" w:themeColor="background1" w:themeShade="BF"/>
              <w:right w:val="single" w:sz="8" w:space="0" w:color="BFBFBF"/>
            </w:tcBorders>
            <w:shd w:val="clear" w:color="F2F2F2" w:fill="F2F2F2"/>
            <w:noWrap/>
            <w:vAlign w:val="center"/>
            <w:hideMark/>
          </w:tcPr>
          <w:p w14:paraId="4A9B0B7F" w14:textId="472F42FF" w:rsidR="005877C7" w:rsidRPr="00DF2624" w:rsidRDefault="005877C7" w:rsidP="00B426A4">
            <w:pPr>
              <w:jc w:val="center"/>
              <w:rPr>
                <w:rFonts w:cs="Calibri"/>
                <w:color w:val="000000"/>
                <w:sz w:val="24"/>
              </w:rPr>
            </w:pPr>
            <w:r>
              <w:rPr>
                <w:rFonts w:cs="Calibri"/>
                <w:color w:val="000000"/>
                <w:sz w:val="24"/>
              </w:rPr>
              <w:t>Paul Richards</w:t>
            </w:r>
          </w:p>
        </w:tc>
      </w:tr>
      <w:tr w:rsidR="005877C7" w:rsidRPr="00DF2624" w14:paraId="60DBC96A" w14:textId="77777777" w:rsidTr="005877C7">
        <w:trPr>
          <w:trHeight w:val="359"/>
        </w:trPr>
        <w:tc>
          <w:tcPr>
            <w:tcW w:w="6096" w:type="dxa"/>
            <w:gridSpan w:val="2"/>
            <w:tcBorders>
              <w:top w:val="single" w:sz="18" w:space="0" w:color="BFBFBF" w:themeColor="background1" w:themeShade="BF"/>
              <w:left w:val="nil"/>
              <w:bottom w:val="single" w:sz="4" w:space="0" w:color="BFBFBF"/>
              <w:right w:val="nil"/>
            </w:tcBorders>
            <w:shd w:val="clear" w:color="FFFFFF" w:fill="FFFFFF"/>
            <w:vAlign w:val="bottom"/>
            <w:hideMark/>
          </w:tcPr>
          <w:p w14:paraId="6F2A7DF5" w14:textId="77777777" w:rsidR="005877C7" w:rsidRPr="00DF2624" w:rsidRDefault="005877C7" w:rsidP="005877C7">
            <w:pPr>
              <w:ind w:firstLine="0"/>
              <w:rPr>
                <w:rFonts w:cs="Calibri"/>
                <w:color w:val="000000"/>
                <w:szCs w:val="20"/>
              </w:rPr>
            </w:pPr>
            <w:r w:rsidRPr="00DF2624">
              <w:rPr>
                <w:rFonts w:cs="Calibri"/>
                <w:color w:val="000000"/>
                <w:szCs w:val="20"/>
              </w:rPr>
              <w:t>EMAIL</w:t>
            </w:r>
          </w:p>
        </w:tc>
        <w:tc>
          <w:tcPr>
            <w:tcW w:w="2268" w:type="dxa"/>
            <w:tcBorders>
              <w:top w:val="single" w:sz="18" w:space="0" w:color="BFBFBF" w:themeColor="background1" w:themeShade="BF"/>
              <w:left w:val="nil"/>
              <w:bottom w:val="single" w:sz="4" w:space="0" w:color="BFBFBF"/>
              <w:right w:val="nil"/>
            </w:tcBorders>
            <w:shd w:val="clear" w:color="FFFFFF" w:fill="FFFFFF"/>
            <w:vAlign w:val="bottom"/>
            <w:hideMark/>
          </w:tcPr>
          <w:p w14:paraId="4C2F1950" w14:textId="77777777" w:rsidR="005877C7" w:rsidRPr="00DF2624" w:rsidRDefault="005877C7" w:rsidP="00B426A4">
            <w:pPr>
              <w:jc w:val="center"/>
              <w:rPr>
                <w:rFonts w:cs="Calibri"/>
                <w:color w:val="000000"/>
                <w:szCs w:val="20"/>
              </w:rPr>
            </w:pPr>
            <w:r w:rsidRPr="00DF2624">
              <w:rPr>
                <w:rFonts w:cs="Calibri"/>
                <w:color w:val="000000"/>
                <w:szCs w:val="20"/>
              </w:rPr>
              <w:t>PHONE</w:t>
            </w:r>
          </w:p>
        </w:tc>
        <w:tc>
          <w:tcPr>
            <w:tcW w:w="6236" w:type="dxa"/>
            <w:gridSpan w:val="2"/>
            <w:tcBorders>
              <w:top w:val="single" w:sz="18" w:space="0" w:color="BFBFBF" w:themeColor="background1" w:themeShade="BF"/>
              <w:left w:val="nil"/>
              <w:bottom w:val="single" w:sz="4" w:space="0" w:color="BFBFBF"/>
              <w:right w:val="nil"/>
            </w:tcBorders>
            <w:shd w:val="clear" w:color="FFFFFF" w:fill="FFFFFF"/>
            <w:vAlign w:val="bottom"/>
            <w:hideMark/>
          </w:tcPr>
          <w:p w14:paraId="45EAEEE6" w14:textId="38D86C00" w:rsidR="005877C7" w:rsidRPr="00DF2624" w:rsidRDefault="005877C7" w:rsidP="00B426A4">
            <w:pPr>
              <w:rPr>
                <w:rFonts w:cs="Calibri"/>
                <w:color w:val="000000"/>
                <w:szCs w:val="20"/>
              </w:rPr>
            </w:pPr>
            <w:r w:rsidRPr="00DF2624">
              <w:rPr>
                <w:rFonts w:cs="Calibri"/>
                <w:color w:val="000000"/>
                <w:szCs w:val="20"/>
              </w:rPr>
              <w:t xml:space="preserve">ORGANIZATIONAL </w:t>
            </w:r>
            <w:r>
              <w:rPr>
                <w:rFonts w:cs="Calibri"/>
                <w:color w:val="000000"/>
                <w:szCs w:val="20"/>
              </w:rPr>
              <w:t>DEPARTMENTS</w:t>
            </w:r>
          </w:p>
        </w:tc>
      </w:tr>
      <w:tr w:rsidR="005877C7" w:rsidRPr="00DF2624" w14:paraId="6B12721E" w14:textId="77777777" w:rsidTr="005877C7">
        <w:trPr>
          <w:trHeight w:val="576"/>
        </w:trPr>
        <w:tc>
          <w:tcPr>
            <w:tcW w:w="6096" w:type="dxa"/>
            <w:gridSpan w:val="2"/>
            <w:tcBorders>
              <w:top w:val="single" w:sz="4" w:space="0" w:color="BFBFBF"/>
              <w:left w:val="single" w:sz="4" w:space="0" w:color="BFBFBF"/>
              <w:bottom w:val="single" w:sz="18" w:space="0" w:color="BFBFBF" w:themeColor="background1" w:themeShade="BF"/>
              <w:right w:val="single" w:sz="4" w:space="0" w:color="BFBFBF"/>
            </w:tcBorders>
            <w:shd w:val="clear" w:color="F7F9FB" w:fill="F7F9FB"/>
            <w:vAlign w:val="center"/>
            <w:hideMark/>
          </w:tcPr>
          <w:p w14:paraId="6ACADBDF" w14:textId="47A1BC3B" w:rsidR="005877C7" w:rsidRPr="00DF2624" w:rsidRDefault="005877C7" w:rsidP="005877C7">
            <w:pPr>
              <w:ind w:firstLine="0"/>
              <w:rPr>
                <w:rFonts w:cs="Calibri"/>
                <w:color w:val="000000"/>
              </w:rPr>
            </w:pPr>
            <w:r>
              <w:rPr>
                <w:rFonts w:cs="Calibri"/>
                <w:color w:val="000000"/>
              </w:rPr>
              <w:t>joseph.mcbride@renishaw.com</w:t>
            </w:r>
          </w:p>
        </w:tc>
        <w:tc>
          <w:tcPr>
            <w:tcW w:w="2268" w:type="dxa"/>
            <w:tcBorders>
              <w:top w:val="single" w:sz="4" w:space="0" w:color="BFBFBF"/>
              <w:left w:val="nil"/>
              <w:bottom w:val="single" w:sz="18" w:space="0" w:color="BFBFBF" w:themeColor="background1" w:themeShade="BF"/>
              <w:right w:val="single" w:sz="8" w:space="0" w:color="BFBFBF"/>
            </w:tcBorders>
            <w:shd w:val="clear" w:color="F7F9FB" w:fill="F7F9FB"/>
            <w:vAlign w:val="center"/>
            <w:hideMark/>
          </w:tcPr>
          <w:p w14:paraId="0361D73A" w14:textId="0743D0F0" w:rsidR="005877C7" w:rsidRPr="00DF2624" w:rsidRDefault="005877C7" w:rsidP="00B426A4">
            <w:pPr>
              <w:jc w:val="center"/>
              <w:rPr>
                <w:rFonts w:cs="Calibri"/>
                <w:color w:val="000000"/>
              </w:rPr>
            </w:pPr>
            <w:r>
              <w:rPr>
                <w:rFonts w:cs="Calibri"/>
                <w:color w:val="000000"/>
              </w:rPr>
              <w:t>01443 221660</w:t>
            </w:r>
          </w:p>
        </w:tc>
        <w:tc>
          <w:tcPr>
            <w:tcW w:w="6236" w:type="dxa"/>
            <w:gridSpan w:val="2"/>
            <w:tcBorders>
              <w:top w:val="single" w:sz="4" w:space="0" w:color="BFBFBF"/>
              <w:left w:val="nil"/>
              <w:bottom w:val="single" w:sz="18" w:space="0" w:color="BFBFBF" w:themeColor="background1" w:themeShade="BF"/>
              <w:right w:val="single" w:sz="8" w:space="0" w:color="BFBFBF"/>
            </w:tcBorders>
            <w:shd w:val="clear" w:color="EAEEF3" w:fill="EAEEF3"/>
            <w:noWrap/>
            <w:vAlign w:val="center"/>
            <w:hideMark/>
          </w:tcPr>
          <w:p w14:paraId="5B8A7E0C" w14:textId="553AE4D4" w:rsidR="005877C7" w:rsidRPr="00DF2624" w:rsidRDefault="005877C7" w:rsidP="00B426A4">
            <w:pPr>
              <w:rPr>
                <w:rFonts w:cs="Calibri"/>
                <w:color w:val="000000"/>
              </w:rPr>
            </w:pPr>
            <w:r>
              <w:rPr>
                <w:rFonts w:cs="Calibri"/>
                <w:color w:val="000000"/>
              </w:rPr>
              <w:t>Assembly Develop Engineering, Manufacturing</w:t>
            </w:r>
          </w:p>
        </w:tc>
      </w:tr>
      <w:tr w:rsidR="005877C7" w:rsidRPr="00DF2624" w14:paraId="75102CCB" w14:textId="77777777" w:rsidTr="005877C7">
        <w:trPr>
          <w:trHeight w:val="359"/>
        </w:trPr>
        <w:tc>
          <w:tcPr>
            <w:tcW w:w="3227" w:type="dxa"/>
            <w:tcBorders>
              <w:top w:val="single" w:sz="18" w:space="0" w:color="BFBFBF" w:themeColor="background1" w:themeShade="BF"/>
              <w:left w:val="nil"/>
              <w:bottom w:val="single" w:sz="4" w:space="0" w:color="BFBFBF"/>
              <w:right w:val="nil"/>
            </w:tcBorders>
            <w:shd w:val="clear" w:color="FFFFFF" w:fill="FFFFFF"/>
            <w:vAlign w:val="bottom"/>
            <w:hideMark/>
          </w:tcPr>
          <w:p w14:paraId="3DB0C7FC" w14:textId="77777777" w:rsidR="005877C7" w:rsidRPr="00DF2624" w:rsidRDefault="005877C7" w:rsidP="005877C7">
            <w:pPr>
              <w:ind w:firstLine="0"/>
              <w:rPr>
                <w:rFonts w:cs="Calibri"/>
                <w:color w:val="000000"/>
                <w:szCs w:val="20"/>
              </w:rPr>
            </w:pPr>
            <w:r w:rsidRPr="00DF2624">
              <w:rPr>
                <w:rFonts w:cs="Calibri"/>
                <w:color w:val="000000"/>
                <w:szCs w:val="20"/>
              </w:rPr>
              <w:t>GREEN BELTS ASSIGNED</w:t>
            </w:r>
          </w:p>
        </w:tc>
        <w:tc>
          <w:tcPr>
            <w:tcW w:w="2869" w:type="dxa"/>
            <w:tcBorders>
              <w:top w:val="single" w:sz="18" w:space="0" w:color="BFBFBF" w:themeColor="background1" w:themeShade="BF"/>
              <w:left w:val="nil"/>
              <w:bottom w:val="single" w:sz="4" w:space="0" w:color="BFBFBF"/>
              <w:right w:val="nil"/>
            </w:tcBorders>
            <w:shd w:val="clear" w:color="FFFFFF" w:fill="FFFFFF"/>
            <w:vAlign w:val="bottom"/>
            <w:hideMark/>
          </w:tcPr>
          <w:p w14:paraId="41F4D55B" w14:textId="77777777" w:rsidR="005877C7" w:rsidRPr="00DF2624" w:rsidRDefault="005877C7" w:rsidP="00B426A4">
            <w:pPr>
              <w:rPr>
                <w:rFonts w:cs="Calibri"/>
                <w:color w:val="000000"/>
                <w:szCs w:val="20"/>
              </w:rPr>
            </w:pPr>
            <w:r w:rsidRPr="00DF2624">
              <w:rPr>
                <w:rFonts w:cs="Calibri"/>
                <w:color w:val="000000"/>
                <w:szCs w:val="20"/>
              </w:rPr>
              <w:t> </w:t>
            </w:r>
          </w:p>
        </w:tc>
        <w:tc>
          <w:tcPr>
            <w:tcW w:w="2268" w:type="dxa"/>
            <w:tcBorders>
              <w:top w:val="single" w:sz="18" w:space="0" w:color="BFBFBF" w:themeColor="background1" w:themeShade="BF"/>
              <w:left w:val="nil"/>
              <w:bottom w:val="single" w:sz="4" w:space="0" w:color="BFBFBF"/>
              <w:right w:val="nil"/>
            </w:tcBorders>
            <w:shd w:val="clear" w:color="FFFFFF" w:fill="FFFFFF"/>
            <w:vAlign w:val="bottom"/>
            <w:hideMark/>
          </w:tcPr>
          <w:p w14:paraId="68A9D07C" w14:textId="77777777" w:rsidR="005877C7" w:rsidRPr="00DF2624" w:rsidRDefault="005877C7" w:rsidP="00B426A4">
            <w:pPr>
              <w:rPr>
                <w:rFonts w:cs="Calibri"/>
                <w:color w:val="000000"/>
                <w:szCs w:val="20"/>
              </w:rPr>
            </w:pPr>
            <w:r w:rsidRPr="00DF2624">
              <w:rPr>
                <w:rFonts w:cs="Calibri"/>
                <w:color w:val="000000"/>
                <w:szCs w:val="20"/>
              </w:rPr>
              <w:t> </w:t>
            </w:r>
          </w:p>
        </w:tc>
        <w:tc>
          <w:tcPr>
            <w:tcW w:w="3076" w:type="dxa"/>
            <w:tcBorders>
              <w:top w:val="single" w:sz="18" w:space="0" w:color="BFBFBF" w:themeColor="background1" w:themeShade="BF"/>
              <w:left w:val="nil"/>
              <w:bottom w:val="single" w:sz="4" w:space="0" w:color="BFBFBF"/>
              <w:right w:val="nil"/>
            </w:tcBorders>
            <w:shd w:val="clear" w:color="FFFFFF" w:fill="FFFFFF"/>
            <w:vAlign w:val="bottom"/>
            <w:hideMark/>
          </w:tcPr>
          <w:p w14:paraId="55B00960" w14:textId="77777777" w:rsidR="005877C7" w:rsidRPr="00DF2624" w:rsidRDefault="005877C7" w:rsidP="00B426A4">
            <w:pPr>
              <w:jc w:val="center"/>
              <w:rPr>
                <w:rFonts w:cs="Calibri"/>
                <w:color w:val="000000"/>
                <w:szCs w:val="20"/>
              </w:rPr>
            </w:pPr>
            <w:r w:rsidRPr="00DF2624">
              <w:rPr>
                <w:rFonts w:cs="Calibri"/>
                <w:color w:val="000000"/>
                <w:szCs w:val="20"/>
              </w:rPr>
              <w:t>EXPECTED START DATE</w:t>
            </w:r>
          </w:p>
        </w:tc>
        <w:tc>
          <w:tcPr>
            <w:tcW w:w="3160" w:type="dxa"/>
            <w:tcBorders>
              <w:top w:val="single" w:sz="18" w:space="0" w:color="BFBFBF" w:themeColor="background1" w:themeShade="BF"/>
              <w:left w:val="nil"/>
              <w:bottom w:val="single" w:sz="4" w:space="0" w:color="BFBFBF"/>
              <w:right w:val="nil"/>
            </w:tcBorders>
            <w:shd w:val="clear" w:color="FFFFFF" w:fill="FFFFFF"/>
            <w:vAlign w:val="bottom"/>
            <w:hideMark/>
          </w:tcPr>
          <w:p w14:paraId="5D648A08" w14:textId="77777777" w:rsidR="005877C7" w:rsidRPr="00DF2624" w:rsidRDefault="005877C7" w:rsidP="00B426A4">
            <w:pPr>
              <w:jc w:val="center"/>
              <w:rPr>
                <w:rFonts w:cs="Calibri"/>
                <w:color w:val="000000"/>
                <w:szCs w:val="20"/>
              </w:rPr>
            </w:pPr>
            <w:r w:rsidRPr="00DF2624">
              <w:rPr>
                <w:rFonts w:cs="Calibri"/>
                <w:color w:val="000000"/>
                <w:szCs w:val="20"/>
              </w:rPr>
              <w:t>EXPECTED COMPLETION DATE</w:t>
            </w:r>
          </w:p>
        </w:tc>
      </w:tr>
      <w:tr w:rsidR="005877C7" w:rsidRPr="00DF2624" w14:paraId="2863720A" w14:textId="77777777" w:rsidTr="005877C7">
        <w:trPr>
          <w:trHeight w:val="576"/>
        </w:trPr>
        <w:tc>
          <w:tcPr>
            <w:tcW w:w="8364" w:type="dxa"/>
            <w:gridSpan w:val="3"/>
            <w:tcBorders>
              <w:top w:val="single" w:sz="4" w:space="0" w:color="BFBFBF"/>
              <w:left w:val="single" w:sz="4" w:space="0" w:color="BFBFBF"/>
              <w:bottom w:val="single" w:sz="18" w:space="0" w:color="BFBFBF" w:themeColor="background1" w:themeShade="BF"/>
              <w:right w:val="single" w:sz="8" w:space="0" w:color="BFBFBF"/>
            </w:tcBorders>
            <w:shd w:val="clear" w:color="F7F9FB" w:fill="F7F9FB"/>
            <w:vAlign w:val="center"/>
            <w:hideMark/>
          </w:tcPr>
          <w:p w14:paraId="08936A6D" w14:textId="3D8D5720" w:rsidR="005877C7" w:rsidRPr="00DF2624" w:rsidRDefault="00AB7592" w:rsidP="005877C7">
            <w:pPr>
              <w:ind w:firstLine="0"/>
              <w:rPr>
                <w:rFonts w:cs="Calibri"/>
                <w:color w:val="000000"/>
              </w:rPr>
            </w:pPr>
            <w:r>
              <w:rPr>
                <w:rFonts w:cs="Calibri"/>
                <w:color w:val="000000"/>
              </w:rPr>
              <w:t xml:space="preserve">Gareth Evans </w:t>
            </w:r>
            <w:r w:rsidR="005877C7" w:rsidRPr="00DF2624">
              <w:rPr>
                <w:rFonts w:cs="Calibri"/>
                <w:color w:val="000000"/>
              </w:rPr>
              <w:t>(Pr</w:t>
            </w:r>
            <w:r>
              <w:rPr>
                <w:rFonts w:cs="Calibri"/>
                <w:color w:val="000000"/>
              </w:rPr>
              <w:t>ocess Development Engineer</w:t>
            </w:r>
            <w:r w:rsidR="005877C7" w:rsidRPr="00DF2624">
              <w:rPr>
                <w:rFonts w:cs="Calibri"/>
                <w:color w:val="000000"/>
              </w:rPr>
              <w:t xml:space="preserve">) </w:t>
            </w:r>
          </w:p>
        </w:tc>
        <w:tc>
          <w:tcPr>
            <w:tcW w:w="3076" w:type="dxa"/>
            <w:tcBorders>
              <w:top w:val="single" w:sz="4" w:space="0" w:color="BFBFBF"/>
              <w:left w:val="nil"/>
              <w:bottom w:val="single" w:sz="18" w:space="0" w:color="BFBFBF" w:themeColor="background1" w:themeShade="BF"/>
              <w:right w:val="single" w:sz="4" w:space="0" w:color="BFBFBF"/>
            </w:tcBorders>
            <w:shd w:val="clear" w:color="EAEEF3" w:fill="EAEEF3"/>
            <w:noWrap/>
            <w:vAlign w:val="center"/>
            <w:hideMark/>
          </w:tcPr>
          <w:p w14:paraId="1A6682AF" w14:textId="270CA61D" w:rsidR="005877C7" w:rsidRPr="00DF2624" w:rsidRDefault="00DD38A8" w:rsidP="00B426A4">
            <w:pPr>
              <w:jc w:val="center"/>
              <w:rPr>
                <w:rFonts w:cs="Calibri"/>
                <w:color w:val="000000"/>
              </w:rPr>
            </w:pPr>
            <w:r>
              <w:rPr>
                <w:rFonts w:cstheme="minorHAnsi"/>
                <w:color w:val="000000"/>
              </w:rPr>
              <w:t>04</w:t>
            </w:r>
            <w:r w:rsidRPr="00AF39E9">
              <w:rPr>
                <w:rFonts w:cstheme="minorHAnsi"/>
                <w:color w:val="000000"/>
              </w:rPr>
              <w:t>/</w:t>
            </w:r>
            <w:r>
              <w:rPr>
                <w:rFonts w:cstheme="minorHAnsi"/>
                <w:color w:val="000000"/>
              </w:rPr>
              <w:t>11</w:t>
            </w:r>
            <w:r w:rsidRPr="00AF39E9">
              <w:rPr>
                <w:rFonts w:cstheme="minorHAnsi"/>
                <w:color w:val="000000"/>
              </w:rPr>
              <w:t>/20</w:t>
            </w:r>
            <w:r>
              <w:rPr>
                <w:rFonts w:cstheme="minorHAnsi"/>
                <w:color w:val="000000"/>
              </w:rPr>
              <w:t>22</w:t>
            </w:r>
          </w:p>
        </w:tc>
        <w:tc>
          <w:tcPr>
            <w:tcW w:w="3160" w:type="dxa"/>
            <w:tcBorders>
              <w:top w:val="single" w:sz="4" w:space="0" w:color="BFBFBF"/>
              <w:left w:val="nil"/>
              <w:bottom w:val="single" w:sz="18" w:space="0" w:color="BFBFBF" w:themeColor="background1" w:themeShade="BF"/>
              <w:right w:val="single" w:sz="8" w:space="0" w:color="BFBFBF"/>
            </w:tcBorders>
            <w:shd w:val="clear" w:color="EAEEF3" w:fill="EAEEF3"/>
            <w:noWrap/>
            <w:vAlign w:val="center"/>
            <w:hideMark/>
          </w:tcPr>
          <w:p w14:paraId="69B0380E" w14:textId="6B57B47F" w:rsidR="005877C7" w:rsidRPr="00DF2624" w:rsidRDefault="00DD38A8" w:rsidP="00B426A4">
            <w:pPr>
              <w:jc w:val="center"/>
              <w:rPr>
                <w:rFonts w:cs="Calibri"/>
                <w:color w:val="000000"/>
              </w:rPr>
            </w:pPr>
            <w:r>
              <w:rPr>
                <w:rFonts w:cstheme="minorHAnsi"/>
                <w:color w:val="000000"/>
              </w:rPr>
              <w:t>27/03/2023</w:t>
            </w:r>
          </w:p>
        </w:tc>
      </w:tr>
    </w:tbl>
    <w:p w14:paraId="6249BE38" w14:textId="77777777" w:rsidR="005877C7" w:rsidRDefault="005877C7" w:rsidP="005877C7">
      <w:pPr>
        <w:rPr>
          <w:rFonts w:cs="Calibri"/>
          <w:color w:val="000000"/>
          <w:szCs w:val="20"/>
        </w:rPr>
      </w:pPr>
    </w:p>
    <w:p w14:paraId="4213436F" w14:textId="29F1AD44" w:rsidR="005877C7" w:rsidRPr="00564375" w:rsidRDefault="005877C7" w:rsidP="005877C7">
      <w:pPr>
        <w:pStyle w:val="Heading3"/>
      </w:pPr>
      <w:bookmarkStart w:id="16" w:name="_Toc131167145"/>
      <w:r>
        <w:t>Project Overview</w:t>
      </w:r>
      <w:bookmarkEnd w:id="16"/>
    </w:p>
    <w:tbl>
      <w:tblPr>
        <w:tblW w:w="14600" w:type="dxa"/>
        <w:tblInd w:w="-5" w:type="dxa"/>
        <w:tblLook w:val="04A0" w:firstRow="1" w:lastRow="0" w:firstColumn="1" w:lastColumn="0" w:noHBand="0" w:noVBand="1"/>
      </w:tblPr>
      <w:tblGrid>
        <w:gridCol w:w="1838"/>
        <w:gridCol w:w="12762"/>
      </w:tblGrid>
      <w:tr w:rsidR="005877C7" w:rsidRPr="00DF2624" w14:paraId="15985854" w14:textId="77777777" w:rsidTr="00DD38A8">
        <w:trPr>
          <w:trHeight w:val="833"/>
        </w:trPr>
        <w:tc>
          <w:tcPr>
            <w:tcW w:w="1838" w:type="dxa"/>
            <w:tcBorders>
              <w:top w:val="single" w:sz="12" w:space="0" w:color="BFBFBF"/>
              <w:left w:val="single" w:sz="4" w:space="0" w:color="BFBFBF"/>
              <w:bottom w:val="single" w:sz="4" w:space="0" w:color="BFBFBF"/>
              <w:right w:val="single" w:sz="4" w:space="0" w:color="BFBFBF"/>
            </w:tcBorders>
            <w:shd w:val="clear" w:color="auto" w:fill="BDD6EE" w:themeFill="accent5" w:themeFillTint="66"/>
            <w:vAlign w:val="center"/>
            <w:hideMark/>
          </w:tcPr>
          <w:p w14:paraId="780ED209" w14:textId="77777777" w:rsidR="005877C7" w:rsidRDefault="005877C7" w:rsidP="005877C7">
            <w:pPr>
              <w:ind w:firstLine="0"/>
              <w:rPr>
                <w:rFonts w:cs="Calibri"/>
                <w:color w:val="000000"/>
                <w:sz w:val="24"/>
              </w:rPr>
            </w:pPr>
            <w:r w:rsidRPr="00DF2624">
              <w:rPr>
                <w:rFonts w:cs="Calibri"/>
                <w:color w:val="000000"/>
                <w:sz w:val="24"/>
              </w:rPr>
              <w:t xml:space="preserve">PROBLEM </w:t>
            </w:r>
          </w:p>
          <w:p w14:paraId="6B9CA5DE" w14:textId="77777777" w:rsidR="005877C7" w:rsidRPr="00DF2624" w:rsidRDefault="005877C7" w:rsidP="005877C7">
            <w:pPr>
              <w:ind w:firstLine="0"/>
              <w:rPr>
                <w:rFonts w:cs="Calibri"/>
                <w:color w:val="000000"/>
                <w:sz w:val="24"/>
              </w:rPr>
            </w:pPr>
            <w:r w:rsidRPr="00DF2624">
              <w:rPr>
                <w:rFonts w:cs="Calibri"/>
                <w:color w:val="000000"/>
                <w:sz w:val="24"/>
              </w:rPr>
              <w:t xml:space="preserve">OR ISSUE </w:t>
            </w:r>
          </w:p>
        </w:tc>
        <w:tc>
          <w:tcPr>
            <w:tcW w:w="12762" w:type="dxa"/>
            <w:tcBorders>
              <w:top w:val="single" w:sz="12" w:space="0" w:color="BFBFBF"/>
              <w:left w:val="nil"/>
              <w:bottom w:val="single" w:sz="4" w:space="0" w:color="BFBFBF"/>
              <w:right w:val="single" w:sz="4" w:space="0" w:color="BFBFBF"/>
            </w:tcBorders>
            <w:shd w:val="clear" w:color="FFFFFF" w:fill="FFFFFF"/>
            <w:vAlign w:val="center"/>
            <w:hideMark/>
          </w:tcPr>
          <w:p w14:paraId="73942690" w14:textId="03EED784" w:rsidR="005877C7" w:rsidRPr="00AB7592" w:rsidRDefault="00AB7592" w:rsidP="005877C7">
            <w:pPr>
              <w:ind w:firstLine="0"/>
            </w:pPr>
            <w:r>
              <w:t xml:space="preserve">500 ATOM encoder units needed to </w:t>
            </w:r>
            <w:proofErr w:type="gramStart"/>
            <w:r>
              <w:t>be scrapped</w:t>
            </w:r>
            <w:proofErr w:type="gramEnd"/>
            <w:r>
              <w:t xml:space="preserve"> off at the ‘coring’ stage of the manufacturing process during the month of November 2022. The units </w:t>
            </w:r>
            <w:proofErr w:type="gramStart"/>
            <w:r>
              <w:t>were scrapped</w:t>
            </w:r>
            <w:proofErr w:type="gramEnd"/>
            <w:r>
              <w:t xml:space="preserve"> due to a range of different failure modes at various stages of the process. This resulted in the cost of quality for that month being £15,000 and multiple customer orders </w:t>
            </w:r>
            <w:proofErr w:type="gramStart"/>
            <w:r>
              <w:t>were also missed</w:t>
            </w:r>
            <w:proofErr w:type="gramEnd"/>
            <w:r>
              <w:t xml:space="preserve"> during this period.</w:t>
            </w:r>
          </w:p>
        </w:tc>
      </w:tr>
      <w:tr w:rsidR="005877C7" w:rsidRPr="00DF2624" w14:paraId="5FA6167E" w14:textId="77777777" w:rsidTr="00DD38A8">
        <w:trPr>
          <w:trHeight w:val="966"/>
        </w:trPr>
        <w:tc>
          <w:tcPr>
            <w:tcW w:w="1838" w:type="dxa"/>
            <w:tcBorders>
              <w:top w:val="nil"/>
              <w:left w:val="single" w:sz="4" w:space="0" w:color="BFBFBF"/>
              <w:bottom w:val="single" w:sz="4" w:space="0" w:color="BFBFBF"/>
              <w:right w:val="single" w:sz="4" w:space="0" w:color="BFBFBF"/>
            </w:tcBorders>
            <w:shd w:val="clear" w:color="auto" w:fill="BDD6EE" w:themeFill="accent5" w:themeFillTint="66"/>
            <w:vAlign w:val="center"/>
            <w:hideMark/>
          </w:tcPr>
          <w:p w14:paraId="1081454B" w14:textId="77777777" w:rsidR="005877C7" w:rsidRPr="00DF2624" w:rsidRDefault="005877C7" w:rsidP="005877C7">
            <w:pPr>
              <w:ind w:firstLine="0"/>
              <w:rPr>
                <w:rFonts w:cs="Calibri"/>
                <w:color w:val="000000"/>
                <w:sz w:val="24"/>
              </w:rPr>
            </w:pPr>
            <w:r w:rsidRPr="00DF2624">
              <w:rPr>
                <w:rFonts w:cs="Calibri"/>
                <w:color w:val="000000"/>
                <w:sz w:val="24"/>
              </w:rPr>
              <w:t>PURPOSE OF PROJECT</w:t>
            </w:r>
          </w:p>
        </w:tc>
        <w:tc>
          <w:tcPr>
            <w:tcW w:w="12762" w:type="dxa"/>
            <w:tcBorders>
              <w:top w:val="single" w:sz="4" w:space="0" w:color="BFBFBF"/>
              <w:left w:val="nil"/>
              <w:bottom w:val="single" w:sz="4" w:space="0" w:color="BFBFBF"/>
              <w:right w:val="single" w:sz="4" w:space="0" w:color="BFBFBF"/>
            </w:tcBorders>
            <w:shd w:val="clear" w:color="FFFFFF" w:fill="FFFFFF"/>
            <w:vAlign w:val="center"/>
            <w:hideMark/>
          </w:tcPr>
          <w:p w14:paraId="4A4BF941" w14:textId="27FF2696" w:rsidR="005877C7" w:rsidRPr="00DF2624" w:rsidRDefault="009E1E0A" w:rsidP="005877C7">
            <w:pPr>
              <w:ind w:firstLine="0"/>
              <w:rPr>
                <w:rFonts w:cs="Calibri"/>
                <w:color w:val="000000"/>
              </w:rPr>
            </w:pPr>
            <w:r>
              <w:rPr>
                <w:rFonts w:cs="Calibri"/>
                <w:color w:val="000000"/>
              </w:rPr>
              <w:t>Identify what is causing the high failure rate during the ATOM manufacturing process and implement a suitable solution to reduce the cost of quality and make the process more efficient.</w:t>
            </w:r>
            <w:r w:rsidR="009E0A2B">
              <w:rPr>
                <w:rFonts w:cs="Calibri"/>
                <w:color w:val="000000"/>
              </w:rPr>
              <w:t xml:space="preserve"> The solution could potentially </w:t>
            </w:r>
            <w:proofErr w:type="gramStart"/>
            <w:r w:rsidR="009E0A2B">
              <w:rPr>
                <w:rFonts w:cs="Calibri"/>
                <w:color w:val="000000"/>
              </w:rPr>
              <w:t>be implemented</w:t>
            </w:r>
            <w:proofErr w:type="gramEnd"/>
            <w:r w:rsidR="009E0A2B">
              <w:rPr>
                <w:rFonts w:cs="Calibri"/>
                <w:color w:val="000000"/>
              </w:rPr>
              <w:t xml:space="preserve"> into other encoder manufacturing processes if it is identified to be a problem across the business.</w:t>
            </w:r>
          </w:p>
        </w:tc>
      </w:tr>
      <w:tr w:rsidR="005877C7" w:rsidRPr="00DF2624" w14:paraId="5BB4150A" w14:textId="77777777" w:rsidTr="00DD38A8">
        <w:trPr>
          <w:trHeight w:val="878"/>
        </w:trPr>
        <w:tc>
          <w:tcPr>
            <w:tcW w:w="1838" w:type="dxa"/>
            <w:tcBorders>
              <w:top w:val="nil"/>
              <w:left w:val="single" w:sz="4" w:space="0" w:color="BFBFBF"/>
              <w:bottom w:val="single" w:sz="4" w:space="0" w:color="BFBFBF"/>
              <w:right w:val="single" w:sz="4" w:space="0" w:color="BFBFBF"/>
            </w:tcBorders>
            <w:shd w:val="clear" w:color="auto" w:fill="BDD6EE" w:themeFill="accent5" w:themeFillTint="66"/>
            <w:vAlign w:val="center"/>
            <w:hideMark/>
          </w:tcPr>
          <w:p w14:paraId="01B9BE7D" w14:textId="77777777" w:rsidR="005877C7" w:rsidRPr="00DF2624" w:rsidRDefault="005877C7" w:rsidP="005877C7">
            <w:pPr>
              <w:ind w:firstLine="0"/>
              <w:rPr>
                <w:rFonts w:cs="Calibri"/>
                <w:color w:val="000000"/>
                <w:sz w:val="24"/>
              </w:rPr>
            </w:pPr>
            <w:r w:rsidRPr="00DF2624">
              <w:rPr>
                <w:rFonts w:cs="Calibri"/>
                <w:color w:val="000000"/>
                <w:sz w:val="24"/>
              </w:rPr>
              <w:t>BUSINESS CASE</w:t>
            </w:r>
          </w:p>
        </w:tc>
        <w:tc>
          <w:tcPr>
            <w:tcW w:w="12762" w:type="dxa"/>
            <w:tcBorders>
              <w:top w:val="single" w:sz="4" w:space="0" w:color="BFBFBF"/>
              <w:left w:val="nil"/>
              <w:bottom w:val="single" w:sz="4" w:space="0" w:color="BFBFBF"/>
              <w:right w:val="single" w:sz="4" w:space="0" w:color="BFBFBF"/>
            </w:tcBorders>
            <w:shd w:val="clear" w:color="FFFFFF" w:fill="FFFFFF"/>
            <w:vAlign w:val="center"/>
            <w:hideMark/>
          </w:tcPr>
          <w:p w14:paraId="4DCD654D" w14:textId="1626325B" w:rsidR="005877C7" w:rsidRPr="00DF2624" w:rsidRDefault="009E0A2B" w:rsidP="005877C7">
            <w:pPr>
              <w:ind w:firstLine="0"/>
              <w:rPr>
                <w:rFonts w:cs="Calibri"/>
                <w:color w:val="000000"/>
              </w:rPr>
            </w:pPr>
            <w:r>
              <w:rPr>
                <w:rFonts w:cs="Calibri"/>
                <w:color w:val="000000"/>
              </w:rPr>
              <w:t xml:space="preserve">Potential cost saving during manufacturing could </w:t>
            </w:r>
            <w:proofErr w:type="gramStart"/>
            <w:r>
              <w:rPr>
                <w:rFonts w:cs="Calibri"/>
                <w:color w:val="000000"/>
              </w:rPr>
              <w:t>be achieved</w:t>
            </w:r>
            <w:proofErr w:type="gramEnd"/>
            <w:r>
              <w:rPr>
                <w:rFonts w:cs="Calibri"/>
                <w:color w:val="000000"/>
              </w:rPr>
              <w:t xml:space="preserve"> because of this project. Also, increased efficiency of the ATOM manufacturing process and reduced lead times for customers because of this activity.</w:t>
            </w:r>
          </w:p>
        </w:tc>
      </w:tr>
      <w:tr w:rsidR="005877C7" w:rsidRPr="00DF2624" w14:paraId="00BA10B5" w14:textId="77777777" w:rsidTr="00DD38A8">
        <w:trPr>
          <w:trHeight w:val="841"/>
        </w:trPr>
        <w:tc>
          <w:tcPr>
            <w:tcW w:w="1838" w:type="dxa"/>
            <w:tcBorders>
              <w:top w:val="nil"/>
              <w:left w:val="single" w:sz="4" w:space="0" w:color="BFBFBF"/>
              <w:bottom w:val="single" w:sz="4" w:space="0" w:color="BFBFBF"/>
              <w:right w:val="single" w:sz="4" w:space="0" w:color="BFBFBF"/>
            </w:tcBorders>
            <w:shd w:val="clear" w:color="auto" w:fill="BDD6EE" w:themeFill="accent5" w:themeFillTint="66"/>
            <w:vAlign w:val="center"/>
            <w:hideMark/>
          </w:tcPr>
          <w:p w14:paraId="2697F7DA" w14:textId="217E7277" w:rsidR="005877C7" w:rsidRPr="00DF2624" w:rsidRDefault="005877C7" w:rsidP="005877C7">
            <w:pPr>
              <w:ind w:firstLine="0"/>
              <w:rPr>
                <w:rFonts w:cs="Calibri"/>
                <w:color w:val="000000"/>
                <w:sz w:val="24"/>
              </w:rPr>
            </w:pPr>
            <w:r w:rsidRPr="00DF2624">
              <w:rPr>
                <w:rFonts w:cs="Calibri"/>
                <w:color w:val="000000"/>
                <w:sz w:val="24"/>
              </w:rPr>
              <w:t>GOALS/METRICS</w:t>
            </w:r>
          </w:p>
        </w:tc>
        <w:tc>
          <w:tcPr>
            <w:tcW w:w="12762" w:type="dxa"/>
            <w:tcBorders>
              <w:top w:val="single" w:sz="4" w:space="0" w:color="BFBFBF"/>
              <w:left w:val="nil"/>
              <w:bottom w:val="single" w:sz="4" w:space="0" w:color="BFBFBF"/>
              <w:right w:val="single" w:sz="4" w:space="0" w:color="BFBFBF"/>
            </w:tcBorders>
            <w:shd w:val="clear" w:color="FFFFFF" w:fill="FFFFFF"/>
            <w:vAlign w:val="center"/>
            <w:hideMark/>
          </w:tcPr>
          <w:p w14:paraId="06764ACC" w14:textId="40E38A57" w:rsidR="005877C7" w:rsidRPr="00DD38A8" w:rsidRDefault="00DD38A8" w:rsidP="00DD38A8">
            <w:pPr>
              <w:pStyle w:val="ListParagraph"/>
              <w:numPr>
                <w:ilvl w:val="0"/>
                <w:numId w:val="3"/>
              </w:numPr>
              <w:rPr>
                <w:rFonts w:cs="Calibri"/>
                <w:color w:val="000000"/>
              </w:rPr>
            </w:pPr>
            <w:r w:rsidRPr="00DD38A8">
              <w:rPr>
                <w:rFonts w:cs="Calibri"/>
                <w:color w:val="000000"/>
              </w:rPr>
              <w:t>Reduced C</w:t>
            </w:r>
            <w:r w:rsidR="00CB2773">
              <w:rPr>
                <w:rFonts w:cs="Calibri"/>
                <w:color w:val="000000"/>
              </w:rPr>
              <w:t>ost of Quality (CoQ)</w:t>
            </w:r>
          </w:p>
          <w:p w14:paraId="2D9B340D" w14:textId="77777777" w:rsidR="00DD38A8" w:rsidRPr="00DD38A8" w:rsidRDefault="00DD38A8" w:rsidP="00DD38A8">
            <w:pPr>
              <w:pStyle w:val="ListParagraph"/>
              <w:numPr>
                <w:ilvl w:val="0"/>
                <w:numId w:val="3"/>
              </w:numPr>
              <w:rPr>
                <w:rFonts w:cs="Calibri"/>
                <w:color w:val="000000"/>
              </w:rPr>
            </w:pPr>
            <w:r w:rsidRPr="00DD38A8">
              <w:rPr>
                <w:rFonts w:cs="Calibri"/>
                <w:color w:val="000000"/>
              </w:rPr>
              <w:t>Increased Production Capabilities</w:t>
            </w:r>
          </w:p>
          <w:p w14:paraId="46ACF7B8" w14:textId="77777777" w:rsidR="00DD38A8" w:rsidRPr="00DD38A8" w:rsidRDefault="00DD38A8" w:rsidP="00DD38A8">
            <w:pPr>
              <w:pStyle w:val="ListParagraph"/>
              <w:numPr>
                <w:ilvl w:val="0"/>
                <w:numId w:val="3"/>
              </w:numPr>
              <w:rPr>
                <w:rFonts w:cs="Calibri"/>
                <w:color w:val="000000"/>
              </w:rPr>
            </w:pPr>
            <w:r w:rsidRPr="00DD38A8">
              <w:rPr>
                <w:rFonts w:cs="Calibri"/>
                <w:color w:val="000000"/>
              </w:rPr>
              <w:t>Decreased Lead Times for Customers</w:t>
            </w:r>
          </w:p>
          <w:p w14:paraId="2F0C2A28" w14:textId="3F6E7AAF" w:rsidR="00DD38A8" w:rsidRPr="00DD38A8" w:rsidRDefault="00DD38A8" w:rsidP="00DD38A8">
            <w:pPr>
              <w:pStyle w:val="ListParagraph"/>
              <w:numPr>
                <w:ilvl w:val="0"/>
                <w:numId w:val="3"/>
              </w:numPr>
              <w:rPr>
                <w:rFonts w:cs="Calibri"/>
                <w:color w:val="000000"/>
              </w:rPr>
            </w:pPr>
            <w:r w:rsidRPr="00DD38A8">
              <w:rPr>
                <w:rFonts w:cs="Calibri"/>
                <w:color w:val="000000"/>
              </w:rPr>
              <w:t>More Efficient Manufacturing Process</w:t>
            </w:r>
          </w:p>
        </w:tc>
      </w:tr>
    </w:tbl>
    <w:p w14:paraId="3337B475" w14:textId="540BC743" w:rsidR="005877C7" w:rsidRDefault="005877C7" w:rsidP="005877C7">
      <w:pPr>
        <w:pStyle w:val="Heading3"/>
        <w:rPr>
          <w:szCs w:val="20"/>
        </w:rPr>
      </w:pPr>
      <w:bookmarkStart w:id="17" w:name="_Toc131167146"/>
      <w:r w:rsidRPr="00DF2624">
        <w:lastRenderedPageBreak/>
        <w:t>R</w:t>
      </w:r>
      <w:r>
        <w:t>esources</w:t>
      </w:r>
      <w:bookmarkEnd w:id="17"/>
    </w:p>
    <w:tbl>
      <w:tblPr>
        <w:tblW w:w="14600" w:type="dxa"/>
        <w:tblInd w:w="-5" w:type="dxa"/>
        <w:tblLook w:val="04A0" w:firstRow="1" w:lastRow="0" w:firstColumn="1" w:lastColumn="0" w:noHBand="0" w:noVBand="1"/>
      </w:tblPr>
      <w:tblGrid>
        <w:gridCol w:w="2552"/>
        <w:gridCol w:w="5528"/>
        <w:gridCol w:w="6520"/>
      </w:tblGrid>
      <w:tr w:rsidR="005877C7" w:rsidRPr="00DF2624" w14:paraId="55A9C8EC" w14:textId="77777777" w:rsidTr="001B2046">
        <w:trPr>
          <w:trHeight w:val="1008"/>
        </w:trPr>
        <w:tc>
          <w:tcPr>
            <w:tcW w:w="2552" w:type="dxa"/>
            <w:tcBorders>
              <w:top w:val="single" w:sz="12" w:space="0" w:color="BFBFBF"/>
              <w:left w:val="single" w:sz="4" w:space="0" w:color="BFBFBF"/>
              <w:bottom w:val="single" w:sz="4" w:space="0" w:color="BFBFBF"/>
              <w:right w:val="single" w:sz="4" w:space="0" w:color="BFBFBF"/>
            </w:tcBorders>
            <w:shd w:val="clear" w:color="auto" w:fill="BDD6EE" w:themeFill="accent5" w:themeFillTint="66"/>
            <w:vAlign w:val="center"/>
            <w:hideMark/>
          </w:tcPr>
          <w:p w14:paraId="7B12B9AD" w14:textId="77777777" w:rsidR="005877C7" w:rsidRPr="00DF2624" w:rsidRDefault="005877C7" w:rsidP="005877C7">
            <w:pPr>
              <w:ind w:firstLine="0"/>
              <w:rPr>
                <w:rFonts w:cs="Calibri"/>
                <w:color w:val="000000"/>
                <w:sz w:val="24"/>
              </w:rPr>
            </w:pPr>
            <w:r w:rsidRPr="00DF2624">
              <w:rPr>
                <w:rFonts w:cs="Calibri"/>
                <w:color w:val="000000"/>
                <w:sz w:val="24"/>
              </w:rPr>
              <w:t>PROJECT TEAM</w:t>
            </w:r>
          </w:p>
        </w:tc>
        <w:tc>
          <w:tcPr>
            <w:tcW w:w="5528" w:type="dxa"/>
            <w:tcBorders>
              <w:top w:val="single" w:sz="12" w:space="0" w:color="BFBFBF"/>
              <w:left w:val="nil"/>
              <w:bottom w:val="single" w:sz="4" w:space="0" w:color="BFBFBF"/>
            </w:tcBorders>
            <w:shd w:val="clear" w:color="FFFFFF" w:fill="FFFFFF"/>
            <w:vAlign w:val="center"/>
            <w:hideMark/>
          </w:tcPr>
          <w:p w14:paraId="186A2580" w14:textId="12CC6F3F" w:rsidR="005877C7" w:rsidRPr="00DF2624" w:rsidRDefault="009E1E0A" w:rsidP="005877C7">
            <w:pPr>
              <w:ind w:firstLine="0"/>
              <w:rPr>
                <w:rFonts w:cs="Calibri"/>
                <w:color w:val="000000"/>
              </w:rPr>
            </w:pPr>
            <w:r w:rsidRPr="009E1E0A">
              <w:rPr>
                <w:rFonts w:cs="Calibri"/>
                <w:color w:val="000000"/>
              </w:rPr>
              <w:t>Joseph McBride</w:t>
            </w:r>
            <w:r w:rsidR="005877C7" w:rsidRPr="00DF2624">
              <w:rPr>
                <w:rFonts w:cs="Calibri"/>
                <w:color w:val="000000"/>
              </w:rPr>
              <w:t xml:space="preserve"> </w:t>
            </w:r>
            <w:r>
              <w:rPr>
                <w:rFonts w:cs="Calibri"/>
                <w:color w:val="000000"/>
              </w:rPr>
              <w:t>–</w:t>
            </w:r>
            <w:r w:rsidR="005877C7" w:rsidRPr="00DF2624">
              <w:rPr>
                <w:rFonts w:cs="Calibri"/>
                <w:color w:val="000000"/>
              </w:rPr>
              <w:t xml:space="preserve"> Pr</w:t>
            </w:r>
            <w:r>
              <w:rPr>
                <w:rFonts w:cs="Calibri"/>
                <w:color w:val="000000"/>
              </w:rPr>
              <w:t>ocess Development Technician</w:t>
            </w:r>
            <w:r w:rsidR="005877C7" w:rsidRPr="00DF2624">
              <w:rPr>
                <w:rFonts w:cs="Calibri"/>
                <w:color w:val="000000"/>
              </w:rPr>
              <w:br/>
            </w:r>
            <w:r>
              <w:rPr>
                <w:rFonts w:cs="Calibri"/>
                <w:color w:val="000000"/>
              </w:rPr>
              <w:t>Gareth Evans</w:t>
            </w:r>
            <w:r w:rsidR="005877C7" w:rsidRPr="00DF2624">
              <w:rPr>
                <w:rFonts w:cs="Calibri"/>
                <w:color w:val="000000"/>
              </w:rPr>
              <w:t xml:space="preserve"> </w:t>
            </w:r>
            <w:r>
              <w:rPr>
                <w:rFonts w:cs="Calibri"/>
                <w:color w:val="000000"/>
              </w:rPr>
              <w:t>–</w:t>
            </w:r>
            <w:r w:rsidR="005877C7" w:rsidRPr="00DF2624">
              <w:rPr>
                <w:rFonts w:cs="Calibri"/>
                <w:color w:val="000000"/>
              </w:rPr>
              <w:t xml:space="preserve"> </w:t>
            </w:r>
            <w:r>
              <w:rPr>
                <w:rFonts w:cs="Calibri"/>
                <w:color w:val="000000"/>
              </w:rPr>
              <w:t>Process Development Engineer</w:t>
            </w:r>
            <w:r w:rsidR="005877C7" w:rsidRPr="00DF2624">
              <w:rPr>
                <w:rFonts w:cs="Calibri"/>
                <w:color w:val="000000"/>
              </w:rPr>
              <w:br/>
            </w:r>
            <w:r>
              <w:rPr>
                <w:rFonts w:cs="Calibri"/>
                <w:color w:val="000000"/>
              </w:rPr>
              <w:t>Paul Richards</w:t>
            </w:r>
            <w:r w:rsidR="005877C7" w:rsidRPr="00DF2624">
              <w:rPr>
                <w:rFonts w:cs="Calibri"/>
                <w:color w:val="000000"/>
              </w:rPr>
              <w:t xml:space="preserve"> </w:t>
            </w:r>
            <w:r>
              <w:rPr>
                <w:rFonts w:cs="Calibri"/>
                <w:color w:val="000000"/>
              </w:rPr>
              <w:t>–</w:t>
            </w:r>
            <w:r w:rsidR="005877C7" w:rsidRPr="00DF2624">
              <w:rPr>
                <w:rFonts w:cs="Calibri"/>
                <w:color w:val="000000"/>
              </w:rPr>
              <w:t xml:space="preserve"> </w:t>
            </w:r>
            <w:r>
              <w:rPr>
                <w:rFonts w:cs="Calibri"/>
                <w:color w:val="000000"/>
              </w:rPr>
              <w:t>Engineering Group Leader</w:t>
            </w:r>
          </w:p>
        </w:tc>
        <w:tc>
          <w:tcPr>
            <w:tcW w:w="6520" w:type="dxa"/>
            <w:tcBorders>
              <w:top w:val="single" w:sz="12" w:space="0" w:color="BFBFBF"/>
              <w:bottom w:val="single" w:sz="4" w:space="0" w:color="BFBFBF"/>
              <w:right w:val="single" w:sz="4" w:space="0" w:color="BFBFBF"/>
            </w:tcBorders>
            <w:shd w:val="clear" w:color="FFFFFF" w:fill="FFFFFF"/>
            <w:vAlign w:val="center"/>
          </w:tcPr>
          <w:p w14:paraId="3B2D5885" w14:textId="5753C47B" w:rsidR="005877C7" w:rsidRPr="00DF2624" w:rsidRDefault="005877C7" w:rsidP="005877C7">
            <w:pPr>
              <w:ind w:firstLine="0"/>
              <w:rPr>
                <w:rFonts w:cs="Calibri"/>
                <w:color w:val="000000"/>
              </w:rPr>
            </w:pPr>
          </w:p>
        </w:tc>
      </w:tr>
      <w:tr w:rsidR="005877C7" w:rsidRPr="00DF2624" w14:paraId="6375E441" w14:textId="77777777" w:rsidTr="001B2046">
        <w:trPr>
          <w:trHeight w:val="720"/>
        </w:trPr>
        <w:tc>
          <w:tcPr>
            <w:tcW w:w="2552" w:type="dxa"/>
            <w:tcBorders>
              <w:top w:val="nil"/>
              <w:left w:val="single" w:sz="4" w:space="0" w:color="BFBFBF"/>
              <w:bottom w:val="single" w:sz="4" w:space="0" w:color="BFBFBF"/>
              <w:right w:val="single" w:sz="4" w:space="0" w:color="BFBFBF"/>
            </w:tcBorders>
            <w:shd w:val="clear" w:color="auto" w:fill="BDD6EE" w:themeFill="accent5" w:themeFillTint="66"/>
            <w:vAlign w:val="center"/>
            <w:hideMark/>
          </w:tcPr>
          <w:p w14:paraId="6D8DE112" w14:textId="77777777" w:rsidR="005877C7" w:rsidRPr="00DF2624" w:rsidRDefault="005877C7" w:rsidP="005877C7">
            <w:pPr>
              <w:ind w:firstLine="0"/>
              <w:rPr>
                <w:rFonts w:cs="Calibri"/>
                <w:color w:val="000000"/>
                <w:sz w:val="24"/>
              </w:rPr>
            </w:pPr>
            <w:r w:rsidRPr="00DF2624">
              <w:rPr>
                <w:rFonts w:cs="Calibri"/>
                <w:color w:val="000000"/>
                <w:sz w:val="24"/>
              </w:rPr>
              <w:t>SUPPORT RESOURCES</w:t>
            </w:r>
          </w:p>
        </w:tc>
        <w:tc>
          <w:tcPr>
            <w:tcW w:w="12048" w:type="dxa"/>
            <w:gridSpan w:val="2"/>
            <w:tcBorders>
              <w:top w:val="single" w:sz="4" w:space="0" w:color="BFBFBF"/>
              <w:left w:val="nil"/>
              <w:bottom w:val="single" w:sz="4" w:space="0" w:color="BFBFBF"/>
              <w:right w:val="single" w:sz="4" w:space="0" w:color="BFBFBF"/>
            </w:tcBorders>
            <w:shd w:val="clear" w:color="FFFFFF" w:fill="FFFFFF"/>
            <w:vAlign w:val="center"/>
            <w:hideMark/>
          </w:tcPr>
          <w:p w14:paraId="7700597C" w14:textId="0F5CAF3A" w:rsidR="005877C7" w:rsidRPr="00DF2624" w:rsidRDefault="009E1E0A" w:rsidP="005877C7">
            <w:pPr>
              <w:ind w:firstLine="0"/>
              <w:rPr>
                <w:rFonts w:cs="Calibri"/>
                <w:color w:val="000000"/>
              </w:rPr>
            </w:pPr>
            <w:r>
              <w:rPr>
                <w:rFonts w:cs="Calibri"/>
                <w:color w:val="000000"/>
              </w:rPr>
              <w:t>Assembly Development Engineering (ADE), Current Products Engineering (CPEG) and Manufacturing.</w:t>
            </w:r>
          </w:p>
        </w:tc>
      </w:tr>
    </w:tbl>
    <w:p w14:paraId="1DE14FA2" w14:textId="77777777" w:rsidR="005877C7" w:rsidRDefault="005877C7" w:rsidP="005877C7">
      <w:pPr>
        <w:rPr>
          <w:rFonts w:cs="Calibri"/>
          <w:color w:val="000000"/>
          <w:szCs w:val="20"/>
        </w:rPr>
      </w:pPr>
    </w:p>
    <w:p w14:paraId="42BB1C20" w14:textId="48A9440D" w:rsidR="005877C7" w:rsidRDefault="005877C7" w:rsidP="005877C7">
      <w:pPr>
        <w:pStyle w:val="Heading3"/>
      </w:pPr>
      <w:bookmarkStart w:id="18" w:name="_Toc131167147"/>
      <w:r w:rsidRPr="00DF2624">
        <w:t>B</w:t>
      </w:r>
      <w:r>
        <w:t>enefits and Customers</w:t>
      </w:r>
      <w:bookmarkEnd w:id="18"/>
    </w:p>
    <w:tbl>
      <w:tblPr>
        <w:tblW w:w="14600" w:type="dxa"/>
        <w:tblInd w:w="-5" w:type="dxa"/>
        <w:tblLook w:val="04A0" w:firstRow="1" w:lastRow="0" w:firstColumn="1" w:lastColumn="0" w:noHBand="0" w:noVBand="1"/>
      </w:tblPr>
      <w:tblGrid>
        <w:gridCol w:w="2410"/>
        <w:gridCol w:w="12190"/>
      </w:tblGrid>
      <w:tr w:rsidR="005877C7" w:rsidRPr="00DF2624" w14:paraId="3B0F36BF" w14:textId="77777777" w:rsidTr="001B2046">
        <w:trPr>
          <w:trHeight w:val="576"/>
        </w:trPr>
        <w:tc>
          <w:tcPr>
            <w:tcW w:w="2410" w:type="dxa"/>
            <w:tcBorders>
              <w:top w:val="single" w:sz="12" w:space="0" w:color="BFBFBF"/>
              <w:left w:val="single" w:sz="4" w:space="0" w:color="BFBFBF"/>
              <w:bottom w:val="single" w:sz="4" w:space="0" w:color="BFBFBF"/>
              <w:right w:val="single" w:sz="4" w:space="0" w:color="BFBFBF"/>
            </w:tcBorders>
            <w:shd w:val="clear" w:color="auto" w:fill="BDD6EE" w:themeFill="accent5" w:themeFillTint="66"/>
            <w:vAlign w:val="center"/>
            <w:hideMark/>
          </w:tcPr>
          <w:p w14:paraId="1F32D12B" w14:textId="77777777" w:rsidR="005877C7" w:rsidRPr="00DF2624" w:rsidRDefault="005877C7" w:rsidP="0007290D">
            <w:pPr>
              <w:ind w:firstLine="0"/>
              <w:rPr>
                <w:rFonts w:cs="Calibri"/>
                <w:color w:val="000000"/>
                <w:sz w:val="24"/>
              </w:rPr>
            </w:pPr>
            <w:r w:rsidRPr="00DF2624">
              <w:rPr>
                <w:rFonts w:cs="Calibri"/>
                <w:color w:val="000000"/>
                <w:sz w:val="24"/>
              </w:rPr>
              <w:t>PROCESS OWNER</w:t>
            </w:r>
          </w:p>
        </w:tc>
        <w:tc>
          <w:tcPr>
            <w:tcW w:w="12190" w:type="dxa"/>
            <w:tcBorders>
              <w:top w:val="single" w:sz="12" w:space="0" w:color="BFBFBF"/>
              <w:left w:val="nil"/>
              <w:bottom w:val="single" w:sz="4" w:space="0" w:color="BFBFBF"/>
              <w:right w:val="single" w:sz="4" w:space="0" w:color="BFBFBF"/>
            </w:tcBorders>
            <w:shd w:val="clear" w:color="FFFFFF" w:fill="FFFFFF"/>
            <w:vAlign w:val="center"/>
            <w:hideMark/>
          </w:tcPr>
          <w:p w14:paraId="7B8F146B" w14:textId="2ABD10D8" w:rsidR="005877C7" w:rsidRPr="00DF2624" w:rsidRDefault="0007290D" w:rsidP="0007290D">
            <w:pPr>
              <w:ind w:firstLine="0"/>
              <w:rPr>
                <w:rFonts w:cs="Calibri"/>
                <w:color w:val="000000"/>
              </w:rPr>
            </w:pPr>
            <w:r>
              <w:rPr>
                <w:rFonts w:cs="Calibri"/>
                <w:color w:val="000000"/>
              </w:rPr>
              <w:t>Current Products Engineering (CPEG)</w:t>
            </w:r>
            <w:r w:rsidR="005877C7" w:rsidRPr="00DF2624">
              <w:rPr>
                <w:rFonts w:cs="Calibri"/>
                <w:color w:val="000000"/>
              </w:rPr>
              <w:t xml:space="preserve"> </w:t>
            </w:r>
          </w:p>
        </w:tc>
      </w:tr>
      <w:tr w:rsidR="005877C7" w:rsidRPr="00DF2624" w14:paraId="73CAA26F" w14:textId="77777777" w:rsidTr="001B2046">
        <w:trPr>
          <w:trHeight w:val="576"/>
        </w:trPr>
        <w:tc>
          <w:tcPr>
            <w:tcW w:w="2410" w:type="dxa"/>
            <w:tcBorders>
              <w:top w:val="single" w:sz="12" w:space="0" w:color="BFBFBF"/>
              <w:left w:val="single" w:sz="4" w:space="0" w:color="BFBFBF"/>
              <w:bottom w:val="single" w:sz="4" w:space="0" w:color="BFBFBF"/>
              <w:right w:val="single" w:sz="4" w:space="0" w:color="BFBFBF"/>
            </w:tcBorders>
            <w:shd w:val="clear" w:color="auto" w:fill="BDD6EE" w:themeFill="accent5" w:themeFillTint="66"/>
            <w:vAlign w:val="center"/>
            <w:hideMark/>
          </w:tcPr>
          <w:p w14:paraId="51B40A30" w14:textId="77777777" w:rsidR="005877C7" w:rsidRPr="00DF2624" w:rsidRDefault="005877C7" w:rsidP="0007290D">
            <w:pPr>
              <w:ind w:firstLine="0"/>
              <w:rPr>
                <w:rFonts w:cs="Calibri"/>
                <w:color w:val="000000"/>
                <w:sz w:val="24"/>
              </w:rPr>
            </w:pPr>
            <w:r w:rsidRPr="00DF2624">
              <w:rPr>
                <w:rFonts w:cs="Calibri"/>
                <w:color w:val="000000"/>
                <w:sz w:val="24"/>
              </w:rPr>
              <w:t>KEY STAKEHOLDERS</w:t>
            </w:r>
          </w:p>
        </w:tc>
        <w:tc>
          <w:tcPr>
            <w:tcW w:w="12190" w:type="dxa"/>
            <w:tcBorders>
              <w:top w:val="single" w:sz="12" w:space="0" w:color="BFBFBF"/>
              <w:left w:val="nil"/>
              <w:bottom w:val="single" w:sz="4" w:space="0" w:color="BFBFBF"/>
              <w:right w:val="single" w:sz="4" w:space="0" w:color="BFBFBF"/>
            </w:tcBorders>
            <w:shd w:val="clear" w:color="FFFFFF" w:fill="FFFFFF"/>
            <w:vAlign w:val="center"/>
            <w:hideMark/>
          </w:tcPr>
          <w:p w14:paraId="02F7B440" w14:textId="53517350" w:rsidR="005877C7" w:rsidRPr="00DF2624" w:rsidRDefault="0007290D" w:rsidP="0007290D">
            <w:pPr>
              <w:ind w:firstLine="0"/>
              <w:rPr>
                <w:rFonts w:cs="Calibri"/>
                <w:color w:val="000000"/>
              </w:rPr>
            </w:pPr>
            <w:r>
              <w:rPr>
                <w:rFonts w:cs="Calibri"/>
                <w:color w:val="000000"/>
              </w:rPr>
              <w:t>CPEG, Manufacturing</w:t>
            </w:r>
          </w:p>
        </w:tc>
      </w:tr>
      <w:tr w:rsidR="005877C7" w:rsidRPr="00DF2624" w14:paraId="1383EC26" w14:textId="77777777" w:rsidTr="001B2046">
        <w:trPr>
          <w:trHeight w:val="576"/>
        </w:trPr>
        <w:tc>
          <w:tcPr>
            <w:tcW w:w="2410" w:type="dxa"/>
            <w:tcBorders>
              <w:top w:val="single" w:sz="12" w:space="0" w:color="BFBFBF"/>
              <w:left w:val="single" w:sz="4" w:space="0" w:color="BFBFBF"/>
              <w:bottom w:val="single" w:sz="4" w:space="0" w:color="BFBFBF"/>
              <w:right w:val="single" w:sz="4" w:space="0" w:color="BFBFBF"/>
            </w:tcBorders>
            <w:shd w:val="clear" w:color="auto" w:fill="BDD6EE" w:themeFill="accent5" w:themeFillTint="66"/>
            <w:vAlign w:val="center"/>
            <w:hideMark/>
          </w:tcPr>
          <w:p w14:paraId="3FC67C74" w14:textId="77777777" w:rsidR="005877C7" w:rsidRPr="00DF2624" w:rsidRDefault="005877C7" w:rsidP="0007290D">
            <w:pPr>
              <w:ind w:firstLine="0"/>
              <w:rPr>
                <w:rFonts w:cs="Calibri"/>
                <w:color w:val="000000"/>
                <w:sz w:val="24"/>
              </w:rPr>
            </w:pPr>
            <w:r w:rsidRPr="00DF2624">
              <w:rPr>
                <w:rFonts w:cs="Calibri"/>
                <w:color w:val="000000"/>
                <w:sz w:val="24"/>
              </w:rPr>
              <w:t>FINAL CUSTOMER</w:t>
            </w:r>
          </w:p>
        </w:tc>
        <w:tc>
          <w:tcPr>
            <w:tcW w:w="12190" w:type="dxa"/>
            <w:tcBorders>
              <w:top w:val="single" w:sz="12" w:space="0" w:color="BFBFBF"/>
              <w:left w:val="nil"/>
              <w:bottom w:val="single" w:sz="4" w:space="0" w:color="BFBFBF"/>
              <w:right w:val="single" w:sz="4" w:space="0" w:color="BFBFBF"/>
            </w:tcBorders>
            <w:shd w:val="clear" w:color="FFFFFF" w:fill="FFFFFF"/>
            <w:vAlign w:val="center"/>
            <w:hideMark/>
          </w:tcPr>
          <w:p w14:paraId="3CA14FEC" w14:textId="28536F21" w:rsidR="005877C7" w:rsidRPr="00DF2624" w:rsidRDefault="00DD38A8" w:rsidP="0007290D">
            <w:pPr>
              <w:ind w:firstLine="0"/>
              <w:rPr>
                <w:rFonts w:cs="Calibri"/>
                <w:color w:val="000000"/>
              </w:rPr>
            </w:pPr>
            <w:r>
              <w:rPr>
                <w:rFonts w:cs="Calibri"/>
                <w:color w:val="000000"/>
              </w:rPr>
              <w:t xml:space="preserve">Encoder Product Division (EPD) Manufacturing, </w:t>
            </w:r>
            <w:r w:rsidR="00F94BEB">
              <w:rPr>
                <w:rFonts w:cs="Calibri"/>
                <w:color w:val="000000"/>
              </w:rPr>
              <w:t>Renishaw’s Worldwide Customers</w:t>
            </w:r>
          </w:p>
        </w:tc>
      </w:tr>
    </w:tbl>
    <w:p w14:paraId="6EB1BBDB" w14:textId="7FF931CA" w:rsidR="009E0A2B" w:rsidRDefault="009E0A2B" w:rsidP="009E0A2B">
      <w:pPr>
        <w:ind w:firstLine="0"/>
      </w:pPr>
    </w:p>
    <w:p w14:paraId="66D0D97B" w14:textId="77777777" w:rsidR="006F3836" w:rsidRDefault="006F3836" w:rsidP="00AF39E9">
      <w:pPr>
        <w:ind w:firstLine="0"/>
      </w:pPr>
    </w:p>
    <w:p w14:paraId="0CA74049" w14:textId="4C57FEA5" w:rsidR="005877C7" w:rsidRDefault="005877C7" w:rsidP="00AF39E9">
      <w:pPr>
        <w:ind w:firstLine="0"/>
        <w:sectPr w:rsidR="005877C7" w:rsidSect="006F6237">
          <w:pgSz w:w="16838" w:h="11906" w:orient="landscape"/>
          <w:pgMar w:top="1440" w:right="1440" w:bottom="1440" w:left="1440" w:header="708" w:footer="708" w:gutter="0"/>
          <w:cols w:space="708"/>
          <w:docGrid w:linePitch="360"/>
        </w:sectPr>
      </w:pPr>
    </w:p>
    <w:p w14:paraId="5197F494" w14:textId="0DCADF55" w:rsidR="00213D94" w:rsidRDefault="00213D94" w:rsidP="00213D94">
      <w:pPr>
        <w:pStyle w:val="Heading1"/>
      </w:pPr>
      <w:bookmarkStart w:id="19" w:name="_Toc131167148"/>
      <w:r>
        <w:lastRenderedPageBreak/>
        <w:t>Measure</w:t>
      </w:r>
      <w:bookmarkEnd w:id="19"/>
    </w:p>
    <w:p w14:paraId="78092C12" w14:textId="50F589A7" w:rsidR="00213D94" w:rsidRDefault="00213D94" w:rsidP="00213D94">
      <w:pPr>
        <w:pStyle w:val="Heading2"/>
      </w:pPr>
      <w:bookmarkStart w:id="20" w:name="_Toc131167149"/>
      <w:r>
        <w:t>Measurement Variation Identification</w:t>
      </w:r>
      <w:bookmarkEnd w:id="20"/>
    </w:p>
    <w:p w14:paraId="186F4F07" w14:textId="464DA0B9" w:rsidR="00EA2051" w:rsidRDefault="00EA2051" w:rsidP="00323D5C">
      <w:pPr>
        <w:spacing w:after="240"/>
        <w:ind w:firstLine="0"/>
      </w:pPr>
      <w:r>
        <w:t xml:space="preserve">Before beginning the data collection process, it is important to consider the factors that could cause measurement variation. One of the factors that could cause measurement variation during the ATOM coring process is </w:t>
      </w:r>
      <w:r w:rsidR="00323D5C">
        <w:t>the site that the process is based at. This is due to the ATOM manufacturing process being based at multiple Renishaw sites in the UK including the New Mills and Woodchester sites in Gloucestershire. The reason that this could cause measurement variation is because the environmental conditions at each of the sites are extremely unlikely to be the same therefore causing variation.</w:t>
      </w:r>
    </w:p>
    <w:p w14:paraId="20C774A7" w14:textId="09BDAA3D" w:rsidR="00EA2051" w:rsidRDefault="00323D5C" w:rsidP="00323D5C">
      <w:pPr>
        <w:spacing w:after="240"/>
        <w:ind w:firstLine="0"/>
      </w:pPr>
      <w:r>
        <w:t xml:space="preserve">There are also multiple ATOM coring platforms which means there is likely to be variation between the rigs. To reduce the measurement variation the data should </w:t>
      </w:r>
      <w:proofErr w:type="gramStart"/>
      <w:r>
        <w:t>be collected</w:t>
      </w:r>
      <w:proofErr w:type="gramEnd"/>
      <w:r>
        <w:t xml:space="preserve"> from the same platform. Another source of measurement variation could be the calibration period of the equipment </w:t>
      </w:r>
      <w:proofErr w:type="gramStart"/>
      <w:r>
        <w:t>being used</w:t>
      </w:r>
      <w:proofErr w:type="gramEnd"/>
      <w:r>
        <w:t xml:space="preserve"> in the process. Equipment that has recently </w:t>
      </w:r>
      <w:proofErr w:type="gramStart"/>
      <w:r>
        <w:t>been returned</w:t>
      </w:r>
      <w:proofErr w:type="gramEnd"/>
      <w:r>
        <w:t xml:space="preserve"> from calibration is likely to be much more accurate than equipment that us coming towards the end of its calibration cycle.</w:t>
      </w:r>
    </w:p>
    <w:p w14:paraId="4C389630" w14:textId="2C85B9FB" w:rsidR="00FA2235" w:rsidRDefault="00FA2235" w:rsidP="00323D5C">
      <w:pPr>
        <w:spacing w:after="240"/>
        <w:ind w:firstLine="0"/>
      </w:pPr>
      <w:r>
        <w:t xml:space="preserve">The date and time of when the product was manufactured can also cause measurement variation due to temperatures and equipment differences therefore it is important to use data from a suitable </w:t>
      </w:r>
      <w:proofErr w:type="gramStart"/>
      <w:r>
        <w:t>time period</w:t>
      </w:r>
      <w:proofErr w:type="gramEnd"/>
      <w:r>
        <w:t xml:space="preserve">. Measurement variation can also </w:t>
      </w:r>
      <w:proofErr w:type="gramStart"/>
      <w:r>
        <w:t>be seen</w:t>
      </w:r>
      <w:proofErr w:type="gramEnd"/>
      <w:r>
        <w:t xml:space="preserve"> between operators. This is due to operators having different approaches to tasks and human error. The measurement variation seen between operators should not be an issue in this instance as the manufacture of ATOM is automated.</w:t>
      </w:r>
    </w:p>
    <w:p w14:paraId="7157ABB6" w14:textId="3F467AD1" w:rsidR="00213D94" w:rsidRDefault="00213D94" w:rsidP="00213D94">
      <w:pPr>
        <w:pStyle w:val="Heading2"/>
      </w:pPr>
      <w:bookmarkStart w:id="21" w:name="_Toc131167150"/>
      <w:r>
        <w:t>Determine Data Type</w:t>
      </w:r>
      <w:bookmarkEnd w:id="21"/>
    </w:p>
    <w:p w14:paraId="4591565A" w14:textId="78111809" w:rsidR="00C854E7" w:rsidRDefault="00C576B4" w:rsidP="00C854E7">
      <w:pPr>
        <w:spacing w:after="240"/>
        <w:ind w:firstLine="0"/>
      </w:pPr>
      <w:r>
        <w:t xml:space="preserve">The data type needs to </w:t>
      </w:r>
      <w:proofErr w:type="gramStart"/>
      <w:r>
        <w:t>be taken</w:t>
      </w:r>
      <w:proofErr w:type="gramEnd"/>
      <w:r>
        <w:t xml:space="preserve"> into consideration before a data collection plan can be put together. Various data </w:t>
      </w:r>
      <w:proofErr w:type="gramStart"/>
      <w:r>
        <w:t>is recorded</w:t>
      </w:r>
      <w:proofErr w:type="gramEnd"/>
      <w:r>
        <w:t xml:space="preserve"> during the build of an ATOM encoder. For example, a ‘Pass’ or ‘Fail’ result will </w:t>
      </w:r>
      <w:proofErr w:type="gramStart"/>
      <w:r>
        <w:t>be recorded</w:t>
      </w:r>
      <w:proofErr w:type="gramEnd"/>
      <w:r>
        <w:t xml:space="preserve"> in the results database against the serial number that has been built. If a unit </w:t>
      </w:r>
      <w:proofErr w:type="gramStart"/>
      <w:r>
        <w:t>is recorded</w:t>
      </w:r>
      <w:proofErr w:type="gramEnd"/>
      <w:r>
        <w:t xml:space="preserve"> as a ‘Fail’ then the failure mode will also be recorded alongside that. This data type can be categorised as qualitative binary data. The reason for this is that the variable can only be one of two options (Pass or Fail).</w:t>
      </w:r>
    </w:p>
    <w:p w14:paraId="42D41AC3" w14:textId="033E6299" w:rsidR="00C854E7" w:rsidRDefault="00C854E7" w:rsidP="00C854E7">
      <w:pPr>
        <w:spacing w:after="240"/>
        <w:ind w:firstLine="0"/>
      </w:pPr>
      <w:r>
        <w:t xml:space="preserve">Quantitative discrete data </w:t>
      </w:r>
      <w:proofErr w:type="gramStart"/>
      <w:r>
        <w:t>is also recorded</w:t>
      </w:r>
      <w:proofErr w:type="gramEnd"/>
      <w:r>
        <w:t xml:space="preserve"> during the ATOM manufacturing process. This </w:t>
      </w:r>
      <w:proofErr w:type="gramStart"/>
      <w:r>
        <w:t>is also classified</w:t>
      </w:r>
      <w:proofErr w:type="gramEnd"/>
      <w:r>
        <w:t xml:space="preserve"> as ‘Attribute’ data. An example of attribute data </w:t>
      </w:r>
      <w:proofErr w:type="gramStart"/>
      <w:r>
        <w:t>being recorded</w:t>
      </w:r>
      <w:proofErr w:type="gramEnd"/>
      <w:r>
        <w:t xml:space="preserve"> is the adhesive dispense position which is being measured during the vision checks of the unit. This value </w:t>
      </w:r>
      <w:proofErr w:type="gramStart"/>
      <w:r>
        <w:t>is then stored</w:t>
      </w:r>
      <w:proofErr w:type="gramEnd"/>
      <w:r>
        <w:t xml:space="preserve"> in a database for traceability purposes. Continuous data </w:t>
      </w:r>
      <w:proofErr w:type="gramStart"/>
      <w:r>
        <w:t>is recorded</w:t>
      </w:r>
      <w:proofErr w:type="gramEnd"/>
      <w:r>
        <w:t xml:space="preserve"> by the ‘Auto Alignment Jig’ (AAJ) </w:t>
      </w:r>
      <w:r w:rsidR="006B418C">
        <w:t>where electrical signals are measured on a PCB. The data is continuous since it can be any numerical value.</w:t>
      </w:r>
    </w:p>
    <w:p w14:paraId="6F4C6CA3" w14:textId="58687CC3" w:rsidR="00213D94" w:rsidRDefault="00213D94" w:rsidP="00213D94">
      <w:pPr>
        <w:pStyle w:val="Heading2"/>
      </w:pPr>
      <w:bookmarkStart w:id="22" w:name="_Toc131167151"/>
      <w:r>
        <w:t>Data Collection Plan</w:t>
      </w:r>
      <w:bookmarkEnd w:id="22"/>
    </w:p>
    <w:p w14:paraId="0C9452AF" w14:textId="54654D0F" w:rsidR="00AA3FDC" w:rsidRDefault="007B1368" w:rsidP="00AA3FDC">
      <w:pPr>
        <w:spacing w:after="240"/>
        <w:ind w:firstLine="0"/>
      </w:pPr>
      <w:r>
        <w:t>This section contains a data collection plan which will help to ensure that the data collected will be relevant and will be useful during the analysis stage of the project.</w:t>
      </w:r>
      <w:r w:rsidR="003D5B18">
        <w:t xml:space="preserve"> </w:t>
      </w:r>
      <w:r w:rsidR="001C05B4">
        <w:t xml:space="preserve">It is essential to take into consideration the problem statement and the project scope before outlining the data collection plan so that data will help to achieve the project goal. An example of data that would be relevant would be the </w:t>
      </w:r>
      <w:r w:rsidR="00AA3FDC">
        <w:t xml:space="preserve">number of units against each failure mode. </w:t>
      </w:r>
      <w:r w:rsidR="00DB6BA2">
        <w:t xml:space="preserve">The data collection plan can </w:t>
      </w:r>
      <w:proofErr w:type="gramStart"/>
      <w:r w:rsidR="00DB6BA2">
        <w:t>be found</w:t>
      </w:r>
      <w:proofErr w:type="gramEnd"/>
      <w:r w:rsidR="00DB6BA2">
        <w:t xml:space="preserve"> in </w:t>
      </w:r>
      <w:r w:rsidR="00DB6BA2">
        <w:fldChar w:fldCharType="begin"/>
      </w:r>
      <w:r w:rsidR="00DB6BA2">
        <w:instrText xml:space="preserve"> REF _Ref129947020 \h </w:instrText>
      </w:r>
      <w:r w:rsidR="00DB6BA2">
        <w:fldChar w:fldCharType="separate"/>
      </w:r>
      <w:r w:rsidR="00DB6BA2">
        <w:t xml:space="preserve">Figure </w:t>
      </w:r>
      <w:r w:rsidR="00DB6BA2">
        <w:rPr>
          <w:noProof/>
        </w:rPr>
        <w:t>4</w:t>
      </w:r>
      <w:r w:rsidR="00DB6BA2">
        <w:fldChar w:fldCharType="end"/>
      </w:r>
      <w:r w:rsidR="00DB6BA2">
        <w:t>.</w:t>
      </w:r>
    </w:p>
    <w:p w14:paraId="145CE8FA" w14:textId="77777777" w:rsidR="00AA3FDC" w:rsidRDefault="00AA3FDC" w:rsidP="00AA3FDC">
      <w:pPr>
        <w:spacing w:after="240"/>
        <w:ind w:firstLine="0"/>
      </w:pPr>
    </w:p>
    <w:p w14:paraId="44E42653" w14:textId="7F9F1105" w:rsidR="00AA3FDC" w:rsidRDefault="00AA3FDC" w:rsidP="00AA3FDC">
      <w:pPr>
        <w:spacing w:after="240"/>
        <w:ind w:firstLine="0"/>
        <w:sectPr w:rsidR="00AA3FDC" w:rsidSect="00AF39E9">
          <w:pgSz w:w="11906" w:h="16838"/>
          <w:pgMar w:top="1440" w:right="1440" w:bottom="1440" w:left="1440" w:header="708" w:footer="708" w:gutter="0"/>
          <w:cols w:space="708"/>
          <w:docGrid w:linePitch="360"/>
        </w:sectPr>
      </w:pPr>
    </w:p>
    <w:p w14:paraId="190D16C9" w14:textId="36290FA2" w:rsidR="001B2046" w:rsidRDefault="001B2046" w:rsidP="001B2046">
      <w:pPr>
        <w:pStyle w:val="Caption"/>
        <w:ind w:firstLine="0"/>
        <w:jc w:val="center"/>
      </w:pPr>
      <w:bookmarkStart w:id="23" w:name="_Ref129947020"/>
      <w:bookmarkStart w:id="24" w:name="_Ref129947008"/>
      <w:r w:rsidRPr="001B2046">
        <w:rPr>
          <w:noProof/>
        </w:rPr>
        <w:lastRenderedPageBreak/>
        <w:drawing>
          <wp:inline distT="0" distB="0" distL="0" distR="0" wp14:anchorId="20F12DCF" wp14:editId="6B0F3451">
            <wp:extent cx="8970715" cy="3402419"/>
            <wp:effectExtent l="0" t="0" r="1905"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9087260" cy="3446622"/>
                    </a:xfrm>
                    <a:prstGeom prst="rect">
                      <a:avLst/>
                    </a:prstGeom>
                    <a:noFill/>
                    <a:ln>
                      <a:noFill/>
                    </a:ln>
                  </pic:spPr>
                </pic:pic>
              </a:graphicData>
            </a:graphic>
          </wp:inline>
        </w:drawing>
      </w:r>
    </w:p>
    <w:p w14:paraId="4DBE19C6" w14:textId="3FE9460C" w:rsidR="00AA3FDC" w:rsidRDefault="00AA3FDC" w:rsidP="00DB6BA2">
      <w:pPr>
        <w:pStyle w:val="Caption"/>
        <w:ind w:firstLine="0"/>
        <w:jc w:val="center"/>
      </w:pPr>
      <w:bookmarkStart w:id="25" w:name="_Toc131167099"/>
      <w:r>
        <w:t xml:space="preserve">Figure </w:t>
      </w:r>
      <w:fldSimple w:instr=" SEQ Figure \* ARABIC ">
        <w:r w:rsidR="007722C9">
          <w:rPr>
            <w:noProof/>
          </w:rPr>
          <w:t>4</w:t>
        </w:r>
      </w:fldSimple>
      <w:bookmarkEnd w:id="23"/>
      <w:r>
        <w:t xml:space="preserve"> - Data Collection Plan</w:t>
      </w:r>
      <w:bookmarkEnd w:id="24"/>
      <w:bookmarkEnd w:id="25"/>
    </w:p>
    <w:p w14:paraId="4DAC4069" w14:textId="642FCC3E" w:rsidR="00AA3FDC" w:rsidRDefault="00AA3FDC" w:rsidP="00AA3FDC">
      <w:pPr>
        <w:spacing w:after="240"/>
        <w:ind w:firstLine="0"/>
      </w:pPr>
    </w:p>
    <w:p w14:paraId="2A4D0777" w14:textId="77777777" w:rsidR="00AA3FDC" w:rsidRDefault="00AA3FDC" w:rsidP="00AA3FDC">
      <w:pPr>
        <w:spacing w:after="240"/>
        <w:ind w:firstLine="0"/>
        <w:sectPr w:rsidR="00AA3FDC" w:rsidSect="00AA3FDC">
          <w:pgSz w:w="16838" w:h="11906" w:orient="landscape"/>
          <w:pgMar w:top="1440" w:right="1440" w:bottom="1440" w:left="1440" w:header="708" w:footer="708" w:gutter="0"/>
          <w:cols w:space="708"/>
          <w:docGrid w:linePitch="360"/>
        </w:sectPr>
      </w:pPr>
    </w:p>
    <w:p w14:paraId="5F386E6A" w14:textId="3A9D4CD0" w:rsidR="00213D94" w:rsidRDefault="00213D94" w:rsidP="00213D94">
      <w:pPr>
        <w:pStyle w:val="Heading2"/>
      </w:pPr>
      <w:bookmarkStart w:id="26" w:name="_Toc131167152"/>
      <w:r>
        <w:lastRenderedPageBreak/>
        <w:t>Measurement System Analysis</w:t>
      </w:r>
      <w:bookmarkEnd w:id="26"/>
    </w:p>
    <w:p w14:paraId="1F018A40" w14:textId="11F98EF3" w:rsidR="006D77DF" w:rsidRDefault="00BF5610" w:rsidP="006D77DF">
      <w:pPr>
        <w:spacing w:after="240"/>
        <w:ind w:firstLine="0"/>
      </w:pPr>
      <w:r>
        <w:t xml:space="preserve">It is important to consider measurement system analysis during this phase </w:t>
      </w:r>
      <w:r w:rsidR="006D77DF">
        <w:t xml:space="preserve">of the project as it is ideal that the results </w:t>
      </w:r>
      <w:proofErr w:type="gramStart"/>
      <w:r w:rsidR="006D77DF">
        <w:t>being captured</w:t>
      </w:r>
      <w:proofErr w:type="gramEnd"/>
      <w:r w:rsidR="006D77DF">
        <w:t xml:space="preserve"> are repeatable and reproducible. If a measurement system has good repeatability, then the same result will </w:t>
      </w:r>
      <w:proofErr w:type="gramStart"/>
      <w:r w:rsidR="006D77DF">
        <w:t>be obtained</w:t>
      </w:r>
      <w:proofErr w:type="gramEnd"/>
      <w:r w:rsidR="006D77DF">
        <w:t xml:space="preserve"> when measuring the same part multiple times. Good reproducibility is when the same part can </w:t>
      </w:r>
      <w:proofErr w:type="gramStart"/>
      <w:r w:rsidR="006D77DF">
        <w:t>be measured</w:t>
      </w:r>
      <w:proofErr w:type="gramEnd"/>
      <w:r w:rsidR="006D77DF">
        <w:t xml:space="preserve"> by various operators and the same result can be retrieved.</w:t>
      </w:r>
      <w:r w:rsidR="0020333E">
        <w:t xml:space="preserve"> </w:t>
      </w:r>
      <w:proofErr w:type="gramStart"/>
      <w:r w:rsidR="0020333E">
        <w:t>Some of</w:t>
      </w:r>
      <w:proofErr w:type="gramEnd"/>
      <w:r w:rsidR="0020333E">
        <w:t xml:space="preserve"> the factors that make a measurement system can be found in </w:t>
      </w:r>
    </w:p>
    <w:p w14:paraId="6C295C62" w14:textId="77777777" w:rsidR="0020333E" w:rsidRDefault="0020333E" w:rsidP="0020333E">
      <w:pPr>
        <w:keepNext/>
        <w:ind w:firstLine="0"/>
        <w:jc w:val="center"/>
      </w:pPr>
      <w:r>
        <w:rPr>
          <w:noProof/>
        </w:rPr>
        <w:drawing>
          <wp:inline distT="0" distB="0" distL="0" distR="0" wp14:anchorId="4F0544F4" wp14:editId="122B28B8">
            <wp:extent cx="4073237" cy="3065534"/>
            <wp:effectExtent l="0" t="0" r="3810" b="190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122071" cy="3102287"/>
                    </a:xfrm>
                    <a:prstGeom prst="rect">
                      <a:avLst/>
                    </a:prstGeom>
                    <a:noFill/>
                  </pic:spPr>
                </pic:pic>
              </a:graphicData>
            </a:graphic>
          </wp:inline>
        </w:drawing>
      </w:r>
    </w:p>
    <w:p w14:paraId="2F484373" w14:textId="1464BA7B" w:rsidR="0020333E" w:rsidRDefault="0020333E" w:rsidP="0020333E">
      <w:pPr>
        <w:pStyle w:val="Caption"/>
        <w:spacing w:after="240"/>
        <w:jc w:val="center"/>
      </w:pPr>
      <w:bookmarkStart w:id="27" w:name="_Toc131167100"/>
      <w:r>
        <w:t xml:space="preserve">Figure </w:t>
      </w:r>
      <w:r w:rsidR="00CB2773">
        <w:fldChar w:fldCharType="begin"/>
      </w:r>
      <w:r w:rsidR="00CB2773">
        <w:instrText xml:space="preserve"> SEQ Figure \* ARABIC </w:instrText>
      </w:r>
      <w:r w:rsidR="00CB2773">
        <w:fldChar w:fldCharType="separate"/>
      </w:r>
      <w:r w:rsidR="007722C9">
        <w:rPr>
          <w:noProof/>
        </w:rPr>
        <w:t>5</w:t>
      </w:r>
      <w:r w:rsidR="00CB2773">
        <w:rPr>
          <w:noProof/>
        </w:rPr>
        <w:fldChar w:fldCharType="end"/>
      </w:r>
      <w:r>
        <w:t xml:space="preserve"> - Measurement System Overview </w:t>
      </w:r>
      <w:sdt>
        <w:sdtPr>
          <w:id w:val="408348339"/>
          <w:citation/>
        </w:sdtPr>
        <w:sdtEndPr/>
        <w:sdtContent>
          <w:r>
            <w:fldChar w:fldCharType="begin"/>
          </w:r>
          <w:r>
            <w:instrText xml:space="preserve"> CITATION Tec21 \l 2057 </w:instrText>
          </w:r>
          <w:r>
            <w:fldChar w:fldCharType="separate"/>
          </w:r>
          <w:r w:rsidR="00CF11D0" w:rsidRPr="00CF11D0">
            <w:rPr>
              <w:noProof/>
            </w:rPr>
            <w:t>(Tech Quality Pedia, 2021)</w:t>
          </w:r>
          <w:r>
            <w:fldChar w:fldCharType="end"/>
          </w:r>
        </w:sdtContent>
      </w:sdt>
      <w:bookmarkEnd w:id="27"/>
    </w:p>
    <w:p w14:paraId="5A613F07" w14:textId="033954C3" w:rsidR="006D77DF" w:rsidRDefault="006D77DF" w:rsidP="006D77DF">
      <w:pPr>
        <w:spacing w:after="240"/>
        <w:ind w:firstLine="0"/>
      </w:pPr>
      <w:r>
        <w:t xml:space="preserve">A good measurement system will have a small or no repeatability and reproducibility error. If the same part can </w:t>
      </w:r>
      <w:proofErr w:type="gramStart"/>
      <w:r>
        <w:t>be measured</w:t>
      </w:r>
      <w:proofErr w:type="gramEnd"/>
      <w:r>
        <w:t xml:space="preserve"> </w:t>
      </w:r>
      <w:r w:rsidR="0020333E">
        <w:t>repeatedly</w:t>
      </w:r>
      <w:r>
        <w:t xml:space="preserve"> by different operators using different tools or devices and the results are </w:t>
      </w:r>
      <w:r w:rsidR="0020333E">
        <w:t>consistent,</w:t>
      </w:r>
      <w:r>
        <w:t xml:space="preserve"> then it can be considered an accurate measurement system</w:t>
      </w:r>
      <w:r w:rsidR="0020333E">
        <w:t>.</w:t>
      </w:r>
    </w:p>
    <w:p w14:paraId="70D759F0" w14:textId="7329D570" w:rsidR="00213D94" w:rsidRDefault="00213D94" w:rsidP="00213D94">
      <w:pPr>
        <w:pStyle w:val="Heading2"/>
      </w:pPr>
      <w:bookmarkStart w:id="28" w:name="_Toc131167153"/>
      <w:r>
        <w:t>Data Collection</w:t>
      </w:r>
      <w:bookmarkEnd w:id="28"/>
    </w:p>
    <w:p w14:paraId="557E1793" w14:textId="26FBA69B" w:rsidR="00213D94" w:rsidRDefault="00CF7B2A" w:rsidP="000D0399">
      <w:pPr>
        <w:spacing w:after="240"/>
        <w:ind w:firstLine="0"/>
      </w:pPr>
      <w:r>
        <w:t xml:space="preserve">Once the data collection plan had been outlined it could then be </w:t>
      </w:r>
      <w:proofErr w:type="gramStart"/>
      <w:r>
        <w:t>utilised</w:t>
      </w:r>
      <w:proofErr w:type="gramEnd"/>
      <w:r>
        <w:t xml:space="preserve"> to </w:t>
      </w:r>
      <w:r w:rsidR="00376D5A">
        <w:t>retrieve the necessary data. All the data that needs to be collected is stored in an SQL server called ‘MSDProductionData</w:t>
      </w:r>
      <w:proofErr w:type="gramStart"/>
      <w:r w:rsidR="00376D5A">
        <w:t>’.</w:t>
      </w:r>
      <w:proofErr w:type="gramEnd"/>
      <w:r w:rsidR="00376D5A">
        <w:t xml:space="preserve"> The SQL database name is </w:t>
      </w:r>
      <w:r w:rsidR="000D0399">
        <w:t>‘Rig_Efficiency’ and the table name is ‘Simple_Results</w:t>
      </w:r>
      <w:proofErr w:type="gramStart"/>
      <w:r w:rsidR="000D0399">
        <w:t>’.</w:t>
      </w:r>
      <w:proofErr w:type="gramEnd"/>
      <w:r w:rsidR="000D0399">
        <w:t xml:space="preserve"> With this information the following SQL query can </w:t>
      </w:r>
      <w:proofErr w:type="gramStart"/>
      <w:r w:rsidR="000D0399">
        <w:t>be put</w:t>
      </w:r>
      <w:proofErr w:type="gramEnd"/>
      <w:r w:rsidR="000D0399">
        <w:t xml:space="preserve"> together to gather the data from the Index to Body platform.</w:t>
      </w:r>
    </w:p>
    <w:p w14:paraId="44A756E2" w14:textId="77777777" w:rsidR="000D0399" w:rsidRDefault="000D0399" w:rsidP="000D0399">
      <w:pPr>
        <w:keepNext/>
        <w:ind w:firstLine="0"/>
        <w:jc w:val="center"/>
      </w:pPr>
      <w:r w:rsidRPr="000D0399">
        <w:rPr>
          <w:noProof/>
        </w:rPr>
        <w:drawing>
          <wp:inline distT="0" distB="0" distL="0" distR="0" wp14:anchorId="6A623BF6" wp14:editId="439BD573">
            <wp:extent cx="4091293" cy="2070000"/>
            <wp:effectExtent l="0" t="0" r="5080" b="6985"/>
            <wp:docPr id="6" name="Picture 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 letter&#10;&#10;Description automatically generated"/>
                    <pic:cNvPicPr/>
                  </pic:nvPicPr>
                  <pic:blipFill>
                    <a:blip r:embed="rId21"/>
                    <a:stretch>
                      <a:fillRect/>
                    </a:stretch>
                  </pic:blipFill>
                  <pic:spPr>
                    <a:xfrm>
                      <a:off x="0" y="0"/>
                      <a:ext cx="4091293" cy="2070000"/>
                    </a:xfrm>
                    <a:prstGeom prst="rect">
                      <a:avLst/>
                    </a:prstGeom>
                  </pic:spPr>
                </pic:pic>
              </a:graphicData>
            </a:graphic>
          </wp:inline>
        </w:drawing>
      </w:r>
    </w:p>
    <w:p w14:paraId="1C0BF418" w14:textId="43E4F98B" w:rsidR="000D0399" w:rsidRDefault="000D0399" w:rsidP="000D0399">
      <w:pPr>
        <w:pStyle w:val="Caption"/>
        <w:spacing w:after="240"/>
        <w:jc w:val="center"/>
      </w:pPr>
      <w:bookmarkStart w:id="29" w:name="_Toc131167101"/>
      <w:r>
        <w:t xml:space="preserve">Figure </w:t>
      </w:r>
      <w:r w:rsidR="00CB2773">
        <w:fldChar w:fldCharType="begin"/>
      </w:r>
      <w:r w:rsidR="00CB2773">
        <w:instrText xml:space="preserve"> SEQ Figure \* ARABIC </w:instrText>
      </w:r>
      <w:r w:rsidR="00CB2773">
        <w:fldChar w:fldCharType="separate"/>
      </w:r>
      <w:r w:rsidR="007722C9">
        <w:rPr>
          <w:noProof/>
        </w:rPr>
        <w:t>6</w:t>
      </w:r>
      <w:r w:rsidR="00CB2773">
        <w:rPr>
          <w:noProof/>
        </w:rPr>
        <w:fldChar w:fldCharType="end"/>
      </w:r>
      <w:r>
        <w:t xml:space="preserve"> - Index to Body SQL Query</w:t>
      </w:r>
      <w:bookmarkEnd w:id="29"/>
    </w:p>
    <w:p w14:paraId="6D810C62" w14:textId="77777777" w:rsidR="000D0399" w:rsidRDefault="000D0399" w:rsidP="000D0399">
      <w:pPr>
        <w:keepNext/>
        <w:ind w:firstLine="0"/>
        <w:jc w:val="center"/>
      </w:pPr>
      <w:r w:rsidRPr="000D0399">
        <w:rPr>
          <w:noProof/>
        </w:rPr>
        <w:lastRenderedPageBreak/>
        <w:drawing>
          <wp:inline distT="0" distB="0" distL="0" distR="0" wp14:anchorId="4A57EAE4" wp14:editId="6599C247">
            <wp:extent cx="4075563" cy="2070000"/>
            <wp:effectExtent l="0" t="0" r="1270" b="6985"/>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22"/>
                    <a:stretch>
                      <a:fillRect/>
                    </a:stretch>
                  </pic:blipFill>
                  <pic:spPr>
                    <a:xfrm>
                      <a:off x="0" y="0"/>
                      <a:ext cx="4075563" cy="2070000"/>
                    </a:xfrm>
                    <a:prstGeom prst="rect">
                      <a:avLst/>
                    </a:prstGeom>
                  </pic:spPr>
                </pic:pic>
              </a:graphicData>
            </a:graphic>
          </wp:inline>
        </w:drawing>
      </w:r>
    </w:p>
    <w:p w14:paraId="1DD25B93" w14:textId="43357F1E" w:rsidR="000D0399" w:rsidRDefault="000D0399" w:rsidP="000D0399">
      <w:pPr>
        <w:pStyle w:val="Caption"/>
        <w:spacing w:after="240"/>
        <w:jc w:val="center"/>
      </w:pPr>
      <w:bookmarkStart w:id="30" w:name="_Toc131167102"/>
      <w:r>
        <w:t xml:space="preserve">Figure </w:t>
      </w:r>
      <w:r w:rsidR="00CB2773">
        <w:fldChar w:fldCharType="begin"/>
      </w:r>
      <w:r w:rsidR="00CB2773">
        <w:instrText xml:space="preserve"> SEQ Figure \* ARABIC </w:instrText>
      </w:r>
      <w:r w:rsidR="00CB2773">
        <w:fldChar w:fldCharType="separate"/>
      </w:r>
      <w:r w:rsidR="007722C9">
        <w:rPr>
          <w:noProof/>
        </w:rPr>
        <w:t>7</w:t>
      </w:r>
      <w:r w:rsidR="00CB2773">
        <w:rPr>
          <w:noProof/>
        </w:rPr>
        <w:fldChar w:fldCharType="end"/>
      </w:r>
      <w:r>
        <w:t xml:space="preserve"> - PCB to Body SQL Query</w:t>
      </w:r>
      <w:bookmarkEnd w:id="30"/>
    </w:p>
    <w:p w14:paraId="1C159E6C" w14:textId="3389E236" w:rsidR="000D0399" w:rsidRDefault="000D0399" w:rsidP="000D0399">
      <w:pPr>
        <w:ind w:firstLine="0"/>
      </w:pPr>
      <w:r>
        <w:t xml:space="preserve">Between the dates specified in the query a sample size of </w:t>
      </w:r>
      <w:proofErr w:type="gramStart"/>
      <w:r>
        <w:t>30</w:t>
      </w:r>
      <w:proofErr w:type="gramEnd"/>
      <w:r>
        <w:t xml:space="preserve"> was taken for each of the processes. The reason for this is that </w:t>
      </w:r>
      <w:proofErr w:type="gramStart"/>
      <w:r>
        <w:t>30</w:t>
      </w:r>
      <w:proofErr w:type="gramEnd"/>
      <w:r>
        <w:t xml:space="preserve"> is a significant sample size in statistics </w:t>
      </w:r>
      <w:r w:rsidR="0070439A">
        <w:t xml:space="preserve">to conduct analysis upon. Once the queries </w:t>
      </w:r>
      <w:proofErr w:type="gramStart"/>
      <w:r w:rsidR="0070439A">
        <w:t>were executed</w:t>
      </w:r>
      <w:proofErr w:type="gramEnd"/>
      <w:r w:rsidR="0070439A">
        <w:t xml:space="preserve"> the following data was obtained in </w:t>
      </w:r>
      <w:r w:rsidR="0070439A">
        <w:fldChar w:fldCharType="begin"/>
      </w:r>
      <w:r w:rsidR="0070439A">
        <w:instrText xml:space="preserve"> REF _Ref130223073 \h </w:instrText>
      </w:r>
      <w:r w:rsidR="0070439A">
        <w:fldChar w:fldCharType="separate"/>
      </w:r>
      <w:r w:rsidR="0070439A">
        <w:t xml:space="preserve">Figure </w:t>
      </w:r>
      <w:r w:rsidR="0070439A">
        <w:rPr>
          <w:noProof/>
        </w:rPr>
        <w:t>7</w:t>
      </w:r>
      <w:r w:rsidR="0070439A">
        <w:fldChar w:fldCharType="end"/>
      </w:r>
      <w:r w:rsidR="0070439A">
        <w:t xml:space="preserve"> and </w:t>
      </w:r>
      <w:r w:rsidR="0070439A">
        <w:fldChar w:fldCharType="begin"/>
      </w:r>
      <w:r w:rsidR="0070439A">
        <w:instrText xml:space="preserve"> REF _Ref130223080 \h </w:instrText>
      </w:r>
      <w:r w:rsidR="0070439A">
        <w:fldChar w:fldCharType="separate"/>
      </w:r>
      <w:r w:rsidR="0070439A">
        <w:t xml:space="preserve">Figure </w:t>
      </w:r>
      <w:r w:rsidR="0070439A">
        <w:rPr>
          <w:noProof/>
        </w:rPr>
        <w:t>8</w:t>
      </w:r>
      <w:r w:rsidR="0070439A">
        <w:fldChar w:fldCharType="end"/>
      </w:r>
      <w:r w:rsidR="0070439A">
        <w:t>.</w:t>
      </w:r>
    </w:p>
    <w:p w14:paraId="284F6DF6" w14:textId="77777777" w:rsidR="0070439A" w:rsidRDefault="0070439A" w:rsidP="000D0399">
      <w:pPr>
        <w:ind w:firstLine="0"/>
      </w:pPr>
    </w:p>
    <w:p w14:paraId="1F18A827" w14:textId="0FF79658" w:rsidR="0070439A" w:rsidRDefault="0070439A" w:rsidP="000D0399">
      <w:pPr>
        <w:ind w:firstLine="0"/>
        <w:sectPr w:rsidR="0070439A" w:rsidSect="00AF39E9">
          <w:pgSz w:w="11906" w:h="16838"/>
          <w:pgMar w:top="1440" w:right="1440" w:bottom="1440" w:left="1440" w:header="708" w:footer="708" w:gutter="0"/>
          <w:cols w:space="708"/>
          <w:docGrid w:linePitch="360"/>
        </w:sectPr>
      </w:pPr>
    </w:p>
    <w:tbl>
      <w:tblPr>
        <w:tblW w:w="15537" w:type="dxa"/>
        <w:tblInd w:w="-692" w:type="dxa"/>
        <w:tblLook w:val="04A0" w:firstRow="1" w:lastRow="0" w:firstColumn="1" w:lastColumn="0" w:noHBand="0" w:noVBand="1"/>
      </w:tblPr>
      <w:tblGrid>
        <w:gridCol w:w="1067"/>
        <w:gridCol w:w="1316"/>
        <w:gridCol w:w="328"/>
        <w:gridCol w:w="328"/>
        <w:gridCol w:w="328"/>
        <w:gridCol w:w="328"/>
        <w:gridCol w:w="328"/>
        <w:gridCol w:w="328"/>
        <w:gridCol w:w="328"/>
        <w:gridCol w:w="328"/>
        <w:gridCol w:w="328"/>
        <w:gridCol w:w="440"/>
        <w:gridCol w:w="440"/>
        <w:gridCol w:w="440"/>
        <w:gridCol w:w="440"/>
        <w:gridCol w:w="440"/>
        <w:gridCol w:w="440"/>
        <w:gridCol w:w="440"/>
        <w:gridCol w:w="440"/>
        <w:gridCol w:w="440"/>
        <w:gridCol w:w="440"/>
        <w:gridCol w:w="440"/>
        <w:gridCol w:w="440"/>
        <w:gridCol w:w="440"/>
        <w:gridCol w:w="440"/>
        <w:gridCol w:w="440"/>
        <w:gridCol w:w="440"/>
        <w:gridCol w:w="440"/>
        <w:gridCol w:w="308"/>
        <w:gridCol w:w="132"/>
        <w:gridCol w:w="640"/>
        <w:gridCol w:w="440"/>
        <w:gridCol w:w="440"/>
        <w:gridCol w:w="762"/>
      </w:tblGrid>
      <w:tr w:rsidR="00115FF9" w:rsidRPr="0070439A" w14:paraId="26E0192A" w14:textId="77777777" w:rsidTr="00715A41">
        <w:trPr>
          <w:trHeight w:val="300"/>
        </w:trPr>
        <w:tc>
          <w:tcPr>
            <w:tcW w:w="1067" w:type="dxa"/>
            <w:tcBorders>
              <w:top w:val="single" w:sz="8" w:space="0" w:color="auto"/>
              <w:left w:val="single" w:sz="8" w:space="0" w:color="auto"/>
              <w:bottom w:val="nil"/>
              <w:right w:val="nil"/>
            </w:tcBorders>
            <w:shd w:val="clear" w:color="000000" w:fill="AEAAAA"/>
            <w:noWrap/>
            <w:vAlign w:val="center"/>
            <w:hideMark/>
          </w:tcPr>
          <w:p w14:paraId="7ACDEDA9" w14:textId="77777777" w:rsidR="00115FF9" w:rsidRPr="0070439A" w:rsidRDefault="00115FF9" w:rsidP="00115FF9">
            <w:pPr>
              <w:ind w:firstLine="0"/>
              <w:jc w:val="center"/>
              <w:rPr>
                <w:rFonts w:ascii="Calibri" w:eastAsia="Times New Roman" w:hAnsi="Calibri" w:cs="Calibri"/>
                <w:b/>
                <w:bCs/>
                <w:color w:val="000000"/>
                <w:lang w:eastAsia="en-GB"/>
              </w:rPr>
            </w:pPr>
            <w:bookmarkStart w:id="31" w:name="_Ref130223073"/>
            <w:r w:rsidRPr="0070439A">
              <w:rPr>
                <w:rFonts w:ascii="Calibri" w:eastAsia="Times New Roman" w:hAnsi="Calibri" w:cs="Calibri"/>
                <w:b/>
                <w:bCs/>
                <w:color w:val="000000"/>
                <w:lang w:eastAsia="en-GB"/>
              </w:rPr>
              <w:lastRenderedPageBreak/>
              <w:t>Product Name</w:t>
            </w:r>
          </w:p>
        </w:tc>
        <w:tc>
          <w:tcPr>
            <w:tcW w:w="1316" w:type="dxa"/>
            <w:tcBorders>
              <w:top w:val="single" w:sz="8" w:space="0" w:color="auto"/>
              <w:left w:val="nil"/>
              <w:bottom w:val="nil"/>
              <w:right w:val="single" w:sz="8" w:space="0" w:color="auto"/>
            </w:tcBorders>
            <w:shd w:val="clear" w:color="000000" w:fill="AEAAAA"/>
            <w:noWrap/>
            <w:vAlign w:val="center"/>
            <w:hideMark/>
          </w:tcPr>
          <w:p w14:paraId="492377B0" w14:textId="77777777" w:rsidR="00115FF9" w:rsidRPr="0070439A" w:rsidRDefault="00115FF9" w:rsidP="00115FF9">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ATOM</w:t>
            </w:r>
          </w:p>
        </w:tc>
        <w:tc>
          <w:tcPr>
            <w:tcW w:w="10740" w:type="dxa"/>
            <w:gridSpan w:val="27"/>
            <w:vMerge w:val="restart"/>
            <w:tcBorders>
              <w:top w:val="single" w:sz="8" w:space="0" w:color="auto"/>
              <w:left w:val="single" w:sz="8" w:space="0" w:color="auto"/>
              <w:bottom w:val="single" w:sz="8" w:space="0" w:color="000000"/>
              <w:right w:val="single" w:sz="8" w:space="0" w:color="000000"/>
            </w:tcBorders>
            <w:shd w:val="clear" w:color="000000" w:fill="AEAAAA"/>
            <w:noWrap/>
            <w:vAlign w:val="center"/>
            <w:hideMark/>
          </w:tcPr>
          <w:p w14:paraId="70B36830" w14:textId="77777777" w:rsidR="00115FF9" w:rsidRPr="0070439A" w:rsidRDefault="00115FF9" w:rsidP="0070439A">
            <w:pPr>
              <w:ind w:firstLine="0"/>
              <w:jc w:val="center"/>
              <w:rPr>
                <w:rFonts w:ascii="Calibri" w:eastAsia="Times New Roman" w:hAnsi="Calibri" w:cs="Calibri"/>
                <w:b/>
                <w:bCs/>
                <w:color w:val="000000"/>
                <w:sz w:val="56"/>
                <w:szCs w:val="56"/>
                <w:lang w:eastAsia="en-GB"/>
              </w:rPr>
            </w:pPr>
            <w:r w:rsidRPr="0070439A">
              <w:rPr>
                <w:rFonts w:ascii="Calibri" w:eastAsia="Times New Roman" w:hAnsi="Calibri" w:cs="Calibri"/>
                <w:b/>
                <w:bCs/>
                <w:color w:val="000000"/>
                <w:sz w:val="56"/>
                <w:szCs w:val="56"/>
                <w:lang w:eastAsia="en-GB"/>
              </w:rPr>
              <w:t>ATOM Index to Body Failure Modes</w:t>
            </w:r>
          </w:p>
        </w:tc>
        <w:tc>
          <w:tcPr>
            <w:tcW w:w="2414" w:type="dxa"/>
            <w:gridSpan w:val="5"/>
            <w:vMerge w:val="restart"/>
            <w:tcBorders>
              <w:top w:val="single" w:sz="8" w:space="0" w:color="auto"/>
              <w:left w:val="nil"/>
              <w:right w:val="single" w:sz="8" w:space="0" w:color="000000"/>
            </w:tcBorders>
            <w:shd w:val="clear" w:color="000000" w:fill="AEAAAA"/>
            <w:noWrap/>
            <w:vAlign w:val="center"/>
            <w:hideMark/>
          </w:tcPr>
          <w:p w14:paraId="0C167282" w14:textId="77777777" w:rsidR="00115FF9" w:rsidRPr="0070439A" w:rsidRDefault="00115FF9" w:rsidP="00115FF9">
            <w:pPr>
              <w:ind w:firstLine="0"/>
              <w:jc w:val="center"/>
              <w:rPr>
                <w:rFonts w:ascii="Calibri" w:eastAsia="Times New Roman" w:hAnsi="Calibri" w:cs="Calibri"/>
                <w:b/>
                <w:bCs/>
                <w:color w:val="000000"/>
                <w:lang w:eastAsia="en-GB"/>
              </w:rPr>
            </w:pPr>
            <w:r w:rsidRPr="0070439A">
              <w:rPr>
                <w:rFonts w:ascii="Calibri" w:eastAsia="Times New Roman" w:hAnsi="Calibri" w:cs="Calibri"/>
                <w:b/>
                <w:bCs/>
                <w:color w:val="000000"/>
                <w:lang w:eastAsia="en-GB"/>
              </w:rPr>
              <w:t>Date</w:t>
            </w:r>
          </w:p>
          <w:p w14:paraId="2F92B543" w14:textId="69D7A7D8" w:rsidR="00115FF9" w:rsidRPr="0070439A" w:rsidRDefault="00115FF9" w:rsidP="0070439A">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01/11/23 - 30/11/</w:t>
            </w:r>
            <w:r>
              <w:rPr>
                <w:rFonts w:ascii="Calibri" w:eastAsia="Times New Roman" w:hAnsi="Calibri" w:cs="Calibri"/>
                <w:color w:val="000000"/>
                <w:lang w:eastAsia="en-GB"/>
              </w:rPr>
              <w:t>23</w:t>
            </w:r>
          </w:p>
          <w:p w14:paraId="5433A165" w14:textId="77777777" w:rsidR="00115FF9" w:rsidRPr="0070439A" w:rsidRDefault="00115FF9" w:rsidP="00115FF9">
            <w:pPr>
              <w:ind w:firstLine="0"/>
              <w:jc w:val="center"/>
              <w:rPr>
                <w:rFonts w:ascii="Calibri" w:eastAsia="Times New Roman" w:hAnsi="Calibri" w:cs="Calibri"/>
                <w:b/>
                <w:bCs/>
                <w:color w:val="000000"/>
                <w:lang w:eastAsia="en-GB"/>
              </w:rPr>
            </w:pPr>
            <w:r w:rsidRPr="0070439A">
              <w:rPr>
                <w:rFonts w:ascii="Calibri" w:eastAsia="Times New Roman" w:hAnsi="Calibri" w:cs="Calibri"/>
                <w:b/>
                <w:bCs/>
                <w:color w:val="000000"/>
                <w:lang w:eastAsia="en-GB"/>
              </w:rPr>
              <w:t>Sample Size</w:t>
            </w:r>
          </w:p>
          <w:p w14:paraId="7535AAA3" w14:textId="01F2D4CC" w:rsidR="00115FF9" w:rsidRPr="0070439A" w:rsidRDefault="00115FF9" w:rsidP="00115FF9">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30 Units</w:t>
            </w:r>
          </w:p>
        </w:tc>
      </w:tr>
      <w:tr w:rsidR="00115FF9" w:rsidRPr="0070439A" w14:paraId="5127D20A" w14:textId="77777777" w:rsidTr="00715A41">
        <w:trPr>
          <w:trHeight w:val="300"/>
        </w:trPr>
        <w:tc>
          <w:tcPr>
            <w:tcW w:w="1067" w:type="dxa"/>
            <w:tcBorders>
              <w:top w:val="nil"/>
              <w:left w:val="single" w:sz="8" w:space="0" w:color="auto"/>
              <w:bottom w:val="nil"/>
              <w:right w:val="nil"/>
            </w:tcBorders>
            <w:shd w:val="clear" w:color="000000" w:fill="AEAAAA"/>
            <w:noWrap/>
            <w:vAlign w:val="center"/>
            <w:hideMark/>
          </w:tcPr>
          <w:p w14:paraId="7E323419" w14:textId="77777777" w:rsidR="00115FF9" w:rsidRPr="0070439A" w:rsidRDefault="00115FF9" w:rsidP="00115FF9">
            <w:pPr>
              <w:ind w:firstLine="0"/>
              <w:jc w:val="center"/>
              <w:rPr>
                <w:rFonts w:ascii="Calibri" w:eastAsia="Times New Roman" w:hAnsi="Calibri" w:cs="Calibri"/>
                <w:b/>
                <w:bCs/>
                <w:color w:val="000000"/>
                <w:lang w:eastAsia="en-GB"/>
              </w:rPr>
            </w:pPr>
            <w:r w:rsidRPr="0070439A">
              <w:rPr>
                <w:rFonts w:ascii="Calibri" w:eastAsia="Times New Roman" w:hAnsi="Calibri" w:cs="Calibri"/>
                <w:b/>
                <w:bCs/>
                <w:color w:val="000000"/>
                <w:lang w:eastAsia="en-GB"/>
              </w:rPr>
              <w:t>Jig ID</w:t>
            </w:r>
          </w:p>
        </w:tc>
        <w:tc>
          <w:tcPr>
            <w:tcW w:w="1316" w:type="dxa"/>
            <w:tcBorders>
              <w:top w:val="nil"/>
              <w:left w:val="nil"/>
              <w:bottom w:val="nil"/>
              <w:right w:val="single" w:sz="8" w:space="0" w:color="auto"/>
            </w:tcBorders>
            <w:shd w:val="clear" w:color="000000" w:fill="AEAAAA"/>
            <w:noWrap/>
            <w:vAlign w:val="center"/>
            <w:hideMark/>
          </w:tcPr>
          <w:p w14:paraId="6705AD19" w14:textId="77777777" w:rsidR="00115FF9" w:rsidRPr="0070439A" w:rsidRDefault="00115FF9" w:rsidP="0070439A">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RUK39951</w:t>
            </w:r>
          </w:p>
        </w:tc>
        <w:tc>
          <w:tcPr>
            <w:tcW w:w="10740" w:type="dxa"/>
            <w:gridSpan w:val="27"/>
            <w:vMerge/>
            <w:tcBorders>
              <w:top w:val="nil"/>
              <w:left w:val="nil"/>
              <w:bottom w:val="nil"/>
              <w:right w:val="single" w:sz="8" w:space="0" w:color="auto"/>
            </w:tcBorders>
            <w:vAlign w:val="center"/>
            <w:hideMark/>
          </w:tcPr>
          <w:p w14:paraId="5FCE8866" w14:textId="77777777" w:rsidR="00115FF9" w:rsidRPr="0070439A" w:rsidRDefault="00115FF9" w:rsidP="0070439A">
            <w:pPr>
              <w:ind w:firstLine="0"/>
              <w:rPr>
                <w:rFonts w:ascii="Calibri" w:eastAsia="Times New Roman" w:hAnsi="Calibri" w:cs="Calibri"/>
                <w:b/>
                <w:bCs/>
                <w:color w:val="000000"/>
                <w:sz w:val="56"/>
                <w:szCs w:val="56"/>
                <w:lang w:eastAsia="en-GB"/>
              </w:rPr>
            </w:pPr>
          </w:p>
        </w:tc>
        <w:tc>
          <w:tcPr>
            <w:tcW w:w="2414" w:type="dxa"/>
            <w:gridSpan w:val="5"/>
            <w:vMerge/>
            <w:tcBorders>
              <w:left w:val="nil"/>
              <w:right w:val="single" w:sz="8" w:space="0" w:color="000000"/>
            </w:tcBorders>
            <w:shd w:val="clear" w:color="000000" w:fill="AEAAAA"/>
            <w:noWrap/>
            <w:vAlign w:val="center"/>
            <w:hideMark/>
          </w:tcPr>
          <w:p w14:paraId="4E9F525E" w14:textId="3937DFD5" w:rsidR="00115FF9" w:rsidRPr="0070439A" w:rsidRDefault="00115FF9" w:rsidP="0070439A">
            <w:pPr>
              <w:ind w:firstLine="0"/>
              <w:jc w:val="center"/>
              <w:rPr>
                <w:rFonts w:ascii="Calibri" w:eastAsia="Times New Roman" w:hAnsi="Calibri" w:cs="Calibri"/>
                <w:color w:val="000000"/>
                <w:lang w:eastAsia="en-GB"/>
              </w:rPr>
            </w:pPr>
          </w:p>
        </w:tc>
      </w:tr>
      <w:tr w:rsidR="00115FF9" w:rsidRPr="0070439A" w14:paraId="7775A8F9" w14:textId="77777777" w:rsidTr="00715A41">
        <w:trPr>
          <w:trHeight w:val="300"/>
        </w:trPr>
        <w:tc>
          <w:tcPr>
            <w:tcW w:w="1067" w:type="dxa"/>
            <w:tcBorders>
              <w:top w:val="nil"/>
              <w:left w:val="single" w:sz="8" w:space="0" w:color="auto"/>
              <w:bottom w:val="nil"/>
              <w:right w:val="nil"/>
            </w:tcBorders>
            <w:shd w:val="clear" w:color="000000" w:fill="AEAAAA"/>
            <w:noWrap/>
            <w:vAlign w:val="center"/>
            <w:hideMark/>
          </w:tcPr>
          <w:p w14:paraId="7FB1A711" w14:textId="77777777" w:rsidR="00115FF9" w:rsidRPr="0070439A" w:rsidRDefault="00115FF9" w:rsidP="0070439A">
            <w:pPr>
              <w:ind w:firstLine="0"/>
              <w:jc w:val="center"/>
              <w:rPr>
                <w:rFonts w:ascii="Calibri" w:eastAsia="Times New Roman" w:hAnsi="Calibri" w:cs="Calibri"/>
                <w:b/>
                <w:bCs/>
                <w:color w:val="000000"/>
                <w:lang w:eastAsia="en-GB"/>
              </w:rPr>
            </w:pPr>
            <w:r w:rsidRPr="0070439A">
              <w:rPr>
                <w:rFonts w:ascii="Calibri" w:eastAsia="Times New Roman" w:hAnsi="Calibri" w:cs="Calibri"/>
                <w:b/>
                <w:bCs/>
                <w:color w:val="000000"/>
                <w:lang w:eastAsia="en-GB"/>
              </w:rPr>
              <w:t>Collected By</w:t>
            </w:r>
          </w:p>
        </w:tc>
        <w:tc>
          <w:tcPr>
            <w:tcW w:w="1316" w:type="dxa"/>
            <w:tcBorders>
              <w:top w:val="nil"/>
              <w:left w:val="nil"/>
              <w:bottom w:val="nil"/>
              <w:right w:val="single" w:sz="8" w:space="0" w:color="auto"/>
            </w:tcBorders>
            <w:shd w:val="clear" w:color="000000" w:fill="AEAAAA"/>
            <w:noWrap/>
            <w:vAlign w:val="center"/>
            <w:hideMark/>
          </w:tcPr>
          <w:p w14:paraId="5D63246B" w14:textId="77777777" w:rsidR="00115FF9" w:rsidRPr="0070439A" w:rsidRDefault="00115FF9" w:rsidP="0070439A">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JM143599</w:t>
            </w:r>
          </w:p>
        </w:tc>
        <w:tc>
          <w:tcPr>
            <w:tcW w:w="10740" w:type="dxa"/>
            <w:gridSpan w:val="27"/>
            <w:vMerge/>
            <w:tcBorders>
              <w:top w:val="nil"/>
              <w:left w:val="nil"/>
              <w:bottom w:val="nil"/>
              <w:right w:val="single" w:sz="8" w:space="0" w:color="auto"/>
            </w:tcBorders>
            <w:vAlign w:val="center"/>
            <w:hideMark/>
          </w:tcPr>
          <w:p w14:paraId="3F7916C8" w14:textId="77777777" w:rsidR="00115FF9" w:rsidRPr="0070439A" w:rsidRDefault="00115FF9" w:rsidP="0070439A">
            <w:pPr>
              <w:ind w:firstLine="0"/>
              <w:rPr>
                <w:rFonts w:ascii="Calibri" w:eastAsia="Times New Roman" w:hAnsi="Calibri" w:cs="Calibri"/>
                <w:b/>
                <w:bCs/>
                <w:color w:val="000000"/>
                <w:sz w:val="56"/>
                <w:szCs w:val="56"/>
                <w:lang w:eastAsia="en-GB"/>
              </w:rPr>
            </w:pPr>
          </w:p>
        </w:tc>
        <w:tc>
          <w:tcPr>
            <w:tcW w:w="2414" w:type="dxa"/>
            <w:gridSpan w:val="5"/>
            <w:vMerge/>
            <w:tcBorders>
              <w:left w:val="single" w:sz="8" w:space="0" w:color="auto"/>
              <w:right w:val="single" w:sz="8" w:space="0" w:color="000000"/>
            </w:tcBorders>
            <w:shd w:val="clear" w:color="000000" w:fill="AEAAAA"/>
            <w:noWrap/>
            <w:vAlign w:val="bottom"/>
            <w:hideMark/>
          </w:tcPr>
          <w:p w14:paraId="236BBE71" w14:textId="38A2A328" w:rsidR="00115FF9" w:rsidRPr="0070439A" w:rsidRDefault="00115FF9" w:rsidP="0070439A">
            <w:pPr>
              <w:ind w:firstLine="0"/>
              <w:jc w:val="center"/>
              <w:rPr>
                <w:rFonts w:ascii="Calibri" w:eastAsia="Times New Roman" w:hAnsi="Calibri" w:cs="Calibri"/>
                <w:color w:val="000000"/>
                <w:lang w:eastAsia="en-GB"/>
              </w:rPr>
            </w:pPr>
          </w:p>
        </w:tc>
      </w:tr>
      <w:tr w:rsidR="00115FF9" w:rsidRPr="0070439A" w14:paraId="507CF92F" w14:textId="77777777" w:rsidTr="00715A41">
        <w:trPr>
          <w:trHeight w:val="300"/>
        </w:trPr>
        <w:tc>
          <w:tcPr>
            <w:tcW w:w="1067" w:type="dxa"/>
            <w:tcBorders>
              <w:top w:val="nil"/>
              <w:left w:val="single" w:sz="8" w:space="0" w:color="auto"/>
              <w:bottom w:val="single" w:sz="8" w:space="0" w:color="auto"/>
              <w:right w:val="nil"/>
            </w:tcBorders>
            <w:shd w:val="clear" w:color="000000" w:fill="AEAAAA"/>
            <w:noWrap/>
            <w:vAlign w:val="center"/>
            <w:hideMark/>
          </w:tcPr>
          <w:p w14:paraId="77E053F0" w14:textId="77777777" w:rsidR="00115FF9" w:rsidRPr="0070439A" w:rsidRDefault="00115FF9" w:rsidP="0070439A">
            <w:pPr>
              <w:ind w:firstLine="0"/>
              <w:jc w:val="center"/>
              <w:rPr>
                <w:rFonts w:ascii="Calibri" w:eastAsia="Times New Roman" w:hAnsi="Calibri" w:cs="Calibri"/>
                <w:b/>
                <w:bCs/>
                <w:color w:val="000000"/>
                <w:lang w:eastAsia="en-GB"/>
              </w:rPr>
            </w:pPr>
            <w:r w:rsidRPr="0070439A">
              <w:rPr>
                <w:rFonts w:ascii="Calibri" w:eastAsia="Times New Roman" w:hAnsi="Calibri" w:cs="Calibri"/>
                <w:b/>
                <w:bCs/>
                <w:color w:val="000000"/>
                <w:lang w:eastAsia="en-GB"/>
              </w:rPr>
              <w:t>Test Type</w:t>
            </w:r>
          </w:p>
        </w:tc>
        <w:tc>
          <w:tcPr>
            <w:tcW w:w="1316" w:type="dxa"/>
            <w:tcBorders>
              <w:top w:val="nil"/>
              <w:left w:val="nil"/>
              <w:bottom w:val="single" w:sz="8" w:space="0" w:color="auto"/>
              <w:right w:val="single" w:sz="8" w:space="0" w:color="auto"/>
            </w:tcBorders>
            <w:shd w:val="clear" w:color="000000" w:fill="AEAAAA"/>
            <w:noWrap/>
            <w:vAlign w:val="center"/>
            <w:hideMark/>
          </w:tcPr>
          <w:p w14:paraId="74010536" w14:textId="77777777" w:rsidR="00115FF9" w:rsidRPr="0070439A" w:rsidRDefault="00115FF9" w:rsidP="0070439A">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Production</w:t>
            </w:r>
          </w:p>
        </w:tc>
        <w:tc>
          <w:tcPr>
            <w:tcW w:w="10740" w:type="dxa"/>
            <w:gridSpan w:val="27"/>
            <w:vMerge/>
            <w:tcBorders>
              <w:top w:val="nil"/>
              <w:left w:val="nil"/>
              <w:bottom w:val="single" w:sz="8" w:space="0" w:color="auto"/>
              <w:right w:val="single" w:sz="8" w:space="0" w:color="auto"/>
            </w:tcBorders>
            <w:vAlign w:val="center"/>
            <w:hideMark/>
          </w:tcPr>
          <w:p w14:paraId="6631DF87" w14:textId="77777777" w:rsidR="00115FF9" w:rsidRPr="0070439A" w:rsidRDefault="00115FF9" w:rsidP="0070439A">
            <w:pPr>
              <w:ind w:firstLine="0"/>
              <w:rPr>
                <w:rFonts w:ascii="Calibri" w:eastAsia="Times New Roman" w:hAnsi="Calibri" w:cs="Calibri"/>
                <w:b/>
                <w:bCs/>
                <w:color w:val="000000"/>
                <w:sz w:val="56"/>
                <w:szCs w:val="56"/>
                <w:lang w:eastAsia="en-GB"/>
              </w:rPr>
            </w:pPr>
          </w:p>
        </w:tc>
        <w:tc>
          <w:tcPr>
            <w:tcW w:w="2414" w:type="dxa"/>
            <w:gridSpan w:val="5"/>
            <w:vMerge/>
            <w:tcBorders>
              <w:left w:val="nil"/>
              <w:bottom w:val="single" w:sz="8" w:space="0" w:color="auto"/>
              <w:right w:val="single" w:sz="8" w:space="0" w:color="000000"/>
            </w:tcBorders>
            <w:vAlign w:val="center"/>
            <w:hideMark/>
          </w:tcPr>
          <w:p w14:paraId="22592213" w14:textId="77777777" w:rsidR="00115FF9" w:rsidRPr="0070439A" w:rsidRDefault="00115FF9" w:rsidP="0070439A">
            <w:pPr>
              <w:ind w:firstLine="0"/>
              <w:rPr>
                <w:rFonts w:ascii="Calibri" w:eastAsia="Times New Roman" w:hAnsi="Calibri" w:cs="Calibri"/>
                <w:color w:val="000000"/>
                <w:lang w:eastAsia="en-GB"/>
              </w:rPr>
            </w:pPr>
          </w:p>
        </w:tc>
      </w:tr>
      <w:tr w:rsidR="00115FF9" w:rsidRPr="0070439A" w14:paraId="32571A81" w14:textId="77777777" w:rsidTr="00891CA0">
        <w:trPr>
          <w:trHeight w:val="300"/>
        </w:trPr>
        <w:tc>
          <w:tcPr>
            <w:tcW w:w="2383" w:type="dxa"/>
            <w:gridSpan w:val="2"/>
            <w:tcBorders>
              <w:top w:val="nil"/>
              <w:left w:val="single" w:sz="4" w:space="0" w:color="auto"/>
              <w:bottom w:val="single" w:sz="4" w:space="0" w:color="auto"/>
              <w:right w:val="single" w:sz="4" w:space="0" w:color="auto"/>
            </w:tcBorders>
            <w:shd w:val="clear" w:color="000000" w:fill="E7E6E6"/>
            <w:noWrap/>
            <w:vAlign w:val="bottom"/>
            <w:hideMark/>
          </w:tcPr>
          <w:p w14:paraId="2463DE98" w14:textId="6411F7EF" w:rsidR="00115FF9" w:rsidRPr="0070439A" w:rsidRDefault="00115FF9" w:rsidP="00115FF9">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 </w:t>
            </w:r>
            <w:r w:rsidRPr="0070439A">
              <w:rPr>
                <w:rFonts w:ascii="Calibri" w:eastAsia="Times New Roman" w:hAnsi="Calibri" w:cs="Calibri"/>
                <w:b/>
                <w:bCs/>
                <w:color w:val="000000"/>
                <w:lang w:eastAsia="en-GB"/>
              </w:rPr>
              <w:t>Unit Serial</w:t>
            </w:r>
          </w:p>
        </w:tc>
        <w:tc>
          <w:tcPr>
            <w:tcW w:w="328" w:type="dxa"/>
            <w:tcBorders>
              <w:top w:val="nil"/>
              <w:left w:val="nil"/>
              <w:bottom w:val="single" w:sz="4" w:space="0" w:color="auto"/>
              <w:right w:val="single" w:sz="4" w:space="0" w:color="auto"/>
            </w:tcBorders>
            <w:shd w:val="clear" w:color="000000" w:fill="E7E6E6"/>
            <w:noWrap/>
            <w:vAlign w:val="bottom"/>
            <w:hideMark/>
          </w:tcPr>
          <w:p w14:paraId="265F2664" w14:textId="77777777" w:rsidR="00115FF9" w:rsidRPr="0070439A" w:rsidRDefault="00115FF9" w:rsidP="0070439A">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1</w:t>
            </w:r>
          </w:p>
        </w:tc>
        <w:tc>
          <w:tcPr>
            <w:tcW w:w="328" w:type="dxa"/>
            <w:tcBorders>
              <w:top w:val="nil"/>
              <w:left w:val="nil"/>
              <w:bottom w:val="single" w:sz="4" w:space="0" w:color="auto"/>
              <w:right w:val="single" w:sz="4" w:space="0" w:color="auto"/>
            </w:tcBorders>
            <w:shd w:val="clear" w:color="000000" w:fill="E7E6E6"/>
            <w:noWrap/>
            <w:vAlign w:val="bottom"/>
            <w:hideMark/>
          </w:tcPr>
          <w:p w14:paraId="2B509482" w14:textId="77777777" w:rsidR="00115FF9" w:rsidRPr="0070439A" w:rsidRDefault="00115FF9" w:rsidP="0070439A">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2</w:t>
            </w:r>
          </w:p>
        </w:tc>
        <w:tc>
          <w:tcPr>
            <w:tcW w:w="328" w:type="dxa"/>
            <w:tcBorders>
              <w:top w:val="nil"/>
              <w:left w:val="nil"/>
              <w:bottom w:val="single" w:sz="4" w:space="0" w:color="auto"/>
              <w:right w:val="single" w:sz="4" w:space="0" w:color="auto"/>
            </w:tcBorders>
            <w:shd w:val="clear" w:color="000000" w:fill="E7E6E6"/>
            <w:noWrap/>
            <w:vAlign w:val="bottom"/>
            <w:hideMark/>
          </w:tcPr>
          <w:p w14:paraId="4D5E1252" w14:textId="77777777" w:rsidR="00115FF9" w:rsidRPr="0070439A" w:rsidRDefault="00115FF9" w:rsidP="0070439A">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3</w:t>
            </w:r>
          </w:p>
        </w:tc>
        <w:tc>
          <w:tcPr>
            <w:tcW w:w="328" w:type="dxa"/>
            <w:tcBorders>
              <w:top w:val="nil"/>
              <w:left w:val="nil"/>
              <w:bottom w:val="single" w:sz="4" w:space="0" w:color="auto"/>
              <w:right w:val="single" w:sz="4" w:space="0" w:color="auto"/>
            </w:tcBorders>
            <w:shd w:val="clear" w:color="000000" w:fill="E7E6E6"/>
            <w:noWrap/>
            <w:vAlign w:val="bottom"/>
            <w:hideMark/>
          </w:tcPr>
          <w:p w14:paraId="2CF1BE7D" w14:textId="77777777" w:rsidR="00115FF9" w:rsidRPr="0070439A" w:rsidRDefault="00115FF9" w:rsidP="0070439A">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4</w:t>
            </w:r>
          </w:p>
        </w:tc>
        <w:tc>
          <w:tcPr>
            <w:tcW w:w="328" w:type="dxa"/>
            <w:tcBorders>
              <w:top w:val="nil"/>
              <w:left w:val="nil"/>
              <w:bottom w:val="single" w:sz="4" w:space="0" w:color="auto"/>
              <w:right w:val="single" w:sz="4" w:space="0" w:color="auto"/>
            </w:tcBorders>
            <w:shd w:val="clear" w:color="000000" w:fill="E7E6E6"/>
            <w:noWrap/>
            <w:vAlign w:val="bottom"/>
            <w:hideMark/>
          </w:tcPr>
          <w:p w14:paraId="51258E10" w14:textId="77777777" w:rsidR="00115FF9" w:rsidRPr="0070439A" w:rsidRDefault="00115FF9" w:rsidP="0070439A">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5</w:t>
            </w:r>
          </w:p>
        </w:tc>
        <w:tc>
          <w:tcPr>
            <w:tcW w:w="328" w:type="dxa"/>
            <w:tcBorders>
              <w:top w:val="nil"/>
              <w:left w:val="nil"/>
              <w:bottom w:val="single" w:sz="4" w:space="0" w:color="auto"/>
              <w:right w:val="single" w:sz="4" w:space="0" w:color="auto"/>
            </w:tcBorders>
            <w:shd w:val="clear" w:color="000000" w:fill="E7E6E6"/>
            <w:noWrap/>
            <w:vAlign w:val="bottom"/>
            <w:hideMark/>
          </w:tcPr>
          <w:p w14:paraId="28C7CEAF" w14:textId="77777777" w:rsidR="00115FF9" w:rsidRPr="0070439A" w:rsidRDefault="00115FF9" w:rsidP="0070439A">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6</w:t>
            </w:r>
          </w:p>
        </w:tc>
        <w:tc>
          <w:tcPr>
            <w:tcW w:w="328" w:type="dxa"/>
            <w:tcBorders>
              <w:top w:val="nil"/>
              <w:left w:val="nil"/>
              <w:bottom w:val="single" w:sz="4" w:space="0" w:color="auto"/>
              <w:right w:val="single" w:sz="4" w:space="0" w:color="auto"/>
            </w:tcBorders>
            <w:shd w:val="clear" w:color="000000" w:fill="E7E6E6"/>
            <w:noWrap/>
            <w:vAlign w:val="bottom"/>
            <w:hideMark/>
          </w:tcPr>
          <w:p w14:paraId="1450E55F" w14:textId="77777777" w:rsidR="00115FF9" w:rsidRPr="0070439A" w:rsidRDefault="00115FF9" w:rsidP="0070439A">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7</w:t>
            </w:r>
          </w:p>
        </w:tc>
        <w:tc>
          <w:tcPr>
            <w:tcW w:w="328" w:type="dxa"/>
            <w:tcBorders>
              <w:top w:val="nil"/>
              <w:left w:val="nil"/>
              <w:bottom w:val="single" w:sz="4" w:space="0" w:color="auto"/>
              <w:right w:val="single" w:sz="4" w:space="0" w:color="auto"/>
            </w:tcBorders>
            <w:shd w:val="clear" w:color="000000" w:fill="E7E6E6"/>
            <w:noWrap/>
            <w:vAlign w:val="bottom"/>
            <w:hideMark/>
          </w:tcPr>
          <w:p w14:paraId="7E7C2029" w14:textId="77777777" w:rsidR="00115FF9" w:rsidRPr="0070439A" w:rsidRDefault="00115FF9" w:rsidP="0070439A">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8</w:t>
            </w:r>
          </w:p>
        </w:tc>
        <w:tc>
          <w:tcPr>
            <w:tcW w:w="328" w:type="dxa"/>
            <w:tcBorders>
              <w:top w:val="nil"/>
              <w:left w:val="nil"/>
              <w:bottom w:val="single" w:sz="4" w:space="0" w:color="auto"/>
              <w:right w:val="single" w:sz="4" w:space="0" w:color="auto"/>
            </w:tcBorders>
            <w:shd w:val="clear" w:color="000000" w:fill="E7E6E6"/>
            <w:noWrap/>
            <w:vAlign w:val="bottom"/>
            <w:hideMark/>
          </w:tcPr>
          <w:p w14:paraId="7AEABD00" w14:textId="77777777" w:rsidR="00115FF9" w:rsidRPr="0070439A" w:rsidRDefault="00115FF9" w:rsidP="0070439A">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9</w:t>
            </w:r>
          </w:p>
        </w:tc>
        <w:tc>
          <w:tcPr>
            <w:tcW w:w="440" w:type="dxa"/>
            <w:tcBorders>
              <w:top w:val="nil"/>
              <w:left w:val="nil"/>
              <w:bottom w:val="single" w:sz="4" w:space="0" w:color="auto"/>
              <w:right w:val="single" w:sz="4" w:space="0" w:color="auto"/>
            </w:tcBorders>
            <w:shd w:val="clear" w:color="000000" w:fill="E7E6E6"/>
            <w:noWrap/>
            <w:vAlign w:val="bottom"/>
            <w:hideMark/>
          </w:tcPr>
          <w:p w14:paraId="1A61AFCC" w14:textId="77777777" w:rsidR="00115FF9" w:rsidRPr="0070439A" w:rsidRDefault="00115FF9" w:rsidP="0070439A">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10</w:t>
            </w:r>
          </w:p>
        </w:tc>
        <w:tc>
          <w:tcPr>
            <w:tcW w:w="440" w:type="dxa"/>
            <w:tcBorders>
              <w:top w:val="nil"/>
              <w:left w:val="nil"/>
              <w:bottom w:val="single" w:sz="4" w:space="0" w:color="auto"/>
              <w:right w:val="single" w:sz="4" w:space="0" w:color="auto"/>
            </w:tcBorders>
            <w:shd w:val="clear" w:color="000000" w:fill="E7E6E6"/>
            <w:noWrap/>
            <w:vAlign w:val="bottom"/>
            <w:hideMark/>
          </w:tcPr>
          <w:p w14:paraId="30A1F642" w14:textId="77777777" w:rsidR="00115FF9" w:rsidRPr="0070439A" w:rsidRDefault="00115FF9" w:rsidP="0070439A">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11</w:t>
            </w:r>
          </w:p>
        </w:tc>
        <w:tc>
          <w:tcPr>
            <w:tcW w:w="440" w:type="dxa"/>
            <w:tcBorders>
              <w:top w:val="nil"/>
              <w:left w:val="nil"/>
              <w:bottom w:val="single" w:sz="4" w:space="0" w:color="auto"/>
              <w:right w:val="single" w:sz="4" w:space="0" w:color="auto"/>
            </w:tcBorders>
            <w:shd w:val="clear" w:color="000000" w:fill="E7E6E6"/>
            <w:noWrap/>
            <w:vAlign w:val="bottom"/>
            <w:hideMark/>
          </w:tcPr>
          <w:p w14:paraId="507110F3" w14:textId="77777777" w:rsidR="00115FF9" w:rsidRPr="0070439A" w:rsidRDefault="00115FF9" w:rsidP="0070439A">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12</w:t>
            </w:r>
          </w:p>
        </w:tc>
        <w:tc>
          <w:tcPr>
            <w:tcW w:w="440" w:type="dxa"/>
            <w:tcBorders>
              <w:top w:val="nil"/>
              <w:left w:val="nil"/>
              <w:bottom w:val="single" w:sz="4" w:space="0" w:color="auto"/>
              <w:right w:val="single" w:sz="4" w:space="0" w:color="auto"/>
            </w:tcBorders>
            <w:shd w:val="clear" w:color="000000" w:fill="E7E6E6"/>
            <w:noWrap/>
            <w:vAlign w:val="bottom"/>
            <w:hideMark/>
          </w:tcPr>
          <w:p w14:paraId="1CA4255A" w14:textId="77777777" w:rsidR="00115FF9" w:rsidRPr="0070439A" w:rsidRDefault="00115FF9" w:rsidP="0070439A">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13</w:t>
            </w:r>
          </w:p>
        </w:tc>
        <w:tc>
          <w:tcPr>
            <w:tcW w:w="440" w:type="dxa"/>
            <w:tcBorders>
              <w:top w:val="nil"/>
              <w:left w:val="nil"/>
              <w:bottom w:val="single" w:sz="4" w:space="0" w:color="auto"/>
              <w:right w:val="single" w:sz="4" w:space="0" w:color="auto"/>
            </w:tcBorders>
            <w:shd w:val="clear" w:color="000000" w:fill="E7E6E6"/>
            <w:noWrap/>
            <w:vAlign w:val="bottom"/>
            <w:hideMark/>
          </w:tcPr>
          <w:p w14:paraId="6039B6D3" w14:textId="77777777" w:rsidR="00115FF9" w:rsidRPr="0070439A" w:rsidRDefault="00115FF9" w:rsidP="0070439A">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14</w:t>
            </w:r>
          </w:p>
        </w:tc>
        <w:tc>
          <w:tcPr>
            <w:tcW w:w="440" w:type="dxa"/>
            <w:tcBorders>
              <w:top w:val="nil"/>
              <w:left w:val="nil"/>
              <w:bottom w:val="single" w:sz="4" w:space="0" w:color="auto"/>
              <w:right w:val="single" w:sz="4" w:space="0" w:color="auto"/>
            </w:tcBorders>
            <w:shd w:val="clear" w:color="000000" w:fill="E7E6E6"/>
            <w:noWrap/>
            <w:vAlign w:val="bottom"/>
            <w:hideMark/>
          </w:tcPr>
          <w:p w14:paraId="2127A149" w14:textId="77777777" w:rsidR="00115FF9" w:rsidRPr="0070439A" w:rsidRDefault="00115FF9" w:rsidP="0070439A">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15</w:t>
            </w:r>
          </w:p>
        </w:tc>
        <w:tc>
          <w:tcPr>
            <w:tcW w:w="440" w:type="dxa"/>
            <w:tcBorders>
              <w:top w:val="nil"/>
              <w:left w:val="nil"/>
              <w:bottom w:val="single" w:sz="4" w:space="0" w:color="auto"/>
              <w:right w:val="single" w:sz="4" w:space="0" w:color="auto"/>
            </w:tcBorders>
            <w:shd w:val="clear" w:color="000000" w:fill="E7E6E6"/>
            <w:noWrap/>
            <w:vAlign w:val="bottom"/>
            <w:hideMark/>
          </w:tcPr>
          <w:p w14:paraId="08631ED3" w14:textId="77777777" w:rsidR="00115FF9" w:rsidRPr="0070439A" w:rsidRDefault="00115FF9" w:rsidP="0070439A">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16</w:t>
            </w:r>
          </w:p>
        </w:tc>
        <w:tc>
          <w:tcPr>
            <w:tcW w:w="440" w:type="dxa"/>
            <w:tcBorders>
              <w:top w:val="nil"/>
              <w:left w:val="nil"/>
              <w:bottom w:val="single" w:sz="4" w:space="0" w:color="auto"/>
              <w:right w:val="single" w:sz="4" w:space="0" w:color="auto"/>
            </w:tcBorders>
            <w:shd w:val="clear" w:color="000000" w:fill="E7E6E6"/>
            <w:noWrap/>
            <w:vAlign w:val="bottom"/>
            <w:hideMark/>
          </w:tcPr>
          <w:p w14:paraId="5DA24C0F" w14:textId="77777777" w:rsidR="00115FF9" w:rsidRPr="0070439A" w:rsidRDefault="00115FF9" w:rsidP="0070439A">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17</w:t>
            </w:r>
          </w:p>
        </w:tc>
        <w:tc>
          <w:tcPr>
            <w:tcW w:w="440" w:type="dxa"/>
            <w:tcBorders>
              <w:top w:val="nil"/>
              <w:left w:val="nil"/>
              <w:bottom w:val="single" w:sz="4" w:space="0" w:color="auto"/>
              <w:right w:val="single" w:sz="4" w:space="0" w:color="auto"/>
            </w:tcBorders>
            <w:shd w:val="clear" w:color="000000" w:fill="E7E6E6"/>
            <w:noWrap/>
            <w:vAlign w:val="bottom"/>
            <w:hideMark/>
          </w:tcPr>
          <w:p w14:paraId="364CB943" w14:textId="77777777" w:rsidR="00115FF9" w:rsidRPr="0070439A" w:rsidRDefault="00115FF9" w:rsidP="0070439A">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18</w:t>
            </w:r>
          </w:p>
        </w:tc>
        <w:tc>
          <w:tcPr>
            <w:tcW w:w="440" w:type="dxa"/>
            <w:tcBorders>
              <w:top w:val="nil"/>
              <w:left w:val="nil"/>
              <w:bottom w:val="single" w:sz="4" w:space="0" w:color="auto"/>
              <w:right w:val="single" w:sz="4" w:space="0" w:color="auto"/>
            </w:tcBorders>
            <w:shd w:val="clear" w:color="000000" w:fill="E7E6E6"/>
            <w:noWrap/>
            <w:vAlign w:val="bottom"/>
            <w:hideMark/>
          </w:tcPr>
          <w:p w14:paraId="386C02B3" w14:textId="77777777" w:rsidR="00115FF9" w:rsidRPr="0070439A" w:rsidRDefault="00115FF9" w:rsidP="0070439A">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19</w:t>
            </w:r>
          </w:p>
        </w:tc>
        <w:tc>
          <w:tcPr>
            <w:tcW w:w="440" w:type="dxa"/>
            <w:tcBorders>
              <w:top w:val="nil"/>
              <w:left w:val="nil"/>
              <w:bottom w:val="single" w:sz="4" w:space="0" w:color="auto"/>
              <w:right w:val="single" w:sz="4" w:space="0" w:color="auto"/>
            </w:tcBorders>
            <w:shd w:val="clear" w:color="000000" w:fill="E7E6E6"/>
            <w:noWrap/>
            <w:vAlign w:val="bottom"/>
            <w:hideMark/>
          </w:tcPr>
          <w:p w14:paraId="22B0722F" w14:textId="77777777" w:rsidR="00115FF9" w:rsidRPr="0070439A" w:rsidRDefault="00115FF9" w:rsidP="0070439A">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20</w:t>
            </w:r>
          </w:p>
        </w:tc>
        <w:tc>
          <w:tcPr>
            <w:tcW w:w="440" w:type="dxa"/>
            <w:tcBorders>
              <w:top w:val="nil"/>
              <w:left w:val="nil"/>
              <w:bottom w:val="single" w:sz="4" w:space="0" w:color="auto"/>
              <w:right w:val="single" w:sz="4" w:space="0" w:color="auto"/>
            </w:tcBorders>
            <w:shd w:val="clear" w:color="000000" w:fill="E7E6E6"/>
            <w:noWrap/>
            <w:vAlign w:val="bottom"/>
            <w:hideMark/>
          </w:tcPr>
          <w:p w14:paraId="661930CA" w14:textId="77777777" w:rsidR="00115FF9" w:rsidRPr="0070439A" w:rsidRDefault="00115FF9" w:rsidP="0070439A">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21</w:t>
            </w:r>
          </w:p>
        </w:tc>
        <w:tc>
          <w:tcPr>
            <w:tcW w:w="440" w:type="dxa"/>
            <w:tcBorders>
              <w:top w:val="nil"/>
              <w:left w:val="nil"/>
              <w:bottom w:val="single" w:sz="4" w:space="0" w:color="auto"/>
              <w:right w:val="single" w:sz="4" w:space="0" w:color="auto"/>
            </w:tcBorders>
            <w:shd w:val="clear" w:color="000000" w:fill="E7E6E6"/>
            <w:noWrap/>
            <w:vAlign w:val="bottom"/>
            <w:hideMark/>
          </w:tcPr>
          <w:p w14:paraId="6F71ACAB" w14:textId="77777777" w:rsidR="00115FF9" w:rsidRPr="0070439A" w:rsidRDefault="00115FF9" w:rsidP="0070439A">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22</w:t>
            </w:r>
          </w:p>
        </w:tc>
        <w:tc>
          <w:tcPr>
            <w:tcW w:w="440" w:type="dxa"/>
            <w:tcBorders>
              <w:top w:val="nil"/>
              <w:left w:val="nil"/>
              <w:bottom w:val="single" w:sz="4" w:space="0" w:color="auto"/>
              <w:right w:val="single" w:sz="4" w:space="0" w:color="auto"/>
            </w:tcBorders>
            <w:shd w:val="clear" w:color="000000" w:fill="E7E6E6"/>
            <w:noWrap/>
            <w:vAlign w:val="bottom"/>
            <w:hideMark/>
          </w:tcPr>
          <w:p w14:paraId="76F9FC8D" w14:textId="77777777" w:rsidR="00115FF9" w:rsidRPr="0070439A" w:rsidRDefault="00115FF9" w:rsidP="0070439A">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23</w:t>
            </w:r>
          </w:p>
        </w:tc>
        <w:tc>
          <w:tcPr>
            <w:tcW w:w="440" w:type="dxa"/>
            <w:tcBorders>
              <w:top w:val="nil"/>
              <w:left w:val="nil"/>
              <w:bottom w:val="single" w:sz="4" w:space="0" w:color="auto"/>
              <w:right w:val="single" w:sz="4" w:space="0" w:color="auto"/>
            </w:tcBorders>
            <w:shd w:val="clear" w:color="000000" w:fill="E7E6E6"/>
            <w:noWrap/>
            <w:vAlign w:val="bottom"/>
            <w:hideMark/>
          </w:tcPr>
          <w:p w14:paraId="6F5AA4BB" w14:textId="77777777" w:rsidR="00115FF9" w:rsidRPr="0070439A" w:rsidRDefault="00115FF9" w:rsidP="0070439A">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24</w:t>
            </w:r>
          </w:p>
        </w:tc>
        <w:tc>
          <w:tcPr>
            <w:tcW w:w="440" w:type="dxa"/>
            <w:tcBorders>
              <w:top w:val="nil"/>
              <w:left w:val="nil"/>
              <w:bottom w:val="single" w:sz="4" w:space="0" w:color="auto"/>
              <w:right w:val="single" w:sz="4" w:space="0" w:color="auto"/>
            </w:tcBorders>
            <w:shd w:val="clear" w:color="000000" w:fill="E7E6E6"/>
            <w:noWrap/>
            <w:vAlign w:val="bottom"/>
            <w:hideMark/>
          </w:tcPr>
          <w:p w14:paraId="036E8F5A" w14:textId="77777777" w:rsidR="00115FF9" w:rsidRPr="0070439A" w:rsidRDefault="00115FF9" w:rsidP="0070439A">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25</w:t>
            </w:r>
          </w:p>
        </w:tc>
        <w:tc>
          <w:tcPr>
            <w:tcW w:w="440" w:type="dxa"/>
            <w:tcBorders>
              <w:top w:val="nil"/>
              <w:left w:val="nil"/>
              <w:bottom w:val="single" w:sz="4" w:space="0" w:color="auto"/>
              <w:right w:val="single" w:sz="4" w:space="0" w:color="auto"/>
            </w:tcBorders>
            <w:shd w:val="clear" w:color="000000" w:fill="E7E6E6"/>
            <w:noWrap/>
            <w:vAlign w:val="bottom"/>
            <w:hideMark/>
          </w:tcPr>
          <w:p w14:paraId="437E1516" w14:textId="77777777" w:rsidR="00115FF9" w:rsidRPr="0070439A" w:rsidRDefault="00115FF9" w:rsidP="0070439A">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26</w:t>
            </w:r>
          </w:p>
        </w:tc>
        <w:tc>
          <w:tcPr>
            <w:tcW w:w="440" w:type="dxa"/>
            <w:gridSpan w:val="2"/>
            <w:tcBorders>
              <w:top w:val="nil"/>
              <w:left w:val="nil"/>
              <w:bottom w:val="single" w:sz="4" w:space="0" w:color="auto"/>
              <w:right w:val="single" w:sz="4" w:space="0" w:color="auto"/>
            </w:tcBorders>
            <w:shd w:val="clear" w:color="000000" w:fill="E7E6E6"/>
            <w:noWrap/>
            <w:vAlign w:val="bottom"/>
            <w:hideMark/>
          </w:tcPr>
          <w:p w14:paraId="56FBB8F8" w14:textId="77777777" w:rsidR="00115FF9" w:rsidRPr="0070439A" w:rsidRDefault="00115FF9" w:rsidP="0070439A">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27</w:t>
            </w:r>
          </w:p>
        </w:tc>
        <w:tc>
          <w:tcPr>
            <w:tcW w:w="640" w:type="dxa"/>
            <w:tcBorders>
              <w:top w:val="nil"/>
              <w:left w:val="nil"/>
              <w:bottom w:val="single" w:sz="4" w:space="0" w:color="auto"/>
              <w:right w:val="single" w:sz="4" w:space="0" w:color="auto"/>
            </w:tcBorders>
            <w:shd w:val="clear" w:color="000000" w:fill="E7E6E6"/>
            <w:noWrap/>
            <w:vAlign w:val="bottom"/>
            <w:hideMark/>
          </w:tcPr>
          <w:p w14:paraId="11F3E2FB" w14:textId="77777777" w:rsidR="00115FF9" w:rsidRPr="0070439A" w:rsidRDefault="00115FF9" w:rsidP="0070439A">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28</w:t>
            </w:r>
          </w:p>
        </w:tc>
        <w:tc>
          <w:tcPr>
            <w:tcW w:w="440" w:type="dxa"/>
            <w:tcBorders>
              <w:top w:val="nil"/>
              <w:left w:val="nil"/>
              <w:bottom w:val="single" w:sz="4" w:space="0" w:color="auto"/>
              <w:right w:val="single" w:sz="4" w:space="0" w:color="auto"/>
            </w:tcBorders>
            <w:shd w:val="clear" w:color="000000" w:fill="E7E6E6"/>
            <w:noWrap/>
            <w:vAlign w:val="bottom"/>
            <w:hideMark/>
          </w:tcPr>
          <w:p w14:paraId="54576557" w14:textId="77777777" w:rsidR="00115FF9" w:rsidRPr="0070439A" w:rsidRDefault="00115FF9" w:rsidP="0070439A">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29</w:t>
            </w:r>
          </w:p>
        </w:tc>
        <w:tc>
          <w:tcPr>
            <w:tcW w:w="440" w:type="dxa"/>
            <w:tcBorders>
              <w:top w:val="nil"/>
              <w:left w:val="nil"/>
              <w:bottom w:val="single" w:sz="4" w:space="0" w:color="auto"/>
              <w:right w:val="single" w:sz="4" w:space="0" w:color="auto"/>
            </w:tcBorders>
            <w:shd w:val="clear" w:color="000000" w:fill="E7E6E6"/>
            <w:noWrap/>
            <w:vAlign w:val="bottom"/>
            <w:hideMark/>
          </w:tcPr>
          <w:p w14:paraId="37D79040" w14:textId="77777777" w:rsidR="00115FF9" w:rsidRPr="0070439A" w:rsidRDefault="00115FF9" w:rsidP="0070439A">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30</w:t>
            </w:r>
          </w:p>
        </w:tc>
        <w:tc>
          <w:tcPr>
            <w:tcW w:w="762" w:type="dxa"/>
            <w:tcBorders>
              <w:top w:val="nil"/>
              <w:left w:val="nil"/>
              <w:bottom w:val="single" w:sz="4" w:space="0" w:color="auto"/>
              <w:right w:val="single" w:sz="4" w:space="0" w:color="auto"/>
            </w:tcBorders>
            <w:shd w:val="clear" w:color="000000" w:fill="E7E6E6"/>
            <w:noWrap/>
            <w:vAlign w:val="bottom"/>
            <w:hideMark/>
          </w:tcPr>
          <w:p w14:paraId="63C5B254" w14:textId="77777777" w:rsidR="00115FF9" w:rsidRPr="0070439A" w:rsidRDefault="00115FF9" w:rsidP="0070439A">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Total</w:t>
            </w:r>
          </w:p>
        </w:tc>
      </w:tr>
      <w:tr w:rsidR="00115FF9" w:rsidRPr="0070439A" w14:paraId="30689687" w14:textId="77777777" w:rsidTr="004B4FF8">
        <w:trPr>
          <w:trHeight w:val="300"/>
        </w:trPr>
        <w:tc>
          <w:tcPr>
            <w:tcW w:w="2383" w:type="dxa"/>
            <w:gridSpan w:val="2"/>
            <w:tcBorders>
              <w:top w:val="single" w:sz="4" w:space="0" w:color="auto"/>
              <w:left w:val="single" w:sz="4" w:space="0" w:color="auto"/>
              <w:bottom w:val="single" w:sz="4" w:space="0" w:color="auto"/>
              <w:right w:val="single" w:sz="4" w:space="0" w:color="auto"/>
            </w:tcBorders>
            <w:shd w:val="clear" w:color="000000" w:fill="E7E6E6"/>
            <w:noWrap/>
            <w:vAlign w:val="center"/>
            <w:hideMark/>
          </w:tcPr>
          <w:p w14:paraId="52A0A679" w14:textId="77777777" w:rsidR="00115FF9" w:rsidRPr="0070439A" w:rsidRDefault="00115FF9" w:rsidP="0070439A">
            <w:pPr>
              <w:ind w:firstLine="0"/>
              <w:jc w:val="center"/>
              <w:rPr>
                <w:rFonts w:ascii="Calibri" w:eastAsia="Times New Roman" w:hAnsi="Calibri" w:cs="Calibri"/>
                <w:b/>
                <w:bCs/>
                <w:color w:val="000000"/>
                <w:lang w:eastAsia="en-GB"/>
              </w:rPr>
            </w:pPr>
            <w:r w:rsidRPr="0070439A">
              <w:rPr>
                <w:rFonts w:ascii="Calibri" w:eastAsia="Times New Roman" w:hAnsi="Calibri" w:cs="Calibri"/>
                <w:b/>
                <w:bCs/>
                <w:color w:val="000000"/>
                <w:lang w:eastAsia="en-GB"/>
              </w:rPr>
              <w:t>Failure Mode</w:t>
            </w:r>
          </w:p>
        </w:tc>
        <w:tc>
          <w:tcPr>
            <w:tcW w:w="12392" w:type="dxa"/>
            <w:gridSpan w:val="31"/>
            <w:tcBorders>
              <w:top w:val="nil"/>
              <w:left w:val="nil"/>
              <w:bottom w:val="single" w:sz="4" w:space="0" w:color="auto"/>
              <w:right w:val="single" w:sz="4" w:space="0" w:color="auto"/>
            </w:tcBorders>
            <w:shd w:val="clear" w:color="000000" w:fill="E7E6E6"/>
            <w:vAlign w:val="center"/>
            <w:hideMark/>
          </w:tcPr>
          <w:p w14:paraId="2EB781B0" w14:textId="38342E19" w:rsidR="00115FF9" w:rsidRPr="0070439A" w:rsidRDefault="00115FF9" w:rsidP="00115FF9">
            <w:pPr>
              <w:ind w:firstLine="0"/>
              <w:jc w:val="center"/>
              <w:rPr>
                <w:rFonts w:ascii="Calibri" w:eastAsia="Times New Roman" w:hAnsi="Calibri" w:cs="Calibri"/>
                <w:color w:val="000000"/>
                <w:lang w:eastAsia="en-GB"/>
              </w:rPr>
            </w:pPr>
          </w:p>
        </w:tc>
        <w:tc>
          <w:tcPr>
            <w:tcW w:w="762" w:type="dxa"/>
            <w:tcBorders>
              <w:top w:val="nil"/>
              <w:left w:val="nil"/>
              <w:bottom w:val="single" w:sz="4" w:space="0" w:color="auto"/>
              <w:right w:val="single" w:sz="4" w:space="0" w:color="auto"/>
            </w:tcBorders>
            <w:shd w:val="clear" w:color="000000" w:fill="E7E6E6"/>
            <w:vAlign w:val="center"/>
            <w:hideMark/>
          </w:tcPr>
          <w:p w14:paraId="50F70ADD" w14:textId="77777777" w:rsidR="00115FF9" w:rsidRPr="0070439A" w:rsidRDefault="00115FF9" w:rsidP="0070439A">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 </w:t>
            </w:r>
          </w:p>
        </w:tc>
      </w:tr>
      <w:tr w:rsidR="0070439A" w:rsidRPr="0070439A" w14:paraId="7C4F8160" w14:textId="77777777" w:rsidTr="0070439A">
        <w:trPr>
          <w:trHeight w:val="300"/>
        </w:trPr>
        <w:tc>
          <w:tcPr>
            <w:tcW w:w="1067" w:type="dxa"/>
            <w:vMerge w:val="restart"/>
            <w:tcBorders>
              <w:top w:val="nil"/>
              <w:left w:val="single" w:sz="4" w:space="0" w:color="auto"/>
              <w:bottom w:val="single" w:sz="4" w:space="0" w:color="auto"/>
              <w:right w:val="single" w:sz="4" w:space="0" w:color="auto"/>
            </w:tcBorders>
            <w:shd w:val="clear" w:color="000000" w:fill="E7E6E6"/>
            <w:vAlign w:val="center"/>
            <w:hideMark/>
          </w:tcPr>
          <w:p w14:paraId="37639581" w14:textId="77777777" w:rsidR="0070439A" w:rsidRPr="0070439A" w:rsidRDefault="0070439A" w:rsidP="0070439A">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Vision Checks</w:t>
            </w:r>
          </w:p>
        </w:tc>
        <w:tc>
          <w:tcPr>
            <w:tcW w:w="1316" w:type="dxa"/>
            <w:tcBorders>
              <w:top w:val="nil"/>
              <w:left w:val="nil"/>
              <w:bottom w:val="single" w:sz="4" w:space="0" w:color="auto"/>
              <w:right w:val="single" w:sz="4" w:space="0" w:color="auto"/>
            </w:tcBorders>
            <w:shd w:val="clear" w:color="000000" w:fill="E7E6E6"/>
            <w:noWrap/>
            <w:vAlign w:val="bottom"/>
            <w:hideMark/>
          </w:tcPr>
          <w:p w14:paraId="026B5540" w14:textId="77777777" w:rsidR="0070439A" w:rsidRPr="0070439A" w:rsidRDefault="0070439A" w:rsidP="0070439A">
            <w:pPr>
              <w:ind w:firstLine="0"/>
              <w:rPr>
                <w:rFonts w:ascii="Calibri" w:eastAsia="Times New Roman" w:hAnsi="Calibri" w:cs="Calibri"/>
                <w:color w:val="000000"/>
                <w:lang w:eastAsia="en-GB"/>
              </w:rPr>
            </w:pPr>
            <w:r w:rsidRPr="0070439A">
              <w:rPr>
                <w:rFonts w:ascii="Calibri" w:eastAsia="Times New Roman" w:hAnsi="Calibri" w:cs="Calibri"/>
                <w:color w:val="000000"/>
                <w:lang w:eastAsia="en-GB"/>
              </w:rPr>
              <w:t>Second Op</w:t>
            </w:r>
          </w:p>
        </w:tc>
        <w:tc>
          <w:tcPr>
            <w:tcW w:w="328"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6AB2347D" w14:textId="77777777" w:rsidR="0070439A" w:rsidRPr="0070439A" w:rsidRDefault="0070439A" w:rsidP="0070439A">
            <w:pPr>
              <w:ind w:firstLine="0"/>
              <w:jc w:val="center"/>
              <w:rPr>
                <w:rFonts w:ascii="Calibri" w:eastAsia="Times New Roman" w:hAnsi="Calibri" w:cs="Calibri"/>
                <w:color w:val="9C0006"/>
                <w:lang w:eastAsia="en-GB"/>
              </w:rPr>
            </w:pPr>
            <w:r w:rsidRPr="0070439A">
              <w:rPr>
                <w:rFonts w:ascii="Calibri" w:eastAsia="Times New Roman" w:hAnsi="Calibri" w:cs="Calibri"/>
                <w:color w:val="9C0006"/>
                <w:lang w:eastAsia="en-GB"/>
              </w:rPr>
              <w:t>0</w:t>
            </w:r>
          </w:p>
        </w:tc>
        <w:tc>
          <w:tcPr>
            <w:tcW w:w="328"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5194A11D" w14:textId="77777777" w:rsidR="0070439A" w:rsidRPr="0070439A" w:rsidRDefault="0070439A" w:rsidP="0070439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328"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4DF5B01F" w14:textId="77777777" w:rsidR="0070439A" w:rsidRPr="0070439A" w:rsidRDefault="0070439A" w:rsidP="0070439A">
            <w:pPr>
              <w:ind w:firstLine="0"/>
              <w:jc w:val="center"/>
              <w:rPr>
                <w:rFonts w:ascii="Calibri" w:eastAsia="Times New Roman" w:hAnsi="Calibri" w:cs="Calibri"/>
                <w:color w:val="9C0006"/>
                <w:lang w:eastAsia="en-GB"/>
              </w:rPr>
            </w:pPr>
            <w:r w:rsidRPr="0070439A">
              <w:rPr>
                <w:rFonts w:ascii="Calibri" w:eastAsia="Times New Roman" w:hAnsi="Calibri" w:cs="Calibri"/>
                <w:color w:val="9C0006"/>
                <w:lang w:eastAsia="en-GB"/>
              </w:rPr>
              <w:t>0</w:t>
            </w:r>
          </w:p>
        </w:tc>
        <w:tc>
          <w:tcPr>
            <w:tcW w:w="328"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65728640" w14:textId="77777777" w:rsidR="0070439A" w:rsidRPr="0070439A" w:rsidRDefault="0070439A" w:rsidP="0070439A">
            <w:pPr>
              <w:ind w:firstLine="0"/>
              <w:jc w:val="center"/>
              <w:rPr>
                <w:rFonts w:ascii="Calibri" w:eastAsia="Times New Roman" w:hAnsi="Calibri" w:cs="Calibri"/>
                <w:color w:val="9C0006"/>
                <w:lang w:eastAsia="en-GB"/>
              </w:rPr>
            </w:pPr>
            <w:r w:rsidRPr="0070439A">
              <w:rPr>
                <w:rFonts w:ascii="Calibri" w:eastAsia="Times New Roman" w:hAnsi="Calibri" w:cs="Calibri"/>
                <w:color w:val="9C0006"/>
                <w:lang w:eastAsia="en-GB"/>
              </w:rPr>
              <w:t>0</w:t>
            </w:r>
          </w:p>
        </w:tc>
        <w:tc>
          <w:tcPr>
            <w:tcW w:w="328"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75954227" w14:textId="77777777" w:rsidR="0070439A" w:rsidRPr="0070439A" w:rsidRDefault="0070439A" w:rsidP="0070439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328"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7A17CA80" w14:textId="77777777" w:rsidR="0070439A" w:rsidRPr="0070439A" w:rsidRDefault="0070439A" w:rsidP="0070439A">
            <w:pPr>
              <w:ind w:firstLine="0"/>
              <w:jc w:val="center"/>
              <w:rPr>
                <w:rFonts w:ascii="Calibri" w:eastAsia="Times New Roman" w:hAnsi="Calibri" w:cs="Calibri"/>
                <w:color w:val="9C0006"/>
                <w:lang w:eastAsia="en-GB"/>
              </w:rPr>
            </w:pPr>
            <w:r w:rsidRPr="0070439A">
              <w:rPr>
                <w:rFonts w:ascii="Calibri" w:eastAsia="Times New Roman" w:hAnsi="Calibri" w:cs="Calibri"/>
                <w:color w:val="9C0006"/>
                <w:lang w:eastAsia="en-GB"/>
              </w:rPr>
              <w:t>0</w:t>
            </w:r>
          </w:p>
        </w:tc>
        <w:tc>
          <w:tcPr>
            <w:tcW w:w="328"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7DC085E9" w14:textId="77777777" w:rsidR="0070439A" w:rsidRPr="0070439A" w:rsidRDefault="0070439A" w:rsidP="0070439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328"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5DDE2DC2" w14:textId="77777777" w:rsidR="0070439A" w:rsidRPr="0070439A" w:rsidRDefault="0070439A" w:rsidP="0070439A">
            <w:pPr>
              <w:ind w:firstLine="0"/>
              <w:jc w:val="center"/>
              <w:rPr>
                <w:rFonts w:ascii="Calibri" w:eastAsia="Times New Roman" w:hAnsi="Calibri" w:cs="Calibri"/>
                <w:color w:val="9C0006"/>
                <w:lang w:eastAsia="en-GB"/>
              </w:rPr>
            </w:pPr>
            <w:r w:rsidRPr="0070439A">
              <w:rPr>
                <w:rFonts w:ascii="Calibri" w:eastAsia="Times New Roman" w:hAnsi="Calibri" w:cs="Calibri"/>
                <w:color w:val="9C0006"/>
                <w:lang w:eastAsia="en-GB"/>
              </w:rPr>
              <w:t>0</w:t>
            </w:r>
          </w:p>
        </w:tc>
        <w:tc>
          <w:tcPr>
            <w:tcW w:w="328"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2F8E5DE5" w14:textId="77777777" w:rsidR="0070439A" w:rsidRPr="0070439A" w:rsidRDefault="0070439A" w:rsidP="0070439A">
            <w:pPr>
              <w:ind w:firstLine="0"/>
              <w:jc w:val="center"/>
              <w:rPr>
                <w:rFonts w:ascii="Calibri" w:eastAsia="Times New Roman" w:hAnsi="Calibri" w:cs="Calibri"/>
                <w:color w:val="9C0006"/>
                <w:lang w:eastAsia="en-GB"/>
              </w:rPr>
            </w:pPr>
            <w:r w:rsidRPr="0070439A">
              <w:rPr>
                <w:rFonts w:ascii="Calibri" w:eastAsia="Times New Roman" w:hAnsi="Calibri" w:cs="Calibri"/>
                <w:color w:val="9C0006"/>
                <w:lang w:eastAsia="en-GB"/>
              </w:rPr>
              <w:t>0</w:t>
            </w:r>
          </w:p>
        </w:tc>
        <w:tc>
          <w:tcPr>
            <w:tcW w:w="440"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03B4DBAF" w14:textId="77777777" w:rsidR="0070439A" w:rsidRPr="0070439A" w:rsidRDefault="0070439A" w:rsidP="0070439A">
            <w:pPr>
              <w:ind w:firstLine="0"/>
              <w:jc w:val="center"/>
              <w:rPr>
                <w:rFonts w:ascii="Calibri" w:eastAsia="Times New Roman" w:hAnsi="Calibri" w:cs="Calibri"/>
                <w:color w:val="9C0006"/>
                <w:lang w:eastAsia="en-GB"/>
              </w:rPr>
            </w:pPr>
            <w:r w:rsidRPr="0070439A">
              <w:rPr>
                <w:rFonts w:ascii="Calibri" w:eastAsia="Times New Roman" w:hAnsi="Calibri" w:cs="Calibri"/>
                <w:color w:val="9C0006"/>
                <w:lang w:eastAsia="en-GB"/>
              </w:rPr>
              <w:t>0</w:t>
            </w:r>
          </w:p>
        </w:tc>
        <w:tc>
          <w:tcPr>
            <w:tcW w:w="440"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4C5C729C" w14:textId="77777777" w:rsidR="0070439A" w:rsidRPr="0070439A" w:rsidRDefault="0070439A" w:rsidP="0070439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40"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11A5A0B1" w14:textId="77777777" w:rsidR="0070439A" w:rsidRPr="0070439A" w:rsidRDefault="0070439A" w:rsidP="0070439A">
            <w:pPr>
              <w:ind w:firstLine="0"/>
              <w:jc w:val="center"/>
              <w:rPr>
                <w:rFonts w:ascii="Calibri" w:eastAsia="Times New Roman" w:hAnsi="Calibri" w:cs="Calibri"/>
                <w:color w:val="9C0006"/>
                <w:lang w:eastAsia="en-GB"/>
              </w:rPr>
            </w:pPr>
            <w:r w:rsidRPr="0070439A">
              <w:rPr>
                <w:rFonts w:ascii="Calibri" w:eastAsia="Times New Roman" w:hAnsi="Calibri" w:cs="Calibri"/>
                <w:color w:val="9C0006"/>
                <w:lang w:eastAsia="en-GB"/>
              </w:rPr>
              <w:t>0</w:t>
            </w:r>
          </w:p>
        </w:tc>
        <w:tc>
          <w:tcPr>
            <w:tcW w:w="440"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1A126DDC" w14:textId="77777777" w:rsidR="0070439A" w:rsidRPr="0070439A" w:rsidRDefault="0070439A" w:rsidP="0070439A">
            <w:pPr>
              <w:ind w:firstLine="0"/>
              <w:jc w:val="center"/>
              <w:rPr>
                <w:rFonts w:ascii="Calibri" w:eastAsia="Times New Roman" w:hAnsi="Calibri" w:cs="Calibri"/>
                <w:color w:val="9C0006"/>
                <w:lang w:eastAsia="en-GB"/>
              </w:rPr>
            </w:pPr>
            <w:r w:rsidRPr="0070439A">
              <w:rPr>
                <w:rFonts w:ascii="Calibri" w:eastAsia="Times New Roman" w:hAnsi="Calibri" w:cs="Calibri"/>
                <w:color w:val="9C0006"/>
                <w:lang w:eastAsia="en-GB"/>
              </w:rPr>
              <w:t>0</w:t>
            </w:r>
          </w:p>
        </w:tc>
        <w:tc>
          <w:tcPr>
            <w:tcW w:w="440"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500D564E" w14:textId="77777777" w:rsidR="0070439A" w:rsidRPr="0070439A" w:rsidRDefault="0070439A" w:rsidP="0070439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40"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2AB4CFD2" w14:textId="77777777" w:rsidR="0070439A" w:rsidRPr="0070439A" w:rsidRDefault="0070439A" w:rsidP="0070439A">
            <w:pPr>
              <w:ind w:firstLine="0"/>
              <w:jc w:val="center"/>
              <w:rPr>
                <w:rFonts w:ascii="Calibri" w:eastAsia="Times New Roman" w:hAnsi="Calibri" w:cs="Calibri"/>
                <w:color w:val="9C0006"/>
                <w:lang w:eastAsia="en-GB"/>
              </w:rPr>
            </w:pPr>
            <w:r w:rsidRPr="0070439A">
              <w:rPr>
                <w:rFonts w:ascii="Calibri" w:eastAsia="Times New Roman" w:hAnsi="Calibri" w:cs="Calibri"/>
                <w:color w:val="9C0006"/>
                <w:lang w:eastAsia="en-GB"/>
              </w:rPr>
              <w:t>0</w:t>
            </w:r>
          </w:p>
        </w:tc>
        <w:tc>
          <w:tcPr>
            <w:tcW w:w="440"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75956AD3" w14:textId="77777777" w:rsidR="0070439A" w:rsidRPr="0070439A" w:rsidRDefault="0070439A" w:rsidP="0070439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40"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0030220F" w14:textId="77777777" w:rsidR="0070439A" w:rsidRPr="0070439A" w:rsidRDefault="0070439A" w:rsidP="0070439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40"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5197413C" w14:textId="77777777" w:rsidR="0070439A" w:rsidRPr="0070439A" w:rsidRDefault="0070439A" w:rsidP="0070439A">
            <w:pPr>
              <w:ind w:firstLine="0"/>
              <w:jc w:val="center"/>
              <w:rPr>
                <w:rFonts w:ascii="Calibri" w:eastAsia="Times New Roman" w:hAnsi="Calibri" w:cs="Calibri"/>
                <w:color w:val="9C0006"/>
                <w:lang w:eastAsia="en-GB"/>
              </w:rPr>
            </w:pPr>
            <w:r w:rsidRPr="0070439A">
              <w:rPr>
                <w:rFonts w:ascii="Calibri" w:eastAsia="Times New Roman" w:hAnsi="Calibri" w:cs="Calibri"/>
                <w:color w:val="9C0006"/>
                <w:lang w:eastAsia="en-GB"/>
              </w:rPr>
              <w:t>0</w:t>
            </w:r>
          </w:p>
        </w:tc>
        <w:tc>
          <w:tcPr>
            <w:tcW w:w="440"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32AE85F2" w14:textId="77777777" w:rsidR="0070439A" w:rsidRPr="0070439A" w:rsidRDefault="0070439A" w:rsidP="0070439A">
            <w:pPr>
              <w:ind w:firstLine="0"/>
              <w:jc w:val="center"/>
              <w:rPr>
                <w:rFonts w:ascii="Calibri" w:eastAsia="Times New Roman" w:hAnsi="Calibri" w:cs="Calibri"/>
                <w:color w:val="9C0006"/>
                <w:lang w:eastAsia="en-GB"/>
              </w:rPr>
            </w:pPr>
            <w:r w:rsidRPr="0070439A">
              <w:rPr>
                <w:rFonts w:ascii="Calibri" w:eastAsia="Times New Roman" w:hAnsi="Calibri" w:cs="Calibri"/>
                <w:color w:val="9C0006"/>
                <w:lang w:eastAsia="en-GB"/>
              </w:rPr>
              <w:t>0</w:t>
            </w:r>
          </w:p>
        </w:tc>
        <w:tc>
          <w:tcPr>
            <w:tcW w:w="440"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6C557365" w14:textId="77777777" w:rsidR="0070439A" w:rsidRPr="0070439A" w:rsidRDefault="0070439A" w:rsidP="0070439A">
            <w:pPr>
              <w:ind w:firstLine="0"/>
              <w:jc w:val="center"/>
              <w:rPr>
                <w:rFonts w:ascii="Calibri" w:eastAsia="Times New Roman" w:hAnsi="Calibri" w:cs="Calibri"/>
                <w:color w:val="9C0006"/>
                <w:lang w:eastAsia="en-GB"/>
              </w:rPr>
            </w:pPr>
            <w:r w:rsidRPr="0070439A">
              <w:rPr>
                <w:rFonts w:ascii="Calibri" w:eastAsia="Times New Roman" w:hAnsi="Calibri" w:cs="Calibri"/>
                <w:color w:val="9C0006"/>
                <w:lang w:eastAsia="en-GB"/>
              </w:rPr>
              <w:t>0</w:t>
            </w:r>
          </w:p>
        </w:tc>
        <w:tc>
          <w:tcPr>
            <w:tcW w:w="440"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2538EBC5" w14:textId="77777777" w:rsidR="0070439A" w:rsidRPr="0070439A" w:rsidRDefault="0070439A" w:rsidP="0070439A">
            <w:pPr>
              <w:ind w:firstLine="0"/>
              <w:jc w:val="center"/>
              <w:rPr>
                <w:rFonts w:ascii="Calibri" w:eastAsia="Times New Roman" w:hAnsi="Calibri" w:cs="Calibri"/>
                <w:color w:val="9C0006"/>
                <w:lang w:eastAsia="en-GB"/>
              </w:rPr>
            </w:pPr>
            <w:r w:rsidRPr="0070439A">
              <w:rPr>
                <w:rFonts w:ascii="Calibri" w:eastAsia="Times New Roman" w:hAnsi="Calibri" w:cs="Calibri"/>
                <w:color w:val="9C0006"/>
                <w:lang w:eastAsia="en-GB"/>
              </w:rPr>
              <w:t>0</w:t>
            </w:r>
          </w:p>
        </w:tc>
        <w:tc>
          <w:tcPr>
            <w:tcW w:w="440"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13B9A4A2" w14:textId="77777777" w:rsidR="0070439A" w:rsidRPr="0070439A" w:rsidRDefault="0070439A" w:rsidP="0070439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40"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53ED99F1" w14:textId="77777777" w:rsidR="0070439A" w:rsidRPr="0070439A" w:rsidRDefault="0070439A" w:rsidP="0070439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40"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5D378A24" w14:textId="77777777" w:rsidR="0070439A" w:rsidRPr="0070439A" w:rsidRDefault="0070439A" w:rsidP="0070439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40"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36BB6DE1" w14:textId="77777777" w:rsidR="0070439A" w:rsidRPr="0070439A" w:rsidRDefault="0070439A" w:rsidP="0070439A">
            <w:pPr>
              <w:ind w:firstLine="0"/>
              <w:jc w:val="center"/>
              <w:rPr>
                <w:rFonts w:ascii="Calibri" w:eastAsia="Times New Roman" w:hAnsi="Calibri" w:cs="Calibri"/>
                <w:color w:val="9C0006"/>
                <w:lang w:eastAsia="en-GB"/>
              </w:rPr>
            </w:pPr>
            <w:r w:rsidRPr="0070439A">
              <w:rPr>
                <w:rFonts w:ascii="Calibri" w:eastAsia="Times New Roman" w:hAnsi="Calibri" w:cs="Calibri"/>
                <w:color w:val="9C0006"/>
                <w:lang w:eastAsia="en-GB"/>
              </w:rPr>
              <w:t>0</w:t>
            </w:r>
          </w:p>
        </w:tc>
        <w:tc>
          <w:tcPr>
            <w:tcW w:w="440"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4F7332AB" w14:textId="77777777" w:rsidR="0070439A" w:rsidRPr="0070439A" w:rsidRDefault="0070439A" w:rsidP="0070439A">
            <w:pPr>
              <w:ind w:firstLine="0"/>
              <w:jc w:val="center"/>
              <w:rPr>
                <w:rFonts w:ascii="Calibri" w:eastAsia="Times New Roman" w:hAnsi="Calibri" w:cs="Calibri"/>
                <w:color w:val="9C0006"/>
                <w:lang w:eastAsia="en-GB"/>
              </w:rPr>
            </w:pPr>
            <w:r w:rsidRPr="0070439A">
              <w:rPr>
                <w:rFonts w:ascii="Calibri" w:eastAsia="Times New Roman" w:hAnsi="Calibri" w:cs="Calibri"/>
                <w:color w:val="9C0006"/>
                <w:lang w:eastAsia="en-GB"/>
              </w:rPr>
              <w:t>0</w:t>
            </w:r>
          </w:p>
        </w:tc>
        <w:tc>
          <w:tcPr>
            <w:tcW w:w="440" w:type="dxa"/>
            <w:gridSpan w:val="2"/>
            <w:tcBorders>
              <w:top w:val="single" w:sz="4" w:space="0" w:color="auto"/>
              <w:left w:val="single" w:sz="4" w:space="0" w:color="auto"/>
              <w:bottom w:val="single" w:sz="4" w:space="0" w:color="auto"/>
              <w:right w:val="single" w:sz="4" w:space="0" w:color="auto"/>
            </w:tcBorders>
            <w:shd w:val="clear" w:color="000000" w:fill="FFC7CE"/>
            <w:vAlign w:val="center"/>
            <w:hideMark/>
          </w:tcPr>
          <w:p w14:paraId="116BB379" w14:textId="77777777" w:rsidR="0070439A" w:rsidRPr="0070439A" w:rsidRDefault="0070439A" w:rsidP="0070439A">
            <w:pPr>
              <w:ind w:firstLine="0"/>
              <w:jc w:val="center"/>
              <w:rPr>
                <w:rFonts w:ascii="Calibri" w:eastAsia="Times New Roman" w:hAnsi="Calibri" w:cs="Calibri"/>
                <w:color w:val="9C0006"/>
                <w:lang w:eastAsia="en-GB"/>
              </w:rPr>
            </w:pPr>
            <w:r w:rsidRPr="0070439A">
              <w:rPr>
                <w:rFonts w:ascii="Calibri" w:eastAsia="Times New Roman" w:hAnsi="Calibri" w:cs="Calibri"/>
                <w:color w:val="9C0006"/>
                <w:lang w:eastAsia="en-GB"/>
              </w:rPr>
              <w:t>0</w:t>
            </w:r>
          </w:p>
        </w:tc>
        <w:tc>
          <w:tcPr>
            <w:tcW w:w="640"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6BD0EB44" w14:textId="77777777" w:rsidR="0070439A" w:rsidRPr="0070439A" w:rsidRDefault="0070439A" w:rsidP="0070439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40"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48DE8664" w14:textId="77777777" w:rsidR="0070439A" w:rsidRPr="0070439A" w:rsidRDefault="0070439A" w:rsidP="0070439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40"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1BD67961" w14:textId="77777777" w:rsidR="0070439A" w:rsidRPr="0070439A" w:rsidRDefault="0070439A" w:rsidP="0070439A">
            <w:pPr>
              <w:ind w:firstLine="0"/>
              <w:jc w:val="center"/>
              <w:rPr>
                <w:rFonts w:ascii="Calibri" w:eastAsia="Times New Roman" w:hAnsi="Calibri" w:cs="Calibri"/>
                <w:color w:val="9C0006"/>
                <w:lang w:eastAsia="en-GB"/>
              </w:rPr>
            </w:pPr>
            <w:r w:rsidRPr="0070439A">
              <w:rPr>
                <w:rFonts w:ascii="Calibri" w:eastAsia="Times New Roman" w:hAnsi="Calibri" w:cs="Calibri"/>
                <w:color w:val="9C0006"/>
                <w:lang w:eastAsia="en-GB"/>
              </w:rPr>
              <w:t>0</w:t>
            </w:r>
          </w:p>
        </w:tc>
        <w:tc>
          <w:tcPr>
            <w:tcW w:w="762" w:type="dxa"/>
            <w:tcBorders>
              <w:top w:val="nil"/>
              <w:left w:val="nil"/>
              <w:bottom w:val="single" w:sz="4" w:space="0" w:color="auto"/>
              <w:right w:val="single" w:sz="4" w:space="0" w:color="auto"/>
            </w:tcBorders>
            <w:shd w:val="clear" w:color="000000" w:fill="E7E6E6"/>
            <w:vAlign w:val="center"/>
            <w:hideMark/>
          </w:tcPr>
          <w:p w14:paraId="0DFB49EB" w14:textId="77777777" w:rsidR="0070439A" w:rsidRPr="0070439A" w:rsidRDefault="0070439A" w:rsidP="0070439A">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18</w:t>
            </w:r>
          </w:p>
        </w:tc>
      </w:tr>
      <w:tr w:rsidR="0070439A" w:rsidRPr="0070439A" w14:paraId="0C96C92C" w14:textId="77777777" w:rsidTr="0070439A">
        <w:trPr>
          <w:trHeight w:val="300"/>
        </w:trPr>
        <w:tc>
          <w:tcPr>
            <w:tcW w:w="1067" w:type="dxa"/>
            <w:vMerge/>
            <w:tcBorders>
              <w:top w:val="nil"/>
              <w:left w:val="single" w:sz="4" w:space="0" w:color="auto"/>
              <w:bottom w:val="single" w:sz="4" w:space="0" w:color="auto"/>
              <w:right w:val="single" w:sz="4" w:space="0" w:color="auto"/>
            </w:tcBorders>
            <w:vAlign w:val="center"/>
            <w:hideMark/>
          </w:tcPr>
          <w:p w14:paraId="11234B3F" w14:textId="77777777" w:rsidR="0070439A" w:rsidRPr="0070439A" w:rsidRDefault="0070439A" w:rsidP="0070439A">
            <w:pPr>
              <w:ind w:firstLine="0"/>
              <w:rPr>
                <w:rFonts w:ascii="Calibri" w:eastAsia="Times New Roman" w:hAnsi="Calibri" w:cs="Calibri"/>
                <w:color w:val="000000"/>
                <w:lang w:eastAsia="en-GB"/>
              </w:rPr>
            </w:pPr>
          </w:p>
        </w:tc>
        <w:tc>
          <w:tcPr>
            <w:tcW w:w="1316" w:type="dxa"/>
            <w:tcBorders>
              <w:top w:val="nil"/>
              <w:left w:val="nil"/>
              <w:bottom w:val="single" w:sz="4" w:space="0" w:color="auto"/>
              <w:right w:val="single" w:sz="4" w:space="0" w:color="auto"/>
            </w:tcBorders>
            <w:shd w:val="clear" w:color="000000" w:fill="E7E6E6"/>
            <w:noWrap/>
            <w:vAlign w:val="bottom"/>
            <w:hideMark/>
          </w:tcPr>
          <w:p w14:paraId="120A5DAC" w14:textId="77777777" w:rsidR="0070439A" w:rsidRPr="0070439A" w:rsidRDefault="0070439A" w:rsidP="0070439A">
            <w:pPr>
              <w:ind w:firstLine="0"/>
              <w:rPr>
                <w:rFonts w:ascii="Calibri" w:eastAsia="Times New Roman" w:hAnsi="Calibri" w:cs="Calibri"/>
                <w:color w:val="000000"/>
                <w:lang w:eastAsia="en-GB"/>
              </w:rPr>
            </w:pPr>
            <w:r w:rsidRPr="0070439A">
              <w:rPr>
                <w:rFonts w:ascii="Calibri" w:eastAsia="Times New Roman" w:hAnsi="Calibri" w:cs="Calibri"/>
                <w:color w:val="000000"/>
                <w:lang w:eastAsia="en-GB"/>
              </w:rPr>
              <w:t>First Op</w:t>
            </w:r>
          </w:p>
        </w:tc>
        <w:tc>
          <w:tcPr>
            <w:tcW w:w="328"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32B84249" w14:textId="77777777" w:rsidR="0070439A" w:rsidRPr="0070439A" w:rsidRDefault="0070439A" w:rsidP="0070439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328"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61D3CA34" w14:textId="77777777" w:rsidR="0070439A" w:rsidRPr="0070439A" w:rsidRDefault="0070439A" w:rsidP="0070439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328"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15010502" w14:textId="77777777" w:rsidR="0070439A" w:rsidRPr="0070439A" w:rsidRDefault="0070439A" w:rsidP="0070439A">
            <w:pPr>
              <w:ind w:firstLine="0"/>
              <w:jc w:val="center"/>
              <w:rPr>
                <w:rFonts w:ascii="Calibri" w:eastAsia="Times New Roman" w:hAnsi="Calibri" w:cs="Calibri"/>
                <w:color w:val="9C0006"/>
                <w:lang w:eastAsia="en-GB"/>
              </w:rPr>
            </w:pPr>
            <w:r w:rsidRPr="0070439A">
              <w:rPr>
                <w:rFonts w:ascii="Calibri" w:eastAsia="Times New Roman" w:hAnsi="Calibri" w:cs="Calibri"/>
                <w:color w:val="9C0006"/>
                <w:lang w:eastAsia="en-GB"/>
              </w:rPr>
              <w:t>0</w:t>
            </w:r>
          </w:p>
        </w:tc>
        <w:tc>
          <w:tcPr>
            <w:tcW w:w="328"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6329E894" w14:textId="77777777" w:rsidR="0070439A" w:rsidRPr="0070439A" w:rsidRDefault="0070439A" w:rsidP="0070439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328"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59CC6136" w14:textId="77777777" w:rsidR="0070439A" w:rsidRPr="0070439A" w:rsidRDefault="0070439A" w:rsidP="0070439A">
            <w:pPr>
              <w:ind w:firstLine="0"/>
              <w:jc w:val="center"/>
              <w:rPr>
                <w:rFonts w:ascii="Calibri" w:eastAsia="Times New Roman" w:hAnsi="Calibri" w:cs="Calibri"/>
                <w:color w:val="9C0006"/>
                <w:lang w:eastAsia="en-GB"/>
              </w:rPr>
            </w:pPr>
            <w:r w:rsidRPr="0070439A">
              <w:rPr>
                <w:rFonts w:ascii="Calibri" w:eastAsia="Times New Roman" w:hAnsi="Calibri" w:cs="Calibri"/>
                <w:color w:val="9C0006"/>
                <w:lang w:eastAsia="en-GB"/>
              </w:rPr>
              <w:t>0</w:t>
            </w:r>
          </w:p>
        </w:tc>
        <w:tc>
          <w:tcPr>
            <w:tcW w:w="328"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10BA4098" w14:textId="77777777" w:rsidR="0070439A" w:rsidRPr="0070439A" w:rsidRDefault="0070439A" w:rsidP="0070439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328"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544CB0E1" w14:textId="77777777" w:rsidR="0070439A" w:rsidRPr="0070439A" w:rsidRDefault="0070439A" w:rsidP="0070439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328"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1D2A8148" w14:textId="77777777" w:rsidR="0070439A" w:rsidRPr="0070439A" w:rsidRDefault="0070439A" w:rsidP="0070439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328"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02AE5CF5" w14:textId="77777777" w:rsidR="0070439A" w:rsidRPr="0070439A" w:rsidRDefault="0070439A" w:rsidP="0070439A">
            <w:pPr>
              <w:ind w:firstLine="0"/>
              <w:jc w:val="center"/>
              <w:rPr>
                <w:rFonts w:ascii="Calibri" w:eastAsia="Times New Roman" w:hAnsi="Calibri" w:cs="Calibri"/>
                <w:color w:val="9C0006"/>
                <w:lang w:eastAsia="en-GB"/>
              </w:rPr>
            </w:pPr>
            <w:r w:rsidRPr="0070439A">
              <w:rPr>
                <w:rFonts w:ascii="Calibri" w:eastAsia="Times New Roman" w:hAnsi="Calibri" w:cs="Calibri"/>
                <w:color w:val="9C0006"/>
                <w:lang w:eastAsia="en-GB"/>
              </w:rPr>
              <w:t>0</w:t>
            </w:r>
          </w:p>
        </w:tc>
        <w:tc>
          <w:tcPr>
            <w:tcW w:w="440"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7630E683" w14:textId="77777777" w:rsidR="0070439A" w:rsidRPr="0070439A" w:rsidRDefault="0070439A" w:rsidP="0070439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40"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4D0822AE" w14:textId="77777777" w:rsidR="0070439A" w:rsidRPr="0070439A" w:rsidRDefault="0070439A" w:rsidP="0070439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40"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4C275E21" w14:textId="77777777" w:rsidR="0070439A" w:rsidRPr="0070439A" w:rsidRDefault="0070439A" w:rsidP="0070439A">
            <w:pPr>
              <w:ind w:firstLine="0"/>
              <w:jc w:val="center"/>
              <w:rPr>
                <w:rFonts w:ascii="Calibri" w:eastAsia="Times New Roman" w:hAnsi="Calibri" w:cs="Calibri"/>
                <w:color w:val="9C0006"/>
                <w:lang w:eastAsia="en-GB"/>
              </w:rPr>
            </w:pPr>
            <w:r w:rsidRPr="0070439A">
              <w:rPr>
                <w:rFonts w:ascii="Calibri" w:eastAsia="Times New Roman" w:hAnsi="Calibri" w:cs="Calibri"/>
                <w:color w:val="9C0006"/>
                <w:lang w:eastAsia="en-GB"/>
              </w:rPr>
              <w:t>0</w:t>
            </w:r>
          </w:p>
        </w:tc>
        <w:tc>
          <w:tcPr>
            <w:tcW w:w="440"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1D52E791" w14:textId="77777777" w:rsidR="0070439A" w:rsidRPr="0070439A" w:rsidRDefault="0070439A" w:rsidP="0070439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40"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108A5569" w14:textId="77777777" w:rsidR="0070439A" w:rsidRPr="0070439A" w:rsidRDefault="0070439A" w:rsidP="0070439A">
            <w:pPr>
              <w:ind w:firstLine="0"/>
              <w:jc w:val="center"/>
              <w:rPr>
                <w:rFonts w:ascii="Calibri" w:eastAsia="Times New Roman" w:hAnsi="Calibri" w:cs="Calibri"/>
                <w:color w:val="9C0006"/>
                <w:lang w:eastAsia="en-GB"/>
              </w:rPr>
            </w:pPr>
            <w:r w:rsidRPr="0070439A">
              <w:rPr>
                <w:rFonts w:ascii="Calibri" w:eastAsia="Times New Roman" w:hAnsi="Calibri" w:cs="Calibri"/>
                <w:color w:val="9C0006"/>
                <w:lang w:eastAsia="en-GB"/>
              </w:rPr>
              <w:t>0</w:t>
            </w:r>
          </w:p>
        </w:tc>
        <w:tc>
          <w:tcPr>
            <w:tcW w:w="440"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25FB454F" w14:textId="77777777" w:rsidR="0070439A" w:rsidRPr="0070439A" w:rsidRDefault="0070439A" w:rsidP="0070439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40"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339EA8F6" w14:textId="77777777" w:rsidR="0070439A" w:rsidRPr="0070439A" w:rsidRDefault="0070439A" w:rsidP="0070439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40"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68C4C739" w14:textId="77777777" w:rsidR="0070439A" w:rsidRPr="0070439A" w:rsidRDefault="0070439A" w:rsidP="0070439A">
            <w:pPr>
              <w:ind w:firstLine="0"/>
              <w:jc w:val="center"/>
              <w:rPr>
                <w:rFonts w:ascii="Calibri" w:eastAsia="Times New Roman" w:hAnsi="Calibri" w:cs="Calibri"/>
                <w:color w:val="9C0006"/>
                <w:lang w:eastAsia="en-GB"/>
              </w:rPr>
            </w:pPr>
            <w:r w:rsidRPr="0070439A">
              <w:rPr>
                <w:rFonts w:ascii="Calibri" w:eastAsia="Times New Roman" w:hAnsi="Calibri" w:cs="Calibri"/>
                <w:color w:val="9C0006"/>
                <w:lang w:eastAsia="en-GB"/>
              </w:rPr>
              <w:t>0</w:t>
            </w:r>
          </w:p>
        </w:tc>
        <w:tc>
          <w:tcPr>
            <w:tcW w:w="440"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601BB816" w14:textId="77777777" w:rsidR="0070439A" w:rsidRPr="0070439A" w:rsidRDefault="0070439A" w:rsidP="0070439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40"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227210CA" w14:textId="77777777" w:rsidR="0070439A" w:rsidRPr="0070439A" w:rsidRDefault="0070439A" w:rsidP="0070439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40"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0CFAE556" w14:textId="77777777" w:rsidR="0070439A" w:rsidRPr="0070439A" w:rsidRDefault="0070439A" w:rsidP="0070439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40"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103CC074" w14:textId="77777777" w:rsidR="0070439A" w:rsidRPr="0070439A" w:rsidRDefault="0070439A" w:rsidP="0070439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40"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05AFDC10" w14:textId="77777777" w:rsidR="0070439A" w:rsidRPr="0070439A" w:rsidRDefault="0070439A" w:rsidP="0070439A">
            <w:pPr>
              <w:ind w:firstLine="0"/>
              <w:jc w:val="center"/>
              <w:rPr>
                <w:rFonts w:ascii="Calibri" w:eastAsia="Times New Roman" w:hAnsi="Calibri" w:cs="Calibri"/>
                <w:color w:val="9C0006"/>
                <w:lang w:eastAsia="en-GB"/>
              </w:rPr>
            </w:pPr>
            <w:r w:rsidRPr="0070439A">
              <w:rPr>
                <w:rFonts w:ascii="Calibri" w:eastAsia="Times New Roman" w:hAnsi="Calibri" w:cs="Calibri"/>
                <w:color w:val="9C0006"/>
                <w:lang w:eastAsia="en-GB"/>
              </w:rPr>
              <w:t>0</w:t>
            </w:r>
          </w:p>
        </w:tc>
        <w:tc>
          <w:tcPr>
            <w:tcW w:w="440"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469A14F3" w14:textId="77777777" w:rsidR="0070439A" w:rsidRPr="0070439A" w:rsidRDefault="0070439A" w:rsidP="0070439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40"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20227E87" w14:textId="77777777" w:rsidR="0070439A" w:rsidRPr="0070439A" w:rsidRDefault="0070439A" w:rsidP="0070439A">
            <w:pPr>
              <w:ind w:firstLine="0"/>
              <w:jc w:val="center"/>
              <w:rPr>
                <w:rFonts w:ascii="Calibri" w:eastAsia="Times New Roman" w:hAnsi="Calibri" w:cs="Calibri"/>
                <w:color w:val="9C0006"/>
                <w:lang w:eastAsia="en-GB"/>
              </w:rPr>
            </w:pPr>
            <w:r w:rsidRPr="0070439A">
              <w:rPr>
                <w:rFonts w:ascii="Calibri" w:eastAsia="Times New Roman" w:hAnsi="Calibri" w:cs="Calibri"/>
                <w:color w:val="9C0006"/>
                <w:lang w:eastAsia="en-GB"/>
              </w:rPr>
              <w:t>0</w:t>
            </w:r>
          </w:p>
        </w:tc>
        <w:tc>
          <w:tcPr>
            <w:tcW w:w="440"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665CC91F" w14:textId="77777777" w:rsidR="0070439A" w:rsidRPr="0070439A" w:rsidRDefault="0070439A" w:rsidP="0070439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40"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109CA06D" w14:textId="77777777" w:rsidR="0070439A" w:rsidRPr="0070439A" w:rsidRDefault="0070439A" w:rsidP="0070439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40" w:type="dxa"/>
            <w:gridSpan w:val="2"/>
            <w:tcBorders>
              <w:top w:val="single" w:sz="4" w:space="0" w:color="auto"/>
              <w:left w:val="single" w:sz="4" w:space="0" w:color="auto"/>
              <w:bottom w:val="single" w:sz="4" w:space="0" w:color="auto"/>
              <w:right w:val="single" w:sz="4" w:space="0" w:color="auto"/>
            </w:tcBorders>
            <w:shd w:val="clear" w:color="000000" w:fill="C6EFCE"/>
            <w:vAlign w:val="center"/>
            <w:hideMark/>
          </w:tcPr>
          <w:p w14:paraId="63C33A3B" w14:textId="77777777" w:rsidR="0070439A" w:rsidRPr="0070439A" w:rsidRDefault="0070439A" w:rsidP="0070439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640"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539DD1F5" w14:textId="77777777" w:rsidR="0070439A" w:rsidRPr="0070439A" w:rsidRDefault="0070439A" w:rsidP="0070439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40"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688C8CC0" w14:textId="77777777" w:rsidR="0070439A" w:rsidRPr="0070439A" w:rsidRDefault="0070439A" w:rsidP="0070439A">
            <w:pPr>
              <w:ind w:firstLine="0"/>
              <w:jc w:val="center"/>
              <w:rPr>
                <w:rFonts w:ascii="Calibri" w:eastAsia="Times New Roman" w:hAnsi="Calibri" w:cs="Calibri"/>
                <w:color w:val="9C0006"/>
                <w:lang w:eastAsia="en-GB"/>
              </w:rPr>
            </w:pPr>
            <w:r w:rsidRPr="0070439A">
              <w:rPr>
                <w:rFonts w:ascii="Calibri" w:eastAsia="Times New Roman" w:hAnsi="Calibri" w:cs="Calibri"/>
                <w:color w:val="9C0006"/>
                <w:lang w:eastAsia="en-GB"/>
              </w:rPr>
              <w:t>0</w:t>
            </w:r>
          </w:p>
        </w:tc>
        <w:tc>
          <w:tcPr>
            <w:tcW w:w="440"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73009F67" w14:textId="77777777" w:rsidR="0070439A" w:rsidRPr="0070439A" w:rsidRDefault="0070439A" w:rsidP="0070439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762" w:type="dxa"/>
            <w:tcBorders>
              <w:top w:val="nil"/>
              <w:left w:val="nil"/>
              <w:bottom w:val="single" w:sz="4" w:space="0" w:color="auto"/>
              <w:right w:val="single" w:sz="4" w:space="0" w:color="auto"/>
            </w:tcBorders>
            <w:shd w:val="clear" w:color="000000" w:fill="E7E6E6"/>
            <w:vAlign w:val="center"/>
            <w:hideMark/>
          </w:tcPr>
          <w:p w14:paraId="79F023B5" w14:textId="77777777" w:rsidR="0070439A" w:rsidRPr="0070439A" w:rsidRDefault="0070439A" w:rsidP="0070439A">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9</w:t>
            </w:r>
          </w:p>
        </w:tc>
      </w:tr>
    </w:tbl>
    <w:p w14:paraId="4BCCCFEF" w14:textId="7A741261" w:rsidR="0070439A" w:rsidRDefault="0070439A" w:rsidP="0070439A">
      <w:pPr>
        <w:pStyle w:val="Caption"/>
        <w:spacing w:after="240"/>
        <w:ind w:firstLine="0"/>
        <w:jc w:val="center"/>
      </w:pPr>
      <w:bookmarkStart w:id="32" w:name="_Toc131167103"/>
      <w:r>
        <w:t xml:space="preserve">Figure </w:t>
      </w:r>
      <w:fldSimple w:instr=" SEQ Figure \* ARABIC ">
        <w:r w:rsidR="007722C9">
          <w:rPr>
            <w:noProof/>
          </w:rPr>
          <w:t>8</w:t>
        </w:r>
      </w:fldSimple>
      <w:bookmarkEnd w:id="31"/>
      <w:r>
        <w:t xml:space="preserve"> - Index to Body Pass/Fail Data</w:t>
      </w:r>
      <w:bookmarkEnd w:id="32"/>
    </w:p>
    <w:tbl>
      <w:tblPr>
        <w:tblW w:w="16234" w:type="dxa"/>
        <w:tblInd w:w="-1068" w:type="dxa"/>
        <w:tblLook w:val="04A0" w:firstRow="1" w:lastRow="0" w:firstColumn="1" w:lastColumn="0" w:noHBand="0" w:noVBand="1"/>
      </w:tblPr>
      <w:tblGrid>
        <w:gridCol w:w="1187"/>
        <w:gridCol w:w="1431"/>
        <w:gridCol w:w="328"/>
        <w:gridCol w:w="345"/>
        <w:gridCol w:w="345"/>
        <w:gridCol w:w="345"/>
        <w:gridCol w:w="345"/>
        <w:gridCol w:w="345"/>
        <w:gridCol w:w="345"/>
        <w:gridCol w:w="345"/>
        <w:gridCol w:w="345"/>
        <w:gridCol w:w="457"/>
        <w:gridCol w:w="457"/>
        <w:gridCol w:w="457"/>
        <w:gridCol w:w="457"/>
        <w:gridCol w:w="457"/>
        <w:gridCol w:w="457"/>
        <w:gridCol w:w="457"/>
        <w:gridCol w:w="457"/>
        <w:gridCol w:w="457"/>
        <w:gridCol w:w="457"/>
        <w:gridCol w:w="457"/>
        <w:gridCol w:w="457"/>
        <w:gridCol w:w="457"/>
        <w:gridCol w:w="457"/>
        <w:gridCol w:w="457"/>
        <w:gridCol w:w="457"/>
        <w:gridCol w:w="457"/>
        <w:gridCol w:w="291"/>
        <w:gridCol w:w="166"/>
        <w:gridCol w:w="492"/>
        <w:gridCol w:w="630"/>
        <w:gridCol w:w="484"/>
        <w:gridCol w:w="696"/>
      </w:tblGrid>
      <w:tr w:rsidR="00115FF9" w:rsidRPr="0070439A" w14:paraId="716A4850" w14:textId="77777777" w:rsidTr="00A769D5">
        <w:trPr>
          <w:trHeight w:val="182"/>
        </w:trPr>
        <w:tc>
          <w:tcPr>
            <w:tcW w:w="1187" w:type="dxa"/>
            <w:tcBorders>
              <w:top w:val="single" w:sz="8" w:space="0" w:color="auto"/>
              <w:left w:val="single" w:sz="8" w:space="0" w:color="auto"/>
              <w:bottom w:val="nil"/>
              <w:right w:val="nil"/>
            </w:tcBorders>
            <w:shd w:val="clear" w:color="000000" w:fill="AEAAAA"/>
            <w:noWrap/>
            <w:vAlign w:val="center"/>
            <w:hideMark/>
          </w:tcPr>
          <w:p w14:paraId="321208D4" w14:textId="77777777" w:rsidR="00115FF9" w:rsidRPr="0070439A" w:rsidRDefault="00115FF9" w:rsidP="00115FF9">
            <w:pPr>
              <w:ind w:firstLine="0"/>
              <w:jc w:val="center"/>
              <w:rPr>
                <w:rFonts w:ascii="Calibri" w:eastAsia="Times New Roman" w:hAnsi="Calibri" w:cs="Calibri"/>
                <w:b/>
                <w:bCs/>
                <w:color w:val="000000"/>
                <w:lang w:eastAsia="en-GB"/>
              </w:rPr>
            </w:pPr>
            <w:r w:rsidRPr="0070439A">
              <w:rPr>
                <w:rFonts w:ascii="Calibri" w:eastAsia="Times New Roman" w:hAnsi="Calibri" w:cs="Calibri"/>
                <w:b/>
                <w:bCs/>
                <w:color w:val="000000"/>
                <w:lang w:eastAsia="en-GB"/>
              </w:rPr>
              <w:t>Product Name</w:t>
            </w:r>
          </w:p>
        </w:tc>
        <w:tc>
          <w:tcPr>
            <w:tcW w:w="1431" w:type="dxa"/>
            <w:tcBorders>
              <w:top w:val="single" w:sz="8" w:space="0" w:color="auto"/>
              <w:left w:val="nil"/>
              <w:bottom w:val="nil"/>
              <w:right w:val="single" w:sz="8" w:space="0" w:color="auto"/>
            </w:tcBorders>
            <w:shd w:val="clear" w:color="000000" w:fill="AEAAAA"/>
            <w:noWrap/>
            <w:vAlign w:val="center"/>
            <w:hideMark/>
          </w:tcPr>
          <w:p w14:paraId="78E98C8C" w14:textId="77777777" w:rsidR="00115FF9" w:rsidRPr="0070439A" w:rsidRDefault="00115FF9" w:rsidP="00115FF9">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ATOM</w:t>
            </w:r>
          </w:p>
        </w:tc>
        <w:tc>
          <w:tcPr>
            <w:tcW w:w="11148" w:type="dxa"/>
            <w:gridSpan w:val="27"/>
            <w:vMerge w:val="restart"/>
            <w:tcBorders>
              <w:top w:val="single" w:sz="8" w:space="0" w:color="auto"/>
              <w:left w:val="single" w:sz="8" w:space="0" w:color="auto"/>
              <w:bottom w:val="single" w:sz="8" w:space="0" w:color="000000"/>
              <w:right w:val="single" w:sz="8" w:space="0" w:color="000000"/>
            </w:tcBorders>
            <w:shd w:val="clear" w:color="000000" w:fill="AEAAAA"/>
            <w:noWrap/>
            <w:vAlign w:val="center"/>
            <w:hideMark/>
          </w:tcPr>
          <w:p w14:paraId="32C1C767" w14:textId="77777777" w:rsidR="00115FF9" w:rsidRPr="0070439A" w:rsidRDefault="00115FF9" w:rsidP="000C1E3A">
            <w:pPr>
              <w:ind w:firstLine="0"/>
              <w:jc w:val="center"/>
              <w:rPr>
                <w:rFonts w:ascii="Calibri" w:eastAsia="Times New Roman" w:hAnsi="Calibri" w:cs="Calibri"/>
                <w:b/>
                <w:bCs/>
                <w:color w:val="000000"/>
                <w:sz w:val="56"/>
                <w:szCs w:val="56"/>
                <w:lang w:eastAsia="en-GB"/>
              </w:rPr>
            </w:pPr>
            <w:r w:rsidRPr="0070439A">
              <w:rPr>
                <w:rFonts w:ascii="Calibri" w:eastAsia="Times New Roman" w:hAnsi="Calibri" w:cs="Calibri"/>
                <w:b/>
                <w:bCs/>
                <w:color w:val="000000"/>
                <w:sz w:val="56"/>
                <w:szCs w:val="56"/>
                <w:lang w:eastAsia="en-GB"/>
              </w:rPr>
              <w:t>ATOM PCB to Body Failure Modes</w:t>
            </w:r>
          </w:p>
        </w:tc>
        <w:tc>
          <w:tcPr>
            <w:tcW w:w="2468" w:type="dxa"/>
            <w:gridSpan w:val="5"/>
            <w:vMerge w:val="restart"/>
            <w:tcBorders>
              <w:top w:val="single" w:sz="8" w:space="0" w:color="auto"/>
              <w:left w:val="nil"/>
              <w:right w:val="single" w:sz="8" w:space="0" w:color="000000"/>
            </w:tcBorders>
            <w:shd w:val="clear" w:color="000000" w:fill="AEAAAA"/>
            <w:noWrap/>
            <w:vAlign w:val="center"/>
            <w:hideMark/>
          </w:tcPr>
          <w:p w14:paraId="2E1E6712" w14:textId="77777777" w:rsidR="00115FF9" w:rsidRPr="0070439A" w:rsidRDefault="00115FF9" w:rsidP="00115FF9">
            <w:pPr>
              <w:ind w:firstLine="0"/>
              <w:jc w:val="center"/>
              <w:rPr>
                <w:rFonts w:ascii="Calibri" w:eastAsia="Times New Roman" w:hAnsi="Calibri" w:cs="Calibri"/>
                <w:b/>
                <w:bCs/>
                <w:color w:val="000000"/>
                <w:lang w:eastAsia="en-GB"/>
              </w:rPr>
            </w:pPr>
            <w:r w:rsidRPr="0070439A">
              <w:rPr>
                <w:rFonts w:ascii="Calibri" w:eastAsia="Times New Roman" w:hAnsi="Calibri" w:cs="Calibri"/>
                <w:b/>
                <w:bCs/>
                <w:color w:val="000000"/>
                <w:lang w:eastAsia="en-GB"/>
              </w:rPr>
              <w:t>Date</w:t>
            </w:r>
          </w:p>
          <w:p w14:paraId="12865DA6" w14:textId="71A4A803" w:rsidR="00115FF9" w:rsidRPr="0070439A" w:rsidRDefault="00115FF9" w:rsidP="000C1E3A">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01/11/23 - 30/11/</w:t>
            </w:r>
            <w:r>
              <w:rPr>
                <w:rFonts w:ascii="Calibri" w:eastAsia="Times New Roman" w:hAnsi="Calibri" w:cs="Calibri"/>
                <w:color w:val="000000"/>
                <w:lang w:eastAsia="en-GB"/>
              </w:rPr>
              <w:t>23</w:t>
            </w:r>
          </w:p>
          <w:p w14:paraId="5F64DD00" w14:textId="1E10B5BB" w:rsidR="00115FF9" w:rsidRPr="0070439A" w:rsidRDefault="00115FF9" w:rsidP="00115FF9">
            <w:pPr>
              <w:ind w:firstLine="0"/>
              <w:jc w:val="center"/>
              <w:rPr>
                <w:rFonts w:ascii="Calibri" w:eastAsia="Times New Roman" w:hAnsi="Calibri" w:cs="Calibri"/>
                <w:b/>
                <w:bCs/>
                <w:color w:val="000000"/>
                <w:lang w:eastAsia="en-GB"/>
              </w:rPr>
            </w:pPr>
            <w:r w:rsidRPr="0070439A">
              <w:rPr>
                <w:rFonts w:ascii="Calibri" w:eastAsia="Times New Roman" w:hAnsi="Calibri" w:cs="Calibri"/>
                <w:b/>
                <w:bCs/>
                <w:color w:val="000000"/>
                <w:lang w:eastAsia="en-GB"/>
              </w:rPr>
              <w:t>Sample Siz</w:t>
            </w:r>
            <w:r>
              <w:rPr>
                <w:rFonts w:ascii="Calibri" w:eastAsia="Times New Roman" w:hAnsi="Calibri" w:cs="Calibri"/>
                <w:b/>
                <w:bCs/>
                <w:color w:val="000000"/>
                <w:lang w:eastAsia="en-GB"/>
              </w:rPr>
              <w:t>e</w:t>
            </w:r>
          </w:p>
          <w:p w14:paraId="09468508" w14:textId="0BD236D1" w:rsidR="00115FF9" w:rsidRPr="0070439A" w:rsidRDefault="00115FF9" w:rsidP="00115FF9">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30 Units</w:t>
            </w:r>
          </w:p>
        </w:tc>
      </w:tr>
      <w:tr w:rsidR="00115FF9" w:rsidRPr="0070439A" w14:paraId="126DB3BA" w14:textId="77777777" w:rsidTr="00A769D5">
        <w:trPr>
          <w:trHeight w:val="182"/>
        </w:trPr>
        <w:tc>
          <w:tcPr>
            <w:tcW w:w="1187" w:type="dxa"/>
            <w:tcBorders>
              <w:top w:val="nil"/>
              <w:left w:val="single" w:sz="8" w:space="0" w:color="auto"/>
              <w:bottom w:val="nil"/>
              <w:right w:val="nil"/>
            </w:tcBorders>
            <w:shd w:val="clear" w:color="000000" w:fill="AEAAAA"/>
            <w:noWrap/>
            <w:vAlign w:val="center"/>
            <w:hideMark/>
          </w:tcPr>
          <w:p w14:paraId="15651F0C" w14:textId="77777777" w:rsidR="00115FF9" w:rsidRPr="0070439A" w:rsidRDefault="00115FF9" w:rsidP="00115FF9">
            <w:pPr>
              <w:ind w:firstLine="0"/>
              <w:jc w:val="center"/>
              <w:rPr>
                <w:rFonts w:ascii="Calibri" w:eastAsia="Times New Roman" w:hAnsi="Calibri" w:cs="Calibri"/>
                <w:b/>
                <w:bCs/>
                <w:color w:val="000000"/>
                <w:lang w:eastAsia="en-GB"/>
              </w:rPr>
            </w:pPr>
            <w:r w:rsidRPr="0070439A">
              <w:rPr>
                <w:rFonts w:ascii="Calibri" w:eastAsia="Times New Roman" w:hAnsi="Calibri" w:cs="Calibri"/>
                <w:b/>
                <w:bCs/>
                <w:color w:val="000000"/>
                <w:lang w:eastAsia="en-GB"/>
              </w:rPr>
              <w:t>Jig ID</w:t>
            </w:r>
          </w:p>
        </w:tc>
        <w:tc>
          <w:tcPr>
            <w:tcW w:w="1431" w:type="dxa"/>
            <w:tcBorders>
              <w:top w:val="nil"/>
              <w:left w:val="nil"/>
              <w:bottom w:val="nil"/>
              <w:right w:val="single" w:sz="8" w:space="0" w:color="auto"/>
            </w:tcBorders>
            <w:shd w:val="clear" w:color="000000" w:fill="AEAAAA"/>
            <w:noWrap/>
            <w:vAlign w:val="center"/>
            <w:hideMark/>
          </w:tcPr>
          <w:p w14:paraId="6364DE1B" w14:textId="77777777" w:rsidR="00115FF9" w:rsidRPr="0070439A" w:rsidRDefault="00115FF9" w:rsidP="000C1E3A">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RUK39952</w:t>
            </w:r>
          </w:p>
        </w:tc>
        <w:tc>
          <w:tcPr>
            <w:tcW w:w="11148" w:type="dxa"/>
            <w:gridSpan w:val="27"/>
            <w:vMerge/>
            <w:tcBorders>
              <w:top w:val="nil"/>
              <w:left w:val="nil"/>
              <w:bottom w:val="nil"/>
              <w:right w:val="single" w:sz="8" w:space="0" w:color="auto"/>
            </w:tcBorders>
            <w:vAlign w:val="center"/>
            <w:hideMark/>
          </w:tcPr>
          <w:p w14:paraId="2FA9AE57" w14:textId="77777777" w:rsidR="00115FF9" w:rsidRPr="0070439A" w:rsidRDefault="00115FF9" w:rsidP="000C1E3A">
            <w:pPr>
              <w:ind w:firstLine="0"/>
              <w:rPr>
                <w:rFonts w:ascii="Calibri" w:eastAsia="Times New Roman" w:hAnsi="Calibri" w:cs="Calibri"/>
                <w:b/>
                <w:bCs/>
                <w:color w:val="000000"/>
                <w:sz w:val="56"/>
                <w:szCs w:val="56"/>
                <w:lang w:eastAsia="en-GB"/>
              </w:rPr>
            </w:pPr>
          </w:p>
        </w:tc>
        <w:tc>
          <w:tcPr>
            <w:tcW w:w="2468" w:type="dxa"/>
            <w:gridSpan w:val="5"/>
            <w:vMerge/>
            <w:tcBorders>
              <w:left w:val="nil"/>
              <w:right w:val="single" w:sz="8" w:space="0" w:color="000000"/>
            </w:tcBorders>
            <w:shd w:val="clear" w:color="000000" w:fill="AEAAAA"/>
            <w:noWrap/>
            <w:vAlign w:val="center"/>
            <w:hideMark/>
          </w:tcPr>
          <w:p w14:paraId="4E404396" w14:textId="6B28AD1F" w:rsidR="00115FF9" w:rsidRPr="0070439A" w:rsidRDefault="00115FF9" w:rsidP="000C1E3A">
            <w:pPr>
              <w:ind w:firstLine="0"/>
              <w:jc w:val="center"/>
              <w:rPr>
                <w:rFonts w:ascii="Calibri" w:eastAsia="Times New Roman" w:hAnsi="Calibri" w:cs="Calibri"/>
                <w:color w:val="000000"/>
                <w:lang w:eastAsia="en-GB"/>
              </w:rPr>
            </w:pPr>
          </w:p>
        </w:tc>
      </w:tr>
      <w:tr w:rsidR="00115FF9" w:rsidRPr="0070439A" w14:paraId="2C394FB7" w14:textId="77777777" w:rsidTr="00A769D5">
        <w:trPr>
          <w:trHeight w:val="182"/>
        </w:trPr>
        <w:tc>
          <w:tcPr>
            <w:tcW w:w="1187" w:type="dxa"/>
            <w:tcBorders>
              <w:top w:val="nil"/>
              <w:left w:val="single" w:sz="8" w:space="0" w:color="auto"/>
              <w:bottom w:val="nil"/>
              <w:right w:val="nil"/>
            </w:tcBorders>
            <w:shd w:val="clear" w:color="000000" w:fill="AEAAAA"/>
            <w:noWrap/>
            <w:vAlign w:val="center"/>
            <w:hideMark/>
          </w:tcPr>
          <w:p w14:paraId="15949F12" w14:textId="77777777" w:rsidR="00115FF9" w:rsidRPr="0070439A" w:rsidRDefault="00115FF9" w:rsidP="000C1E3A">
            <w:pPr>
              <w:ind w:firstLine="0"/>
              <w:jc w:val="center"/>
              <w:rPr>
                <w:rFonts w:ascii="Calibri" w:eastAsia="Times New Roman" w:hAnsi="Calibri" w:cs="Calibri"/>
                <w:b/>
                <w:bCs/>
                <w:color w:val="000000"/>
                <w:lang w:eastAsia="en-GB"/>
              </w:rPr>
            </w:pPr>
            <w:r w:rsidRPr="0070439A">
              <w:rPr>
                <w:rFonts w:ascii="Calibri" w:eastAsia="Times New Roman" w:hAnsi="Calibri" w:cs="Calibri"/>
                <w:b/>
                <w:bCs/>
                <w:color w:val="000000"/>
                <w:lang w:eastAsia="en-GB"/>
              </w:rPr>
              <w:t>Collected By</w:t>
            </w:r>
          </w:p>
        </w:tc>
        <w:tc>
          <w:tcPr>
            <w:tcW w:w="1431" w:type="dxa"/>
            <w:tcBorders>
              <w:top w:val="nil"/>
              <w:left w:val="nil"/>
              <w:bottom w:val="nil"/>
              <w:right w:val="single" w:sz="8" w:space="0" w:color="auto"/>
            </w:tcBorders>
            <w:shd w:val="clear" w:color="000000" w:fill="AEAAAA"/>
            <w:noWrap/>
            <w:vAlign w:val="center"/>
            <w:hideMark/>
          </w:tcPr>
          <w:p w14:paraId="01A7275F" w14:textId="77777777" w:rsidR="00115FF9" w:rsidRPr="0070439A" w:rsidRDefault="00115FF9" w:rsidP="000C1E3A">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JM143599</w:t>
            </w:r>
          </w:p>
        </w:tc>
        <w:tc>
          <w:tcPr>
            <w:tcW w:w="11148" w:type="dxa"/>
            <w:gridSpan w:val="27"/>
            <w:vMerge/>
            <w:tcBorders>
              <w:top w:val="nil"/>
              <w:left w:val="nil"/>
              <w:bottom w:val="nil"/>
              <w:right w:val="single" w:sz="8" w:space="0" w:color="auto"/>
            </w:tcBorders>
            <w:vAlign w:val="center"/>
            <w:hideMark/>
          </w:tcPr>
          <w:p w14:paraId="049E12F9" w14:textId="77777777" w:rsidR="00115FF9" w:rsidRPr="0070439A" w:rsidRDefault="00115FF9" w:rsidP="000C1E3A">
            <w:pPr>
              <w:ind w:firstLine="0"/>
              <w:rPr>
                <w:rFonts w:ascii="Calibri" w:eastAsia="Times New Roman" w:hAnsi="Calibri" w:cs="Calibri"/>
                <w:b/>
                <w:bCs/>
                <w:color w:val="000000"/>
                <w:sz w:val="56"/>
                <w:szCs w:val="56"/>
                <w:lang w:eastAsia="en-GB"/>
              </w:rPr>
            </w:pPr>
          </w:p>
        </w:tc>
        <w:tc>
          <w:tcPr>
            <w:tcW w:w="2468" w:type="dxa"/>
            <w:gridSpan w:val="5"/>
            <w:vMerge/>
            <w:tcBorders>
              <w:left w:val="single" w:sz="8" w:space="0" w:color="auto"/>
              <w:right w:val="single" w:sz="8" w:space="0" w:color="000000"/>
            </w:tcBorders>
            <w:shd w:val="clear" w:color="000000" w:fill="AEAAAA"/>
            <w:noWrap/>
            <w:vAlign w:val="bottom"/>
            <w:hideMark/>
          </w:tcPr>
          <w:p w14:paraId="3F4A9B6C" w14:textId="6D0BBE30" w:rsidR="00115FF9" w:rsidRPr="0070439A" w:rsidRDefault="00115FF9" w:rsidP="000C1E3A">
            <w:pPr>
              <w:ind w:firstLine="0"/>
              <w:jc w:val="center"/>
              <w:rPr>
                <w:rFonts w:ascii="Calibri" w:eastAsia="Times New Roman" w:hAnsi="Calibri" w:cs="Calibri"/>
                <w:color w:val="000000"/>
                <w:lang w:eastAsia="en-GB"/>
              </w:rPr>
            </w:pPr>
          </w:p>
        </w:tc>
      </w:tr>
      <w:tr w:rsidR="00115FF9" w:rsidRPr="0070439A" w14:paraId="300F0D85" w14:textId="77777777" w:rsidTr="00A769D5">
        <w:trPr>
          <w:trHeight w:val="182"/>
        </w:trPr>
        <w:tc>
          <w:tcPr>
            <w:tcW w:w="1187" w:type="dxa"/>
            <w:tcBorders>
              <w:top w:val="nil"/>
              <w:left w:val="single" w:sz="8" w:space="0" w:color="auto"/>
              <w:bottom w:val="single" w:sz="8" w:space="0" w:color="auto"/>
              <w:right w:val="nil"/>
            </w:tcBorders>
            <w:shd w:val="clear" w:color="000000" w:fill="AEAAAA"/>
            <w:noWrap/>
            <w:vAlign w:val="center"/>
            <w:hideMark/>
          </w:tcPr>
          <w:p w14:paraId="2DB3F307" w14:textId="77777777" w:rsidR="00115FF9" w:rsidRPr="0070439A" w:rsidRDefault="00115FF9" w:rsidP="000C1E3A">
            <w:pPr>
              <w:ind w:firstLine="0"/>
              <w:jc w:val="center"/>
              <w:rPr>
                <w:rFonts w:ascii="Calibri" w:eastAsia="Times New Roman" w:hAnsi="Calibri" w:cs="Calibri"/>
                <w:b/>
                <w:bCs/>
                <w:color w:val="000000"/>
                <w:lang w:eastAsia="en-GB"/>
              </w:rPr>
            </w:pPr>
            <w:r w:rsidRPr="0070439A">
              <w:rPr>
                <w:rFonts w:ascii="Calibri" w:eastAsia="Times New Roman" w:hAnsi="Calibri" w:cs="Calibri"/>
                <w:b/>
                <w:bCs/>
                <w:color w:val="000000"/>
                <w:lang w:eastAsia="en-GB"/>
              </w:rPr>
              <w:t>Test Type</w:t>
            </w:r>
          </w:p>
        </w:tc>
        <w:tc>
          <w:tcPr>
            <w:tcW w:w="1431" w:type="dxa"/>
            <w:tcBorders>
              <w:top w:val="nil"/>
              <w:left w:val="nil"/>
              <w:bottom w:val="single" w:sz="8" w:space="0" w:color="auto"/>
              <w:right w:val="single" w:sz="8" w:space="0" w:color="auto"/>
            </w:tcBorders>
            <w:shd w:val="clear" w:color="000000" w:fill="AEAAAA"/>
            <w:noWrap/>
            <w:vAlign w:val="center"/>
            <w:hideMark/>
          </w:tcPr>
          <w:p w14:paraId="6B7F1B52" w14:textId="77777777" w:rsidR="00115FF9" w:rsidRPr="0070439A" w:rsidRDefault="00115FF9" w:rsidP="000C1E3A">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Production</w:t>
            </w:r>
          </w:p>
        </w:tc>
        <w:tc>
          <w:tcPr>
            <w:tcW w:w="11148" w:type="dxa"/>
            <w:gridSpan w:val="27"/>
            <w:vMerge/>
            <w:tcBorders>
              <w:top w:val="nil"/>
              <w:left w:val="nil"/>
              <w:bottom w:val="single" w:sz="8" w:space="0" w:color="auto"/>
              <w:right w:val="single" w:sz="8" w:space="0" w:color="auto"/>
            </w:tcBorders>
            <w:vAlign w:val="center"/>
            <w:hideMark/>
          </w:tcPr>
          <w:p w14:paraId="06481972" w14:textId="77777777" w:rsidR="00115FF9" w:rsidRPr="0070439A" w:rsidRDefault="00115FF9" w:rsidP="000C1E3A">
            <w:pPr>
              <w:ind w:firstLine="0"/>
              <w:rPr>
                <w:rFonts w:ascii="Calibri" w:eastAsia="Times New Roman" w:hAnsi="Calibri" w:cs="Calibri"/>
                <w:b/>
                <w:bCs/>
                <w:color w:val="000000"/>
                <w:sz w:val="56"/>
                <w:szCs w:val="56"/>
                <w:lang w:eastAsia="en-GB"/>
              </w:rPr>
            </w:pPr>
          </w:p>
        </w:tc>
        <w:tc>
          <w:tcPr>
            <w:tcW w:w="2468" w:type="dxa"/>
            <w:gridSpan w:val="5"/>
            <w:vMerge/>
            <w:tcBorders>
              <w:left w:val="nil"/>
              <w:bottom w:val="single" w:sz="8" w:space="0" w:color="auto"/>
              <w:right w:val="single" w:sz="8" w:space="0" w:color="000000"/>
            </w:tcBorders>
            <w:vAlign w:val="center"/>
            <w:hideMark/>
          </w:tcPr>
          <w:p w14:paraId="1704D93F" w14:textId="77777777" w:rsidR="00115FF9" w:rsidRPr="0070439A" w:rsidRDefault="00115FF9" w:rsidP="000C1E3A">
            <w:pPr>
              <w:ind w:firstLine="0"/>
              <w:rPr>
                <w:rFonts w:ascii="Calibri" w:eastAsia="Times New Roman" w:hAnsi="Calibri" w:cs="Calibri"/>
                <w:color w:val="000000"/>
                <w:lang w:eastAsia="en-GB"/>
              </w:rPr>
            </w:pPr>
          </w:p>
        </w:tc>
      </w:tr>
      <w:tr w:rsidR="00115FF9" w:rsidRPr="0070439A" w14:paraId="66F6B768" w14:textId="77777777" w:rsidTr="005A3E57">
        <w:trPr>
          <w:trHeight w:val="182"/>
        </w:trPr>
        <w:tc>
          <w:tcPr>
            <w:tcW w:w="2618" w:type="dxa"/>
            <w:gridSpan w:val="2"/>
            <w:tcBorders>
              <w:top w:val="nil"/>
              <w:left w:val="single" w:sz="4" w:space="0" w:color="auto"/>
              <w:bottom w:val="single" w:sz="4" w:space="0" w:color="auto"/>
              <w:right w:val="single" w:sz="4" w:space="0" w:color="auto"/>
            </w:tcBorders>
            <w:shd w:val="clear" w:color="000000" w:fill="E7E6E6"/>
            <w:noWrap/>
            <w:vAlign w:val="bottom"/>
            <w:hideMark/>
          </w:tcPr>
          <w:p w14:paraId="5D10447B" w14:textId="7CA61C19" w:rsidR="00115FF9" w:rsidRPr="0070439A" w:rsidRDefault="00115FF9" w:rsidP="00115FF9">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 </w:t>
            </w:r>
            <w:r w:rsidRPr="0070439A">
              <w:rPr>
                <w:rFonts w:ascii="Calibri" w:eastAsia="Times New Roman" w:hAnsi="Calibri" w:cs="Calibri"/>
                <w:b/>
                <w:bCs/>
                <w:color w:val="000000"/>
                <w:lang w:eastAsia="en-GB"/>
              </w:rPr>
              <w:t>Unit Serial</w:t>
            </w:r>
          </w:p>
        </w:tc>
        <w:tc>
          <w:tcPr>
            <w:tcW w:w="328" w:type="dxa"/>
            <w:tcBorders>
              <w:top w:val="nil"/>
              <w:left w:val="nil"/>
              <w:bottom w:val="single" w:sz="4" w:space="0" w:color="auto"/>
              <w:right w:val="single" w:sz="4" w:space="0" w:color="auto"/>
            </w:tcBorders>
            <w:shd w:val="clear" w:color="000000" w:fill="E7E6E6"/>
            <w:noWrap/>
            <w:vAlign w:val="bottom"/>
            <w:hideMark/>
          </w:tcPr>
          <w:p w14:paraId="542008F6" w14:textId="77777777" w:rsidR="00115FF9" w:rsidRPr="0070439A" w:rsidRDefault="00115FF9" w:rsidP="000C1E3A">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1</w:t>
            </w:r>
          </w:p>
        </w:tc>
        <w:tc>
          <w:tcPr>
            <w:tcW w:w="345" w:type="dxa"/>
            <w:tcBorders>
              <w:top w:val="nil"/>
              <w:left w:val="nil"/>
              <w:bottom w:val="single" w:sz="4" w:space="0" w:color="auto"/>
              <w:right w:val="single" w:sz="4" w:space="0" w:color="auto"/>
            </w:tcBorders>
            <w:shd w:val="clear" w:color="000000" w:fill="E7E6E6"/>
            <w:noWrap/>
            <w:vAlign w:val="bottom"/>
            <w:hideMark/>
          </w:tcPr>
          <w:p w14:paraId="6C049CE2" w14:textId="77777777" w:rsidR="00115FF9" w:rsidRPr="0070439A" w:rsidRDefault="00115FF9" w:rsidP="000C1E3A">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2</w:t>
            </w:r>
          </w:p>
        </w:tc>
        <w:tc>
          <w:tcPr>
            <w:tcW w:w="345" w:type="dxa"/>
            <w:tcBorders>
              <w:top w:val="nil"/>
              <w:left w:val="nil"/>
              <w:bottom w:val="single" w:sz="4" w:space="0" w:color="auto"/>
              <w:right w:val="single" w:sz="4" w:space="0" w:color="auto"/>
            </w:tcBorders>
            <w:shd w:val="clear" w:color="000000" w:fill="E7E6E6"/>
            <w:noWrap/>
            <w:vAlign w:val="bottom"/>
            <w:hideMark/>
          </w:tcPr>
          <w:p w14:paraId="080369F0" w14:textId="77777777" w:rsidR="00115FF9" w:rsidRPr="0070439A" w:rsidRDefault="00115FF9" w:rsidP="000C1E3A">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3</w:t>
            </w:r>
          </w:p>
        </w:tc>
        <w:tc>
          <w:tcPr>
            <w:tcW w:w="345" w:type="dxa"/>
            <w:tcBorders>
              <w:top w:val="nil"/>
              <w:left w:val="nil"/>
              <w:bottom w:val="single" w:sz="4" w:space="0" w:color="auto"/>
              <w:right w:val="single" w:sz="4" w:space="0" w:color="auto"/>
            </w:tcBorders>
            <w:shd w:val="clear" w:color="000000" w:fill="E7E6E6"/>
            <w:noWrap/>
            <w:vAlign w:val="bottom"/>
            <w:hideMark/>
          </w:tcPr>
          <w:p w14:paraId="0603DBF5" w14:textId="77777777" w:rsidR="00115FF9" w:rsidRPr="0070439A" w:rsidRDefault="00115FF9" w:rsidP="000C1E3A">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4</w:t>
            </w:r>
          </w:p>
        </w:tc>
        <w:tc>
          <w:tcPr>
            <w:tcW w:w="345" w:type="dxa"/>
            <w:tcBorders>
              <w:top w:val="nil"/>
              <w:left w:val="nil"/>
              <w:bottom w:val="single" w:sz="4" w:space="0" w:color="auto"/>
              <w:right w:val="single" w:sz="4" w:space="0" w:color="auto"/>
            </w:tcBorders>
            <w:shd w:val="clear" w:color="000000" w:fill="E7E6E6"/>
            <w:noWrap/>
            <w:vAlign w:val="bottom"/>
            <w:hideMark/>
          </w:tcPr>
          <w:p w14:paraId="5D19E938" w14:textId="77777777" w:rsidR="00115FF9" w:rsidRPr="0070439A" w:rsidRDefault="00115FF9" w:rsidP="000C1E3A">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5</w:t>
            </w:r>
          </w:p>
        </w:tc>
        <w:tc>
          <w:tcPr>
            <w:tcW w:w="345" w:type="dxa"/>
            <w:tcBorders>
              <w:top w:val="nil"/>
              <w:left w:val="nil"/>
              <w:bottom w:val="single" w:sz="4" w:space="0" w:color="auto"/>
              <w:right w:val="single" w:sz="4" w:space="0" w:color="auto"/>
            </w:tcBorders>
            <w:shd w:val="clear" w:color="000000" w:fill="E7E6E6"/>
            <w:noWrap/>
            <w:vAlign w:val="bottom"/>
            <w:hideMark/>
          </w:tcPr>
          <w:p w14:paraId="4614F16B" w14:textId="77777777" w:rsidR="00115FF9" w:rsidRPr="0070439A" w:rsidRDefault="00115FF9" w:rsidP="000C1E3A">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6</w:t>
            </w:r>
          </w:p>
        </w:tc>
        <w:tc>
          <w:tcPr>
            <w:tcW w:w="345" w:type="dxa"/>
            <w:tcBorders>
              <w:top w:val="nil"/>
              <w:left w:val="nil"/>
              <w:bottom w:val="single" w:sz="4" w:space="0" w:color="auto"/>
              <w:right w:val="single" w:sz="4" w:space="0" w:color="auto"/>
            </w:tcBorders>
            <w:shd w:val="clear" w:color="000000" w:fill="E7E6E6"/>
            <w:noWrap/>
            <w:vAlign w:val="bottom"/>
            <w:hideMark/>
          </w:tcPr>
          <w:p w14:paraId="2C7E7B2D" w14:textId="77777777" w:rsidR="00115FF9" w:rsidRPr="0070439A" w:rsidRDefault="00115FF9" w:rsidP="000C1E3A">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7</w:t>
            </w:r>
          </w:p>
        </w:tc>
        <w:tc>
          <w:tcPr>
            <w:tcW w:w="345" w:type="dxa"/>
            <w:tcBorders>
              <w:top w:val="nil"/>
              <w:left w:val="nil"/>
              <w:bottom w:val="single" w:sz="4" w:space="0" w:color="auto"/>
              <w:right w:val="single" w:sz="4" w:space="0" w:color="auto"/>
            </w:tcBorders>
            <w:shd w:val="clear" w:color="000000" w:fill="E7E6E6"/>
            <w:noWrap/>
            <w:vAlign w:val="bottom"/>
            <w:hideMark/>
          </w:tcPr>
          <w:p w14:paraId="0B483701" w14:textId="77777777" w:rsidR="00115FF9" w:rsidRPr="0070439A" w:rsidRDefault="00115FF9" w:rsidP="000C1E3A">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8</w:t>
            </w:r>
          </w:p>
        </w:tc>
        <w:tc>
          <w:tcPr>
            <w:tcW w:w="345" w:type="dxa"/>
            <w:tcBorders>
              <w:top w:val="nil"/>
              <w:left w:val="nil"/>
              <w:bottom w:val="single" w:sz="4" w:space="0" w:color="auto"/>
              <w:right w:val="single" w:sz="4" w:space="0" w:color="auto"/>
            </w:tcBorders>
            <w:shd w:val="clear" w:color="000000" w:fill="E7E6E6"/>
            <w:noWrap/>
            <w:vAlign w:val="bottom"/>
            <w:hideMark/>
          </w:tcPr>
          <w:p w14:paraId="6C72EA0B" w14:textId="77777777" w:rsidR="00115FF9" w:rsidRPr="0070439A" w:rsidRDefault="00115FF9" w:rsidP="000C1E3A">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9</w:t>
            </w:r>
          </w:p>
        </w:tc>
        <w:tc>
          <w:tcPr>
            <w:tcW w:w="457" w:type="dxa"/>
            <w:tcBorders>
              <w:top w:val="nil"/>
              <w:left w:val="nil"/>
              <w:bottom w:val="single" w:sz="4" w:space="0" w:color="auto"/>
              <w:right w:val="single" w:sz="4" w:space="0" w:color="auto"/>
            </w:tcBorders>
            <w:shd w:val="clear" w:color="000000" w:fill="E7E6E6"/>
            <w:noWrap/>
            <w:vAlign w:val="bottom"/>
            <w:hideMark/>
          </w:tcPr>
          <w:p w14:paraId="0F89892E" w14:textId="77777777" w:rsidR="00115FF9" w:rsidRPr="0070439A" w:rsidRDefault="00115FF9" w:rsidP="000C1E3A">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10</w:t>
            </w:r>
          </w:p>
        </w:tc>
        <w:tc>
          <w:tcPr>
            <w:tcW w:w="457" w:type="dxa"/>
            <w:tcBorders>
              <w:top w:val="nil"/>
              <w:left w:val="nil"/>
              <w:bottom w:val="single" w:sz="4" w:space="0" w:color="auto"/>
              <w:right w:val="single" w:sz="4" w:space="0" w:color="auto"/>
            </w:tcBorders>
            <w:shd w:val="clear" w:color="000000" w:fill="E7E6E6"/>
            <w:noWrap/>
            <w:vAlign w:val="bottom"/>
            <w:hideMark/>
          </w:tcPr>
          <w:p w14:paraId="2A6073D1" w14:textId="77777777" w:rsidR="00115FF9" w:rsidRPr="0070439A" w:rsidRDefault="00115FF9" w:rsidP="000C1E3A">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11</w:t>
            </w:r>
          </w:p>
        </w:tc>
        <w:tc>
          <w:tcPr>
            <w:tcW w:w="457" w:type="dxa"/>
            <w:tcBorders>
              <w:top w:val="nil"/>
              <w:left w:val="nil"/>
              <w:bottom w:val="single" w:sz="4" w:space="0" w:color="auto"/>
              <w:right w:val="single" w:sz="4" w:space="0" w:color="auto"/>
            </w:tcBorders>
            <w:shd w:val="clear" w:color="000000" w:fill="E7E6E6"/>
            <w:noWrap/>
            <w:vAlign w:val="bottom"/>
            <w:hideMark/>
          </w:tcPr>
          <w:p w14:paraId="5147E50D" w14:textId="77777777" w:rsidR="00115FF9" w:rsidRPr="0070439A" w:rsidRDefault="00115FF9" w:rsidP="000C1E3A">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12</w:t>
            </w:r>
          </w:p>
        </w:tc>
        <w:tc>
          <w:tcPr>
            <w:tcW w:w="457" w:type="dxa"/>
            <w:tcBorders>
              <w:top w:val="nil"/>
              <w:left w:val="nil"/>
              <w:bottom w:val="single" w:sz="4" w:space="0" w:color="auto"/>
              <w:right w:val="single" w:sz="4" w:space="0" w:color="auto"/>
            </w:tcBorders>
            <w:shd w:val="clear" w:color="000000" w:fill="E7E6E6"/>
            <w:noWrap/>
            <w:vAlign w:val="bottom"/>
            <w:hideMark/>
          </w:tcPr>
          <w:p w14:paraId="4E2B128B" w14:textId="77777777" w:rsidR="00115FF9" w:rsidRPr="0070439A" w:rsidRDefault="00115FF9" w:rsidP="000C1E3A">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13</w:t>
            </w:r>
          </w:p>
        </w:tc>
        <w:tc>
          <w:tcPr>
            <w:tcW w:w="457" w:type="dxa"/>
            <w:tcBorders>
              <w:top w:val="nil"/>
              <w:left w:val="nil"/>
              <w:bottom w:val="single" w:sz="4" w:space="0" w:color="auto"/>
              <w:right w:val="single" w:sz="4" w:space="0" w:color="auto"/>
            </w:tcBorders>
            <w:shd w:val="clear" w:color="000000" w:fill="E7E6E6"/>
            <w:noWrap/>
            <w:vAlign w:val="bottom"/>
            <w:hideMark/>
          </w:tcPr>
          <w:p w14:paraId="65732AC5" w14:textId="77777777" w:rsidR="00115FF9" w:rsidRPr="0070439A" w:rsidRDefault="00115FF9" w:rsidP="000C1E3A">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14</w:t>
            </w:r>
          </w:p>
        </w:tc>
        <w:tc>
          <w:tcPr>
            <w:tcW w:w="457" w:type="dxa"/>
            <w:tcBorders>
              <w:top w:val="nil"/>
              <w:left w:val="nil"/>
              <w:bottom w:val="single" w:sz="4" w:space="0" w:color="auto"/>
              <w:right w:val="single" w:sz="4" w:space="0" w:color="auto"/>
            </w:tcBorders>
            <w:shd w:val="clear" w:color="000000" w:fill="E7E6E6"/>
            <w:noWrap/>
            <w:vAlign w:val="bottom"/>
            <w:hideMark/>
          </w:tcPr>
          <w:p w14:paraId="0E3CC453" w14:textId="77777777" w:rsidR="00115FF9" w:rsidRPr="0070439A" w:rsidRDefault="00115FF9" w:rsidP="000C1E3A">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15</w:t>
            </w:r>
          </w:p>
        </w:tc>
        <w:tc>
          <w:tcPr>
            <w:tcW w:w="457" w:type="dxa"/>
            <w:tcBorders>
              <w:top w:val="nil"/>
              <w:left w:val="nil"/>
              <w:bottom w:val="single" w:sz="4" w:space="0" w:color="auto"/>
              <w:right w:val="single" w:sz="4" w:space="0" w:color="auto"/>
            </w:tcBorders>
            <w:shd w:val="clear" w:color="000000" w:fill="E7E6E6"/>
            <w:noWrap/>
            <w:vAlign w:val="bottom"/>
            <w:hideMark/>
          </w:tcPr>
          <w:p w14:paraId="4C446830" w14:textId="77777777" w:rsidR="00115FF9" w:rsidRPr="0070439A" w:rsidRDefault="00115FF9" w:rsidP="000C1E3A">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16</w:t>
            </w:r>
          </w:p>
        </w:tc>
        <w:tc>
          <w:tcPr>
            <w:tcW w:w="457" w:type="dxa"/>
            <w:tcBorders>
              <w:top w:val="nil"/>
              <w:left w:val="nil"/>
              <w:bottom w:val="single" w:sz="4" w:space="0" w:color="auto"/>
              <w:right w:val="single" w:sz="4" w:space="0" w:color="auto"/>
            </w:tcBorders>
            <w:shd w:val="clear" w:color="000000" w:fill="E7E6E6"/>
            <w:noWrap/>
            <w:vAlign w:val="bottom"/>
            <w:hideMark/>
          </w:tcPr>
          <w:p w14:paraId="775DD093" w14:textId="77777777" w:rsidR="00115FF9" w:rsidRPr="0070439A" w:rsidRDefault="00115FF9" w:rsidP="000C1E3A">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17</w:t>
            </w:r>
          </w:p>
        </w:tc>
        <w:tc>
          <w:tcPr>
            <w:tcW w:w="457" w:type="dxa"/>
            <w:tcBorders>
              <w:top w:val="nil"/>
              <w:left w:val="nil"/>
              <w:bottom w:val="single" w:sz="4" w:space="0" w:color="auto"/>
              <w:right w:val="single" w:sz="4" w:space="0" w:color="auto"/>
            </w:tcBorders>
            <w:shd w:val="clear" w:color="000000" w:fill="E7E6E6"/>
            <w:noWrap/>
            <w:vAlign w:val="bottom"/>
            <w:hideMark/>
          </w:tcPr>
          <w:p w14:paraId="6517A11E" w14:textId="77777777" w:rsidR="00115FF9" w:rsidRPr="0070439A" w:rsidRDefault="00115FF9" w:rsidP="000C1E3A">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18</w:t>
            </w:r>
          </w:p>
        </w:tc>
        <w:tc>
          <w:tcPr>
            <w:tcW w:w="457" w:type="dxa"/>
            <w:tcBorders>
              <w:top w:val="nil"/>
              <w:left w:val="nil"/>
              <w:bottom w:val="single" w:sz="4" w:space="0" w:color="auto"/>
              <w:right w:val="single" w:sz="4" w:space="0" w:color="auto"/>
            </w:tcBorders>
            <w:shd w:val="clear" w:color="000000" w:fill="E7E6E6"/>
            <w:noWrap/>
            <w:vAlign w:val="bottom"/>
            <w:hideMark/>
          </w:tcPr>
          <w:p w14:paraId="568CF6B4" w14:textId="77777777" w:rsidR="00115FF9" w:rsidRPr="0070439A" w:rsidRDefault="00115FF9" w:rsidP="000C1E3A">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19</w:t>
            </w:r>
          </w:p>
        </w:tc>
        <w:tc>
          <w:tcPr>
            <w:tcW w:w="457" w:type="dxa"/>
            <w:tcBorders>
              <w:top w:val="nil"/>
              <w:left w:val="nil"/>
              <w:bottom w:val="single" w:sz="4" w:space="0" w:color="auto"/>
              <w:right w:val="single" w:sz="4" w:space="0" w:color="auto"/>
            </w:tcBorders>
            <w:shd w:val="clear" w:color="000000" w:fill="E7E6E6"/>
            <w:noWrap/>
            <w:vAlign w:val="bottom"/>
            <w:hideMark/>
          </w:tcPr>
          <w:p w14:paraId="78E14C6D" w14:textId="77777777" w:rsidR="00115FF9" w:rsidRPr="0070439A" w:rsidRDefault="00115FF9" w:rsidP="000C1E3A">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20</w:t>
            </w:r>
          </w:p>
        </w:tc>
        <w:tc>
          <w:tcPr>
            <w:tcW w:w="457" w:type="dxa"/>
            <w:tcBorders>
              <w:top w:val="nil"/>
              <w:left w:val="nil"/>
              <w:bottom w:val="single" w:sz="4" w:space="0" w:color="auto"/>
              <w:right w:val="single" w:sz="4" w:space="0" w:color="auto"/>
            </w:tcBorders>
            <w:shd w:val="clear" w:color="000000" w:fill="E7E6E6"/>
            <w:noWrap/>
            <w:vAlign w:val="bottom"/>
            <w:hideMark/>
          </w:tcPr>
          <w:p w14:paraId="763DE728" w14:textId="77777777" w:rsidR="00115FF9" w:rsidRPr="0070439A" w:rsidRDefault="00115FF9" w:rsidP="000C1E3A">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21</w:t>
            </w:r>
          </w:p>
        </w:tc>
        <w:tc>
          <w:tcPr>
            <w:tcW w:w="457" w:type="dxa"/>
            <w:tcBorders>
              <w:top w:val="nil"/>
              <w:left w:val="nil"/>
              <w:bottom w:val="single" w:sz="4" w:space="0" w:color="auto"/>
              <w:right w:val="single" w:sz="4" w:space="0" w:color="auto"/>
            </w:tcBorders>
            <w:shd w:val="clear" w:color="000000" w:fill="E7E6E6"/>
            <w:noWrap/>
            <w:vAlign w:val="bottom"/>
            <w:hideMark/>
          </w:tcPr>
          <w:p w14:paraId="3FD9E996" w14:textId="77777777" w:rsidR="00115FF9" w:rsidRPr="0070439A" w:rsidRDefault="00115FF9" w:rsidP="000C1E3A">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22</w:t>
            </w:r>
          </w:p>
        </w:tc>
        <w:tc>
          <w:tcPr>
            <w:tcW w:w="457" w:type="dxa"/>
            <w:tcBorders>
              <w:top w:val="nil"/>
              <w:left w:val="nil"/>
              <w:bottom w:val="single" w:sz="4" w:space="0" w:color="auto"/>
              <w:right w:val="single" w:sz="4" w:space="0" w:color="auto"/>
            </w:tcBorders>
            <w:shd w:val="clear" w:color="000000" w:fill="E7E6E6"/>
            <w:noWrap/>
            <w:vAlign w:val="bottom"/>
            <w:hideMark/>
          </w:tcPr>
          <w:p w14:paraId="25E2E34E" w14:textId="77777777" w:rsidR="00115FF9" w:rsidRPr="0070439A" w:rsidRDefault="00115FF9" w:rsidP="000C1E3A">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23</w:t>
            </w:r>
          </w:p>
        </w:tc>
        <w:tc>
          <w:tcPr>
            <w:tcW w:w="457" w:type="dxa"/>
            <w:tcBorders>
              <w:top w:val="nil"/>
              <w:left w:val="nil"/>
              <w:bottom w:val="single" w:sz="4" w:space="0" w:color="auto"/>
              <w:right w:val="single" w:sz="4" w:space="0" w:color="auto"/>
            </w:tcBorders>
            <w:shd w:val="clear" w:color="000000" w:fill="E7E6E6"/>
            <w:noWrap/>
            <w:vAlign w:val="bottom"/>
            <w:hideMark/>
          </w:tcPr>
          <w:p w14:paraId="0C36E993" w14:textId="77777777" w:rsidR="00115FF9" w:rsidRPr="0070439A" w:rsidRDefault="00115FF9" w:rsidP="000C1E3A">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24</w:t>
            </w:r>
          </w:p>
        </w:tc>
        <w:tc>
          <w:tcPr>
            <w:tcW w:w="457" w:type="dxa"/>
            <w:tcBorders>
              <w:top w:val="nil"/>
              <w:left w:val="nil"/>
              <w:bottom w:val="single" w:sz="4" w:space="0" w:color="auto"/>
              <w:right w:val="single" w:sz="4" w:space="0" w:color="auto"/>
            </w:tcBorders>
            <w:shd w:val="clear" w:color="000000" w:fill="E7E6E6"/>
            <w:noWrap/>
            <w:vAlign w:val="bottom"/>
            <w:hideMark/>
          </w:tcPr>
          <w:p w14:paraId="31AB75C2" w14:textId="77777777" w:rsidR="00115FF9" w:rsidRPr="0070439A" w:rsidRDefault="00115FF9" w:rsidP="000C1E3A">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25</w:t>
            </w:r>
          </w:p>
        </w:tc>
        <w:tc>
          <w:tcPr>
            <w:tcW w:w="457" w:type="dxa"/>
            <w:tcBorders>
              <w:top w:val="nil"/>
              <w:left w:val="nil"/>
              <w:bottom w:val="single" w:sz="4" w:space="0" w:color="auto"/>
              <w:right w:val="single" w:sz="4" w:space="0" w:color="auto"/>
            </w:tcBorders>
            <w:shd w:val="clear" w:color="000000" w:fill="E7E6E6"/>
            <w:noWrap/>
            <w:vAlign w:val="bottom"/>
            <w:hideMark/>
          </w:tcPr>
          <w:p w14:paraId="19D166A6" w14:textId="77777777" w:rsidR="00115FF9" w:rsidRPr="0070439A" w:rsidRDefault="00115FF9" w:rsidP="000C1E3A">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26</w:t>
            </w:r>
          </w:p>
        </w:tc>
        <w:tc>
          <w:tcPr>
            <w:tcW w:w="457" w:type="dxa"/>
            <w:gridSpan w:val="2"/>
            <w:tcBorders>
              <w:top w:val="nil"/>
              <w:left w:val="nil"/>
              <w:bottom w:val="single" w:sz="4" w:space="0" w:color="auto"/>
              <w:right w:val="single" w:sz="4" w:space="0" w:color="auto"/>
            </w:tcBorders>
            <w:shd w:val="clear" w:color="000000" w:fill="E7E6E6"/>
            <w:noWrap/>
            <w:vAlign w:val="bottom"/>
            <w:hideMark/>
          </w:tcPr>
          <w:p w14:paraId="115BB99C" w14:textId="77777777" w:rsidR="00115FF9" w:rsidRPr="0070439A" w:rsidRDefault="00115FF9" w:rsidP="000C1E3A">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27</w:t>
            </w:r>
          </w:p>
        </w:tc>
        <w:tc>
          <w:tcPr>
            <w:tcW w:w="492" w:type="dxa"/>
            <w:tcBorders>
              <w:top w:val="nil"/>
              <w:left w:val="nil"/>
              <w:bottom w:val="single" w:sz="4" w:space="0" w:color="auto"/>
              <w:right w:val="single" w:sz="4" w:space="0" w:color="auto"/>
            </w:tcBorders>
            <w:shd w:val="clear" w:color="000000" w:fill="E7E6E6"/>
            <w:noWrap/>
            <w:vAlign w:val="bottom"/>
            <w:hideMark/>
          </w:tcPr>
          <w:p w14:paraId="06EC5E35" w14:textId="77777777" w:rsidR="00115FF9" w:rsidRPr="0070439A" w:rsidRDefault="00115FF9" w:rsidP="000C1E3A">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28</w:t>
            </w:r>
          </w:p>
        </w:tc>
        <w:tc>
          <w:tcPr>
            <w:tcW w:w="630" w:type="dxa"/>
            <w:tcBorders>
              <w:top w:val="nil"/>
              <w:left w:val="nil"/>
              <w:bottom w:val="single" w:sz="4" w:space="0" w:color="auto"/>
              <w:right w:val="single" w:sz="4" w:space="0" w:color="auto"/>
            </w:tcBorders>
            <w:shd w:val="clear" w:color="000000" w:fill="E7E6E6"/>
            <w:noWrap/>
            <w:vAlign w:val="bottom"/>
            <w:hideMark/>
          </w:tcPr>
          <w:p w14:paraId="34E6C423" w14:textId="77777777" w:rsidR="00115FF9" w:rsidRPr="0070439A" w:rsidRDefault="00115FF9" w:rsidP="000C1E3A">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29</w:t>
            </w:r>
          </w:p>
        </w:tc>
        <w:tc>
          <w:tcPr>
            <w:tcW w:w="484" w:type="dxa"/>
            <w:tcBorders>
              <w:top w:val="nil"/>
              <w:left w:val="nil"/>
              <w:bottom w:val="single" w:sz="4" w:space="0" w:color="auto"/>
              <w:right w:val="single" w:sz="4" w:space="0" w:color="auto"/>
            </w:tcBorders>
            <w:shd w:val="clear" w:color="000000" w:fill="E7E6E6"/>
            <w:noWrap/>
            <w:vAlign w:val="bottom"/>
            <w:hideMark/>
          </w:tcPr>
          <w:p w14:paraId="13FF44FD" w14:textId="77777777" w:rsidR="00115FF9" w:rsidRPr="0070439A" w:rsidRDefault="00115FF9" w:rsidP="000C1E3A">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30</w:t>
            </w:r>
          </w:p>
        </w:tc>
        <w:tc>
          <w:tcPr>
            <w:tcW w:w="696" w:type="dxa"/>
            <w:tcBorders>
              <w:top w:val="nil"/>
              <w:left w:val="nil"/>
              <w:bottom w:val="single" w:sz="4" w:space="0" w:color="auto"/>
              <w:right w:val="single" w:sz="4" w:space="0" w:color="auto"/>
            </w:tcBorders>
            <w:shd w:val="clear" w:color="000000" w:fill="E7E6E6"/>
            <w:noWrap/>
            <w:vAlign w:val="bottom"/>
            <w:hideMark/>
          </w:tcPr>
          <w:p w14:paraId="43066252" w14:textId="77777777" w:rsidR="00115FF9" w:rsidRPr="0070439A" w:rsidRDefault="00115FF9" w:rsidP="000C1E3A">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Total</w:t>
            </w:r>
          </w:p>
        </w:tc>
      </w:tr>
      <w:tr w:rsidR="00115FF9" w:rsidRPr="0070439A" w14:paraId="677578CB" w14:textId="77777777" w:rsidTr="00D4044D">
        <w:trPr>
          <w:trHeight w:val="182"/>
        </w:trPr>
        <w:tc>
          <w:tcPr>
            <w:tcW w:w="2618" w:type="dxa"/>
            <w:gridSpan w:val="2"/>
            <w:tcBorders>
              <w:top w:val="single" w:sz="4" w:space="0" w:color="auto"/>
              <w:left w:val="single" w:sz="4" w:space="0" w:color="auto"/>
              <w:bottom w:val="single" w:sz="4" w:space="0" w:color="auto"/>
              <w:right w:val="single" w:sz="4" w:space="0" w:color="auto"/>
            </w:tcBorders>
            <w:shd w:val="clear" w:color="000000" w:fill="E7E6E6"/>
            <w:noWrap/>
            <w:vAlign w:val="center"/>
            <w:hideMark/>
          </w:tcPr>
          <w:p w14:paraId="21E705E5" w14:textId="77777777" w:rsidR="00115FF9" w:rsidRPr="0070439A" w:rsidRDefault="00115FF9" w:rsidP="000C1E3A">
            <w:pPr>
              <w:ind w:firstLine="0"/>
              <w:jc w:val="center"/>
              <w:rPr>
                <w:rFonts w:ascii="Calibri" w:eastAsia="Times New Roman" w:hAnsi="Calibri" w:cs="Calibri"/>
                <w:b/>
                <w:bCs/>
                <w:color w:val="000000"/>
                <w:lang w:eastAsia="en-GB"/>
              </w:rPr>
            </w:pPr>
            <w:r w:rsidRPr="0070439A">
              <w:rPr>
                <w:rFonts w:ascii="Calibri" w:eastAsia="Times New Roman" w:hAnsi="Calibri" w:cs="Calibri"/>
                <w:b/>
                <w:bCs/>
                <w:color w:val="000000"/>
                <w:lang w:eastAsia="en-GB"/>
              </w:rPr>
              <w:t>Failure Mode</w:t>
            </w:r>
          </w:p>
        </w:tc>
        <w:tc>
          <w:tcPr>
            <w:tcW w:w="12920" w:type="dxa"/>
            <w:gridSpan w:val="31"/>
            <w:tcBorders>
              <w:top w:val="nil"/>
              <w:left w:val="nil"/>
              <w:bottom w:val="single" w:sz="4" w:space="0" w:color="auto"/>
              <w:right w:val="single" w:sz="4" w:space="0" w:color="auto"/>
            </w:tcBorders>
            <w:shd w:val="clear" w:color="000000" w:fill="E7E6E6"/>
            <w:vAlign w:val="center"/>
            <w:hideMark/>
          </w:tcPr>
          <w:p w14:paraId="7DF7A9FE" w14:textId="1165DF85" w:rsidR="00115FF9" w:rsidRPr="0070439A" w:rsidRDefault="00115FF9" w:rsidP="00115FF9">
            <w:pPr>
              <w:ind w:firstLine="0"/>
              <w:jc w:val="center"/>
              <w:rPr>
                <w:rFonts w:ascii="Calibri" w:eastAsia="Times New Roman" w:hAnsi="Calibri" w:cs="Calibri"/>
                <w:color w:val="000000"/>
                <w:lang w:eastAsia="en-GB"/>
              </w:rPr>
            </w:pPr>
          </w:p>
        </w:tc>
        <w:tc>
          <w:tcPr>
            <w:tcW w:w="696" w:type="dxa"/>
            <w:tcBorders>
              <w:top w:val="nil"/>
              <w:left w:val="nil"/>
              <w:bottom w:val="single" w:sz="4" w:space="0" w:color="auto"/>
              <w:right w:val="single" w:sz="4" w:space="0" w:color="auto"/>
            </w:tcBorders>
            <w:shd w:val="clear" w:color="000000" w:fill="E7E6E6"/>
            <w:vAlign w:val="center"/>
            <w:hideMark/>
          </w:tcPr>
          <w:p w14:paraId="214176C0" w14:textId="77777777" w:rsidR="00115FF9" w:rsidRPr="0070439A" w:rsidRDefault="00115FF9" w:rsidP="000C1E3A">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 </w:t>
            </w:r>
          </w:p>
        </w:tc>
      </w:tr>
      <w:tr w:rsidR="0070439A" w:rsidRPr="0070439A" w14:paraId="2257A09B" w14:textId="77777777" w:rsidTr="0070439A">
        <w:trPr>
          <w:trHeight w:val="182"/>
        </w:trPr>
        <w:tc>
          <w:tcPr>
            <w:tcW w:w="1187" w:type="dxa"/>
            <w:vMerge w:val="restart"/>
            <w:tcBorders>
              <w:top w:val="nil"/>
              <w:left w:val="single" w:sz="4" w:space="0" w:color="auto"/>
              <w:bottom w:val="single" w:sz="4" w:space="0" w:color="auto"/>
              <w:right w:val="single" w:sz="4" w:space="0" w:color="auto"/>
            </w:tcBorders>
            <w:shd w:val="clear" w:color="000000" w:fill="E7E6E6"/>
            <w:vAlign w:val="center"/>
            <w:hideMark/>
          </w:tcPr>
          <w:p w14:paraId="20A7E3CE" w14:textId="77777777" w:rsidR="0070439A" w:rsidRPr="0070439A" w:rsidRDefault="0070439A" w:rsidP="000C1E3A">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AAJ (Auto Alignment Jig)</w:t>
            </w:r>
          </w:p>
        </w:tc>
        <w:tc>
          <w:tcPr>
            <w:tcW w:w="1431" w:type="dxa"/>
            <w:tcBorders>
              <w:top w:val="nil"/>
              <w:left w:val="nil"/>
              <w:bottom w:val="single" w:sz="4" w:space="0" w:color="auto"/>
              <w:right w:val="single" w:sz="4" w:space="0" w:color="auto"/>
            </w:tcBorders>
            <w:shd w:val="clear" w:color="000000" w:fill="E7E6E6"/>
            <w:noWrap/>
            <w:vAlign w:val="bottom"/>
            <w:hideMark/>
          </w:tcPr>
          <w:p w14:paraId="63DB2A6E" w14:textId="77777777" w:rsidR="0070439A" w:rsidRPr="0070439A" w:rsidRDefault="0070439A" w:rsidP="000C1E3A">
            <w:pPr>
              <w:ind w:firstLine="0"/>
              <w:rPr>
                <w:rFonts w:ascii="Calibri" w:eastAsia="Times New Roman" w:hAnsi="Calibri" w:cs="Calibri"/>
                <w:color w:val="000000"/>
                <w:lang w:eastAsia="en-GB"/>
              </w:rPr>
            </w:pPr>
            <w:r w:rsidRPr="0070439A">
              <w:rPr>
                <w:rFonts w:ascii="Calibri" w:eastAsia="Times New Roman" w:hAnsi="Calibri" w:cs="Calibri"/>
                <w:color w:val="000000"/>
                <w:lang w:eastAsia="en-GB"/>
              </w:rPr>
              <w:t>Rideheight</w:t>
            </w:r>
          </w:p>
        </w:tc>
        <w:tc>
          <w:tcPr>
            <w:tcW w:w="328"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69F79A92" w14:textId="77777777" w:rsidR="0070439A" w:rsidRPr="0070439A" w:rsidRDefault="0070439A" w:rsidP="000C1E3A">
            <w:pPr>
              <w:ind w:firstLine="0"/>
              <w:jc w:val="center"/>
              <w:rPr>
                <w:rFonts w:ascii="Calibri" w:eastAsia="Times New Roman" w:hAnsi="Calibri" w:cs="Calibri"/>
                <w:color w:val="9C0006"/>
                <w:lang w:eastAsia="en-GB"/>
              </w:rPr>
            </w:pPr>
            <w:r w:rsidRPr="0070439A">
              <w:rPr>
                <w:rFonts w:ascii="Calibri" w:eastAsia="Times New Roman" w:hAnsi="Calibri" w:cs="Calibri"/>
                <w:color w:val="9C0006"/>
                <w:lang w:eastAsia="en-GB"/>
              </w:rPr>
              <w:t>0</w:t>
            </w:r>
          </w:p>
        </w:tc>
        <w:tc>
          <w:tcPr>
            <w:tcW w:w="345"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5AF1C05C"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345"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076D63CA"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345"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0A99F21C"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345"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4EE9D8B7"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345"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7C2BB553"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345"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33D830FB"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345"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07DBE288"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345"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198E2A9D"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7E058D24"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3604A28D"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6ADCDA74"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35B58F2D"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11426EB8"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3C9E3341"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1C21171D"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3C80667D"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24E890AB"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0902C000"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498C653D" w14:textId="77777777" w:rsidR="0070439A" w:rsidRPr="0070439A" w:rsidRDefault="0070439A" w:rsidP="000C1E3A">
            <w:pPr>
              <w:ind w:firstLine="0"/>
              <w:jc w:val="center"/>
              <w:rPr>
                <w:rFonts w:ascii="Calibri" w:eastAsia="Times New Roman" w:hAnsi="Calibri" w:cs="Calibri"/>
                <w:color w:val="9C0006"/>
                <w:lang w:eastAsia="en-GB"/>
              </w:rPr>
            </w:pPr>
            <w:r w:rsidRPr="0070439A">
              <w:rPr>
                <w:rFonts w:ascii="Calibri" w:eastAsia="Times New Roman" w:hAnsi="Calibri" w:cs="Calibri"/>
                <w:color w:val="9C0006"/>
                <w:lang w:eastAsia="en-GB"/>
              </w:rPr>
              <w:t>0</w:t>
            </w:r>
          </w:p>
        </w:tc>
        <w:tc>
          <w:tcPr>
            <w:tcW w:w="457"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2A14B991"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781FB26F" w14:textId="77777777" w:rsidR="0070439A" w:rsidRPr="0070439A" w:rsidRDefault="0070439A" w:rsidP="000C1E3A">
            <w:pPr>
              <w:ind w:firstLine="0"/>
              <w:jc w:val="center"/>
              <w:rPr>
                <w:rFonts w:ascii="Calibri" w:eastAsia="Times New Roman" w:hAnsi="Calibri" w:cs="Calibri"/>
                <w:color w:val="9C0006"/>
                <w:lang w:eastAsia="en-GB"/>
              </w:rPr>
            </w:pPr>
            <w:r w:rsidRPr="0070439A">
              <w:rPr>
                <w:rFonts w:ascii="Calibri" w:eastAsia="Times New Roman" w:hAnsi="Calibri" w:cs="Calibri"/>
                <w:color w:val="9C0006"/>
                <w:lang w:eastAsia="en-GB"/>
              </w:rPr>
              <w:t>0</w:t>
            </w:r>
          </w:p>
        </w:tc>
        <w:tc>
          <w:tcPr>
            <w:tcW w:w="457"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730D4674"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5F54D357"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543C8C8B"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31E88577"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gridSpan w:val="2"/>
            <w:tcBorders>
              <w:top w:val="single" w:sz="4" w:space="0" w:color="auto"/>
              <w:left w:val="single" w:sz="4" w:space="0" w:color="auto"/>
              <w:bottom w:val="single" w:sz="4" w:space="0" w:color="auto"/>
              <w:right w:val="single" w:sz="4" w:space="0" w:color="auto"/>
            </w:tcBorders>
            <w:shd w:val="clear" w:color="000000" w:fill="C6EFCE"/>
            <w:vAlign w:val="center"/>
            <w:hideMark/>
          </w:tcPr>
          <w:p w14:paraId="4054FF52"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92"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17D3C582" w14:textId="77777777" w:rsidR="0070439A" w:rsidRPr="0070439A" w:rsidRDefault="0070439A" w:rsidP="000C1E3A">
            <w:pPr>
              <w:ind w:firstLine="0"/>
              <w:jc w:val="center"/>
              <w:rPr>
                <w:rFonts w:ascii="Calibri" w:eastAsia="Times New Roman" w:hAnsi="Calibri" w:cs="Calibri"/>
                <w:color w:val="9C0006"/>
                <w:lang w:eastAsia="en-GB"/>
              </w:rPr>
            </w:pPr>
            <w:r w:rsidRPr="0070439A">
              <w:rPr>
                <w:rFonts w:ascii="Calibri" w:eastAsia="Times New Roman" w:hAnsi="Calibri" w:cs="Calibri"/>
                <w:color w:val="9C0006"/>
                <w:lang w:eastAsia="en-GB"/>
              </w:rPr>
              <w:t>0</w:t>
            </w:r>
          </w:p>
        </w:tc>
        <w:tc>
          <w:tcPr>
            <w:tcW w:w="630"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324CC21A"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84"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45BF29ED"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696" w:type="dxa"/>
            <w:tcBorders>
              <w:top w:val="nil"/>
              <w:left w:val="nil"/>
              <w:bottom w:val="single" w:sz="4" w:space="0" w:color="auto"/>
              <w:right w:val="single" w:sz="4" w:space="0" w:color="auto"/>
            </w:tcBorders>
            <w:shd w:val="clear" w:color="000000" w:fill="E7E6E6"/>
            <w:vAlign w:val="center"/>
            <w:hideMark/>
          </w:tcPr>
          <w:p w14:paraId="51B831B4" w14:textId="77777777" w:rsidR="0070439A" w:rsidRPr="0070439A" w:rsidRDefault="0070439A" w:rsidP="000C1E3A">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4</w:t>
            </w:r>
          </w:p>
        </w:tc>
      </w:tr>
      <w:tr w:rsidR="0070439A" w:rsidRPr="0070439A" w14:paraId="1EF6C2EE" w14:textId="77777777" w:rsidTr="0070439A">
        <w:trPr>
          <w:trHeight w:val="182"/>
        </w:trPr>
        <w:tc>
          <w:tcPr>
            <w:tcW w:w="1187" w:type="dxa"/>
            <w:vMerge/>
            <w:tcBorders>
              <w:top w:val="nil"/>
              <w:left w:val="single" w:sz="4" w:space="0" w:color="auto"/>
              <w:bottom w:val="single" w:sz="4" w:space="0" w:color="auto"/>
              <w:right w:val="single" w:sz="4" w:space="0" w:color="auto"/>
            </w:tcBorders>
            <w:vAlign w:val="center"/>
            <w:hideMark/>
          </w:tcPr>
          <w:p w14:paraId="16B92876" w14:textId="77777777" w:rsidR="0070439A" w:rsidRPr="0070439A" w:rsidRDefault="0070439A" w:rsidP="000C1E3A">
            <w:pPr>
              <w:ind w:firstLine="0"/>
              <w:rPr>
                <w:rFonts w:ascii="Calibri" w:eastAsia="Times New Roman" w:hAnsi="Calibri" w:cs="Calibri"/>
                <w:color w:val="000000"/>
                <w:lang w:eastAsia="en-GB"/>
              </w:rPr>
            </w:pPr>
          </w:p>
        </w:tc>
        <w:tc>
          <w:tcPr>
            <w:tcW w:w="1431" w:type="dxa"/>
            <w:tcBorders>
              <w:top w:val="nil"/>
              <w:left w:val="nil"/>
              <w:bottom w:val="single" w:sz="4" w:space="0" w:color="auto"/>
              <w:right w:val="single" w:sz="4" w:space="0" w:color="auto"/>
            </w:tcBorders>
            <w:shd w:val="clear" w:color="000000" w:fill="E7E6E6"/>
            <w:noWrap/>
            <w:vAlign w:val="bottom"/>
            <w:hideMark/>
          </w:tcPr>
          <w:p w14:paraId="5851FBA6" w14:textId="77777777" w:rsidR="0070439A" w:rsidRPr="0070439A" w:rsidRDefault="0070439A" w:rsidP="000C1E3A">
            <w:pPr>
              <w:ind w:firstLine="0"/>
              <w:rPr>
                <w:rFonts w:ascii="Calibri" w:eastAsia="Times New Roman" w:hAnsi="Calibri" w:cs="Calibri"/>
                <w:color w:val="000000"/>
                <w:lang w:eastAsia="en-GB"/>
              </w:rPr>
            </w:pPr>
            <w:r w:rsidRPr="0070439A">
              <w:rPr>
                <w:rFonts w:ascii="Calibri" w:eastAsia="Times New Roman" w:hAnsi="Calibri" w:cs="Calibri"/>
                <w:color w:val="000000"/>
                <w:lang w:eastAsia="en-GB"/>
              </w:rPr>
              <w:t>PCB Midspan</w:t>
            </w:r>
          </w:p>
        </w:tc>
        <w:tc>
          <w:tcPr>
            <w:tcW w:w="328"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5C3005C4"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345"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395A10B6"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345"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4F3FEE28"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345"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62A05EC7"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345"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3D60E7DD"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345"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49ABCE85"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345"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5F1E97DC"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345"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33B4C111" w14:textId="77777777" w:rsidR="0070439A" w:rsidRPr="0070439A" w:rsidRDefault="0070439A" w:rsidP="000C1E3A">
            <w:pPr>
              <w:ind w:firstLine="0"/>
              <w:jc w:val="center"/>
              <w:rPr>
                <w:rFonts w:ascii="Calibri" w:eastAsia="Times New Roman" w:hAnsi="Calibri" w:cs="Calibri"/>
                <w:color w:val="9C0006"/>
                <w:lang w:eastAsia="en-GB"/>
              </w:rPr>
            </w:pPr>
            <w:r w:rsidRPr="0070439A">
              <w:rPr>
                <w:rFonts w:ascii="Calibri" w:eastAsia="Times New Roman" w:hAnsi="Calibri" w:cs="Calibri"/>
                <w:color w:val="9C0006"/>
                <w:lang w:eastAsia="en-GB"/>
              </w:rPr>
              <w:t>0</w:t>
            </w:r>
          </w:p>
        </w:tc>
        <w:tc>
          <w:tcPr>
            <w:tcW w:w="345"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385F8377"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43434159"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062EDA5D" w14:textId="77777777" w:rsidR="0070439A" w:rsidRPr="0070439A" w:rsidRDefault="0070439A" w:rsidP="000C1E3A">
            <w:pPr>
              <w:ind w:firstLine="0"/>
              <w:jc w:val="center"/>
              <w:rPr>
                <w:rFonts w:ascii="Calibri" w:eastAsia="Times New Roman" w:hAnsi="Calibri" w:cs="Calibri"/>
                <w:color w:val="9C0006"/>
                <w:lang w:eastAsia="en-GB"/>
              </w:rPr>
            </w:pPr>
            <w:r w:rsidRPr="0070439A">
              <w:rPr>
                <w:rFonts w:ascii="Calibri" w:eastAsia="Times New Roman" w:hAnsi="Calibri" w:cs="Calibri"/>
                <w:color w:val="9C0006"/>
                <w:lang w:eastAsia="en-GB"/>
              </w:rPr>
              <w:t>0</w:t>
            </w:r>
          </w:p>
        </w:tc>
        <w:tc>
          <w:tcPr>
            <w:tcW w:w="457"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4E7BCBE5"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7E49ED2D"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751CC125"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6B2A9490"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5B923659" w14:textId="77777777" w:rsidR="0070439A" w:rsidRPr="0070439A" w:rsidRDefault="0070439A" w:rsidP="000C1E3A">
            <w:pPr>
              <w:ind w:firstLine="0"/>
              <w:jc w:val="center"/>
              <w:rPr>
                <w:rFonts w:ascii="Calibri" w:eastAsia="Times New Roman" w:hAnsi="Calibri" w:cs="Calibri"/>
                <w:color w:val="9C0006"/>
                <w:lang w:eastAsia="en-GB"/>
              </w:rPr>
            </w:pPr>
            <w:r w:rsidRPr="0070439A">
              <w:rPr>
                <w:rFonts w:ascii="Calibri" w:eastAsia="Times New Roman" w:hAnsi="Calibri" w:cs="Calibri"/>
                <w:color w:val="9C0006"/>
                <w:lang w:eastAsia="en-GB"/>
              </w:rPr>
              <w:t>0</w:t>
            </w:r>
          </w:p>
        </w:tc>
        <w:tc>
          <w:tcPr>
            <w:tcW w:w="457"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133BCCAD"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7827C23D"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2853A39C"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2BB85E7B"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5B0D611C"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2B535381"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36B737A8"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2DDEFFEC"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5F0CDD0B" w14:textId="77777777" w:rsidR="0070439A" w:rsidRPr="0070439A" w:rsidRDefault="0070439A" w:rsidP="000C1E3A">
            <w:pPr>
              <w:ind w:firstLine="0"/>
              <w:jc w:val="center"/>
              <w:rPr>
                <w:rFonts w:ascii="Calibri" w:eastAsia="Times New Roman" w:hAnsi="Calibri" w:cs="Calibri"/>
                <w:color w:val="9C0006"/>
                <w:lang w:eastAsia="en-GB"/>
              </w:rPr>
            </w:pPr>
            <w:r w:rsidRPr="0070439A">
              <w:rPr>
                <w:rFonts w:ascii="Calibri" w:eastAsia="Times New Roman" w:hAnsi="Calibri" w:cs="Calibri"/>
                <w:color w:val="9C0006"/>
                <w:lang w:eastAsia="en-GB"/>
              </w:rPr>
              <w:t>0</w:t>
            </w:r>
          </w:p>
        </w:tc>
        <w:tc>
          <w:tcPr>
            <w:tcW w:w="457"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0B88E6CF"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gridSpan w:val="2"/>
            <w:tcBorders>
              <w:top w:val="single" w:sz="4" w:space="0" w:color="auto"/>
              <w:left w:val="single" w:sz="4" w:space="0" w:color="auto"/>
              <w:bottom w:val="single" w:sz="4" w:space="0" w:color="auto"/>
              <w:right w:val="single" w:sz="4" w:space="0" w:color="auto"/>
            </w:tcBorders>
            <w:shd w:val="clear" w:color="000000" w:fill="C6EFCE"/>
            <w:vAlign w:val="center"/>
            <w:hideMark/>
          </w:tcPr>
          <w:p w14:paraId="1E0B57B0"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9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342FAF2A"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630"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245FA8E3"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84"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04DEE303"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696" w:type="dxa"/>
            <w:tcBorders>
              <w:top w:val="nil"/>
              <w:left w:val="nil"/>
              <w:bottom w:val="single" w:sz="4" w:space="0" w:color="auto"/>
              <w:right w:val="single" w:sz="4" w:space="0" w:color="auto"/>
            </w:tcBorders>
            <w:shd w:val="clear" w:color="000000" w:fill="E7E6E6"/>
            <w:vAlign w:val="center"/>
            <w:hideMark/>
          </w:tcPr>
          <w:p w14:paraId="75B795B2" w14:textId="77777777" w:rsidR="0070439A" w:rsidRPr="0070439A" w:rsidRDefault="0070439A" w:rsidP="000C1E3A">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4</w:t>
            </w:r>
          </w:p>
        </w:tc>
      </w:tr>
      <w:tr w:rsidR="0070439A" w:rsidRPr="0070439A" w14:paraId="21E6C41C" w14:textId="77777777" w:rsidTr="0070439A">
        <w:trPr>
          <w:trHeight w:val="182"/>
        </w:trPr>
        <w:tc>
          <w:tcPr>
            <w:tcW w:w="1187" w:type="dxa"/>
            <w:vMerge/>
            <w:tcBorders>
              <w:top w:val="nil"/>
              <w:left w:val="single" w:sz="4" w:space="0" w:color="auto"/>
              <w:bottom w:val="single" w:sz="4" w:space="0" w:color="auto"/>
              <w:right w:val="single" w:sz="4" w:space="0" w:color="auto"/>
            </w:tcBorders>
            <w:vAlign w:val="center"/>
            <w:hideMark/>
          </w:tcPr>
          <w:p w14:paraId="7BA0E246" w14:textId="77777777" w:rsidR="0070439A" w:rsidRPr="0070439A" w:rsidRDefault="0070439A" w:rsidP="000C1E3A">
            <w:pPr>
              <w:ind w:firstLine="0"/>
              <w:rPr>
                <w:rFonts w:ascii="Calibri" w:eastAsia="Times New Roman" w:hAnsi="Calibri" w:cs="Calibri"/>
                <w:color w:val="000000"/>
                <w:lang w:eastAsia="en-GB"/>
              </w:rPr>
            </w:pPr>
          </w:p>
        </w:tc>
        <w:tc>
          <w:tcPr>
            <w:tcW w:w="1431" w:type="dxa"/>
            <w:tcBorders>
              <w:top w:val="nil"/>
              <w:left w:val="nil"/>
              <w:bottom w:val="single" w:sz="4" w:space="0" w:color="auto"/>
              <w:right w:val="single" w:sz="4" w:space="0" w:color="auto"/>
            </w:tcBorders>
            <w:shd w:val="clear" w:color="000000" w:fill="E7E6E6"/>
            <w:noWrap/>
            <w:vAlign w:val="bottom"/>
            <w:hideMark/>
          </w:tcPr>
          <w:p w14:paraId="66159203" w14:textId="77777777" w:rsidR="0070439A" w:rsidRPr="0070439A" w:rsidRDefault="0070439A" w:rsidP="000C1E3A">
            <w:pPr>
              <w:ind w:firstLine="0"/>
              <w:rPr>
                <w:rFonts w:ascii="Calibri" w:eastAsia="Times New Roman" w:hAnsi="Calibri" w:cs="Calibri"/>
                <w:color w:val="000000"/>
                <w:lang w:eastAsia="en-GB"/>
              </w:rPr>
            </w:pPr>
            <w:r w:rsidRPr="0070439A">
              <w:rPr>
                <w:rFonts w:ascii="Calibri" w:eastAsia="Times New Roman" w:hAnsi="Calibri" w:cs="Calibri"/>
                <w:color w:val="000000"/>
                <w:lang w:eastAsia="en-GB"/>
              </w:rPr>
              <w:t>Lissajous</w:t>
            </w:r>
          </w:p>
        </w:tc>
        <w:tc>
          <w:tcPr>
            <w:tcW w:w="328"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648F5D39"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345"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6AF82F44"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345"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4E3A428E"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345"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2C182F5C"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345"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36DD93DF"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345"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6D7E955F" w14:textId="77777777" w:rsidR="0070439A" w:rsidRPr="0070439A" w:rsidRDefault="0070439A" w:rsidP="000C1E3A">
            <w:pPr>
              <w:ind w:firstLine="0"/>
              <w:jc w:val="center"/>
              <w:rPr>
                <w:rFonts w:ascii="Calibri" w:eastAsia="Times New Roman" w:hAnsi="Calibri" w:cs="Calibri"/>
                <w:color w:val="9C0006"/>
                <w:lang w:eastAsia="en-GB"/>
              </w:rPr>
            </w:pPr>
            <w:r w:rsidRPr="0070439A">
              <w:rPr>
                <w:rFonts w:ascii="Calibri" w:eastAsia="Times New Roman" w:hAnsi="Calibri" w:cs="Calibri"/>
                <w:color w:val="9C0006"/>
                <w:lang w:eastAsia="en-GB"/>
              </w:rPr>
              <w:t>0</w:t>
            </w:r>
          </w:p>
        </w:tc>
        <w:tc>
          <w:tcPr>
            <w:tcW w:w="345"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2C3542AB"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345"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124B55FE"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345"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6F2EA9C4"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6C33C2C1"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18C35E60"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1A0850E2"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4C13B6EE" w14:textId="77777777" w:rsidR="0070439A" w:rsidRPr="0070439A" w:rsidRDefault="0070439A" w:rsidP="000C1E3A">
            <w:pPr>
              <w:ind w:firstLine="0"/>
              <w:jc w:val="center"/>
              <w:rPr>
                <w:rFonts w:ascii="Calibri" w:eastAsia="Times New Roman" w:hAnsi="Calibri" w:cs="Calibri"/>
                <w:color w:val="9C0006"/>
                <w:lang w:eastAsia="en-GB"/>
              </w:rPr>
            </w:pPr>
            <w:r w:rsidRPr="0070439A">
              <w:rPr>
                <w:rFonts w:ascii="Calibri" w:eastAsia="Times New Roman" w:hAnsi="Calibri" w:cs="Calibri"/>
                <w:color w:val="9C0006"/>
                <w:lang w:eastAsia="en-GB"/>
              </w:rPr>
              <w:t>0</w:t>
            </w:r>
          </w:p>
        </w:tc>
        <w:tc>
          <w:tcPr>
            <w:tcW w:w="457"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2B5DB795"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455890EA"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71BC4D47"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5FED88B0" w14:textId="77777777" w:rsidR="0070439A" w:rsidRPr="0070439A" w:rsidRDefault="0070439A" w:rsidP="000C1E3A">
            <w:pPr>
              <w:ind w:firstLine="0"/>
              <w:jc w:val="center"/>
              <w:rPr>
                <w:rFonts w:ascii="Calibri" w:eastAsia="Times New Roman" w:hAnsi="Calibri" w:cs="Calibri"/>
                <w:color w:val="9C0006"/>
                <w:lang w:eastAsia="en-GB"/>
              </w:rPr>
            </w:pPr>
            <w:r w:rsidRPr="0070439A">
              <w:rPr>
                <w:rFonts w:ascii="Calibri" w:eastAsia="Times New Roman" w:hAnsi="Calibri" w:cs="Calibri"/>
                <w:color w:val="9C0006"/>
                <w:lang w:eastAsia="en-GB"/>
              </w:rPr>
              <w:t>0</w:t>
            </w:r>
          </w:p>
        </w:tc>
        <w:tc>
          <w:tcPr>
            <w:tcW w:w="457"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36A1B75B"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7503FBB7"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34DC9DA2"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0E9816F6"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7BB59D4D"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01608D2F"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70150170"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70E51CD2"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208FA8B1"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gridSpan w:val="2"/>
            <w:tcBorders>
              <w:top w:val="single" w:sz="4" w:space="0" w:color="auto"/>
              <w:left w:val="single" w:sz="4" w:space="0" w:color="auto"/>
              <w:bottom w:val="single" w:sz="4" w:space="0" w:color="auto"/>
              <w:right w:val="single" w:sz="4" w:space="0" w:color="auto"/>
            </w:tcBorders>
            <w:shd w:val="clear" w:color="000000" w:fill="C6EFCE"/>
            <w:vAlign w:val="center"/>
            <w:hideMark/>
          </w:tcPr>
          <w:p w14:paraId="42474047"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9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4279C38D"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630"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544FD74E"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84"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1603B86F"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696" w:type="dxa"/>
            <w:tcBorders>
              <w:top w:val="nil"/>
              <w:left w:val="nil"/>
              <w:bottom w:val="single" w:sz="4" w:space="0" w:color="auto"/>
              <w:right w:val="single" w:sz="4" w:space="0" w:color="auto"/>
            </w:tcBorders>
            <w:shd w:val="clear" w:color="000000" w:fill="E7E6E6"/>
            <w:vAlign w:val="center"/>
            <w:hideMark/>
          </w:tcPr>
          <w:p w14:paraId="27C73FC9" w14:textId="77777777" w:rsidR="0070439A" w:rsidRPr="0070439A" w:rsidRDefault="0070439A" w:rsidP="000C1E3A">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3</w:t>
            </w:r>
          </w:p>
        </w:tc>
      </w:tr>
      <w:tr w:rsidR="0070439A" w:rsidRPr="0070439A" w14:paraId="16B13297" w14:textId="77777777" w:rsidTr="0070439A">
        <w:trPr>
          <w:trHeight w:val="182"/>
        </w:trPr>
        <w:tc>
          <w:tcPr>
            <w:tcW w:w="1187" w:type="dxa"/>
            <w:vMerge/>
            <w:tcBorders>
              <w:top w:val="nil"/>
              <w:left w:val="single" w:sz="4" w:space="0" w:color="auto"/>
              <w:bottom w:val="single" w:sz="4" w:space="0" w:color="auto"/>
              <w:right w:val="single" w:sz="4" w:space="0" w:color="auto"/>
            </w:tcBorders>
            <w:vAlign w:val="center"/>
            <w:hideMark/>
          </w:tcPr>
          <w:p w14:paraId="2CFE2197" w14:textId="77777777" w:rsidR="0070439A" w:rsidRPr="0070439A" w:rsidRDefault="0070439A" w:rsidP="000C1E3A">
            <w:pPr>
              <w:ind w:firstLine="0"/>
              <w:rPr>
                <w:rFonts w:ascii="Calibri" w:eastAsia="Times New Roman" w:hAnsi="Calibri" w:cs="Calibri"/>
                <w:color w:val="000000"/>
                <w:lang w:eastAsia="en-GB"/>
              </w:rPr>
            </w:pPr>
          </w:p>
        </w:tc>
        <w:tc>
          <w:tcPr>
            <w:tcW w:w="1431" w:type="dxa"/>
            <w:tcBorders>
              <w:top w:val="nil"/>
              <w:left w:val="nil"/>
              <w:bottom w:val="single" w:sz="4" w:space="0" w:color="auto"/>
              <w:right w:val="single" w:sz="4" w:space="0" w:color="auto"/>
            </w:tcBorders>
            <w:shd w:val="clear" w:color="000000" w:fill="E7E6E6"/>
            <w:noWrap/>
            <w:vAlign w:val="bottom"/>
            <w:hideMark/>
          </w:tcPr>
          <w:p w14:paraId="2C5B7945" w14:textId="77777777" w:rsidR="0070439A" w:rsidRPr="0070439A" w:rsidRDefault="0070439A" w:rsidP="000C1E3A">
            <w:pPr>
              <w:ind w:firstLine="0"/>
              <w:rPr>
                <w:rFonts w:ascii="Calibri" w:eastAsia="Times New Roman" w:hAnsi="Calibri" w:cs="Calibri"/>
                <w:color w:val="000000"/>
                <w:lang w:eastAsia="en-GB"/>
              </w:rPr>
            </w:pPr>
            <w:r w:rsidRPr="0070439A">
              <w:rPr>
                <w:rFonts w:ascii="Calibri" w:eastAsia="Times New Roman" w:hAnsi="Calibri" w:cs="Calibri"/>
                <w:color w:val="000000"/>
                <w:lang w:eastAsia="en-GB"/>
              </w:rPr>
              <w:t>Signal Size</w:t>
            </w:r>
          </w:p>
        </w:tc>
        <w:tc>
          <w:tcPr>
            <w:tcW w:w="328"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4C48169F"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345"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0498A157"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345"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6E723655"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345"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2E9B4FC5"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345"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174FF9D5"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345"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72301BDF"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345"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3AAA1C65" w14:textId="77777777" w:rsidR="0070439A" w:rsidRPr="0070439A" w:rsidRDefault="0070439A" w:rsidP="000C1E3A">
            <w:pPr>
              <w:ind w:firstLine="0"/>
              <w:jc w:val="center"/>
              <w:rPr>
                <w:rFonts w:ascii="Calibri" w:eastAsia="Times New Roman" w:hAnsi="Calibri" w:cs="Calibri"/>
                <w:color w:val="9C0006"/>
                <w:lang w:eastAsia="en-GB"/>
              </w:rPr>
            </w:pPr>
            <w:r w:rsidRPr="0070439A">
              <w:rPr>
                <w:rFonts w:ascii="Calibri" w:eastAsia="Times New Roman" w:hAnsi="Calibri" w:cs="Calibri"/>
                <w:color w:val="9C0006"/>
                <w:lang w:eastAsia="en-GB"/>
              </w:rPr>
              <w:t>0</w:t>
            </w:r>
          </w:p>
        </w:tc>
        <w:tc>
          <w:tcPr>
            <w:tcW w:w="345"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2B101533"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345"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230A1C72"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55F20FDD" w14:textId="77777777" w:rsidR="0070439A" w:rsidRPr="0070439A" w:rsidRDefault="0070439A" w:rsidP="000C1E3A">
            <w:pPr>
              <w:ind w:firstLine="0"/>
              <w:jc w:val="center"/>
              <w:rPr>
                <w:rFonts w:ascii="Calibri" w:eastAsia="Times New Roman" w:hAnsi="Calibri" w:cs="Calibri"/>
                <w:color w:val="9C0006"/>
                <w:lang w:eastAsia="en-GB"/>
              </w:rPr>
            </w:pPr>
            <w:r w:rsidRPr="0070439A">
              <w:rPr>
                <w:rFonts w:ascii="Calibri" w:eastAsia="Times New Roman" w:hAnsi="Calibri" w:cs="Calibri"/>
                <w:color w:val="9C0006"/>
                <w:lang w:eastAsia="en-GB"/>
              </w:rPr>
              <w:t>0</w:t>
            </w:r>
          </w:p>
        </w:tc>
        <w:tc>
          <w:tcPr>
            <w:tcW w:w="457"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425771F1"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2FBB1088"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3675ED0D"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6513D5AD"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44F93267"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270F6A1E"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1566CC6E"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23BD4F09"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308DD327"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4BEA5290"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776E3E84"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5B6156D9"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404D9747" w14:textId="77777777" w:rsidR="0070439A" w:rsidRPr="0070439A" w:rsidRDefault="0070439A" w:rsidP="000C1E3A">
            <w:pPr>
              <w:ind w:firstLine="0"/>
              <w:jc w:val="center"/>
              <w:rPr>
                <w:rFonts w:ascii="Calibri" w:eastAsia="Times New Roman" w:hAnsi="Calibri" w:cs="Calibri"/>
                <w:color w:val="9C0006"/>
                <w:lang w:eastAsia="en-GB"/>
              </w:rPr>
            </w:pPr>
            <w:r w:rsidRPr="0070439A">
              <w:rPr>
                <w:rFonts w:ascii="Calibri" w:eastAsia="Times New Roman" w:hAnsi="Calibri" w:cs="Calibri"/>
                <w:color w:val="9C0006"/>
                <w:lang w:eastAsia="en-GB"/>
              </w:rPr>
              <w:t>0</w:t>
            </w:r>
          </w:p>
        </w:tc>
        <w:tc>
          <w:tcPr>
            <w:tcW w:w="457"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7BB14D77"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5BF5C3CB"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7E651C6F"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gridSpan w:val="2"/>
            <w:tcBorders>
              <w:top w:val="single" w:sz="4" w:space="0" w:color="auto"/>
              <w:left w:val="single" w:sz="4" w:space="0" w:color="auto"/>
              <w:bottom w:val="single" w:sz="4" w:space="0" w:color="auto"/>
              <w:right w:val="single" w:sz="4" w:space="0" w:color="auto"/>
            </w:tcBorders>
            <w:shd w:val="clear" w:color="000000" w:fill="C6EFCE"/>
            <w:vAlign w:val="center"/>
            <w:hideMark/>
          </w:tcPr>
          <w:p w14:paraId="0800B86D"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9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1EAFE8DE"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630"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5D855A1F"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84"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5FDF506B"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696" w:type="dxa"/>
            <w:tcBorders>
              <w:top w:val="nil"/>
              <w:left w:val="nil"/>
              <w:bottom w:val="single" w:sz="4" w:space="0" w:color="auto"/>
              <w:right w:val="single" w:sz="4" w:space="0" w:color="auto"/>
            </w:tcBorders>
            <w:shd w:val="clear" w:color="000000" w:fill="E7E6E6"/>
            <w:vAlign w:val="center"/>
            <w:hideMark/>
          </w:tcPr>
          <w:p w14:paraId="151D0E10" w14:textId="77777777" w:rsidR="0070439A" w:rsidRPr="0070439A" w:rsidRDefault="0070439A" w:rsidP="000C1E3A">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3</w:t>
            </w:r>
          </w:p>
        </w:tc>
      </w:tr>
      <w:tr w:rsidR="0070439A" w:rsidRPr="0070439A" w14:paraId="73076CB0" w14:textId="77777777" w:rsidTr="0070439A">
        <w:trPr>
          <w:trHeight w:val="182"/>
        </w:trPr>
        <w:tc>
          <w:tcPr>
            <w:tcW w:w="1187" w:type="dxa"/>
            <w:vMerge w:val="restart"/>
            <w:tcBorders>
              <w:top w:val="nil"/>
              <w:left w:val="single" w:sz="4" w:space="0" w:color="auto"/>
              <w:bottom w:val="single" w:sz="4" w:space="0" w:color="auto"/>
              <w:right w:val="single" w:sz="4" w:space="0" w:color="auto"/>
            </w:tcBorders>
            <w:shd w:val="clear" w:color="000000" w:fill="E7E6E6"/>
            <w:vAlign w:val="center"/>
            <w:hideMark/>
          </w:tcPr>
          <w:p w14:paraId="26EE75DE" w14:textId="77777777" w:rsidR="0070439A" w:rsidRPr="0070439A" w:rsidRDefault="0070439A" w:rsidP="000C1E3A">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Vision Checks</w:t>
            </w:r>
          </w:p>
        </w:tc>
        <w:tc>
          <w:tcPr>
            <w:tcW w:w="1431" w:type="dxa"/>
            <w:tcBorders>
              <w:top w:val="nil"/>
              <w:left w:val="nil"/>
              <w:bottom w:val="single" w:sz="4" w:space="0" w:color="auto"/>
              <w:right w:val="single" w:sz="4" w:space="0" w:color="auto"/>
            </w:tcBorders>
            <w:shd w:val="clear" w:color="000000" w:fill="E7E6E6"/>
            <w:noWrap/>
            <w:vAlign w:val="bottom"/>
            <w:hideMark/>
          </w:tcPr>
          <w:p w14:paraId="252C832B" w14:textId="77777777" w:rsidR="0070439A" w:rsidRPr="0070439A" w:rsidRDefault="0070439A" w:rsidP="000C1E3A">
            <w:pPr>
              <w:ind w:firstLine="0"/>
              <w:rPr>
                <w:rFonts w:ascii="Calibri" w:eastAsia="Times New Roman" w:hAnsi="Calibri" w:cs="Calibri"/>
                <w:color w:val="000000"/>
                <w:lang w:eastAsia="en-GB"/>
              </w:rPr>
            </w:pPr>
            <w:r w:rsidRPr="0070439A">
              <w:rPr>
                <w:rFonts w:ascii="Calibri" w:eastAsia="Times New Roman" w:hAnsi="Calibri" w:cs="Calibri"/>
                <w:color w:val="000000"/>
                <w:lang w:eastAsia="en-GB"/>
              </w:rPr>
              <w:t>Second Op</w:t>
            </w:r>
          </w:p>
        </w:tc>
        <w:tc>
          <w:tcPr>
            <w:tcW w:w="328"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37B0C0F8"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345"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12E7B45A" w14:textId="77777777" w:rsidR="0070439A" w:rsidRPr="0070439A" w:rsidRDefault="0070439A" w:rsidP="000C1E3A">
            <w:pPr>
              <w:ind w:firstLine="0"/>
              <w:jc w:val="center"/>
              <w:rPr>
                <w:rFonts w:ascii="Calibri" w:eastAsia="Times New Roman" w:hAnsi="Calibri" w:cs="Calibri"/>
                <w:color w:val="9C0006"/>
                <w:lang w:eastAsia="en-GB"/>
              </w:rPr>
            </w:pPr>
            <w:r w:rsidRPr="0070439A">
              <w:rPr>
                <w:rFonts w:ascii="Calibri" w:eastAsia="Times New Roman" w:hAnsi="Calibri" w:cs="Calibri"/>
                <w:color w:val="9C0006"/>
                <w:lang w:eastAsia="en-GB"/>
              </w:rPr>
              <w:t>0</w:t>
            </w:r>
          </w:p>
        </w:tc>
        <w:tc>
          <w:tcPr>
            <w:tcW w:w="345"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5DFE9465"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345"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0A8FCD46" w14:textId="77777777" w:rsidR="0070439A" w:rsidRPr="0070439A" w:rsidRDefault="0070439A" w:rsidP="000C1E3A">
            <w:pPr>
              <w:ind w:firstLine="0"/>
              <w:jc w:val="center"/>
              <w:rPr>
                <w:rFonts w:ascii="Calibri" w:eastAsia="Times New Roman" w:hAnsi="Calibri" w:cs="Calibri"/>
                <w:color w:val="9C0006"/>
                <w:lang w:eastAsia="en-GB"/>
              </w:rPr>
            </w:pPr>
            <w:r w:rsidRPr="0070439A">
              <w:rPr>
                <w:rFonts w:ascii="Calibri" w:eastAsia="Times New Roman" w:hAnsi="Calibri" w:cs="Calibri"/>
                <w:color w:val="9C0006"/>
                <w:lang w:eastAsia="en-GB"/>
              </w:rPr>
              <w:t>0</w:t>
            </w:r>
          </w:p>
        </w:tc>
        <w:tc>
          <w:tcPr>
            <w:tcW w:w="345"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49C29D18" w14:textId="77777777" w:rsidR="0070439A" w:rsidRPr="0070439A" w:rsidRDefault="0070439A" w:rsidP="000C1E3A">
            <w:pPr>
              <w:ind w:firstLine="0"/>
              <w:jc w:val="center"/>
              <w:rPr>
                <w:rFonts w:ascii="Calibri" w:eastAsia="Times New Roman" w:hAnsi="Calibri" w:cs="Calibri"/>
                <w:color w:val="9C0006"/>
                <w:lang w:eastAsia="en-GB"/>
              </w:rPr>
            </w:pPr>
            <w:r w:rsidRPr="0070439A">
              <w:rPr>
                <w:rFonts w:ascii="Calibri" w:eastAsia="Times New Roman" w:hAnsi="Calibri" w:cs="Calibri"/>
                <w:color w:val="9C0006"/>
                <w:lang w:eastAsia="en-GB"/>
              </w:rPr>
              <w:t>0</w:t>
            </w:r>
          </w:p>
        </w:tc>
        <w:tc>
          <w:tcPr>
            <w:tcW w:w="345"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4A117111"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345"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1A2B80BB"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345"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11F63A76"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345"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2E2D8102" w14:textId="77777777" w:rsidR="0070439A" w:rsidRPr="0070439A" w:rsidRDefault="0070439A" w:rsidP="000C1E3A">
            <w:pPr>
              <w:ind w:firstLine="0"/>
              <w:jc w:val="center"/>
              <w:rPr>
                <w:rFonts w:ascii="Calibri" w:eastAsia="Times New Roman" w:hAnsi="Calibri" w:cs="Calibri"/>
                <w:color w:val="9C0006"/>
                <w:lang w:eastAsia="en-GB"/>
              </w:rPr>
            </w:pPr>
            <w:r w:rsidRPr="0070439A">
              <w:rPr>
                <w:rFonts w:ascii="Calibri" w:eastAsia="Times New Roman" w:hAnsi="Calibri" w:cs="Calibri"/>
                <w:color w:val="9C0006"/>
                <w:lang w:eastAsia="en-GB"/>
              </w:rPr>
              <w:t>0</w:t>
            </w:r>
          </w:p>
        </w:tc>
        <w:tc>
          <w:tcPr>
            <w:tcW w:w="457"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22BAEFC9"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788DC57D"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71DE3395" w14:textId="77777777" w:rsidR="0070439A" w:rsidRPr="0070439A" w:rsidRDefault="0070439A" w:rsidP="000C1E3A">
            <w:pPr>
              <w:ind w:firstLine="0"/>
              <w:jc w:val="center"/>
              <w:rPr>
                <w:rFonts w:ascii="Calibri" w:eastAsia="Times New Roman" w:hAnsi="Calibri" w:cs="Calibri"/>
                <w:color w:val="9C0006"/>
                <w:lang w:eastAsia="en-GB"/>
              </w:rPr>
            </w:pPr>
            <w:r w:rsidRPr="0070439A">
              <w:rPr>
                <w:rFonts w:ascii="Calibri" w:eastAsia="Times New Roman" w:hAnsi="Calibri" w:cs="Calibri"/>
                <w:color w:val="9C0006"/>
                <w:lang w:eastAsia="en-GB"/>
              </w:rPr>
              <w:t>0</w:t>
            </w:r>
          </w:p>
        </w:tc>
        <w:tc>
          <w:tcPr>
            <w:tcW w:w="457"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746DDFF9"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3636559C"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5D7F08C7" w14:textId="77777777" w:rsidR="0070439A" w:rsidRPr="0070439A" w:rsidRDefault="0070439A" w:rsidP="000C1E3A">
            <w:pPr>
              <w:ind w:firstLine="0"/>
              <w:jc w:val="center"/>
              <w:rPr>
                <w:rFonts w:ascii="Calibri" w:eastAsia="Times New Roman" w:hAnsi="Calibri" w:cs="Calibri"/>
                <w:color w:val="9C0006"/>
                <w:lang w:eastAsia="en-GB"/>
              </w:rPr>
            </w:pPr>
            <w:r w:rsidRPr="0070439A">
              <w:rPr>
                <w:rFonts w:ascii="Calibri" w:eastAsia="Times New Roman" w:hAnsi="Calibri" w:cs="Calibri"/>
                <w:color w:val="9C0006"/>
                <w:lang w:eastAsia="en-GB"/>
              </w:rPr>
              <w:t>0</w:t>
            </w:r>
          </w:p>
        </w:tc>
        <w:tc>
          <w:tcPr>
            <w:tcW w:w="457"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6D80A297"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7AEA750F"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0F99CA8C" w14:textId="77777777" w:rsidR="0070439A" w:rsidRPr="0070439A" w:rsidRDefault="0070439A" w:rsidP="000C1E3A">
            <w:pPr>
              <w:ind w:firstLine="0"/>
              <w:jc w:val="center"/>
              <w:rPr>
                <w:rFonts w:ascii="Calibri" w:eastAsia="Times New Roman" w:hAnsi="Calibri" w:cs="Calibri"/>
                <w:color w:val="9C0006"/>
                <w:lang w:eastAsia="en-GB"/>
              </w:rPr>
            </w:pPr>
            <w:r w:rsidRPr="0070439A">
              <w:rPr>
                <w:rFonts w:ascii="Calibri" w:eastAsia="Times New Roman" w:hAnsi="Calibri" w:cs="Calibri"/>
                <w:color w:val="9C0006"/>
                <w:lang w:eastAsia="en-GB"/>
              </w:rPr>
              <w:t>0</w:t>
            </w:r>
          </w:p>
        </w:tc>
        <w:tc>
          <w:tcPr>
            <w:tcW w:w="457"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19FC0759" w14:textId="77777777" w:rsidR="0070439A" w:rsidRPr="0070439A" w:rsidRDefault="0070439A" w:rsidP="000C1E3A">
            <w:pPr>
              <w:ind w:firstLine="0"/>
              <w:jc w:val="center"/>
              <w:rPr>
                <w:rFonts w:ascii="Calibri" w:eastAsia="Times New Roman" w:hAnsi="Calibri" w:cs="Calibri"/>
                <w:color w:val="9C0006"/>
                <w:lang w:eastAsia="en-GB"/>
              </w:rPr>
            </w:pPr>
            <w:r w:rsidRPr="0070439A">
              <w:rPr>
                <w:rFonts w:ascii="Calibri" w:eastAsia="Times New Roman" w:hAnsi="Calibri" w:cs="Calibri"/>
                <w:color w:val="9C0006"/>
                <w:lang w:eastAsia="en-GB"/>
              </w:rPr>
              <w:t>0</w:t>
            </w:r>
          </w:p>
        </w:tc>
        <w:tc>
          <w:tcPr>
            <w:tcW w:w="457"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74B2946E"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01F53B86" w14:textId="77777777" w:rsidR="0070439A" w:rsidRPr="0070439A" w:rsidRDefault="0070439A" w:rsidP="000C1E3A">
            <w:pPr>
              <w:ind w:firstLine="0"/>
              <w:jc w:val="center"/>
              <w:rPr>
                <w:rFonts w:ascii="Calibri" w:eastAsia="Times New Roman" w:hAnsi="Calibri" w:cs="Calibri"/>
                <w:color w:val="9C0006"/>
                <w:lang w:eastAsia="en-GB"/>
              </w:rPr>
            </w:pPr>
            <w:r w:rsidRPr="0070439A">
              <w:rPr>
                <w:rFonts w:ascii="Calibri" w:eastAsia="Times New Roman" w:hAnsi="Calibri" w:cs="Calibri"/>
                <w:color w:val="9C0006"/>
                <w:lang w:eastAsia="en-GB"/>
              </w:rPr>
              <w:t>0</w:t>
            </w:r>
          </w:p>
        </w:tc>
        <w:tc>
          <w:tcPr>
            <w:tcW w:w="457"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37F92506"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6C0E2A80"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768160BD"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5C6936C2"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4B66934E" w14:textId="77777777" w:rsidR="0070439A" w:rsidRPr="0070439A" w:rsidRDefault="0070439A" w:rsidP="000C1E3A">
            <w:pPr>
              <w:ind w:firstLine="0"/>
              <w:jc w:val="center"/>
              <w:rPr>
                <w:rFonts w:ascii="Calibri" w:eastAsia="Times New Roman" w:hAnsi="Calibri" w:cs="Calibri"/>
                <w:color w:val="9C0006"/>
                <w:lang w:eastAsia="en-GB"/>
              </w:rPr>
            </w:pPr>
            <w:r w:rsidRPr="0070439A">
              <w:rPr>
                <w:rFonts w:ascii="Calibri" w:eastAsia="Times New Roman" w:hAnsi="Calibri" w:cs="Calibri"/>
                <w:color w:val="9C0006"/>
                <w:lang w:eastAsia="en-GB"/>
              </w:rPr>
              <w:t>0</w:t>
            </w:r>
          </w:p>
        </w:tc>
        <w:tc>
          <w:tcPr>
            <w:tcW w:w="457" w:type="dxa"/>
            <w:gridSpan w:val="2"/>
            <w:tcBorders>
              <w:top w:val="single" w:sz="4" w:space="0" w:color="auto"/>
              <w:left w:val="single" w:sz="4" w:space="0" w:color="auto"/>
              <w:bottom w:val="single" w:sz="4" w:space="0" w:color="auto"/>
              <w:right w:val="single" w:sz="4" w:space="0" w:color="auto"/>
            </w:tcBorders>
            <w:shd w:val="clear" w:color="000000" w:fill="FFC7CE"/>
            <w:vAlign w:val="center"/>
            <w:hideMark/>
          </w:tcPr>
          <w:p w14:paraId="392E0794" w14:textId="77777777" w:rsidR="0070439A" w:rsidRPr="0070439A" w:rsidRDefault="0070439A" w:rsidP="000C1E3A">
            <w:pPr>
              <w:ind w:firstLine="0"/>
              <w:jc w:val="center"/>
              <w:rPr>
                <w:rFonts w:ascii="Calibri" w:eastAsia="Times New Roman" w:hAnsi="Calibri" w:cs="Calibri"/>
                <w:color w:val="9C0006"/>
                <w:lang w:eastAsia="en-GB"/>
              </w:rPr>
            </w:pPr>
            <w:r w:rsidRPr="0070439A">
              <w:rPr>
                <w:rFonts w:ascii="Calibri" w:eastAsia="Times New Roman" w:hAnsi="Calibri" w:cs="Calibri"/>
                <w:color w:val="9C0006"/>
                <w:lang w:eastAsia="en-GB"/>
              </w:rPr>
              <w:t>0</w:t>
            </w:r>
          </w:p>
        </w:tc>
        <w:tc>
          <w:tcPr>
            <w:tcW w:w="49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35E5965A"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630"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43C5CF84"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84"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16B6C61C" w14:textId="77777777" w:rsidR="0070439A" w:rsidRPr="0070439A" w:rsidRDefault="0070439A" w:rsidP="000C1E3A">
            <w:pPr>
              <w:ind w:firstLine="0"/>
              <w:jc w:val="center"/>
              <w:rPr>
                <w:rFonts w:ascii="Calibri" w:eastAsia="Times New Roman" w:hAnsi="Calibri" w:cs="Calibri"/>
                <w:color w:val="9C0006"/>
                <w:lang w:eastAsia="en-GB"/>
              </w:rPr>
            </w:pPr>
            <w:r w:rsidRPr="0070439A">
              <w:rPr>
                <w:rFonts w:ascii="Calibri" w:eastAsia="Times New Roman" w:hAnsi="Calibri" w:cs="Calibri"/>
                <w:color w:val="9C0006"/>
                <w:lang w:eastAsia="en-GB"/>
              </w:rPr>
              <w:t>0</w:t>
            </w:r>
          </w:p>
        </w:tc>
        <w:tc>
          <w:tcPr>
            <w:tcW w:w="696" w:type="dxa"/>
            <w:tcBorders>
              <w:top w:val="nil"/>
              <w:left w:val="nil"/>
              <w:bottom w:val="single" w:sz="4" w:space="0" w:color="auto"/>
              <w:right w:val="single" w:sz="4" w:space="0" w:color="auto"/>
            </w:tcBorders>
            <w:shd w:val="clear" w:color="000000" w:fill="E7E6E6"/>
            <w:vAlign w:val="center"/>
            <w:hideMark/>
          </w:tcPr>
          <w:p w14:paraId="7CDADAC3" w14:textId="77777777" w:rsidR="0070439A" w:rsidRPr="0070439A" w:rsidRDefault="0070439A" w:rsidP="000C1E3A">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12</w:t>
            </w:r>
          </w:p>
        </w:tc>
      </w:tr>
      <w:tr w:rsidR="0070439A" w:rsidRPr="0070439A" w14:paraId="61C5F372" w14:textId="77777777" w:rsidTr="0070439A">
        <w:trPr>
          <w:trHeight w:val="182"/>
        </w:trPr>
        <w:tc>
          <w:tcPr>
            <w:tcW w:w="1187" w:type="dxa"/>
            <w:vMerge/>
            <w:tcBorders>
              <w:top w:val="nil"/>
              <w:left w:val="single" w:sz="4" w:space="0" w:color="auto"/>
              <w:bottom w:val="single" w:sz="4" w:space="0" w:color="auto"/>
              <w:right w:val="single" w:sz="4" w:space="0" w:color="auto"/>
            </w:tcBorders>
            <w:vAlign w:val="center"/>
            <w:hideMark/>
          </w:tcPr>
          <w:p w14:paraId="7EE193E5" w14:textId="77777777" w:rsidR="0070439A" w:rsidRPr="0070439A" w:rsidRDefault="0070439A" w:rsidP="000C1E3A">
            <w:pPr>
              <w:ind w:firstLine="0"/>
              <w:rPr>
                <w:rFonts w:ascii="Calibri" w:eastAsia="Times New Roman" w:hAnsi="Calibri" w:cs="Calibri"/>
                <w:color w:val="000000"/>
                <w:lang w:eastAsia="en-GB"/>
              </w:rPr>
            </w:pPr>
          </w:p>
        </w:tc>
        <w:tc>
          <w:tcPr>
            <w:tcW w:w="1431" w:type="dxa"/>
            <w:tcBorders>
              <w:top w:val="nil"/>
              <w:left w:val="nil"/>
              <w:bottom w:val="single" w:sz="4" w:space="0" w:color="auto"/>
              <w:right w:val="single" w:sz="4" w:space="0" w:color="auto"/>
            </w:tcBorders>
            <w:shd w:val="clear" w:color="000000" w:fill="E7E6E6"/>
            <w:noWrap/>
            <w:vAlign w:val="bottom"/>
            <w:hideMark/>
          </w:tcPr>
          <w:p w14:paraId="2EF3B10D" w14:textId="77777777" w:rsidR="0070439A" w:rsidRPr="0070439A" w:rsidRDefault="0070439A" w:rsidP="000C1E3A">
            <w:pPr>
              <w:ind w:firstLine="0"/>
              <w:rPr>
                <w:rFonts w:ascii="Calibri" w:eastAsia="Times New Roman" w:hAnsi="Calibri" w:cs="Calibri"/>
                <w:color w:val="000000"/>
                <w:lang w:eastAsia="en-GB"/>
              </w:rPr>
            </w:pPr>
            <w:r w:rsidRPr="0070439A">
              <w:rPr>
                <w:rFonts w:ascii="Calibri" w:eastAsia="Times New Roman" w:hAnsi="Calibri" w:cs="Calibri"/>
                <w:color w:val="000000"/>
                <w:lang w:eastAsia="en-GB"/>
              </w:rPr>
              <w:t>First Op</w:t>
            </w:r>
          </w:p>
        </w:tc>
        <w:tc>
          <w:tcPr>
            <w:tcW w:w="328"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55DC191C"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345"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77BC3BC2"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345"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0B4D7399" w14:textId="77777777" w:rsidR="0070439A" w:rsidRPr="0070439A" w:rsidRDefault="0070439A" w:rsidP="000C1E3A">
            <w:pPr>
              <w:ind w:firstLine="0"/>
              <w:jc w:val="center"/>
              <w:rPr>
                <w:rFonts w:ascii="Calibri" w:eastAsia="Times New Roman" w:hAnsi="Calibri" w:cs="Calibri"/>
                <w:color w:val="9C0006"/>
                <w:lang w:eastAsia="en-GB"/>
              </w:rPr>
            </w:pPr>
            <w:r w:rsidRPr="0070439A">
              <w:rPr>
                <w:rFonts w:ascii="Calibri" w:eastAsia="Times New Roman" w:hAnsi="Calibri" w:cs="Calibri"/>
                <w:color w:val="9C0006"/>
                <w:lang w:eastAsia="en-GB"/>
              </w:rPr>
              <w:t>0</w:t>
            </w:r>
          </w:p>
        </w:tc>
        <w:tc>
          <w:tcPr>
            <w:tcW w:w="345"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35585A46"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345"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198BF0EB"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345"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28A637C5"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345"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0BB65696"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345"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6D24800C"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345"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2C51381C"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42E24571"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7D8ECD86"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6A6F86D6"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5394B501"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0AF0CB79" w14:textId="77777777" w:rsidR="0070439A" w:rsidRPr="0070439A" w:rsidRDefault="0070439A" w:rsidP="000C1E3A">
            <w:pPr>
              <w:ind w:firstLine="0"/>
              <w:jc w:val="center"/>
              <w:rPr>
                <w:rFonts w:ascii="Calibri" w:eastAsia="Times New Roman" w:hAnsi="Calibri" w:cs="Calibri"/>
                <w:color w:val="9C0006"/>
                <w:lang w:eastAsia="en-GB"/>
              </w:rPr>
            </w:pPr>
            <w:r w:rsidRPr="0070439A">
              <w:rPr>
                <w:rFonts w:ascii="Calibri" w:eastAsia="Times New Roman" w:hAnsi="Calibri" w:cs="Calibri"/>
                <w:color w:val="9C0006"/>
                <w:lang w:eastAsia="en-GB"/>
              </w:rPr>
              <w:t>0</w:t>
            </w:r>
          </w:p>
        </w:tc>
        <w:tc>
          <w:tcPr>
            <w:tcW w:w="457"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52BA87D8"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58FA4DB9"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15848D66"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193137B5"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1032D055"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086EFB7D"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24B29D23"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7343206D"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713FF832"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3E218715" w14:textId="77777777" w:rsidR="0070439A" w:rsidRPr="0070439A" w:rsidRDefault="0070439A" w:rsidP="000C1E3A">
            <w:pPr>
              <w:ind w:firstLine="0"/>
              <w:jc w:val="center"/>
              <w:rPr>
                <w:rFonts w:ascii="Calibri" w:eastAsia="Times New Roman" w:hAnsi="Calibri" w:cs="Calibri"/>
                <w:color w:val="9C0006"/>
                <w:lang w:eastAsia="en-GB"/>
              </w:rPr>
            </w:pPr>
            <w:r w:rsidRPr="0070439A">
              <w:rPr>
                <w:rFonts w:ascii="Calibri" w:eastAsia="Times New Roman" w:hAnsi="Calibri" w:cs="Calibri"/>
                <w:color w:val="9C0006"/>
                <w:lang w:eastAsia="en-GB"/>
              </w:rPr>
              <w:t>0</w:t>
            </w:r>
          </w:p>
        </w:tc>
        <w:tc>
          <w:tcPr>
            <w:tcW w:w="457"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27480048"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103F80DB"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57" w:type="dxa"/>
            <w:gridSpan w:val="2"/>
            <w:tcBorders>
              <w:top w:val="single" w:sz="4" w:space="0" w:color="auto"/>
              <w:left w:val="single" w:sz="4" w:space="0" w:color="auto"/>
              <w:bottom w:val="single" w:sz="4" w:space="0" w:color="auto"/>
              <w:right w:val="single" w:sz="4" w:space="0" w:color="auto"/>
            </w:tcBorders>
            <w:shd w:val="clear" w:color="000000" w:fill="C6EFCE"/>
            <w:vAlign w:val="center"/>
            <w:hideMark/>
          </w:tcPr>
          <w:p w14:paraId="6F3F1BF6"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49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6320945E"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630"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73E8B87B" w14:textId="77777777" w:rsidR="0070439A" w:rsidRPr="0070439A" w:rsidRDefault="0070439A" w:rsidP="000C1E3A">
            <w:pPr>
              <w:ind w:firstLine="0"/>
              <w:jc w:val="center"/>
              <w:rPr>
                <w:rFonts w:ascii="Calibri" w:eastAsia="Times New Roman" w:hAnsi="Calibri" w:cs="Calibri"/>
                <w:color w:val="9C0006"/>
                <w:lang w:eastAsia="en-GB"/>
              </w:rPr>
            </w:pPr>
            <w:r w:rsidRPr="0070439A">
              <w:rPr>
                <w:rFonts w:ascii="Calibri" w:eastAsia="Times New Roman" w:hAnsi="Calibri" w:cs="Calibri"/>
                <w:color w:val="9C0006"/>
                <w:lang w:eastAsia="en-GB"/>
              </w:rPr>
              <w:t>0</w:t>
            </w:r>
          </w:p>
        </w:tc>
        <w:tc>
          <w:tcPr>
            <w:tcW w:w="484"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41FA3AD3" w14:textId="77777777" w:rsidR="0070439A" w:rsidRPr="0070439A" w:rsidRDefault="0070439A" w:rsidP="000C1E3A">
            <w:pPr>
              <w:ind w:firstLine="0"/>
              <w:jc w:val="center"/>
              <w:rPr>
                <w:rFonts w:ascii="Calibri" w:eastAsia="Times New Roman" w:hAnsi="Calibri" w:cs="Calibri"/>
                <w:color w:val="006100"/>
                <w:lang w:eastAsia="en-GB"/>
              </w:rPr>
            </w:pPr>
            <w:r w:rsidRPr="0070439A">
              <w:rPr>
                <w:rFonts w:ascii="Calibri" w:eastAsia="Times New Roman" w:hAnsi="Calibri" w:cs="Calibri"/>
                <w:color w:val="006100"/>
                <w:lang w:eastAsia="en-GB"/>
              </w:rPr>
              <w:t>1</w:t>
            </w:r>
          </w:p>
        </w:tc>
        <w:tc>
          <w:tcPr>
            <w:tcW w:w="696" w:type="dxa"/>
            <w:tcBorders>
              <w:top w:val="nil"/>
              <w:left w:val="nil"/>
              <w:bottom w:val="single" w:sz="4" w:space="0" w:color="auto"/>
              <w:right w:val="single" w:sz="4" w:space="0" w:color="auto"/>
            </w:tcBorders>
            <w:shd w:val="clear" w:color="000000" w:fill="E7E6E6"/>
            <w:vAlign w:val="center"/>
            <w:hideMark/>
          </w:tcPr>
          <w:p w14:paraId="37AF791C" w14:textId="77777777" w:rsidR="0070439A" w:rsidRPr="0070439A" w:rsidRDefault="0070439A" w:rsidP="000C1E3A">
            <w:pPr>
              <w:ind w:firstLine="0"/>
              <w:jc w:val="center"/>
              <w:rPr>
                <w:rFonts w:ascii="Calibri" w:eastAsia="Times New Roman" w:hAnsi="Calibri" w:cs="Calibri"/>
                <w:color w:val="000000"/>
                <w:lang w:eastAsia="en-GB"/>
              </w:rPr>
            </w:pPr>
            <w:r w:rsidRPr="0070439A">
              <w:rPr>
                <w:rFonts w:ascii="Calibri" w:eastAsia="Times New Roman" w:hAnsi="Calibri" w:cs="Calibri"/>
                <w:color w:val="000000"/>
                <w:lang w:eastAsia="en-GB"/>
              </w:rPr>
              <w:t>4</w:t>
            </w:r>
          </w:p>
        </w:tc>
      </w:tr>
    </w:tbl>
    <w:p w14:paraId="4BB7F74D" w14:textId="3E384D1D" w:rsidR="0070439A" w:rsidRDefault="0070439A" w:rsidP="0070439A">
      <w:pPr>
        <w:pStyle w:val="Caption"/>
        <w:spacing w:after="240"/>
        <w:ind w:firstLine="0"/>
        <w:jc w:val="center"/>
      </w:pPr>
      <w:bookmarkStart w:id="33" w:name="_Ref130223080"/>
      <w:bookmarkStart w:id="34" w:name="_Toc131167104"/>
      <w:r>
        <w:t xml:space="preserve">Figure </w:t>
      </w:r>
      <w:fldSimple w:instr=" SEQ Figure \* ARABIC ">
        <w:r w:rsidR="007722C9">
          <w:rPr>
            <w:noProof/>
          </w:rPr>
          <w:t>9</w:t>
        </w:r>
      </w:fldSimple>
      <w:bookmarkEnd w:id="33"/>
      <w:r>
        <w:t xml:space="preserve"> - PCB to Body Pass/Fail Data</w:t>
      </w:r>
      <w:bookmarkEnd w:id="34"/>
    </w:p>
    <w:p w14:paraId="09E269C9" w14:textId="77777777" w:rsidR="0070439A" w:rsidRPr="0070439A" w:rsidRDefault="0070439A" w:rsidP="0070439A"/>
    <w:p w14:paraId="31A62C0A" w14:textId="77777777" w:rsidR="0070439A" w:rsidRDefault="0070439A" w:rsidP="0070439A">
      <w:pPr>
        <w:ind w:firstLine="0"/>
        <w:sectPr w:rsidR="0070439A" w:rsidSect="0070439A">
          <w:pgSz w:w="16838" w:h="11906" w:orient="landscape"/>
          <w:pgMar w:top="1440" w:right="1440" w:bottom="1440" w:left="1440" w:header="708" w:footer="708" w:gutter="0"/>
          <w:cols w:space="708"/>
          <w:docGrid w:linePitch="360"/>
        </w:sectPr>
      </w:pPr>
    </w:p>
    <w:p w14:paraId="40030521" w14:textId="73D420C8" w:rsidR="00B63271" w:rsidRDefault="00115FF9" w:rsidP="00B63271">
      <w:pPr>
        <w:spacing w:after="240"/>
        <w:ind w:firstLine="0"/>
      </w:pPr>
      <w:r>
        <w:lastRenderedPageBreak/>
        <w:t xml:space="preserve">From the Pass/Fail data collected for each of the processes the highest failure mode was able to </w:t>
      </w:r>
      <w:proofErr w:type="gramStart"/>
      <w:r>
        <w:t>be identified</w:t>
      </w:r>
      <w:proofErr w:type="gramEnd"/>
      <w:r>
        <w:t xml:space="preserve">. </w:t>
      </w:r>
      <w:r w:rsidR="00B63271">
        <w:t xml:space="preserve">This </w:t>
      </w:r>
      <w:proofErr w:type="gramStart"/>
      <w:r w:rsidR="00B63271">
        <w:t>is displayed</w:t>
      </w:r>
      <w:proofErr w:type="gramEnd"/>
      <w:r w:rsidR="00B63271">
        <w:t xml:space="preserve"> in </w:t>
      </w:r>
      <w:r w:rsidR="001947C9">
        <w:fldChar w:fldCharType="begin"/>
      </w:r>
      <w:r w:rsidR="001947C9">
        <w:instrText xml:space="preserve"> REF _Ref130224717 \h </w:instrText>
      </w:r>
      <w:r w:rsidR="001947C9">
        <w:fldChar w:fldCharType="separate"/>
      </w:r>
      <w:r w:rsidR="001947C9">
        <w:t xml:space="preserve">Figure </w:t>
      </w:r>
      <w:r w:rsidR="001947C9">
        <w:rPr>
          <w:noProof/>
        </w:rPr>
        <w:t>9</w:t>
      </w:r>
      <w:r w:rsidR="001947C9">
        <w:fldChar w:fldCharType="end"/>
      </w:r>
      <w:r w:rsidR="001947C9">
        <w:t xml:space="preserve"> and </w:t>
      </w:r>
      <w:r w:rsidR="001947C9">
        <w:fldChar w:fldCharType="begin"/>
      </w:r>
      <w:r w:rsidR="001947C9">
        <w:instrText xml:space="preserve"> REF _Ref130224726 \h </w:instrText>
      </w:r>
      <w:r w:rsidR="001947C9">
        <w:fldChar w:fldCharType="separate"/>
      </w:r>
      <w:r w:rsidR="001947C9">
        <w:t xml:space="preserve">Figure </w:t>
      </w:r>
      <w:r w:rsidR="001947C9">
        <w:rPr>
          <w:noProof/>
        </w:rPr>
        <w:t>10</w:t>
      </w:r>
      <w:r w:rsidR="001947C9">
        <w:fldChar w:fldCharType="end"/>
      </w:r>
      <w:r w:rsidR="001947C9">
        <w:t xml:space="preserve"> below.</w:t>
      </w:r>
    </w:p>
    <w:p w14:paraId="551E57AD" w14:textId="4B137EFE" w:rsidR="00B63271" w:rsidRDefault="000C7C92" w:rsidP="000C7C92">
      <w:pPr>
        <w:jc w:val="center"/>
      </w:pPr>
      <w:r>
        <w:rPr>
          <w:noProof/>
        </w:rPr>
        <w:drawing>
          <wp:inline distT="0" distB="0" distL="0" distR="0" wp14:anchorId="3AEA0E39" wp14:editId="650ED518">
            <wp:extent cx="5229206" cy="3420000"/>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229206" cy="3420000"/>
                    </a:xfrm>
                    <a:prstGeom prst="rect">
                      <a:avLst/>
                    </a:prstGeom>
                    <a:noFill/>
                  </pic:spPr>
                </pic:pic>
              </a:graphicData>
            </a:graphic>
          </wp:inline>
        </w:drawing>
      </w:r>
    </w:p>
    <w:p w14:paraId="35C1445D" w14:textId="0E8FB74C" w:rsidR="00B63271" w:rsidRDefault="00B63271" w:rsidP="000C7C92">
      <w:pPr>
        <w:pStyle w:val="Caption"/>
        <w:spacing w:after="240"/>
        <w:jc w:val="center"/>
      </w:pPr>
      <w:bookmarkStart w:id="35" w:name="_Ref130224717"/>
      <w:bookmarkStart w:id="36" w:name="_Toc131167105"/>
      <w:r>
        <w:t xml:space="preserve">Figure </w:t>
      </w:r>
      <w:r w:rsidR="00CB2773">
        <w:fldChar w:fldCharType="begin"/>
      </w:r>
      <w:r w:rsidR="00CB2773">
        <w:instrText xml:space="preserve"> SEQ Figure \* ARABIC </w:instrText>
      </w:r>
      <w:r w:rsidR="00CB2773">
        <w:fldChar w:fldCharType="separate"/>
      </w:r>
      <w:r w:rsidR="007722C9">
        <w:rPr>
          <w:noProof/>
        </w:rPr>
        <w:t>10</w:t>
      </w:r>
      <w:r w:rsidR="00CB2773">
        <w:rPr>
          <w:noProof/>
        </w:rPr>
        <w:fldChar w:fldCharType="end"/>
      </w:r>
      <w:bookmarkEnd w:id="35"/>
      <w:r>
        <w:t xml:space="preserve"> - Index to Body Failure Modes</w:t>
      </w:r>
      <w:bookmarkEnd w:id="36"/>
    </w:p>
    <w:p w14:paraId="4EB01BF5" w14:textId="2428B760" w:rsidR="00B63271" w:rsidRDefault="000C7C92" w:rsidP="000C7C92">
      <w:pPr>
        <w:jc w:val="center"/>
      </w:pPr>
      <w:r>
        <w:rPr>
          <w:noProof/>
        </w:rPr>
        <w:drawing>
          <wp:inline distT="0" distB="0" distL="0" distR="0" wp14:anchorId="052B3651" wp14:editId="20A22063">
            <wp:extent cx="5229205" cy="3420000"/>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229205" cy="3420000"/>
                    </a:xfrm>
                    <a:prstGeom prst="rect">
                      <a:avLst/>
                    </a:prstGeom>
                    <a:noFill/>
                  </pic:spPr>
                </pic:pic>
              </a:graphicData>
            </a:graphic>
          </wp:inline>
        </w:drawing>
      </w:r>
    </w:p>
    <w:p w14:paraId="3FC67307" w14:textId="494A7447" w:rsidR="000C7C92" w:rsidRDefault="00B63271" w:rsidP="000C7C92">
      <w:pPr>
        <w:pStyle w:val="Caption"/>
        <w:spacing w:after="240"/>
        <w:jc w:val="center"/>
      </w:pPr>
      <w:bookmarkStart w:id="37" w:name="_Ref130224726"/>
      <w:bookmarkStart w:id="38" w:name="_Toc131167106"/>
      <w:r>
        <w:t xml:space="preserve">Figure </w:t>
      </w:r>
      <w:r w:rsidR="00CB2773">
        <w:fldChar w:fldCharType="begin"/>
      </w:r>
      <w:r w:rsidR="00CB2773">
        <w:instrText xml:space="preserve"> SEQ Figure \* ARABIC </w:instrText>
      </w:r>
      <w:r w:rsidR="00CB2773">
        <w:fldChar w:fldCharType="separate"/>
      </w:r>
      <w:r w:rsidR="007722C9">
        <w:rPr>
          <w:noProof/>
        </w:rPr>
        <w:t>11</w:t>
      </w:r>
      <w:r w:rsidR="00CB2773">
        <w:rPr>
          <w:noProof/>
        </w:rPr>
        <w:fldChar w:fldCharType="end"/>
      </w:r>
      <w:bookmarkEnd w:id="37"/>
      <w:r>
        <w:t xml:space="preserve"> - PCB to Body Failure Modes</w:t>
      </w:r>
      <w:bookmarkEnd w:id="38"/>
    </w:p>
    <w:p w14:paraId="406D3E6F" w14:textId="3F344517" w:rsidR="000C7C92" w:rsidRDefault="000C7C92" w:rsidP="00266E56">
      <w:pPr>
        <w:spacing w:after="240"/>
        <w:ind w:firstLine="0"/>
      </w:pPr>
      <w:r>
        <w:t>From these graphs it could be determined that the most common failure mode was the ‘Second Op’ vision check and that it was the highest source of failures between both Index to Body and PCB to Body processes.</w:t>
      </w:r>
      <w:r w:rsidR="004E5E08">
        <w:t xml:space="preserve"> Data collected during this test is an X and Y coordinate of a glue dot which is a form of quantitative attribute data and can </w:t>
      </w:r>
      <w:proofErr w:type="gramStart"/>
      <w:r w:rsidR="004E5E08">
        <w:t>be found</w:t>
      </w:r>
      <w:proofErr w:type="gramEnd"/>
      <w:r w:rsidR="004E5E08">
        <w:t xml:space="preserve"> in </w:t>
      </w:r>
      <w:r w:rsidR="004E5E08">
        <w:fldChar w:fldCharType="begin"/>
      </w:r>
      <w:r w:rsidR="004E5E08">
        <w:instrText xml:space="preserve"> REF _Ref130308533 \h </w:instrText>
      </w:r>
      <w:r w:rsidR="004E5E08">
        <w:fldChar w:fldCharType="separate"/>
      </w:r>
      <w:r w:rsidR="004E5E08">
        <w:t xml:space="preserve">Figure </w:t>
      </w:r>
      <w:r w:rsidR="004E5E08">
        <w:rPr>
          <w:noProof/>
        </w:rPr>
        <w:t>11</w:t>
      </w:r>
      <w:r w:rsidR="004E5E08">
        <w:fldChar w:fldCharType="end"/>
      </w:r>
      <w:r w:rsidR="004E5E08">
        <w:t xml:space="preserve">. The next stage involved obtaining the data from the ‘Second Op’ vision check but only for the PCB to Body process. The reason for this </w:t>
      </w:r>
      <w:r w:rsidR="004E5E08">
        <w:lastRenderedPageBreak/>
        <w:t xml:space="preserve">being that the data </w:t>
      </w:r>
      <w:proofErr w:type="gramStart"/>
      <w:r w:rsidR="004E5E08">
        <w:t>is not recorded</w:t>
      </w:r>
      <w:proofErr w:type="gramEnd"/>
      <w:r w:rsidR="004E5E08">
        <w:t xml:space="preserve"> in the results database for the Index to Body process which </w:t>
      </w:r>
      <w:r w:rsidR="00266E56">
        <w:t>could be introduced in the future.</w:t>
      </w:r>
    </w:p>
    <w:p w14:paraId="33EF6070" w14:textId="4C17DA0B" w:rsidR="004E5E08" w:rsidRDefault="009E3BDE" w:rsidP="004E5E08">
      <w:pPr>
        <w:jc w:val="center"/>
      </w:pPr>
      <w:r w:rsidRPr="009E3BDE">
        <w:rPr>
          <w:noProof/>
        </w:rPr>
        <w:drawing>
          <wp:inline distT="0" distB="0" distL="0" distR="0" wp14:anchorId="5F7D84F0" wp14:editId="63E24F8A">
            <wp:extent cx="3818753" cy="6626431"/>
            <wp:effectExtent l="0" t="0" r="0" b="317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861332" cy="6700315"/>
                    </a:xfrm>
                    <a:prstGeom prst="rect">
                      <a:avLst/>
                    </a:prstGeom>
                    <a:noFill/>
                    <a:ln>
                      <a:noFill/>
                    </a:ln>
                  </pic:spPr>
                </pic:pic>
              </a:graphicData>
            </a:graphic>
          </wp:inline>
        </w:drawing>
      </w:r>
    </w:p>
    <w:p w14:paraId="222F7A13" w14:textId="20A0529B" w:rsidR="00F370EF" w:rsidRDefault="004E5E08" w:rsidP="00E174A7">
      <w:pPr>
        <w:pStyle w:val="Caption"/>
        <w:spacing w:after="240"/>
        <w:jc w:val="center"/>
      </w:pPr>
      <w:bookmarkStart w:id="39" w:name="_Ref130308533"/>
      <w:bookmarkStart w:id="40" w:name="_Toc131167107"/>
      <w:r>
        <w:t xml:space="preserve">Figure </w:t>
      </w:r>
      <w:fldSimple w:instr=" SEQ Figure \* ARABIC ">
        <w:r w:rsidR="007722C9">
          <w:rPr>
            <w:noProof/>
          </w:rPr>
          <w:t>12</w:t>
        </w:r>
      </w:fldSimple>
      <w:bookmarkEnd w:id="39"/>
      <w:r>
        <w:t xml:space="preserve"> - PCB to Body Second Op Vision Check Results</w:t>
      </w:r>
      <w:bookmarkEnd w:id="40"/>
    </w:p>
    <w:p w14:paraId="449D9916" w14:textId="332C4B75" w:rsidR="00C8368F" w:rsidRPr="00C8368F" w:rsidRDefault="00C8368F" w:rsidP="00C8368F">
      <w:r>
        <w:br w:type="page"/>
      </w:r>
    </w:p>
    <w:p w14:paraId="063F4FE3" w14:textId="7D0E2F53" w:rsidR="00213D94" w:rsidRDefault="00213D94" w:rsidP="00213D94">
      <w:pPr>
        <w:pStyle w:val="Heading1"/>
      </w:pPr>
      <w:bookmarkStart w:id="41" w:name="_Toc131167154"/>
      <w:r>
        <w:lastRenderedPageBreak/>
        <w:t>Analyse</w:t>
      </w:r>
      <w:bookmarkEnd w:id="41"/>
    </w:p>
    <w:p w14:paraId="4FFD0462" w14:textId="77777777" w:rsidR="008066B1" w:rsidRDefault="008066B1" w:rsidP="008066B1">
      <w:pPr>
        <w:pStyle w:val="Heading2"/>
      </w:pPr>
      <w:bookmarkStart w:id="42" w:name="_Toc131167155"/>
      <w:r>
        <w:t>Graphical Analysis Tools and Process Capability Assessment</w:t>
      </w:r>
      <w:bookmarkEnd w:id="42"/>
    </w:p>
    <w:p w14:paraId="389E04EF" w14:textId="77777777" w:rsidR="008066B1" w:rsidRDefault="008066B1" w:rsidP="008066B1">
      <w:pPr>
        <w:spacing w:after="240"/>
        <w:ind w:firstLine="0"/>
      </w:pPr>
      <w:r>
        <w:t xml:space="preserve">With the data in </w:t>
      </w:r>
      <w:r>
        <w:fldChar w:fldCharType="begin"/>
      </w:r>
      <w:r>
        <w:instrText xml:space="preserve"> REF _Ref130308533 \h </w:instrText>
      </w:r>
      <w:r>
        <w:fldChar w:fldCharType="separate"/>
      </w:r>
      <w:r>
        <w:t xml:space="preserve">Figure </w:t>
      </w:r>
      <w:r>
        <w:rPr>
          <w:noProof/>
        </w:rPr>
        <w:t>11</w:t>
      </w:r>
      <w:r>
        <w:fldChar w:fldCharType="end"/>
      </w:r>
      <w:r>
        <w:t xml:space="preserve"> a ‘Normality Test’ could be </w:t>
      </w:r>
      <w:proofErr w:type="gramStart"/>
      <w:r>
        <w:t>carried out</w:t>
      </w:r>
      <w:proofErr w:type="gramEnd"/>
      <w:r>
        <w:t xml:space="preserve"> on the data collected from the X and Y axis. This can then </w:t>
      </w:r>
      <w:proofErr w:type="gramStart"/>
      <w:r>
        <w:t>be used</w:t>
      </w:r>
      <w:proofErr w:type="gramEnd"/>
      <w:r>
        <w:t xml:space="preserve"> to determine whether the data set is normally distributed. Below in </w:t>
      </w:r>
      <w:r>
        <w:fldChar w:fldCharType="begin"/>
      </w:r>
      <w:r>
        <w:instrText xml:space="preserve"> REF _Ref130310767 \h </w:instrText>
      </w:r>
      <w:r>
        <w:fldChar w:fldCharType="separate"/>
      </w:r>
      <w:r>
        <w:t xml:space="preserve">Figure </w:t>
      </w:r>
      <w:r>
        <w:rPr>
          <w:noProof/>
        </w:rPr>
        <w:t>12</w:t>
      </w:r>
      <w:r>
        <w:fldChar w:fldCharType="end"/>
      </w:r>
      <w:r>
        <w:t xml:space="preserve"> is the normality test for the X axis data.</w:t>
      </w:r>
    </w:p>
    <w:p w14:paraId="21301CCB" w14:textId="77777777" w:rsidR="008066B1" w:rsidRDefault="008066B1" w:rsidP="008066B1">
      <w:pPr>
        <w:ind w:firstLine="0"/>
        <w:jc w:val="center"/>
      </w:pPr>
      <w:r w:rsidRPr="00103BCA">
        <w:rPr>
          <w:noProof/>
        </w:rPr>
        <w:drawing>
          <wp:inline distT="0" distB="0" distL="0" distR="0" wp14:anchorId="24695093" wp14:editId="7744E95F">
            <wp:extent cx="5130287" cy="3420000"/>
            <wp:effectExtent l="0" t="0" r="0" b="9525"/>
            <wp:docPr id="8" name="Picture 4" descr="Chart, scatter chart&#10;&#10;Description automatically generated">
              <a:extLst xmlns:a="http://schemas.openxmlformats.org/drawingml/2006/main">
                <a:ext uri="{FF2B5EF4-FFF2-40B4-BE49-F238E27FC236}">
                  <a16:creationId xmlns:a16="http://schemas.microsoft.com/office/drawing/2014/main" id="{252DC61B-8046-037E-77AD-B15A6CF59DE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4" descr="Chart, scatter chart&#10;&#10;Description automatically generated">
                      <a:extLst>
                        <a:ext uri="{FF2B5EF4-FFF2-40B4-BE49-F238E27FC236}">
                          <a16:creationId xmlns:a16="http://schemas.microsoft.com/office/drawing/2014/main" id="{252DC61B-8046-037E-77AD-B15A6CF59DE3}"/>
                        </a:ext>
                      </a:extLst>
                    </pic:cNvPr>
                    <pic:cNvPicPr>
                      <a:picLocks noChangeAspect="1"/>
                    </pic:cNvPicPr>
                  </pic:nvPicPr>
                  <pic:blipFill>
                    <a:blip r:embed="rId26"/>
                    <a:stretch>
                      <a:fillRect/>
                    </a:stretch>
                  </pic:blipFill>
                  <pic:spPr>
                    <a:xfrm>
                      <a:off x="0" y="0"/>
                      <a:ext cx="5130287" cy="3420000"/>
                    </a:xfrm>
                    <a:prstGeom prst="rect">
                      <a:avLst/>
                    </a:prstGeom>
                  </pic:spPr>
                </pic:pic>
              </a:graphicData>
            </a:graphic>
          </wp:inline>
        </w:drawing>
      </w:r>
    </w:p>
    <w:p w14:paraId="4DCD54AA" w14:textId="48BDFE24" w:rsidR="008066B1" w:rsidRDefault="008066B1" w:rsidP="008066B1">
      <w:pPr>
        <w:pStyle w:val="Caption"/>
        <w:spacing w:after="240"/>
        <w:jc w:val="center"/>
      </w:pPr>
      <w:bookmarkStart w:id="43" w:name="_Ref130310767"/>
      <w:bookmarkStart w:id="44" w:name="_Toc131167108"/>
      <w:r>
        <w:t xml:space="preserve">Figure </w:t>
      </w:r>
      <w:fldSimple w:instr=" SEQ Figure \* ARABIC ">
        <w:r w:rsidR="007722C9">
          <w:rPr>
            <w:noProof/>
          </w:rPr>
          <w:t>13</w:t>
        </w:r>
      </w:fldSimple>
      <w:bookmarkEnd w:id="43"/>
      <w:r>
        <w:t xml:space="preserve"> - X Axis Data Normality Test</w:t>
      </w:r>
      <w:bookmarkEnd w:id="44"/>
    </w:p>
    <w:p w14:paraId="5935CB15" w14:textId="77777777" w:rsidR="008066B1" w:rsidRDefault="008066B1" w:rsidP="008066B1">
      <w:pPr>
        <w:spacing w:after="240"/>
        <w:ind w:firstLine="0"/>
      </w:pPr>
      <w:r>
        <w:t xml:space="preserve">From </w:t>
      </w:r>
      <w:r>
        <w:fldChar w:fldCharType="begin"/>
      </w:r>
      <w:r>
        <w:instrText xml:space="preserve"> REF _Ref130310767 \h </w:instrText>
      </w:r>
      <w:r>
        <w:fldChar w:fldCharType="separate"/>
      </w:r>
      <w:r>
        <w:t xml:space="preserve">Figure </w:t>
      </w:r>
      <w:r>
        <w:rPr>
          <w:noProof/>
        </w:rPr>
        <w:t>12</w:t>
      </w:r>
      <w:r>
        <w:fldChar w:fldCharType="end"/>
      </w:r>
      <w:r>
        <w:t xml:space="preserve"> it can be determined that the X axis data is not normally distributed. The reason being is that the P value is less than 0.05. Now that it has </w:t>
      </w:r>
      <w:proofErr w:type="gramStart"/>
      <w:r>
        <w:t>been confirmed</w:t>
      </w:r>
      <w:proofErr w:type="gramEnd"/>
      <w:r>
        <w:t xml:space="preserve"> that the data is not normally distributed an individual distribution analysis needs to be conducted to identify an analysis model that suits. This can </w:t>
      </w:r>
      <w:proofErr w:type="gramStart"/>
      <w:r>
        <w:t>be seen</w:t>
      </w:r>
      <w:proofErr w:type="gramEnd"/>
      <w:r>
        <w:t xml:space="preserve"> in </w:t>
      </w:r>
      <w:r>
        <w:fldChar w:fldCharType="begin"/>
      </w:r>
      <w:r>
        <w:instrText xml:space="preserve"> REF _Ref130311208 \h </w:instrText>
      </w:r>
      <w:r>
        <w:fldChar w:fldCharType="separate"/>
      </w:r>
      <w:r>
        <w:t xml:space="preserve">Figure </w:t>
      </w:r>
      <w:r>
        <w:rPr>
          <w:noProof/>
        </w:rPr>
        <w:t>13</w:t>
      </w:r>
      <w:r>
        <w:fldChar w:fldCharType="end"/>
      </w:r>
      <w:r>
        <w:t>.</w:t>
      </w:r>
    </w:p>
    <w:p w14:paraId="7FBCCFD9" w14:textId="77777777" w:rsidR="008066B1" w:rsidRDefault="008066B1" w:rsidP="008066B1">
      <w:r>
        <w:br w:type="page"/>
      </w:r>
    </w:p>
    <w:p w14:paraId="097EB544" w14:textId="77777777" w:rsidR="008066B1" w:rsidRDefault="008066B1" w:rsidP="008066B1">
      <w:pPr>
        <w:ind w:firstLine="0"/>
        <w:jc w:val="center"/>
      </w:pPr>
      <w:r>
        <w:rPr>
          <w:noProof/>
        </w:rPr>
        <w:lastRenderedPageBreak/>
        <mc:AlternateContent>
          <mc:Choice Requires="wps">
            <w:drawing>
              <wp:anchor distT="0" distB="0" distL="114300" distR="114300" simplePos="0" relativeHeight="251661312" behindDoc="0" locked="0" layoutInCell="1" allowOverlap="1" wp14:anchorId="29B9D6C7" wp14:editId="59714E1C">
                <wp:simplePos x="0" y="0"/>
                <wp:positionH relativeFrom="column">
                  <wp:posOffset>452861</wp:posOffset>
                </wp:positionH>
                <wp:positionV relativeFrom="paragraph">
                  <wp:posOffset>1774479</wp:posOffset>
                </wp:positionV>
                <wp:extent cx="2842599" cy="3188963"/>
                <wp:effectExtent l="95250" t="0" r="72390" b="88265"/>
                <wp:wrapNone/>
                <wp:docPr id="20" name="Connector: Elbow 20"/>
                <wp:cNvGraphicFramePr/>
                <a:graphic xmlns:a="http://schemas.openxmlformats.org/drawingml/2006/main">
                  <a:graphicData uri="http://schemas.microsoft.com/office/word/2010/wordprocessingShape">
                    <wps:wsp>
                      <wps:cNvCnPr/>
                      <wps:spPr>
                        <a:xfrm>
                          <a:off x="0" y="0"/>
                          <a:ext cx="2842599" cy="3188963"/>
                        </a:xfrm>
                        <a:prstGeom prst="bentConnector3">
                          <a:avLst>
                            <a:gd name="adj1" fmla="val -3282"/>
                          </a:avLst>
                        </a:prstGeom>
                        <a:ln w="190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ADC7005"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20" o:spid="_x0000_s1026" type="#_x0000_t34" style="position:absolute;margin-left:35.65pt;margin-top:139.7pt;width:223.85pt;height:251.1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I5gu8gEAADgEAAAOAAAAZHJzL2Uyb0RvYy54bWysU8mOGyEQvUfKPyDu416cGdmW23PwxLlE&#10;ySjLB2AobCI2AXG3/z4FbrezKVKi9IFmqffq1aNYPw5GkxOEqJztaDOrKQHLnVD20NHPn3Z3C0pi&#10;YlYw7Sx09AyRPm5evlj3fgWtOzotIBAksXHV+44eU/Krqor8CIbFmfNg8VC6YFjCZThUIrAe2Y2u&#10;2rp+qHoXhA+OQ4y4+3Q5pJvCLyXw9F7KCInojqK2VMZQxn0eq82arQ6B+aPiowz2DyoMUxaTTlRP&#10;LDHyNahfqIziwUUn04w7UzkpFYdSA1bT1D9V8/HIPJRa0JzoJ5vi/6Pl705b+xzQht7HVfTPIVcx&#10;yGDyH/WRoZh1nsyCIRGOm+3iVXu/XFLC8WzeLBbLh3m2s7rBfYjpDThD8qSje7Bp66zFS3FhXuxi&#10;p7cxFd8EscxggzDxpaFEGo3XcGKa3M3bRTvyjtGY4cqcodqSHltvWd/XhTM6rcROaZ0PYzjstzoQ&#10;pOroblfjN5L9EJaY0q+tIOnsUUMKitmDhjFSW6zqZk+ZpbOGS/IPIIkSaEhzyZ47F6aUjHOsupmY&#10;MDrDJMqbgKPsPwHH+AyF0tV/A54QJbOzaQIbZV34new0XCXLS/zVgUvd2YK9E+fSOMUabM9y9eNT&#10;yv3//brAbw9+8w0AAP//AwBQSwMEFAAGAAgAAAAhAD0BndLhAAAACgEAAA8AAABkcnMvZG93bnJl&#10;di54bWxMj8FOwzAQRO9I/IO1SNyokwBtE+JUCAkhoRzawqG9ubGbpNjryHbT8PcsJziu5mn2Tbma&#10;rGGj9qF3KCCdJcA0Nk712Ar4/Hi9WwILUaKSxqEW8K0DrKrrq1IWyl1wo8dtbBmVYCikgC7GoeA8&#10;NJ22MszcoJGyo/NWRjp9y5WXFyq3hmdJMudW9kgfOjnol043X9uzFbB5t3VmjmG/rmtft/h22o35&#10;SYjbm+n5CVjUU/yD4Vef1KEip4M7owrMCFik90QKyBb5AzACHtOcxh0oWaZz4FXJ/0+ofgAAAP//&#10;AwBQSwECLQAUAAYACAAAACEAtoM4kv4AAADhAQAAEwAAAAAAAAAAAAAAAAAAAAAAW0NvbnRlbnRf&#10;VHlwZXNdLnhtbFBLAQItABQABgAIAAAAIQA4/SH/1gAAAJQBAAALAAAAAAAAAAAAAAAAAC8BAABf&#10;cmVscy8ucmVsc1BLAQItABQABgAIAAAAIQAFI5gu8gEAADgEAAAOAAAAAAAAAAAAAAAAAC4CAABk&#10;cnMvZTJvRG9jLnhtbFBLAQItABQABgAIAAAAIQA9AZ3S4QAAAAoBAAAPAAAAAAAAAAAAAAAAAEwE&#10;AABkcnMvZG93bnJldi54bWxQSwUGAAAAAAQABADzAAAAWgUAAAAA&#10;" adj="-709" strokecolor="red" strokeweight="1.5pt">
                <v:stroke endarrow="block"/>
              </v:shape>
            </w:pict>
          </mc:Fallback>
        </mc:AlternateContent>
      </w:r>
      <w:r>
        <w:rPr>
          <w:noProof/>
        </w:rPr>
        <mc:AlternateContent>
          <mc:Choice Requires="wps">
            <w:drawing>
              <wp:anchor distT="0" distB="0" distL="114300" distR="114300" simplePos="0" relativeHeight="251660288" behindDoc="0" locked="0" layoutInCell="1" allowOverlap="1" wp14:anchorId="6ACE5C64" wp14:editId="09BB4877">
                <wp:simplePos x="0" y="0"/>
                <wp:positionH relativeFrom="column">
                  <wp:posOffset>359028</wp:posOffset>
                </wp:positionH>
                <wp:positionV relativeFrom="paragraph">
                  <wp:posOffset>258052</wp:posOffset>
                </wp:positionV>
                <wp:extent cx="2019534" cy="1514650"/>
                <wp:effectExtent l="0" t="0" r="19050" b="28575"/>
                <wp:wrapNone/>
                <wp:docPr id="18" name="Rectangle 18"/>
                <wp:cNvGraphicFramePr/>
                <a:graphic xmlns:a="http://schemas.openxmlformats.org/drawingml/2006/main">
                  <a:graphicData uri="http://schemas.microsoft.com/office/word/2010/wordprocessingShape">
                    <wps:wsp>
                      <wps:cNvSpPr/>
                      <wps:spPr>
                        <a:xfrm>
                          <a:off x="0" y="0"/>
                          <a:ext cx="2019534" cy="1514650"/>
                        </a:xfrm>
                        <a:prstGeom prst="rect">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FE571B9" id="Rectangle 18" o:spid="_x0000_s1026" style="position:absolute;margin-left:28.25pt;margin-top:20.3pt;width:159pt;height:119.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liiSggIAAGoFAAAOAAAAZHJzL2Uyb0RvYy54bWysVEtv2zAMvg/YfxB0Xx13SbcGdYqgRYYB&#10;RVu0HXpWZCk2IIsapcTJfv0o+ZGgK3YY5oMsiuTHN6+u941hO4W+Blvw/GzCmbISytpuCv7jZfXp&#10;K2c+CFsKA1YV/KA8v158/HDVurk6hwpMqZARiPXz1hW8CsHNs8zLSjXCn4FTlpgasBGBSNxkJYqW&#10;0BuTnU8mF1kLWDoEqbyn19uOyRcJX2slw4PWXgVmCk6+hXRiOtfxzBZXYr5B4apa9m6If/CiEbUl&#10;oyPUrQiCbbH+A6qpJYIHHc4kNBloXUuVYqBo8smbaJ4r4VSKhZLj3Zgm//9g5f3u2T0ipaF1fu7p&#10;GqPYa2zin/xj+5Ssw5gstQ9M0iP5ezn7POVMEi+f5dOLWUpndlR36MM3BQ2Ll4IjVSMlSezufCCT&#10;JDqIRGsWVrUxqSLGspZQLyeEGVkeTF1GbiJws74xyHaCirpaTeiLdSS0EzGijKXHY1jpFg5GRQxj&#10;n5RmdRkD6SzEjlMjrJBS2ZB3rEqUqrM2OzU2aCTTCTAia/JyxO4BBskOZMDufO7lo6pKDTsq96H/&#10;TXnUSJbBhlG5qS3ge5EZiqq33MkPSepSE7O0hvLwiAyhGxfv5KqmCt4JHx4F0nzQJNHMhwc6tAGq&#10;FPQ3zirAX++9R3lqW+Jy1tK8Fdz/3ApUnJnvlhr6Mp9O44AmYjr7ck4EnnLWpxy7bW6Aqp/TdnEy&#10;XaN8MMNVIzSvtBqW0SqxhJVku+Ay4EDchG4P0HKRarlMYjSUToQ7++xkBI9ZjR36sn8V6Po2DjQB&#10;9zDMppi/6eZONmpaWG4D6Dq1+jGvfb5poFPj9MsnboxTOkkdV+TiNwAAAP//AwBQSwMEFAAGAAgA&#10;AAAhAB94HtnfAAAACQEAAA8AAABkcnMvZG93bnJldi54bWxMj8FOwzAQRO9I/IO1SNyo09AmJWRT&#10;ARJCIA5Q4O7G2ySqvY5iNwl/jznBcXZGM2/L7WyNGGnwnWOE5SIBQVw73XGD8PnxeLUB4YNirYxj&#10;QvgmD9vq/KxUhXYTv9O4C42IJewLhdCG0BdS+rolq/zC9cTRO7jBqhDl0Eg9qCmWWyPTJMmkVR3H&#10;hVb19NBSfdydLMKbOx6k+UrTl/z+Kc2f7WZqxlfEy4v57hZEoDn8heEXP6JDFZn27sTaC4OwztYx&#10;ibBKMhDRv85X8bBHSPObJciqlP8/qH4AAAD//wMAUEsBAi0AFAAGAAgAAAAhALaDOJL+AAAA4QEA&#10;ABMAAAAAAAAAAAAAAAAAAAAAAFtDb250ZW50X1R5cGVzXS54bWxQSwECLQAUAAYACAAAACEAOP0h&#10;/9YAAACUAQAACwAAAAAAAAAAAAAAAAAvAQAAX3JlbHMvLnJlbHNQSwECLQAUAAYACAAAACEANZYo&#10;koICAABqBQAADgAAAAAAAAAAAAAAAAAuAgAAZHJzL2Uyb0RvYy54bWxQSwECLQAUAAYACAAAACEA&#10;H3ge2d8AAAAJAQAADwAAAAAAAAAAAAAAAADcBAAAZHJzL2Rvd25yZXYueG1sUEsFBgAAAAAEAAQA&#10;8wAAAOgFAAAAAA==&#10;" filled="f" strokecolor="red" strokeweight="1.5pt"/>
            </w:pict>
          </mc:Fallback>
        </mc:AlternateContent>
      </w:r>
      <w:r w:rsidRPr="00103BCA">
        <w:rPr>
          <w:noProof/>
        </w:rPr>
        <w:drawing>
          <wp:inline distT="0" distB="0" distL="0" distR="0" wp14:anchorId="70D7B280" wp14:editId="1DE7DE53">
            <wp:extent cx="5130284" cy="3420000"/>
            <wp:effectExtent l="0" t="0" r="0" b="9525"/>
            <wp:docPr id="13" name="Picture 4" descr="Chart, scatter chart&#10;&#10;Description automatically generated">
              <a:extLst xmlns:a="http://schemas.openxmlformats.org/drawingml/2006/main">
                <a:ext uri="{FF2B5EF4-FFF2-40B4-BE49-F238E27FC236}">
                  <a16:creationId xmlns:a16="http://schemas.microsoft.com/office/drawing/2014/main" id="{4EEDD882-CF4E-CC09-F3EA-AC40CAD5826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4" descr="Chart, scatter chart&#10;&#10;Description automatically generated">
                      <a:extLst>
                        <a:ext uri="{FF2B5EF4-FFF2-40B4-BE49-F238E27FC236}">
                          <a16:creationId xmlns:a16="http://schemas.microsoft.com/office/drawing/2014/main" id="{4EEDD882-CF4E-CC09-F3EA-AC40CAD5826A}"/>
                        </a:ext>
                      </a:extLst>
                    </pic:cNvPr>
                    <pic:cNvPicPr>
                      <a:picLocks noChangeAspect="1"/>
                    </pic:cNvPicPr>
                  </pic:nvPicPr>
                  <pic:blipFill>
                    <a:blip r:embed="rId27"/>
                    <a:stretch>
                      <a:fillRect/>
                    </a:stretch>
                  </pic:blipFill>
                  <pic:spPr>
                    <a:xfrm>
                      <a:off x="0" y="0"/>
                      <a:ext cx="5130284" cy="3420000"/>
                    </a:xfrm>
                    <a:prstGeom prst="rect">
                      <a:avLst/>
                    </a:prstGeom>
                  </pic:spPr>
                </pic:pic>
              </a:graphicData>
            </a:graphic>
          </wp:inline>
        </w:drawing>
      </w:r>
    </w:p>
    <w:p w14:paraId="5CFCA7E0" w14:textId="38D78625" w:rsidR="008066B1" w:rsidRDefault="008066B1" w:rsidP="008066B1">
      <w:pPr>
        <w:pStyle w:val="Caption"/>
        <w:spacing w:after="240"/>
        <w:jc w:val="center"/>
      </w:pPr>
      <w:bookmarkStart w:id="45" w:name="_Ref130311208"/>
      <w:bookmarkStart w:id="46" w:name="_Toc131167109"/>
      <w:r>
        <w:t xml:space="preserve">Figure </w:t>
      </w:r>
      <w:fldSimple w:instr=" SEQ Figure \* ARABIC ">
        <w:r w:rsidR="007722C9">
          <w:rPr>
            <w:noProof/>
          </w:rPr>
          <w:t>14</w:t>
        </w:r>
      </w:fldSimple>
      <w:bookmarkEnd w:id="45"/>
      <w:r>
        <w:t xml:space="preserve"> - Probability Plot for X Axis Data</w:t>
      </w:r>
      <w:bookmarkEnd w:id="46"/>
    </w:p>
    <w:p w14:paraId="63C122BA" w14:textId="77777777" w:rsidR="008066B1" w:rsidRDefault="008066B1" w:rsidP="008066B1">
      <w:pPr>
        <w:keepNext/>
        <w:jc w:val="center"/>
      </w:pPr>
      <w:r>
        <w:rPr>
          <w:noProof/>
        </w:rPr>
        <mc:AlternateContent>
          <mc:Choice Requires="wps">
            <w:drawing>
              <wp:anchor distT="0" distB="0" distL="114300" distR="114300" simplePos="0" relativeHeight="251659264" behindDoc="0" locked="0" layoutInCell="1" allowOverlap="1" wp14:anchorId="6348D983" wp14:editId="7CCD5BBD">
                <wp:simplePos x="0" y="0"/>
                <wp:positionH relativeFrom="column">
                  <wp:posOffset>3287290</wp:posOffset>
                </wp:positionH>
                <wp:positionV relativeFrom="paragraph">
                  <wp:posOffset>1231900</wp:posOffset>
                </wp:positionV>
                <wp:extent cx="807814" cy="173905"/>
                <wp:effectExtent l="0" t="0" r="11430" b="17145"/>
                <wp:wrapNone/>
                <wp:docPr id="17" name="Rectangle 17"/>
                <wp:cNvGraphicFramePr/>
                <a:graphic xmlns:a="http://schemas.openxmlformats.org/drawingml/2006/main">
                  <a:graphicData uri="http://schemas.microsoft.com/office/word/2010/wordprocessingShape">
                    <wps:wsp>
                      <wps:cNvSpPr/>
                      <wps:spPr>
                        <a:xfrm>
                          <a:off x="0" y="0"/>
                          <a:ext cx="807814" cy="173905"/>
                        </a:xfrm>
                        <a:prstGeom prst="rect">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490F67D" id="Rectangle 17" o:spid="_x0000_s1026" style="position:absolute;margin-left:258.85pt;margin-top:97pt;width:63.6pt;height:13.7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DeSbggIAAGgFAAAOAAAAZHJzL2Uyb0RvYy54bWysVE1v2zAMvQ/YfxB0X21n6doGdYqgRYYB&#10;RVusHXpWZCkxIIsapcTJfv0o+SNBV+wwLAeFMslH8onk9c2+MWyn0NdgS16c5ZwpK6Gq7brkP16W&#10;ny4580HYShiwquQH5fnN/OOH69bN1AQ2YCqFjECsn7Wu5JsQ3CzLvNyoRvgzcMqSUgM2ItAV11mF&#10;oiX0xmSTPP+StYCVQ5DKe/p61yn5POFrrWR41NqrwEzJKbeQTkznKp7Z/FrM1ijcppZ9GuIfsmhE&#10;bSnoCHUngmBbrP+AamqJ4EGHMwlNBlrXUqUaqJoif1PN80Y4lWohcrwbafL/D1Y+7J7dExINrfMz&#10;T2KsYq+xif+UH9snsg4jWWofmKSPl/nFZTHlTJKquPh8lZ9HMrOjs0MfvipoWBRKjvQWiSKxu/eh&#10;Mx1MYiwLy9qY9B7GspZACTJPHh5MXUVttPO4Xt0aZDtBT7pc5vTrA5+YURrGUjbHopIUDkZFDGO/&#10;K83qisqYdBFiv6kRVkipbCg61UZUqot2fhps8Eg1J8CIrCnLEbsHGCw7kAG7Y6C3j64qtevo3Jf+&#10;N+fRI0UGG0bnpraA71VmqKo+cmc/kNRRE1laQXV4QobQDYt3clnTC94LH54E0nTQHNHEh0c6tAF6&#10;KeglzjaAv977Hu2paUnLWUvTVnL/cytQcWa+WWrnq2I6jeOZLtPziwld8FSzOtXYbXML9PoF7RYn&#10;kxjtgxlEjdC80mJYxKikElZS7JLLgMPlNnRbgFaLVItFMqORdCLc22cnI3hkNXboy/5VoOvbOFD/&#10;P8AwmWL2pps72+hpYbENoOvU6kdee75pnFPj9Ksn7ovTe7I6Lsj5bwAAAP//AwBQSwMEFAAGAAgA&#10;AAAhAElA5yLgAAAACwEAAA8AAABkcnMvZG93bnJldi54bWxMj8tOwzAQRfdI/IM1SOyoEys0bYhT&#10;ARJCoC6gtHs3niZR/YhiNwl/z7CC5ege3Tm33MzWsBGH0HknIV0kwNDVXneukbD/erlbAQtROa2M&#10;dyjhGwNsquurUhXaT+4Tx11sGJW4UCgJbYx9wXmoW7QqLHyPjrKTH6yKdA4N14OaqNwaLpJkya3q&#10;HH1oVY/PLdbn3cVK+PDnEzcHId7zp1eRv9nV1IxbKW9v5scHYBHn+AfDrz6pQ0VOR39xOjAj4T7N&#10;c0IpWGc0iohllq2BHSUIkWbAq5L/31D9AAAA//8DAFBLAQItABQABgAIAAAAIQC2gziS/gAAAOEB&#10;AAATAAAAAAAAAAAAAAAAAAAAAABbQ29udGVudF9UeXBlc10ueG1sUEsBAi0AFAAGAAgAAAAhADj9&#10;If/WAAAAlAEAAAsAAAAAAAAAAAAAAAAALwEAAF9yZWxzLy5yZWxzUEsBAi0AFAAGAAgAAAAhAJcN&#10;5JuCAgAAaAUAAA4AAAAAAAAAAAAAAAAALgIAAGRycy9lMm9Eb2MueG1sUEsBAi0AFAAGAAgAAAAh&#10;AElA5yLgAAAACwEAAA8AAAAAAAAAAAAAAAAA3AQAAGRycy9kb3ducmV2LnhtbFBLBQYAAAAABAAE&#10;APMAAADpBQAAAAA=&#10;" filled="f" strokecolor="red" strokeweight="1.5pt"/>
            </w:pict>
          </mc:Fallback>
        </mc:AlternateContent>
      </w:r>
      <w:r w:rsidRPr="00E314AD">
        <w:rPr>
          <w:noProof/>
        </w:rPr>
        <w:drawing>
          <wp:inline distT="0" distB="0" distL="0" distR="0" wp14:anchorId="6D456A1A" wp14:editId="1B045ECF">
            <wp:extent cx="2585287" cy="2147777"/>
            <wp:effectExtent l="0" t="0" r="5715" b="5080"/>
            <wp:docPr id="15" name="Picture 2" descr="Table&#10;&#10;Description automatically generated">
              <a:extLst xmlns:a="http://schemas.openxmlformats.org/drawingml/2006/main">
                <a:ext uri="{FF2B5EF4-FFF2-40B4-BE49-F238E27FC236}">
                  <a16:creationId xmlns:a16="http://schemas.microsoft.com/office/drawing/2014/main" id="{53102FD9-FBC7-EA54-B766-C26179D765D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2" descr="Table&#10;&#10;Description automatically generated">
                      <a:extLst>
                        <a:ext uri="{FF2B5EF4-FFF2-40B4-BE49-F238E27FC236}">
                          <a16:creationId xmlns:a16="http://schemas.microsoft.com/office/drawing/2014/main" id="{53102FD9-FBC7-EA54-B766-C26179D765D5}"/>
                        </a:ext>
                      </a:extLst>
                    </pic:cNvPr>
                    <pic:cNvPicPr>
                      <a:picLocks noChangeAspect="1"/>
                    </pic:cNvPicPr>
                  </pic:nvPicPr>
                  <pic:blipFill>
                    <a:blip r:embed="rId28"/>
                    <a:stretch>
                      <a:fillRect/>
                    </a:stretch>
                  </pic:blipFill>
                  <pic:spPr>
                    <a:xfrm>
                      <a:off x="0" y="0"/>
                      <a:ext cx="2585287" cy="2147777"/>
                    </a:xfrm>
                    <a:prstGeom prst="rect">
                      <a:avLst/>
                    </a:prstGeom>
                  </pic:spPr>
                </pic:pic>
              </a:graphicData>
            </a:graphic>
          </wp:inline>
        </w:drawing>
      </w:r>
    </w:p>
    <w:p w14:paraId="035E180F" w14:textId="2FFD0FD7" w:rsidR="008066B1" w:rsidRDefault="008066B1" w:rsidP="008066B1">
      <w:pPr>
        <w:pStyle w:val="Caption"/>
        <w:spacing w:after="240"/>
        <w:jc w:val="center"/>
      </w:pPr>
      <w:bookmarkStart w:id="47" w:name="_Ref130312153"/>
      <w:bookmarkStart w:id="48" w:name="_Toc131167110"/>
      <w:r>
        <w:t xml:space="preserve">Figure </w:t>
      </w:r>
      <w:fldSimple w:instr=" SEQ Figure \* ARABIC ">
        <w:r w:rsidR="007722C9">
          <w:rPr>
            <w:noProof/>
          </w:rPr>
          <w:t>15</w:t>
        </w:r>
      </w:fldSimple>
      <w:bookmarkEnd w:id="47"/>
      <w:r>
        <w:t xml:space="preserve"> - X Axis Data Goodness Fit Test</w:t>
      </w:r>
      <w:bookmarkEnd w:id="48"/>
    </w:p>
    <w:p w14:paraId="4BCDACCC" w14:textId="77777777" w:rsidR="008066B1" w:rsidRPr="00E314AD" w:rsidRDefault="008066B1" w:rsidP="008066B1">
      <w:pPr>
        <w:ind w:firstLine="0"/>
      </w:pPr>
      <w:r>
        <w:fldChar w:fldCharType="begin"/>
      </w:r>
      <w:r>
        <w:instrText xml:space="preserve"> REF _Ref130312153 \h </w:instrText>
      </w:r>
      <w:r>
        <w:fldChar w:fldCharType="separate"/>
      </w:r>
      <w:r>
        <w:t xml:space="preserve">Figure </w:t>
      </w:r>
      <w:r>
        <w:rPr>
          <w:noProof/>
        </w:rPr>
        <w:t>14</w:t>
      </w:r>
      <w:r>
        <w:fldChar w:fldCharType="end"/>
      </w:r>
      <w:r>
        <w:t xml:space="preserve"> shows the ‘Goodness Fit Test’. Based on this the ‘Smallest Extreme Value’ model </w:t>
      </w:r>
      <w:proofErr w:type="gramStart"/>
      <w:r>
        <w:t>was chosen</w:t>
      </w:r>
      <w:proofErr w:type="gramEnd"/>
      <w:r>
        <w:t xml:space="preserve"> to proceed with. The reason being that P value is the highest and the AD (Anderson Darling) value is small. The smaller the AD values the better. An initial analysis of the X axis data could then be </w:t>
      </w:r>
      <w:proofErr w:type="gramStart"/>
      <w:r>
        <w:t>carried out</w:t>
      </w:r>
      <w:proofErr w:type="gramEnd"/>
      <w:r>
        <w:t xml:space="preserve"> based on the ‘Smallest Extreme Value’ distribution model. This can be in </w:t>
      </w:r>
      <w:r>
        <w:fldChar w:fldCharType="begin"/>
      </w:r>
      <w:r>
        <w:instrText xml:space="preserve"> REF _Ref130312415 \h </w:instrText>
      </w:r>
      <w:r>
        <w:fldChar w:fldCharType="separate"/>
      </w:r>
      <w:r>
        <w:t xml:space="preserve">Figure </w:t>
      </w:r>
      <w:r>
        <w:rPr>
          <w:noProof/>
        </w:rPr>
        <w:t>15</w:t>
      </w:r>
      <w:r>
        <w:fldChar w:fldCharType="end"/>
      </w:r>
      <w:r>
        <w:t>.</w:t>
      </w:r>
    </w:p>
    <w:p w14:paraId="2C6AF48A" w14:textId="77777777" w:rsidR="008066B1" w:rsidRDefault="008066B1" w:rsidP="008066B1">
      <w:pPr>
        <w:keepNext/>
        <w:jc w:val="center"/>
      </w:pPr>
      <w:r w:rsidRPr="00E314AD">
        <w:rPr>
          <w:noProof/>
        </w:rPr>
        <w:lastRenderedPageBreak/>
        <w:drawing>
          <wp:inline distT="0" distB="0" distL="0" distR="0" wp14:anchorId="11B5EC51" wp14:editId="0B378CFC">
            <wp:extent cx="4561685" cy="3420000"/>
            <wp:effectExtent l="0" t="0" r="0" b="9525"/>
            <wp:docPr id="14" name="Picture 2" descr="Chart, histogram&#10;&#10;Description automatically generated">
              <a:extLst xmlns:a="http://schemas.openxmlformats.org/drawingml/2006/main">
                <a:ext uri="{FF2B5EF4-FFF2-40B4-BE49-F238E27FC236}">
                  <a16:creationId xmlns:a16="http://schemas.microsoft.com/office/drawing/2014/main" id="{F7447DCC-374E-3BD0-28FE-C892DA70DD9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2" descr="Chart, histogram&#10;&#10;Description automatically generated">
                      <a:extLst>
                        <a:ext uri="{FF2B5EF4-FFF2-40B4-BE49-F238E27FC236}">
                          <a16:creationId xmlns:a16="http://schemas.microsoft.com/office/drawing/2014/main" id="{F7447DCC-374E-3BD0-28FE-C892DA70DD99}"/>
                        </a:ext>
                      </a:extLst>
                    </pic:cNvPr>
                    <pic:cNvPicPr>
                      <a:picLocks noChangeAspect="1"/>
                    </pic:cNvPicPr>
                  </pic:nvPicPr>
                  <pic:blipFill>
                    <a:blip r:embed="rId29"/>
                    <a:stretch>
                      <a:fillRect/>
                    </a:stretch>
                  </pic:blipFill>
                  <pic:spPr>
                    <a:xfrm>
                      <a:off x="0" y="0"/>
                      <a:ext cx="4561685" cy="3420000"/>
                    </a:xfrm>
                    <a:prstGeom prst="rect">
                      <a:avLst/>
                    </a:prstGeom>
                  </pic:spPr>
                </pic:pic>
              </a:graphicData>
            </a:graphic>
          </wp:inline>
        </w:drawing>
      </w:r>
    </w:p>
    <w:p w14:paraId="1E34113A" w14:textId="02A272EE" w:rsidR="008066B1" w:rsidRDefault="008066B1" w:rsidP="008066B1">
      <w:pPr>
        <w:pStyle w:val="Caption"/>
        <w:spacing w:after="240"/>
        <w:jc w:val="center"/>
      </w:pPr>
      <w:bookmarkStart w:id="49" w:name="_Ref130312415"/>
      <w:bookmarkStart w:id="50" w:name="_Toc131167111"/>
      <w:r>
        <w:t xml:space="preserve">Figure </w:t>
      </w:r>
      <w:fldSimple w:instr=" SEQ Figure \* ARABIC ">
        <w:r w:rsidR="007722C9">
          <w:rPr>
            <w:noProof/>
          </w:rPr>
          <w:t>16</w:t>
        </w:r>
      </w:fldSimple>
      <w:bookmarkEnd w:id="49"/>
      <w:r>
        <w:t xml:space="preserve"> - X Axis Data Process Capability</w:t>
      </w:r>
      <w:bookmarkEnd w:id="50"/>
    </w:p>
    <w:p w14:paraId="4E858F4C" w14:textId="77777777" w:rsidR="008066B1" w:rsidRDefault="008066B1" w:rsidP="008066B1">
      <w:pPr>
        <w:spacing w:after="240"/>
        <w:ind w:firstLine="0"/>
      </w:pPr>
      <w:r>
        <w:t xml:space="preserve">The X axis data analysis in </w:t>
      </w:r>
      <w:r>
        <w:fldChar w:fldCharType="begin"/>
      </w:r>
      <w:r>
        <w:instrText xml:space="preserve"> REF _Ref130312415 \h </w:instrText>
      </w:r>
      <w:r>
        <w:fldChar w:fldCharType="separate"/>
      </w:r>
      <w:r>
        <w:t xml:space="preserve">Figure </w:t>
      </w:r>
      <w:r>
        <w:rPr>
          <w:noProof/>
        </w:rPr>
        <w:t>15</w:t>
      </w:r>
      <w:r>
        <w:fldChar w:fldCharType="end"/>
      </w:r>
      <w:r>
        <w:t xml:space="preserve"> shows </w:t>
      </w:r>
      <w:proofErr w:type="gramStart"/>
      <w:r>
        <w:t xml:space="preserve">a </w:t>
      </w:r>
      <w:r w:rsidRPr="00E26979">
        <w:t>very poor</w:t>
      </w:r>
      <w:proofErr w:type="gramEnd"/>
      <w:r w:rsidRPr="00E26979">
        <w:t xml:space="preserve"> process with large variation over the allowable specification of +/- 1mm.</w:t>
      </w:r>
      <w:r>
        <w:t xml:space="preserve"> Now that the analysis has been completed on the X axis data the same process can be </w:t>
      </w:r>
      <w:proofErr w:type="gramStart"/>
      <w:r>
        <w:t>carried out</w:t>
      </w:r>
      <w:proofErr w:type="gramEnd"/>
      <w:r>
        <w:t xml:space="preserve"> on the Y axis data. This can </w:t>
      </w:r>
      <w:proofErr w:type="gramStart"/>
      <w:r>
        <w:t>be seen</w:t>
      </w:r>
      <w:proofErr w:type="gramEnd"/>
      <w:r>
        <w:t xml:space="preserve"> below in </w:t>
      </w:r>
      <w:r>
        <w:fldChar w:fldCharType="begin"/>
      </w:r>
      <w:r>
        <w:instrText xml:space="preserve"> REF _Ref130380329 \h </w:instrText>
      </w:r>
      <w:r>
        <w:fldChar w:fldCharType="separate"/>
      </w:r>
      <w:r>
        <w:t xml:space="preserve">Figure </w:t>
      </w:r>
      <w:r>
        <w:rPr>
          <w:noProof/>
        </w:rPr>
        <w:t>16</w:t>
      </w:r>
      <w:r>
        <w:fldChar w:fldCharType="end"/>
      </w:r>
      <w:r>
        <w:t xml:space="preserve"> and </w:t>
      </w:r>
    </w:p>
    <w:p w14:paraId="74D73D68" w14:textId="77777777" w:rsidR="008066B1" w:rsidRDefault="008066B1" w:rsidP="008066B1">
      <w:pPr>
        <w:keepNext/>
        <w:ind w:firstLine="0"/>
        <w:jc w:val="center"/>
      </w:pPr>
      <w:r w:rsidRPr="00E26979">
        <w:rPr>
          <w:noProof/>
        </w:rPr>
        <w:drawing>
          <wp:inline distT="0" distB="0" distL="0" distR="0" wp14:anchorId="6D2863CE" wp14:editId="4189C1E2">
            <wp:extent cx="5130284" cy="3420000"/>
            <wp:effectExtent l="0" t="0" r="0" b="9525"/>
            <wp:docPr id="12" name="Picture 2" descr="Chart, scatter chart&#10;&#10;Description automatically generated">
              <a:extLst xmlns:a="http://schemas.openxmlformats.org/drawingml/2006/main">
                <a:ext uri="{FF2B5EF4-FFF2-40B4-BE49-F238E27FC236}">
                  <a16:creationId xmlns:a16="http://schemas.microsoft.com/office/drawing/2014/main" id="{8DCDE2A4-C973-D56C-CF64-577208FE3CC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2" descr="Chart, scatter chart&#10;&#10;Description automatically generated">
                      <a:extLst>
                        <a:ext uri="{FF2B5EF4-FFF2-40B4-BE49-F238E27FC236}">
                          <a16:creationId xmlns:a16="http://schemas.microsoft.com/office/drawing/2014/main" id="{8DCDE2A4-C973-D56C-CF64-577208FE3CC1}"/>
                        </a:ext>
                      </a:extLst>
                    </pic:cNvPr>
                    <pic:cNvPicPr>
                      <a:picLocks noChangeAspect="1"/>
                    </pic:cNvPicPr>
                  </pic:nvPicPr>
                  <pic:blipFill>
                    <a:blip r:embed="rId30"/>
                    <a:stretch>
                      <a:fillRect/>
                    </a:stretch>
                  </pic:blipFill>
                  <pic:spPr>
                    <a:xfrm>
                      <a:off x="0" y="0"/>
                      <a:ext cx="5130284" cy="3420000"/>
                    </a:xfrm>
                    <a:prstGeom prst="rect">
                      <a:avLst/>
                    </a:prstGeom>
                  </pic:spPr>
                </pic:pic>
              </a:graphicData>
            </a:graphic>
          </wp:inline>
        </w:drawing>
      </w:r>
    </w:p>
    <w:p w14:paraId="005BC714" w14:textId="41D5DE05" w:rsidR="008066B1" w:rsidRDefault="008066B1" w:rsidP="008066B1">
      <w:pPr>
        <w:pStyle w:val="Caption"/>
        <w:spacing w:after="240"/>
        <w:jc w:val="center"/>
      </w:pPr>
      <w:bookmarkStart w:id="51" w:name="_Ref130380329"/>
      <w:bookmarkStart w:id="52" w:name="_Toc131167112"/>
      <w:r>
        <w:t xml:space="preserve">Figure </w:t>
      </w:r>
      <w:fldSimple w:instr=" SEQ Figure \* ARABIC ">
        <w:r w:rsidR="007722C9">
          <w:rPr>
            <w:noProof/>
          </w:rPr>
          <w:t>17</w:t>
        </w:r>
      </w:fldSimple>
      <w:bookmarkEnd w:id="51"/>
      <w:r>
        <w:t xml:space="preserve"> - Y Axis Data Normality Test</w:t>
      </w:r>
      <w:bookmarkEnd w:id="52"/>
    </w:p>
    <w:p w14:paraId="5BF10D53" w14:textId="67091794" w:rsidR="008066B1" w:rsidRPr="0042232D" w:rsidRDefault="008066B1" w:rsidP="008066B1">
      <w:pPr>
        <w:spacing w:after="240"/>
        <w:ind w:firstLine="0"/>
      </w:pPr>
      <w:r>
        <w:fldChar w:fldCharType="begin"/>
      </w:r>
      <w:r>
        <w:instrText xml:space="preserve"> REF _Ref130380329 \h </w:instrText>
      </w:r>
      <w:r>
        <w:fldChar w:fldCharType="separate"/>
      </w:r>
      <w:r>
        <w:t xml:space="preserve">Figure </w:t>
      </w:r>
      <w:r>
        <w:rPr>
          <w:noProof/>
        </w:rPr>
        <w:t>16</w:t>
      </w:r>
      <w:r>
        <w:fldChar w:fldCharType="end"/>
      </w:r>
      <w:r>
        <w:t xml:space="preserve"> shows that the </w:t>
      </w:r>
      <w:r w:rsidRPr="0042232D">
        <w:t xml:space="preserve">P value </w:t>
      </w:r>
      <w:r>
        <w:t xml:space="preserve">of the Y axis data </w:t>
      </w:r>
      <w:r w:rsidRPr="0042232D">
        <w:t xml:space="preserve">is greater than 0.05 so the data is normally distributed. </w:t>
      </w:r>
      <w:r>
        <w:t xml:space="preserve">This means a </w:t>
      </w:r>
      <w:r w:rsidRPr="0042232D">
        <w:t xml:space="preserve">normal distribution capability analysis </w:t>
      </w:r>
      <w:r>
        <w:t xml:space="preserve">can </w:t>
      </w:r>
      <w:proofErr w:type="gramStart"/>
      <w:r>
        <w:t>be conducted</w:t>
      </w:r>
      <w:proofErr w:type="gramEnd"/>
      <w:r>
        <w:t xml:space="preserve"> </w:t>
      </w:r>
      <w:r w:rsidRPr="0042232D">
        <w:t>to determine the process capability.</w:t>
      </w:r>
      <w:r>
        <w:t xml:space="preserve"> This can </w:t>
      </w:r>
      <w:proofErr w:type="gramStart"/>
      <w:r>
        <w:t>be found</w:t>
      </w:r>
      <w:proofErr w:type="gramEnd"/>
      <w:r>
        <w:t xml:space="preserve"> in </w:t>
      </w:r>
      <w:r w:rsidR="00460EA6">
        <w:fldChar w:fldCharType="begin"/>
      </w:r>
      <w:r w:rsidR="00460EA6">
        <w:instrText xml:space="preserve"> REF _Ref130381862 \h </w:instrText>
      </w:r>
      <w:r w:rsidR="00460EA6">
        <w:fldChar w:fldCharType="separate"/>
      </w:r>
      <w:r w:rsidR="00460EA6">
        <w:t xml:space="preserve">Figure </w:t>
      </w:r>
      <w:r w:rsidR="00460EA6">
        <w:rPr>
          <w:noProof/>
        </w:rPr>
        <w:t>20</w:t>
      </w:r>
      <w:r w:rsidR="00460EA6">
        <w:fldChar w:fldCharType="end"/>
      </w:r>
      <w:r w:rsidR="00460EA6">
        <w:t>.</w:t>
      </w:r>
    </w:p>
    <w:p w14:paraId="499918CC" w14:textId="77777777" w:rsidR="008066B1" w:rsidRDefault="008066B1" w:rsidP="008066B1">
      <w:pPr>
        <w:keepNext/>
        <w:ind w:firstLine="0"/>
        <w:jc w:val="center"/>
      </w:pPr>
      <w:r>
        <w:rPr>
          <w:noProof/>
        </w:rPr>
        <w:lastRenderedPageBreak/>
        <w:drawing>
          <wp:inline distT="0" distB="0" distL="0" distR="0" wp14:anchorId="5CDFD23E" wp14:editId="119177E2">
            <wp:extent cx="4561104" cy="3420000"/>
            <wp:effectExtent l="0" t="0" r="0" b="9525"/>
            <wp:docPr id="16" name="Picture 16"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 histogram&#10;&#10;Description automatically generated"/>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4561104" cy="3420000"/>
                    </a:xfrm>
                    <a:prstGeom prst="rect">
                      <a:avLst/>
                    </a:prstGeom>
                    <a:noFill/>
                  </pic:spPr>
                </pic:pic>
              </a:graphicData>
            </a:graphic>
          </wp:inline>
        </w:drawing>
      </w:r>
    </w:p>
    <w:p w14:paraId="115924B3" w14:textId="1B9CFB73" w:rsidR="008066B1" w:rsidRDefault="008066B1" w:rsidP="008066B1">
      <w:pPr>
        <w:pStyle w:val="Caption"/>
        <w:spacing w:after="240"/>
        <w:jc w:val="center"/>
      </w:pPr>
      <w:bookmarkStart w:id="53" w:name="_Ref130381862"/>
      <w:bookmarkStart w:id="54" w:name="_Toc131167113"/>
      <w:r>
        <w:t xml:space="preserve">Figure </w:t>
      </w:r>
      <w:fldSimple w:instr=" SEQ Figure \* ARABIC ">
        <w:r w:rsidR="007722C9">
          <w:rPr>
            <w:noProof/>
          </w:rPr>
          <w:t>18</w:t>
        </w:r>
      </w:fldSimple>
      <w:bookmarkEnd w:id="53"/>
      <w:r>
        <w:t xml:space="preserve"> - Y Axis Data Process Capability</w:t>
      </w:r>
      <w:bookmarkEnd w:id="54"/>
    </w:p>
    <w:p w14:paraId="23E1B1A8" w14:textId="77777777" w:rsidR="008066B1" w:rsidRDefault="008066B1" w:rsidP="008066B1">
      <w:pPr>
        <w:spacing w:after="240"/>
        <w:ind w:firstLine="0"/>
      </w:pPr>
      <w:r>
        <w:t xml:space="preserve">The results shown in </w:t>
      </w:r>
      <w:r>
        <w:fldChar w:fldCharType="begin"/>
      </w:r>
      <w:r>
        <w:instrText xml:space="preserve"> REF _Ref130381862 \h </w:instrText>
      </w:r>
      <w:r>
        <w:fldChar w:fldCharType="separate"/>
      </w:r>
      <w:r>
        <w:t xml:space="preserve">Figure </w:t>
      </w:r>
      <w:r>
        <w:rPr>
          <w:noProof/>
        </w:rPr>
        <w:t>17</w:t>
      </w:r>
      <w:r>
        <w:fldChar w:fldCharType="end"/>
      </w:r>
      <w:r w:rsidRPr="009B4CE3">
        <w:t xml:space="preserve"> for the initial Y </w:t>
      </w:r>
      <w:r>
        <w:t>a</w:t>
      </w:r>
      <w:r w:rsidRPr="009B4CE3">
        <w:t xml:space="preserve">xis </w:t>
      </w:r>
      <w:r>
        <w:t>data</w:t>
      </w:r>
      <w:r w:rsidRPr="009B4CE3">
        <w:t xml:space="preserve"> show a very capable process with high Cp and Pp values</w:t>
      </w:r>
      <w:r>
        <w:t>, both being greater than two. This means the process is above 6 sigma.</w:t>
      </w:r>
    </w:p>
    <w:p w14:paraId="7EC2AF45" w14:textId="07AA3D39" w:rsidR="00213D94" w:rsidRDefault="00213D94" w:rsidP="00213D94">
      <w:pPr>
        <w:pStyle w:val="Heading2"/>
      </w:pPr>
      <w:bookmarkStart w:id="55" w:name="_Toc131167156"/>
      <w:r>
        <w:t>Process Analysis Methods</w:t>
      </w:r>
      <w:bookmarkEnd w:id="55"/>
    </w:p>
    <w:p w14:paraId="5D221292" w14:textId="7FCAB63A" w:rsidR="00F370EF" w:rsidRDefault="00F95393" w:rsidP="008B2065">
      <w:pPr>
        <w:spacing w:after="240"/>
        <w:ind w:firstLine="0"/>
      </w:pPr>
      <w:r>
        <w:t xml:space="preserve">There are various process analysis methods that can be </w:t>
      </w:r>
      <w:proofErr w:type="gramStart"/>
      <w:r>
        <w:t>utilised</w:t>
      </w:r>
      <w:proofErr w:type="gramEnd"/>
      <w:r>
        <w:t xml:space="preserve"> </w:t>
      </w:r>
      <w:r w:rsidR="0095008A">
        <w:t>during the analyse phase to understand the data previously gathered in the measure phase.</w:t>
      </w:r>
    </w:p>
    <w:tbl>
      <w:tblPr>
        <w:tblStyle w:val="TableGrid"/>
        <w:tblW w:w="0" w:type="auto"/>
        <w:tblLook w:val="04A0" w:firstRow="1" w:lastRow="0" w:firstColumn="1" w:lastColumn="0" w:noHBand="0" w:noVBand="1"/>
      </w:tblPr>
      <w:tblGrid>
        <w:gridCol w:w="9016"/>
      </w:tblGrid>
      <w:tr w:rsidR="008B2065" w14:paraId="1CEB4CDB" w14:textId="77777777" w:rsidTr="008B2065">
        <w:trPr>
          <w:trHeight w:val="229"/>
        </w:trPr>
        <w:tc>
          <w:tcPr>
            <w:tcW w:w="9016" w:type="dxa"/>
            <w:shd w:val="clear" w:color="auto" w:fill="ED7D31" w:themeFill="accent2"/>
            <w:vAlign w:val="center"/>
          </w:tcPr>
          <w:p w14:paraId="031377E5" w14:textId="7A40728E" w:rsidR="008B2065" w:rsidRPr="008B2065" w:rsidRDefault="008B2065" w:rsidP="008B2065">
            <w:pPr>
              <w:ind w:firstLine="0"/>
              <w:jc w:val="center"/>
              <w:rPr>
                <w:b/>
                <w:bCs/>
              </w:rPr>
            </w:pPr>
            <w:r>
              <w:rPr>
                <w:b/>
                <w:bCs/>
              </w:rPr>
              <w:t>Why?</w:t>
            </w:r>
          </w:p>
        </w:tc>
      </w:tr>
      <w:tr w:rsidR="00460EA6" w14:paraId="1615819B" w14:textId="77777777" w:rsidTr="008B2065">
        <w:trPr>
          <w:trHeight w:val="764"/>
        </w:trPr>
        <w:tc>
          <w:tcPr>
            <w:tcW w:w="9016" w:type="dxa"/>
            <w:vAlign w:val="center"/>
          </w:tcPr>
          <w:p w14:paraId="1761981E" w14:textId="7B6D4542" w:rsidR="00460EA6" w:rsidRDefault="008B2065" w:rsidP="008B2065">
            <w:pPr>
              <w:ind w:firstLine="0"/>
              <w:jc w:val="center"/>
            </w:pPr>
            <w:r>
              <w:t>High number of ‘Second Op’ X axis failures</w:t>
            </w:r>
          </w:p>
        </w:tc>
      </w:tr>
      <w:tr w:rsidR="00460EA6" w14:paraId="43122C5B" w14:textId="77777777" w:rsidTr="008B2065">
        <w:tc>
          <w:tcPr>
            <w:tcW w:w="9016" w:type="dxa"/>
            <w:shd w:val="clear" w:color="auto" w:fill="ED7D31" w:themeFill="accent2"/>
            <w:vAlign w:val="center"/>
          </w:tcPr>
          <w:p w14:paraId="5219CE74" w14:textId="6BEF9456" w:rsidR="00460EA6" w:rsidRPr="008B2065" w:rsidRDefault="008B2065" w:rsidP="008B2065">
            <w:pPr>
              <w:ind w:firstLine="0"/>
              <w:jc w:val="center"/>
              <w:rPr>
                <w:b/>
                <w:bCs/>
              </w:rPr>
            </w:pPr>
            <w:r w:rsidRPr="008B2065">
              <w:rPr>
                <w:b/>
                <w:bCs/>
              </w:rPr>
              <w:t>Why?</w:t>
            </w:r>
          </w:p>
        </w:tc>
      </w:tr>
      <w:tr w:rsidR="00460EA6" w14:paraId="48619376" w14:textId="77777777" w:rsidTr="008B2065">
        <w:trPr>
          <w:trHeight w:val="708"/>
        </w:trPr>
        <w:tc>
          <w:tcPr>
            <w:tcW w:w="9016" w:type="dxa"/>
            <w:vAlign w:val="center"/>
          </w:tcPr>
          <w:p w14:paraId="2B3C6E56" w14:textId="6A771697" w:rsidR="00460EA6" w:rsidRDefault="008B2065" w:rsidP="008B2065">
            <w:pPr>
              <w:ind w:firstLine="0"/>
              <w:jc w:val="center"/>
            </w:pPr>
            <w:r>
              <w:t>Large variation over the allowable specification (+/-1mm)</w:t>
            </w:r>
          </w:p>
        </w:tc>
      </w:tr>
      <w:tr w:rsidR="00460EA6" w14:paraId="09591B82" w14:textId="77777777" w:rsidTr="008B2065">
        <w:tc>
          <w:tcPr>
            <w:tcW w:w="9016" w:type="dxa"/>
            <w:shd w:val="clear" w:color="auto" w:fill="ED7D31" w:themeFill="accent2"/>
            <w:vAlign w:val="center"/>
          </w:tcPr>
          <w:p w14:paraId="6262F4E0" w14:textId="530A3B07" w:rsidR="00460EA6" w:rsidRPr="008B2065" w:rsidRDefault="008B2065" w:rsidP="008B2065">
            <w:pPr>
              <w:ind w:firstLine="0"/>
              <w:jc w:val="center"/>
              <w:rPr>
                <w:b/>
                <w:bCs/>
              </w:rPr>
            </w:pPr>
            <w:r w:rsidRPr="008B2065">
              <w:rPr>
                <w:b/>
                <w:bCs/>
              </w:rPr>
              <w:t>Why?</w:t>
            </w:r>
          </w:p>
        </w:tc>
      </w:tr>
      <w:tr w:rsidR="00460EA6" w14:paraId="7F21F01F" w14:textId="77777777" w:rsidTr="008B2065">
        <w:trPr>
          <w:trHeight w:val="694"/>
        </w:trPr>
        <w:tc>
          <w:tcPr>
            <w:tcW w:w="9016" w:type="dxa"/>
            <w:vAlign w:val="center"/>
          </w:tcPr>
          <w:p w14:paraId="3A80ED72" w14:textId="33C3059F" w:rsidR="008B2065" w:rsidRDefault="008B2065" w:rsidP="008B2065">
            <w:pPr>
              <w:ind w:firstLine="0"/>
              <w:jc w:val="center"/>
            </w:pPr>
            <w:r>
              <w:t>Distribution either side of the optimal value</w:t>
            </w:r>
          </w:p>
        </w:tc>
      </w:tr>
      <w:tr w:rsidR="00460EA6" w14:paraId="0092D41F" w14:textId="77777777" w:rsidTr="008B2065">
        <w:tc>
          <w:tcPr>
            <w:tcW w:w="9016" w:type="dxa"/>
            <w:shd w:val="clear" w:color="auto" w:fill="ED7D31" w:themeFill="accent2"/>
            <w:vAlign w:val="center"/>
          </w:tcPr>
          <w:p w14:paraId="5405E0ED" w14:textId="52EC9BB1" w:rsidR="00460EA6" w:rsidRPr="008B2065" w:rsidRDefault="008B2065" w:rsidP="008B2065">
            <w:pPr>
              <w:ind w:firstLine="0"/>
              <w:jc w:val="center"/>
              <w:rPr>
                <w:b/>
                <w:bCs/>
              </w:rPr>
            </w:pPr>
            <w:r w:rsidRPr="008B2065">
              <w:rPr>
                <w:b/>
                <w:bCs/>
              </w:rPr>
              <w:t>Why?</w:t>
            </w:r>
          </w:p>
        </w:tc>
      </w:tr>
      <w:tr w:rsidR="00460EA6" w14:paraId="06C04DF4" w14:textId="77777777" w:rsidTr="008B2065">
        <w:trPr>
          <w:trHeight w:val="708"/>
        </w:trPr>
        <w:tc>
          <w:tcPr>
            <w:tcW w:w="9016" w:type="dxa"/>
            <w:vAlign w:val="center"/>
          </w:tcPr>
          <w:p w14:paraId="1BE04B95" w14:textId="28B26BA1" w:rsidR="00460EA6" w:rsidRDefault="008B2065" w:rsidP="008B2065">
            <w:pPr>
              <w:ind w:firstLine="0"/>
              <w:jc w:val="center"/>
            </w:pPr>
            <w:r>
              <w:t>Adhesive dispense location varying between units</w:t>
            </w:r>
          </w:p>
        </w:tc>
      </w:tr>
      <w:tr w:rsidR="00460EA6" w14:paraId="043F3103" w14:textId="77777777" w:rsidTr="008B2065">
        <w:tc>
          <w:tcPr>
            <w:tcW w:w="9016" w:type="dxa"/>
            <w:shd w:val="clear" w:color="auto" w:fill="ED7D31" w:themeFill="accent2"/>
            <w:vAlign w:val="center"/>
          </w:tcPr>
          <w:p w14:paraId="1A7B38D0" w14:textId="47D3FC12" w:rsidR="00460EA6" w:rsidRPr="008B2065" w:rsidRDefault="008B2065" w:rsidP="008B2065">
            <w:pPr>
              <w:ind w:firstLine="0"/>
              <w:jc w:val="center"/>
              <w:rPr>
                <w:b/>
                <w:bCs/>
              </w:rPr>
            </w:pPr>
            <w:r w:rsidRPr="008B2065">
              <w:rPr>
                <w:b/>
                <w:bCs/>
              </w:rPr>
              <w:t>Why?</w:t>
            </w:r>
          </w:p>
        </w:tc>
      </w:tr>
      <w:tr w:rsidR="00460EA6" w14:paraId="52802FB9" w14:textId="77777777" w:rsidTr="008B2065">
        <w:trPr>
          <w:trHeight w:val="708"/>
        </w:trPr>
        <w:tc>
          <w:tcPr>
            <w:tcW w:w="9016" w:type="dxa"/>
            <w:vAlign w:val="center"/>
          </w:tcPr>
          <w:p w14:paraId="7FFE1BDF" w14:textId="0CB54EDE" w:rsidR="00460EA6" w:rsidRDefault="008B2065" w:rsidP="008B2065">
            <w:pPr>
              <w:ind w:firstLine="0"/>
              <w:jc w:val="center"/>
            </w:pPr>
            <w:r>
              <w:t xml:space="preserve">Position that the </w:t>
            </w:r>
            <w:r w:rsidR="005D441F">
              <w:t>r</w:t>
            </w:r>
            <w:r>
              <w:t xml:space="preserve">obot </w:t>
            </w:r>
            <w:r w:rsidR="005D441F">
              <w:t>is in for adhesive dispense operation is not stable</w:t>
            </w:r>
          </w:p>
        </w:tc>
      </w:tr>
    </w:tbl>
    <w:p w14:paraId="04F00631" w14:textId="64466EAA" w:rsidR="0095008A" w:rsidRPr="0070439A" w:rsidRDefault="0095008A" w:rsidP="008B2065">
      <w:pPr>
        <w:pStyle w:val="Caption"/>
        <w:ind w:firstLine="0"/>
        <w:jc w:val="center"/>
      </w:pPr>
      <w:bookmarkStart w:id="56" w:name="_Toc131167114"/>
      <w:r>
        <w:t xml:space="preserve">Figure </w:t>
      </w:r>
      <w:fldSimple w:instr=" SEQ Figure \* ARABIC ">
        <w:r w:rsidR="007722C9">
          <w:rPr>
            <w:noProof/>
          </w:rPr>
          <w:t>19</w:t>
        </w:r>
      </w:fldSimple>
      <w:r>
        <w:t xml:space="preserve"> - ATOM Second Op Adhesive 5 Whys</w:t>
      </w:r>
      <w:bookmarkEnd w:id="56"/>
    </w:p>
    <w:p w14:paraId="4CE87FBC" w14:textId="77777777" w:rsidR="00F370EF" w:rsidRDefault="00F370EF" w:rsidP="00F370EF">
      <w:pPr>
        <w:ind w:firstLine="0"/>
      </w:pPr>
    </w:p>
    <w:p w14:paraId="3E8B459E" w14:textId="7FFAA067" w:rsidR="00F370EF" w:rsidRDefault="00F370EF" w:rsidP="00F370EF">
      <w:pPr>
        <w:ind w:firstLine="0"/>
        <w:sectPr w:rsidR="00F370EF" w:rsidSect="00AF39E9">
          <w:pgSz w:w="11906" w:h="16838"/>
          <w:pgMar w:top="1440" w:right="1440" w:bottom="1440" w:left="1440" w:header="708" w:footer="708" w:gutter="0"/>
          <w:cols w:space="708"/>
          <w:docGrid w:linePitch="360"/>
        </w:sectPr>
      </w:pPr>
    </w:p>
    <w:p w14:paraId="6476E539" w14:textId="77777777" w:rsidR="00F370EF" w:rsidRDefault="00F370EF" w:rsidP="00F370EF">
      <w:pPr>
        <w:keepNext/>
        <w:ind w:firstLine="0"/>
        <w:jc w:val="center"/>
      </w:pPr>
      <w:r w:rsidRPr="00F370EF">
        <w:rPr>
          <w:noProof/>
        </w:rPr>
        <w:lastRenderedPageBreak/>
        <w:drawing>
          <wp:inline distT="0" distB="0" distL="0" distR="0" wp14:anchorId="38118FC9" wp14:editId="670B7F9A">
            <wp:extent cx="8538462" cy="4892634"/>
            <wp:effectExtent l="0" t="0" r="0" b="3810"/>
            <wp:docPr id="19" name="Picture 19"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imeline&#10;&#10;Description automatically generated"/>
                    <pic:cNvPicPr/>
                  </pic:nvPicPr>
                  <pic:blipFill>
                    <a:blip r:embed="rId32"/>
                    <a:stretch>
                      <a:fillRect/>
                    </a:stretch>
                  </pic:blipFill>
                  <pic:spPr>
                    <a:xfrm>
                      <a:off x="0" y="0"/>
                      <a:ext cx="8588032" cy="4921038"/>
                    </a:xfrm>
                    <a:prstGeom prst="rect">
                      <a:avLst/>
                    </a:prstGeom>
                  </pic:spPr>
                </pic:pic>
              </a:graphicData>
            </a:graphic>
          </wp:inline>
        </w:drawing>
      </w:r>
    </w:p>
    <w:p w14:paraId="5CB55E95" w14:textId="702B03B3" w:rsidR="00F370EF" w:rsidRDefault="00F370EF" w:rsidP="00AF38BD">
      <w:pPr>
        <w:pStyle w:val="Caption"/>
        <w:jc w:val="center"/>
      </w:pPr>
      <w:bookmarkStart w:id="57" w:name="_Toc131167115"/>
      <w:r>
        <w:t xml:space="preserve">Figure </w:t>
      </w:r>
      <w:fldSimple w:instr=" SEQ Figure \* ARABIC ">
        <w:r w:rsidR="007722C9">
          <w:rPr>
            <w:noProof/>
          </w:rPr>
          <w:t>20</w:t>
        </w:r>
      </w:fldSimple>
      <w:r>
        <w:t xml:space="preserve"> - ATOM Second Op Adhesive Ishikawa Diagram</w:t>
      </w:r>
      <w:bookmarkEnd w:id="57"/>
    </w:p>
    <w:p w14:paraId="71491D8F" w14:textId="77777777" w:rsidR="00F370EF" w:rsidRDefault="00F370EF" w:rsidP="007F4E3F">
      <w:pPr>
        <w:ind w:firstLine="0"/>
      </w:pPr>
    </w:p>
    <w:p w14:paraId="1432FF32" w14:textId="34E2865B" w:rsidR="00F370EF" w:rsidRDefault="00F370EF" w:rsidP="007F4E3F">
      <w:pPr>
        <w:ind w:firstLine="0"/>
        <w:sectPr w:rsidR="00F370EF" w:rsidSect="00F370EF">
          <w:pgSz w:w="16838" w:h="11906" w:orient="landscape"/>
          <w:pgMar w:top="1440" w:right="1440" w:bottom="1440" w:left="1440" w:header="708" w:footer="708" w:gutter="0"/>
          <w:cols w:space="708"/>
          <w:docGrid w:linePitch="360"/>
        </w:sectPr>
      </w:pPr>
    </w:p>
    <w:p w14:paraId="749D6C0E" w14:textId="77777777" w:rsidR="00AF38BD" w:rsidRDefault="00AF38BD" w:rsidP="00AF38BD">
      <w:pPr>
        <w:keepNext/>
        <w:ind w:firstLine="0"/>
        <w:jc w:val="center"/>
      </w:pPr>
      <w:r w:rsidRPr="00AF38BD">
        <w:rPr>
          <w:noProof/>
        </w:rPr>
        <w:lastRenderedPageBreak/>
        <w:drawing>
          <wp:inline distT="0" distB="0" distL="0" distR="0" wp14:anchorId="4FC9F4EE" wp14:editId="6F7B5019">
            <wp:extent cx="5735916" cy="7813964"/>
            <wp:effectExtent l="0" t="0" r="0" b="0"/>
            <wp:docPr id="24" name="Picture 24"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imeline&#10;&#10;Description automatically generated"/>
                    <pic:cNvPicPr/>
                  </pic:nvPicPr>
                  <pic:blipFill>
                    <a:blip r:embed="rId33"/>
                    <a:stretch>
                      <a:fillRect/>
                    </a:stretch>
                  </pic:blipFill>
                  <pic:spPr>
                    <a:xfrm>
                      <a:off x="0" y="0"/>
                      <a:ext cx="5754618" cy="7839441"/>
                    </a:xfrm>
                    <a:prstGeom prst="rect">
                      <a:avLst/>
                    </a:prstGeom>
                  </pic:spPr>
                </pic:pic>
              </a:graphicData>
            </a:graphic>
          </wp:inline>
        </w:drawing>
      </w:r>
    </w:p>
    <w:p w14:paraId="3FC9325E" w14:textId="00B61C9F" w:rsidR="00AF38BD" w:rsidRDefault="00AF38BD" w:rsidP="00AF38BD">
      <w:pPr>
        <w:pStyle w:val="Caption"/>
        <w:jc w:val="center"/>
      </w:pPr>
      <w:bookmarkStart w:id="58" w:name="_Toc131167116"/>
      <w:r>
        <w:t xml:space="preserve">Figure </w:t>
      </w:r>
      <w:fldSimple w:instr=" SEQ Figure \* ARABIC ">
        <w:r w:rsidR="007722C9">
          <w:rPr>
            <w:noProof/>
          </w:rPr>
          <w:t>21</w:t>
        </w:r>
      </w:fldSimple>
      <w:r>
        <w:t xml:space="preserve"> - ATOM Second Op Adhesive FMEA</w:t>
      </w:r>
      <w:bookmarkEnd w:id="58"/>
    </w:p>
    <w:p w14:paraId="65F17A20" w14:textId="2F16F6AF" w:rsidR="00AF38BD" w:rsidRDefault="00AF38BD" w:rsidP="00460EA6">
      <w:pPr>
        <w:ind w:firstLine="0"/>
      </w:pPr>
      <w:r>
        <w:br w:type="page"/>
      </w:r>
    </w:p>
    <w:p w14:paraId="2521EFD2" w14:textId="77777777" w:rsidR="008066B1" w:rsidRDefault="008066B1" w:rsidP="008066B1">
      <w:pPr>
        <w:pStyle w:val="Heading2"/>
      </w:pPr>
      <w:bookmarkStart w:id="59" w:name="_Toc131167157"/>
      <w:r>
        <w:lastRenderedPageBreak/>
        <w:t>Review Analysis Methods</w:t>
      </w:r>
      <w:bookmarkEnd w:id="59"/>
    </w:p>
    <w:p w14:paraId="659837EA" w14:textId="5EDA2304" w:rsidR="008066B1" w:rsidRPr="0042232D" w:rsidRDefault="008066B1" w:rsidP="008066B1">
      <w:pPr>
        <w:spacing w:after="240"/>
        <w:ind w:firstLine="0"/>
      </w:pPr>
      <w:r>
        <w:t xml:space="preserve">There are various conclusions that can be formed from both the process and graphical analysis methods demonstrated above. For example, conducting a normality test on the X axis data identified that the process had a non-normally distributed data set. The distribution model then identified a large variation over the X axis specification. </w:t>
      </w:r>
      <w:r w:rsidR="00460EA6">
        <w:t xml:space="preserve">After identifying the large variation in data for the X axis other analysis methods could be implemented to further investigate what the causes of the variation could be. The </w:t>
      </w:r>
      <w:r w:rsidR="005D441F">
        <w:t xml:space="preserve">methods employed included 5 Whys, Ishikawa and FMEA. All of which helped to identify root causes of the issue. This will assist with introducing an improvement idea </w:t>
      </w:r>
      <w:proofErr w:type="gramStart"/>
      <w:r w:rsidR="005D441F">
        <w:t>in order to</w:t>
      </w:r>
      <w:proofErr w:type="gramEnd"/>
      <w:r w:rsidR="005D441F">
        <w:t xml:space="preserve"> resolve the high number of failures.</w:t>
      </w:r>
    </w:p>
    <w:p w14:paraId="558BE003" w14:textId="3E833745" w:rsidR="00213D94" w:rsidRDefault="00213D94" w:rsidP="00213D94">
      <w:pPr>
        <w:pStyle w:val="Heading2"/>
      </w:pPr>
      <w:bookmarkStart w:id="60" w:name="_Toc131167158"/>
      <w:r>
        <w:t>Sources of Variation Identification</w:t>
      </w:r>
      <w:bookmarkEnd w:id="60"/>
    </w:p>
    <w:p w14:paraId="408D4B7B" w14:textId="77777777" w:rsidR="00BD544E" w:rsidRDefault="0042270D" w:rsidP="00BD544E">
      <w:pPr>
        <w:spacing w:after="240"/>
        <w:ind w:firstLine="0"/>
      </w:pPr>
      <w:r>
        <w:t xml:space="preserve">The analysis methods </w:t>
      </w:r>
      <w:proofErr w:type="gramStart"/>
      <w:r>
        <w:t>utilised</w:t>
      </w:r>
      <w:proofErr w:type="gramEnd"/>
      <w:r>
        <w:t xml:space="preserve"> above have helped to identify multiple sources of variation within the process. Sources of variation can be categorised into the measurement device, environment, measurement strategy and user. Due to the ATOM encoder build being automated one of the major sources of variation, the user, can be reduced.</w:t>
      </w:r>
    </w:p>
    <w:p w14:paraId="608F368F" w14:textId="77777777" w:rsidR="00C23873" w:rsidRDefault="00BD544E" w:rsidP="00C23873">
      <w:pPr>
        <w:ind w:firstLine="0"/>
      </w:pPr>
      <w:r>
        <w:t xml:space="preserve">Based on the analysis conducted the </w:t>
      </w:r>
      <w:proofErr w:type="gramStart"/>
      <w:r>
        <w:t>likely sources</w:t>
      </w:r>
      <w:proofErr w:type="gramEnd"/>
      <w:r>
        <w:t xml:space="preserve"> of variation specific to the high number of ‘Second Op’ X axis failures is either the method or the equipment. The failures could then be due to several </w:t>
      </w:r>
      <w:proofErr w:type="gramStart"/>
      <w:r>
        <w:t>different reasons</w:t>
      </w:r>
      <w:proofErr w:type="gramEnd"/>
      <w:r>
        <w:t xml:space="preserve"> under these top-level categories. Based on the type of failure it seems </w:t>
      </w:r>
      <w:proofErr w:type="gramStart"/>
      <w:r>
        <w:t>likely that</w:t>
      </w:r>
      <w:proofErr w:type="gramEnd"/>
      <w:r>
        <w:t xml:space="preserve"> the position the adhesive is being dispensed in is inaccurate which is then causing the unit to fail at the vision check stage. A solution will need to be identified and deployed to improve this in the next phase.</w:t>
      </w:r>
    </w:p>
    <w:p w14:paraId="41FE5C83" w14:textId="712CF0BA" w:rsidR="007F4E3F" w:rsidRDefault="007F4E3F" w:rsidP="00C23873">
      <w:pPr>
        <w:pStyle w:val="Heading1"/>
      </w:pPr>
      <w:bookmarkStart w:id="61" w:name="_Toc131167159"/>
      <w:r>
        <w:t>Improve</w:t>
      </w:r>
      <w:bookmarkEnd w:id="61"/>
    </w:p>
    <w:p w14:paraId="255DF8DE" w14:textId="0EA06A55" w:rsidR="007F4E3F" w:rsidRDefault="007F4E3F" w:rsidP="007F4E3F">
      <w:pPr>
        <w:pStyle w:val="Heading2"/>
      </w:pPr>
      <w:bookmarkStart w:id="62" w:name="_Toc131167160"/>
      <w:r>
        <w:t>Improvement Alternatives Generation</w:t>
      </w:r>
      <w:bookmarkEnd w:id="62"/>
    </w:p>
    <w:p w14:paraId="0CDB282E" w14:textId="1C7E2717" w:rsidR="007F4E3F" w:rsidRDefault="00876D5A" w:rsidP="007F4E3F">
      <w:pPr>
        <w:spacing w:after="240"/>
        <w:ind w:firstLine="0"/>
      </w:pPr>
      <w:r>
        <w:t xml:space="preserve">Now that the analysis phase has been completed </w:t>
      </w:r>
      <w:proofErr w:type="gramStart"/>
      <w:r>
        <w:t>a few</w:t>
      </w:r>
      <w:proofErr w:type="gramEnd"/>
      <w:r>
        <w:t xml:space="preserve"> improvement ideas can be generated with the aim of resolving the issue that has been identified. Three ideas that could potentially resolve the problem can be found below.</w:t>
      </w:r>
    </w:p>
    <w:p w14:paraId="7F551726" w14:textId="4E22E52C" w:rsidR="00876D5A" w:rsidRDefault="00876D5A" w:rsidP="00876D5A">
      <w:pPr>
        <w:pStyle w:val="Heading3"/>
      </w:pPr>
      <w:bookmarkStart w:id="63" w:name="_Toc131167161"/>
      <w:r>
        <w:t xml:space="preserve">Idea </w:t>
      </w:r>
      <w:proofErr w:type="gramStart"/>
      <w:r>
        <w:t>1</w:t>
      </w:r>
      <w:bookmarkEnd w:id="63"/>
      <w:proofErr w:type="gramEnd"/>
    </w:p>
    <w:p w14:paraId="7E856CC9" w14:textId="5F8FB520" w:rsidR="00C23873" w:rsidRDefault="00876D5A" w:rsidP="00C23873">
      <w:pPr>
        <w:spacing w:after="240"/>
        <w:ind w:firstLine="0"/>
      </w:pPr>
      <w:r>
        <w:t xml:space="preserve">During the analysis of the data, it was identified that the stage that the unit would fail at is a vision check. This vision check could potentially </w:t>
      </w:r>
      <w:proofErr w:type="gramStart"/>
      <w:r>
        <w:t>be amended</w:t>
      </w:r>
      <w:proofErr w:type="gramEnd"/>
      <w:r>
        <w:t xml:space="preserve"> in order allow for </w:t>
      </w:r>
      <w:r w:rsidR="00271C4F">
        <w:t>an</w:t>
      </w:r>
      <w:r>
        <w:t xml:space="preserve"> increase pass rate. </w:t>
      </w:r>
      <w:r w:rsidR="00271C4F">
        <w:t xml:space="preserve">The risk with this idea is that by updating the ‘Second Op’ vision check defective units may then pass. To implement this solution effectively historical images captured during the vision check will need to </w:t>
      </w:r>
      <w:proofErr w:type="gramStart"/>
      <w:r w:rsidR="00271C4F">
        <w:t>be studied</w:t>
      </w:r>
      <w:proofErr w:type="gramEnd"/>
      <w:r w:rsidR="00271C4F">
        <w:t xml:space="preserve"> before changes could be made.</w:t>
      </w:r>
      <w:r w:rsidR="00C23873">
        <w:t xml:space="preserve"> See </w:t>
      </w:r>
      <w:r w:rsidR="00C2035B">
        <w:fldChar w:fldCharType="begin"/>
      </w:r>
      <w:r w:rsidR="00C2035B">
        <w:instrText xml:space="preserve"> REF _Ref131000178 \h </w:instrText>
      </w:r>
      <w:r w:rsidR="00C2035B">
        <w:fldChar w:fldCharType="separate"/>
      </w:r>
      <w:r w:rsidR="00C2035B">
        <w:t xml:space="preserve">Figure </w:t>
      </w:r>
      <w:r w:rsidR="00C2035B">
        <w:rPr>
          <w:noProof/>
        </w:rPr>
        <w:t>22</w:t>
      </w:r>
      <w:r w:rsidR="00C2035B">
        <w:fldChar w:fldCharType="end"/>
      </w:r>
      <w:r w:rsidR="00C2035B">
        <w:t xml:space="preserve"> in the </w:t>
      </w:r>
      <w:r w:rsidR="00C2035B">
        <w:fldChar w:fldCharType="begin"/>
      </w:r>
      <w:r w:rsidR="00C2035B">
        <w:instrText xml:space="preserve"> REF _Ref131000222 \h </w:instrText>
      </w:r>
      <w:r w:rsidR="00C2035B">
        <w:fldChar w:fldCharType="separate"/>
      </w:r>
      <w:r w:rsidR="00C2035B">
        <w:t>Appendices</w:t>
      </w:r>
      <w:r w:rsidR="00C2035B">
        <w:fldChar w:fldCharType="end"/>
      </w:r>
      <w:r w:rsidR="00C2035B">
        <w:t xml:space="preserve"> for an example of the vision check programme.</w:t>
      </w:r>
    </w:p>
    <w:p w14:paraId="444AD572" w14:textId="699696C1" w:rsidR="00876D5A" w:rsidRDefault="00876D5A" w:rsidP="00876D5A">
      <w:pPr>
        <w:pStyle w:val="Heading3"/>
      </w:pPr>
      <w:bookmarkStart w:id="64" w:name="_Toc131167162"/>
      <w:r>
        <w:t xml:space="preserve">Idea </w:t>
      </w:r>
      <w:proofErr w:type="gramStart"/>
      <w:r>
        <w:t>2</w:t>
      </w:r>
      <w:bookmarkEnd w:id="64"/>
      <w:proofErr w:type="gramEnd"/>
    </w:p>
    <w:p w14:paraId="51226020" w14:textId="2CAC57A7" w:rsidR="00876D5A" w:rsidRDefault="00271C4F" w:rsidP="00876D5A">
      <w:pPr>
        <w:ind w:firstLine="0"/>
      </w:pPr>
      <w:r>
        <w:t xml:space="preserve">To improve the ‘Second Op’ adhesive X axis data the pneumatic pressure of the dispensing valve could potentially </w:t>
      </w:r>
      <w:proofErr w:type="gramStart"/>
      <w:r>
        <w:t>be increased</w:t>
      </w:r>
      <w:proofErr w:type="gramEnd"/>
      <w:r>
        <w:t xml:space="preserve"> or decreased </w:t>
      </w:r>
      <w:r w:rsidR="00A71C60">
        <w:t>to</w:t>
      </w:r>
      <w:r>
        <w:t xml:space="preserve"> vary the amount of adhesive that is dispensed upon the unit.</w:t>
      </w:r>
      <w:r w:rsidR="00A71C60">
        <w:t xml:space="preserve"> This would involve weighing the quantity of glue </w:t>
      </w:r>
      <w:proofErr w:type="gramStart"/>
      <w:r w:rsidR="00A71C60">
        <w:t>being dispensed</w:t>
      </w:r>
      <w:proofErr w:type="gramEnd"/>
      <w:r w:rsidR="00A71C60">
        <w:t xml:space="preserve"> as the pressure is adjusted until the correct amount is dispensed and the vision check passes more frequently.</w:t>
      </w:r>
    </w:p>
    <w:p w14:paraId="445E9257" w14:textId="5AEE265C" w:rsidR="00876D5A" w:rsidRDefault="00876D5A" w:rsidP="00876D5A">
      <w:pPr>
        <w:pStyle w:val="Heading3"/>
      </w:pPr>
      <w:bookmarkStart w:id="65" w:name="_Toc131167163"/>
      <w:r>
        <w:t xml:space="preserve">Idea </w:t>
      </w:r>
      <w:proofErr w:type="gramStart"/>
      <w:r>
        <w:t>3</w:t>
      </w:r>
      <w:bookmarkEnd w:id="65"/>
      <w:proofErr w:type="gramEnd"/>
    </w:p>
    <w:p w14:paraId="7D428E08" w14:textId="0B27A131" w:rsidR="00876D5A" w:rsidRDefault="00A71C60" w:rsidP="00CF11D0">
      <w:pPr>
        <w:spacing w:after="240"/>
        <w:ind w:firstLine="0"/>
      </w:pPr>
      <w:r>
        <w:t xml:space="preserve">The ‘Second Op’ X axis data could potentially </w:t>
      </w:r>
      <w:proofErr w:type="gramStart"/>
      <w:r>
        <w:t>be improved</w:t>
      </w:r>
      <w:proofErr w:type="gramEnd"/>
      <w:r>
        <w:t xml:space="preserve"> by introducing a robot positional change </w:t>
      </w:r>
      <w:r w:rsidR="00047D06">
        <w:t>to</w:t>
      </w:r>
      <w:r>
        <w:t xml:space="preserve"> adjust the physical position of the adhesive dispensed on the unit. In theory this should correct the </w:t>
      </w:r>
      <w:r w:rsidR="00230CDD">
        <w:t xml:space="preserve">issues that are </w:t>
      </w:r>
      <w:proofErr w:type="gramStart"/>
      <w:r w:rsidR="00230CDD">
        <w:t>being highlighted</w:t>
      </w:r>
      <w:proofErr w:type="gramEnd"/>
      <w:r w:rsidR="00230CDD">
        <w:t xml:space="preserve"> with the vision checks.</w:t>
      </w:r>
      <w:r w:rsidR="00047D06">
        <w:t xml:space="preserve"> The current positions for the adhesive </w:t>
      </w:r>
      <w:r w:rsidR="00047D06">
        <w:lastRenderedPageBreak/>
        <w:t xml:space="preserve">dispense can </w:t>
      </w:r>
      <w:proofErr w:type="gramStart"/>
      <w:r w:rsidR="00047D06">
        <w:t>be found</w:t>
      </w:r>
      <w:proofErr w:type="gramEnd"/>
      <w:r w:rsidR="00047D06">
        <w:t xml:space="preserve"> in </w:t>
      </w:r>
      <w:r w:rsidR="00047D06">
        <w:fldChar w:fldCharType="begin"/>
      </w:r>
      <w:r w:rsidR="00047D06">
        <w:instrText xml:space="preserve"> REF _Ref131080475 \h </w:instrText>
      </w:r>
      <w:r w:rsidR="00047D06">
        <w:fldChar w:fldCharType="separate"/>
      </w:r>
      <w:r w:rsidR="00047D06">
        <w:t xml:space="preserve">Figure </w:t>
      </w:r>
      <w:r w:rsidR="00047D06">
        <w:rPr>
          <w:noProof/>
        </w:rPr>
        <w:t>23</w:t>
      </w:r>
      <w:r w:rsidR="00047D06">
        <w:fldChar w:fldCharType="end"/>
      </w:r>
      <w:r w:rsidR="00047D06">
        <w:t xml:space="preserve"> of the </w:t>
      </w:r>
      <w:r w:rsidR="00047D06">
        <w:fldChar w:fldCharType="begin"/>
      </w:r>
      <w:r w:rsidR="00047D06">
        <w:instrText xml:space="preserve"> REF _Ref131080487 \h </w:instrText>
      </w:r>
      <w:r w:rsidR="00047D06">
        <w:fldChar w:fldCharType="separate"/>
      </w:r>
      <w:r w:rsidR="00047D06">
        <w:t>Appendices</w:t>
      </w:r>
      <w:r w:rsidR="00047D06">
        <w:fldChar w:fldCharType="end"/>
      </w:r>
      <w:r w:rsidR="00047D06">
        <w:t xml:space="preserve"> section. Specific positions would need to </w:t>
      </w:r>
      <w:proofErr w:type="gramStart"/>
      <w:r w:rsidR="00047D06">
        <w:t>be modified</w:t>
      </w:r>
      <w:proofErr w:type="gramEnd"/>
      <w:r w:rsidR="00047D06">
        <w:t xml:space="preserve"> to achieve an improved X axis pass rate. These are ‘PICO_3’ and ‘PICO_4’.</w:t>
      </w:r>
      <w:r w:rsidR="001F5DA9">
        <w:t xml:space="preserve"> Based on the data collected in the measure phase the necessary adjustments can </w:t>
      </w:r>
      <w:proofErr w:type="gramStart"/>
      <w:r w:rsidR="001F5DA9">
        <w:t>be made</w:t>
      </w:r>
      <w:proofErr w:type="gramEnd"/>
      <w:r w:rsidR="001F5DA9">
        <w:t xml:space="preserve"> to the robotic positions mentioned above.</w:t>
      </w:r>
    </w:p>
    <w:p w14:paraId="0A5F983D" w14:textId="5B262A97" w:rsidR="00CF11D0" w:rsidRDefault="00CF11D0" w:rsidP="00CF11D0">
      <w:pPr>
        <w:pStyle w:val="Heading3"/>
      </w:pPr>
      <w:bookmarkStart w:id="66" w:name="_Toc131167164"/>
      <w:r>
        <w:t>Improvement Idea Selection</w:t>
      </w:r>
      <w:bookmarkEnd w:id="66"/>
    </w:p>
    <w:p w14:paraId="623CC23D" w14:textId="64A2194E" w:rsidR="00CF11D0" w:rsidRDefault="00CF11D0" w:rsidP="00DB5500">
      <w:pPr>
        <w:spacing w:after="240"/>
        <w:ind w:firstLine="0"/>
      </w:pPr>
      <w:r>
        <w:t xml:space="preserve">Based on the above idea generation and discussions with colleagues it was determined that ‘Idea 3’ would be the most appropriate to proceed with. To proceed with this idea, the revised positions for ‘PICO_3’ and ‘PICO_4’ needed to </w:t>
      </w:r>
      <w:proofErr w:type="gramStart"/>
      <w:r>
        <w:t>be calculated</w:t>
      </w:r>
      <w:proofErr w:type="gramEnd"/>
      <w:r>
        <w:t xml:space="preserve">. The process for this involved driving the robot to the positions mentioned above and dispensing adhesive at the locations specified. Once the glue had </w:t>
      </w:r>
      <w:proofErr w:type="gramStart"/>
      <w:r>
        <w:t>been dispensed</w:t>
      </w:r>
      <w:proofErr w:type="gramEnd"/>
      <w:r>
        <w:t xml:space="preserve"> and cured the vision check would be performed on the unit. After a suitable position had </w:t>
      </w:r>
      <w:proofErr w:type="gramStart"/>
      <w:r>
        <w:t>been found</w:t>
      </w:r>
      <w:proofErr w:type="gramEnd"/>
      <w:r>
        <w:t xml:space="preserve"> it was then set within the robotics programme. The part of the code in question can </w:t>
      </w:r>
      <w:proofErr w:type="gramStart"/>
      <w:r>
        <w:t>be seen</w:t>
      </w:r>
      <w:proofErr w:type="gramEnd"/>
      <w:r>
        <w:t xml:space="preserve"> below in </w:t>
      </w:r>
      <w:r w:rsidR="00DB5500">
        <w:fldChar w:fldCharType="begin"/>
      </w:r>
      <w:r w:rsidR="00DB5500">
        <w:instrText xml:space="preserve"> REF _Ref131087551 \h </w:instrText>
      </w:r>
      <w:r w:rsidR="00DB5500">
        <w:fldChar w:fldCharType="separate"/>
      </w:r>
      <w:r w:rsidR="00DB5500">
        <w:t xml:space="preserve">Figure </w:t>
      </w:r>
      <w:r w:rsidR="00DB5500">
        <w:rPr>
          <w:noProof/>
        </w:rPr>
        <w:t>22</w:t>
      </w:r>
      <w:r w:rsidR="00DB5500">
        <w:fldChar w:fldCharType="end"/>
      </w:r>
      <w:r w:rsidR="00DB5500">
        <w:t>.</w:t>
      </w:r>
    </w:p>
    <w:p w14:paraId="5262FC22" w14:textId="5CDAE6A4" w:rsidR="00506AEC" w:rsidRDefault="00DB5500" w:rsidP="00DB5500">
      <w:pPr>
        <w:ind w:firstLine="0"/>
        <w:jc w:val="center"/>
      </w:pPr>
      <w:r w:rsidRPr="00DB5500">
        <w:rPr>
          <w:noProof/>
        </w:rPr>
        <w:drawing>
          <wp:inline distT="0" distB="0" distL="0" distR="0" wp14:anchorId="54CEF87E" wp14:editId="6A849DB4">
            <wp:extent cx="4025735" cy="1355331"/>
            <wp:effectExtent l="0" t="0" r="0" b="0"/>
            <wp:docPr id="26" name="Picture 26"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Text&#10;&#10;Description automatically generated with medium confidence"/>
                    <pic:cNvPicPr/>
                  </pic:nvPicPr>
                  <pic:blipFill>
                    <a:blip r:embed="rId34"/>
                    <a:stretch>
                      <a:fillRect/>
                    </a:stretch>
                  </pic:blipFill>
                  <pic:spPr>
                    <a:xfrm>
                      <a:off x="0" y="0"/>
                      <a:ext cx="4061364" cy="1367326"/>
                    </a:xfrm>
                    <a:prstGeom prst="rect">
                      <a:avLst/>
                    </a:prstGeom>
                  </pic:spPr>
                </pic:pic>
              </a:graphicData>
            </a:graphic>
          </wp:inline>
        </w:drawing>
      </w:r>
    </w:p>
    <w:p w14:paraId="66090447" w14:textId="7208851C" w:rsidR="00506AEC" w:rsidRDefault="00506AEC" w:rsidP="00944F24">
      <w:pPr>
        <w:pStyle w:val="Caption"/>
        <w:jc w:val="center"/>
      </w:pPr>
      <w:bookmarkStart w:id="67" w:name="_Ref131087551"/>
      <w:bookmarkStart w:id="68" w:name="_Toc131167117"/>
      <w:r>
        <w:t xml:space="preserve">Figure </w:t>
      </w:r>
      <w:r w:rsidR="00CB2773">
        <w:fldChar w:fldCharType="begin"/>
      </w:r>
      <w:r w:rsidR="00CB2773">
        <w:instrText xml:space="preserve"> SEQ Figure \* ARABIC </w:instrText>
      </w:r>
      <w:r w:rsidR="00CB2773">
        <w:fldChar w:fldCharType="separate"/>
      </w:r>
      <w:r w:rsidR="007722C9">
        <w:rPr>
          <w:noProof/>
        </w:rPr>
        <w:t>22</w:t>
      </w:r>
      <w:r w:rsidR="00CB2773">
        <w:rPr>
          <w:noProof/>
        </w:rPr>
        <w:fldChar w:fldCharType="end"/>
      </w:r>
      <w:bookmarkEnd w:id="67"/>
      <w:r>
        <w:t xml:space="preserve"> - 'PICO_3' &amp; 'PICO_4' Programme</w:t>
      </w:r>
      <w:bookmarkEnd w:id="68"/>
    </w:p>
    <w:p w14:paraId="3217EE23" w14:textId="1673A5F3" w:rsidR="007F4E3F" w:rsidRDefault="007F4E3F" w:rsidP="007F4E3F">
      <w:pPr>
        <w:pStyle w:val="Heading2"/>
      </w:pPr>
      <w:bookmarkStart w:id="69" w:name="_Toc131167165"/>
      <w:r>
        <w:t>Cost/Benefit Analysis</w:t>
      </w:r>
      <w:bookmarkEnd w:id="69"/>
    </w:p>
    <w:p w14:paraId="6DB21F89" w14:textId="173CCB07" w:rsidR="007F4E3F" w:rsidRDefault="00516180" w:rsidP="00944F24">
      <w:pPr>
        <w:spacing w:after="240"/>
        <w:ind w:firstLine="0"/>
      </w:pPr>
      <w:r>
        <w:t>The aim is that the improvement will also bring the following improved cost and benefits.</w:t>
      </w:r>
      <w:r w:rsidR="00944F24">
        <w:t xml:space="preserve"> The cost of the final unit can </w:t>
      </w:r>
      <w:proofErr w:type="gramStart"/>
      <w:r w:rsidR="00944F24">
        <w:t>be found</w:t>
      </w:r>
      <w:proofErr w:type="gramEnd"/>
      <w:r w:rsidR="00944F24">
        <w:t xml:space="preserve"> in </w:t>
      </w:r>
      <w:r w:rsidR="00944F24">
        <w:fldChar w:fldCharType="begin"/>
      </w:r>
      <w:r w:rsidR="00944F24">
        <w:instrText xml:space="preserve"> REF _Ref131089824 \h </w:instrText>
      </w:r>
      <w:r w:rsidR="00944F24">
        <w:fldChar w:fldCharType="separate"/>
      </w:r>
      <w:r w:rsidR="00944F24">
        <w:t xml:space="preserve">Figure </w:t>
      </w:r>
      <w:r w:rsidR="00944F24">
        <w:rPr>
          <w:noProof/>
        </w:rPr>
        <w:t>23</w:t>
      </w:r>
      <w:r w:rsidR="00944F24">
        <w:fldChar w:fldCharType="end"/>
      </w:r>
      <w:r w:rsidR="00944F24">
        <w:t>.</w:t>
      </w:r>
    </w:p>
    <w:p w14:paraId="5E67FB3D" w14:textId="42A5DB3B" w:rsidR="00944F24" w:rsidRDefault="00944F24" w:rsidP="00944F24">
      <w:pPr>
        <w:ind w:firstLine="0"/>
        <w:jc w:val="center"/>
      </w:pPr>
      <w:r w:rsidRPr="00944F24">
        <w:drawing>
          <wp:inline distT="0" distB="0" distL="0" distR="0" wp14:anchorId="6FD83076" wp14:editId="3BD434DF">
            <wp:extent cx="4607626" cy="1172698"/>
            <wp:effectExtent l="0" t="0" r="2540" b="8890"/>
            <wp:docPr id="27" name="Picture 2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text, application&#10;&#10;Description automatically generated"/>
                    <pic:cNvPicPr/>
                  </pic:nvPicPr>
                  <pic:blipFill>
                    <a:blip r:embed="rId35"/>
                    <a:stretch>
                      <a:fillRect/>
                    </a:stretch>
                  </pic:blipFill>
                  <pic:spPr>
                    <a:xfrm>
                      <a:off x="0" y="0"/>
                      <a:ext cx="4658588" cy="1185668"/>
                    </a:xfrm>
                    <a:prstGeom prst="rect">
                      <a:avLst/>
                    </a:prstGeom>
                  </pic:spPr>
                </pic:pic>
              </a:graphicData>
            </a:graphic>
          </wp:inline>
        </w:drawing>
      </w:r>
    </w:p>
    <w:p w14:paraId="0B8787FA" w14:textId="6EEBB7E9" w:rsidR="007F4E3F" w:rsidRDefault="00516180" w:rsidP="00944F24">
      <w:pPr>
        <w:pStyle w:val="Caption"/>
        <w:spacing w:after="240"/>
        <w:ind w:firstLine="0"/>
        <w:jc w:val="center"/>
      </w:pPr>
      <w:bookmarkStart w:id="70" w:name="_Ref131089824"/>
      <w:bookmarkStart w:id="71" w:name="_Toc131167118"/>
      <w:r>
        <w:t xml:space="preserve">Figure </w:t>
      </w:r>
      <w:r w:rsidR="00CB2773">
        <w:fldChar w:fldCharType="begin"/>
      </w:r>
      <w:r w:rsidR="00CB2773">
        <w:instrText xml:space="preserve"> SEQ Figure \* ARABIC </w:instrText>
      </w:r>
      <w:r w:rsidR="00CB2773">
        <w:fldChar w:fldCharType="separate"/>
      </w:r>
      <w:r w:rsidR="007722C9">
        <w:rPr>
          <w:noProof/>
        </w:rPr>
        <w:t>23</w:t>
      </w:r>
      <w:r w:rsidR="00CB2773">
        <w:rPr>
          <w:noProof/>
        </w:rPr>
        <w:fldChar w:fldCharType="end"/>
      </w:r>
      <w:bookmarkEnd w:id="70"/>
      <w:r>
        <w:t xml:space="preserve"> </w:t>
      </w:r>
      <w:r w:rsidR="00944F24">
        <w:t>–</w:t>
      </w:r>
      <w:r>
        <w:t xml:space="preserve"> </w:t>
      </w:r>
      <w:r w:rsidR="00944F24">
        <w:t>ATOM Unit Cost</w:t>
      </w:r>
      <w:bookmarkEnd w:id="71"/>
    </w:p>
    <w:p w14:paraId="2D199B80" w14:textId="29E98A28" w:rsidR="00944F24" w:rsidRDefault="007722C9" w:rsidP="007722C9">
      <w:pPr>
        <w:spacing w:after="240"/>
        <w:ind w:firstLine="0"/>
      </w:pPr>
      <w:r>
        <w:t xml:space="preserve">With the increased yield expected from the improvements it is highly likely that there will be significant cost savings as a result. The improvement also aims to increase the process capability which means more units can </w:t>
      </w:r>
      <w:proofErr w:type="gramStart"/>
      <w:r>
        <w:t>be manufactured</w:t>
      </w:r>
      <w:proofErr w:type="gramEnd"/>
      <w:r>
        <w:t xml:space="preserve"> and customers’ orders will be met within a reasonable time.</w:t>
      </w:r>
    </w:p>
    <w:p w14:paraId="7F65F259" w14:textId="19159A2F" w:rsidR="007722C9" w:rsidRPr="00944F24" w:rsidRDefault="00717E72" w:rsidP="00944F24">
      <w:pPr>
        <w:ind w:firstLine="0"/>
      </w:pPr>
      <w:r>
        <w:t xml:space="preserve">Another benefit that could potentially come about because of this improvement is that other processes that </w:t>
      </w:r>
      <w:proofErr w:type="gramStart"/>
      <w:r>
        <w:t>utilise</w:t>
      </w:r>
      <w:proofErr w:type="gramEnd"/>
      <w:r>
        <w:t xml:space="preserve"> automation equipment will also be investigated and improved using the techniques and tools that have been implemented throughout this report.</w:t>
      </w:r>
    </w:p>
    <w:p w14:paraId="7CA5C78C" w14:textId="1743CC32" w:rsidR="007F4E3F" w:rsidRDefault="007F4E3F" w:rsidP="007F4E3F">
      <w:pPr>
        <w:pStyle w:val="Heading2"/>
      </w:pPr>
      <w:bookmarkStart w:id="72" w:name="_Toc131167166"/>
      <w:r>
        <w:t>Improvements Validation</w:t>
      </w:r>
      <w:bookmarkEnd w:id="72"/>
    </w:p>
    <w:p w14:paraId="1EFD568F" w14:textId="02B6C1E0" w:rsidR="007F4E3F" w:rsidRDefault="00516180" w:rsidP="007F4E3F">
      <w:pPr>
        <w:spacing w:after="240"/>
        <w:ind w:firstLine="0"/>
      </w:pPr>
      <w:r>
        <w:t xml:space="preserve">With the change now implemented the improvement requires validation. </w:t>
      </w:r>
      <w:r w:rsidR="00717E72">
        <w:t>To</w:t>
      </w:r>
      <w:r>
        <w:t xml:space="preserve"> validate the improvement a batch of </w:t>
      </w:r>
      <w:proofErr w:type="gramStart"/>
      <w:r>
        <w:t>30</w:t>
      </w:r>
      <w:proofErr w:type="gramEnd"/>
      <w:r>
        <w:t xml:space="preserve"> units would be run through the process and monitored closely to see if the data set obtained had improved. The data obtained can </w:t>
      </w:r>
      <w:proofErr w:type="gramStart"/>
      <w:r>
        <w:t>be found</w:t>
      </w:r>
      <w:proofErr w:type="gramEnd"/>
      <w:r>
        <w:t xml:space="preserve"> in </w:t>
      </w:r>
      <w:r>
        <w:fldChar w:fldCharType="begin"/>
      </w:r>
      <w:r>
        <w:instrText xml:space="preserve"> REF _Ref131090194 \h </w:instrText>
      </w:r>
      <w:r>
        <w:fldChar w:fldCharType="separate"/>
      </w:r>
      <w:r>
        <w:t xml:space="preserve">Figure </w:t>
      </w:r>
      <w:r>
        <w:rPr>
          <w:noProof/>
        </w:rPr>
        <w:t>24</w:t>
      </w:r>
      <w:r>
        <w:fldChar w:fldCharType="end"/>
      </w:r>
      <w:r>
        <w:t>.</w:t>
      </w:r>
    </w:p>
    <w:p w14:paraId="6E9C1C84" w14:textId="75FEDB0D" w:rsidR="00AD5C07" w:rsidRDefault="00AD5C07" w:rsidP="00AD5C07">
      <w:r>
        <w:br w:type="page"/>
      </w:r>
    </w:p>
    <w:p w14:paraId="78605C3D" w14:textId="5095C283" w:rsidR="00516180" w:rsidRDefault="00516180" w:rsidP="00AD5C07">
      <w:pPr>
        <w:keepNext/>
        <w:ind w:firstLine="0"/>
        <w:jc w:val="center"/>
      </w:pPr>
      <w:r w:rsidRPr="00516180">
        <w:rPr>
          <w:noProof/>
        </w:rPr>
        <w:lastRenderedPageBreak/>
        <w:drawing>
          <wp:inline distT="0" distB="0" distL="0" distR="0" wp14:anchorId="564063D2" wp14:editId="1EAB758E">
            <wp:extent cx="1339962" cy="4144488"/>
            <wp:effectExtent l="0" t="0" r="0" b="889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1433709" cy="4434446"/>
                    </a:xfrm>
                    <a:prstGeom prst="rect">
                      <a:avLst/>
                    </a:prstGeom>
                    <a:noFill/>
                    <a:ln>
                      <a:noFill/>
                    </a:ln>
                  </pic:spPr>
                </pic:pic>
              </a:graphicData>
            </a:graphic>
          </wp:inline>
        </w:drawing>
      </w:r>
    </w:p>
    <w:p w14:paraId="02F44D82" w14:textId="41B1481F" w:rsidR="00516180" w:rsidRDefault="00AD5C07" w:rsidP="00AD5C07">
      <w:pPr>
        <w:pStyle w:val="Caption"/>
        <w:spacing w:after="240"/>
        <w:ind w:firstLine="0"/>
        <w:jc w:val="center"/>
      </w:pPr>
      <w:bookmarkStart w:id="73" w:name="_Toc131167119"/>
      <w:r>
        <w:t xml:space="preserve">Figure </w:t>
      </w:r>
      <w:r w:rsidR="00CB2773">
        <w:fldChar w:fldCharType="begin"/>
      </w:r>
      <w:r w:rsidR="00CB2773">
        <w:instrText xml:space="preserve"> SEQ Figure \* ARABIC </w:instrText>
      </w:r>
      <w:r w:rsidR="00CB2773">
        <w:fldChar w:fldCharType="separate"/>
      </w:r>
      <w:r w:rsidR="007722C9">
        <w:rPr>
          <w:noProof/>
        </w:rPr>
        <w:t>24</w:t>
      </w:r>
      <w:r w:rsidR="00CB2773">
        <w:rPr>
          <w:noProof/>
        </w:rPr>
        <w:fldChar w:fldCharType="end"/>
      </w:r>
      <w:r>
        <w:t xml:space="preserve"> - X Axis Improved Data</w:t>
      </w:r>
      <w:bookmarkEnd w:id="73"/>
    </w:p>
    <w:p w14:paraId="2C8DA572" w14:textId="5CFB4A30" w:rsidR="00AD5C07" w:rsidRDefault="00AD5C07" w:rsidP="00AD5C07">
      <w:pPr>
        <w:spacing w:after="240"/>
        <w:ind w:firstLine="0"/>
      </w:pPr>
      <w:r>
        <w:t xml:space="preserve">Now that the revised X axis data has </w:t>
      </w:r>
      <w:proofErr w:type="gramStart"/>
      <w:r>
        <w:t>been obtained</w:t>
      </w:r>
      <w:proofErr w:type="gramEnd"/>
      <w:r>
        <w:t xml:space="preserve"> a normality test can be performed to see if the data set has now improved. This can </w:t>
      </w:r>
      <w:proofErr w:type="gramStart"/>
      <w:r>
        <w:t>be found</w:t>
      </w:r>
      <w:proofErr w:type="gramEnd"/>
      <w:r>
        <w:t xml:space="preserve"> in </w:t>
      </w:r>
      <w:r>
        <w:fldChar w:fldCharType="begin"/>
      </w:r>
      <w:r>
        <w:instrText xml:space="preserve"> REF _Ref131090465 \h </w:instrText>
      </w:r>
      <w:r>
        <w:fldChar w:fldCharType="separate"/>
      </w:r>
      <w:r>
        <w:t xml:space="preserve">Figure </w:t>
      </w:r>
      <w:r>
        <w:rPr>
          <w:noProof/>
        </w:rPr>
        <w:t>25</w:t>
      </w:r>
      <w:r>
        <w:fldChar w:fldCharType="end"/>
      </w:r>
    </w:p>
    <w:p w14:paraId="4F9C3384" w14:textId="0B8C5E53" w:rsidR="00AD5C07" w:rsidRDefault="00AD5C07" w:rsidP="00AD5C07">
      <w:pPr>
        <w:ind w:firstLine="0"/>
        <w:jc w:val="center"/>
      </w:pPr>
      <w:r w:rsidRPr="00AD5C07">
        <w:rPr>
          <w:noProof/>
        </w:rPr>
        <w:drawing>
          <wp:inline distT="0" distB="0" distL="0" distR="0" wp14:anchorId="230B5AA4" wp14:editId="33109FFD">
            <wp:extent cx="5130000" cy="3420000"/>
            <wp:effectExtent l="0" t="0" r="0" b="9525"/>
            <wp:docPr id="29" name="Picture 2" descr="Chart, scatter chart&#10;&#10;Description automatically generated">
              <a:extLst xmlns:a="http://schemas.openxmlformats.org/drawingml/2006/main">
                <a:ext uri="{FF2B5EF4-FFF2-40B4-BE49-F238E27FC236}">
                  <a16:creationId xmlns:a16="http://schemas.microsoft.com/office/drawing/2014/main" id="{9F7FB17F-4254-6082-9A62-1A1022BF7B7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 descr="Chart, scatter chart&#10;&#10;Description automatically generated">
                      <a:extLst>
                        <a:ext uri="{FF2B5EF4-FFF2-40B4-BE49-F238E27FC236}">
                          <a16:creationId xmlns:a16="http://schemas.microsoft.com/office/drawing/2014/main" id="{9F7FB17F-4254-6082-9A62-1A1022BF7B7A}"/>
                        </a:ext>
                      </a:extLst>
                    </pic:cNvPr>
                    <pic:cNvPicPr>
                      <a:picLocks noChangeAspect="1"/>
                    </pic:cNvPicPr>
                  </pic:nvPicPr>
                  <pic:blipFill>
                    <a:blip r:embed="rId37"/>
                    <a:stretch>
                      <a:fillRect/>
                    </a:stretch>
                  </pic:blipFill>
                  <pic:spPr>
                    <a:xfrm>
                      <a:off x="0" y="0"/>
                      <a:ext cx="5130000" cy="3420000"/>
                    </a:xfrm>
                    <a:prstGeom prst="rect">
                      <a:avLst/>
                    </a:prstGeom>
                  </pic:spPr>
                </pic:pic>
              </a:graphicData>
            </a:graphic>
          </wp:inline>
        </w:drawing>
      </w:r>
    </w:p>
    <w:p w14:paraId="6DE1EBF0" w14:textId="33DB7384" w:rsidR="00AD5C07" w:rsidRDefault="00AD5C07" w:rsidP="00AD5C07">
      <w:pPr>
        <w:pStyle w:val="Caption"/>
        <w:ind w:firstLine="0"/>
        <w:jc w:val="center"/>
      </w:pPr>
      <w:bookmarkStart w:id="74" w:name="_Ref131090465"/>
      <w:bookmarkStart w:id="75" w:name="_Toc131167120"/>
      <w:r>
        <w:t xml:space="preserve">Figure </w:t>
      </w:r>
      <w:r w:rsidR="00CB2773">
        <w:fldChar w:fldCharType="begin"/>
      </w:r>
      <w:r w:rsidR="00CB2773">
        <w:instrText xml:space="preserve"> SEQ Figure \* ARABIC </w:instrText>
      </w:r>
      <w:r w:rsidR="00CB2773">
        <w:fldChar w:fldCharType="separate"/>
      </w:r>
      <w:r w:rsidR="007722C9">
        <w:rPr>
          <w:noProof/>
        </w:rPr>
        <w:t>25</w:t>
      </w:r>
      <w:r w:rsidR="00CB2773">
        <w:rPr>
          <w:noProof/>
        </w:rPr>
        <w:fldChar w:fldCharType="end"/>
      </w:r>
      <w:bookmarkEnd w:id="74"/>
      <w:r>
        <w:t xml:space="preserve"> - X Axis Improved Normality Test</w:t>
      </w:r>
      <w:bookmarkEnd w:id="75"/>
    </w:p>
    <w:p w14:paraId="76BD6293" w14:textId="5A7BAAAB" w:rsidR="00AD5C07" w:rsidRDefault="00AD5C07">
      <w:r>
        <w:br w:type="page"/>
      </w:r>
    </w:p>
    <w:p w14:paraId="101C2297" w14:textId="2EF1F713" w:rsidR="00AD5C07" w:rsidRDefault="00AD5C07" w:rsidP="00AD5C07">
      <w:pPr>
        <w:spacing w:after="240"/>
        <w:ind w:firstLine="0"/>
      </w:pPr>
      <w:r>
        <w:lastRenderedPageBreak/>
        <w:t xml:space="preserve">It can be determined from the normality test on the improved data that the distribution is now normal compared to a </w:t>
      </w:r>
      <w:r w:rsidR="002530EB">
        <w:t>non-normal</w:t>
      </w:r>
      <w:r>
        <w:t xml:space="preserve"> distribution that </w:t>
      </w:r>
      <w:proofErr w:type="gramStart"/>
      <w:r>
        <w:t>was found</w:t>
      </w:r>
      <w:proofErr w:type="gramEnd"/>
      <w:r>
        <w:t xml:space="preserve"> on the original data set. This means a normal process capability distribution can </w:t>
      </w:r>
      <w:proofErr w:type="gramStart"/>
      <w:r>
        <w:t>be conducted</w:t>
      </w:r>
      <w:proofErr w:type="gramEnd"/>
      <w:r>
        <w:t xml:space="preserve">. This can </w:t>
      </w:r>
      <w:proofErr w:type="gramStart"/>
      <w:r>
        <w:t>be found</w:t>
      </w:r>
      <w:proofErr w:type="gramEnd"/>
      <w:r>
        <w:t xml:space="preserve"> in </w:t>
      </w:r>
      <w:r>
        <w:fldChar w:fldCharType="begin"/>
      </w:r>
      <w:r>
        <w:instrText xml:space="preserve"> REF _Ref131090772 \h </w:instrText>
      </w:r>
      <w:r>
        <w:fldChar w:fldCharType="separate"/>
      </w:r>
      <w:r>
        <w:t xml:space="preserve">Figure </w:t>
      </w:r>
      <w:r>
        <w:rPr>
          <w:noProof/>
        </w:rPr>
        <w:t>26</w:t>
      </w:r>
      <w:r>
        <w:fldChar w:fldCharType="end"/>
      </w:r>
      <w:r>
        <w:t>.</w:t>
      </w:r>
    </w:p>
    <w:p w14:paraId="71F86420" w14:textId="731BB184" w:rsidR="00AD5C07" w:rsidRDefault="00AD5C07" w:rsidP="00AD5C07">
      <w:pPr>
        <w:ind w:firstLine="0"/>
        <w:jc w:val="center"/>
      </w:pPr>
      <w:r w:rsidRPr="00AD5C07">
        <w:rPr>
          <w:noProof/>
        </w:rPr>
        <w:drawing>
          <wp:inline distT="0" distB="0" distL="0" distR="0" wp14:anchorId="0875FB89" wp14:editId="66AAF342">
            <wp:extent cx="4559664" cy="3420000"/>
            <wp:effectExtent l="0" t="0" r="0" b="9525"/>
            <wp:docPr id="30" name="Picture 2" descr="Chart, histogram&#10;&#10;Description automatically generated">
              <a:extLst xmlns:a="http://schemas.openxmlformats.org/drawingml/2006/main">
                <a:ext uri="{FF2B5EF4-FFF2-40B4-BE49-F238E27FC236}">
                  <a16:creationId xmlns:a16="http://schemas.microsoft.com/office/drawing/2014/main" id="{319460C6-36A8-D97A-ABDC-3CABD043539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2" descr="Chart, histogram&#10;&#10;Description automatically generated">
                      <a:extLst>
                        <a:ext uri="{FF2B5EF4-FFF2-40B4-BE49-F238E27FC236}">
                          <a16:creationId xmlns:a16="http://schemas.microsoft.com/office/drawing/2014/main" id="{319460C6-36A8-D97A-ABDC-3CABD0435394}"/>
                        </a:ext>
                      </a:extLst>
                    </pic:cNvPr>
                    <pic:cNvPicPr>
                      <a:picLocks noChangeAspect="1"/>
                    </pic:cNvPicPr>
                  </pic:nvPicPr>
                  <pic:blipFill>
                    <a:blip r:embed="rId38"/>
                    <a:stretch>
                      <a:fillRect/>
                    </a:stretch>
                  </pic:blipFill>
                  <pic:spPr>
                    <a:xfrm>
                      <a:off x="0" y="0"/>
                      <a:ext cx="4559664" cy="3420000"/>
                    </a:xfrm>
                    <a:prstGeom prst="rect">
                      <a:avLst/>
                    </a:prstGeom>
                  </pic:spPr>
                </pic:pic>
              </a:graphicData>
            </a:graphic>
          </wp:inline>
        </w:drawing>
      </w:r>
    </w:p>
    <w:p w14:paraId="6CBCA910" w14:textId="12ACAE13" w:rsidR="00AD5C07" w:rsidRDefault="00AD5C07" w:rsidP="00AD5C07">
      <w:pPr>
        <w:pStyle w:val="Caption"/>
        <w:spacing w:after="240"/>
        <w:ind w:firstLine="0"/>
        <w:jc w:val="center"/>
      </w:pPr>
      <w:bookmarkStart w:id="76" w:name="_Ref131090772"/>
      <w:bookmarkStart w:id="77" w:name="_Toc131167121"/>
      <w:r>
        <w:t xml:space="preserve">Figure </w:t>
      </w:r>
      <w:r w:rsidR="00CB2773">
        <w:fldChar w:fldCharType="begin"/>
      </w:r>
      <w:r w:rsidR="00CB2773">
        <w:instrText xml:space="preserve"> SEQ Figure \* ARABIC </w:instrText>
      </w:r>
      <w:r w:rsidR="00CB2773">
        <w:fldChar w:fldCharType="separate"/>
      </w:r>
      <w:r w:rsidR="007722C9">
        <w:rPr>
          <w:noProof/>
        </w:rPr>
        <w:t>26</w:t>
      </w:r>
      <w:r w:rsidR="00CB2773">
        <w:rPr>
          <w:noProof/>
        </w:rPr>
        <w:fldChar w:fldCharType="end"/>
      </w:r>
      <w:bookmarkEnd w:id="76"/>
      <w:r>
        <w:t xml:space="preserve"> - X Axis Improved Data Process Capability</w:t>
      </w:r>
      <w:bookmarkEnd w:id="77"/>
    </w:p>
    <w:p w14:paraId="530EBE28" w14:textId="77777777" w:rsidR="002530EB" w:rsidRDefault="00AD5C07" w:rsidP="002530EB">
      <w:pPr>
        <w:ind w:firstLine="0"/>
      </w:pPr>
      <w:r>
        <w:t xml:space="preserve">Based on the data that has </w:t>
      </w:r>
      <w:proofErr w:type="gramStart"/>
      <w:r>
        <w:t>been obtained</w:t>
      </w:r>
      <w:proofErr w:type="gramEnd"/>
      <w:r>
        <w:t xml:space="preserve"> since the improvement was implemented it suggests that the changes made have been successful and the process is now a lot more</w:t>
      </w:r>
      <w:r w:rsidR="002530EB">
        <w:t xml:space="preserve"> capable than it was before. This therefore validating the changes that have </w:t>
      </w:r>
      <w:proofErr w:type="gramStart"/>
      <w:r w:rsidR="002530EB">
        <w:t>been introduced</w:t>
      </w:r>
      <w:proofErr w:type="gramEnd"/>
      <w:r w:rsidR="002530EB">
        <w:t xml:space="preserve">. The process will now need to </w:t>
      </w:r>
      <w:proofErr w:type="gramStart"/>
      <w:r w:rsidR="002530EB">
        <w:t>be monitored</w:t>
      </w:r>
      <w:proofErr w:type="gramEnd"/>
      <w:r w:rsidR="002530EB">
        <w:t xml:space="preserve"> closely following these changes. The monitoring to take place will </w:t>
      </w:r>
      <w:proofErr w:type="gramStart"/>
      <w:r w:rsidR="002530EB">
        <w:t>be defined</w:t>
      </w:r>
      <w:proofErr w:type="gramEnd"/>
      <w:r w:rsidR="002530EB">
        <w:t xml:space="preserve"> in the control phase.</w:t>
      </w:r>
    </w:p>
    <w:p w14:paraId="46DEC10F" w14:textId="59EC2330" w:rsidR="007F4E3F" w:rsidRDefault="007F4E3F" w:rsidP="002530EB">
      <w:pPr>
        <w:pStyle w:val="Heading1"/>
      </w:pPr>
      <w:bookmarkStart w:id="78" w:name="_Toc131167167"/>
      <w:r>
        <w:t>Control</w:t>
      </w:r>
      <w:bookmarkEnd w:id="78"/>
    </w:p>
    <w:p w14:paraId="2CD201C6" w14:textId="49498E80" w:rsidR="007F4E3F" w:rsidRDefault="004D62A1" w:rsidP="007F4E3F">
      <w:pPr>
        <w:spacing w:after="240"/>
        <w:ind w:firstLine="0"/>
      </w:pPr>
      <w:r>
        <w:t xml:space="preserve">Now that the improvement has </w:t>
      </w:r>
      <w:proofErr w:type="gramStart"/>
      <w:r>
        <w:t>been implemented</w:t>
      </w:r>
      <w:proofErr w:type="gramEnd"/>
      <w:r>
        <w:t xml:space="preserve"> it will need to be monitored. </w:t>
      </w:r>
      <w:r w:rsidR="003A268A">
        <w:t>Therefore,</w:t>
      </w:r>
      <w:r>
        <w:t xml:space="preserve"> a </w:t>
      </w:r>
      <w:r w:rsidR="00C27114">
        <w:t xml:space="preserve">procedure needs defining </w:t>
      </w:r>
      <w:r w:rsidR="003A268A">
        <w:t>to</w:t>
      </w:r>
      <w:r w:rsidR="00C27114">
        <w:t xml:space="preserve"> control the improvement that has </w:t>
      </w:r>
      <w:proofErr w:type="gramStart"/>
      <w:r w:rsidR="00C27114">
        <w:t>been implemented</w:t>
      </w:r>
      <w:proofErr w:type="gramEnd"/>
      <w:r w:rsidR="00C27114">
        <w:t xml:space="preserve">. In this </w:t>
      </w:r>
      <w:r w:rsidR="003A268A">
        <w:t>case</w:t>
      </w:r>
      <w:r w:rsidR="00C27114">
        <w:t xml:space="preserve"> the data produced during the manufacturing process is already monitored daily and reviewed during production meetings therefore if there were to be an anomaly with the improvement it would be identified in a </w:t>
      </w:r>
      <w:r w:rsidR="003A268A">
        <w:t xml:space="preserve">reasonable </w:t>
      </w:r>
      <w:proofErr w:type="gramStart"/>
      <w:r w:rsidR="003A268A">
        <w:t>timeframe</w:t>
      </w:r>
      <w:proofErr w:type="gramEnd"/>
      <w:r w:rsidR="003A268A">
        <w:t>.</w:t>
      </w:r>
    </w:p>
    <w:p w14:paraId="25ECA8FB" w14:textId="4A0DF410" w:rsidR="003A268A" w:rsidRDefault="003A268A" w:rsidP="007F4E3F">
      <w:pPr>
        <w:spacing w:after="240"/>
        <w:ind w:firstLine="0"/>
      </w:pPr>
      <w:r>
        <w:t xml:space="preserve">If the changes made needed to </w:t>
      </w:r>
      <w:proofErr w:type="gramStart"/>
      <w:r>
        <w:t>be rolled</w:t>
      </w:r>
      <w:proofErr w:type="gramEnd"/>
      <w:r>
        <w:t xml:space="preserve"> back, there is a backup of the rig software stored in the remote repository. This means the previous version of software code </w:t>
      </w:r>
      <w:proofErr w:type="gramStart"/>
      <w:r>
        <w:t>be uploaded</w:t>
      </w:r>
      <w:proofErr w:type="gramEnd"/>
      <w:r>
        <w:t xml:space="preserve"> with ease with minimised production downtime.</w:t>
      </w:r>
    </w:p>
    <w:p w14:paraId="1458E8C0" w14:textId="3E0EE837" w:rsidR="003A268A" w:rsidRDefault="003A268A" w:rsidP="007F4E3F">
      <w:pPr>
        <w:spacing w:after="240"/>
        <w:ind w:firstLine="0"/>
      </w:pPr>
      <w:r>
        <w:t xml:space="preserve">Once the changes have </w:t>
      </w:r>
      <w:proofErr w:type="gramStart"/>
      <w:r>
        <w:t>been fully validated</w:t>
      </w:r>
      <w:proofErr w:type="gramEnd"/>
      <w:r>
        <w:t xml:space="preserve"> and the necessary data has been collected a Process Change Authorisation (PCA) can be raised to permanently implement the improvement. The PCA will then need to </w:t>
      </w:r>
      <w:proofErr w:type="gramStart"/>
      <w:r>
        <w:t>be signed</w:t>
      </w:r>
      <w:proofErr w:type="gramEnd"/>
      <w:r>
        <w:t xml:space="preserve"> off by the appropriate personnel and approved for production use.</w:t>
      </w:r>
    </w:p>
    <w:p w14:paraId="03F37253" w14:textId="2D757C8C" w:rsidR="007F4E3F" w:rsidRDefault="007F4E3F">
      <w:r>
        <w:br w:type="page"/>
      </w:r>
    </w:p>
    <w:bookmarkStart w:id="79" w:name="_Toc131167168" w:displacedByCustomXml="next"/>
    <w:sdt>
      <w:sdtPr>
        <w:rPr>
          <w:rFonts w:asciiTheme="minorHAnsi" w:eastAsiaTheme="minorEastAsia" w:hAnsiTheme="minorHAnsi" w:cstheme="minorBidi"/>
          <w:b w:val="0"/>
          <w:bCs w:val="0"/>
          <w:color w:val="auto"/>
          <w:sz w:val="22"/>
          <w:szCs w:val="22"/>
        </w:rPr>
        <w:id w:val="792557572"/>
        <w:docPartObj>
          <w:docPartGallery w:val="Bibliographies"/>
          <w:docPartUnique/>
        </w:docPartObj>
      </w:sdtPr>
      <w:sdtEndPr/>
      <w:sdtContent>
        <w:p w14:paraId="68636BAA" w14:textId="539F0C10" w:rsidR="007F4E3F" w:rsidRDefault="007F4E3F">
          <w:pPr>
            <w:pStyle w:val="Heading1"/>
          </w:pPr>
          <w:r>
            <w:t>Bibliography</w:t>
          </w:r>
          <w:bookmarkEnd w:id="79"/>
        </w:p>
        <w:sdt>
          <w:sdtPr>
            <w:id w:val="111145805"/>
            <w:bibliography/>
          </w:sdtPr>
          <w:sdtEndPr/>
          <w:sdtContent>
            <w:p w14:paraId="34D795F0" w14:textId="77777777" w:rsidR="00CF11D0" w:rsidRDefault="007F4E3F" w:rsidP="00CF11D0">
              <w:pPr>
                <w:pStyle w:val="Bibliography"/>
                <w:rPr>
                  <w:noProof/>
                  <w:sz w:val="24"/>
                  <w:szCs w:val="24"/>
                </w:rPr>
              </w:pPr>
              <w:r>
                <w:fldChar w:fldCharType="begin"/>
              </w:r>
              <w:r>
                <w:instrText xml:space="preserve"> BIBLIOGRAPHY </w:instrText>
              </w:r>
              <w:r>
                <w:fldChar w:fldCharType="separate"/>
              </w:r>
              <w:r w:rsidR="00CF11D0">
                <w:rPr>
                  <w:noProof/>
                </w:rPr>
                <w:t xml:space="preserve">Cognex, n.d. </w:t>
              </w:r>
              <w:r w:rsidR="00CF11D0">
                <w:rPr>
                  <w:i/>
                  <w:iCs/>
                  <w:noProof/>
                </w:rPr>
                <w:t xml:space="preserve">Cognex. </w:t>
              </w:r>
              <w:r w:rsidR="00CF11D0">
                <w:rPr>
                  <w:noProof/>
                </w:rPr>
                <w:t xml:space="preserve">[Online] </w:t>
              </w:r>
              <w:r w:rsidR="00CF11D0">
                <w:rPr>
                  <w:noProof/>
                </w:rPr>
                <w:br/>
                <w:t xml:space="preserve">Available at: </w:t>
              </w:r>
              <w:r w:rsidR="00CF11D0">
                <w:rPr>
                  <w:noProof/>
                  <w:u w:val="single"/>
                </w:rPr>
                <w:t>https://support.cognex.com/docs/is_613/web/EN/ise/Content/User_Interface/SpreadsheetView.htm</w:t>
              </w:r>
              <w:r w:rsidR="00CF11D0">
                <w:rPr>
                  <w:noProof/>
                </w:rPr>
                <w:br/>
                <w:t>[Accessed 10 March 2023].</w:t>
              </w:r>
            </w:p>
            <w:p w14:paraId="4D9FF433" w14:textId="77777777" w:rsidR="00CF11D0" w:rsidRDefault="00CF11D0" w:rsidP="00CF11D0">
              <w:pPr>
                <w:pStyle w:val="Bibliography"/>
                <w:rPr>
                  <w:noProof/>
                </w:rPr>
              </w:pPr>
              <w:r>
                <w:rPr>
                  <w:noProof/>
                </w:rPr>
                <w:t xml:space="preserve">Tech Quality Pedia, 2021. </w:t>
              </w:r>
              <w:r>
                <w:rPr>
                  <w:i/>
                  <w:iCs/>
                  <w:noProof/>
                </w:rPr>
                <w:t xml:space="preserve">Tech Quality Pedia. </w:t>
              </w:r>
              <w:r>
                <w:rPr>
                  <w:noProof/>
                </w:rPr>
                <w:t xml:space="preserve">[Online] </w:t>
              </w:r>
              <w:r>
                <w:rPr>
                  <w:noProof/>
                </w:rPr>
                <w:br/>
                <w:t xml:space="preserve">Available at: </w:t>
              </w:r>
              <w:r>
                <w:rPr>
                  <w:noProof/>
                  <w:u w:val="single"/>
                </w:rPr>
                <w:t>https://techqualitypedia.com/measurement-system-analysis/</w:t>
              </w:r>
              <w:r>
                <w:rPr>
                  <w:noProof/>
                </w:rPr>
                <w:br/>
                <w:t>[Accessed 22 January 2023].</w:t>
              </w:r>
            </w:p>
            <w:p w14:paraId="4926385E" w14:textId="0110A2BE" w:rsidR="007F4E3F" w:rsidRDefault="007F4E3F" w:rsidP="00CF11D0">
              <w:r>
                <w:rPr>
                  <w:b/>
                  <w:bCs/>
                  <w:noProof/>
                </w:rPr>
                <w:fldChar w:fldCharType="end"/>
              </w:r>
            </w:p>
          </w:sdtContent>
        </w:sdt>
      </w:sdtContent>
    </w:sdt>
    <w:p w14:paraId="081C9752" w14:textId="6D8B6A88" w:rsidR="007F4E3F" w:rsidRDefault="007F4E3F">
      <w:r>
        <w:br w:type="page"/>
      </w:r>
    </w:p>
    <w:p w14:paraId="1882E4B3" w14:textId="0DF1CF89" w:rsidR="007F4E3F" w:rsidRDefault="007F4E3F" w:rsidP="007F4E3F">
      <w:pPr>
        <w:pStyle w:val="Heading1"/>
      </w:pPr>
      <w:bookmarkStart w:id="80" w:name="_Ref131000222"/>
      <w:bookmarkStart w:id="81" w:name="_Ref131080487"/>
      <w:bookmarkStart w:id="82" w:name="_Toc131167169"/>
      <w:r>
        <w:lastRenderedPageBreak/>
        <w:t>Appendices</w:t>
      </w:r>
      <w:bookmarkEnd w:id="80"/>
      <w:bookmarkEnd w:id="81"/>
      <w:bookmarkEnd w:id="82"/>
    </w:p>
    <w:p w14:paraId="44045020" w14:textId="77777777" w:rsidR="00C2035B" w:rsidRDefault="00C23873" w:rsidP="00C2035B">
      <w:pPr>
        <w:keepNext/>
        <w:ind w:firstLine="0"/>
        <w:jc w:val="center"/>
      </w:pPr>
      <w:r>
        <w:rPr>
          <w:noProof/>
        </w:rPr>
        <w:drawing>
          <wp:inline distT="0" distB="0" distL="0" distR="0" wp14:anchorId="0BF93B32" wp14:editId="1BF36697">
            <wp:extent cx="4104409" cy="4037611"/>
            <wp:effectExtent l="0" t="0" r="0" b="1270"/>
            <wp:docPr id="23" name="Picture 23"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application, table, Excel&#10;&#10;Description automatically generated"/>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132137" cy="4064887"/>
                    </a:xfrm>
                    <a:prstGeom prst="rect">
                      <a:avLst/>
                    </a:prstGeom>
                    <a:noFill/>
                  </pic:spPr>
                </pic:pic>
              </a:graphicData>
            </a:graphic>
          </wp:inline>
        </w:drawing>
      </w:r>
    </w:p>
    <w:p w14:paraId="10B38447" w14:textId="58C03954" w:rsidR="00C23873" w:rsidRDefault="00C2035B" w:rsidP="00047D06">
      <w:pPr>
        <w:pStyle w:val="Caption"/>
        <w:spacing w:after="240"/>
        <w:jc w:val="center"/>
      </w:pPr>
      <w:bookmarkStart w:id="83" w:name="_Ref131000178"/>
      <w:bookmarkStart w:id="84" w:name="_Toc131167122"/>
      <w:r>
        <w:t xml:space="preserve">Figure </w:t>
      </w:r>
      <w:fldSimple w:instr=" SEQ Figure \* ARABIC ">
        <w:r w:rsidR="007722C9">
          <w:rPr>
            <w:noProof/>
          </w:rPr>
          <w:t>27</w:t>
        </w:r>
      </w:fldSimple>
      <w:bookmarkEnd w:id="83"/>
      <w:r>
        <w:t xml:space="preserve"> - Vision Check Example</w:t>
      </w:r>
      <w:r w:rsidR="00CF11D0">
        <w:t xml:space="preserve"> </w:t>
      </w:r>
      <w:sdt>
        <w:sdtPr>
          <w:id w:val="1054742892"/>
          <w:citation/>
        </w:sdtPr>
        <w:sdtEndPr/>
        <w:sdtContent>
          <w:r w:rsidR="00CF11D0">
            <w:fldChar w:fldCharType="begin"/>
          </w:r>
          <w:r w:rsidR="00CF11D0">
            <w:instrText xml:space="preserve"> CITATION Cog23 \l 2057 </w:instrText>
          </w:r>
          <w:r w:rsidR="00CF11D0">
            <w:fldChar w:fldCharType="separate"/>
          </w:r>
          <w:r w:rsidR="00CF11D0" w:rsidRPr="00CF11D0">
            <w:rPr>
              <w:noProof/>
            </w:rPr>
            <w:t>(Cognex, n.d.)</w:t>
          </w:r>
          <w:r w:rsidR="00CF11D0">
            <w:fldChar w:fldCharType="end"/>
          </w:r>
        </w:sdtContent>
      </w:sdt>
      <w:bookmarkEnd w:id="84"/>
    </w:p>
    <w:p w14:paraId="4D402674" w14:textId="77777777" w:rsidR="00047D06" w:rsidRDefault="00047D06" w:rsidP="00047D06">
      <w:pPr>
        <w:keepNext/>
        <w:jc w:val="center"/>
      </w:pPr>
      <w:r w:rsidRPr="00047D06">
        <w:rPr>
          <w:noProof/>
        </w:rPr>
        <w:drawing>
          <wp:inline distT="0" distB="0" distL="0" distR="0" wp14:anchorId="2249D369" wp14:editId="263D3657">
            <wp:extent cx="5281962" cy="3752850"/>
            <wp:effectExtent l="0" t="0" r="0" b="0"/>
            <wp:docPr id="25" name="Picture 2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able&#10;&#10;Description automatically generated"/>
                    <pic:cNvPicPr/>
                  </pic:nvPicPr>
                  <pic:blipFill>
                    <a:blip r:embed="rId40"/>
                    <a:stretch>
                      <a:fillRect/>
                    </a:stretch>
                  </pic:blipFill>
                  <pic:spPr>
                    <a:xfrm>
                      <a:off x="0" y="0"/>
                      <a:ext cx="5293723" cy="3761206"/>
                    </a:xfrm>
                    <a:prstGeom prst="rect">
                      <a:avLst/>
                    </a:prstGeom>
                  </pic:spPr>
                </pic:pic>
              </a:graphicData>
            </a:graphic>
          </wp:inline>
        </w:drawing>
      </w:r>
    </w:p>
    <w:p w14:paraId="4343F2D8" w14:textId="25356FA2" w:rsidR="00047D06" w:rsidRDefault="00047D06" w:rsidP="00047D06">
      <w:pPr>
        <w:pStyle w:val="Caption"/>
        <w:jc w:val="center"/>
      </w:pPr>
      <w:bookmarkStart w:id="85" w:name="_Ref131080475"/>
      <w:bookmarkStart w:id="86" w:name="_Toc131167123"/>
      <w:r>
        <w:t xml:space="preserve">Figure </w:t>
      </w:r>
      <w:fldSimple w:instr=" SEQ Figure \* ARABIC ">
        <w:r w:rsidR="007722C9">
          <w:rPr>
            <w:noProof/>
          </w:rPr>
          <w:t>28</w:t>
        </w:r>
      </w:fldSimple>
      <w:bookmarkEnd w:id="85"/>
      <w:r>
        <w:t xml:space="preserve"> - Current Robot Adhesive Dispense Positions</w:t>
      </w:r>
      <w:bookmarkEnd w:id="86"/>
    </w:p>
    <w:p w14:paraId="7F38F93B" w14:textId="17A1EC67" w:rsidR="00CF11D0" w:rsidRDefault="00CF11D0">
      <w:r>
        <w:br w:type="page"/>
      </w:r>
    </w:p>
    <w:p w14:paraId="6035DF46" w14:textId="77777777" w:rsidR="0030562F" w:rsidRDefault="00BE14DB" w:rsidP="0030562F">
      <w:pPr>
        <w:keepNext/>
        <w:jc w:val="center"/>
      </w:pPr>
      <w:r w:rsidRPr="00BE14DB">
        <w:rPr>
          <w:noProof/>
        </w:rPr>
        <w:lastRenderedPageBreak/>
        <w:drawing>
          <wp:inline distT="0" distB="0" distL="0" distR="0" wp14:anchorId="114D7062" wp14:editId="2EF08EAB">
            <wp:extent cx="5296395" cy="3827065"/>
            <wp:effectExtent l="0" t="0" r="0" b="2540"/>
            <wp:docPr id="38" name="Picture Placeholder 7" descr="A picture containing indoor, ceiling&#10;&#10;Description automatically generated">
              <a:extLst xmlns:a="http://schemas.openxmlformats.org/drawingml/2006/main">
                <a:ext uri="{FF2B5EF4-FFF2-40B4-BE49-F238E27FC236}">
                  <a16:creationId xmlns:a16="http://schemas.microsoft.com/office/drawing/2014/main" id="{CA0E30A4-41D3-A645-3D37-C052085D0B4A}"/>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8" name="Picture Placeholder 7" descr="A picture containing indoor, ceiling&#10;&#10;Description automatically generated">
                      <a:extLst>
                        <a:ext uri="{FF2B5EF4-FFF2-40B4-BE49-F238E27FC236}">
                          <a16:creationId xmlns:a16="http://schemas.microsoft.com/office/drawing/2014/main" id="{CA0E30A4-41D3-A645-3D37-C052085D0B4A}"/>
                        </a:ext>
                      </a:extLst>
                    </pic:cNvPr>
                    <pic:cNvPicPr>
                      <a:picLocks noGrp="1" noChangeAspect="1"/>
                    </pic:cNvPicPr>
                  </pic:nvPicPr>
                  <pic:blipFill>
                    <a:blip r:embed="rId41" cstate="print">
                      <a:extLst>
                        <a:ext uri="{28A0092B-C50C-407E-A947-70E740481C1C}">
                          <a14:useLocalDpi xmlns:a14="http://schemas.microsoft.com/office/drawing/2010/main" val="0"/>
                        </a:ext>
                      </a:extLst>
                    </a:blip>
                    <a:srcRect t="1835" b="1835"/>
                    <a:stretch>
                      <a:fillRect/>
                    </a:stretch>
                  </pic:blipFill>
                  <pic:spPr>
                    <a:xfrm>
                      <a:off x="0" y="0"/>
                      <a:ext cx="5298132" cy="3828320"/>
                    </a:xfrm>
                    <a:prstGeom prst="rect">
                      <a:avLst/>
                    </a:prstGeom>
                    <a:solidFill>
                      <a:schemeClr val="bg2"/>
                    </a:solidFill>
                    <a:effectLst>
                      <a:innerShdw blurRad="1270000">
                        <a:prstClr val="black">
                          <a:alpha val="57000"/>
                        </a:prstClr>
                      </a:innerShdw>
                    </a:effectLst>
                  </pic:spPr>
                </pic:pic>
              </a:graphicData>
            </a:graphic>
          </wp:inline>
        </w:drawing>
      </w:r>
    </w:p>
    <w:p w14:paraId="0A31ED4E" w14:textId="15391A56" w:rsidR="0030562F" w:rsidRDefault="0030562F" w:rsidP="0030562F">
      <w:pPr>
        <w:pStyle w:val="Caption"/>
        <w:spacing w:after="240"/>
        <w:jc w:val="center"/>
      </w:pPr>
      <w:bookmarkStart w:id="87" w:name="_Toc131167124"/>
      <w:r>
        <w:t xml:space="preserve">Figure </w:t>
      </w:r>
      <w:fldSimple w:instr=" SEQ Figure \* ARABIC ">
        <w:r w:rsidR="007722C9">
          <w:rPr>
            <w:noProof/>
          </w:rPr>
          <w:t>29</w:t>
        </w:r>
      </w:fldSimple>
      <w:r>
        <w:t xml:space="preserve"> - ATOM Automation Cell</w:t>
      </w:r>
      <w:bookmarkEnd w:id="87"/>
    </w:p>
    <w:p w14:paraId="5132AE74" w14:textId="77777777" w:rsidR="0030562F" w:rsidRDefault="00BE14DB" w:rsidP="0030562F">
      <w:pPr>
        <w:keepNext/>
        <w:jc w:val="center"/>
      </w:pPr>
      <w:r w:rsidRPr="00BE14DB">
        <w:rPr>
          <w:noProof/>
        </w:rPr>
        <w:drawing>
          <wp:inline distT="0" distB="0" distL="0" distR="0" wp14:anchorId="4163ADEC" wp14:editId="537AE213">
            <wp:extent cx="4524499" cy="3340991"/>
            <wp:effectExtent l="0" t="0" r="0" b="0"/>
            <wp:docPr id="31" name="Picture 5">
              <a:extLst xmlns:a="http://schemas.openxmlformats.org/drawingml/2006/main">
                <a:ext uri="{FF2B5EF4-FFF2-40B4-BE49-F238E27FC236}">
                  <a16:creationId xmlns:a16="http://schemas.microsoft.com/office/drawing/2014/main" id="{161B41B0-CC16-D8B4-8871-B3CBB65BD0E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5">
                      <a:extLst>
                        <a:ext uri="{FF2B5EF4-FFF2-40B4-BE49-F238E27FC236}">
                          <a16:creationId xmlns:a16="http://schemas.microsoft.com/office/drawing/2014/main" id="{161B41B0-CC16-D8B4-8871-B3CBB65BD0EC}"/>
                        </a:ext>
                      </a:extLst>
                    </pic:cNvPr>
                    <pic:cNvPicPr>
                      <a:picLocks noChangeAspect="1"/>
                    </pic:cNvPicPr>
                  </pic:nvPicPr>
                  <pic:blipFill>
                    <a:blip r:embed="rId42">
                      <a:extLst>
                        <a:ext uri="{BEBA8EAE-BF5A-486C-A8C5-ECC9F3942E4B}">
                          <a14:imgProps xmlns:a14="http://schemas.microsoft.com/office/drawing/2010/main">
                            <a14:imgLayer r:embed="rId43">
                              <a14:imgEffect>
                                <a14:backgroundRemoval t="0" b="96898" l="650" r="99009">
                                  <a14:foregroundMark x1="42085" y1="81806" x2="41915" y2="81111"/>
                                  <a14:foregroundMark x1="40410" y1="73935" x2="18564" y2="86759"/>
                                  <a14:foregroundMark x1="18564" y1="86759" x2="30906" y2="85602"/>
                                  <a14:foregroundMark x1="30906" y1="85602" x2="13958" y2="88804"/>
                                  <a14:foregroundMark x1="10636" y1="84293" x2="11077" y2="83704"/>
                                  <a14:foregroundMark x1="11077" y1="83704" x2="21675" y2="78843"/>
                                  <a14:foregroundMark x1="21675" y1="78843" x2="22496" y2="80463"/>
                                  <a14:foregroundMark x1="35795" y1="66065" x2="15863" y2="74815"/>
                                  <a14:foregroundMark x1="9001" y1="94349" x2="11009" y2="96157"/>
                                  <a14:foregroundMark x1="11009" y1="96157" x2="15863" y2="96852"/>
                                  <a14:foregroundMark x1="35348" y1="28255" x2="47692" y2="23009"/>
                                  <a14:foregroundMark x1="47692" y1="23009" x2="40615" y2="65463"/>
                                  <a14:foregroundMark x1="40615" y1="65463" x2="46359" y2="56065"/>
                                  <a14:foregroundMark x1="46359" y1="56065" x2="68889" y2="58241"/>
                                  <a14:foregroundMark x1="68889" y1="58241" x2="67829" y2="49074"/>
                                  <a14:foregroundMark x1="67829" y1="49074" x2="79043" y2="43843"/>
                                  <a14:foregroundMark x1="79043" y1="43843" x2="85573" y2="54583"/>
                                  <a14:foregroundMark x1="85573" y1="54583" x2="94598" y2="50093"/>
                                  <a14:foregroundMark x1="94598" y1="50093" x2="92889" y2="33889"/>
                                  <a14:foregroundMark x1="92889" y1="33889" x2="96684" y2="19722"/>
                                  <a14:foregroundMark x1="96684" y1="19722" x2="91009" y2="94583"/>
                                  <a14:foregroundMark x1="80646" y1="94666" x2="73709" y2="94722"/>
                                  <a14:foregroundMark x1="91009" y1="94583" x2="85865" y2="94624"/>
                                  <a14:foregroundMark x1="73709" y1="94722" x2="75761" y2="93704"/>
                                  <a14:foregroundMark x1="85880" y1="55046" x2="86940" y2="31019"/>
                                  <a14:foregroundMark x1="86940" y1="31019" x2="78393" y2="38935"/>
                                  <a14:foregroundMark x1="78393" y1="38935" x2="93744" y2="27546"/>
                                  <a14:foregroundMark x1="93744" y1="27546" x2="92855" y2="26944"/>
                                  <a14:foregroundMark x1="8718" y1="80694" x2="6174" y2="85362"/>
                                  <a14:foregroundMark x1="10452" y1="85464" x2="69812" y2="45231"/>
                                  <a14:foregroundMark x1="69812" y1="45231" x2="50462" y2="19306"/>
                                  <a14:foregroundMark x1="50462" y1="19306" x2="46462" y2="9352"/>
                                  <a14:foregroundMark x1="46462" y1="9352" x2="41470" y2="4213"/>
                                  <a14:foregroundMark x1="41470" y1="4213" x2="50496" y2="6944"/>
                                  <a14:foregroundMark x1="50496" y1="6944" x2="53880" y2="9676"/>
                                  <a14:foregroundMark x1="51726" y1="9444" x2="46769" y2="3935"/>
                                  <a14:foregroundMark x1="46769" y1="3935" x2="37573" y2="2315"/>
                                  <a14:foregroundMark x1="37573" y1="2315" x2="41170" y2="397"/>
                                  <a14:foregroundMark x1="84718" y1="29907" x2="97573" y2="9398"/>
                                  <a14:foregroundMark x1="97573" y1="9398" x2="99009" y2="54167"/>
                                  <a14:foregroundMark x1="99009" y1="54167" x2="99009" y2="54167"/>
                                  <a14:foregroundMark x1="89060" y1="70093" x2="93504" y2="43704"/>
                                  <a14:foregroundMark x1="93504" y1="43704" x2="85470" y2="13657"/>
                                  <a14:foregroundMark x1="85470" y1="13657" x2="87556" y2="9444"/>
                                  <a14:foregroundMark x1="10188" y1="87639" x2="1675" y2="93009"/>
                                  <a14:foregroundMark x1="1675" y1="93009" x2="11248" y2="94028"/>
                                  <a14:foregroundMark x1="11248" y1="94028" x2="14701" y2="82315"/>
                                  <a14:foregroundMark x1="14701" y1="82315" x2="4615" y2="90509"/>
                                  <a14:foregroundMark x1="4615" y1="90509" x2="7145" y2="93102"/>
                                  <a14:foregroundMark x1="13368" y1="86806" x2="4821" y2="91343"/>
                                  <a14:foregroundMark x1="4821" y1="91343" x2="10427" y2="88611"/>
                                  <a14:foregroundMark x1="11282" y1="87639" x2="1128" y2="93935"/>
                                  <a14:foregroundMark x1="1128" y1="93935" x2="2359" y2="89444"/>
                                  <a14:foregroundMark x1="2598" y1="90787" x2="2974" y2="86620"/>
                                  <a14:foregroundMark x1="11761" y1="91250" x2="4923" y2="95231"/>
                                  <a14:foregroundMark x1="11897" y1="90278" x2="9573" y2="90926"/>
                                  <a14:foregroundMark x1="13846" y1="88935" x2="650" y2="89630"/>
                                  <a14:foregroundMark x1="4068" y1="96898" x2="2974" y2="90417"/>
                                  <a14:foregroundMark x1="5538" y1="95231" x2="3453" y2="93241"/>
                                  <a14:foregroundMark x1="3590" y1="93426" x2="1026" y2="94398"/>
                                  <a14:foregroundMark x1="3726" y1="96250" x2="7863" y2="95417"/>
                                  <a14:backgroundMark x1="29983" y1="231" x2="30462" y2="231"/>
                                  <a14:backgroundMark x1="45231" y1="463" x2="41094" y2="231"/>
                                  <a14:backgroundMark x1="31453" y1="880" x2="34462" y2="0"/>
                                  <a14:backgroundMark x1="34769" y1="1574" x2="37094" y2="463"/>
                                  <a14:backgroundMark x1="37607" y1="231" x2="38085" y2="0"/>
                                  <a14:backgroundMark x1="38427" y1="880" x2="41744" y2="0"/>
                                  <a14:backgroundMark x1="83897" y1="96157" x2="94701" y2="94630"/>
                                  <a14:backgroundMark x1="80581" y1="94815" x2="87726" y2="93704"/>
                                  <a14:backgroundMark x1="89709" y1="93241" x2="91385" y2="80694"/>
                                  <a14:backgroundMark x1="18325" y1="36111" x2="26632" y2="29583"/>
                                  <a14:backgroundMark x1="15111" y1="36898" x2="31556" y2="29491"/>
                                  <a14:backgroundMark x1="31556" y1="29491" x2="27282" y2="32083"/>
                                  <a14:backgroundMark x1="33231" y1="27269" x2="35009" y2="31343"/>
                                  <a14:backgroundMark x1="30598" y1="29769" x2="32889" y2="29630"/>
                                </a14:backgroundRemoval>
                              </a14:imgEffect>
                            </a14:imgLayer>
                          </a14:imgProps>
                        </a:ext>
                      </a:extLst>
                    </a:blip>
                    <a:stretch>
                      <a:fillRect/>
                    </a:stretch>
                  </pic:blipFill>
                  <pic:spPr>
                    <a:xfrm>
                      <a:off x="0" y="0"/>
                      <a:ext cx="4530045" cy="3345086"/>
                    </a:xfrm>
                    <a:prstGeom prst="rect">
                      <a:avLst/>
                    </a:prstGeom>
                  </pic:spPr>
                </pic:pic>
              </a:graphicData>
            </a:graphic>
          </wp:inline>
        </w:drawing>
      </w:r>
    </w:p>
    <w:p w14:paraId="6C85E467" w14:textId="7F3C3A0D" w:rsidR="00CF11D0" w:rsidRDefault="0030562F" w:rsidP="0030562F">
      <w:pPr>
        <w:pStyle w:val="Caption"/>
        <w:jc w:val="center"/>
      </w:pPr>
      <w:bookmarkStart w:id="88" w:name="_Toc131167125"/>
      <w:r>
        <w:t xml:space="preserve">Figure </w:t>
      </w:r>
      <w:fldSimple w:instr=" SEQ Figure \* ARABIC ">
        <w:r w:rsidR="007722C9">
          <w:rPr>
            <w:noProof/>
          </w:rPr>
          <w:t>30</w:t>
        </w:r>
      </w:fldSimple>
      <w:r>
        <w:t xml:space="preserve"> - ATOM Robot Gripper Assembly</w:t>
      </w:r>
      <w:bookmarkEnd w:id="88"/>
    </w:p>
    <w:p w14:paraId="6E0A1FCD" w14:textId="423B0E3F" w:rsidR="00726C7E" w:rsidRDefault="0030562F" w:rsidP="00726C7E">
      <w:r>
        <w:br w:type="page"/>
      </w:r>
    </w:p>
    <w:p w14:paraId="1512736B" w14:textId="34564E64" w:rsidR="0030562F" w:rsidRDefault="00BE14DB" w:rsidP="0030562F">
      <w:pPr>
        <w:keepNext/>
        <w:ind w:firstLine="0"/>
        <w:jc w:val="center"/>
      </w:pPr>
      <w:r w:rsidRPr="00BE14DB">
        <w:rPr>
          <w:noProof/>
        </w:rPr>
        <w:lastRenderedPageBreak/>
        <w:drawing>
          <wp:inline distT="0" distB="0" distL="0" distR="0" wp14:anchorId="10CCBBC5" wp14:editId="348A9448">
            <wp:extent cx="5503462" cy="3420000"/>
            <wp:effectExtent l="0" t="0" r="2540" b="9525"/>
            <wp:docPr id="32" name="Picture 32" descr="A picture containing b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picture containing bin&#10;&#10;Description automatically generated"/>
                    <pic:cNvPicPr/>
                  </pic:nvPicPr>
                  <pic:blipFill>
                    <a:blip r:embed="rId44"/>
                    <a:stretch>
                      <a:fillRect/>
                    </a:stretch>
                  </pic:blipFill>
                  <pic:spPr>
                    <a:xfrm>
                      <a:off x="0" y="0"/>
                      <a:ext cx="5503462" cy="3420000"/>
                    </a:xfrm>
                    <a:prstGeom prst="rect">
                      <a:avLst/>
                    </a:prstGeom>
                  </pic:spPr>
                </pic:pic>
              </a:graphicData>
            </a:graphic>
          </wp:inline>
        </w:drawing>
      </w:r>
    </w:p>
    <w:p w14:paraId="04A6C422" w14:textId="3E596AB8" w:rsidR="0030562F" w:rsidRDefault="0030562F" w:rsidP="0030562F">
      <w:pPr>
        <w:pStyle w:val="Caption"/>
        <w:spacing w:after="240"/>
        <w:ind w:firstLine="0"/>
        <w:jc w:val="center"/>
      </w:pPr>
      <w:bookmarkStart w:id="89" w:name="_Toc131167126"/>
      <w:r>
        <w:t xml:space="preserve">Figure </w:t>
      </w:r>
      <w:fldSimple w:instr=" SEQ Figure \* ARABIC ">
        <w:r w:rsidR="007722C9">
          <w:rPr>
            <w:noProof/>
          </w:rPr>
          <w:t>31</w:t>
        </w:r>
      </w:fldSimple>
      <w:r>
        <w:t xml:space="preserve"> - ATOM Body &amp; Shroud</w:t>
      </w:r>
      <w:bookmarkEnd w:id="89"/>
    </w:p>
    <w:p w14:paraId="3F7F2E7D" w14:textId="77777777" w:rsidR="00726C7E" w:rsidRDefault="0030562F" w:rsidP="00726C7E">
      <w:pPr>
        <w:pStyle w:val="Caption"/>
        <w:keepNext/>
        <w:ind w:firstLine="0"/>
        <w:jc w:val="center"/>
      </w:pPr>
      <w:r w:rsidRPr="00BE14DB">
        <w:rPr>
          <w:noProof/>
        </w:rPr>
        <w:drawing>
          <wp:inline distT="0" distB="0" distL="0" distR="0" wp14:anchorId="41425357" wp14:editId="7E979AAF">
            <wp:extent cx="5504400" cy="3129657"/>
            <wp:effectExtent l="0" t="0" r="1270" b="0"/>
            <wp:docPr id="34" name="Picture 34" descr="A picture containing text, iP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picture containing text, iPod&#10;&#10;Description automatically generated"/>
                    <pic:cNvPicPr/>
                  </pic:nvPicPr>
                  <pic:blipFill rotWithShape="1">
                    <a:blip r:embed="rId45"/>
                    <a:srcRect l="4637"/>
                    <a:stretch/>
                  </pic:blipFill>
                  <pic:spPr bwMode="auto">
                    <a:xfrm>
                      <a:off x="0" y="0"/>
                      <a:ext cx="5504400" cy="3129657"/>
                    </a:xfrm>
                    <a:prstGeom prst="rect">
                      <a:avLst/>
                    </a:prstGeom>
                    <a:ln>
                      <a:noFill/>
                    </a:ln>
                    <a:extLst>
                      <a:ext uri="{53640926-AAD7-44D8-BBD7-CCE9431645EC}">
                        <a14:shadowObscured xmlns:a14="http://schemas.microsoft.com/office/drawing/2010/main"/>
                      </a:ext>
                    </a:extLst>
                  </pic:spPr>
                </pic:pic>
              </a:graphicData>
            </a:graphic>
          </wp:inline>
        </w:drawing>
      </w:r>
    </w:p>
    <w:p w14:paraId="265F298B" w14:textId="472D4B3B" w:rsidR="00BE14DB" w:rsidRDefault="00726C7E" w:rsidP="00726C7E">
      <w:pPr>
        <w:pStyle w:val="Caption"/>
        <w:jc w:val="center"/>
      </w:pPr>
      <w:bookmarkStart w:id="90" w:name="_Toc131167127"/>
      <w:r>
        <w:t xml:space="preserve">Figure </w:t>
      </w:r>
      <w:fldSimple w:instr=" SEQ Figure \* ARABIC ">
        <w:r w:rsidR="007722C9">
          <w:rPr>
            <w:noProof/>
          </w:rPr>
          <w:t>32</w:t>
        </w:r>
      </w:fldSimple>
      <w:r>
        <w:t xml:space="preserve"> - ATOM Body &amp; Index</w:t>
      </w:r>
      <w:bookmarkEnd w:id="90"/>
    </w:p>
    <w:p w14:paraId="3CD62341" w14:textId="7E135AAA" w:rsidR="0030562F" w:rsidRPr="0030562F" w:rsidRDefault="00726C7E" w:rsidP="00726C7E">
      <w:r>
        <w:br w:type="page"/>
      </w:r>
    </w:p>
    <w:p w14:paraId="09F156B7" w14:textId="77777777" w:rsidR="00726C7E" w:rsidRDefault="00BE14DB" w:rsidP="00726C7E">
      <w:pPr>
        <w:keepNext/>
        <w:ind w:firstLine="0"/>
        <w:jc w:val="center"/>
      </w:pPr>
      <w:r w:rsidRPr="00BE14DB">
        <w:rPr>
          <w:noProof/>
        </w:rPr>
        <w:lastRenderedPageBreak/>
        <w:drawing>
          <wp:inline distT="0" distB="0" distL="0" distR="0" wp14:anchorId="5C14D955" wp14:editId="150E54CA">
            <wp:extent cx="5504400" cy="3120542"/>
            <wp:effectExtent l="0" t="0" r="1270" b="3810"/>
            <wp:docPr id="33" name="Picture 33"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Icon&#10;&#10;Description automatically generated"/>
                    <pic:cNvPicPr/>
                  </pic:nvPicPr>
                  <pic:blipFill>
                    <a:blip r:embed="rId46"/>
                    <a:stretch>
                      <a:fillRect/>
                    </a:stretch>
                  </pic:blipFill>
                  <pic:spPr>
                    <a:xfrm>
                      <a:off x="0" y="0"/>
                      <a:ext cx="5504400" cy="3120542"/>
                    </a:xfrm>
                    <a:prstGeom prst="rect">
                      <a:avLst/>
                    </a:prstGeom>
                  </pic:spPr>
                </pic:pic>
              </a:graphicData>
            </a:graphic>
          </wp:inline>
        </w:drawing>
      </w:r>
    </w:p>
    <w:p w14:paraId="5842CB08" w14:textId="1E166875" w:rsidR="00BE14DB" w:rsidRDefault="00726C7E" w:rsidP="00726C7E">
      <w:pPr>
        <w:pStyle w:val="Caption"/>
        <w:spacing w:after="240"/>
        <w:jc w:val="center"/>
      </w:pPr>
      <w:bookmarkStart w:id="91" w:name="_Toc131167128"/>
      <w:r>
        <w:t xml:space="preserve">Figure </w:t>
      </w:r>
      <w:fldSimple w:instr=" SEQ Figure \* ARABIC ">
        <w:r w:rsidR="007722C9">
          <w:rPr>
            <w:noProof/>
          </w:rPr>
          <w:t>33</w:t>
        </w:r>
      </w:fldSimple>
      <w:r>
        <w:t xml:space="preserve"> - ATOM Indexed Body</w:t>
      </w:r>
      <w:bookmarkEnd w:id="91"/>
    </w:p>
    <w:p w14:paraId="56A1C390" w14:textId="77777777" w:rsidR="00726C7E" w:rsidRDefault="00BE14DB" w:rsidP="00726C7E">
      <w:pPr>
        <w:keepNext/>
        <w:ind w:firstLine="0"/>
        <w:jc w:val="center"/>
      </w:pPr>
      <w:r w:rsidRPr="00BE14DB">
        <w:rPr>
          <w:noProof/>
        </w:rPr>
        <w:drawing>
          <wp:inline distT="0" distB="0" distL="0" distR="0" wp14:anchorId="73705C64" wp14:editId="2EEDF9BC">
            <wp:extent cx="5504400" cy="3769995"/>
            <wp:effectExtent l="0" t="0" r="1270" b="1905"/>
            <wp:docPr id="36" name="Picture 36"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picture containing graphical user interface&#10;&#10;Description automatically generated"/>
                    <pic:cNvPicPr/>
                  </pic:nvPicPr>
                  <pic:blipFill>
                    <a:blip r:embed="rId47"/>
                    <a:stretch>
                      <a:fillRect/>
                    </a:stretch>
                  </pic:blipFill>
                  <pic:spPr>
                    <a:xfrm>
                      <a:off x="0" y="0"/>
                      <a:ext cx="5504400" cy="3769995"/>
                    </a:xfrm>
                    <a:prstGeom prst="rect">
                      <a:avLst/>
                    </a:prstGeom>
                  </pic:spPr>
                </pic:pic>
              </a:graphicData>
            </a:graphic>
          </wp:inline>
        </w:drawing>
      </w:r>
    </w:p>
    <w:p w14:paraId="117A80E2" w14:textId="7D55F2DB" w:rsidR="00BE14DB" w:rsidRDefault="00726C7E" w:rsidP="00726C7E">
      <w:pPr>
        <w:pStyle w:val="Caption"/>
        <w:jc w:val="center"/>
      </w:pPr>
      <w:bookmarkStart w:id="92" w:name="_Toc131167129"/>
      <w:r>
        <w:t xml:space="preserve">Figure </w:t>
      </w:r>
      <w:fldSimple w:instr=" SEQ Figure \* ARABIC ">
        <w:r w:rsidR="007722C9">
          <w:rPr>
            <w:noProof/>
          </w:rPr>
          <w:t>34</w:t>
        </w:r>
      </w:fldSimple>
      <w:r>
        <w:t xml:space="preserve"> - ATOM Body and PCB</w:t>
      </w:r>
      <w:bookmarkEnd w:id="92"/>
    </w:p>
    <w:p w14:paraId="41862365" w14:textId="66BCBE61" w:rsidR="00726C7E" w:rsidRPr="00726C7E" w:rsidRDefault="00726C7E" w:rsidP="00726C7E">
      <w:pPr>
        <w:ind w:firstLine="0"/>
      </w:pPr>
      <w:r>
        <w:br w:type="page"/>
      </w:r>
    </w:p>
    <w:p w14:paraId="7A8EE4D7" w14:textId="77777777" w:rsidR="00726C7E" w:rsidRDefault="00BE14DB" w:rsidP="00726C7E">
      <w:pPr>
        <w:keepNext/>
        <w:ind w:firstLine="0"/>
        <w:jc w:val="center"/>
      </w:pPr>
      <w:r w:rsidRPr="00BE14DB">
        <w:rPr>
          <w:noProof/>
        </w:rPr>
        <w:lastRenderedPageBreak/>
        <w:drawing>
          <wp:inline distT="0" distB="0" distL="0" distR="0" wp14:anchorId="50116483" wp14:editId="0A600F38">
            <wp:extent cx="5504400" cy="3893069"/>
            <wp:effectExtent l="0" t="0" r="1270" b="0"/>
            <wp:docPr id="37" name="Picture 37" descr="A picture containing to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picture containing toy&#10;&#10;Description automatically generated"/>
                    <pic:cNvPicPr/>
                  </pic:nvPicPr>
                  <pic:blipFill>
                    <a:blip r:embed="rId48"/>
                    <a:stretch>
                      <a:fillRect/>
                    </a:stretch>
                  </pic:blipFill>
                  <pic:spPr>
                    <a:xfrm>
                      <a:off x="0" y="0"/>
                      <a:ext cx="5504400" cy="3893069"/>
                    </a:xfrm>
                    <a:prstGeom prst="rect">
                      <a:avLst/>
                    </a:prstGeom>
                  </pic:spPr>
                </pic:pic>
              </a:graphicData>
            </a:graphic>
          </wp:inline>
        </w:drawing>
      </w:r>
    </w:p>
    <w:p w14:paraId="7A81BC57" w14:textId="6DF93394" w:rsidR="004D62A1" w:rsidRDefault="00726C7E" w:rsidP="007722C9">
      <w:pPr>
        <w:pStyle w:val="Caption"/>
        <w:spacing w:after="240"/>
        <w:jc w:val="center"/>
      </w:pPr>
      <w:bookmarkStart w:id="93" w:name="_Toc131167130"/>
      <w:r>
        <w:t xml:space="preserve">Figure </w:t>
      </w:r>
      <w:fldSimple w:instr=" SEQ Figure \* ARABIC ">
        <w:r w:rsidR="007722C9">
          <w:rPr>
            <w:noProof/>
          </w:rPr>
          <w:t>35</w:t>
        </w:r>
      </w:fldSimple>
      <w:r>
        <w:t xml:space="preserve"> - ATOM Cored Unit</w:t>
      </w:r>
      <w:bookmarkEnd w:id="93"/>
    </w:p>
    <w:p w14:paraId="7D668C13" w14:textId="77777777" w:rsidR="007722C9" w:rsidRDefault="007722C9" w:rsidP="007722C9">
      <w:pPr>
        <w:keepNext/>
        <w:ind w:firstLine="0"/>
        <w:jc w:val="center"/>
      </w:pPr>
      <w:r w:rsidRPr="007722C9">
        <w:drawing>
          <wp:inline distT="0" distB="0" distL="0" distR="0" wp14:anchorId="3AC4F214" wp14:editId="7D2D4886">
            <wp:extent cx="5040000" cy="4177541"/>
            <wp:effectExtent l="0" t="0" r="8255" b="0"/>
            <wp:docPr id="39" name="Picture 5" descr="A picture containing LEGO, toy&#10;&#10;Description automatically generated">
              <a:extLst xmlns:a="http://schemas.openxmlformats.org/drawingml/2006/main">
                <a:ext uri="{FF2B5EF4-FFF2-40B4-BE49-F238E27FC236}">
                  <a16:creationId xmlns:a16="http://schemas.microsoft.com/office/drawing/2014/main" id="{4A736936-D6AD-1BCA-9E25-A90CD18EE55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5" descr="A picture containing LEGO, toy&#10;&#10;Description automatically generated">
                      <a:extLst>
                        <a:ext uri="{FF2B5EF4-FFF2-40B4-BE49-F238E27FC236}">
                          <a16:creationId xmlns:a16="http://schemas.microsoft.com/office/drawing/2014/main" id="{4A736936-D6AD-1BCA-9E25-A90CD18EE552}"/>
                        </a:ext>
                      </a:extLst>
                    </pic:cNvPr>
                    <pic:cNvPicPr>
                      <a:picLocks noChangeAspect="1"/>
                    </pic:cNvPicPr>
                  </pic:nvPicPr>
                  <pic:blipFill>
                    <a:blip r:embed="rId49"/>
                    <a:stretch>
                      <a:fillRect/>
                    </a:stretch>
                  </pic:blipFill>
                  <pic:spPr>
                    <a:xfrm>
                      <a:off x="0" y="0"/>
                      <a:ext cx="5040000" cy="4177541"/>
                    </a:xfrm>
                    <a:prstGeom prst="rect">
                      <a:avLst/>
                    </a:prstGeom>
                  </pic:spPr>
                </pic:pic>
              </a:graphicData>
            </a:graphic>
          </wp:inline>
        </w:drawing>
      </w:r>
    </w:p>
    <w:p w14:paraId="032C5217" w14:textId="0D53E18E" w:rsidR="007722C9" w:rsidRPr="007722C9" w:rsidRDefault="007722C9" w:rsidP="007722C9">
      <w:pPr>
        <w:pStyle w:val="Caption"/>
        <w:jc w:val="center"/>
      </w:pPr>
      <w:bookmarkStart w:id="94" w:name="_Toc131167131"/>
      <w:r>
        <w:t xml:space="preserve">Figure </w:t>
      </w:r>
      <w:fldSimple w:instr=" SEQ Figure \* ARABIC ">
        <w:r>
          <w:rPr>
            <w:noProof/>
          </w:rPr>
          <w:t>36</w:t>
        </w:r>
      </w:fldSimple>
      <w:r>
        <w:t xml:space="preserve"> - Auto Alignment Jig (AAJ)</w:t>
      </w:r>
      <w:bookmarkEnd w:id="94"/>
    </w:p>
    <w:sectPr w:rsidR="007722C9" w:rsidRPr="007722C9" w:rsidSect="00AF39E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5F572D" w14:textId="77777777" w:rsidR="00F810DF" w:rsidRDefault="00F810DF" w:rsidP="00F810DF">
      <w:r>
        <w:separator/>
      </w:r>
    </w:p>
  </w:endnote>
  <w:endnote w:type="continuationSeparator" w:id="0">
    <w:p w14:paraId="153CF1A1" w14:textId="77777777" w:rsidR="00F810DF" w:rsidRDefault="00F810DF" w:rsidP="00F810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2DD2C1" w14:textId="77777777" w:rsidR="001708C4" w:rsidRDefault="001708C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8368817"/>
      <w:docPartObj>
        <w:docPartGallery w:val="Page Numbers (Bottom of Page)"/>
        <w:docPartUnique/>
      </w:docPartObj>
    </w:sdtPr>
    <w:sdtEndPr>
      <w:rPr>
        <w:noProof/>
      </w:rPr>
    </w:sdtEndPr>
    <w:sdtContent>
      <w:p w14:paraId="4A64522B" w14:textId="7D54CD3F" w:rsidR="0070439A" w:rsidRDefault="0070439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29F302" w14:textId="77777777" w:rsidR="001B2046" w:rsidRDefault="001B204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5A86E7" w14:textId="77777777" w:rsidR="001708C4" w:rsidRDefault="001708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B932C2" w14:textId="77777777" w:rsidR="00F810DF" w:rsidRDefault="00F810DF" w:rsidP="00F810DF">
      <w:r>
        <w:separator/>
      </w:r>
    </w:p>
  </w:footnote>
  <w:footnote w:type="continuationSeparator" w:id="0">
    <w:p w14:paraId="4CB411F7" w14:textId="77777777" w:rsidR="00F810DF" w:rsidRDefault="00F810DF" w:rsidP="00F810D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55F57D" w14:textId="77777777" w:rsidR="001708C4" w:rsidRDefault="001708C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816A9A" w14:textId="77777777" w:rsidR="001708C4" w:rsidRDefault="001708C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DCC905" w14:textId="77777777" w:rsidR="001708C4" w:rsidRDefault="001708C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6268EF"/>
    <w:multiLevelType w:val="hybridMultilevel"/>
    <w:tmpl w:val="D7321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068755E"/>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573B3BFB"/>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16cid:durableId="607005550">
    <w:abstractNumId w:val="1"/>
  </w:num>
  <w:num w:numId="2" w16cid:durableId="737752036">
    <w:abstractNumId w:val="2"/>
  </w:num>
  <w:num w:numId="3" w16cid:durableId="4509741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8673"/>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0BE3"/>
    <w:rsid w:val="00023927"/>
    <w:rsid w:val="00047D06"/>
    <w:rsid w:val="0007290D"/>
    <w:rsid w:val="00085064"/>
    <w:rsid w:val="000C7C92"/>
    <w:rsid w:val="000D0399"/>
    <w:rsid w:val="00103BCA"/>
    <w:rsid w:val="00115FF9"/>
    <w:rsid w:val="001708C4"/>
    <w:rsid w:val="001947C9"/>
    <w:rsid w:val="001B2046"/>
    <w:rsid w:val="001C05B4"/>
    <w:rsid w:val="001F55E2"/>
    <w:rsid w:val="001F5DA9"/>
    <w:rsid w:val="0020333E"/>
    <w:rsid w:val="00213D94"/>
    <w:rsid w:val="00230CDD"/>
    <w:rsid w:val="002530EB"/>
    <w:rsid w:val="00266E56"/>
    <w:rsid w:val="00271C4F"/>
    <w:rsid w:val="002A317E"/>
    <w:rsid w:val="002F30BC"/>
    <w:rsid w:val="0030562F"/>
    <w:rsid w:val="00323D5C"/>
    <w:rsid w:val="003322C4"/>
    <w:rsid w:val="00353CCF"/>
    <w:rsid w:val="00376D5A"/>
    <w:rsid w:val="00397253"/>
    <w:rsid w:val="003A22D1"/>
    <w:rsid w:val="003A268A"/>
    <w:rsid w:val="003B7657"/>
    <w:rsid w:val="003D5B18"/>
    <w:rsid w:val="003F1272"/>
    <w:rsid w:val="0042232D"/>
    <w:rsid w:val="0042270D"/>
    <w:rsid w:val="004236A8"/>
    <w:rsid w:val="00460EA6"/>
    <w:rsid w:val="004D62A1"/>
    <w:rsid w:val="004E5E08"/>
    <w:rsid w:val="004F4609"/>
    <w:rsid w:val="00506AEC"/>
    <w:rsid w:val="00516180"/>
    <w:rsid w:val="00550BE3"/>
    <w:rsid w:val="00572846"/>
    <w:rsid w:val="005877C7"/>
    <w:rsid w:val="005D441F"/>
    <w:rsid w:val="006A5FAF"/>
    <w:rsid w:val="006B418C"/>
    <w:rsid w:val="006D77DF"/>
    <w:rsid w:val="006F2018"/>
    <w:rsid w:val="006F3836"/>
    <w:rsid w:val="006F6237"/>
    <w:rsid w:val="0070439A"/>
    <w:rsid w:val="00717E72"/>
    <w:rsid w:val="00726C7E"/>
    <w:rsid w:val="00745995"/>
    <w:rsid w:val="007722C9"/>
    <w:rsid w:val="007B1368"/>
    <w:rsid w:val="007E4DFD"/>
    <w:rsid w:val="007F4E3F"/>
    <w:rsid w:val="008066B1"/>
    <w:rsid w:val="00876D5A"/>
    <w:rsid w:val="008B1971"/>
    <w:rsid w:val="008B2065"/>
    <w:rsid w:val="008D57A8"/>
    <w:rsid w:val="00901F64"/>
    <w:rsid w:val="0091040F"/>
    <w:rsid w:val="00944F24"/>
    <w:rsid w:val="0095008A"/>
    <w:rsid w:val="00991FAF"/>
    <w:rsid w:val="009B4CE3"/>
    <w:rsid w:val="009E0A2B"/>
    <w:rsid w:val="009E1E0A"/>
    <w:rsid w:val="009E3BDE"/>
    <w:rsid w:val="00A5166E"/>
    <w:rsid w:val="00A71C60"/>
    <w:rsid w:val="00AA3FDC"/>
    <w:rsid w:val="00AB7592"/>
    <w:rsid w:val="00AD5C07"/>
    <w:rsid w:val="00AF38BD"/>
    <w:rsid w:val="00AF39E9"/>
    <w:rsid w:val="00B0795E"/>
    <w:rsid w:val="00B63271"/>
    <w:rsid w:val="00B761BD"/>
    <w:rsid w:val="00BA636C"/>
    <w:rsid w:val="00BD544E"/>
    <w:rsid w:val="00BE14DB"/>
    <w:rsid w:val="00BF5610"/>
    <w:rsid w:val="00C043A4"/>
    <w:rsid w:val="00C070F4"/>
    <w:rsid w:val="00C2035B"/>
    <w:rsid w:val="00C23873"/>
    <w:rsid w:val="00C27114"/>
    <w:rsid w:val="00C576B4"/>
    <w:rsid w:val="00C8368F"/>
    <w:rsid w:val="00C854E7"/>
    <w:rsid w:val="00CB2773"/>
    <w:rsid w:val="00CF11D0"/>
    <w:rsid w:val="00CF7B2A"/>
    <w:rsid w:val="00D9118F"/>
    <w:rsid w:val="00DA10F3"/>
    <w:rsid w:val="00DB5500"/>
    <w:rsid w:val="00DB6BA2"/>
    <w:rsid w:val="00DD38A8"/>
    <w:rsid w:val="00E174A7"/>
    <w:rsid w:val="00E26979"/>
    <w:rsid w:val="00E314AD"/>
    <w:rsid w:val="00EA2051"/>
    <w:rsid w:val="00EA6AE0"/>
    <w:rsid w:val="00EC2A10"/>
    <w:rsid w:val="00F370EF"/>
    <w:rsid w:val="00F810DF"/>
    <w:rsid w:val="00F94BEB"/>
    <w:rsid w:val="00F95393"/>
    <w:rsid w:val="00FA2235"/>
    <w:rsid w:val="00FD23B7"/>
    <w:rsid w:val="00FD4C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8673"/>
    <o:shapelayout v:ext="edit">
      <o:idmap v:ext="edit" data="1"/>
    </o:shapelayout>
  </w:shapeDefaults>
  <w:decimalSymbol w:val="."/>
  <w:listSeparator w:val=","/>
  <w14:docId w14:val="5884C808"/>
  <w15:chartTrackingRefBased/>
  <w15:docId w15:val="{300D2442-DC0B-C04E-8B39-F7FBD8C818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ind w:firstLine="3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55E2"/>
  </w:style>
  <w:style w:type="paragraph" w:styleId="Heading1">
    <w:name w:val="heading 1"/>
    <w:basedOn w:val="Normal"/>
    <w:next w:val="Normal"/>
    <w:link w:val="Heading1Char"/>
    <w:uiPriority w:val="9"/>
    <w:qFormat/>
    <w:rsid w:val="001F55E2"/>
    <w:pPr>
      <w:pBdr>
        <w:bottom w:val="single" w:sz="12" w:space="1" w:color="2F5496" w:themeColor="accent1" w:themeShade="BF"/>
      </w:pBdr>
      <w:spacing w:before="600" w:after="80"/>
      <w:ind w:firstLine="0"/>
      <w:outlineLvl w:val="0"/>
    </w:pPr>
    <w:rPr>
      <w:rFonts w:asciiTheme="majorHAnsi" w:eastAsiaTheme="majorEastAsia" w:hAnsiTheme="majorHAnsi" w:cstheme="majorBidi"/>
      <w:b/>
      <w:bCs/>
      <w:color w:val="2F5496" w:themeColor="accent1" w:themeShade="BF"/>
      <w:sz w:val="24"/>
      <w:szCs w:val="24"/>
    </w:rPr>
  </w:style>
  <w:style w:type="paragraph" w:styleId="Heading2">
    <w:name w:val="heading 2"/>
    <w:basedOn w:val="Normal"/>
    <w:next w:val="Normal"/>
    <w:link w:val="Heading2Char"/>
    <w:uiPriority w:val="9"/>
    <w:unhideWhenUsed/>
    <w:qFormat/>
    <w:rsid w:val="001F55E2"/>
    <w:pPr>
      <w:pBdr>
        <w:bottom w:val="single" w:sz="8" w:space="1" w:color="4472C4" w:themeColor="accent1"/>
      </w:pBdr>
      <w:spacing w:before="200" w:after="80"/>
      <w:ind w:firstLine="0"/>
      <w:outlineLvl w:val="1"/>
    </w:pPr>
    <w:rPr>
      <w:rFonts w:asciiTheme="majorHAnsi" w:eastAsiaTheme="majorEastAsia" w:hAnsiTheme="majorHAnsi" w:cstheme="majorBidi"/>
      <w:color w:val="2F5496" w:themeColor="accent1" w:themeShade="BF"/>
      <w:sz w:val="24"/>
      <w:szCs w:val="24"/>
    </w:rPr>
  </w:style>
  <w:style w:type="paragraph" w:styleId="Heading3">
    <w:name w:val="heading 3"/>
    <w:basedOn w:val="Normal"/>
    <w:next w:val="Normal"/>
    <w:link w:val="Heading3Char"/>
    <w:uiPriority w:val="9"/>
    <w:unhideWhenUsed/>
    <w:qFormat/>
    <w:rsid w:val="001F55E2"/>
    <w:pPr>
      <w:pBdr>
        <w:bottom w:val="single" w:sz="4" w:space="1" w:color="8EAADB" w:themeColor="accent1" w:themeTint="99"/>
      </w:pBdr>
      <w:spacing w:before="200" w:after="80"/>
      <w:ind w:firstLine="0"/>
      <w:outlineLvl w:val="2"/>
    </w:pPr>
    <w:rPr>
      <w:rFonts w:asciiTheme="majorHAnsi" w:eastAsiaTheme="majorEastAsia" w:hAnsiTheme="majorHAnsi" w:cstheme="majorBidi"/>
      <w:color w:val="4472C4" w:themeColor="accent1"/>
      <w:sz w:val="24"/>
      <w:szCs w:val="24"/>
    </w:rPr>
  </w:style>
  <w:style w:type="paragraph" w:styleId="Heading4">
    <w:name w:val="heading 4"/>
    <w:basedOn w:val="Normal"/>
    <w:next w:val="Normal"/>
    <w:link w:val="Heading4Char"/>
    <w:uiPriority w:val="9"/>
    <w:semiHidden/>
    <w:unhideWhenUsed/>
    <w:qFormat/>
    <w:rsid w:val="001F55E2"/>
    <w:pPr>
      <w:pBdr>
        <w:bottom w:val="single" w:sz="4" w:space="2" w:color="B4C6E7" w:themeColor="accent1" w:themeTint="66"/>
      </w:pBdr>
      <w:spacing w:before="200" w:after="80"/>
      <w:ind w:firstLine="0"/>
      <w:outlineLvl w:val="3"/>
    </w:pPr>
    <w:rPr>
      <w:rFonts w:asciiTheme="majorHAnsi" w:eastAsiaTheme="majorEastAsia" w:hAnsiTheme="majorHAnsi" w:cstheme="majorBidi"/>
      <w:i/>
      <w:iCs/>
      <w:color w:val="4472C4" w:themeColor="accent1"/>
      <w:sz w:val="24"/>
      <w:szCs w:val="24"/>
    </w:rPr>
  </w:style>
  <w:style w:type="paragraph" w:styleId="Heading5">
    <w:name w:val="heading 5"/>
    <w:basedOn w:val="Normal"/>
    <w:next w:val="Normal"/>
    <w:link w:val="Heading5Char"/>
    <w:uiPriority w:val="9"/>
    <w:semiHidden/>
    <w:unhideWhenUsed/>
    <w:qFormat/>
    <w:rsid w:val="001F55E2"/>
    <w:pPr>
      <w:spacing w:before="200" w:after="80"/>
      <w:ind w:firstLine="0"/>
      <w:outlineLvl w:val="4"/>
    </w:pPr>
    <w:rPr>
      <w:rFonts w:asciiTheme="majorHAnsi" w:eastAsiaTheme="majorEastAsia" w:hAnsiTheme="majorHAnsi" w:cstheme="majorBidi"/>
      <w:color w:val="4472C4" w:themeColor="accent1"/>
    </w:rPr>
  </w:style>
  <w:style w:type="paragraph" w:styleId="Heading6">
    <w:name w:val="heading 6"/>
    <w:basedOn w:val="Normal"/>
    <w:next w:val="Normal"/>
    <w:link w:val="Heading6Char"/>
    <w:uiPriority w:val="9"/>
    <w:semiHidden/>
    <w:unhideWhenUsed/>
    <w:qFormat/>
    <w:rsid w:val="001F55E2"/>
    <w:pPr>
      <w:spacing w:before="280" w:after="100"/>
      <w:ind w:firstLine="0"/>
      <w:outlineLvl w:val="5"/>
    </w:pPr>
    <w:rPr>
      <w:rFonts w:asciiTheme="majorHAnsi" w:eastAsiaTheme="majorEastAsia" w:hAnsiTheme="majorHAnsi" w:cstheme="majorBidi"/>
      <w:i/>
      <w:iCs/>
      <w:color w:val="4472C4" w:themeColor="accent1"/>
    </w:rPr>
  </w:style>
  <w:style w:type="paragraph" w:styleId="Heading7">
    <w:name w:val="heading 7"/>
    <w:basedOn w:val="Normal"/>
    <w:next w:val="Normal"/>
    <w:link w:val="Heading7Char"/>
    <w:uiPriority w:val="9"/>
    <w:semiHidden/>
    <w:unhideWhenUsed/>
    <w:qFormat/>
    <w:rsid w:val="001F55E2"/>
    <w:pPr>
      <w:spacing w:before="320" w:after="100"/>
      <w:ind w:firstLine="0"/>
      <w:outlineLvl w:val="6"/>
    </w:pPr>
    <w:rPr>
      <w:rFonts w:asciiTheme="majorHAnsi" w:eastAsiaTheme="majorEastAsia" w:hAnsiTheme="majorHAnsi" w:cstheme="majorBidi"/>
      <w:b/>
      <w:bCs/>
      <w:color w:val="A5A5A5" w:themeColor="accent3"/>
      <w:sz w:val="20"/>
      <w:szCs w:val="20"/>
    </w:rPr>
  </w:style>
  <w:style w:type="paragraph" w:styleId="Heading8">
    <w:name w:val="heading 8"/>
    <w:basedOn w:val="Normal"/>
    <w:next w:val="Normal"/>
    <w:link w:val="Heading8Char"/>
    <w:uiPriority w:val="9"/>
    <w:semiHidden/>
    <w:unhideWhenUsed/>
    <w:qFormat/>
    <w:rsid w:val="001F55E2"/>
    <w:pPr>
      <w:spacing w:before="320" w:after="100"/>
      <w:ind w:firstLine="0"/>
      <w:outlineLvl w:val="7"/>
    </w:pPr>
    <w:rPr>
      <w:rFonts w:asciiTheme="majorHAnsi" w:eastAsiaTheme="majorEastAsia" w:hAnsiTheme="majorHAnsi" w:cstheme="majorBidi"/>
      <w:b/>
      <w:bCs/>
      <w:i/>
      <w:iCs/>
      <w:color w:val="A5A5A5" w:themeColor="accent3"/>
      <w:sz w:val="20"/>
      <w:szCs w:val="20"/>
    </w:rPr>
  </w:style>
  <w:style w:type="paragraph" w:styleId="Heading9">
    <w:name w:val="heading 9"/>
    <w:basedOn w:val="Normal"/>
    <w:next w:val="Normal"/>
    <w:link w:val="Heading9Char"/>
    <w:uiPriority w:val="9"/>
    <w:semiHidden/>
    <w:unhideWhenUsed/>
    <w:qFormat/>
    <w:rsid w:val="001F55E2"/>
    <w:pPr>
      <w:spacing w:before="320" w:after="100"/>
      <w:ind w:firstLine="0"/>
      <w:outlineLvl w:val="8"/>
    </w:pPr>
    <w:rPr>
      <w:rFonts w:asciiTheme="majorHAnsi" w:eastAsiaTheme="majorEastAsia" w:hAnsiTheme="majorHAnsi" w:cstheme="majorBidi"/>
      <w:i/>
      <w:iCs/>
      <w:color w:val="A5A5A5" w:themeColor="accent3"/>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5E2"/>
    <w:rPr>
      <w:rFonts w:asciiTheme="majorHAnsi" w:eastAsiaTheme="majorEastAsia" w:hAnsiTheme="majorHAnsi" w:cstheme="majorBidi"/>
      <w:b/>
      <w:bCs/>
      <w:color w:val="2F5496" w:themeColor="accent1" w:themeShade="BF"/>
      <w:sz w:val="24"/>
      <w:szCs w:val="24"/>
    </w:rPr>
  </w:style>
  <w:style w:type="character" w:customStyle="1" w:styleId="Heading2Char">
    <w:name w:val="Heading 2 Char"/>
    <w:basedOn w:val="DefaultParagraphFont"/>
    <w:link w:val="Heading2"/>
    <w:uiPriority w:val="9"/>
    <w:rsid w:val="001F55E2"/>
    <w:rPr>
      <w:rFonts w:asciiTheme="majorHAnsi" w:eastAsiaTheme="majorEastAsia" w:hAnsiTheme="majorHAnsi" w:cstheme="majorBidi"/>
      <w:color w:val="2F5496" w:themeColor="accent1" w:themeShade="BF"/>
      <w:sz w:val="24"/>
      <w:szCs w:val="24"/>
    </w:rPr>
  </w:style>
  <w:style w:type="character" w:customStyle="1" w:styleId="Heading3Char">
    <w:name w:val="Heading 3 Char"/>
    <w:basedOn w:val="DefaultParagraphFont"/>
    <w:link w:val="Heading3"/>
    <w:uiPriority w:val="9"/>
    <w:rsid w:val="001F55E2"/>
    <w:rPr>
      <w:rFonts w:asciiTheme="majorHAnsi" w:eastAsiaTheme="majorEastAsia" w:hAnsiTheme="majorHAnsi" w:cstheme="majorBidi"/>
      <w:color w:val="4472C4" w:themeColor="accent1"/>
      <w:sz w:val="24"/>
      <w:szCs w:val="24"/>
    </w:rPr>
  </w:style>
  <w:style w:type="character" w:customStyle="1" w:styleId="Heading4Char">
    <w:name w:val="Heading 4 Char"/>
    <w:basedOn w:val="DefaultParagraphFont"/>
    <w:link w:val="Heading4"/>
    <w:uiPriority w:val="9"/>
    <w:semiHidden/>
    <w:rsid w:val="001F55E2"/>
    <w:rPr>
      <w:rFonts w:asciiTheme="majorHAnsi" w:eastAsiaTheme="majorEastAsia" w:hAnsiTheme="majorHAnsi" w:cstheme="majorBidi"/>
      <w:i/>
      <w:iCs/>
      <w:color w:val="4472C4" w:themeColor="accent1"/>
      <w:sz w:val="24"/>
      <w:szCs w:val="24"/>
    </w:rPr>
  </w:style>
  <w:style w:type="character" w:customStyle="1" w:styleId="Heading5Char">
    <w:name w:val="Heading 5 Char"/>
    <w:basedOn w:val="DefaultParagraphFont"/>
    <w:link w:val="Heading5"/>
    <w:uiPriority w:val="9"/>
    <w:semiHidden/>
    <w:rsid w:val="001F55E2"/>
    <w:rPr>
      <w:rFonts w:asciiTheme="majorHAnsi" w:eastAsiaTheme="majorEastAsia" w:hAnsiTheme="majorHAnsi" w:cstheme="majorBidi"/>
      <w:color w:val="4472C4" w:themeColor="accent1"/>
    </w:rPr>
  </w:style>
  <w:style w:type="character" w:customStyle="1" w:styleId="Heading6Char">
    <w:name w:val="Heading 6 Char"/>
    <w:basedOn w:val="DefaultParagraphFont"/>
    <w:link w:val="Heading6"/>
    <w:uiPriority w:val="9"/>
    <w:semiHidden/>
    <w:rsid w:val="001F55E2"/>
    <w:rPr>
      <w:rFonts w:asciiTheme="majorHAnsi" w:eastAsiaTheme="majorEastAsia" w:hAnsiTheme="majorHAnsi" w:cstheme="majorBidi"/>
      <w:i/>
      <w:iCs/>
      <w:color w:val="4472C4" w:themeColor="accent1"/>
    </w:rPr>
  </w:style>
  <w:style w:type="character" w:customStyle="1" w:styleId="Heading7Char">
    <w:name w:val="Heading 7 Char"/>
    <w:basedOn w:val="DefaultParagraphFont"/>
    <w:link w:val="Heading7"/>
    <w:uiPriority w:val="9"/>
    <w:semiHidden/>
    <w:rsid w:val="001F55E2"/>
    <w:rPr>
      <w:rFonts w:asciiTheme="majorHAnsi" w:eastAsiaTheme="majorEastAsia" w:hAnsiTheme="majorHAnsi" w:cstheme="majorBidi"/>
      <w:b/>
      <w:bCs/>
      <w:color w:val="A5A5A5" w:themeColor="accent3"/>
      <w:sz w:val="20"/>
      <w:szCs w:val="20"/>
    </w:rPr>
  </w:style>
  <w:style w:type="character" w:customStyle="1" w:styleId="Heading8Char">
    <w:name w:val="Heading 8 Char"/>
    <w:basedOn w:val="DefaultParagraphFont"/>
    <w:link w:val="Heading8"/>
    <w:uiPriority w:val="9"/>
    <w:semiHidden/>
    <w:rsid w:val="001F55E2"/>
    <w:rPr>
      <w:rFonts w:asciiTheme="majorHAnsi" w:eastAsiaTheme="majorEastAsia" w:hAnsiTheme="majorHAnsi" w:cstheme="majorBidi"/>
      <w:b/>
      <w:bCs/>
      <w:i/>
      <w:iCs/>
      <w:color w:val="A5A5A5" w:themeColor="accent3"/>
      <w:sz w:val="20"/>
      <w:szCs w:val="20"/>
    </w:rPr>
  </w:style>
  <w:style w:type="character" w:customStyle="1" w:styleId="Heading9Char">
    <w:name w:val="Heading 9 Char"/>
    <w:basedOn w:val="DefaultParagraphFont"/>
    <w:link w:val="Heading9"/>
    <w:uiPriority w:val="9"/>
    <w:semiHidden/>
    <w:rsid w:val="001F55E2"/>
    <w:rPr>
      <w:rFonts w:asciiTheme="majorHAnsi" w:eastAsiaTheme="majorEastAsia" w:hAnsiTheme="majorHAnsi" w:cstheme="majorBidi"/>
      <w:i/>
      <w:iCs/>
      <w:color w:val="A5A5A5" w:themeColor="accent3"/>
      <w:sz w:val="20"/>
      <w:szCs w:val="20"/>
    </w:rPr>
  </w:style>
  <w:style w:type="paragraph" w:styleId="Caption">
    <w:name w:val="caption"/>
    <w:basedOn w:val="Normal"/>
    <w:next w:val="Normal"/>
    <w:uiPriority w:val="35"/>
    <w:unhideWhenUsed/>
    <w:qFormat/>
    <w:rsid w:val="001F55E2"/>
    <w:rPr>
      <w:b/>
      <w:bCs/>
      <w:sz w:val="18"/>
      <w:szCs w:val="18"/>
    </w:rPr>
  </w:style>
  <w:style w:type="paragraph" w:styleId="Title">
    <w:name w:val="Title"/>
    <w:basedOn w:val="Normal"/>
    <w:next w:val="Normal"/>
    <w:link w:val="TitleChar"/>
    <w:uiPriority w:val="10"/>
    <w:qFormat/>
    <w:rsid w:val="001F55E2"/>
    <w:pPr>
      <w:pBdr>
        <w:top w:val="single" w:sz="8" w:space="10" w:color="A1B8E1" w:themeColor="accent1" w:themeTint="7F"/>
        <w:bottom w:val="single" w:sz="24" w:space="15" w:color="A5A5A5" w:themeColor="accent3"/>
      </w:pBdr>
      <w:ind w:firstLine="0"/>
      <w:jc w:val="center"/>
    </w:pPr>
    <w:rPr>
      <w:rFonts w:asciiTheme="majorHAnsi" w:eastAsiaTheme="majorEastAsia" w:hAnsiTheme="majorHAnsi" w:cstheme="majorBidi"/>
      <w:i/>
      <w:iCs/>
      <w:color w:val="1F3763" w:themeColor="accent1" w:themeShade="7F"/>
      <w:sz w:val="60"/>
      <w:szCs w:val="60"/>
    </w:rPr>
  </w:style>
  <w:style w:type="character" w:customStyle="1" w:styleId="TitleChar">
    <w:name w:val="Title Char"/>
    <w:basedOn w:val="DefaultParagraphFont"/>
    <w:link w:val="Title"/>
    <w:uiPriority w:val="10"/>
    <w:rsid w:val="001F55E2"/>
    <w:rPr>
      <w:rFonts w:asciiTheme="majorHAnsi" w:eastAsiaTheme="majorEastAsia" w:hAnsiTheme="majorHAnsi" w:cstheme="majorBidi"/>
      <w:i/>
      <w:iCs/>
      <w:color w:val="1F3763" w:themeColor="accent1" w:themeShade="7F"/>
      <w:sz w:val="60"/>
      <w:szCs w:val="60"/>
    </w:rPr>
  </w:style>
  <w:style w:type="paragraph" w:styleId="Subtitle">
    <w:name w:val="Subtitle"/>
    <w:basedOn w:val="Normal"/>
    <w:next w:val="Normal"/>
    <w:link w:val="SubtitleChar"/>
    <w:uiPriority w:val="11"/>
    <w:qFormat/>
    <w:rsid w:val="001F55E2"/>
    <w:pPr>
      <w:spacing w:before="200" w:after="900"/>
      <w:ind w:firstLine="0"/>
      <w:jc w:val="right"/>
    </w:pPr>
    <w:rPr>
      <w:i/>
      <w:iCs/>
      <w:sz w:val="24"/>
      <w:szCs w:val="24"/>
    </w:rPr>
  </w:style>
  <w:style w:type="character" w:customStyle="1" w:styleId="SubtitleChar">
    <w:name w:val="Subtitle Char"/>
    <w:basedOn w:val="DefaultParagraphFont"/>
    <w:link w:val="Subtitle"/>
    <w:uiPriority w:val="11"/>
    <w:rsid w:val="001F55E2"/>
    <w:rPr>
      <w:i/>
      <w:iCs/>
      <w:sz w:val="24"/>
      <w:szCs w:val="24"/>
    </w:rPr>
  </w:style>
  <w:style w:type="character" w:styleId="Strong">
    <w:name w:val="Strong"/>
    <w:basedOn w:val="DefaultParagraphFont"/>
    <w:uiPriority w:val="22"/>
    <w:qFormat/>
    <w:rsid w:val="001F55E2"/>
    <w:rPr>
      <w:b/>
      <w:bCs/>
      <w:spacing w:val="0"/>
    </w:rPr>
  </w:style>
  <w:style w:type="character" w:styleId="Emphasis">
    <w:name w:val="Emphasis"/>
    <w:uiPriority w:val="20"/>
    <w:qFormat/>
    <w:rsid w:val="001F55E2"/>
    <w:rPr>
      <w:b/>
      <w:bCs/>
      <w:i/>
      <w:iCs/>
      <w:color w:val="5A5A5A" w:themeColor="text1" w:themeTint="A5"/>
    </w:rPr>
  </w:style>
  <w:style w:type="paragraph" w:styleId="NoSpacing">
    <w:name w:val="No Spacing"/>
    <w:basedOn w:val="Normal"/>
    <w:link w:val="NoSpacingChar"/>
    <w:uiPriority w:val="1"/>
    <w:qFormat/>
    <w:rsid w:val="001F55E2"/>
    <w:pPr>
      <w:ind w:firstLine="0"/>
    </w:pPr>
  </w:style>
  <w:style w:type="character" w:customStyle="1" w:styleId="NoSpacingChar">
    <w:name w:val="No Spacing Char"/>
    <w:basedOn w:val="DefaultParagraphFont"/>
    <w:link w:val="NoSpacing"/>
    <w:uiPriority w:val="1"/>
    <w:rsid w:val="001F55E2"/>
  </w:style>
  <w:style w:type="paragraph" w:styleId="ListParagraph">
    <w:name w:val="List Paragraph"/>
    <w:basedOn w:val="Normal"/>
    <w:uiPriority w:val="34"/>
    <w:qFormat/>
    <w:rsid w:val="001F55E2"/>
    <w:pPr>
      <w:ind w:left="720"/>
      <w:contextualSpacing/>
    </w:pPr>
  </w:style>
  <w:style w:type="paragraph" w:styleId="Quote">
    <w:name w:val="Quote"/>
    <w:basedOn w:val="Normal"/>
    <w:next w:val="Normal"/>
    <w:link w:val="QuoteChar"/>
    <w:uiPriority w:val="29"/>
    <w:qFormat/>
    <w:rsid w:val="001F55E2"/>
    <w:rPr>
      <w:rFonts w:asciiTheme="majorHAnsi" w:eastAsiaTheme="majorEastAsia" w:hAnsiTheme="majorHAnsi" w:cstheme="majorBidi"/>
      <w:i/>
      <w:iCs/>
      <w:color w:val="5A5A5A" w:themeColor="text1" w:themeTint="A5"/>
    </w:rPr>
  </w:style>
  <w:style w:type="character" w:customStyle="1" w:styleId="QuoteChar">
    <w:name w:val="Quote Char"/>
    <w:basedOn w:val="DefaultParagraphFont"/>
    <w:link w:val="Quote"/>
    <w:uiPriority w:val="29"/>
    <w:rsid w:val="001F55E2"/>
    <w:rPr>
      <w:rFonts w:asciiTheme="majorHAnsi" w:eastAsiaTheme="majorEastAsia" w:hAnsiTheme="majorHAnsi" w:cstheme="majorBidi"/>
      <w:i/>
      <w:iCs/>
      <w:color w:val="5A5A5A" w:themeColor="text1" w:themeTint="A5"/>
    </w:rPr>
  </w:style>
  <w:style w:type="paragraph" w:styleId="IntenseQuote">
    <w:name w:val="Intense Quote"/>
    <w:basedOn w:val="Normal"/>
    <w:next w:val="Normal"/>
    <w:link w:val="IntenseQuoteChar"/>
    <w:uiPriority w:val="30"/>
    <w:qFormat/>
    <w:rsid w:val="001F55E2"/>
    <w:pPr>
      <w:pBdr>
        <w:top w:val="single" w:sz="12" w:space="10" w:color="B4C6E7" w:themeColor="accent1" w:themeTint="66"/>
        <w:left w:val="single" w:sz="36" w:space="4" w:color="4472C4" w:themeColor="accent1"/>
        <w:bottom w:val="single" w:sz="24" w:space="10" w:color="A5A5A5" w:themeColor="accent3"/>
        <w:right w:val="single" w:sz="36" w:space="4" w:color="4472C4" w:themeColor="accent1"/>
      </w:pBdr>
      <w:shd w:val="clear" w:color="auto" w:fill="4472C4" w:themeFill="accent1"/>
      <w:spacing w:before="320" w:after="320" w:line="300" w:lineRule="auto"/>
      <w:ind w:left="1440" w:right="1440"/>
    </w:pPr>
    <w:rPr>
      <w:rFonts w:asciiTheme="majorHAnsi" w:eastAsiaTheme="majorEastAsia" w:hAnsiTheme="majorHAnsi" w:cstheme="majorBidi"/>
      <w:i/>
      <w:iCs/>
      <w:color w:val="FFFFFF" w:themeColor="background1"/>
      <w:sz w:val="24"/>
      <w:szCs w:val="24"/>
    </w:rPr>
  </w:style>
  <w:style w:type="character" w:customStyle="1" w:styleId="IntenseQuoteChar">
    <w:name w:val="Intense Quote Char"/>
    <w:basedOn w:val="DefaultParagraphFont"/>
    <w:link w:val="IntenseQuote"/>
    <w:uiPriority w:val="30"/>
    <w:rsid w:val="001F55E2"/>
    <w:rPr>
      <w:rFonts w:asciiTheme="majorHAnsi" w:eastAsiaTheme="majorEastAsia" w:hAnsiTheme="majorHAnsi" w:cstheme="majorBidi"/>
      <w:i/>
      <w:iCs/>
      <w:color w:val="FFFFFF" w:themeColor="background1"/>
      <w:sz w:val="24"/>
      <w:szCs w:val="24"/>
      <w:shd w:val="clear" w:color="auto" w:fill="4472C4" w:themeFill="accent1"/>
    </w:rPr>
  </w:style>
  <w:style w:type="character" w:styleId="SubtleEmphasis">
    <w:name w:val="Subtle Emphasis"/>
    <w:uiPriority w:val="19"/>
    <w:qFormat/>
    <w:rsid w:val="001F55E2"/>
    <w:rPr>
      <w:i/>
      <w:iCs/>
      <w:color w:val="5A5A5A" w:themeColor="text1" w:themeTint="A5"/>
    </w:rPr>
  </w:style>
  <w:style w:type="character" w:styleId="IntenseEmphasis">
    <w:name w:val="Intense Emphasis"/>
    <w:uiPriority w:val="21"/>
    <w:qFormat/>
    <w:rsid w:val="001F55E2"/>
    <w:rPr>
      <w:b/>
      <w:bCs/>
      <w:i/>
      <w:iCs/>
      <w:color w:val="4472C4" w:themeColor="accent1"/>
      <w:sz w:val="22"/>
      <w:szCs w:val="22"/>
    </w:rPr>
  </w:style>
  <w:style w:type="character" w:styleId="SubtleReference">
    <w:name w:val="Subtle Reference"/>
    <w:uiPriority w:val="31"/>
    <w:qFormat/>
    <w:rsid w:val="001F55E2"/>
    <w:rPr>
      <w:color w:val="auto"/>
      <w:u w:val="single" w:color="A5A5A5" w:themeColor="accent3"/>
    </w:rPr>
  </w:style>
  <w:style w:type="character" w:styleId="IntenseReference">
    <w:name w:val="Intense Reference"/>
    <w:basedOn w:val="DefaultParagraphFont"/>
    <w:uiPriority w:val="32"/>
    <w:qFormat/>
    <w:rsid w:val="001F55E2"/>
    <w:rPr>
      <w:b/>
      <w:bCs/>
      <w:color w:val="7B7B7B" w:themeColor="accent3" w:themeShade="BF"/>
      <w:u w:val="single" w:color="A5A5A5" w:themeColor="accent3"/>
    </w:rPr>
  </w:style>
  <w:style w:type="character" w:styleId="BookTitle">
    <w:name w:val="Book Title"/>
    <w:basedOn w:val="DefaultParagraphFont"/>
    <w:uiPriority w:val="33"/>
    <w:qFormat/>
    <w:rsid w:val="001F55E2"/>
    <w:rPr>
      <w:rFonts w:asciiTheme="majorHAnsi" w:eastAsiaTheme="majorEastAsia" w:hAnsiTheme="majorHAnsi" w:cstheme="majorBidi"/>
      <w:b/>
      <w:bCs/>
      <w:i/>
      <w:iCs/>
      <w:color w:val="auto"/>
    </w:rPr>
  </w:style>
  <w:style w:type="paragraph" w:styleId="TOCHeading">
    <w:name w:val="TOC Heading"/>
    <w:basedOn w:val="Heading1"/>
    <w:next w:val="Normal"/>
    <w:uiPriority w:val="39"/>
    <w:unhideWhenUsed/>
    <w:qFormat/>
    <w:rsid w:val="001F55E2"/>
    <w:pPr>
      <w:outlineLvl w:val="9"/>
    </w:pPr>
  </w:style>
  <w:style w:type="paragraph" w:styleId="TOC1">
    <w:name w:val="toc 1"/>
    <w:basedOn w:val="Normal"/>
    <w:next w:val="Normal"/>
    <w:autoRedefine/>
    <w:uiPriority w:val="39"/>
    <w:unhideWhenUsed/>
    <w:rsid w:val="001F55E2"/>
    <w:pPr>
      <w:spacing w:before="120"/>
    </w:pPr>
    <w:rPr>
      <w:rFonts w:cstheme="minorHAnsi"/>
      <w:b/>
      <w:bCs/>
      <w:i/>
      <w:iCs/>
      <w:sz w:val="24"/>
      <w:szCs w:val="24"/>
    </w:rPr>
  </w:style>
  <w:style w:type="paragraph" w:styleId="TOC2">
    <w:name w:val="toc 2"/>
    <w:basedOn w:val="Normal"/>
    <w:next w:val="Normal"/>
    <w:autoRedefine/>
    <w:uiPriority w:val="39"/>
    <w:unhideWhenUsed/>
    <w:rsid w:val="001F55E2"/>
    <w:pPr>
      <w:spacing w:before="120"/>
      <w:ind w:left="220"/>
    </w:pPr>
    <w:rPr>
      <w:rFonts w:cstheme="minorHAnsi"/>
      <w:b/>
      <w:bCs/>
    </w:rPr>
  </w:style>
  <w:style w:type="paragraph" w:styleId="TOC3">
    <w:name w:val="toc 3"/>
    <w:basedOn w:val="Normal"/>
    <w:next w:val="Normal"/>
    <w:autoRedefine/>
    <w:uiPriority w:val="39"/>
    <w:unhideWhenUsed/>
    <w:rsid w:val="001F55E2"/>
    <w:pPr>
      <w:ind w:left="440"/>
    </w:pPr>
    <w:rPr>
      <w:rFonts w:cstheme="minorHAnsi"/>
      <w:sz w:val="20"/>
      <w:szCs w:val="20"/>
    </w:rPr>
  </w:style>
  <w:style w:type="paragraph" w:styleId="TOC4">
    <w:name w:val="toc 4"/>
    <w:basedOn w:val="Normal"/>
    <w:next w:val="Normal"/>
    <w:autoRedefine/>
    <w:uiPriority w:val="39"/>
    <w:semiHidden/>
    <w:unhideWhenUsed/>
    <w:rsid w:val="001F55E2"/>
    <w:pPr>
      <w:ind w:left="660"/>
    </w:pPr>
    <w:rPr>
      <w:rFonts w:cstheme="minorHAnsi"/>
      <w:sz w:val="20"/>
      <w:szCs w:val="20"/>
    </w:rPr>
  </w:style>
  <w:style w:type="paragraph" w:styleId="TOC5">
    <w:name w:val="toc 5"/>
    <w:basedOn w:val="Normal"/>
    <w:next w:val="Normal"/>
    <w:autoRedefine/>
    <w:uiPriority w:val="39"/>
    <w:semiHidden/>
    <w:unhideWhenUsed/>
    <w:rsid w:val="001F55E2"/>
    <w:pPr>
      <w:ind w:left="880"/>
    </w:pPr>
    <w:rPr>
      <w:rFonts w:cstheme="minorHAnsi"/>
      <w:sz w:val="20"/>
      <w:szCs w:val="20"/>
    </w:rPr>
  </w:style>
  <w:style w:type="paragraph" w:styleId="TOC6">
    <w:name w:val="toc 6"/>
    <w:basedOn w:val="Normal"/>
    <w:next w:val="Normal"/>
    <w:autoRedefine/>
    <w:uiPriority w:val="39"/>
    <w:semiHidden/>
    <w:unhideWhenUsed/>
    <w:rsid w:val="001F55E2"/>
    <w:pPr>
      <w:ind w:left="1100"/>
    </w:pPr>
    <w:rPr>
      <w:rFonts w:cstheme="minorHAnsi"/>
      <w:sz w:val="20"/>
      <w:szCs w:val="20"/>
    </w:rPr>
  </w:style>
  <w:style w:type="paragraph" w:styleId="TOC7">
    <w:name w:val="toc 7"/>
    <w:basedOn w:val="Normal"/>
    <w:next w:val="Normal"/>
    <w:autoRedefine/>
    <w:uiPriority w:val="39"/>
    <w:semiHidden/>
    <w:unhideWhenUsed/>
    <w:rsid w:val="001F55E2"/>
    <w:pPr>
      <w:ind w:left="1320"/>
    </w:pPr>
    <w:rPr>
      <w:rFonts w:cstheme="minorHAnsi"/>
      <w:sz w:val="20"/>
      <w:szCs w:val="20"/>
    </w:rPr>
  </w:style>
  <w:style w:type="paragraph" w:styleId="TOC8">
    <w:name w:val="toc 8"/>
    <w:basedOn w:val="Normal"/>
    <w:next w:val="Normal"/>
    <w:autoRedefine/>
    <w:uiPriority w:val="39"/>
    <w:semiHidden/>
    <w:unhideWhenUsed/>
    <w:rsid w:val="001F55E2"/>
    <w:pPr>
      <w:ind w:left="1540"/>
    </w:pPr>
    <w:rPr>
      <w:rFonts w:cstheme="minorHAnsi"/>
      <w:sz w:val="20"/>
      <w:szCs w:val="20"/>
    </w:rPr>
  </w:style>
  <w:style w:type="paragraph" w:styleId="TOC9">
    <w:name w:val="toc 9"/>
    <w:basedOn w:val="Normal"/>
    <w:next w:val="Normal"/>
    <w:autoRedefine/>
    <w:uiPriority w:val="39"/>
    <w:semiHidden/>
    <w:unhideWhenUsed/>
    <w:rsid w:val="001F55E2"/>
    <w:pPr>
      <w:ind w:left="1760"/>
    </w:pPr>
    <w:rPr>
      <w:rFonts w:cstheme="minorHAnsi"/>
      <w:sz w:val="20"/>
      <w:szCs w:val="20"/>
    </w:rPr>
  </w:style>
  <w:style w:type="paragraph" w:styleId="TableofFigures">
    <w:name w:val="table of figures"/>
    <w:basedOn w:val="Normal"/>
    <w:next w:val="Normal"/>
    <w:uiPriority w:val="99"/>
    <w:unhideWhenUsed/>
    <w:rsid w:val="001F55E2"/>
    <w:pPr>
      <w:ind w:firstLine="0"/>
    </w:pPr>
    <w:rPr>
      <w:rFonts w:cstheme="minorHAnsi"/>
      <w:i/>
      <w:iCs/>
      <w:sz w:val="20"/>
      <w:szCs w:val="20"/>
    </w:rPr>
  </w:style>
  <w:style w:type="character" w:styleId="Hyperlink">
    <w:name w:val="Hyperlink"/>
    <w:basedOn w:val="DefaultParagraphFont"/>
    <w:uiPriority w:val="99"/>
    <w:unhideWhenUsed/>
    <w:rsid w:val="006F2018"/>
    <w:rPr>
      <w:color w:val="0563C1" w:themeColor="hyperlink"/>
      <w:u w:val="single"/>
    </w:rPr>
  </w:style>
  <w:style w:type="table" w:styleId="TableGrid">
    <w:name w:val="Table Grid"/>
    <w:basedOn w:val="TableNormal"/>
    <w:uiPriority w:val="39"/>
    <w:rsid w:val="00353CC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810DF"/>
    <w:pPr>
      <w:tabs>
        <w:tab w:val="center" w:pos="4513"/>
        <w:tab w:val="right" w:pos="9026"/>
      </w:tabs>
    </w:pPr>
  </w:style>
  <w:style w:type="character" w:customStyle="1" w:styleId="HeaderChar">
    <w:name w:val="Header Char"/>
    <w:basedOn w:val="DefaultParagraphFont"/>
    <w:link w:val="Header"/>
    <w:uiPriority w:val="99"/>
    <w:rsid w:val="00F810DF"/>
  </w:style>
  <w:style w:type="paragraph" w:styleId="Footer">
    <w:name w:val="footer"/>
    <w:basedOn w:val="Normal"/>
    <w:link w:val="FooterChar"/>
    <w:uiPriority w:val="99"/>
    <w:unhideWhenUsed/>
    <w:rsid w:val="00F810DF"/>
    <w:pPr>
      <w:tabs>
        <w:tab w:val="center" w:pos="4513"/>
        <w:tab w:val="right" w:pos="9026"/>
      </w:tabs>
    </w:pPr>
  </w:style>
  <w:style w:type="character" w:customStyle="1" w:styleId="FooterChar">
    <w:name w:val="Footer Char"/>
    <w:basedOn w:val="DefaultParagraphFont"/>
    <w:link w:val="Footer"/>
    <w:uiPriority w:val="99"/>
    <w:rsid w:val="00F810DF"/>
  </w:style>
  <w:style w:type="paragraph" w:styleId="FootnoteText">
    <w:name w:val="footnote text"/>
    <w:basedOn w:val="Normal"/>
    <w:link w:val="FootnoteTextChar"/>
    <w:uiPriority w:val="99"/>
    <w:semiHidden/>
    <w:unhideWhenUsed/>
    <w:rsid w:val="0095008A"/>
    <w:rPr>
      <w:sz w:val="20"/>
      <w:szCs w:val="20"/>
    </w:rPr>
  </w:style>
  <w:style w:type="character" w:customStyle="1" w:styleId="FootnoteTextChar">
    <w:name w:val="Footnote Text Char"/>
    <w:basedOn w:val="DefaultParagraphFont"/>
    <w:link w:val="FootnoteText"/>
    <w:uiPriority w:val="99"/>
    <w:semiHidden/>
    <w:rsid w:val="0095008A"/>
    <w:rPr>
      <w:sz w:val="20"/>
      <w:szCs w:val="20"/>
    </w:rPr>
  </w:style>
  <w:style w:type="character" w:styleId="FootnoteReference">
    <w:name w:val="footnote reference"/>
    <w:basedOn w:val="DefaultParagraphFont"/>
    <w:uiPriority w:val="99"/>
    <w:semiHidden/>
    <w:unhideWhenUsed/>
    <w:rsid w:val="0095008A"/>
    <w:rPr>
      <w:vertAlign w:val="superscript"/>
    </w:rPr>
  </w:style>
  <w:style w:type="paragraph" w:styleId="Bibliography">
    <w:name w:val="Bibliography"/>
    <w:basedOn w:val="Normal"/>
    <w:next w:val="Normal"/>
    <w:uiPriority w:val="37"/>
    <w:unhideWhenUsed/>
    <w:rsid w:val="002033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975513">
      <w:bodyDiv w:val="1"/>
      <w:marLeft w:val="0"/>
      <w:marRight w:val="0"/>
      <w:marTop w:val="0"/>
      <w:marBottom w:val="0"/>
      <w:divBdr>
        <w:top w:val="none" w:sz="0" w:space="0" w:color="auto"/>
        <w:left w:val="none" w:sz="0" w:space="0" w:color="auto"/>
        <w:bottom w:val="none" w:sz="0" w:space="0" w:color="auto"/>
        <w:right w:val="none" w:sz="0" w:space="0" w:color="auto"/>
      </w:divBdr>
    </w:div>
    <w:div w:id="370348926">
      <w:bodyDiv w:val="1"/>
      <w:marLeft w:val="0"/>
      <w:marRight w:val="0"/>
      <w:marTop w:val="0"/>
      <w:marBottom w:val="0"/>
      <w:divBdr>
        <w:top w:val="none" w:sz="0" w:space="0" w:color="auto"/>
        <w:left w:val="none" w:sz="0" w:space="0" w:color="auto"/>
        <w:bottom w:val="none" w:sz="0" w:space="0" w:color="auto"/>
        <w:right w:val="none" w:sz="0" w:space="0" w:color="auto"/>
      </w:divBdr>
    </w:div>
    <w:div w:id="482701019">
      <w:bodyDiv w:val="1"/>
      <w:marLeft w:val="0"/>
      <w:marRight w:val="0"/>
      <w:marTop w:val="0"/>
      <w:marBottom w:val="0"/>
      <w:divBdr>
        <w:top w:val="none" w:sz="0" w:space="0" w:color="auto"/>
        <w:left w:val="none" w:sz="0" w:space="0" w:color="auto"/>
        <w:bottom w:val="none" w:sz="0" w:space="0" w:color="auto"/>
        <w:right w:val="none" w:sz="0" w:space="0" w:color="auto"/>
      </w:divBdr>
    </w:div>
    <w:div w:id="603878552">
      <w:bodyDiv w:val="1"/>
      <w:marLeft w:val="0"/>
      <w:marRight w:val="0"/>
      <w:marTop w:val="0"/>
      <w:marBottom w:val="0"/>
      <w:divBdr>
        <w:top w:val="none" w:sz="0" w:space="0" w:color="auto"/>
        <w:left w:val="none" w:sz="0" w:space="0" w:color="auto"/>
        <w:bottom w:val="none" w:sz="0" w:space="0" w:color="auto"/>
        <w:right w:val="none" w:sz="0" w:space="0" w:color="auto"/>
      </w:divBdr>
    </w:div>
    <w:div w:id="748769622">
      <w:bodyDiv w:val="1"/>
      <w:marLeft w:val="0"/>
      <w:marRight w:val="0"/>
      <w:marTop w:val="0"/>
      <w:marBottom w:val="0"/>
      <w:divBdr>
        <w:top w:val="none" w:sz="0" w:space="0" w:color="auto"/>
        <w:left w:val="none" w:sz="0" w:space="0" w:color="auto"/>
        <w:bottom w:val="none" w:sz="0" w:space="0" w:color="auto"/>
        <w:right w:val="none" w:sz="0" w:space="0" w:color="auto"/>
      </w:divBdr>
    </w:div>
    <w:div w:id="1039741938">
      <w:bodyDiv w:val="1"/>
      <w:marLeft w:val="0"/>
      <w:marRight w:val="0"/>
      <w:marTop w:val="0"/>
      <w:marBottom w:val="0"/>
      <w:divBdr>
        <w:top w:val="none" w:sz="0" w:space="0" w:color="auto"/>
        <w:left w:val="none" w:sz="0" w:space="0" w:color="auto"/>
        <w:bottom w:val="none" w:sz="0" w:space="0" w:color="auto"/>
        <w:right w:val="none" w:sz="0" w:space="0" w:color="auto"/>
      </w:divBdr>
    </w:div>
    <w:div w:id="1200511001">
      <w:bodyDiv w:val="1"/>
      <w:marLeft w:val="0"/>
      <w:marRight w:val="0"/>
      <w:marTop w:val="0"/>
      <w:marBottom w:val="0"/>
      <w:divBdr>
        <w:top w:val="none" w:sz="0" w:space="0" w:color="auto"/>
        <w:left w:val="none" w:sz="0" w:space="0" w:color="auto"/>
        <w:bottom w:val="none" w:sz="0" w:space="0" w:color="auto"/>
        <w:right w:val="none" w:sz="0" w:space="0" w:color="auto"/>
      </w:divBdr>
    </w:div>
    <w:div w:id="1394548055">
      <w:bodyDiv w:val="1"/>
      <w:marLeft w:val="0"/>
      <w:marRight w:val="0"/>
      <w:marTop w:val="0"/>
      <w:marBottom w:val="0"/>
      <w:divBdr>
        <w:top w:val="none" w:sz="0" w:space="0" w:color="auto"/>
        <w:left w:val="none" w:sz="0" w:space="0" w:color="auto"/>
        <w:bottom w:val="none" w:sz="0" w:space="0" w:color="auto"/>
        <w:right w:val="none" w:sz="0" w:space="0" w:color="auto"/>
      </w:divBdr>
    </w:div>
    <w:div w:id="1862739359">
      <w:bodyDiv w:val="1"/>
      <w:marLeft w:val="0"/>
      <w:marRight w:val="0"/>
      <w:marTop w:val="0"/>
      <w:marBottom w:val="0"/>
      <w:divBdr>
        <w:top w:val="none" w:sz="0" w:space="0" w:color="auto"/>
        <w:left w:val="none" w:sz="0" w:space="0" w:color="auto"/>
        <w:bottom w:val="none" w:sz="0" w:space="0" w:color="auto"/>
        <w:right w:val="none" w:sz="0" w:space="0" w:color="auto"/>
      </w:divBdr>
    </w:div>
    <w:div w:id="1865973002">
      <w:bodyDiv w:val="1"/>
      <w:marLeft w:val="0"/>
      <w:marRight w:val="0"/>
      <w:marTop w:val="0"/>
      <w:marBottom w:val="0"/>
      <w:divBdr>
        <w:top w:val="none" w:sz="0" w:space="0" w:color="auto"/>
        <w:left w:val="none" w:sz="0" w:space="0" w:color="auto"/>
        <w:bottom w:val="none" w:sz="0" w:space="0" w:color="auto"/>
        <w:right w:val="none" w:sz="0" w:space="0" w:color="auto"/>
      </w:divBdr>
    </w:div>
    <w:div w:id="1942755170">
      <w:bodyDiv w:val="1"/>
      <w:marLeft w:val="0"/>
      <w:marRight w:val="0"/>
      <w:marTop w:val="0"/>
      <w:marBottom w:val="0"/>
      <w:divBdr>
        <w:top w:val="none" w:sz="0" w:space="0" w:color="auto"/>
        <w:left w:val="none" w:sz="0" w:space="0" w:color="auto"/>
        <w:bottom w:val="none" w:sz="0" w:space="0" w:color="auto"/>
        <w:right w:val="none" w:sz="0" w:space="0" w:color="auto"/>
      </w:divBdr>
    </w:div>
    <w:div w:id="1959531773">
      <w:bodyDiv w:val="1"/>
      <w:marLeft w:val="0"/>
      <w:marRight w:val="0"/>
      <w:marTop w:val="0"/>
      <w:marBottom w:val="0"/>
      <w:divBdr>
        <w:top w:val="none" w:sz="0" w:space="0" w:color="auto"/>
        <w:left w:val="none" w:sz="0" w:space="0" w:color="auto"/>
        <w:bottom w:val="none" w:sz="0" w:space="0" w:color="auto"/>
        <w:right w:val="none" w:sz="0" w:space="0" w:color="auto"/>
      </w:divBdr>
    </w:div>
    <w:div w:id="2006931978">
      <w:bodyDiv w:val="1"/>
      <w:marLeft w:val="0"/>
      <w:marRight w:val="0"/>
      <w:marTop w:val="0"/>
      <w:marBottom w:val="0"/>
      <w:divBdr>
        <w:top w:val="none" w:sz="0" w:space="0" w:color="auto"/>
        <w:left w:val="none" w:sz="0" w:space="0" w:color="auto"/>
        <w:bottom w:val="none" w:sz="0" w:space="0" w:color="auto"/>
        <w:right w:val="none" w:sz="0" w:space="0" w:color="auto"/>
      </w:divBdr>
    </w:div>
    <w:div w:id="20098206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image" Target="media/image5.png"/><Relationship Id="rId26" Type="http://schemas.openxmlformats.org/officeDocument/2006/relationships/image" Target="media/image13.png"/><Relationship Id="rId39" Type="http://schemas.openxmlformats.org/officeDocument/2006/relationships/image" Target="media/image26.png"/><Relationship Id="rId3" Type="http://schemas.openxmlformats.org/officeDocument/2006/relationships/styles" Target="styles.xml"/><Relationship Id="rId21" Type="http://schemas.openxmlformats.org/officeDocument/2006/relationships/image" Target="media/image8.png"/><Relationship Id="rId34" Type="http://schemas.openxmlformats.org/officeDocument/2006/relationships/image" Target="media/image21.png"/><Relationship Id="rId42" Type="http://schemas.openxmlformats.org/officeDocument/2006/relationships/image" Target="media/image29.png"/><Relationship Id="rId47" Type="http://schemas.openxmlformats.org/officeDocument/2006/relationships/image" Target="media/image33.png"/><Relationship Id="rId50"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image" Target="media/image4.emf"/><Relationship Id="rId25" Type="http://schemas.openxmlformats.org/officeDocument/2006/relationships/image" Target="media/image12.emf"/><Relationship Id="rId33" Type="http://schemas.openxmlformats.org/officeDocument/2006/relationships/image" Target="media/image20.png"/><Relationship Id="rId38" Type="http://schemas.openxmlformats.org/officeDocument/2006/relationships/image" Target="media/image25.png"/><Relationship Id="rId46" Type="http://schemas.openxmlformats.org/officeDocument/2006/relationships/image" Target="media/image32.png"/><Relationship Id="rId2" Type="http://schemas.openxmlformats.org/officeDocument/2006/relationships/numbering" Target="numbering.xml"/><Relationship Id="rId16" Type="http://schemas.openxmlformats.org/officeDocument/2006/relationships/image" Target="media/image3.emf"/><Relationship Id="rId20" Type="http://schemas.openxmlformats.org/officeDocument/2006/relationships/image" Target="media/image7.png"/><Relationship Id="rId29" Type="http://schemas.openxmlformats.org/officeDocument/2006/relationships/image" Target="media/image16.png"/><Relationship Id="rId41" Type="http://schemas.openxmlformats.org/officeDocument/2006/relationships/image" Target="media/image28.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24" Type="http://schemas.openxmlformats.org/officeDocument/2006/relationships/image" Target="media/image11.png"/><Relationship Id="rId32" Type="http://schemas.openxmlformats.org/officeDocument/2006/relationships/image" Target="media/image19.png"/><Relationship Id="rId37" Type="http://schemas.openxmlformats.org/officeDocument/2006/relationships/image" Target="media/image24.png"/><Relationship Id="rId40" Type="http://schemas.openxmlformats.org/officeDocument/2006/relationships/image" Target="media/image27.png"/><Relationship Id="rId45" Type="http://schemas.openxmlformats.org/officeDocument/2006/relationships/image" Target="media/image31.png"/><Relationship Id="rId5" Type="http://schemas.openxmlformats.org/officeDocument/2006/relationships/webSettings" Target="webSettings.xml"/><Relationship Id="rId15" Type="http://schemas.openxmlformats.org/officeDocument/2006/relationships/footer" Target="footer3.xml"/><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image" Target="media/image23.emf"/><Relationship Id="rId49" Type="http://schemas.openxmlformats.org/officeDocument/2006/relationships/image" Target="media/image35.png"/><Relationship Id="rId10" Type="http://schemas.openxmlformats.org/officeDocument/2006/relationships/header" Target="header1.xml"/><Relationship Id="rId19" Type="http://schemas.openxmlformats.org/officeDocument/2006/relationships/image" Target="media/image6.emf"/><Relationship Id="rId31" Type="http://schemas.openxmlformats.org/officeDocument/2006/relationships/image" Target="media/image18.png"/><Relationship Id="rId44" Type="http://schemas.openxmlformats.org/officeDocument/2006/relationships/image" Target="media/image30.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image" Target="media/image22.png"/><Relationship Id="rId43" Type="http://schemas.microsoft.com/office/2007/relationships/hdphoto" Target="media/hdphoto1.wdp"/><Relationship Id="rId48" Type="http://schemas.openxmlformats.org/officeDocument/2006/relationships/image" Target="media/image34.png"/><Relationship Id="rId8" Type="http://schemas.openxmlformats.org/officeDocument/2006/relationships/image" Target="media/image1.png"/><Relationship Id="rId5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Tec21</b:Tag>
    <b:SourceType>InternetSite</b:SourceType>
    <b:Guid>{21BBA559-6289-4D5B-90BD-7D3D600E3695}</b:Guid>
    <b:Title>Tech Quality Pedia</b:Title>
    <b:Year>2021</b:Year>
    <b:Author>
      <b:Author>
        <b:Corporate>Tech Quality Pedia</b:Corporate>
      </b:Author>
    </b:Author>
    <b:YearAccessed>2023</b:YearAccessed>
    <b:MonthAccessed>January</b:MonthAccessed>
    <b:DayAccessed>22</b:DayAccessed>
    <b:URL>https://techqualitypedia.com/measurement-system-analysis/</b:URL>
    <b:RefOrder>1</b:RefOrder>
  </b:Source>
  <b:Source>
    <b:Tag>Cog23</b:Tag>
    <b:SourceType>InternetSite</b:SourceType>
    <b:Guid>{859244A5-9CCE-4661-ACDB-2411E2100286}</b:Guid>
    <b:Author>
      <b:Author>
        <b:Corporate>Cognex</b:Corporate>
      </b:Author>
    </b:Author>
    <b:Title>Cognex</b:Title>
    <b:YearAccessed>2023</b:YearAccessed>
    <b:MonthAccessed>March</b:MonthAccessed>
    <b:DayAccessed>10</b:DayAccessed>
    <b:URL>https://support.cognex.com/docs/is_613/web/EN/ise/Content/User_Interface/SpreadsheetView.htm</b:URL>
    <b:RefOrder>2</b:RefOrder>
  </b:Source>
</b:Sources>
</file>

<file path=customXml/itemProps1.xml><?xml version="1.0" encoding="utf-8"?>
<ds:datastoreItem xmlns:ds="http://schemas.openxmlformats.org/officeDocument/2006/customXml" ds:itemID="{89F33FD5-EEB6-4563-B7D4-1520771BF1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5334</TotalTime>
  <Pages>35</Pages>
  <Words>5226</Words>
  <Characters>29793</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Mcbride (2113455)</dc:creator>
  <cp:keywords/>
  <dc:description/>
  <cp:lastModifiedBy>Joseph McBride</cp:lastModifiedBy>
  <cp:revision>35</cp:revision>
  <dcterms:created xsi:type="dcterms:W3CDTF">2023-03-10T13:01:00Z</dcterms:created>
  <dcterms:modified xsi:type="dcterms:W3CDTF">2023-03-31T14:01:00Z</dcterms:modified>
</cp:coreProperties>
</file>