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4954A" w14:textId="36E8E002" w:rsidR="004A69C1" w:rsidRDefault="00B422FD">
      <w:r>
        <w:t xml:space="preserve">This is article about my chosen career, computer science. Lorem </w:t>
      </w:r>
      <w:proofErr w:type="spellStart"/>
      <w:r>
        <w:t>ispum</w:t>
      </w:r>
      <w:proofErr w:type="spellEnd"/>
      <w:r>
        <w:t xml:space="preserve"> much more text to 250. Figure 1 below is showcasing task 1 for component 1 for this module.</w:t>
      </w:r>
    </w:p>
    <w:p w14:paraId="40D55ECC" w14:textId="77777777" w:rsidR="0041411C" w:rsidRDefault="0041411C" w:rsidP="0041411C">
      <w:pPr>
        <w:spacing w:line="276" w:lineRule="auto"/>
        <w:ind w:left="426"/>
        <w:rPr>
          <w:rFonts w:cs="Arial"/>
          <w:sz w:val="22"/>
          <w:szCs w:val="22"/>
        </w:rPr>
      </w:pPr>
      <w:r w:rsidRPr="002F58F5">
        <w:rPr>
          <w:rFonts w:cs="Arial"/>
          <w:b/>
          <w:bCs/>
          <w:sz w:val="22"/>
          <w:szCs w:val="22"/>
        </w:rPr>
        <w:t>Create an Online e-portfolio that include your answers to each of the following 4 tasks</w:t>
      </w:r>
      <w:r>
        <w:rPr>
          <w:rFonts w:cs="Arial"/>
          <w:b/>
          <w:bCs/>
          <w:sz w:val="22"/>
          <w:szCs w:val="22"/>
        </w:rPr>
        <w:t xml:space="preserve"> below</w:t>
      </w:r>
      <w:r w:rsidRPr="002F58F5">
        <w:rPr>
          <w:rFonts w:cs="Arial"/>
          <w:b/>
          <w:bCs/>
          <w:sz w:val="22"/>
          <w:szCs w:val="22"/>
        </w:rPr>
        <w:t>.</w:t>
      </w:r>
      <w:r w:rsidRPr="002F58F5">
        <w:rPr>
          <w:rFonts w:cs="Arial"/>
          <w:sz w:val="22"/>
          <w:szCs w:val="22"/>
        </w:rPr>
        <w:t xml:space="preserve"> </w:t>
      </w:r>
      <w:r w:rsidRPr="002F58F5">
        <w:rPr>
          <w:rFonts w:cs="Arial"/>
          <w:color w:val="201F1E"/>
          <w:sz w:val="22"/>
          <w:szCs w:val="22"/>
          <w:shd w:val="clear" w:color="auto" w:fill="FFFFFF"/>
        </w:rPr>
        <w:t>Include several c</w:t>
      </w:r>
      <w:r w:rsidRPr="002F58F5">
        <w:rPr>
          <w:rFonts w:cs="Arial"/>
          <w:sz w:val="22"/>
          <w:szCs w:val="22"/>
        </w:rPr>
        <w:t xml:space="preserve">itations in each task answer and a list of references at the end of each task. See guidance on the following page on how to create your e-portfolio and submit </w:t>
      </w:r>
      <w:proofErr w:type="spellStart"/>
      <w:r w:rsidRPr="002F58F5">
        <w:rPr>
          <w:rFonts w:cs="Arial"/>
          <w:sz w:val="22"/>
          <w:szCs w:val="22"/>
        </w:rPr>
        <w:t>it’s</w:t>
      </w:r>
      <w:proofErr w:type="spellEnd"/>
      <w:r w:rsidRPr="002F58F5">
        <w:rPr>
          <w:rFonts w:cs="Arial"/>
          <w:sz w:val="22"/>
          <w:szCs w:val="22"/>
        </w:rPr>
        <w:t xml:space="preserve"> link &amp; screenshot evidence of your work in a word document to TURNITIN. A </w:t>
      </w:r>
      <w:r w:rsidRPr="003A31A9">
        <w:rPr>
          <w:rFonts w:cs="Arial"/>
          <w:b/>
          <w:bCs/>
          <w:sz w:val="22"/>
          <w:szCs w:val="22"/>
        </w:rPr>
        <w:t>Submission Template</w:t>
      </w:r>
      <w:r w:rsidRPr="002F58F5">
        <w:rPr>
          <w:rFonts w:cs="Arial"/>
          <w:sz w:val="22"/>
          <w:szCs w:val="22"/>
        </w:rPr>
        <w:t xml:space="preserve"> is provided</w:t>
      </w:r>
      <w:r>
        <w:rPr>
          <w:rFonts w:cs="Arial"/>
          <w:sz w:val="22"/>
          <w:szCs w:val="22"/>
        </w:rPr>
        <w:t xml:space="preserve"> on the following page</w:t>
      </w:r>
      <w:r w:rsidRPr="002F58F5">
        <w:rPr>
          <w:rFonts w:cs="Arial"/>
          <w:sz w:val="22"/>
          <w:szCs w:val="22"/>
        </w:rPr>
        <w:t>.</w:t>
      </w:r>
    </w:p>
    <w:p w14:paraId="54A290E6" w14:textId="77777777" w:rsidR="0041411C" w:rsidRPr="006D3FC5" w:rsidRDefault="0041411C" w:rsidP="0041411C">
      <w:pPr>
        <w:spacing w:line="276" w:lineRule="auto"/>
        <w:jc w:val="both"/>
        <w:rPr>
          <w:rFonts w:cs="Arial"/>
          <w:sz w:val="16"/>
          <w:szCs w:val="16"/>
        </w:rPr>
      </w:pPr>
    </w:p>
    <w:p w14:paraId="7B9DAAC2" w14:textId="77777777" w:rsidR="0041411C" w:rsidRPr="003F0B58" w:rsidRDefault="0041411C" w:rsidP="0041411C">
      <w:pPr>
        <w:pStyle w:val="ListParagraph"/>
        <w:numPr>
          <w:ilvl w:val="0"/>
          <w:numId w:val="1"/>
        </w:numPr>
        <w:spacing w:after="0" w:line="276" w:lineRule="auto"/>
        <w:rPr>
          <w:rFonts w:cs="Arial"/>
          <w:sz w:val="22"/>
          <w:szCs w:val="22"/>
        </w:rPr>
      </w:pPr>
      <w:r w:rsidRPr="00A057C1">
        <w:rPr>
          <w:rFonts w:cs="Arial"/>
          <w:b/>
          <w:bCs/>
          <w:color w:val="000000"/>
          <w:sz w:val="22"/>
          <w:szCs w:val="22"/>
        </w:rPr>
        <w:t>IEEE Referencing &amp;</w:t>
      </w:r>
      <w:r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b/>
          <w:bCs/>
          <w:sz w:val="22"/>
          <w:szCs w:val="22"/>
        </w:rPr>
        <w:t>w</w:t>
      </w:r>
      <w:r w:rsidRPr="00602A1B">
        <w:rPr>
          <w:rFonts w:cs="Arial"/>
          <w:b/>
          <w:bCs/>
          <w:sz w:val="22"/>
          <w:szCs w:val="22"/>
        </w:rPr>
        <w:t>ritten summary</w:t>
      </w:r>
      <w:r>
        <w:rPr>
          <w:rFonts w:cs="Arial"/>
          <w:b/>
          <w:bCs/>
          <w:sz w:val="22"/>
          <w:szCs w:val="22"/>
        </w:rPr>
        <w:t xml:space="preserve"> on e</w:t>
      </w:r>
      <w:r w:rsidRPr="00635C51">
        <w:rPr>
          <w:rFonts w:cs="Arial"/>
          <w:b/>
          <w:bCs/>
          <w:sz w:val="22"/>
          <w:szCs w:val="22"/>
        </w:rPr>
        <w:t xml:space="preserve">ssential </w:t>
      </w:r>
      <w:r>
        <w:rPr>
          <w:rFonts w:cs="Arial"/>
          <w:b/>
          <w:bCs/>
          <w:sz w:val="22"/>
          <w:szCs w:val="22"/>
        </w:rPr>
        <w:t>a</w:t>
      </w:r>
      <w:r w:rsidRPr="003F0B58">
        <w:rPr>
          <w:rFonts w:cs="Arial"/>
          <w:b/>
          <w:bCs/>
          <w:sz w:val="22"/>
          <w:szCs w:val="22"/>
        </w:rPr>
        <w:t>cademic and employment skills</w:t>
      </w:r>
      <w:r>
        <w:rPr>
          <w:rFonts w:cs="Arial"/>
          <w:b/>
          <w:bCs/>
          <w:sz w:val="22"/>
          <w:szCs w:val="22"/>
        </w:rPr>
        <w:t xml:space="preserve"> (350 words)</w:t>
      </w:r>
      <w:r w:rsidRPr="003F0B58">
        <w:rPr>
          <w:rFonts w:cs="Arial"/>
          <w:b/>
          <w:bCs/>
          <w:sz w:val="22"/>
          <w:szCs w:val="22"/>
        </w:rPr>
        <w:t>:</w:t>
      </w:r>
    </w:p>
    <w:p w14:paraId="6AACC132" w14:textId="77777777" w:rsidR="0041411C" w:rsidRPr="00F52B44" w:rsidRDefault="0041411C" w:rsidP="0041411C">
      <w:pPr>
        <w:pStyle w:val="ListParagraph"/>
        <w:numPr>
          <w:ilvl w:val="1"/>
          <w:numId w:val="1"/>
        </w:numPr>
        <w:spacing w:after="0" w:line="276" w:lineRule="auto"/>
        <w:rPr>
          <w:rFonts w:cs="Arial"/>
          <w:i/>
          <w:sz w:val="22"/>
          <w:szCs w:val="22"/>
        </w:rPr>
      </w:pPr>
      <w:r w:rsidRPr="00F52B44">
        <w:rPr>
          <w:rFonts w:cs="Arial"/>
          <w:sz w:val="22"/>
          <w:szCs w:val="22"/>
        </w:rPr>
        <w:t>Produce a written summary with some supporting visuals (images</w:t>
      </w:r>
      <w:r>
        <w:rPr>
          <w:rFonts w:cs="Arial"/>
          <w:sz w:val="22"/>
          <w:szCs w:val="22"/>
        </w:rPr>
        <w:t>/figures</w:t>
      </w:r>
      <w:r w:rsidRPr="00F52B44">
        <w:rPr>
          <w:rFonts w:cs="Arial"/>
          <w:sz w:val="22"/>
          <w:szCs w:val="22"/>
        </w:rPr>
        <w:t>), on the topic of essential skills for study and employment</w:t>
      </w:r>
      <w:r>
        <w:rPr>
          <w:rFonts w:cs="Arial"/>
          <w:sz w:val="22"/>
          <w:szCs w:val="22"/>
        </w:rPr>
        <w:t xml:space="preserve"> (approx. </w:t>
      </w:r>
      <w:r w:rsidRPr="00B73241">
        <w:rPr>
          <w:rFonts w:cs="Arial"/>
          <w:b/>
          <w:bCs/>
          <w:sz w:val="22"/>
          <w:szCs w:val="22"/>
        </w:rPr>
        <w:t>250 words</w:t>
      </w:r>
      <w:r>
        <w:rPr>
          <w:rFonts w:cs="Arial"/>
          <w:sz w:val="22"/>
          <w:szCs w:val="22"/>
        </w:rPr>
        <w:t>) in your Career area</w:t>
      </w:r>
      <w:r w:rsidRPr="00F52B44">
        <w:rPr>
          <w:rFonts w:cs="Arial"/>
          <w:sz w:val="22"/>
          <w:szCs w:val="22"/>
        </w:rPr>
        <w:t>. The summary should consider:</w:t>
      </w:r>
    </w:p>
    <w:p w14:paraId="007C8A96" w14:textId="77777777" w:rsidR="0041411C" w:rsidRPr="00602A1B" w:rsidRDefault="0041411C" w:rsidP="0041411C">
      <w:pPr>
        <w:pStyle w:val="ListParagraph"/>
        <w:numPr>
          <w:ilvl w:val="2"/>
          <w:numId w:val="1"/>
        </w:numPr>
        <w:spacing w:after="0" w:line="276" w:lineRule="auto"/>
        <w:rPr>
          <w:rFonts w:cs="Arial"/>
          <w:i/>
          <w:sz w:val="22"/>
          <w:szCs w:val="22"/>
        </w:rPr>
      </w:pPr>
      <w:r w:rsidRPr="00602A1B">
        <w:rPr>
          <w:rFonts w:cs="Arial"/>
          <w:sz w:val="22"/>
          <w:szCs w:val="22"/>
        </w:rPr>
        <w:t>How the development of such skills will support you in your chosen Career after you graduate.</w:t>
      </w:r>
    </w:p>
    <w:p w14:paraId="44DD53CA" w14:textId="77777777" w:rsidR="0041411C" w:rsidRPr="00602A1B" w:rsidRDefault="0041411C" w:rsidP="0041411C">
      <w:pPr>
        <w:pStyle w:val="ListParagraph"/>
        <w:numPr>
          <w:ilvl w:val="2"/>
          <w:numId w:val="1"/>
        </w:numPr>
        <w:spacing w:after="0" w:line="276" w:lineRule="auto"/>
        <w:rPr>
          <w:rFonts w:cs="Arial"/>
          <w:i/>
          <w:sz w:val="22"/>
          <w:szCs w:val="22"/>
        </w:rPr>
      </w:pPr>
      <w:r>
        <w:rPr>
          <w:rFonts w:cs="Arial"/>
          <w:sz w:val="22"/>
          <w:szCs w:val="22"/>
        </w:rPr>
        <w:t>C</w:t>
      </w:r>
      <w:r w:rsidRPr="00F52B44">
        <w:rPr>
          <w:rFonts w:cs="Arial"/>
          <w:sz w:val="22"/>
          <w:szCs w:val="22"/>
        </w:rPr>
        <w:t>itations and a list of references should be included</w:t>
      </w:r>
      <w:r>
        <w:rPr>
          <w:rFonts w:cs="Arial"/>
          <w:sz w:val="22"/>
          <w:szCs w:val="22"/>
        </w:rPr>
        <w:t xml:space="preserve"> (Approx. 4/5 sources)</w:t>
      </w:r>
      <w:r w:rsidRPr="00602A1B">
        <w:rPr>
          <w:rFonts w:cs="Arial"/>
          <w:sz w:val="22"/>
          <w:szCs w:val="22"/>
        </w:rPr>
        <w:t xml:space="preserve">. </w:t>
      </w:r>
      <w:r>
        <w:rPr>
          <w:rFonts w:cs="Arial"/>
          <w:sz w:val="22"/>
          <w:szCs w:val="22"/>
        </w:rPr>
        <w:t xml:space="preserve">Using the IEEE </w:t>
      </w:r>
      <w:r w:rsidRPr="00602A1B">
        <w:rPr>
          <w:rFonts w:cs="Arial"/>
          <w:sz w:val="22"/>
          <w:szCs w:val="22"/>
        </w:rPr>
        <w:t xml:space="preserve">referencing standard </w:t>
      </w:r>
      <w:r>
        <w:rPr>
          <w:rFonts w:cs="Arial"/>
          <w:sz w:val="22"/>
          <w:szCs w:val="22"/>
        </w:rPr>
        <w:t>(</w:t>
      </w:r>
      <w:hyperlink r:id="rId7" w:history="1">
        <w:r w:rsidRPr="00270D3F">
          <w:rPr>
            <w:rStyle w:val="Hyperlink"/>
            <w:rFonts w:cs="Arial"/>
            <w:sz w:val="22"/>
            <w:szCs w:val="22"/>
          </w:rPr>
          <w:t>UWTSD IEEE Ref. handbook</w:t>
        </w:r>
      </w:hyperlink>
      <w:r>
        <w:rPr>
          <w:rFonts w:cs="Arial"/>
          <w:sz w:val="22"/>
          <w:szCs w:val="22"/>
        </w:rPr>
        <w:t>) i</w:t>
      </w:r>
      <w:r w:rsidRPr="00602A1B">
        <w:rPr>
          <w:rFonts w:cs="Arial"/>
          <w:sz w:val="22"/>
          <w:szCs w:val="22"/>
        </w:rPr>
        <w:t xml:space="preserve">nclude </w:t>
      </w:r>
      <w:r>
        <w:rPr>
          <w:rFonts w:cs="Arial"/>
          <w:sz w:val="22"/>
          <w:szCs w:val="22"/>
        </w:rPr>
        <w:t>citations and a reference list (including 1 online source, 1</w:t>
      </w:r>
      <w:r w:rsidRPr="00602A1B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credible </w:t>
      </w:r>
      <w:r w:rsidRPr="00602A1B">
        <w:rPr>
          <w:rFonts w:cs="Arial"/>
          <w:sz w:val="22"/>
          <w:szCs w:val="22"/>
        </w:rPr>
        <w:t>book</w:t>
      </w:r>
      <w:r>
        <w:rPr>
          <w:rFonts w:cs="Arial"/>
          <w:sz w:val="22"/>
          <w:szCs w:val="22"/>
        </w:rPr>
        <w:t>,</w:t>
      </w:r>
      <w:r w:rsidRPr="00602A1B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1</w:t>
      </w:r>
      <w:r w:rsidRPr="00602A1B">
        <w:rPr>
          <w:rFonts w:cs="Arial"/>
          <w:sz w:val="22"/>
          <w:szCs w:val="22"/>
        </w:rPr>
        <w:t xml:space="preserve"> credible article</w:t>
      </w:r>
      <w:r>
        <w:rPr>
          <w:rFonts w:cs="Arial"/>
          <w:sz w:val="22"/>
          <w:szCs w:val="22"/>
        </w:rPr>
        <w:t xml:space="preserve"> and </w:t>
      </w:r>
      <w:r w:rsidRPr="00047001">
        <w:rPr>
          <w:rFonts w:cs="Arial"/>
          <w:sz w:val="22"/>
          <w:szCs w:val="22"/>
        </w:rPr>
        <w:t>1 AI source</w:t>
      </w:r>
      <w:r>
        <w:rPr>
          <w:rFonts w:cs="Arial"/>
          <w:sz w:val="22"/>
          <w:szCs w:val="22"/>
        </w:rPr>
        <w:t>)</w:t>
      </w:r>
      <w:r w:rsidRPr="00602A1B">
        <w:rPr>
          <w:rFonts w:cs="Arial"/>
          <w:sz w:val="22"/>
          <w:szCs w:val="22"/>
        </w:rPr>
        <w:t>.</w:t>
      </w:r>
    </w:p>
    <w:p w14:paraId="79E4482B" w14:textId="77777777" w:rsidR="0041411C" w:rsidRPr="00602A1B" w:rsidRDefault="0041411C" w:rsidP="0041411C">
      <w:pPr>
        <w:pStyle w:val="ListParagraph"/>
        <w:numPr>
          <w:ilvl w:val="1"/>
          <w:numId w:val="1"/>
        </w:numPr>
        <w:spacing w:after="0" w:line="276" w:lineRule="auto"/>
        <w:rPr>
          <w:rFonts w:cs="Arial"/>
          <w:i/>
          <w:sz w:val="22"/>
          <w:szCs w:val="22"/>
        </w:rPr>
      </w:pPr>
      <w:r w:rsidRPr="00602A1B">
        <w:rPr>
          <w:rFonts w:cs="Arial"/>
          <w:sz w:val="22"/>
          <w:szCs w:val="22"/>
        </w:rPr>
        <w:t>Submit your work to the Turnitin link (labelled</w:t>
      </w:r>
      <w:r>
        <w:rPr>
          <w:rFonts w:cs="Arial"/>
          <w:sz w:val="22"/>
          <w:szCs w:val="22"/>
        </w:rPr>
        <w:t>:</w:t>
      </w:r>
      <w:r w:rsidRPr="00602A1B">
        <w:rPr>
          <w:rFonts w:cs="Arial"/>
          <w:sz w:val="22"/>
          <w:szCs w:val="22"/>
        </w:rPr>
        <w:t xml:space="preserve"> </w:t>
      </w:r>
      <w:r w:rsidRPr="00A91FAF">
        <w:rPr>
          <w:rFonts w:cs="Arial"/>
          <w:b/>
          <w:bCs/>
          <w:sz w:val="22"/>
          <w:szCs w:val="22"/>
        </w:rPr>
        <w:t>Task 1b - Turnitin Similarity check practice</w:t>
      </w:r>
      <w:r w:rsidRPr="00602A1B">
        <w:rPr>
          <w:rFonts w:cs="Arial"/>
          <w:sz w:val="22"/>
          <w:szCs w:val="22"/>
        </w:rPr>
        <w:t>) on Moodle and check your similarity score. In the same document as your summary</w:t>
      </w:r>
      <w:r>
        <w:rPr>
          <w:rFonts w:cs="Arial"/>
          <w:sz w:val="22"/>
          <w:szCs w:val="22"/>
        </w:rPr>
        <w:t xml:space="preserve"> above</w:t>
      </w:r>
      <w:r w:rsidRPr="00602A1B">
        <w:rPr>
          <w:rFonts w:cs="Arial"/>
          <w:sz w:val="22"/>
          <w:szCs w:val="22"/>
        </w:rPr>
        <w:t xml:space="preserve">, include a reflection of </w:t>
      </w:r>
      <w:r>
        <w:rPr>
          <w:rFonts w:cs="Arial"/>
          <w:sz w:val="22"/>
          <w:szCs w:val="22"/>
        </w:rPr>
        <w:t xml:space="preserve">approx. </w:t>
      </w:r>
      <w:r w:rsidRPr="00602A1B">
        <w:rPr>
          <w:rFonts w:cs="Arial"/>
          <w:b/>
          <w:bCs/>
          <w:sz w:val="22"/>
          <w:szCs w:val="22"/>
        </w:rPr>
        <w:t>100 words</w:t>
      </w:r>
      <w:r w:rsidRPr="00602A1B">
        <w:rPr>
          <w:rFonts w:cs="Arial"/>
          <w:sz w:val="22"/>
          <w:szCs w:val="22"/>
        </w:rPr>
        <w:t xml:space="preserve"> on:</w:t>
      </w:r>
    </w:p>
    <w:p w14:paraId="45B1927B" w14:textId="77777777" w:rsidR="0041411C" w:rsidRPr="00602A1B" w:rsidRDefault="0041411C" w:rsidP="0041411C">
      <w:pPr>
        <w:pStyle w:val="ListParagraph"/>
        <w:numPr>
          <w:ilvl w:val="2"/>
          <w:numId w:val="1"/>
        </w:numPr>
        <w:spacing w:after="0" w:line="276" w:lineRule="auto"/>
        <w:rPr>
          <w:rFonts w:cs="Arial"/>
          <w:i/>
          <w:sz w:val="22"/>
          <w:szCs w:val="22"/>
        </w:rPr>
      </w:pPr>
      <w:r w:rsidRPr="00602A1B">
        <w:rPr>
          <w:rFonts w:cs="Arial"/>
          <w:sz w:val="22"/>
          <w:szCs w:val="22"/>
        </w:rPr>
        <w:t>Your similarity score and how you could improve it next time.</w:t>
      </w:r>
    </w:p>
    <w:p w14:paraId="484D5213" w14:textId="77777777" w:rsidR="0041411C" w:rsidRPr="00602A1B" w:rsidRDefault="0041411C" w:rsidP="0041411C">
      <w:pPr>
        <w:pStyle w:val="ListParagraph"/>
        <w:numPr>
          <w:ilvl w:val="2"/>
          <w:numId w:val="1"/>
        </w:numPr>
        <w:spacing w:after="0" w:line="276" w:lineRule="auto"/>
        <w:rPr>
          <w:rFonts w:cs="Arial"/>
          <w:i/>
          <w:sz w:val="22"/>
          <w:szCs w:val="22"/>
        </w:rPr>
      </w:pPr>
      <w:r w:rsidRPr="00602A1B">
        <w:rPr>
          <w:rFonts w:cs="Arial"/>
          <w:sz w:val="22"/>
          <w:szCs w:val="22"/>
        </w:rPr>
        <w:t>Using the ‘</w:t>
      </w:r>
      <w:r w:rsidRPr="00820FA2">
        <w:rPr>
          <w:rFonts w:cs="Arial"/>
          <w:b/>
          <w:bCs/>
          <w:sz w:val="22"/>
          <w:szCs w:val="22"/>
        </w:rPr>
        <w:t>Generic Assessment criteria</w:t>
      </w:r>
      <w:r>
        <w:rPr>
          <w:rFonts w:cs="Arial"/>
          <w:b/>
          <w:bCs/>
          <w:sz w:val="22"/>
          <w:szCs w:val="22"/>
        </w:rPr>
        <w:t xml:space="preserve"> / GAC</w:t>
      </w:r>
      <w:r w:rsidRPr="00820FA2">
        <w:rPr>
          <w:rFonts w:cs="Arial"/>
          <w:b/>
          <w:bCs/>
          <w:sz w:val="22"/>
          <w:szCs w:val="22"/>
        </w:rPr>
        <w:t>’</w:t>
      </w:r>
      <w:r w:rsidRPr="00602A1B">
        <w:rPr>
          <w:rFonts w:cs="Arial"/>
          <w:sz w:val="22"/>
          <w:szCs w:val="22"/>
        </w:rPr>
        <w:t xml:space="preserve"> as a guide, state the mark out of 100% you would award yourself and briefly explain why. The ‘Generic Assessment criteria’ is located at the bottom of the Assignment Specification below.</w:t>
      </w:r>
    </w:p>
    <w:p w14:paraId="59527120" w14:textId="77777777" w:rsidR="0041411C" w:rsidRPr="00602A1B" w:rsidRDefault="0041411C" w:rsidP="0041411C">
      <w:pPr>
        <w:spacing w:line="276" w:lineRule="auto"/>
        <w:ind w:left="360"/>
        <w:rPr>
          <w:rFonts w:cs="Arial"/>
          <w:sz w:val="22"/>
          <w:szCs w:val="22"/>
        </w:rPr>
      </w:pPr>
      <w:r w:rsidRPr="00602A1B">
        <w:rPr>
          <w:rFonts w:cs="Arial"/>
          <w:sz w:val="22"/>
          <w:szCs w:val="22"/>
        </w:rPr>
        <w:t>After you</w:t>
      </w:r>
      <w:r>
        <w:rPr>
          <w:rFonts w:cs="Arial"/>
          <w:sz w:val="22"/>
          <w:szCs w:val="22"/>
        </w:rPr>
        <w:t xml:space="preserve"> create your</w:t>
      </w:r>
      <w:r w:rsidRPr="00602A1B">
        <w:rPr>
          <w:rFonts w:cs="Arial"/>
          <w:sz w:val="22"/>
          <w:szCs w:val="22"/>
        </w:rPr>
        <w:t xml:space="preserve"> e-portfolio in task </w:t>
      </w:r>
      <w:r>
        <w:rPr>
          <w:rFonts w:cs="Arial"/>
          <w:sz w:val="22"/>
          <w:szCs w:val="22"/>
        </w:rPr>
        <w:t>4</w:t>
      </w:r>
      <w:r w:rsidRPr="00602A1B">
        <w:rPr>
          <w:rFonts w:cs="Arial"/>
          <w:sz w:val="22"/>
          <w:szCs w:val="22"/>
        </w:rPr>
        <w:t xml:space="preserve"> below, include your answer to Task 1 in your e-portfolio</w:t>
      </w:r>
      <w:r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br/>
      </w:r>
      <w:r w:rsidRPr="008F5F08">
        <w:rPr>
          <w:rFonts w:cs="Arial"/>
          <w:sz w:val="20"/>
        </w:rPr>
        <w:t xml:space="preserve">Optional: The additional learning resources in Moodle Unit 1 can </w:t>
      </w:r>
      <w:r>
        <w:rPr>
          <w:rFonts w:cs="Arial"/>
          <w:sz w:val="20"/>
        </w:rPr>
        <w:t xml:space="preserve">also </w:t>
      </w:r>
      <w:r w:rsidRPr="008F5F08">
        <w:rPr>
          <w:rFonts w:cs="Arial"/>
          <w:sz w:val="20"/>
        </w:rPr>
        <w:t>help you to complete this task.</w:t>
      </w:r>
    </w:p>
    <w:p w14:paraId="1A942829" w14:textId="77777777" w:rsidR="0041411C" w:rsidRDefault="0041411C"/>
    <w:p w14:paraId="4E320560" w14:textId="46EF2FD4" w:rsidR="00B422FD" w:rsidRDefault="00B422FD">
      <w:r>
        <w:rPr>
          <w:noProof/>
        </w:rPr>
        <w:lastRenderedPageBreak/>
        <w:drawing>
          <wp:inline distT="0" distB="0" distL="0" distR="0" wp14:anchorId="610AB2C1" wp14:editId="28904BD2">
            <wp:extent cx="5731510" cy="2583815"/>
            <wp:effectExtent l="0" t="0" r="2540" b="6985"/>
            <wp:docPr id="971607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6073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C8A78" w14:textId="078294C0" w:rsidR="00B422FD" w:rsidRDefault="00B422FD">
      <w:r>
        <w:t>Fig. 1: Overview of task 1, component 1.</w:t>
      </w:r>
    </w:p>
    <w:sectPr w:rsidR="00B422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6C1B7" w14:textId="77777777" w:rsidR="00393168" w:rsidRDefault="00393168" w:rsidP="0041411C">
      <w:pPr>
        <w:spacing w:after="0" w:line="240" w:lineRule="auto"/>
      </w:pPr>
      <w:r>
        <w:separator/>
      </w:r>
    </w:p>
  </w:endnote>
  <w:endnote w:type="continuationSeparator" w:id="0">
    <w:p w14:paraId="0535CCEC" w14:textId="77777777" w:rsidR="00393168" w:rsidRDefault="00393168" w:rsidP="00414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10CEE" w14:textId="77777777" w:rsidR="00393168" w:rsidRDefault="00393168" w:rsidP="0041411C">
      <w:pPr>
        <w:spacing w:after="0" w:line="240" w:lineRule="auto"/>
      </w:pPr>
      <w:r>
        <w:separator/>
      </w:r>
    </w:p>
  </w:footnote>
  <w:footnote w:type="continuationSeparator" w:id="0">
    <w:p w14:paraId="16280F73" w14:textId="77777777" w:rsidR="00393168" w:rsidRDefault="00393168" w:rsidP="00414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790B14"/>
    <w:multiLevelType w:val="multilevel"/>
    <w:tmpl w:val="2BD609D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91920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FD"/>
    <w:rsid w:val="00393168"/>
    <w:rsid w:val="0041411C"/>
    <w:rsid w:val="004A69C1"/>
    <w:rsid w:val="00876EE2"/>
    <w:rsid w:val="00B422FD"/>
    <w:rsid w:val="00DE706F"/>
    <w:rsid w:val="00E5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1C90C9"/>
  <w15:chartTrackingRefBased/>
  <w15:docId w15:val="{587A4998-0C76-44FB-BAB7-63285BB0D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2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22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22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22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22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22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22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22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22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22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22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22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22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22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22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22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22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22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22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22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22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22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22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22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B422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22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22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22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22F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14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411C"/>
  </w:style>
  <w:style w:type="paragraph" w:styleId="Footer">
    <w:name w:val="footer"/>
    <w:basedOn w:val="Normal"/>
    <w:link w:val="FooterChar"/>
    <w:uiPriority w:val="99"/>
    <w:unhideWhenUsed/>
    <w:rsid w:val="00414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411C"/>
  </w:style>
  <w:style w:type="character" w:styleId="Hyperlink">
    <w:name w:val="Hyperlink"/>
    <w:uiPriority w:val="99"/>
    <w:unhideWhenUsed/>
    <w:rsid w:val="0041411C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414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uwtsd.ac.uk/media/uwtsd-website/content-assets/documents/library-and-learning-resources/infoskills/IEEE-eng_v.1.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Svejda</dc:creator>
  <cp:keywords/>
  <dc:description/>
  <cp:lastModifiedBy>Martin Svejda</cp:lastModifiedBy>
  <cp:revision>2</cp:revision>
  <dcterms:created xsi:type="dcterms:W3CDTF">2026-06-24T08:30:00Z</dcterms:created>
  <dcterms:modified xsi:type="dcterms:W3CDTF">2026-06-24T08:43:00Z</dcterms:modified>
</cp:coreProperties>
</file>