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AEEDF7" w14:textId="77777777" w:rsidR="00400B77" w:rsidRDefault="00890DD0" w:rsidP="009B6384">
      <w:pPr>
        <w:jc w:val="center"/>
        <w:rPr>
          <w:rFonts w:ascii="Times New Roman" w:hAnsi="Times New Roman" w:cs="Times New Roman"/>
          <w:b/>
          <w:bCs/>
          <w:sz w:val="24"/>
          <w:szCs w:val="24"/>
          <w:u w:val="single"/>
        </w:rPr>
      </w:pPr>
      <w:bookmarkStart w:id="0" w:name="_GoBack"/>
      <w:bookmarkEnd w:id="0"/>
      <w:r>
        <w:rPr>
          <w:rFonts w:ascii="Times New Roman" w:hAnsi="Times New Roman" w:cs="Times New Roman"/>
          <w:b/>
          <w:bCs/>
          <w:sz w:val="24"/>
          <w:szCs w:val="24"/>
          <w:u w:val="single"/>
        </w:rPr>
        <w:t xml:space="preserve"> </w:t>
      </w:r>
      <w:r w:rsidR="00B93EB4" w:rsidRPr="00833D1B">
        <w:rPr>
          <w:rFonts w:ascii="Times New Roman" w:hAnsi="Times New Roman" w:cs="Times New Roman"/>
          <w:b/>
          <w:bCs/>
          <w:sz w:val="24"/>
          <w:szCs w:val="24"/>
          <w:u w:val="single"/>
        </w:rPr>
        <w:t xml:space="preserve">The effects </w:t>
      </w:r>
      <w:r w:rsidR="008F2E03">
        <w:rPr>
          <w:rFonts w:ascii="Times New Roman" w:hAnsi="Times New Roman" w:cs="Times New Roman"/>
          <w:b/>
          <w:bCs/>
          <w:sz w:val="24"/>
          <w:szCs w:val="24"/>
          <w:u w:val="single"/>
        </w:rPr>
        <w:t>exe</w:t>
      </w:r>
      <w:r w:rsidR="009B6384" w:rsidRPr="00833D1B">
        <w:rPr>
          <w:rFonts w:ascii="Times New Roman" w:hAnsi="Times New Roman" w:cs="Times New Roman"/>
          <w:b/>
          <w:bCs/>
          <w:sz w:val="24"/>
          <w:szCs w:val="24"/>
          <w:u w:val="single"/>
        </w:rPr>
        <w:t xml:space="preserve">rcise </w:t>
      </w:r>
      <w:r w:rsidR="00B93EB4" w:rsidRPr="00833D1B">
        <w:rPr>
          <w:rFonts w:ascii="Times New Roman" w:hAnsi="Times New Roman" w:cs="Times New Roman"/>
          <w:b/>
          <w:bCs/>
          <w:sz w:val="24"/>
          <w:szCs w:val="24"/>
          <w:u w:val="single"/>
        </w:rPr>
        <w:t xml:space="preserve">has on the characteristics of </w:t>
      </w:r>
      <w:r w:rsidR="009B6384" w:rsidRPr="00833D1B">
        <w:rPr>
          <w:rFonts w:ascii="Times New Roman" w:hAnsi="Times New Roman" w:cs="Times New Roman"/>
          <w:b/>
          <w:bCs/>
          <w:sz w:val="24"/>
          <w:szCs w:val="24"/>
          <w:u w:val="single"/>
        </w:rPr>
        <w:t xml:space="preserve">postnatal depression </w:t>
      </w:r>
      <w:r w:rsidR="00B93EB4" w:rsidRPr="00833D1B">
        <w:rPr>
          <w:rFonts w:ascii="Times New Roman" w:hAnsi="Times New Roman" w:cs="Times New Roman"/>
          <w:b/>
          <w:bCs/>
          <w:sz w:val="24"/>
          <w:szCs w:val="24"/>
          <w:u w:val="single"/>
        </w:rPr>
        <w:t xml:space="preserve">and </w:t>
      </w:r>
      <w:r w:rsidR="000B13F4" w:rsidRPr="00833D1B">
        <w:rPr>
          <w:rFonts w:ascii="Times New Roman" w:hAnsi="Times New Roman" w:cs="Times New Roman"/>
          <w:b/>
          <w:bCs/>
          <w:sz w:val="24"/>
          <w:szCs w:val="24"/>
          <w:u w:val="single"/>
        </w:rPr>
        <w:t>strategies</w:t>
      </w:r>
      <w:r w:rsidR="00B93EB4" w:rsidRPr="00833D1B">
        <w:rPr>
          <w:rFonts w:ascii="Times New Roman" w:hAnsi="Times New Roman" w:cs="Times New Roman"/>
          <w:b/>
          <w:bCs/>
          <w:sz w:val="24"/>
          <w:szCs w:val="24"/>
          <w:u w:val="single"/>
        </w:rPr>
        <w:t xml:space="preserve"> to improve and manage symptoms</w:t>
      </w:r>
      <w:r w:rsidR="00DB4AB3" w:rsidRPr="00833D1B">
        <w:rPr>
          <w:rFonts w:ascii="Times New Roman" w:hAnsi="Times New Roman" w:cs="Times New Roman"/>
          <w:b/>
          <w:bCs/>
          <w:sz w:val="24"/>
          <w:szCs w:val="24"/>
          <w:u w:val="single"/>
        </w:rPr>
        <w:t xml:space="preserve"> within adult mothers </w:t>
      </w:r>
    </w:p>
    <w:p w14:paraId="47EBFF69" w14:textId="77777777" w:rsidR="00B24B2E" w:rsidRPr="00833D1B" w:rsidRDefault="00B24B2E" w:rsidP="009B6384">
      <w:pPr>
        <w:jc w:val="center"/>
        <w:rPr>
          <w:rFonts w:ascii="Times New Roman" w:hAnsi="Times New Roman" w:cs="Times New Roman"/>
          <w:b/>
          <w:bCs/>
          <w:sz w:val="24"/>
          <w:szCs w:val="24"/>
          <w:u w:val="single"/>
        </w:rPr>
      </w:pPr>
    </w:p>
    <w:p w14:paraId="43B24187" w14:textId="77777777" w:rsidR="0015382E" w:rsidRPr="00833D1B" w:rsidRDefault="000A3250" w:rsidP="00524C79">
      <w:pPr>
        <w:spacing w:line="360" w:lineRule="auto"/>
        <w:rPr>
          <w:rFonts w:ascii="Times New Roman" w:hAnsi="Times New Roman" w:cs="Times New Roman"/>
          <w:sz w:val="24"/>
          <w:szCs w:val="24"/>
        </w:rPr>
      </w:pPr>
      <w:r w:rsidRPr="00833D1B">
        <w:rPr>
          <w:rFonts w:ascii="Times New Roman" w:hAnsi="Times New Roman" w:cs="Times New Roman"/>
          <w:sz w:val="24"/>
          <w:szCs w:val="24"/>
        </w:rPr>
        <w:t xml:space="preserve">Public </w:t>
      </w:r>
      <w:r w:rsidR="00DB6C45" w:rsidRPr="00833D1B">
        <w:rPr>
          <w:rFonts w:ascii="Times New Roman" w:hAnsi="Times New Roman" w:cs="Times New Roman"/>
          <w:sz w:val="24"/>
          <w:szCs w:val="24"/>
        </w:rPr>
        <w:t>H</w:t>
      </w:r>
      <w:r w:rsidR="004006C9" w:rsidRPr="00833D1B">
        <w:rPr>
          <w:rFonts w:ascii="Times New Roman" w:hAnsi="Times New Roman" w:cs="Times New Roman"/>
          <w:sz w:val="24"/>
          <w:szCs w:val="24"/>
        </w:rPr>
        <w:t>e</w:t>
      </w:r>
      <w:r w:rsidRPr="00833D1B">
        <w:rPr>
          <w:rFonts w:ascii="Times New Roman" w:hAnsi="Times New Roman" w:cs="Times New Roman"/>
          <w:sz w:val="24"/>
          <w:szCs w:val="24"/>
        </w:rPr>
        <w:t>a</w:t>
      </w:r>
      <w:r w:rsidR="004006C9" w:rsidRPr="00833D1B">
        <w:rPr>
          <w:rFonts w:ascii="Times New Roman" w:hAnsi="Times New Roman" w:cs="Times New Roman"/>
          <w:sz w:val="24"/>
          <w:szCs w:val="24"/>
        </w:rPr>
        <w:t>l</w:t>
      </w:r>
      <w:r w:rsidRPr="00833D1B">
        <w:rPr>
          <w:rFonts w:ascii="Times New Roman" w:hAnsi="Times New Roman" w:cs="Times New Roman"/>
          <w:sz w:val="24"/>
          <w:szCs w:val="24"/>
        </w:rPr>
        <w:t>th England (201</w:t>
      </w:r>
      <w:r w:rsidR="00E673C6">
        <w:rPr>
          <w:rFonts w:ascii="Times New Roman" w:hAnsi="Times New Roman" w:cs="Times New Roman"/>
          <w:sz w:val="24"/>
          <w:szCs w:val="24"/>
        </w:rPr>
        <w:t>9</w:t>
      </w:r>
      <w:r w:rsidRPr="00833D1B">
        <w:rPr>
          <w:rFonts w:ascii="Times New Roman" w:hAnsi="Times New Roman" w:cs="Times New Roman"/>
          <w:sz w:val="24"/>
          <w:szCs w:val="24"/>
        </w:rPr>
        <w:t xml:space="preserve">), indicates that between ten and twenty percent of women in the United Kingdom (UK) will develop </w:t>
      </w:r>
      <w:r w:rsidR="000B13F4" w:rsidRPr="00833D1B">
        <w:rPr>
          <w:rFonts w:ascii="Times New Roman" w:hAnsi="Times New Roman" w:cs="Times New Roman"/>
          <w:sz w:val="24"/>
          <w:szCs w:val="24"/>
        </w:rPr>
        <w:t xml:space="preserve">a mental health condition </w:t>
      </w:r>
      <w:r w:rsidRPr="00833D1B">
        <w:rPr>
          <w:rFonts w:ascii="Times New Roman" w:hAnsi="Times New Roman" w:cs="Times New Roman"/>
          <w:sz w:val="24"/>
          <w:szCs w:val="24"/>
        </w:rPr>
        <w:t>within the first year after giving birth</w:t>
      </w:r>
      <w:r w:rsidR="00DB6C45" w:rsidRPr="00833D1B">
        <w:rPr>
          <w:rFonts w:ascii="Times New Roman" w:hAnsi="Times New Roman" w:cs="Times New Roman"/>
          <w:sz w:val="24"/>
          <w:szCs w:val="24"/>
        </w:rPr>
        <w:t xml:space="preserve">; </w:t>
      </w:r>
      <w:r w:rsidRPr="00833D1B">
        <w:rPr>
          <w:rFonts w:ascii="Times New Roman" w:hAnsi="Times New Roman" w:cs="Times New Roman"/>
          <w:sz w:val="24"/>
          <w:szCs w:val="24"/>
        </w:rPr>
        <w:t>this is known as the post</w:t>
      </w:r>
      <w:r w:rsidR="00B22E22" w:rsidRPr="00833D1B">
        <w:rPr>
          <w:rFonts w:ascii="Times New Roman" w:hAnsi="Times New Roman" w:cs="Times New Roman"/>
          <w:sz w:val="24"/>
          <w:szCs w:val="24"/>
        </w:rPr>
        <w:t>part</w:t>
      </w:r>
      <w:r w:rsidR="00C21A7A" w:rsidRPr="00833D1B">
        <w:rPr>
          <w:rFonts w:ascii="Times New Roman" w:hAnsi="Times New Roman" w:cs="Times New Roman"/>
          <w:sz w:val="24"/>
          <w:szCs w:val="24"/>
        </w:rPr>
        <w:t xml:space="preserve">um </w:t>
      </w:r>
      <w:r w:rsidRPr="00833D1B">
        <w:rPr>
          <w:rFonts w:ascii="Times New Roman" w:hAnsi="Times New Roman" w:cs="Times New Roman"/>
          <w:sz w:val="24"/>
          <w:szCs w:val="24"/>
        </w:rPr>
        <w:t>period</w:t>
      </w:r>
      <w:r w:rsidR="00F41E38" w:rsidRPr="00833D1B">
        <w:rPr>
          <w:rFonts w:ascii="Times New Roman" w:hAnsi="Times New Roman" w:cs="Times New Roman"/>
          <w:sz w:val="24"/>
          <w:szCs w:val="24"/>
        </w:rPr>
        <w:t xml:space="preserve"> (</w:t>
      </w:r>
      <w:proofErr w:type="spellStart"/>
      <w:r w:rsidR="00F41E38" w:rsidRPr="00833D1B">
        <w:rPr>
          <w:rFonts w:ascii="Times New Roman" w:hAnsi="Times New Roman" w:cs="Times New Roman"/>
          <w:sz w:val="24"/>
          <w:szCs w:val="24"/>
        </w:rPr>
        <w:t>B</w:t>
      </w:r>
      <w:r w:rsidR="006D2A3A" w:rsidRPr="00833D1B">
        <w:rPr>
          <w:rFonts w:ascii="Times New Roman" w:hAnsi="Times New Roman" w:cs="Times New Roman"/>
          <w:sz w:val="24"/>
          <w:szCs w:val="24"/>
        </w:rPr>
        <w:t>u</w:t>
      </w:r>
      <w:r w:rsidR="00F41E38" w:rsidRPr="00833D1B">
        <w:rPr>
          <w:rFonts w:ascii="Times New Roman" w:hAnsi="Times New Roman" w:cs="Times New Roman"/>
          <w:sz w:val="24"/>
          <w:szCs w:val="24"/>
        </w:rPr>
        <w:t>rval</w:t>
      </w:r>
      <w:proofErr w:type="spellEnd"/>
      <w:r w:rsidR="00F41E38" w:rsidRPr="00833D1B">
        <w:rPr>
          <w:rFonts w:ascii="Times New Roman" w:hAnsi="Times New Roman" w:cs="Times New Roman"/>
          <w:sz w:val="24"/>
          <w:szCs w:val="24"/>
        </w:rPr>
        <w:t>, Kerns and Reed, 2020)</w:t>
      </w:r>
      <w:r w:rsidRPr="00833D1B">
        <w:rPr>
          <w:rFonts w:ascii="Times New Roman" w:hAnsi="Times New Roman" w:cs="Times New Roman"/>
          <w:sz w:val="24"/>
          <w:szCs w:val="24"/>
        </w:rPr>
        <w:t>.</w:t>
      </w:r>
      <w:r w:rsidR="00B24B5B" w:rsidRPr="00833D1B">
        <w:rPr>
          <w:rFonts w:ascii="Times New Roman" w:hAnsi="Times New Roman" w:cs="Times New Roman"/>
          <w:sz w:val="24"/>
          <w:szCs w:val="24"/>
        </w:rPr>
        <w:t>Post-natal depression</w:t>
      </w:r>
      <w:r w:rsidR="0027655F" w:rsidRPr="00833D1B">
        <w:rPr>
          <w:rFonts w:ascii="Times New Roman" w:hAnsi="Times New Roman" w:cs="Times New Roman"/>
          <w:sz w:val="24"/>
          <w:szCs w:val="24"/>
        </w:rPr>
        <w:t xml:space="preserve"> (PND)</w:t>
      </w:r>
      <w:r w:rsidR="00B24B5B" w:rsidRPr="00833D1B">
        <w:rPr>
          <w:rFonts w:ascii="Times New Roman" w:hAnsi="Times New Roman" w:cs="Times New Roman"/>
          <w:sz w:val="24"/>
          <w:szCs w:val="24"/>
        </w:rPr>
        <w:t xml:space="preserve"> is the most recognized maternal psychiatric condition</w:t>
      </w:r>
      <w:r w:rsidR="008F2E03">
        <w:rPr>
          <w:rFonts w:ascii="Times New Roman" w:hAnsi="Times New Roman" w:cs="Times New Roman"/>
          <w:sz w:val="24"/>
          <w:szCs w:val="24"/>
        </w:rPr>
        <w:t>,</w:t>
      </w:r>
      <w:r w:rsidR="00926563" w:rsidRPr="00833D1B">
        <w:rPr>
          <w:rFonts w:ascii="Times New Roman" w:hAnsi="Times New Roman" w:cs="Times New Roman"/>
          <w:sz w:val="24"/>
          <w:szCs w:val="24"/>
        </w:rPr>
        <w:t xml:space="preserve"> according to </w:t>
      </w:r>
      <w:proofErr w:type="spellStart"/>
      <w:r w:rsidR="00926563" w:rsidRPr="00833D1B">
        <w:rPr>
          <w:rFonts w:ascii="Times New Roman" w:hAnsi="Times New Roman" w:cs="Times New Roman"/>
          <w:sz w:val="24"/>
          <w:szCs w:val="24"/>
        </w:rPr>
        <w:t>Salighe</w:t>
      </w:r>
      <w:proofErr w:type="spellEnd"/>
      <w:r w:rsidR="00926563" w:rsidRPr="00833D1B">
        <w:rPr>
          <w:rFonts w:ascii="Times New Roman" w:hAnsi="Times New Roman" w:cs="Times New Roman"/>
          <w:sz w:val="24"/>
          <w:szCs w:val="24"/>
        </w:rPr>
        <w:t xml:space="preserve"> (2017)</w:t>
      </w:r>
      <w:r w:rsidR="00B24B5B" w:rsidRPr="00833D1B">
        <w:rPr>
          <w:rFonts w:ascii="Times New Roman" w:hAnsi="Times New Roman" w:cs="Times New Roman"/>
          <w:sz w:val="24"/>
          <w:szCs w:val="24"/>
        </w:rPr>
        <w:t>,</w:t>
      </w:r>
      <w:r w:rsidR="00C76C89" w:rsidRPr="00833D1B">
        <w:rPr>
          <w:rFonts w:ascii="Times New Roman" w:hAnsi="Times New Roman" w:cs="Times New Roman"/>
          <w:sz w:val="24"/>
          <w:szCs w:val="24"/>
        </w:rPr>
        <w:t xml:space="preserve">exhibiting symptoms </w:t>
      </w:r>
      <w:r w:rsidR="00A1677C" w:rsidRPr="00833D1B">
        <w:rPr>
          <w:rFonts w:ascii="Times New Roman" w:hAnsi="Times New Roman" w:cs="Times New Roman"/>
          <w:sz w:val="24"/>
          <w:szCs w:val="24"/>
        </w:rPr>
        <w:t>corresponding to</w:t>
      </w:r>
      <w:r w:rsidR="00E673C6">
        <w:rPr>
          <w:rFonts w:ascii="Times New Roman" w:hAnsi="Times New Roman" w:cs="Times New Roman"/>
          <w:sz w:val="24"/>
          <w:szCs w:val="24"/>
        </w:rPr>
        <w:t xml:space="preserve"> </w:t>
      </w:r>
      <w:r w:rsidR="00C76C89" w:rsidRPr="00833D1B">
        <w:rPr>
          <w:rFonts w:ascii="Times New Roman" w:hAnsi="Times New Roman" w:cs="Times New Roman"/>
          <w:sz w:val="24"/>
          <w:szCs w:val="24"/>
        </w:rPr>
        <w:t>depression</w:t>
      </w:r>
      <w:r w:rsidR="00E673C6">
        <w:rPr>
          <w:rFonts w:ascii="Times New Roman" w:hAnsi="Times New Roman" w:cs="Times New Roman"/>
          <w:sz w:val="24"/>
          <w:szCs w:val="24"/>
        </w:rPr>
        <w:t xml:space="preserve"> </w:t>
      </w:r>
      <w:r w:rsidR="00632167" w:rsidRPr="00833D1B">
        <w:rPr>
          <w:rFonts w:ascii="Times New Roman" w:hAnsi="Times New Roman" w:cs="Times New Roman"/>
          <w:sz w:val="24"/>
          <w:szCs w:val="24"/>
        </w:rPr>
        <w:t xml:space="preserve">that </w:t>
      </w:r>
      <w:r w:rsidR="000C0C2F" w:rsidRPr="00833D1B">
        <w:rPr>
          <w:rFonts w:ascii="Times New Roman" w:hAnsi="Times New Roman" w:cs="Times New Roman"/>
          <w:sz w:val="24"/>
          <w:szCs w:val="24"/>
        </w:rPr>
        <w:t>can a</w:t>
      </w:r>
      <w:r w:rsidR="00632167" w:rsidRPr="00833D1B">
        <w:rPr>
          <w:rFonts w:ascii="Times New Roman" w:hAnsi="Times New Roman" w:cs="Times New Roman"/>
          <w:sz w:val="24"/>
          <w:szCs w:val="24"/>
        </w:rPr>
        <w:t>ffect the mother’s ability to function</w:t>
      </w:r>
      <w:r w:rsidR="000C0C2F" w:rsidRPr="00833D1B">
        <w:rPr>
          <w:rFonts w:ascii="Times New Roman" w:hAnsi="Times New Roman" w:cs="Times New Roman"/>
          <w:sz w:val="24"/>
          <w:szCs w:val="24"/>
        </w:rPr>
        <w:t>.</w:t>
      </w:r>
      <w:r w:rsidR="00E673C6">
        <w:rPr>
          <w:rFonts w:ascii="Times New Roman" w:hAnsi="Times New Roman" w:cs="Times New Roman"/>
          <w:sz w:val="24"/>
          <w:szCs w:val="24"/>
        </w:rPr>
        <w:t xml:space="preserve"> </w:t>
      </w:r>
      <w:r w:rsidR="000C0C2F" w:rsidRPr="00833D1B">
        <w:rPr>
          <w:rFonts w:ascii="Times New Roman" w:hAnsi="Times New Roman" w:cs="Times New Roman"/>
          <w:sz w:val="24"/>
          <w:szCs w:val="24"/>
        </w:rPr>
        <w:t>In extreme circumstances</w:t>
      </w:r>
      <w:r w:rsidR="008F2E03">
        <w:rPr>
          <w:rFonts w:ascii="Times New Roman" w:hAnsi="Times New Roman" w:cs="Times New Roman"/>
          <w:sz w:val="24"/>
          <w:szCs w:val="24"/>
        </w:rPr>
        <w:t>,</w:t>
      </w:r>
      <w:r w:rsidR="000C0C2F" w:rsidRPr="00833D1B">
        <w:rPr>
          <w:rFonts w:ascii="Times New Roman" w:hAnsi="Times New Roman" w:cs="Times New Roman"/>
          <w:sz w:val="24"/>
          <w:szCs w:val="24"/>
        </w:rPr>
        <w:t xml:space="preserve"> PND may</w:t>
      </w:r>
      <w:r w:rsidR="00632167" w:rsidRPr="00833D1B">
        <w:rPr>
          <w:rFonts w:ascii="Times New Roman" w:hAnsi="Times New Roman" w:cs="Times New Roman"/>
          <w:sz w:val="24"/>
          <w:szCs w:val="24"/>
        </w:rPr>
        <w:t xml:space="preserve"> instigate suicidal thoughts and </w:t>
      </w:r>
      <w:r w:rsidR="000C0C2F" w:rsidRPr="00833D1B">
        <w:rPr>
          <w:rFonts w:ascii="Times New Roman" w:hAnsi="Times New Roman" w:cs="Times New Roman"/>
          <w:sz w:val="24"/>
          <w:szCs w:val="24"/>
        </w:rPr>
        <w:t xml:space="preserve">is reported can have a </w:t>
      </w:r>
      <w:r w:rsidR="00632167" w:rsidRPr="00833D1B">
        <w:rPr>
          <w:rFonts w:ascii="Times New Roman" w:hAnsi="Times New Roman" w:cs="Times New Roman"/>
          <w:sz w:val="24"/>
          <w:szCs w:val="24"/>
        </w:rPr>
        <w:t>disrupt</w:t>
      </w:r>
      <w:r w:rsidR="000C0C2F" w:rsidRPr="00833D1B">
        <w:rPr>
          <w:rFonts w:ascii="Times New Roman" w:hAnsi="Times New Roman" w:cs="Times New Roman"/>
          <w:sz w:val="24"/>
          <w:szCs w:val="24"/>
        </w:rPr>
        <w:t>ing effect on</w:t>
      </w:r>
      <w:r w:rsidR="00632167" w:rsidRPr="00833D1B">
        <w:rPr>
          <w:rFonts w:ascii="Times New Roman" w:hAnsi="Times New Roman" w:cs="Times New Roman"/>
          <w:sz w:val="24"/>
          <w:szCs w:val="24"/>
        </w:rPr>
        <w:t xml:space="preserve"> the relationship between mother and baby</w:t>
      </w:r>
      <w:r w:rsidR="000C0C2F" w:rsidRPr="00833D1B">
        <w:rPr>
          <w:rFonts w:ascii="Times New Roman" w:hAnsi="Times New Roman" w:cs="Times New Roman"/>
          <w:sz w:val="24"/>
          <w:szCs w:val="24"/>
        </w:rPr>
        <w:t xml:space="preserve"> (</w:t>
      </w:r>
      <w:proofErr w:type="spellStart"/>
      <w:r w:rsidR="000C0C2F" w:rsidRPr="00833D1B">
        <w:rPr>
          <w:rFonts w:ascii="Times New Roman" w:hAnsi="Times New Roman" w:cs="Times New Roman"/>
          <w:sz w:val="24"/>
          <w:szCs w:val="24"/>
        </w:rPr>
        <w:t>Salighe</w:t>
      </w:r>
      <w:proofErr w:type="spellEnd"/>
      <w:r w:rsidR="000C0C2F" w:rsidRPr="00833D1B">
        <w:rPr>
          <w:rFonts w:ascii="Times New Roman" w:hAnsi="Times New Roman" w:cs="Times New Roman"/>
          <w:sz w:val="24"/>
          <w:szCs w:val="24"/>
        </w:rPr>
        <w:t>, 2017)</w:t>
      </w:r>
      <w:r w:rsidR="00926563" w:rsidRPr="00833D1B">
        <w:rPr>
          <w:rFonts w:ascii="Times New Roman" w:hAnsi="Times New Roman" w:cs="Times New Roman"/>
          <w:sz w:val="24"/>
          <w:szCs w:val="24"/>
        </w:rPr>
        <w:t xml:space="preserve">. Depression </w:t>
      </w:r>
      <w:r w:rsidR="00D3387C" w:rsidRPr="00833D1B">
        <w:rPr>
          <w:rFonts w:ascii="Times New Roman" w:hAnsi="Times New Roman" w:cs="Times New Roman"/>
          <w:sz w:val="24"/>
          <w:szCs w:val="24"/>
        </w:rPr>
        <w:t>is related to</w:t>
      </w:r>
      <w:r w:rsidR="00AE134D" w:rsidRPr="00833D1B">
        <w:rPr>
          <w:rFonts w:ascii="Times New Roman" w:hAnsi="Times New Roman" w:cs="Times New Roman"/>
          <w:sz w:val="24"/>
          <w:szCs w:val="24"/>
        </w:rPr>
        <w:t xml:space="preserve"> a variety of </w:t>
      </w:r>
      <w:r w:rsidR="008F2E03">
        <w:rPr>
          <w:rFonts w:ascii="Times New Roman" w:hAnsi="Times New Roman" w:cs="Times New Roman"/>
          <w:sz w:val="24"/>
          <w:szCs w:val="24"/>
        </w:rPr>
        <w:t>adverse</w:t>
      </w:r>
      <w:r w:rsidR="00E673C6">
        <w:rPr>
          <w:rFonts w:ascii="Times New Roman" w:hAnsi="Times New Roman" w:cs="Times New Roman"/>
          <w:sz w:val="24"/>
          <w:szCs w:val="24"/>
        </w:rPr>
        <w:t xml:space="preserve"> </w:t>
      </w:r>
      <w:r w:rsidR="00AE134D" w:rsidRPr="00833D1B">
        <w:rPr>
          <w:rFonts w:ascii="Times New Roman" w:hAnsi="Times New Roman" w:cs="Times New Roman"/>
          <w:sz w:val="24"/>
          <w:szCs w:val="24"/>
        </w:rPr>
        <w:t>effects on the individual</w:t>
      </w:r>
      <w:r w:rsidR="00D3387C" w:rsidRPr="00833D1B">
        <w:rPr>
          <w:rFonts w:ascii="Times New Roman" w:hAnsi="Times New Roman" w:cs="Times New Roman"/>
          <w:sz w:val="24"/>
          <w:szCs w:val="24"/>
        </w:rPr>
        <w:t xml:space="preserve"> and society (National Institute of Mental Health, 2018)</w:t>
      </w:r>
      <w:r w:rsidR="00AE134D" w:rsidRPr="00833D1B">
        <w:rPr>
          <w:rFonts w:ascii="Times New Roman" w:hAnsi="Times New Roman" w:cs="Times New Roman"/>
          <w:sz w:val="24"/>
          <w:szCs w:val="24"/>
        </w:rPr>
        <w:t xml:space="preserve">, but may also negatively influence mother-child interaction time (Herrera, </w:t>
      </w:r>
      <w:proofErr w:type="spellStart"/>
      <w:r w:rsidR="00AE134D" w:rsidRPr="00833D1B">
        <w:rPr>
          <w:rFonts w:ascii="Times New Roman" w:hAnsi="Times New Roman" w:cs="Times New Roman"/>
          <w:sz w:val="24"/>
          <w:szCs w:val="24"/>
        </w:rPr>
        <w:t>Reissland</w:t>
      </w:r>
      <w:proofErr w:type="spellEnd"/>
      <w:r w:rsidR="00AE134D" w:rsidRPr="00833D1B">
        <w:rPr>
          <w:rFonts w:ascii="Times New Roman" w:hAnsi="Times New Roman" w:cs="Times New Roman"/>
          <w:sz w:val="24"/>
          <w:szCs w:val="24"/>
        </w:rPr>
        <w:t xml:space="preserve"> and Shepherd, 2004)</w:t>
      </w:r>
      <w:r w:rsidR="00926563" w:rsidRPr="00833D1B">
        <w:rPr>
          <w:rFonts w:ascii="Times New Roman" w:hAnsi="Times New Roman" w:cs="Times New Roman"/>
          <w:sz w:val="24"/>
          <w:szCs w:val="24"/>
        </w:rPr>
        <w:t xml:space="preserve">. </w:t>
      </w:r>
      <w:proofErr w:type="spellStart"/>
      <w:r w:rsidR="00632167" w:rsidRPr="00833D1B">
        <w:rPr>
          <w:rFonts w:ascii="Times New Roman" w:hAnsi="Times New Roman" w:cs="Times New Roman"/>
          <w:sz w:val="24"/>
          <w:szCs w:val="24"/>
        </w:rPr>
        <w:t>Susu</w:t>
      </w:r>
      <w:r w:rsidR="00424A22" w:rsidRPr="00833D1B">
        <w:rPr>
          <w:rFonts w:ascii="Times New Roman" w:hAnsi="Times New Roman" w:cs="Times New Roman"/>
          <w:sz w:val="24"/>
          <w:szCs w:val="24"/>
        </w:rPr>
        <w:t>kida</w:t>
      </w:r>
      <w:proofErr w:type="spellEnd"/>
      <w:r w:rsidR="00424A22" w:rsidRPr="00833D1B">
        <w:rPr>
          <w:rFonts w:ascii="Times New Roman" w:hAnsi="Times New Roman" w:cs="Times New Roman"/>
          <w:sz w:val="24"/>
          <w:szCs w:val="24"/>
        </w:rPr>
        <w:t xml:space="preserve">, et al (2020) </w:t>
      </w:r>
      <w:r w:rsidR="00AE134D" w:rsidRPr="00833D1B">
        <w:rPr>
          <w:rFonts w:ascii="Times New Roman" w:hAnsi="Times New Roman" w:cs="Times New Roman"/>
          <w:sz w:val="24"/>
          <w:szCs w:val="24"/>
        </w:rPr>
        <w:t>suggest</w:t>
      </w:r>
      <w:r w:rsidR="00E673C6">
        <w:rPr>
          <w:rFonts w:ascii="Times New Roman" w:hAnsi="Times New Roman" w:cs="Times New Roman"/>
          <w:sz w:val="24"/>
          <w:szCs w:val="24"/>
        </w:rPr>
        <w:t xml:space="preserve"> </w:t>
      </w:r>
      <w:r w:rsidR="00926563" w:rsidRPr="00833D1B">
        <w:rPr>
          <w:rFonts w:ascii="Times New Roman" w:hAnsi="Times New Roman" w:cs="Times New Roman"/>
          <w:sz w:val="24"/>
          <w:szCs w:val="24"/>
        </w:rPr>
        <w:t>PND</w:t>
      </w:r>
      <w:r w:rsidR="00E673C6">
        <w:rPr>
          <w:rFonts w:ascii="Times New Roman" w:hAnsi="Times New Roman" w:cs="Times New Roman"/>
          <w:sz w:val="24"/>
          <w:szCs w:val="24"/>
        </w:rPr>
        <w:t xml:space="preserve"> </w:t>
      </w:r>
      <w:r w:rsidR="00D3387C" w:rsidRPr="00833D1B">
        <w:rPr>
          <w:rFonts w:ascii="Times New Roman" w:hAnsi="Times New Roman" w:cs="Times New Roman"/>
          <w:sz w:val="24"/>
          <w:szCs w:val="24"/>
        </w:rPr>
        <w:t xml:space="preserve">and resultant lessening of input into interaction </w:t>
      </w:r>
      <w:r w:rsidR="00424A22" w:rsidRPr="00833D1B">
        <w:rPr>
          <w:rFonts w:ascii="Times New Roman" w:hAnsi="Times New Roman" w:cs="Times New Roman"/>
          <w:sz w:val="24"/>
          <w:szCs w:val="24"/>
        </w:rPr>
        <w:t xml:space="preserve">can have detrimental </w:t>
      </w:r>
      <w:r w:rsidR="00AE134D" w:rsidRPr="00833D1B">
        <w:rPr>
          <w:rFonts w:ascii="Times New Roman" w:hAnsi="Times New Roman" w:cs="Times New Roman"/>
          <w:sz w:val="24"/>
          <w:szCs w:val="24"/>
        </w:rPr>
        <w:t>effects on child</w:t>
      </w:r>
      <w:r w:rsidR="00424A22" w:rsidRPr="00833D1B">
        <w:rPr>
          <w:rFonts w:ascii="Times New Roman" w:hAnsi="Times New Roman" w:cs="Times New Roman"/>
          <w:sz w:val="24"/>
          <w:szCs w:val="24"/>
        </w:rPr>
        <w:t xml:space="preserve"> psychol</w:t>
      </w:r>
      <w:r w:rsidR="00D3387C" w:rsidRPr="00833D1B">
        <w:rPr>
          <w:rFonts w:ascii="Times New Roman" w:hAnsi="Times New Roman" w:cs="Times New Roman"/>
          <w:sz w:val="24"/>
          <w:szCs w:val="24"/>
        </w:rPr>
        <w:t xml:space="preserve">ogical and physical development. In the </w:t>
      </w:r>
      <w:r w:rsidR="000C0C2F" w:rsidRPr="00833D1B">
        <w:rPr>
          <w:rFonts w:ascii="Times New Roman" w:hAnsi="Times New Roman" w:cs="Times New Roman"/>
          <w:sz w:val="24"/>
          <w:szCs w:val="24"/>
        </w:rPr>
        <w:t>worst cases</w:t>
      </w:r>
      <w:r w:rsidR="00D3387C" w:rsidRPr="00833D1B">
        <w:rPr>
          <w:rFonts w:ascii="Times New Roman" w:hAnsi="Times New Roman" w:cs="Times New Roman"/>
          <w:sz w:val="24"/>
          <w:szCs w:val="24"/>
        </w:rPr>
        <w:t xml:space="preserve">, </w:t>
      </w:r>
      <w:r w:rsidR="002770E2" w:rsidRPr="00833D1B">
        <w:rPr>
          <w:rFonts w:ascii="Times New Roman" w:hAnsi="Times New Roman" w:cs="Times New Roman"/>
          <w:sz w:val="24"/>
          <w:szCs w:val="24"/>
        </w:rPr>
        <w:t xml:space="preserve">severe </w:t>
      </w:r>
      <w:r w:rsidR="000C0C2F" w:rsidRPr="00833D1B">
        <w:rPr>
          <w:rFonts w:ascii="Times New Roman" w:hAnsi="Times New Roman" w:cs="Times New Roman"/>
          <w:sz w:val="24"/>
          <w:szCs w:val="24"/>
        </w:rPr>
        <w:t>PND can</w:t>
      </w:r>
      <w:r w:rsidR="00D3387C" w:rsidRPr="00833D1B">
        <w:rPr>
          <w:rFonts w:ascii="Times New Roman" w:hAnsi="Times New Roman" w:cs="Times New Roman"/>
          <w:sz w:val="24"/>
          <w:szCs w:val="24"/>
        </w:rPr>
        <w:t xml:space="preserve"> contribute</w:t>
      </w:r>
      <w:r w:rsidR="00424A22" w:rsidRPr="00833D1B">
        <w:rPr>
          <w:rFonts w:ascii="Times New Roman" w:hAnsi="Times New Roman" w:cs="Times New Roman"/>
          <w:sz w:val="24"/>
          <w:szCs w:val="24"/>
        </w:rPr>
        <w:t xml:space="preserve"> to maternal mortality </w:t>
      </w:r>
      <w:r w:rsidR="00D3387C" w:rsidRPr="00833D1B">
        <w:rPr>
          <w:rFonts w:ascii="Times New Roman" w:hAnsi="Times New Roman" w:cs="Times New Roman"/>
          <w:sz w:val="24"/>
          <w:szCs w:val="24"/>
        </w:rPr>
        <w:t xml:space="preserve">rates </w:t>
      </w:r>
      <w:r w:rsidR="00424A22" w:rsidRPr="00833D1B">
        <w:rPr>
          <w:rFonts w:ascii="Times New Roman" w:hAnsi="Times New Roman" w:cs="Times New Roman"/>
          <w:sz w:val="24"/>
          <w:szCs w:val="24"/>
        </w:rPr>
        <w:t xml:space="preserve">and </w:t>
      </w:r>
      <w:r w:rsidR="00D3387C" w:rsidRPr="00833D1B">
        <w:rPr>
          <w:rFonts w:ascii="Times New Roman" w:hAnsi="Times New Roman" w:cs="Times New Roman"/>
          <w:sz w:val="24"/>
          <w:szCs w:val="24"/>
        </w:rPr>
        <w:t>ha</w:t>
      </w:r>
      <w:r w:rsidR="000C0C2F" w:rsidRPr="00833D1B">
        <w:rPr>
          <w:rFonts w:ascii="Times New Roman" w:hAnsi="Times New Roman" w:cs="Times New Roman"/>
          <w:sz w:val="24"/>
          <w:szCs w:val="24"/>
        </w:rPr>
        <w:t>s</w:t>
      </w:r>
      <w:r w:rsidR="00D3387C" w:rsidRPr="00833D1B">
        <w:rPr>
          <w:rFonts w:ascii="Times New Roman" w:hAnsi="Times New Roman" w:cs="Times New Roman"/>
          <w:sz w:val="24"/>
          <w:szCs w:val="24"/>
        </w:rPr>
        <w:t xml:space="preserve"> a considerable financial </w:t>
      </w:r>
      <w:r w:rsidR="00E673C6" w:rsidRPr="00833D1B">
        <w:rPr>
          <w:rFonts w:ascii="Times New Roman" w:hAnsi="Times New Roman" w:cs="Times New Roman"/>
          <w:sz w:val="24"/>
          <w:szCs w:val="24"/>
        </w:rPr>
        <w:t>impact</w:t>
      </w:r>
      <w:r w:rsidR="00E673C6">
        <w:rPr>
          <w:rFonts w:ascii="Times New Roman" w:hAnsi="Times New Roman" w:cs="Times New Roman"/>
          <w:sz w:val="24"/>
          <w:szCs w:val="24"/>
        </w:rPr>
        <w:t xml:space="preserve"> on</w:t>
      </w:r>
      <w:r w:rsidR="008F2E03">
        <w:rPr>
          <w:rFonts w:ascii="Times New Roman" w:hAnsi="Times New Roman" w:cs="Times New Roman"/>
          <w:sz w:val="24"/>
          <w:szCs w:val="24"/>
        </w:rPr>
        <w:t xml:space="preserve"> </w:t>
      </w:r>
      <w:r w:rsidR="002770E2" w:rsidRPr="00833D1B">
        <w:rPr>
          <w:rFonts w:ascii="Times New Roman" w:hAnsi="Times New Roman" w:cs="Times New Roman"/>
          <w:sz w:val="24"/>
          <w:szCs w:val="24"/>
        </w:rPr>
        <w:t>the National Health Service (NHS</w:t>
      </w:r>
      <w:proofErr w:type="gramStart"/>
      <w:r w:rsidR="002770E2" w:rsidRPr="00833D1B">
        <w:rPr>
          <w:rFonts w:ascii="Times New Roman" w:hAnsi="Times New Roman" w:cs="Times New Roman"/>
          <w:sz w:val="24"/>
          <w:szCs w:val="24"/>
        </w:rPr>
        <w:t>)</w:t>
      </w:r>
      <w:r w:rsidR="00053294" w:rsidRPr="00833D1B">
        <w:rPr>
          <w:rFonts w:ascii="Times New Roman" w:hAnsi="Times New Roman" w:cs="Times New Roman"/>
          <w:sz w:val="24"/>
          <w:szCs w:val="24"/>
        </w:rPr>
        <w:t>(</w:t>
      </w:r>
      <w:proofErr w:type="gramEnd"/>
      <w:r w:rsidR="00053294" w:rsidRPr="00833D1B">
        <w:rPr>
          <w:rFonts w:ascii="Times New Roman" w:hAnsi="Times New Roman" w:cs="Times New Roman"/>
          <w:sz w:val="24"/>
          <w:szCs w:val="24"/>
        </w:rPr>
        <w:t>Royal College of Obstetricians and Gynaecologists, 2017)</w:t>
      </w:r>
      <w:r w:rsidR="002770E2" w:rsidRPr="00833D1B">
        <w:rPr>
          <w:rFonts w:ascii="Times New Roman" w:hAnsi="Times New Roman" w:cs="Times New Roman"/>
          <w:sz w:val="24"/>
          <w:szCs w:val="24"/>
        </w:rPr>
        <w:t>.</w:t>
      </w:r>
      <w:r w:rsidR="00B27354" w:rsidRPr="00833D1B">
        <w:rPr>
          <w:rFonts w:ascii="Times New Roman" w:hAnsi="Times New Roman" w:cs="Times New Roman"/>
          <w:sz w:val="24"/>
          <w:szCs w:val="24"/>
        </w:rPr>
        <w:t xml:space="preserve">Treatments </w:t>
      </w:r>
      <w:r w:rsidR="007B6DA8" w:rsidRPr="00833D1B">
        <w:rPr>
          <w:rFonts w:ascii="Times New Roman" w:hAnsi="Times New Roman" w:cs="Times New Roman"/>
          <w:sz w:val="24"/>
          <w:szCs w:val="24"/>
        </w:rPr>
        <w:t>for PND usually consist of</w:t>
      </w:r>
      <w:r w:rsidR="00614E93" w:rsidRPr="00833D1B">
        <w:rPr>
          <w:rFonts w:ascii="Times New Roman" w:hAnsi="Times New Roman" w:cs="Times New Roman"/>
          <w:sz w:val="24"/>
          <w:szCs w:val="24"/>
        </w:rPr>
        <w:t xml:space="preserve"> either</w:t>
      </w:r>
      <w:r w:rsidR="007B6DA8" w:rsidRPr="00833D1B">
        <w:rPr>
          <w:rFonts w:ascii="Times New Roman" w:hAnsi="Times New Roman" w:cs="Times New Roman"/>
          <w:sz w:val="24"/>
          <w:szCs w:val="24"/>
        </w:rPr>
        <w:t xml:space="preserve"> antidepressants or</w:t>
      </w:r>
      <w:r w:rsidR="00614E93" w:rsidRPr="00833D1B">
        <w:rPr>
          <w:rFonts w:ascii="Times New Roman" w:hAnsi="Times New Roman" w:cs="Times New Roman"/>
          <w:sz w:val="24"/>
          <w:szCs w:val="24"/>
        </w:rPr>
        <w:t>/and</w:t>
      </w:r>
      <w:r w:rsidR="007B6DA8" w:rsidRPr="00833D1B">
        <w:rPr>
          <w:rFonts w:ascii="Times New Roman" w:hAnsi="Times New Roman" w:cs="Times New Roman"/>
          <w:sz w:val="24"/>
          <w:szCs w:val="24"/>
        </w:rPr>
        <w:t xml:space="preserve"> psychiatric treatment</w:t>
      </w:r>
      <w:r w:rsidR="008F2E03">
        <w:rPr>
          <w:rFonts w:ascii="Times New Roman" w:hAnsi="Times New Roman" w:cs="Times New Roman"/>
          <w:sz w:val="24"/>
          <w:szCs w:val="24"/>
        </w:rPr>
        <w:t>.</w:t>
      </w:r>
      <w:r w:rsidR="00E673C6">
        <w:rPr>
          <w:rFonts w:ascii="Times New Roman" w:hAnsi="Times New Roman" w:cs="Times New Roman"/>
          <w:sz w:val="24"/>
          <w:szCs w:val="24"/>
        </w:rPr>
        <w:t xml:space="preserve"> </w:t>
      </w:r>
      <w:r w:rsidR="008F2E03">
        <w:rPr>
          <w:rFonts w:ascii="Times New Roman" w:hAnsi="Times New Roman" w:cs="Times New Roman"/>
          <w:sz w:val="24"/>
          <w:szCs w:val="24"/>
        </w:rPr>
        <w:t>H</w:t>
      </w:r>
      <w:r w:rsidR="007B6DA8" w:rsidRPr="00833D1B">
        <w:rPr>
          <w:rFonts w:ascii="Times New Roman" w:hAnsi="Times New Roman" w:cs="Times New Roman"/>
          <w:sz w:val="24"/>
          <w:szCs w:val="24"/>
        </w:rPr>
        <w:t>owever</w:t>
      </w:r>
      <w:r w:rsidR="00890DD0">
        <w:rPr>
          <w:rFonts w:ascii="Times New Roman" w:hAnsi="Times New Roman" w:cs="Times New Roman"/>
          <w:sz w:val="24"/>
          <w:szCs w:val="24"/>
        </w:rPr>
        <w:t xml:space="preserve">, </w:t>
      </w:r>
      <w:r w:rsidR="00567949" w:rsidRPr="00833D1B">
        <w:rPr>
          <w:rFonts w:ascii="Times New Roman" w:hAnsi="Times New Roman" w:cs="Times New Roman"/>
          <w:sz w:val="24"/>
          <w:szCs w:val="24"/>
        </w:rPr>
        <w:t xml:space="preserve">according to </w:t>
      </w:r>
      <w:proofErr w:type="spellStart"/>
      <w:r w:rsidR="00567949" w:rsidRPr="00833D1B">
        <w:rPr>
          <w:rFonts w:ascii="Times New Roman" w:hAnsi="Times New Roman" w:cs="Times New Roman"/>
          <w:sz w:val="24"/>
          <w:szCs w:val="24"/>
        </w:rPr>
        <w:t>Pritchet</w:t>
      </w:r>
      <w:proofErr w:type="spellEnd"/>
      <w:r w:rsidR="00567949" w:rsidRPr="00833D1B">
        <w:rPr>
          <w:rFonts w:ascii="Times New Roman" w:hAnsi="Times New Roman" w:cs="Times New Roman"/>
          <w:sz w:val="24"/>
          <w:szCs w:val="24"/>
        </w:rPr>
        <w:t xml:space="preserve"> et al (2020) </w:t>
      </w:r>
      <w:r w:rsidR="00AB2754" w:rsidRPr="00833D1B">
        <w:rPr>
          <w:rFonts w:ascii="Times New Roman" w:hAnsi="Times New Roman" w:cs="Times New Roman"/>
          <w:sz w:val="24"/>
          <w:szCs w:val="24"/>
        </w:rPr>
        <w:t>psychiatric treatment waiting times are generally prolonged within the UK and</w:t>
      </w:r>
      <w:r w:rsidR="007B6DA8" w:rsidRPr="00833D1B">
        <w:rPr>
          <w:rFonts w:ascii="Times New Roman" w:hAnsi="Times New Roman" w:cs="Times New Roman"/>
          <w:sz w:val="24"/>
          <w:szCs w:val="24"/>
        </w:rPr>
        <w:t xml:space="preserve"> mothers are often reluctant to take antidepressants</w:t>
      </w:r>
      <w:r w:rsidR="008D7A53" w:rsidRPr="00833D1B">
        <w:rPr>
          <w:rFonts w:ascii="Times New Roman" w:hAnsi="Times New Roman" w:cs="Times New Roman"/>
          <w:sz w:val="24"/>
          <w:szCs w:val="24"/>
        </w:rPr>
        <w:t>,</w:t>
      </w:r>
      <w:r w:rsidR="007B6DA8" w:rsidRPr="00833D1B">
        <w:rPr>
          <w:rFonts w:ascii="Times New Roman" w:hAnsi="Times New Roman" w:cs="Times New Roman"/>
          <w:sz w:val="24"/>
          <w:szCs w:val="24"/>
        </w:rPr>
        <w:t xml:space="preserve"> due to </w:t>
      </w:r>
      <w:r w:rsidR="00822758" w:rsidRPr="00833D1B">
        <w:rPr>
          <w:rFonts w:ascii="Times New Roman" w:hAnsi="Times New Roman" w:cs="Times New Roman"/>
          <w:sz w:val="24"/>
          <w:szCs w:val="24"/>
        </w:rPr>
        <w:t>side effects or the p</w:t>
      </w:r>
      <w:r w:rsidR="00AB2754" w:rsidRPr="00833D1B">
        <w:rPr>
          <w:rFonts w:ascii="Times New Roman" w:hAnsi="Times New Roman" w:cs="Times New Roman"/>
          <w:sz w:val="24"/>
          <w:szCs w:val="24"/>
        </w:rPr>
        <w:t xml:space="preserve">rospect </w:t>
      </w:r>
      <w:r w:rsidR="00822758" w:rsidRPr="00833D1B">
        <w:rPr>
          <w:rFonts w:ascii="Times New Roman" w:hAnsi="Times New Roman" w:cs="Times New Roman"/>
          <w:sz w:val="24"/>
          <w:szCs w:val="24"/>
        </w:rPr>
        <w:t>of the antidepressant</w:t>
      </w:r>
      <w:r w:rsidR="000C0C2F" w:rsidRPr="00833D1B">
        <w:rPr>
          <w:rFonts w:ascii="Times New Roman" w:hAnsi="Times New Roman" w:cs="Times New Roman"/>
          <w:sz w:val="24"/>
          <w:szCs w:val="24"/>
        </w:rPr>
        <w:t xml:space="preserve"> transferring to the baby</w:t>
      </w:r>
      <w:r w:rsidR="00567949" w:rsidRPr="00833D1B">
        <w:rPr>
          <w:rFonts w:ascii="Times New Roman" w:hAnsi="Times New Roman" w:cs="Times New Roman"/>
          <w:sz w:val="24"/>
          <w:szCs w:val="24"/>
        </w:rPr>
        <w:t xml:space="preserve"> through breastfeeding. Research into </w:t>
      </w:r>
      <w:r w:rsidR="00AB2754" w:rsidRPr="00833D1B">
        <w:rPr>
          <w:rFonts w:ascii="Times New Roman" w:hAnsi="Times New Roman" w:cs="Times New Roman"/>
          <w:sz w:val="24"/>
          <w:szCs w:val="24"/>
        </w:rPr>
        <w:t>exercise interventions ha</w:t>
      </w:r>
      <w:r w:rsidR="000C0C2F" w:rsidRPr="00833D1B">
        <w:rPr>
          <w:rFonts w:ascii="Times New Roman" w:hAnsi="Times New Roman" w:cs="Times New Roman"/>
          <w:sz w:val="24"/>
          <w:szCs w:val="24"/>
        </w:rPr>
        <w:t>s</w:t>
      </w:r>
      <w:r w:rsidR="00AB2754" w:rsidRPr="00833D1B">
        <w:rPr>
          <w:rFonts w:ascii="Times New Roman" w:hAnsi="Times New Roman" w:cs="Times New Roman"/>
          <w:sz w:val="24"/>
          <w:szCs w:val="24"/>
        </w:rPr>
        <w:t xml:space="preserve"> had positive results in reducing and managing symptoms of depression</w:t>
      </w:r>
      <w:r w:rsidR="00435827" w:rsidRPr="00833D1B">
        <w:rPr>
          <w:rFonts w:ascii="Times New Roman" w:hAnsi="Times New Roman" w:cs="Times New Roman"/>
          <w:sz w:val="24"/>
          <w:szCs w:val="24"/>
        </w:rPr>
        <w:t>,</w:t>
      </w:r>
      <w:r w:rsidR="00E673C6">
        <w:rPr>
          <w:rFonts w:ascii="Times New Roman" w:hAnsi="Times New Roman" w:cs="Times New Roman"/>
          <w:sz w:val="24"/>
          <w:szCs w:val="24"/>
        </w:rPr>
        <w:t xml:space="preserve"> </w:t>
      </w:r>
      <w:r w:rsidR="00D4103B" w:rsidRPr="00833D1B">
        <w:rPr>
          <w:rFonts w:ascii="Times New Roman" w:hAnsi="Times New Roman" w:cs="Times New Roman"/>
          <w:sz w:val="24"/>
          <w:szCs w:val="24"/>
        </w:rPr>
        <w:t>whilst</w:t>
      </w:r>
      <w:r w:rsidR="00E673C6">
        <w:rPr>
          <w:rFonts w:ascii="Times New Roman" w:hAnsi="Times New Roman" w:cs="Times New Roman"/>
          <w:sz w:val="24"/>
          <w:szCs w:val="24"/>
        </w:rPr>
        <w:t xml:space="preserve"> </w:t>
      </w:r>
      <w:r w:rsidR="000C0C2F" w:rsidRPr="00833D1B">
        <w:rPr>
          <w:rFonts w:ascii="Times New Roman" w:hAnsi="Times New Roman" w:cs="Times New Roman"/>
          <w:sz w:val="24"/>
          <w:szCs w:val="24"/>
        </w:rPr>
        <w:t>showing positive results when</w:t>
      </w:r>
      <w:r w:rsidR="00E673C6">
        <w:rPr>
          <w:rFonts w:ascii="Times New Roman" w:hAnsi="Times New Roman" w:cs="Times New Roman"/>
          <w:sz w:val="24"/>
          <w:szCs w:val="24"/>
        </w:rPr>
        <w:t xml:space="preserve"> </w:t>
      </w:r>
      <w:r w:rsidR="00567949" w:rsidRPr="00833D1B">
        <w:rPr>
          <w:rFonts w:ascii="Times New Roman" w:hAnsi="Times New Roman" w:cs="Times New Roman"/>
          <w:sz w:val="24"/>
          <w:szCs w:val="24"/>
        </w:rPr>
        <w:t>compared</w:t>
      </w:r>
      <w:r w:rsidR="00E673C6">
        <w:rPr>
          <w:rFonts w:ascii="Times New Roman" w:hAnsi="Times New Roman" w:cs="Times New Roman"/>
          <w:sz w:val="24"/>
          <w:szCs w:val="24"/>
        </w:rPr>
        <w:t xml:space="preserve"> </w:t>
      </w:r>
      <w:r w:rsidR="00567949" w:rsidRPr="00833D1B">
        <w:rPr>
          <w:rFonts w:ascii="Times New Roman" w:hAnsi="Times New Roman" w:cs="Times New Roman"/>
          <w:sz w:val="24"/>
          <w:szCs w:val="24"/>
        </w:rPr>
        <w:t>to</w:t>
      </w:r>
      <w:r w:rsidR="00E673C6">
        <w:rPr>
          <w:rFonts w:ascii="Times New Roman" w:hAnsi="Times New Roman" w:cs="Times New Roman"/>
          <w:sz w:val="24"/>
          <w:szCs w:val="24"/>
        </w:rPr>
        <w:t xml:space="preserve"> </w:t>
      </w:r>
      <w:r w:rsidR="0036229A" w:rsidRPr="00833D1B">
        <w:rPr>
          <w:rFonts w:ascii="Times New Roman" w:hAnsi="Times New Roman" w:cs="Times New Roman"/>
          <w:sz w:val="24"/>
          <w:szCs w:val="24"/>
        </w:rPr>
        <w:t>results</w:t>
      </w:r>
      <w:r w:rsidR="00E673C6">
        <w:rPr>
          <w:rFonts w:ascii="Times New Roman" w:hAnsi="Times New Roman" w:cs="Times New Roman"/>
          <w:sz w:val="24"/>
          <w:szCs w:val="24"/>
        </w:rPr>
        <w:t xml:space="preserve"> </w:t>
      </w:r>
      <w:r w:rsidR="00567949" w:rsidRPr="00833D1B">
        <w:rPr>
          <w:rFonts w:ascii="Times New Roman" w:hAnsi="Times New Roman" w:cs="Times New Roman"/>
          <w:sz w:val="24"/>
          <w:szCs w:val="24"/>
        </w:rPr>
        <w:t xml:space="preserve">that clinical </w:t>
      </w:r>
      <w:r w:rsidR="000913E1" w:rsidRPr="00833D1B">
        <w:rPr>
          <w:rFonts w:ascii="Times New Roman" w:hAnsi="Times New Roman" w:cs="Times New Roman"/>
          <w:sz w:val="24"/>
          <w:szCs w:val="24"/>
        </w:rPr>
        <w:t>antidepressants</w:t>
      </w:r>
      <w:r w:rsidR="00567949" w:rsidRPr="00833D1B">
        <w:rPr>
          <w:rFonts w:ascii="Times New Roman" w:hAnsi="Times New Roman" w:cs="Times New Roman"/>
          <w:sz w:val="24"/>
          <w:szCs w:val="24"/>
        </w:rPr>
        <w:t xml:space="preserve"> can achieve (</w:t>
      </w:r>
      <w:proofErr w:type="spellStart"/>
      <w:r w:rsidR="00567949" w:rsidRPr="00833D1B">
        <w:rPr>
          <w:rFonts w:ascii="Times New Roman" w:hAnsi="Times New Roman" w:cs="Times New Roman"/>
          <w:sz w:val="24"/>
          <w:szCs w:val="24"/>
        </w:rPr>
        <w:t>Knapen</w:t>
      </w:r>
      <w:proofErr w:type="spellEnd"/>
      <w:r w:rsidR="00567949" w:rsidRPr="00833D1B">
        <w:rPr>
          <w:rFonts w:ascii="Times New Roman" w:hAnsi="Times New Roman" w:cs="Times New Roman"/>
          <w:sz w:val="24"/>
          <w:szCs w:val="24"/>
        </w:rPr>
        <w:t xml:space="preserve"> et al, 2015)</w:t>
      </w:r>
      <w:r w:rsidR="0015382E" w:rsidRPr="00833D1B">
        <w:rPr>
          <w:rFonts w:ascii="Times New Roman" w:hAnsi="Times New Roman" w:cs="Times New Roman"/>
          <w:sz w:val="24"/>
          <w:szCs w:val="24"/>
        </w:rPr>
        <w:t>.</w:t>
      </w:r>
      <w:r w:rsidR="00D4103B" w:rsidRPr="00833D1B">
        <w:rPr>
          <w:rFonts w:ascii="Times New Roman" w:hAnsi="Times New Roman" w:cs="Times New Roman"/>
          <w:sz w:val="24"/>
          <w:szCs w:val="24"/>
        </w:rPr>
        <w:t xml:space="preserve"> This assignment</w:t>
      </w:r>
      <w:r w:rsidR="0036229A" w:rsidRPr="00833D1B">
        <w:rPr>
          <w:rFonts w:ascii="Times New Roman" w:hAnsi="Times New Roman" w:cs="Times New Roman"/>
          <w:sz w:val="24"/>
          <w:szCs w:val="24"/>
        </w:rPr>
        <w:t xml:space="preserve"> will focus on</w:t>
      </w:r>
      <w:r w:rsidR="005677BF" w:rsidRPr="00833D1B">
        <w:rPr>
          <w:rFonts w:ascii="Times New Roman" w:hAnsi="Times New Roman" w:cs="Times New Roman"/>
          <w:sz w:val="24"/>
          <w:szCs w:val="24"/>
        </w:rPr>
        <w:t xml:space="preserve"> three</w:t>
      </w:r>
      <w:r w:rsidR="0036229A" w:rsidRPr="00833D1B">
        <w:rPr>
          <w:rFonts w:ascii="Times New Roman" w:hAnsi="Times New Roman" w:cs="Times New Roman"/>
          <w:sz w:val="24"/>
          <w:szCs w:val="24"/>
        </w:rPr>
        <w:t xml:space="preserve"> strategies to improve symptoms of PND</w:t>
      </w:r>
      <w:r w:rsidR="00D7607A" w:rsidRPr="00833D1B">
        <w:rPr>
          <w:rFonts w:ascii="Times New Roman" w:hAnsi="Times New Roman" w:cs="Times New Roman"/>
          <w:sz w:val="24"/>
          <w:szCs w:val="24"/>
        </w:rPr>
        <w:t xml:space="preserve"> in adult women,</w:t>
      </w:r>
      <w:r w:rsidR="00926563" w:rsidRPr="00833D1B">
        <w:rPr>
          <w:rFonts w:ascii="Times New Roman" w:hAnsi="Times New Roman" w:cs="Times New Roman"/>
          <w:sz w:val="24"/>
          <w:szCs w:val="24"/>
        </w:rPr>
        <w:t xml:space="preserve"> through</w:t>
      </w:r>
      <w:r w:rsidR="00E673C6">
        <w:rPr>
          <w:rFonts w:ascii="Times New Roman" w:hAnsi="Times New Roman" w:cs="Times New Roman"/>
          <w:sz w:val="24"/>
          <w:szCs w:val="24"/>
        </w:rPr>
        <w:t xml:space="preserve"> </w:t>
      </w:r>
      <w:r w:rsidR="008F2E03">
        <w:rPr>
          <w:rFonts w:ascii="Times New Roman" w:hAnsi="Times New Roman" w:cs="Times New Roman"/>
          <w:sz w:val="24"/>
          <w:szCs w:val="24"/>
        </w:rPr>
        <w:t xml:space="preserve">the </w:t>
      </w:r>
      <w:r w:rsidR="00926563" w:rsidRPr="00833D1B">
        <w:rPr>
          <w:rFonts w:ascii="Times New Roman" w:hAnsi="Times New Roman" w:cs="Times New Roman"/>
          <w:sz w:val="24"/>
          <w:szCs w:val="24"/>
        </w:rPr>
        <w:t>implementation of exercise, following</w:t>
      </w:r>
      <w:r w:rsidR="0036229A" w:rsidRPr="00833D1B">
        <w:rPr>
          <w:rFonts w:ascii="Times New Roman" w:hAnsi="Times New Roman" w:cs="Times New Roman"/>
          <w:sz w:val="24"/>
          <w:szCs w:val="24"/>
        </w:rPr>
        <w:t xml:space="preserve"> the current </w:t>
      </w:r>
      <w:r w:rsidR="001C7C5E" w:rsidRPr="00833D1B">
        <w:rPr>
          <w:rFonts w:ascii="Times New Roman" w:hAnsi="Times New Roman" w:cs="Times New Roman"/>
          <w:sz w:val="24"/>
          <w:szCs w:val="24"/>
        </w:rPr>
        <w:t>physical activity</w:t>
      </w:r>
      <w:r w:rsidR="0036229A" w:rsidRPr="00833D1B">
        <w:rPr>
          <w:rFonts w:ascii="Times New Roman" w:hAnsi="Times New Roman" w:cs="Times New Roman"/>
          <w:sz w:val="24"/>
          <w:szCs w:val="24"/>
        </w:rPr>
        <w:t xml:space="preserve"> guidelines set within the UK</w:t>
      </w:r>
      <w:r w:rsidR="00926563" w:rsidRPr="00833D1B">
        <w:rPr>
          <w:rFonts w:ascii="Times New Roman" w:hAnsi="Times New Roman" w:cs="Times New Roman"/>
          <w:sz w:val="24"/>
          <w:szCs w:val="24"/>
        </w:rPr>
        <w:t>,</w:t>
      </w:r>
      <w:r w:rsidR="008312F0" w:rsidRPr="00833D1B">
        <w:rPr>
          <w:rFonts w:ascii="Times New Roman" w:hAnsi="Times New Roman" w:cs="Times New Roman"/>
          <w:sz w:val="24"/>
          <w:szCs w:val="24"/>
        </w:rPr>
        <w:t xml:space="preserve"> and </w:t>
      </w:r>
      <w:r w:rsidR="00926563" w:rsidRPr="00833D1B">
        <w:rPr>
          <w:rFonts w:ascii="Times New Roman" w:hAnsi="Times New Roman" w:cs="Times New Roman"/>
          <w:sz w:val="24"/>
          <w:szCs w:val="24"/>
        </w:rPr>
        <w:t xml:space="preserve">aims to </w:t>
      </w:r>
      <w:r w:rsidR="008312F0" w:rsidRPr="00833D1B">
        <w:rPr>
          <w:rFonts w:ascii="Times New Roman" w:hAnsi="Times New Roman" w:cs="Times New Roman"/>
          <w:sz w:val="24"/>
          <w:szCs w:val="24"/>
        </w:rPr>
        <w:t>identify barriers</w:t>
      </w:r>
      <w:r w:rsidR="00E673C6">
        <w:rPr>
          <w:rFonts w:ascii="Times New Roman" w:hAnsi="Times New Roman" w:cs="Times New Roman"/>
          <w:sz w:val="24"/>
          <w:szCs w:val="24"/>
        </w:rPr>
        <w:t xml:space="preserve"> </w:t>
      </w:r>
      <w:r w:rsidR="00567949" w:rsidRPr="00833D1B">
        <w:rPr>
          <w:rFonts w:ascii="Times New Roman" w:hAnsi="Times New Roman" w:cs="Times New Roman"/>
          <w:bCs/>
          <w:sz w:val="24"/>
          <w:szCs w:val="24"/>
        </w:rPr>
        <w:t>for people suffering with PND</w:t>
      </w:r>
      <w:r w:rsidR="0036229A" w:rsidRPr="00833D1B">
        <w:rPr>
          <w:rFonts w:ascii="Times New Roman" w:hAnsi="Times New Roman" w:cs="Times New Roman"/>
          <w:sz w:val="24"/>
          <w:szCs w:val="24"/>
        </w:rPr>
        <w:t>.</w:t>
      </w:r>
    </w:p>
    <w:p w14:paraId="28889E7A" w14:textId="3E2D6540" w:rsidR="00327E6E" w:rsidRPr="00833D1B" w:rsidRDefault="00435827" w:rsidP="00416592">
      <w:pPr>
        <w:spacing w:line="360" w:lineRule="auto"/>
        <w:rPr>
          <w:rFonts w:ascii="Times New Roman" w:hAnsi="Times New Roman" w:cs="Times New Roman"/>
          <w:sz w:val="24"/>
          <w:szCs w:val="24"/>
        </w:rPr>
      </w:pPr>
      <w:r w:rsidRPr="00833D1B">
        <w:rPr>
          <w:rFonts w:ascii="Times New Roman" w:hAnsi="Times New Roman" w:cs="Times New Roman"/>
          <w:sz w:val="24"/>
          <w:szCs w:val="24"/>
        </w:rPr>
        <w:t xml:space="preserve">Public </w:t>
      </w:r>
      <w:r w:rsidR="004006C9" w:rsidRPr="00833D1B">
        <w:rPr>
          <w:rFonts w:ascii="Times New Roman" w:hAnsi="Times New Roman" w:cs="Times New Roman"/>
          <w:sz w:val="24"/>
          <w:szCs w:val="24"/>
        </w:rPr>
        <w:t>H</w:t>
      </w:r>
      <w:r w:rsidRPr="00833D1B">
        <w:rPr>
          <w:rFonts w:ascii="Times New Roman" w:hAnsi="Times New Roman" w:cs="Times New Roman"/>
          <w:sz w:val="24"/>
          <w:szCs w:val="24"/>
        </w:rPr>
        <w:t>ealth England (2019), notes that exercise within the postnatal period should be implemented six to eight weeks after childbirth following authorisation from the health visitor</w:t>
      </w:r>
      <w:r w:rsidR="00F90534" w:rsidRPr="00833D1B">
        <w:rPr>
          <w:rFonts w:ascii="Times New Roman" w:hAnsi="Times New Roman" w:cs="Times New Roman"/>
          <w:sz w:val="24"/>
          <w:szCs w:val="24"/>
        </w:rPr>
        <w:t>s</w:t>
      </w:r>
      <w:r w:rsidRPr="00833D1B">
        <w:rPr>
          <w:rFonts w:ascii="Times New Roman" w:hAnsi="Times New Roman" w:cs="Times New Roman"/>
          <w:sz w:val="24"/>
          <w:szCs w:val="24"/>
        </w:rPr>
        <w:t xml:space="preserve"> conducting</w:t>
      </w:r>
      <w:r w:rsidR="004A72BB" w:rsidRPr="00833D1B">
        <w:rPr>
          <w:rFonts w:ascii="Times New Roman" w:hAnsi="Times New Roman" w:cs="Times New Roman"/>
          <w:sz w:val="24"/>
          <w:szCs w:val="24"/>
        </w:rPr>
        <w:t xml:space="preserve"> the</w:t>
      </w:r>
      <w:r w:rsidRPr="00833D1B">
        <w:rPr>
          <w:rFonts w:ascii="Times New Roman" w:hAnsi="Times New Roman" w:cs="Times New Roman"/>
          <w:sz w:val="24"/>
          <w:szCs w:val="24"/>
        </w:rPr>
        <w:t xml:space="preserve"> postnatal examinations.</w:t>
      </w:r>
      <w:r w:rsidR="00E673C6">
        <w:rPr>
          <w:rFonts w:ascii="Times New Roman" w:hAnsi="Times New Roman" w:cs="Times New Roman"/>
          <w:sz w:val="24"/>
          <w:szCs w:val="24"/>
        </w:rPr>
        <w:t xml:space="preserve"> </w:t>
      </w:r>
      <w:r w:rsidR="00F90534" w:rsidRPr="00833D1B">
        <w:rPr>
          <w:rFonts w:ascii="Times New Roman" w:hAnsi="Times New Roman" w:cs="Times New Roman"/>
          <w:sz w:val="24"/>
          <w:szCs w:val="24"/>
        </w:rPr>
        <w:t>The UK chief medical officers</w:t>
      </w:r>
      <w:r w:rsidR="00E673C6">
        <w:rPr>
          <w:rFonts w:ascii="Times New Roman" w:hAnsi="Times New Roman" w:cs="Times New Roman"/>
          <w:sz w:val="24"/>
          <w:szCs w:val="24"/>
        </w:rPr>
        <w:t xml:space="preserve"> </w:t>
      </w:r>
      <w:r w:rsidR="005C2EAE" w:rsidRPr="00833D1B">
        <w:rPr>
          <w:rFonts w:ascii="Times New Roman" w:hAnsi="Times New Roman" w:cs="Times New Roman"/>
          <w:sz w:val="24"/>
          <w:szCs w:val="24"/>
        </w:rPr>
        <w:t>recommend</w:t>
      </w:r>
      <w:r w:rsidR="00E673C6">
        <w:rPr>
          <w:rFonts w:ascii="Times New Roman" w:hAnsi="Times New Roman" w:cs="Times New Roman"/>
          <w:sz w:val="24"/>
          <w:szCs w:val="24"/>
        </w:rPr>
        <w:t xml:space="preserve"> </w:t>
      </w:r>
      <w:r w:rsidR="005C2EAE" w:rsidRPr="00833D1B">
        <w:rPr>
          <w:rFonts w:ascii="Times New Roman" w:hAnsi="Times New Roman" w:cs="Times New Roman"/>
          <w:sz w:val="24"/>
          <w:szCs w:val="24"/>
        </w:rPr>
        <w:t>one</w:t>
      </w:r>
      <w:r w:rsidR="001D4AE8" w:rsidRPr="00833D1B">
        <w:rPr>
          <w:rFonts w:ascii="Times New Roman" w:hAnsi="Times New Roman" w:cs="Times New Roman"/>
          <w:sz w:val="24"/>
          <w:szCs w:val="24"/>
        </w:rPr>
        <w:t xml:space="preserve"> hundred and fifty minutes of low to moderate intensity </w:t>
      </w:r>
      <w:r w:rsidR="000C0C2F" w:rsidRPr="00833D1B">
        <w:rPr>
          <w:rFonts w:ascii="Times New Roman" w:hAnsi="Times New Roman" w:cs="Times New Roman"/>
          <w:sz w:val="24"/>
          <w:szCs w:val="24"/>
        </w:rPr>
        <w:t xml:space="preserve">exercise </w:t>
      </w:r>
      <w:r w:rsidR="001D4AE8" w:rsidRPr="00833D1B">
        <w:rPr>
          <w:rFonts w:ascii="Times New Roman" w:hAnsi="Times New Roman" w:cs="Times New Roman"/>
          <w:sz w:val="24"/>
          <w:szCs w:val="24"/>
        </w:rPr>
        <w:t xml:space="preserve">per week, dependant on the </w:t>
      </w:r>
      <w:r w:rsidR="00F90534" w:rsidRPr="00833D1B">
        <w:rPr>
          <w:rFonts w:ascii="Times New Roman" w:hAnsi="Times New Roman" w:cs="Times New Roman"/>
          <w:sz w:val="24"/>
          <w:szCs w:val="24"/>
        </w:rPr>
        <w:t>individuals’</w:t>
      </w:r>
      <w:r w:rsidR="001D4AE8" w:rsidRPr="00833D1B">
        <w:rPr>
          <w:rFonts w:ascii="Times New Roman" w:hAnsi="Times New Roman" w:cs="Times New Roman"/>
          <w:sz w:val="24"/>
          <w:szCs w:val="24"/>
        </w:rPr>
        <w:t xml:space="preserve"> physical abilities, </w:t>
      </w:r>
      <w:r w:rsidR="000C0C2F" w:rsidRPr="00833D1B">
        <w:rPr>
          <w:rFonts w:ascii="Times New Roman" w:hAnsi="Times New Roman" w:cs="Times New Roman"/>
          <w:sz w:val="24"/>
          <w:szCs w:val="24"/>
        </w:rPr>
        <w:t xml:space="preserve">and </w:t>
      </w:r>
      <w:r w:rsidR="00D3387C" w:rsidRPr="00833D1B">
        <w:rPr>
          <w:rFonts w:ascii="Times New Roman" w:hAnsi="Times New Roman" w:cs="Times New Roman"/>
          <w:sz w:val="24"/>
          <w:szCs w:val="24"/>
        </w:rPr>
        <w:t>consideration</w:t>
      </w:r>
      <w:r w:rsidR="00E673C6">
        <w:rPr>
          <w:rFonts w:ascii="Times New Roman" w:hAnsi="Times New Roman" w:cs="Times New Roman"/>
          <w:sz w:val="24"/>
          <w:szCs w:val="24"/>
        </w:rPr>
        <w:t xml:space="preserve"> </w:t>
      </w:r>
      <w:r w:rsidR="000C0C2F" w:rsidRPr="00833D1B">
        <w:rPr>
          <w:rFonts w:ascii="Times New Roman" w:hAnsi="Times New Roman" w:cs="Times New Roman"/>
          <w:sz w:val="24"/>
          <w:szCs w:val="24"/>
        </w:rPr>
        <w:t>of</w:t>
      </w:r>
      <w:r w:rsidR="00E673C6">
        <w:rPr>
          <w:rFonts w:ascii="Times New Roman" w:hAnsi="Times New Roman" w:cs="Times New Roman"/>
          <w:sz w:val="24"/>
          <w:szCs w:val="24"/>
        </w:rPr>
        <w:t xml:space="preserve"> </w:t>
      </w:r>
      <w:r w:rsidR="001D4AE8" w:rsidRPr="00833D1B">
        <w:rPr>
          <w:rFonts w:ascii="Times New Roman" w:hAnsi="Times New Roman" w:cs="Times New Roman"/>
          <w:sz w:val="24"/>
          <w:szCs w:val="24"/>
        </w:rPr>
        <w:t>pre</w:t>
      </w:r>
      <w:r w:rsidR="00E673C6">
        <w:rPr>
          <w:rFonts w:ascii="Times New Roman" w:hAnsi="Times New Roman" w:cs="Times New Roman"/>
          <w:sz w:val="24"/>
          <w:szCs w:val="24"/>
        </w:rPr>
        <w:t>-</w:t>
      </w:r>
      <w:r w:rsidR="001D4AE8" w:rsidRPr="00833D1B">
        <w:rPr>
          <w:rFonts w:ascii="Times New Roman" w:hAnsi="Times New Roman" w:cs="Times New Roman"/>
          <w:sz w:val="24"/>
          <w:szCs w:val="24"/>
        </w:rPr>
        <w:t>pregnancy fitness levels</w:t>
      </w:r>
      <w:r w:rsidR="00AE6CE2" w:rsidRPr="00833D1B">
        <w:rPr>
          <w:rFonts w:ascii="Times New Roman" w:hAnsi="Times New Roman" w:cs="Times New Roman"/>
          <w:sz w:val="24"/>
          <w:szCs w:val="24"/>
        </w:rPr>
        <w:t xml:space="preserve"> (Public Health England, 2019)</w:t>
      </w:r>
      <w:r w:rsidR="001D4AE8" w:rsidRPr="00833D1B">
        <w:rPr>
          <w:rFonts w:ascii="Times New Roman" w:hAnsi="Times New Roman" w:cs="Times New Roman"/>
          <w:sz w:val="24"/>
          <w:szCs w:val="24"/>
        </w:rPr>
        <w:t xml:space="preserve">. However, Pritchett, Daley and Jolly (2017), explain </w:t>
      </w:r>
      <w:r w:rsidR="00521358" w:rsidRPr="00833D1B">
        <w:rPr>
          <w:rFonts w:ascii="Times New Roman" w:hAnsi="Times New Roman" w:cs="Times New Roman"/>
          <w:sz w:val="24"/>
          <w:szCs w:val="24"/>
        </w:rPr>
        <w:t xml:space="preserve">postnatal women </w:t>
      </w:r>
      <w:r w:rsidR="00521358" w:rsidRPr="00833D1B">
        <w:rPr>
          <w:rFonts w:ascii="Times New Roman" w:hAnsi="Times New Roman" w:cs="Times New Roman"/>
          <w:sz w:val="24"/>
          <w:szCs w:val="24"/>
        </w:rPr>
        <w:lastRenderedPageBreak/>
        <w:t xml:space="preserve">may </w:t>
      </w:r>
      <w:r w:rsidR="003477F9" w:rsidRPr="00833D1B">
        <w:rPr>
          <w:rFonts w:ascii="Times New Roman" w:hAnsi="Times New Roman" w:cs="Times New Roman"/>
          <w:sz w:val="24"/>
          <w:szCs w:val="24"/>
        </w:rPr>
        <w:t>hesitate to</w:t>
      </w:r>
      <w:r w:rsidR="00521358" w:rsidRPr="00833D1B">
        <w:rPr>
          <w:rFonts w:ascii="Times New Roman" w:hAnsi="Times New Roman" w:cs="Times New Roman"/>
          <w:sz w:val="24"/>
          <w:szCs w:val="24"/>
        </w:rPr>
        <w:t xml:space="preserve"> exercise due to the psychological</w:t>
      </w:r>
      <w:r w:rsidR="003477F9" w:rsidRPr="00833D1B">
        <w:rPr>
          <w:rFonts w:ascii="Times New Roman" w:hAnsi="Times New Roman" w:cs="Times New Roman"/>
          <w:sz w:val="24"/>
          <w:szCs w:val="24"/>
        </w:rPr>
        <w:t>,</w:t>
      </w:r>
      <w:r w:rsidR="00521358" w:rsidRPr="00833D1B">
        <w:rPr>
          <w:rFonts w:ascii="Times New Roman" w:hAnsi="Times New Roman" w:cs="Times New Roman"/>
          <w:sz w:val="24"/>
          <w:szCs w:val="24"/>
        </w:rPr>
        <w:t xml:space="preserve"> practical and physical barriers that occur with</w:t>
      </w:r>
      <w:r w:rsidR="00A079C8" w:rsidRPr="00833D1B">
        <w:rPr>
          <w:rFonts w:ascii="Times New Roman" w:hAnsi="Times New Roman" w:cs="Times New Roman"/>
          <w:sz w:val="24"/>
          <w:szCs w:val="24"/>
        </w:rPr>
        <w:t>in</w:t>
      </w:r>
      <w:r w:rsidR="00521358" w:rsidRPr="00833D1B">
        <w:rPr>
          <w:rFonts w:ascii="Times New Roman" w:hAnsi="Times New Roman" w:cs="Times New Roman"/>
          <w:sz w:val="24"/>
          <w:szCs w:val="24"/>
        </w:rPr>
        <w:t xml:space="preserve"> the postpartum period. For instance, women with PND experience</w:t>
      </w:r>
      <w:r w:rsidR="00E673C6">
        <w:rPr>
          <w:rFonts w:ascii="Times New Roman" w:hAnsi="Times New Roman" w:cs="Times New Roman"/>
          <w:sz w:val="24"/>
          <w:szCs w:val="24"/>
        </w:rPr>
        <w:t xml:space="preserve"> </w:t>
      </w:r>
      <w:r w:rsidR="00C37B46" w:rsidRPr="00833D1B">
        <w:rPr>
          <w:rFonts w:ascii="Times New Roman" w:hAnsi="Times New Roman" w:cs="Times New Roman"/>
          <w:sz w:val="24"/>
          <w:szCs w:val="24"/>
        </w:rPr>
        <w:t>prolonged</w:t>
      </w:r>
      <w:r w:rsidR="00521358" w:rsidRPr="00833D1B">
        <w:rPr>
          <w:rFonts w:ascii="Times New Roman" w:hAnsi="Times New Roman" w:cs="Times New Roman"/>
          <w:sz w:val="24"/>
          <w:szCs w:val="24"/>
        </w:rPr>
        <w:t xml:space="preserve"> psychological </w:t>
      </w:r>
      <w:r w:rsidR="000C0C2F" w:rsidRPr="00833D1B">
        <w:rPr>
          <w:rFonts w:ascii="Times New Roman" w:hAnsi="Times New Roman" w:cs="Times New Roman"/>
          <w:sz w:val="24"/>
          <w:szCs w:val="24"/>
        </w:rPr>
        <w:t>complicat</w:t>
      </w:r>
      <w:r w:rsidR="002F03B6" w:rsidRPr="00833D1B">
        <w:rPr>
          <w:rFonts w:ascii="Times New Roman" w:hAnsi="Times New Roman" w:cs="Times New Roman"/>
          <w:sz w:val="24"/>
          <w:szCs w:val="24"/>
        </w:rPr>
        <w:t>i</w:t>
      </w:r>
      <w:r w:rsidR="000C0C2F" w:rsidRPr="00833D1B">
        <w:rPr>
          <w:rFonts w:ascii="Times New Roman" w:hAnsi="Times New Roman" w:cs="Times New Roman"/>
          <w:sz w:val="24"/>
          <w:szCs w:val="24"/>
        </w:rPr>
        <w:t xml:space="preserve">ons with </w:t>
      </w:r>
      <w:r w:rsidR="00C37B46" w:rsidRPr="00833D1B">
        <w:rPr>
          <w:rFonts w:ascii="Times New Roman" w:hAnsi="Times New Roman" w:cs="Times New Roman"/>
          <w:sz w:val="24"/>
          <w:szCs w:val="24"/>
        </w:rPr>
        <w:t xml:space="preserve">displaying </w:t>
      </w:r>
      <w:r w:rsidR="003477F9" w:rsidRPr="00833D1B">
        <w:rPr>
          <w:rFonts w:ascii="Times New Roman" w:hAnsi="Times New Roman" w:cs="Times New Roman"/>
          <w:sz w:val="24"/>
          <w:szCs w:val="24"/>
        </w:rPr>
        <w:t xml:space="preserve">symptoms </w:t>
      </w:r>
      <w:r w:rsidR="00521358" w:rsidRPr="00833D1B">
        <w:rPr>
          <w:rFonts w:ascii="Times New Roman" w:hAnsi="Times New Roman" w:cs="Times New Roman"/>
          <w:sz w:val="24"/>
          <w:szCs w:val="24"/>
        </w:rPr>
        <w:t>of irritability,</w:t>
      </w:r>
      <w:r w:rsidR="00C37B46" w:rsidRPr="00833D1B">
        <w:rPr>
          <w:rFonts w:ascii="Times New Roman" w:hAnsi="Times New Roman" w:cs="Times New Roman"/>
          <w:sz w:val="24"/>
          <w:szCs w:val="24"/>
        </w:rPr>
        <w:t xml:space="preserve"> emotional distress, guilt, low self-esteem,</w:t>
      </w:r>
      <w:r w:rsidR="00342D7C" w:rsidRPr="00833D1B">
        <w:rPr>
          <w:rFonts w:ascii="Times New Roman" w:hAnsi="Times New Roman" w:cs="Times New Roman"/>
          <w:sz w:val="24"/>
          <w:szCs w:val="24"/>
        </w:rPr>
        <w:t xml:space="preserve"> extreme anxiety</w:t>
      </w:r>
      <w:r w:rsidR="00AE6CE2" w:rsidRPr="00833D1B">
        <w:rPr>
          <w:rFonts w:ascii="Times New Roman" w:hAnsi="Times New Roman" w:cs="Times New Roman"/>
          <w:sz w:val="24"/>
          <w:szCs w:val="24"/>
        </w:rPr>
        <w:t>,</w:t>
      </w:r>
      <w:r w:rsidR="0043683F" w:rsidRPr="00833D1B">
        <w:rPr>
          <w:rFonts w:ascii="Times New Roman" w:hAnsi="Times New Roman" w:cs="Times New Roman"/>
          <w:sz w:val="24"/>
          <w:szCs w:val="24"/>
        </w:rPr>
        <w:t xml:space="preserve"> demotivation and reduced cognitive functioning (Harding, 2017)</w:t>
      </w:r>
      <w:r w:rsidR="00D3387C" w:rsidRPr="00833D1B">
        <w:rPr>
          <w:rFonts w:ascii="Times New Roman" w:hAnsi="Times New Roman" w:cs="Times New Roman"/>
          <w:sz w:val="24"/>
          <w:szCs w:val="24"/>
        </w:rPr>
        <w:t xml:space="preserve">. These associated symptoms play a role in setting up barriers to prevent exercise in women with PND and according to </w:t>
      </w:r>
      <w:proofErr w:type="spellStart"/>
      <w:r w:rsidR="00D3387C" w:rsidRPr="00833D1B">
        <w:rPr>
          <w:rFonts w:ascii="Times New Roman" w:hAnsi="Times New Roman" w:cs="Times New Roman"/>
          <w:sz w:val="24"/>
          <w:szCs w:val="24"/>
        </w:rPr>
        <w:t>Ozkan</w:t>
      </w:r>
      <w:proofErr w:type="spellEnd"/>
      <w:r w:rsidR="00D3387C" w:rsidRPr="00833D1B">
        <w:rPr>
          <w:rFonts w:ascii="Times New Roman" w:hAnsi="Times New Roman" w:cs="Times New Roman"/>
          <w:sz w:val="24"/>
          <w:szCs w:val="24"/>
        </w:rPr>
        <w:t xml:space="preserve"> et al (2020), can result in fatigue, sleep disorders and burnouts</w:t>
      </w:r>
      <w:r w:rsidR="008A67C5" w:rsidRPr="00833D1B">
        <w:rPr>
          <w:rFonts w:ascii="Times New Roman" w:hAnsi="Times New Roman" w:cs="Times New Roman"/>
          <w:sz w:val="24"/>
          <w:szCs w:val="24"/>
        </w:rPr>
        <w:t>. P</w:t>
      </w:r>
      <w:r w:rsidR="002F03B6" w:rsidRPr="00833D1B">
        <w:rPr>
          <w:rFonts w:ascii="Times New Roman" w:hAnsi="Times New Roman" w:cs="Times New Roman"/>
          <w:sz w:val="24"/>
          <w:szCs w:val="24"/>
        </w:rPr>
        <w:t>ractical barrier</w:t>
      </w:r>
      <w:r w:rsidR="000C0C2F" w:rsidRPr="00833D1B">
        <w:rPr>
          <w:rFonts w:ascii="Times New Roman" w:hAnsi="Times New Roman" w:cs="Times New Roman"/>
          <w:sz w:val="24"/>
          <w:szCs w:val="24"/>
        </w:rPr>
        <w:t>s refer</w:t>
      </w:r>
      <w:r w:rsidR="002F03B6" w:rsidRPr="00833D1B">
        <w:rPr>
          <w:rFonts w:ascii="Times New Roman" w:hAnsi="Times New Roman" w:cs="Times New Roman"/>
          <w:sz w:val="24"/>
          <w:szCs w:val="24"/>
        </w:rPr>
        <w:t xml:space="preserve"> to the </w:t>
      </w:r>
      <w:r w:rsidR="000C0C2F" w:rsidRPr="00833D1B">
        <w:rPr>
          <w:rFonts w:ascii="Times New Roman" w:hAnsi="Times New Roman" w:cs="Times New Roman"/>
          <w:sz w:val="24"/>
          <w:szCs w:val="24"/>
        </w:rPr>
        <w:t xml:space="preserve">added </w:t>
      </w:r>
      <w:r w:rsidR="002F03B6" w:rsidRPr="00833D1B">
        <w:rPr>
          <w:rFonts w:ascii="Times New Roman" w:hAnsi="Times New Roman" w:cs="Times New Roman"/>
          <w:sz w:val="24"/>
          <w:szCs w:val="24"/>
        </w:rPr>
        <w:t>responsibility</w:t>
      </w:r>
      <w:r w:rsidR="000C0C2F" w:rsidRPr="00833D1B">
        <w:rPr>
          <w:rFonts w:ascii="Times New Roman" w:hAnsi="Times New Roman" w:cs="Times New Roman"/>
          <w:sz w:val="24"/>
          <w:szCs w:val="24"/>
        </w:rPr>
        <w:t>, and time pressure</w:t>
      </w:r>
      <w:r w:rsidR="002F03B6" w:rsidRPr="00833D1B">
        <w:rPr>
          <w:rFonts w:ascii="Times New Roman" w:hAnsi="Times New Roman" w:cs="Times New Roman"/>
          <w:sz w:val="24"/>
          <w:szCs w:val="24"/>
        </w:rPr>
        <w:t xml:space="preserve"> a mother has in caring for </w:t>
      </w:r>
      <w:r w:rsidR="008F65D0" w:rsidRPr="00833D1B">
        <w:rPr>
          <w:rFonts w:ascii="Times New Roman" w:hAnsi="Times New Roman" w:cs="Times New Roman"/>
          <w:sz w:val="24"/>
          <w:szCs w:val="24"/>
        </w:rPr>
        <w:t>her</w:t>
      </w:r>
      <w:r w:rsidR="002F03B6" w:rsidRPr="00833D1B">
        <w:rPr>
          <w:rFonts w:ascii="Times New Roman" w:hAnsi="Times New Roman" w:cs="Times New Roman"/>
          <w:sz w:val="24"/>
          <w:szCs w:val="24"/>
        </w:rPr>
        <w:t xml:space="preserve"> baby, making it </w:t>
      </w:r>
      <w:r w:rsidR="008F2E03">
        <w:rPr>
          <w:rFonts w:ascii="Times New Roman" w:hAnsi="Times New Roman" w:cs="Times New Roman"/>
          <w:sz w:val="24"/>
          <w:szCs w:val="24"/>
        </w:rPr>
        <w:t>challenging</w:t>
      </w:r>
      <w:r w:rsidR="00A0147C">
        <w:rPr>
          <w:rFonts w:ascii="Times New Roman" w:hAnsi="Times New Roman" w:cs="Times New Roman"/>
          <w:sz w:val="24"/>
          <w:szCs w:val="24"/>
        </w:rPr>
        <w:t xml:space="preserve"> </w:t>
      </w:r>
      <w:r w:rsidR="002F03B6" w:rsidRPr="00833D1B">
        <w:rPr>
          <w:rFonts w:ascii="Times New Roman" w:hAnsi="Times New Roman" w:cs="Times New Roman"/>
          <w:sz w:val="24"/>
          <w:szCs w:val="24"/>
        </w:rPr>
        <w:t>to exercise independently</w:t>
      </w:r>
      <w:r w:rsidR="00AE6CE2" w:rsidRPr="00833D1B">
        <w:rPr>
          <w:rFonts w:ascii="Times New Roman" w:hAnsi="Times New Roman" w:cs="Times New Roman"/>
          <w:sz w:val="24"/>
          <w:szCs w:val="24"/>
        </w:rPr>
        <w:t xml:space="preserve"> (</w:t>
      </w:r>
      <w:proofErr w:type="spellStart"/>
      <w:r w:rsidR="00AE6CE2" w:rsidRPr="00833D1B">
        <w:rPr>
          <w:rFonts w:ascii="Times New Roman" w:hAnsi="Times New Roman" w:cs="Times New Roman"/>
          <w:sz w:val="24"/>
          <w:szCs w:val="24"/>
        </w:rPr>
        <w:t>Ozkan</w:t>
      </w:r>
      <w:proofErr w:type="spellEnd"/>
      <w:r w:rsidR="00AE6CE2" w:rsidRPr="00833D1B">
        <w:rPr>
          <w:rFonts w:ascii="Times New Roman" w:hAnsi="Times New Roman" w:cs="Times New Roman"/>
          <w:sz w:val="24"/>
          <w:szCs w:val="24"/>
        </w:rPr>
        <w:t xml:space="preserve"> et al, 2020)</w:t>
      </w:r>
      <w:r w:rsidR="008A67C5" w:rsidRPr="00833D1B">
        <w:rPr>
          <w:rFonts w:ascii="Times New Roman" w:hAnsi="Times New Roman" w:cs="Times New Roman"/>
          <w:sz w:val="24"/>
          <w:szCs w:val="24"/>
        </w:rPr>
        <w:t>.</w:t>
      </w:r>
      <w:r w:rsidR="00AD0703" w:rsidRPr="00833D1B">
        <w:rPr>
          <w:rFonts w:ascii="Times New Roman" w:hAnsi="Times New Roman" w:cs="Times New Roman"/>
          <w:sz w:val="24"/>
          <w:szCs w:val="24"/>
        </w:rPr>
        <w:t xml:space="preserve"> This generates barriers within leisure time</w:t>
      </w:r>
      <w:r w:rsidR="00A0147C">
        <w:rPr>
          <w:rFonts w:ascii="Times New Roman" w:hAnsi="Times New Roman" w:cs="Times New Roman"/>
          <w:sz w:val="24"/>
          <w:szCs w:val="24"/>
        </w:rPr>
        <w:t xml:space="preserve"> </w:t>
      </w:r>
      <w:r w:rsidR="000C0C2F" w:rsidRPr="00833D1B">
        <w:rPr>
          <w:rFonts w:ascii="Times New Roman" w:hAnsi="Times New Roman" w:cs="Times New Roman"/>
          <w:sz w:val="24"/>
          <w:szCs w:val="24"/>
        </w:rPr>
        <w:t xml:space="preserve">for exercise, </w:t>
      </w:r>
      <w:r w:rsidR="008A67C5" w:rsidRPr="00833D1B">
        <w:rPr>
          <w:rFonts w:ascii="Times New Roman" w:hAnsi="Times New Roman" w:cs="Times New Roman"/>
          <w:sz w:val="24"/>
          <w:szCs w:val="24"/>
        </w:rPr>
        <w:t xml:space="preserve">and </w:t>
      </w:r>
      <w:r w:rsidR="000C0C2F" w:rsidRPr="00833D1B">
        <w:rPr>
          <w:rFonts w:ascii="Times New Roman" w:hAnsi="Times New Roman" w:cs="Times New Roman"/>
          <w:sz w:val="24"/>
          <w:szCs w:val="24"/>
        </w:rPr>
        <w:t xml:space="preserve">often </w:t>
      </w:r>
      <w:r w:rsidR="008A67C5" w:rsidRPr="00833D1B">
        <w:rPr>
          <w:rFonts w:ascii="Times New Roman" w:hAnsi="Times New Roman" w:cs="Times New Roman"/>
          <w:sz w:val="24"/>
          <w:szCs w:val="24"/>
        </w:rPr>
        <w:t>sleep</w:t>
      </w:r>
      <w:r w:rsidR="00815DA5" w:rsidRPr="00833D1B">
        <w:rPr>
          <w:rFonts w:ascii="Times New Roman" w:hAnsi="Times New Roman" w:cs="Times New Roman"/>
          <w:sz w:val="24"/>
          <w:szCs w:val="24"/>
        </w:rPr>
        <w:t xml:space="preserve"> withdrawal </w:t>
      </w:r>
      <w:r w:rsidR="008A67C5" w:rsidRPr="00833D1B">
        <w:rPr>
          <w:rFonts w:ascii="Times New Roman" w:hAnsi="Times New Roman" w:cs="Times New Roman"/>
          <w:sz w:val="24"/>
          <w:szCs w:val="24"/>
        </w:rPr>
        <w:t xml:space="preserve">resulting in </w:t>
      </w:r>
      <w:r w:rsidR="00B96693" w:rsidRPr="00833D1B">
        <w:rPr>
          <w:rFonts w:ascii="Times New Roman" w:hAnsi="Times New Roman" w:cs="Times New Roman"/>
          <w:sz w:val="24"/>
          <w:szCs w:val="24"/>
        </w:rPr>
        <w:t xml:space="preserve">fatigue, </w:t>
      </w:r>
      <w:r w:rsidR="008A67C5" w:rsidRPr="00833D1B">
        <w:rPr>
          <w:rFonts w:ascii="Times New Roman" w:hAnsi="Times New Roman" w:cs="Times New Roman"/>
          <w:sz w:val="24"/>
          <w:szCs w:val="24"/>
        </w:rPr>
        <w:t>contribute</w:t>
      </w:r>
      <w:r w:rsidR="000C0C2F" w:rsidRPr="00833D1B">
        <w:rPr>
          <w:rFonts w:ascii="Times New Roman" w:hAnsi="Times New Roman" w:cs="Times New Roman"/>
          <w:sz w:val="24"/>
          <w:szCs w:val="24"/>
        </w:rPr>
        <w:t>s further</w:t>
      </w:r>
      <w:r w:rsidR="00EB372A" w:rsidRPr="00833D1B">
        <w:rPr>
          <w:rFonts w:ascii="Times New Roman" w:hAnsi="Times New Roman" w:cs="Times New Roman"/>
          <w:sz w:val="24"/>
          <w:szCs w:val="24"/>
        </w:rPr>
        <w:t xml:space="preserve"> to the physical and psychological symptoms </w:t>
      </w:r>
      <w:r w:rsidR="008A67C5" w:rsidRPr="00833D1B">
        <w:rPr>
          <w:rFonts w:ascii="Times New Roman" w:hAnsi="Times New Roman" w:cs="Times New Roman"/>
          <w:sz w:val="24"/>
          <w:szCs w:val="24"/>
        </w:rPr>
        <w:t xml:space="preserve">of depression, </w:t>
      </w:r>
      <w:r w:rsidR="000C0C2F" w:rsidRPr="00833D1B">
        <w:rPr>
          <w:rFonts w:ascii="Times New Roman" w:hAnsi="Times New Roman" w:cs="Times New Roman"/>
          <w:sz w:val="24"/>
          <w:szCs w:val="24"/>
        </w:rPr>
        <w:t xml:space="preserve">and resulting in more </w:t>
      </w:r>
      <w:r w:rsidR="008A67C5" w:rsidRPr="00833D1B">
        <w:rPr>
          <w:rFonts w:ascii="Times New Roman" w:hAnsi="Times New Roman" w:cs="Times New Roman"/>
          <w:sz w:val="24"/>
          <w:szCs w:val="24"/>
        </w:rPr>
        <w:t xml:space="preserve">barriers to exercise </w:t>
      </w:r>
      <w:r w:rsidR="00EB372A" w:rsidRPr="00833D1B">
        <w:rPr>
          <w:rFonts w:ascii="Times New Roman" w:hAnsi="Times New Roman" w:cs="Times New Roman"/>
          <w:sz w:val="24"/>
          <w:szCs w:val="24"/>
        </w:rPr>
        <w:t>(</w:t>
      </w:r>
      <w:proofErr w:type="spellStart"/>
      <w:r w:rsidR="00EB372A" w:rsidRPr="00833D1B">
        <w:rPr>
          <w:rFonts w:ascii="Times New Roman" w:hAnsi="Times New Roman" w:cs="Times New Roman"/>
          <w:sz w:val="24"/>
          <w:szCs w:val="24"/>
        </w:rPr>
        <w:t>Ayyala</w:t>
      </w:r>
      <w:proofErr w:type="spellEnd"/>
      <w:r w:rsidR="00EB372A" w:rsidRPr="00833D1B">
        <w:rPr>
          <w:rFonts w:ascii="Times New Roman" w:hAnsi="Times New Roman" w:cs="Times New Roman"/>
          <w:sz w:val="24"/>
          <w:szCs w:val="24"/>
        </w:rPr>
        <w:t>, 2020).</w:t>
      </w:r>
      <w:r w:rsidR="00AF3A21" w:rsidRPr="00833D1B">
        <w:rPr>
          <w:rFonts w:ascii="Times New Roman" w:hAnsi="Times New Roman" w:cs="Times New Roman"/>
          <w:sz w:val="24"/>
          <w:szCs w:val="24"/>
        </w:rPr>
        <w:t xml:space="preserve">According to Daley, Jolly and McArthur (2009), and Daley et al (2012), </w:t>
      </w:r>
      <w:r w:rsidR="008A67C5" w:rsidRPr="00833D1B">
        <w:rPr>
          <w:rFonts w:ascii="Times New Roman" w:hAnsi="Times New Roman" w:cs="Times New Roman"/>
          <w:sz w:val="24"/>
          <w:szCs w:val="24"/>
        </w:rPr>
        <w:t>r</w:t>
      </w:r>
      <w:r w:rsidR="00F366AF" w:rsidRPr="00833D1B">
        <w:rPr>
          <w:rFonts w:ascii="Times New Roman" w:hAnsi="Times New Roman" w:cs="Times New Roman"/>
          <w:sz w:val="24"/>
          <w:szCs w:val="24"/>
        </w:rPr>
        <w:t xml:space="preserve">egular exercise has provided positive results in improving PND symptoms and physical challenges, through altering and enhancing beta endorphins; euphoria and enthusiasm, </w:t>
      </w:r>
      <w:r w:rsidR="00AF3A21" w:rsidRPr="00833D1B">
        <w:rPr>
          <w:rFonts w:ascii="Times New Roman" w:hAnsi="Times New Roman" w:cs="Times New Roman"/>
          <w:sz w:val="24"/>
          <w:szCs w:val="24"/>
        </w:rPr>
        <w:t>reducing</w:t>
      </w:r>
      <w:r w:rsidR="00F366AF" w:rsidRPr="00833D1B">
        <w:rPr>
          <w:rFonts w:ascii="Times New Roman" w:hAnsi="Times New Roman" w:cs="Times New Roman"/>
          <w:sz w:val="24"/>
          <w:szCs w:val="24"/>
        </w:rPr>
        <w:t xml:space="preserve"> postpartum pain</w:t>
      </w:r>
      <w:r w:rsidR="00AF3A21" w:rsidRPr="00833D1B">
        <w:rPr>
          <w:rFonts w:ascii="Times New Roman" w:hAnsi="Times New Roman" w:cs="Times New Roman"/>
          <w:sz w:val="24"/>
          <w:szCs w:val="24"/>
        </w:rPr>
        <w:t xml:space="preserve"> and enhancing mood</w:t>
      </w:r>
      <w:r w:rsidR="00F366AF" w:rsidRPr="00833D1B">
        <w:rPr>
          <w:rFonts w:ascii="Times New Roman" w:hAnsi="Times New Roman" w:cs="Times New Roman"/>
          <w:sz w:val="24"/>
          <w:szCs w:val="24"/>
        </w:rPr>
        <w:t xml:space="preserve">. </w:t>
      </w:r>
      <w:r w:rsidR="00AF3A21" w:rsidRPr="00833D1B">
        <w:rPr>
          <w:rFonts w:ascii="Times New Roman" w:hAnsi="Times New Roman" w:cs="Times New Roman"/>
          <w:sz w:val="24"/>
          <w:szCs w:val="24"/>
        </w:rPr>
        <w:t>Strasser and Fuchs (2015)</w:t>
      </w:r>
      <w:r w:rsidR="00E673C6">
        <w:rPr>
          <w:rFonts w:ascii="Times New Roman" w:hAnsi="Times New Roman" w:cs="Times New Roman"/>
          <w:sz w:val="24"/>
          <w:szCs w:val="24"/>
        </w:rPr>
        <w:t xml:space="preserve"> </w:t>
      </w:r>
      <w:r w:rsidR="00AF3A21" w:rsidRPr="00833D1B">
        <w:rPr>
          <w:rFonts w:ascii="Times New Roman" w:hAnsi="Times New Roman" w:cs="Times New Roman"/>
          <w:sz w:val="24"/>
          <w:szCs w:val="24"/>
        </w:rPr>
        <w:t>also note that</w:t>
      </w:r>
      <w:r w:rsidR="008A67C5" w:rsidRPr="00833D1B">
        <w:rPr>
          <w:rFonts w:ascii="Times New Roman" w:hAnsi="Times New Roman" w:cs="Times New Roman"/>
          <w:sz w:val="24"/>
          <w:szCs w:val="24"/>
        </w:rPr>
        <w:t xml:space="preserve"> regular exercise</w:t>
      </w:r>
      <w:r w:rsidR="00F366AF" w:rsidRPr="00833D1B">
        <w:rPr>
          <w:rFonts w:ascii="Times New Roman" w:hAnsi="Times New Roman" w:cs="Times New Roman"/>
          <w:sz w:val="24"/>
          <w:szCs w:val="24"/>
        </w:rPr>
        <w:t xml:space="preserve"> generat</w:t>
      </w:r>
      <w:r w:rsidR="007C4BA8" w:rsidRPr="00833D1B">
        <w:rPr>
          <w:rFonts w:ascii="Times New Roman" w:hAnsi="Times New Roman" w:cs="Times New Roman"/>
          <w:sz w:val="24"/>
          <w:szCs w:val="24"/>
        </w:rPr>
        <w:t>es</w:t>
      </w:r>
      <w:r w:rsidR="00F366AF" w:rsidRPr="00833D1B">
        <w:rPr>
          <w:rFonts w:ascii="Times New Roman" w:hAnsi="Times New Roman" w:cs="Times New Roman"/>
          <w:sz w:val="24"/>
          <w:szCs w:val="24"/>
        </w:rPr>
        <w:t xml:space="preserve"> enhancements within hormonal levels of serotonin, dopamine and noradrenaline, contributing to positive mood states and a reduction in depressive symptoms.</w:t>
      </w:r>
    </w:p>
    <w:p w14:paraId="1C347E45" w14:textId="77777777" w:rsidR="002E5722" w:rsidRPr="00833D1B" w:rsidRDefault="00131489" w:rsidP="00416592">
      <w:pPr>
        <w:spacing w:line="360" w:lineRule="auto"/>
        <w:rPr>
          <w:rFonts w:ascii="Times New Roman" w:hAnsi="Times New Roman" w:cs="Times New Roman"/>
          <w:sz w:val="24"/>
          <w:szCs w:val="24"/>
        </w:rPr>
      </w:pPr>
      <w:r w:rsidRPr="00833D1B">
        <w:rPr>
          <w:rFonts w:ascii="Times New Roman" w:hAnsi="Times New Roman" w:cs="Times New Roman"/>
          <w:sz w:val="24"/>
          <w:szCs w:val="24"/>
        </w:rPr>
        <w:t>Elis (2020) reports that many postnatal women note an improvement in physical activity levels when exercise is accompanied with a partner, friend or family member. The auth</w:t>
      </w:r>
      <w:r w:rsidR="00AB642E" w:rsidRPr="00833D1B">
        <w:rPr>
          <w:rFonts w:ascii="Times New Roman" w:hAnsi="Times New Roman" w:cs="Times New Roman"/>
          <w:sz w:val="24"/>
          <w:szCs w:val="24"/>
        </w:rPr>
        <w:t>or</w:t>
      </w:r>
      <w:r w:rsidRPr="00833D1B">
        <w:rPr>
          <w:rFonts w:ascii="Times New Roman" w:hAnsi="Times New Roman" w:cs="Times New Roman"/>
          <w:sz w:val="24"/>
          <w:szCs w:val="24"/>
        </w:rPr>
        <w:t xml:space="preserve"> suggest</w:t>
      </w:r>
      <w:r w:rsidR="00AF3A21" w:rsidRPr="00833D1B">
        <w:rPr>
          <w:rFonts w:ascii="Times New Roman" w:hAnsi="Times New Roman" w:cs="Times New Roman"/>
          <w:sz w:val="24"/>
          <w:szCs w:val="24"/>
        </w:rPr>
        <w:t>s that</w:t>
      </w:r>
      <w:r w:rsidR="00AB642E" w:rsidRPr="00833D1B">
        <w:rPr>
          <w:rFonts w:ascii="Times New Roman" w:hAnsi="Times New Roman" w:cs="Times New Roman"/>
          <w:sz w:val="24"/>
          <w:szCs w:val="24"/>
        </w:rPr>
        <w:t xml:space="preserve"> activity levels were prospectively increased due to the</w:t>
      </w:r>
      <w:r w:rsidRPr="00833D1B">
        <w:rPr>
          <w:rFonts w:ascii="Times New Roman" w:hAnsi="Times New Roman" w:cs="Times New Roman"/>
          <w:sz w:val="24"/>
          <w:szCs w:val="24"/>
        </w:rPr>
        <w:t xml:space="preserve"> support system individuals </w:t>
      </w:r>
      <w:r w:rsidR="00AB642E" w:rsidRPr="00833D1B">
        <w:rPr>
          <w:rFonts w:ascii="Times New Roman" w:hAnsi="Times New Roman" w:cs="Times New Roman"/>
          <w:sz w:val="24"/>
          <w:szCs w:val="24"/>
        </w:rPr>
        <w:t>generating exercise programmes together</w:t>
      </w:r>
      <w:r w:rsidR="00AF3A21" w:rsidRPr="00833D1B">
        <w:rPr>
          <w:rFonts w:ascii="Times New Roman" w:hAnsi="Times New Roman" w:cs="Times New Roman"/>
          <w:sz w:val="24"/>
          <w:szCs w:val="24"/>
        </w:rPr>
        <w:t xml:space="preserve"> were developing</w:t>
      </w:r>
      <w:r w:rsidR="00AB642E" w:rsidRPr="00833D1B">
        <w:rPr>
          <w:rFonts w:ascii="Times New Roman" w:hAnsi="Times New Roman" w:cs="Times New Roman"/>
          <w:sz w:val="24"/>
          <w:szCs w:val="24"/>
        </w:rPr>
        <w:t xml:space="preserve">, which subsequently encouraged </w:t>
      </w:r>
      <w:r w:rsidRPr="00833D1B">
        <w:rPr>
          <w:rFonts w:ascii="Times New Roman" w:hAnsi="Times New Roman" w:cs="Times New Roman"/>
          <w:sz w:val="24"/>
          <w:szCs w:val="24"/>
        </w:rPr>
        <w:t>motivation</w:t>
      </w:r>
      <w:r w:rsidR="00C57CFC" w:rsidRPr="00833D1B">
        <w:rPr>
          <w:rFonts w:ascii="Times New Roman" w:hAnsi="Times New Roman" w:cs="Times New Roman"/>
          <w:sz w:val="24"/>
          <w:szCs w:val="24"/>
        </w:rPr>
        <w:t xml:space="preserve"> for</w:t>
      </w:r>
      <w:r w:rsidR="00AB642E" w:rsidRPr="00833D1B">
        <w:rPr>
          <w:rFonts w:ascii="Times New Roman" w:hAnsi="Times New Roman" w:cs="Times New Roman"/>
          <w:sz w:val="24"/>
          <w:szCs w:val="24"/>
        </w:rPr>
        <w:t xml:space="preserve"> postnatal women</w:t>
      </w:r>
      <w:r w:rsidRPr="00833D1B">
        <w:rPr>
          <w:rFonts w:ascii="Times New Roman" w:hAnsi="Times New Roman" w:cs="Times New Roman"/>
          <w:sz w:val="24"/>
          <w:szCs w:val="24"/>
        </w:rPr>
        <w:t xml:space="preserve"> to participate in exercise </w:t>
      </w:r>
      <w:r w:rsidR="00891D23" w:rsidRPr="00833D1B">
        <w:rPr>
          <w:rFonts w:ascii="Times New Roman" w:hAnsi="Times New Roman" w:cs="Times New Roman"/>
          <w:sz w:val="24"/>
          <w:szCs w:val="24"/>
        </w:rPr>
        <w:t>on a regular basis</w:t>
      </w:r>
      <w:r w:rsidRPr="00833D1B">
        <w:rPr>
          <w:rFonts w:ascii="Times New Roman" w:hAnsi="Times New Roman" w:cs="Times New Roman"/>
          <w:sz w:val="24"/>
          <w:szCs w:val="24"/>
        </w:rPr>
        <w:t xml:space="preserve">. </w:t>
      </w:r>
      <w:r w:rsidR="0075644A" w:rsidRPr="00833D1B">
        <w:rPr>
          <w:rFonts w:ascii="Times New Roman" w:hAnsi="Times New Roman" w:cs="Times New Roman"/>
          <w:sz w:val="24"/>
          <w:szCs w:val="24"/>
        </w:rPr>
        <w:t>Furthermore,</w:t>
      </w:r>
      <w:r w:rsidR="003833CD">
        <w:rPr>
          <w:rFonts w:ascii="Times New Roman" w:hAnsi="Times New Roman" w:cs="Times New Roman"/>
          <w:sz w:val="24"/>
          <w:szCs w:val="24"/>
        </w:rPr>
        <w:t xml:space="preserve"> </w:t>
      </w:r>
      <w:r w:rsidR="0085548F" w:rsidRPr="00833D1B">
        <w:rPr>
          <w:rFonts w:ascii="Times New Roman" w:hAnsi="Times New Roman" w:cs="Times New Roman"/>
          <w:sz w:val="24"/>
          <w:szCs w:val="24"/>
        </w:rPr>
        <w:t>the</w:t>
      </w:r>
      <w:r w:rsidRPr="00833D1B">
        <w:rPr>
          <w:rFonts w:ascii="Times New Roman" w:hAnsi="Times New Roman" w:cs="Times New Roman"/>
          <w:sz w:val="24"/>
          <w:szCs w:val="24"/>
        </w:rPr>
        <w:t xml:space="preserve"> author </w:t>
      </w:r>
      <w:r w:rsidR="00AB642E" w:rsidRPr="00833D1B">
        <w:rPr>
          <w:rFonts w:ascii="Times New Roman" w:hAnsi="Times New Roman" w:cs="Times New Roman"/>
          <w:sz w:val="24"/>
          <w:szCs w:val="24"/>
        </w:rPr>
        <w:t>proposes</w:t>
      </w:r>
      <w:r w:rsidRPr="00833D1B">
        <w:rPr>
          <w:rFonts w:ascii="Times New Roman" w:hAnsi="Times New Roman" w:cs="Times New Roman"/>
          <w:sz w:val="24"/>
          <w:szCs w:val="24"/>
        </w:rPr>
        <w:t xml:space="preserve"> that encouragement and social interaction are</w:t>
      </w:r>
      <w:r w:rsidR="000E0949" w:rsidRPr="00833D1B">
        <w:rPr>
          <w:rFonts w:ascii="Times New Roman" w:hAnsi="Times New Roman" w:cs="Times New Roman"/>
          <w:sz w:val="24"/>
          <w:szCs w:val="24"/>
        </w:rPr>
        <w:t xml:space="preserve"> essential</w:t>
      </w:r>
      <w:r w:rsidRPr="00833D1B">
        <w:rPr>
          <w:rFonts w:ascii="Times New Roman" w:hAnsi="Times New Roman" w:cs="Times New Roman"/>
          <w:sz w:val="24"/>
          <w:szCs w:val="24"/>
        </w:rPr>
        <w:t xml:space="preserve"> tools to keep motivation and retain participation levels, </w:t>
      </w:r>
      <w:r w:rsidR="00891D23" w:rsidRPr="00833D1B">
        <w:rPr>
          <w:rFonts w:ascii="Times New Roman" w:hAnsi="Times New Roman" w:cs="Times New Roman"/>
          <w:sz w:val="24"/>
          <w:szCs w:val="24"/>
        </w:rPr>
        <w:t>resulting in improved self-efficacy</w:t>
      </w:r>
      <w:r w:rsidR="00AB642E" w:rsidRPr="00833D1B">
        <w:rPr>
          <w:rFonts w:ascii="Times New Roman" w:hAnsi="Times New Roman" w:cs="Times New Roman"/>
          <w:sz w:val="24"/>
          <w:szCs w:val="24"/>
        </w:rPr>
        <w:t>,</w:t>
      </w:r>
      <w:r w:rsidR="00891D23" w:rsidRPr="00833D1B">
        <w:rPr>
          <w:rFonts w:ascii="Times New Roman" w:hAnsi="Times New Roman" w:cs="Times New Roman"/>
          <w:sz w:val="24"/>
          <w:szCs w:val="24"/>
        </w:rPr>
        <w:t xml:space="preserve"> induced </w:t>
      </w:r>
      <w:r w:rsidR="00AB642E" w:rsidRPr="00833D1B">
        <w:rPr>
          <w:rFonts w:ascii="Times New Roman" w:hAnsi="Times New Roman" w:cs="Times New Roman"/>
          <w:sz w:val="24"/>
          <w:szCs w:val="24"/>
        </w:rPr>
        <w:t>through perceptions</w:t>
      </w:r>
      <w:r w:rsidR="00891D23" w:rsidRPr="00833D1B">
        <w:rPr>
          <w:rFonts w:ascii="Times New Roman" w:hAnsi="Times New Roman" w:cs="Times New Roman"/>
          <w:sz w:val="24"/>
          <w:szCs w:val="24"/>
        </w:rPr>
        <w:t xml:space="preserve"> of </w:t>
      </w:r>
      <w:r w:rsidR="000E0949" w:rsidRPr="00833D1B">
        <w:rPr>
          <w:rFonts w:ascii="Times New Roman" w:hAnsi="Times New Roman" w:cs="Times New Roman"/>
          <w:sz w:val="24"/>
          <w:szCs w:val="24"/>
        </w:rPr>
        <w:t xml:space="preserve">achievement, associated with exercise </w:t>
      </w:r>
      <w:r w:rsidR="00C945F8" w:rsidRPr="00833D1B">
        <w:rPr>
          <w:rFonts w:ascii="Times New Roman" w:hAnsi="Times New Roman" w:cs="Times New Roman"/>
          <w:sz w:val="24"/>
          <w:szCs w:val="24"/>
        </w:rPr>
        <w:t>(Elis, 2020).</w:t>
      </w:r>
      <w:r w:rsidR="00C65C67" w:rsidRPr="00833D1B">
        <w:rPr>
          <w:rFonts w:ascii="Times New Roman" w:hAnsi="Times New Roman" w:cs="Times New Roman"/>
          <w:sz w:val="24"/>
          <w:szCs w:val="24"/>
        </w:rPr>
        <w:t xml:space="preserve"> Nwadike (2018), explains that social interaction with other mothers experiencing similar symptoms of depression and perinatal </w:t>
      </w:r>
      <w:r w:rsidR="00753DDA" w:rsidRPr="00833D1B">
        <w:rPr>
          <w:rFonts w:ascii="Times New Roman" w:hAnsi="Times New Roman" w:cs="Times New Roman"/>
          <w:sz w:val="24"/>
          <w:szCs w:val="24"/>
        </w:rPr>
        <w:t>anxiety,</w:t>
      </w:r>
      <w:r w:rsidR="003833CD">
        <w:rPr>
          <w:rFonts w:ascii="Times New Roman" w:hAnsi="Times New Roman" w:cs="Times New Roman"/>
          <w:sz w:val="24"/>
          <w:szCs w:val="24"/>
        </w:rPr>
        <w:t xml:space="preserve"> </w:t>
      </w:r>
      <w:r w:rsidR="007A0360" w:rsidRPr="00833D1B">
        <w:rPr>
          <w:rFonts w:ascii="Times New Roman" w:hAnsi="Times New Roman" w:cs="Times New Roman"/>
          <w:sz w:val="24"/>
          <w:szCs w:val="24"/>
        </w:rPr>
        <w:t>can</w:t>
      </w:r>
      <w:r w:rsidR="003833CD">
        <w:rPr>
          <w:rFonts w:ascii="Times New Roman" w:hAnsi="Times New Roman" w:cs="Times New Roman"/>
          <w:sz w:val="24"/>
          <w:szCs w:val="24"/>
        </w:rPr>
        <w:t xml:space="preserve"> </w:t>
      </w:r>
      <w:r w:rsidR="00753DDA" w:rsidRPr="00833D1B">
        <w:rPr>
          <w:rFonts w:ascii="Times New Roman" w:hAnsi="Times New Roman" w:cs="Times New Roman"/>
          <w:sz w:val="24"/>
          <w:szCs w:val="24"/>
        </w:rPr>
        <w:t xml:space="preserve">reduce </w:t>
      </w:r>
      <w:r w:rsidR="007A0360" w:rsidRPr="00833D1B">
        <w:rPr>
          <w:rFonts w:ascii="Times New Roman" w:hAnsi="Times New Roman" w:cs="Times New Roman"/>
          <w:sz w:val="24"/>
          <w:szCs w:val="24"/>
        </w:rPr>
        <w:t xml:space="preserve">feelings of isolation </w:t>
      </w:r>
      <w:r w:rsidR="00C57CFC" w:rsidRPr="00833D1B">
        <w:rPr>
          <w:rFonts w:ascii="Times New Roman" w:hAnsi="Times New Roman" w:cs="Times New Roman"/>
          <w:sz w:val="24"/>
          <w:szCs w:val="24"/>
        </w:rPr>
        <w:t>reported by many</w:t>
      </w:r>
      <w:r w:rsidR="007A0360" w:rsidRPr="00833D1B">
        <w:rPr>
          <w:rFonts w:ascii="Times New Roman" w:hAnsi="Times New Roman" w:cs="Times New Roman"/>
          <w:sz w:val="24"/>
          <w:szCs w:val="24"/>
        </w:rPr>
        <w:t xml:space="preserve"> women living with PND.</w:t>
      </w:r>
      <w:r w:rsidR="003833CD">
        <w:rPr>
          <w:rFonts w:ascii="Times New Roman" w:hAnsi="Times New Roman" w:cs="Times New Roman"/>
          <w:sz w:val="24"/>
          <w:szCs w:val="24"/>
        </w:rPr>
        <w:t xml:space="preserve"> </w:t>
      </w:r>
      <w:r w:rsidR="00333E43" w:rsidRPr="00833D1B">
        <w:rPr>
          <w:rFonts w:ascii="Times New Roman" w:hAnsi="Times New Roman" w:cs="Times New Roman"/>
          <w:sz w:val="24"/>
          <w:szCs w:val="24"/>
        </w:rPr>
        <w:t>Furthermore,</w:t>
      </w:r>
      <w:r w:rsidR="003833CD">
        <w:rPr>
          <w:rFonts w:ascii="Times New Roman" w:hAnsi="Times New Roman" w:cs="Times New Roman"/>
          <w:sz w:val="24"/>
          <w:szCs w:val="24"/>
        </w:rPr>
        <w:t xml:space="preserve"> </w:t>
      </w:r>
      <w:proofErr w:type="spellStart"/>
      <w:r w:rsidR="00B96693" w:rsidRPr="00833D1B">
        <w:rPr>
          <w:rFonts w:ascii="Times New Roman" w:hAnsi="Times New Roman" w:cs="Times New Roman"/>
          <w:sz w:val="24"/>
          <w:szCs w:val="24"/>
        </w:rPr>
        <w:t>Saligheh</w:t>
      </w:r>
      <w:proofErr w:type="spellEnd"/>
      <w:r w:rsidR="003833CD">
        <w:rPr>
          <w:rFonts w:ascii="Times New Roman" w:hAnsi="Times New Roman" w:cs="Times New Roman"/>
          <w:sz w:val="24"/>
          <w:szCs w:val="24"/>
        </w:rPr>
        <w:t xml:space="preserve">, </w:t>
      </w:r>
      <w:proofErr w:type="spellStart"/>
      <w:r w:rsidR="00B96693" w:rsidRPr="00833D1B">
        <w:rPr>
          <w:rFonts w:ascii="Times New Roman" w:hAnsi="Times New Roman" w:cs="Times New Roman"/>
          <w:sz w:val="24"/>
          <w:szCs w:val="24"/>
        </w:rPr>
        <w:t>Mcnamara</w:t>
      </w:r>
      <w:proofErr w:type="spellEnd"/>
      <w:r w:rsidR="00B96693" w:rsidRPr="00833D1B">
        <w:rPr>
          <w:rFonts w:ascii="Times New Roman" w:hAnsi="Times New Roman" w:cs="Times New Roman"/>
          <w:sz w:val="24"/>
          <w:szCs w:val="24"/>
        </w:rPr>
        <w:t xml:space="preserve"> and </w:t>
      </w:r>
      <w:proofErr w:type="spellStart"/>
      <w:r w:rsidR="00B96693" w:rsidRPr="00833D1B">
        <w:rPr>
          <w:rFonts w:ascii="Times New Roman" w:hAnsi="Times New Roman" w:cs="Times New Roman"/>
          <w:sz w:val="24"/>
          <w:szCs w:val="24"/>
        </w:rPr>
        <w:t>Roonie</w:t>
      </w:r>
      <w:proofErr w:type="spellEnd"/>
      <w:r w:rsidR="00B96693" w:rsidRPr="00833D1B">
        <w:rPr>
          <w:rFonts w:ascii="Times New Roman" w:hAnsi="Times New Roman" w:cs="Times New Roman"/>
          <w:sz w:val="24"/>
          <w:szCs w:val="24"/>
        </w:rPr>
        <w:t xml:space="preserve"> (2016), </w:t>
      </w:r>
      <w:r w:rsidR="00753DDA" w:rsidRPr="00833D1B">
        <w:rPr>
          <w:rFonts w:ascii="Times New Roman" w:hAnsi="Times New Roman" w:cs="Times New Roman"/>
          <w:sz w:val="24"/>
          <w:szCs w:val="24"/>
        </w:rPr>
        <w:t>indicated that</w:t>
      </w:r>
      <w:r w:rsidR="00B96693" w:rsidRPr="00833D1B">
        <w:rPr>
          <w:rFonts w:ascii="Times New Roman" w:hAnsi="Times New Roman" w:cs="Times New Roman"/>
          <w:sz w:val="24"/>
          <w:szCs w:val="24"/>
        </w:rPr>
        <w:t xml:space="preserve"> mother and baby group</w:t>
      </w:r>
      <w:r w:rsidR="00753DDA" w:rsidRPr="00833D1B">
        <w:rPr>
          <w:rFonts w:ascii="Times New Roman" w:hAnsi="Times New Roman" w:cs="Times New Roman"/>
          <w:sz w:val="24"/>
          <w:szCs w:val="24"/>
        </w:rPr>
        <w:t xml:space="preserve">s </w:t>
      </w:r>
      <w:r w:rsidR="004809AC" w:rsidRPr="00833D1B">
        <w:rPr>
          <w:rFonts w:ascii="Times New Roman" w:hAnsi="Times New Roman" w:cs="Times New Roman"/>
          <w:sz w:val="24"/>
          <w:szCs w:val="24"/>
        </w:rPr>
        <w:t>encouraged</w:t>
      </w:r>
      <w:r w:rsidR="00B96693" w:rsidRPr="00833D1B">
        <w:rPr>
          <w:rFonts w:ascii="Times New Roman" w:hAnsi="Times New Roman" w:cs="Times New Roman"/>
          <w:sz w:val="24"/>
          <w:szCs w:val="24"/>
        </w:rPr>
        <w:t xml:space="preserve"> mothers</w:t>
      </w:r>
      <w:r w:rsidR="00C57CFC" w:rsidRPr="00833D1B">
        <w:rPr>
          <w:rFonts w:ascii="Times New Roman" w:hAnsi="Times New Roman" w:cs="Times New Roman"/>
          <w:sz w:val="24"/>
          <w:szCs w:val="24"/>
        </w:rPr>
        <w:t xml:space="preserve"> who attended</w:t>
      </w:r>
      <w:r w:rsidR="00B96693" w:rsidRPr="00833D1B">
        <w:rPr>
          <w:rFonts w:ascii="Times New Roman" w:hAnsi="Times New Roman" w:cs="Times New Roman"/>
          <w:sz w:val="24"/>
          <w:szCs w:val="24"/>
        </w:rPr>
        <w:t xml:space="preserve"> to participate in exercise through organised activities</w:t>
      </w:r>
      <w:r w:rsidR="00C57CFC" w:rsidRPr="00833D1B">
        <w:rPr>
          <w:rFonts w:ascii="Times New Roman" w:hAnsi="Times New Roman" w:cs="Times New Roman"/>
          <w:sz w:val="24"/>
          <w:szCs w:val="24"/>
        </w:rPr>
        <w:t>,</w:t>
      </w:r>
      <w:r w:rsidR="00B96693" w:rsidRPr="00833D1B">
        <w:rPr>
          <w:rFonts w:ascii="Times New Roman" w:hAnsi="Times New Roman" w:cs="Times New Roman"/>
          <w:sz w:val="24"/>
          <w:szCs w:val="24"/>
        </w:rPr>
        <w:t xml:space="preserve"> such as pram walking, </w:t>
      </w:r>
      <w:r w:rsidR="00056727" w:rsidRPr="00833D1B">
        <w:rPr>
          <w:rFonts w:ascii="Times New Roman" w:hAnsi="Times New Roman" w:cs="Times New Roman"/>
          <w:sz w:val="24"/>
          <w:szCs w:val="24"/>
        </w:rPr>
        <w:t>mother and</w:t>
      </w:r>
      <w:r w:rsidR="00B96693" w:rsidRPr="00833D1B">
        <w:rPr>
          <w:rFonts w:ascii="Times New Roman" w:hAnsi="Times New Roman" w:cs="Times New Roman"/>
          <w:sz w:val="24"/>
          <w:szCs w:val="24"/>
        </w:rPr>
        <w:t xml:space="preserve"> baby yoga groups and other activities.</w:t>
      </w:r>
    </w:p>
    <w:p w14:paraId="24DCEFA4" w14:textId="6E9219C6" w:rsidR="00C57CFC" w:rsidRPr="00833D1B" w:rsidRDefault="004A6404" w:rsidP="00416592">
      <w:pPr>
        <w:spacing w:line="360" w:lineRule="auto"/>
        <w:rPr>
          <w:rFonts w:ascii="Times New Roman" w:hAnsi="Times New Roman" w:cs="Times New Roman"/>
          <w:sz w:val="24"/>
          <w:szCs w:val="24"/>
        </w:rPr>
      </w:pPr>
      <w:proofErr w:type="spellStart"/>
      <w:r w:rsidRPr="00833D1B">
        <w:rPr>
          <w:rFonts w:ascii="Times New Roman" w:hAnsi="Times New Roman" w:cs="Times New Roman"/>
          <w:sz w:val="24"/>
          <w:szCs w:val="24"/>
        </w:rPr>
        <w:t>Saligheh</w:t>
      </w:r>
      <w:proofErr w:type="spellEnd"/>
      <w:r w:rsidRPr="00833D1B">
        <w:rPr>
          <w:rFonts w:ascii="Times New Roman" w:hAnsi="Times New Roman" w:cs="Times New Roman"/>
          <w:sz w:val="24"/>
          <w:szCs w:val="24"/>
        </w:rPr>
        <w:t>, et al, (2017) explains that p</w:t>
      </w:r>
      <w:r w:rsidR="002E5722" w:rsidRPr="00833D1B">
        <w:rPr>
          <w:rFonts w:ascii="Times New Roman" w:hAnsi="Times New Roman" w:cs="Times New Roman"/>
          <w:sz w:val="24"/>
          <w:szCs w:val="24"/>
        </w:rPr>
        <w:t>ram walking is a practical and realistic approach that implements aerobic exercise into the postpartum period, without relying on childcare</w:t>
      </w:r>
      <w:r w:rsidR="003833CD">
        <w:rPr>
          <w:rFonts w:ascii="Times New Roman" w:hAnsi="Times New Roman" w:cs="Times New Roman"/>
          <w:sz w:val="24"/>
          <w:szCs w:val="24"/>
        </w:rPr>
        <w:t xml:space="preserve"> </w:t>
      </w:r>
      <w:r w:rsidR="00327E6E" w:rsidRPr="00833D1B">
        <w:rPr>
          <w:rFonts w:ascii="Times New Roman" w:hAnsi="Times New Roman" w:cs="Times New Roman"/>
          <w:sz w:val="24"/>
          <w:szCs w:val="24"/>
        </w:rPr>
        <w:t>whilst,</w:t>
      </w:r>
      <w:r w:rsidR="003833CD">
        <w:rPr>
          <w:rFonts w:ascii="Times New Roman" w:hAnsi="Times New Roman" w:cs="Times New Roman"/>
          <w:sz w:val="24"/>
          <w:szCs w:val="24"/>
        </w:rPr>
        <w:t xml:space="preserve"> </w:t>
      </w:r>
      <w:r w:rsidR="00C66051" w:rsidRPr="00833D1B">
        <w:rPr>
          <w:rFonts w:ascii="Times New Roman" w:hAnsi="Times New Roman" w:cs="Times New Roman"/>
          <w:sz w:val="24"/>
          <w:szCs w:val="24"/>
        </w:rPr>
        <w:t>obtaining</w:t>
      </w:r>
      <w:r w:rsidRPr="00833D1B">
        <w:rPr>
          <w:rFonts w:ascii="Times New Roman" w:hAnsi="Times New Roman" w:cs="Times New Roman"/>
          <w:sz w:val="24"/>
          <w:szCs w:val="24"/>
        </w:rPr>
        <w:t xml:space="preserve"> the</w:t>
      </w:r>
      <w:r w:rsidR="002E5722" w:rsidRPr="00833D1B">
        <w:rPr>
          <w:rFonts w:ascii="Times New Roman" w:hAnsi="Times New Roman" w:cs="Times New Roman"/>
          <w:sz w:val="24"/>
          <w:szCs w:val="24"/>
        </w:rPr>
        <w:t xml:space="preserve"> physical and psychological benefits </w:t>
      </w:r>
      <w:r w:rsidR="00C57CFC" w:rsidRPr="00833D1B">
        <w:rPr>
          <w:rFonts w:ascii="Times New Roman" w:hAnsi="Times New Roman" w:cs="Times New Roman"/>
          <w:sz w:val="24"/>
          <w:szCs w:val="24"/>
        </w:rPr>
        <w:t>that result</w:t>
      </w:r>
      <w:r w:rsidRPr="00833D1B">
        <w:rPr>
          <w:rFonts w:ascii="Times New Roman" w:hAnsi="Times New Roman" w:cs="Times New Roman"/>
          <w:sz w:val="24"/>
          <w:szCs w:val="24"/>
        </w:rPr>
        <w:t xml:space="preserve"> from</w:t>
      </w:r>
      <w:r w:rsidR="00EF667A" w:rsidRPr="00833D1B">
        <w:rPr>
          <w:rFonts w:ascii="Times New Roman" w:hAnsi="Times New Roman" w:cs="Times New Roman"/>
          <w:sz w:val="24"/>
          <w:szCs w:val="24"/>
        </w:rPr>
        <w:t xml:space="preserve"> exercise</w:t>
      </w:r>
      <w:r w:rsidR="00570C45" w:rsidRPr="00833D1B">
        <w:rPr>
          <w:rFonts w:ascii="Times New Roman" w:hAnsi="Times New Roman" w:cs="Times New Roman"/>
          <w:sz w:val="24"/>
          <w:szCs w:val="24"/>
        </w:rPr>
        <w:t>.</w:t>
      </w:r>
      <w:r w:rsidR="00540A36" w:rsidRPr="00833D1B">
        <w:rPr>
          <w:rFonts w:ascii="Times New Roman" w:hAnsi="Times New Roman" w:cs="Times New Roman"/>
          <w:sz w:val="24"/>
          <w:szCs w:val="24"/>
        </w:rPr>
        <w:t xml:space="preserve">  A study </w:t>
      </w:r>
      <w:r w:rsidR="00540A36" w:rsidRPr="00833D1B">
        <w:rPr>
          <w:rFonts w:ascii="Times New Roman" w:hAnsi="Times New Roman" w:cs="Times New Roman"/>
          <w:sz w:val="24"/>
          <w:szCs w:val="24"/>
        </w:rPr>
        <w:lastRenderedPageBreak/>
        <w:t>conducted by</w:t>
      </w:r>
      <w:r w:rsidR="003833CD">
        <w:rPr>
          <w:rFonts w:ascii="Times New Roman" w:hAnsi="Times New Roman" w:cs="Times New Roman"/>
          <w:sz w:val="24"/>
          <w:szCs w:val="24"/>
        </w:rPr>
        <w:t xml:space="preserve"> </w:t>
      </w:r>
      <w:proofErr w:type="spellStart"/>
      <w:r w:rsidR="00540A36" w:rsidRPr="00833D1B">
        <w:rPr>
          <w:rFonts w:ascii="Times New Roman" w:hAnsi="Times New Roman" w:cs="Times New Roman"/>
          <w:sz w:val="24"/>
          <w:szCs w:val="24"/>
        </w:rPr>
        <w:t>Eutis</w:t>
      </w:r>
      <w:proofErr w:type="spellEnd"/>
      <w:r w:rsidR="00540A36" w:rsidRPr="00833D1B">
        <w:rPr>
          <w:rFonts w:ascii="Times New Roman" w:hAnsi="Times New Roman" w:cs="Times New Roman"/>
          <w:sz w:val="24"/>
          <w:szCs w:val="24"/>
        </w:rPr>
        <w:t>, et al (2019), showed that between thirty to forty minutes of pram walking</w:t>
      </w:r>
      <w:r w:rsidR="00574FCD" w:rsidRPr="00833D1B">
        <w:rPr>
          <w:rFonts w:ascii="Times New Roman" w:hAnsi="Times New Roman" w:cs="Times New Roman"/>
          <w:sz w:val="24"/>
          <w:szCs w:val="24"/>
        </w:rPr>
        <w:t xml:space="preserve">, </w:t>
      </w:r>
      <w:r w:rsidR="00C66051" w:rsidRPr="00833D1B">
        <w:rPr>
          <w:rFonts w:ascii="Times New Roman" w:hAnsi="Times New Roman" w:cs="Times New Roman"/>
          <w:sz w:val="24"/>
          <w:szCs w:val="24"/>
        </w:rPr>
        <w:t xml:space="preserve">conducted </w:t>
      </w:r>
      <w:r w:rsidR="00574FCD" w:rsidRPr="00833D1B">
        <w:rPr>
          <w:rFonts w:ascii="Times New Roman" w:hAnsi="Times New Roman" w:cs="Times New Roman"/>
          <w:sz w:val="24"/>
          <w:szCs w:val="24"/>
        </w:rPr>
        <w:t>three times a week,</w:t>
      </w:r>
      <w:r w:rsidR="00540A36" w:rsidRPr="00833D1B">
        <w:rPr>
          <w:rFonts w:ascii="Times New Roman" w:hAnsi="Times New Roman" w:cs="Times New Roman"/>
          <w:sz w:val="24"/>
          <w:szCs w:val="24"/>
        </w:rPr>
        <w:t xml:space="preserve"> significantly decreased depressive symptoms in women living with PND</w:t>
      </w:r>
      <w:r w:rsidR="00574FCD" w:rsidRPr="00833D1B">
        <w:rPr>
          <w:rFonts w:ascii="Times New Roman" w:hAnsi="Times New Roman" w:cs="Times New Roman"/>
          <w:sz w:val="24"/>
          <w:szCs w:val="24"/>
        </w:rPr>
        <w:t xml:space="preserve">. </w:t>
      </w:r>
      <w:r w:rsidR="00327E6E" w:rsidRPr="00833D1B">
        <w:rPr>
          <w:rFonts w:ascii="Times New Roman" w:hAnsi="Times New Roman" w:cs="Times New Roman"/>
          <w:sz w:val="24"/>
          <w:szCs w:val="24"/>
        </w:rPr>
        <w:t>However,</w:t>
      </w:r>
      <w:r w:rsidR="00C66051" w:rsidRPr="00833D1B">
        <w:rPr>
          <w:rFonts w:ascii="Times New Roman" w:hAnsi="Times New Roman" w:cs="Times New Roman"/>
          <w:sz w:val="24"/>
          <w:szCs w:val="24"/>
        </w:rPr>
        <w:t xml:space="preserve"> w</w:t>
      </w:r>
      <w:r w:rsidR="00574FCD" w:rsidRPr="00833D1B">
        <w:rPr>
          <w:rFonts w:ascii="Times New Roman" w:hAnsi="Times New Roman" w:cs="Times New Roman"/>
          <w:sz w:val="24"/>
          <w:szCs w:val="24"/>
        </w:rPr>
        <w:t>hilst th</w:t>
      </w:r>
      <w:r w:rsidR="00C66051" w:rsidRPr="00833D1B">
        <w:rPr>
          <w:rFonts w:ascii="Times New Roman" w:hAnsi="Times New Roman" w:cs="Times New Roman"/>
          <w:sz w:val="24"/>
          <w:szCs w:val="24"/>
        </w:rPr>
        <w:t>e</w:t>
      </w:r>
      <w:r w:rsidR="003833CD">
        <w:rPr>
          <w:rFonts w:ascii="Times New Roman" w:hAnsi="Times New Roman" w:cs="Times New Roman"/>
          <w:sz w:val="24"/>
          <w:szCs w:val="24"/>
        </w:rPr>
        <w:t xml:space="preserve"> </w:t>
      </w:r>
      <w:r w:rsidR="00574FCD" w:rsidRPr="00833D1B">
        <w:rPr>
          <w:rFonts w:ascii="Times New Roman" w:hAnsi="Times New Roman" w:cs="Times New Roman"/>
          <w:sz w:val="24"/>
          <w:szCs w:val="24"/>
        </w:rPr>
        <w:t>durat</w:t>
      </w:r>
      <w:r w:rsidR="00C66051" w:rsidRPr="00833D1B">
        <w:rPr>
          <w:rFonts w:ascii="Times New Roman" w:hAnsi="Times New Roman" w:cs="Times New Roman"/>
          <w:sz w:val="24"/>
          <w:szCs w:val="24"/>
        </w:rPr>
        <w:t>ion</w:t>
      </w:r>
      <w:r w:rsidR="003833CD">
        <w:rPr>
          <w:rFonts w:ascii="Times New Roman" w:hAnsi="Times New Roman" w:cs="Times New Roman"/>
          <w:sz w:val="24"/>
          <w:szCs w:val="24"/>
        </w:rPr>
        <w:t xml:space="preserve"> </w:t>
      </w:r>
      <w:r w:rsidR="00C66051" w:rsidRPr="00833D1B">
        <w:rPr>
          <w:rFonts w:ascii="Times New Roman" w:hAnsi="Times New Roman" w:cs="Times New Roman"/>
          <w:sz w:val="24"/>
          <w:szCs w:val="24"/>
        </w:rPr>
        <w:t>closely complies</w:t>
      </w:r>
      <w:r w:rsidR="00574FCD" w:rsidRPr="00833D1B">
        <w:rPr>
          <w:rFonts w:ascii="Times New Roman" w:hAnsi="Times New Roman" w:cs="Times New Roman"/>
          <w:sz w:val="24"/>
          <w:szCs w:val="24"/>
        </w:rPr>
        <w:t xml:space="preserve"> to the recommended guidelines</w:t>
      </w:r>
      <w:r w:rsidR="00C66051" w:rsidRPr="00833D1B">
        <w:rPr>
          <w:rFonts w:ascii="Times New Roman" w:hAnsi="Times New Roman" w:cs="Times New Roman"/>
          <w:sz w:val="24"/>
          <w:szCs w:val="24"/>
        </w:rPr>
        <w:t xml:space="preserve"> within the UK</w:t>
      </w:r>
      <w:r w:rsidR="00574FCD" w:rsidRPr="00833D1B">
        <w:rPr>
          <w:rFonts w:ascii="Times New Roman" w:hAnsi="Times New Roman" w:cs="Times New Roman"/>
          <w:sz w:val="24"/>
          <w:szCs w:val="24"/>
        </w:rPr>
        <w:t xml:space="preserve">, the </w:t>
      </w:r>
      <w:r w:rsidR="00C66051" w:rsidRPr="00833D1B">
        <w:rPr>
          <w:rFonts w:ascii="Times New Roman" w:hAnsi="Times New Roman" w:cs="Times New Roman"/>
          <w:sz w:val="24"/>
          <w:szCs w:val="24"/>
        </w:rPr>
        <w:t>results stemming from this study</w:t>
      </w:r>
      <w:r w:rsidR="00327E6E" w:rsidRPr="00833D1B">
        <w:rPr>
          <w:rFonts w:ascii="Times New Roman" w:hAnsi="Times New Roman" w:cs="Times New Roman"/>
          <w:sz w:val="24"/>
          <w:szCs w:val="24"/>
        </w:rPr>
        <w:t xml:space="preserve"> did not include additional information </w:t>
      </w:r>
      <w:r w:rsidR="00C57CFC" w:rsidRPr="00833D1B">
        <w:rPr>
          <w:rFonts w:ascii="Times New Roman" w:hAnsi="Times New Roman" w:cs="Times New Roman"/>
          <w:sz w:val="24"/>
          <w:szCs w:val="24"/>
        </w:rPr>
        <w:t>that prospectively could manipulate the outcome of the author</w:t>
      </w:r>
      <w:r w:rsidR="008F2E03">
        <w:rPr>
          <w:rFonts w:ascii="Times New Roman" w:hAnsi="Times New Roman" w:cs="Times New Roman"/>
          <w:sz w:val="24"/>
          <w:szCs w:val="24"/>
        </w:rPr>
        <w:t>’</w:t>
      </w:r>
      <w:r w:rsidR="00C57CFC" w:rsidRPr="00833D1B">
        <w:rPr>
          <w:rFonts w:ascii="Times New Roman" w:hAnsi="Times New Roman" w:cs="Times New Roman"/>
          <w:sz w:val="24"/>
          <w:szCs w:val="24"/>
        </w:rPr>
        <w:t xml:space="preserve">s investigation, </w:t>
      </w:r>
      <w:r w:rsidR="00327E6E" w:rsidRPr="00833D1B">
        <w:rPr>
          <w:rFonts w:ascii="Times New Roman" w:hAnsi="Times New Roman" w:cs="Times New Roman"/>
          <w:sz w:val="24"/>
          <w:szCs w:val="24"/>
        </w:rPr>
        <w:t>for example; the envir</w:t>
      </w:r>
      <w:r w:rsidR="00C57CFC" w:rsidRPr="00833D1B">
        <w:rPr>
          <w:rFonts w:ascii="Times New Roman" w:hAnsi="Times New Roman" w:cs="Times New Roman"/>
          <w:sz w:val="24"/>
          <w:szCs w:val="24"/>
        </w:rPr>
        <w:t>onmental and aerobic influences</w:t>
      </w:r>
      <w:r w:rsidR="00327E6E" w:rsidRPr="00833D1B">
        <w:rPr>
          <w:rFonts w:ascii="Times New Roman" w:hAnsi="Times New Roman" w:cs="Times New Roman"/>
          <w:sz w:val="24"/>
          <w:szCs w:val="24"/>
        </w:rPr>
        <w:t>.</w:t>
      </w:r>
      <w:r w:rsidR="008C04C0" w:rsidRPr="00833D1B">
        <w:rPr>
          <w:rFonts w:ascii="Times New Roman" w:hAnsi="Times New Roman" w:cs="Times New Roman"/>
          <w:sz w:val="24"/>
          <w:szCs w:val="24"/>
        </w:rPr>
        <w:t xml:space="preserve"> Roe, (2016)</w:t>
      </w:r>
      <w:r w:rsidR="00F5111D" w:rsidRPr="00833D1B">
        <w:rPr>
          <w:rFonts w:ascii="Times New Roman" w:hAnsi="Times New Roman" w:cs="Times New Roman"/>
          <w:sz w:val="24"/>
          <w:szCs w:val="24"/>
        </w:rPr>
        <w:t xml:space="preserve"> suggests </w:t>
      </w:r>
      <w:r w:rsidR="00C57CFC" w:rsidRPr="00833D1B">
        <w:rPr>
          <w:rFonts w:ascii="Times New Roman" w:hAnsi="Times New Roman" w:cs="Times New Roman"/>
          <w:sz w:val="24"/>
          <w:szCs w:val="24"/>
        </w:rPr>
        <w:t>that</w:t>
      </w:r>
      <w:r w:rsidR="00327E6E" w:rsidRPr="00833D1B">
        <w:rPr>
          <w:rFonts w:ascii="Times New Roman" w:hAnsi="Times New Roman" w:cs="Times New Roman"/>
          <w:sz w:val="24"/>
          <w:szCs w:val="24"/>
        </w:rPr>
        <w:t xml:space="preserve"> environment</w:t>
      </w:r>
      <w:r w:rsidR="00685A96" w:rsidRPr="00833D1B">
        <w:rPr>
          <w:rFonts w:ascii="Times New Roman" w:hAnsi="Times New Roman" w:cs="Times New Roman"/>
          <w:sz w:val="24"/>
          <w:szCs w:val="24"/>
        </w:rPr>
        <w:t>al influence,</w:t>
      </w:r>
      <w:r w:rsidR="003833CD">
        <w:rPr>
          <w:rFonts w:ascii="Times New Roman" w:hAnsi="Times New Roman" w:cs="Times New Roman"/>
          <w:sz w:val="24"/>
          <w:szCs w:val="24"/>
        </w:rPr>
        <w:t xml:space="preserve"> </w:t>
      </w:r>
      <w:r w:rsidR="00327E6E" w:rsidRPr="00833D1B">
        <w:rPr>
          <w:rFonts w:ascii="Times New Roman" w:hAnsi="Times New Roman" w:cs="Times New Roman"/>
          <w:sz w:val="24"/>
          <w:szCs w:val="24"/>
        </w:rPr>
        <w:t xml:space="preserve">for instance </w:t>
      </w:r>
      <w:r w:rsidR="008C04C0" w:rsidRPr="00833D1B">
        <w:rPr>
          <w:rFonts w:ascii="Times New Roman" w:hAnsi="Times New Roman" w:cs="Times New Roman"/>
          <w:sz w:val="24"/>
          <w:szCs w:val="24"/>
        </w:rPr>
        <w:t>green space</w:t>
      </w:r>
      <w:r w:rsidR="007C4CB1" w:rsidRPr="00833D1B">
        <w:rPr>
          <w:rFonts w:ascii="Times New Roman" w:hAnsi="Times New Roman" w:cs="Times New Roman"/>
          <w:sz w:val="24"/>
          <w:szCs w:val="24"/>
        </w:rPr>
        <w:t xml:space="preserve"> can distract </w:t>
      </w:r>
      <w:r w:rsidR="00227AB4" w:rsidRPr="00833D1B">
        <w:rPr>
          <w:rFonts w:ascii="Times New Roman" w:hAnsi="Times New Roman" w:cs="Times New Roman"/>
          <w:sz w:val="24"/>
          <w:szCs w:val="24"/>
        </w:rPr>
        <w:t>individuals from</w:t>
      </w:r>
      <w:r w:rsidR="003833CD">
        <w:rPr>
          <w:rFonts w:ascii="Times New Roman" w:hAnsi="Times New Roman" w:cs="Times New Roman"/>
          <w:sz w:val="24"/>
          <w:szCs w:val="24"/>
        </w:rPr>
        <w:t xml:space="preserve"> </w:t>
      </w:r>
      <w:r w:rsidR="00227AB4" w:rsidRPr="00833D1B">
        <w:rPr>
          <w:rFonts w:ascii="Times New Roman" w:hAnsi="Times New Roman" w:cs="Times New Roman"/>
          <w:sz w:val="24"/>
          <w:szCs w:val="24"/>
        </w:rPr>
        <w:t>cognitive</w:t>
      </w:r>
      <w:r w:rsidR="003833CD">
        <w:rPr>
          <w:rFonts w:ascii="Times New Roman" w:hAnsi="Times New Roman" w:cs="Times New Roman"/>
          <w:sz w:val="24"/>
          <w:szCs w:val="24"/>
        </w:rPr>
        <w:t xml:space="preserve"> </w:t>
      </w:r>
      <w:r w:rsidR="00C57CFC" w:rsidRPr="00833D1B">
        <w:rPr>
          <w:rFonts w:ascii="Times New Roman" w:hAnsi="Times New Roman" w:cs="Times New Roman"/>
          <w:sz w:val="24"/>
          <w:szCs w:val="24"/>
        </w:rPr>
        <w:t>fatigue. Natural environment</w:t>
      </w:r>
      <w:r w:rsidR="003833CD">
        <w:rPr>
          <w:rFonts w:ascii="Times New Roman" w:hAnsi="Times New Roman" w:cs="Times New Roman"/>
          <w:sz w:val="24"/>
          <w:szCs w:val="24"/>
        </w:rPr>
        <w:t xml:space="preserve"> </w:t>
      </w:r>
      <w:proofErr w:type="gramStart"/>
      <w:r w:rsidR="00C57CFC" w:rsidRPr="00833D1B">
        <w:rPr>
          <w:rFonts w:ascii="Times New Roman" w:hAnsi="Times New Roman" w:cs="Times New Roman"/>
          <w:sz w:val="24"/>
          <w:szCs w:val="24"/>
        </w:rPr>
        <w:t>shave</w:t>
      </w:r>
      <w:proofErr w:type="gramEnd"/>
      <w:r w:rsidR="00C57CFC" w:rsidRPr="00833D1B">
        <w:rPr>
          <w:rFonts w:ascii="Times New Roman" w:hAnsi="Times New Roman" w:cs="Times New Roman"/>
          <w:sz w:val="24"/>
          <w:szCs w:val="24"/>
        </w:rPr>
        <w:t xml:space="preserve"> a positive effect on mood state</w:t>
      </w:r>
      <w:r w:rsidR="003833CD">
        <w:rPr>
          <w:rFonts w:ascii="Times New Roman" w:hAnsi="Times New Roman" w:cs="Times New Roman"/>
          <w:sz w:val="24"/>
          <w:szCs w:val="24"/>
        </w:rPr>
        <w:t xml:space="preserve"> </w:t>
      </w:r>
      <w:r w:rsidR="008F2E03">
        <w:rPr>
          <w:rFonts w:ascii="Times New Roman" w:hAnsi="Times New Roman" w:cs="Times New Roman"/>
          <w:sz w:val="24"/>
          <w:szCs w:val="24"/>
        </w:rPr>
        <w:t>p</w:t>
      </w:r>
      <w:r w:rsidR="00C57CFC" w:rsidRPr="00833D1B">
        <w:rPr>
          <w:rFonts w:ascii="Times New Roman" w:hAnsi="Times New Roman" w:cs="Times New Roman"/>
          <w:sz w:val="24"/>
          <w:szCs w:val="24"/>
        </w:rPr>
        <w:t xml:space="preserve">lants and </w:t>
      </w:r>
      <w:r w:rsidR="00227AB4" w:rsidRPr="00833D1B">
        <w:rPr>
          <w:rFonts w:ascii="Times New Roman" w:hAnsi="Times New Roman" w:cs="Times New Roman"/>
          <w:sz w:val="24"/>
          <w:szCs w:val="24"/>
        </w:rPr>
        <w:t xml:space="preserve">trees, </w:t>
      </w:r>
      <w:r w:rsidR="00C57CFC" w:rsidRPr="00833D1B">
        <w:rPr>
          <w:rFonts w:ascii="Times New Roman" w:hAnsi="Times New Roman" w:cs="Times New Roman"/>
          <w:sz w:val="24"/>
          <w:szCs w:val="24"/>
        </w:rPr>
        <w:t xml:space="preserve">wildlife, </w:t>
      </w:r>
      <w:r w:rsidR="00227AB4" w:rsidRPr="00833D1B">
        <w:rPr>
          <w:rFonts w:ascii="Times New Roman" w:hAnsi="Times New Roman" w:cs="Times New Roman"/>
          <w:sz w:val="24"/>
          <w:szCs w:val="24"/>
        </w:rPr>
        <w:t>light patterns and</w:t>
      </w:r>
      <w:r w:rsidR="008F2E03">
        <w:rPr>
          <w:rFonts w:ascii="Times New Roman" w:hAnsi="Times New Roman" w:cs="Times New Roman"/>
          <w:sz w:val="24"/>
          <w:szCs w:val="24"/>
        </w:rPr>
        <w:t>,</w:t>
      </w:r>
      <w:r w:rsidR="00A0147C">
        <w:rPr>
          <w:rFonts w:ascii="Times New Roman" w:hAnsi="Times New Roman" w:cs="Times New Roman"/>
          <w:sz w:val="24"/>
          <w:szCs w:val="24"/>
        </w:rPr>
        <w:t xml:space="preserve"> </w:t>
      </w:r>
      <w:r w:rsidR="00227AB4" w:rsidRPr="00833D1B">
        <w:rPr>
          <w:rFonts w:ascii="Times New Roman" w:hAnsi="Times New Roman" w:cs="Times New Roman"/>
          <w:sz w:val="24"/>
          <w:szCs w:val="24"/>
        </w:rPr>
        <w:t xml:space="preserve">water </w:t>
      </w:r>
      <w:r w:rsidR="00C57CFC" w:rsidRPr="00833D1B">
        <w:rPr>
          <w:rFonts w:ascii="Times New Roman" w:hAnsi="Times New Roman" w:cs="Times New Roman"/>
          <w:sz w:val="24"/>
          <w:szCs w:val="24"/>
        </w:rPr>
        <w:t xml:space="preserve">all play a function in </w:t>
      </w:r>
      <w:r w:rsidR="00227AB4" w:rsidRPr="00833D1B">
        <w:rPr>
          <w:rFonts w:ascii="Times New Roman" w:hAnsi="Times New Roman" w:cs="Times New Roman"/>
          <w:sz w:val="24"/>
          <w:szCs w:val="24"/>
        </w:rPr>
        <w:t xml:space="preserve">encouraging improvements in anxiety and </w:t>
      </w:r>
      <w:r w:rsidR="007D6A0C" w:rsidRPr="00833D1B">
        <w:rPr>
          <w:rFonts w:ascii="Times New Roman" w:hAnsi="Times New Roman" w:cs="Times New Roman"/>
          <w:sz w:val="24"/>
          <w:szCs w:val="24"/>
        </w:rPr>
        <w:t>depression</w:t>
      </w:r>
      <w:r w:rsidR="00C57CFC" w:rsidRPr="00833D1B">
        <w:rPr>
          <w:rFonts w:ascii="Times New Roman" w:hAnsi="Times New Roman" w:cs="Times New Roman"/>
          <w:sz w:val="24"/>
          <w:szCs w:val="24"/>
        </w:rPr>
        <w:t xml:space="preserve"> (</w:t>
      </w:r>
      <w:proofErr w:type="spellStart"/>
      <w:r w:rsidR="00C57CFC" w:rsidRPr="00833D1B">
        <w:rPr>
          <w:rFonts w:ascii="Times New Roman" w:hAnsi="Times New Roman" w:cs="Times New Roman"/>
          <w:sz w:val="24"/>
          <w:szCs w:val="24"/>
        </w:rPr>
        <w:t>Grinde</w:t>
      </w:r>
      <w:proofErr w:type="spellEnd"/>
      <w:r w:rsidR="00C57CFC" w:rsidRPr="00833D1B">
        <w:rPr>
          <w:rFonts w:ascii="Times New Roman" w:hAnsi="Times New Roman" w:cs="Times New Roman"/>
          <w:sz w:val="24"/>
          <w:szCs w:val="24"/>
        </w:rPr>
        <w:t xml:space="preserve"> and Patil, 2009)</w:t>
      </w:r>
      <w:r w:rsidR="007D6A0C" w:rsidRPr="00833D1B">
        <w:rPr>
          <w:rFonts w:ascii="Times New Roman" w:hAnsi="Times New Roman" w:cs="Times New Roman"/>
          <w:sz w:val="24"/>
          <w:szCs w:val="24"/>
        </w:rPr>
        <w:t>.</w:t>
      </w:r>
    </w:p>
    <w:p w14:paraId="4AE2207F" w14:textId="77777777" w:rsidR="00C93BFD" w:rsidRPr="00833D1B" w:rsidRDefault="00C57CFC" w:rsidP="00416592">
      <w:pPr>
        <w:spacing w:line="360" w:lineRule="auto"/>
        <w:rPr>
          <w:rFonts w:ascii="Times New Roman" w:hAnsi="Times New Roman" w:cs="Times New Roman"/>
          <w:sz w:val="24"/>
          <w:szCs w:val="24"/>
        </w:rPr>
      </w:pPr>
      <w:r w:rsidRPr="00833D1B">
        <w:rPr>
          <w:rFonts w:ascii="Times New Roman" w:hAnsi="Times New Roman" w:cs="Times New Roman"/>
          <w:sz w:val="24"/>
          <w:szCs w:val="24"/>
        </w:rPr>
        <w:t>A</w:t>
      </w:r>
      <w:r w:rsidR="006460CE" w:rsidRPr="00833D1B">
        <w:rPr>
          <w:rFonts w:ascii="Times New Roman" w:hAnsi="Times New Roman" w:cs="Times New Roman"/>
          <w:sz w:val="24"/>
          <w:szCs w:val="24"/>
        </w:rPr>
        <w:t xml:space="preserve"> study conducted by Olsen, et al (2017) showed that aerobic exercise improved cognitive activity and provid</w:t>
      </w:r>
      <w:r w:rsidR="009314B4" w:rsidRPr="00833D1B">
        <w:rPr>
          <w:rFonts w:ascii="Times New Roman" w:hAnsi="Times New Roman" w:cs="Times New Roman"/>
          <w:sz w:val="24"/>
          <w:szCs w:val="24"/>
        </w:rPr>
        <w:t>ed</w:t>
      </w:r>
      <w:r w:rsidR="006460CE" w:rsidRPr="00833D1B">
        <w:rPr>
          <w:rFonts w:ascii="Times New Roman" w:hAnsi="Times New Roman" w:cs="Times New Roman"/>
          <w:sz w:val="24"/>
          <w:szCs w:val="24"/>
        </w:rPr>
        <w:t xml:space="preserve"> weight loss, </w:t>
      </w:r>
      <w:r w:rsidR="009314B4" w:rsidRPr="00833D1B">
        <w:rPr>
          <w:rFonts w:ascii="Times New Roman" w:hAnsi="Times New Roman" w:cs="Times New Roman"/>
          <w:sz w:val="24"/>
          <w:szCs w:val="24"/>
        </w:rPr>
        <w:t>which correlates with</w:t>
      </w:r>
      <w:r w:rsidR="003833CD">
        <w:rPr>
          <w:rFonts w:ascii="Times New Roman" w:hAnsi="Times New Roman" w:cs="Times New Roman"/>
          <w:sz w:val="24"/>
          <w:szCs w:val="24"/>
        </w:rPr>
        <w:t xml:space="preserve"> </w:t>
      </w:r>
      <w:r w:rsidR="009314B4" w:rsidRPr="00833D1B">
        <w:rPr>
          <w:rFonts w:ascii="Times New Roman" w:hAnsi="Times New Roman" w:cs="Times New Roman"/>
          <w:sz w:val="24"/>
          <w:szCs w:val="24"/>
        </w:rPr>
        <w:t>improvements in</w:t>
      </w:r>
      <w:r w:rsidR="006460CE" w:rsidRPr="00833D1B">
        <w:rPr>
          <w:rFonts w:ascii="Times New Roman" w:hAnsi="Times New Roman" w:cs="Times New Roman"/>
          <w:sz w:val="24"/>
          <w:szCs w:val="24"/>
        </w:rPr>
        <w:t xml:space="preserve"> emotional wellbeing</w:t>
      </w:r>
      <w:r w:rsidR="004A6404" w:rsidRPr="00833D1B">
        <w:rPr>
          <w:rFonts w:ascii="Times New Roman" w:hAnsi="Times New Roman" w:cs="Times New Roman"/>
          <w:sz w:val="24"/>
          <w:szCs w:val="24"/>
        </w:rPr>
        <w:t>,</w:t>
      </w:r>
      <w:r w:rsidR="006460CE" w:rsidRPr="00833D1B">
        <w:rPr>
          <w:rFonts w:ascii="Times New Roman" w:hAnsi="Times New Roman" w:cs="Times New Roman"/>
          <w:sz w:val="24"/>
          <w:szCs w:val="24"/>
        </w:rPr>
        <w:t xml:space="preserve"> through</w:t>
      </w:r>
      <w:r w:rsidR="009314B4" w:rsidRPr="00833D1B">
        <w:rPr>
          <w:rFonts w:ascii="Times New Roman" w:hAnsi="Times New Roman" w:cs="Times New Roman"/>
          <w:sz w:val="24"/>
          <w:szCs w:val="24"/>
        </w:rPr>
        <w:t xml:space="preserve"> increased self-esteem</w:t>
      </w:r>
      <w:r w:rsidR="003833CD">
        <w:rPr>
          <w:rFonts w:ascii="Times New Roman" w:hAnsi="Times New Roman" w:cs="Times New Roman"/>
          <w:sz w:val="24"/>
          <w:szCs w:val="24"/>
        </w:rPr>
        <w:t xml:space="preserve"> </w:t>
      </w:r>
      <w:r w:rsidR="008B58E3" w:rsidRPr="00833D1B">
        <w:rPr>
          <w:rFonts w:ascii="Times New Roman" w:hAnsi="Times New Roman" w:cs="Times New Roman"/>
          <w:sz w:val="24"/>
          <w:szCs w:val="24"/>
        </w:rPr>
        <w:t>combined with</w:t>
      </w:r>
      <w:r w:rsidR="006460CE" w:rsidRPr="00833D1B">
        <w:rPr>
          <w:rFonts w:ascii="Times New Roman" w:hAnsi="Times New Roman" w:cs="Times New Roman"/>
          <w:sz w:val="24"/>
          <w:szCs w:val="24"/>
        </w:rPr>
        <w:t xml:space="preserve"> reductions in</w:t>
      </w:r>
      <w:r w:rsidR="008B58E3" w:rsidRPr="00833D1B">
        <w:rPr>
          <w:rFonts w:ascii="Times New Roman" w:hAnsi="Times New Roman" w:cs="Times New Roman"/>
          <w:sz w:val="24"/>
          <w:szCs w:val="24"/>
        </w:rPr>
        <w:t xml:space="preserve"> anxiety and</w:t>
      </w:r>
      <w:r w:rsidR="003833CD">
        <w:rPr>
          <w:rFonts w:ascii="Times New Roman" w:hAnsi="Times New Roman" w:cs="Times New Roman"/>
          <w:sz w:val="24"/>
          <w:szCs w:val="24"/>
        </w:rPr>
        <w:t xml:space="preserve"> </w:t>
      </w:r>
      <w:r w:rsidR="006460CE" w:rsidRPr="00833D1B">
        <w:rPr>
          <w:rFonts w:ascii="Times New Roman" w:hAnsi="Times New Roman" w:cs="Times New Roman"/>
          <w:sz w:val="24"/>
          <w:szCs w:val="24"/>
        </w:rPr>
        <w:t>depression</w:t>
      </w:r>
      <w:r w:rsidR="009314B4" w:rsidRPr="00833D1B">
        <w:rPr>
          <w:rFonts w:ascii="Times New Roman" w:hAnsi="Times New Roman" w:cs="Times New Roman"/>
          <w:sz w:val="24"/>
          <w:szCs w:val="24"/>
        </w:rPr>
        <w:t>.</w:t>
      </w:r>
      <w:r w:rsidR="003833CD">
        <w:rPr>
          <w:rFonts w:ascii="Times New Roman" w:hAnsi="Times New Roman" w:cs="Times New Roman"/>
          <w:sz w:val="24"/>
          <w:szCs w:val="24"/>
        </w:rPr>
        <w:t xml:space="preserve"> </w:t>
      </w:r>
      <w:r w:rsidR="00F5111D" w:rsidRPr="00833D1B">
        <w:rPr>
          <w:rFonts w:ascii="Times New Roman" w:hAnsi="Times New Roman" w:cs="Times New Roman"/>
          <w:sz w:val="24"/>
          <w:szCs w:val="24"/>
        </w:rPr>
        <w:t>In 2017, Public Health England developed</w:t>
      </w:r>
      <w:r w:rsidR="003833CD">
        <w:rPr>
          <w:rFonts w:ascii="Times New Roman" w:hAnsi="Times New Roman" w:cs="Times New Roman"/>
          <w:sz w:val="24"/>
          <w:szCs w:val="24"/>
        </w:rPr>
        <w:t xml:space="preserve"> </w:t>
      </w:r>
      <w:r w:rsidR="000B055C" w:rsidRPr="00833D1B">
        <w:rPr>
          <w:rFonts w:ascii="Times New Roman" w:hAnsi="Times New Roman" w:cs="Times New Roman"/>
          <w:sz w:val="24"/>
          <w:szCs w:val="24"/>
        </w:rPr>
        <w:t>a</w:t>
      </w:r>
      <w:r w:rsidR="003833CD">
        <w:rPr>
          <w:rFonts w:ascii="Times New Roman" w:hAnsi="Times New Roman" w:cs="Times New Roman"/>
          <w:sz w:val="24"/>
          <w:szCs w:val="24"/>
        </w:rPr>
        <w:t xml:space="preserve"> </w:t>
      </w:r>
      <w:r w:rsidR="00CB062D" w:rsidRPr="00833D1B">
        <w:rPr>
          <w:rFonts w:ascii="Times New Roman" w:hAnsi="Times New Roman" w:cs="Times New Roman"/>
          <w:sz w:val="24"/>
          <w:szCs w:val="24"/>
        </w:rPr>
        <w:t>programme known as the active 10</w:t>
      </w:r>
      <w:r w:rsidR="000B055C" w:rsidRPr="00833D1B">
        <w:rPr>
          <w:rFonts w:ascii="Times New Roman" w:hAnsi="Times New Roman" w:cs="Times New Roman"/>
          <w:sz w:val="24"/>
          <w:szCs w:val="24"/>
        </w:rPr>
        <w:t xml:space="preserve"> initiative. An app that encourages </w:t>
      </w:r>
      <w:r w:rsidR="004F5184" w:rsidRPr="00833D1B">
        <w:rPr>
          <w:rFonts w:ascii="Times New Roman" w:hAnsi="Times New Roman" w:cs="Times New Roman"/>
          <w:sz w:val="24"/>
          <w:szCs w:val="24"/>
        </w:rPr>
        <w:t>adults to briskly walk for ten minutes per day, engineered with features</w:t>
      </w:r>
      <w:r w:rsidR="000D2643" w:rsidRPr="00833D1B">
        <w:rPr>
          <w:rFonts w:ascii="Times New Roman" w:hAnsi="Times New Roman" w:cs="Times New Roman"/>
          <w:sz w:val="24"/>
          <w:szCs w:val="24"/>
        </w:rPr>
        <w:t xml:space="preserve"> that track</w:t>
      </w:r>
      <w:r w:rsidR="00890DD0">
        <w:rPr>
          <w:rFonts w:ascii="Times New Roman" w:hAnsi="Times New Roman" w:cs="Times New Roman"/>
          <w:sz w:val="24"/>
          <w:szCs w:val="24"/>
        </w:rPr>
        <w:t xml:space="preserve"> </w:t>
      </w:r>
      <w:r w:rsidR="000D2643" w:rsidRPr="00833D1B">
        <w:rPr>
          <w:rFonts w:ascii="Times New Roman" w:hAnsi="Times New Roman" w:cs="Times New Roman"/>
          <w:sz w:val="24"/>
          <w:szCs w:val="24"/>
        </w:rPr>
        <w:t>the individual</w:t>
      </w:r>
      <w:r w:rsidR="003833CD">
        <w:rPr>
          <w:rFonts w:ascii="Times New Roman" w:hAnsi="Times New Roman" w:cs="Times New Roman"/>
          <w:sz w:val="24"/>
          <w:szCs w:val="24"/>
        </w:rPr>
        <w:t xml:space="preserve"> </w:t>
      </w:r>
      <w:r w:rsidR="000D2643" w:rsidRPr="00833D1B">
        <w:rPr>
          <w:rFonts w:ascii="Times New Roman" w:hAnsi="Times New Roman" w:cs="Times New Roman"/>
          <w:sz w:val="24"/>
          <w:szCs w:val="24"/>
        </w:rPr>
        <w:t xml:space="preserve">progress and provides opportunities to </w:t>
      </w:r>
      <w:r w:rsidR="00A1556D" w:rsidRPr="00833D1B">
        <w:rPr>
          <w:rFonts w:ascii="Times New Roman" w:hAnsi="Times New Roman" w:cs="Times New Roman"/>
          <w:sz w:val="24"/>
          <w:szCs w:val="24"/>
        </w:rPr>
        <w:t>intensify</w:t>
      </w:r>
      <w:r w:rsidR="003833CD">
        <w:rPr>
          <w:rFonts w:ascii="Times New Roman" w:hAnsi="Times New Roman" w:cs="Times New Roman"/>
          <w:sz w:val="24"/>
          <w:szCs w:val="24"/>
        </w:rPr>
        <w:t xml:space="preserve"> </w:t>
      </w:r>
      <w:r w:rsidR="00A1556D" w:rsidRPr="00833D1B">
        <w:rPr>
          <w:rFonts w:ascii="Times New Roman" w:hAnsi="Times New Roman" w:cs="Times New Roman"/>
          <w:sz w:val="24"/>
          <w:szCs w:val="24"/>
        </w:rPr>
        <w:t>t</w:t>
      </w:r>
      <w:r w:rsidR="00E84968" w:rsidRPr="00833D1B">
        <w:rPr>
          <w:rFonts w:ascii="Times New Roman" w:hAnsi="Times New Roman" w:cs="Times New Roman"/>
          <w:sz w:val="24"/>
          <w:szCs w:val="24"/>
        </w:rPr>
        <w:t>heir targets</w:t>
      </w:r>
      <w:r w:rsidR="000D2643" w:rsidRPr="00833D1B">
        <w:rPr>
          <w:rFonts w:ascii="Times New Roman" w:hAnsi="Times New Roman" w:cs="Times New Roman"/>
          <w:sz w:val="24"/>
          <w:szCs w:val="24"/>
        </w:rPr>
        <w:t xml:space="preserve"> when </w:t>
      </w:r>
      <w:r w:rsidR="00E84968" w:rsidRPr="00833D1B">
        <w:rPr>
          <w:rFonts w:ascii="Times New Roman" w:hAnsi="Times New Roman" w:cs="Times New Roman"/>
          <w:sz w:val="24"/>
          <w:szCs w:val="24"/>
        </w:rPr>
        <w:t>necessary</w:t>
      </w:r>
      <w:r w:rsidR="00A1556D" w:rsidRPr="00833D1B">
        <w:rPr>
          <w:rFonts w:ascii="Times New Roman" w:hAnsi="Times New Roman" w:cs="Times New Roman"/>
          <w:sz w:val="24"/>
          <w:szCs w:val="24"/>
        </w:rPr>
        <w:t xml:space="preserve">. This app was </w:t>
      </w:r>
      <w:r w:rsidR="00E84968" w:rsidRPr="00833D1B">
        <w:rPr>
          <w:rFonts w:ascii="Times New Roman" w:hAnsi="Times New Roman" w:cs="Times New Roman"/>
          <w:sz w:val="24"/>
          <w:szCs w:val="24"/>
        </w:rPr>
        <w:t xml:space="preserve">developed due to the </w:t>
      </w:r>
      <w:r w:rsidR="00625CD8" w:rsidRPr="00833D1B">
        <w:rPr>
          <w:rFonts w:ascii="Times New Roman" w:hAnsi="Times New Roman" w:cs="Times New Roman"/>
          <w:sz w:val="24"/>
          <w:szCs w:val="24"/>
        </w:rPr>
        <w:t>beneficial</w:t>
      </w:r>
      <w:r w:rsidR="00E84968" w:rsidRPr="00833D1B">
        <w:rPr>
          <w:rFonts w:ascii="Times New Roman" w:hAnsi="Times New Roman" w:cs="Times New Roman"/>
          <w:sz w:val="24"/>
          <w:szCs w:val="24"/>
        </w:rPr>
        <w:t xml:space="preserve"> aspects</w:t>
      </w:r>
      <w:r w:rsidR="00A1556D" w:rsidRPr="00833D1B">
        <w:rPr>
          <w:rFonts w:ascii="Times New Roman" w:hAnsi="Times New Roman" w:cs="Times New Roman"/>
          <w:sz w:val="24"/>
          <w:szCs w:val="24"/>
        </w:rPr>
        <w:t xml:space="preserve"> walking</w:t>
      </w:r>
      <w:r w:rsidR="00625CD8" w:rsidRPr="00833D1B">
        <w:rPr>
          <w:rFonts w:ascii="Times New Roman" w:hAnsi="Times New Roman" w:cs="Times New Roman"/>
          <w:sz w:val="24"/>
          <w:szCs w:val="24"/>
        </w:rPr>
        <w:t xml:space="preserve"> provides, referring to the</w:t>
      </w:r>
      <w:r w:rsidR="00A1556D" w:rsidRPr="00833D1B">
        <w:rPr>
          <w:rFonts w:ascii="Times New Roman" w:hAnsi="Times New Roman" w:cs="Times New Roman"/>
          <w:sz w:val="24"/>
          <w:szCs w:val="24"/>
        </w:rPr>
        <w:t xml:space="preserve"> enhancements within mental health, whilst</w:t>
      </w:r>
      <w:r w:rsidR="00625CD8" w:rsidRPr="00833D1B">
        <w:rPr>
          <w:rFonts w:ascii="Times New Roman" w:hAnsi="Times New Roman" w:cs="Times New Roman"/>
          <w:sz w:val="24"/>
          <w:szCs w:val="24"/>
        </w:rPr>
        <w:t xml:space="preserve"> also contributing to reducing</w:t>
      </w:r>
      <w:r w:rsidR="00A1556D" w:rsidRPr="00833D1B">
        <w:rPr>
          <w:rFonts w:ascii="Times New Roman" w:hAnsi="Times New Roman" w:cs="Times New Roman"/>
          <w:sz w:val="24"/>
          <w:szCs w:val="24"/>
        </w:rPr>
        <w:t xml:space="preserve"> cardiovascular disease, type 2 diabetes and certain cancers (Public Health England,2017).</w:t>
      </w:r>
      <w:proofErr w:type="spellStart"/>
      <w:r w:rsidR="000D2643" w:rsidRPr="00833D1B">
        <w:rPr>
          <w:rFonts w:ascii="Times New Roman" w:hAnsi="Times New Roman" w:cs="Times New Roman"/>
          <w:sz w:val="24"/>
          <w:szCs w:val="24"/>
        </w:rPr>
        <w:t>Phoosuwan</w:t>
      </w:r>
      <w:proofErr w:type="spellEnd"/>
      <w:r w:rsidR="000D2643" w:rsidRPr="00833D1B">
        <w:rPr>
          <w:rFonts w:ascii="Times New Roman" w:hAnsi="Times New Roman" w:cs="Times New Roman"/>
          <w:sz w:val="24"/>
          <w:szCs w:val="24"/>
        </w:rPr>
        <w:t xml:space="preserve">, et al, (2020) </w:t>
      </w:r>
      <w:r w:rsidR="0038360E" w:rsidRPr="00833D1B">
        <w:rPr>
          <w:rFonts w:ascii="Times New Roman" w:hAnsi="Times New Roman" w:cs="Times New Roman"/>
          <w:sz w:val="24"/>
          <w:szCs w:val="24"/>
        </w:rPr>
        <w:t xml:space="preserve">found </w:t>
      </w:r>
      <w:r w:rsidR="000D2643" w:rsidRPr="00833D1B">
        <w:rPr>
          <w:rFonts w:ascii="Times New Roman" w:hAnsi="Times New Roman" w:cs="Times New Roman"/>
          <w:sz w:val="24"/>
          <w:szCs w:val="24"/>
        </w:rPr>
        <w:t xml:space="preserve">that </w:t>
      </w:r>
      <w:r w:rsidR="0038360E" w:rsidRPr="00833D1B">
        <w:rPr>
          <w:rFonts w:ascii="Times New Roman" w:hAnsi="Times New Roman" w:cs="Times New Roman"/>
          <w:sz w:val="24"/>
          <w:szCs w:val="24"/>
        </w:rPr>
        <w:t xml:space="preserve">conducting </w:t>
      </w:r>
      <w:r w:rsidR="00A1556D" w:rsidRPr="00833D1B">
        <w:rPr>
          <w:rFonts w:ascii="Times New Roman" w:hAnsi="Times New Roman" w:cs="Times New Roman"/>
          <w:sz w:val="24"/>
          <w:szCs w:val="24"/>
        </w:rPr>
        <w:t>interventions</w:t>
      </w:r>
      <w:r w:rsidR="0038360E" w:rsidRPr="00833D1B">
        <w:rPr>
          <w:rFonts w:ascii="Times New Roman" w:hAnsi="Times New Roman" w:cs="Times New Roman"/>
          <w:sz w:val="24"/>
          <w:szCs w:val="24"/>
        </w:rPr>
        <w:t xml:space="preserve"> that consisted </w:t>
      </w:r>
      <w:r w:rsidR="004A6404" w:rsidRPr="00833D1B">
        <w:rPr>
          <w:rFonts w:ascii="Times New Roman" w:hAnsi="Times New Roman" w:cs="Times New Roman"/>
          <w:sz w:val="24"/>
          <w:szCs w:val="24"/>
        </w:rPr>
        <w:t>of goal</w:t>
      </w:r>
      <w:r w:rsidR="003833CD">
        <w:rPr>
          <w:rFonts w:ascii="Times New Roman" w:hAnsi="Times New Roman" w:cs="Times New Roman"/>
          <w:sz w:val="24"/>
          <w:szCs w:val="24"/>
        </w:rPr>
        <w:t xml:space="preserve"> </w:t>
      </w:r>
      <w:r w:rsidR="00CE3429" w:rsidRPr="00833D1B">
        <w:rPr>
          <w:rFonts w:ascii="Times New Roman" w:hAnsi="Times New Roman" w:cs="Times New Roman"/>
          <w:sz w:val="24"/>
          <w:szCs w:val="24"/>
        </w:rPr>
        <w:t>setting</w:t>
      </w:r>
      <w:r w:rsidR="003833CD">
        <w:rPr>
          <w:rFonts w:ascii="Times New Roman" w:hAnsi="Times New Roman" w:cs="Times New Roman"/>
          <w:sz w:val="24"/>
          <w:szCs w:val="24"/>
        </w:rPr>
        <w:t xml:space="preserve"> </w:t>
      </w:r>
      <w:r w:rsidR="00A1556D" w:rsidRPr="00833D1B">
        <w:rPr>
          <w:rFonts w:ascii="Times New Roman" w:hAnsi="Times New Roman" w:cs="Times New Roman"/>
          <w:sz w:val="24"/>
          <w:szCs w:val="24"/>
        </w:rPr>
        <w:t>improved</w:t>
      </w:r>
      <w:r w:rsidR="003833CD">
        <w:rPr>
          <w:rFonts w:ascii="Times New Roman" w:hAnsi="Times New Roman" w:cs="Times New Roman"/>
          <w:sz w:val="24"/>
          <w:szCs w:val="24"/>
        </w:rPr>
        <w:t xml:space="preserve"> </w:t>
      </w:r>
      <w:r w:rsidR="0038360E" w:rsidRPr="00833D1B">
        <w:rPr>
          <w:rFonts w:ascii="Times New Roman" w:hAnsi="Times New Roman" w:cs="Times New Roman"/>
          <w:sz w:val="24"/>
          <w:szCs w:val="24"/>
        </w:rPr>
        <w:t>the</w:t>
      </w:r>
      <w:r w:rsidR="003833CD">
        <w:rPr>
          <w:rFonts w:ascii="Times New Roman" w:hAnsi="Times New Roman" w:cs="Times New Roman"/>
          <w:sz w:val="24"/>
          <w:szCs w:val="24"/>
        </w:rPr>
        <w:t xml:space="preserve"> </w:t>
      </w:r>
      <w:r w:rsidR="0038360E" w:rsidRPr="00833D1B">
        <w:rPr>
          <w:rFonts w:ascii="Times New Roman" w:hAnsi="Times New Roman" w:cs="Times New Roman"/>
          <w:sz w:val="24"/>
          <w:szCs w:val="24"/>
        </w:rPr>
        <w:t xml:space="preserve">self-efficacy symptom of PND, </w:t>
      </w:r>
      <w:r w:rsidR="002E19ED" w:rsidRPr="00833D1B">
        <w:rPr>
          <w:rFonts w:ascii="Times New Roman" w:hAnsi="Times New Roman" w:cs="Times New Roman"/>
          <w:sz w:val="24"/>
          <w:szCs w:val="24"/>
        </w:rPr>
        <w:t>demonstrating</w:t>
      </w:r>
      <w:r w:rsidR="0038360E" w:rsidRPr="00833D1B">
        <w:rPr>
          <w:rFonts w:ascii="Times New Roman" w:hAnsi="Times New Roman" w:cs="Times New Roman"/>
          <w:sz w:val="24"/>
          <w:szCs w:val="24"/>
        </w:rPr>
        <w:t xml:space="preserve"> that this app would be beneficial for women living with PND combined with pram walkin</w:t>
      </w:r>
      <w:r w:rsidR="00DC5ACD" w:rsidRPr="00833D1B">
        <w:rPr>
          <w:rFonts w:ascii="Times New Roman" w:hAnsi="Times New Roman" w:cs="Times New Roman"/>
          <w:sz w:val="24"/>
          <w:szCs w:val="24"/>
        </w:rPr>
        <w:t xml:space="preserve">g. </w:t>
      </w:r>
      <w:r w:rsidR="005C1F4A" w:rsidRPr="00833D1B">
        <w:rPr>
          <w:rFonts w:ascii="Times New Roman" w:hAnsi="Times New Roman" w:cs="Times New Roman"/>
          <w:sz w:val="24"/>
          <w:szCs w:val="24"/>
        </w:rPr>
        <w:t>Furthermore</w:t>
      </w:r>
      <w:r w:rsidR="00CA0162" w:rsidRPr="00833D1B">
        <w:rPr>
          <w:rFonts w:ascii="Times New Roman" w:hAnsi="Times New Roman" w:cs="Times New Roman"/>
          <w:sz w:val="24"/>
          <w:szCs w:val="24"/>
        </w:rPr>
        <w:t>,</w:t>
      </w:r>
      <w:r w:rsidR="00DC5ACD" w:rsidRPr="00833D1B">
        <w:rPr>
          <w:rFonts w:ascii="Times New Roman" w:hAnsi="Times New Roman" w:cs="Times New Roman"/>
          <w:sz w:val="24"/>
          <w:szCs w:val="24"/>
        </w:rPr>
        <w:t xml:space="preserve"> whilst pram walking </w:t>
      </w:r>
      <w:r w:rsidR="00CA0162" w:rsidRPr="00833D1B">
        <w:rPr>
          <w:rFonts w:ascii="Times New Roman" w:hAnsi="Times New Roman" w:cs="Times New Roman"/>
          <w:sz w:val="24"/>
          <w:szCs w:val="24"/>
        </w:rPr>
        <w:t>appears</w:t>
      </w:r>
      <w:r w:rsidR="00DC5ACD" w:rsidRPr="00833D1B">
        <w:rPr>
          <w:rFonts w:ascii="Times New Roman" w:hAnsi="Times New Roman" w:cs="Times New Roman"/>
          <w:sz w:val="24"/>
          <w:szCs w:val="24"/>
        </w:rPr>
        <w:t xml:space="preserve"> optimistic in managing the symptoms of PND, </w:t>
      </w:r>
      <w:r w:rsidR="00CA0162" w:rsidRPr="00833D1B">
        <w:rPr>
          <w:rFonts w:ascii="Times New Roman" w:hAnsi="Times New Roman" w:cs="Times New Roman"/>
          <w:sz w:val="24"/>
          <w:szCs w:val="24"/>
        </w:rPr>
        <w:t xml:space="preserve">participation is weather </w:t>
      </w:r>
      <w:r w:rsidR="0064535F" w:rsidRPr="00833D1B">
        <w:rPr>
          <w:rFonts w:ascii="Times New Roman" w:hAnsi="Times New Roman" w:cs="Times New Roman"/>
          <w:sz w:val="24"/>
          <w:szCs w:val="24"/>
        </w:rPr>
        <w:t xml:space="preserve">dependant, </w:t>
      </w:r>
      <w:r w:rsidR="00247AC0" w:rsidRPr="00833D1B">
        <w:rPr>
          <w:rFonts w:ascii="Times New Roman" w:hAnsi="Times New Roman" w:cs="Times New Roman"/>
          <w:sz w:val="24"/>
          <w:szCs w:val="24"/>
        </w:rPr>
        <w:t>requiring additional strategies</w:t>
      </w:r>
      <w:r w:rsidR="005C1F4A" w:rsidRPr="00833D1B">
        <w:rPr>
          <w:rFonts w:ascii="Times New Roman" w:hAnsi="Times New Roman" w:cs="Times New Roman"/>
          <w:sz w:val="24"/>
          <w:szCs w:val="24"/>
        </w:rPr>
        <w:t xml:space="preserve"> to be</w:t>
      </w:r>
      <w:r w:rsidR="00247AC0" w:rsidRPr="00833D1B">
        <w:rPr>
          <w:rFonts w:ascii="Times New Roman" w:hAnsi="Times New Roman" w:cs="Times New Roman"/>
          <w:sz w:val="24"/>
          <w:szCs w:val="24"/>
        </w:rPr>
        <w:t xml:space="preserve"> implemented alongside</w:t>
      </w:r>
      <w:r w:rsidR="005C1F4A" w:rsidRPr="00833D1B">
        <w:rPr>
          <w:rFonts w:ascii="Times New Roman" w:hAnsi="Times New Roman" w:cs="Times New Roman"/>
          <w:sz w:val="24"/>
          <w:szCs w:val="24"/>
        </w:rPr>
        <w:t xml:space="preserve"> the</w:t>
      </w:r>
      <w:r w:rsidR="00247AC0" w:rsidRPr="00833D1B">
        <w:rPr>
          <w:rFonts w:ascii="Times New Roman" w:hAnsi="Times New Roman" w:cs="Times New Roman"/>
          <w:sz w:val="24"/>
          <w:szCs w:val="24"/>
        </w:rPr>
        <w:t xml:space="preserve"> pram walking</w:t>
      </w:r>
      <w:r w:rsidR="005C1F4A" w:rsidRPr="00833D1B">
        <w:rPr>
          <w:rFonts w:ascii="Times New Roman" w:hAnsi="Times New Roman" w:cs="Times New Roman"/>
          <w:sz w:val="24"/>
          <w:szCs w:val="24"/>
        </w:rPr>
        <w:t xml:space="preserve"> initiative.</w:t>
      </w:r>
    </w:p>
    <w:p w14:paraId="600591A2" w14:textId="77777777" w:rsidR="008F2E03" w:rsidRPr="008F2E03" w:rsidRDefault="00265AC4" w:rsidP="008F2E03">
      <w:pPr>
        <w:spacing w:line="360" w:lineRule="auto"/>
        <w:rPr>
          <w:rFonts w:ascii="Times New Roman" w:hAnsi="Times New Roman" w:cs="Times New Roman"/>
          <w:sz w:val="24"/>
          <w:szCs w:val="24"/>
        </w:rPr>
      </w:pPr>
      <w:proofErr w:type="spellStart"/>
      <w:r w:rsidRPr="00833D1B">
        <w:rPr>
          <w:rFonts w:ascii="Times New Roman" w:hAnsi="Times New Roman" w:cs="Times New Roman"/>
          <w:sz w:val="24"/>
          <w:szCs w:val="24"/>
        </w:rPr>
        <w:t>E</w:t>
      </w:r>
      <w:r w:rsidR="00FA1A54" w:rsidRPr="00833D1B">
        <w:rPr>
          <w:rFonts w:ascii="Times New Roman" w:hAnsi="Times New Roman" w:cs="Times New Roman"/>
          <w:sz w:val="24"/>
          <w:szCs w:val="24"/>
        </w:rPr>
        <w:t>utis</w:t>
      </w:r>
      <w:proofErr w:type="spellEnd"/>
      <w:r w:rsidR="00FA1A54" w:rsidRPr="00833D1B">
        <w:rPr>
          <w:rFonts w:ascii="Times New Roman" w:hAnsi="Times New Roman" w:cs="Times New Roman"/>
          <w:sz w:val="24"/>
          <w:szCs w:val="24"/>
        </w:rPr>
        <w:t xml:space="preserve"> et al (2019), </w:t>
      </w:r>
      <w:r w:rsidR="00302644" w:rsidRPr="00833D1B">
        <w:rPr>
          <w:rFonts w:ascii="Times New Roman" w:hAnsi="Times New Roman" w:cs="Times New Roman"/>
          <w:sz w:val="24"/>
          <w:szCs w:val="24"/>
        </w:rPr>
        <w:t>explains</w:t>
      </w:r>
      <w:r w:rsidR="00CB24FC" w:rsidRPr="00833D1B">
        <w:rPr>
          <w:rFonts w:ascii="Times New Roman" w:hAnsi="Times New Roman" w:cs="Times New Roman"/>
          <w:sz w:val="24"/>
          <w:szCs w:val="24"/>
        </w:rPr>
        <w:t>,</w:t>
      </w:r>
      <w:r w:rsidR="00202834" w:rsidRPr="00833D1B">
        <w:rPr>
          <w:rFonts w:ascii="Times New Roman" w:hAnsi="Times New Roman" w:cs="Times New Roman"/>
          <w:sz w:val="24"/>
          <w:szCs w:val="24"/>
        </w:rPr>
        <w:t xml:space="preserve"> alternative and complementary therapies subjected to mind and body exercises</w:t>
      </w:r>
      <w:r w:rsidR="00BB3F7F" w:rsidRPr="00833D1B">
        <w:rPr>
          <w:rFonts w:ascii="Times New Roman" w:hAnsi="Times New Roman" w:cs="Times New Roman"/>
          <w:sz w:val="24"/>
          <w:szCs w:val="24"/>
        </w:rPr>
        <w:t xml:space="preserve"> have become </w:t>
      </w:r>
      <w:r w:rsidR="008C6F89" w:rsidRPr="00833D1B">
        <w:rPr>
          <w:rFonts w:ascii="Times New Roman" w:hAnsi="Times New Roman" w:cs="Times New Roman"/>
          <w:sz w:val="24"/>
          <w:szCs w:val="24"/>
        </w:rPr>
        <w:t xml:space="preserve">popular </w:t>
      </w:r>
      <w:r w:rsidR="00CB24FC" w:rsidRPr="00833D1B">
        <w:rPr>
          <w:rFonts w:ascii="Times New Roman" w:hAnsi="Times New Roman" w:cs="Times New Roman"/>
          <w:sz w:val="24"/>
          <w:szCs w:val="24"/>
        </w:rPr>
        <w:t xml:space="preserve">methodologies </w:t>
      </w:r>
      <w:r w:rsidR="008C6F89" w:rsidRPr="00833D1B">
        <w:rPr>
          <w:rFonts w:ascii="Times New Roman" w:hAnsi="Times New Roman" w:cs="Times New Roman"/>
          <w:sz w:val="24"/>
          <w:szCs w:val="24"/>
        </w:rPr>
        <w:t>used</w:t>
      </w:r>
      <w:r w:rsidR="00CB24FC" w:rsidRPr="00833D1B">
        <w:rPr>
          <w:rFonts w:ascii="Times New Roman" w:hAnsi="Times New Roman" w:cs="Times New Roman"/>
          <w:sz w:val="24"/>
          <w:szCs w:val="24"/>
        </w:rPr>
        <w:t xml:space="preserve"> to improve symptoms of depression and anxiety within postnatal women.</w:t>
      </w:r>
      <w:r w:rsidR="00855A3C" w:rsidRPr="00833D1B">
        <w:rPr>
          <w:rFonts w:ascii="Times New Roman" w:hAnsi="Times New Roman" w:cs="Times New Roman"/>
          <w:sz w:val="24"/>
          <w:szCs w:val="24"/>
        </w:rPr>
        <w:t xml:space="preserve"> Russel (2017) suggests </w:t>
      </w:r>
      <w:r w:rsidR="00807CA0" w:rsidRPr="00833D1B">
        <w:rPr>
          <w:rFonts w:ascii="Times New Roman" w:hAnsi="Times New Roman" w:cs="Times New Roman"/>
          <w:sz w:val="24"/>
          <w:szCs w:val="24"/>
        </w:rPr>
        <w:t>implementation of</w:t>
      </w:r>
      <w:r w:rsidR="00855A3C" w:rsidRPr="00833D1B">
        <w:rPr>
          <w:rFonts w:ascii="Times New Roman" w:hAnsi="Times New Roman" w:cs="Times New Roman"/>
          <w:sz w:val="24"/>
          <w:szCs w:val="24"/>
        </w:rPr>
        <w:t xml:space="preserve"> mother and baby yoga </w:t>
      </w:r>
      <w:r w:rsidR="00302644" w:rsidRPr="00833D1B">
        <w:rPr>
          <w:rFonts w:ascii="Times New Roman" w:hAnsi="Times New Roman" w:cs="Times New Roman"/>
          <w:sz w:val="24"/>
          <w:szCs w:val="24"/>
        </w:rPr>
        <w:t>practices</w:t>
      </w:r>
      <w:r w:rsidR="00855A3C" w:rsidRPr="00833D1B">
        <w:rPr>
          <w:rFonts w:ascii="Times New Roman" w:hAnsi="Times New Roman" w:cs="Times New Roman"/>
          <w:sz w:val="24"/>
          <w:szCs w:val="24"/>
        </w:rPr>
        <w:t xml:space="preserve"> have been effective in promoting participation</w:t>
      </w:r>
      <w:r w:rsidR="003833CD">
        <w:rPr>
          <w:rFonts w:ascii="Times New Roman" w:hAnsi="Times New Roman" w:cs="Times New Roman"/>
          <w:sz w:val="24"/>
          <w:szCs w:val="24"/>
        </w:rPr>
        <w:t xml:space="preserve"> </w:t>
      </w:r>
      <w:r w:rsidR="006F73C9" w:rsidRPr="00833D1B">
        <w:rPr>
          <w:rFonts w:ascii="Times New Roman" w:hAnsi="Times New Roman" w:cs="Times New Roman"/>
          <w:sz w:val="24"/>
          <w:szCs w:val="24"/>
        </w:rPr>
        <w:t>as a result of</w:t>
      </w:r>
      <w:r w:rsidR="00807CA0" w:rsidRPr="00833D1B">
        <w:rPr>
          <w:rFonts w:ascii="Times New Roman" w:hAnsi="Times New Roman" w:cs="Times New Roman"/>
          <w:sz w:val="24"/>
          <w:szCs w:val="24"/>
        </w:rPr>
        <w:t xml:space="preserve"> int</w:t>
      </w:r>
      <w:r w:rsidR="006F73C9" w:rsidRPr="00833D1B">
        <w:rPr>
          <w:rFonts w:ascii="Times New Roman" w:hAnsi="Times New Roman" w:cs="Times New Roman"/>
          <w:sz w:val="24"/>
          <w:szCs w:val="24"/>
        </w:rPr>
        <w:t>roducing their babies into the</w:t>
      </w:r>
      <w:r w:rsidR="00807CA0" w:rsidRPr="00833D1B">
        <w:rPr>
          <w:rFonts w:ascii="Times New Roman" w:hAnsi="Times New Roman" w:cs="Times New Roman"/>
          <w:sz w:val="24"/>
          <w:szCs w:val="24"/>
        </w:rPr>
        <w:t xml:space="preserve"> exercise regime</w:t>
      </w:r>
      <w:r w:rsidR="00855A3C" w:rsidRPr="00833D1B">
        <w:rPr>
          <w:rFonts w:ascii="Times New Roman" w:hAnsi="Times New Roman" w:cs="Times New Roman"/>
          <w:sz w:val="24"/>
          <w:szCs w:val="24"/>
        </w:rPr>
        <w:t>, generating a practical form of exercise</w:t>
      </w:r>
      <w:r w:rsidR="00302644" w:rsidRPr="00833D1B">
        <w:rPr>
          <w:rFonts w:ascii="Times New Roman" w:hAnsi="Times New Roman" w:cs="Times New Roman"/>
          <w:sz w:val="24"/>
          <w:szCs w:val="24"/>
        </w:rPr>
        <w:t xml:space="preserve">, whilst reforming </w:t>
      </w:r>
      <w:r w:rsidR="006F73C9" w:rsidRPr="00833D1B">
        <w:rPr>
          <w:rFonts w:ascii="Times New Roman" w:hAnsi="Times New Roman" w:cs="Times New Roman"/>
          <w:sz w:val="24"/>
          <w:szCs w:val="24"/>
        </w:rPr>
        <w:t>the mother and baby bond known to be at risk in mothers with</w:t>
      </w:r>
      <w:r w:rsidR="003833CD">
        <w:rPr>
          <w:rFonts w:ascii="Times New Roman" w:hAnsi="Times New Roman" w:cs="Times New Roman"/>
          <w:sz w:val="24"/>
          <w:szCs w:val="24"/>
        </w:rPr>
        <w:t xml:space="preserve"> </w:t>
      </w:r>
      <w:r w:rsidR="00807CA0" w:rsidRPr="00833D1B">
        <w:rPr>
          <w:rFonts w:ascii="Times New Roman" w:hAnsi="Times New Roman" w:cs="Times New Roman"/>
          <w:sz w:val="24"/>
          <w:szCs w:val="24"/>
        </w:rPr>
        <w:t>PND</w:t>
      </w:r>
      <w:r w:rsidR="00302644" w:rsidRPr="00833D1B">
        <w:rPr>
          <w:rFonts w:ascii="Times New Roman" w:hAnsi="Times New Roman" w:cs="Times New Roman"/>
          <w:sz w:val="24"/>
          <w:szCs w:val="24"/>
        </w:rPr>
        <w:t>(</w:t>
      </w:r>
      <w:r w:rsidR="006475A3" w:rsidRPr="00833D1B">
        <w:rPr>
          <w:rFonts w:ascii="Times New Roman" w:hAnsi="Times New Roman" w:cs="Times New Roman"/>
          <w:sz w:val="24"/>
          <w:szCs w:val="24"/>
        </w:rPr>
        <w:t>Augustina and Kusuma, 2019).</w:t>
      </w:r>
      <w:proofErr w:type="spellStart"/>
      <w:r w:rsidR="006F73C9" w:rsidRPr="00833D1B">
        <w:rPr>
          <w:rFonts w:ascii="Times New Roman" w:hAnsi="Times New Roman" w:cs="Times New Roman"/>
          <w:sz w:val="24"/>
          <w:szCs w:val="24"/>
        </w:rPr>
        <w:t>Navine</w:t>
      </w:r>
      <w:proofErr w:type="spellEnd"/>
      <w:r w:rsidR="006F73C9" w:rsidRPr="00833D1B">
        <w:rPr>
          <w:rFonts w:ascii="Times New Roman" w:hAnsi="Times New Roman" w:cs="Times New Roman"/>
          <w:sz w:val="24"/>
          <w:szCs w:val="24"/>
        </w:rPr>
        <w:t xml:space="preserve">, et al (2016) explains yoga practices have been shown to reduce the stress hormone, cortisol which is elevated in individuals suffering with depression. Agustina and </w:t>
      </w:r>
      <w:r w:rsidR="006F73C9" w:rsidRPr="00833D1B">
        <w:rPr>
          <w:rFonts w:ascii="Times New Roman" w:hAnsi="Times New Roman" w:cs="Times New Roman"/>
          <w:sz w:val="24"/>
          <w:szCs w:val="24"/>
        </w:rPr>
        <w:lastRenderedPageBreak/>
        <w:t xml:space="preserve">Kusuma (2019) discuss how yoga </w:t>
      </w:r>
      <w:proofErr w:type="gramStart"/>
      <w:r w:rsidR="001B06B6" w:rsidRPr="00833D1B">
        <w:rPr>
          <w:rFonts w:ascii="Times New Roman" w:hAnsi="Times New Roman" w:cs="Times New Roman"/>
          <w:sz w:val="24"/>
          <w:szCs w:val="24"/>
        </w:rPr>
        <w:t>ha</w:t>
      </w:r>
      <w:r w:rsidR="008F2E03">
        <w:rPr>
          <w:rFonts w:ascii="Times New Roman" w:hAnsi="Times New Roman" w:cs="Times New Roman"/>
          <w:sz w:val="24"/>
          <w:szCs w:val="24"/>
        </w:rPr>
        <w:t>s</w:t>
      </w:r>
      <w:proofErr w:type="gramEnd"/>
      <w:r w:rsidR="003833CD">
        <w:rPr>
          <w:rFonts w:ascii="Times New Roman" w:hAnsi="Times New Roman" w:cs="Times New Roman"/>
          <w:sz w:val="24"/>
          <w:szCs w:val="24"/>
        </w:rPr>
        <w:t xml:space="preserve"> </w:t>
      </w:r>
      <w:r w:rsidR="006F73C9" w:rsidRPr="00833D1B">
        <w:rPr>
          <w:rFonts w:ascii="Times New Roman" w:hAnsi="Times New Roman" w:cs="Times New Roman"/>
          <w:sz w:val="24"/>
          <w:szCs w:val="24"/>
        </w:rPr>
        <w:t xml:space="preserve">become a popular activity for postpartum women, due to the vast availability, allowing women to participate either at home or within yoga </w:t>
      </w:r>
      <w:r w:rsidR="001B06B6" w:rsidRPr="00833D1B">
        <w:rPr>
          <w:rFonts w:ascii="Times New Roman" w:hAnsi="Times New Roman" w:cs="Times New Roman"/>
          <w:sz w:val="24"/>
          <w:szCs w:val="24"/>
        </w:rPr>
        <w:t>classes, and</w:t>
      </w:r>
      <w:r w:rsidR="006F73C9" w:rsidRPr="00833D1B">
        <w:rPr>
          <w:rFonts w:ascii="Times New Roman" w:hAnsi="Times New Roman" w:cs="Times New Roman"/>
          <w:sz w:val="24"/>
          <w:szCs w:val="24"/>
        </w:rPr>
        <w:t xml:space="preserve"> the natural characteristics of yoga generating reductions in anxiety and depression. Newman et al (2014) show that just one session of yoga can have a positive effect on anxiety and over </w:t>
      </w:r>
      <w:r w:rsidR="008F2E03">
        <w:rPr>
          <w:rFonts w:ascii="Times New Roman" w:hAnsi="Times New Roman" w:cs="Times New Roman"/>
          <w:sz w:val="24"/>
          <w:szCs w:val="24"/>
        </w:rPr>
        <w:t xml:space="preserve">the </w:t>
      </w:r>
      <w:r w:rsidR="006F73C9" w:rsidRPr="00833D1B">
        <w:rPr>
          <w:rFonts w:ascii="Times New Roman" w:hAnsi="Times New Roman" w:cs="Times New Roman"/>
          <w:sz w:val="24"/>
          <w:szCs w:val="24"/>
        </w:rPr>
        <w:t xml:space="preserve">course of regular sessions can help to lessen the likelihood of developing depressive symptoms for women in the antenatal period. </w:t>
      </w:r>
      <w:r w:rsidR="000738E8" w:rsidRPr="00833D1B">
        <w:rPr>
          <w:rFonts w:ascii="Times New Roman" w:hAnsi="Times New Roman" w:cs="Times New Roman"/>
          <w:sz w:val="24"/>
          <w:szCs w:val="24"/>
        </w:rPr>
        <w:t>According to Cramer et al (2013), i</w:t>
      </w:r>
      <w:r w:rsidR="006F73C9" w:rsidRPr="00833D1B">
        <w:rPr>
          <w:rFonts w:ascii="Times New Roman" w:hAnsi="Times New Roman" w:cs="Times New Roman"/>
          <w:sz w:val="24"/>
          <w:szCs w:val="24"/>
        </w:rPr>
        <w:t>n a review of 12 randomized controlled trials</w:t>
      </w:r>
      <w:r w:rsidR="000738E8" w:rsidRPr="00833D1B">
        <w:rPr>
          <w:rFonts w:ascii="Times New Roman" w:hAnsi="Times New Roman" w:cs="Times New Roman"/>
          <w:sz w:val="24"/>
          <w:szCs w:val="24"/>
        </w:rPr>
        <w:t xml:space="preserve">, yoga has been successful in reducing depressive symptoms. The authors </w:t>
      </w:r>
      <w:r w:rsidR="003833CD">
        <w:rPr>
          <w:rFonts w:ascii="Times New Roman" w:hAnsi="Times New Roman" w:cs="Times New Roman"/>
          <w:sz w:val="24"/>
          <w:szCs w:val="24"/>
        </w:rPr>
        <w:t>highlight</w:t>
      </w:r>
      <w:r w:rsidR="000738E8" w:rsidRPr="00833D1B">
        <w:rPr>
          <w:rFonts w:ascii="Times New Roman" w:hAnsi="Times New Roman" w:cs="Times New Roman"/>
          <w:sz w:val="24"/>
          <w:szCs w:val="24"/>
        </w:rPr>
        <w:t xml:space="preserve"> that the most beneficial yoga practices, traditional ones with a focus on meditation and breathing closely linked with the physical yoga poses undertaken,</w:t>
      </w:r>
      <w:r w:rsidR="003833CD">
        <w:rPr>
          <w:rFonts w:ascii="Times New Roman" w:hAnsi="Times New Roman" w:cs="Times New Roman"/>
          <w:sz w:val="24"/>
          <w:szCs w:val="24"/>
        </w:rPr>
        <w:t xml:space="preserve"> </w:t>
      </w:r>
      <w:r w:rsidR="000738E8" w:rsidRPr="00833D1B">
        <w:rPr>
          <w:rFonts w:ascii="Times New Roman" w:hAnsi="Times New Roman" w:cs="Times New Roman"/>
          <w:sz w:val="24"/>
          <w:szCs w:val="24"/>
        </w:rPr>
        <w:t>are most effective for</w:t>
      </w:r>
      <w:r w:rsidR="008F2E03">
        <w:rPr>
          <w:rFonts w:ascii="Times New Roman" w:hAnsi="Times New Roman" w:cs="Times New Roman"/>
          <w:sz w:val="24"/>
          <w:szCs w:val="24"/>
        </w:rPr>
        <w:t xml:space="preserve"> the</w:t>
      </w:r>
      <w:r w:rsidR="003833CD">
        <w:rPr>
          <w:rFonts w:ascii="Times New Roman" w:hAnsi="Times New Roman" w:cs="Times New Roman"/>
          <w:sz w:val="24"/>
          <w:szCs w:val="24"/>
        </w:rPr>
        <w:t xml:space="preserve"> </w:t>
      </w:r>
      <w:r w:rsidR="000738E8" w:rsidRPr="00833D1B">
        <w:rPr>
          <w:rFonts w:ascii="Times New Roman" w:hAnsi="Times New Roman" w:cs="Times New Roman"/>
          <w:sz w:val="24"/>
          <w:szCs w:val="24"/>
        </w:rPr>
        <w:t>treatment of depressive symptoms.</w:t>
      </w:r>
      <w:r w:rsidR="00841928">
        <w:rPr>
          <w:rFonts w:ascii="Times New Roman" w:hAnsi="Times New Roman" w:cs="Times New Roman"/>
          <w:sz w:val="24"/>
          <w:szCs w:val="24"/>
        </w:rPr>
        <w:t xml:space="preserve"> Public Health England recommend that strength training should also be implemented into </w:t>
      </w:r>
      <w:r w:rsidR="00BA4413">
        <w:rPr>
          <w:rFonts w:ascii="Times New Roman" w:hAnsi="Times New Roman" w:cs="Times New Roman"/>
          <w:sz w:val="24"/>
          <w:szCs w:val="24"/>
        </w:rPr>
        <w:t>the postpartum period</w:t>
      </w:r>
      <w:r w:rsidR="00250BBF">
        <w:rPr>
          <w:rFonts w:ascii="Times New Roman" w:hAnsi="Times New Roman" w:cs="Times New Roman"/>
          <w:sz w:val="24"/>
          <w:szCs w:val="24"/>
        </w:rPr>
        <w:t xml:space="preserve">. These regulations correlate with yoga practices since </w:t>
      </w:r>
      <w:r w:rsidR="00BA4413">
        <w:rPr>
          <w:rFonts w:ascii="Times New Roman" w:hAnsi="Times New Roman" w:cs="Times New Roman"/>
          <w:sz w:val="24"/>
          <w:szCs w:val="24"/>
        </w:rPr>
        <w:t>yoga positions and stances induce strength training generating improvements in balance and overall physical fitness</w:t>
      </w:r>
      <w:r w:rsidR="003B6017">
        <w:rPr>
          <w:rFonts w:ascii="Times New Roman" w:hAnsi="Times New Roman" w:cs="Times New Roman"/>
          <w:sz w:val="24"/>
          <w:szCs w:val="24"/>
        </w:rPr>
        <w:t xml:space="preserve"> (Harvard medical school, 2015)</w:t>
      </w:r>
      <w:r w:rsidR="00BA4413">
        <w:rPr>
          <w:rFonts w:ascii="Times New Roman" w:hAnsi="Times New Roman" w:cs="Times New Roman"/>
          <w:sz w:val="24"/>
          <w:szCs w:val="24"/>
        </w:rPr>
        <w:t xml:space="preserve">. </w:t>
      </w:r>
      <w:r w:rsidR="008F2E03" w:rsidRPr="008F2E03">
        <w:rPr>
          <w:rFonts w:ascii="Times New Roman" w:hAnsi="Times New Roman" w:cs="Times New Roman"/>
          <w:sz w:val="24"/>
          <w:szCs w:val="24"/>
        </w:rPr>
        <w:t xml:space="preserve">The National Health Service provides recommendations for postpartum women to enquire with their health visitor for information on local mother and baby yoga classes, whilst also submitting free online pre and postpartum yoga classes containing between ten to forty five minute practices videos containing pre and postnatal yoga practices (National Health service 2019). </w:t>
      </w:r>
    </w:p>
    <w:p w14:paraId="50B0EA76" w14:textId="26FED3CB" w:rsidR="008F2E03" w:rsidRDefault="008F2E03" w:rsidP="008F2E03">
      <w:pPr>
        <w:spacing w:line="360" w:lineRule="auto"/>
        <w:rPr>
          <w:rFonts w:ascii="Times New Roman" w:hAnsi="Times New Roman" w:cs="Times New Roman"/>
          <w:sz w:val="24"/>
          <w:szCs w:val="24"/>
        </w:rPr>
      </w:pPr>
      <w:r w:rsidRPr="008F2E03">
        <w:rPr>
          <w:rFonts w:ascii="Times New Roman" w:hAnsi="Times New Roman" w:cs="Times New Roman"/>
          <w:sz w:val="24"/>
          <w:szCs w:val="24"/>
        </w:rPr>
        <w:t xml:space="preserve">In </w:t>
      </w:r>
      <w:r w:rsidR="003833CD">
        <w:rPr>
          <w:rFonts w:ascii="Times New Roman" w:hAnsi="Times New Roman" w:cs="Times New Roman"/>
          <w:sz w:val="24"/>
          <w:szCs w:val="24"/>
        </w:rPr>
        <w:t>co</w:t>
      </w:r>
      <w:r w:rsidRPr="008F2E03">
        <w:rPr>
          <w:rFonts w:ascii="Times New Roman" w:hAnsi="Times New Roman" w:cs="Times New Roman"/>
          <w:sz w:val="24"/>
          <w:szCs w:val="24"/>
        </w:rPr>
        <w:t>nclusion the social interaction, pram walking and mother and baby yoga initiatives indicate practical and strategic methodologies in improving symptoms of PND which can adhere to the UKs physical activity guidelines</w:t>
      </w:r>
      <w:r w:rsidR="003833CD">
        <w:rPr>
          <w:rFonts w:ascii="Times New Roman" w:hAnsi="Times New Roman" w:cs="Times New Roman"/>
          <w:sz w:val="24"/>
          <w:szCs w:val="24"/>
        </w:rPr>
        <w:t>. This contributes</w:t>
      </w:r>
      <w:r w:rsidRPr="008F2E03">
        <w:rPr>
          <w:rFonts w:ascii="Times New Roman" w:hAnsi="Times New Roman" w:cs="Times New Roman"/>
          <w:sz w:val="24"/>
          <w:szCs w:val="24"/>
        </w:rPr>
        <w:t xml:space="preserve"> to the development of mother and baby interaction, </w:t>
      </w:r>
      <w:r w:rsidR="00A0147C" w:rsidRPr="008F2E03">
        <w:rPr>
          <w:rFonts w:ascii="Times New Roman" w:hAnsi="Times New Roman" w:cs="Times New Roman"/>
          <w:sz w:val="24"/>
          <w:szCs w:val="24"/>
        </w:rPr>
        <w:t>furthermore,</w:t>
      </w:r>
      <w:r w:rsidRPr="008F2E03">
        <w:rPr>
          <w:rFonts w:ascii="Times New Roman" w:hAnsi="Times New Roman" w:cs="Times New Roman"/>
          <w:sz w:val="24"/>
          <w:szCs w:val="24"/>
        </w:rPr>
        <w:t xml:space="preserve"> encouraging physical and psychological wellbeing for both mother and baby.</w:t>
      </w:r>
    </w:p>
    <w:p w14:paraId="2E1F9F50" w14:textId="77777777" w:rsidR="006A6B3E" w:rsidRPr="00833D1B" w:rsidRDefault="008F2E03" w:rsidP="00F90534">
      <w:pPr>
        <w:spacing w:line="360" w:lineRule="auto"/>
        <w:rPr>
          <w:rFonts w:ascii="Times New Roman" w:hAnsi="Times New Roman" w:cs="Times New Roman"/>
          <w:sz w:val="24"/>
          <w:szCs w:val="24"/>
        </w:rPr>
      </w:pPr>
      <w:r>
        <w:rPr>
          <w:rFonts w:ascii="Times New Roman" w:hAnsi="Times New Roman" w:cs="Times New Roman"/>
          <w:sz w:val="24"/>
          <w:szCs w:val="24"/>
        </w:rPr>
        <w:t>Word count: 1475</w:t>
      </w:r>
    </w:p>
    <w:p w14:paraId="0E2F8FDD" w14:textId="77777777" w:rsidR="006A6B3E" w:rsidRPr="00833D1B" w:rsidRDefault="006A6B3E" w:rsidP="00F90534">
      <w:pPr>
        <w:spacing w:line="360" w:lineRule="auto"/>
        <w:rPr>
          <w:rFonts w:ascii="Times New Roman" w:hAnsi="Times New Roman" w:cs="Times New Roman"/>
          <w:sz w:val="24"/>
          <w:szCs w:val="24"/>
        </w:rPr>
      </w:pPr>
    </w:p>
    <w:p w14:paraId="51AED5EB" w14:textId="77777777" w:rsidR="006478AA" w:rsidRPr="00833D1B" w:rsidRDefault="006478AA" w:rsidP="00524C79">
      <w:pPr>
        <w:spacing w:line="360" w:lineRule="auto"/>
        <w:rPr>
          <w:rFonts w:ascii="Times New Roman" w:hAnsi="Times New Roman" w:cs="Times New Roman"/>
          <w:sz w:val="24"/>
          <w:szCs w:val="24"/>
        </w:rPr>
      </w:pPr>
    </w:p>
    <w:p w14:paraId="3B5180E6" w14:textId="77777777" w:rsidR="00B24B2E" w:rsidRDefault="00B24B2E" w:rsidP="00F41E38">
      <w:pPr>
        <w:jc w:val="center"/>
        <w:rPr>
          <w:rFonts w:ascii="Times New Roman" w:hAnsi="Times New Roman" w:cs="Times New Roman"/>
          <w:b/>
          <w:bCs/>
          <w:sz w:val="24"/>
          <w:szCs w:val="24"/>
          <w:u w:val="single"/>
        </w:rPr>
      </w:pPr>
    </w:p>
    <w:p w14:paraId="40CAB9F1" w14:textId="77777777" w:rsidR="00D468A5" w:rsidRDefault="00D468A5" w:rsidP="00F41E38">
      <w:pPr>
        <w:jc w:val="center"/>
        <w:rPr>
          <w:rFonts w:ascii="Times New Roman" w:hAnsi="Times New Roman" w:cs="Times New Roman"/>
          <w:b/>
          <w:bCs/>
          <w:sz w:val="24"/>
          <w:szCs w:val="24"/>
          <w:u w:val="single"/>
        </w:rPr>
      </w:pPr>
    </w:p>
    <w:p w14:paraId="3C4C29D8" w14:textId="77777777" w:rsidR="00D468A5" w:rsidRDefault="00D468A5" w:rsidP="00F41E38">
      <w:pPr>
        <w:jc w:val="center"/>
        <w:rPr>
          <w:rFonts w:ascii="Times New Roman" w:hAnsi="Times New Roman" w:cs="Times New Roman"/>
          <w:b/>
          <w:bCs/>
          <w:sz w:val="24"/>
          <w:szCs w:val="24"/>
          <w:u w:val="single"/>
        </w:rPr>
      </w:pPr>
    </w:p>
    <w:p w14:paraId="50EE0E65" w14:textId="77777777" w:rsidR="00D468A5" w:rsidRDefault="00D468A5" w:rsidP="00F41E38">
      <w:pPr>
        <w:jc w:val="center"/>
        <w:rPr>
          <w:rFonts w:ascii="Times New Roman" w:hAnsi="Times New Roman" w:cs="Times New Roman"/>
          <w:b/>
          <w:bCs/>
          <w:sz w:val="24"/>
          <w:szCs w:val="24"/>
          <w:u w:val="single"/>
        </w:rPr>
      </w:pPr>
    </w:p>
    <w:p w14:paraId="57AB2B1B" w14:textId="77777777" w:rsidR="00D468A5" w:rsidRDefault="00D468A5" w:rsidP="00F41E38">
      <w:pPr>
        <w:jc w:val="center"/>
        <w:rPr>
          <w:rFonts w:ascii="Times New Roman" w:hAnsi="Times New Roman" w:cs="Times New Roman"/>
          <w:b/>
          <w:bCs/>
          <w:sz w:val="24"/>
          <w:szCs w:val="24"/>
          <w:u w:val="single"/>
        </w:rPr>
      </w:pPr>
    </w:p>
    <w:p w14:paraId="0BCDB63A" w14:textId="5D26360A" w:rsidR="00F41E38" w:rsidRDefault="00F41E38" w:rsidP="00E16B6E">
      <w:pPr>
        <w:jc w:val="center"/>
        <w:rPr>
          <w:rFonts w:ascii="Times New Roman" w:hAnsi="Times New Roman" w:cs="Times New Roman"/>
          <w:b/>
          <w:bCs/>
          <w:sz w:val="24"/>
          <w:szCs w:val="24"/>
          <w:u w:val="single"/>
        </w:rPr>
      </w:pPr>
      <w:r w:rsidRPr="00833D1B">
        <w:rPr>
          <w:rFonts w:ascii="Times New Roman" w:hAnsi="Times New Roman" w:cs="Times New Roman"/>
          <w:b/>
          <w:bCs/>
          <w:sz w:val="24"/>
          <w:szCs w:val="24"/>
          <w:u w:val="single"/>
        </w:rPr>
        <w:lastRenderedPageBreak/>
        <w:t>Reference List</w:t>
      </w:r>
    </w:p>
    <w:p w14:paraId="6DD48A30" w14:textId="77777777" w:rsidR="00B24B2E" w:rsidRPr="00833D1B" w:rsidRDefault="00B24B2E" w:rsidP="00F41E38">
      <w:pPr>
        <w:jc w:val="center"/>
        <w:rPr>
          <w:rFonts w:ascii="Times New Roman" w:hAnsi="Times New Roman" w:cs="Times New Roman"/>
          <w:b/>
          <w:bCs/>
          <w:sz w:val="24"/>
          <w:szCs w:val="24"/>
          <w:u w:val="single"/>
        </w:rPr>
      </w:pPr>
    </w:p>
    <w:p w14:paraId="0DC63958" w14:textId="77777777" w:rsidR="00E673C6" w:rsidRPr="00833D1B" w:rsidRDefault="00E673C6" w:rsidP="00F41E38">
      <w:pPr>
        <w:rPr>
          <w:rFonts w:ascii="Times New Roman" w:hAnsi="Times New Roman" w:cs="Times New Roman"/>
          <w:sz w:val="24"/>
          <w:szCs w:val="24"/>
        </w:rPr>
      </w:pPr>
      <w:proofErr w:type="spellStart"/>
      <w:r w:rsidRPr="00833D1B">
        <w:rPr>
          <w:rFonts w:ascii="Times New Roman" w:hAnsi="Times New Roman" w:cs="Times New Roman"/>
          <w:sz w:val="24"/>
          <w:szCs w:val="24"/>
        </w:rPr>
        <w:t>Ayyala</w:t>
      </w:r>
      <w:proofErr w:type="spellEnd"/>
      <w:r w:rsidRPr="00833D1B">
        <w:rPr>
          <w:rFonts w:ascii="Times New Roman" w:hAnsi="Times New Roman" w:cs="Times New Roman"/>
          <w:sz w:val="24"/>
          <w:szCs w:val="24"/>
        </w:rPr>
        <w:t xml:space="preserve">, M.S., Coughlin, J.W., Martin, L., Henderson, J., </w:t>
      </w:r>
      <w:proofErr w:type="spellStart"/>
      <w:r w:rsidRPr="00833D1B">
        <w:rPr>
          <w:rFonts w:ascii="Times New Roman" w:hAnsi="Times New Roman" w:cs="Times New Roman"/>
          <w:sz w:val="24"/>
          <w:szCs w:val="24"/>
        </w:rPr>
        <w:t>Ezekwe</w:t>
      </w:r>
      <w:proofErr w:type="spellEnd"/>
      <w:r w:rsidRPr="00833D1B">
        <w:rPr>
          <w:rFonts w:ascii="Times New Roman" w:hAnsi="Times New Roman" w:cs="Times New Roman"/>
          <w:sz w:val="24"/>
          <w:szCs w:val="24"/>
        </w:rPr>
        <w:t>, N., Clark, J.M., Appel, L.J. and Bennett, W.L., (2020). Perspectives of pregnant and postpartum women and obstetric providers to promote healthy lifestyle in pregnancy and after delivery: a qualitative in-depth interview study. BMC women's health, 20(1), pp.1-9.</w:t>
      </w:r>
    </w:p>
    <w:p w14:paraId="089299A6" w14:textId="77777777" w:rsidR="00E673C6" w:rsidRPr="00833D1B" w:rsidRDefault="00E673C6" w:rsidP="00F41E38">
      <w:pPr>
        <w:rPr>
          <w:rFonts w:ascii="Times New Roman" w:hAnsi="Times New Roman" w:cs="Times New Roman"/>
          <w:sz w:val="24"/>
          <w:szCs w:val="24"/>
        </w:rPr>
      </w:pPr>
      <w:proofErr w:type="spellStart"/>
      <w:r w:rsidRPr="00833D1B">
        <w:rPr>
          <w:rFonts w:ascii="Times New Roman" w:hAnsi="Times New Roman" w:cs="Times New Roman"/>
          <w:sz w:val="24"/>
          <w:szCs w:val="24"/>
        </w:rPr>
        <w:t>Burval</w:t>
      </w:r>
      <w:proofErr w:type="spellEnd"/>
      <w:r w:rsidRPr="00833D1B">
        <w:rPr>
          <w:rFonts w:ascii="Times New Roman" w:hAnsi="Times New Roman" w:cs="Times New Roman"/>
          <w:sz w:val="24"/>
          <w:szCs w:val="24"/>
        </w:rPr>
        <w:t xml:space="preserve">, J., Kerns, R. and Reed, K., (2020). Treating postpartum depression with </w:t>
      </w:r>
      <w:proofErr w:type="spellStart"/>
      <w:r w:rsidRPr="00833D1B">
        <w:rPr>
          <w:rFonts w:ascii="Times New Roman" w:hAnsi="Times New Roman" w:cs="Times New Roman"/>
          <w:sz w:val="24"/>
          <w:szCs w:val="24"/>
        </w:rPr>
        <w:t>brexanolone</w:t>
      </w:r>
      <w:proofErr w:type="spellEnd"/>
      <w:r w:rsidRPr="00833D1B">
        <w:rPr>
          <w:rFonts w:ascii="Times New Roman" w:hAnsi="Times New Roman" w:cs="Times New Roman"/>
          <w:sz w:val="24"/>
          <w:szCs w:val="24"/>
        </w:rPr>
        <w:t>. The Peer-Reviewed Journal of Clinical Excellence, 50(5), p.48-53.</w:t>
      </w:r>
    </w:p>
    <w:p w14:paraId="7B1D1D03"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color w:val="222222"/>
          <w:sz w:val="24"/>
          <w:szCs w:val="24"/>
          <w:shd w:val="clear" w:color="auto" w:fill="FFFFFF"/>
        </w:rPr>
        <w:t xml:space="preserve">Cramer, H., </w:t>
      </w:r>
      <w:proofErr w:type="spellStart"/>
      <w:r w:rsidRPr="00833D1B">
        <w:rPr>
          <w:rFonts w:ascii="Times New Roman" w:hAnsi="Times New Roman" w:cs="Times New Roman"/>
          <w:color w:val="222222"/>
          <w:sz w:val="24"/>
          <w:szCs w:val="24"/>
          <w:shd w:val="clear" w:color="auto" w:fill="FFFFFF"/>
        </w:rPr>
        <w:t>Lauche</w:t>
      </w:r>
      <w:proofErr w:type="spellEnd"/>
      <w:r w:rsidRPr="00833D1B">
        <w:rPr>
          <w:rFonts w:ascii="Times New Roman" w:hAnsi="Times New Roman" w:cs="Times New Roman"/>
          <w:color w:val="222222"/>
          <w:sz w:val="24"/>
          <w:szCs w:val="24"/>
          <w:shd w:val="clear" w:color="auto" w:fill="FFFFFF"/>
        </w:rPr>
        <w:t xml:space="preserve">, R., Langhorst, J. and </w:t>
      </w:r>
      <w:proofErr w:type="spellStart"/>
      <w:r w:rsidRPr="00833D1B">
        <w:rPr>
          <w:rFonts w:ascii="Times New Roman" w:hAnsi="Times New Roman" w:cs="Times New Roman"/>
          <w:color w:val="222222"/>
          <w:sz w:val="24"/>
          <w:szCs w:val="24"/>
          <w:shd w:val="clear" w:color="auto" w:fill="FFFFFF"/>
        </w:rPr>
        <w:t>Dobos</w:t>
      </w:r>
      <w:proofErr w:type="spellEnd"/>
      <w:r w:rsidRPr="00833D1B">
        <w:rPr>
          <w:rFonts w:ascii="Times New Roman" w:hAnsi="Times New Roman" w:cs="Times New Roman"/>
          <w:color w:val="222222"/>
          <w:sz w:val="24"/>
          <w:szCs w:val="24"/>
          <w:shd w:val="clear" w:color="auto" w:fill="FFFFFF"/>
        </w:rPr>
        <w:t>, G., (2013). Yoga for depression: A systematic review and meta</w:t>
      </w:r>
      <w:r w:rsidRPr="00833D1B">
        <w:rPr>
          <w:rFonts w:ascii="Cambria Math" w:hAnsi="Cambria Math" w:cs="Cambria Math"/>
          <w:color w:val="222222"/>
          <w:sz w:val="24"/>
          <w:szCs w:val="24"/>
          <w:shd w:val="clear" w:color="auto" w:fill="FFFFFF"/>
        </w:rPr>
        <w:t>‐</w:t>
      </w:r>
      <w:r w:rsidRPr="00833D1B">
        <w:rPr>
          <w:rFonts w:ascii="Times New Roman" w:hAnsi="Times New Roman" w:cs="Times New Roman"/>
          <w:color w:val="222222"/>
          <w:sz w:val="24"/>
          <w:szCs w:val="24"/>
          <w:shd w:val="clear" w:color="auto" w:fill="FFFFFF"/>
        </w:rPr>
        <w:t>analysis. </w:t>
      </w:r>
      <w:r w:rsidRPr="00833D1B">
        <w:rPr>
          <w:rFonts w:ascii="Times New Roman" w:hAnsi="Times New Roman" w:cs="Times New Roman"/>
          <w:i/>
          <w:iCs/>
          <w:color w:val="222222"/>
          <w:sz w:val="24"/>
          <w:szCs w:val="24"/>
          <w:shd w:val="clear" w:color="auto" w:fill="FFFFFF"/>
        </w:rPr>
        <w:t>Depression and anxiety</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30</w:t>
      </w:r>
      <w:r w:rsidRPr="00833D1B">
        <w:rPr>
          <w:rFonts w:ascii="Times New Roman" w:hAnsi="Times New Roman" w:cs="Times New Roman"/>
          <w:color w:val="222222"/>
          <w:sz w:val="24"/>
          <w:szCs w:val="24"/>
          <w:shd w:val="clear" w:color="auto" w:fill="FFFFFF"/>
        </w:rPr>
        <w:t>(11), pp.1068-1083.</w:t>
      </w:r>
    </w:p>
    <w:p w14:paraId="26EF06A2"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Daley, A., Jolly, K. and MacArthur, C., (2009). The effectiveness of exercise in the management of post-natal depression: systematic review and meta-analysis. Family practice, 26(2), pp.154-162.</w:t>
      </w:r>
    </w:p>
    <w:p w14:paraId="3ADE4926" w14:textId="77777777" w:rsidR="00E673C6" w:rsidRPr="00833D1B" w:rsidRDefault="00E673C6" w:rsidP="00F41E38">
      <w:pPr>
        <w:rPr>
          <w:rFonts w:ascii="Times New Roman" w:hAnsi="Times New Roman" w:cs="Times New Roman"/>
          <w:color w:val="222222"/>
          <w:sz w:val="24"/>
          <w:szCs w:val="24"/>
          <w:shd w:val="clear" w:color="auto" w:fill="FFFFFF"/>
        </w:rPr>
      </w:pPr>
      <w:r w:rsidRPr="00833D1B">
        <w:rPr>
          <w:rFonts w:ascii="Times New Roman" w:hAnsi="Times New Roman" w:cs="Times New Roman"/>
          <w:color w:val="222222"/>
          <w:sz w:val="24"/>
          <w:szCs w:val="24"/>
          <w:shd w:val="clear" w:color="auto" w:fill="FFFFFF"/>
        </w:rPr>
        <w:t xml:space="preserve">Daley, A.J., Jolly, K., Sharp, D.J., Turner, K.M., Blamey, R.V., Coleman, S., McGuinness, M., </w:t>
      </w:r>
      <w:proofErr w:type="spellStart"/>
      <w:r w:rsidRPr="00833D1B">
        <w:rPr>
          <w:rFonts w:ascii="Times New Roman" w:hAnsi="Times New Roman" w:cs="Times New Roman"/>
          <w:color w:val="222222"/>
          <w:sz w:val="24"/>
          <w:szCs w:val="24"/>
          <w:shd w:val="clear" w:color="auto" w:fill="FFFFFF"/>
        </w:rPr>
        <w:t>Roalfe</w:t>
      </w:r>
      <w:proofErr w:type="spellEnd"/>
      <w:r w:rsidRPr="00833D1B">
        <w:rPr>
          <w:rFonts w:ascii="Times New Roman" w:hAnsi="Times New Roman" w:cs="Times New Roman"/>
          <w:color w:val="222222"/>
          <w:sz w:val="24"/>
          <w:szCs w:val="24"/>
          <w:shd w:val="clear" w:color="auto" w:fill="FFFFFF"/>
        </w:rPr>
        <w:t>, A.K., Jones, I. and MacArthur, C., (2012). The effectiveness of exercise as a treatment for postnatal depression: study protocol. </w:t>
      </w:r>
      <w:r w:rsidRPr="00833D1B">
        <w:rPr>
          <w:rFonts w:ascii="Times New Roman" w:hAnsi="Times New Roman" w:cs="Times New Roman"/>
          <w:i/>
          <w:iCs/>
          <w:color w:val="222222"/>
          <w:sz w:val="24"/>
          <w:szCs w:val="24"/>
          <w:shd w:val="clear" w:color="auto" w:fill="FFFFFF"/>
        </w:rPr>
        <w:t>BMC pregnancy and childbirth</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12</w:t>
      </w:r>
      <w:r w:rsidRPr="00833D1B">
        <w:rPr>
          <w:rFonts w:ascii="Times New Roman" w:hAnsi="Times New Roman" w:cs="Times New Roman"/>
          <w:color w:val="222222"/>
          <w:sz w:val="24"/>
          <w:szCs w:val="24"/>
          <w:shd w:val="clear" w:color="auto" w:fill="FFFFFF"/>
        </w:rPr>
        <w:t>(1), p.45</w:t>
      </w:r>
    </w:p>
    <w:p w14:paraId="7CA8F78A"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 xml:space="preserve">Eustis, E.H., Ernst, S., Sutton, K. and Battle, C.L., (2019). Innovations in the Treatment of Perinatal Depression: </w:t>
      </w:r>
      <w:proofErr w:type="gramStart"/>
      <w:r w:rsidRPr="00833D1B">
        <w:rPr>
          <w:rFonts w:ascii="Times New Roman" w:hAnsi="Times New Roman" w:cs="Times New Roman"/>
          <w:sz w:val="24"/>
          <w:szCs w:val="24"/>
        </w:rPr>
        <w:t>the</w:t>
      </w:r>
      <w:proofErr w:type="gramEnd"/>
      <w:r w:rsidRPr="00833D1B">
        <w:rPr>
          <w:rFonts w:ascii="Times New Roman" w:hAnsi="Times New Roman" w:cs="Times New Roman"/>
          <w:sz w:val="24"/>
          <w:szCs w:val="24"/>
        </w:rPr>
        <w:t xml:space="preserve"> Role of Yoga and Physical Activity Interventions During Pregnancy and Postpartum. Current Psychiatry Reports, 21(12), p.133.</w:t>
      </w:r>
    </w:p>
    <w:p w14:paraId="792D66EF" w14:textId="77777777" w:rsidR="00E673C6" w:rsidRPr="00833D1B" w:rsidRDefault="00E673C6" w:rsidP="00F41E38">
      <w:pPr>
        <w:rPr>
          <w:rFonts w:ascii="Times New Roman" w:hAnsi="Times New Roman" w:cs="Times New Roman"/>
          <w:color w:val="222222"/>
          <w:sz w:val="24"/>
          <w:szCs w:val="24"/>
          <w:shd w:val="clear" w:color="auto" w:fill="FFFFFF"/>
        </w:rPr>
      </w:pPr>
      <w:proofErr w:type="spellStart"/>
      <w:r w:rsidRPr="00833D1B">
        <w:rPr>
          <w:rFonts w:ascii="Times New Roman" w:hAnsi="Times New Roman" w:cs="Times New Roman"/>
          <w:color w:val="222222"/>
          <w:sz w:val="24"/>
          <w:szCs w:val="24"/>
          <w:shd w:val="clear" w:color="auto" w:fill="FFFFFF"/>
        </w:rPr>
        <w:t>Grinde</w:t>
      </w:r>
      <w:proofErr w:type="spellEnd"/>
      <w:r w:rsidRPr="00833D1B">
        <w:rPr>
          <w:rFonts w:ascii="Times New Roman" w:hAnsi="Times New Roman" w:cs="Times New Roman"/>
          <w:color w:val="222222"/>
          <w:sz w:val="24"/>
          <w:szCs w:val="24"/>
          <w:shd w:val="clear" w:color="auto" w:fill="FFFFFF"/>
        </w:rPr>
        <w:t>, B. and Patil, G.G., (2009). Biophilia: does visual contact with nature impact on health and well-</w:t>
      </w:r>
      <w:proofErr w:type="gramStart"/>
      <w:r w:rsidRPr="00833D1B">
        <w:rPr>
          <w:rFonts w:ascii="Times New Roman" w:hAnsi="Times New Roman" w:cs="Times New Roman"/>
          <w:color w:val="222222"/>
          <w:sz w:val="24"/>
          <w:szCs w:val="24"/>
          <w:shd w:val="clear" w:color="auto" w:fill="FFFFFF"/>
        </w:rPr>
        <w:t>being?.</w:t>
      </w:r>
      <w:proofErr w:type="gramEnd"/>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International journal of environmental research and public health</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6</w:t>
      </w:r>
      <w:r w:rsidRPr="00833D1B">
        <w:rPr>
          <w:rFonts w:ascii="Times New Roman" w:hAnsi="Times New Roman" w:cs="Times New Roman"/>
          <w:color w:val="222222"/>
          <w:sz w:val="24"/>
          <w:szCs w:val="24"/>
          <w:shd w:val="clear" w:color="auto" w:fill="FFFFFF"/>
        </w:rPr>
        <w:t>(9), pp.2332-2343.</w:t>
      </w:r>
    </w:p>
    <w:p w14:paraId="5DD2DE20" w14:textId="77777777" w:rsidR="00E673C6" w:rsidRDefault="00E673C6" w:rsidP="00F41E38">
      <w:pPr>
        <w:rPr>
          <w:rFonts w:ascii="Times New Roman" w:hAnsi="Times New Roman" w:cs="Times New Roman"/>
          <w:sz w:val="24"/>
          <w:szCs w:val="24"/>
        </w:rPr>
      </w:pPr>
      <w:r w:rsidRPr="003B6017">
        <w:rPr>
          <w:rFonts w:ascii="Times New Roman" w:hAnsi="Times New Roman" w:cs="Times New Roman"/>
          <w:sz w:val="24"/>
          <w:szCs w:val="24"/>
        </w:rPr>
        <w:t>Harvard medical school. (2015). Yoga balance workout. Available</w:t>
      </w:r>
      <w:r>
        <w:rPr>
          <w:rFonts w:ascii="Times New Roman" w:hAnsi="Times New Roman" w:cs="Times New Roman"/>
          <w:sz w:val="24"/>
          <w:szCs w:val="24"/>
        </w:rPr>
        <w:t xml:space="preserve"> at</w:t>
      </w:r>
      <w:r w:rsidRPr="003B6017">
        <w:rPr>
          <w:rFonts w:ascii="Times New Roman" w:hAnsi="Times New Roman" w:cs="Times New Roman"/>
          <w:sz w:val="24"/>
          <w:szCs w:val="24"/>
        </w:rPr>
        <w:t xml:space="preserve">: </w:t>
      </w:r>
      <w:hyperlink r:id="rId7" w:history="1">
        <w:r w:rsidRPr="00E14CB0">
          <w:rPr>
            <w:rStyle w:val="Hyperlink"/>
            <w:rFonts w:ascii="Times New Roman" w:hAnsi="Times New Roman" w:cs="Times New Roman"/>
            <w:sz w:val="24"/>
            <w:szCs w:val="24"/>
          </w:rPr>
          <w:t>https://www.health.harvard.edu/exercise-and-fitness/yoga-balance-workout?fbclid=IwAR0jciZ3Amkga1PschDt-EKTyWqdBAQIIJD2cM0qBDoKG6O7_-esEZRp_-I</w:t>
        </w:r>
      </w:hyperlink>
      <w:r>
        <w:rPr>
          <w:rFonts w:ascii="Times New Roman" w:hAnsi="Times New Roman" w:cs="Times New Roman"/>
          <w:sz w:val="24"/>
          <w:szCs w:val="24"/>
        </w:rPr>
        <w:t>.</w:t>
      </w:r>
      <w:r w:rsidRPr="003B6017">
        <w:rPr>
          <w:rFonts w:ascii="Times New Roman" w:hAnsi="Times New Roman" w:cs="Times New Roman"/>
          <w:sz w:val="24"/>
          <w:szCs w:val="24"/>
        </w:rPr>
        <w:t xml:space="preserve"> Last accessed 18th May 2020.</w:t>
      </w:r>
    </w:p>
    <w:p w14:paraId="7DA062D7" w14:textId="77777777" w:rsidR="00E673C6" w:rsidRPr="00833D1B" w:rsidRDefault="00E673C6" w:rsidP="00053294">
      <w:pPr>
        <w:rPr>
          <w:rFonts w:ascii="Times New Roman" w:hAnsi="Times New Roman" w:cs="Times New Roman"/>
          <w:color w:val="222222"/>
          <w:sz w:val="24"/>
          <w:szCs w:val="24"/>
          <w:shd w:val="clear" w:color="auto" w:fill="FFFFFF"/>
        </w:rPr>
      </w:pPr>
      <w:r w:rsidRPr="00833D1B">
        <w:rPr>
          <w:rFonts w:ascii="Times New Roman" w:hAnsi="Times New Roman" w:cs="Times New Roman"/>
          <w:color w:val="222222"/>
          <w:sz w:val="24"/>
          <w:szCs w:val="24"/>
          <w:shd w:val="clear" w:color="auto" w:fill="FFFFFF"/>
        </w:rPr>
        <w:t xml:space="preserve">Herrera, E., </w:t>
      </w:r>
      <w:proofErr w:type="spellStart"/>
      <w:r w:rsidRPr="00833D1B">
        <w:rPr>
          <w:rFonts w:ascii="Times New Roman" w:hAnsi="Times New Roman" w:cs="Times New Roman"/>
          <w:color w:val="222222"/>
          <w:sz w:val="24"/>
          <w:szCs w:val="24"/>
          <w:shd w:val="clear" w:color="auto" w:fill="FFFFFF"/>
        </w:rPr>
        <w:t>Reissland</w:t>
      </w:r>
      <w:proofErr w:type="spellEnd"/>
      <w:r w:rsidRPr="00833D1B">
        <w:rPr>
          <w:rFonts w:ascii="Times New Roman" w:hAnsi="Times New Roman" w:cs="Times New Roman"/>
          <w:color w:val="222222"/>
          <w:sz w:val="24"/>
          <w:szCs w:val="24"/>
          <w:shd w:val="clear" w:color="auto" w:fill="FFFFFF"/>
        </w:rPr>
        <w:t>, N. and Shepherd, J., (2004). Maternal touch and maternal child-directed speech: effects of depressed mood in the postnatal period. </w:t>
      </w:r>
      <w:r w:rsidRPr="00833D1B">
        <w:rPr>
          <w:rFonts w:ascii="Times New Roman" w:hAnsi="Times New Roman" w:cs="Times New Roman"/>
          <w:i/>
          <w:iCs/>
          <w:color w:val="222222"/>
          <w:sz w:val="24"/>
          <w:szCs w:val="24"/>
          <w:shd w:val="clear" w:color="auto" w:fill="FFFFFF"/>
        </w:rPr>
        <w:t>Journal of affective disorders</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81</w:t>
      </w:r>
      <w:r w:rsidRPr="00833D1B">
        <w:rPr>
          <w:rFonts w:ascii="Times New Roman" w:hAnsi="Times New Roman" w:cs="Times New Roman"/>
          <w:color w:val="222222"/>
          <w:sz w:val="24"/>
          <w:szCs w:val="24"/>
          <w:shd w:val="clear" w:color="auto" w:fill="FFFFFF"/>
        </w:rPr>
        <w:t>(1), pp.29-39.</w:t>
      </w:r>
    </w:p>
    <w:p w14:paraId="0CFCBD8E" w14:textId="77777777" w:rsidR="00E673C6" w:rsidRPr="00833D1B" w:rsidRDefault="00E673C6" w:rsidP="00053294">
      <w:pPr>
        <w:rPr>
          <w:rFonts w:ascii="Times New Roman" w:hAnsi="Times New Roman" w:cs="Times New Roman"/>
          <w:color w:val="000000"/>
          <w:sz w:val="24"/>
          <w:szCs w:val="24"/>
        </w:rPr>
      </w:pPr>
      <w:proofErr w:type="spellStart"/>
      <w:r w:rsidRPr="00833D1B">
        <w:rPr>
          <w:rFonts w:ascii="Times New Roman" w:hAnsi="Times New Roman" w:cs="Times New Roman"/>
          <w:color w:val="222222"/>
          <w:sz w:val="24"/>
          <w:szCs w:val="24"/>
          <w:shd w:val="clear" w:color="auto" w:fill="FFFFFF"/>
        </w:rPr>
        <w:t>Knapen</w:t>
      </w:r>
      <w:proofErr w:type="spellEnd"/>
      <w:r w:rsidRPr="00833D1B">
        <w:rPr>
          <w:rFonts w:ascii="Times New Roman" w:hAnsi="Times New Roman" w:cs="Times New Roman"/>
          <w:color w:val="222222"/>
          <w:sz w:val="24"/>
          <w:szCs w:val="24"/>
          <w:shd w:val="clear" w:color="auto" w:fill="FFFFFF"/>
        </w:rPr>
        <w:t xml:space="preserve">, J., </w:t>
      </w:r>
      <w:proofErr w:type="spellStart"/>
      <w:r w:rsidRPr="00833D1B">
        <w:rPr>
          <w:rFonts w:ascii="Times New Roman" w:hAnsi="Times New Roman" w:cs="Times New Roman"/>
          <w:color w:val="222222"/>
          <w:sz w:val="24"/>
          <w:szCs w:val="24"/>
          <w:shd w:val="clear" w:color="auto" w:fill="FFFFFF"/>
        </w:rPr>
        <w:t>Vancampfort</w:t>
      </w:r>
      <w:proofErr w:type="spellEnd"/>
      <w:r w:rsidRPr="00833D1B">
        <w:rPr>
          <w:rFonts w:ascii="Times New Roman" w:hAnsi="Times New Roman" w:cs="Times New Roman"/>
          <w:color w:val="222222"/>
          <w:sz w:val="24"/>
          <w:szCs w:val="24"/>
          <w:shd w:val="clear" w:color="auto" w:fill="FFFFFF"/>
        </w:rPr>
        <w:t xml:space="preserve">, D., </w:t>
      </w:r>
      <w:proofErr w:type="spellStart"/>
      <w:r w:rsidRPr="00833D1B">
        <w:rPr>
          <w:rFonts w:ascii="Times New Roman" w:hAnsi="Times New Roman" w:cs="Times New Roman"/>
          <w:color w:val="222222"/>
          <w:sz w:val="24"/>
          <w:szCs w:val="24"/>
          <w:shd w:val="clear" w:color="auto" w:fill="FFFFFF"/>
        </w:rPr>
        <w:t>Moriën</w:t>
      </w:r>
      <w:proofErr w:type="spellEnd"/>
      <w:r w:rsidRPr="00833D1B">
        <w:rPr>
          <w:rFonts w:ascii="Times New Roman" w:hAnsi="Times New Roman" w:cs="Times New Roman"/>
          <w:color w:val="222222"/>
          <w:sz w:val="24"/>
          <w:szCs w:val="24"/>
          <w:shd w:val="clear" w:color="auto" w:fill="FFFFFF"/>
        </w:rPr>
        <w:t xml:space="preserve">, Y. and </w:t>
      </w:r>
      <w:proofErr w:type="spellStart"/>
      <w:r w:rsidRPr="00833D1B">
        <w:rPr>
          <w:rFonts w:ascii="Times New Roman" w:hAnsi="Times New Roman" w:cs="Times New Roman"/>
          <w:color w:val="222222"/>
          <w:sz w:val="24"/>
          <w:szCs w:val="24"/>
          <w:shd w:val="clear" w:color="auto" w:fill="FFFFFF"/>
        </w:rPr>
        <w:t>Marchal</w:t>
      </w:r>
      <w:proofErr w:type="spellEnd"/>
      <w:r w:rsidRPr="00833D1B">
        <w:rPr>
          <w:rFonts w:ascii="Times New Roman" w:hAnsi="Times New Roman" w:cs="Times New Roman"/>
          <w:color w:val="222222"/>
          <w:sz w:val="24"/>
          <w:szCs w:val="24"/>
          <w:shd w:val="clear" w:color="auto" w:fill="FFFFFF"/>
        </w:rPr>
        <w:t>, Y., (2015). Exercise therapy improves both mental and physical health in patients with major depression. </w:t>
      </w:r>
      <w:r w:rsidRPr="00833D1B">
        <w:rPr>
          <w:rFonts w:ascii="Times New Roman" w:hAnsi="Times New Roman" w:cs="Times New Roman"/>
          <w:i/>
          <w:iCs/>
          <w:color w:val="222222"/>
          <w:sz w:val="24"/>
          <w:szCs w:val="24"/>
          <w:shd w:val="clear" w:color="auto" w:fill="FFFFFF"/>
        </w:rPr>
        <w:t>Disability and rehabilitation</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37</w:t>
      </w:r>
      <w:r w:rsidRPr="00833D1B">
        <w:rPr>
          <w:rFonts w:ascii="Times New Roman" w:hAnsi="Times New Roman" w:cs="Times New Roman"/>
          <w:color w:val="222222"/>
          <w:sz w:val="24"/>
          <w:szCs w:val="24"/>
          <w:shd w:val="clear" w:color="auto" w:fill="FFFFFF"/>
        </w:rPr>
        <w:t>(16), pp.1490-1495.</w:t>
      </w:r>
    </w:p>
    <w:p w14:paraId="5700B658" w14:textId="77777777" w:rsidR="00E673C6" w:rsidRPr="00833D1B" w:rsidRDefault="00E673C6" w:rsidP="00F41E38">
      <w:pPr>
        <w:rPr>
          <w:rFonts w:ascii="Times New Roman" w:hAnsi="Times New Roman" w:cs="Times New Roman"/>
          <w:sz w:val="24"/>
          <w:szCs w:val="24"/>
        </w:rPr>
      </w:pPr>
      <w:r w:rsidRPr="003B6017">
        <w:rPr>
          <w:rFonts w:ascii="Times New Roman" w:hAnsi="Times New Roman" w:cs="Times New Roman"/>
          <w:sz w:val="24"/>
          <w:szCs w:val="24"/>
        </w:rPr>
        <w:t>National Health Service. (2019). Prenatal and postnatal yoga video- fitness studio exercise videos. Available: https://www.nhs.uk/conditions/nhs-fitness-studio/prenatal-and-postnatal-exercise/. Last accessed 18th May 2020.</w:t>
      </w:r>
    </w:p>
    <w:p w14:paraId="51602BEE" w14:textId="77777777" w:rsidR="00E673C6" w:rsidRPr="00833D1B" w:rsidRDefault="00E673C6" w:rsidP="00053294">
      <w:pPr>
        <w:rPr>
          <w:rFonts w:ascii="Times New Roman" w:hAnsi="Times New Roman" w:cs="Times New Roman"/>
          <w:color w:val="222222"/>
          <w:sz w:val="24"/>
          <w:szCs w:val="24"/>
          <w:shd w:val="clear" w:color="auto" w:fill="FFFFFF"/>
        </w:rPr>
      </w:pPr>
      <w:r w:rsidRPr="00833D1B">
        <w:rPr>
          <w:rFonts w:ascii="Times New Roman" w:hAnsi="Times New Roman" w:cs="Times New Roman"/>
          <w:color w:val="000000"/>
          <w:sz w:val="24"/>
          <w:szCs w:val="24"/>
        </w:rPr>
        <w:t>National Institute of Mental Health. (2018). </w:t>
      </w:r>
      <w:r w:rsidRPr="00833D1B">
        <w:rPr>
          <w:rFonts w:ascii="Times New Roman" w:hAnsi="Times New Roman" w:cs="Times New Roman"/>
          <w:i/>
          <w:iCs/>
          <w:color w:val="000000"/>
          <w:sz w:val="24"/>
          <w:szCs w:val="24"/>
        </w:rPr>
        <w:t>Depression.</w:t>
      </w:r>
      <w:r w:rsidRPr="00833D1B">
        <w:rPr>
          <w:rFonts w:ascii="Times New Roman" w:hAnsi="Times New Roman" w:cs="Times New Roman"/>
          <w:color w:val="000000"/>
          <w:sz w:val="24"/>
          <w:szCs w:val="24"/>
        </w:rPr>
        <w:t> Available: https://www.nimh.nih.gov/health/topics/depression/index.shtml. Last accessed 1st May 2020.</w:t>
      </w:r>
    </w:p>
    <w:p w14:paraId="71821AC1" w14:textId="77777777" w:rsidR="00E673C6" w:rsidRPr="00833D1B" w:rsidRDefault="00E673C6" w:rsidP="00F41E38">
      <w:pPr>
        <w:rPr>
          <w:rFonts w:ascii="Times New Roman" w:hAnsi="Times New Roman" w:cs="Times New Roman"/>
          <w:sz w:val="24"/>
          <w:szCs w:val="24"/>
        </w:rPr>
      </w:pPr>
      <w:proofErr w:type="spellStart"/>
      <w:r w:rsidRPr="00833D1B">
        <w:rPr>
          <w:rFonts w:ascii="Times New Roman" w:hAnsi="Times New Roman" w:cs="Times New Roman"/>
          <w:sz w:val="24"/>
          <w:szCs w:val="24"/>
        </w:rPr>
        <w:lastRenderedPageBreak/>
        <w:t>Özkan</w:t>
      </w:r>
      <w:proofErr w:type="spellEnd"/>
      <w:r w:rsidRPr="00833D1B">
        <w:rPr>
          <w:rFonts w:ascii="Times New Roman" w:hAnsi="Times New Roman" w:cs="Times New Roman"/>
          <w:sz w:val="24"/>
          <w:szCs w:val="24"/>
        </w:rPr>
        <w:t xml:space="preserve">, S.A., </w:t>
      </w:r>
      <w:proofErr w:type="spellStart"/>
      <w:r w:rsidRPr="00833D1B">
        <w:rPr>
          <w:rFonts w:ascii="Times New Roman" w:hAnsi="Times New Roman" w:cs="Times New Roman"/>
          <w:sz w:val="24"/>
          <w:szCs w:val="24"/>
        </w:rPr>
        <w:t>Kücükkelepce</w:t>
      </w:r>
      <w:proofErr w:type="spellEnd"/>
      <w:r w:rsidRPr="00833D1B">
        <w:rPr>
          <w:rFonts w:ascii="Times New Roman" w:hAnsi="Times New Roman" w:cs="Times New Roman"/>
          <w:sz w:val="24"/>
          <w:szCs w:val="24"/>
        </w:rPr>
        <w:t xml:space="preserve">, D.S., Korkmaz, B., </w:t>
      </w:r>
      <w:proofErr w:type="spellStart"/>
      <w:r w:rsidRPr="00833D1B">
        <w:rPr>
          <w:rFonts w:ascii="Times New Roman" w:hAnsi="Times New Roman" w:cs="Times New Roman"/>
          <w:sz w:val="24"/>
          <w:szCs w:val="24"/>
        </w:rPr>
        <w:t>Yılmaz</w:t>
      </w:r>
      <w:proofErr w:type="spellEnd"/>
      <w:r w:rsidRPr="00833D1B">
        <w:rPr>
          <w:rFonts w:ascii="Times New Roman" w:hAnsi="Times New Roman" w:cs="Times New Roman"/>
          <w:sz w:val="24"/>
          <w:szCs w:val="24"/>
        </w:rPr>
        <w:t>, G. and Bozkurt, M.A., (2020). The effectiveness of an exercise intervention in reducing the severity of postpartum depression: A randomized controlled trial. Perspectives in Psychiatric Care.</w:t>
      </w:r>
    </w:p>
    <w:p w14:paraId="27496164" w14:textId="77777777" w:rsidR="00E673C6" w:rsidRPr="00833D1B" w:rsidRDefault="00E673C6" w:rsidP="00F41E38">
      <w:pPr>
        <w:rPr>
          <w:rFonts w:ascii="Times New Roman" w:hAnsi="Times New Roman" w:cs="Times New Roman"/>
          <w:sz w:val="24"/>
          <w:szCs w:val="24"/>
        </w:rPr>
      </w:pPr>
      <w:proofErr w:type="spellStart"/>
      <w:r w:rsidRPr="00833D1B">
        <w:rPr>
          <w:rFonts w:ascii="Times New Roman" w:hAnsi="Times New Roman" w:cs="Times New Roman"/>
          <w:sz w:val="24"/>
          <w:szCs w:val="24"/>
        </w:rPr>
        <w:t>Phoosuwan</w:t>
      </w:r>
      <w:proofErr w:type="spellEnd"/>
      <w:r w:rsidRPr="00833D1B">
        <w:rPr>
          <w:rFonts w:ascii="Times New Roman" w:hAnsi="Times New Roman" w:cs="Times New Roman"/>
          <w:sz w:val="24"/>
          <w:szCs w:val="24"/>
        </w:rPr>
        <w:t xml:space="preserve">, N., Lundberg, P.C., </w:t>
      </w:r>
      <w:proofErr w:type="spellStart"/>
      <w:r w:rsidRPr="00833D1B">
        <w:rPr>
          <w:rFonts w:ascii="Times New Roman" w:hAnsi="Times New Roman" w:cs="Times New Roman"/>
          <w:sz w:val="24"/>
          <w:szCs w:val="24"/>
        </w:rPr>
        <w:t>Phuthomdee</w:t>
      </w:r>
      <w:proofErr w:type="spellEnd"/>
      <w:r w:rsidRPr="00833D1B">
        <w:rPr>
          <w:rFonts w:ascii="Times New Roman" w:hAnsi="Times New Roman" w:cs="Times New Roman"/>
          <w:sz w:val="24"/>
          <w:szCs w:val="24"/>
        </w:rPr>
        <w:t>, S. and Eriksson, L., (2020). Intervention intended to improve public health professionals’ self-efficacy in their efforts to detect and manage perinatal depressive symptoms among Thai women: a mixed-methods study. BMC Health Services Research, 20(1), p.1-11.</w:t>
      </w:r>
    </w:p>
    <w:p w14:paraId="4529F5CC" w14:textId="77777777" w:rsidR="00E673C6" w:rsidRPr="00833D1B" w:rsidRDefault="00E673C6" w:rsidP="00053294">
      <w:pPr>
        <w:rPr>
          <w:rFonts w:ascii="Times New Roman" w:hAnsi="Times New Roman" w:cs="Times New Roman"/>
          <w:sz w:val="24"/>
          <w:szCs w:val="24"/>
        </w:rPr>
      </w:pPr>
      <w:r w:rsidRPr="00833D1B">
        <w:rPr>
          <w:rFonts w:ascii="Times New Roman" w:hAnsi="Times New Roman" w:cs="Times New Roman"/>
          <w:color w:val="222222"/>
          <w:sz w:val="24"/>
          <w:szCs w:val="24"/>
          <w:shd w:val="clear" w:color="auto" w:fill="FFFFFF"/>
        </w:rPr>
        <w:t xml:space="preserve">Pritchett, R., Jolly, K., Daley, A.J., Turner, K. and Bradbury-Jones, C., (2020). Women’s experiences of exercise as a treatment for their postnatal depression: A nested qualitative study. </w:t>
      </w:r>
      <w:r w:rsidRPr="00833D1B">
        <w:rPr>
          <w:rFonts w:ascii="Times New Roman" w:hAnsi="Times New Roman" w:cs="Times New Roman"/>
          <w:i/>
          <w:iCs/>
          <w:color w:val="222222"/>
          <w:sz w:val="24"/>
          <w:szCs w:val="24"/>
        </w:rPr>
        <w:t>Journal of health psychology</w:t>
      </w:r>
      <w:r w:rsidRPr="00833D1B">
        <w:rPr>
          <w:rFonts w:ascii="Times New Roman" w:hAnsi="Times New Roman" w:cs="Times New Roman"/>
          <w:color w:val="222222"/>
          <w:sz w:val="24"/>
          <w:szCs w:val="24"/>
          <w:shd w:val="clear" w:color="auto" w:fill="FFFFFF"/>
        </w:rPr>
        <w:t xml:space="preserve">, </w:t>
      </w:r>
      <w:r w:rsidRPr="00833D1B">
        <w:rPr>
          <w:rFonts w:ascii="Times New Roman" w:hAnsi="Times New Roman" w:cs="Times New Roman"/>
          <w:i/>
          <w:iCs/>
          <w:color w:val="222222"/>
          <w:sz w:val="24"/>
          <w:szCs w:val="24"/>
        </w:rPr>
        <w:t>25</w:t>
      </w:r>
      <w:r w:rsidRPr="00833D1B">
        <w:rPr>
          <w:rFonts w:ascii="Times New Roman" w:hAnsi="Times New Roman" w:cs="Times New Roman"/>
          <w:color w:val="222222"/>
          <w:sz w:val="24"/>
          <w:szCs w:val="24"/>
          <w:shd w:val="clear" w:color="auto" w:fill="FFFFFF"/>
        </w:rPr>
        <w:t>(5), p.684-691.</w:t>
      </w:r>
    </w:p>
    <w:p w14:paraId="75C75CFC"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 xml:space="preserve">Pritchett, R.V., Daley, A.J. and Jolly, K., (2017). Does aerobic exercise reduce postpartum depressive symptoms? a systematic review and meta-analysis. Br J Gen </w:t>
      </w:r>
      <w:proofErr w:type="spellStart"/>
      <w:r w:rsidRPr="00833D1B">
        <w:rPr>
          <w:rFonts w:ascii="Times New Roman" w:hAnsi="Times New Roman" w:cs="Times New Roman"/>
          <w:sz w:val="24"/>
          <w:szCs w:val="24"/>
        </w:rPr>
        <w:t>Pract</w:t>
      </w:r>
      <w:proofErr w:type="spellEnd"/>
      <w:r w:rsidRPr="00833D1B">
        <w:rPr>
          <w:rFonts w:ascii="Times New Roman" w:hAnsi="Times New Roman" w:cs="Times New Roman"/>
          <w:sz w:val="24"/>
          <w:szCs w:val="24"/>
        </w:rPr>
        <w:t>, 67(663), p.e684-e691.</w:t>
      </w:r>
    </w:p>
    <w:p w14:paraId="7C47337E" w14:textId="77777777" w:rsidR="00E673C6" w:rsidRDefault="00E673C6" w:rsidP="00F41E38">
      <w:pPr>
        <w:rPr>
          <w:rFonts w:ascii="Times New Roman" w:hAnsi="Times New Roman" w:cs="Times New Roman"/>
          <w:sz w:val="24"/>
          <w:szCs w:val="24"/>
        </w:rPr>
      </w:pPr>
      <w:r w:rsidRPr="00E673C6">
        <w:rPr>
          <w:rFonts w:ascii="Times New Roman" w:hAnsi="Times New Roman" w:cs="Times New Roman"/>
          <w:sz w:val="24"/>
          <w:szCs w:val="24"/>
        </w:rPr>
        <w:t>Public Health England. (2019). Perinatal mental health. Available: https://www.gov.uk/government/publications/better-mental-health-jsna-toolkit/4-perinatal-mental-health. Last accessed 18th May 2020.</w:t>
      </w:r>
    </w:p>
    <w:p w14:paraId="528F6408" w14:textId="77777777" w:rsidR="00E673C6" w:rsidRDefault="00E673C6" w:rsidP="00F41E38">
      <w:pPr>
        <w:rPr>
          <w:rFonts w:ascii="Times New Roman" w:hAnsi="Times New Roman" w:cs="Times New Roman"/>
          <w:sz w:val="24"/>
          <w:szCs w:val="24"/>
        </w:rPr>
      </w:pPr>
      <w:r w:rsidRPr="00E673C6">
        <w:rPr>
          <w:rFonts w:ascii="Times New Roman" w:hAnsi="Times New Roman" w:cs="Times New Roman"/>
          <w:sz w:val="24"/>
          <w:szCs w:val="24"/>
        </w:rPr>
        <w:t xml:space="preserve">Public Health England. (2019). UK </w:t>
      </w:r>
      <w:proofErr w:type="spellStart"/>
      <w:r w:rsidRPr="00E673C6">
        <w:rPr>
          <w:rFonts w:ascii="Times New Roman" w:hAnsi="Times New Roman" w:cs="Times New Roman"/>
          <w:sz w:val="24"/>
          <w:szCs w:val="24"/>
        </w:rPr>
        <w:t>cheif</w:t>
      </w:r>
      <w:proofErr w:type="spellEnd"/>
      <w:r w:rsidRPr="00E673C6">
        <w:rPr>
          <w:rFonts w:ascii="Times New Roman" w:hAnsi="Times New Roman" w:cs="Times New Roman"/>
          <w:sz w:val="24"/>
          <w:szCs w:val="24"/>
        </w:rPr>
        <w:t xml:space="preserve"> medical officers' physical activity </w:t>
      </w:r>
      <w:proofErr w:type="spellStart"/>
      <w:r w:rsidRPr="00E673C6">
        <w:rPr>
          <w:rFonts w:ascii="Times New Roman" w:hAnsi="Times New Roman" w:cs="Times New Roman"/>
          <w:sz w:val="24"/>
          <w:szCs w:val="24"/>
        </w:rPr>
        <w:t>guidlines</w:t>
      </w:r>
      <w:proofErr w:type="spellEnd"/>
      <w:r w:rsidRPr="00E673C6">
        <w:rPr>
          <w:rFonts w:ascii="Times New Roman" w:hAnsi="Times New Roman" w:cs="Times New Roman"/>
          <w:sz w:val="24"/>
          <w:szCs w:val="24"/>
        </w:rPr>
        <w:t>. Available: https://assets.publishing.service.gov.uk/government/uploads/system/uploads/attachment_data/file/832868/uk-chief-medical-officers-physical-activity-guidelines.pdf. Last accessed 18th May 2020.</w:t>
      </w:r>
    </w:p>
    <w:p w14:paraId="61FD591A"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Public Health England. (N/D). Active 10, Exercise made easy. Available at: https://www.nhs.uk/oneyou/active10/home#rYptUuPiQZxLisXq.97. Last accessed: 13th May 2020.</w:t>
      </w:r>
    </w:p>
    <w:p w14:paraId="4F501E40" w14:textId="77777777" w:rsidR="00E673C6" w:rsidRPr="00833D1B"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 xml:space="preserve">Roe, J., (2016). Cities, green space, and mental well-being. In Oxford research </w:t>
      </w:r>
      <w:proofErr w:type="spellStart"/>
      <w:r w:rsidRPr="00833D1B">
        <w:rPr>
          <w:rFonts w:ascii="Times New Roman" w:hAnsi="Times New Roman" w:cs="Times New Roman"/>
          <w:sz w:val="24"/>
          <w:szCs w:val="24"/>
        </w:rPr>
        <w:t>encyclopedia</w:t>
      </w:r>
      <w:proofErr w:type="spellEnd"/>
      <w:r w:rsidRPr="00833D1B">
        <w:rPr>
          <w:rFonts w:ascii="Times New Roman" w:hAnsi="Times New Roman" w:cs="Times New Roman"/>
          <w:sz w:val="24"/>
          <w:szCs w:val="24"/>
        </w:rPr>
        <w:t xml:space="preserve"> of environmental science.</w:t>
      </w:r>
    </w:p>
    <w:p w14:paraId="4FA554FE" w14:textId="77777777" w:rsidR="00E673C6" w:rsidRPr="00833D1B" w:rsidRDefault="00E673C6" w:rsidP="00053294">
      <w:pPr>
        <w:rPr>
          <w:rFonts w:ascii="Times New Roman" w:hAnsi="Times New Roman" w:cs="Times New Roman"/>
          <w:color w:val="000000"/>
          <w:sz w:val="24"/>
          <w:szCs w:val="24"/>
        </w:rPr>
      </w:pPr>
      <w:r w:rsidRPr="00833D1B">
        <w:rPr>
          <w:rFonts w:ascii="Times New Roman" w:hAnsi="Times New Roman" w:cs="Times New Roman"/>
          <w:color w:val="000000"/>
          <w:sz w:val="24"/>
          <w:szCs w:val="24"/>
        </w:rPr>
        <w:t>Royal College of Obstetricians and Gynaecologists. (2017). </w:t>
      </w:r>
      <w:r w:rsidRPr="00833D1B">
        <w:rPr>
          <w:rFonts w:ascii="Times New Roman" w:hAnsi="Times New Roman" w:cs="Times New Roman"/>
          <w:i/>
          <w:iCs/>
          <w:color w:val="000000"/>
          <w:sz w:val="24"/>
          <w:szCs w:val="24"/>
        </w:rPr>
        <w:t>Maternal Mental Health – Women’s Voices.</w:t>
      </w:r>
      <w:r w:rsidRPr="00833D1B">
        <w:rPr>
          <w:rFonts w:ascii="Times New Roman" w:hAnsi="Times New Roman" w:cs="Times New Roman"/>
          <w:color w:val="000000"/>
          <w:sz w:val="24"/>
          <w:szCs w:val="24"/>
        </w:rPr>
        <w:t xml:space="preserve"> Available: </w:t>
      </w:r>
      <w:hyperlink r:id="rId8" w:history="1">
        <w:r w:rsidRPr="00833D1B">
          <w:rPr>
            <w:rStyle w:val="Hyperlink"/>
            <w:rFonts w:ascii="Times New Roman" w:hAnsi="Times New Roman" w:cs="Times New Roman"/>
            <w:sz w:val="24"/>
            <w:szCs w:val="24"/>
          </w:rPr>
          <w:t>https://www.rcog.org.uk/globalassets/documents/patients/information/maternalmental-healthwomens-voices.pdf</w:t>
        </w:r>
      </w:hyperlink>
      <w:r w:rsidRPr="00833D1B">
        <w:rPr>
          <w:rFonts w:ascii="Times New Roman" w:hAnsi="Times New Roman" w:cs="Times New Roman"/>
          <w:color w:val="000000"/>
          <w:sz w:val="24"/>
          <w:szCs w:val="24"/>
        </w:rPr>
        <w:t>.Last accessed 1st May 2020</w:t>
      </w:r>
    </w:p>
    <w:p w14:paraId="14BA62A7" w14:textId="77777777" w:rsidR="00E673C6" w:rsidRPr="00833D1B" w:rsidRDefault="00E673C6" w:rsidP="00F41E38">
      <w:pPr>
        <w:rPr>
          <w:rFonts w:ascii="Times New Roman" w:hAnsi="Times New Roman" w:cs="Times New Roman"/>
          <w:color w:val="222222"/>
          <w:sz w:val="24"/>
          <w:szCs w:val="24"/>
          <w:shd w:val="clear" w:color="auto" w:fill="FFFFFF"/>
        </w:rPr>
      </w:pPr>
      <w:r w:rsidRPr="00833D1B">
        <w:rPr>
          <w:rFonts w:ascii="Times New Roman" w:hAnsi="Times New Roman" w:cs="Times New Roman"/>
          <w:color w:val="222222"/>
          <w:sz w:val="24"/>
          <w:szCs w:val="24"/>
          <w:shd w:val="clear" w:color="auto" w:fill="FFFFFF"/>
        </w:rPr>
        <w:t xml:space="preserve">Strasser, B. and Fuchs, D., (2015). Role of physical activity and diet on mood, </w:t>
      </w:r>
      <w:proofErr w:type="spellStart"/>
      <w:r w:rsidRPr="00833D1B">
        <w:rPr>
          <w:rFonts w:ascii="Times New Roman" w:hAnsi="Times New Roman" w:cs="Times New Roman"/>
          <w:color w:val="222222"/>
          <w:sz w:val="24"/>
          <w:szCs w:val="24"/>
          <w:shd w:val="clear" w:color="auto" w:fill="FFFFFF"/>
        </w:rPr>
        <w:t>behavior</w:t>
      </w:r>
      <w:proofErr w:type="spellEnd"/>
      <w:r w:rsidRPr="00833D1B">
        <w:rPr>
          <w:rFonts w:ascii="Times New Roman" w:hAnsi="Times New Roman" w:cs="Times New Roman"/>
          <w:color w:val="222222"/>
          <w:sz w:val="24"/>
          <w:szCs w:val="24"/>
          <w:shd w:val="clear" w:color="auto" w:fill="FFFFFF"/>
        </w:rPr>
        <w:t>, and cognition. </w:t>
      </w:r>
      <w:r w:rsidRPr="00833D1B">
        <w:rPr>
          <w:rFonts w:ascii="Times New Roman" w:hAnsi="Times New Roman" w:cs="Times New Roman"/>
          <w:i/>
          <w:iCs/>
          <w:color w:val="222222"/>
          <w:sz w:val="24"/>
          <w:szCs w:val="24"/>
          <w:shd w:val="clear" w:color="auto" w:fill="FFFFFF"/>
        </w:rPr>
        <w:t>Neurology, psychiatry and brain research</w:t>
      </w:r>
      <w:r w:rsidRPr="00833D1B">
        <w:rPr>
          <w:rFonts w:ascii="Times New Roman" w:hAnsi="Times New Roman" w:cs="Times New Roman"/>
          <w:color w:val="222222"/>
          <w:sz w:val="24"/>
          <w:szCs w:val="24"/>
          <w:shd w:val="clear" w:color="auto" w:fill="FFFFFF"/>
        </w:rPr>
        <w:t>, </w:t>
      </w:r>
      <w:r w:rsidRPr="00833D1B">
        <w:rPr>
          <w:rFonts w:ascii="Times New Roman" w:hAnsi="Times New Roman" w:cs="Times New Roman"/>
          <w:i/>
          <w:iCs/>
          <w:color w:val="222222"/>
          <w:sz w:val="24"/>
          <w:szCs w:val="24"/>
          <w:shd w:val="clear" w:color="auto" w:fill="FFFFFF"/>
        </w:rPr>
        <w:t>21</w:t>
      </w:r>
      <w:r w:rsidRPr="00833D1B">
        <w:rPr>
          <w:rFonts w:ascii="Times New Roman" w:hAnsi="Times New Roman" w:cs="Times New Roman"/>
          <w:color w:val="222222"/>
          <w:sz w:val="24"/>
          <w:szCs w:val="24"/>
          <w:shd w:val="clear" w:color="auto" w:fill="FFFFFF"/>
        </w:rPr>
        <w:t>(3), pp.118-126.</w:t>
      </w:r>
    </w:p>
    <w:p w14:paraId="4D6753FE" w14:textId="77777777" w:rsidR="00E673C6" w:rsidRPr="00833D1B" w:rsidRDefault="00E673C6" w:rsidP="00F41E38">
      <w:pPr>
        <w:rPr>
          <w:rFonts w:ascii="Times New Roman" w:hAnsi="Times New Roman" w:cs="Times New Roman"/>
          <w:sz w:val="24"/>
          <w:szCs w:val="24"/>
        </w:rPr>
      </w:pPr>
      <w:proofErr w:type="spellStart"/>
      <w:r w:rsidRPr="00833D1B">
        <w:rPr>
          <w:rFonts w:ascii="Times New Roman" w:hAnsi="Times New Roman" w:cs="Times New Roman"/>
          <w:sz w:val="24"/>
          <w:szCs w:val="24"/>
        </w:rPr>
        <w:t>Susukida</w:t>
      </w:r>
      <w:proofErr w:type="spellEnd"/>
      <w:r w:rsidRPr="00833D1B">
        <w:rPr>
          <w:rFonts w:ascii="Times New Roman" w:hAnsi="Times New Roman" w:cs="Times New Roman"/>
          <w:sz w:val="24"/>
          <w:szCs w:val="24"/>
        </w:rPr>
        <w:t xml:space="preserve">, R., </w:t>
      </w:r>
      <w:proofErr w:type="spellStart"/>
      <w:r w:rsidRPr="00833D1B">
        <w:rPr>
          <w:rFonts w:ascii="Times New Roman" w:hAnsi="Times New Roman" w:cs="Times New Roman"/>
          <w:sz w:val="24"/>
          <w:szCs w:val="24"/>
        </w:rPr>
        <w:t>Usuda</w:t>
      </w:r>
      <w:proofErr w:type="spellEnd"/>
      <w:r w:rsidRPr="00833D1B">
        <w:rPr>
          <w:rFonts w:ascii="Times New Roman" w:hAnsi="Times New Roman" w:cs="Times New Roman"/>
          <w:sz w:val="24"/>
          <w:szCs w:val="24"/>
        </w:rPr>
        <w:t xml:space="preserve">, K., </w:t>
      </w:r>
      <w:proofErr w:type="spellStart"/>
      <w:r w:rsidRPr="00833D1B">
        <w:rPr>
          <w:rFonts w:ascii="Times New Roman" w:hAnsi="Times New Roman" w:cs="Times New Roman"/>
          <w:sz w:val="24"/>
          <w:szCs w:val="24"/>
        </w:rPr>
        <w:t>Hamazaki</w:t>
      </w:r>
      <w:proofErr w:type="spellEnd"/>
      <w:r w:rsidRPr="00833D1B">
        <w:rPr>
          <w:rFonts w:ascii="Times New Roman" w:hAnsi="Times New Roman" w:cs="Times New Roman"/>
          <w:sz w:val="24"/>
          <w:szCs w:val="24"/>
        </w:rPr>
        <w:t xml:space="preserve">, K., </w:t>
      </w:r>
      <w:proofErr w:type="spellStart"/>
      <w:r w:rsidRPr="00833D1B">
        <w:rPr>
          <w:rFonts w:ascii="Times New Roman" w:hAnsi="Times New Roman" w:cs="Times New Roman"/>
          <w:sz w:val="24"/>
          <w:szCs w:val="24"/>
        </w:rPr>
        <w:t>Tsuchida</w:t>
      </w:r>
      <w:proofErr w:type="spellEnd"/>
      <w:r w:rsidRPr="00833D1B">
        <w:rPr>
          <w:rFonts w:ascii="Times New Roman" w:hAnsi="Times New Roman" w:cs="Times New Roman"/>
          <w:sz w:val="24"/>
          <w:szCs w:val="24"/>
        </w:rPr>
        <w:t xml:space="preserve">, A., Matsumura, K., Nishi, D. and </w:t>
      </w:r>
      <w:proofErr w:type="spellStart"/>
      <w:r w:rsidRPr="00833D1B">
        <w:rPr>
          <w:rFonts w:ascii="Times New Roman" w:hAnsi="Times New Roman" w:cs="Times New Roman"/>
          <w:sz w:val="24"/>
          <w:szCs w:val="24"/>
        </w:rPr>
        <w:t>Inadera</w:t>
      </w:r>
      <w:proofErr w:type="spellEnd"/>
      <w:r w:rsidRPr="00833D1B">
        <w:rPr>
          <w:rFonts w:ascii="Times New Roman" w:hAnsi="Times New Roman" w:cs="Times New Roman"/>
          <w:sz w:val="24"/>
          <w:szCs w:val="24"/>
        </w:rPr>
        <w:t>, H., (2020). Association of prenatal psychological distress and postpartum depression with varying physical activity intensity: Japan Environment and Children’s Study (JECS). Scientific reports, 10(1), p.1-9.</w:t>
      </w:r>
    </w:p>
    <w:p w14:paraId="100E2160" w14:textId="77777777" w:rsidR="00E673C6" w:rsidRDefault="00E673C6" w:rsidP="00F41E38">
      <w:pPr>
        <w:rPr>
          <w:rFonts w:ascii="Times New Roman" w:hAnsi="Times New Roman" w:cs="Times New Roman"/>
          <w:sz w:val="24"/>
          <w:szCs w:val="24"/>
        </w:rPr>
      </w:pPr>
      <w:r w:rsidRPr="00833D1B">
        <w:rPr>
          <w:rFonts w:ascii="Times New Roman" w:hAnsi="Times New Roman" w:cs="Times New Roman"/>
          <w:sz w:val="24"/>
          <w:szCs w:val="24"/>
        </w:rPr>
        <w:t>Walking for health. (2017). Celebrating the launch of Active 10. Available at: https://www.walkingforhealth.org.uk/news/2017/09/celebrating-launch-active-10. Last accessed: 13th May 2020.</w:t>
      </w:r>
    </w:p>
    <w:p w14:paraId="09231B26" w14:textId="1DF40D0E" w:rsidR="00E673C6" w:rsidRDefault="00E673C6" w:rsidP="00F41E38">
      <w:pPr>
        <w:rPr>
          <w:rFonts w:ascii="Times New Roman" w:hAnsi="Times New Roman" w:cs="Times New Roman"/>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16B6E" w:rsidRPr="00E16B6E" w14:paraId="28F35727" w14:textId="77777777" w:rsidTr="000F396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FDFD4CB" w14:textId="77777777" w:rsidR="00E16B6E" w:rsidRPr="00E16B6E" w:rsidRDefault="00E16B6E" w:rsidP="00E16B6E">
            <w:pPr>
              <w:spacing w:after="0" w:line="240" w:lineRule="auto"/>
              <w:jc w:val="center"/>
              <w:rPr>
                <w:rFonts w:ascii="Times New Roman" w:eastAsia="MS Minngs" w:hAnsi="Times New Roman" w:cs="Times New Roman"/>
                <w:b/>
                <w:bCs/>
                <w:sz w:val="24"/>
                <w:szCs w:val="24"/>
                <w:lang w:eastAsia="en-GB"/>
              </w:rPr>
            </w:pPr>
            <w:r w:rsidRPr="00E16B6E">
              <w:rPr>
                <w:rFonts w:ascii="Times New Roman" w:eastAsia="MS Minngs" w:hAnsi="Times New Roman" w:cs="Times New Roman"/>
                <w:b/>
                <w:sz w:val="18"/>
                <w:szCs w:val="18"/>
                <w:lang w:eastAsia="en-GB"/>
              </w:rPr>
              <w:lastRenderedPageBreak/>
              <w:t>Personal Evaluation</w:t>
            </w:r>
            <w:r w:rsidRPr="00E16B6E">
              <w:rPr>
                <w:rFonts w:ascii="Times New Roman" w:eastAsia="MS Minngs" w:hAnsi="Times New Roman" w:cs="Times New Roman"/>
                <w:bCs/>
                <w:sz w:val="18"/>
                <w:szCs w:val="18"/>
                <w:lang w:eastAsia="en-GB"/>
              </w:rPr>
              <w:t xml:space="preserve"> – to support your academic progress please complete the section below </w:t>
            </w:r>
            <w:r w:rsidRPr="00E16B6E">
              <w:rPr>
                <w:rFonts w:ascii="Times New Roman" w:eastAsia="MS Minngs" w:hAnsi="Times New Roman" w:cs="Times New Roman"/>
                <w:b/>
                <w:bCs/>
                <w:sz w:val="18"/>
                <w:szCs w:val="18"/>
                <w:u w:val="single"/>
                <w:lang w:eastAsia="en-GB"/>
              </w:rPr>
              <w:t>BEFORE</w:t>
            </w:r>
            <w:r w:rsidRPr="00E16B6E">
              <w:rPr>
                <w:rFonts w:ascii="Times New Roman" w:eastAsia="MS Minngs" w:hAnsi="Times New Roman" w:cs="Times New Roman"/>
                <w:bCs/>
                <w:sz w:val="18"/>
                <w:szCs w:val="18"/>
                <w:lang w:eastAsia="en-GB"/>
              </w:rPr>
              <w:t xml:space="preserve"> submitting your work.</w:t>
            </w:r>
          </w:p>
        </w:tc>
      </w:tr>
      <w:tr w:rsidR="00E16B6E" w:rsidRPr="00E16B6E" w14:paraId="76728CA9" w14:textId="77777777" w:rsidTr="000F3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6330C3" w14:textId="77777777" w:rsidR="00E16B6E" w:rsidRPr="00E16B6E" w:rsidRDefault="00E16B6E" w:rsidP="00E16B6E">
            <w:pPr>
              <w:spacing w:after="0" w:line="276" w:lineRule="auto"/>
              <w:ind w:left="113" w:right="113"/>
              <w:rPr>
                <w:rFonts w:ascii="Calibri" w:eastAsia="Calibri" w:hAnsi="Calibri" w:cs="Times New Roman"/>
                <w:sz w:val="16"/>
                <w:szCs w:val="16"/>
              </w:rPr>
            </w:pPr>
            <w:r w:rsidRPr="00E16B6E">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526827" w14:textId="77777777" w:rsidR="00E16B6E" w:rsidRPr="00E16B6E" w:rsidRDefault="00E16B6E" w:rsidP="00E16B6E">
            <w:pPr>
              <w:spacing w:after="0" w:line="240" w:lineRule="auto"/>
              <w:jc w:val="center"/>
              <w:rPr>
                <w:rFonts w:ascii="Times New Roman" w:eastAsia="MS Minngs" w:hAnsi="Times New Roman" w:cs="Times New Roman"/>
                <w:b/>
                <w:bCs/>
                <w:sz w:val="24"/>
                <w:szCs w:val="24"/>
                <w:lang w:eastAsia="en-GB"/>
              </w:rPr>
            </w:pPr>
          </w:p>
        </w:tc>
      </w:tr>
      <w:tr w:rsidR="00E16B6E" w:rsidRPr="00E16B6E" w14:paraId="729E0FFF" w14:textId="77777777" w:rsidTr="000F3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38B3033" w14:textId="77777777" w:rsidR="00E16B6E" w:rsidRPr="00E16B6E" w:rsidRDefault="00E16B6E" w:rsidP="00E16B6E">
            <w:pPr>
              <w:spacing w:after="0" w:line="276" w:lineRule="auto"/>
              <w:ind w:left="113" w:right="113"/>
              <w:rPr>
                <w:rFonts w:ascii="Calibri" w:eastAsia="Calibri" w:hAnsi="Calibri" w:cs="Times New Roman"/>
                <w:sz w:val="16"/>
                <w:szCs w:val="16"/>
              </w:rPr>
            </w:pPr>
            <w:r w:rsidRPr="00E16B6E">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C4D14C" w14:textId="5D020463" w:rsidR="00E16B6E" w:rsidRPr="00E16B6E" w:rsidRDefault="00E16B6E" w:rsidP="00E16B6E">
            <w:pPr>
              <w:spacing w:after="0" w:line="240" w:lineRule="auto"/>
              <w:rPr>
                <w:rFonts w:ascii="Times New Roman" w:eastAsia="MS Minngs" w:hAnsi="Times New Roman" w:cs="Times New Roman"/>
                <w:b/>
                <w:bCs/>
                <w:sz w:val="24"/>
                <w:szCs w:val="24"/>
                <w:lang w:eastAsia="en-GB"/>
              </w:rPr>
            </w:pPr>
          </w:p>
        </w:tc>
      </w:tr>
      <w:tr w:rsidR="00E16B6E" w:rsidRPr="00E16B6E" w14:paraId="78FF3023" w14:textId="77777777" w:rsidTr="000F3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D89D1A" w14:textId="77777777" w:rsidR="00E16B6E" w:rsidRPr="00E16B6E" w:rsidRDefault="00E16B6E" w:rsidP="00E16B6E">
            <w:pPr>
              <w:spacing w:after="0" w:line="276" w:lineRule="auto"/>
              <w:ind w:left="113" w:right="113"/>
              <w:rPr>
                <w:rFonts w:ascii="Calibri" w:eastAsia="Calibri" w:hAnsi="Calibri" w:cs="Times New Roman"/>
                <w:sz w:val="16"/>
                <w:szCs w:val="16"/>
              </w:rPr>
            </w:pPr>
            <w:r w:rsidRPr="00E16B6E">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0FC4D6" w14:textId="77777777" w:rsidR="00E16B6E" w:rsidRPr="00E16B6E" w:rsidRDefault="00E16B6E" w:rsidP="00E16B6E">
            <w:pPr>
              <w:spacing w:after="0" w:line="240" w:lineRule="auto"/>
              <w:jc w:val="center"/>
              <w:rPr>
                <w:rFonts w:ascii="Times New Roman" w:eastAsia="MS Minngs" w:hAnsi="Times New Roman" w:cs="Times New Roman"/>
                <w:b/>
                <w:bCs/>
                <w:sz w:val="24"/>
                <w:szCs w:val="24"/>
                <w:lang w:eastAsia="en-GB"/>
              </w:rPr>
            </w:pPr>
          </w:p>
        </w:tc>
      </w:tr>
      <w:tr w:rsidR="00E16B6E" w:rsidRPr="00E16B6E" w14:paraId="1A9DBD84" w14:textId="77777777" w:rsidTr="000F3960">
        <w:trPr>
          <w:cantSplit/>
        </w:trPr>
        <w:tc>
          <w:tcPr>
            <w:tcW w:w="2305" w:type="dxa"/>
            <w:vMerge w:val="restart"/>
            <w:tcBorders>
              <w:top w:val="single" w:sz="4" w:space="0" w:color="auto"/>
              <w:left w:val="thinThickLargeGap" w:sz="24" w:space="0" w:color="auto"/>
              <w:bottom w:val="single" w:sz="6" w:space="0" w:color="auto"/>
            </w:tcBorders>
          </w:tcPr>
          <w:p w14:paraId="70E6AC38"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p>
          <w:p w14:paraId="5C69C3C6" w14:textId="77777777" w:rsidR="00E16B6E" w:rsidRPr="00E16B6E" w:rsidRDefault="00E16B6E" w:rsidP="00E16B6E">
            <w:pPr>
              <w:spacing w:after="0" w:line="240" w:lineRule="auto"/>
              <w:jc w:val="center"/>
              <w:rPr>
                <w:rFonts w:ascii="Times New Roman" w:eastAsia="MS Minngs" w:hAnsi="Times New Roman" w:cs="Times New Roman"/>
                <w:b/>
                <w:bCs/>
                <w:sz w:val="24"/>
                <w:szCs w:val="24"/>
                <w:lang w:eastAsia="en-GB"/>
              </w:rPr>
            </w:pPr>
            <w:r w:rsidRPr="00E16B6E">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885E44" w14:textId="77777777" w:rsidR="00E16B6E" w:rsidRPr="00E16B6E" w:rsidRDefault="00E16B6E" w:rsidP="00E16B6E">
            <w:pPr>
              <w:spacing w:after="0" w:line="276" w:lineRule="auto"/>
              <w:ind w:left="113" w:right="113"/>
              <w:rPr>
                <w:rFonts w:ascii="Calibri" w:eastAsia="Calibri" w:hAnsi="Calibri" w:cs="Times New Roman"/>
                <w:sz w:val="16"/>
                <w:szCs w:val="16"/>
              </w:rPr>
            </w:pPr>
            <w:r w:rsidRPr="00E16B6E">
              <w:rPr>
                <w:rFonts w:ascii="Calibri" w:eastAsia="Calibri" w:hAnsi="Calibri" w:cs="Times New Roman"/>
                <w:sz w:val="16"/>
                <w:szCs w:val="16"/>
              </w:rPr>
              <w:t>Learning</w:t>
            </w:r>
          </w:p>
          <w:p w14:paraId="6A9540A6" w14:textId="77777777" w:rsidR="00E16B6E" w:rsidRPr="00E16B6E" w:rsidRDefault="00E16B6E" w:rsidP="00E16B6E">
            <w:pPr>
              <w:spacing w:after="0" w:line="276" w:lineRule="auto"/>
              <w:ind w:left="113" w:right="113"/>
              <w:rPr>
                <w:rFonts w:ascii="Calibri" w:eastAsia="Calibri" w:hAnsi="Calibri" w:cs="Times New Roman"/>
                <w:sz w:val="16"/>
                <w:szCs w:val="16"/>
              </w:rPr>
            </w:pPr>
            <w:r w:rsidRPr="00E16B6E">
              <w:rPr>
                <w:rFonts w:ascii="Calibri" w:eastAsia="Calibri" w:hAnsi="Calibri" w:cs="Times New Roman"/>
                <w:sz w:val="16"/>
                <w:szCs w:val="16"/>
              </w:rPr>
              <w:t>Outcomes</w:t>
            </w:r>
          </w:p>
          <w:p w14:paraId="7ADE1A5C" w14:textId="77777777" w:rsidR="00E16B6E" w:rsidRPr="00E16B6E" w:rsidRDefault="00E16B6E" w:rsidP="00E16B6E">
            <w:pPr>
              <w:spacing w:after="0" w:line="276" w:lineRule="auto"/>
              <w:ind w:left="113" w:right="113"/>
              <w:rPr>
                <w:rFonts w:ascii="Calibri" w:eastAsia="Calibri" w:hAnsi="Calibri" w:cs="Times New Roman"/>
                <w:sz w:val="16"/>
                <w:szCs w:val="16"/>
              </w:rPr>
            </w:pPr>
          </w:p>
          <w:p w14:paraId="35A63781" w14:textId="77777777" w:rsidR="00E16B6E" w:rsidRPr="00E16B6E" w:rsidRDefault="00E16B6E" w:rsidP="00E16B6E">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AC21E9" w14:textId="77777777" w:rsidR="00E16B6E" w:rsidRPr="00E16B6E" w:rsidRDefault="00E16B6E" w:rsidP="00E16B6E">
            <w:pPr>
              <w:spacing w:after="0" w:line="240" w:lineRule="auto"/>
              <w:jc w:val="center"/>
              <w:rPr>
                <w:rFonts w:ascii="Times New Roman" w:eastAsia="MS Minngs" w:hAnsi="Times New Roman" w:cs="Times New Roman"/>
                <w:b/>
                <w:bCs/>
                <w:sz w:val="24"/>
                <w:szCs w:val="24"/>
                <w:lang w:eastAsia="en-GB"/>
              </w:rPr>
            </w:pPr>
            <w:r w:rsidRPr="00E16B6E">
              <w:rPr>
                <w:rFonts w:ascii="Times New Roman" w:eastAsia="MS Minngs" w:hAnsi="Times New Roman" w:cs="Times New Roman"/>
                <w:b/>
                <w:bCs/>
                <w:sz w:val="24"/>
                <w:szCs w:val="24"/>
                <w:lang w:eastAsia="en-GB"/>
              </w:rPr>
              <w:t>GRADE</w:t>
            </w:r>
          </w:p>
        </w:tc>
      </w:tr>
      <w:tr w:rsidR="00E16B6E" w:rsidRPr="00E16B6E" w14:paraId="4DE52039" w14:textId="77777777" w:rsidTr="000F3960">
        <w:trPr>
          <w:cantSplit/>
        </w:trPr>
        <w:tc>
          <w:tcPr>
            <w:tcW w:w="2305" w:type="dxa"/>
            <w:vMerge/>
            <w:tcBorders>
              <w:top w:val="single" w:sz="6" w:space="0" w:color="auto"/>
              <w:left w:val="thinThickLargeGap" w:sz="24" w:space="0" w:color="auto"/>
              <w:bottom w:val="single" w:sz="6" w:space="0" w:color="auto"/>
            </w:tcBorders>
          </w:tcPr>
          <w:p w14:paraId="307C2A93"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267A1708"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34D24847"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Poor</w:t>
            </w:r>
          </w:p>
          <w:p w14:paraId="022B9261"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&lt; 20%</w:t>
            </w:r>
          </w:p>
          <w:p w14:paraId="5C9B4AC2" w14:textId="77777777" w:rsidR="00E16B6E" w:rsidRPr="00E16B6E" w:rsidRDefault="00E16B6E" w:rsidP="00E16B6E">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4C8FE52C" w14:textId="77777777" w:rsidR="00E16B6E" w:rsidRPr="00E16B6E" w:rsidRDefault="00E16B6E" w:rsidP="00E16B6E">
            <w:pPr>
              <w:spacing w:after="0" w:line="240" w:lineRule="auto"/>
              <w:jc w:val="center"/>
              <w:rPr>
                <w:rFonts w:ascii="Times New Roman" w:eastAsia="MS Minngs" w:hAnsi="Times New Roman" w:cs="Times New Roman"/>
                <w:b/>
                <w:sz w:val="16"/>
                <w:szCs w:val="16"/>
                <w:lang w:eastAsia="en-GB"/>
              </w:rPr>
            </w:pPr>
            <w:r w:rsidRPr="00E16B6E">
              <w:rPr>
                <w:rFonts w:ascii="Times New Roman" w:eastAsia="MS Minngs" w:hAnsi="Times New Roman" w:cs="Times New Roman"/>
                <w:b/>
                <w:sz w:val="16"/>
                <w:szCs w:val="16"/>
                <w:lang w:eastAsia="en-GB"/>
              </w:rPr>
              <w:t>Weak</w:t>
            </w:r>
          </w:p>
          <w:p w14:paraId="47579AA8" w14:textId="77777777" w:rsidR="00E16B6E" w:rsidRPr="00E16B6E" w:rsidRDefault="00E16B6E" w:rsidP="00E16B6E">
            <w:pPr>
              <w:spacing w:after="0" w:line="240" w:lineRule="auto"/>
              <w:jc w:val="center"/>
              <w:rPr>
                <w:rFonts w:ascii="Times New Roman" w:eastAsia="MS Minngs" w:hAnsi="Times New Roman" w:cs="Times New Roman"/>
                <w:b/>
                <w:sz w:val="16"/>
                <w:szCs w:val="16"/>
                <w:lang w:eastAsia="en-GB"/>
              </w:rPr>
            </w:pPr>
            <w:r w:rsidRPr="00E16B6E">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06D4F86D"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Unsatisfactory</w:t>
            </w:r>
          </w:p>
          <w:p w14:paraId="334B1576"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62831B9E"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Satisfactory</w:t>
            </w:r>
          </w:p>
          <w:p w14:paraId="5AC76EBD"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2FF0298B"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Good</w:t>
            </w:r>
          </w:p>
          <w:p w14:paraId="2B768E04"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7E330518"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Very Good</w:t>
            </w:r>
          </w:p>
          <w:p w14:paraId="06575B2A"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60510E08"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Excellent</w:t>
            </w:r>
          </w:p>
          <w:p w14:paraId="20943674"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70F9C90B"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Exceptional</w:t>
            </w:r>
          </w:p>
          <w:p w14:paraId="39A2A115" w14:textId="77777777" w:rsidR="00E16B6E" w:rsidRPr="00E16B6E" w:rsidRDefault="00E16B6E" w:rsidP="00E16B6E">
            <w:pPr>
              <w:spacing w:after="0" w:line="240" w:lineRule="auto"/>
              <w:jc w:val="center"/>
              <w:rPr>
                <w:rFonts w:ascii="Times New Roman" w:eastAsia="MS Minngs" w:hAnsi="Times New Roman" w:cs="Times New Roman"/>
                <w:b/>
                <w:bCs/>
                <w:sz w:val="16"/>
                <w:szCs w:val="16"/>
                <w:lang w:eastAsia="en-GB"/>
              </w:rPr>
            </w:pPr>
            <w:r w:rsidRPr="00E16B6E">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2F0A86A9"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p>
          <w:p w14:paraId="41DCC7AD"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 xml:space="preserve">  %</w:t>
            </w:r>
          </w:p>
        </w:tc>
      </w:tr>
      <w:tr w:rsidR="00E16B6E" w:rsidRPr="00E16B6E" w14:paraId="32BB80B6" w14:textId="77777777" w:rsidTr="000F3960">
        <w:tc>
          <w:tcPr>
            <w:tcW w:w="2305" w:type="dxa"/>
            <w:tcBorders>
              <w:top w:val="single" w:sz="6" w:space="0" w:color="auto"/>
              <w:left w:val="thinThickLargeGap" w:sz="24" w:space="0" w:color="auto"/>
              <w:bottom w:val="single" w:sz="6" w:space="0" w:color="auto"/>
            </w:tcBorders>
          </w:tcPr>
          <w:p w14:paraId="6A120585" w14:textId="77777777" w:rsidR="00E16B6E" w:rsidRPr="00E16B6E" w:rsidRDefault="00E16B6E" w:rsidP="00E16B6E">
            <w:pPr>
              <w:spacing w:after="0" w:line="276" w:lineRule="auto"/>
              <w:rPr>
                <w:rFonts w:ascii="Times New Roman" w:eastAsia="Calibri" w:hAnsi="Times New Roman" w:cs="Times New Roman"/>
                <w:sz w:val="18"/>
                <w:szCs w:val="18"/>
              </w:rPr>
            </w:pPr>
            <w:r w:rsidRPr="00E16B6E">
              <w:rPr>
                <w:rFonts w:ascii="Times New Roman" w:eastAsia="Calibri" w:hAnsi="Times New Roman" w:cs="Times New Roman"/>
                <w:sz w:val="18"/>
                <w:szCs w:val="18"/>
              </w:rPr>
              <w:t xml:space="preserve">Discuss the current literature for </w:t>
            </w:r>
            <w:r w:rsidRPr="00E16B6E">
              <w:rPr>
                <w:rFonts w:ascii="Times New Roman" w:eastAsia="Calibri" w:hAnsi="Times New Roman" w:cs="Times New Roman"/>
                <w:b/>
                <w:i/>
                <w:sz w:val="18"/>
                <w:szCs w:val="18"/>
              </w:rPr>
              <w:t xml:space="preserve">one </w:t>
            </w:r>
            <w:r w:rsidRPr="00E16B6E">
              <w:rPr>
                <w:rFonts w:ascii="Times New Roman" w:eastAsia="Calibri" w:hAnsi="Times New Roman" w:cs="Times New Roman"/>
                <w:sz w:val="18"/>
                <w:szCs w:val="18"/>
              </w:rPr>
              <w:t xml:space="preserve">of the listed topics as applied to an age-group of </w:t>
            </w:r>
            <w:r w:rsidRPr="00E16B6E">
              <w:rPr>
                <w:rFonts w:ascii="Times New Roman" w:eastAsia="Calibri" w:hAnsi="Times New Roman" w:cs="Times New Roman"/>
                <w:b/>
                <w:i/>
                <w:sz w:val="18"/>
                <w:szCs w:val="18"/>
              </w:rPr>
              <w:t>your</w:t>
            </w:r>
            <w:r w:rsidRPr="00E16B6E">
              <w:rPr>
                <w:rFonts w:ascii="Times New Roman" w:eastAsia="Calibri" w:hAnsi="Times New Roman" w:cs="Times New Roman"/>
                <w:i/>
                <w:sz w:val="18"/>
                <w:szCs w:val="18"/>
              </w:rPr>
              <w:t xml:space="preserve"> </w:t>
            </w:r>
            <w:r w:rsidRPr="00E16B6E">
              <w:rPr>
                <w:rFonts w:ascii="Times New Roman" w:eastAsia="Calibri" w:hAnsi="Times New Roman" w:cs="Times New Roman"/>
                <w:sz w:val="18"/>
                <w:szCs w:val="18"/>
              </w:rPr>
              <w:t xml:space="preserve">choice. </w:t>
            </w:r>
          </w:p>
        </w:tc>
        <w:tc>
          <w:tcPr>
            <w:tcW w:w="540" w:type="dxa"/>
            <w:gridSpan w:val="2"/>
            <w:tcBorders>
              <w:top w:val="single" w:sz="6" w:space="0" w:color="auto"/>
              <w:bottom w:val="single" w:sz="6" w:space="0" w:color="auto"/>
              <w:right w:val="single" w:sz="6" w:space="0" w:color="auto"/>
            </w:tcBorders>
          </w:tcPr>
          <w:p w14:paraId="506A9ED9" w14:textId="77777777" w:rsidR="00E16B6E" w:rsidRPr="00E16B6E" w:rsidRDefault="00E16B6E" w:rsidP="00E16B6E">
            <w:pPr>
              <w:spacing w:after="0" w:line="240" w:lineRule="auto"/>
              <w:jc w:val="center"/>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2,3</w:t>
            </w:r>
          </w:p>
        </w:tc>
        <w:tc>
          <w:tcPr>
            <w:tcW w:w="922" w:type="dxa"/>
            <w:tcBorders>
              <w:left w:val="single" w:sz="6" w:space="0" w:color="auto"/>
              <w:right w:val="single" w:sz="6" w:space="0" w:color="auto"/>
            </w:tcBorders>
          </w:tcPr>
          <w:p w14:paraId="255CDB60"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658C4F8"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68948CB"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BBA6066"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810FBED"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E9D88E5" w14:textId="77777777" w:rsidR="00E16B6E" w:rsidRPr="00E16B6E" w:rsidRDefault="00E16B6E" w:rsidP="00E16B6E">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1C996BD8"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4CB0F37"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D139157"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50%</w:t>
            </w:r>
          </w:p>
        </w:tc>
      </w:tr>
      <w:tr w:rsidR="00E16B6E" w:rsidRPr="00E16B6E" w14:paraId="71A39E70" w14:textId="77777777" w:rsidTr="000F3960">
        <w:tc>
          <w:tcPr>
            <w:tcW w:w="2305" w:type="dxa"/>
            <w:tcBorders>
              <w:top w:val="single" w:sz="6" w:space="0" w:color="auto"/>
              <w:left w:val="thinThickLargeGap" w:sz="24" w:space="0" w:color="auto"/>
              <w:bottom w:val="single" w:sz="6" w:space="0" w:color="auto"/>
            </w:tcBorders>
          </w:tcPr>
          <w:p w14:paraId="5E45923E" w14:textId="77777777" w:rsidR="00E16B6E" w:rsidRPr="00E16B6E" w:rsidRDefault="00E16B6E" w:rsidP="00E16B6E">
            <w:pPr>
              <w:spacing w:after="0" w:line="240" w:lineRule="auto"/>
              <w:rPr>
                <w:rFonts w:ascii="Times New Roman" w:eastAsia="MS Minngs" w:hAnsi="Times New Roman" w:cs="Times New Roman"/>
                <w:sz w:val="18"/>
                <w:szCs w:val="18"/>
                <w:lang w:eastAsia="en-GB"/>
              </w:rPr>
            </w:pPr>
            <w:r w:rsidRPr="00E16B6E">
              <w:rPr>
                <w:rFonts w:ascii="Times New Roman" w:eastAsia="MS Minngs" w:hAnsi="Times New Roman" w:cs="Times New Roman"/>
                <w:sz w:val="18"/>
                <w:szCs w:val="18"/>
                <w:lang w:eastAsia="en-GB"/>
              </w:rPr>
              <w:t>Identify</w:t>
            </w:r>
            <w:r w:rsidRPr="00E16B6E">
              <w:rPr>
                <w:rFonts w:ascii="Times New Roman" w:eastAsia="MS Minngs" w:hAnsi="Times New Roman" w:cs="Times New Roman"/>
                <w:b/>
                <w:i/>
                <w:sz w:val="18"/>
                <w:szCs w:val="18"/>
                <w:lang w:eastAsia="en-GB"/>
              </w:rPr>
              <w:t xml:space="preserve"> three</w:t>
            </w:r>
            <w:r w:rsidRPr="00E16B6E">
              <w:rPr>
                <w:rFonts w:ascii="Times New Roman" w:eastAsia="MS Minngs" w:hAnsi="Times New Roman" w:cs="Times New Roman"/>
                <w:sz w:val="18"/>
                <w:szCs w:val="18"/>
                <w:lang w:eastAsia="en-GB"/>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2E084358" w14:textId="77777777" w:rsidR="00E16B6E" w:rsidRPr="00E16B6E" w:rsidRDefault="00E16B6E" w:rsidP="00E16B6E">
            <w:pPr>
              <w:spacing w:after="0" w:line="240" w:lineRule="auto"/>
              <w:jc w:val="center"/>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1,3,4</w:t>
            </w:r>
          </w:p>
        </w:tc>
        <w:tc>
          <w:tcPr>
            <w:tcW w:w="922" w:type="dxa"/>
            <w:tcBorders>
              <w:left w:val="single" w:sz="6" w:space="0" w:color="auto"/>
              <w:right w:val="single" w:sz="6" w:space="0" w:color="auto"/>
            </w:tcBorders>
          </w:tcPr>
          <w:p w14:paraId="0E0C5340"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9E26E48"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EAD8431"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1B522F1" w14:textId="77777777" w:rsidR="00E16B6E" w:rsidRPr="00E16B6E" w:rsidRDefault="00E16B6E" w:rsidP="00E16B6E">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4D0A5AE8" w14:textId="77777777" w:rsidR="00E16B6E" w:rsidRPr="00E16B6E" w:rsidRDefault="00E16B6E" w:rsidP="00E16B6E">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14E4ABA" w14:textId="77777777" w:rsidR="00E16B6E" w:rsidRPr="00E16B6E" w:rsidRDefault="00E16B6E" w:rsidP="00E16B6E">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5395903F"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2BCB9016"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B63759B"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15%</w:t>
            </w:r>
          </w:p>
        </w:tc>
      </w:tr>
      <w:tr w:rsidR="00E16B6E" w:rsidRPr="00E16B6E" w14:paraId="1E1D690C" w14:textId="77777777" w:rsidTr="000F3960">
        <w:tc>
          <w:tcPr>
            <w:tcW w:w="2305" w:type="dxa"/>
            <w:tcBorders>
              <w:top w:val="single" w:sz="6" w:space="0" w:color="auto"/>
              <w:left w:val="thinThickLargeGap" w:sz="24" w:space="0" w:color="auto"/>
              <w:bottom w:val="single" w:sz="6" w:space="0" w:color="auto"/>
            </w:tcBorders>
          </w:tcPr>
          <w:p w14:paraId="2D021471" w14:textId="77777777" w:rsidR="00E16B6E" w:rsidRPr="00E16B6E" w:rsidRDefault="00E16B6E" w:rsidP="00E16B6E">
            <w:pPr>
              <w:spacing w:after="0" w:line="240" w:lineRule="auto"/>
              <w:ind w:left="-15"/>
              <w:rPr>
                <w:rFonts w:ascii="Times New Roman" w:eastAsia="MS Minngs" w:hAnsi="Times New Roman" w:cs="Times New Roman"/>
                <w:sz w:val="18"/>
                <w:szCs w:val="18"/>
                <w:lang w:eastAsia="en-GB"/>
              </w:rPr>
            </w:pPr>
            <w:r w:rsidRPr="00E16B6E">
              <w:rPr>
                <w:rFonts w:ascii="Times New Roman" w:eastAsia="MS Minngs" w:hAnsi="Times New Roman" w:cs="Times New Roman"/>
                <w:sz w:val="18"/>
                <w:szCs w:val="18"/>
                <w:lang w:eastAsia="en-GB"/>
              </w:rPr>
              <w:t xml:space="preserve">Explain </w:t>
            </w:r>
            <w:r w:rsidRPr="00E16B6E">
              <w:rPr>
                <w:rFonts w:ascii="Times New Roman" w:eastAsia="MS Minngs" w:hAnsi="Times New Roman" w:cs="Times New Roman"/>
                <w:b/>
                <w:i/>
                <w:sz w:val="18"/>
                <w:szCs w:val="18"/>
                <w:lang w:eastAsia="en-GB"/>
              </w:rPr>
              <w:t>three</w:t>
            </w:r>
            <w:r w:rsidRPr="00E16B6E">
              <w:rPr>
                <w:rFonts w:ascii="Times New Roman" w:eastAsia="MS Minngs" w:hAnsi="Times New Roman" w:cs="Times New Roman"/>
                <w:sz w:val="18"/>
                <w:szCs w:val="18"/>
                <w:lang w:eastAsia="en-GB"/>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43D7004D" w14:textId="77777777" w:rsidR="00E16B6E" w:rsidRPr="00E16B6E" w:rsidRDefault="00E16B6E" w:rsidP="00E16B6E">
            <w:pPr>
              <w:spacing w:after="0" w:line="240" w:lineRule="auto"/>
              <w:jc w:val="center"/>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1,3,4</w:t>
            </w:r>
          </w:p>
          <w:p w14:paraId="2A336E3A" w14:textId="77777777" w:rsidR="00E16B6E" w:rsidRPr="00E16B6E" w:rsidRDefault="00E16B6E" w:rsidP="00E16B6E">
            <w:pPr>
              <w:spacing w:after="0" w:line="240" w:lineRule="auto"/>
              <w:jc w:val="center"/>
              <w:rPr>
                <w:rFonts w:ascii="Times New Roman" w:eastAsia="MS Minngs" w:hAnsi="Times New Roman" w:cs="Times New Roman"/>
                <w:b/>
                <w:bCs/>
                <w:sz w:val="18"/>
                <w:szCs w:val="18"/>
                <w:lang w:eastAsia="en-GB"/>
              </w:rPr>
            </w:pPr>
          </w:p>
        </w:tc>
        <w:tc>
          <w:tcPr>
            <w:tcW w:w="922" w:type="dxa"/>
            <w:tcBorders>
              <w:left w:val="single" w:sz="6" w:space="0" w:color="auto"/>
              <w:right w:val="single" w:sz="6" w:space="0" w:color="auto"/>
            </w:tcBorders>
          </w:tcPr>
          <w:p w14:paraId="12188243"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149F9FD"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E083AD9"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3CC66BCD" w14:textId="77777777" w:rsidR="00E16B6E" w:rsidRPr="00E16B6E" w:rsidRDefault="00E16B6E" w:rsidP="00E16B6E">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23227091" w14:textId="77777777" w:rsidR="00E16B6E" w:rsidRPr="00E16B6E" w:rsidRDefault="00E16B6E" w:rsidP="00E16B6E">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B451D06" w14:textId="77777777" w:rsidR="00E16B6E" w:rsidRPr="00E16B6E" w:rsidRDefault="00E16B6E" w:rsidP="00E16B6E">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57771C8"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254D035"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AC47731"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15%</w:t>
            </w:r>
          </w:p>
        </w:tc>
      </w:tr>
      <w:tr w:rsidR="00E16B6E" w:rsidRPr="00E16B6E" w14:paraId="46970662" w14:textId="77777777" w:rsidTr="000F3960">
        <w:tc>
          <w:tcPr>
            <w:tcW w:w="2305" w:type="dxa"/>
            <w:tcBorders>
              <w:top w:val="single" w:sz="6" w:space="0" w:color="auto"/>
              <w:left w:val="thinThickLargeGap" w:sz="24" w:space="0" w:color="auto"/>
              <w:bottom w:val="single" w:sz="4" w:space="0" w:color="auto"/>
            </w:tcBorders>
          </w:tcPr>
          <w:p w14:paraId="6953A775" w14:textId="77777777" w:rsidR="00E16B6E" w:rsidRPr="00E16B6E" w:rsidRDefault="00E16B6E" w:rsidP="00E16B6E">
            <w:pPr>
              <w:spacing w:after="0" w:line="240" w:lineRule="auto"/>
              <w:ind w:left="-15"/>
              <w:rPr>
                <w:rFonts w:ascii="Times New Roman" w:eastAsia="MS Minngs" w:hAnsi="Times New Roman" w:cs="Times New Roman"/>
                <w:sz w:val="18"/>
                <w:szCs w:val="18"/>
                <w:lang w:eastAsia="en-GB"/>
              </w:rPr>
            </w:pPr>
            <w:r w:rsidRPr="00E16B6E">
              <w:rPr>
                <w:rFonts w:ascii="Times New Roman" w:eastAsia="MS Minngs" w:hAnsi="Times New Roman" w:cs="Times New Roman"/>
                <w:sz w:val="18"/>
                <w:szCs w:val="18"/>
                <w:lang w:eastAsia="en-GB"/>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494C12E3" w14:textId="77777777" w:rsidR="00E16B6E" w:rsidRPr="00E16B6E" w:rsidRDefault="00E16B6E" w:rsidP="00E16B6E">
            <w:pPr>
              <w:spacing w:after="0" w:line="240" w:lineRule="auto"/>
              <w:jc w:val="center"/>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2</w:t>
            </w:r>
          </w:p>
        </w:tc>
        <w:tc>
          <w:tcPr>
            <w:tcW w:w="922" w:type="dxa"/>
            <w:tcBorders>
              <w:left w:val="single" w:sz="6" w:space="0" w:color="auto"/>
              <w:bottom w:val="single" w:sz="4" w:space="0" w:color="auto"/>
              <w:right w:val="single" w:sz="6" w:space="0" w:color="auto"/>
            </w:tcBorders>
          </w:tcPr>
          <w:p w14:paraId="067D7113"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15679AE1"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2AD6D53"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1247DCDA" w14:textId="77777777" w:rsidR="00E16B6E" w:rsidRPr="00E16B6E" w:rsidRDefault="00E16B6E" w:rsidP="00E16B6E">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69F0468C" w14:textId="77777777" w:rsidR="00E16B6E" w:rsidRPr="00E16B6E" w:rsidRDefault="00E16B6E" w:rsidP="00E16B6E">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41CF6145" w14:textId="77777777" w:rsidR="00E16B6E" w:rsidRPr="00E16B6E" w:rsidRDefault="00E16B6E" w:rsidP="00E16B6E">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BD369EF"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0893D5D0" w14:textId="77777777" w:rsidR="00E16B6E" w:rsidRPr="00E16B6E" w:rsidRDefault="00E16B6E" w:rsidP="00E16B6E">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2A7E33D4"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20%</w:t>
            </w:r>
          </w:p>
        </w:tc>
      </w:tr>
      <w:tr w:rsidR="00E16B6E" w:rsidRPr="00E16B6E" w14:paraId="5B017BB7" w14:textId="77777777" w:rsidTr="000F3960">
        <w:trPr>
          <w:cantSplit/>
          <w:trHeight w:val="282"/>
        </w:trPr>
        <w:tc>
          <w:tcPr>
            <w:tcW w:w="10225" w:type="dxa"/>
            <w:gridSpan w:val="13"/>
            <w:tcBorders>
              <w:left w:val="thinThickLargeGap" w:sz="24" w:space="0" w:color="auto"/>
              <w:right w:val="single" w:sz="4" w:space="0" w:color="auto"/>
            </w:tcBorders>
          </w:tcPr>
          <w:p w14:paraId="2ADCCA8D"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r w:rsidRPr="00E16B6E">
              <w:rPr>
                <w:rFonts w:ascii="Times New Roman" w:eastAsia="MS Minngs" w:hAnsi="Times New Roman" w:cs="Times New Roman"/>
                <w:sz w:val="18"/>
                <w:szCs w:val="18"/>
                <w:lang w:eastAsia="en-GB"/>
              </w:rPr>
              <w:t xml:space="preserve">It is expected that students will present work that is </w:t>
            </w:r>
            <w:proofErr w:type="gramStart"/>
            <w:r w:rsidRPr="00E16B6E">
              <w:rPr>
                <w:rFonts w:ascii="Times New Roman" w:eastAsia="MS Minngs" w:hAnsi="Times New Roman" w:cs="Times New Roman"/>
                <w:sz w:val="18"/>
                <w:szCs w:val="18"/>
                <w:lang w:eastAsia="en-GB"/>
              </w:rPr>
              <w:t>proof read</w:t>
            </w:r>
            <w:proofErr w:type="gramEnd"/>
            <w:r w:rsidRPr="00E16B6E">
              <w:rPr>
                <w:rFonts w:ascii="Times New Roman" w:eastAsia="MS Minngs" w:hAnsi="Times New Roman" w:cs="Times New Roman"/>
                <w:sz w:val="18"/>
                <w:szCs w:val="18"/>
                <w:lang w:eastAsia="en-GB"/>
              </w:rPr>
              <w:t xml:space="preserve">, correctly referenced and adheres to the </w:t>
            </w:r>
            <w:r w:rsidRPr="00E16B6E">
              <w:rPr>
                <w:rFonts w:ascii="Times New Roman" w:eastAsia="MS Minngs" w:hAnsi="Times New Roman" w:cs="Times New Roman"/>
                <w:b/>
                <w:sz w:val="18"/>
                <w:szCs w:val="18"/>
                <w:lang w:eastAsia="en-GB"/>
              </w:rPr>
              <w:t>Assessment Checklist.</w:t>
            </w:r>
            <w:r w:rsidRPr="00E16B6E">
              <w:rPr>
                <w:rFonts w:ascii="Times New Roman" w:eastAsia="MS Minngs" w:hAnsi="Times New Roman" w:cs="Times New Roman"/>
                <w:sz w:val="18"/>
                <w:szCs w:val="18"/>
                <w:lang w:eastAsia="en-GB"/>
              </w:rPr>
              <w:t xml:space="preserve"> </w:t>
            </w:r>
            <w:proofErr w:type="gramStart"/>
            <w:r w:rsidRPr="00E16B6E">
              <w:rPr>
                <w:rFonts w:ascii="Times New Roman" w:eastAsia="MS Minngs" w:hAnsi="Times New Roman" w:cs="Times New Roman"/>
                <w:sz w:val="18"/>
                <w:szCs w:val="18"/>
                <w:lang w:eastAsia="en-GB"/>
              </w:rPr>
              <w:t>Therefore</w:t>
            </w:r>
            <w:proofErr w:type="gramEnd"/>
            <w:r w:rsidRPr="00E16B6E">
              <w:rPr>
                <w:rFonts w:ascii="Times New Roman" w:eastAsia="MS Minngs" w:hAnsi="Times New Roman" w:cs="Times New Roman"/>
                <w:sz w:val="18"/>
                <w:szCs w:val="18"/>
                <w:lang w:eastAsia="en-GB"/>
              </w:rPr>
              <w:t xml:space="preserve"> a range of 0 – 10 marks will be deducted for non-completion of any of the points on the </w:t>
            </w:r>
            <w:r w:rsidRPr="00E16B6E">
              <w:rPr>
                <w:rFonts w:ascii="Times New Roman" w:eastAsia="MS Minngs" w:hAnsi="Times New Roman" w:cs="Times New Roman"/>
                <w:b/>
                <w:sz w:val="18"/>
                <w:szCs w:val="18"/>
                <w:lang w:eastAsia="en-GB"/>
              </w:rPr>
              <w:t>checklist below</w:t>
            </w:r>
            <w:r w:rsidRPr="00E16B6E">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73533ABE"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p>
        </w:tc>
      </w:tr>
      <w:tr w:rsidR="00E16B6E" w:rsidRPr="00E16B6E" w14:paraId="318873C0" w14:textId="77777777" w:rsidTr="000F3960">
        <w:trPr>
          <w:cantSplit/>
          <w:trHeight w:val="3482"/>
        </w:trPr>
        <w:tc>
          <w:tcPr>
            <w:tcW w:w="10945" w:type="dxa"/>
            <w:gridSpan w:val="14"/>
            <w:tcBorders>
              <w:left w:val="thinThickLargeGap" w:sz="24" w:space="0" w:color="auto"/>
              <w:right w:val="thinThickLargeGap" w:sz="24" w:space="0" w:color="auto"/>
            </w:tcBorders>
          </w:tcPr>
          <w:p w14:paraId="62F3FC83" w14:textId="77777777" w:rsidR="00E16B6E" w:rsidRPr="00E16B6E" w:rsidRDefault="00E16B6E" w:rsidP="00E16B6E">
            <w:pPr>
              <w:spacing w:after="0" w:line="240" w:lineRule="auto"/>
              <w:rPr>
                <w:rFonts w:ascii="Times New Roman" w:eastAsia="MS Minngs" w:hAnsi="Times New Roman" w:cs="Times New Roman"/>
                <w:b/>
                <w:bCs/>
                <w:sz w:val="24"/>
                <w:szCs w:val="24"/>
                <w:lang w:eastAsia="en-GB"/>
              </w:rPr>
            </w:pPr>
            <w:r w:rsidRPr="00E16B6E">
              <w:rPr>
                <w:rFonts w:ascii="Times New Roman" w:eastAsia="MS Minngs" w:hAnsi="Times New Roman" w:cs="Times New Roman"/>
                <w:b/>
                <w:bCs/>
                <w:sz w:val="24"/>
                <w:szCs w:val="24"/>
                <w:lang w:eastAsia="en-GB"/>
              </w:rPr>
              <w:t>TUTOR COMMENTS:</w:t>
            </w:r>
          </w:p>
          <w:p w14:paraId="452B100C" w14:textId="77777777" w:rsidR="00E16B6E" w:rsidRPr="00E16B6E" w:rsidRDefault="00E16B6E" w:rsidP="00E16B6E">
            <w:pPr>
              <w:spacing w:after="0" w:line="240" w:lineRule="auto"/>
              <w:ind w:left="937" w:right="1152"/>
              <w:jc w:val="both"/>
              <w:rPr>
                <w:rFonts w:ascii="Times New Roman" w:eastAsia="MS Minngs" w:hAnsi="Times New Roman" w:cs="Times New Roman"/>
                <w:b/>
                <w:bCs/>
                <w:sz w:val="24"/>
                <w:szCs w:val="24"/>
                <w:lang w:eastAsia="en-GB"/>
              </w:rPr>
            </w:pPr>
          </w:p>
          <w:p w14:paraId="201369C3" w14:textId="77777777" w:rsidR="00E16B6E" w:rsidRPr="00E16B6E" w:rsidRDefault="00E16B6E" w:rsidP="00E16B6E">
            <w:pPr>
              <w:spacing w:after="0" w:line="240" w:lineRule="auto"/>
              <w:ind w:left="937" w:right="1152"/>
              <w:jc w:val="both"/>
              <w:rPr>
                <w:rFonts w:ascii="Times New Roman" w:eastAsia="MS Minngs" w:hAnsi="Times New Roman" w:cs="Times New Roman"/>
                <w:b/>
                <w:bCs/>
                <w:sz w:val="24"/>
                <w:szCs w:val="24"/>
                <w:lang w:eastAsia="en-GB"/>
              </w:rPr>
            </w:pPr>
          </w:p>
          <w:p w14:paraId="23CD29AB" w14:textId="77777777" w:rsidR="00E16B6E" w:rsidRPr="00E16B6E" w:rsidRDefault="00E16B6E" w:rsidP="00E16B6E">
            <w:pPr>
              <w:spacing w:after="0" w:line="240" w:lineRule="auto"/>
              <w:ind w:left="937" w:right="1152"/>
              <w:jc w:val="both"/>
              <w:rPr>
                <w:rFonts w:ascii="Times New Roman" w:eastAsia="MS Minngs" w:hAnsi="Times New Roman" w:cs="Times New Roman"/>
                <w:b/>
                <w:bCs/>
                <w:sz w:val="24"/>
                <w:szCs w:val="24"/>
                <w:lang w:eastAsia="en-GB"/>
              </w:rPr>
            </w:pPr>
          </w:p>
          <w:p w14:paraId="10C45812" w14:textId="77777777" w:rsidR="00E16B6E" w:rsidRPr="00E16B6E" w:rsidRDefault="00E16B6E" w:rsidP="00E16B6E">
            <w:pPr>
              <w:spacing w:after="0" w:line="240" w:lineRule="auto"/>
              <w:ind w:left="937" w:right="1152"/>
              <w:jc w:val="both"/>
              <w:rPr>
                <w:rFonts w:ascii="Times New Roman" w:eastAsia="MS Minngs" w:hAnsi="Times New Roman" w:cs="Times New Roman"/>
                <w:b/>
                <w:bCs/>
                <w:sz w:val="24"/>
                <w:szCs w:val="24"/>
                <w:lang w:eastAsia="en-GB"/>
              </w:rPr>
            </w:pPr>
          </w:p>
          <w:p w14:paraId="577360F0" w14:textId="77777777" w:rsidR="00E16B6E" w:rsidRPr="00E16B6E" w:rsidRDefault="00E16B6E" w:rsidP="00E16B6E">
            <w:pPr>
              <w:spacing w:after="0" w:line="240" w:lineRule="auto"/>
              <w:ind w:left="937" w:right="1152"/>
              <w:jc w:val="both"/>
              <w:rPr>
                <w:rFonts w:ascii="Times New Roman" w:eastAsia="MS Minngs" w:hAnsi="Times New Roman" w:cs="Times New Roman"/>
                <w:b/>
                <w:bCs/>
                <w:sz w:val="24"/>
                <w:szCs w:val="24"/>
                <w:lang w:eastAsia="en-GB"/>
              </w:rPr>
            </w:pPr>
          </w:p>
          <w:p w14:paraId="005AAC16" w14:textId="77777777" w:rsidR="00E16B6E" w:rsidRPr="00E16B6E" w:rsidRDefault="00E16B6E" w:rsidP="00E16B6E">
            <w:pPr>
              <w:spacing w:after="0" w:line="240" w:lineRule="auto"/>
              <w:ind w:right="1152"/>
              <w:jc w:val="both"/>
              <w:rPr>
                <w:rFonts w:ascii="Times New Roman" w:eastAsia="MS Minngs" w:hAnsi="Times New Roman" w:cs="Times New Roman"/>
                <w:b/>
                <w:bCs/>
                <w:sz w:val="24"/>
                <w:szCs w:val="24"/>
                <w:lang w:eastAsia="en-GB"/>
              </w:rPr>
            </w:pPr>
          </w:p>
        </w:tc>
      </w:tr>
      <w:tr w:rsidR="00E16B6E" w:rsidRPr="00E16B6E" w14:paraId="175D7D2A" w14:textId="77777777" w:rsidTr="000F3960">
        <w:trPr>
          <w:cantSplit/>
          <w:trHeight w:val="365"/>
        </w:trPr>
        <w:tc>
          <w:tcPr>
            <w:tcW w:w="2661" w:type="dxa"/>
            <w:gridSpan w:val="2"/>
            <w:tcBorders>
              <w:left w:val="thinThickLargeGap" w:sz="24" w:space="0" w:color="auto"/>
              <w:bottom w:val="thickThinLargeGap" w:sz="24" w:space="0" w:color="auto"/>
            </w:tcBorders>
          </w:tcPr>
          <w:p w14:paraId="5ACD6996"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 xml:space="preserve"> Submission date:  24/4/20</w:t>
            </w:r>
          </w:p>
          <w:p w14:paraId="155889BE"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00A9073C"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Return date:</w:t>
            </w:r>
          </w:p>
          <w:p w14:paraId="6F8727AA"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2F099EAB"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Tutor:  Alison Connaughton</w:t>
            </w:r>
          </w:p>
        </w:tc>
        <w:tc>
          <w:tcPr>
            <w:tcW w:w="2347" w:type="dxa"/>
            <w:gridSpan w:val="3"/>
            <w:tcBorders>
              <w:bottom w:val="thickThinLargeGap" w:sz="24" w:space="0" w:color="auto"/>
              <w:right w:val="thinThickLargeGap" w:sz="24" w:space="0" w:color="auto"/>
            </w:tcBorders>
          </w:tcPr>
          <w:p w14:paraId="1F18D985" w14:textId="77777777" w:rsidR="00E16B6E" w:rsidRPr="00E16B6E" w:rsidRDefault="00E16B6E" w:rsidP="00E16B6E">
            <w:pPr>
              <w:spacing w:after="0" w:line="240" w:lineRule="auto"/>
              <w:rPr>
                <w:rFonts w:ascii="Times New Roman" w:eastAsia="MS Minngs" w:hAnsi="Times New Roman" w:cs="Times New Roman"/>
                <w:b/>
                <w:bCs/>
                <w:sz w:val="18"/>
                <w:szCs w:val="18"/>
                <w:lang w:eastAsia="en-GB"/>
              </w:rPr>
            </w:pPr>
            <w:r w:rsidRPr="00E16B6E">
              <w:rPr>
                <w:rFonts w:ascii="Times New Roman" w:eastAsia="MS Minngs" w:hAnsi="Times New Roman" w:cs="Times New Roman"/>
                <w:b/>
                <w:bCs/>
                <w:sz w:val="18"/>
                <w:szCs w:val="18"/>
                <w:lang w:eastAsia="en-GB"/>
              </w:rPr>
              <w:t xml:space="preserve">Mark: </w:t>
            </w:r>
          </w:p>
        </w:tc>
      </w:tr>
    </w:tbl>
    <w:p w14:paraId="36A58962" w14:textId="77777777" w:rsidR="00E16B6E" w:rsidRDefault="00E16B6E" w:rsidP="00F41E38">
      <w:pPr>
        <w:rPr>
          <w:rFonts w:ascii="Times New Roman" w:hAnsi="Times New Roman" w:cs="Times New Roman"/>
          <w:sz w:val="24"/>
          <w:szCs w:val="24"/>
        </w:rPr>
      </w:pPr>
    </w:p>
    <w:sectPr w:rsidR="00E16B6E" w:rsidSect="007123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5C917" w14:textId="77777777" w:rsidR="00F06F5F" w:rsidRDefault="00F06F5F" w:rsidP="00D468A5">
      <w:pPr>
        <w:spacing w:after="0" w:line="240" w:lineRule="auto"/>
      </w:pPr>
      <w:r>
        <w:separator/>
      </w:r>
    </w:p>
  </w:endnote>
  <w:endnote w:type="continuationSeparator" w:id="0">
    <w:p w14:paraId="160B4059" w14:textId="77777777" w:rsidR="00F06F5F" w:rsidRDefault="00F06F5F" w:rsidP="00D46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607707"/>
      <w:docPartObj>
        <w:docPartGallery w:val="Page Numbers (Bottom of Page)"/>
        <w:docPartUnique/>
      </w:docPartObj>
    </w:sdtPr>
    <w:sdtEndPr>
      <w:rPr>
        <w:noProof/>
      </w:rPr>
    </w:sdtEndPr>
    <w:sdtContent>
      <w:p w14:paraId="306C9DC0" w14:textId="77777777" w:rsidR="00D468A5" w:rsidRDefault="00D468A5">
        <w:pPr>
          <w:pStyle w:val="Footer"/>
          <w:jc w:val="center"/>
        </w:pPr>
        <w:r>
          <w:rPr>
            <w:noProof/>
          </w:rPr>
          <w:t>2</w:t>
        </w:r>
      </w:p>
    </w:sdtContent>
  </w:sdt>
  <w:p w14:paraId="51EC89F1" w14:textId="77777777" w:rsidR="00D468A5" w:rsidRDefault="00D46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5E3CD" w14:textId="77777777" w:rsidR="00F06F5F" w:rsidRDefault="00F06F5F" w:rsidP="00D468A5">
      <w:pPr>
        <w:spacing w:after="0" w:line="240" w:lineRule="auto"/>
      </w:pPr>
      <w:r>
        <w:separator/>
      </w:r>
    </w:p>
  </w:footnote>
  <w:footnote w:type="continuationSeparator" w:id="0">
    <w:p w14:paraId="5D565D7E" w14:textId="77777777" w:rsidR="00F06F5F" w:rsidRDefault="00F06F5F" w:rsidP="00D46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81E90" w14:textId="77777777" w:rsidR="00D468A5" w:rsidRDefault="00D468A5">
    <w:pPr>
      <w:pStyle w:val="Header"/>
    </w:pPr>
    <w:r>
      <w:t>1900974</w:t>
    </w:r>
    <w:r>
      <w:ptab w:relativeTo="margin" w:alignment="center" w:leader="none"/>
    </w:r>
    <w:r>
      <w:t>Assignment 2</w:t>
    </w:r>
    <w:r>
      <w:ptab w:relativeTo="margin" w:alignment="right" w:leader="none"/>
    </w:r>
    <w:r>
      <w:t>SHSS4066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70665F"/>
    <w:multiLevelType w:val="hybridMultilevel"/>
    <w:tmpl w:val="0294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05771"/>
    <w:multiLevelType w:val="multilevel"/>
    <w:tmpl w:val="B78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B6384"/>
    <w:rsid w:val="000005C6"/>
    <w:rsid w:val="00000DA6"/>
    <w:rsid w:val="00037EE4"/>
    <w:rsid w:val="000468DB"/>
    <w:rsid w:val="00053294"/>
    <w:rsid w:val="00056727"/>
    <w:rsid w:val="00067BA3"/>
    <w:rsid w:val="000738E8"/>
    <w:rsid w:val="00074668"/>
    <w:rsid w:val="00090343"/>
    <w:rsid w:val="000913E1"/>
    <w:rsid w:val="00092BC8"/>
    <w:rsid w:val="000A3250"/>
    <w:rsid w:val="000A4848"/>
    <w:rsid w:val="000A6C23"/>
    <w:rsid w:val="000B055C"/>
    <w:rsid w:val="000B13F4"/>
    <w:rsid w:val="000C0C2F"/>
    <w:rsid w:val="000C46ED"/>
    <w:rsid w:val="000C55BC"/>
    <w:rsid w:val="000C6F53"/>
    <w:rsid w:val="000D2575"/>
    <w:rsid w:val="000D2643"/>
    <w:rsid w:val="000D2EE1"/>
    <w:rsid w:val="000E0949"/>
    <w:rsid w:val="00131489"/>
    <w:rsid w:val="00131E56"/>
    <w:rsid w:val="0015382E"/>
    <w:rsid w:val="00157C18"/>
    <w:rsid w:val="001701D5"/>
    <w:rsid w:val="001B06B6"/>
    <w:rsid w:val="001B3570"/>
    <w:rsid w:val="001C7C5E"/>
    <w:rsid w:val="001D2A02"/>
    <w:rsid w:val="001D4AE8"/>
    <w:rsid w:val="001E0C13"/>
    <w:rsid w:val="001F1ED5"/>
    <w:rsid w:val="001F3AA7"/>
    <w:rsid w:val="00202834"/>
    <w:rsid w:val="00206311"/>
    <w:rsid w:val="00227AB4"/>
    <w:rsid w:val="002466DD"/>
    <w:rsid w:val="00247AC0"/>
    <w:rsid w:val="00250BBF"/>
    <w:rsid w:val="002566D1"/>
    <w:rsid w:val="00256ED8"/>
    <w:rsid w:val="00265AC4"/>
    <w:rsid w:val="00272DF6"/>
    <w:rsid w:val="0027655F"/>
    <w:rsid w:val="002770E2"/>
    <w:rsid w:val="002971B0"/>
    <w:rsid w:val="002A4B4C"/>
    <w:rsid w:val="002D6D33"/>
    <w:rsid w:val="002E1455"/>
    <w:rsid w:val="002E19ED"/>
    <w:rsid w:val="002E5722"/>
    <w:rsid w:val="002F03B6"/>
    <w:rsid w:val="00302644"/>
    <w:rsid w:val="00305AB9"/>
    <w:rsid w:val="0031351F"/>
    <w:rsid w:val="00313E00"/>
    <w:rsid w:val="00316E84"/>
    <w:rsid w:val="00327E6E"/>
    <w:rsid w:val="00333E43"/>
    <w:rsid w:val="003355FF"/>
    <w:rsid w:val="0033646F"/>
    <w:rsid w:val="00342D7C"/>
    <w:rsid w:val="003477F9"/>
    <w:rsid w:val="0036229A"/>
    <w:rsid w:val="00370D8C"/>
    <w:rsid w:val="003833CD"/>
    <w:rsid w:val="0038360E"/>
    <w:rsid w:val="003A4F60"/>
    <w:rsid w:val="003B20FF"/>
    <w:rsid w:val="003B22FC"/>
    <w:rsid w:val="003B6017"/>
    <w:rsid w:val="003C268E"/>
    <w:rsid w:val="003E1DA9"/>
    <w:rsid w:val="004006C9"/>
    <w:rsid w:val="00400B77"/>
    <w:rsid w:val="00406414"/>
    <w:rsid w:val="0040680A"/>
    <w:rsid w:val="0041084F"/>
    <w:rsid w:val="00416592"/>
    <w:rsid w:val="00424A22"/>
    <w:rsid w:val="00435827"/>
    <w:rsid w:val="0043683F"/>
    <w:rsid w:val="00467D3B"/>
    <w:rsid w:val="00474549"/>
    <w:rsid w:val="004809AC"/>
    <w:rsid w:val="0049016E"/>
    <w:rsid w:val="00490558"/>
    <w:rsid w:val="004A6404"/>
    <w:rsid w:val="004A72BB"/>
    <w:rsid w:val="004D6FE3"/>
    <w:rsid w:val="004F5184"/>
    <w:rsid w:val="00500F27"/>
    <w:rsid w:val="00516C15"/>
    <w:rsid w:val="00520CED"/>
    <w:rsid w:val="00521358"/>
    <w:rsid w:val="00524BE6"/>
    <w:rsid w:val="00524C79"/>
    <w:rsid w:val="0054016A"/>
    <w:rsid w:val="00540A36"/>
    <w:rsid w:val="00544973"/>
    <w:rsid w:val="005677BF"/>
    <w:rsid w:val="00567949"/>
    <w:rsid w:val="00570C45"/>
    <w:rsid w:val="00574FCD"/>
    <w:rsid w:val="0057698C"/>
    <w:rsid w:val="00591A59"/>
    <w:rsid w:val="005A3D0E"/>
    <w:rsid w:val="005A4326"/>
    <w:rsid w:val="005C1F4A"/>
    <w:rsid w:val="005C2EAE"/>
    <w:rsid w:val="005C5EA6"/>
    <w:rsid w:val="005D3816"/>
    <w:rsid w:val="005D627B"/>
    <w:rsid w:val="00614E93"/>
    <w:rsid w:val="00625CD8"/>
    <w:rsid w:val="0062689C"/>
    <w:rsid w:val="00632167"/>
    <w:rsid w:val="0064535F"/>
    <w:rsid w:val="006460CE"/>
    <w:rsid w:val="006475A3"/>
    <w:rsid w:val="006478AA"/>
    <w:rsid w:val="006547F4"/>
    <w:rsid w:val="00663A19"/>
    <w:rsid w:val="00664457"/>
    <w:rsid w:val="00685A96"/>
    <w:rsid w:val="00687550"/>
    <w:rsid w:val="006923F1"/>
    <w:rsid w:val="00695B11"/>
    <w:rsid w:val="006A6B3E"/>
    <w:rsid w:val="006B1BC5"/>
    <w:rsid w:val="006B668E"/>
    <w:rsid w:val="006D2A3A"/>
    <w:rsid w:val="006D519F"/>
    <w:rsid w:val="006F327C"/>
    <w:rsid w:val="006F73C9"/>
    <w:rsid w:val="00712360"/>
    <w:rsid w:val="00713320"/>
    <w:rsid w:val="0071543A"/>
    <w:rsid w:val="00717855"/>
    <w:rsid w:val="00745E08"/>
    <w:rsid w:val="00753DDA"/>
    <w:rsid w:val="0075644A"/>
    <w:rsid w:val="0077168A"/>
    <w:rsid w:val="00776FF6"/>
    <w:rsid w:val="00783CEF"/>
    <w:rsid w:val="00790612"/>
    <w:rsid w:val="007A0360"/>
    <w:rsid w:val="007B6DA8"/>
    <w:rsid w:val="007C4BA8"/>
    <w:rsid w:val="007C4CB1"/>
    <w:rsid w:val="007D1A8D"/>
    <w:rsid w:val="007D6A0C"/>
    <w:rsid w:val="007D76B4"/>
    <w:rsid w:val="007E0A5E"/>
    <w:rsid w:val="007E7303"/>
    <w:rsid w:val="00802181"/>
    <w:rsid w:val="00802FB4"/>
    <w:rsid w:val="00803F0A"/>
    <w:rsid w:val="00807CA0"/>
    <w:rsid w:val="00815DA5"/>
    <w:rsid w:val="00822758"/>
    <w:rsid w:val="008312F0"/>
    <w:rsid w:val="00833D1B"/>
    <w:rsid w:val="00841928"/>
    <w:rsid w:val="0085548F"/>
    <w:rsid w:val="00855A3C"/>
    <w:rsid w:val="00855AA1"/>
    <w:rsid w:val="00872BE2"/>
    <w:rsid w:val="008764A6"/>
    <w:rsid w:val="008831DA"/>
    <w:rsid w:val="00890DD0"/>
    <w:rsid w:val="00891D23"/>
    <w:rsid w:val="00895258"/>
    <w:rsid w:val="008A67C5"/>
    <w:rsid w:val="008A69E2"/>
    <w:rsid w:val="008B0B62"/>
    <w:rsid w:val="008B58E3"/>
    <w:rsid w:val="008C04C0"/>
    <w:rsid w:val="008C3687"/>
    <w:rsid w:val="008C6F89"/>
    <w:rsid w:val="008D7A53"/>
    <w:rsid w:val="008E6524"/>
    <w:rsid w:val="008F27E8"/>
    <w:rsid w:val="008F2E03"/>
    <w:rsid w:val="008F65D0"/>
    <w:rsid w:val="008F66AD"/>
    <w:rsid w:val="008F68D7"/>
    <w:rsid w:val="00906A35"/>
    <w:rsid w:val="0091488E"/>
    <w:rsid w:val="00926563"/>
    <w:rsid w:val="009314B4"/>
    <w:rsid w:val="00947995"/>
    <w:rsid w:val="00982C43"/>
    <w:rsid w:val="009A66F0"/>
    <w:rsid w:val="009B14A4"/>
    <w:rsid w:val="009B39E4"/>
    <w:rsid w:val="009B6384"/>
    <w:rsid w:val="009B7FAC"/>
    <w:rsid w:val="009D2F77"/>
    <w:rsid w:val="009E2B58"/>
    <w:rsid w:val="009E7222"/>
    <w:rsid w:val="009F62DB"/>
    <w:rsid w:val="00A0147C"/>
    <w:rsid w:val="00A079C8"/>
    <w:rsid w:val="00A1556D"/>
    <w:rsid w:val="00A1677C"/>
    <w:rsid w:val="00A413EC"/>
    <w:rsid w:val="00A673AB"/>
    <w:rsid w:val="00A95C14"/>
    <w:rsid w:val="00AB2754"/>
    <w:rsid w:val="00AB642E"/>
    <w:rsid w:val="00AD0703"/>
    <w:rsid w:val="00AE134D"/>
    <w:rsid w:val="00AE6CE2"/>
    <w:rsid w:val="00AF3A21"/>
    <w:rsid w:val="00B07C57"/>
    <w:rsid w:val="00B22E22"/>
    <w:rsid w:val="00B24578"/>
    <w:rsid w:val="00B24B2E"/>
    <w:rsid w:val="00B24B5B"/>
    <w:rsid w:val="00B27354"/>
    <w:rsid w:val="00B63492"/>
    <w:rsid w:val="00B65152"/>
    <w:rsid w:val="00B71E53"/>
    <w:rsid w:val="00B7249E"/>
    <w:rsid w:val="00B72D04"/>
    <w:rsid w:val="00B8094A"/>
    <w:rsid w:val="00B93EB4"/>
    <w:rsid w:val="00B96693"/>
    <w:rsid w:val="00BA4413"/>
    <w:rsid w:val="00BA5CB4"/>
    <w:rsid w:val="00BA6447"/>
    <w:rsid w:val="00BB069E"/>
    <w:rsid w:val="00BB3F7F"/>
    <w:rsid w:val="00BD374D"/>
    <w:rsid w:val="00BF132D"/>
    <w:rsid w:val="00BF6D53"/>
    <w:rsid w:val="00C11657"/>
    <w:rsid w:val="00C1700B"/>
    <w:rsid w:val="00C21A7A"/>
    <w:rsid w:val="00C37B46"/>
    <w:rsid w:val="00C57CFC"/>
    <w:rsid w:val="00C65C67"/>
    <w:rsid w:val="00C66051"/>
    <w:rsid w:val="00C76C89"/>
    <w:rsid w:val="00C82040"/>
    <w:rsid w:val="00C834B4"/>
    <w:rsid w:val="00C91508"/>
    <w:rsid w:val="00C91629"/>
    <w:rsid w:val="00C93BFD"/>
    <w:rsid w:val="00C945F8"/>
    <w:rsid w:val="00C9693E"/>
    <w:rsid w:val="00CA0162"/>
    <w:rsid w:val="00CB062D"/>
    <w:rsid w:val="00CB24FC"/>
    <w:rsid w:val="00CB506C"/>
    <w:rsid w:val="00CE3429"/>
    <w:rsid w:val="00CF6563"/>
    <w:rsid w:val="00D31911"/>
    <w:rsid w:val="00D3387C"/>
    <w:rsid w:val="00D33974"/>
    <w:rsid w:val="00D4103B"/>
    <w:rsid w:val="00D45B3C"/>
    <w:rsid w:val="00D45CF0"/>
    <w:rsid w:val="00D468A5"/>
    <w:rsid w:val="00D52E6B"/>
    <w:rsid w:val="00D53747"/>
    <w:rsid w:val="00D61A33"/>
    <w:rsid w:val="00D62CDC"/>
    <w:rsid w:val="00D75100"/>
    <w:rsid w:val="00D7607A"/>
    <w:rsid w:val="00DB4AB3"/>
    <w:rsid w:val="00DB6C45"/>
    <w:rsid w:val="00DC5ACD"/>
    <w:rsid w:val="00DE11BE"/>
    <w:rsid w:val="00DF29A5"/>
    <w:rsid w:val="00DF73AC"/>
    <w:rsid w:val="00E10127"/>
    <w:rsid w:val="00E128A3"/>
    <w:rsid w:val="00E16B6E"/>
    <w:rsid w:val="00E2029C"/>
    <w:rsid w:val="00E31955"/>
    <w:rsid w:val="00E37EFA"/>
    <w:rsid w:val="00E4273E"/>
    <w:rsid w:val="00E5068B"/>
    <w:rsid w:val="00E63E62"/>
    <w:rsid w:val="00E673C6"/>
    <w:rsid w:val="00E70C16"/>
    <w:rsid w:val="00E84968"/>
    <w:rsid w:val="00EA0670"/>
    <w:rsid w:val="00EA1CDC"/>
    <w:rsid w:val="00EA59E7"/>
    <w:rsid w:val="00EB372A"/>
    <w:rsid w:val="00EB61A1"/>
    <w:rsid w:val="00EF667A"/>
    <w:rsid w:val="00F05017"/>
    <w:rsid w:val="00F06F5F"/>
    <w:rsid w:val="00F31C0A"/>
    <w:rsid w:val="00F366AF"/>
    <w:rsid w:val="00F37D5A"/>
    <w:rsid w:val="00F41E38"/>
    <w:rsid w:val="00F46557"/>
    <w:rsid w:val="00F5111D"/>
    <w:rsid w:val="00F54956"/>
    <w:rsid w:val="00F90534"/>
    <w:rsid w:val="00F94372"/>
    <w:rsid w:val="00FA17C1"/>
    <w:rsid w:val="00FA1A54"/>
    <w:rsid w:val="00FD1773"/>
    <w:rsid w:val="00FD1D66"/>
    <w:rsid w:val="00FD2315"/>
    <w:rsid w:val="00FF1D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A573"/>
  <w15:docId w15:val="{C644F5D2-08C2-4361-B951-9321C361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3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3294"/>
    <w:rPr>
      <w:color w:val="0000FF"/>
      <w:u w:val="single"/>
    </w:rPr>
  </w:style>
  <w:style w:type="character" w:customStyle="1" w:styleId="UnresolvedMention1">
    <w:name w:val="Unresolved Mention1"/>
    <w:basedOn w:val="DefaultParagraphFont"/>
    <w:uiPriority w:val="99"/>
    <w:semiHidden/>
    <w:unhideWhenUsed/>
    <w:rsid w:val="00053294"/>
    <w:rPr>
      <w:color w:val="605E5C"/>
      <w:shd w:val="clear" w:color="auto" w:fill="E1DFDD"/>
    </w:rPr>
  </w:style>
  <w:style w:type="paragraph" w:styleId="ListParagraph">
    <w:name w:val="List Paragraph"/>
    <w:basedOn w:val="Normal"/>
    <w:uiPriority w:val="34"/>
    <w:qFormat/>
    <w:rsid w:val="009A66F0"/>
    <w:pPr>
      <w:ind w:left="720"/>
      <w:contextualSpacing/>
    </w:pPr>
  </w:style>
  <w:style w:type="character" w:styleId="CommentReference">
    <w:name w:val="annotation reference"/>
    <w:basedOn w:val="DefaultParagraphFont"/>
    <w:uiPriority w:val="99"/>
    <w:semiHidden/>
    <w:unhideWhenUsed/>
    <w:rsid w:val="00713320"/>
    <w:rPr>
      <w:sz w:val="16"/>
      <w:szCs w:val="16"/>
    </w:rPr>
  </w:style>
  <w:style w:type="paragraph" w:styleId="CommentText">
    <w:name w:val="annotation text"/>
    <w:basedOn w:val="Normal"/>
    <w:link w:val="CommentTextChar"/>
    <w:uiPriority w:val="99"/>
    <w:semiHidden/>
    <w:unhideWhenUsed/>
    <w:rsid w:val="00713320"/>
    <w:pPr>
      <w:spacing w:line="240" w:lineRule="auto"/>
    </w:pPr>
    <w:rPr>
      <w:sz w:val="20"/>
      <w:szCs w:val="20"/>
    </w:rPr>
  </w:style>
  <w:style w:type="character" w:customStyle="1" w:styleId="CommentTextChar">
    <w:name w:val="Comment Text Char"/>
    <w:basedOn w:val="DefaultParagraphFont"/>
    <w:link w:val="CommentText"/>
    <w:uiPriority w:val="99"/>
    <w:semiHidden/>
    <w:rsid w:val="00713320"/>
    <w:rPr>
      <w:sz w:val="20"/>
      <w:szCs w:val="20"/>
    </w:rPr>
  </w:style>
  <w:style w:type="paragraph" w:styleId="CommentSubject">
    <w:name w:val="annotation subject"/>
    <w:basedOn w:val="CommentText"/>
    <w:next w:val="CommentText"/>
    <w:link w:val="CommentSubjectChar"/>
    <w:uiPriority w:val="99"/>
    <w:semiHidden/>
    <w:unhideWhenUsed/>
    <w:rsid w:val="00713320"/>
    <w:rPr>
      <w:b/>
      <w:bCs/>
    </w:rPr>
  </w:style>
  <w:style w:type="character" w:customStyle="1" w:styleId="CommentSubjectChar">
    <w:name w:val="Comment Subject Char"/>
    <w:basedOn w:val="CommentTextChar"/>
    <w:link w:val="CommentSubject"/>
    <w:uiPriority w:val="99"/>
    <w:semiHidden/>
    <w:rsid w:val="00713320"/>
    <w:rPr>
      <w:b/>
      <w:bCs/>
      <w:sz w:val="20"/>
      <w:szCs w:val="20"/>
    </w:rPr>
  </w:style>
  <w:style w:type="paragraph" w:styleId="BalloonText">
    <w:name w:val="Balloon Text"/>
    <w:basedOn w:val="Normal"/>
    <w:link w:val="BalloonTextChar"/>
    <w:uiPriority w:val="99"/>
    <w:semiHidden/>
    <w:unhideWhenUsed/>
    <w:rsid w:val="00713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320"/>
    <w:rPr>
      <w:rFonts w:ascii="Tahoma" w:hAnsi="Tahoma" w:cs="Tahoma"/>
      <w:sz w:val="16"/>
      <w:szCs w:val="16"/>
    </w:rPr>
  </w:style>
  <w:style w:type="character" w:customStyle="1" w:styleId="UnresolvedMention2">
    <w:name w:val="Unresolved Mention2"/>
    <w:basedOn w:val="DefaultParagraphFont"/>
    <w:uiPriority w:val="99"/>
    <w:semiHidden/>
    <w:unhideWhenUsed/>
    <w:rsid w:val="003B6017"/>
    <w:rPr>
      <w:color w:val="605E5C"/>
      <w:shd w:val="clear" w:color="auto" w:fill="E1DFDD"/>
    </w:rPr>
  </w:style>
  <w:style w:type="paragraph" w:styleId="Header">
    <w:name w:val="header"/>
    <w:basedOn w:val="Normal"/>
    <w:link w:val="HeaderChar"/>
    <w:uiPriority w:val="99"/>
    <w:unhideWhenUsed/>
    <w:rsid w:val="00D46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8A5"/>
  </w:style>
  <w:style w:type="paragraph" w:styleId="Footer">
    <w:name w:val="footer"/>
    <w:basedOn w:val="Normal"/>
    <w:link w:val="FooterChar"/>
    <w:uiPriority w:val="99"/>
    <w:unhideWhenUsed/>
    <w:rsid w:val="00D46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231512">
      <w:bodyDiv w:val="1"/>
      <w:marLeft w:val="0"/>
      <w:marRight w:val="0"/>
      <w:marTop w:val="0"/>
      <w:marBottom w:val="0"/>
      <w:divBdr>
        <w:top w:val="none" w:sz="0" w:space="0" w:color="auto"/>
        <w:left w:val="none" w:sz="0" w:space="0" w:color="auto"/>
        <w:bottom w:val="none" w:sz="0" w:space="0" w:color="auto"/>
        <w:right w:val="none" w:sz="0" w:space="0" w:color="auto"/>
      </w:divBdr>
      <w:divsChild>
        <w:div w:id="1872568668">
          <w:marLeft w:val="0"/>
          <w:marRight w:val="0"/>
          <w:marTop w:val="0"/>
          <w:marBottom w:val="0"/>
          <w:divBdr>
            <w:top w:val="none" w:sz="0" w:space="0" w:color="auto"/>
            <w:left w:val="none" w:sz="0" w:space="0" w:color="auto"/>
            <w:bottom w:val="none" w:sz="0" w:space="0" w:color="auto"/>
            <w:right w:val="none" w:sz="0" w:space="0" w:color="auto"/>
          </w:divBdr>
        </w:div>
      </w:divsChild>
    </w:div>
    <w:div w:id="850296813">
      <w:bodyDiv w:val="1"/>
      <w:marLeft w:val="0"/>
      <w:marRight w:val="0"/>
      <w:marTop w:val="0"/>
      <w:marBottom w:val="0"/>
      <w:divBdr>
        <w:top w:val="none" w:sz="0" w:space="0" w:color="auto"/>
        <w:left w:val="none" w:sz="0" w:space="0" w:color="auto"/>
        <w:bottom w:val="none" w:sz="0" w:space="0" w:color="auto"/>
        <w:right w:val="none" w:sz="0" w:space="0" w:color="auto"/>
      </w:divBdr>
    </w:div>
    <w:div w:id="1353263251">
      <w:bodyDiv w:val="1"/>
      <w:marLeft w:val="0"/>
      <w:marRight w:val="0"/>
      <w:marTop w:val="0"/>
      <w:marBottom w:val="0"/>
      <w:divBdr>
        <w:top w:val="none" w:sz="0" w:space="0" w:color="auto"/>
        <w:left w:val="none" w:sz="0" w:space="0" w:color="auto"/>
        <w:bottom w:val="none" w:sz="0" w:space="0" w:color="auto"/>
        <w:right w:val="none" w:sz="0" w:space="0" w:color="auto"/>
      </w:divBdr>
      <w:divsChild>
        <w:div w:id="1492407401">
          <w:marLeft w:val="0"/>
          <w:marRight w:val="0"/>
          <w:marTop w:val="0"/>
          <w:marBottom w:val="0"/>
          <w:divBdr>
            <w:top w:val="none" w:sz="0" w:space="0" w:color="auto"/>
            <w:left w:val="none" w:sz="0" w:space="0" w:color="auto"/>
            <w:bottom w:val="none" w:sz="0" w:space="0" w:color="auto"/>
            <w:right w:val="none" w:sz="0" w:space="0" w:color="auto"/>
          </w:divBdr>
          <w:divsChild>
            <w:div w:id="124322678">
              <w:marLeft w:val="720"/>
              <w:marRight w:val="0"/>
              <w:marTop w:val="0"/>
              <w:marBottom w:val="0"/>
              <w:divBdr>
                <w:top w:val="none" w:sz="0" w:space="0" w:color="auto"/>
                <w:left w:val="none" w:sz="0" w:space="0" w:color="auto"/>
                <w:bottom w:val="none" w:sz="0" w:space="0" w:color="auto"/>
                <w:right w:val="none" w:sz="0" w:space="0" w:color="auto"/>
              </w:divBdr>
            </w:div>
            <w:div w:id="196699386">
              <w:marLeft w:val="720"/>
              <w:marRight w:val="0"/>
              <w:marTop w:val="0"/>
              <w:marBottom w:val="0"/>
              <w:divBdr>
                <w:top w:val="none" w:sz="0" w:space="0" w:color="auto"/>
                <w:left w:val="none" w:sz="0" w:space="0" w:color="auto"/>
                <w:bottom w:val="none" w:sz="0" w:space="0" w:color="auto"/>
                <w:right w:val="none" w:sz="0" w:space="0" w:color="auto"/>
              </w:divBdr>
            </w:div>
            <w:div w:id="1626619714">
              <w:marLeft w:val="720"/>
              <w:marRight w:val="0"/>
              <w:marTop w:val="0"/>
              <w:marBottom w:val="0"/>
              <w:divBdr>
                <w:top w:val="none" w:sz="0" w:space="0" w:color="auto"/>
                <w:left w:val="none" w:sz="0" w:space="0" w:color="auto"/>
                <w:bottom w:val="none" w:sz="0" w:space="0" w:color="auto"/>
                <w:right w:val="none" w:sz="0" w:space="0" w:color="auto"/>
              </w:divBdr>
            </w:div>
            <w:div w:id="169025250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HR Wallingford</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Polson (1900974)</dc:creator>
  <cp:lastModifiedBy>Chloe Polson (1900974)</cp:lastModifiedBy>
  <cp:revision>2</cp:revision>
  <dcterms:created xsi:type="dcterms:W3CDTF">2020-05-19T11:33:00Z</dcterms:created>
  <dcterms:modified xsi:type="dcterms:W3CDTF">2020-05-19T11:33:00Z</dcterms:modified>
</cp:coreProperties>
</file>