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BBC28C" w14:textId="77777777" w:rsidR="00276B4F" w:rsidRDefault="00276B4F"/>
    <w:p w14:paraId="6408BA53" w14:textId="77777777" w:rsidR="00276B4F" w:rsidRDefault="00276B4F"/>
    <w:p w14:paraId="7B387955" w14:textId="4E03E89E" w:rsidR="00276B4F" w:rsidRDefault="00276B4F"/>
    <w:p w14:paraId="1D179BD8" w14:textId="77777777" w:rsidR="00C57493" w:rsidRDefault="00C57493"/>
    <w:p w14:paraId="2BC8275C" w14:textId="77777777" w:rsidR="00C57493" w:rsidRDefault="00C57493"/>
    <w:p w14:paraId="2252BB45" w14:textId="77777777" w:rsidR="00C57493" w:rsidRDefault="00C57493"/>
    <w:p w14:paraId="153F2D5F" w14:textId="7C64615C" w:rsidR="00276B4F" w:rsidRDefault="00276B4F" w:rsidP="00276B4F">
      <w:pPr>
        <w:spacing w:before="240"/>
        <w:jc w:val="center"/>
      </w:pPr>
      <w:r w:rsidRPr="00276B4F">
        <w:rPr>
          <w:noProof/>
        </w:rPr>
        <w:drawing>
          <wp:inline distT="0" distB="0" distL="0" distR="0" wp14:anchorId="31F7F338" wp14:editId="103A7B4C">
            <wp:extent cx="1714649" cy="693480"/>
            <wp:effectExtent l="0" t="0" r="0" b="0"/>
            <wp:docPr id="19148341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834107" name=""/>
                    <pic:cNvPicPr/>
                  </pic:nvPicPr>
                  <pic:blipFill>
                    <a:blip r:embed="rId8"/>
                    <a:stretch>
                      <a:fillRect/>
                    </a:stretch>
                  </pic:blipFill>
                  <pic:spPr>
                    <a:xfrm>
                      <a:off x="0" y="0"/>
                      <a:ext cx="1714649" cy="693480"/>
                    </a:xfrm>
                    <a:prstGeom prst="rect">
                      <a:avLst/>
                    </a:prstGeom>
                  </pic:spPr>
                </pic:pic>
              </a:graphicData>
            </a:graphic>
          </wp:inline>
        </w:drawing>
      </w:r>
    </w:p>
    <w:p w14:paraId="7F3EC8C0" w14:textId="2DE97F91" w:rsidR="00276B4F" w:rsidRPr="00A03022" w:rsidRDefault="00E93E96" w:rsidP="00276B4F">
      <w:pPr>
        <w:spacing w:before="240"/>
        <w:jc w:val="center"/>
        <w:rPr>
          <w:b/>
          <w:bCs/>
          <w:sz w:val="32"/>
          <w:szCs w:val="32"/>
        </w:rPr>
      </w:pPr>
      <w:r w:rsidRPr="00A03022">
        <w:rPr>
          <w:b/>
          <w:bCs/>
          <w:sz w:val="32"/>
          <w:szCs w:val="32"/>
        </w:rPr>
        <w:t xml:space="preserve">Understanding Organisational Structure </w:t>
      </w:r>
      <w:r>
        <w:rPr>
          <w:b/>
          <w:bCs/>
          <w:sz w:val="32"/>
          <w:szCs w:val="32"/>
        </w:rPr>
        <w:t>a</w:t>
      </w:r>
      <w:r w:rsidRPr="00A03022">
        <w:rPr>
          <w:b/>
          <w:bCs/>
          <w:sz w:val="32"/>
          <w:szCs w:val="32"/>
        </w:rPr>
        <w:t>nd Culture</w:t>
      </w:r>
    </w:p>
    <w:p w14:paraId="0A7D3B5B" w14:textId="6114F3B2" w:rsidR="006B003D" w:rsidRPr="00A03022" w:rsidRDefault="00E93E96" w:rsidP="00276B4F">
      <w:pPr>
        <w:spacing w:before="240"/>
        <w:jc w:val="center"/>
        <w:rPr>
          <w:b/>
          <w:bCs/>
          <w:sz w:val="32"/>
          <w:szCs w:val="32"/>
        </w:rPr>
      </w:pPr>
      <w:r w:rsidRPr="00A03022">
        <w:rPr>
          <w:b/>
          <w:bCs/>
          <w:sz w:val="32"/>
          <w:szCs w:val="32"/>
        </w:rPr>
        <w:t>L</w:t>
      </w:r>
      <w:r>
        <w:rPr>
          <w:b/>
          <w:bCs/>
          <w:sz w:val="32"/>
          <w:szCs w:val="32"/>
        </w:rPr>
        <w:t>CBB</w:t>
      </w:r>
      <w:r w:rsidRPr="00A03022">
        <w:rPr>
          <w:b/>
          <w:bCs/>
          <w:sz w:val="32"/>
          <w:szCs w:val="32"/>
        </w:rPr>
        <w:t>4009</w:t>
      </w:r>
    </w:p>
    <w:p w14:paraId="53327ECA" w14:textId="79BAD16F" w:rsidR="00A03022" w:rsidRDefault="00E93E96" w:rsidP="00A03022">
      <w:pPr>
        <w:spacing w:before="240"/>
        <w:jc w:val="center"/>
        <w:rPr>
          <w:b/>
          <w:bCs/>
          <w:sz w:val="32"/>
          <w:szCs w:val="32"/>
        </w:rPr>
      </w:pPr>
      <w:r w:rsidRPr="00A03022">
        <w:rPr>
          <w:b/>
          <w:bCs/>
          <w:sz w:val="32"/>
          <w:szCs w:val="32"/>
        </w:rPr>
        <w:t>Component 1: Practical: Individual Presentation</w:t>
      </w:r>
    </w:p>
    <w:p w14:paraId="3E56E17F" w14:textId="48D71397" w:rsidR="00E93E96" w:rsidRDefault="00E93E96" w:rsidP="00A03022">
      <w:pPr>
        <w:spacing w:before="240"/>
        <w:jc w:val="center"/>
        <w:rPr>
          <w:b/>
          <w:bCs/>
          <w:sz w:val="32"/>
          <w:szCs w:val="32"/>
        </w:rPr>
      </w:pPr>
      <w:r>
        <w:rPr>
          <w:b/>
          <w:bCs/>
          <w:sz w:val="32"/>
          <w:szCs w:val="32"/>
        </w:rPr>
        <w:t>Title: Designing A Structure for Tesco</w:t>
      </w:r>
    </w:p>
    <w:p w14:paraId="277B2589" w14:textId="2061B178" w:rsidR="009435DC" w:rsidRDefault="009435DC" w:rsidP="00A03022">
      <w:pPr>
        <w:spacing w:before="240"/>
        <w:jc w:val="center"/>
        <w:rPr>
          <w:b/>
          <w:bCs/>
          <w:sz w:val="32"/>
          <w:szCs w:val="32"/>
        </w:rPr>
      </w:pPr>
      <w:r>
        <w:rPr>
          <w:b/>
          <w:bCs/>
          <w:sz w:val="32"/>
          <w:szCs w:val="32"/>
        </w:rPr>
        <w:t>Student name: Ilie Marin</w:t>
      </w:r>
    </w:p>
    <w:p w14:paraId="1F5F06E7" w14:textId="769A45F9" w:rsidR="009435DC" w:rsidRDefault="009435DC" w:rsidP="00A03022">
      <w:pPr>
        <w:spacing w:before="240"/>
        <w:jc w:val="center"/>
        <w:rPr>
          <w:b/>
          <w:bCs/>
          <w:sz w:val="32"/>
          <w:szCs w:val="32"/>
        </w:rPr>
      </w:pPr>
      <w:r>
        <w:rPr>
          <w:b/>
          <w:bCs/>
          <w:sz w:val="32"/>
          <w:szCs w:val="32"/>
        </w:rPr>
        <w:t>Student ID: 2512903</w:t>
      </w:r>
    </w:p>
    <w:p w14:paraId="130DEF37" w14:textId="77777777" w:rsidR="009435DC" w:rsidRPr="00A03022" w:rsidRDefault="009435DC" w:rsidP="00A03022">
      <w:pPr>
        <w:spacing w:before="240"/>
        <w:jc w:val="center"/>
        <w:rPr>
          <w:b/>
          <w:bCs/>
          <w:sz w:val="32"/>
          <w:szCs w:val="32"/>
        </w:rPr>
      </w:pPr>
    </w:p>
    <w:p w14:paraId="144D13F1" w14:textId="77777777" w:rsidR="006B003D" w:rsidRDefault="006B003D">
      <w:pPr>
        <w:rPr>
          <w:b/>
          <w:bCs/>
          <w:sz w:val="36"/>
          <w:szCs w:val="36"/>
        </w:rPr>
      </w:pPr>
      <w:r>
        <w:rPr>
          <w:b/>
          <w:bCs/>
          <w:sz w:val="36"/>
          <w:szCs w:val="36"/>
        </w:rPr>
        <w:br w:type="page"/>
      </w:r>
    </w:p>
    <w:sdt>
      <w:sdtPr>
        <w:rPr>
          <w:rFonts w:ascii="Times New Roman" w:eastAsia="Times New Roman" w:hAnsi="Times New Roman" w:cs="Times New Roman"/>
          <w:color w:val="auto"/>
          <w:sz w:val="24"/>
          <w:szCs w:val="24"/>
          <w:lang w:val="en-GB" w:eastAsia="zh-CN"/>
        </w:rPr>
        <w:id w:val="-1236160238"/>
        <w:docPartObj>
          <w:docPartGallery w:val="Table of Contents"/>
          <w:docPartUnique/>
        </w:docPartObj>
      </w:sdtPr>
      <w:sdtEndPr>
        <w:rPr>
          <w:b/>
          <w:bCs/>
          <w:noProof/>
        </w:rPr>
      </w:sdtEndPr>
      <w:sdtContent>
        <w:p w14:paraId="05EA683B" w14:textId="7168C3B7" w:rsidR="006B003D" w:rsidRPr="006B003D" w:rsidRDefault="006B003D" w:rsidP="006B003D">
          <w:pPr>
            <w:pStyle w:val="TOCHeading"/>
            <w:jc w:val="center"/>
            <w:rPr>
              <w:rFonts w:ascii="Times New Roman" w:hAnsi="Times New Roman" w:cs="Times New Roman"/>
              <w:b/>
              <w:bCs/>
              <w:color w:val="000000" w:themeColor="text1"/>
            </w:rPr>
          </w:pPr>
          <w:r w:rsidRPr="006B003D">
            <w:rPr>
              <w:rFonts w:ascii="Times New Roman" w:hAnsi="Times New Roman" w:cs="Times New Roman"/>
              <w:b/>
              <w:bCs/>
              <w:color w:val="000000" w:themeColor="text1"/>
            </w:rPr>
            <w:t>Table of Contents</w:t>
          </w:r>
        </w:p>
        <w:p w14:paraId="1976A21A" w14:textId="23FB6DEC" w:rsidR="00A16455" w:rsidRDefault="006B003D">
          <w:pPr>
            <w:pStyle w:val="TOC1"/>
            <w:tabs>
              <w:tab w:val="right" w:leader="dot" w:pos="9019"/>
            </w:tabs>
            <w:rPr>
              <w:rFonts w:asciiTheme="minorHAnsi" w:eastAsiaTheme="minorEastAsia" w:hAnsiTheme="minorHAnsi" w:cstheme="minorBidi"/>
              <w:noProof/>
              <w:kern w:val="2"/>
              <w:lang w:eastAsia="en-GB"/>
              <w14:ligatures w14:val="standardContextual"/>
            </w:rPr>
          </w:pPr>
          <w:r>
            <w:fldChar w:fldCharType="begin"/>
          </w:r>
          <w:r>
            <w:instrText xml:space="preserve"> TOC \o "1-3" \h \z \u </w:instrText>
          </w:r>
          <w:r>
            <w:fldChar w:fldCharType="separate"/>
          </w:r>
          <w:hyperlink w:anchor="_Toc224574143" w:history="1">
            <w:r w:rsidR="00A16455" w:rsidRPr="00204155">
              <w:rPr>
                <w:rStyle w:val="Hyperlink"/>
                <w:noProof/>
              </w:rPr>
              <w:t>Slide 1: Title Slide</w:t>
            </w:r>
            <w:r w:rsidR="00A16455">
              <w:rPr>
                <w:noProof/>
                <w:webHidden/>
              </w:rPr>
              <w:tab/>
            </w:r>
            <w:r w:rsidR="00A16455">
              <w:rPr>
                <w:noProof/>
                <w:webHidden/>
              </w:rPr>
              <w:fldChar w:fldCharType="begin"/>
            </w:r>
            <w:r w:rsidR="00A16455">
              <w:rPr>
                <w:noProof/>
                <w:webHidden/>
              </w:rPr>
              <w:instrText xml:space="preserve"> PAGEREF _Toc224574143 \h </w:instrText>
            </w:r>
            <w:r w:rsidR="00A16455">
              <w:rPr>
                <w:noProof/>
                <w:webHidden/>
              </w:rPr>
            </w:r>
            <w:r w:rsidR="00A16455">
              <w:rPr>
                <w:noProof/>
                <w:webHidden/>
              </w:rPr>
              <w:fldChar w:fldCharType="separate"/>
            </w:r>
            <w:r w:rsidR="00A16455">
              <w:rPr>
                <w:noProof/>
                <w:webHidden/>
              </w:rPr>
              <w:t>3</w:t>
            </w:r>
            <w:r w:rsidR="00A16455">
              <w:rPr>
                <w:noProof/>
                <w:webHidden/>
              </w:rPr>
              <w:fldChar w:fldCharType="end"/>
            </w:r>
          </w:hyperlink>
        </w:p>
        <w:p w14:paraId="77357E75" w14:textId="5548395E" w:rsidR="00A16455" w:rsidRDefault="00A16455">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224574144" w:history="1">
            <w:r w:rsidRPr="00204155">
              <w:rPr>
                <w:rStyle w:val="Hyperlink"/>
                <w:noProof/>
              </w:rPr>
              <w:t>Slide 2: Organisational Structure Definition</w:t>
            </w:r>
            <w:r>
              <w:rPr>
                <w:noProof/>
                <w:webHidden/>
              </w:rPr>
              <w:tab/>
            </w:r>
            <w:r>
              <w:rPr>
                <w:noProof/>
                <w:webHidden/>
              </w:rPr>
              <w:fldChar w:fldCharType="begin"/>
            </w:r>
            <w:r>
              <w:rPr>
                <w:noProof/>
                <w:webHidden/>
              </w:rPr>
              <w:instrText xml:space="preserve"> PAGEREF _Toc224574144 \h </w:instrText>
            </w:r>
            <w:r>
              <w:rPr>
                <w:noProof/>
                <w:webHidden/>
              </w:rPr>
            </w:r>
            <w:r>
              <w:rPr>
                <w:noProof/>
                <w:webHidden/>
              </w:rPr>
              <w:fldChar w:fldCharType="separate"/>
            </w:r>
            <w:r>
              <w:rPr>
                <w:noProof/>
                <w:webHidden/>
              </w:rPr>
              <w:t>3</w:t>
            </w:r>
            <w:r>
              <w:rPr>
                <w:noProof/>
                <w:webHidden/>
              </w:rPr>
              <w:fldChar w:fldCharType="end"/>
            </w:r>
          </w:hyperlink>
        </w:p>
        <w:p w14:paraId="5A41457D" w14:textId="4541ACEC" w:rsidR="00A16455" w:rsidRDefault="00A16455">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224574145" w:history="1">
            <w:r w:rsidRPr="00204155">
              <w:rPr>
                <w:rStyle w:val="Hyperlink"/>
                <w:noProof/>
              </w:rPr>
              <w:t>Slide 3: Functional Structure</w:t>
            </w:r>
            <w:r>
              <w:rPr>
                <w:noProof/>
                <w:webHidden/>
              </w:rPr>
              <w:tab/>
            </w:r>
            <w:r>
              <w:rPr>
                <w:noProof/>
                <w:webHidden/>
              </w:rPr>
              <w:fldChar w:fldCharType="begin"/>
            </w:r>
            <w:r>
              <w:rPr>
                <w:noProof/>
                <w:webHidden/>
              </w:rPr>
              <w:instrText xml:space="preserve"> PAGEREF _Toc224574145 \h </w:instrText>
            </w:r>
            <w:r>
              <w:rPr>
                <w:noProof/>
                <w:webHidden/>
              </w:rPr>
            </w:r>
            <w:r>
              <w:rPr>
                <w:noProof/>
                <w:webHidden/>
              </w:rPr>
              <w:fldChar w:fldCharType="separate"/>
            </w:r>
            <w:r>
              <w:rPr>
                <w:noProof/>
                <w:webHidden/>
              </w:rPr>
              <w:t>4</w:t>
            </w:r>
            <w:r>
              <w:rPr>
                <w:noProof/>
                <w:webHidden/>
              </w:rPr>
              <w:fldChar w:fldCharType="end"/>
            </w:r>
          </w:hyperlink>
        </w:p>
        <w:p w14:paraId="1513B756" w14:textId="558212E2" w:rsidR="00A16455" w:rsidRDefault="00A16455">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224574146" w:history="1">
            <w:r w:rsidRPr="00204155">
              <w:rPr>
                <w:rStyle w:val="Hyperlink"/>
                <w:noProof/>
              </w:rPr>
              <w:t>Slide 4: Functional Organisational Chart</w:t>
            </w:r>
            <w:r>
              <w:rPr>
                <w:noProof/>
                <w:webHidden/>
              </w:rPr>
              <w:tab/>
            </w:r>
            <w:r>
              <w:rPr>
                <w:noProof/>
                <w:webHidden/>
              </w:rPr>
              <w:fldChar w:fldCharType="begin"/>
            </w:r>
            <w:r>
              <w:rPr>
                <w:noProof/>
                <w:webHidden/>
              </w:rPr>
              <w:instrText xml:space="preserve"> PAGEREF _Toc224574146 \h </w:instrText>
            </w:r>
            <w:r>
              <w:rPr>
                <w:noProof/>
                <w:webHidden/>
              </w:rPr>
            </w:r>
            <w:r>
              <w:rPr>
                <w:noProof/>
                <w:webHidden/>
              </w:rPr>
              <w:fldChar w:fldCharType="separate"/>
            </w:r>
            <w:r>
              <w:rPr>
                <w:noProof/>
                <w:webHidden/>
              </w:rPr>
              <w:t>5</w:t>
            </w:r>
            <w:r>
              <w:rPr>
                <w:noProof/>
                <w:webHidden/>
              </w:rPr>
              <w:fldChar w:fldCharType="end"/>
            </w:r>
          </w:hyperlink>
        </w:p>
        <w:p w14:paraId="306D1970" w14:textId="02EB8A28" w:rsidR="00A16455" w:rsidRDefault="00A16455">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224574147" w:history="1">
            <w:r w:rsidRPr="00204155">
              <w:rPr>
                <w:rStyle w:val="Hyperlink"/>
                <w:noProof/>
              </w:rPr>
              <w:t>Slide 5: Divisional Structure</w:t>
            </w:r>
            <w:r>
              <w:rPr>
                <w:noProof/>
                <w:webHidden/>
              </w:rPr>
              <w:tab/>
            </w:r>
            <w:r>
              <w:rPr>
                <w:noProof/>
                <w:webHidden/>
              </w:rPr>
              <w:fldChar w:fldCharType="begin"/>
            </w:r>
            <w:r>
              <w:rPr>
                <w:noProof/>
                <w:webHidden/>
              </w:rPr>
              <w:instrText xml:space="preserve"> PAGEREF _Toc224574147 \h </w:instrText>
            </w:r>
            <w:r>
              <w:rPr>
                <w:noProof/>
                <w:webHidden/>
              </w:rPr>
            </w:r>
            <w:r>
              <w:rPr>
                <w:noProof/>
                <w:webHidden/>
              </w:rPr>
              <w:fldChar w:fldCharType="separate"/>
            </w:r>
            <w:r>
              <w:rPr>
                <w:noProof/>
                <w:webHidden/>
              </w:rPr>
              <w:t>5</w:t>
            </w:r>
            <w:r>
              <w:rPr>
                <w:noProof/>
                <w:webHidden/>
              </w:rPr>
              <w:fldChar w:fldCharType="end"/>
            </w:r>
          </w:hyperlink>
        </w:p>
        <w:p w14:paraId="6475A431" w14:textId="5EA7904B" w:rsidR="00A16455" w:rsidRDefault="00A16455">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224574148" w:history="1">
            <w:r w:rsidRPr="00204155">
              <w:rPr>
                <w:rStyle w:val="Hyperlink"/>
                <w:noProof/>
              </w:rPr>
              <w:t>Slide 7: Divisional Organisational Chart</w:t>
            </w:r>
            <w:r>
              <w:rPr>
                <w:noProof/>
                <w:webHidden/>
              </w:rPr>
              <w:tab/>
            </w:r>
            <w:r>
              <w:rPr>
                <w:noProof/>
                <w:webHidden/>
              </w:rPr>
              <w:fldChar w:fldCharType="begin"/>
            </w:r>
            <w:r>
              <w:rPr>
                <w:noProof/>
                <w:webHidden/>
              </w:rPr>
              <w:instrText xml:space="preserve"> PAGEREF _Toc224574148 \h </w:instrText>
            </w:r>
            <w:r>
              <w:rPr>
                <w:noProof/>
                <w:webHidden/>
              </w:rPr>
            </w:r>
            <w:r>
              <w:rPr>
                <w:noProof/>
                <w:webHidden/>
              </w:rPr>
              <w:fldChar w:fldCharType="separate"/>
            </w:r>
            <w:r>
              <w:rPr>
                <w:noProof/>
                <w:webHidden/>
              </w:rPr>
              <w:t>6</w:t>
            </w:r>
            <w:r>
              <w:rPr>
                <w:noProof/>
                <w:webHidden/>
              </w:rPr>
              <w:fldChar w:fldCharType="end"/>
            </w:r>
          </w:hyperlink>
        </w:p>
        <w:p w14:paraId="1028E916" w14:textId="00424454" w:rsidR="00A16455" w:rsidRDefault="00A16455">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224574149" w:history="1">
            <w:r w:rsidRPr="00204155">
              <w:rPr>
                <w:rStyle w:val="Hyperlink"/>
                <w:noProof/>
              </w:rPr>
              <w:t>Slide 8:Matrix Structure</w:t>
            </w:r>
            <w:r>
              <w:rPr>
                <w:noProof/>
                <w:webHidden/>
              </w:rPr>
              <w:tab/>
            </w:r>
            <w:r>
              <w:rPr>
                <w:noProof/>
                <w:webHidden/>
              </w:rPr>
              <w:fldChar w:fldCharType="begin"/>
            </w:r>
            <w:r>
              <w:rPr>
                <w:noProof/>
                <w:webHidden/>
              </w:rPr>
              <w:instrText xml:space="preserve"> PAGEREF _Toc224574149 \h </w:instrText>
            </w:r>
            <w:r>
              <w:rPr>
                <w:noProof/>
                <w:webHidden/>
              </w:rPr>
            </w:r>
            <w:r>
              <w:rPr>
                <w:noProof/>
                <w:webHidden/>
              </w:rPr>
              <w:fldChar w:fldCharType="separate"/>
            </w:r>
            <w:r>
              <w:rPr>
                <w:noProof/>
                <w:webHidden/>
              </w:rPr>
              <w:t>7</w:t>
            </w:r>
            <w:r>
              <w:rPr>
                <w:noProof/>
                <w:webHidden/>
              </w:rPr>
              <w:fldChar w:fldCharType="end"/>
            </w:r>
          </w:hyperlink>
        </w:p>
        <w:p w14:paraId="0C829915" w14:textId="0F517803" w:rsidR="00A16455" w:rsidRDefault="00A16455">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224574150" w:history="1">
            <w:r w:rsidRPr="00204155">
              <w:rPr>
                <w:rStyle w:val="Hyperlink"/>
                <w:noProof/>
              </w:rPr>
              <w:t>Slide 9: Matrix Organisational Chart</w:t>
            </w:r>
            <w:r>
              <w:rPr>
                <w:noProof/>
                <w:webHidden/>
              </w:rPr>
              <w:tab/>
            </w:r>
            <w:r>
              <w:rPr>
                <w:noProof/>
                <w:webHidden/>
              </w:rPr>
              <w:fldChar w:fldCharType="begin"/>
            </w:r>
            <w:r>
              <w:rPr>
                <w:noProof/>
                <w:webHidden/>
              </w:rPr>
              <w:instrText xml:space="preserve"> PAGEREF _Toc224574150 \h </w:instrText>
            </w:r>
            <w:r>
              <w:rPr>
                <w:noProof/>
                <w:webHidden/>
              </w:rPr>
            </w:r>
            <w:r>
              <w:rPr>
                <w:noProof/>
                <w:webHidden/>
              </w:rPr>
              <w:fldChar w:fldCharType="separate"/>
            </w:r>
            <w:r>
              <w:rPr>
                <w:noProof/>
                <w:webHidden/>
              </w:rPr>
              <w:t>8</w:t>
            </w:r>
            <w:r>
              <w:rPr>
                <w:noProof/>
                <w:webHidden/>
              </w:rPr>
              <w:fldChar w:fldCharType="end"/>
            </w:r>
          </w:hyperlink>
        </w:p>
        <w:p w14:paraId="093774ED" w14:textId="18558848" w:rsidR="00A16455" w:rsidRDefault="00A16455">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224574151" w:history="1">
            <w:r w:rsidRPr="00204155">
              <w:rPr>
                <w:rStyle w:val="Hyperlink"/>
                <w:noProof/>
              </w:rPr>
              <w:t>Slide 10: Conclusion</w:t>
            </w:r>
            <w:r>
              <w:rPr>
                <w:noProof/>
                <w:webHidden/>
              </w:rPr>
              <w:tab/>
            </w:r>
            <w:r>
              <w:rPr>
                <w:noProof/>
                <w:webHidden/>
              </w:rPr>
              <w:fldChar w:fldCharType="begin"/>
            </w:r>
            <w:r>
              <w:rPr>
                <w:noProof/>
                <w:webHidden/>
              </w:rPr>
              <w:instrText xml:space="preserve"> PAGEREF _Toc224574151 \h </w:instrText>
            </w:r>
            <w:r>
              <w:rPr>
                <w:noProof/>
                <w:webHidden/>
              </w:rPr>
            </w:r>
            <w:r>
              <w:rPr>
                <w:noProof/>
                <w:webHidden/>
              </w:rPr>
              <w:fldChar w:fldCharType="separate"/>
            </w:r>
            <w:r>
              <w:rPr>
                <w:noProof/>
                <w:webHidden/>
              </w:rPr>
              <w:t>9</w:t>
            </w:r>
            <w:r>
              <w:rPr>
                <w:noProof/>
                <w:webHidden/>
              </w:rPr>
              <w:fldChar w:fldCharType="end"/>
            </w:r>
          </w:hyperlink>
        </w:p>
        <w:p w14:paraId="2F8D67B7" w14:textId="26BA35D0" w:rsidR="00A16455" w:rsidRDefault="00A16455">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224574152" w:history="1">
            <w:r w:rsidRPr="00204155">
              <w:rPr>
                <w:rStyle w:val="Hyperlink"/>
                <w:noProof/>
              </w:rPr>
              <w:t>SLIDE 11: References</w:t>
            </w:r>
            <w:r>
              <w:rPr>
                <w:noProof/>
                <w:webHidden/>
              </w:rPr>
              <w:tab/>
            </w:r>
            <w:r>
              <w:rPr>
                <w:noProof/>
                <w:webHidden/>
              </w:rPr>
              <w:fldChar w:fldCharType="begin"/>
            </w:r>
            <w:r>
              <w:rPr>
                <w:noProof/>
                <w:webHidden/>
              </w:rPr>
              <w:instrText xml:space="preserve"> PAGEREF _Toc224574152 \h </w:instrText>
            </w:r>
            <w:r>
              <w:rPr>
                <w:noProof/>
                <w:webHidden/>
              </w:rPr>
            </w:r>
            <w:r>
              <w:rPr>
                <w:noProof/>
                <w:webHidden/>
              </w:rPr>
              <w:fldChar w:fldCharType="separate"/>
            </w:r>
            <w:r>
              <w:rPr>
                <w:noProof/>
                <w:webHidden/>
              </w:rPr>
              <w:t>10</w:t>
            </w:r>
            <w:r>
              <w:rPr>
                <w:noProof/>
                <w:webHidden/>
              </w:rPr>
              <w:fldChar w:fldCharType="end"/>
            </w:r>
          </w:hyperlink>
        </w:p>
        <w:p w14:paraId="0CAD5130" w14:textId="5ED0931F" w:rsidR="006B003D" w:rsidRDefault="006B003D">
          <w:r>
            <w:rPr>
              <w:b/>
              <w:bCs/>
              <w:noProof/>
            </w:rPr>
            <w:fldChar w:fldCharType="end"/>
          </w:r>
        </w:p>
      </w:sdtContent>
    </w:sdt>
    <w:p w14:paraId="780AF845" w14:textId="015AD293" w:rsidR="00276B4F" w:rsidRDefault="00276B4F" w:rsidP="00276B4F">
      <w:pPr>
        <w:spacing w:before="240"/>
        <w:jc w:val="center"/>
        <w:rPr>
          <w:b/>
          <w:bCs/>
          <w:sz w:val="28"/>
          <w:szCs w:val="28"/>
        </w:rPr>
      </w:pPr>
      <w:r>
        <w:br w:type="page"/>
      </w:r>
    </w:p>
    <w:p w14:paraId="2BEC51D3" w14:textId="3F493F37" w:rsidR="00414579" w:rsidRDefault="00266ACD">
      <w:pPr>
        <w:pStyle w:val="Heading1"/>
        <w:keepNext w:val="0"/>
        <w:keepLines w:val="0"/>
      </w:pPr>
      <w:bookmarkStart w:id="0" w:name="_Toc224574143"/>
      <w:r>
        <w:t>Slide 1: Title Slide</w:t>
      </w:r>
      <w:bookmarkEnd w:id="0"/>
    </w:p>
    <w:p w14:paraId="72D5D1F4" w14:textId="6B78AA39" w:rsidR="00414579" w:rsidRDefault="00C57493" w:rsidP="00C57493">
      <w:pPr>
        <w:spacing w:after="240"/>
      </w:pPr>
      <w:r w:rsidRPr="00E93E96">
        <w:rPr>
          <w:noProof/>
        </w:rPr>
        <w:drawing>
          <wp:inline distT="0" distB="0" distL="0" distR="0" wp14:anchorId="0F2749B1" wp14:editId="33F6EBA1">
            <wp:extent cx="5733415" cy="3204845"/>
            <wp:effectExtent l="0" t="0" r="635" b="0"/>
            <wp:docPr id="8720393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039317" name=""/>
                    <pic:cNvPicPr/>
                  </pic:nvPicPr>
                  <pic:blipFill>
                    <a:blip r:embed="rId9"/>
                    <a:stretch>
                      <a:fillRect/>
                    </a:stretch>
                  </pic:blipFill>
                  <pic:spPr>
                    <a:xfrm>
                      <a:off x="0" y="0"/>
                      <a:ext cx="5733415" cy="3204845"/>
                    </a:xfrm>
                    <a:prstGeom prst="rect">
                      <a:avLst/>
                    </a:prstGeom>
                  </pic:spPr>
                </pic:pic>
              </a:graphicData>
            </a:graphic>
          </wp:inline>
        </w:drawing>
      </w:r>
    </w:p>
    <w:p w14:paraId="5A83E749" w14:textId="410D64C2" w:rsidR="00414579" w:rsidRDefault="00266ACD">
      <w:pPr>
        <w:pStyle w:val="Heading1"/>
      </w:pPr>
      <w:bookmarkStart w:id="1" w:name="_abrhz2b4qtbn" w:colFirst="0" w:colLast="0"/>
      <w:bookmarkStart w:id="2" w:name="_f3c00vnmos4n" w:colFirst="0" w:colLast="0"/>
      <w:bookmarkStart w:id="3" w:name="_Toc224574144"/>
      <w:bookmarkEnd w:id="1"/>
      <w:bookmarkEnd w:id="2"/>
      <w:r>
        <w:t xml:space="preserve">Slide </w:t>
      </w:r>
      <w:r w:rsidR="00C57493">
        <w:t>2</w:t>
      </w:r>
      <w:r>
        <w:t>: Organisational Structure Definition</w:t>
      </w:r>
      <w:bookmarkEnd w:id="3"/>
    </w:p>
    <w:p w14:paraId="1F2EC42A" w14:textId="5EBF74F4" w:rsidR="00C57493" w:rsidRPr="00C57493" w:rsidRDefault="00C57493" w:rsidP="00C57493">
      <w:r w:rsidRPr="00C57493">
        <w:rPr>
          <w:noProof/>
        </w:rPr>
        <w:drawing>
          <wp:inline distT="0" distB="0" distL="0" distR="0" wp14:anchorId="71F698AB" wp14:editId="7EC65C8E">
            <wp:extent cx="5733415" cy="3205480"/>
            <wp:effectExtent l="0" t="0" r="635" b="0"/>
            <wp:docPr id="588022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02262" name=""/>
                    <pic:cNvPicPr/>
                  </pic:nvPicPr>
                  <pic:blipFill>
                    <a:blip r:embed="rId10"/>
                    <a:stretch>
                      <a:fillRect/>
                    </a:stretch>
                  </pic:blipFill>
                  <pic:spPr>
                    <a:xfrm>
                      <a:off x="0" y="0"/>
                      <a:ext cx="5733415" cy="3205480"/>
                    </a:xfrm>
                    <a:prstGeom prst="rect">
                      <a:avLst/>
                    </a:prstGeom>
                  </pic:spPr>
                </pic:pic>
              </a:graphicData>
            </a:graphic>
          </wp:inline>
        </w:drawing>
      </w:r>
    </w:p>
    <w:p w14:paraId="41A83825" w14:textId="6468FB45" w:rsidR="00C57493" w:rsidRDefault="00C57493" w:rsidP="00C57493">
      <w:pPr>
        <w:spacing w:after="240"/>
      </w:pPr>
      <w:r w:rsidRPr="00C57493">
        <w:t>This slide explains organisational structure as the formal system that defines roles, responsibilities, authority, and reporting relationships within a company. A clear structure improves coordination, communication, and decision-making, enabling large organisations like Tesco to manage employees and operations efficiently across departments.</w:t>
      </w:r>
    </w:p>
    <w:p w14:paraId="6FACE26A" w14:textId="063E5DB6" w:rsidR="00414579" w:rsidRDefault="00266ACD">
      <w:pPr>
        <w:pStyle w:val="Heading1"/>
      </w:pPr>
      <w:bookmarkStart w:id="4" w:name="_gp8w2mfa05wl" w:colFirst="0" w:colLast="0"/>
      <w:bookmarkStart w:id="5" w:name="_Toc224574145"/>
      <w:bookmarkEnd w:id="4"/>
      <w:r>
        <w:t xml:space="preserve">Slide </w:t>
      </w:r>
      <w:r w:rsidR="006927D3">
        <w:t>3</w:t>
      </w:r>
      <w:r>
        <w:t>: Functional Structure</w:t>
      </w:r>
      <w:bookmarkEnd w:id="5"/>
    </w:p>
    <w:p w14:paraId="2C417E00" w14:textId="557AB76F" w:rsidR="00414579" w:rsidRDefault="003300A4" w:rsidP="003300A4">
      <w:pPr>
        <w:spacing w:after="240"/>
      </w:pPr>
      <w:r w:rsidRPr="003300A4">
        <w:rPr>
          <w:noProof/>
        </w:rPr>
        <w:drawing>
          <wp:inline distT="0" distB="0" distL="0" distR="0" wp14:anchorId="5FDBF3DD" wp14:editId="5C7B1F01">
            <wp:extent cx="5733415" cy="3214370"/>
            <wp:effectExtent l="0" t="0" r="635" b="5080"/>
            <wp:docPr id="16717548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754800" name=""/>
                    <pic:cNvPicPr/>
                  </pic:nvPicPr>
                  <pic:blipFill>
                    <a:blip r:embed="rId11"/>
                    <a:stretch>
                      <a:fillRect/>
                    </a:stretch>
                  </pic:blipFill>
                  <pic:spPr>
                    <a:xfrm>
                      <a:off x="0" y="0"/>
                      <a:ext cx="5733415" cy="3214370"/>
                    </a:xfrm>
                    <a:prstGeom prst="rect">
                      <a:avLst/>
                    </a:prstGeom>
                  </pic:spPr>
                </pic:pic>
              </a:graphicData>
            </a:graphic>
          </wp:inline>
        </w:drawing>
      </w:r>
      <w:r>
        <w:t xml:space="preserve"> </w:t>
      </w:r>
    </w:p>
    <w:p w14:paraId="678B8683" w14:textId="77777777" w:rsidR="00414579" w:rsidRDefault="00266ACD">
      <w:pPr>
        <w:spacing w:before="240" w:after="240"/>
      </w:pPr>
      <w:r>
        <w:t>With a functional organisational structure, the employees are pooled in groups according to specialised departments like marketing, finance, human resources, and operations. At Tesco, there are departments that are led by a specialist who directs the work of the employees. This system enhances skills and efficiency, although it can also introduce communication obstacles and a reduced rate of interdepartmental decision-making.</w:t>
      </w:r>
    </w:p>
    <w:p w14:paraId="6EB4387D" w14:textId="3EB1B6B3" w:rsidR="00414579" w:rsidRDefault="00266ACD">
      <w:pPr>
        <w:pStyle w:val="Heading1"/>
      </w:pPr>
      <w:bookmarkStart w:id="6" w:name="_h0fpfrdrvj8l" w:colFirst="0" w:colLast="0"/>
      <w:bookmarkStart w:id="7" w:name="_Toc224574146"/>
      <w:bookmarkEnd w:id="6"/>
      <w:r>
        <w:t xml:space="preserve">Slide </w:t>
      </w:r>
      <w:r w:rsidR="006927D3">
        <w:t>4</w:t>
      </w:r>
      <w:r>
        <w:t>: Functional Organisational Chart</w:t>
      </w:r>
      <w:bookmarkEnd w:id="7"/>
    </w:p>
    <w:p w14:paraId="12E7F8A4" w14:textId="20BBD929" w:rsidR="00414579" w:rsidRDefault="003300A4">
      <w:pPr>
        <w:spacing w:before="240" w:after="240"/>
      </w:pPr>
      <w:r w:rsidRPr="003300A4">
        <w:rPr>
          <w:noProof/>
        </w:rPr>
        <w:drawing>
          <wp:inline distT="0" distB="0" distL="0" distR="0" wp14:anchorId="6186BEC1" wp14:editId="13800267">
            <wp:extent cx="5733415" cy="3194685"/>
            <wp:effectExtent l="0" t="0" r="635" b="5715"/>
            <wp:docPr id="17845662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566286" name=""/>
                    <pic:cNvPicPr/>
                  </pic:nvPicPr>
                  <pic:blipFill>
                    <a:blip r:embed="rId12"/>
                    <a:stretch>
                      <a:fillRect/>
                    </a:stretch>
                  </pic:blipFill>
                  <pic:spPr>
                    <a:xfrm>
                      <a:off x="0" y="0"/>
                      <a:ext cx="5733415" cy="3194685"/>
                    </a:xfrm>
                    <a:prstGeom prst="rect">
                      <a:avLst/>
                    </a:prstGeom>
                  </pic:spPr>
                </pic:pic>
              </a:graphicData>
            </a:graphic>
          </wp:inline>
        </w:drawing>
      </w:r>
    </w:p>
    <w:p w14:paraId="008FB13D" w14:textId="188B15DF" w:rsidR="003300A4" w:rsidRDefault="003300A4">
      <w:pPr>
        <w:spacing w:before="240" w:after="240"/>
      </w:pPr>
      <w:r>
        <w:t xml:space="preserve">This slide represents the functional organisational chart of the organisation. CEO is in the top position where under CEO there are four type of directors such as marketing, finance, HR and operational. </w:t>
      </w:r>
    </w:p>
    <w:p w14:paraId="683A6E56" w14:textId="108D14C6" w:rsidR="00414579" w:rsidRDefault="00266ACD">
      <w:pPr>
        <w:pStyle w:val="Heading1"/>
      </w:pPr>
      <w:bookmarkStart w:id="8" w:name="_2e8hquxcr11u" w:colFirst="0" w:colLast="0"/>
      <w:bookmarkStart w:id="9" w:name="_Toc224574147"/>
      <w:bookmarkEnd w:id="8"/>
      <w:r>
        <w:t xml:space="preserve">Slide </w:t>
      </w:r>
      <w:r w:rsidR="006927D3">
        <w:t>5</w:t>
      </w:r>
      <w:r>
        <w:t>: Divisional Structure</w:t>
      </w:r>
      <w:bookmarkEnd w:id="9"/>
    </w:p>
    <w:p w14:paraId="35262A67" w14:textId="77172765" w:rsidR="00414579" w:rsidRDefault="006927D3" w:rsidP="006927D3">
      <w:pPr>
        <w:spacing w:after="240"/>
      </w:pPr>
      <w:r w:rsidRPr="006927D3">
        <w:rPr>
          <w:noProof/>
        </w:rPr>
        <w:drawing>
          <wp:inline distT="0" distB="0" distL="0" distR="0" wp14:anchorId="4E4F52B0" wp14:editId="50D2CF64">
            <wp:extent cx="5733415" cy="3203575"/>
            <wp:effectExtent l="0" t="0" r="635" b="0"/>
            <wp:docPr id="18577416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741689" name=""/>
                    <pic:cNvPicPr/>
                  </pic:nvPicPr>
                  <pic:blipFill>
                    <a:blip r:embed="rId13"/>
                    <a:stretch>
                      <a:fillRect/>
                    </a:stretch>
                  </pic:blipFill>
                  <pic:spPr>
                    <a:xfrm>
                      <a:off x="0" y="0"/>
                      <a:ext cx="5733415" cy="3203575"/>
                    </a:xfrm>
                    <a:prstGeom prst="rect">
                      <a:avLst/>
                    </a:prstGeom>
                  </pic:spPr>
                </pic:pic>
              </a:graphicData>
            </a:graphic>
          </wp:inline>
        </w:drawing>
      </w:r>
    </w:p>
    <w:p w14:paraId="14358DE2" w14:textId="77777777" w:rsidR="00414579" w:rsidRDefault="00266ACD">
      <w:pPr>
        <w:spacing w:before="240" w:after="240"/>
      </w:pPr>
      <w:r>
        <w:t>A divisional organisational setup divides an organisation into various parts that are focused on the products, markets, or geographic location. Divisions of Tesco are UK Retail, Ireland, Central Europe, and the Online operations. This arrangement allows every division to specialize in so far as its particular market is concerned, but it can raise the operating cost and cause duplication of resources.</w:t>
      </w:r>
    </w:p>
    <w:p w14:paraId="6590D01F" w14:textId="77777777" w:rsidR="00414579" w:rsidRDefault="00266ACD">
      <w:pPr>
        <w:pStyle w:val="Heading1"/>
        <w:spacing w:before="240" w:after="240"/>
      </w:pPr>
      <w:bookmarkStart w:id="10" w:name="_h8yypkt66w33" w:colFirst="0" w:colLast="0"/>
      <w:bookmarkStart w:id="11" w:name="_Toc224574148"/>
      <w:bookmarkEnd w:id="10"/>
      <w:r>
        <w:t>Slide 7: Divisional Organisational Chart</w:t>
      </w:r>
      <w:bookmarkEnd w:id="11"/>
    </w:p>
    <w:p w14:paraId="7F8D17DD" w14:textId="5A673942" w:rsidR="00414579" w:rsidRDefault="00924F65">
      <w:pPr>
        <w:spacing w:before="240" w:after="240"/>
      </w:pPr>
      <w:r w:rsidRPr="00924F65">
        <w:rPr>
          <w:noProof/>
        </w:rPr>
        <w:drawing>
          <wp:inline distT="0" distB="0" distL="0" distR="0" wp14:anchorId="450C6D1F" wp14:editId="0AE5DF9B">
            <wp:extent cx="5733415" cy="3203575"/>
            <wp:effectExtent l="0" t="0" r="635" b="0"/>
            <wp:docPr id="929168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16883" name=""/>
                    <pic:cNvPicPr/>
                  </pic:nvPicPr>
                  <pic:blipFill>
                    <a:blip r:embed="rId14"/>
                    <a:stretch>
                      <a:fillRect/>
                    </a:stretch>
                  </pic:blipFill>
                  <pic:spPr>
                    <a:xfrm>
                      <a:off x="0" y="0"/>
                      <a:ext cx="5733415" cy="3203575"/>
                    </a:xfrm>
                    <a:prstGeom prst="rect">
                      <a:avLst/>
                    </a:prstGeom>
                  </pic:spPr>
                </pic:pic>
              </a:graphicData>
            </a:graphic>
          </wp:inline>
        </w:drawing>
      </w:r>
    </w:p>
    <w:p w14:paraId="1DFB376D" w14:textId="37C6E5E2" w:rsidR="006927D3" w:rsidRDefault="006927D3">
      <w:pPr>
        <w:spacing w:before="240" w:after="240"/>
      </w:pPr>
      <w:r>
        <w:t xml:space="preserve">This slide shows </w:t>
      </w:r>
      <w:r w:rsidR="00924F65">
        <w:t xml:space="preserve">the divisional organisational structure of Tesco Plc. It has been showed that there are four named division which are UK division, Ireland division, Europe division and online division. Under each of the divisions there are marketing, finance, HR, operational team available. </w:t>
      </w:r>
    </w:p>
    <w:p w14:paraId="62D97AFC" w14:textId="77777777" w:rsidR="00414579" w:rsidRDefault="00266ACD">
      <w:pPr>
        <w:pStyle w:val="Heading1"/>
      </w:pPr>
      <w:bookmarkStart w:id="12" w:name="_mrcsl2r8bnv3" w:colFirst="0" w:colLast="0"/>
      <w:bookmarkStart w:id="13" w:name="_Toc224574149"/>
      <w:bookmarkEnd w:id="12"/>
      <w:r>
        <w:t>Slide 8:Matrix Structure</w:t>
      </w:r>
      <w:bookmarkEnd w:id="13"/>
    </w:p>
    <w:p w14:paraId="01BEEC56" w14:textId="593F9B3D" w:rsidR="00414579" w:rsidRDefault="007E1A23" w:rsidP="007E1A23">
      <w:r w:rsidRPr="007E1A23">
        <w:rPr>
          <w:noProof/>
        </w:rPr>
        <w:drawing>
          <wp:inline distT="0" distB="0" distL="0" distR="0" wp14:anchorId="2EA30E71" wp14:editId="5AC8A421">
            <wp:extent cx="5733415" cy="3213100"/>
            <wp:effectExtent l="0" t="0" r="635" b="6350"/>
            <wp:docPr id="14879341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934161" name=""/>
                    <pic:cNvPicPr/>
                  </pic:nvPicPr>
                  <pic:blipFill>
                    <a:blip r:embed="rId15"/>
                    <a:stretch>
                      <a:fillRect/>
                    </a:stretch>
                  </pic:blipFill>
                  <pic:spPr>
                    <a:xfrm>
                      <a:off x="0" y="0"/>
                      <a:ext cx="5733415" cy="3213100"/>
                    </a:xfrm>
                    <a:prstGeom prst="rect">
                      <a:avLst/>
                    </a:prstGeom>
                  </pic:spPr>
                </pic:pic>
              </a:graphicData>
            </a:graphic>
          </wp:inline>
        </w:drawing>
      </w:r>
    </w:p>
    <w:p w14:paraId="147D4B3A" w14:textId="77777777" w:rsidR="00414579" w:rsidRDefault="00266ACD" w:rsidP="007E1A23">
      <w:pPr>
        <w:spacing w:before="240" w:after="240"/>
      </w:pPr>
      <w:r>
        <w:t>A matrix organisational structure is a combination of the functional and divisional structure. At Tesco, the employees are allowed to report to a functional manager and a project manager. This design promotes resource utilization, flexibility, and teamwork. Nevertheless, the two-line reporting may occasionally lead to conflicts and misunderstandings among the managers.</w:t>
      </w:r>
    </w:p>
    <w:p w14:paraId="25BBBB74" w14:textId="77777777" w:rsidR="00414579" w:rsidRDefault="00266ACD">
      <w:pPr>
        <w:pStyle w:val="Heading1"/>
      </w:pPr>
      <w:bookmarkStart w:id="14" w:name="_454y438i2rz" w:colFirst="0" w:colLast="0"/>
      <w:bookmarkStart w:id="15" w:name="_Toc224574150"/>
      <w:bookmarkEnd w:id="14"/>
      <w:r>
        <w:t>Slide 9: Matrix Organisational Chart</w:t>
      </w:r>
      <w:bookmarkEnd w:id="15"/>
    </w:p>
    <w:p w14:paraId="2E131148" w14:textId="2D321A1A" w:rsidR="00414579" w:rsidRDefault="00F54F2C">
      <w:pPr>
        <w:spacing w:before="240" w:after="240"/>
      </w:pPr>
      <w:r w:rsidRPr="00F54F2C">
        <w:rPr>
          <w:noProof/>
        </w:rPr>
        <w:drawing>
          <wp:inline distT="0" distB="0" distL="0" distR="0" wp14:anchorId="7620115D" wp14:editId="6BCDDB71">
            <wp:extent cx="5733415" cy="3206750"/>
            <wp:effectExtent l="0" t="0" r="635" b="0"/>
            <wp:docPr id="4798219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821928" name=""/>
                    <pic:cNvPicPr/>
                  </pic:nvPicPr>
                  <pic:blipFill>
                    <a:blip r:embed="rId16"/>
                    <a:stretch>
                      <a:fillRect/>
                    </a:stretch>
                  </pic:blipFill>
                  <pic:spPr>
                    <a:xfrm>
                      <a:off x="0" y="0"/>
                      <a:ext cx="5733415" cy="3206750"/>
                    </a:xfrm>
                    <a:prstGeom prst="rect">
                      <a:avLst/>
                    </a:prstGeom>
                  </pic:spPr>
                </pic:pic>
              </a:graphicData>
            </a:graphic>
          </wp:inline>
        </w:drawing>
      </w:r>
    </w:p>
    <w:p w14:paraId="2067DD48" w14:textId="5FE8B3A6" w:rsidR="007E1A23" w:rsidRDefault="007E1A23">
      <w:pPr>
        <w:spacing w:before="240" w:after="240"/>
      </w:pPr>
      <w:r>
        <w:t xml:space="preserve">Here in this slide a matrix organisational chart has been presented. Under CEO there are marketing, finance and HR department and under each of the department there are </w:t>
      </w:r>
      <w:r w:rsidR="00F54F2C">
        <w:t xml:space="preserve">sales developmentor, project launcher, customer experience developer. At last in the fourth stage there are employees stands. </w:t>
      </w:r>
    </w:p>
    <w:p w14:paraId="2C8ABD37" w14:textId="77777777" w:rsidR="00414579" w:rsidRDefault="00266ACD">
      <w:pPr>
        <w:pStyle w:val="Heading1"/>
      </w:pPr>
      <w:bookmarkStart w:id="16" w:name="_4uyr4piyaean" w:colFirst="0" w:colLast="0"/>
      <w:bookmarkStart w:id="17" w:name="_Toc224574151"/>
      <w:bookmarkEnd w:id="16"/>
      <w:r>
        <w:t>Slide 10: Conclusion</w:t>
      </w:r>
      <w:bookmarkEnd w:id="17"/>
    </w:p>
    <w:p w14:paraId="09416E78" w14:textId="2D98733F" w:rsidR="00414579" w:rsidRDefault="002237FE" w:rsidP="002237FE">
      <w:pPr>
        <w:spacing w:after="240"/>
      </w:pPr>
      <w:r w:rsidRPr="002237FE">
        <w:rPr>
          <w:noProof/>
        </w:rPr>
        <w:drawing>
          <wp:inline distT="0" distB="0" distL="0" distR="0" wp14:anchorId="4C89F94D" wp14:editId="6A30BDBD">
            <wp:extent cx="5733415" cy="3216910"/>
            <wp:effectExtent l="0" t="0" r="635" b="2540"/>
            <wp:docPr id="16773462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346218" name=""/>
                    <pic:cNvPicPr/>
                  </pic:nvPicPr>
                  <pic:blipFill>
                    <a:blip r:embed="rId17"/>
                    <a:stretch>
                      <a:fillRect/>
                    </a:stretch>
                  </pic:blipFill>
                  <pic:spPr>
                    <a:xfrm>
                      <a:off x="0" y="0"/>
                      <a:ext cx="5733415" cy="3216910"/>
                    </a:xfrm>
                    <a:prstGeom prst="rect">
                      <a:avLst/>
                    </a:prstGeom>
                  </pic:spPr>
                </pic:pic>
              </a:graphicData>
            </a:graphic>
          </wp:inline>
        </w:drawing>
      </w:r>
    </w:p>
    <w:p w14:paraId="372E3D7B" w14:textId="1FC4B9A3" w:rsidR="002237FE" w:rsidRDefault="002237FE" w:rsidP="002237FE">
      <w:pPr>
        <w:spacing w:after="240"/>
      </w:pPr>
      <w:r>
        <w:t xml:space="preserve">This slide is the final slide and present a conclusion. For Tesco, functionally, divisionally and structurally different approaches has been presented in this entire presentation. </w:t>
      </w:r>
    </w:p>
    <w:p w14:paraId="19738DEB" w14:textId="77777777" w:rsidR="00862ABC" w:rsidRDefault="00862ABC">
      <w:pPr>
        <w:rPr>
          <w:b/>
          <w:bCs/>
          <w:sz w:val="28"/>
          <w:szCs w:val="28"/>
        </w:rPr>
      </w:pPr>
      <w:bookmarkStart w:id="18" w:name="_bemywd30xfe" w:colFirst="0" w:colLast="0"/>
      <w:bookmarkEnd w:id="18"/>
      <w:r>
        <w:br w:type="page"/>
      </w:r>
    </w:p>
    <w:p w14:paraId="2E37B5DB" w14:textId="67D96138" w:rsidR="00414579" w:rsidRDefault="00266ACD">
      <w:pPr>
        <w:pStyle w:val="Heading1"/>
      </w:pPr>
      <w:bookmarkStart w:id="19" w:name="_Toc224574152"/>
      <w:r>
        <w:t>SLIDE 11: References</w:t>
      </w:r>
      <w:bookmarkEnd w:id="19"/>
    </w:p>
    <w:p w14:paraId="5F2D42FF" w14:textId="1E21D9DC" w:rsidR="002237FE" w:rsidRPr="002237FE" w:rsidRDefault="002237FE" w:rsidP="002237FE">
      <w:r w:rsidRPr="002237FE">
        <w:rPr>
          <w:noProof/>
        </w:rPr>
        <w:drawing>
          <wp:inline distT="0" distB="0" distL="0" distR="0" wp14:anchorId="13AF7F6D" wp14:editId="774355A6">
            <wp:extent cx="5733415" cy="3204210"/>
            <wp:effectExtent l="0" t="0" r="635" b="0"/>
            <wp:docPr id="9304448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444895" name=""/>
                    <pic:cNvPicPr/>
                  </pic:nvPicPr>
                  <pic:blipFill>
                    <a:blip r:embed="rId18"/>
                    <a:stretch>
                      <a:fillRect/>
                    </a:stretch>
                  </pic:blipFill>
                  <pic:spPr>
                    <a:xfrm>
                      <a:off x="0" y="0"/>
                      <a:ext cx="5733415" cy="3204210"/>
                    </a:xfrm>
                    <a:prstGeom prst="rect">
                      <a:avLst/>
                    </a:prstGeom>
                  </pic:spPr>
                </pic:pic>
              </a:graphicData>
            </a:graphic>
          </wp:inline>
        </w:drawing>
      </w:r>
    </w:p>
    <w:p w14:paraId="2A48583E" w14:textId="77777777" w:rsidR="00414579" w:rsidRDefault="00266ACD">
      <w:pPr>
        <w:spacing w:after="240"/>
      </w:pPr>
      <w:r>
        <w:t xml:space="preserve">CFI (2022). </w:t>
      </w:r>
      <w:r>
        <w:rPr>
          <w:i/>
          <w:iCs/>
        </w:rPr>
        <w:t>Corporate Structure</w:t>
      </w:r>
      <w:r>
        <w:t>. [online] Corporate Finance Institute. Available at: https://corporatefinanceinstitute.com/resources/accounting/corporate-structure/ [Accessed 16 Mar. 2026].</w:t>
      </w:r>
    </w:p>
    <w:p w14:paraId="346E1984" w14:textId="7683E8FC" w:rsidR="00414579" w:rsidRDefault="00266ACD">
      <w:pPr>
        <w:spacing w:after="240"/>
      </w:pPr>
      <w:r>
        <w:t xml:space="preserve">Gomathy, C.K. (2023). </w:t>
      </w:r>
      <w:r>
        <w:rPr>
          <w:i/>
          <w:iCs/>
        </w:rPr>
        <w:t>(PDF) A STUDY ON ORGANIZATION STRUCTURE AND DESIGN</w:t>
      </w:r>
      <w:r>
        <w:t>. [online] ResearchGate. Available at: https://www.researchgate.net/publication/371969937_A_STUDY_ON_ORGANIZATION_STRUCTURE_AND_DESIGN [Accessed 1</w:t>
      </w:r>
      <w:r w:rsidR="002237FE">
        <w:t>5</w:t>
      </w:r>
      <w:r>
        <w:t xml:space="preserve"> Mar. 2026].</w:t>
      </w:r>
    </w:p>
    <w:p w14:paraId="7ED5B25E" w14:textId="77777777" w:rsidR="00414579" w:rsidRDefault="00266ACD">
      <w:pPr>
        <w:spacing w:after="240"/>
      </w:pPr>
      <w:r>
        <w:t xml:space="preserve">Jerab, D.A. and Mabrouk, T. (2023). </w:t>
      </w:r>
      <w:r>
        <w:rPr>
          <w:i/>
          <w:iCs/>
        </w:rPr>
        <w:t>The evolving landscape of organizational structures: A contemporary analysis</w:t>
      </w:r>
      <w:r>
        <w:t>. [online] Social Science Research Network. doi:https://doi.org/10.2139/ssrn.4584643.</w:t>
      </w:r>
    </w:p>
    <w:p w14:paraId="6728C30C" w14:textId="0CD5DCF7" w:rsidR="00414579" w:rsidRDefault="00266ACD">
      <w:pPr>
        <w:spacing w:after="240"/>
      </w:pPr>
      <w:r>
        <w:t xml:space="preserve">Meng, S. (2024). Operation Management of Grocery Retailer in the UK: A Case of Tesco. </w:t>
      </w:r>
      <w:r>
        <w:rPr>
          <w:i/>
          <w:iCs/>
        </w:rPr>
        <w:t>Pacific International Journal</w:t>
      </w:r>
      <w:r>
        <w:t>, [online] 7(2), pp.136–142. Available at: https://www.researchgate.net/publication/379990732_Operation_Management_of_Grocery_Retailer_in_the_UK_A_Case_of_Tesco [Accessed 1</w:t>
      </w:r>
      <w:r w:rsidR="002237FE">
        <w:t>4</w:t>
      </w:r>
      <w:r>
        <w:t xml:space="preserve"> Mar. 2026].</w:t>
      </w:r>
    </w:p>
    <w:p w14:paraId="21CF89CA" w14:textId="77777777" w:rsidR="00414579" w:rsidRDefault="00266ACD">
      <w:pPr>
        <w:spacing w:after="240"/>
      </w:pPr>
      <w:r>
        <w:t xml:space="preserve">Tesco (2025). </w:t>
      </w:r>
      <w:r>
        <w:rPr>
          <w:i/>
          <w:iCs/>
        </w:rPr>
        <w:t>About Us</w:t>
      </w:r>
      <w:r>
        <w:t>. [online] Tesco PLC. Available at: https://www.tescoplc.com/about [Accessed 16 Mar. 2026].</w:t>
      </w:r>
    </w:p>
    <w:p w14:paraId="31E5C979" w14:textId="77777777" w:rsidR="00414579" w:rsidRDefault="00414579">
      <w:pPr>
        <w:spacing w:before="240" w:after="240"/>
      </w:pPr>
    </w:p>
    <w:sectPr w:rsidR="00414579" w:rsidSect="00A03022">
      <w:footerReference w:type="default" r:id="rId19"/>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690B54" w14:textId="77777777" w:rsidR="001A3705" w:rsidRDefault="001A3705" w:rsidP="00276B4F">
      <w:pPr>
        <w:spacing w:line="240" w:lineRule="auto"/>
      </w:pPr>
      <w:r>
        <w:separator/>
      </w:r>
    </w:p>
  </w:endnote>
  <w:endnote w:type="continuationSeparator" w:id="0">
    <w:p w14:paraId="4635FC70" w14:textId="77777777" w:rsidR="001A3705" w:rsidRDefault="001A3705" w:rsidP="00276B4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751ED86F-6C38-48FA-9799-2EEC30DEDD1E}"/>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2" w:fontKey="{66954F7B-25B5-044F-AB4B-0A81464A96F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3929263"/>
      <w:docPartObj>
        <w:docPartGallery w:val="Page Numbers (Bottom of Page)"/>
        <w:docPartUnique/>
      </w:docPartObj>
    </w:sdtPr>
    <w:sdtEndPr/>
    <w:sdtContent>
      <w:p w14:paraId="0879F5C3" w14:textId="19DECCCD" w:rsidR="00276B4F" w:rsidRDefault="00276B4F" w:rsidP="00276B4F">
        <w:pPr>
          <w:pStyle w:val="Footer"/>
          <w:jc w:val="right"/>
        </w:pPr>
        <w:r w:rsidRPr="00276B4F">
          <w:rPr>
            <w:sz w:val="20"/>
            <w:szCs w:val="20"/>
          </w:rPr>
          <w:t xml:space="preserve">Page | </w:t>
        </w:r>
        <w:r w:rsidRPr="00276B4F">
          <w:rPr>
            <w:sz w:val="20"/>
            <w:szCs w:val="20"/>
          </w:rPr>
          <w:fldChar w:fldCharType="begin"/>
        </w:r>
        <w:r w:rsidRPr="00276B4F">
          <w:rPr>
            <w:sz w:val="20"/>
            <w:szCs w:val="20"/>
          </w:rPr>
          <w:instrText xml:space="preserve"> PAGE   \* MERGEFORMAT </w:instrText>
        </w:r>
        <w:r w:rsidRPr="00276B4F">
          <w:rPr>
            <w:sz w:val="20"/>
            <w:szCs w:val="20"/>
          </w:rPr>
          <w:fldChar w:fldCharType="separate"/>
        </w:r>
        <w:r w:rsidRPr="00276B4F">
          <w:rPr>
            <w:noProof/>
            <w:sz w:val="20"/>
            <w:szCs w:val="20"/>
          </w:rPr>
          <w:t>2</w:t>
        </w:r>
        <w:r w:rsidRPr="00276B4F">
          <w:rPr>
            <w:noProof/>
            <w:sz w:val="20"/>
            <w:szCs w:val="20"/>
          </w:rPr>
          <w:fldChar w:fldCharType="end"/>
        </w:r>
        <w:r w:rsidRPr="00276B4F">
          <w:rPr>
            <w:sz w:val="20"/>
            <w:szCs w:val="20"/>
          </w:rPr>
          <w:t xml:space="preserve"> </w:t>
        </w:r>
      </w:p>
    </w:sdtContent>
  </w:sdt>
  <w:p w14:paraId="5BC12C32" w14:textId="77777777" w:rsidR="00276B4F" w:rsidRDefault="00276B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9C0048" w14:textId="77777777" w:rsidR="001A3705" w:rsidRDefault="001A3705" w:rsidP="00276B4F">
      <w:pPr>
        <w:spacing w:line="240" w:lineRule="auto"/>
      </w:pPr>
      <w:r>
        <w:separator/>
      </w:r>
    </w:p>
  </w:footnote>
  <w:footnote w:type="continuationSeparator" w:id="0">
    <w:p w14:paraId="351A69E6" w14:textId="77777777" w:rsidR="001A3705" w:rsidRDefault="001A3705" w:rsidP="00276B4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3128A"/>
    <w:multiLevelType w:val="multilevel"/>
    <w:tmpl w:val="37D42A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2BE6F50"/>
    <w:multiLevelType w:val="multilevel"/>
    <w:tmpl w:val="4AC836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41305EE"/>
    <w:multiLevelType w:val="multilevel"/>
    <w:tmpl w:val="390605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3230132"/>
    <w:multiLevelType w:val="multilevel"/>
    <w:tmpl w:val="19CE33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CDD286E"/>
    <w:multiLevelType w:val="multilevel"/>
    <w:tmpl w:val="A1D639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475734A"/>
    <w:multiLevelType w:val="multilevel"/>
    <w:tmpl w:val="3E0A7B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11B209C"/>
    <w:multiLevelType w:val="multilevel"/>
    <w:tmpl w:val="4E9E6C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20237185">
    <w:abstractNumId w:val="0"/>
  </w:num>
  <w:num w:numId="2" w16cid:durableId="86002266">
    <w:abstractNumId w:val="6"/>
  </w:num>
  <w:num w:numId="3" w16cid:durableId="1245607080">
    <w:abstractNumId w:val="4"/>
  </w:num>
  <w:num w:numId="4" w16cid:durableId="931670927">
    <w:abstractNumId w:val="3"/>
  </w:num>
  <w:num w:numId="5" w16cid:durableId="2129929793">
    <w:abstractNumId w:val="2"/>
  </w:num>
  <w:num w:numId="6" w16cid:durableId="709650905">
    <w:abstractNumId w:val="1"/>
  </w:num>
  <w:num w:numId="7" w16cid:durableId="183529796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embedTrueTypeFonts/>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4579"/>
    <w:rsid w:val="00197F82"/>
    <w:rsid w:val="001A3705"/>
    <w:rsid w:val="002237FE"/>
    <w:rsid w:val="00256165"/>
    <w:rsid w:val="00276B4F"/>
    <w:rsid w:val="003300A4"/>
    <w:rsid w:val="0033483E"/>
    <w:rsid w:val="0037790F"/>
    <w:rsid w:val="00414579"/>
    <w:rsid w:val="004544EA"/>
    <w:rsid w:val="006927D3"/>
    <w:rsid w:val="006B003D"/>
    <w:rsid w:val="007975CC"/>
    <w:rsid w:val="007E1A23"/>
    <w:rsid w:val="00862ABC"/>
    <w:rsid w:val="00924F65"/>
    <w:rsid w:val="009435DC"/>
    <w:rsid w:val="00A03022"/>
    <w:rsid w:val="00A16455"/>
    <w:rsid w:val="00C57493"/>
    <w:rsid w:val="00D313D2"/>
    <w:rsid w:val="00D5551A"/>
    <w:rsid w:val="00D609D3"/>
    <w:rsid w:val="00E93E96"/>
    <w:rsid w:val="00F4555F"/>
    <w:rsid w:val="00F54F2C"/>
    <w:rsid w:val="00FF1A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40F9D"/>
  <w15:docId w15:val="{3BCAD4E7-6388-4C39-8367-5D0AC5E1E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zh-C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276B4F"/>
    <w:pPr>
      <w:tabs>
        <w:tab w:val="center" w:pos="4680"/>
        <w:tab w:val="right" w:pos="9360"/>
      </w:tabs>
      <w:spacing w:line="240" w:lineRule="auto"/>
    </w:pPr>
  </w:style>
  <w:style w:type="character" w:customStyle="1" w:styleId="HeaderChar">
    <w:name w:val="Header Char"/>
    <w:basedOn w:val="DefaultParagraphFont"/>
    <w:link w:val="Header"/>
    <w:uiPriority w:val="99"/>
    <w:rsid w:val="00276B4F"/>
  </w:style>
  <w:style w:type="paragraph" w:styleId="Footer">
    <w:name w:val="footer"/>
    <w:basedOn w:val="Normal"/>
    <w:link w:val="FooterChar"/>
    <w:uiPriority w:val="99"/>
    <w:unhideWhenUsed/>
    <w:rsid w:val="00276B4F"/>
    <w:pPr>
      <w:tabs>
        <w:tab w:val="center" w:pos="4680"/>
        <w:tab w:val="right" w:pos="9360"/>
      </w:tabs>
      <w:spacing w:line="240" w:lineRule="auto"/>
    </w:pPr>
  </w:style>
  <w:style w:type="character" w:customStyle="1" w:styleId="FooterChar">
    <w:name w:val="Footer Char"/>
    <w:basedOn w:val="DefaultParagraphFont"/>
    <w:link w:val="Footer"/>
    <w:uiPriority w:val="99"/>
    <w:rsid w:val="00276B4F"/>
  </w:style>
  <w:style w:type="paragraph" w:styleId="TOCHeading">
    <w:name w:val="TOC Heading"/>
    <w:basedOn w:val="Heading1"/>
    <w:next w:val="Normal"/>
    <w:uiPriority w:val="39"/>
    <w:unhideWhenUsed/>
    <w:qFormat/>
    <w:rsid w:val="006B003D"/>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6B003D"/>
    <w:pPr>
      <w:spacing w:after="100"/>
    </w:pPr>
  </w:style>
  <w:style w:type="character" w:styleId="Hyperlink">
    <w:name w:val="Hyperlink"/>
    <w:basedOn w:val="DefaultParagraphFont"/>
    <w:uiPriority w:val="99"/>
    <w:unhideWhenUsed/>
    <w:rsid w:val="006B003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70AD00-E934-4EEB-92E1-1D83A5A292A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761</Words>
  <Characters>4341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Adriana Feraru</cp:lastModifiedBy>
  <cp:revision>2</cp:revision>
  <dcterms:created xsi:type="dcterms:W3CDTF">2026-03-16T19:29:00Z</dcterms:created>
  <dcterms:modified xsi:type="dcterms:W3CDTF">2026-03-16T19:29:00Z</dcterms:modified>
</cp:coreProperties>
</file>