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eastAsia="en-US"/>
          <w14:ligatures w14:val="standardContextual"/>
        </w:rPr>
        <w:id w:val="-157699178"/>
        <w:docPartObj>
          <w:docPartGallery w:val="Cover Pages"/>
          <w:docPartUnique/>
        </w:docPartObj>
      </w:sdtPr>
      <w:sdtEndPr>
        <w:rPr>
          <w:noProof/>
        </w:rPr>
      </w:sdtEndPr>
      <w:sdtContent>
        <w:p w14:paraId="2D24AF16" w14:textId="3290DE82" w:rsidR="00B76E8E" w:rsidRDefault="00B346BC">
          <w:pPr>
            <w:pStyle w:val="NoSpacing"/>
            <w:rPr>
              <w:rFonts w:asciiTheme="majorHAnsi" w:eastAsiaTheme="majorEastAsia" w:hAnsiTheme="majorHAnsi" w:cstheme="majorBidi"/>
              <w:color w:val="262626" w:themeColor="text1" w:themeTint="D9"/>
              <w:sz w:val="72"/>
              <w:szCs w:val="72"/>
            </w:rPr>
          </w:pPr>
          <w:r>
            <w:rPr>
              <w:noProof/>
            </w:rPr>
            <mc:AlternateContent>
              <mc:Choice Requires="wpg">
                <w:drawing>
                  <wp:anchor distT="0" distB="0" distL="114300" distR="114300" simplePos="0" relativeHeight="251659264" behindDoc="1" locked="0" layoutInCell="1" allowOverlap="1" wp14:anchorId="0E13739D" wp14:editId="45C93E8D">
                    <wp:simplePos x="0" y="0"/>
                    <wp:positionH relativeFrom="page">
                      <wp:posOffset>304800</wp:posOffset>
                    </wp:positionH>
                    <wp:positionV relativeFrom="page">
                      <wp:posOffset>274320</wp:posOffset>
                    </wp:positionV>
                    <wp:extent cx="2194560" cy="9125585"/>
                    <wp:effectExtent l="0" t="0" r="635" b="15240"/>
                    <wp:wrapNone/>
                    <wp:docPr id="2" name="Group 1"/>
                    <wp:cNvGraphicFramePr/>
                    <a:graphic xmlns:a="http://schemas.openxmlformats.org/drawingml/2006/main">
                      <a:graphicData uri="http://schemas.microsoft.com/office/word/2010/wordprocessingGroup">
                        <wpg:wgp>
                          <wpg:cNvGrpSpPr/>
                          <wpg:grpSpPr>
                            <a:xfrm>
                              <a:off x="0" y="0"/>
                              <a:ext cx="2194560" cy="9125585"/>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252761"/>
                                <a:ext cx="2194560" cy="62763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6A3FFA" w14:textId="6BF57C93" w:rsidR="00745BA4" w:rsidRPr="00745BA4" w:rsidRDefault="00000000" w:rsidP="00745BA4">
                                  <w:pPr>
                                    <w:spacing w:before="120"/>
                                    <w:rPr>
                                      <w:b/>
                                      <w:bCs/>
                                      <w:color w:val="404040" w:themeColor="text1" w:themeTint="BF"/>
                                      <w:sz w:val="36"/>
                                      <w:szCs w:val="36"/>
                                    </w:rPr>
                                  </w:pPr>
                                  <w:sdt>
                                    <w:sdtPr>
                                      <w:rPr>
                                        <w:b/>
                                        <w:bCs/>
                                        <w:color w:val="E8E8E8" w:themeColor="background2"/>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4209A">
                                        <w:rPr>
                                          <w:b/>
                                          <w:bCs/>
                                          <w:color w:val="E8E8E8" w:themeColor="background2"/>
                                          <w:sz w:val="36"/>
                                          <w:szCs w:val="36"/>
                                        </w:rPr>
                                        <w:t>Evaluation Essay</w:t>
                                      </w:r>
                                    </w:sdtContent>
                                  </w:sdt>
                                </w:p>
                                <w:p w14:paraId="092E08E8" w14:textId="1F371696" w:rsidR="00B76E8E" w:rsidRDefault="00B76E8E">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13739D" id="Group 1" o:spid="_x0000_s1026" style="position:absolute;margin-left:24pt;margin-top:21.6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2527;width:21945;height:6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" adj="18511" fillcolor="#156082 [3204]" stroked="f" strokeweight="1pt">
                      <v:textbox inset=",0,14.4pt,0">
                        <w:txbxContent>
                          <w:p w14:paraId="1F6A3FFA" w14:textId="6BF57C93" w:rsidR="00745BA4" w:rsidRPr="00745BA4" w:rsidRDefault="00000000" w:rsidP="00745BA4">
                            <w:pPr>
                              <w:spacing w:before="120"/>
                              <w:rPr>
                                <w:b/>
                                <w:bCs/>
                                <w:color w:val="404040" w:themeColor="text1" w:themeTint="BF"/>
                                <w:sz w:val="36"/>
                                <w:szCs w:val="36"/>
                              </w:rPr>
                            </w:pPr>
                            <w:sdt>
                              <w:sdtPr>
                                <w:rPr>
                                  <w:b/>
                                  <w:bCs/>
                                  <w:color w:val="E8E8E8" w:themeColor="background2"/>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4209A">
                                  <w:rPr>
                                    <w:b/>
                                    <w:bCs/>
                                    <w:color w:val="E8E8E8" w:themeColor="background2"/>
                                    <w:sz w:val="36"/>
                                    <w:szCs w:val="36"/>
                                  </w:rPr>
                                  <w:t>Evaluation Essay</w:t>
                                </w:r>
                              </w:sdtContent>
                            </w:sdt>
                          </w:p>
                          <w:p w14:paraId="092E08E8" w14:textId="1F371696" w:rsidR="00B76E8E" w:rsidRDefault="00B76E8E">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B76E8E">
            <w:rPr>
              <w:noProof/>
            </w:rPr>
            <mc:AlternateContent>
              <mc:Choice Requires="wps">
                <w:drawing>
                  <wp:anchor distT="0" distB="0" distL="114300" distR="114300" simplePos="0" relativeHeight="251663360" behindDoc="0" locked="0" layoutInCell="1" allowOverlap="1" wp14:anchorId="6E2B93C4" wp14:editId="3F2FAFE4">
                    <wp:simplePos x="0" y="0"/>
                    <wp:positionH relativeFrom="page">
                      <wp:posOffset>914400</wp:posOffset>
                    </wp:positionH>
                    <wp:positionV relativeFrom="page">
                      <wp:posOffset>838200</wp:posOffset>
                    </wp:positionV>
                    <wp:extent cx="6416040" cy="1356360"/>
                    <wp:effectExtent l="0" t="0" r="3810" b="15240"/>
                    <wp:wrapNone/>
                    <wp:docPr id="1" name="Text Box 3"/>
                    <wp:cNvGraphicFramePr/>
                    <a:graphic xmlns:a="http://schemas.openxmlformats.org/drawingml/2006/main">
                      <a:graphicData uri="http://schemas.microsoft.com/office/word/2010/wordprocessingShape">
                        <wps:wsp>
                          <wps:cNvSpPr txBox="1"/>
                          <wps:spPr>
                            <a:xfrm>
                              <a:off x="0" y="0"/>
                              <a:ext cx="6416040" cy="1356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E89DC" w14:textId="290D6E4A" w:rsidR="00B76E8E" w:rsidRPr="00065051" w:rsidRDefault="00000000" w:rsidP="00342283">
                                <w:pPr>
                                  <w:pStyle w:val="NoSpacing"/>
                                  <w:jc w:val="center"/>
                                  <w:rPr>
                                    <w:rFonts w:ascii="ADLaM Display" w:eastAsiaTheme="majorEastAsia" w:hAnsi="ADLaM Display" w:cs="ADLaM Display"/>
                                    <w:b/>
                                    <w:bCs/>
                                    <w:color w:val="262626" w:themeColor="text1" w:themeTint="D9"/>
                                    <w:sz w:val="72"/>
                                  </w:rPr>
                                </w:pPr>
                                <w:sdt>
                                  <w:sdtPr>
                                    <w:rPr>
                                      <w:rFonts w:ascii="ADLaM Display" w:eastAsiaTheme="majorEastAsia" w:hAnsi="ADLaM Display" w:cs="ADLaM Display"/>
                                      <w:b/>
                                      <w:bCs/>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209A">
                                      <w:rPr>
                                        <w:rFonts w:ascii="ADLaM Display" w:eastAsiaTheme="majorEastAsia" w:hAnsi="ADLaM Display" w:cs="ADLaM Display"/>
                                        <w:b/>
                                        <w:bCs/>
                                        <w:sz w:val="72"/>
                                        <w:szCs w:val="72"/>
                                      </w:rPr>
                                      <w:t>Google Headquarter King’s Cross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E2B93C4" id="_x0000_t202" coordsize="21600,21600" o:spt="202" path="m,l,21600r21600,l21600,xe">
                    <v:stroke joinstyle="miter"/>
                    <v:path gradientshapeok="t" o:connecttype="rect"/>
                  </v:shapetype>
                  <v:shape id="Text Box 3" o:spid="_x0000_s1055" type="#_x0000_t202" style="position:absolute;margin-left:1in;margin-top:66pt;width:505.2pt;height:106.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" filled="f" stroked="f" strokeweight=".5pt">
                    <v:textbox inset="0,0,0,0">
                      <w:txbxContent>
                        <w:p w14:paraId="02BE89DC" w14:textId="290D6E4A" w:rsidR="00B76E8E" w:rsidRPr="00065051" w:rsidRDefault="00000000" w:rsidP="00342283">
                          <w:pPr>
                            <w:pStyle w:val="NoSpacing"/>
                            <w:jc w:val="center"/>
                            <w:rPr>
                              <w:rFonts w:ascii="ADLaM Display" w:eastAsiaTheme="majorEastAsia" w:hAnsi="ADLaM Display" w:cs="ADLaM Display"/>
                              <w:b/>
                              <w:bCs/>
                              <w:color w:val="262626" w:themeColor="text1" w:themeTint="D9"/>
                              <w:sz w:val="72"/>
                            </w:rPr>
                          </w:pPr>
                          <w:sdt>
                            <w:sdtPr>
                              <w:rPr>
                                <w:rFonts w:ascii="ADLaM Display" w:eastAsiaTheme="majorEastAsia" w:hAnsi="ADLaM Display" w:cs="ADLaM Display"/>
                                <w:b/>
                                <w:bCs/>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209A">
                                <w:rPr>
                                  <w:rFonts w:ascii="ADLaM Display" w:eastAsiaTheme="majorEastAsia" w:hAnsi="ADLaM Display" w:cs="ADLaM Display"/>
                                  <w:b/>
                                  <w:bCs/>
                                  <w:sz w:val="72"/>
                                  <w:szCs w:val="72"/>
                                </w:rPr>
                                <w:t>Google Headquarter King’s Cross Project</w:t>
                              </w:r>
                            </w:sdtContent>
                          </w:sdt>
                        </w:p>
                      </w:txbxContent>
                    </v:textbox>
                    <w10:wrap anchorx="page" anchory="page"/>
                  </v:shape>
                </w:pict>
              </mc:Fallback>
            </mc:AlternateContent>
          </w:r>
        </w:p>
        <w:p w14:paraId="6AF652AA" w14:textId="77777777" w:rsidR="00B76E8E" w:rsidRDefault="00B76E8E">
          <w:pPr>
            <w:pStyle w:val="NoSpacing"/>
            <w:rPr>
              <w:rFonts w:asciiTheme="majorHAnsi" w:eastAsiaTheme="majorEastAsia" w:hAnsiTheme="majorHAnsi" w:cstheme="majorBidi"/>
              <w:color w:val="262626" w:themeColor="text1" w:themeTint="D9"/>
              <w:sz w:val="72"/>
              <w:szCs w:val="72"/>
            </w:rPr>
          </w:pPr>
        </w:p>
        <w:p w14:paraId="7EC610B2" w14:textId="77777777" w:rsidR="00B346BC" w:rsidRDefault="00B346BC" w:rsidP="00342283">
          <w:pPr>
            <w:pStyle w:val="NoSpacing"/>
            <w:tabs>
              <w:tab w:val="left" w:pos="1776"/>
            </w:tabs>
            <w:rPr>
              <w:noProof/>
            </w:rPr>
          </w:pPr>
        </w:p>
        <w:p w14:paraId="0F5B236F" w14:textId="77777777" w:rsidR="00B346BC" w:rsidRDefault="00B346BC" w:rsidP="00342283">
          <w:pPr>
            <w:pStyle w:val="NoSpacing"/>
            <w:tabs>
              <w:tab w:val="left" w:pos="1776"/>
            </w:tabs>
            <w:rPr>
              <w:noProof/>
            </w:rPr>
          </w:pPr>
        </w:p>
        <w:p w14:paraId="335CAACF" w14:textId="77777777" w:rsidR="00B346BC" w:rsidRDefault="00B346BC">
          <w:pPr>
            <w:pStyle w:val="NoSpacing"/>
          </w:pPr>
        </w:p>
        <w:p w14:paraId="2E394DDF" w14:textId="77777777" w:rsidR="00B346BC" w:rsidRDefault="00B346BC">
          <w:pPr>
            <w:pStyle w:val="NoSpacing"/>
          </w:pPr>
        </w:p>
        <w:p w14:paraId="656EDFEB" w14:textId="77777777" w:rsidR="00B346BC" w:rsidRDefault="00B346BC">
          <w:pPr>
            <w:pStyle w:val="NoSpacing"/>
          </w:pPr>
        </w:p>
        <w:p w14:paraId="7E062A2F" w14:textId="77777777" w:rsidR="00B346BC" w:rsidRDefault="00B346BC">
          <w:pPr>
            <w:pStyle w:val="NoSpacing"/>
          </w:pPr>
        </w:p>
        <w:p w14:paraId="3D765599" w14:textId="77777777" w:rsidR="00B346BC" w:rsidRDefault="00B346BC">
          <w:pPr>
            <w:pStyle w:val="NoSpacing"/>
          </w:pPr>
        </w:p>
        <w:p w14:paraId="4E1402A4" w14:textId="77777777" w:rsidR="00B346BC" w:rsidRDefault="00B346BC">
          <w:pPr>
            <w:pStyle w:val="NoSpacing"/>
          </w:pPr>
        </w:p>
        <w:p w14:paraId="1E8FCF61" w14:textId="0E56CA05" w:rsidR="00B76E8E" w:rsidRDefault="00B76E8E">
          <w:pPr>
            <w:pStyle w:val="NoSpacing"/>
          </w:pPr>
        </w:p>
        <w:p w14:paraId="1F513369" w14:textId="0511A1CB" w:rsidR="00B76E8E" w:rsidRDefault="00745BA4">
          <w:pPr>
            <w:rPr>
              <w:noProof/>
            </w:rPr>
          </w:pPr>
          <w:r>
            <w:rPr>
              <w:noProof/>
            </w:rPr>
            <mc:AlternateContent>
              <mc:Choice Requires="wps">
                <w:drawing>
                  <wp:anchor distT="0" distB="0" distL="114300" distR="114300" simplePos="0" relativeHeight="251661312" behindDoc="0" locked="0" layoutInCell="1" allowOverlap="1" wp14:anchorId="0F67E0E0" wp14:editId="5CF3CE09">
                    <wp:simplePos x="0" y="0"/>
                    <wp:positionH relativeFrom="page">
                      <wp:posOffset>3169920</wp:posOffset>
                    </wp:positionH>
                    <wp:positionV relativeFrom="page">
                      <wp:posOffset>8610599</wp:posOffset>
                    </wp:positionV>
                    <wp:extent cx="3962400" cy="1298417"/>
                    <wp:effectExtent l="0" t="0" r="0" b="0"/>
                    <wp:wrapNone/>
                    <wp:docPr id="32" name="Text Box 2"/>
                    <wp:cNvGraphicFramePr/>
                    <a:graphic xmlns:a="http://schemas.openxmlformats.org/drawingml/2006/main">
                      <a:graphicData uri="http://schemas.microsoft.com/office/word/2010/wordprocessingShape">
                        <wps:wsp>
                          <wps:cNvSpPr txBox="1"/>
                          <wps:spPr>
                            <a:xfrm>
                              <a:off x="0" y="0"/>
                              <a:ext cx="3962400" cy="12984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1863E1" w14:textId="5F8F1CC7" w:rsidR="00B76E8E" w:rsidRPr="00065051" w:rsidRDefault="00000000">
                                <w:pPr>
                                  <w:pStyle w:val="NoSpacing"/>
                                  <w:rPr>
                                    <w:color w:val="153D63" w:themeColor="text2" w:themeTint="E6"/>
                                    <w:sz w:val="40"/>
                                    <w:szCs w:val="40"/>
                                  </w:rPr>
                                </w:pPr>
                                <w:sdt>
                                  <w:sdtPr>
                                    <w:rPr>
                                      <w:color w:val="153D63" w:themeColor="text2" w:themeTint="E6"/>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76E8E" w:rsidRPr="00065051">
                                      <w:rPr>
                                        <w:color w:val="153D63" w:themeColor="text2" w:themeTint="E6"/>
                                        <w:sz w:val="40"/>
                                        <w:szCs w:val="40"/>
                                      </w:rPr>
                                      <w:t>Milena Adzhemova (2129045)</w:t>
                                    </w:r>
                                  </w:sdtContent>
                                </w:sdt>
                              </w:p>
                              <w:p w14:paraId="30BC8009" w14:textId="6C8224B6" w:rsidR="00B76E8E" w:rsidRDefault="00000000">
                                <w:pPr>
                                  <w:pStyle w:val="NoSpacing"/>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558814826"/>
                                    <w:dataBinding w:prefixMappings="xmlns:ns0='http://schemas.openxmlformats.org/officeDocument/2006/extended-properties' " w:xpath="/ns0:Properties[1]/ns0:Company[1]" w:storeItemID="{6668398D-A668-4E3E-A5EB-62B293D839F1}"/>
                                    <w:text/>
                                  </w:sdtPr>
                                  <w:sdtContent>
                                    <w:r w:rsidR="00065051">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w:t>
                                    </w:r>
                                    <w:r w:rsidR="00342283" w:rsidRPr="00065051">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w:t>
                                    </w:r>
                                  </w:sdtContent>
                                </w:sdt>
                              </w:p>
                              <w:p w14:paraId="32B63430" w14:textId="768528AC" w:rsidR="00065051" w:rsidRDefault="00065051">
                                <w:pPr>
                                  <w:pStyle w:val="NoSpacing"/>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7C37A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Md Sadeque Imam Shaikn</w:t>
                                </w:r>
                              </w:p>
                              <w:p w14:paraId="05155A3D" w14:textId="20E600B7" w:rsidR="00065051" w:rsidRDefault="00065051">
                                <w:pPr>
                                  <w:pStyle w:val="NoSpacing"/>
                                  <w:rPr>
                                    <w:color w:val="595959" w:themeColor="text1" w:themeTint="A6"/>
                                    <w:sz w:val="20"/>
                                    <w:szCs w:val="20"/>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16.04.24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F67E0E0" id="Text Box 2" o:spid="_x0000_s1056" type="#_x0000_t202" style="position:absolute;margin-left:249.6pt;margin-top:678pt;width:312pt;height:102.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" filled="f" stroked="f" strokeweight=".5pt">
                    <v:textbox inset="0,0,0,0">
                      <w:txbxContent>
                        <w:p w14:paraId="461863E1" w14:textId="5F8F1CC7" w:rsidR="00B76E8E" w:rsidRPr="00065051" w:rsidRDefault="00000000">
                          <w:pPr>
                            <w:pStyle w:val="NoSpacing"/>
                            <w:rPr>
                              <w:color w:val="153D63" w:themeColor="text2" w:themeTint="E6"/>
                              <w:sz w:val="40"/>
                              <w:szCs w:val="40"/>
                            </w:rPr>
                          </w:pPr>
                          <w:sdt>
                            <w:sdtPr>
                              <w:rPr>
                                <w:color w:val="153D63" w:themeColor="text2" w:themeTint="E6"/>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76E8E" w:rsidRPr="00065051">
                                <w:rPr>
                                  <w:color w:val="153D63" w:themeColor="text2" w:themeTint="E6"/>
                                  <w:sz w:val="40"/>
                                  <w:szCs w:val="40"/>
                                </w:rPr>
                                <w:t>Milena Adzhemova (2129045)</w:t>
                              </w:r>
                            </w:sdtContent>
                          </w:sdt>
                        </w:p>
                        <w:p w14:paraId="30BC8009" w14:textId="6C8224B6" w:rsidR="00B76E8E" w:rsidRDefault="00000000">
                          <w:pPr>
                            <w:pStyle w:val="NoSpacing"/>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558814826"/>
                              <w:dataBinding w:prefixMappings="xmlns:ns0='http://schemas.openxmlformats.org/officeDocument/2006/extended-properties' " w:xpath="/ns0:Properties[1]/ns0:Company[1]" w:storeItemID="{6668398D-A668-4E3E-A5EB-62B293D839F1}"/>
                              <w:text/>
                            </w:sdtPr>
                            <w:sdtContent>
                              <w:r w:rsidR="00065051">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w:t>
                              </w:r>
                              <w:r w:rsidR="00342283" w:rsidRPr="00065051">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w:t>
                              </w:r>
                            </w:sdtContent>
                          </w:sdt>
                        </w:p>
                        <w:p w14:paraId="32B63430" w14:textId="768528AC" w:rsidR="00065051" w:rsidRDefault="00065051">
                          <w:pPr>
                            <w:pStyle w:val="NoSpacing"/>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7C37A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Md Sadeque Imam Shaikn</w:t>
                          </w:r>
                        </w:p>
                        <w:p w14:paraId="05155A3D" w14:textId="20E600B7" w:rsidR="00065051" w:rsidRDefault="00065051">
                          <w:pPr>
                            <w:pStyle w:val="NoSpacing"/>
                            <w:rPr>
                              <w:color w:val="595959" w:themeColor="text1" w:themeTint="A6"/>
                              <w:sz w:val="20"/>
                              <w:szCs w:val="20"/>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16.04.24</w:t>
                          </w:r>
                        </w:p>
                      </w:txbxContent>
                    </v:textbox>
                    <w10:wrap anchorx="page" anchory="page"/>
                  </v:shape>
                </w:pict>
              </mc:Fallback>
            </mc:AlternateContent>
          </w:r>
          <w:r w:rsidR="00B346BC">
            <w:rPr>
              <w:noProof/>
            </w:rPr>
            <w:t xml:space="preserve"> </w:t>
          </w:r>
          <w:r w:rsidR="00B76E8E">
            <w:rPr>
              <w:noProof/>
            </w:rPr>
            <w:drawing>
              <wp:inline distT="0" distB="0" distL="0" distR="0" wp14:anchorId="311B3218" wp14:editId="303A2FD6">
                <wp:extent cx="6102443" cy="4145915"/>
                <wp:effectExtent l="0" t="0" r="0" b="6985"/>
                <wp:docPr id="1649315253" name="Picture 1" descr="A surprisingly classical look for Google's London HQ from Heatherwi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urprisingly classical look for Google's London HQ from Heatherwic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4858" cy="4174731"/>
                        </a:xfrm>
                        <a:prstGeom prst="rect">
                          <a:avLst/>
                        </a:prstGeom>
                        <a:noFill/>
                        <a:ln>
                          <a:noFill/>
                        </a:ln>
                      </pic:spPr>
                    </pic:pic>
                  </a:graphicData>
                </a:graphic>
              </wp:inline>
            </w:drawing>
          </w:r>
          <w:r w:rsidR="00B76E8E">
            <w:rPr>
              <w:noProof/>
            </w:rPr>
            <w:br w:type="page"/>
          </w:r>
        </w:p>
      </w:sdtContent>
    </w:sdt>
    <w:sdt>
      <w:sdtPr>
        <w:rPr>
          <w:rFonts w:asciiTheme="minorHAnsi" w:eastAsiaTheme="minorHAnsi" w:hAnsiTheme="minorHAnsi" w:cstheme="minorBidi"/>
          <w:color w:val="auto"/>
          <w:kern w:val="2"/>
          <w:sz w:val="22"/>
          <w:szCs w:val="22"/>
          <w:lang w:eastAsia="en-US"/>
          <w14:ligatures w14:val="standardContextual"/>
        </w:rPr>
        <w:id w:val="778377121"/>
        <w:docPartObj>
          <w:docPartGallery w:val="Table of Contents"/>
          <w:docPartUnique/>
        </w:docPartObj>
      </w:sdtPr>
      <w:sdtEndPr>
        <w:rPr>
          <w:b/>
          <w:bCs/>
        </w:rPr>
      </w:sdtEndPr>
      <w:sdtContent>
        <w:p w14:paraId="3AA2E47B" w14:textId="2712CC41" w:rsidR="00342283" w:rsidRDefault="00342283">
          <w:pPr>
            <w:pStyle w:val="TOCHeading"/>
          </w:pPr>
          <w:r w:rsidRPr="00342283">
            <w:rPr>
              <w:rFonts w:cs="Arial"/>
            </w:rPr>
            <w:t>Contents</w:t>
          </w:r>
        </w:p>
        <w:p w14:paraId="288C4237" w14:textId="58351329" w:rsidR="00EE783E" w:rsidRDefault="0034228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615752" w:history="1">
            <w:r w:rsidR="00EE783E" w:rsidRPr="00DB23F5">
              <w:rPr>
                <w:rStyle w:val="Hyperlink"/>
                <w:noProof/>
              </w:rPr>
              <w:t>Introduction</w:t>
            </w:r>
            <w:r w:rsidR="00EE783E">
              <w:rPr>
                <w:noProof/>
                <w:webHidden/>
              </w:rPr>
              <w:tab/>
            </w:r>
            <w:r w:rsidR="00EE783E">
              <w:rPr>
                <w:noProof/>
                <w:webHidden/>
              </w:rPr>
              <w:fldChar w:fldCharType="begin"/>
            </w:r>
            <w:r w:rsidR="00EE783E">
              <w:rPr>
                <w:noProof/>
                <w:webHidden/>
              </w:rPr>
              <w:instrText xml:space="preserve"> PAGEREF _Toc165615752 \h </w:instrText>
            </w:r>
            <w:r w:rsidR="00EE783E">
              <w:rPr>
                <w:noProof/>
                <w:webHidden/>
              </w:rPr>
            </w:r>
            <w:r w:rsidR="00EE783E">
              <w:rPr>
                <w:noProof/>
                <w:webHidden/>
              </w:rPr>
              <w:fldChar w:fldCharType="separate"/>
            </w:r>
            <w:r w:rsidR="00EE783E">
              <w:rPr>
                <w:noProof/>
                <w:webHidden/>
              </w:rPr>
              <w:t>2</w:t>
            </w:r>
            <w:r w:rsidR="00EE783E">
              <w:rPr>
                <w:noProof/>
                <w:webHidden/>
              </w:rPr>
              <w:fldChar w:fldCharType="end"/>
            </w:r>
          </w:hyperlink>
        </w:p>
        <w:p w14:paraId="27D50276" w14:textId="6459B4DA" w:rsidR="00EE783E" w:rsidRDefault="00EE783E">
          <w:pPr>
            <w:pStyle w:val="TOC1"/>
            <w:tabs>
              <w:tab w:val="right" w:leader="dot" w:pos="9016"/>
            </w:tabs>
            <w:rPr>
              <w:rFonts w:eastAsiaTheme="minorEastAsia"/>
              <w:noProof/>
              <w:sz w:val="24"/>
              <w:szCs w:val="24"/>
              <w:lang w:eastAsia="en-GB"/>
            </w:rPr>
          </w:pPr>
          <w:hyperlink w:anchor="_Toc165615753" w:history="1">
            <w:r w:rsidRPr="00DB23F5">
              <w:rPr>
                <w:rStyle w:val="Hyperlink"/>
                <w:noProof/>
              </w:rPr>
              <w:t>Successful or failure is HQ King’s Cross project?</w:t>
            </w:r>
            <w:r>
              <w:rPr>
                <w:noProof/>
                <w:webHidden/>
              </w:rPr>
              <w:tab/>
            </w:r>
            <w:r>
              <w:rPr>
                <w:noProof/>
                <w:webHidden/>
              </w:rPr>
              <w:fldChar w:fldCharType="begin"/>
            </w:r>
            <w:r>
              <w:rPr>
                <w:noProof/>
                <w:webHidden/>
              </w:rPr>
              <w:instrText xml:space="preserve"> PAGEREF _Toc165615753 \h </w:instrText>
            </w:r>
            <w:r>
              <w:rPr>
                <w:noProof/>
                <w:webHidden/>
              </w:rPr>
            </w:r>
            <w:r>
              <w:rPr>
                <w:noProof/>
                <w:webHidden/>
              </w:rPr>
              <w:fldChar w:fldCharType="separate"/>
            </w:r>
            <w:r>
              <w:rPr>
                <w:noProof/>
                <w:webHidden/>
              </w:rPr>
              <w:t>3</w:t>
            </w:r>
            <w:r>
              <w:rPr>
                <w:noProof/>
                <w:webHidden/>
              </w:rPr>
              <w:fldChar w:fldCharType="end"/>
            </w:r>
          </w:hyperlink>
        </w:p>
        <w:p w14:paraId="31CC3179" w14:textId="72DF85C7" w:rsidR="00EE783E" w:rsidRDefault="00EE783E">
          <w:pPr>
            <w:pStyle w:val="TOC2"/>
            <w:tabs>
              <w:tab w:val="right" w:leader="dot" w:pos="9016"/>
            </w:tabs>
            <w:rPr>
              <w:rFonts w:eastAsiaTheme="minorEastAsia"/>
              <w:noProof/>
              <w:sz w:val="24"/>
              <w:szCs w:val="24"/>
              <w:lang w:eastAsia="en-GB"/>
            </w:rPr>
          </w:pPr>
          <w:hyperlink w:anchor="_Toc165615754" w:history="1">
            <w:r w:rsidRPr="00DB23F5">
              <w:rPr>
                <w:rStyle w:val="Hyperlink"/>
                <w:noProof/>
              </w:rPr>
              <w:t>Monitoring and Controlling and Closure</w:t>
            </w:r>
            <w:r>
              <w:rPr>
                <w:noProof/>
                <w:webHidden/>
              </w:rPr>
              <w:tab/>
            </w:r>
            <w:r>
              <w:rPr>
                <w:noProof/>
                <w:webHidden/>
              </w:rPr>
              <w:fldChar w:fldCharType="begin"/>
            </w:r>
            <w:r>
              <w:rPr>
                <w:noProof/>
                <w:webHidden/>
              </w:rPr>
              <w:instrText xml:space="preserve"> PAGEREF _Toc165615754 \h </w:instrText>
            </w:r>
            <w:r>
              <w:rPr>
                <w:noProof/>
                <w:webHidden/>
              </w:rPr>
            </w:r>
            <w:r>
              <w:rPr>
                <w:noProof/>
                <w:webHidden/>
              </w:rPr>
              <w:fldChar w:fldCharType="separate"/>
            </w:r>
            <w:r>
              <w:rPr>
                <w:noProof/>
                <w:webHidden/>
              </w:rPr>
              <w:t>3</w:t>
            </w:r>
            <w:r>
              <w:rPr>
                <w:noProof/>
                <w:webHidden/>
              </w:rPr>
              <w:fldChar w:fldCharType="end"/>
            </w:r>
          </w:hyperlink>
        </w:p>
        <w:p w14:paraId="0192C92D" w14:textId="0FBF648F" w:rsidR="00EE783E" w:rsidRDefault="00EE783E">
          <w:pPr>
            <w:pStyle w:val="TOC2"/>
            <w:tabs>
              <w:tab w:val="right" w:leader="dot" w:pos="9016"/>
            </w:tabs>
            <w:rPr>
              <w:rFonts w:eastAsiaTheme="minorEastAsia"/>
              <w:noProof/>
              <w:sz w:val="24"/>
              <w:szCs w:val="24"/>
              <w:lang w:eastAsia="en-GB"/>
            </w:rPr>
          </w:pPr>
          <w:hyperlink w:anchor="_Toc165615755" w:history="1">
            <w:r w:rsidRPr="00DB23F5">
              <w:rPr>
                <w:rStyle w:val="Hyperlink"/>
                <w:noProof/>
              </w:rPr>
              <w:t>SWOT analysis of HQ King’s cross project</w:t>
            </w:r>
            <w:r>
              <w:rPr>
                <w:noProof/>
                <w:webHidden/>
              </w:rPr>
              <w:tab/>
            </w:r>
            <w:r>
              <w:rPr>
                <w:noProof/>
                <w:webHidden/>
              </w:rPr>
              <w:fldChar w:fldCharType="begin"/>
            </w:r>
            <w:r>
              <w:rPr>
                <w:noProof/>
                <w:webHidden/>
              </w:rPr>
              <w:instrText xml:space="preserve"> PAGEREF _Toc165615755 \h </w:instrText>
            </w:r>
            <w:r>
              <w:rPr>
                <w:noProof/>
                <w:webHidden/>
              </w:rPr>
            </w:r>
            <w:r>
              <w:rPr>
                <w:noProof/>
                <w:webHidden/>
              </w:rPr>
              <w:fldChar w:fldCharType="separate"/>
            </w:r>
            <w:r>
              <w:rPr>
                <w:noProof/>
                <w:webHidden/>
              </w:rPr>
              <w:t>7</w:t>
            </w:r>
            <w:r>
              <w:rPr>
                <w:noProof/>
                <w:webHidden/>
              </w:rPr>
              <w:fldChar w:fldCharType="end"/>
            </w:r>
          </w:hyperlink>
        </w:p>
        <w:p w14:paraId="773C6B22" w14:textId="00FF09E6" w:rsidR="00EE783E" w:rsidRDefault="00EE783E">
          <w:pPr>
            <w:pStyle w:val="TOC2"/>
            <w:tabs>
              <w:tab w:val="right" w:leader="dot" w:pos="9016"/>
            </w:tabs>
            <w:rPr>
              <w:rFonts w:eastAsiaTheme="minorEastAsia"/>
              <w:noProof/>
              <w:sz w:val="24"/>
              <w:szCs w:val="24"/>
              <w:lang w:eastAsia="en-GB"/>
            </w:rPr>
          </w:pPr>
          <w:hyperlink w:anchor="_Toc165615756" w:history="1">
            <w:r w:rsidRPr="00DB23F5">
              <w:rPr>
                <w:rStyle w:val="Hyperlink"/>
                <w:noProof/>
              </w:rPr>
              <w:t>PESTEL analysis of HQ King’s cross project</w:t>
            </w:r>
            <w:r>
              <w:rPr>
                <w:noProof/>
                <w:webHidden/>
              </w:rPr>
              <w:tab/>
            </w:r>
            <w:r>
              <w:rPr>
                <w:noProof/>
                <w:webHidden/>
              </w:rPr>
              <w:fldChar w:fldCharType="begin"/>
            </w:r>
            <w:r>
              <w:rPr>
                <w:noProof/>
                <w:webHidden/>
              </w:rPr>
              <w:instrText xml:space="preserve"> PAGEREF _Toc165615756 \h </w:instrText>
            </w:r>
            <w:r>
              <w:rPr>
                <w:noProof/>
                <w:webHidden/>
              </w:rPr>
            </w:r>
            <w:r>
              <w:rPr>
                <w:noProof/>
                <w:webHidden/>
              </w:rPr>
              <w:fldChar w:fldCharType="separate"/>
            </w:r>
            <w:r>
              <w:rPr>
                <w:noProof/>
                <w:webHidden/>
              </w:rPr>
              <w:t>8</w:t>
            </w:r>
            <w:r>
              <w:rPr>
                <w:noProof/>
                <w:webHidden/>
              </w:rPr>
              <w:fldChar w:fldCharType="end"/>
            </w:r>
          </w:hyperlink>
        </w:p>
        <w:p w14:paraId="63E6E280" w14:textId="687F70C3" w:rsidR="00EE783E" w:rsidRDefault="00EE783E">
          <w:pPr>
            <w:pStyle w:val="TOC2"/>
            <w:tabs>
              <w:tab w:val="right" w:leader="dot" w:pos="9016"/>
            </w:tabs>
            <w:rPr>
              <w:rFonts w:eastAsiaTheme="minorEastAsia"/>
              <w:noProof/>
              <w:sz w:val="24"/>
              <w:szCs w:val="24"/>
              <w:lang w:eastAsia="en-GB"/>
            </w:rPr>
          </w:pPr>
          <w:hyperlink w:anchor="_Toc165615757" w:history="1">
            <w:r w:rsidRPr="00DB23F5">
              <w:rPr>
                <w:rStyle w:val="Hyperlink"/>
                <w:noProof/>
              </w:rPr>
              <w:t>Lessons learnt from this project</w:t>
            </w:r>
            <w:r>
              <w:rPr>
                <w:noProof/>
                <w:webHidden/>
              </w:rPr>
              <w:tab/>
            </w:r>
            <w:r>
              <w:rPr>
                <w:noProof/>
                <w:webHidden/>
              </w:rPr>
              <w:fldChar w:fldCharType="begin"/>
            </w:r>
            <w:r>
              <w:rPr>
                <w:noProof/>
                <w:webHidden/>
              </w:rPr>
              <w:instrText xml:space="preserve"> PAGEREF _Toc165615757 \h </w:instrText>
            </w:r>
            <w:r>
              <w:rPr>
                <w:noProof/>
                <w:webHidden/>
              </w:rPr>
            </w:r>
            <w:r>
              <w:rPr>
                <w:noProof/>
                <w:webHidden/>
              </w:rPr>
              <w:fldChar w:fldCharType="separate"/>
            </w:r>
            <w:r>
              <w:rPr>
                <w:noProof/>
                <w:webHidden/>
              </w:rPr>
              <w:t>9</w:t>
            </w:r>
            <w:r>
              <w:rPr>
                <w:noProof/>
                <w:webHidden/>
              </w:rPr>
              <w:fldChar w:fldCharType="end"/>
            </w:r>
          </w:hyperlink>
        </w:p>
        <w:p w14:paraId="2B8C2424" w14:textId="6AD060F1" w:rsidR="00EE783E" w:rsidRDefault="00EE783E">
          <w:pPr>
            <w:pStyle w:val="TOC2"/>
            <w:tabs>
              <w:tab w:val="right" w:leader="dot" w:pos="9016"/>
            </w:tabs>
            <w:rPr>
              <w:rFonts w:eastAsiaTheme="minorEastAsia"/>
              <w:noProof/>
              <w:sz w:val="24"/>
              <w:szCs w:val="24"/>
              <w:lang w:eastAsia="en-GB"/>
            </w:rPr>
          </w:pPr>
          <w:hyperlink w:anchor="_Toc165615758" w:history="1">
            <w:r w:rsidRPr="00DB23F5">
              <w:rPr>
                <w:rStyle w:val="Hyperlink"/>
                <w:noProof/>
              </w:rPr>
              <w:t>Sustainability</w:t>
            </w:r>
            <w:r>
              <w:rPr>
                <w:noProof/>
                <w:webHidden/>
              </w:rPr>
              <w:tab/>
            </w:r>
            <w:r>
              <w:rPr>
                <w:noProof/>
                <w:webHidden/>
              </w:rPr>
              <w:fldChar w:fldCharType="begin"/>
            </w:r>
            <w:r>
              <w:rPr>
                <w:noProof/>
                <w:webHidden/>
              </w:rPr>
              <w:instrText xml:space="preserve"> PAGEREF _Toc165615758 \h </w:instrText>
            </w:r>
            <w:r>
              <w:rPr>
                <w:noProof/>
                <w:webHidden/>
              </w:rPr>
            </w:r>
            <w:r>
              <w:rPr>
                <w:noProof/>
                <w:webHidden/>
              </w:rPr>
              <w:fldChar w:fldCharType="separate"/>
            </w:r>
            <w:r>
              <w:rPr>
                <w:noProof/>
                <w:webHidden/>
              </w:rPr>
              <w:t>9</w:t>
            </w:r>
            <w:r>
              <w:rPr>
                <w:noProof/>
                <w:webHidden/>
              </w:rPr>
              <w:fldChar w:fldCharType="end"/>
            </w:r>
          </w:hyperlink>
        </w:p>
        <w:p w14:paraId="3A53322D" w14:textId="1B4593BD" w:rsidR="00EE783E" w:rsidRDefault="00EE783E">
          <w:pPr>
            <w:pStyle w:val="TOC2"/>
            <w:tabs>
              <w:tab w:val="right" w:leader="dot" w:pos="9016"/>
            </w:tabs>
            <w:rPr>
              <w:rFonts w:eastAsiaTheme="minorEastAsia"/>
              <w:noProof/>
              <w:sz w:val="24"/>
              <w:szCs w:val="24"/>
              <w:lang w:eastAsia="en-GB"/>
            </w:rPr>
          </w:pPr>
          <w:hyperlink w:anchor="_Toc165615759" w:history="1">
            <w:r w:rsidRPr="00DB23F5">
              <w:rPr>
                <w:rStyle w:val="Hyperlink"/>
                <w:noProof/>
              </w:rPr>
              <w:t>CDG Google report 2023</w:t>
            </w:r>
            <w:r>
              <w:rPr>
                <w:noProof/>
                <w:webHidden/>
              </w:rPr>
              <w:tab/>
            </w:r>
            <w:r>
              <w:rPr>
                <w:noProof/>
                <w:webHidden/>
              </w:rPr>
              <w:fldChar w:fldCharType="begin"/>
            </w:r>
            <w:r>
              <w:rPr>
                <w:noProof/>
                <w:webHidden/>
              </w:rPr>
              <w:instrText xml:space="preserve"> PAGEREF _Toc165615759 \h </w:instrText>
            </w:r>
            <w:r>
              <w:rPr>
                <w:noProof/>
                <w:webHidden/>
              </w:rPr>
            </w:r>
            <w:r>
              <w:rPr>
                <w:noProof/>
                <w:webHidden/>
              </w:rPr>
              <w:fldChar w:fldCharType="separate"/>
            </w:r>
            <w:r>
              <w:rPr>
                <w:noProof/>
                <w:webHidden/>
              </w:rPr>
              <w:t>10</w:t>
            </w:r>
            <w:r>
              <w:rPr>
                <w:noProof/>
                <w:webHidden/>
              </w:rPr>
              <w:fldChar w:fldCharType="end"/>
            </w:r>
          </w:hyperlink>
        </w:p>
        <w:p w14:paraId="24B8AB8F" w14:textId="6E9A7AAD" w:rsidR="00EE783E" w:rsidRDefault="00EE783E">
          <w:pPr>
            <w:pStyle w:val="TOC2"/>
            <w:tabs>
              <w:tab w:val="right" w:leader="dot" w:pos="9016"/>
            </w:tabs>
            <w:rPr>
              <w:rFonts w:eastAsiaTheme="minorEastAsia"/>
              <w:noProof/>
              <w:sz w:val="24"/>
              <w:szCs w:val="24"/>
              <w:lang w:eastAsia="en-GB"/>
            </w:rPr>
          </w:pPr>
          <w:hyperlink w:anchor="_Toc165615760" w:history="1">
            <w:r w:rsidRPr="00DB23F5">
              <w:rPr>
                <w:rStyle w:val="Hyperlink"/>
                <w:noProof/>
              </w:rPr>
              <w:t>CSR – Corporate Social Responsibility</w:t>
            </w:r>
            <w:r>
              <w:rPr>
                <w:noProof/>
                <w:webHidden/>
              </w:rPr>
              <w:tab/>
            </w:r>
            <w:r>
              <w:rPr>
                <w:noProof/>
                <w:webHidden/>
              </w:rPr>
              <w:fldChar w:fldCharType="begin"/>
            </w:r>
            <w:r>
              <w:rPr>
                <w:noProof/>
                <w:webHidden/>
              </w:rPr>
              <w:instrText xml:space="preserve"> PAGEREF _Toc165615760 \h </w:instrText>
            </w:r>
            <w:r>
              <w:rPr>
                <w:noProof/>
                <w:webHidden/>
              </w:rPr>
            </w:r>
            <w:r>
              <w:rPr>
                <w:noProof/>
                <w:webHidden/>
              </w:rPr>
              <w:fldChar w:fldCharType="separate"/>
            </w:r>
            <w:r>
              <w:rPr>
                <w:noProof/>
                <w:webHidden/>
              </w:rPr>
              <w:t>12</w:t>
            </w:r>
            <w:r>
              <w:rPr>
                <w:noProof/>
                <w:webHidden/>
              </w:rPr>
              <w:fldChar w:fldCharType="end"/>
            </w:r>
          </w:hyperlink>
        </w:p>
        <w:p w14:paraId="5B9A642A" w14:textId="5CE63197" w:rsidR="00EE783E" w:rsidRDefault="00EE783E">
          <w:pPr>
            <w:pStyle w:val="TOC2"/>
            <w:tabs>
              <w:tab w:val="right" w:leader="dot" w:pos="9016"/>
            </w:tabs>
            <w:rPr>
              <w:rFonts w:eastAsiaTheme="minorEastAsia"/>
              <w:noProof/>
              <w:sz w:val="24"/>
              <w:szCs w:val="24"/>
              <w:lang w:eastAsia="en-GB"/>
            </w:rPr>
          </w:pPr>
          <w:hyperlink w:anchor="_Toc165615761" w:history="1">
            <w:r w:rsidRPr="00DB23F5">
              <w:rPr>
                <w:rStyle w:val="Hyperlink"/>
                <w:noProof/>
              </w:rPr>
              <w:t>PPP – People, Planet, Profit</w:t>
            </w:r>
            <w:r>
              <w:rPr>
                <w:noProof/>
                <w:webHidden/>
              </w:rPr>
              <w:tab/>
            </w:r>
            <w:r>
              <w:rPr>
                <w:noProof/>
                <w:webHidden/>
              </w:rPr>
              <w:fldChar w:fldCharType="begin"/>
            </w:r>
            <w:r>
              <w:rPr>
                <w:noProof/>
                <w:webHidden/>
              </w:rPr>
              <w:instrText xml:space="preserve"> PAGEREF _Toc165615761 \h </w:instrText>
            </w:r>
            <w:r>
              <w:rPr>
                <w:noProof/>
                <w:webHidden/>
              </w:rPr>
            </w:r>
            <w:r>
              <w:rPr>
                <w:noProof/>
                <w:webHidden/>
              </w:rPr>
              <w:fldChar w:fldCharType="separate"/>
            </w:r>
            <w:r>
              <w:rPr>
                <w:noProof/>
                <w:webHidden/>
              </w:rPr>
              <w:t>13</w:t>
            </w:r>
            <w:r>
              <w:rPr>
                <w:noProof/>
                <w:webHidden/>
              </w:rPr>
              <w:fldChar w:fldCharType="end"/>
            </w:r>
          </w:hyperlink>
        </w:p>
        <w:p w14:paraId="4D018995" w14:textId="0035692C" w:rsidR="00EE783E" w:rsidRDefault="00EE783E">
          <w:pPr>
            <w:pStyle w:val="TOC1"/>
            <w:tabs>
              <w:tab w:val="right" w:leader="dot" w:pos="9016"/>
            </w:tabs>
            <w:rPr>
              <w:rFonts w:eastAsiaTheme="minorEastAsia"/>
              <w:noProof/>
              <w:sz w:val="24"/>
              <w:szCs w:val="24"/>
              <w:lang w:eastAsia="en-GB"/>
            </w:rPr>
          </w:pPr>
          <w:hyperlink w:anchor="_Toc165615762" w:history="1">
            <w:r w:rsidRPr="00DB23F5">
              <w:rPr>
                <w:rStyle w:val="Hyperlink"/>
                <w:noProof/>
              </w:rPr>
              <w:t>Conclusion</w:t>
            </w:r>
            <w:r>
              <w:rPr>
                <w:noProof/>
                <w:webHidden/>
              </w:rPr>
              <w:tab/>
            </w:r>
            <w:r>
              <w:rPr>
                <w:noProof/>
                <w:webHidden/>
              </w:rPr>
              <w:fldChar w:fldCharType="begin"/>
            </w:r>
            <w:r>
              <w:rPr>
                <w:noProof/>
                <w:webHidden/>
              </w:rPr>
              <w:instrText xml:space="preserve"> PAGEREF _Toc165615762 \h </w:instrText>
            </w:r>
            <w:r>
              <w:rPr>
                <w:noProof/>
                <w:webHidden/>
              </w:rPr>
            </w:r>
            <w:r>
              <w:rPr>
                <w:noProof/>
                <w:webHidden/>
              </w:rPr>
              <w:fldChar w:fldCharType="separate"/>
            </w:r>
            <w:r>
              <w:rPr>
                <w:noProof/>
                <w:webHidden/>
              </w:rPr>
              <w:t>14</w:t>
            </w:r>
            <w:r>
              <w:rPr>
                <w:noProof/>
                <w:webHidden/>
              </w:rPr>
              <w:fldChar w:fldCharType="end"/>
            </w:r>
          </w:hyperlink>
        </w:p>
        <w:p w14:paraId="4F07E94D" w14:textId="6F1FE683" w:rsidR="00EE783E" w:rsidRDefault="00EE783E">
          <w:pPr>
            <w:pStyle w:val="TOC1"/>
            <w:tabs>
              <w:tab w:val="right" w:leader="dot" w:pos="9016"/>
            </w:tabs>
            <w:rPr>
              <w:rFonts w:eastAsiaTheme="minorEastAsia"/>
              <w:noProof/>
              <w:sz w:val="24"/>
              <w:szCs w:val="24"/>
              <w:lang w:eastAsia="en-GB"/>
            </w:rPr>
          </w:pPr>
          <w:hyperlink w:anchor="_Toc165615763" w:history="1">
            <w:r w:rsidRPr="00DB23F5">
              <w:rPr>
                <w:rStyle w:val="Hyperlink"/>
                <w:noProof/>
              </w:rPr>
              <w:t>References</w:t>
            </w:r>
            <w:r>
              <w:rPr>
                <w:noProof/>
                <w:webHidden/>
              </w:rPr>
              <w:tab/>
            </w:r>
            <w:r>
              <w:rPr>
                <w:noProof/>
                <w:webHidden/>
              </w:rPr>
              <w:fldChar w:fldCharType="begin"/>
            </w:r>
            <w:r>
              <w:rPr>
                <w:noProof/>
                <w:webHidden/>
              </w:rPr>
              <w:instrText xml:space="preserve"> PAGEREF _Toc165615763 \h </w:instrText>
            </w:r>
            <w:r>
              <w:rPr>
                <w:noProof/>
                <w:webHidden/>
              </w:rPr>
            </w:r>
            <w:r>
              <w:rPr>
                <w:noProof/>
                <w:webHidden/>
              </w:rPr>
              <w:fldChar w:fldCharType="separate"/>
            </w:r>
            <w:r>
              <w:rPr>
                <w:noProof/>
                <w:webHidden/>
              </w:rPr>
              <w:t>15</w:t>
            </w:r>
            <w:r>
              <w:rPr>
                <w:noProof/>
                <w:webHidden/>
              </w:rPr>
              <w:fldChar w:fldCharType="end"/>
            </w:r>
          </w:hyperlink>
        </w:p>
        <w:p w14:paraId="16241FF9" w14:textId="7D8E1672" w:rsidR="00342283" w:rsidRDefault="00342283">
          <w:r>
            <w:rPr>
              <w:b/>
              <w:bCs/>
            </w:rPr>
            <w:fldChar w:fldCharType="end"/>
          </w:r>
        </w:p>
      </w:sdtContent>
    </w:sdt>
    <w:p w14:paraId="257E1F64" w14:textId="77777777" w:rsidR="00297B22" w:rsidRPr="00297B22" w:rsidRDefault="00297B22" w:rsidP="00297B22"/>
    <w:p w14:paraId="3F73AB1E" w14:textId="77777777" w:rsidR="00297B22" w:rsidRPr="00297B22" w:rsidRDefault="00297B22" w:rsidP="00297B22"/>
    <w:p w14:paraId="50C7119F" w14:textId="77777777" w:rsidR="00297B22" w:rsidRPr="00297B22" w:rsidRDefault="00297B22" w:rsidP="00297B22"/>
    <w:p w14:paraId="7F736FC8" w14:textId="77777777" w:rsidR="00297B22" w:rsidRPr="00297B22" w:rsidRDefault="00297B22" w:rsidP="00297B22"/>
    <w:p w14:paraId="75A50EE0" w14:textId="77777777" w:rsidR="00297B22" w:rsidRPr="00297B22" w:rsidRDefault="00297B22" w:rsidP="00297B22"/>
    <w:p w14:paraId="0CA1F735" w14:textId="77777777" w:rsidR="00297B22" w:rsidRPr="00297B22" w:rsidRDefault="00297B22" w:rsidP="00297B22"/>
    <w:p w14:paraId="4BE4DF51" w14:textId="77777777" w:rsidR="00297B22" w:rsidRPr="00297B22" w:rsidRDefault="00297B22" w:rsidP="00297B22"/>
    <w:p w14:paraId="1AE94D0A" w14:textId="77777777" w:rsidR="00297B22" w:rsidRPr="00297B22" w:rsidRDefault="00297B22" w:rsidP="00297B22"/>
    <w:p w14:paraId="5E560E62" w14:textId="77777777" w:rsidR="00297B22" w:rsidRPr="00297B22" w:rsidRDefault="00297B22" w:rsidP="00297B22"/>
    <w:p w14:paraId="19275A87" w14:textId="77777777" w:rsidR="00297B22" w:rsidRPr="00297B22" w:rsidRDefault="00297B22" w:rsidP="00297B22"/>
    <w:p w14:paraId="4CC89FBB" w14:textId="77777777" w:rsidR="00297B22" w:rsidRPr="00297B22" w:rsidRDefault="00297B22" w:rsidP="00297B22"/>
    <w:p w14:paraId="08068A3F" w14:textId="77777777" w:rsidR="00297B22" w:rsidRPr="00297B22" w:rsidRDefault="00297B22" w:rsidP="00297B22"/>
    <w:p w14:paraId="53204858" w14:textId="77777777" w:rsidR="00297B22" w:rsidRPr="00297B22" w:rsidRDefault="00297B22" w:rsidP="00297B22"/>
    <w:p w14:paraId="22F05E71" w14:textId="77777777" w:rsidR="00297B22" w:rsidRPr="00297B22" w:rsidRDefault="00297B22" w:rsidP="00297B22"/>
    <w:p w14:paraId="63CE1528" w14:textId="77777777" w:rsidR="00297B22" w:rsidRPr="00297B22" w:rsidRDefault="00297B22" w:rsidP="00297B22"/>
    <w:p w14:paraId="6ED0CF73" w14:textId="77777777" w:rsidR="00297B22" w:rsidRPr="00297B22" w:rsidRDefault="00297B22" w:rsidP="00297B22"/>
    <w:p w14:paraId="0DD7E362" w14:textId="77777777" w:rsidR="00297B22" w:rsidRDefault="00297B22" w:rsidP="00342283">
      <w:pPr>
        <w:pStyle w:val="Heading1"/>
        <w:rPr>
          <w:noProof/>
        </w:rPr>
      </w:pPr>
    </w:p>
    <w:p w14:paraId="1D0001A0" w14:textId="77777777" w:rsidR="00297B22" w:rsidRDefault="00297B22" w:rsidP="00342283">
      <w:pPr>
        <w:pStyle w:val="Heading1"/>
        <w:rPr>
          <w:noProof/>
        </w:rPr>
      </w:pPr>
    </w:p>
    <w:p w14:paraId="6F38983A" w14:textId="77777777" w:rsidR="00297B22" w:rsidRPr="00297B22" w:rsidRDefault="00297B22" w:rsidP="00297B22"/>
    <w:p w14:paraId="79555DBB" w14:textId="403634D5" w:rsidR="00A37BF1" w:rsidRDefault="00342283" w:rsidP="00342283">
      <w:pPr>
        <w:pStyle w:val="Heading1"/>
        <w:rPr>
          <w:noProof/>
        </w:rPr>
      </w:pPr>
      <w:bookmarkStart w:id="0" w:name="_Toc165615752"/>
      <w:r>
        <w:rPr>
          <w:noProof/>
        </w:rPr>
        <w:t>Introduction</w:t>
      </w:r>
      <w:bookmarkEnd w:id="0"/>
      <w:r w:rsidR="00CA6873">
        <w:rPr>
          <w:noProof/>
        </w:rPr>
        <w:t xml:space="preserve"> </w:t>
      </w:r>
    </w:p>
    <w:p w14:paraId="692BAC4B" w14:textId="77777777" w:rsidR="00BA08F1" w:rsidRDefault="00BA08F1" w:rsidP="00583C52">
      <w:pPr>
        <w:spacing w:line="360" w:lineRule="auto"/>
        <w:jc w:val="both"/>
        <w:rPr>
          <w:rFonts w:ascii="Arial" w:hAnsi="Arial" w:cs="Arial"/>
        </w:rPr>
      </w:pPr>
    </w:p>
    <w:p w14:paraId="6EC10380" w14:textId="20C3031F" w:rsidR="00B04F52" w:rsidRPr="00E15A41" w:rsidRDefault="008A3D9E" w:rsidP="00583C52">
      <w:pPr>
        <w:spacing w:line="360" w:lineRule="auto"/>
        <w:jc w:val="both"/>
        <w:rPr>
          <w:rFonts w:ascii="Arial" w:hAnsi="Arial" w:cs="Arial"/>
        </w:rPr>
      </w:pPr>
      <w:r w:rsidRPr="00E15A41">
        <w:rPr>
          <w:rFonts w:ascii="Arial" w:hAnsi="Arial" w:cs="Arial"/>
        </w:rPr>
        <w:t>In this evaluation essay it will be evaluate Google HQ King’s Cross project in London.</w:t>
      </w:r>
      <w:r w:rsidR="0077316E">
        <w:rPr>
          <w:rFonts w:ascii="Arial" w:hAnsi="Arial" w:cs="Arial"/>
        </w:rPr>
        <w:t xml:space="preserve"> </w:t>
      </w:r>
      <w:r w:rsidRPr="00E15A41">
        <w:rPr>
          <w:rFonts w:ascii="Arial" w:hAnsi="Arial" w:cs="Arial"/>
        </w:rPr>
        <w:t xml:space="preserve">In </w:t>
      </w:r>
      <w:r w:rsidR="007151B4" w:rsidRPr="00E15A41">
        <w:rPr>
          <w:rFonts w:ascii="Arial" w:hAnsi="Arial" w:cs="Arial"/>
        </w:rPr>
        <w:t>earlier</w:t>
      </w:r>
      <w:r w:rsidRPr="00E15A41">
        <w:rPr>
          <w:rFonts w:ascii="Arial" w:hAnsi="Arial" w:cs="Arial"/>
        </w:rPr>
        <w:t xml:space="preserve"> </w:t>
      </w:r>
      <w:r w:rsidR="00F77D42" w:rsidRPr="00E15A41">
        <w:rPr>
          <w:rFonts w:ascii="Arial" w:hAnsi="Arial" w:cs="Arial"/>
        </w:rPr>
        <w:t>essay -</w:t>
      </w:r>
      <w:r w:rsidRPr="00E15A41">
        <w:rPr>
          <w:rFonts w:ascii="Arial" w:hAnsi="Arial" w:cs="Arial"/>
        </w:rPr>
        <w:t xml:space="preserve"> assessment </w:t>
      </w:r>
      <w:r w:rsidR="001F6806" w:rsidRPr="00E15A41">
        <w:rPr>
          <w:rFonts w:ascii="Arial" w:hAnsi="Arial" w:cs="Arial"/>
        </w:rPr>
        <w:t>one</w:t>
      </w:r>
      <w:r w:rsidRPr="00E15A41">
        <w:rPr>
          <w:rFonts w:ascii="Arial" w:hAnsi="Arial" w:cs="Arial"/>
        </w:rPr>
        <w:t xml:space="preserve">, the project was detailed </w:t>
      </w:r>
      <w:r w:rsidR="001451B7" w:rsidRPr="00E15A41">
        <w:rPr>
          <w:rFonts w:ascii="Arial" w:hAnsi="Arial" w:cs="Arial"/>
        </w:rPr>
        <w:t>shown and</w:t>
      </w:r>
      <w:r w:rsidRPr="00E15A41">
        <w:rPr>
          <w:rFonts w:ascii="Arial" w:hAnsi="Arial" w:cs="Arial"/>
        </w:rPr>
        <w:t xml:space="preserve"> analysed by critical / success factors, </w:t>
      </w:r>
      <w:r w:rsidR="001451B7" w:rsidRPr="00E15A41">
        <w:rPr>
          <w:rFonts w:ascii="Arial" w:hAnsi="Arial" w:cs="Arial"/>
        </w:rPr>
        <w:t xml:space="preserve">as could be sawn </w:t>
      </w:r>
      <w:r w:rsidR="00B04F52" w:rsidRPr="00E15A41">
        <w:rPr>
          <w:rFonts w:ascii="Arial" w:hAnsi="Arial" w:cs="Arial"/>
        </w:rPr>
        <w:t xml:space="preserve">in </w:t>
      </w:r>
      <w:r w:rsidR="001451B7" w:rsidRPr="00E15A41">
        <w:rPr>
          <w:rFonts w:ascii="Arial" w:hAnsi="Arial" w:cs="Arial"/>
        </w:rPr>
        <w:t>one still running project.</w:t>
      </w:r>
      <w:r w:rsidR="00B04F52" w:rsidRPr="00E15A41">
        <w:rPr>
          <w:rFonts w:ascii="Arial" w:hAnsi="Arial" w:cs="Arial"/>
        </w:rPr>
        <w:t xml:space="preserve"> </w:t>
      </w:r>
    </w:p>
    <w:p w14:paraId="7CA83436" w14:textId="7B4DF2A8" w:rsidR="008A3D9E" w:rsidRPr="00E15A41" w:rsidRDefault="00FC4C45" w:rsidP="00583C52">
      <w:pPr>
        <w:spacing w:line="360" w:lineRule="auto"/>
        <w:jc w:val="both"/>
        <w:rPr>
          <w:rFonts w:ascii="Arial" w:hAnsi="Arial" w:cs="Arial"/>
        </w:rPr>
      </w:pPr>
      <w:r w:rsidRPr="00E15A41">
        <w:rPr>
          <w:rFonts w:ascii="Arial" w:hAnsi="Arial" w:cs="Arial"/>
        </w:rPr>
        <w:t xml:space="preserve">According to McIntyre, F. (2017) </w:t>
      </w:r>
      <w:r w:rsidR="00B04F52" w:rsidRPr="00E15A41">
        <w:rPr>
          <w:rFonts w:ascii="Arial" w:hAnsi="Arial" w:cs="Arial"/>
        </w:rPr>
        <w:t xml:space="preserve">characteristics in Google Headquarter, Kings </w:t>
      </w:r>
      <w:r w:rsidR="00F77D42" w:rsidRPr="00E15A41">
        <w:rPr>
          <w:rFonts w:ascii="Arial" w:hAnsi="Arial" w:cs="Arial"/>
        </w:rPr>
        <w:t>Cross project</w:t>
      </w:r>
      <w:r w:rsidR="00B04F52" w:rsidRPr="00E15A41">
        <w:rPr>
          <w:rFonts w:ascii="Arial" w:hAnsi="Arial" w:cs="Arial"/>
        </w:rPr>
        <w:t xml:space="preserve"> are that</w:t>
      </w:r>
      <w:r w:rsidR="0018065D">
        <w:rPr>
          <w:rFonts w:ascii="Arial" w:hAnsi="Arial" w:cs="Arial"/>
        </w:rPr>
        <w:t xml:space="preserve"> </w:t>
      </w:r>
      <w:r w:rsidR="0018065D" w:rsidRPr="00E15A41">
        <w:rPr>
          <w:rFonts w:ascii="Arial" w:hAnsi="Arial" w:cs="Arial"/>
        </w:rPr>
        <w:t>Bjarke Ingels Group</w:t>
      </w:r>
      <w:r w:rsidR="00B04F52" w:rsidRPr="00E15A41">
        <w:rPr>
          <w:rFonts w:ascii="Arial" w:hAnsi="Arial" w:cs="Arial"/>
        </w:rPr>
        <w:t xml:space="preserve"> </w:t>
      </w:r>
      <w:r w:rsidR="0018065D">
        <w:rPr>
          <w:rFonts w:ascii="Arial" w:hAnsi="Arial" w:cs="Arial"/>
        </w:rPr>
        <w:t>and</w:t>
      </w:r>
      <w:r w:rsidR="00B04F52" w:rsidRPr="00E15A41">
        <w:rPr>
          <w:rFonts w:ascii="Arial" w:hAnsi="Arial" w:cs="Arial"/>
        </w:rPr>
        <w:t xml:space="preserve"> Heatherwick Studio</w:t>
      </w:r>
      <w:r w:rsidR="0018065D">
        <w:rPr>
          <w:rFonts w:ascii="Arial" w:hAnsi="Arial" w:cs="Arial"/>
        </w:rPr>
        <w:t xml:space="preserve"> are designers of the project;</w:t>
      </w:r>
      <w:r w:rsidR="00B04F52" w:rsidRPr="00E15A41">
        <w:rPr>
          <w:rFonts w:ascii="Arial" w:hAnsi="Arial" w:cs="Arial"/>
        </w:rPr>
        <w:t xml:space="preserve"> </w:t>
      </w:r>
      <w:r w:rsidR="00A77637" w:rsidRPr="00E15A41">
        <w:rPr>
          <w:rFonts w:ascii="Arial" w:hAnsi="Arial" w:cs="Arial"/>
        </w:rPr>
        <w:t>it is 93</w:t>
      </w:r>
      <w:r w:rsidR="0018065D">
        <w:rPr>
          <w:rFonts w:ascii="Arial" w:hAnsi="Arial" w:cs="Arial"/>
        </w:rPr>
        <w:t xml:space="preserve"> thousand</w:t>
      </w:r>
      <w:r w:rsidR="00A77637" w:rsidRPr="00E15A41">
        <w:rPr>
          <w:rFonts w:ascii="Arial" w:hAnsi="Arial" w:cs="Arial"/>
        </w:rPr>
        <w:t xml:space="preserve"> square meters </w:t>
      </w:r>
      <w:r w:rsidR="0018065D" w:rsidRPr="00E15A41">
        <w:rPr>
          <w:rFonts w:ascii="Arial" w:hAnsi="Arial" w:cs="Arial"/>
        </w:rPr>
        <w:t>business office</w:t>
      </w:r>
      <w:r w:rsidR="00A77637" w:rsidRPr="00E15A41">
        <w:rPr>
          <w:rFonts w:ascii="Arial" w:hAnsi="Arial" w:cs="Arial"/>
        </w:rPr>
        <w:t xml:space="preserve">, </w:t>
      </w:r>
      <w:r w:rsidR="0018065D" w:rsidRPr="00E15A41">
        <w:rPr>
          <w:rFonts w:ascii="Arial" w:hAnsi="Arial" w:cs="Arial"/>
        </w:rPr>
        <w:t>constructed</w:t>
      </w:r>
      <w:r w:rsidR="00A77637" w:rsidRPr="00E15A41">
        <w:rPr>
          <w:rFonts w:ascii="Arial" w:hAnsi="Arial" w:cs="Arial"/>
        </w:rPr>
        <w:t xml:space="preserve"> by </w:t>
      </w:r>
      <w:r w:rsidR="0018065D" w:rsidRPr="00E15A41">
        <w:rPr>
          <w:rFonts w:ascii="Arial" w:hAnsi="Arial" w:cs="Arial"/>
        </w:rPr>
        <w:t>healthful</w:t>
      </w:r>
      <w:r w:rsidR="00A77637" w:rsidRPr="00E15A41">
        <w:rPr>
          <w:rFonts w:ascii="Arial" w:hAnsi="Arial" w:cs="Arial"/>
        </w:rPr>
        <w:t xml:space="preserve"> materials through Google healthy material program</w:t>
      </w:r>
      <w:r w:rsidRPr="00E15A41">
        <w:rPr>
          <w:rFonts w:ascii="Arial" w:hAnsi="Arial" w:cs="Arial"/>
        </w:rPr>
        <w:t>.</w:t>
      </w:r>
      <w:r w:rsidR="00A77637" w:rsidRPr="00E15A41">
        <w:rPr>
          <w:rFonts w:ascii="Arial" w:hAnsi="Arial" w:cs="Arial"/>
        </w:rPr>
        <w:t xml:space="preserve"> Google will use 60 000 square meters of the building in combination with </w:t>
      </w:r>
      <w:r w:rsidRPr="00E15A41">
        <w:rPr>
          <w:rFonts w:ascii="Arial" w:hAnsi="Arial" w:cs="Arial"/>
        </w:rPr>
        <w:t xml:space="preserve">the building on 6 </w:t>
      </w:r>
      <w:r w:rsidR="00A77637" w:rsidRPr="00E15A41">
        <w:rPr>
          <w:rFonts w:ascii="Arial" w:hAnsi="Arial" w:cs="Arial"/>
        </w:rPr>
        <w:t xml:space="preserve">St. Pancras and one more building </w:t>
      </w:r>
      <w:r w:rsidRPr="00E15A41">
        <w:rPr>
          <w:rFonts w:ascii="Arial" w:hAnsi="Arial" w:cs="Arial"/>
        </w:rPr>
        <w:t xml:space="preserve">for </w:t>
      </w:r>
      <w:r w:rsidR="00583C52">
        <w:rPr>
          <w:rFonts w:ascii="Arial" w:hAnsi="Arial" w:cs="Arial"/>
        </w:rPr>
        <w:t>its</w:t>
      </w:r>
      <w:r w:rsidRPr="00E15A41">
        <w:rPr>
          <w:rFonts w:ascii="Arial" w:hAnsi="Arial" w:cs="Arial"/>
        </w:rPr>
        <w:t xml:space="preserve"> campus, where will be accommodate 7 000 employees. </w:t>
      </w:r>
    </w:p>
    <w:p w14:paraId="7DD230CD" w14:textId="6A3A159C" w:rsidR="00A45DE3" w:rsidRDefault="00A45DE3" w:rsidP="00583C52">
      <w:pPr>
        <w:spacing w:line="360" w:lineRule="auto"/>
        <w:jc w:val="both"/>
        <w:rPr>
          <w:rFonts w:ascii="Arial" w:hAnsi="Arial" w:cs="Arial"/>
        </w:rPr>
      </w:pPr>
      <w:r w:rsidRPr="00E15A41">
        <w:rPr>
          <w:rFonts w:ascii="Arial" w:hAnsi="Arial" w:cs="Arial"/>
        </w:rPr>
        <w:t xml:space="preserve">This Google Landscaper </w:t>
      </w:r>
      <w:r w:rsidR="007C22F5" w:rsidRPr="00E15A41">
        <w:rPr>
          <w:rFonts w:ascii="Arial" w:hAnsi="Arial" w:cs="Arial"/>
        </w:rPr>
        <w:t xml:space="preserve">is the first completely designed and owned construction of Google in Europe and outside United States. It is </w:t>
      </w:r>
      <w:r w:rsidR="00F77D42" w:rsidRPr="00E15A41">
        <w:rPr>
          <w:rFonts w:ascii="Arial" w:hAnsi="Arial" w:cs="Arial"/>
        </w:rPr>
        <w:t>eleven</w:t>
      </w:r>
      <w:r w:rsidR="007C22F5" w:rsidRPr="00E15A41">
        <w:rPr>
          <w:rFonts w:ascii="Arial" w:hAnsi="Arial" w:cs="Arial"/>
        </w:rPr>
        <w:t xml:space="preserve"> storey building, 72 meters tall in its highest part</w:t>
      </w:r>
      <w:r w:rsidR="000E54F2" w:rsidRPr="00E15A41">
        <w:rPr>
          <w:rFonts w:ascii="Arial" w:hAnsi="Arial" w:cs="Arial"/>
        </w:rPr>
        <w:t>, made from steel, glass and timber, with 25 meters long swimming pool, two hundred meters running trail on the roof and a sports hall with an overview of London.</w:t>
      </w:r>
      <w:r w:rsidR="002B7F9A">
        <w:rPr>
          <w:rFonts w:ascii="Arial" w:hAnsi="Arial" w:cs="Arial"/>
        </w:rPr>
        <w:t xml:space="preserve"> </w:t>
      </w:r>
      <w:r w:rsidR="00463EE9">
        <w:rPr>
          <w:rFonts w:ascii="Arial" w:hAnsi="Arial" w:cs="Arial"/>
        </w:rPr>
        <w:t xml:space="preserve">The first levels will be </w:t>
      </w:r>
      <w:r w:rsidR="00583C52">
        <w:rPr>
          <w:rFonts w:ascii="Arial" w:hAnsi="Arial" w:cs="Arial"/>
        </w:rPr>
        <w:t xml:space="preserve">occupied by </w:t>
      </w:r>
      <w:r w:rsidR="00463EE9">
        <w:rPr>
          <w:rFonts w:ascii="Arial" w:hAnsi="Arial" w:cs="Arial"/>
        </w:rPr>
        <w:t>retail spaces and two stories above will</w:t>
      </w:r>
      <w:r w:rsidR="00583C52">
        <w:rPr>
          <w:rFonts w:ascii="Arial" w:hAnsi="Arial" w:cs="Arial"/>
        </w:rPr>
        <w:t xml:space="preserve"> be situated the office, which will be</w:t>
      </w:r>
      <w:r w:rsidR="00463EE9">
        <w:rPr>
          <w:rFonts w:ascii="Arial" w:hAnsi="Arial" w:cs="Arial"/>
        </w:rPr>
        <w:t xml:space="preserve"> flexib</w:t>
      </w:r>
      <w:r w:rsidR="00583C52">
        <w:rPr>
          <w:rFonts w:ascii="Arial" w:hAnsi="Arial" w:cs="Arial"/>
        </w:rPr>
        <w:t xml:space="preserve">le </w:t>
      </w:r>
      <w:r w:rsidR="00463EE9">
        <w:rPr>
          <w:rFonts w:ascii="Arial" w:hAnsi="Arial" w:cs="Arial"/>
        </w:rPr>
        <w:t>workspace</w:t>
      </w:r>
      <w:r w:rsidR="00583C52">
        <w:rPr>
          <w:rFonts w:ascii="Arial" w:hAnsi="Arial" w:cs="Arial"/>
        </w:rPr>
        <w:t xml:space="preserve"> with a lot of daylight. </w:t>
      </w:r>
    </w:p>
    <w:p w14:paraId="506816B2" w14:textId="7E7F5809" w:rsidR="00463EE9" w:rsidRDefault="00463EE9" w:rsidP="00583C52">
      <w:pPr>
        <w:spacing w:line="360" w:lineRule="auto"/>
        <w:jc w:val="both"/>
        <w:rPr>
          <w:rFonts w:ascii="Arial" w:hAnsi="Arial" w:cs="Arial"/>
        </w:rPr>
      </w:pPr>
      <w:r>
        <w:rPr>
          <w:rFonts w:ascii="Arial" w:hAnsi="Arial" w:cs="Arial"/>
        </w:rPr>
        <w:t xml:space="preserve">Google HQ King’s Cross is </w:t>
      </w:r>
      <w:r w:rsidR="007151B4">
        <w:rPr>
          <w:rFonts w:ascii="Arial" w:hAnsi="Arial" w:cs="Arial"/>
        </w:rPr>
        <w:t>found</w:t>
      </w:r>
      <w:r>
        <w:rPr>
          <w:rFonts w:ascii="Arial" w:hAnsi="Arial" w:cs="Arial"/>
        </w:rPr>
        <w:t xml:space="preserve"> on King’s Cross in </w:t>
      </w:r>
      <w:r w:rsidR="00F77D42">
        <w:rPr>
          <w:rFonts w:ascii="Arial" w:hAnsi="Arial" w:cs="Arial"/>
        </w:rPr>
        <w:t>London,</w:t>
      </w:r>
      <w:r>
        <w:rPr>
          <w:rFonts w:ascii="Arial" w:hAnsi="Arial" w:cs="Arial"/>
        </w:rPr>
        <w:t xml:space="preserve"> and it is known as Platform G. It extends 330m </w:t>
      </w:r>
      <w:r w:rsidR="00F77D42">
        <w:rPr>
          <w:rFonts w:ascii="Arial" w:hAnsi="Arial" w:cs="Arial"/>
        </w:rPr>
        <w:t>along the</w:t>
      </w:r>
      <w:r>
        <w:rPr>
          <w:rFonts w:ascii="Arial" w:hAnsi="Arial" w:cs="Arial"/>
        </w:rPr>
        <w:t xml:space="preserve"> </w:t>
      </w:r>
      <w:r w:rsidR="00583C52">
        <w:rPr>
          <w:rFonts w:ascii="Arial" w:hAnsi="Arial" w:cs="Arial"/>
        </w:rPr>
        <w:t xml:space="preserve">non-vehicular </w:t>
      </w:r>
      <w:r>
        <w:rPr>
          <w:rFonts w:ascii="Arial" w:hAnsi="Arial" w:cs="Arial"/>
        </w:rPr>
        <w:t>boulevard between Granary Square and Kings Cross station</w:t>
      </w:r>
      <w:r w:rsidR="00583C52">
        <w:rPr>
          <w:rFonts w:ascii="Arial" w:hAnsi="Arial" w:cs="Arial"/>
        </w:rPr>
        <w:t>.</w:t>
      </w:r>
    </w:p>
    <w:p w14:paraId="777E2122" w14:textId="051A4F65" w:rsidR="00033EC8" w:rsidRDefault="00583C52" w:rsidP="004D7CFE">
      <w:pPr>
        <w:spacing w:line="360" w:lineRule="auto"/>
        <w:jc w:val="both"/>
        <w:rPr>
          <w:rFonts w:ascii="Arial" w:hAnsi="Arial" w:cs="Arial"/>
        </w:rPr>
      </w:pPr>
      <w:r>
        <w:rPr>
          <w:rFonts w:ascii="Arial" w:hAnsi="Arial" w:cs="Arial"/>
        </w:rPr>
        <w:t xml:space="preserve">This assessment will be focused on </w:t>
      </w:r>
      <w:r w:rsidR="00F43901">
        <w:rPr>
          <w:rFonts w:ascii="Arial" w:hAnsi="Arial" w:cs="Arial"/>
        </w:rPr>
        <w:t>two main points – control and monitoring, and closure of the project.</w:t>
      </w:r>
    </w:p>
    <w:p w14:paraId="0E16177E" w14:textId="77777777" w:rsidR="00BA08F1" w:rsidRDefault="00BA08F1" w:rsidP="004D7CFE">
      <w:pPr>
        <w:spacing w:line="360" w:lineRule="auto"/>
        <w:jc w:val="both"/>
        <w:rPr>
          <w:rFonts w:ascii="Arial" w:hAnsi="Arial" w:cs="Arial"/>
        </w:rPr>
      </w:pPr>
    </w:p>
    <w:p w14:paraId="30958FAB" w14:textId="77777777" w:rsidR="00BA08F1" w:rsidRDefault="00BA08F1" w:rsidP="004D7CFE">
      <w:pPr>
        <w:spacing w:line="360" w:lineRule="auto"/>
        <w:jc w:val="both"/>
        <w:rPr>
          <w:rFonts w:ascii="Arial" w:hAnsi="Arial" w:cs="Arial"/>
        </w:rPr>
      </w:pPr>
    </w:p>
    <w:p w14:paraId="3CDF85AD" w14:textId="77777777" w:rsidR="00BA08F1" w:rsidRDefault="00BA08F1" w:rsidP="004D7CFE">
      <w:pPr>
        <w:spacing w:line="360" w:lineRule="auto"/>
        <w:jc w:val="both"/>
        <w:rPr>
          <w:rFonts w:ascii="Arial" w:hAnsi="Arial" w:cs="Arial"/>
        </w:rPr>
      </w:pPr>
    </w:p>
    <w:p w14:paraId="1F188898" w14:textId="77777777" w:rsidR="00BA08F1" w:rsidRPr="00CA6873" w:rsidRDefault="00BA08F1" w:rsidP="004D7CFE">
      <w:pPr>
        <w:spacing w:line="360" w:lineRule="auto"/>
        <w:jc w:val="both"/>
      </w:pPr>
    </w:p>
    <w:p w14:paraId="6ACDC729" w14:textId="058F1794" w:rsidR="00DE1953" w:rsidRDefault="00342283" w:rsidP="00BA08F1">
      <w:pPr>
        <w:pStyle w:val="Heading1"/>
        <w:rPr>
          <w:noProof/>
        </w:rPr>
      </w:pPr>
      <w:bookmarkStart w:id="1" w:name="_Toc165615753"/>
      <w:r>
        <w:rPr>
          <w:noProof/>
        </w:rPr>
        <w:lastRenderedPageBreak/>
        <w:t>Successfu</w:t>
      </w:r>
      <w:r w:rsidR="00A7466A">
        <w:rPr>
          <w:noProof/>
        </w:rPr>
        <w:t xml:space="preserve">l or </w:t>
      </w:r>
      <w:r w:rsidR="00E77A6F">
        <w:rPr>
          <w:noProof/>
        </w:rPr>
        <w:t>failure</w:t>
      </w:r>
      <w:r w:rsidR="00A7466A">
        <w:rPr>
          <w:noProof/>
        </w:rPr>
        <w:t xml:space="preserve"> is HQ </w:t>
      </w:r>
      <w:r w:rsidR="0077316E">
        <w:rPr>
          <w:noProof/>
        </w:rPr>
        <w:t>K</w:t>
      </w:r>
      <w:r w:rsidR="00A7466A">
        <w:rPr>
          <w:noProof/>
        </w:rPr>
        <w:t>ing’s Cross project</w:t>
      </w:r>
      <w:r w:rsidR="00F0107C">
        <w:rPr>
          <w:noProof/>
        </w:rPr>
        <w:t>?</w:t>
      </w:r>
      <w:bookmarkEnd w:id="1"/>
    </w:p>
    <w:p w14:paraId="02B3E513" w14:textId="3FEF7BB9" w:rsidR="00C333A0" w:rsidRPr="00C333A0" w:rsidRDefault="00C333A0" w:rsidP="00C333A0">
      <w:pPr>
        <w:pStyle w:val="Heading2"/>
      </w:pPr>
      <w:bookmarkStart w:id="2" w:name="_Toc165615754"/>
      <w:r>
        <w:t>Monitoring and Controlling</w:t>
      </w:r>
      <w:r w:rsidR="0074429A">
        <w:t xml:space="preserve"> and Closure</w:t>
      </w:r>
      <w:bookmarkEnd w:id="2"/>
    </w:p>
    <w:p w14:paraId="16E4A793" w14:textId="544F0FA3" w:rsidR="00C333A0" w:rsidRDefault="00C333A0" w:rsidP="00C333A0">
      <w:r>
        <w:t>The project life cycle includes 5 phases:</w:t>
      </w:r>
    </w:p>
    <w:p w14:paraId="3622CD59" w14:textId="5202DC9C" w:rsidR="00C333A0" w:rsidRPr="00C333A0" w:rsidRDefault="00C333A0" w:rsidP="005F3620">
      <w:pPr>
        <w:pStyle w:val="ListParagraph"/>
        <w:numPr>
          <w:ilvl w:val="0"/>
          <w:numId w:val="26"/>
        </w:numPr>
      </w:pPr>
      <w:r>
        <w:t>Initiating -&gt; 2. Planning</w:t>
      </w:r>
      <w:r w:rsidR="005F3620">
        <w:t xml:space="preserve"> </w:t>
      </w:r>
      <w:r>
        <w:t>-&gt;</w:t>
      </w:r>
      <w:r w:rsidR="005F3620">
        <w:t xml:space="preserve"> </w:t>
      </w:r>
      <w:r>
        <w:t xml:space="preserve">3. </w:t>
      </w:r>
      <w:r w:rsidR="005F3620">
        <w:t>Execution -&gt;4. Monitoring and Controlling -&gt; 5. Closure</w:t>
      </w:r>
    </w:p>
    <w:p w14:paraId="5072F190" w14:textId="47FB951A" w:rsidR="00BA08F1" w:rsidRDefault="00C333A0" w:rsidP="00BA08F1">
      <w:pPr>
        <w:spacing w:line="360" w:lineRule="auto"/>
        <w:jc w:val="both"/>
        <w:rPr>
          <w:rFonts w:ascii="Arial" w:hAnsi="Arial" w:cs="Arial"/>
        </w:rPr>
      </w:pPr>
      <w:r>
        <w:rPr>
          <w:noProof/>
        </w:rPr>
        <w:drawing>
          <wp:inline distT="0" distB="0" distL="0" distR="0" wp14:anchorId="78F29997" wp14:editId="2BCF3A48">
            <wp:extent cx="2860675" cy="1600200"/>
            <wp:effectExtent l="0" t="0" r="0" b="0"/>
            <wp:docPr id="1039184052" name="Picture 1"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84052" name="Picture 1" descr="A diagram of a projec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675" cy="1600200"/>
                    </a:xfrm>
                    <a:prstGeom prst="rect">
                      <a:avLst/>
                    </a:prstGeom>
                    <a:noFill/>
                    <a:ln>
                      <a:noFill/>
                    </a:ln>
                  </pic:spPr>
                </pic:pic>
              </a:graphicData>
            </a:graphic>
          </wp:inline>
        </w:drawing>
      </w:r>
    </w:p>
    <w:p w14:paraId="567FA59D" w14:textId="6D2259F1" w:rsidR="005F3620" w:rsidRDefault="005F3620" w:rsidP="00BA08F1">
      <w:pPr>
        <w:spacing w:line="360" w:lineRule="auto"/>
        <w:jc w:val="both"/>
        <w:rPr>
          <w:rFonts w:ascii="Arial" w:hAnsi="Arial" w:cs="Arial"/>
        </w:rPr>
      </w:pPr>
      <w:r>
        <w:rPr>
          <w:rFonts w:ascii="Arial" w:hAnsi="Arial" w:cs="Arial"/>
        </w:rPr>
        <w:t xml:space="preserve">The first step in Execution of a project is Monitoring and Controlling and this the process that ensure </w:t>
      </w:r>
      <w:r w:rsidR="008A059B">
        <w:rPr>
          <w:rFonts w:ascii="Arial" w:hAnsi="Arial" w:cs="Arial"/>
        </w:rPr>
        <w:t>was</w:t>
      </w:r>
      <w:r>
        <w:rPr>
          <w:rFonts w:ascii="Arial" w:hAnsi="Arial" w:cs="Arial"/>
        </w:rPr>
        <w:t xml:space="preserve"> </w:t>
      </w:r>
      <w:r w:rsidR="008A059B">
        <w:rPr>
          <w:rFonts w:ascii="Arial" w:hAnsi="Arial" w:cs="Arial"/>
        </w:rPr>
        <w:t>followed the original plan.</w:t>
      </w:r>
    </w:p>
    <w:p w14:paraId="37C895A0" w14:textId="64832F2C" w:rsidR="008A059B" w:rsidRDefault="008A059B" w:rsidP="00BA08F1">
      <w:pPr>
        <w:spacing w:line="360" w:lineRule="auto"/>
        <w:jc w:val="both"/>
        <w:rPr>
          <w:rFonts w:ascii="Arial" w:hAnsi="Arial" w:cs="Arial"/>
        </w:rPr>
      </w:pPr>
      <w:r>
        <w:rPr>
          <w:rFonts w:ascii="Arial" w:hAnsi="Arial" w:cs="Arial"/>
        </w:rPr>
        <w:t>In monitoring and controlling t has to be compared the plan in scope and quality,</w:t>
      </w:r>
      <w:r w:rsidR="00D87830">
        <w:rPr>
          <w:rFonts w:ascii="Arial" w:hAnsi="Arial" w:cs="Arial"/>
        </w:rPr>
        <w:t xml:space="preserve"> in staff and schedule, budget and cost, time and cost trade-offs.</w:t>
      </w:r>
    </w:p>
    <w:p w14:paraId="19B508CD" w14:textId="77777777" w:rsidR="00D87830" w:rsidRDefault="00D87830" w:rsidP="00BA08F1">
      <w:pPr>
        <w:spacing w:line="360" w:lineRule="auto"/>
        <w:jc w:val="both"/>
        <w:rPr>
          <w:rFonts w:ascii="Arial" w:hAnsi="Arial" w:cs="Arial"/>
        </w:rPr>
      </w:pPr>
      <w:r>
        <w:rPr>
          <w:rFonts w:ascii="Arial" w:hAnsi="Arial" w:cs="Arial"/>
        </w:rPr>
        <w:t>Monitoring and controlling measures are:</w:t>
      </w:r>
    </w:p>
    <w:p w14:paraId="024E9889" w14:textId="77777777" w:rsidR="00D87830" w:rsidRDefault="00D87830" w:rsidP="00D87830">
      <w:pPr>
        <w:pStyle w:val="ListParagraph"/>
        <w:numPr>
          <w:ilvl w:val="0"/>
          <w:numId w:val="27"/>
        </w:numPr>
        <w:spacing w:line="360" w:lineRule="auto"/>
        <w:jc w:val="both"/>
        <w:rPr>
          <w:rFonts w:ascii="Arial" w:hAnsi="Arial" w:cs="Arial"/>
        </w:rPr>
      </w:pPr>
      <w:r w:rsidRPr="00D87830">
        <w:rPr>
          <w:rFonts w:ascii="Arial" w:hAnsi="Arial" w:cs="Arial"/>
        </w:rPr>
        <w:t xml:space="preserve">Critical Path, </w:t>
      </w:r>
    </w:p>
    <w:p w14:paraId="25396E25" w14:textId="77777777" w:rsidR="00D87830" w:rsidRDefault="00D87830" w:rsidP="00D87830">
      <w:pPr>
        <w:pStyle w:val="ListParagraph"/>
        <w:numPr>
          <w:ilvl w:val="0"/>
          <w:numId w:val="27"/>
        </w:numPr>
        <w:spacing w:line="360" w:lineRule="auto"/>
        <w:jc w:val="both"/>
        <w:rPr>
          <w:rFonts w:ascii="Arial" w:hAnsi="Arial" w:cs="Arial"/>
        </w:rPr>
      </w:pPr>
      <w:r w:rsidRPr="00D87830">
        <w:rPr>
          <w:rFonts w:ascii="Arial" w:hAnsi="Arial" w:cs="Arial"/>
        </w:rPr>
        <w:t xml:space="preserve">Network diagram, </w:t>
      </w:r>
    </w:p>
    <w:p w14:paraId="2CFF9E6F" w14:textId="7AB214CA" w:rsidR="00D87830" w:rsidRDefault="00D87830" w:rsidP="00D87830">
      <w:pPr>
        <w:pStyle w:val="ListParagraph"/>
        <w:numPr>
          <w:ilvl w:val="0"/>
          <w:numId w:val="27"/>
        </w:numPr>
        <w:spacing w:line="360" w:lineRule="auto"/>
        <w:jc w:val="both"/>
        <w:rPr>
          <w:rFonts w:ascii="Arial" w:hAnsi="Arial" w:cs="Arial"/>
        </w:rPr>
      </w:pPr>
      <w:r w:rsidRPr="00D87830">
        <w:rPr>
          <w:rFonts w:ascii="Arial" w:hAnsi="Arial" w:cs="Arial"/>
        </w:rPr>
        <w:t>Scheduling</w:t>
      </w:r>
    </w:p>
    <w:p w14:paraId="1F5BE080" w14:textId="5ECC81EE" w:rsidR="00D87830" w:rsidRPr="00D87830" w:rsidRDefault="00D87830" w:rsidP="00D87830">
      <w:pPr>
        <w:pStyle w:val="ListParagraph"/>
        <w:numPr>
          <w:ilvl w:val="0"/>
          <w:numId w:val="27"/>
        </w:numPr>
        <w:spacing w:line="360" w:lineRule="auto"/>
        <w:jc w:val="both"/>
        <w:rPr>
          <w:rFonts w:ascii="Arial" w:hAnsi="Arial" w:cs="Arial"/>
        </w:rPr>
      </w:pPr>
      <w:r>
        <w:rPr>
          <w:rFonts w:ascii="Arial" w:hAnsi="Arial" w:cs="Arial"/>
        </w:rPr>
        <w:t>Analysis of Value</w:t>
      </w:r>
    </w:p>
    <w:p w14:paraId="4B1763B8" w14:textId="77777777" w:rsidR="0074429A" w:rsidRDefault="0074429A" w:rsidP="00BA08F1">
      <w:pPr>
        <w:spacing w:line="360" w:lineRule="auto"/>
        <w:jc w:val="both"/>
        <w:rPr>
          <w:rFonts w:ascii="Arial" w:hAnsi="Arial" w:cs="Arial"/>
        </w:rPr>
      </w:pPr>
      <w:r>
        <w:t>In Closure are included the applicable reports for scheduling, budgeting, risk, quality, quality lessons and a lesson given from evaluation of the project</w:t>
      </w:r>
      <w:r>
        <w:t>.</w:t>
      </w:r>
      <w:r w:rsidRPr="00B205B1">
        <w:rPr>
          <w:rFonts w:ascii="Arial" w:hAnsi="Arial" w:cs="Arial"/>
        </w:rPr>
        <w:t xml:space="preserve"> </w:t>
      </w:r>
    </w:p>
    <w:p w14:paraId="3A9127CB" w14:textId="23DF5D9F" w:rsidR="00F43901" w:rsidRDefault="00F43901" w:rsidP="00BA08F1">
      <w:pPr>
        <w:spacing w:line="360" w:lineRule="auto"/>
        <w:jc w:val="both"/>
        <w:rPr>
          <w:rFonts w:ascii="Arial" w:hAnsi="Arial" w:cs="Arial"/>
        </w:rPr>
      </w:pPr>
      <w:r w:rsidRPr="00B205B1">
        <w:rPr>
          <w:rFonts w:ascii="Arial" w:hAnsi="Arial" w:cs="Arial"/>
        </w:rPr>
        <w:t xml:space="preserve">Based on the critical/success factors the Google HQ King’s Cross project is successful. </w:t>
      </w:r>
      <w:r w:rsidR="007151B4">
        <w:rPr>
          <w:rFonts w:ascii="Arial" w:hAnsi="Arial" w:cs="Arial"/>
        </w:rPr>
        <w:t>C</w:t>
      </w:r>
      <w:r w:rsidRPr="00B205B1">
        <w:rPr>
          <w:rFonts w:ascii="Arial" w:hAnsi="Arial" w:cs="Arial"/>
        </w:rPr>
        <w:t>ritics criticize the project, but actually the big I</w:t>
      </w:r>
      <w:r w:rsidR="0077316E">
        <w:rPr>
          <w:rFonts w:ascii="Arial" w:hAnsi="Arial" w:cs="Arial"/>
        </w:rPr>
        <w:t>T</w:t>
      </w:r>
      <w:r w:rsidRPr="00B205B1">
        <w:rPr>
          <w:rFonts w:ascii="Arial" w:hAnsi="Arial" w:cs="Arial"/>
        </w:rPr>
        <w:t xml:space="preserve"> Giant is doing quite well on </w:t>
      </w:r>
      <w:r w:rsidR="00F77D42" w:rsidRPr="00B205B1">
        <w:rPr>
          <w:rFonts w:ascii="Arial" w:hAnsi="Arial" w:cs="Arial"/>
        </w:rPr>
        <w:t>everyone</w:t>
      </w:r>
      <w:r w:rsidRPr="00B205B1">
        <w:rPr>
          <w:rFonts w:ascii="Arial" w:hAnsi="Arial" w:cs="Arial"/>
        </w:rPr>
        <w:t xml:space="preserve"> of the ten core elements.</w:t>
      </w:r>
      <w:r w:rsidR="00CC02FD" w:rsidRPr="00B205B1">
        <w:rPr>
          <w:rFonts w:ascii="Arial" w:hAnsi="Arial" w:cs="Arial"/>
        </w:rPr>
        <w:t xml:space="preserve"> These ten fields shaw all of the domains and processes </w:t>
      </w:r>
      <w:r w:rsidR="000B6B1A" w:rsidRPr="00B205B1">
        <w:rPr>
          <w:rFonts w:ascii="Arial" w:hAnsi="Arial" w:cs="Arial"/>
        </w:rPr>
        <w:t>needed</w:t>
      </w:r>
      <w:r w:rsidR="00CC02FD" w:rsidRPr="00B205B1">
        <w:rPr>
          <w:rFonts w:ascii="Arial" w:hAnsi="Arial" w:cs="Arial"/>
        </w:rPr>
        <w:t xml:space="preserve"> for managing every stage in a project. They give structured knowledge for presenting a project within the budget, on time, and meeting the requirements.</w:t>
      </w:r>
    </w:p>
    <w:p w14:paraId="5751F89C" w14:textId="77777777" w:rsidR="00D87830" w:rsidRDefault="004D7CFE" w:rsidP="004D7CFE">
      <w:pPr>
        <w:spacing w:line="360" w:lineRule="auto"/>
        <w:jc w:val="both"/>
        <w:rPr>
          <w:rFonts w:ascii="Arial" w:hAnsi="Arial" w:cs="Arial"/>
        </w:rPr>
      </w:pPr>
      <w:r>
        <w:rPr>
          <w:rFonts w:ascii="Arial" w:hAnsi="Arial" w:cs="Arial"/>
        </w:rPr>
        <w:t xml:space="preserve">The three main factors in a project are cost, </w:t>
      </w:r>
      <w:r w:rsidR="00F77D42">
        <w:rPr>
          <w:rFonts w:ascii="Arial" w:hAnsi="Arial" w:cs="Arial"/>
        </w:rPr>
        <w:t>quality,</w:t>
      </w:r>
      <w:r>
        <w:rPr>
          <w:rFonts w:ascii="Arial" w:hAnsi="Arial" w:cs="Arial"/>
        </w:rPr>
        <w:t xml:space="preserve"> and time. Everyone will ask </w:t>
      </w:r>
      <w:r w:rsidR="00C96A64">
        <w:rPr>
          <w:rFonts w:ascii="Arial" w:hAnsi="Arial" w:cs="Arial"/>
        </w:rPr>
        <w:t xml:space="preserve">first </w:t>
      </w:r>
      <w:r>
        <w:rPr>
          <w:rFonts w:ascii="Arial" w:hAnsi="Arial" w:cs="Arial"/>
        </w:rPr>
        <w:t>for three of them</w:t>
      </w:r>
      <w:r w:rsidR="00BA08F1">
        <w:rPr>
          <w:rFonts w:ascii="Arial" w:hAnsi="Arial" w:cs="Arial"/>
        </w:rPr>
        <w:t>.</w:t>
      </w:r>
    </w:p>
    <w:p w14:paraId="6DD492F3" w14:textId="5CB643C0" w:rsidR="004D7CFE" w:rsidRDefault="004D7CFE" w:rsidP="004D7CFE">
      <w:pPr>
        <w:spacing w:line="360" w:lineRule="auto"/>
        <w:jc w:val="both"/>
        <w:rPr>
          <w:rFonts w:ascii="Arial" w:hAnsi="Arial" w:cs="Arial"/>
        </w:rPr>
      </w:pPr>
      <w:r>
        <w:rPr>
          <w:noProof/>
        </w:rPr>
        <w:lastRenderedPageBreak/>
        <w:drawing>
          <wp:inline distT="0" distB="0" distL="0" distR="0" wp14:anchorId="21F543E2" wp14:editId="5939E6DB">
            <wp:extent cx="4216400" cy="2209738"/>
            <wp:effectExtent l="0" t="0" r="0" b="635"/>
            <wp:docPr id="166665959" name="Picture 5" descr="Quality, Time and Money. Quality, Time and Money are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uality, Time and Money. Quality, Time and Money are th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2726" cy="2228776"/>
                    </a:xfrm>
                    <a:prstGeom prst="rect">
                      <a:avLst/>
                    </a:prstGeom>
                    <a:noFill/>
                    <a:ln>
                      <a:noFill/>
                    </a:ln>
                  </pic:spPr>
                </pic:pic>
              </a:graphicData>
            </a:graphic>
          </wp:inline>
        </w:drawing>
      </w:r>
      <w:r>
        <w:rPr>
          <w:rFonts w:ascii="Arial" w:hAnsi="Arial" w:cs="Arial"/>
          <w:b/>
          <w:bCs/>
        </w:rPr>
        <w:t xml:space="preserve">    </w:t>
      </w:r>
      <w:r w:rsidRPr="00923C53">
        <w:rPr>
          <w:rFonts w:ascii="Arial" w:hAnsi="Arial" w:cs="Arial"/>
        </w:rPr>
        <w:t>(medium.com, 2018)</w:t>
      </w:r>
    </w:p>
    <w:p w14:paraId="0F166C9E" w14:textId="11A5B181" w:rsidR="004D7CFE" w:rsidRPr="00B205B1" w:rsidRDefault="00F77D42" w:rsidP="00BA08F1">
      <w:pPr>
        <w:spacing w:line="360" w:lineRule="auto"/>
        <w:jc w:val="both"/>
        <w:rPr>
          <w:rFonts w:ascii="Arial" w:hAnsi="Arial" w:cs="Arial"/>
        </w:rPr>
      </w:pPr>
      <w:r w:rsidRPr="00B205B1">
        <w:rPr>
          <w:rFonts w:ascii="Arial" w:hAnsi="Arial" w:cs="Arial"/>
          <w:b/>
          <w:bCs/>
        </w:rPr>
        <w:t>Cost</w:t>
      </w:r>
      <w:r w:rsidRPr="00B205B1">
        <w:rPr>
          <w:rFonts w:ascii="Arial" w:hAnsi="Arial" w:cs="Arial"/>
        </w:rPr>
        <w:t xml:space="preserve"> -</w:t>
      </w:r>
      <w:r w:rsidR="004D7CFE" w:rsidRPr="00B205B1">
        <w:rPr>
          <w:rFonts w:ascii="Arial" w:hAnsi="Arial" w:cs="Arial"/>
        </w:rPr>
        <w:t xml:space="preserve"> According to </w:t>
      </w:r>
      <w:r w:rsidR="000B6B1A" w:rsidRPr="00B205B1">
        <w:rPr>
          <w:rFonts w:ascii="Arial" w:hAnsi="Arial" w:cs="Arial"/>
        </w:rPr>
        <w:t>Guy@evosite.co.uk (</w:t>
      </w:r>
      <w:r w:rsidR="004D7CFE" w:rsidRPr="00B205B1">
        <w:rPr>
          <w:rFonts w:ascii="Arial" w:hAnsi="Arial" w:cs="Arial"/>
        </w:rPr>
        <w:t xml:space="preserve">2023) the work on HQ </w:t>
      </w:r>
      <w:r w:rsidR="00C96A64">
        <w:rPr>
          <w:rFonts w:ascii="Arial" w:hAnsi="Arial" w:cs="Arial"/>
        </w:rPr>
        <w:t>K</w:t>
      </w:r>
      <w:r w:rsidR="004D7CFE" w:rsidRPr="00B205B1">
        <w:rPr>
          <w:rFonts w:ascii="Arial" w:hAnsi="Arial" w:cs="Arial"/>
        </w:rPr>
        <w:t xml:space="preserve">ing’s Cross project was started in 2018 with a planned cost of around one billion pounds. Covid 19 pandemic caused delay in the construction and altered </w:t>
      </w:r>
      <w:r w:rsidRPr="00B205B1">
        <w:rPr>
          <w:rFonts w:ascii="Arial" w:hAnsi="Arial" w:cs="Arial"/>
        </w:rPr>
        <w:t>some working</w:t>
      </w:r>
      <w:r w:rsidR="004D7CFE" w:rsidRPr="00B205B1">
        <w:rPr>
          <w:rFonts w:ascii="Arial" w:hAnsi="Arial" w:cs="Arial"/>
        </w:rPr>
        <w:t xml:space="preserve"> practices as hybrid and remote </w:t>
      </w:r>
      <w:r w:rsidRPr="00B205B1">
        <w:rPr>
          <w:rFonts w:ascii="Arial" w:hAnsi="Arial" w:cs="Arial"/>
        </w:rPr>
        <w:t>work,</w:t>
      </w:r>
      <w:r w:rsidR="004D7CFE" w:rsidRPr="00B205B1">
        <w:rPr>
          <w:rFonts w:ascii="Arial" w:hAnsi="Arial" w:cs="Arial"/>
        </w:rPr>
        <w:t xml:space="preserve"> and this was unknown when the IT Giant was signed the contract. Till now it is not available information the project cost to be increased, which means that for now the performance in cost is successful.</w:t>
      </w:r>
    </w:p>
    <w:p w14:paraId="6A519215" w14:textId="1873F55F" w:rsidR="004D7CFE" w:rsidRDefault="004D7CFE" w:rsidP="00BA08F1">
      <w:pPr>
        <w:spacing w:line="360" w:lineRule="auto"/>
        <w:jc w:val="both"/>
        <w:rPr>
          <w:rFonts w:ascii="Arial" w:hAnsi="Arial" w:cs="Arial"/>
        </w:rPr>
      </w:pPr>
      <w:r w:rsidRPr="00B205B1">
        <w:rPr>
          <w:rFonts w:ascii="Arial" w:hAnsi="Arial" w:cs="Arial"/>
          <w:b/>
          <w:bCs/>
        </w:rPr>
        <w:t xml:space="preserve">Time </w:t>
      </w:r>
      <w:r w:rsidRPr="00B205B1">
        <w:rPr>
          <w:rFonts w:ascii="Arial" w:hAnsi="Arial" w:cs="Arial"/>
        </w:rPr>
        <w:t xml:space="preserve">– </w:t>
      </w:r>
      <w:r w:rsidR="00C96A64">
        <w:rPr>
          <w:rFonts w:ascii="Arial" w:hAnsi="Arial" w:cs="Arial"/>
        </w:rPr>
        <w:t>T</w:t>
      </w:r>
      <w:r w:rsidRPr="00B205B1">
        <w:rPr>
          <w:rFonts w:ascii="Arial" w:hAnsi="Arial" w:cs="Arial"/>
        </w:rPr>
        <w:t xml:space="preserve">he project firstly was planned to start in 2014 and </w:t>
      </w:r>
      <w:r w:rsidR="00C96A64">
        <w:rPr>
          <w:rFonts w:ascii="Arial" w:hAnsi="Arial" w:cs="Arial"/>
        </w:rPr>
        <w:t xml:space="preserve">it was </w:t>
      </w:r>
      <w:r w:rsidRPr="00B205B1">
        <w:rPr>
          <w:rFonts w:ascii="Arial" w:hAnsi="Arial" w:cs="Arial"/>
        </w:rPr>
        <w:t>start</w:t>
      </w:r>
      <w:r w:rsidR="00C96A64">
        <w:rPr>
          <w:rFonts w:ascii="Arial" w:hAnsi="Arial" w:cs="Arial"/>
        </w:rPr>
        <w:t>ed</w:t>
      </w:r>
      <w:r w:rsidRPr="00B205B1">
        <w:rPr>
          <w:rFonts w:ascii="Arial" w:hAnsi="Arial" w:cs="Arial"/>
        </w:rPr>
        <w:t xml:space="preserve"> with delay of 3-4 years. </w:t>
      </w:r>
      <w:r w:rsidR="00F77D42">
        <w:rPr>
          <w:rFonts w:ascii="Arial" w:hAnsi="Arial" w:cs="Arial"/>
        </w:rPr>
        <w:t>At</w:t>
      </w:r>
      <w:r w:rsidR="00C96A64">
        <w:rPr>
          <w:rFonts w:ascii="Arial" w:hAnsi="Arial" w:cs="Arial"/>
        </w:rPr>
        <w:t xml:space="preserve"> the same time change in the plan increase the quality of the project. Other point in our valuation is </w:t>
      </w:r>
      <w:r w:rsidRPr="00B205B1">
        <w:rPr>
          <w:rFonts w:ascii="Arial" w:hAnsi="Arial" w:cs="Arial"/>
        </w:rPr>
        <w:t>how</w:t>
      </w:r>
      <w:r w:rsidR="00C96A64">
        <w:rPr>
          <w:rFonts w:ascii="Arial" w:hAnsi="Arial" w:cs="Arial"/>
        </w:rPr>
        <w:t xml:space="preserve"> big delay</w:t>
      </w:r>
      <w:r w:rsidRPr="00B205B1">
        <w:rPr>
          <w:rFonts w:ascii="Arial" w:hAnsi="Arial" w:cs="Arial"/>
        </w:rPr>
        <w:t xml:space="preserve"> is normal for so big project.</w:t>
      </w:r>
      <w:r w:rsidR="00C96A64">
        <w:rPr>
          <w:rFonts w:ascii="Arial" w:hAnsi="Arial" w:cs="Arial"/>
        </w:rPr>
        <w:t xml:space="preserve"> The quality is prioritised in construction</w:t>
      </w:r>
      <w:r w:rsidR="003E0551">
        <w:rPr>
          <w:rFonts w:ascii="Arial" w:hAnsi="Arial" w:cs="Arial"/>
        </w:rPr>
        <w:t xml:space="preserve"> and compromises with it </w:t>
      </w:r>
      <w:r w:rsidR="00F77D42">
        <w:rPr>
          <w:rFonts w:ascii="Arial" w:hAnsi="Arial" w:cs="Arial"/>
        </w:rPr>
        <w:t>can be</w:t>
      </w:r>
      <w:r w:rsidR="003E0551">
        <w:rPr>
          <w:rFonts w:ascii="Arial" w:hAnsi="Arial" w:cs="Arial"/>
        </w:rPr>
        <w:t xml:space="preserve"> dangerous.</w:t>
      </w:r>
    </w:p>
    <w:p w14:paraId="2F9214A7" w14:textId="4B7DA8E4" w:rsidR="003B2A7A" w:rsidRDefault="004D7CFE" w:rsidP="00A64AC5">
      <w:pPr>
        <w:pStyle w:val="NormalWeb"/>
        <w:shd w:val="clear" w:color="auto" w:fill="FFFFFF"/>
        <w:spacing w:before="0" w:beforeAutospacing="0" w:after="240" w:afterAutospacing="0" w:line="360" w:lineRule="auto"/>
        <w:jc w:val="both"/>
        <w:rPr>
          <w:rFonts w:ascii="Arial" w:hAnsi="Arial" w:cs="Arial"/>
          <w:sz w:val="22"/>
          <w:szCs w:val="22"/>
        </w:rPr>
      </w:pPr>
      <w:r w:rsidRPr="00B205B1">
        <w:rPr>
          <w:rFonts w:ascii="Arial" w:hAnsi="Arial" w:cs="Arial"/>
          <w:b/>
          <w:bCs/>
          <w:sz w:val="22"/>
          <w:szCs w:val="22"/>
        </w:rPr>
        <w:t>Quality</w:t>
      </w:r>
      <w:r w:rsidRPr="00B205B1">
        <w:rPr>
          <w:rFonts w:ascii="Arial" w:hAnsi="Arial" w:cs="Arial"/>
          <w:sz w:val="22"/>
          <w:szCs w:val="22"/>
        </w:rPr>
        <w:t xml:space="preserve"> - HQ King’s Cross is horizontal skyscraper and it is one of the first in this new kind of building,</w:t>
      </w:r>
      <w:r w:rsidR="003E0551">
        <w:rPr>
          <w:rFonts w:ascii="Arial" w:hAnsi="Arial" w:cs="Arial"/>
          <w:sz w:val="22"/>
          <w:szCs w:val="22"/>
        </w:rPr>
        <w:t xml:space="preserve"> and it is </w:t>
      </w:r>
      <w:r w:rsidR="00A64AC5">
        <w:rPr>
          <w:rFonts w:ascii="Arial" w:hAnsi="Arial" w:cs="Arial"/>
          <w:sz w:val="22"/>
          <w:szCs w:val="22"/>
        </w:rPr>
        <w:t xml:space="preserve">the </w:t>
      </w:r>
      <w:r w:rsidRPr="00B205B1">
        <w:rPr>
          <w:rFonts w:ascii="Arial" w:hAnsi="Arial" w:cs="Arial"/>
          <w:sz w:val="22"/>
          <w:szCs w:val="22"/>
        </w:rPr>
        <w:t>new future in office construction. (officereality.co.uk, 2022)</w:t>
      </w:r>
      <w:r w:rsidR="00BA08F1">
        <w:rPr>
          <w:rFonts w:ascii="Arial" w:hAnsi="Arial" w:cs="Arial"/>
          <w:sz w:val="22"/>
          <w:szCs w:val="22"/>
        </w:rPr>
        <w:t xml:space="preserve"> </w:t>
      </w:r>
      <w:r w:rsidR="003B2A7A">
        <w:rPr>
          <w:rFonts w:ascii="Arial" w:hAnsi="Arial" w:cs="Arial"/>
          <w:sz w:val="22"/>
          <w:szCs w:val="22"/>
        </w:rPr>
        <w:t>The Landscaper allows the daylight to get deep inside the building, it is energy efficient, build with healthy materials</w:t>
      </w:r>
      <w:r w:rsidR="00B84D5B">
        <w:rPr>
          <w:rFonts w:ascii="Arial" w:hAnsi="Arial" w:cs="Arial"/>
          <w:sz w:val="22"/>
          <w:szCs w:val="22"/>
        </w:rPr>
        <w:t xml:space="preserve">. There is a Longdon view from the site, </w:t>
      </w:r>
      <w:r w:rsidR="00F77D42">
        <w:rPr>
          <w:rFonts w:ascii="Arial" w:hAnsi="Arial" w:cs="Arial"/>
          <w:sz w:val="22"/>
          <w:szCs w:val="22"/>
        </w:rPr>
        <w:t>twenty-five</w:t>
      </w:r>
      <w:r w:rsidR="00B84D5B">
        <w:rPr>
          <w:rFonts w:ascii="Arial" w:hAnsi="Arial" w:cs="Arial"/>
          <w:sz w:val="22"/>
          <w:szCs w:val="22"/>
        </w:rPr>
        <w:t xml:space="preserve"> meters swimming pool and g</w:t>
      </w:r>
      <w:r w:rsidR="005D744D">
        <w:rPr>
          <w:rFonts w:ascii="Arial" w:hAnsi="Arial" w:cs="Arial"/>
          <w:sz w:val="22"/>
          <w:szCs w:val="22"/>
        </w:rPr>
        <w:t>a</w:t>
      </w:r>
      <w:r w:rsidR="00B84D5B">
        <w:rPr>
          <w:rFonts w:ascii="Arial" w:hAnsi="Arial" w:cs="Arial"/>
          <w:sz w:val="22"/>
          <w:szCs w:val="22"/>
        </w:rPr>
        <w:t>rden on the roof.</w:t>
      </w:r>
    </w:p>
    <w:p w14:paraId="743E887E" w14:textId="397E737E" w:rsidR="004D7CFE" w:rsidRPr="00CD577D" w:rsidRDefault="004D7CFE" w:rsidP="00A64AC5">
      <w:pPr>
        <w:pStyle w:val="NormalWeb"/>
        <w:shd w:val="clear" w:color="auto" w:fill="FFFFFF"/>
        <w:spacing w:before="0" w:beforeAutospacing="0" w:after="240" w:afterAutospacing="0" w:line="360" w:lineRule="auto"/>
        <w:jc w:val="both"/>
        <w:rPr>
          <w:rFonts w:ascii="Arial" w:hAnsi="Arial" w:cs="Arial"/>
        </w:rPr>
      </w:pPr>
      <w:r>
        <w:rPr>
          <w:noProof/>
        </w:rPr>
        <w:lastRenderedPageBreak/>
        <w:drawing>
          <wp:inline distT="0" distB="0" distL="0" distR="0" wp14:anchorId="1D5A35EA" wp14:editId="63C4C9C0">
            <wp:extent cx="5848350" cy="2743200"/>
            <wp:effectExtent l="0" t="0" r="0" b="0"/>
            <wp:docPr id="1793714933" name="Picture 1" descr="Googles new HQ costs 1 billion pounds but is it enough to tempt people back in to the offic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s new HQ costs 1 billion pounds but is it enough to tempt people back in to the office? 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2574" cy="2759253"/>
                    </a:xfrm>
                    <a:prstGeom prst="rect">
                      <a:avLst/>
                    </a:prstGeom>
                    <a:noFill/>
                    <a:ln>
                      <a:noFill/>
                    </a:ln>
                  </pic:spPr>
                </pic:pic>
              </a:graphicData>
            </a:graphic>
          </wp:inline>
        </w:drawing>
      </w:r>
      <w:r w:rsidRPr="00CD577D">
        <w:rPr>
          <w:rFonts w:ascii="Arial" w:hAnsi="Arial" w:cs="Arial"/>
        </w:rPr>
        <w:t>assets.officereality.co.uk (2022)</w:t>
      </w:r>
    </w:p>
    <w:p w14:paraId="1E072EC7" w14:textId="77777777" w:rsidR="004D7CFE" w:rsidRDefault="004D7CFE" w:rsidP="004D7CFE">
      <w:pPr>
        <w:spacing w:line="360" w:lineRule="auto"/>
        <w:jc w:val="both"/>
        <w:rPr>
          <w:rFonts w:ascii="Arial" w:hAnsi="Arial" w:cs="Arial"/>
        </w:rPr>
      </w:pPr>
    </w:p>
    <w:p w14:paraId="149A5C71" w14:textId="77777777" w:rsidR="004D7CFE" w:rsidRDefault="004D7CFE" w:rsidP="004D7CFE">
      <w:r>
        <w:rPr>
          <w:noProof/>
        </w:rPr>
        <w:drawing>
          <wp:inline distT="0" distB="0" distL="0" distR="0" wp14:anchorId="475D1FFB" wp14:editId="26A2919F">
            <wp:extent cx="6204857" cy="4952693"/>
            <wp:effectExtent l="0" t="0" r="5715" b="635"/>
            <wp:docPr id="1414441081" name="Picture 1" descr="A diagram of a building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41081" name="Picture 1" descr="A diagram of a building with text and image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52441" cy="4990675"/>
                    </a:xfrm>
                    <a:prstGeom prst="rect">
                      <a:avLst/>
                    </a:prstGeom>
                    <a:noFill/>
                    <a:ln>
                      <a:noFill/>
                    </a:ln>
                  </pic:spPr>
                </pic:pic>
              </a:graphicData>
            </a:graphic>
          </wp:inline>
        </w:drawing>
      </w:r>
    </w:p>
    <w:p w14:paraId="3112B132" w14:textId="77777777" w:rsidR="00DE1953" w:rsidRDefault="004D7CFE" w:rsidP="00DE1953">
      <w:pPr>
        <w:spacing w:line="360" w:lineRule="auto"/>
        <w:jc w:val="both"/>
        <w:rPr>
          <w:rFonts w:ascii="Arial" w:hAnsi="Arial" w:cs="Arial"/>
        </w:rPr>
      </w:pPr>
      <w:r w:rsidRPr="00CD577D">
        <w:rPr>
          <w:rFonts w:ascii="Arial" w:hAnsi="Arial" w:cs="Arial"/>
        </w:rPr>
        <w:t>cibsejournal.com (2023)</w:t>
      </w:r>
    </w:p>
    <w:p w14:paraId="7B249B32" w14:textId="5536F10B" w:rsidR="00DE1953" w:rsidRDefault="004D7CFE" w:rsidP="00DE1953">
      <w:pPr>
        <w:spacing w:line="360" w:lineRule="auto"/>
        <w:jc w:val="both"/>
        <w:rPr>
          <w:rFonts w:ascii="Arial" w:hAnsi="Arial" w:cs="Arial"/>
        </w:rPr>
      </w:pPr>
      <w:r>
        <w:rPr>
          <w:rFonts w:ascii="Arial" w:hAnsi="Arial" w:cs="Arial"/>
        </w:rPr>
        <w:lastRenderedPageBreak/>
        <w:t>Below is given a quick viewing of the other core elements:</w:t>
      </w:r>
    </w:p>
    <w:p w14:paraId="1F1DF148" w14:textId="34E61182" w:rsidR="00033EC8" w:rsidRPr="00B205B1" w:rsidRDefault="00F77D42" w:rsidP="00DE1953">
      <w:pPr>
        <w:spacing w:line="360" w:lineRule="auto"/>
        <w:jc w:val="both"/>
        <w:rPr>
          <w:rFonts w:ascii="Arial" w:hAnsi="Arial" w:cs="Arial"/>
        </w:rPr>
      </w:pPr>
      <w:r w:rsidRPr="00B205B1">
        <w:rPr>
          <w:rFonts w:ascii="Arial" w:hAnsi="Arial" w:cs="Arial"/>
          <w:b/>
          <w:bCs/>
        </w:rPr>
        <w:t>Scope</w:t>
      </w:r>
      <w:r w:rsidRPr="00B205B1">
        <w:rPr>
          <w:rFonts w:ascii="Arial" w:hAnsi="Arial" w:cs="Arial"/>
        </w:rPr>
        <w:t xml:space="preserve"> -</w:t>
      </w:r>
      <w:r w:rsidR="00033EC8" w:rsidRPr="00B205B1">
        <w:rPr>
          <w:rFonts w:ascii="Arial" w:hAnsi="Arial" w:cs="Arial"/>
        </w:rPr>
        <w:t xml:space="preserve"> Google identified, limited and made a decision what to be included or excluded in the project. They create well established plan, they collected requirements, divided the work to smaller parts (WBS)</w:t>
      </w:r>
      <w:r w:rsidR="004E7768">
        <w:rPr>
          <w:rFonts w:ascii="Arial" w:hAnsi="Arial" w:cs="Arial"/>
        </w:rPr>
        <w:t xml:space="preserve"> and </w:t>
      </w:r>
      <w:r w:rsidR="00033EC8" w:rsidRPr="00B205B1">
        <w:rPr>
          <w:rFonts w:ascii="Arial" w:hAnsi="Arial" w:cs="Arial"/>
        </w:rPr>
        <w:t xml:space="preserve">made a validation. </w:t>
      </w:r>
    </w:p>
    <w:p w14:paraId="693B542B" w14:textId="02C30575" w:rsidR="00033EC8" w:rsidRDefault="0054538C" w:rsidP="00DE1953">
      <w:pPr>
        <w:spacing w:line="360" w:lineRule="auto"/>
        <w:jc w:val="both"/>
        <w:rPr>
          <w:rFonts w:ascii="Arial" w:hAnsi="Arial" w:cs="Arial"/>
        </w:rPr>
      </w:pPr>
      <w:r w:rsidRPr="00B205B1">
        <w:rPr>
          <w:rFonts w:ascii="Arial" w:hAnsi="Arial" w:cs="Arial"/>
          <w:b/>
          <w:bCs/>
        </w:rPr>
        <w:t xml:space="preserve">Stakeholders </w:t>
      </w:r>
      <w:r w:rsidRPr="00B205B1">
        <w:rPr>
          <w:rFonts w:ascii="Arial" w:hAnsi="Arial" w:cs="Arial"/>
        </w:rPr>
        <w:t xml:space="preserve">– Google choose </w:t>
      </w:r>
      <w:r w:rsidR="00F77D42" w:rsidRPr="00B205B1">
        <w:rPr>
          <w:rFonts w:ascii="Arial" w:hAnsi="Arial" w:cs="Arial"/>
        </w:rPr>
        <w:t>deeply knowledgeable</w:t>
      </w:r>
      <w:r w:rsidR="00374D2E" w:rsidRPr="00B205B1">
        <w:rPr>
          <w:rFonts w:ascii="Arial" w:hAnsi="Arial" w:cs="Arial"/>
        </w:rPr>
        <w:t xml:space="preserve">, </w:t>
      </w:r>
      <w:r w:rsidR="00F77D42" w:rsidRPr="00B205B1">
        <w:rPr>
          <w:rFonts w:ascii="Arial" w:hAnsi="Arial" w:cs="Arial"/>
        </w:rPr>
        <w:t>experienced,</w:t>
      </w:r>
      <w:r w:rsidR="00374D2E" w:rsidRPr="00B205B1">
        <w:rPr>
          <w:rFonts w:ascii="Arial" w:hAnsi="Arial" w:cs="Arial"/>
        </w:rPr>
        <w:t xml:space="preserve"> and proved in their work stakeholders.</w:t>
      </w:r>
      <w:r w:rsidR="00FD0C25" w:rsidRPr="00B205B1">
        <w:rPr>
          <w:rFonts w:ascii="Arial" w:hAnsi="Arial" w:cs="Arial"/>
        </w:rPr>
        <w:t xml:space="preserve"> </w:t>
      </w:r>
    </w:p>
    <w:p w14:paraId="4388C0C2" w14:textId="533E452B" w:rsidR="00766276" w:rsidRPr="00033EC8" w:rsidRDefault="0054538C" w:rsidP="00DE1953">
      <w:pPr>
        <w:pStyle w:val="ListParagraph"/>
        <w:numPr>
          <w:ilvl w:val="0"/>
          <w:numId w:val="2"/>
        </w:numPr>
        <w:spacing w:line="360" w:lineRule="auto"/>
        <w:jc w:val="both"/>
        <w:rPr>
          <w:rFonts w:ascii="Arial" w:hAnsi="Arial" w:cs="Arial"/>
        </w:rPr>
      </w:pPr>
      <w:r w:rsidRPr="00033EC8">
        <w:rPr>
          <w:rFonts w:ascii="Arial" w:hAnsi="Arial" w:cs="Arial"/>
        </w:rPr>
        <w:t xml:space="preserve">Lendlease </w:t>
      </w:r>
      <w:r w:rsidR="00766276" w:rsidRPr="00033EC8">
        <w:rPr>
          <w:rFonts w:ascii="Arial" w:hAnsi="Arial" w:cs="Arial"/>
        </w:rPr>
        <w:t xml:space="preserve">- </w:t>
      </w:r>
      <w:r w:rsidRPr="00033EC8">
        <w:rPr>
          <w:rFonts w:ascii="Arial" w:hAnsi="Arial" w:cs="Arial"/>
        </w:rPr>
        <w:t>global</w:t>
      </w:r>
      <w:r w:rsidR="00930EB9" w:rsidRPr="00033EC8">
        <w:rPr>
          <w:rFonts w:ascii="Arial" w:hAnsi="Arial" w:cs="Arial"/>
        </w:rPr>
        <w:t xml:space="preserve"> leader </w:t>
      </w:r>
      <w:r w:rsidR="00766276" w:rsidRPr="00033EC8">
        <w:rPr>
          <w:rFonts w:ascii="Arial" w:hAnsi="Arial" w:cs="Arial"/>
        </w:rPr>
        <w:t xml:space="preserve">in building and designing innovative environmental </w:t>
      </w:r>
      <w:r w:rsidR="00F77D42" w:rsidRPr="00033EC8">
        <w:rPr>
          <w:rFonts w:ascii="Arial" w:hAnsi="Arial" w:cs="Arial"/>
        </w:rPr>
        <w:t>places,</w:t>
      </w:r>
      <w:r w:rsidR="00766276" w:rsidRPr="00033EC8">
        <w:rPr>
          <w:rFonts w:ascii="Arial" w:hAnsi="Arial" w:cs="Arial"/>
        </w:rPr>
        <w:t xml:space="preserve"> as a main contractor</w:t>
      </w:r>
    </w:p>
    <w:p w14:paraId="11B6F77D" w14:textId="2838E013" w:rsidR="0054538C" w:rsidRPr="00B205B1" w:rsidRDefault="00766276" w:rsidP="00DE1953">
      <w:pPr>
        <w:pStyle w:val="ListParagraph"/>
        <w:numPr>
          <w:ilvl w:val="0"/>
          <w:numId w:val="2"/>
        </w:numPr>
        <w:spacing w:line="360" w:lineRule="auto"/>
        <w:jc w:val="both"/>
        <w:rPr>
          <w:rFonts w:ascii="Arial" w:hAnsi="Arial" w:cs="Arial"/>
        </w:rPr>
      </w:pPr>
      <w:r w:rsidRPr="00B205B1">
        <w:rPr>
          <w:rFonts w:ascii="Arial" w:hAnsi="Arial" w:cs="Arial"/>
        </w:rPr>
        <w:t xml:space="preserve">AKT II, B certified corporation, as a structural engineer </w:t>
      </w:r>
    </w:p>
    <w:p w14:paraId="6E20EF6E" w14:textId="008E3E89" w:rsidR="00766276" w:rsidRPr="00B205B1" w:rsidRDefault="00766276" w:rsidP="00DE1953">
      <w:pPr>
        <w:pStyle w:val="ListParagraph"/>
        <w:numPr>
          <w:ilvl w:val="0"/>
          <w:numId w:val="2"/>
        </w:numPr>
        <w:spacing w:line="360" w:lineRule="auto"/>
        <w:jc w:val="both"/>
        <w:rPr>
          <w:rFonts w:ascii="Arial" w:hAnsi="Arial" w:cs="Arial"/>
        </w:rPr>
      </w:pPr>
      <w:r w:rsidRPr="00B205B1">
        <w:rPr>
          <w:rFonts w:ascii="Arial" w:hAnsi="Arial" w:cs="Arial"/>
        </w:rPr>
        <w:t>Bjarke Ingles Group (BIG) and Heatherwick Studio as concept architects</w:t>
      </w:r>
    </w:p>
    <w:p w14:paraId="3AB64969" w14:textId="1D4BD5B9" w:rsidR="00766276" w:rsidRPr="00B205B1" w:rsidRDefault="00766276" w:rsidP="00DE1953">
      <w:pPr>
        <w:pStyle w:val="ListParagraph"/>
        <w:numPr>
          <w:ilvl w:val="0"/>
          <w:numId w:val="2"/>
        </w:numPr>
        <w:spacing w:line="360" w:lineRule="auto"/>
        <w:jc w:val="both"/>
        <w:rPr>
          <w:rFonts w:ascii="Arial" w:hAnsi="Arial" w:cs="Arial"/>
        </w:rPr>
      </w:pPr>
      <w:r w:rsidRPr="00B205B1">
        <w:rPr>
          <w:rFonts w:ascii="Arial" w:hAnsi="Arial" w:cs="Arial"/>
        </w:rPr>
        <w:t xml:space="preserve">BDP – Cat A in architecture, lightning and design, as a design </w:t>
      </w:r>
      <w:r w:rsidR="00F77D42" w:rsidRPr="00B205B1">
        <w:rPr>
          <w:rFonts w:ascii="Arial" w:hAnsi="Arial" w:cs="Arial"/>
        </w:rPr>
        <w:t>architect</w:t>
      </w:r>
      <w:r w:rsidRPr="00B205B1">
        <w:rPr>
          <w:rFonts w:ascii="Arial" w:hAnsi="Arial" w:cs="Arial"/>
        </w:rPr>
        <w:t xml:space="preserve"> </w:t>
      </w:r>
    </w:p>
    <w:p w14:paraId="0BF4363B" w14:textId="6432FB82" w:rsidR="00766276" w:rsidRPr="00B205B1" w:rsidRDefault="00374D2E" w:rsidP="00DE1953">
      <w:pPr>
        <w:pStyle w:val="ListParagraph"/>
        <w:numPr>
          <w:ilvl w:val="0"/>
          <w:numId w:val="2"/>
        </w:numPr>
        <w:spacing w:line="360" w:lineRule="auto"/>
        <w:jc w:val="both"/>
        <w:rPr>
          <w:rFonts w:ascii="Arial" w:hAnsi="Arial" w:cs="Arial"/>
        </w:rPr>
      </w:pPr>
      <w:r w:rsidRPr="00B205B1">
        <w:rPr>
          <w:rFonts w:ascii="Arial" w:hAnsi="Arial" w:cs="Arial"/>
        </w:rPr>
        <w:t xml:space="preserve">Gillespies – expert planners, architects and </w:t>
      </w:r>
      <w:r w:rsidR="00F77D42" w:rsidRPr="00B205B1">
        <w:rPr>
          <w:rFonts w:ascii="Arial" w:hAnsi="Arial" w:cs="Arial"/>
        </w:rPr>
        <w:t>designers,</w:t>
      </w:r>
      <w:r w:rsidRPr="00B205B1">
        <w:rPr>
          <w:rFonts w:ascii="Arial" w:hAnsi="Arial" w:cs="Arial"/>
        </w:rPr>
        <w:t xml:space="preserve"> as a landscape specialist </w:t>
      </w:r>
    </w:p>
    <w:p w14:paraId="28C1046C" w14:textId="37DF2534" w:rsidR="00766276" w:rsidRPr="00B205B1" w:rsidRDefault="00766276" w:rsidP="00DE1953">
      <w:pPr>
        <w:pStyle w:val="ListParagraph"/>
        <w:numPr>
          <w:ilvl w:val="0"/>
          <w:numId w:val="2"/>
        </w:numPr>
        <w:spacing w:line="360" w:lineRule="auto"/>
        <w:jc w:val="both"/>
        <w:rPr>
          <w:rFonts w:ascii="Arial" w:hAnsi="Arial" w:cs="Arial"/>
        </w:rPr>
      </w:pPr>
      <w:r w:rsidRPr="00B205B1">
        <w:rPr>
          <w:rFonts w:ascii="Arial" w:hAnsi="Arial" w:cs="Arial"/>
        </w:rPr>
        <w:t>Gardiner &amp; Theobald – with eighteen offices in UK and US, as cost managers</w:t>
      </w:r>
    </w:p>
    <w:p w14:paraId="6589B5CC" w14:textId="0EB0E7E3" w:rsidR="00434CAD" w:rsidRPr="005D744D" w:rsidRDefault="00374D2E" w:rsidP="001B3DFC">
      <w:pPr>
        <w:pStyle w:val="ListParagraph"/>
        <w:numPr>
          <w:ilvl w:val="0"/>
          <w:numId w:val="2"/>
        </w:numPr>
        <w:spacing w:line="360" w:lineRule="auto"/>
        <w:jc w:val="both"/>
        <w:rPr>
          <w:rFonts w:ascii="Arial" w:hAnsi="Arial" w:cs="Arial"/>
          <w:b/>
          <w:bCs/>
        </w:rPr>
      </w:pPr>
      <w:r w:rsidRPr="005D744D">
        <w:rPr>
          <w:rFonts w:ascii="Arial" w:hAnsi="Arial" w:cs="Arial"/>
        </w:rPr>
        <w:t>Atelier Ten as environmental and building service designer and energy analyst.</w:t>
      </w:r>
    </w:p>
    <w:p w14:paraId="5F9039F1" w14:textId="579FB35A" w:rsidR="00D15D28" w:rsidRPr="00B205B1" w:rsidRDefault="00374D2E" w:rsidP="00B205B1">
      <w:pPr>
        <w:spacing w:line="360" w:lineRule="auto"/>
        <w:jc w:val="both"/>
        <w:rPr>
          <w:rFonts w:ascii="Arial" w:hAnsi="Arial" w:cs="Arial"/>
        </w:rPr>
      </w:pPr>
      <w:r w:rsidRPr="00B205B1">
        <w:rPr>
          <w:rFonts w:ascii="Arial" w:hAnsi="Arial" w:cs="Arial"/>
          <w:b/>
          <w:bCs/>
        </w:rPr>
        <w:t>Communication</w:t>
      </w:r>
      <w:r w:rsidRPr="00B205B1">
        <w:rPr>
          <w:rFonts w:ascii="Arial" w:hAnsi="Arial" w:cs="Arial"/>
        </w:rPr>
        <w:t xml:space="preserve"> – As an IT company specialised in communication their work </w:t>
      </w:r>
      <w:r w:rsidR="00D47326" w:rsidRPr="00B205B1">
        <w:rPr>
          <w:rFonts w:ascii="Arial" w:hAnsi="Arial" w:cs="Arial"/>
        </w:rPr>
        <w:t xml:space="preserve">in this core element is excellent. </w:t>
      </w:r>
      <w:r w:rsidR="00D15D28" w:rsidRPr="00B205B1">
        <w:rPr>
          <w:rFonts w:ascii="Arial" w:hAnsi="Arial" w:cs="Arial"/>
        </w:rPr>
        <w:t xml:space="preserve">In the project BIM (building information modelling) allowed early contribution between the contractors and has </w:t>
      </w:r>
      <w:r w:rsidR="00F77D42" w:rsidRPr="00B205B1">
        <w:rPr>
          <w:rFonts w:ascii="Arial" w:hAnsi="Arial" w:cs="Arial"/>
        </w:rPr>
        <w:t>key role</w:t>
      </w:r>
      <w:r w:rsidR="00D15D28" w:rsidRPr="00B205B1">
        <w:rPr>
          <w:rFonts w:ascii="Arial" w:hAnsi="Arial" w:cs="Arial"/>
        </w:rPr>
        <w:t xml:space="preserve"> in coordinating services.</w:t>
      </w:r>
    </w:p>
    <w:p w14:paraId="61AA1330" w14:textId="12ED867D" w:rsidR="00A7466A" w:rsidRDefault="00D47326" w:rsidP="00DE1953">
      <w:pPr>
        <w:spacing w:line="360" w:lineRule="auto"/>
        <w:jc w:val="both"/>
      </w:pPr>
      <w:r w:rsidRPr="00B205B1">
        <w:rPr>
          <w:rFonts w:ascii="Arial" w:hAnsi="Arial" w:cs="Arial"/>
          <w:b/>
          <w:bCs/>
        </w:rPr>
        <w:t>Human Resources</w:t>
      </w:r>
      <w:r w:rsidRPr="00B205B1">
        <w:rPr>
          <w:rFonts w:ascii="Arial" w:hAnsi="Arial" w:cs="Arial"/>
        </w:rPr>
        <w:t xml:space="preserve"> </w:t>
      </w:r>
      <w:r w:rsidR="00BE3A9B" w:rsidRPr="00B205B1">
        <w:rPr>
          <w:rFonts w:ascii="Arial" w:hAnsi="Arial" w:cs="Arial"/>
        </w:rPr>
        <w:t>–</w:t>
      </w:r>
      <w:r w:rsidRPr="00B205B1">
        <w:rPr>
          <w:rFonts w:ascii="Arial" w:hAnsi="Arial" w:cs="Arial"/>
        </w:rPr>
        <w:t xml:space="preserve"> </w:t>
      </w:r>
      <w:r w:rsidR="00D730B0" w:rsidRPr="00B205B1">
        <w:rPr>
          <w:rFonts w:ascii="Arial" w:hAnsi="Arial" w:cs="Arial"/>
        </w:rPr>
        <w:t>When the project was started there was an issue with human resources, then Google made changes.</w:t>
      </w:r>
      <w:r w:rsidR="00D15D28" w:rsidRPr="00B205B1">
        <w:rPr>
          <w:rFonts w:ascii="Arial" w:hAnsi="Arial" w:cs="Arial"/>
        </w:rPr>
        <w:t xml:space="preserve"> </w:t>
      </w:r>
    </w:p>
    <w:p w14:paraId="7F3F6AA1" w14:textId="3AB0C0A7" w:rsidR="00CA6873" w:rsidRPr="00033EC8" w:rsidRDefault="00CA6873" w:rsidP="00033EC8">
      <w:pPr>
        <w:pStyle w:val="NormalWeb"/>
        <w:shd w:val="clear" w:color="auto" w:fill="FFFFFF"/>
        <w:spacing w:before="0" w:beforeAutospacing="0" w:after="240" w:afterAutospacing="0" w:line="360" w:lineRule="auto"/>
        <w:jc w:val="both"/>
        <w:rPr>
          <w:rFonts w:ascii="Arial" w:hAnsi="Arial" w:cs="Arial"/>
          <w:sz w:val="22"/>
          <w:szCs w:val="22"/>
        </w:rPr>
      </w:pPr>
      <w:r w:rsidRPr="00033EC8">
        <w:rPr>
          <w:rFonts w:ascii="Arial" w:hAnsi="Arial" w:cs="Arial"/>
          <w:b/>
          <w:bCs/>
          <w:sz w:val="22"/>
          <w:szCs w:val="22"/>
        </w:rPr>
        <w:t>Risk</w:t>
      </w:r>
      <w:r w:rsidR="00A7466A" w:rsidRPr="00033EC8">
        <w:rPr>
          <w:rFonts w:ascii="Arial" w:hAnsi="Arial" w:cs="Arial"/>
          <w:sz w:val="22"/>
          <w:szCs w:val="22"/>
        </w:rPr>
        <w:t xml:space="preserve"> </w:t>
      </w:r>
      <w:r w:rsidR="00953BCD" w:rsidRPr="00033EC8">
        <w:rPr>
          <w:rFonts w:ascii="Arial" w:hAnsi="Arial" w:cs="Arial"/>
          <w:sz w:val="22"/>
          <w:szCs w:val="22"/>
        </w:rPr>
        <w:t>– Google use</w:t>
      </w:r>
      <w:r w:rsidR="006E4C4E" w:rsidRPr="00033EC8">
        <w:rPr>
          <w:rFonts w:ascii="Arial" w:hAnsi="Arial" w:cs="Arial"/>
          <w:sz w:val="22"/>
          <w:szCs w:val="22"/>
        </w:rPr>
        <w:t xml:space="preserve">d risk management strategy to avoid the </w:t>
      </w:r>
      <w:r w:rsidR="00F77D42" w:rsidRPr="00033EC8">
        <w:rPr>
          <w:rFonts w:ascii="Arial" w:hAnsi="Arial" w:cs="Arial"/>
          <w:sz w:val="22"/>
          <w:szCs w:val="22"/>
        </w:rPr>
        <w:t>risk.</w:t>
      </w:r>
    </w:p>
    <w:p w14:paraId="675DCADC" w14:textId="1A4118A1" w:rsidR="00065051" w:rsidRPr="00033EC8" w:rsidRDefault="00065051" w:rsidP="00033EC8">
      <w:pPr>
        <w:spacing w:line="360" w:lineRule="auto"/>
        <w:jc w:val="both"/>
        <w:rPr>
          <w:rFonts w:ascii="Arial" w:hAnsi="Arial" w:cs="Arial"/>
        </w:rPr>
      </w:pPr>
      <w:r w:rsidRPr="00033EC8">
        <w:rPr>
          <w:rFonts w:ascii="Arial" w:hAnsi="Arial" w:cs="Arial"/>
          <w:b/>
          <w:bCs/>
        </w:rPr>
        <w:t>Procurement</w:t>
      </w:r>
      <w:r w:rsidR="001A7833" w:rsidRPr="00033EC8">
        <w:rPr>
          <w:rFonts w:ascii="Arial" w:hAnsi="Arial" w:cs="Arial"/>
          <w:b/>
          <w:bCs/>
        </w:rPr>
        <w:t xml:space="preserve"> </w:t>
      </w:r>
      <w:r w:rsidR="001A7833" w:rsidRPr="00033EC8">
        <w:rPr>
          <w:rFonts w:ascii="Arial" w:hAnsi="Arial" w:cs="Arial"/>
        </w:rPr>
        <w:t xml:space="preserve">– The project includes combination of employee wellbeing, </w:t>
      </w:r>
      <w:r w:rsidR="00F77D42" w:rsidRPr="00033EC8">
        <w:rPr>
          <w:rFonts w:ascii="Arial" w:hAnsi="Arial" w:cs="Arial"/>
        </w:rPr>
        <w:t>sustainability,</w:t>
      </w:r>
      <w:r w:rsidR="001A7833" w:rsidRPr="00033EC8">
        <w:rPr>
          <w:rFonts w:ascii="Arial" w:hAnsi="Arial" w:cs="Arial"/>
        </w:rPr>
        <w:t xml:space="preserve"> and architectural innovation.</w:t>
      </w:r>
    </w:p>
    <w:p w14:paraId="3086EB12" w14:textId="1A03FA33" w:rsidR="00065051" w:rsidRDefault="00065051" w:rsidP="00033EC8">
      <w:pPr>
        <w:spacing w:line="360" w:lineRule="auto"/>
        <w:jc w:val="both"/>
        <w:rPr>
          <w:rFonts w:ascii="Arial" w:hAnsi="Arial" w:cs="Arial"/>
        </w:rPr>
      </w:pPr>
      <w:r w:rsidRPr="00033EC8">
        <w:rPr>
          <w:rFonts w:ascii="Arial" w:hAnsi="Arial" w:cs="Arial"/>
          <w:b/>
          <w:bCs/>
        </w:rPr>
        <w:t>Integration</w:t>
      </w:r>
      <w:r w:rsidR="006E4C4E" w:rsidRPr="00033EC8">
        <w:rPr>
          <w:rFonts w:ascii="Arial" w:hAnsi="Arial" w:cs="Arial"/>
        </w:rPr>
        <w:t xml:space="preserve"> </w:t>
      </w:r>
      <w:r w:rsidR="006E4C4E" w:rsidRPr="00033EC8">
        <w:rPr>
          <w:rFonts w:ascii="Arial" w:hAnsi="Arial" w:cs="Arial"/>
        </w:rPr>
        <w:softHyphen/>
        <w:t xml:space="preserve"> - All elements in the project (resources, tasks, </w:t>
      </w:r>
      <w:r w:rsidR="00F77D42" w:rsidRPr="00033EC8">
        <w:rPr>
          <w:rFonts w:ascii="Arial" w:hAnsi="Arial" w:cs="Arial"/>
        </w:rPr>
        <w:t>deliverables,</w:t>
      </w:r>
      <w:r w:rsidR="006E4C4E" w:rsidRPr="00033EC8">
        <w:rPr>
          <w:rFonts w:ascii="Arial" w:hAnsi="Arial" w:cs="Arial"/>
        </w:rPr>
        <w:t xml:space="preserve"> and stakeholders) are coordinated and the processes run efficiently.</w:t>
      </w:r>
    </w:p>
    <w:p w14:paraId="77BD4C4A" w14:textId="77777777" w:rsidR="005D744D" w:rsidRDefault="005D744D" w:rsidP="00033EC8">
      <w:pPr>
        <w:spacing w:line="360" w:lineRule="auto"/>
        <w:jc w:val="both"/>
        <w:rPr>
          <w:rFonts w:ascii="Arial" w:hAnsi="Arial" w:cs="Arial"/>
        </w:rPr>
      </w:pPr>
    </w:p>
    <w:p w14:paraId="7CB83E9A" w14:textId="77777777" w:rsidR="005D744D" w:rsidRDefault="005D744D" w:rsidP="00033EC8">
      <w:pPr>
        <w:spacing w:line="360" w:lineRule="auto"/>
        <w:jc w:val="both"/>
        <w:rPr>
          <w:rFonts w:ascii="Arial" w:hAnsi="Arial" w:cs="Arial"/>
        </w:rPr>
      </w:pPr>
    </w:p>
    <w:p w14:paraId="4E2129D0" w14:textId="77777777" w:rsidR="005D744D" w:rsidRDefault="005D744D" w:rsidP="00033EC8">
      <w:pPr>
        <w:spacing w:line="360" w:lineRule="auto"/>
        <w:jc w:val="both"/>
        <w:rPr>
          <w:rFonts w:ascii="Arial" w:hAnsi="Arial" w:cs="Arial"/>
        </w:rPr>
      </w:pPr>
    </w:p>
    <w:p w14:paraId="0B04748D" w14:textId="77777777" w:rsidR="005D744D" w:rsidRDefault="005D744D" w:rsidP="00033EC8">
      <w:pPr>
        <w:spacing w:line="360" w:lineRule="auto"/>
        <w:jc w:val="both"/>
        <w:rPr>
          <w:rFonts w:ascii="Arial" w:hAnsi="Arial" w:cs="Arial"/>
        </w:rPr>
      </w:pPr>
    </w:p>
    <w:p w14:paraId="3035A068" w14:textId="77777777" w:rsidR="005D744D" w:rsidRDefault="005D744D" w:rsidP="00033EC8">
      <w:pPr>
        <w:spacing w:line="360" w:lineRule="auto"/>
        <w:jc w:val="both"/>
        <w:rPr>
          <w:rFonts w:ascii="Arial" w:hAnsi="Arial" w:cs="Arial"/>
        </w:rPr>
      </w:pPr>
    </w:p>
    <w:p w14:paraId="30A40DB0" w14:textId="3B1024DE" w:rsidR="00CA6873" w:rsidRDefault="005D744D" w:rsidP="004B02EF">
      <w:pPr>
        <w:pStyle w:val="Heading2"/>
      </w:pPr>
      <w:bookmarkStart w:id="3" w:name="_Toc165615755"/>
      <w:r>
        <w:lastRenderedPageBreak/>
        <w:t>S</w:t>
      </w:r>
      <w:r w:rsidR="00CA6873">
        <w:t>WOT analysis</w:t>
      </w:r>
      <w:r w:rsidR="00434CAD">
        <w:t xml:space="preserve"> of HQ King’s cross project</w:t>
      </w:r>
      <w:bookmarkEnd w:id="3"/>
    </w:p>
    <w:p w14:paraId="08DE811D" w14:textId="77777777" w:rsidR="00434CAD" w:rsidRPr="00434CAD" w:rsidRDefault="00434CAD" w:rsidP="00434CAD"/>
    <w:tbl>
      <w:tblPr>
        <w:tblStyle w:val="TableGrid"/>
        <w:tblW w:w="0" w:type="auto"/>
        <w:tblLook w:val="04A0" w:firstRow="1" w:lastRow="0" w:firstColumn="1" w:lastColumn="0" w:noHBand="0" w:noVBand="1"/>
      </w:tblPr>
      <w:tblGrid>
        <w:gridCol w:w="4508"/>
        <w:gridCol w:w="4508"/>
      </w:tblGrid>
      <w:tr w:rsidR="001F4FFE" w14:paraId="08CF9B3F" w14:textId="77777777" w:rsidTr="00434CAD">
        <w:tc>
          <w:tcPr>
            <w:tcW w:w="4508" w:type="dxa"/>
            <w:shd w:val="clear" w:color="auto" w:fill="FFC000"/>
          </w:tcPr>
          <w:p w14:paraId="7703A9AF" w14:textId="52ADD5E3" w:rsidR="001F4FFE" w:rsidRPr="00434CAD" w:rsidRDefault="001F4FFE" w:rsidP="001F4FFE">
            <w:pPr>
              <w:ind w:firstLine="720"/>
              <w:rPr>
                <w:b/>
                <w:bCs/>
                <w:color w:val="FF0000"/>
                <w:highlight w:val="yellow"/>
              </w:rPr>
            </w:pPr>
            <w:r w:rsidRPr="00434CAD">
              <w:rPr>
                <w:b/>
                <w:bCs/>
              </w:rPr>
              <w:t>STRAINTHS</w:t>
            </w:r>
          </w:p>
        </w:tc>
        <w:tc>
          <w:tcPr>
            <w:tcW w:w="4508" w:type="dxa"/>
            <w:shd w:val="clear" w:color="auto" w:fill="BF4E14" w:themeFill="accent2" w:themeFillShade="BF"/>
          </w:tcPr>
          <w:p w14:paraId="6291A764" w14:textId="3AE710AA" w:rsidR="001F4FFE" w:rsidRPr="00434CAD" w:rsidRDefault="001F4FFE" w:rsidP="001F4FFE">
            <w:pPr>
              <w:rPr>
                <w:b/>
                <w:bCs/>
              </w:rPr>
            </w:pPr>
            <w:r w:rsidRPr="00434CAD">
              <w:rPr>
                <w:b/>
                <w:bCs/>
              </w:rPr>
              <w:t xml:space="preserve">WEAKNESSES </w:t>
            </w:r>
          </w:p>
        </w:tc>
      </w:tr>
      <w:tr w:rsidR="001F4FFE" w14:paraId="0D7AF217" w14:textId="77777777" w:rsidTr="001F4FFE">
        <w:tc>
          <w:tcPr>
            <w:tcW w:w="4508" w:type="dxa"/>
          </w:tcPr>
          <w:p w14:paraId="086ACD12" w14:textId="77777777" w:rsidR="00716B6A" w:rsidRPr="00434CAD" w:rsidRDefault="00716B6A" w:rsidP="00716B6A">
            <w:r w:rsidRPr="00434CAD">
              <w:t>Scope</w:t>
            </w:r>
          </w:p>
          <w:p w14:paraId="0449E756" w14:textId="77777777" w:rsidR="00716B6A" w:rsidRPr="00434CAD" w:rsidRDefault="00716B6A" w:rsidP="00716B6A">
            <w:r w:rsidRPr="00434CAD">
              <w:t>Cost</w:t>
            </w:r>
          </w:p>
          <w:p w14:paraId="223C7FC6" w14:textId="77777777" w:rsidR="00716B6A" w:rsidRPr="00434CAD" w:rsidRDefault="00716B6A" w:rsidP="00716B6A">
            <w:r w:rsidRPr="00434CAD">
              <w:t>Time</w:t>
            </w:r>
          </w:p>
          <w:p w14:paraId="05FE84E2" w14:textId="77777777" w:rsidR="00716B6A" w:rsidRPr="00434CAD" w:rsidRDefault="00716B6A" w:rsidP="00716B6A">
            <w:r w:rsidRPr="00434CAD">
              <w:t>Risk</w:t>
            </w:r>
          </w:p>
          <w:p w14:paraId="103C7D30" w14:textId="77777777" w:rsidR="00716B6A" w:rsidRPr="00434CAD" w:rsidRDefault="00716B6A" w:rsidP="00716B6A">
            <w:r w:rsidRPr="00434CAD">
              <w:t>Stakeholders</w:t>
            </w:r>
          </w:p>
          <w:p w14:paraId="12955E53" w14:textId="310B1FDF" w:rsidR="00716B6A" w:rsidRPr="00434CAD" w:rsidRDefault="00716B6A" w:rsidP="00716B6A">
            <w:r w:rsidRPr="00434CAD">
              <w:t>Communication</w:t>
            </w:r>
          </w:p>
          <w:p w14:paraId="075060DC" w14:textId="77777777" w:rsidR="00716B6A" w:rsidRPr="00434CAD" w:rsidRDefault="00716B6A" w:rsidP="00716B6A">
            <w:r w:rsidRPr="00434CAD">
              <w:t>Quality</w:t>
            </w:r>
          </w:p>
          <w:p w14:paraId="31A08F12" w14:textId="77777777" w:rsidR="00716B6A" w:rsidRPr="00434CAD" w:rsidRDefault="00716B6A" w:rsidP="00716B6A">
            <w:r w:rsidRPr="00434CAD">
              <w:t>Procurement</w:t>
            </w:r>
          </w:p>
          <w:p w14:paraId="779D7363" w14:textId="77777777" w:rsidR="00716B6A" w:rsidRPr="00434CAD" w:rsidRDefault="00716B6A" w:rsidP="00716B6A">
            <w:r w:rsidRPr="00434CAD">
              <w:t>Integration</w:t>
            </w:r>
          </w:p>
          <w:p w14:paraId="26F25684" w14:textId="11E7E5E2" w:rsidR="001F4FFE" w:rsidRDefault="001F4FFE" w:rsidP="001F4FFE"/>
          <w:p w14:paraId="7DA7567E" w14:textId="54DFCAD6" w:rsidR="001F4FFE" w:rsidRDefault="001F4FFE" w:rsidP="001F4FFE"/>
        </w:tc>
        <w:tc>
          <w:tcPr>
            <w:tcW w:w="4508" w:type="dxa"/>
          </w:tcPr>
          <w:p w14:paraId="0CC5C150" w14:textId="77777777" w:rsidR="001F4FFE" w:rsidRPr="00434CAD" w:rsidRDefault="001F4FFE" w:rsidP="001F4FFE">
            <w:r w:rsidRPr="00434CAD">
              <w:t>HR</w:t>
            </w:r>
          </w:p>
          <w:p w14:paraId="24053AB9" w14:textId="77777777" w:rsidR="00F11ABC" w:rsidRPr="00434CAD" w:rsidRDefault="00F11ABC" w:rsidP="001F4FFE">
            <w:r w:rsidRPr="00434CAD">
              <w:t>Scope</w:t>
            </w:r>
          </w:p>
          <w:p w14:paraId="17AE1C28" w14:textId="5F3D2A9F" w:rsidR="00F11ABC" w:rsidRPr="00434CAD" w:rsidRDefault="00F11ABC" w:rsidP="001F4FFE">
            <w:r w:rsidRPr="00434CAD">
              <w:t>Time</w:t>
            </w:r>
          </w:p>
        </w:tc>
      </w:tr>
      <w:tr w:rsidR="001F4FFE" w14:paraId="5AF71C0A" w14:textId="77777777" w:rsidTr="00434CAD">
        <w:tc>
          <w:tcPr>
            <w:tcW w:w="4508" w:type="dxa"/>
            <w:shd w:val="clear" w:color="auto" w:fill="C00000"/>
          </w:tcPr>
          <w:p w14:paraId="5E217948" w14:textId="725B0F36" w:rsidR="001F4FFE" w:rsidRPr="001F4FFE" w:rsidRDefault="001F4FFE" w:rsidP="001F4FFE">
            <w:pPr>
              <w:rPr>
                <w:b/>
                <w:bCs/>
              </w:rPr>
            </w:pPr>
            <w:r w:rsidRPr="001F4FFE">
              <w:rPr>
                <w:b/>
                <w:bCs/>
              </w:rPr>
              <w:t xml:space="preserve">TREATS </w:t>
            </w:r>
          </w:p>
        </w:tc>
        <w:tc>
          <w:tcPr>
            <w:tcW w:w="4508" w:type="dxa"/>
            <w:shd w:val="clear" w:color="auto" w:fill="124F1A" w:themeFill="accent3" w:themeFillShade="BF"/>
          </w:tcPr>
          <w:p w14:paraId="45369B78" w14:textId="08247773" w:rsidR="001F4FFE" w:rsidRPr="00434CAD" w:rsidRDefault="001F4FFE" w:rsidP="001F4FFE">
            <w:pPr>
              <w:rPr>
                <w:b/>
                <w:bCs/>
              </w:rPr>
            </w:pPr>
            <w:r w:rsidRPr="00434CAD">
              <w:rPr>
                <w:b/>
                <w:bCs/>
              </w:rPr>
              <w:t>OPPORTUNITIES</w:t>
            </w:r>
          </w:p>
        </w:tc>
      </w:tr>
      <w:tr w:rsidR="001F4FFE" w14:paraId="589EEE52" w14:textId="77777777" w:rsidTr="001F4FFE">
        <w:tc>
          <w:tcPr>
            <w:tcW w:w="4508" w:type="dxa"/>
          </w:tcPr>
          <w:p w14:paraId="73FF8065" w14:textId="77777777" w:rsidR="001F4FFE" w:rsidRDefault="00AA5943" w:rsidP="001F4FFE">
            <w:r>
              <w:t>Work from home</w:t>
            </w:r>
          </w:p>
          <w:p w14:paraId="2F85A919" w14:textId="263B4680" w:rsidR="00AA5943" w:rsidRDefault="00AA5943" w:rsidP="001F4FFE">
            <w:r>
              <w:t>Bad feedback</w:t>
            </w:r>
            <w:r w:rsidR="000534CA">
              <w:t xml:space="preserve"> and strikes</w:t>
            </w:r>
            <w:r>
              <w:t xml:space="preserve"> from some employees </w:t>
            </w:r>
          </w:p>
          <w:p w14:paraId="7B91930E" w14:textId="73B3E78E" w:rsidR="00F11ABC" w:rsidRDefault="00F11ABC" w:rsidP="001F4FFE"/>
        </w:tc>
        <w:tc>
          <w:tcPr>
            <w:tcW w:w="4508" w:type="dxa"/>
          </w:tcPr>
          <w:p w14:paraId="0693EDE6" w14:textId="741A4813" w:rsidR="00716B6A" w:rsidRDefault="000534CA" w:rsidP="001F4FFE">
            <w:r>
              <w:t>Profit from retailers</w:t>
            </w:r>
          </w:p>
          <w:p w14:paraId="5F7806D9" w14:textId="4578C5EE" w:rsidR="000534CA" w:rsidRDefault="000534CA" w:rsidP="001F4FFE">
            <w:r>
              <w:t xml:space="preserve">Community </w:t>
            </w:r>
            <w:r w:rsidR="002C2886">
              <w:t xml:space="preserve">engagement </w:t>
            </w:r>
          </w:p>
          <w:p w14:paraId="1C0FC021" w14:textId="25A23925" w:rsidR="00385E26" w:rsidRDefault="002C2886" w:rsidP="001F4FFE">
            <w:r>
              <w:t>Higher prestige will higher the profit from advertising, investors</w:t>
            </w:r>
            <w:r w:rsidR="00F77D42">
              <w:t>,</w:t>
            </w:r>
            <w:r>
              <w:t xml:space="preserve"> and Google services</w:t>
            </w:r>
          </w:p>
          <w:p w14:paraId="1AC37CFE" w14:textId="51E2FE9D" w:rsidR="002C2886" w:rsidRPr="00434CAD" w:rsidRDefault="002C2886" w:rsidP="001F4FFE"/>
        </w:tc>
      </w:tr>
    </w:tbl>
    <w:p w14:paraId="617F8151" w14:textId="77777777" w:rsidR="00F11ABC" w:rsidRDefault="00F11ABC" w:rsidP="00CA6873"/>
    <w:p w14:paraId="17E6EACF" w14:textId="77777777" w:rsidR="00F11ABC" w:rsidRDefault="00F11ABC" w:rsidP="00CA6873"/>
    <w:p w14:paraId="4CABB852" w14:textId="77777777" w:rsidR="00ED1C75" w:rsidRDefault="00ED1C75" w:rsidP="00CA6873"/>
    <w:p w14:paraId="57A91199" w14:textId="77777777" w:rsidR="004B02EF" w:rsidRDefault="004B02EF" w:rsidP="004B02EF">
      <w:pPr>
        <w:spacing w:line="360" w:lineRule="auto"/>
        <w:jc w:val="both"/>
        <w:rPr>
          <w:rFonts w:ascii="Arial" w:hAnsi="Arial" w:cs="Arial"/>
        </w:rPr>
      </w:pPr>
      <w:r>
        <w:rPr>
          <w:rFonts w:ascii="Arial" w:hAnsi="Arial" w:cs="Arial"/>
        </w:rPr>
        <w:t>In scope it was identified and limited and it was decided what to be included in the project or excluded. The plan was established. Google collected requirements, divided the work to smaller parts and made a validation.</w:t>
      </w:r>
    </w:p>
    <w:p w14:paraId="0C14FC97" w14:textId="77777777" w:rsidR="004B02EF" w:rsidRDefault="004B02EF" w:rsidP="004B02EF">
      <w:pPr>
        <w:spacing w:line="360" w:lineRule="auto"/>
        <w:jc w:val="both"/>
        <w:rPr>
          <w:rFonts w:ascii="Arial" w:hAnsi="Arial" w:cs="Arial"/>
        </w:rPr>
      </w:pPr>
      <w:r>
        <w:rPr>
          <w:rFonts w:ascii="Arial" w:hAnsi="Arial" w:cs="Arial"/>
        </w:rPr>
        <w:t>They collaborated with knowledgeable and experienced stakeholders.</w:t>
      </w:r>
    </w:p>
    <w:p w14:paraId="1C2AF6D0" w14:textId="77777777" w:rsidR="004B02EF" w:rsidRDefault="004B02EF" w:rsidP="004B02EF">
      <w:pPr>
        <w:spacing w:line="360" w:lineRule="auto"/>
        <w:jc w:val="both"/>
        <w:rPr>
          <w:rFonts w:ascii="Arial" w:hAnsi="Arial" w:cs="Arial"/>
        </w:rPr>
      </w:pPr>
      <w:r>
        <w:rPr>
          <w:rFonts w:ascii="Arial" w:hAnsi="Arial" w:cs="Arial"/>
        </w:rPr>
        <w:t xml:space="preserve">The Communication in the project is on elevated level. It was used </w:t>
      </w:r>
      <w:r w:rsidRPr="00B205B1">
        <w:rPr>
          <w:rFonts w:ascii="Arial" w:hAnsi="Arial" w:cs="Arial"/>
        </w:rPr>
        <w:t xml:space="preserve">BIM, </w:t>
      </w:r>
      <w:r>
        <w:rPr>
          <w:rFonts w:ascii="Arial" w:hAnsi="Arial" w:cs="Arial"/>
        </w:rPr>
        <w:t xml:space="preserve">and it was advanced </w:t>
      </w:r>
      <w:r w:rsidRPr="00B205B1">
        <w:rPr>
          <w:rFonts w:ascii="Arial" w:hAnsi="Arial" w:cs="Arial"/>
        </w:rPr>
        <w:t>early contribution between the contractors</w:t>
      </w:r>
      <w:r>
        <w:rPr>
          <w:rFonts w:ascii="Arial" w:hAnsi="Arial" w:cs="Arial"/>
        </w:rPr>
        <w:t>.</w:t>
      </w:r>
    </w:p>
    <w:p w14:paraId="374B47C1" w14:textId="77777777" w:rsidR="004B02EF" w:rsidRDefault="004B02EF" w:rsidP="004B02E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It was </w:t>
      </w:r>
      <w:r w:rsidRPr="00033EC8">
        <w:rPr>
          <w:rFonts w:ascii="Arial" w:hAnsi="Arial" w:cs="Arial"/>
          <w:sz w:val="22"/>
          <w:szCs w:val="22"/>
        </w:rPr>
        <w:t>used risk management strategy to avoid the risk.</w:t>
      </w:r>
    </w:p>
    <w:p w14:paraId="5E0C87CF" w14:textId="77777777" w:rsidR="004B02EF" w:rsidRDefault="004B02EF" w:rsidP="004B02E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In Procurement management the investors have to highlight the combination of well-being, sustainability, and innovation.</w:t>
      </w:r>
    </w:p>
    <w:p w14:paraId="21C30218" w14:textId="77777777" w:rsidR="004B02EF" w:rsidRPr="00033EC8" w:rsidRDefault="004B02EF" w:rsidP="004B02E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Excellent integration is necessary as all parts in the project has to be coordinated and to work effectively.</w:t>
      </w:r>
    </w:p>
    <w:p w14:paraId="7DE37777" w14:textId="732A4D8C" w:rsidR="005D744D" w:rsidRDefault="004B02EF" w:rsidP="00CA6873">
      <w:r>
        <w:t>Issue in Human resources was found and changed.</w:t>
      </w:r>
    </w:p>
    <w:p w14:paraId="37566F6B" w14:textId="77777777" w:rsidR="005D744D" w:rsidRDefault="005D744D" w:rsidP="00CA6873"/>
    <w:p w14:paraId="20387103" w14:textId="4D43B35C" w:rsidR="00434CAD" w:rsidRDefault="00CA6873" w:rsidP="004B02EF">
      <w:pPr>
        <w:pStyle w:val="Heading2"/>
      </w:pPr>
      <w:bookmarkStart w:id="4" w:name="_Toc165615756"/>
      <w:r>
        <w:lastRenderedPageBreak/>
        <w:t>PESTEL</w:t>
      </w:r>
      <w:r w:rsidR="00434CAD">
        <w:t xml:space="preserve"> analysis of HQ King’s cross project</w:t>
      </w:r>
      <w:bookmarkEnd w:id="4"/>
    </w:p>
    <w:p w14:paraId="6CE04DF2" w14:textId="20AD1F61" w:rsidR="00ED1C75" w:rsidRDefault="00ED1C75" w:rsidP="00CA6873">
      <w:r>
        <w:t xml:space="preserve">According to </w:t>
      </w:r>
      <w:r w:rsidR="00F77D42" w:rsidRPr="00ED1C75">
        <w:t>thestrategystory.com</w:t>
      </w:r>
      <w:r w:rsidR="00F77D42">
        <w:t xml:space="preserve"> (</w:t>
      </w:r>
      <w:r>
        <w:t xml:space="preserve">2023) main </w:t>
      </w:r>
      <w:r w:rsidR="00E50512">
        <w:t>factors, affected</w:t>
      </w:r>
      <w:r>
        <w:t xml:space="preserve"> Google </w:t>
      </w:r>
      <w:r w:rsidR="00434CAD">
        <w:t>in PESTEL are:</w:t>
      </w:r>
    </w:p>
    <w:tbl>
      <w:tblPr>
        <w:tblStyle w:val="TableGrid"/>
        <w:tblW w:w="0" w:type="auto"/>
        <w:tblLook w:val="04A0" w:firstRow="1" w:lastRow="0" w:firstColumn="1" w:lastColumn="0" w:noHBand="0" w:noVBand="1"/>
      </w:tblPr>
      <w:tblGrid>
        <w:gridCol w:w="1457"/>
        <w:gridCol w:w="1482"/>
        <w:gridCol w:w="1500"/>
        <w:gridCol w:w="1526"/>
        <w:gridCol w:w="1594"/>
        <w:gridCol w:w="1457"/>
      </w:tblGrid>
      <w:tr w:rsidR="00F01888" w14:paraId="19158E5D" w14:textId="77777777" w:rsidTr="00E50512">
        <w:tc>
          <w:tcPr>
            <w:tcW w:w="1502" w:type="dxa"/>
            <w:shd w:val="clear" w:color="auto" w:fill="00B0F0"/>
          </w:tcPr>
          <w:p w14:paraId="3217AD20" w14:textId="02594D41" w:rsidR="00C0109C" w:rsidRDefault="00C0109C" w:rsidP="00CA6873">
            <w:r>
              <w:t>Politica</w:t>
            </w:r>
            <w:r w:rsidR="00434CAD">
              <w:t>l</w:t>
            </w:r>
          </w:p>
        </w:tc>
        <w:tc>
          <w:tcPr>
            <w:tcW w:w="1502" w:type="dxa"/>
            <w:shd w:val="clear" w:color="auto" w:fill="FFFF00"/>
          </w:tcPr>
          <w:p w14:paraId="51597A1E" w14:textId="29B8B263" w:rsidR="00C0109C" w:rsidRDefault="00C0109C" w:rsidP="00CA6873">
            <w:r>
              <w:t>Economical</w:t>
            </w:r>
          </w:p>
        </w:tc>
        <w:tc>
          <w:tcPr>
            <w:tcW w:w="1503" w:type="dxa"/>
            <w:shd w:val="clear" w:color="auto" w:fill="C00000"/>
          </w:tcPr>
          <w:p w14:paraId="70AEB467" w14:textId="7D34802C" w:rsidR="00C0109C" w:rsidRDefault="00C0109C" w:rsidP="00CA6873">
            <w:r>
              <w:t>Sociocultural</w:t>
            </w:r>
          </w:p>
        </w:tc>
        <w:tc>
          <w:tcPr>
            <w:tcW w:w="1503" w:type="dxa"/>
            <w:shd w:val="clear" w:color="auto" w:fill="ADADAD" w:themeFill="background2" w:themeFillShade="BF"/>
          </w:tcPr>
          <w:p w14:paraId="794BB5A5" w14:textId="44628B14" w:rsidR="00C0109C" w:rsidRDefault="000E3C8B" w:rsidP="00CA6873">
            <w:r>
              <w:t>Tec</w:t>
            </w:r>
            <w:r w:rsidR="00E50512">
              <w:t>h</w:t>
            </w:r>
            <w:r>
              <w:t>nological</w:t>
            </w:r>
          </w:p>
        </w:tc>
        <w:tc>
          <w:tcPr>
            <w:tcW w:w="1503" w:type="dxa"/>
            <w:shd w:val="clear" w:color="auto" w:fill="47D459" w:themeFill="accent3" w:themeFillTint="99"/>
          </w:tcPr>
          <w:p w14:paraId="6884803D" w14:textId="60FC00A9" w:rsidR="00C0109C" w:rsidRDefault="000E3C8B" w:rsidP="00CA6873">
            <w:r>
              <w:t>Environmental</w:t>
            </w:r>
          </w:p>
        </w:tc>
        <w:tc>
          <w:tcPr>
            <w:tcW w:w="1503" w:type="dxa"/>
            <w:shd w:val="clear" w:color="auto" w:fill="E97132" w:themeFill="accent2"/>
          </w:tcPr>
          <w:p w14:paraId="3E388365" w14:textId="3DC7AABA" w:rsidR="00C0109C" w:rsidRDefault="000E3C8B" w:rsidP="00CA6873">
            <w:r>
              <w:t>Legal</w:t>
            </w:r>
          </w:p>
        </w:tc>
      </w:tr>
      <w:tr w:rsidR="00F01888" w:rsidRPr="00DA294E" w14:paraId="6554B3CF" w14:textId="77777777" w:rsidTr="00C0109C">
        <w:tc>
          <w:tcPr>
            <w:tcW w:w="1502" w:type="dxa"/>
          </w:tcPr>
          <w:p w14:paraId="23A5FA8F" w14:textId="6FA2CAE0" w:rsidR="00E50512" w:rsidRPr="00DA294E" w:rsidRDefault="00E50512" w:rsidP="00C0109C">
            <w:pPr>
              <w:shd w:val="clear" w:color="auto" w:fill="FFFFFF"/>
              <w:textAlignment w:val="baseline"/>
              <w:rPr>
                <w:rFonts w:ascii="Arial" w:eastAsia="Times New Roman" w:hAnsi="Arial" w:cs="Arial"/>
                <w:kern w:val="0"/>
                <w:sz w:val="14"/>
                <w:szCs w:val="14"/>
                <w:bdr w:val="none" w:sz="0" w:space="0" w:color="auto" w:frame="1"/>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Government regulation of digital and internet advertising</w:t>
            </w:r>
          </w:p>
          <w:p w14:paraId="4A1FD1C1" w14:textId="2385A42A" w:rsidR="00E50512" w:rsidRPr="00DA294E" w:rsidRDefault="009C56C0" w:rsidP="00E50512">
            <w:pPr>
              <w:shd w:val="clear" w:color="auto" w:fill="FFFFFF"/>
              <w:textAlignment w:val="baseline"/>
              <w:rPr>
                <w:rFonts w:ascii="Arial" w:eastAsia="Times New Roman" w:hAnsi="Arial" w:cs="Arial"/>
                <w:kern w:val="0"/>
                <w:sz w:val="14"/>
                <w:szCs w:val="14"/>
                <w:bdr w:val="none" w:sz="0" w:space="0" w:color="auto" w:frame="1"/>
                <w:lang w:eastAsia="en-GB"/>
                <w14:ligatures w14:val="none"/>
              </w:rPr>
            </w:pPr>
            <w:r w:rsidRPr="00DA294E">
              <w:rPr>
                <w:rFonts w:ascii="Arial" w:eastAsia="Times New Roman" w:hAnsi="Arial" w:cs="Arial"/>
                <w:kern w:val="0"/>
                <w:sz w:val="14"/>
                <w:szCs w:val="14"/>
                <w:bdr w:val="none" w:sz="0" w:space="0" w:color="auto" w:frame="1"/>
                <w:lang w:eastAsia="en-GB"/>
                <w14:ligatures w14:val="none"/>
              </w:rPr>
              <w:t xml:space="preserve">The main Google’s revenue is from online advertisement </w:t>
            </w:r>
            <w:r w:rsidR="00E50512" w:rsidRPr="00DA294E">
              <w:rPr>
                <w:rFonts w:ascii="Arial" w:eastAsia="Times New Roman" w:hAnsi="Arial" w:cs="Arial"/>
                <w:kern w:val="0"/>
                <w:sz w:val="14"/>
                <w:szCs w:val="14"/>
                <w:bdr w:val="none" w:sz="0" w:space="0" w:color="auto" w:frame="1"/>
                <w:lang w:eastAsia="en-GB"/>
                <w14:ligatures w14:val="none"/>
              </w:rPr>
              <w:t>and factors as data privacy low, ad regulation, and content policies can affect the company’s profit.</w:t>
            </w:r>
          </w:p>
          <w:p w14:paraId="7D884556" w14:textId="77777777" w:rsidR="00FC7D0C" w:rsidRPr="00DA294E" w:rsidRDefault="00FC7D0C" w:rsidP="00E50512">
            <w:pPr>
              <w:shd w:val="clear" w:color="auto" w:fill="FFFFFF"/>
              <w:textAlignment w:val="baseline"/>
              <w:rPr>
                <w:rFonts w:ascii="Arial" w:eastAsia="Times New Roman" w:hAnsi="Arial" w:cs="Arial"/>
                <w:kern w:val="0"/>
                <w:sz w:val="14"/>
                <w:szCs w:val="14"/>
                <w:lang w:eastAsia="en-GB"/>
                <w14:ligatures w14:val="none"/>
              </w:rPr>
            </w:pPr>
          </w:p>
          <w:p w14:paraId="05F0426D" w14:textId="0FE14A0E" w:rsidR="00C0109C" w:rsidRPr="00DA294E" w:rsidRDefault="00C0109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International Trade Policies</w:t>
            </w:r>
            <w:r w:rsidRPr="00DA294E">
              <w:rPr>
                <w:rFonts w:ascii="Arial" w:eastAsia="Times New Roman" w:hAnsi="Arial" w:cs="Arial"/>
                <w:kern w:val="0"/>
                <w:sz w:val="14"/>
                <w:szCs w:val="14"/>
                <w:lang w:eastAsia="en-GB"/>
                <w14:ligatures w14:val="none"/>
              </w:rPr>
              <w:t>: Google is</w:t>
            </w:r>
            <w:r w:rsidR="00E50512" w:rsidRPr="00DA294E">
              <w:rPr>
                <w:rFonts w:ascii="Arial" w:eastAsia="Times New Roman" w:hAnsi="Arial" w:cs="Arial"/>
                <w:kern w:val="0"/>
                <w:sz w:val="14"/>
                <w:szCs w:val="14"/>
                <w:lang w:eastAsia="en-GB"/>
                <w14:ligatures w14:val="none"/>
              </w:rPr>
              <w:t xml:space="preserve"> global company and if is affect by </w:t>
            </w:r>
            <w:r w:rsidRPr="00DA294E">
              <w:rPr>
                <w:rFonts w:ascii="Arial" w:eastAsia="Times New Roman" w:hAnsi="Arial" w:cs="Arial"/>
                <w:kern w:val="0"/>
                <w:sz w:val="14"/>
                <w:szCs w:val="14"/>
                <w:lang w:eastAsia="en-GB"/>
                <w14:ligatures w14:val="none"/>
              </w:rPr>
              <w:t>trade policies,</w:t>
            </w:r>
            <w:r w:rsidR="00E50512" w:rsidRPr="00DA294E">
              <w:rPr>
                <w:rFonts w:ascii="Arial" w:eastAsia="Times New Roman" w:hAnsi="Arial" w:cs="Arial"/>
                <w:kern w:val="0"/>
                <w:sz w:val="14"/>
                <w:szCs w:val="14"/>
                <w:lang w:eastAsia="en-GB"/>
                <w14:ligatures w14:val="none"/>
              </w:rPr>
              <w:t xml:space="preserve"> as embargos, tariffs, or </w:t>
            </w:r>
            <w:r w:rsidRPr="00DA294E">
              <w:rPr>
                <w:rFonts w:ascii="Arial" w:eastAsia="Times New Roman" w:hAnsi="Arial" w:cs="Arial"/>
                <w:kern w:val="0"/>
                <w:sz w:val="14"/>
                <w:szCs w:val="14"/>
                <w:lang w:eastAsia="en-GB"/>
                <w14:ligatures w14:val="none"/>
              </w:rPr>
              <w:t>antitrust laws.</w:t>
            </w:r>
          </w:p>
          <w:p w14:paraId="6FCD9AAD" w14:textId="77777777" w:rsidR="00FC7D0C" w:rsidRPr="00DA294E" w:rsidRDefault="00FC7D0C" w:rsidP="00C0109C">
            <w:pPr>
              <w:shd w:val="clear" w:color="auto" w:fill="FFFFFF"/>
              <w:textAlignment w:val="baseline"/>
              <w:rPr>
                <w:rFonts w:ascii="Arial" w:eastAsia="Times New Roman" w:hAnsi="Arial" w:cs="Arial"/>
                <w:kern w:val="0"/>
                <w:sz w:val="14"/>
                <w:szCs w:val="14"/>
                <w:lang w:eastAsia="en-GB"/>
                <w14:ligatures w14:val="none"/>
              </w:rPr>
            </w:pPr>
          </w:p>
          <w:p w14:paraId="6D310FF5" w14:textId="610AE29D" w:rsidR="00C0109C" w:rsidRPr="00DA294E" w:rsidRDefault="00C0109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Access</w:t>
            </w:r>
            <w:r w:rsidR="0018065D">
              <w:rPr>
                <w:rFonts w:ascii="Arial" w:eastAsia="Times New Roman" w:hAnsi="Arial" w:cs="Arial"/>
                <w:b/>
                <w:bCs/>
                <w:kern w:val="0"/>
                <w:sz w:val="14"/>
                <w:szCs w:val="14"/>
                <w:bdr w:val="none" w:sz="0" w:space="0" w:color="auto" w:frame="1"/>
                <w:lang w:eastAsia="en-GB"/>
                <w14:ligatures w14:val="none"/>
              </w:rPr>
              <w:t xml:space="preserve"> of information</w:t>
            </w:r>
            <w:r w:rsidRPr="00DA294E">
              <w:rPr>
                <w:rFonts w:ascii="Arial" w:eastAsia="Times New Roman" w:hAnsi="Arial" w:cs="Arial"/>
                <w:kern w:val="0"/>
                <w:sz w:val="14"/>
                <w:szCs w:val="14"/>
                <w:lang w:eastAsia="en-GB"/>
                <w14:ligatures w14:val="none"/>
              </w:rPr>
              <w:t xml:space="preserve">: </w:t>
            </w:r>
            <w:r w:rsidR="0018065D">
              <w:rPr>
                <w:rFonts w:ascii="Arial" w:eastAsia="Times New Roman" w:hAnsi="Arial" w:cs="Arial"/>
                <w:kern w:val="0"/>
                <w:sz w:val="14"/>
                <w:szCs w:val="14"/>
                <w:lang w:eastAsia="en-GB"/>
                <w14:ligatures w14:val="none"/>
              </w:rPr>
              <w:t>The</w:t>
            </w:r>
            <w:r w:rsidRPr="00DA294E">
              <w:rPr>
                <w:rFonts w:ascii="Arial" w:eastAsia="Times New Roman" w:hAnsi="Arial" w:cs="Arial"/>
                <w:kern w:val="0"/>
                <w:sz w:val="14"/>
                <w:szCs w:val="14"/>
                <w:lang w:eastAsia="en-GB"/>
                <w14:ligatures w14:val="none"/>
              </w:rPr>
              <w:t xml:space="preserve"> government control</w:t>
            </w:r>
            <w:r w:rsidR="0018065D">
              <w:rPr>
                <w:rFonts w:ascii="Arial" w:eastAsia="Times New Roman" w:hAnsi="Arial" w:cs="Arial"/>
                <w:kern w:val="0"/>
                <w:sz w:val="14"/>
                <w:szCs w:val="14"/>
                <w:lang w:eastAsia="en-GB"/>
                <w14:ligatures w14:val="none"/>
              </w:rPr>
              <w:t>s</w:t>
            </w:r>
            <w:r w:rsidRPr="00DA294E">
              <w:rPr>
                <w:rFonts w:ascii="Arial" w:eastAsia="Times New Roman" w:hAnsi="Arial" w:cs="Arial"/>
                <w:kern w:val="0"/>
                <w:sz w:val="14"/>
                <w:szCs w:val="14"/>
                <w:lang w:eastAsia="en-GB"/>
                <w14:ligatures w14:val="none"/>
              </w:rPr>
              <w:t xml:space="preserve"> </w:t>
            </w:r>
            <w:r w:rsidR="00FC7D0C" w:rsidRPr="00DA294E">
              <w:rPr>
                <w:rFonts w:ascii="Arial" w:eastAsia="Times New Roman" w:hAnsi="Arial" w:cs="Arial"/>
                <w:kern w:val="0"/>
                <w:sz w:val="14"/>
                <w:szCs w:val="14"/>
                <w:lang w:eastAsia="en-GB"/>
                <w14:ligatures w14:val="none"/>
              </w:rPr>
              <w:t>the access to internet information.</w:t>
            </w:r>
          </w:p>
          <w:p w14:paraId="5CB140B5" w14:textId="77777777" w:rsidR="00FC7D0C" w:rsidRPr="00DA294E" w:rsidRDefault="00FC7D0C" w:rsidP="00C0109C">
            <w:pPr>
              <w:shd w:val="clear" w:color="auto" w:fill="FFFFFF"/>
              <w:textAlignment w:val="baseline"/>
              <w:rPr>
                <w:rFonts w:ascii="Arial" w:eastAsia="Times New Roman" w:hAnsi="Arial" w:cs="Arial"/>
                <w:kern w:val="0"/>
                <w:sz w:val="14"/>
                <w:szCs w:val="14"/>
                <w:lang w:eastAsia="en-GB"/>
                <w14:ligatures w14:val="none"/>
              </w:rPr>
            </w:pPr>
          </w:p>
          <w:p w14:paraId="04B23B6A" w14:textId="77777777" w:rsidR="00FC7D0C" w:rsidRPr="00DA294E" w:rsidRDefault="00C0109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Taxation Policies</w:t>
            </w:r>
            <w:r w:rsidRPr="00DA294E">
              <w:rPr>
                <w:rFonts w:ascii="Arial" w:eastAsia="Times New Roman" w:hAnsi="Arial" w:cs="Arial"/>
                <w:kern w:val="0"/>
                <w:sz w:val="14"/>
                <w:szCs w:val="14"/>
                <w:lang w:eastAsia="en-GB"/>
                <w14:ligatures w14:val="none"/>
              </w:rPr>
              <w:t>:</w:t>
            </w:r>
          </w:p>
          <w:p w14:paraId="4E041715" w14:textId="3DB73959" w:rsidR="00FC7D0C" w:rsidRPr="00DA294E" w:rsidRDefault="008E3B6A" w:rsidP="00C0109C">
            <w:pPr>
              <w:shd w:val="clear" w:color="auto" w:fill="FFFFFF"/>
              <w:textAlignment w:val="baseline"/>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Google’s</w:t>
            </w:r>
            <w:r w:rsidR="00FC7D0C" w:rsidRPr="00DA294E">
              <w:rPr>
                <w:rFonts w:ascii="Arial" w:eastAsia="Times New Roman" w:hAnsi="Arial" w:cs="Arial"/>
                <w:kern w:val="0"/>
                <w:sz w:val="14"/>
                <w:szCs w:val="14"/>
                <w:lang w:eastAsia="en-GB"/>
                <w14:ligatures w14:val="none"/>
              </w:rPr>
              <w:t xml:space="preserve"> profit is affected by the tax policy.</w:t>
            </w:r>
          </w:p>
          <w:p w14:paraId="0E3E2B55" w14:textId="6C6F4B8C" w:rsidR="00C0109C" w:rsidRPr="00DA294E" w:rsidRDefault="00C0109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w:t>
            </w:r>
          </w:p>
          <w:p w14:paraId="2C249B05" w14:textId="77777777" w:rsidR="00FC7D0C" w:rsidRPr="00DA294E" w:rsidRDefault="00C0109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Data Privacy and Cybersecurity Legislation</w:t>
            </w:r>
            <w:r w:rsidRPr="00DA294E">
              <w:rPr>
                <w:rFonts w:ascii="Arial" w:eastAsia="Times New Roman" w:hAnsi="Arial" w:cs="Arial"/>
                <w:kern w:val="0"/>
                <w:sz w:val="14"/>
                <w:szCs w:val="14"/>
                <w:lang w:eastAsia="en-GB"/>
                <w14:ligatures w14:val="none"/>
              </w:rPr>
              <w:t xml:space="preserve">: </w:t>
            </w:r>
          </w:p>
          <w:p w14:paraId="02112324" w14:textId="164C75A0" w:rsidR="00C0109C" w:rsidRPr="00DA294E" w:rsidRDefault="00FC7D0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GDPR can affect Google’s operations.</w:t>
            </w:r>
            <w:r w:rsidR="00C0109C" w:rsidRPr="00DA294E">
              <w:rPr>
                <w:rFonts w:ascii="Arial" w:eastAsia="Times New Roman" w:hAnsi="Arial" w:cs="Arial"/>
                <w:kern w:val="0"/>
                <w:sz w:val="14"/>
                <w:szCs w:val="14"/>
                <w:lang w:eastAsia="en-GB"/>
                <w14:ligatures w14:val="none"/>
              </w:rPr>
              <w:t xml:space="preserve"> </w:t>
            </w:r>
          </w:p>
          <w:p w14:paraId="2C0B9366" w14:textId="77777777" w:rsidR="00FC7D0C" w:rsidRPr="00DA294E" w:rsidRDefault="00FC7D0C" w:rsidP="00C0109C">
            <w:pPr>
              <w:shd w:val="clear" w:color="auto" w:fill="FFFFFF"/>
              <w:textAlignment w:val="baseline"/>
              <w:rPr>
                <w:rFonts w:ascii="Arial" w:eastAsia="Times New Roman" w:hAnsi="Arial" w:cs="Arial"/>
                <w:kern w:val="0"/>
                <w:sz w:val="14"/>
                <w:szCs w:val="14"/>
                <w:lang w:eastAsia="en-GB"/>
                <w14:ligatures w14:val="none"/>
              </w:rPr>
            </w:pPr>
          </w:p>
          <w:p w14:paraId="667DC596" w14:textId="7C412093" w:rsidR="00C0109C" w:rsidRPr="00DA294E" w:rsidRDefault="00C0109C"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Political Stability</w:t>
            </w:r>
            <w:r w:rsidRPr="00DA294E">
              <w:rPr>
                <w:rFonts w:ascii="Arial" w:eastAsia="Times New Roman" w:hAnsi="Arial" w:cs="Arial"/>
                <w:kern w:val="0"/>
                <w:sz w:val="14"/>
                <w:szCs w:val="14"/>
                <w:lang w:eastAsia="en-GB"/>
                <w14:ligatures w14:val="none"/>
              </w:rPr>
              <w:t xml:space="preserve">: </w:t>
            </w:r>
            <w:r w:rsidR="00FC7D0C" w:rsidRPr="00DA294E">
              <w:rPr>
                <w:rFonts w:ascii="Arial" w:eastAsia="Times New Roman" w:hAnsi="Arial" w:cs="Arial"/>
                <w:kern w:val="0"/>
                <w:sz w:val="14"/>
                <w:szCs w:val="14"/>
                <w:lang w:eastAsia="en-GB"/>
                <w14:ligatures w14:val="none"/>
              </w:rPr>
              <w:t xml:space="preserve">Political </w:t>
            </w:r>
            <w:r w:rsidR="006C7ED8" w:rsidRPr="00DA294E">
              <w:rPr>
                <w:rFonts w:ascii="Arial" w:eastAsia="Times New Roman" w:hAnsi="Arial" w:cs="Arial"/>
                <w:kern w:val="0"/>
                <w:sz w:val="14"/>
                <w:szCs w:val="14"/>
                <w:lang w:eastAsia="en-GB"/>
                <w14:ligatures w14:val="none"/>
              </w:rPr>
              <w:t xml:space="preserve">instability in the country will affect negatively the growing of </w:t>
            </w:r>
            <w:r w:rsidR="00F77D42" w:rsidRPr="00DA294E">
              <w:rPr>
                <w:rFonts w:ascii="Arial" w:eastAsia="Times New Roman" w:hAnsi="Arial" w:cs="Arial"/>
                <w:kern w:val="0"/>
                <w:sz w:val="14"/>
                <w:szCs w:val="14"/>
                <w:lang w:eastAsia="en-GB"/>
                <w14:ligatures w14:val="none"/>
              </w:rPr>
              <w:t>Google.</w:t>
            </w:r>
          </w:p>
          <w:p w14:paraId="6B034300" w14:textId="77777777" w:rsidR="00C0109C" w:rsidRPr="00DA294E" w:rsidRDefault="00C0109C" w:rsidP="00CA6873">
            <w:pPr>
              <w:rPr>
                <w:rFonts w:ascii="Arial" w:hAnsi="Arial" w:cs="Arial"/>
                <w:sz w:val="14"/>
                <w:szCs w:val="14"/>
              </w:rPr>
            </w:pPr>
          </w:p>
        </w:tc>
        <w:tc>
          <w:tcPr>
            <w:tcW w:w="1502" w:type="dxa"/>
          </w:tcPr>
          <w:p w14:paraId="18D53C59" w14:textId="77777777" w:rsidR="006C7ED8" w:rsidRPr="00DA294E" w:rsidRDefault="00C0109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Global Economic Health</w:t>
            </w:r>
            <w:r w:rsidRPr="00DA294E">
              <w:rPr>
                <w:rFonts w:ascii="Arial" w:eastAsia="Times New Roman" w:hAnsi="Arial" w:cs="Arial"/>
                <w:kern w:val="0"/>
                <w:sz w:val="14"/>
                <w:szCs w:val="14"/>
                <w:lang w:eastAsia="en-GB"/>
                <w14:ligatures w14:val="none"/>
              </w:rPr>
              <w:t xml:space="preserve">: </w:t>
            </w:r>
          </w:p>
          <w:p w14:paraId="47998CFC" w14:textId="2651087A" w:rsidR="00C0109C" w:rsidRPr="00DA294E" w:rsidRDefault="006C7ED8"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In</w:t>
            </w:r>
            <w:r w:rsidR="00C0109C" w:rsidRPr="00DA294E">
              <w:rPr>
                <w:rFonts w:ascii="Arial" w:eastAsia="Times New Roman" w:hAnsi="Arial" w:cs="Arial"/>
                <w:kern w:val="0"/>
                <w:sz w:val="14"/>
                <w:szCs w:val="14"/>
                <w:lang w:eastAsia="en-GB"/>
                <w14:ligatures w14:val="none"/>
              </w:rPr>
              <w:t xml:space="preserve"> economic prosperity</w:t>
            </w:r>
            <w:r w:rsidRPr="00DA294E">
              <w:rPr>
                <w:rFonts w:ascii="Arial" w:eastAsia="Times New Roman" w:hAnsi="Arial" w:cs="Arial"/>
                <w:kern w:val="0"/>
                <w:sz w:val="14"/>
                <w:szCs w:val="14"/>
                <w:lang w:eastAsia="en-GB"/>
                <w14:ligatures w14:val="none"/>
              </w:rPr>
              <w:t xml:space="preserve"> the business will invest more in </w:t>
            </w:r>
            <w:r w:rsidR="000B6B1A" w:rsidRPr="00DA294E">
              <w:rPr>
                <w:rFonts w:ascii="Arial" w:eastAsia="Times New Roman" w:hAnsi="Arial" w:cs="Arial"/>
                <w:kern w:val="0"/>
                <w:sz w:val="14"/>
                <w:szCs w:val="14"/>
                <w:lang w:eastAsia="en-GB"/>
                <w14:ligatures w14:val="none"/>
              </w:rPr>
              <w:t>ads and</w:t>
            </w:r>
            <w:r w:rsidRPr="00DA294E">
              <w:rPr>
                <w:rFonts w:ascii="Arial" w:eastAsia="Times New Roman" w:hAnsi="Arial" w:cs="Arial"/>
                <w:kern w:val="0"/>
                <w:sz w:val="14"/>
                <w:szCs w:val="14"/>
                <w:lang w:eastAsia="en-GB"/>
                <w14:ligatures w14:val="none"/>
              </w:rPr>
              <w:t xml:space="preserve"> raise Googles </w:t>
            </w:r>
            <w:r w:rsidR="00F77D42" w:rsidRPr="00DA294E">
              <w:rPr>
                <w:rFonts w:ascii="Arial" w:eastAsia="Times New Roman" w:hAnsi="Arial" w:cs="Arial"/>
                <w:kern w:val="0"/>
                <w:sz w:val="14"/>
                <w:szCs w:val="14"/>
                <w:lang w:eastAsia="en-GB"/>
                <w14:ligatures w14:val="none"/>
              </w:rPr>
              <w:t>profit.</w:t>
            </w:r>
            <w:r w:rsidR="00C0109C" w:rsidRPr="00DA294E">
              <w:rPr>
                <w:rFonts w:ascii="Arial" w:eastAsia="Times New Roman" w:hAnsi="Arial" w:cs="Arial"/>
                <w:kern w:val="0"/>
                <w:sz w:val="14"/>
                <w:szCs w:val="14"/>
                <w:lang w:eastAsia="en-GB"/>
                <w14:ligatures w14:val="none"/>
              </w:rPr>
              <w:t xml:space="preserve"> </w:t>
            </w:r>
          </w:p>
          <w:p w14:paraId="6B328DD3" w14:textId="77777777" w:rsidR="00B34F3F" w:rsidRPr="00DA294E" w:rsidRDefault="00B34F3F" w:rsidP="00C0109C">
            <w:pPr>
              <w:shd w:val="clear" w:color="auto" w:fill="FFFFFF"/>
              <w:textAlignment w:val="baseline"/>
              <w:rPr>
                <w:rFonts w:ascii="Arial" w:eastAsia="Times New Roman" w:hAnsi="Arial" w:cs="Arial"/>
                <w:kern w:val="0"/>
                <w:sz w:val="14"/>
                <w:szCs w:val="14"/>
                <w:lang w:eastAsia="en-GB"/>
                <w14:ligatures w14:val="none"/>
              </w:rPr>
            </w:pPr>
          </w:p>
          <w:p w14:paraId="68C2896B" w14:textId="2807BD77" w:rsidR="00C0109C" w:rsidRPr="00DA294E" w:rsidRDefault="00C0109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Exchange Rates</w:t>
            </w:r>
            <w:r w:rsidRPr="00DA294E">
              <w:rPr>
                <w:rFonts w:ascii="Arial" w:eastAsia="Times New Roman" w:hAnsi="Arial" w:cs="Arial"/>
                <w:kern w:val="0"/>
                <w:sz w:val="14"/>
                <w:szCs w:val="14"/>
                <w:lang w:eastAsia="en-GB"/>
                <w14:ligatures w14:val="none"/>
              </w:rPr>
              <w:t xml:space="preserve">: </w:t>
            </w:r>
            <w:r w:rsidR="006C7ED8" w:rsidRPr="00DA294E">
              <w:rPr>
                <w:rFonts w:ascii="Arial" w:eastAsia="Times New Roman" w:hAnsi="Arial" w:cs="Arial"/>
                <w:kern w:val="0"/>
                <w:sz w:val="14"/>
                <w:szCs w:val="14"/>
                <w:lang w:eastAsia="en-GB"/>
                <w14:ligatures w14:val="none"/>
              </w:rPr>
              <w:t>Google</w:t>
            </w:r>
            <w:r w:rsidR="00F00818" w:rsidRPr="00DA294E">
              <w:rPr>
                <w:rFonts w:ascii="Arial" w:eastAsia="Times New Roman" w:hAnsi="Arial" w:cs="Arial"/>
                <w:kern w:val="0"/>
                <w:sz w:val="14"/>
                <w:szCs w:val="14"/>
                <w:lang w:eastAsia="en-GB"/>
                <w14:ligatures w14:val="none"/>
              </w:rPr>
              <w:t>’s</w:t>
            </w:r>
            <w:r w:rsidR="006C7ED8" w:rsidRPr="00DA294E">
              <w:rPr>
                <w:rFonts w:ascii="Arial" w:eastAsia="Times New Roman" w:hAnsi="Arial" w:cs="Arial"/>
                <w:kern w:val="0"/>
                <w:sz w:val="14"/>
                <w:szCs w:val="14"/>
                <w:lang w:eastAsia="en-GB"/>
                <w14:ligatures w14:val="none"/>
              </w:rPr>
              <w:t xml:space="preserve"> revenue </w:t>
            </w:r>
            <w:r w:rsidR="00F00818" w:rsidRPr="00DA294E">
              <w:rPr>
                <w:rFonts w:ascii="Arial" w:eastAsia="Times New Roman" w:hAnsi="Arial" w:cs="Arial"/>
                <w:kern w:val="0"/>
                <w:sz w:val="14"/>
                <w:szCs w:val="14"/>
                <w:lang w:eastAsia="en-GB"/>
                <w14:ligatures w14:val="none"/>
              </w:rPr>
              <w:t>is exchanging in dollars and the exchange rate affects the company’s profit.</w:t>
            </w:r>
          </w:p>
          <w:p w14:paraId="48FCE5C0" w14:textId="77777777" w:rsidR="00B34F3F" w:rsidRPr="00DA294E" w:rsidRDefault="00B34F3F" w:rsidP="00C0109C">
            <w:pPr>
              <w:shd w:val="clear" w:color="auto" w:fill="FFFFFF"/>
              <w:textAlignment w:val="baseline"/>
              <w:rPr>
                <w:rFonts w:ascii="Arial" w:eastAsia="Times New Roman" w:hAnsi="Arial" w:cs="Arial"/>
                <w:kern w:val="0"/>
                <w:sz w:val="14"/>
                <w:szCs w:val="14"/>
                <w:lang w:eastAsia="en-GB"/>
                <w14:ligatures w14:val="none"/>
              </w:rPr>
            </w:pPr>
          </w:p>
          <w:p w14:paraId="2DD8C1C2" w14:textId="77777777" w:rsidR="008E3B6A" w:rsidRDefault="00C0109C" w:rsidP="00C0109C">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Inflation Rates</w:t>
            </w:r>
            <w:r w:rsidRPr="00DA294E">
              <w:rPr>
                <w:rFonts w:ascii="Arial" w:eastAsia="Times New Roman" w:hAnsi="Arial" w:cs="Arial"/>
                <w:kern w:val="0"/>
                <w:sz w:val="14"/>
                <w:szCs w:val="14"/>
                <w:lang w:eastAsia="en-GB"/>
                <w14:ligatures w14:val="none"/>
              </w:rPr>
              <w:t xml:space="preserve">. </w:t>
            </w:r>
            <w:r w:rsidR="008E3B6A">
              <w:rPr>
                <w:rFonts w:ascii="Arial" w:eastAsia="Times New Roman" w:hAnsi="Arial" w:cs="Arial"/>
                <w:kern w:val="0"/>
                <w:sz w:val="14"/>
                <w:szCs w:val="14"/>
                <w:lang w:eastAsia="en-GB"/>
                <w14:ligatures w14:val="none"/>
              </w:rPr>
              <w:t>The</w:t>
            </w:r>
            <w:r w:rsidRPr="00DA294E">
              <w:rPr>
                <w:rFonts w:ascii="Arial" w:eastAsia="Times New Roman" w:hAnsi="Arial" w:cs="Arial"/>
                <w:kern w:val="0"/>
                <w:sz w:val="14"/>
                <w:szCs w:val="14"/>
                <w:lang w:eastAsia="en-GB"/>
                <w14:ligatures w14:val="none"/>
              </w:rPr>
              <w:t xml:space="preserve"> inflation </w:t>
            </w:r>
            <w:r w:rsidR="008E3B6A" w:rsidRPr="00DA294E">
              <w:rPr>
                <w:rFonts w:ascii="Arial" w:eastAsia="Times New Roman" w:hAnsi="Arial" w:cs="Arial"/>
                <w:kern w:val="0"/>
                <w:sz w:val="14"/>
                <w:szCs w:val="14"/>
                <w:lang w:eastAsia="en-GB"/>
                <w14:ligatures w14:val="none"/>
              </w:rPr>
              <w:t>might</w:t>
            </w:r>
            <w:r w:rsidRPr="00DA294E">
              <w:rPr>
                <w:rFonts w:ascii="Arial" w:eastAsia="Times New Roman" w:hAnsi="Arial" w:cs="Arial"/>
                <w:kern w:val="0"/>
                <w:sz w:val="14"/>
                <w:szCs w:val="14"/>
                <w:lang w:eastAsia="en-GB"/>
                <w14:ligatures w14:val="none"/>
              </w:rPr>
              <w:t xml:space="preserve"> increase the</w:t>
            </w:r>
            <w:r w:rsidR="008E3B6A">
              <w:rPr>
                <w:rFonts w:ascii="Arial" w:eastAsia="Times New Roman" w:hAnsi="Arial" w:cs="Arial"/>
                <w:kern w:val="0"/>
                <w:sz w:val="14"/>
                <w:szCs w:val="14"/>
                <w:lang w:eastAsia="en-GB"/>
                <w14:ligatures w14:val="none"/>
              </w:rPr>
              <w:t xml:space="preserve"> </w:t>
            </w:r>
            <w:r w:rsidRPr="00DA294E">
              <w:rPr>
                <w:rFonts w:ascii="Arial" w:eastAsia="Times New Roman" w:hAnsi="Arial" w:cs="Arial"/>
                <w:kern w:val="0"/>
                <w:sz w:val="14"/>
                <w:szCs w:val="14"/>
                <w:lang w:eastAsia="en-GB"/>
                <w14:ligatures w14:val="none"/>
              </w:rPr>
              <w:t>operation</w:t>
            </w:r>
            <w:r w:rsidR="008E3B6A">
              <w:rPr>
                <w:rFonts w:ascii="Arial" w:eastAsia="Times New Roman" w:hAnsi="Arial" w:cs="Arial"/>
                <w:kern w:val="0"/>
                <w:sz w:val="14"/>
                <w:szCs w:val="14"/>
                <w:lang w:eastAsia="en-GB"/>
                <w14:ligatures w14:val="none"/>
              </w:rPr>
              <w:t xml:space="preserve"> cost.</w:t>
            </w:r>
          </w:p>
          <w:p w14:paraId="0A1EC0F7" w14:textId="73D1843C" w:rsidR="00C0109C" w:rsidRPr="00DA294E" w:rsidRDefault="008E3B6A" w:rsidP="00C0109C">
            <w:pPr>
              <w:shd w:val="clear" w:color="auto" w:fill="FFFFFF"/>
              <w:textAlignment w:val="baseline"/>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L</w:t>
            </w:r>
            <w:r w:rsidR="00C0109C" w:rsidRPr="00DA294E">
              <w:rPr>
                <w:rFonts w:ascii="Arial" w:eastAsia="Times New Roman" w:hAnsi="Arial" w:cs="Arial"/>
                <w:kern w:val="0"/>
                <w:sz w:val="14"/>
                <w:szCs w:val="14"/>
                <w:lang w:eastAsia="en-GB"/>
                <w14:ligatures w14:val="none"/>
              </w:rPr>
              <w:t xml:space="preserve">ow inflation </w:t>
            </w:r>
            <w:r w:rsidRPr="00DA294E">
              <w:rPr>
                <w:rFonts w:ascii="Arial" w:eastAsia="Times New Roman" w:hAnsi="Arial" w:cs="Arial"/>
                <w:kern w:val="0"/>
                <w:sz w:val="14"/>
                <w:szCs w:val="14"/>
                <w:lang w:eastAsia="en-GB"/>
                <w14:ligatures w14:val="none"/>
              </w:rPr>
              <w:t>could</w:t>
            </w:r>
            <w:r w:rsidR="00C0109C" w:rsidRPr="00DA294E">
              <w:rPr>
                <w:rFonts w:ascii="Arial" w:eastAsia="Times New Roman" w:hAnsi="Arial" w:cs="Arial"/>
                <w:kern w:val="0"/>
                <w:sz w:val="14"/>
                <w:szCs w:val="14"/>
                <w:lang w:eastAsia="en-GB"/>
                <w14:ligatures w14:val="none"/>
              </w:rPr>
              <w:t xml:space="preserve"> allow Google to invest more.</w:t>
            </w:r>
          </w:p>
          <w:p w14:paraId="0837831B" w14:textId="77777777" w:rsidR="00B34F3F" w:rsidRPr="00DA294E" w:rsidRDefault="00B34F3F" w:rsidP="00C0109C">
            <w:pPr>
              <w:shd w:val="clear" w:color="auto" w:fill="FFFFFF"/>
              <w:textAlignment w:val="baseline"/>
              <w:rPr>
                <w:rFonts w:ascii="Arial" w:eastAsia="Times New Roman" w:hAnsi="Arial" w:cs="Arial"/>
                <w:kern w:val="0"/>
                <w:sz w:val="14"/>
                <w:szCs w:val="14"/>
                <w:lang w:eastAsia="en-GB"/>
                <w14:ligatures w14:val="none"/>
              </w:rPr>
            </w:pPr>
          </w:p>
          <w:p w14:paraId="58DD7734" w14:textId="64C5388A" w:rsidR="00C0109C" w:rsidRPr="00DA294E" w:rsidRDefault="00C0109C"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Interest Rates</w:t>
            </w:r>
            <w:r w:rsidRPr="00DA294E">
              <w:rPr>
                <w:rFonts w:ascii="Arial" w:eastAsia="Times New Roman" w:hAnsi="Arial" w:cs="Arial"/>
                <w:kern w:val="0"/>
                <w:sz w:val="14"/>
                <w:szCs w:val="14"/>
                <w:lang w:eastAsia="en-GB"/>
                <w14:ligatures w14:val="none"/>
              </w:rPr>
              <w:t xml:space="preserve">: </w:t>
            </w:r>
            <w:r w:rsidR="00F00818" w:rsidRPr="00DA294E">
              <w:rPr>
                <w:rFonts w:ascii="Arial" w:eastAsia="Times New Roman" w:hAnsi="Arial" w:cs="Arial"/>
                <w:kern w:val="0"/>
                <w:sz w:val="14"/>
                <w:szCs w:val="14"/>
                <w:lang w:eastAsia="en-GB"/>
                <w14:ligatures w14:val="none"/>
              </w:rPr>
              <w:t xml:space="preserve">These rates can affect </w:t>
            </w:r>
            <w:r w:rsidR="008E3B6A">
              <w:rPr>
                <w:rFonts w:ascii="Arial" w:eastAsia="Times New Roman" w:hAnsi="Arial" w:cs="Arial"/>
                <w:kern w:val="0"/>
                <w:sz w:val="14"/>
                <w:szCs w:val="14"/>
                <w:lang w:eastAsia="en-GB"/>
                <w14:ligatures w14:val="none"/>
              </w:rPr>
              <w:t>the company</w:t>
            </w:r>
            <w:r w:rsidR="00F00818" w:rsidRPr="00DA294E">
              <w:rPr>
                <w:rFonts w:ascii="Arial" w:eastAsia="Times New Roman" w:hAnsi="Arial" w:cs="Arial"/>
                <w:kern w:val="0"/>
                <w:sz w:val="14"/>
                <w:szCs w:val="14"/>
                <w:lang w:eastAsia="en-GB"/>
                <w14:ligatures w14:val="none"/>
              </w:rPr>
              <w:t xml:space="preserve"> decision to invest.</w:t>
            </w:r>
          </w:p>
          <w:p w14:paraId="182A67D3" w14:textId="77777777" w:rsidR="00B34F3F" w:rsidRPr="00DA294E" w:rsidRDefault="00B34F3F" w:rsidP="000E3C8B">
            <w:pPr>
              <w:shd w:val="clear" w:color="auto" w:fill="FFFFFF"/>
              <w:textAlignment w:val="baseline"/>
              <w:rPr>
                <w:rFonts w:ascii="Arial" w:eastAsia="Times New Roman" w:hAnsi="Arial" w:cs="Arial"/>
                <w:kern w:val="0"/>
                <w:sz w:val="14"/>
                <w:szCs w:val="14"/>
                <w:lang w:eastAsia="en-GB"/>
                <w14:ligatures w14:val="none"/>
              </w:rPr>
            </w:pPr>
          </w:p>
          <w:p w14:paraId="578C6097" w14:textId="77777777" w:rsidR="00D2373D" w:rsidRPr="00DA294E" w:rsidRDefault="00C0109C"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Unemployment Rates</w:t>
            </w:r>
            <w:r w:rsidRPr="00DA294E">
              <w:rPr>
                <w:rFonts w:ascii="Arial" w:eastAsia="Times New Roman" w:hAnsi="Arial" w:cs="Arial"/>
                <w:kern w:val="0"/>
                <w:sz w:val="14"/>
                <w:szCs w:val="14"/>
                <w:lang w:eastAsia="en-GB"/>
                <w14:ligatures w14:val="none"/>
              </w:rPr>
              <w:t xml:space="preserve">:  </w:t>
            </w:r>
          </w:p>
          <w:p w14:paraId="4332FDED" w14:textId="0713DD47" w:rsidR="00C0109C" w:rsidRPr="00DA294E" w:rsidRDefault="00F00818"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In u</w:t>
            </w:r>
            <w:r w:rsidR="00C0109C" w:rsidRPr="00DA294E">
              <w:rPr>
                <w:rFonts w:ascii="Arial" w:eastAsia="Times New Roman" w:hAnsi="Arial" w:cs="Arial"/>
                <w:kern w:val="0"/>
                <w:sz w:val="14"/>
                <w:szCs w:val="14"/>
                <w:lang w:eastAsia="en-GB"/>
                <w14:ligatures w14:val="none"/>
              </w:rPr>
              <w:t>nemploymen</w:t>
            </w:r>
            <w:r w:rsidRPr="00DA294E">
              <w:rPr>
                <w:rFonts w:ascii="Arial" w:eastAsia="Times New Roman" w:hAnsi="Arial" w:cs="Arial"/>
                <w:kern w:val="0"/>
                <w:sz w:val="14"/>
                <w:szCs w:val="14"/>
                <w:lang w:eastAsia="en-GB"/>
                <w14:ligatures w14:val="none"/>
              </w:rPr>
              <w:t>t</w:t>
            </w:r>
            <w:r w:rsidR="00C0109C" w:rsidRPr="00DA294E">
              <w:rPr>
                <w:rFonts w:ascii="Arial" w:eastAsia="Times New Roman" w:hAnsi="Arial" w:cs="Arial"/>
                <w:kern w:val="0"/>
                <w:sz w:val="14"/>
                <w:szCs w:val="14"/>
                <w:lang w:eastAsia="en-GB"/>
                <w14:ligatures w14:val="none"/>
              </w:rPr>
              <w:t xml:space="preserve"> </w:t>
            </w:r>
            <w:r w:rsidR="00B34F3F" w:rsidRPr="00DA294E">
              <w:rPr>
                <w:rFonts w:ascii="Arial" w:eastAsia="Times New Roman" w:hAnsi="Arial" w:cs="Arial"/>
                <w:kern w:val="0"/>
                <w:sz w:val="14"/>
                <w:szCs w:val="14"/>
                <w:lang w:eastAsia="en-GB"/>
                <w14:ligatures w14:val="none"/>
              </w:rPr>
              <w:t>there are more</w:t>
            </w:r>
            <w:r w:rsidR="00C0109C" w:rsidRPr="00DA294E">
              <w:rPr>
                <w:rFonts w:ascii="Arial" w:eastAsia="Times New Roman" w:hAnsi="Arial" w:cs="Arial"/>
                <w:kern w:val="0"/>
                <w:sz w:val="14"/>
                <w:szCs w:val="14"/>
                <w:lang w:eastAsia="en-GB"/>
                <w14:ligatures w14:val="none"/>
              </w:rPr>
              <w:t xml:space="preserve"> </w:t>
            </w:r>
            <w:r w:rsidR="00F77D42" w:rsidRPr="00DA294E">
              <w:rPr>
                <w:rFonts w:ascii="Arial" w:eastAsia="Times New Roman" w:hAnsi="Arial" w:cs="Arial"/>
                <w:kern w:val="0"/>
                <w:sz w:val="14"/>
                <w:szCs w:val="14"/>
                <w:lang w:eastAsia="en-GB"/>
                <w14:ligatures w14:val="none"/>
              </w:rPr>
              <w:t>candidates,</w:t>
            </w:r>
            <w:r w:rsidR="00C0109C" w:rsidRPr="00DA294E">
              <w:rPr>
                <w:rFonts w:ascii="Arial" w:eastAsia="Times New Roman" w:hAnsi="Arial" w:cs="Arial"/>
                <w:kern w:val="0"/>
                <w:sz w:val="14"/>
                <w:szCs w:val="14"/>
                <w:lang w:eastAsia="en-GB"/>
                <w14:ligatures w14:val="none"/>
              </w:rPr>
              <w:t xml:space="preserve"> but </w:t>
            </w:r>
            <w:r w:rsidR="00B34F3F" w:rsidRPr="00DA294E">
              <w:rPr>
                <w:rFonts w:ascii="Arial" w:eastAsia="Times New Roman" w:hAnsi="Arial" w:cs="Arial"/>
                <w:kern w:val="0"/>
                <w:sz w:val="14"/>
                <w:szCs w:val="14"/>
                <w:lang w:eastAsia="en-GB"/>
                <w14:ligatures w14:val="none"/>
              </w:rPr>
              <w:t>it also can cause low</w:t>
            </w:r>
            <w:r w:rsidR="00C0109C" w:rsidRPr="00DA294E">
              <w:rPr>
                <w:rFonts w:ascii="Arial" w:eastAsia="Times New Roman" w:hAnsi="Arial" w:cs="Arial"/>
                <w:kern w:val="0"/>
                <w:sz w:val="14"/>
                <w:szCs w:val="14"/>
                <w:lang w:eastAsia="en-GB"/>
                <w14:ligatures w14:val="none"/>
              </w:rPr>
              <w:t xml:space="preserve"> power of consumers</w:t>
            </w:r>
            <w:r w:rsidR="00B34F3F" w:rsidRPr="00DA294E">
              <w:rPr>
                <w:rFonts w:ascii="Arial" w:eastAsia="Times New Roman" w:hAnsi="Arial" w:cs="Arial"/>
                <w:kern w:val="0"/>
                <w:sz w:val="14"/>
                <w:szCs w:val="14"/>
                <w:lang w:eastAsia="en-GB"/>
                <w14:ligatures w14:val="none"/>
              </w:rPr>
              <w:t xml:space="preserve"> and the ads revenue to be </w:t>
            </w:r>
            <w:r w:rsidR="00D2373D" w:rsidRPr="00DA294E">
              <w:rPr>
                <w:rFonts w:ascii="Arial" w:eastAsia="Times New Roman" w:hAnsi="Arial" w:cs="Arial"/>
                <w:kern w:val="0"/>
                <w:sz w:val="14"/>
                <w:szCs w:val="14"/>
                <w:lang w:eastAsia="en-GB"/>
                <w14:ligatures w14:val="none"/>
              </w:rPr>
              <w:t>lower.</w:t>
            </w:r>
          </w:p>
          <w:p w14:paraId="308D7710" w14:textId="77777777" w:rsidR="00B34F3F" w:rsidRPr="00DA294E" w:rsidRDefault="00B34F3F" w:rsidP="000E3C8B">
            <w:pPr>
              <w:shd w:val="clear" w:color="auto" w:fill="FFFFFF"/>
              <w:textAlignment w:val="baseline"/>
              <w:rPr>
                <w:rFonts w:ascii="Arial" w:eastAsia="Times New Roman" w:hAnsi="Arial" w:cs="Arial"/>
                <w:kern w:val="0"/>
                <w:sz w:val="14"/>
                <w:szCs w:val="14"/>
                <w:lang w:eastAsia="en-GB"/>
                <w14:ligatures w14:val="none"/>
              </w:rPr>
            </w:pPr>
          </w:p>
          <w:p w14:paraId="0765998A" w14:textId="77777777" w:rsidR="00B34F3F" w:rsidRPr="00DA294E" w:rsidRDefault="00C0109C"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Technological Investment Trends</w:t>
            </w:r>
            <w:r w:rsidRPr="00DA294E">
              <w:rPr>
                <w:rFonts w:ascii="Arial" w:eastAsia="Times New Roman" w:hAnsi="Arial" w:cs="Arial"/>
                <w:kern w:val="0"/>
                <w:sz w:val="14"/>
                <w:szCs w:val="14"/>
                <w:lang w:eastAsia="en-GB"/>
                <w14:ligatures w14:val="none"/>
              </w:rPr>
              <w:t xml:space="preserve">: </w:t>
            </w:r>
          </w:p>
          <w:p w14:paraId="0C3F071C" w14:textId="0A60CCB5" w:rsidR="00B34F3F" w:rsidRDefault="00B34F3F"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 xml:space="preserve">The investments in technology and internet </w:t>
            </w:r>
            <w:r w:rsidR="00C0109C" w:rsidRPr="00DA294E">
              <w:rPr>
                <w:rFonts w:ascii="Arial" w:eastAsia="Times New Roman" w:hAnsi="Arial" w:cs="Arial"/>
                <w:kern w:val="0"/>
                <w:sz w:val="14"/>
                <w:szCs w:val="14"/>
                <w:lang w:eastAsia="en-GB"/>
                <w14:ligatures w14:val="none"/>
              </w:rPr>
              <w:t xml:space="preserve">can </w:t>
            </w:r>
            <w:r w:rsidRPr="00DA294E">
              <w:rPr>
                <w:rFonts w:ascii="Arial" w:eastAsia="Times New Roman" w:hAnsi="Arial" w:cs="Arial"/>
                <w:kern w:val="0"/>
                <w:sz w:val="14"/>
                <w:szCs w:val="14"/>
                <w:lang w:eastAsia="en-GB"/>
                <w14:ligatures w14:val="none"/>
              </w:rPr>
              <w:t>offer</w:t>
            </w:r>
            <w:r w:rsidR="00C0109C" w:rsidRPr="00DA294E">
              <w:rPr>
                <w:rFonts w:ascii="Arial" w:eastAsia="Times New Roman" w:hAnsi="Arial" w:cs="Arial"/>
                <w:kern w:val="0"/>
                <w:sz w:val="14"/>
                <w:szCs w:val="14"/>
                <w:lang w:eastAsia="en-GB"/>
                <w14:ligatures w14:val="none"/>
              </w:rPr>
              <w:t xml:space="preserve"> more opportunities</w:t>
            </w:r>
            <w:r w:rsidRPr="00DA294E">
              <w:rPr>
                <w:rFonts w:ascii="Arial" w:eastAsia="Times New Roman" w:hAnsi="Arial" w:cs="Arial"/>
                <w:kern w:val="0"/>
                <w:sz w:val="14"/>
                <w:szCs w:val="14"/>
                <w:lang w:eastAsia="en-GB"/>
                <w14:ligatures w14:val="none"/>
              </w:rPr>
              <w:t>.</w:t>
            </w:r>
          </w:p>
          <w:p w14:paraId="63E17C3F" w14:textId="77777777" w:rsidR="00A50597" w:rsidRPr="00DA294E" w:rsidRDefault="00A50597" w:rsidP="000E3C8B">
            <w:pPr>
              <w:shd w:val="clear" w:color="auto" w:fill="FFFFFF"/>
              <w:textAlignment w:val="baseline"/>
              <w:rPr>
                <w:rFonts w:ascii="Arial" w:eastAsia="Times New Roman" w:hAnsi="Arial" w:cs="Arial"/>
                <w:kern w:val="0"/>
                <w:sz w:val="14"/>
                <w:szCs w:val="14"/>
                <w:lang w:eastAsia="en-GB"/>
                <w14:ligatures w14:val="none"/>
              </w:rPr>
            </w:pPr>
          </w:p>
          <w:p w14:paraId="5ECE0EB1" w14:textId="24E7C627" w:rsidR="00B34F3F" w:rsidRPr="00DA294E" w:rsidRDefault="00D2373D" w:rsidP="00B34F3F">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 xml:space="preserve">Customers habits for </w:t>
            </w:r>
            <w:r w:rsidR="008E3B6A" w:rsidRPr="00DA294E">
              <w:rPr>
                <w:rFonts w:ascii="Arial" w:eastAsia="Times New Roman" w:hAnsi="Arial" w:cs="Arial"/>
                <w:b/>
                <w:bCs/>
                <w:kern w:val="0"/>
                <w:sz w:val="14"/>
                <w:szCs w:val="14"/>
                <w:bdr w:val="none" w:sz="0" w:space="0" w:color="auto" w:frame="1"/>
                <w:lang w:eastAsia="en-GB"/>
                <w14:ligatures w14:val="none"/>
              </w:rPr>
              <w:t>consuming</w:t>
            </w:r>
            <w:r w:rsidR="00C0109C" w:rsidRPr="00DA294E">
              <w:rPr>
                <w:rFonts w:ascii="Arial" w:eastAsia="Times New Roman" w:hAnsi="Arial" w:cs="Arial"/>
                <w:kern w:val="0"/>
                <w:sz w:val="14"/>
                <w:szCs w:val="14"/>
                <w:lang w:eastAsia="en-GB"/>
                <w14:ligatures w14:val="none"/>
              </w:rPr>
              <w:t xml:space="preserve">: </w:t>
            </w:r>
          </w:p>
          <w:p w14:paraId="772E4032" w14:textId="06C43727" w:rsidR="00C0109C" w:rsidRPr="00DA294E" w:rsidRDefault="00D2373D" w:rsidP="00B34F3F">
            <w:pPr>
              <w:shd w:val="clear" w:color="auto" w:fill="FFFFFF"/>
              <w:textAlignment w:val="baseline"/>
              <w:rPr>
                <w:rFonts w:ascii="Arial" w:hAnsi="Arial" w:cs="Arial"/>
                <w:sz w:val="14"/>
                <w:szCs w:val="14"/>
              </w:rPr>
            </w:pPr>
            <w:r w:rsidRPr="00DA294E">
              <w:rPr>
                <w:rFonts w:ascii="Arial" w:eastAsia="Times New Roman" w:hAnsi="Arial" w:cs="Arial"/>
                <w:kern w:val="0"/>
                <w:sz w:val="14"/>
                <w:szCs w:val="14"/>
                <w:lang w:eastAsia="en-GB"/>
                <w14:ligatures w14:val="none"/>
              </w:rPr>
              <w:t xml:space="preserve">The </w:t>
            </w:r>
            <w:r w:rsidR="00C0109C" w:rsidRPr="00DA294E">
              <w:rPr>
                <w:rFonts w:ascii="Arial" w:eastAsia="Times New Roman" w:hAnsi="Arial" w:cs="Arial"/>
                <w:kern w:val="0"/>
                <w:sz w:val="14"/>
                <w:szCs w:val="14"/>
                <w:lang w:eastAsia="en-GB"/>
                <w14:ligatures w14:val="none"/>
              </w:rPr>
              <w:t>paid</w:t>
            </w:r>
            <w:r w:rsidRPr="00DA294E">
              <w:rPr>
                <w:rFonts w:ascii="Arial" w:eastAsia="Times New Roman" w:hAnsi="Arial" w:cs="Arial"/>
                <w:kern w:val="0"/>
                <w:sz w:val="14"/>
                <w:szCs w:val="14"/>
                <w:lang w:eastAsia="en-GB"/>
                <w14:ligatures w14:val="none"/>
              </w:rPr>
              <w:t xml:space="preserve"> Google’s</w:t>
            </w:r>
            <w:r w:rsidR="00C0109C" w:rsidRPr="00DA294E">
              <w:rPr>
                <w:rFonts w:ascii="Arial" w:eastAsia="Times New Roman" w:hAnsi="Arial" w:cs="Arial"/>
                <w:kern w:val="0"/>
                <w:sz w:val="14"/>
                <w:szCs w:val="14"/>
                <w:lang w:eastAsia="en-GB"/>
                <w14:ligatures w14:val="none"/>
              </w:rPr>
              <w:t xml:space="preserve"> services </w:t>
            </w:r>
            <w:r w:rsidR="00F77D42" w:rsidRPr="00DA294E">
              <w:rPr>
                <w:rFonts w:ascii="Arial" w:eastAsia="Times New Roman" w:hAnsi="Arial" w:cs="Arial"/>
                <w:kern w:val="0"/>
                <w:sz w:val="14"/>
                <w:szCs w:val="14"/>
                <w:lang w:eastAsia="en-GB"/>
                <w14:ligatures w14:val="none"/>
              </w:rPr>
              <w:t>vary</w:t>
            </w:r>
            <w:r w:rsidRPr="00DA294E">
              <w:rPr>
                <w:rFonts w:ascii="Arial" w:eastAsia="Times New Roman" w:hAnsi="Arial" w:cs="Arial"/>
                <w:kern w:val="0"/>
                <w:sz w:val="14"/>
                <w:szCs w:val="14"/>
                <w:lang w:eastAsia="en-GB"/>
                <w14:ligatures w14:val="none"/>
              </w:rPr>
              <w:t xml:space="preserve"> by the</w:t>
            </w:r>
            <w:r w:rsidR="00C0109C" w:rsidRPr="00DA294E">
              <w:rPr>
                <w:rFonts w:ascii="Arial" w:eastAsia="Times New Roman" w:hAnsi="Arial" w:cs="Arial"/>
                <w:kern w:val="0"/>
                <w:sz w:val="14"/>
                <w:szCs w:val="14"/>
                <w:lang w:eastAsia="en-GB"/>
                <w14:ligatures w14:val="none"/>
              </w:rPr>
              <w:t xml:space="preserve"> ability and </w:t>
            </w:r>
            <w:r w:rsidRPr="00DA294E">
              <w:rPr>
                <w:rFonts w:ascii="Arial" w:eastAsia="Times New Roman" w:hAnsi="Arial" w:cs="Arial"/>
                <w:kern w:val="0"/>
                <w:sz w:val="14"/>
                <w:szCs w:val="14"/>
                <w:lang w:eastAsia="en-GB"/>
                <w14:ligatures w14:val="none"/>
              </w:rPr>
              <w:t>w</w:t>
            </w:r>
            <w:r w:rsidR="00C0109C" w:rsidRPr="00DA294E">
              <w:rPr>
                <w:rFonts w:ascii="Arial" w:eastAsia="Times New Roman" w:hAnsi="Arial" w:cs="Arial"/>
                <w:kern w:val="0"/>
                <w:sz w:val="14"/>
                <w:szCs w:val="14"/>
                <w:lang w:eastAsia="en-GB"/>
                <w14:ligatures w14:val="none"/>
              </w:rPr>
              <w:t xml:space="preserve">illingness to spend. </w:t>
            </w:r>
          </w:p>
        </w:tc>
        <w:tc>
          <w:tcPr>
            <w:tcW w:w="1503" w:type="dxa"/>
          </w:tcPr>
          <w:p w14:paraId="63568FB9" w14:textId="77777777" w:rsidR="00B34F3F"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Digital Culture Adoption</w:t>
            </w:r>
            <w:r w:rsidRPr="00DA294E">
              <w:rPr>
                <w:rFonts w:ascii="Arial" w:eastAsia="Times New Roman" w:hAnsi="Arial" w:cs="Arial"/>
                <w:kern w:val="0"/>
                <w:sz w:val="14"/>
                <w:szCs w:val="14"/>
                <w:lang w:eastAsia="en-GB"/>
                <w14:ligatures w14:val="none"/>
              </w:rPr>
              <w:t xml:space="preserve">: </w:t>
            </w:r>
          </w:p>
          <w:p w14:paraId="590E51C4" w14:textId="2BE13FEA" w:rsidR="000E3C8B" w:rsidRPr="00DA294E" w:rsidRDefault="008E3B6A" w:rsidP="000E3C8B">
            <w:pPr>
              <w:shd w:val="clear" w:color="auto" w:fill="FFFFFF"/>
              <w:textAlignment w:val="baseline"/>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The digital learning and internet use present more opportunities for the IT Giant’s services</w:t>
            </w:r>
          </w:p>
          <w:p w14:paraId="170D41B0" w14:textId="77777777" w:rsidR="00B34F3F" w:rsidRPr="00DA294E" w:rsidRDefault="00B34F3F" w:rsidP="000E3C8B">
            <w:pPr>
              <w:shd w:val="clear" w:color="auto" w:fill="FFFFFF"/>
              <w:textAlignment w:val="baseline"/>
              <w:rPr>
                <w:rFonts w:ascii="Arial" w:eastAsia="Times New Roman" w:hAnsi="Arial" w:cs="Arial"/>
                <w:kern w:val="0"/>
                <w:sz w:val="14"/>
                <w:szCs w:val="14"/>
                <w:lang w:eastAsia="en-GB"/>
                <w14:ligatures w14:val="none"/>
              </w:rPr>
            </w:pPr>
          </w:p>
          <w:p w14:paraId="6F9B8B9D" w14:textId="0D74F74F" w:rsidR="008E3B6A" w:rsidRDefault="008E3B6A" w:rsidP="000E3C8B">
            <w:pPr>
              <w:shd w:val="clear" w:color="auto" w:fill="FFFFFF"/>
              <w:textAlignment w:val="baseline"/>
              <w:rPr>
                <w:rFonts w:ascii="Arial" w:eastAsia="Times New Roman" w:hAnsi="Arial" w:cs="Arial"/>
                <w:b/>
                <w:bCs/>
                <w:kern w:val="0"/>
                <w:sz w:val="14"/>
                <w:szCs w:val="14"/>
                <w:bdr w:val="none" w:sz="0" w:space="0" w:color="auto" w:frame="1"/>
                <w:lang w:eastAsia="en-GB"/>
                <w14:ligatures w14:val="none"/>
              </w:rPr>
            </w:pPr>
            <w:r>
              <w:rPr>
                <w:rFonts w:ascii="Arial" w:eastAsia="Times New Roman" w:hAnsi="Arial" w:cs="Arial"/>
                <w:b/>
                <w:bCs/>
                <w:kern w:val="0"/>
                <w:sz w:val="14"/>
                <w:szCs w:val="14"/>
                <w:bdr w:val="none" w:sz="0" w:space="0" w:color="auto" w:frame="1"/>
                <w:lang w:eastAsia="en-GB"/>
                <w14:ligatures w14:val="none"/>
              </w:rPr>
              <w:t>Security concepts and Privacy</w:t>
            </w:r>
          </w:p>
          <w:p w14:paraId="1563B57B" w14:textId="23A3AF6C" w:rsidR="000E3C8B"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Concerns</w:t>
            </w:r>
            <w:r w:rsidRPr="00DA294E">
              <w:rPr>
                <w:rFonts w:ascii="Arial" w:eastAsia="Times New Roman" w:hAnsi="Arial" w:cs="Arial"/>
                <w:kern w:val="0"/>
                <w:sz w:val="14"/>
                <w:szCs w:val="14"/>
                <w:lang w:eastAsia="en-GB"/>
                <w14:ligatures w14:val="none"/>
              </w:rPr>
              <w:t xml:space="preserve">: Different societies have </w:t>
            </w:r>
            <w:r w:rsidR="008E3B6A">
              <w:rPr>
                <w:rFonts w:ascii="Arial" w:eastAsia="Times New Roman" w:hAnsi="Arial" w:cs="Arial"/>
                <w:kern w:val="0"/>
                <w:sz w:val="14"/>
                <w:szCs w:val="14"/>
                <w:lang w:eastAsia="en-GB"/>
                <w14:ligatures w14:val="none"/>
              </w:rPr>
              <w:t>different</w:t>
            </w:r>
            <w:r w:rsidRPr="00DA294E">
              <w:rPr>
                <w:rFonts w:ascii="Arial" w:eastAsia="Times New Roman" w:hAnsi="Arial" w:cs="Arial"/>
                <w:kern w:val="0"/>
                <w:sz w:val="14"/>
                <w:szCs w:val="14"/>
                <w:lang w:eastAsia="en-GB"/>
                <w14:ligatures w14:val="none"/>
              </w:rPr>
              <w:t xml:space="preserve"> </w:t>
            </w:r>
            <w:r w:rsidR="008E3B6A" w:rsidRPr="00DA294E">
              <w:rPr>
                <w:rFonts w:ascii="Arial" w:eastAsia="Times New Roman" w:hAnsi="Arial" w:cs="Arial"/>
                <w:kern w:val="0"/>
                <w:sz w:val="14"/>
                <w:szCs w:val="14"/>
                <w:lang w:eastAsia="en-GB"/>
                <w14:ligatures w14:val="none"/>
              </w:rPr>
              <w:t>opinions</w:t>
            </w:r>
            <w:r w:rsidR="008E3B6A">
              <w:rPr>
                <w:rFonts w:ascii="Arial" w:eastAsia="Times New Roman" w:hAnsi="Arial" w:cs="Arial"/>
                <w:kern w:val="0"/>
                <w:sz w:val="14"/>
                <w:szCs w:val="14"/>
                <w:lang w:eastAsia="en-GB"/>
                <w14:ligatures w14:val="none"/>
              </w:rPr>
              <w:t xml:space="preserve"> for privacy data and security</w:t>
            </w:r>
            <w:r w:rsidRPr="00DA294E">
              <w:rPr>
                <w:rFonts w:ascii="Arial" w:eastAsia="Times New Roman" w:hAnsi="Arial" w:cs="Arial"/>
                <w:kern w:val="0"/>
                <w:sz w:val="14"/>
                <w:szCs w:val="14"/>
                <w:lang w:eastAsia="en-GB"/>
                <w14:ligatures w14:val="none"/>
              </w:rPr>
              <w:t xml:space="preserve">. </w:t>
            </w:r>
          </w:p>
          <w:p w14:paraId="7387E003" w14:textId="77777777" w:rsidR="00B34F3F" w:rsidRPr="00DA294E" w:rsidRDefault="00B34F3F" w:rsidP="000E3C8B">
            <w:pPr>
              <w:shd w:val="clear" w:color="auto" w:fill="FFFFFF"/>
              <w:textAlignment w:val="baseline"/>
              <w:rPr>
                <w:rFonts w:ascii="Arial" w:eastAsia="Times New Roman" w:hAnsi="Arial" w:cs="Arial"/>
                <w:kern w:val="0"/>
                <w:sz w:val="14"/>
                <w:szCs w:val="14"/>
                <w:lang w:eastAsia="en-GB"/>
                <w14:ligatures w14:val="none"/>
              </w:rPr>
            </w:pPr>
          </w:p>
          <w:p w14:paraId="2D35EB07" w14:textId="5B442526" w:rsidR="000E3C8B"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Language and Localization</w:t>
            </w:r>
            <w:r w:rsidRPr="00DA294E">
              <w:rPr>
                <w:rFonts w:ascii="Arial" w:eastAsia="Times New Roman" w:hAnsi="Arial" w:cs="Arial"/>
                <w:kern w:val="0"/>
                <w:sz w:val="14"/>
                <w:szCs w:val="14"/>
                <w:lang w:eastAsia="en-GB"/>
                <w14:ligatures w14:val="none"/>
              </w:rPr>
              <w:t xml:space="preserve">: </w:t>
            </w:r>
            <w:r w:rsidR="004E33F2">
              <w:rPr>
                <w:rFonts w:ascii="Arial" w:eastAsia="Times New Roman" w:hAnsi="Arial" w:cs="Arial"/>
                <w:kern w:val="0"/>
                <w:sz w:val="14"/>
                <w:szCs w:val="14"/>
                <w:lang w:eastAsia="en-GB"/>
                <w14:ligatures w14:val="none"/>
              </w:rPr>
              <w:t xml:space="preserve">Google offers different languages and work accurately to the different cultures </w:t>
            </w:r>
            <w:r w:rsidRPr="00DA294E">
              <w:rPr>
                <w:rFonts w:ascii="Arial" w:eastAsia="Times New Roman" w:hAnsi="Arial" w:cs="Arial"/>
                <w:kern w:val="0"/>
                <w:sz w:val="14"/>
                <w:szCs w:val="14"/>
                <w:lang w:eastAsia="en-GB"/>
                <w14:ligatures w14:val="none"/>
              </w:rPr>
              <w:t xml:space="preserve">. </w:t>
            </w:r>
          </w:p>
          <w:p w14:paraId="2326E385"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08863FFE" w14:textId="0C8987A8" w:rsidR="000E3C8B" w:rsidRDefault="004E33F2" w:rsidP="000E3C8B">
            <w:pPr>
              <w:shd w:val="clear" w:color="auto" w:fill="FFFFFF"/>
              <w:textAlignment w:val="baseline"/>
              <w:rPr>
                <w:rFonts w:ascii="Arial" w:eastAsia="Times New Roman" w:hAnsi="Arial" w:cs="Arial"/>
                <w:kern w:val="0"/>
                <w:sz w:val="14"/>
                <w:szCs w:val="14"/>
                <w:lang w:eastAsia="en-GB"/>
                <w14:ligatures w14:val="none"/>
              </w:rPr>
            </w:pPr>
            <w:r>
              <w:rPr>
                <w:rFonts w:ascii="Arial" w:eastAsia="Times New Roman" w:hAnsi="Arial" w:cs="Arial"/>
                <w:b/>
                <w:bCs/>
                <w:kern w:val="0"/>
                <w:sz w:val="14"/>
                <w:szCs w:val="14"/>
                <w:bdr w:val="none" w:sz="0" w:space="0" w:color="auto" w:frame="1"/>
                <w:lang w:eastAsia="en-GB"/>
                <w14:ligatures w14:val="none"/>
              </w:rPr>
              <w:t xml:space="preserve">Customer behaviour and attitude </w:t>
            </w:r>
            <w:r w:rsidR="000E3C8B" w:rsidRPr="00DA294E">
              <w:rPr>
                <w:rFonts w:ascii="Arial" w:eastAsia="Times New Roman" w:hAnsi="Arial" w:cs="Arial"/>
                <w:kern w:val="0"/>
                <w:sz w:val="14"/>
                <w:szCs w:val="14"/>
                <w:lang w:eastAsia="en-GB"/>
                <w14:ligatures w14:val="none"/>
              </w:rPr>
              <w:t xml:space="preserve">: Changing user </w:t>
            </w:r>
            <w:r w:rsidR="00D2373D" w:rsidRPr="00DA294E">
              <w:rPr>
                <w:rFonts w:ascii="Arial" w:eastAsia="Times New Roman" w:hAnsi="Arial" w:cs="Arial"/>
                <w:kern w:val="0"/>
                <w:sz w:val="14"/>
                <w:szCs w:val="14"/>
                <w:lang w:eastAsia="en-GB"/>
                <w14:ligatures w14:val="none"/>
              </w:rPr>
              <w:t>behaviours</w:t>
            </w:r>
            <w:r w:rsidR="000E3C8B" w:rsidRPr="00DA294E">
              <w:rPr>
                <w:rFonts w:ascii="Arial" w:eastAsia="Times New Roman" w:hAnsi="Arial" w:cs="Arial"/>
                <w:kern w:val="0"/>
                <w:sz w:val="14"/>
                <w:szCs w:val="14"/>
                <w:lang w:eastAsia="en-GB"/>
                <w14:ligatures w14:val="none"/>
              </w:rPr>
              <w:t xml:space="preserve"> and attitudes towards technology, work-life balance, and sustainability can </w:t>
            </w:r>
            <w:r w:rsidR="000B6B1A" w:rsidRPr="00DA294E">
              <w:rPr>
                <w:rFonts w:ascii="Arial" w:eastAsia="Times New Roman" w:hAnsi="Arial" w:cs="Arial"/>
                <w:kern w:val="0"/>
                <w:sz w:val="14"/>
                <w:szCs w:val="14"/>
                <w:lang w:eastAsia="en-GB"/>
                <w14:ligatures w14:val="none"/>
              </w:rPr>
              <w:t>affect</w:t>
            </w:r>
            <w:r w:rsidR="000E3C8B" w:rsidRPr="00DA294E">
              <w:rPr>
                <w:rFonts w:ascii="Arial" w:eastAsia="Times New Roman" w:hAnsi="Arial" w:cs="Arial"/>
                <w:kern w:val="0"/>
                <w:sz w:val="14"/>
                <w:szCs w:val="14"/>
                <w:lang w:eastAsia="en-GB"/>
                <w14:ligatures w14:val="none"/>
              </w:rPr>
              <w:t xml:space="preserve"> Google.</w:t>
            </w:r>
            <w:r>
              <w:rPr>
                <w:rFonts w:ascii="Arial" w:eastAsia="Times New Roman" w:hAnsi="Arial" w:cs="Arial"/>
                <w:kern w:val="0"/>
                <w:sz w:val="14"/>
                <w:szCs w:val="14"/>
                <w:lang w:eastAsia="en-GB"/>
                <w14:ligatures w14:val="none"/>
              </w:rPr>
              <w:t xml:space="preserve"> For remote work will be used </w:t>
            </w:r>
            <w:r w:rsidR="000E3C8B" w:rsidRPr="00DA294E">
              <w:rPr>
                <w:rFonts w:ascii="Arial" w:eastAsia="Times New Roman" w:hAnsi="Arial" w:cs="Arial"/>
                <w:kern w:val="0"/>
                <w:sz w:val="14"/>
                <w:szCs w:val="14"/>
                <w:lang w:eastAsia="en-GB"/>
                <w14:ligatures w14:val="none"/>
              </w:rPr>
              <w:t xml:space="preserve">Google’s productivity tools </w:t>
            </w:r>
            <w:r>
              <w:rPr>
                <w:rFonts w:ascii="Arial" w:eastAsia="Times New Roman" w:hAnsi="Arial" w:cs="Arial"/>
                <w:kern w:val="0"/>
                <w:sz w:val="14"/>
                <w:szCs w:val="14"/>
                <w:lang w:eastAsia="en-GB"/>
                <w14:ligatures w14:val="none"/>
              </w:rPr>
              <w:t>as</w:t>
            </w:r>
            <w:r w:rsidR="000E3C8B" w:rsidRPr="00DA294E">
              <w:rPr>
                <w:rFonts w:ascii="Arial" w:eastAsia="Times New Roman" w:hAnsi="Arial" w:cs="Arial"/>
                <w:kern w:val="0"/>
                <w:sz w:val="14"/>
                <w:szCs w:val="14"/>
                <w:lang w:eastAsia="en-GB"/>
                <w14:ligatures w14:val="none"/>
              </w:rPr>
              <w:t xml:space="preserve"> Google Workspace</w:t>
            </w:r>
            <w:r>
              <w:rPr>
                <w:rFonts w:ascii="Arial" w:eastAsia="Times New Roman" w:hAnsi="Arial" w:cs="Arial"/>
                <w:kern w:val="0"/>
                <w:sz w:val="14"/>
                <w:szCs w:val="14"/>
                <w:lang w:eastAsia="en-GB"/>
                <w14:ligatures w14:val="none"/>
              </w:rPr>
              <w:t xml:space="preserve"> and Google meet</w:t>
            </w:r>
            <w:r w:rsidR="000E3C8B" w:rsidRPr="00DA294E">
              <w:rPr>
                <w:rFonts w:ascii="Arial" w:eastAsia="Times New Roman" w:hAnsi="Arial" w:cs="Arial"/>
                <w:kern w:val="0"/>
                <w:sz w:val="14"/>
                <w:szCs w:val="14"/>
                <w:lang w:eastAsia="en-GB"/>
                <w14:ligatures w14:val="none"/>
              </w:rPr>
              <w:t>.</w:t>
            </w:r>
          </w:p>
          <w:p w14:paraId="79E2B73A"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21519B96" w14:textId="0C7A2F84" w:rsidR="000E3C8B"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Demographics</w:t>
            </w:r>
            <w:r w:rsidRPr="00DA294E">
              <w:rPr>
                <w:rFonts w:ascii="Arial" w:eastAsia="Times New Roman" w:hAnsi="Arial" w:cs="Arial"/>
                <w:kern w:val="0"/>
                <w:sz w:val="14"/>
                <w:szCs w:val="14"/>
                <w:lang w:eastAsia="en-GB"/>
                <w14:ligatures w14:val="none"/>
              </w:rPr>
              <w:t xml:space="preserve">: </w:t>
            </w:r>
            <w:r w:rsidR="004E33F2">
              <w:rPr>
                <w:rFonts w:ascii="Arial" w:eastAsia="Times New Roman" w:hAnsi="Arial" w:cs="Arial"/>
                <w:kern w:val="0"/>
                <w:sz w:val="14"/>
                <w:szCs w:val="14"/>
                <w:lang w:eastAsia="en-GB"/>
                <w14:ligatures w14:val="none"/>
              </w:rPr>
              <w:t>The population, ages, income levels and distribution have impact in the business.</w:t>
            </w:r>
          </w:p>
          <w:p w14:paraId="446FECCD"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52CA98B1" w14:textId="4092F8BF" w:rsidR="000E3C8B"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Social Movements</w:t>
            </w:r>
            <w:r w:rsidRPr="00DA294E">
              <w:rPr>
                <w:rFonts w:ascii="Arial" w:eastAsia="Times New Roman" w:hAnsi="Arial" w:cs="Arial"/>
                <w:kern w:val="0"/>
                <w:sz w:val="14"/>
                <w:szCs w:val="14"/>
                <w:lang w:eastAsia="en-GB"/>
                <w14:ligatures w14:val="none"/>
              </w:rPr>
              <w:t xml:space="preserve">: climate change or social justice can </w:t>
            </w:r>
            <w:r w:rsidR="000B6B1A" w:rsidRPr="00DA294E">
              <w:rPr>
                <w:rFonts w:ascii="Arial" w:eastAsia="Times New Roman" w:hAnsi="Arial" w:cs="Arial"/>
                <w:kern w:val="0"/>
                <w:sz w:val="14"/>
                <w:szCs w:val="14"/>
                <w:lang w:eastAsia="en-GB"/>
                <w14:ligatures w14:val="none"/>
              </w:rPr>
              <w:t>change</w:t>
            </w:r>
            <w:r w:rsidRPr="00DA294E">
              <w:rPr>
                <w:rFonts w:ascii="Arial" w:eastAsia="Times New Roman" w:hAnsi="Arial" w:cs="Arial"/>
                <w:kern w:val="0"/>
                <w:sz w:val="14"/>
                <w:szCs w:val="14"/>
                <w:lang w:eastAsia="en-GB"/>
                <w14:ligatures w14:val="none"/>
              </w:rPr>
              <w:t xml:space="preserve"> brand reputation and the company’s standing in society.</w:t>
            </w:r>
          </w:p>
          <w:p w14:paraId="6347BE23"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5AB99907" w14:textId="77777777" w:rsidR="004E33F2"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Health Consciousness</w:t>
            </w:r>
            <w:r w:rsidRPr="00DA294E">
              <w:rPr>
                <w:rFonts w:ascii="Arial" w:eastAsia="Times New Roman" w:hAnsi="Arial" w:cs="Arial"/>
                <w:kern w:val="0"/>
                <w:sz w:val="14"/>
                <w:szCs w:val="14"/>
                <w:lang w:eastAsia="en-GB"/>
                <w14:ligatures w14:val="none"/>
              </w:rPr>
              <w:t xml:space="preserve">: </w:t>
            </w:r>
          </w:p>
          <w:p w14:paraId="4461BF44" w14:textId="14F4A8A0" w:rsidR="00C0109C" w:rsidRPr="00DA294E" w:rsidRDefault="004E33F2" w:rsidP="00CA6873">
            <w:pPr>
              <w:rPr>
                <w:rFonts w:ascii="Arial" w:hAnsi="Arial" w:cs="Arial"/>
                <w:sz w:val="14"/>
                <w:szCs w:val="14"/>
              </w:rPr>
            </w:pPr>
            <w:r>
              <w:rPr>
                <w:rFonts w:ascii="Arial" w:hAnsi="Arial" w:cs="Arial"/>
                <w:sz w:val="14"/>
                <w:szCs w:val="14"/>
              </w:rPr>
              <w:t xml:space="preserve">Google provide </w:t>
            </w:r>
            <w:r w:rsidR="000A767B">
              <w:rPr>
                <w:rFonts w:ascii="Arial" w:hAnsi="Arial" w:cs="Arial"/>
                <w:sz w:val="14"/>
                <w:szCs w:val="14"/>
              </w:rPr>
              <w:t>heftier</w:t>
            </w:r>
            <w:r>
              <w:rPr>
                <w:rFonts w:ascii="Arial" w:hAnsi="Arial" w:cs="Arial"/>
                <w:sz w:val="14"/>
                <w:szCs w:val="14"/>
              </w:rPr>
              <w:t xml:space="preserve"> lifestyle via </w:t>
            </w:r>
            <w:r w:rsidR="000A767B">
              <w:rPr>
                <w:rFonts w:ascii="Arial" w:hAnsi="Arial" w:cs="Arial"/>
                <w:sz w:val="14"/>
                <w:szCs w:val="14"/>
              </w:rPr>
              <w:t>Google fit.</w:t>
            </w:r>
          </w:p>
        </w:tc>
        <w:tc>
          <w:tcPr>
            <w:tcW w:w="1503" w:type="dxa"/>
          </w:tcPr>
          <w:p w14:paraId="3DA7332C" w14:textId="77777777" w:rsidR="00DA294E" w:rsidRPr="00DA294E" w:rsidRDefault="00C0109C" w:rsidP="00C0109C">
            <w:pPr>
              <w:shd w:val="clear" w:color="auto" w:fill="FFFFFF"/>
              <w:textAlignment w:val="baseline"/>
              <w:rPr>
                <w:rFonts w:ascii="Arial" w:hAnsi="Arial" w:cs="Arial"/>
                <w:sz w:val="14"/>
                <w:szCs w:val="14"/>
              </w:rPr>
            </w:pPr>
            <w:r w:rsidRPr="00DA294E">
              <w:rPr>
                <w:rStyle w:val="Strong"/>
                <w:rFonts w:ascii="Arial" w:hAnsi="Arial" w:cs="Arial"/>
                <w:sz w:val="14"/>
                <w:szCs w:val="14"/>
                <w:bdr w:val="none" w:sz="0" w:space="0" w:color="auto" w:frame="1"/>
              </w:rPr>
              <w:t>Rate of Technological Advancement</w:t>
            </w:r>
            <w:r w:rsidR="00F0107C" w:rsidRPr="00DA294E">
              <w:rPr>
                <w:rStyle w:val="Strong"/>
                <w:rFonts w:ascii="Arial" w:hAnsi="Arial" w:cs="Arial"/>
                <w:sz w:val="14"/>
                <w:szCs w:val="14"/>
                <w:bdr w:val="none" w:sz="0" w:space="0" w:color="auto" w:frame="1"/>
              </w:rPr>
              <w:t>:</w:t>
            </w:r>
            <w:r w:rsidRPr="00DA294E">
              <w:rPr>
                <w:rFonts w:ascii="Arial" w:hAnsi="Arial" w:cs="Arial"/>
                <w:sz w:val="14"/>
                <w:szCs w:val="14"/>
              </w:rPr>
              <w:t xml:space="preserve"> </w:t>
            </w:r>
          </w:p>
          <w:p w14:paraId="75D682C4" w14:textId="5A70E6F3" w:rsidR="00447639" w:rsidRDefault="00447639" w:rsidP="00C0109C">
            <w:pPr>
              <w:shd w:val="clear" w:color="auto" w:fill="FFFFFF"/>
              <w:textAlignment w:val="baseline"/>
              <w:rPr>
                <w:rFonts w:ascii="Arial" w:hAnsi="Arial" w:cs="Arial"/>
                <w:sz w:val="14"/>
                <w:szCs w:val="14"/>
              </w:rPr>
            </w:pPr>
            <w:r>
              <w:rPr>
                <w:rFonts w:ascii="Arial" w:hAnsi="Arial" w:cs="Arial"/>
                <w:sz w:val="14"/>
                <w:szCs w:val="14"/>
              </w:rPr>
              <w:t>The rate of change has to be kept for Google competitiveness.</w:t>
            </w:r>
          </w:p>
          <w:p w14:paraId="4FCD3D81" w14:textId="77777777" w:rsidR="00DA294E" w:rsidRPr="00DA294E" w:rsidRDefault="00DA294E" w:rsidP="00C0109C">
            <w:pPr>
              <w:shd w:val="clear" w:color="auto" w:fill="FFFFFF"/>
              <w:textAlignment w:val="baseline"/>
              <w:rPr>
                <w:rFonts w:ascii="Arial" w:hAnsi="Arial" w:cs="Arial"/>
                <w:sz w:val="14"/>
                <w:szCs w:val="14"/>
              </w:rPr>
            </w:pPr>
          </w:p>
          <w:p w14:paraId="75FB83CF" w14:textId="6FC0808D" w:rsidR="00C0109C" w:rsidRDefault="00C0109C" w:rsidP="00C0109C">
            <w:pPr>
              <w:shd w:val="clear" w:color="auto" w:fill="FFFFFF"/>
              <w:textAlignment w:val="baseline"/>
              <w:rPr>
                <w:rFonts w:ascii="Arial" w:hAnsi="Arial" w:cs="Arial"/>
                <w:sz w:val="14"/>
                <w:szCs w:val="14"/>
              </w:rPr>
            </w:pPr>
            <w:r w:rsidRPr="00DA294E">
              <w:rPr>
                <w:rStyle w:val="Strong"/>
                <w:rFonts w:ascii="Arial" w:hAnsi="Arial" w:cs="Arial"/>
                <w:sz w:val="14"/>
                <w:szCs w:val="14"/>
                <w:bdr w:val="none" w:sz="0" w:space="0" w:color="auto" w:frame="1"/>
              </w:rPr>
              <w:t>Artificial Intelligence and Machine Learning</w:t>
            </w:r>
            <w:r w:rsidRPr="00DA294E">
              <w:rPr>
                <w:rFonts w:ascii="Arial" w:hAnsi="Arial" w:cs="Arial"/>
                <w:sz w:val="14"/>
                <w:szCs w:val="14"/>
              </w:rPr>
              <w:t xml:space="preserve">: </w:t>
            </w:r>
            <w:r w:rsidR="00447639">
              <w:rPr>
                <w:rFonts w:ascii="Arial" w:hAnsi="Arial" w:cs="Arial"/>
                <w:sz w:val="14"/>
                <w:szCs w:val="14"/>
              </w:rPr>
              <w:t>Improving in these areas will bring competitive advantages to Google.</w:t>
            </w:r>
          </w:p>
          <w:p w14:paraId="6D92894B" w14:textId="77777777" w:rsidR="00DA294E" w:rsidRPr="00DA294E" w:rsidRDefault="00DA294E" w:rsidP="00C0109C">
            <w:pPr>
              <w:shd w:val="clear" w:color="auto" w:fill="FFFFFF"/>
              <w:textAlignment w:val="baseline"/>
              <w:rPr>
                <w:rFonts w:ascii="Arial" w:hAnsi="Arial" w:cs="Arial"/>
                <w:sz w:val="14"/>
                <w:szCs w:val="14"/>
              </w:rPr>
            </w:pPr>
          </w:p>
          <w:p w14:paraId="3D7FBA59" w14:textId="77777777" w:rsidR="00F0107C" w:rsidRPr="00DA294E" w:rsidRDefault="00C0109C" w:rsidP="00C0109C">
            <w:pPr>
              <w:shd w:val="clear" w:color="auto" w:fill="FFFFFF"/>
              <w:textAlignment w:val="baseline"/>
              <w:rPr>
                <w:rFonts w:ascii="Arial" w:hAnsi="Arial" w:cs="Arial"/>
                <w:sz w:val="14"/>
                <w:szCs w:val="14"/>
              </w:rPr>
            </w:pPr>
            <w:r w:rsidRPr="00DA294E">
              <w:rPr>
                <w:rStyle w:val="Strong"/>
                <w:rFonts w:ascii="Arial" w:hAnsi="Arial" w:cs="Arial"/>
                <w:sz w:val="14"/>
                <w:szCs w:val="14"/>
                <w:bdr w:val="none" w:sz="0" w:space="0" w:color="auto" w:frame="1"/>
              </w:rPr>
              <w:t>Cybersecurity</w:t>
            </w:r>
            <w:r w:rsidRPr="00DA294E">
              <w:rPr>
                <w:rFonts w:ascii="Arial" w:hAnsi="Arial" w:cs="Arial"/>
                <w:sz w:val="14"/>
                <w:szCs w:val="14"/>
              </w:rPr>
              <w:t>:</w:t>
            </w:r>
          </w:p>
          <w:p w14:paraId="4CFC889F" w14:textId="7756D64C" w:rsidR="00C0109C" w:rsidRDefault="002F4555" w:rsidP="00C0109C">
            <w:pPr>
              <w:shd w:val="clear" w:color="auto" w:fill="FFFFFF"/>
              <w:textAlignment w:val="baseline"/>
              <w:rPr>
                <w:rFonts w:ascii="Arial" w:hAnsi="Arial" w:cs="Arial"/>
                <w:sz w:val="14"/>
                <w:szCs w:val="14"/>
              </w:rPr>
            </w:pPr>
            <w:r>
              <w:rPr>
                <w:rFonts w:ascii="Arial" w:hAnsi="Arial" w:cs="Arial"/>
                <w:sz w:val="14"/>
                <w:szCs w:val="14"/>
              </w:rPr>
              <w:t>The cybersecurity is important for Google services and the company has to invest in it.</w:t>
            </w:r>
          </w:p>
          <w:p w14:paraId="784CBD0B" w14:textId="77777777" w:rsidR="00DA294E" w:rsidRPr="00DA294E" w:rsidRDefault="00DA294E" w:rsidP="00C0109C">
            <w:pPr>
              <w:shd w:val="clear" w:color="auto" w:fill="FFFFFF"/>
              <w:textAlignment w:val="baseline"/>
              <w:rPr>
                <w:rFonts w:ascii="Arial" w:hAnsi="Arial" w:cs="Arial"/>
                <w:sz w:val="14"/>
                <w:szCs w:val="14"/>
              </w:rPr>
            </w:pPr>
          </w:p>
          <w:p w14:paraId="0F120F4F" w14:textId="7FC31CEB" w:rsidR="00C0109C" w:rsidRPr="00DA294E" w:rsidRDefault="00C0109C" w:rsidP="000E3C8B">
            <w:pPr>
              <w:shd w:val="clear" w:color="auto" w:fill="FFFFFF"/>
              <w:textAlignment w:val="baseline"/>
              <w:rPr>
                <w:rFonts w:ascii="Arial" w:hAnsi="Arial" w:cs="Arial"/>
                <w:sz w:val="14"/>
                <w:szCs w:val="14"/>
              </w:rPr>
            </w:pPr>
            <w:r w:rsidRPr="00DA294E">
              <w:rPr>
                <w:rStyle w:val="Strong"/>
                <w:rFonts w:ascii="Arial" w:hAnsi="Arial" w:cs="Arial"/>
                <w:sz w:val="14"/>
                <w:szCs w:val="14"/>
                <w:bdr w:val="none" w:sz="0" w:space="0" w:color="auto" w:frame="1"/>
              </w:rPr>
              <w:t>Cloud Computing</w:t>
            </w:r>
            <w:r w:rsidRPr="00DA294E">
              <w:rPr>
                <w:rFonts w:ascii="Arial" w:hAnsi="Arial" w:cs="Arial"/>
                <w:sz w:val="14"/>
                <w:szCs w:val="14"/>
              </w:rPr>
              <w:t xml:space="preserve">: Technological developments that enhance cloud services’ speed, security, and </w:t>
            </w:r>
            <w:r w:rsidR="000B6B1A" w:rsidRPr="00DA294E">
              <w:rPr>
                <w:rFonts w:ascii="Arial" w:hAnsi="Arial" w:cs="Arial"/>
                <w:sz w:val="14"/>
                <w:szCs w:val="14"/>
              </w:rPr>
              <w:t>ability</w:t>
            </w:r>
            <w:r w:rsidRPr="00DA294E">
              <w:rPr>
                <w:rFonts w:ascii="Arial" w:hAnsi="Arial" w:cs="Arial"/>
                <w:sz w:val="14"/>
                <w:szCs w:val="14"/>
              </w:rPr>
              <w:t xml:space="preserve"> can provide growth opportunities for Google.</w:t>
            </w:r>
          </w:p>
          <w:p w14:paraId="69296F0C" w14:textId="77777777" w:rsidR="004C61D1" w:rsidRPr="00DA294E" w:rsidRDefault="004C61D1" w:rsidP="000E3C8B">
            <w:pPr>
              <w:shd w:val="clear" w:color="auto" w:fill="FFFFFF"/>
              <w:textAlignment w:val="baseline"/>
              <w:rPr>
                <w:rFonts w:ascii="Arial" w:hAnsi="Arial" w:cs="Arial"/>
                <w:sz w:val="14"/>
                <w:szCs w:val="14"/>
              </w:rPr>
            </w:pPr>
          </w:p>
          <w:p w14:paraId="42E2117B" w14:textId="4AB17185" w:rsidR="00C0109C" w:rsidRPr="00DA294E" w:rsidRDefault="00C0109C" w:rsidP="000E3C8B">
            <w:pPr>
              <w:shd w:val="clear" w:color="auto" w:fill="FFFFFF"/>
              <w:textAlignment w:val="baseline"/>
              <w:rPr>
                <w:rFonts w:ascii="Arial" w:hAnsi="Arial" w:cs="Arial"/>
                <w:sz w:val="14"/>
                <w:szCs w:val="14"/>
              </w:rPr>
            </w:pPr>
            <w:r w:rsidRPr="00DA294E">
              <w:rPr>
                <w:rStyle w:val="Strong"/>
                <w:rFonts w:ascii="Arial" w:hAnsi="Arial" w:cs="Arial"/>
                <w:sz w:val="14"/>
                <w:szCs w:val="14"/>
                <w:bdr w:val="none" w:sz="0" w:space="0" w:color="auto" w:frame="1"/>
              </w:rPr>
              <w:t>5G Technology</w:t>
            </w:r>
            <w:r w:rsidRPr="00DA294E">
              <w:rPr>
                <w:rFonts w:ascii="Arial" w:hAnsi="Arial" w:cs="Arial"/>
                <w:sz w:val="14"/>
                <w:szCs w:val="14"/>
              </w:rPr>
              <w:t>: 5G networks can significantly enhance the speed and functionality of</w:t>
            </w:r>
            <w:r w:rsidR="00F0107C" w:rsidRPr="00DA294E">
              <w:rPr>
                <w:rFonts w:ascii="Arial" w:hAnsi="Arial" w:cs="Arial"/>
                <w:sz w:val="14"/>
                <w:szCs w:val="14"/>
              </w:rPr>
              <w:t xml:space="preserve"> Google service.</w:t>
            </w:r>
          </w:p>
          <w:p w14:paraId="39406937" w14:textId="77777777" w:rsidR="004C61D1" w:rsidRPr="00DA294E" w:rsidRDefault="004C61D1" w:rsidP="000E3C8B">
            <w:pPr>
              <w:shd w:val="clear" w:color="auto" w:fill="FFFFFF"/>
              <w:textAlignment w:val="baseline"/>
              <w:rPr>
                <w:rFonts w:ascii="Arial" w:hAnsi="Arial" w:cs="Arial"/>
                <w:sz w:val="14"/>
                <w:szCs w:val="14"/>
              </w:rPr>
            </w:pPr>
          </w:p>
          <w:p w14:paraId="7F7800A6" w14:textId="77777777" w:rsidR="00F0107C" w:rsidRPr="00DA294E" w:rsidRDefault="00C0109C" w:rsidP="000E3C8B">
            <w:pPr>
              <w:shd w:val="clear" w:color="auto" w:fill="FFFFFF"/>
              <w:textAlignment w:val="baseline"/>
              <w:rPr>
                <w:rFonts w:ascii="Arial" w:hAnsi="Arial" w:cs="Arial"/>
                <w:sz w:val="14"/>
                <w:szCs w:val="14"/>
              </w:rPr>
            </w:pPr>
            <w:r w:rsidRPr="00DA294E">
              <w:rPr>
                <w:rStyle w:val="Strong"/>
                <w:rFonts w:ascii="Arial" w:hAnsi="Arial" w:cs="Arial"/>
                <w:sz w:val="14"/>
                <w:szCs w:val="14"/>
                <w:bdr w:val="none" w:sz="0" w:space="0" w:color="auto" w:frame="1"/>
              </w:rPr>
              <w:t>Blockchain Technology</w:t>
            </w:r>
            <w:r w:rsidRPr="00DA294E">
              <w:rPr>
                <w:rFonts w:ascii="Arial" w:hAnsi="Arial" w:cs="Arial"/>
                <w:sz w:val="14"/>
                <w:szCs w:val="14"/>
              </w:rPr>
              <w:t xml:space="preserve">: </w:t>
            </w:r>
          </w:p>
          <w:p w14:paraId="75C575F8" w14:textId="04C15438" w:rsidR="00C0109C" w:rsidRPr="00DA294E" w:rsidRDefault="00F0107C" w:rsidP="000E3C8B">
            <w:pPr>
              <w:shd w:val="clear" w:color="auto" w:fill="FFFFFF"/>
              <w:textAlignment w:val="baseline"/>
              <w:rPr>
                <w:rFonts w:ascii="Arial" w:hAnsi="Arial" w:cs="Arial"/>
                <w:sz w:val="14"/>
                <w:szCs w:val="14"/>
              </w:rPr>
            </w:pPr>
            <w:r w:rsidRPr="00DA294E">
              <w:rPr>
                <w:rFonts w:ascii="Arial" w:hAnsi="Arial" w:cs="Arial"/>
                <w:sz w:val="14"/>
                <w:szCs w:val="14"/>
              </w:rPr>
              <w:t>It</w:t>
            </w:r>
            <w:r w:rsidR="00C0109C" w:rsidRPr="00DA294E">
              <w:rPr>
                <w:rFonts w:ascii="Arial" w:hAnsi="Arial" w:cs="Arial"/>
                <w:sz w:val="14"/>
                <w:szCs w:val="14"/>
              </w:rPr>
              <w:t xml:space="preserve"> </w:t>
            </w:r>
            <w:r w:rsidR="00F77D42" w:rsidRPr="00DA294E">
              <w:rPr>
                <w:rFonts w:ascii="Arial" w:hAnsi="Arial" w:cs="Arial"/>
                <w:sz w:val="14"/>
                <w:szCs w:val="14"/>
              </w:rPr>
              <w:t>influences</w:t>
            </w:r>
            <w:r w:rsidR="00C0109C" w:rsidRPr="00DA294E">
              <w:rPr>
                <w:rFonts w:ascii="Arial" w:hAnsi="Arial" w:cs="Arial"/>
                <w:sz w:val="14"/>
                <w:szCs w:val="14"/>
              </w:rPr>
              <w:t xml:space="preserve"> cloud computing</w:t>
            </w:r>
            <w:r w:rsidRPr="00DA294E">
              <w:rPr>
                <w:rFonts w:ascii="Arial" w:hAnsi="Arial" w:cs="Arial"/>
                <w:sz w:val="14"/>
                <w:szCs w:val="14"/>
              </w:rPr>
              <w:t>,</w:t>
            </w:r>
            <w:r w:rsidR="00C0109C" w:rsidRPr="00DA294E">
              <w:rPr>
                <w:rFonts w:ascii="Arial" w:hAnsi="Arial" w:cs="Arial"/>
                <w:sz w:val="14"/>
                <w:szCs w:val="14"/>
              </w:rPr>
              <w:t xml:space="preserve"> secure transactions</w:t>
            </w:r>
            <w:r w:rsidRPr="00DA294E">
              <w:rPr>
                <w:rFonts w:ascii="Arial" w:hAnsi="Arial" w:cs="Arial"/>
                <w:sz w:val="14"/>
                <w:szCs w:val="14"/>
              </w:rPr>
              <w:t xml:space="preserve"> and other Google services.</w:t>
            </w:r>
          </w:p>
          <w:p w14:paraId="37C6CC1C" w14:textId="77777777" w:rsidR="004C61D1" w:rsidRPr="00DA294E" w:rsidRDefault="004C61D1" w:rsidP="000E3C8B">
            <w:pPr>
              <w:shd w:val="clear" w:color="auto" w:fill="FFFFFF"/>
              <w:textAlignment w:val="baseline"/>
              <w:rPr>
                <w:rFonts w:ascii="Arial" w:hAnsi="Arial" w:cs="Arial"/>
                <w:sz w:val="14"/>
                <w:szCs w:val="14"/>
              </w:rPr>
            </w:pPr>
          </w:p>
          <w:p w14:paraId="334BA694" w14:textId="47065501" w:rsidR="00C0109C" w:rsidRPr="00DA294E" w:rsidRDefault="00C0109C" w:rsidP="000E3C8B">
            <w:pPr>
              <w:shd w:val="clear" w:color="auto" w:fill="FFFFFF"/>
              <w:textAlignment w:val="baseline"/>
              <w:rPr>
                <w:rFonts w:ascii="Arial" w:hAnsi="Arial" w:cs="Arial"/>
                <w:sz w:val="14"/>
                <w:szCs w:val="14"/>
              </w:rPr>
            </w:pPr>
            <w:r w:rsidRPr="00DA294E">
              <w:rPr>
                <w:rStyle w:val="Strong"/>
                <w:rFonts w:ascii="Arial" w:hAnsi="Arial" w:cs="Arial"/>
                <w:sz w:val="14"/>
                <w:szCs w:val="14"/>
                <w:bdr w:val="none" w:sz="0" w:space="0" w:color="auto" w:frame="1"/>
              </w:rPr>
              <w:t>Quantum Computing</w:t>
            </w:r>
            <w:r w:rsidRPr="00DA294E">
              <w:rPr>
                <w:rFonts w:ascii="Arial" w:hAnsi="Arial" w:cs="Arial"/>
                <w:sz w:val="14"/>
                <w:szCs w:val="14"/>
              </w:rPr>
              <w:t xml:space="preserve">: </w:t>
            </w:r>
          </w:p>
          <w:p w14:paraId="3AE2FE68" w14:textId="77777777" w:rsidR="00F0107C" w:rsidRPr="00DA294E" w:rsidRDefault="00F0107C" w:rsidP="000E3C8B">
            <w:pPr>
              <w:shd w:val="clear" w:color="auto" w:fill="FFFFFF"/>
              <w:textAlignment w:val="baseline"/>
              <w:rPr>
                <w:rFonts w:ascii="Arial" w:hAnsi="Arial" w:cs="Arial"/>
                <w:sz w:val="14"/>
                <w:szCs w:val="14"/>
              </w:rPr>
            </w:pPr>
          </w:p>
          <w:p w14:paraId="78423C6D" w14:textId="2B470DA4" w:rsidR="00C0109C" w:rsidRPr="00DA294E" w:rsidRDefault="00C0109C" w:rsidP="000E3C8B">
            <w:pPr>
              <w:shd w:val="clear" w:color="auto" w:fill="FFFFFF"/>
              <w:textAlignment w:val="baseline"/>
              <w:rPr>
                <w:rFonts w:ascii="Arial" w:hAnsi="Arial" w:cs="Arial"/>
                <w:sz w:val="14"/>
                <w:szCs w:val="14"/>
              </w:rPr>
            </w:pPr>
            <w:r w:rsidRPr="00DA294E">
              <w:rPr>
                <w:rStyle w:val="Strong"/>
                <w:rFonts w:ascii="Arial" w:hAnsi="Arial" w:cs="Arial"/>
                <w:sz w:val="14"/>
                <w:szCs w:val="14"/>
                <w:bdr w:val="none" w:sz="0" w:space="0" w:color="auto" w:frame="1"/>
              </w:rPr>
              <w:t>Virtual and Augmented Reality</w:t>
            </w:r>
            <w:r w:rsidRPr="00DA294E">
              <w:rPr>
                <w:rFonts w:ascii="Arial" w:hAnsi="Arial" w:cs="Arial"/>
                <w:sz w:val="14"/>
                <w:szCs w:val="14"/>
              </w:rPr>
              <w:t>: Technological advancements in VR and AR could provide Google with new avenues for growth, such as Google’s ARC</w:t>
            </w:r>
            <w:r w:rsidR="00DA294E">
              <w:rPr>
                <w:rFonts w:ascii="Arial" w:hAnsi="Arial" w:cs="Arial"/>
                <w:sz w:val="14"/>
                <w:szCs w:val="14"/>
              </w:rPr>
              <w:t xml:space="preserve"> </w:t>
            </w:r>
            <w:r w:rsidRPr="00DA294E">
              <w:rPr>
                <w:rFonts w:ascii="Arial" w:hAnsi="Arial" w:cs="Arial"/>
                <w:sz w:val="14"/>
                <w:szCs w:val="14"/>
              </w:rPr>
              <w:t>ore platform.</w:t>
            </w:r>
          </w:p>
          <w:p w14:paraId="74F36C57" w14:textId="77777777" w:rsidR="00C0109C" w:rsidRPr="00DA294E" w:rsidRDefault="00C0109C" w:rsidP="00CA6873">
            <w:pPr>
              <w:rPr>
                <w:rFonts w:ascii="Arial" w:hAnsi="Arial" w:cs="Arial"/>
                <w:sz w:val="14"/>
                <w:szCs w:val="14"/>
              </w:rPr>
            </w:pPr>
          </w:p>
        </w:tc>
        <w:tc>
          <w:tcPr>
            <w:tcW w:w="1503" w:type="dxa"/>
          </w:tcPr>
          <w:p w14:paraId="3DA701D4" w14:textId="058D04DF" w:rsidR="000E3C8B"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Energy Consumption</w:t>
            </w:r>
            <w:r w:rsidRPr="00DA294E">
              <w:rPr>
                <w:rFonts w:ascii="Arial" w:eastAsia="Times New Roman" w:hAnsi="Arial" w:cs="Arial"/>
                <w:kern w:val="0"/>
                <w:sz w:val="14"/>
                <w:szCs w:val="14"/>
                <w:lang w:eastAsia="en-GB"/>
                <w14:ligatures w14:val="none"/>
              </w:rPr>
              <w:t xml:space="preserve">: </w:t>
            </w:r>
            <w:r w:rsidR="002F4555">
              <w:rPr>
                <w:rFonts w:ascii="Arial" w:eastAsia="Times New Roman" w:hAnsi="Arial" w:cs="Arial"/>
                <w:kern w:val="0"/>
                <w:sz w:val="14"/>
                <w:szCs w:val="14"/>
                <w:lang w:eastAsia="en-GB"/>
                <w14:ligatures w14:val="none"/>
              </w:rPr>
              <w:t>Google is pressed to invest in energy effective offices and in renewable energy</w:t>
            </w:r>
            <w:r w:rsidRPr="00DA294E">
              <w:rPr>
                <w:rFonts w:ascii="Arial" w:eastAsia="Times New Roman" w:hAnsi="Arial" w:cs="Arial"/>
                <w:kern w:val="0"/>
                <w:sz w:val="14"/>
                <w:szCs w:val="14"/>
                <w:lang w:eastAsia="en-GB"/>
                <w14:ligatures w14:val="none"/>
              </w:rPr>
              <w:t>.</w:t>
            </w:r>
          </w:p>
          <w:p w14:paraId="0E0E8936" w14:textId="77777777" w:rsidR="004C61D1" w:rsidRPr="00DA294E" w:rsidRDefault="004C61D1" w:rsidP="000E3C8B">
            <w:pPr>
              <w:shd w:val="clear" w:color="auto" w:fill="FFFFFF"/>
              <w:textAlignment w:val="baseline"/>
              <w:rPr>
                <w:rFonts w:ascii="Arial" w:eastAsia="Times New Roman" w:hAnsi="Arial" w:cs="Arial"/>
                <w:kern w:val="0"/>
                <w:sz w:val="14"/>
                <w:szCs w:val="14"/>
                <w:lang w:eastAsia="en-GB"/>
                <w14:ligatures w14:val="none"/>
              </w:rPr>
            </w:pPr>
          </w:p>
          <w:p w14:paraId="0BC0707C" w14:textId="77777777" w:rsidR="002F4555"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E-Waste</w:t>
            </w:r>
            <w:r w:rsidRPr="00DA294E">
              <w:rPr>
                <w:rFonts w:ascii="Arial" w:eastAsia="Times New Roman" w:hAnsi="Arial" w:cs="Arial"/>
                <w:kern w:val="0"/>
                <w:sz w:val="14"/>
                <w:szCs w:val="14"/>
                <w:lang w:eastAsia="en-GB"/>
                <w14:ligatures w14:val="none"/>
              </w:rPr>
              <w:t xml:space="preserve">: </w:t>
            </w:r>
          </w:p>
          <w:p w14:paraId="4AFDF137" w14:textId="3AA54DA4" w:rsidR="000E3C8B"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 xml:space="preserve">Google </w:t>
            </w:r>
            <w:r w:rsidR="002F4555">
              <w:rPr>
                <w:rFonts w:ascii="Arial" w:eastAsia="Times New Roman" w:hAnsi="Arial" w:cs="Arial"/>
                <w:kern w:val="0"/>
                <w:sz w:val="14"/>
                <w:szCs w:val="14"/>
                <w:lang w:eastAsia="en-GB"/>
                <w14:ligatures w14:val="none"/>
              </w:rPr>
              <w:t xml:space="preserve">has </w:t>
            </w:r>
            <w:r w:rsidRPr="00DA294E">
              <w:rPr>
                <w:rFonts w:ascii="Arial" w:eastAsia="Times New Roman" w:hAnsi="Arial" w:cs="Arial"/>
                <w:kern w:val="0"/>
                <w:sz w:val="14"/>
                <w:szCs w:val="14"/>
                <w:lang w:eastAsia="en-GB"/>
                <w14:ligatures w14:val="none"/>
              </w:rPr>
              <w:t xml:space="preserve">to </w:t>
            </w:r>
            <w:r w:rsidR="002F4555">
              <w:rPr>
                <w:rFonts w:ascii="Arial" w:eastAsia="Times New Roman" w:hAnsi="Arial" w:cs="Arial"/>
                <w:kern w:val="0"/>
                <w:sz w:val="14"/>
                <w:szCs w:val="14"/>
                <w:lang w:eastAsia="en-GB"/>
                <w14:ligatures w14:val="none"/>
              </w:rPr>
              <w:t xml:space="preserve">invest in </w:t>
            </w:r>
            <w:r w:rsidRPr="00DA294E">
              <w:rPr>
                <w:rFonts w:ascii="Arial" w:eastAsia="Times New Roman" w:hAnsi="Arial" w:cs="Arial"/>
                <w:kern w:val="0"/>
                <w:sz w:val="14"/>
                <w:szCs w:val="14"/>
                <w:lang w:eastAsia="en-GB"/>
                <w14:ligatures w14:val="none"/>
              </w:rPr>
              <w:t>reduc</w:t>
            </w:r>
            <w:r w:rsidR="002F4555">
              <w:rPr>
                <w:rFonts w:ascii="Arial" w:eastAsia="Times New Roman" w:hAnsi="Arial" w:cs="Arial"/>
                <w:kern w:val="0"/>
                <w:sz w:val="14"/>
                <w:szCs w:val="14"/>
                <w:lang w:eastAsia="en-GB"/>
                <w14:ligatures w14:val="none"/>
              </w:rPr>
              <w:t>ing</w:t>
            </w:r>
            <w:r w:rsidRPr="00DA294E">
              <w:rPr>
                <w:rFonts w:ascii="Arial" w:eastAsia="Times New Roman" w:hAnsi="Arial" w:cs="Arial"/>
                <w:kern w:val="0"/>
                <w:sz w:val="14"/>
                <w:szCs w:val="14"/>
                <w:lang w:eastAsia="en-GB"/>
                <w14:ligatures w14:val="none"/>
              </w:rPr>
              <w:t>, recycl</w:t>
            </w:r>
            <w:r w:rsidR="002F4555">
              <w:rPr>
                <w:rFonts w:ascii="Arial" w:eastAsia="Times New Roman" w:hAnsi="Arial" w:cs="Arial"/>
                <w:kern w:val="0"/>
                <w:sz w:val="14"/>
                <w:szCs w:val="14"/>
                <w:lang w:eastAsia="en-GB"/>
                <w14:ligatures w14:val="none"/>
              </w:rPr>
              <w:t>ing</w:t>
            </w:r>
            <w:r w:rsidRPr="00DA294E">
              <w:rPr>
                <w:rFonts w:ascii="Arial" w:eastAsia="Times New Roman" w:hAnsi="Arial" w:cs="Arial"/>
                <w:kern w:val="0"/>
                <w:sz w:val="14"/>
                <w:szCs w:val="14"/>
                <w:lang w:eastAsia="en-GB"/>
                <w14:ligatures w14:val="none"/>
              </w:rPr>
              <w:t>, and manag</w:t>
            </w:r>
            <w:r w:rsidR="002F4555">
              <w:rPr>
                <w:rFonts w:ascii="Arial" w:eastAsia="Times New Roman" w:hAnsi="Arial" w:cs="Arial"/>
                <w:kern w:val="0"/>
                <w:sz w:val="14"/>
                <w:szCs w:val="14"/>
                <w:lang w:eastAsia="en-GB"/>
                <w14:ligatures w14:val="none"/>
              </w:rPr>
              <w:t>ing</w:t>
            </w:r>
            <w:r w:rsidRPr="00DA294E">
              <w:rPr>
                <w:rFonts w:ascii="Arial" w:eastAsia="Times New Roman" w:hAnsi="Arial" w:cs="Arial"/>
                <w:kern w:val="0"/>
                <w:sz w:val="14"/>
                <w:szCs w:val="14"/>
                <w:lang w:eastAsia="en-GB"/>
                <w14:ligatures w14:val="none"/>
              </w:rPr>
              <w:t xml:space="preserve"> th</w:t>
            </w:r>
            <w:r w:rsidR="004C61D1" w:rsidRPr="00DA294E">
              <w:rPr>
                <w:rFonts w:ascii="Arial" w:eastAsia="Times New Roman" w:hAnsi="Arial" w:cs="Arial"/>
                <w:kern w:val="0"/>
                <w:sz w:val="14"/>
                <w:szCs w:val="14"/>
                <w:lang w:eastAsia="en-GB"/>
                <w14:ligatures w14:val="none"/>
              </w:rPr>
              <w:t>e e-</w:t>
            </w:r>
            <w:r w:rsidRPr="00DA294E">
              <w:rPr>
                <w:rFonts w:ascii="Arial" w:eastAsia="Times New Roman" w:hAnsi="Arial" w:cs="Arial"/>
                <w:kern w:val="0"/>
                <w:sz w:val="14"/>
                <w:szCs w:val="14"/>
                <w:lang w:eastAsia="en-GB"/>
                <w14:ligatures w14:val="none"/>
              </w:rPr>
              <w:t>waste</w:t>
            </w:r>
            <w:r w:rsidR="002F4555">
              <w:rPr>
                <w:rFonts w:ascii="Arial" w:eastAsia="Times New Roman" w:hAnsi="Arial" w:cs="Arial"/>
                <w:kern w:val="0"/>
                <w:sz w:val="14"/>
                <w:szCs w:val="14"/>
                <w:lang w:eastAsia="en-GB"/>
                <w14:ligatures w14:val="none"/>
              </w:rPr>
              <w:t>.</w:t>
            </w:r>
          </w:p>
          <w:p w14:paraId="02A96D7A" w14:textId="77777777" w:rsidR="004C61D1" w:rsidRPr="00DA294E" w:rsidRDefault="004C61D1" w:rsidP="000E3C8B">
            <w:pPr>
              <w:shd w:val="clear" w:color="auto" w:fill="FFFFFF"/>
              <w:textAlignment w:val="baseline"/>
              <w:rPr>
                <w:rFonts w:ascii="Arial" w:eastAsia="Times New Roman" w:hAnsi="Arial" w:cs="Arial"/>
                <w:kern w:val="0"/>
                <w:sz w:val="14"/>
                <w:szCs w:val="14"/>
                <w:lang w:eastAsia="en-GB"/>
                <w14:ligatures w14:val="none"/>
              </w:rPr>
            </w:pPr>
          </w:p>
          <w:p w14:paraId="0B1BA499" w14:textId="5BBD2F06" w:rsidR="000E3C8B"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Climate Change</w:t>
            </w:r>
            <w:r w:rsidRPr="00DA294E">
              <w:rPr>
                <w:rFonts w:ascii="Arial" w:eastAsia="Times New Roman" w:hAnsi="Arial" w:cs="Arial"/>
                <w:kern w:val="0"/>
                <w:sz w:val="14"/>
                <w:szCs w:val="14"/>
                <w:lang w:eastAsia="en-GB"/>
                <w14:ligatures w14:val="none"/>
              </w:rPr>
              <w:t xml:space="preserve">: The impacts of climate change can disrupt Google’s </w:t>
            </w:r>
            <w:r w:rsidR="00F77D42" w:rsidRPr="00DA294E">
              <w:rPr>
                <w:rFonts w:ascii="Arial" w:eastAsia="Times New Roman" w:hAnsi="Arial" w:cs="Arial"/>
                <w:kern w:val="0"/>
                <w:sz w:val="14"/>
                <w:szCs w:val="14"/>
                <w:lang w:eastAsia="en-GB"/>
                <w14:ligatures w14:val="none"/>
              </w:rPr>
              <w:t>operations.</w:t>
            </w:r>
          </w:p>
          <w:p w14:paraId="08F26BC2" w14:textId="77777777" w:rsidR="004C61D1" w:rsidRPr="00DA294E" w:rsidRDefault="004C61D1" w:rsidP="000E3C8B">
            <w:pPr>
              <w:shd w:val="clear" w:color="auto" w:fill="FFFFFF"/>
              <w:textAlignment w:val="baseline"/>
              <w:rPr>
                <w:rFonts w:ascii="Arial" w:eastAsia="Times New Roman" w:hAnsi="Arial" w:cs="Arial"/>
                <w:kern w:val="0"/>
                <w:sz w:val="14"/>
                <w:szCs w:val="14"/>
                <w:lang w:eastAsia="en-GB"/>
                <w14:ligatures w14:val="none"/>
              </w:rPr>
            </w:pPr>
          </w:p>
          <w:p w14:paraId="3E863E59" w14:textId="28AE96B5" w:rsidR="000E3C8B"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Carbon Footprint</w:t>
            </w:r>
            <w:r w:rsidRPr="00DA294E">
              <w:rPr>
                <w:rFonts w:ascii="Arial" w:eastAsia="Times New Roman" w:hAnsi="Arial" w:cs="Arial"/>
                <w:kern w:val="0"/>
                <w:sz w:val="14"/>
                <w:szCs w:val="14"/>
                <w:lang w:eastAsia="en-GB"/>
                <w14:ligatures w14:val="none"/>
              </w:rPr>
              <w:t>: Google set ambitious targets for carbon neutrality</w:t>
            </w:r>
            <w:r w:rsidR="004C61D1" w:rsidRPr="00DA294E">
              <w:rPr>
                <w:rFonts w:ascii="Arial" w:eastAsia="Times New Roman" w:hAnsi="Arial" w:cs="Arial"/>
                <w:kern w:val="0"/>
                <w:sz w:val="14"/>
                <w:szCs w:val="14"/>
                <w:lang w:eastAsia="en-GB"/>
                <w14:ligatures w14:val="none"/>
              </w:rPr>
              <w:t xml:space="preserve">, due to a pressure from consumers, </w:t>
            </w:r>
            <w:r w:rsidR="00F77D42" w:rsidRPr="00DA294E">
              <w:rPr>
                <w:rFonts w:ascii="Arial" w:eastAsia="Times New Roman" w:hAnsi="Arial" w:cs="Arial"/>
                <w:kern w:val="0"/>
                <w:sz w:val="14"/>
                <w:szCs w:val="14"/>
                <w:lang w:eastAsia="en-GB"/>
                <w14:ligatures w14:val="none"/>
              </w:rPr>
              <w:t>investors,</w:t>
            </w:r>
            <w:r w:rsidR="00DA294E" w:rsidRPr="00DA294E">
              <w:rPr>
                <w:rFonts w:ascii="Arial" w:eastAsia="Times New Roman" w:hAnsi="Arial" w:cs="Arial"/>
                <w:kern w:val="0"/>
                <w:sz w:val="14"/>
                <w:szCs w:val="14"/>
                <w:lang w:eastAsia="en-GB"/>
                <w14:ligatures w14:val="none"/>
              </w:rPr>
              <w:t xml:space="preserve"> and regulations.</w:t>
            </w:r>
            <w:r w:rsidR="004C61D1" w:rsidRPr="00DA294E">
              <w:rPr>
                <w:rFonts w:ascii="Arial" w:eastAsia="Times New Roman" w:hAnsi="Arial" w:cs="Arial"/>
                <w:kern w:val="0"/>
                <w:sz w:val="14"/>
                <w:szCs w:val="14"/>
                <w:lang w:eastAsia="en-GB"/>
                <w14:ligatures w14:val="none"/>
              </w:rPr>
              <w:t xml:space="preserve"> </w:t>
            </w:r>
          </w:p>
          <w:p w14:paraId="494C8656"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60534F47" w14:textId="77777777" w:rsidR="00447639" w:rsidRDefault="000E3C8B" w:rsidP="00DA294E">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Regulations</w:t>
            </w:r>
            <w:r w:rsidRPr="00DA294E">
              <w:rPr>
                <w:rFonts w:ascii="Arial" w:eastAsia="Times New Roman" w:hAnsi="Arial" w:cs="Arial"/>
                <w:kern w:val="0"/>
                <w:sz w:val="14"/>
                <w:szCs w:val="14"/>
                <w:lang w:eastAsia="en-GB"/>
                <w14:ligatures w14:val="none"/>
              </w:rPr>
              <w:t xml:space="preserve">: </w:t>
            </w:r>
          </w:p>
          <w:p w14:paraId="1F21F3E2" w14:textId="3E9B99FF" w:rsidR="00DA294E" w:rsidRDefault="00447639" w:rsidP="00DA294E">
            <w:pPr>
              <w:shd w:val="clear" w:color="auto" w:fill="FFFFFF"/>
              <w:textAlignment w:val="baseline"/>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The</w:t>
            </w:r>
            <w:r w:rsidR="003B3ADC">
              <w:rPr>
                <w:rFonts w:ascii="Arial" w:eastAsia="Times New Roman" w:hAnsi="Arial" w:cs="Arial"/>
                <w:kern w:val="0"/>
                <w:sz w:val="14"/>
                <w:szCs w:val="14"/>
                <w:lang w:eastAsia="en-GB"/>
                <w14:ligatures w14:val="none"/>
              </w:rPr>
              <w:t>y</w:t>
            </w:r>
            <w:r>
              <w:rPr>
                <w:rFonts w:ascii="Arial" w:eastAsia="Times New Roman" w:hAnsi="Arial" w:cs="Arial"/>
                <w:kern w:val="0"/>
                <w:sz w:val="14"/>
                <w:szCs w:val="14"/>
                <w:lang w:eastAsia="en-GB"/>
                <w14:ligatures w14:val="none"/>
              </w:rPr>
              <w:t xml:space="preserve"> </w:t>
            </w:r>
            <w:r w:rsidR="003B3ADC">
              <w:rPr>
                <w:rFonts w:ascii="Arial" w:eastAsia="Times New Roman" w:hAnsi="Arial" w:cs="Arial"/>
                <w:kern w:val="0"/>
                <w:sz w:val="14"/>
                <w:szCs w:val="14"/>
                <w:lang w:eastAsia="en-GB"/>
                <w14:ligatures w14:val="none"/>
              </w:rPr>
              <w:t>regulate</w:t>
            </w:r>
            <w:r>
              <w:rPr>
                <w:rFonts w:ascii="Arial" w:eastAsia="Times New Roman" w:hAnsi="Arial" w:cs="Arial"/>
                <w:kern w:val="0"/>
                <w:sz w:val="14"/>
                <w:szCs w:val="14"/>
                <w:lang w:eastAsia="en-GB"/>
                <w14:ligatures w14:val="none"/>
              </w:rPr>
              <w:t xml:space="preserve"> how </w:t>
            </w:r>
            <w:r w:rsidR="003B3ADC">
              <w:rPr>
                <w:rFonts w:ascii="Arial" w:eastAsia="Times New Roman" w:hAnsi="Arial" w:cs="Arial"/>
                <w:kern w:val="0"/>
                <w:sz w:val="14"/>
                <w:szCs w:val="14"/>
                <w:lang w:eastAsia="en-GB"/>
                <w14:ligatures w14:val="none"/>
              </w:rPr>
              <w:t xml:space="preserve">much </w:t>
            </w:r>
            <w:r w:rsidR="000E3C8B" w:rsidRPr="00DA294E">
              <w:rPr>
                <w:rFonts w:ascii="Arial" w:eastAsia="Times New Roman" w:hAnsi="Arial" w:cs="Arial"/>
                <w:kern w:val="0"/>
                <w:sz w:val="14"/>
                <w:szCs w:val="14"/>
                <w:lang w:eastAsia="en-GB"/>
                <w14:ligatures w14:val="none"/>
              </w:rPr>
              <w:t xml:space="preserve">energy </w:t>
            </w:r>
            <w:r w:rsidR="003B3ADC">
              <w:rPr>
                <w:rFonts w:ascii="Arial" w:eastAsia="Times New Roman" w:hAnsi="Arial" w:cs="Arial"/>
                <w:kern w:val="0"/>
                <w:sz w:val="14"/>
                <w:szCs w:val="14"/>
                <w:lang w:eastAsia="en-GB"/>
                <w14:ligatures w14:val="none"/>
              </w:rPr>
              <w:t xml:space="preserve">is </w:t>
            </w:r>
            <w:r w:rsidR="000E3C8B" w:rsidRPr="00DA294E">
              <w:rPr>
                <w:rFonts w:ascii="Arial" w:eastAsia="Times New Roman" w:hAnsi="Arial" w:cs="Arial"/>
                <w:kern w:val="0"/>
                <w:sz w:val="14"/>
                <w:szCs w:val="14"/>
                <w:lang w:eastAsia="en-GB"/>
                <w14:ligatures w14:val="none"/>
              </w:rPr>
              <w:t>use</w:t>
            </w:r>
            <w:r w:rsidR="003B3ADC">
              <w:rPr>
                <w:rFonts w:ascii="Arial" w:eastAsia="Times New Roman" w:hAnsi="Arial" w:cs="Arial"/>
                <w:kern w:val="0"/>
                <w:sz w:val="14"/>
                <w:szCs w:val="14"/>
                <w:lang w:eastAsia="en-GB"/>
                <w14:ligatures w14:val="none"/>
              </w:rPr>
              <w:t>d</w:t>
            </w:r>
            <w:r w:rsidR="000E3C8B" w:rsidRPr="00DA294E">
              <w:rPr>
                <w:rFonts w:ascii="Arial" w:eastAsia="Times New Roman" w:hAnsi="Arial" w:cs="Arial"/>
                <w:kern w:val="0"/>
                <w:sz w:val="14"/>
                <w:szCs w:val="14"/>
                <w:lang w:eastAsia="en-GB"/>
                <w14:ligatures w14:val="none"/>
              </w:rPr>
              <w:t xml:space="preserve">, </w:t>
            </w:r>
            <w:r w:rsidR="003B3ADC">
              <w:rPr>
                <w:rFonts w:ascii="Arial" w:eastAsia="Times New Roman" w:hAnsi="Arial" w:cs="Arial"/>
                <w:kern w:val="0"/>
                <w:sz w:val="14"/>
                <w:szCs w:val="14"/>
                <w:lang w:eastAsia="en-GB"/>
                <w14:ligatures w14:val="none"/>
              </w:rPr>
              <w:t xml:space="preserve">the </w:t>
            </w:r>
            <w:r w:rsidR="000E3C8B" w:rsidRPr="00DA294E">
              <w:rPr>
                <w:rFonts w:ascii="Arial" w:eastAsia="Times New Roman" w:hAnsi="Arial" w:cs="Arial"/>
                <w:kern w:val="0"/>
                <w:sz w:val="14"/>
                <w:szCs w:val="14"/>
                <w:lang w:eastAsia="en-GB"/>
                <w14:ligatures w14:val="none"/>
              </w:rPr>
              <w:t xml:space="preserve">waste disposal, </w:t>
            </w:r>
            <w:r w:rsidR="003B3ADC">
              <w:rPr>
                <w:rFonts w:ascii="Arial" w:eastAsia="Times New Roman" w:hAnsi="Arial" w:cs="Arial"/>
                <w:kern w:val="0"/>
                <w:sz w:val="14"/>
                <w:szCs w:val="14"/>
                <w:lang w:eastAsia="en-GB"/>
                <w14:ligatures w14:val="none"/>
              </w:rPr>
              <w:t xml:space="preserve">measure the </w:t>
            </w:r>
            <w:r w:rsidR="000E3C8B" w:rsidRPr="00DA294E">
              <w:rPr>
                <w:rFonts w:ascii="Arial" w:eastAsia="Times New Roman" w:hAnsi="Arial" w:cs="Arial"/>
                <w:kern w:val="0"/>
                <w:sz w:val="14"/>
                <w:szCs w:val="14"/>
                <w:lang w:eastAsia="en-GB"/>
                <w14:ligatures w14:val="none"/>
              </w:rPr>
              <w:t>carbon emissions</w:t>
            </w:r>
            <w:r w:rsidR="003B3ADC">
              <w:rPr>
                <w:rFonts w:ascii="Arial" w:eastAsia="Times New Roman" w:hAnsi="Arial" w:cs="Arial"/>
                <w:kern w:val="0"/>
                <w:sz w:val="14"/>
                <w:szCs w:val="14"/>
                <w:lang w:eastAsia="en-GB"/>
                <w14:ligatures w14:val="none"/>
              </w:rPr>
              <w:t xml:space="preserve">. Google services performance is dependent from the regulation </w:t>
            </w:r>
          </w:p>
          <w:p w14:paraId="3A69CE22" w14:textId="77777777" w:rsidR="00DA294E" w:rsidRPr="00DA294E" w:rsidRDefault="00DA294E" w:rsidP="00DA294E">
            <w:pPr>
              <w:shd w:val="clear" w:color="auto" w:fill="FFFFFF"/>
              <w:textAlignment w:val="baseline"/>
              <w:rPr>
                <w:rFonts w:ascii="Arial" w:eastAsia="Times New Roman" w:hAnsi="Arial" w:cs="Arial"/>
                <w:kern w:val="0"/>
                <w:sz w:val="14"/>
                <w:szCs w:val="14"/>
                <w:lang w:eastAsia="en-GB"/>
                <w14:ligatures w14:val="none"/>
              </w:rPr>
            </w:pPr>
          </w:p>
          <w:p w14:paraId="3990413D" w14:textId="2C6D2B65" w:rsidR="00C0109C" w:rsidRPr="00DA294E" w:rsidRDefault="000E3C8B" w:rsidP="00DA294E">
            <w:pPr>
              <w:shd w:val="clear" w:color="auto" w:fill="FFFFFF"/>
              <w:textAlignment w:val="baseline"/>
              <w:rPr>
                <w:rFonts w:ascii="Arial" w:hAnsi="Arial" w:cs="Arial"/>
                <w:sz w:val="14"/>
                <w:szCs w:val="14"/>
              </w:rPr>
            </w:pPr>
            <w:r w:rsidRPr="00DA294E">
              <w:rPr>
                <w:rFonts w:ascii="Arial" w:eastAsia="Times New Roman" w:hAnsi="Arial" w:cs="Arial"/>
                <w:b/>
                <w:bCs/>
                <w:kern w:val="0"/>
                <w:sz w:val="14"/>
                <w:szCs w:val="14"/>
                <w:bdr w:val="none" w:sz="0" w:space="0" w:color="auto" w:frame="1"/>
                <w:lang w:eastAsia="en-GB"/>
                <w14:ligatures w14:val="none"/>
              </w:rPr>
              <w:t>Societal Expectations</w:t>
            </w:r>
            <w:r w:rsidRPr="00DA294E">
              <w:rPr>
                <w:rFonts w:ascii="Arial" w:eastAsia="Times New Roman" w:hAnsi="Arial" w:cs="Arial"/>
                <w:kern w:val="0"/>
                <w:sz w:val="14"/>
                <w:szCs w:val="14"/>
                <w:lang w:eastAsia="en-GB"/>
                <w14:ligatures w14:val="none"/>
              </w:rPr>
              <w:t xml:space="preserve">: </w:t>
            </w:r>
            <w:r w:rsidR="004C61D1" w:rsidRPr="00DA294E">
              <w:rPr>
                <w:rFonts w:ascii="Arial" w:eastAsia="Times New Roman" w:hAnsi="Arial" w:cs="Arial"/>
                <w:kern w:val="0"/>
                <w:sz w:val="14"/>
                <w:szCs w:val="14"/>
                <w:lang w:eastAsia="en-GB"/>
                <w14:ligatures w14:val="none"/>
              </w:rPr>
              <w:t>Google</w:t>
            </w:r>
            <w:r w:rsidR="00E4600E" w:rsidRPr="00DA294E">
              <w:rPr>
                <w:rFonts w:ascii="Arial" w:eastAsia="Times New Roman" w:hAnsi="Arial" w:cs="Arial"/>
                <w:kern w:val="0"/>
                <w:sz w:val="14"/>
                <w:szCs w:val="14"/>
                <w:lang w:eastAsia="en-GB"/>
                <w14:ligatures w14:val="none"/>
              </w:rPr>
              <w:t xml:space="preserve"> </w:t>
            </w:r>
            <w:r w:rsidR="004C61D1" w:rsidRPr="00DA294E">
              <w:rPr>
                <w:rFonts w:ascii="Arial" w:eastAsia="Times New Roman" w:hAnsi="Arial" w:cs="Arial"/>
                <w:kern w:val="0"/>
                <w:sz w:val="14"/>
                <w:szCs w:val="14"/>
                <w:lang w:eastAsia="en-GB"/>
                <w14:ligatures w14:val="none"/>
              </w:rPr>
              <w:t>is</w:t>
            </w:r>
            <w:r w:rsidR="00E4600E" w:rsidRPr="00DA294E">
              <w:rPr>
                <w:rFonts w:ascii="Arial" w:eastAsia="Times New Roman" w:hAnsi="Arial" w:cs="Arial"/>
                <w:kern w:val="0"/>
                <w:sz w:val="14"/>
                <w:szCs w:val="14"/>
                <w:lang w:eastAsia="en-GB"/>
                <w14:ligatures w14:val="none"/>
              </w:rPr>
              <w:t xml:space="preserve"> </w:t>
            </w:r>
            <w:r w:rsidR="00F77D42" w:rsidRPr="00DA294E">
              <w:rPr>
                <w:rFonts w:ascii="Arial" w:eastAsia="Times New Roman" w:hAnsi="Arial" w:cs="Arial"/>
                <w:kern w:val="0"/>
                <w:sz w:val="14"/>
                <w:szCs w:val="14"/>
                <w:lang w:eastAsia="en-GB"/>
                <w14:ligatures w14:val="none"/>
              </w:rPr>
              <w:t>sustainable and</w:t>
            </w:r>
            <w:r w:rsidR="004C61D1" w:rsidRPr="00DA294E">
              <w:rPr>
                <w:rFonts w:ascii="Arial" w:eastAsia="Times New Roman" w:hAnsi="Arial" w:cs="Arial"/>
                <w:kern w:val="0"/>
                <w:sz w:val="14"/>
                <w:szCs w:val="14"/>
                <w:lang w:eastAsia="en-GB"/>
                <w14:ligatures w14:val="none"/>
              </w:rPr>
              <w:t xml:space="preserve"> put high targets to meet the expectation.</w:t>
            </w:r>
          </w:p>
        </w:tc>
        <w:tc>
          <w:tcPr>
            <w:tcW w:w="1503" w:type="dxa"/>
          </w:tcPr>
          <w:p w14:paraId="66EC4E3B" w14:textId="77777777" w:rsidR="00F01888"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Data Privacy Laws</w:t>
            </w:r>
            <w:r w:rsidRPr="00DA294E">
              <w:rPr>
                <w:rFonts w:ascii="Arial" w:eastAsia="Times New Roman" w:hAnsi="Arial" w:cs="Arial"/>
                <w:kern w:val="0"/>
                <w:sz w:val="14"/>
                <w:szCs w:val="14"/>
                <w:lang w:eastAsia="en-GB"/>
                <w14:ligatures w14:val="none"/>
              </w:rPr>
              <w:t xml:space="preserve">: </w:t>
            </w:r>
          </w:p>
          <w:p w14:paraId="402EBD51" w14:textId="0F8F2D05" w:rsidR="000E3C8B" w:rsidRDefault="00F01888"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 xml:space="preserve">They </w:t>
            </w:r>
            <w:r w:rsidR="000B6B1A" w:rsidRPr="00DA294E">
              <w:rPr>
                <w:rFonts w:ascii="Arial" w:eastAsia="Times New Roman" w:hAnsi="Arial" w:cs="Arial"/>
                <w:kern w:val="0"/>
                <w:sz w:val="14"/>
                <w:szCs w:val="14"/>
                <w:lang w:eastAsia="en-GB"/>
                <w14:ligatures w14:val="none"/>
              </w:rPr>
              <w:t>affect</w:t>
            </w:r>
            <w:r w:rsidR="000E3C8B" w:rsidRPr="00DA294E">
              <w:rPr>
                <w:rFonts w:ascii="Arial" w:eastAsia="Times New Roman" w:hAnsi="Arial" w:cs="Arial"/>
                <w:kern w:val="0"/>
                <w:sz w:val="14"/>
                <w:szCs w:val="14"/>
                <w:lang w:eastAsia="en-GB"/>
                <w14:ligatures w14:val="none"/>
              </w:rPr>
              <w:t xml:space="preserve"> how </w:t>
            </w:r>
            <w:r w:rsidR="002F4555">
              <w:rPr>
                <w:rFonts w:ascii="Arial" w:eastAsia="Times New Roman" w:hAnsi="Arial" w:cs="Arial"/>
                <w:kern w:val="0"/>
                <w:sz w:val="14"/>
                <w:szCs w:val="14"/>
                <w:lang w:eastAsia="en-GB"/>
                <w14:ligatures w14:val="none"/>
              </w:rPr>
              <w:t>the data to be collect, process, and store.</w:t>
            </w:r>
          </w:p>
          <w:p w14:paraId="4A861795"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5C21AAE9" w14:textId="5414127A" w:rsidR="000E3C8B"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 xml:space="preserve">Intellectual </w:t>
            </w:r>
            <w:r w:rsidR="003B3ADC" w:rsidRPr="00DA294E">
              <w:rPr>
                <w:rFonts w:ascii="Arial" w:eastAsia="Times New Roman" w:hAnsi="Arial" w:cs="Arial"/>
                <w:b/>
                <w:bCs/>
                <w:kern w:val="0"/>
                <w:sz w:val="14"/>
                <w:szCs w:val="14"/>
                <w:bdr w:val="none" w:sz="0" w:space="0" w:color="auto" w:frame="1"/>
                <w:lang w:eastAsia="en-GB"/>
                <w14:ligatures w14:val="none"/>
              </w:rPr>
              <w:t>Assets</w:t>
            </w:r>
            <w:r w:rsidRPr="00DA294E">
              <w:rPr>
                <w:rFonts w:ascii="Arial" w:eastAsia="Times New Roman" w:hAnsi="Arial" w:cs="Arial"/>
                <w:b/>
                <w:bCs/>
                <w:kern w:val="0"/>
                <w:sz w:val="14"/>
                <w:szCs w:val="14"/>
                <w:bdr w:val="none" w:sz="0" w:space="0" w:color="auto" w:frame="1"/>
                <w:lang w:eastAsia="en-GB"/>
                <w14:ligatures w14:val="none"/>
              </w:rPr>
              <w:t xml:space="preserve"> Laws</w:t>
            </w:r>
            <w:r w:rsidRPr="00DA294E">
              <w:rPr>
                <w:rFonts w:ascii="Arial" w:eastAsia="Times New Roman" w:hAnsi="Arial" w:cs="Arial"/>
                <w:kern w:val="0"/>
                <w:sz w:val="14"/>
                <w:szCs w:val="14"/>
                <w:lang w:eastAsia="en-GB"/>
                <w14:ligatures w14:val="none"/>
              </w:rPr>
              <w:t xml:space="preserve">: </w:t>
            </w:r>
            <w:r w:rsidR="003B3ADC">
              <w:rPr>
                <w:rFonts w:ascii="Arial" w:eastAsia="Times New Roman" w:hAnsi="Arial" w:cs="Arial"/>
                <w:kern w:val="0"/>
                <w:sz w:val="14"/>
                <w:szCs w:val="14"/>
                <w:lang w:eastAsia="en-GB"/>
                <w14:ligatures w14:val="none"/>
              </w:rPr>
              <w:t>Google has to protect the intellectual</w:t>
            </w:r>
          </w:p>
          <w:p w14:paraId="291D4A3C" w14:textId="5C285F3C" w:rsidR="00DA294E" w:rsidRDefault="003B3ADC" w:rsidP="000E3C8B">
            <w:pPr>
              <w:shd w:val="clear" w:color="auto" w:fill="FFFFFF"/>
              <w:textAlignment w:val="baseline"/>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property for itself and to others.</w:t>
            </w:r>
          </w:p>
          <w:p w14:paraId="3F68BC1F" w14:textId="77777777" w:rsidR="003B3ADC" w:rsidRPr="00DA294E" w:rsidRDefault="003B3ADC" w:rsidP="000E3C8B">
            <w:pPr>
              <w:shd w:val="clear" w:color="auto" w:fill="FFFFFF"/>
              <w:textAlignment w:val="baseline"/>
              <w:rPr>
                <w:rFonts w:ascii="Arial" w:eastAsia="Times New Roman" w:hAnsi="Arial" w:cs="Arial"/>
                <w:kern w:val="0"/>
                <w:sz w:val="14"/>
                <w:szCs w:val="14"/>
                <w:lang w:eastAsia="en-GB"/>
                <w14:ligatures w14:val="none"/>
              </w:rPr>
            </w:pPr>
          </w:p>
          <w:p w14:paraId="12A6885C" w14:textId="6675E2E4" w:rsidR="000E3C8B"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 xml:space="preserve">Antitrust and </w:t>
            </w:r>
            <w:r w:rsidR="003B3ADC" w:rsidRPr="00DA294E">
              <w:rPr>
                <w:rFonts w:ascii="Arial" w:eastAsia="Times New Roman" w:hAnsi="Arial" w:cs="Arial"/>
                <w:b/>
                <w:bCs/>
                <w:kern w:val="0"/>
                <w:sz w:val="14"/>
                <w:szCs w:val="14"/>
                <w:bdr w:val="none" w:sz="0" w:space="0" w:color="auto" w:frame="1"/>
                <w:lang w:eastAsia="en-GB"/>
                <w14:ligatures w14:val="none"/>
              </w:rPr>
              <w:t>Rivalry</w:t>
            </w:r>
            <w:r w:rsidRPr="00DA294E">
              <w:rPr>
                <w:rFonts w:ascii="Arial" w:eastAsia="Times New Roman" w:hAnsi="Arial" w:cs="Arial"/>
                <w:b/>
                <w:bCs/>
                <w:kern w:val="0"/>
                <w:sz w:val="14"/>
                <w:szCs w:val="14"/>
                <w:bdr w:val="none" w:sz="0" w:space="0" w:color="auto" w:frame="1"/>
                <w:lang w:eastAsia="en-GB"/>
                <w14:ligatures w14:val="none"/>
              </w:rPr>
              <w:t xml:space="preserve"> Laws</w:t>
            </w:r>
            <w:r w:rsidRPr="00DA294E">
              <w:rPr>
                <w:rFonts w:ascii="Arial" w:eastAsia="Times New Roman" w:hAnsi="Arial" w:cs="Arial"/>
                <w:kern w:val="0"/>
                <w:sz w:val="14"/>
                <w:szCs w:val="14"/>
                <w:lang w:eastAsia="en-GB"/>
                <w14:ligatures w14:val="none"/>
              </w:rPr>
              <w:t xml:space="preserve">: </w:t>
            </w:r>
            <w:r w:rsidR="003B3ADC">
              <w:rPr>
                <w:rFonts w:ascii="Arial" w:eastAsia="Times New Roman" w:hAnsi="Arial" w:cs="Arial"/>
                <w:kern w:val="0"/>
                <w:sz w:val="14"/>
                <w:szCs w:val="14"/>
                <w:lang w:eastAsia="en-GB"/>
                <w14:ligatures w14:val="none"/>
              </w:rPr>
              <w:t>These l</w:t>
            </w:r>
            <w:r w:rsidR="00C03AC9">
              <w:rPr>
                <w:rFonts w:ascii="Arial" w:eastAsia="Times New Roman" w:hAnsi="Arial" w:cs="Arial"/>
                <w:kern w:val="0"/>
                <w:sz w:val="14"/>
                <w:szCs w:val="14"/>
                <w:lang w:eastAsia="en-GB"/>
                <w14:ligatures w14:val="none"/>
              </w:rPr>
              <w:t>a</w:t>
            </w:r>
            <w:r w:rsidR="003B3ADC">
              <w:rPr>
                <w:rFonts w:ascii="Arial" w:eastAsia="Times New Roman" w:hAnsi="Arial" w:cs="Arial"/>
                <w:kern w:val="0"/>
                <w:sz w:val="14"/>
                <w:szCs w:val="14"/>
                <w:lang w:eastAsia="en-GB"/>
                <w14:ligatures w14:val="none"/>
              </w:rPr>
              <w:t>ws promote competitions</w:t>
            </w:r>
            <w:r w:rsidR="00C03AC9">
              <w:rPr>
                <w:rFonts w:ascii="Arial" w:eastAsia="Times New Roman" w:hAnsi="Arial" w:cs="Arial"/>
                <w:kern w:val="0"/>
                <w:sz w:val="14"/>
                <w:szCs w:val="14"/>
                <w:lang w:eastAsia="en-GB"/>
                <w14:ligatures w14:val="none"/>
              </w:rPr>
              <w:t xml:space="preserve"> and protect from monopoly. </w:t>
            </w:r>
            <w:r w:rsidRPr="00DA294E">
              <w:rPr>
                <w:rFonts w:ascii="Arial" w:eastAsia="Times New Roman" w:hAnsi="Arial" w:cs="Arial"/>
                <w:kern w:val="0"/>
                <w:sz w:val="14"/>
                <w:szCs w:val="14"/>
                <w:lang w:eastAsia="en-GB"/>
                <w14:ligatures w14:val="none"/>
              </w:rPr>
              <w:t>Google’s operations and potential growth strategies</w:t>
            </w:r>
            <w:r w:rsidR="00C03AC9">
              <w:rPr>
                <w:rFonts w:ascii="Arial" w:eastAsia="Times New Roman" w:hAnsi="Arial" w:cs="Arial"/>
                <w:kern w:val="0"/>
                <w:sz w:val="14"/>
                <w:szCs w:val="14"/>
                <w:lang w:eastAsia="en-GB"/>
                <w14:ligatures w14:val="none"/>
              </w:rPr>
              <w:t xml:space="preserve"> depends from </w:t>
            </w:r>
          </w:p>
          <w:p w14:paraId="01C75A5E"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2288B8A2" w14:textId="77777777" w:rsidR="006A01F1"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Employment Laws</w:t>
            </w:r>
            <w:r w:rsidRPr="00DA294E">
              <w:rPr>
                <w:rFonts w:ascii="Arial" w:eastAsia="Times New Roman" w:hAnsi="Arial" w:cs="Arial"/>
                <w:kern w:val="0"/>
                <w:sz w:val="14"/>
                <w:szCs w:val="14"/>
                <w:lang w:eastAsia="en-GB"/>
                <w14:ligatures w14:val="none"/>
              </w:rPr>
              <w:t xml:space="preserve">: </w:t>
            </w:r>
          </w:p>
          <w:p w14:paraId="19C9F17D" w14:textId="50561CB0" w:rsidR="000E3C8B" w:rsidRDefault="00F01888"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Google has to manage w</w:t>
            </w:r>
            <w:r w:rsidR="000E3C8B" w:rsidRPr="00DA294E">
              <w:rPr>
                <w:rFonts w:ascii="Arial" w:eastAsia="Times New Roman" w:hAnsi="Arial" w:cs="Arial"/>
                <w:kern w:val="0"/>
                <w:sz w:val="14"/>
                <w:szCs w:val="14"/>
                <w:lang w:eastAsia="en-GB"/>
                <w14:ligatures w14:val="none"/>
              </w:rPr>
              <w:t>orking conditions,</w:t>
            </w:r>
            <w:r w:rsidRPr="00DA294E">
              <w:rPr>
                <w:rFonts w:ascii="Arial" w:eastAsia="Times New Roman" w:hAnsi="Arial" w:cs="Arial"/>
                <w:kern w:val="0"/>
                <w:sz w:val="14"/>
                <w:szCs w:val="14"/>
                <w:lang w:eastAsia="en-GB"/>
                <w14:ligatures w14:val="none"/>
              </w:rPr>
              <w:t xml:space="preserve"> </w:t>
            </w:r>
            <w:r w:rsidR="006A01F1" w:rsidRPr="00DA294E">
              <w:rPr>
                <w:rFonts w:ascii="Arial" w:eastAsia="Times New Roman" w:hAnsi="Arial" w:cs="Arial"/>
                <w:kern w:val="0"/>
                <w:sz w:val="14"/>
                <w:szCs w:val="14"/>
                <w:lang w:eastAsia="en-GB"/>
                <w14:ligatures w14:val="none"/>
              </w:rPr>
              <w:t>wages,</w:t>
            </w:r>
            <w:r w:rsidRPr="00DA294E">
              <w:rPr>
                <w:rFonts w:ascii="Arial" w:eastAsia="Times New Roman" w:hAnsi="Arial" w:cs="Arial"/>
                <w:kern w:val="0"/>
                <w:sz w:val="14"/>
                <w:szCs w:val="14"/>
                <w:lang w:eastAsia="en-GB"/>
                <w14:ligatures w14:val="none"/>
              </w:rPr>
              <w:t xml:space="preserve"> equal </w:t>
            </w:r>
            <w:r w:rsidR="006E5197" w:rsidRPr="00DA294E">
              <w:rPr>
                <w:rFonts w:ascii="Arial" w:eastAsia="Times New Roman" w:hAnsi="Arial" w:cs="Arial"/>
                <w:kern w:val="0"/>
                <w:sz w:val="14"/>
                <w:szCs w:val="14"/>
                <w:lang w:eastAsia="en-GB"/>
                <w14:ligatures w14:val="none"/>
              </w:rPr>
              <w:t>opportunities,</w:t>
            </w:r>
            <w:r w:rsidRPr="00DA294E">
              <w:rPr>
                <w:rFonts w:ascii="Arial" w:eastAsia="Times New Roman" w:hAnsi="Arial" w:cs="Arial"/>
                <w:kern w:val="0"/>
                <w:sz w:val="14"/>
                <w:szCs w:val="14"/>
                <w:lang w:eastAsia="en-GB"/>
                <w14:ligatures w14:val="none"/>
              </w:rPr>
              <w:t xml:space="preserve"> </w:t>
            </w:r>
            <w:r w:rsidR="00F77D42" w:rsidRPr="00DA294E">
              <w:rPr>
                <w:rFonts w:ascii="Arial" w:eastAsia="Times New Roman" w:hAnsi="Arial" w:cs="Arial"/>
                <w:kern w:val="0"/>
                <w:sz w:val="14"/>
                <w:szCs w:val="14"/>
                <w:lang w:eastAsia="en-GB"/>
                <w14:ligatures w14:val="none"/>
              </w:rPr>
              <w:t>and diversity</w:t>
            </w:r>
            <w:r w:rsidRPr="00DA294E">
              <w:rPr>
                <w:rFonts w:ascii="Arial" w:eastAsia="Times New Roman" w:hAnsi="Arial" w:cs="Arial"/>
                <w:kern w:val="0"/>
                <w:sz w:val="14"/>
                <w:szCs w:val="14"/>
                <w:lang w:eastAsia="en-GB"/>
                <w14:ligatures w14:val="none"/>
              </w:rPr>
              <w:t xml:space="preserve"> properly.</w:t>
            </w:r>
          </w:p>
          <w:p w14:paraId="488DDBE0"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668A84B3" w14:textId="77777777" w:rsidR="006A01F1"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Cybersecurity Laws</w:t>
            </w:r>
            <w:r w:rsidRPr="00DA294E">
              <w:rPr>
                <w:rFonts w:ascii="Arial" w:eastAsia="Times New Roman" w:hAnsi="Arial" w:cs="Arial"/>
                <w:kern w:val="0"/>
                <w:sz w:val="14"/>
                <w:szCs w:val="14"/>
                <w:lang w:eastAsia="en-GB"/>
                <w14:ligatures w14:val="none"/>
              </w:rPr>
              <w:t>:</w:t>
            </w:r>
          </w:p>
          <w:p w14:paraId="7342077F" w14:textId="63C0D41F" w:rsidR="000E3C8B" w:rsidRDefault="006A01F1"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kern w:val="0"/>
                <w:sz w:val="14"/>
                <w:szCs w:val="14"/>
                <w:lang w:eastAsia="en-GB"/>
                <w14:ligatures w14:val="none"/>
              </w:rPr>
              <w:t xml:space="preserve">Protecting the data of users is legal and </w:t>
            </w:r>
            <w:r w:rsidR="00F77D42" w:rsidRPr="00DA294E">
              <w:rPr>
                <w:rFonts w:ascii="Arial" w:eastAsia="Times New Roman" w:hAnsi="Arial" w:cs="Arial"/>
                <w:kern w:val="0"/>
                <w:sz w:val="14"/>
                <w:szCs w:val="14"/>
                <w:lang w:eastAsia="en-GB"/>
                <w14:ligatures w14:val="none"/>
              </w:rPr>
              <w:t>ethically.</w:t>
            </w:r>
            <w:r w:rsidR="000E3C8B" w:rsidRPr="00DA294E">
              <w:rPr>
                <w:rFonts w:ascii="Arial" w:eastAsia="Times New Roman" w:hAnsi="Arial" w:cs="Arial"/>
                <w:kern w:val="0"/>
                <w:sz w:val="14"/>
                <w:szCs w:val="14"/>
                <w:lang w:eastAsia="en-GB"/>
                <w14:ligatures w14:val="none"/>
              </w:rPr>
              <w:t xml:space="preserve"> </w:t>
            </w:r>
          </w:p>
          <w:p w14:paraId="762BBE6B"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01659D09" w14:textId="77777777" w:rsidR="006A01F1"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Advertising Laws</w:t>
            </w:r>
            <w:r w:rsidRPr="00DA294E">
              <w:rPr>
                <w:rFonts w:ascii="Arial" w:eastAsia="Times New Roman" w:hAnsi="Arial" w:cs="Arial"/>
                <w:kern w:val="0"/>
                <w:sz w:val="14"/>
                <w:szCs w:val="14"/>
                <w:lang w:eastAsia="en-GB"/>
                <w14:ligatures w14:val="none"/>
              </w:rPr>
              <w:t xml:space="preserve">:  </w:t>
            </w:r>
          </w:p>
          <w:p w14:paraId="47269117" w14:textId="3F6D9331" w:rsidR="000E3C8B" w:rsidRDefault="000A767B" w:rsidP="000E3C8B">
            <w:pPr>
              <w:shd w:val="clear" w:color="auto" w:fill="FFFFFF"/>
              <w:textAlignment w:val="baseline"/>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 xml:space="preserve">These laws regulate what </w:t>
            </w:r>
            <w:r w:rsidR="006A01F1" w:rsidRPr="00DA294E">
              <w:rPr>
                <w:rFonts w:ascii="Arial" w:eastAsia="Times New Roman" w:hAnsi="Arial" w:cs="Arial"/>
                <w:kern w:val="0"/>
                <w:sz w:val="14"/>
                <w:szCs w:val="14"/>
                <w:lang w:eastAsia="en-GB"/>
                <w14:ligatures w14:val="none"/>
              </w:rPr>
              <w:t>can be broadcast</w:t>
            </w:r>
            <w:r w:rsidR="000E3C8B" w:rsidRPr="00DA294E">
              <w:rPr>
                <w:rFonts w:ascii="Arial" w:eastAsia="Times New Roman" w:hAnsi="Arial" w:cs="Arial"/>
                <w:kern w:val="0"/>
                <w:sz w:val="14"/>
                <w:szCs w:val="14"/>
                <w:lang w:eastAsia="en-GB"/>
                <w14:ligatures w14:val="none"/>
              </w:rPr>
              <w:t xml:space="preserve"> and how.</w:t>
            </w:r>
          </w:p>
          <w:p w14:paraId="158DEBE5" w14:textId="77777777" w:rsidR="00DA294E" w:rsidRPr="00DA294E" w:rsidRDefault="00DA294E" w:rsidP="000E3C8B">
            <w:pPr>
              <w:shd w:val="clear" w:color="auto" w:fill="FFFFFF"/>
              <w:textAlignment w:val="baseline"/>
              <w:rPr>
                <w:rFonts w:ascii="Arial" w:eastAsia="Times New Roman" w:hAnsi="Arial" w:cs="Arial"/>
                <w:kern w:val="0"/>
                <w:sz w:val="14"/>
                <w:szCs w:val="14"/>
                <w:lang w:eastAsia="en-GB"/>
                <w14:ligatures w14:val="none"/>
              </w:rPr>
            </w:pPr>
          </w:p>
          <w:p w14:paraId="2D99063C" w14:textId="2F492163" w:rsidR="000E3C8B" w:rsidRPr="00DA294E" w:rsidRDefault="000E3C8B" w:rsidP="000E3C8B">
            <w:pPr>
              <w:shd w:val="clear" w:color="auto" w:fill="FFFFFF"/>
              <w:textAlignment w:val="baseline"/>
              <w:rPr>
                <w:rFonts w:ascii="Arial" w:eastAsia="Times New Roman" w:hAnsi="Arial" w:cs="Arial"/>
                <w:kern w:val="0"/>
                <w:sz w:val="14"/>
                <w:szCs w:val="14"/>
                <w:lang w:eastAsia="en-GB"/>
                <w14:ligatures w14:val="none"/>
              </w:rPr>
            </w:pPr>
            <w:r w:rsidRPr="00DA294E">
              <w:rPr>
                <w:rFonts w:ascii="Arial" w:eastAsia="Times New Roman" w:hAnsi="Arial" w:cs="Arial"/>
                <w:b/>
                <w:bCs/>
                <w:kern w:val="0"/>
                <w:sz w:val="14"/>
                <w:szCs w:val="14"/>
                <w:bdr w:val="none" w:sz="0" w:space="0" w:color="auto" w:frame="1"/>
                <w:lang w:eastAsia="en-GB"/>
                <w14:ligatures w14:val="none"/>
              </w:rPr>
              <w:t>Tax Laws</w:t>
            </w:r>
            <w:r w:rsidRPr="00DA294E">
              <w:rPr>
                <w:rFonts w:ascii="Arial" w:eastAsia="Times New Roman" w:hAnsi="Arial" w:cs="Arial"/>
                <w:kern w:val="0"/>
                <w:sz w:val="14"/>
                <w:szCs w:val="14"/>
                <w:lang w:eastAsia="en-GB"/>
                <w14:ligatures w14:val="none"/>
              </w:rPr>
              <w:t xml:space="preserve">: </w:t>
            </w:r>
          </w:p>
          <w:p w14:paraId="498C9415" w14:textId="4B5F448D" w:rsidR="006A01F1" w:rsidRPr="00DA294E" w:rsidRDefault="000A767B" w:rsidP="000E3C8B">
            <w:pPr>
              <w:shd w:val="clear" w:color="auto" w:fill="FFFFFF"/>
              <w:textAlignment w:val="baseline"/>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Taxes laws affect the</w:t>
            </w:r>
            <w:r w:rsidR="006A01F1" w:rsidRPr="00DA294E">
              <w:rPr>
                <w:rFonts w:ascii="Arial" w:eastAsia="Times New Roman" w:hAnsi="Arial" w:cs="Arial"/>
                <w:kern w:val="0"/>
                <w:sz w:val="14"/>
                <w:szCs w:val="14"/>
                <w:lang w:eastAsia="en-GB"/>
                <w14:ligatures w14:val="none"/>
              </w:rPr>
              <w:t xml:space="preserve"> </w:t>
            </w:r>
            <w:r w:rsidR="006E5197" w:rsidRPr="00DA294E">
              <w:rPr>
                <w:rFonts w:ascii="Arial" w:eastAsia="Times New Roman" w:hAnsi="Arial" w:cs="Arial"/>
                <w:kern w:val="0"/>
                <w:sz w:val="14"/>
                <w:szCs w:val="14"/>
                <w:lang w:eastAsia="en-GB"/>
                <w14:ligatures w14:val="none"/>
              </w:rPr>
              <w:t>profit.</w:t>
            </w:r>
          </w:p>
          <w:p w14:paraId="6E238FE8" w14:textId="77777777" w:rsidR="00C0109C" w:rsidRPr="00DA294E" w:rsidRDefault="00C0109C" w:rsidP="00CA6873">
            <w:pPr>
              <w:rPr>
                <w:rFonts w:ascii="Arial" w:hAnsi="Arial" w:cs="Arial"/>
                <w:sz w:val="14"/>
                <w:szCs w:val="14"/>
              </w:rPr>
            </w:pPr>
          </w:p>
        </w:tc>
      </w:tr>
    </w:tbl>
    <w:p w14:paraId="750AAF62" w14:textId="77777777" w:rsidR="00C0109C" w:rsidRPr="00DA294E" w:rsidRDefault="00C0109C" w:rsidP="00CA6873">
      <w:pPr>
        <w:rPr>
          <w:rFonts w:ascii="Arial" w:hAnsi="Arial" w:cs="Arial"/>
          <w:sz w:val="14"/>
          <w:szCs w:val="14"/>
        </w:rPr>
      </w:pPr>
    </w:p>
    <w:p w14:paraId="2274BCE3" w14:textId="53344838" w:rsidR="0082698E" w:rsidRDefault="00B6126F" w:rsidP="00A50597">
      <w:pPr>
        <w:pStyle w:val="ListParagraph"/>
        <w:numPr>
          <w:ilvl w:val="0"/>
          <w:numId w:val="21"/>
        </w:numPr>
      </w:pPr>
      <w:r>
        <w:t xml:space="preserve">In </w:t>
      </w:r>
      <w:r w:rsidR="00E4600E">
        <w:t>Pandemic</w:t>
      </w:r>
      <w:r w:rsidR="00A50597">
        <w:t xml:space="preserve"> </w:t>
      </w:r>
      <w:r>
        <w:t>situation</w:t>
      </w:r>
    </w:p>
    <w:p w14:paraId="71E804CA" w14:textId="574C4C4E" w:rsidR="0082698E" w:rsidRDefault="00BF3031" w:rsidP="0082698E">
      <w:r>
        <w:t>I</w:t>
      </w:r>
      <w:r w:rsidR="0082698E">
        <w:t>n Covid 19 pandemic</w:t>
      </w:r>
      <w:r w:rsidR="00D3544A">
        <w:t xml:space="preserve"> Alphabet, which is father</w:t>
      </w:r>
      <w:r>
        <w:t>’s</w:t>
      </w:r>
      <w:r w:rsidR="00D3544A">
        <w:t xml:space="preserve"> company of Google</w:t>
      </w:r>
      <w:r>
        <w:t xml:space="preserve"> raise</w:t>
      </w:r>
      <w:r w:rsidR="00D3544A">
        <w:t xml:space="preserve"> </w:t>
      </w:r>
      <w:r>
        <w:t xml:space="preserve">its profit </w:t>
      </w:r>
      <w:r w:rsidR="00A50597">
        <w:t xml:space="preserve">with 162 %, which is </w:t>
      </w:r>
      <w:r>
        <w:t>more than double. The lockdown growth the digital services and encourage the advert.</w:t>
      </w:r>
      <w:r w:rsidR="00A50597">
        <w:t xml:space="preserve"> In Covid Alphabet increase its revenue from advertising to </w:t>
      </w:r>
      <w:r w:rsidR="006E5197">
        <w:t>fifty-five</w:t>
      </w:r>
      <w:r w:rsidR="00A50597">
        <w:t xml:space="preserve"> billion dollars, as 6 billion are from Google ads. </w:t>
      </w:r>
    </w:p>
    <w:p w14:paraId="36232183" w14:textId="41C2D3FD" w:rsidR="00D3544A" w:rsidRPr="00D3544A" w:rsidRDefault="00D3544A" w:rsidP="0082698E">
      <w:pPr>
        <w:rPr>
          <w:caps/>
        </w:rPr>
      </w:pPr>
    </w:p>
    <w:p w14:paraId="739E3352" w14:textId="215EADEA" w:rsidR="00E4600E" w:rsidRDefault="00B6126F" w:rsidP="0082698E">
      <w:pPr>
        <w:pStyle w:val="ListParagraph"/>
        <w:numPr>
          <w:ilvl w:val="0"/>
          <w:numId w:val="18"/>
        </w:numPr>
      </w:pPr>
      <w:r>
        <w:lastRenderedPageBreak/>
        <w:t xml:space="preserve">In </w:t>
      </w:r>
      <w:r w:rsidR="00E4600E">
        <w:t>Recession</w:t>
      </w:r>
    </w:p>
    <w:p w14:paraId="2D45889C" w14:textId="2636F9E4" w:rsidR="0082698E" w:rsidRDefault="0082698E" w:rsidP="0082698E">
      <w:r>
        <w:t xml:space="preserve">The profit of IT Giant depends on advertising. In recession or other </w:t>
      </w:r>
      <w:r w:rsidR="006E5197">
        <w:t>economic</w:t>
      </w:r>
      <w:r>
        <w:t xml:space="preserve"> </w:t>
      </w:r>
      <w:r w:rsidR="000B6B1A">
        <w:t>shock,</w:t>
      </w:r>
      <w:r>
        <w:t xml:space="preserve"> the advert can be affected and to due to negative impact in Google’s revenue and the profit. </w:t>
      </w:r>
    </w:p>
    <w:p w14:paraId="52C4E6E7" w14:textId="77777777" w:rsidR="00EE783E" w:rsidRDefault="00EE783E" w:rsidP="0082698E"/>
    <w:p w14:paraId="5B2824D1" w14:textId="77777777" w:rsidR="00EE783E" w:rsidRDefault="00EE783E" w:rsidP="00EE783E">
      <w:pPr>
        <w:pStyle w:val="Heading2"/>
      </w:pPr>
      <w:bookmarkStart w:id="5" w:name="_Toc165615757"/>
      <w:r>
        <w:t>Lessons learnt from this project</w:t>
      </w:r>
      <w:bookmarkEnd w:id="5"/>
    </w:p>
    <w:p w14:paraId="2E194F34" w14:textId="77777777" w:rsidR="00EE783E" w:rsidRPr="00EE783E" w:rsidRDefault="00EE783E" w:rsidP="00EE783E">
      <w:pPr>
        <w:spacing w:line="360" w:lineRule="auto"/>
        <w:jc w:val="both"/>
        <w:rPr>
          <w:rFonts w:ascii="Arial" w:hAnsi="Arial" w:cs="Arial"/>
        </w:rPr>
      </w:pPr>
    </w:p>
    <w:p w14:paraId="1C00393D" w14:textId="77777777" w:rsidR="00EE783E" w:rsidRPr="00EE783E" w:rsidRDefault="00EE783E" w:rsidP="00EE783E">
      <w:pPr>
        <w:spacing w:line="360" w:lineRule="auto"/>
        <w:jc w:val="both"/>
        <w:rPr>
          <w:rFonts w:ascii="Arial" w:hAnsi="Arial" w:cs="Arial"/>
        </w:rPr>
      </w:pPr>
      <w:r w:rsidRPr="00EE783E">
        <w:rPr>
          <w:rFonts w:ascii="Arial" w:hAnsi="Arial" w:cs="Arial"/>
        </w:rPr>
        <w:t xml:space="preserve">Google had an issue in HR, which was solved, but it caused delay and raise the cost. </w:t>
      </w:r>
    </w:p>
    <w:p w14:paraId="4FA0873E" w14:textId="77777777" w:rsidR="00EE783E" w:rsidRPr="00E65FE5" w:rsidRDefault="00EE783E" w:rsidP="00EE783E">
      <w:pPr>
        <w:spacing w:line="360" w:lineRule="auto"/>
        <w:jc w:val="both"/>
        <w:rPr>
          <w:rFonts w:ascii="Arial" w:hAnsi="Arial" w:cs="Arial"/>
        </w:rPr>
      </w:pPr>
      <w:r w:rsidRPr="00EE783E">
        <w:rPr>
          <w:rFonts w:ascii="Arial" w:hAnsi="Arial" w:cs="Arial"/>
        </w:rPr>
        <w:t>The lesson for the other investors is they to be extremely careful in everyone core part in the project and to be able to predict unexpected circumstances, which can fail it. In project, which cost a huge amount of money and the investors has to have enough reserves and to use only low level of risk, to collaborate with experienced stakeholders and partners and never to compromise the quality in the construction.</w:t>
      </w:r>
    </w:p>
    <w:p w14:paraId="3097E6E8" w14:textId="43B120D3" w:rsidR="004B02EF" w:rsidRDefault="004B02EF" w:rsidP="004B02EF"/>
    <w:p w14:paraId="64FD4B82" w14:textId="77777777" w:rsidR="004B02EF" w:rsidRPr="004B02EF" w:rsidRDefault="004B02EF" w:rsidP="004B02EF"/>
    <w:p w14:paraId="55EF4504" w14:textId="39F156CE" w:rsidR="00CA6873" w:rsidRDefault="00B34F3F" w:rsidP="004B02EF">
      <w:pPr>
        <w:pStyle w:val="Heading2"/>
      </w:pPr>
      <w:bookmarkStart w:id="6" w:name="_Toc165615758"/>
      <w:r>
        <w:t>Sustainability</w:t>
      </w:r>
      <w:bookmarkEnd w:id="6"/>
    </w:p>
    <w:p w14:paraId="16CB28E2" w14:textId="4045B570" w:rsidR="00297B22" w:rsidRDefault="00834762" w:rsidP="00297B22">
      <w:r>
        <w:t xml:space="preserve">According to </w:t>
      </w:r>
      <w:r w:rsidR="00FB27AF">
        <w:t xml:space="preserve">Morfaw, </w:t>
      </w:r>
      <w:r w:rsidR="006E5197">
        <w:t>J. (</w:t>
      </w:r>
      <w:r w:rsidR="00FB27AF">
        <w:t xml:space="preserve">2014) in </w:t>
      </w:r>
      <w:r>
        <w:t>Brundtland report in 1987</w:t>
      </w:r>
      <w:r w:rsidR="00FB27AF">
        <w:t xml:space="preserve"> is written that</w:t>
      </w:r>
      <w:r>
        <w:t xml:space="preserve"> sustainable development is improvement, which meet the needs of the present without affecting the capability of the future generations to meet their needs.</w:t>
      </w:r>
    </w:p>
    <w:p w14:paraId="71D4E857" w14:textId="77777777" w:rsidR="006E5197" w:rsidRDefault="00FB27AF" w:rsidP="00297B22">
      <w:r>
        <w:t xml:space="preserve">In project sustainability this </w:t>
      </w:r>
      <w:r w:rsidR="003A679B">
        <w:t>is associate</w:t>
      </w:r>
      <w:r>
        <w:t xml:space="preserve"> </w:t>
      </w:r>
      <w:r w:rsidR="003A679B">
        <w:t>with</w:t>
      </w:r>
      <w:r>
        <w:t xml:space="preserve"> supervising of project, </w:t>
      </w:r>
      <w:r w:rsidR="003A679B">
        <w:t xml:space="preserve">organizations, </w:t>
      </w:r>
      <w:r w:rsidR="006E5197">
        <w:t>institutions,</w:t>
      </w:r>
      <w:r w:rsidR="003A679B">
        <w:t xml:space="preserve"> or programs and include efficient production and effectiveness. </w:t>
      </w:r>
    </w:p>
    <w:p w14:paraId="7D9EB79D" w14:textId="76EAF538" w:rsidR="00FA45EF" w:rsidRDefault="006E5197" w:rsidP="00297B22">
      <w:r>
        <w:t>C</w:t>
      </w:r>
      <w:r w:rsidR="003A679B">
        <w:t>omponents of sustainability are</w:t>
      </w:r>
      <w:r w:rsidR="00FA45EF">
        <w:t xml:space="preserve">: </w:t>
      </w:r>
    </w:p>
    <w:p w14:paraId="3BE06C1C" w14:textId="4571DDC4" w:rsidR="00297B22" w:rsidRPr="00297B22" w:rsidRDefault="00FA45EF" w:rsidP="00297B22">
      <w:r>
        <w:t xml:space="preserve">setting the project lifecycle (initiating, planning, </w:t>
      </w:r>
      <w:r w:rsidR="00172FC3">
        <w:t>executing, monitoring</w:t>
      </w:r>
      <w:r>
        <w:t xml:space="preserve"> and control, closure), full analysis,</w:t>
      </w:r>
      <w:r w:rsidRPr="00FA45EF">
        <w:t xml:space="preserve"> </w:t>
      </w:r>
      <w:r>
        <w:t xml:space="preserve">stakeholder involvement, clear </w:t>
      </w:r>
      <w:r w:rsidR="006E5197">
        <w:t>goal,</w:t>
      </w:r>
      <w:r>
        <w:t xml:space="preserve"> and philosophy, environmental, financial and risk assessment, HR.</w:t>
      </w:r>
    </w:p>
    <w:p w14:paraId="13F66BD6" w14:textId="511CA5F6" w:rsidR="00297B22" w:rsidRPr="00297B22" w:rsidRDefault="006E5197" w:rsidP="00297B22">
      <w:r>
        <w:t>Managed</w:t>
      </w:r>
      <w:r w:rsidR="00297B22" w:rsidRPr="00297B22">
        <w:t xml:space="preserve"> sustainability plan</w:t>
      </w:r>
      <w:r w:rsidR="00172FC3">
        <w:t xml:space="preserve"> is crucial key for the successful of the project.  The project has to be completed and to </w:t>
      </w:r>
      <w:r w:rsidR="000B6B1A">
        <w:t>help</w:t>
      </w:r>
      <w:r w:rsidR="00D91F4A">
        <w:t xml:space="preserve"> the stakeholders in future and supporting with the sustainability principles.</w:t>
      </w:r>
    </w:p>
    <w:p w14:paraId="25F44FBE" w14:textId="758A0B1D" w:rsidR="008D3ADD" w:rsidRDefault="008D3ADD" w:rsidP="00CA6873">
      <w:r>
        <w:rPr>
          <w:noProof/>
        </w:rPr>
        <w:lastRenderedPageBreak/>
        <w:drawing>
          <wp:inline distT="0" distB="0" distL="0" distR="0" wp14:anchorId="6184BB88" wp14:editId="6BDEC427">
            <wp:extent cx="5981065" cy="3063240"/>
            <wp:effectExtent l="0" t="0" r="635" b="3810"/>
            <wp:docPr id="555094364" name="Picture 2" descr="A chart of goals for sustainable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94364" name="Picture 2" descr="A chart of goals for sustainable developmen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3472" cy="3079837"/>
                    </a:xfrm>
                    <a:prstGeom prst="rect">
                      <a:avLst/>
                    </a:prstGeom>
                    <a:noFill/>
                    <a:ln>
                      <a:noFill/>
                    </a:ln>
                  </pic:spPr>
                </pic:pic>
              </a:graphicData>
            </a:graphic>
          </wp:inline>
        </w:drawing>
      </w:r>
    </w:p>
    <w:p w14:paraId="7507DB2A" w14:textId="40300AB8" w:rsidR="008D3ADD" w:rsidRDefault="006E5197" w:rsidP="00CA6873">
      <w:r>
        <w:t>th.bing.com (</w:t>
      </w:r>
      <w:r w:rsidR="008D3ADD">
        <w:t>no date)</w:t>
      </w:r>
    </w:p>
    <w:p w14:paraId="74E80CF4" w14:textId="400C8AD6" w:rsidR="002A60E0" w:rsidRDefault="00D15D28" w:rsidP="00B6126F">
      <w:pPr>
        <w:pStyle w:val="Heading2"/>
      </w:pPr>
      <w:bookmarkStart w:id="7" w:name="_Toc165615759"/>
      <w:r>
        <w:t>C</w:t>
      </w:r>
      <w:r w:rsidR="00A436DD">
        <w:t>DG</w:t>
      </w:r>
      <w:r w:rsidR="00B6126F">
        <w:t xml:space="preserve"> Google report 2023</w:t>
      </w:r>
      <w:bookmarkEnd w:id="7"/>
    </w:p>
    <w:p w14:paraId="412EEA8A" w14:textId="0ABA86C3" w:rsidR="00A436DD" w:rsidRPr="00CC07D1" w:rsidRDefault="00A436DD" w:rsidP="00A436DD">
      <w:pPr>
        <w:rPr>
          <w:color w:val="4C94D8" w:themeColor="text2" w:themeTint="80"/>
        </w:rPr>
      </w:pPr>
      <w:r w:rsidRPr="00CC07D1">
        <w:rPr>
          <w:color w:val="4C94D8" w:themeColor="text2" w:themeTint="80"/>
        </w:rPr>
        <w:t>Google sustainable strategy</w:t>
      </w:r>
    </w:p>
    <w:p w14:paraId="3C08EA55" w14:textId="4420D2E7" w:rsidR="000534CA" w:rsidRDefault="000534CA" w:rsidP="00B6126F">
      <w:pPr>
        <w:pStyle w:val="NormalWeb"/>
      </w:pPr>
      <w:r>
        <w:rPr>
          <w:noProof/>
        </w:rPr>
        <w:lastRenderedPageBreak/>
        <w:drawing>
          <wp:inline distT="0" distB="0" distL="0" distR="0" wp14:anchorId="133D9B34" wp14:editId="6A20BAC4">
            <wp:extent cx="6026785" cy="4822372"/>
            <wp:effectExtent l="76200" t="76200" r="126365" b="130810"/>
            <wp:docPr id="1289110821"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10821" name="Picture 3" descr="A screenshot of a websit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46756" cy="48383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t xml:space="preserve">Google </w:t>
      </w:r>
      <w:r w:rsidR="00A436DD">
        <w:t xml:space="preserve">environmental </w:t>
      </w:r>
      <w:r w:rsidR="006E5197">
        <w:t>report (</w:t>
      </w:r>
      <w:r>
        <w:t>2023)</w:t>
      </w:r>
    </w:p>
    <w:p w14:paraId="04AACAF6" w14:textId="77777777" w:rsidR="00F77D42" w:rsidRDefault="00F77D42" w:rsidP="00B6126F">
      <w:pPr>
        <w:pStyle w:val="NormalWeb"/>
      </w:pPr>
    </w:p>
    <w:p w14:paraId="5C133006" w14:textId="6E625B54" w:rsidR="00CC07D1" w:rsidRDefault="00CC07D1" w:rsidP="00B6126F">
      <w:pPr>
        <w:pStyle w:val="NormalWeb"/>
      </w:pPr>
      <w:r>
        <w:t xml:space="preserve">Googles Sustainability strategies </w:t>
      </w:r>
      <w:r w:rsidR="006E5197">
        <w:t>are:</w:t>
      </w:r>
    </w:p>
    <w:p w14:paraId="062FDBCB" w14:textId="6843ADA9" w:rsidR="00A436DD" w:rsidRDefault="00CC07D1" w:rsidP="00CC07D1">
      <w:pPr>
        <w:pStyle w:val="NormalWeb"/>
        <w:numPr>
          <w:ilvl w:val="0"/>
          <w:numId w:val="22"/>
        </w:numPr>
      </w:pPr>
      <w:r>
        <w:t xml:space="preserve">1.Empowering individuals to </w:t>
      </w:r>
      <w:r w:rsidR="006E5197">
        <w:t>act</w:t>
      </w:r>
    </w:p>
    <w:p w14:paraId="5437C29A" w14:textId="154AFB8D" w:rsidR="00CC07D1" w:rsidRDefault="00CC07D1" w:rsidP="00CC07D1">
      <w:pPr>
        <w:pStyle w:val="NormalWeb"/>
        <w:numPr>
          <w:ilvl w:val="0"/>
          <w:numId w:val="22"/>
        </w:numPr>
      </w:pPr>
      <w:r>
        <w:t>2.</w:t>
      </w:r>
      <w:r w:rsidR="006E5197">
        <w:t>Collaborating with</w:t>
      </w:r>
      <w:r>
        <w:t xml:space="preserve"> our partners and customers</w:t>
      </w:r>
    </w:p>
    <w:p w14:paraId="2E56903E" w14:textId="4CE7B313" w:rsidR="00CC07D1" w:rsidRDefault="00CC07D1" w:rsidP="00CC07D1">
      <w:pPr>
        <w:pStyle w:val="NormalWeb"/>
        <w:numPr>
          <w:ilvl w:val="0"/>
          <w:numId w:val="22"/>
        </w:numPr>
      </w:pPr>
      <w:r>
        <w:t>3.</w:t>
      </w:r>
      <w:r w:rsidR="000B6B1A">
        <w:t>Running</w:t>
      </w:r>
      <w:r>
        <w:t xml:space="preserve"> our business sustainably</w:t>
      </w:r>
    </w:p>
    <w:p w14:paraId="373C602D" w14:textId="277E8741" w:rsidR="000534CA" w:rsidRDefault="00297B22" w:rsidP="00F77D42">
      <w:r w:rsidRPr="00CC07D1">
        <w:rPr>
          <w:color w:val="4C94D8" w:themeColor="text2" w:themeTint="80"/>
        </w:rPr>
        <w:lastRenderedPageBreak/>
        <w:t>Google targets and progress summary</w:t>
      </w:r>
      <w:r w:rsidR="000534CA">
        <w:rPr>
          <w:noProof/>
        </w:rPr>
        <w:drawing>
          <wp:inline distT="0" distB="0" distL="0" distR="0" wp14:anchorId="57D59184" wp14:editId="76E7C541">
            <wp:extent cx="6045509" cy="4332514"/>
            <wp:effectExtent l="76200" t="76200" r="127000" b="125730"/>
            <wp:docPr id="208093736" name="Picture 2" descr="A screenshot of a progress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3736" name="Picture 2" descr="A screenshot of a progress repo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15542" cy="43827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F38CA5" w14:textId="58D59241" w:rsidR="00B6126F" w:rsidRDefault="00B6126F" w:rsidP="000534CA">
      <w:pPr>
        <w:pStyle w:val="NormalWeb"/>
        <w:rPr>
          <w:rFonts w:ascii="Arial" w:hAnsi="Arial" w:cs="Arial"/>
          <w:sz w:val="20"/>
          <w:szCs w:val="20"/>
        </w:rPr>
      </w:pPr>
      <w:r w:rsidRPr="00A436DD">
        <w:rPr>
          <w:rFonts w:ascii="Arial" w:hAnsi="Arial" w:cs="Arial"/>
          <w:sz w:val="20"/>
          <w:szCs w:val="20"/>
        </w:rPr>
        <w:t>Google</w:t>
      </w:r>
      <w:r w:rsidR="00A436DD" w:rsidRPr="00A436DD">
        <w:rPr>
          <w:rFonts w:ascii="Arial" w:hAnsi="Arial" w:cs="Arial"/>
          <w:sz w:val="20"/>
          <w:szCs w:val="20"/>
        </w:rPr>
        <w:t xml:space="preserve"> </w:t>
      </w:r>
      <w:r w:rsidR="006E5197" w:rsidRPr="00A436DD">
        <w:rPr>
          <w:rFonts w:ascii="Arial" w:hAnsi="Arial" w:cs="Arial"/>
          <w:sz w:val="20"/>
          <w:szCs w:val="20"/>
        </w:rPr>
        <w:t>report (</w:t>
      </w:r>
      <w:r w:rsidR="00A436DD" w:rsidRPr="00A436DD">
        <w:rPr>
          <w:rFonts w:ascii="Arial" w:hAnsi="Arial" w:cs="Arial"/>
          <w:sz w:val="20"/>
          <w:szCs w:val="20"/>
        </w:rPr>
        <w:t>2023)</w:t>
      </w:r>
    </w:p>
    <w:p w14:paraId="43FECFA8" w14:textId="77777777" w:rsidR="00F77D42" w:rsidRPr="00A436DD" w:rsidRDefault="00F77D42" w:rsidP="000534CA">
      <w:pPr>
        <w:pStyle w:val="NormalWeb"/>
        <w:rPr>
          <w:rFonts w:ascii="Arial" w:hAnsi="Arial" w:cs="Arial"/>
          <w:sz w:val="20"/>
          <w:szCs w:val="20"/>
        </w:rPr>
      </w:pPr>
    </w:p>
    <w:p w14:paraId="09709165" w14:textId="3401F1F7" w:rsidR="00D15D28" w:rsidRDefault="00CC07D1" w:rsidP="00045C6C">
      <w:pPr>
        <w:pStyle w:val="Heading2"/>
      </w:pPr>
      <w:bookmarkStart w:id="8" w:name="_Toc165615760"/>
      <w:r w:rsidRPr="00045C6C">
        <w:t>CSR</w:t>
      </w:r>
      <w:r w:rsidR="00045C6C">
        <w:t xml:space="preserve"> – Corporate Social Responsibility</w:t>
      </w:r>
      <w:bookmarkEnd w:id="8"/>
    </w:p>
    <w:p w14:paraId="72766344" w14:textId="095258FC" w:rsidR="00045C6C" w:rsidRDefault="00045C6C" w:rsidP="00045C6C">
      <w:r>
        <w:t xml:space="preserve">According to </w:t>
      </w:r>
      <w:r w:rsidR="006E5197">
        <w:t>Investopedia.com (</w:t>
      </w:r>
      <w:r>
        <w:t xml:space="preserve">2024) CSR is self-acting business model that helps the company </w:t>
      </w:r>
      <w:r w:rsidR="00E839CD">
        <w:t xml:space="preserve">to be social to the public, its stakeholders and itself. </w:t>
      </w:r>
    </w:p>
    <w:p w14:paraId="73EE3485" w14:textId="632FE8AF" w:rsidR="00E839CD" w:rsidRDefault="00E839CD" w:rsidP="00045C6C">
      <w:r>
        <w:t>Categories of CSR are:</w:t>
      </w:r>
    </w:p>
    <w:p w14:paraId="1DFFAC6C" w14:textId="55BDE947" w:rsidR="00E839CD" w:rsidRDefault="00E839CD" w:rsidP="00E839CD">
      <w:pPr>
        <w:pStyle w:val="ListParagraph"/>
        <w:numPr>
          <w:ilvl w:val="0"/>
          <w:numId w:val="25"/>
        </w:numPr>
      </w:pPr>
      <w:r>
        <w:t>Ethical responsibility</w:t>
      </w:r>
    </w:p>
    <w:p w14:paraId="50956D68" w14:textId="75C507AF" w:rsidR="00E839CD" w:rsidRDefault="00E839CD" w:rsidP="00E839CD">
      <w:pPr>
        <w:pStyle w:val="ListParagraph"/>
        <w:numPr>
          <w:ilvl w:val="0"/>
          <w:numId w:val="25"/>
        </w:numPr>
      </w:pPr>
      <w:r>
        <w:t>Environmental Impacts</w:t>
      </w:r>
    </w:p>
    <w:p w14:paraId="6E1A81F0" w14:textId="714D38BF" w:rsidR="00E839CD" w:rsidRDefault="00E839CD" w:rsidP="00E839CD">
      <w:pPr>
        <w:pStyle w:val="ListParagraph"/>
        <w:numPr>
          <w:ilvl w:val="0"/>
          <w:numId w:val="25"/>
        </w:numPr>
      </w:pPr>
      <w:r>
        <w:t>Humanitarian responsibility</w:t>
      </w:r>
    </w:p>
    <w:p w14:paraId="62463961" w14:textId="5B9AAFEC" w:rsidR="00045C6C" w:rsidRDefault="006E5197" w:rsidP="00045C6C">
      <w:pPr>
        <w:pStyle w:val="ListParagraph"/>
        <w:numPr>
          <w:ilvl w:val="0"/>
          <w:numId w:val="25"/>
        </w:numPr>
      </w:pPr>
      <w:r>
        <w:t>Fiscal responsibility</w:t>
      </w:r>
    </w:p>
    <w:p w14:paraId="67E20F3C" w14:textId="548F30EE" w:rsidR="00E839CD" w:rsidRDefault="00E839CD" w:rsidP="00E839CD">
      <w:r>
        <w:t>In Google HQ King’s Cross Project can be seen all of them. With improving the society Google growth its brand image.</w:t>
      </w:r>
    </w:p>
    <w:p w14:paraId="703943BF" w14:textId="0501CD3E" w:rsidR="005D744D" w:rsidRDefault="005D744D" w:rsidP="00E839CD">
      <w:r>
        <w:t>CSR strategy is mostly for big corporations. More successful and famous businesses have more responsibilities and higher standards of ethical behaviour.</w:t>
      </w:r>
    </w:p>
    <w:p w14:paraId="0F2B6F13" w14:textId="77777777" w:rsidR="00045C6C" w:rsidRPr="00045C6C" w:rsidRDefault="00045C6C" w:rsidP="00045C6C"/>
    <w:p w14:paraId="517AEE61" w14:textId="33A9BF3D" w:rsidR="00D15D28" w:rsidRDefault="00D15D28" w:rsidP="00CC07D1">
      <w:bookmarkStart w:id="9" w:name="_Toc165615761"/>
      <w:r w:rsidRPr="00045C6C">
        <w:rPr>
          <w:rStyle w:val="Heading2Char"/>
        </w:rPr>
        <w:lastRenderedPageBreak/>
        <w:t>PPP</w:t>
      </w:r>
      <w:r w:rsidR="008D3ADD" w:rsidRPr="00045C6C">
        <w:rPr>
          <w:rStyle w:val="Heading2Char"/>
        </w:rPr>
        <w:t xml:space="preserve"> </w:t>
      </w:r>
      <w:r w:rsidR="00045C6C" w:rsidRPr="00045C6C">
        <w:rPr>
          <w:rStyle w:val="Heading2Char"/>
        </w:rPr>
        <w:t>– People, Planet, Profit</w:t>
      </w:r>
      <w:bookmarkEnd w:id="9"/>
      <w:r w:rsidR="008D3ADD">
        <w:rPr>
          <w:noProof/>
        </w:rPr>
        <w:drawing>
          <wp:inline distT="0" distB="0" distL="0" distR="0" wp14:anchorId="20796BE9" wp14:editId="0E8B7CB6">
            <wp:extent cx="5731510" cy="4305300"/>
            <wp:effectExtent l="0" t="0" r="2540" b="0"/>
            <wp:docPr id="2008077465"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77465" name="Picture 3" descr="A diagram of a 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p>
    <w:p w14:paraId="73142E3A" w14:textId="46DFF705" w:rsidR="008D3ADD" w:rsidRDefault="008D3ADD" w:rsidP="008D3ADD">
      <w:pPr>
        <w:ind w:left="360"/>
      </w:pPr>
      <w:r w:rsidRPr="008D3ADD">
        <w:t>cdn.sketchbubble.com</w:t>
      </w:r>
    </w:p>
    <w:p w14:paraId="464B5CBA" w14:textId="40F42FDC" w:rsidR="008D3ADD" w:rsidRPr="00505F16" w:rsidRDefault="00402A7A" w:rsidP="00505F16">
      <w:pPr>
        <w:spacing w:line="360" w:lineRule="auto"/>
        <w:jc w:val="both"/>
        <w:rPr>
          <w:rFonts w:ascii="Arial" w:hAnsi="Arial" w:cs="Arial"/>
        </w:rPr>
      </w:pPr>
      <w:r w:rsidRPr="00505F16">
        <w:rPr>
          <w:rFonts w:ascii="Arial" w:hAnsi="Arial" w:cs="Arial"/>
        </w:rPr>
        <w:t xml:space="preserve">The triple bottom line is a concept in the </w:t>
      </w:r>
      <w:r w:rsidR="00F77D42" w:rsidRPr="00505F16">
        <w:rPr>
          <w:rFonts w:ascii="Arial" w:hAnsi="Arial" w:cs="Arial"/>
        </w:rPr>
        <w:t>business.</w:t>
      </w:r>
      <w:r w:rsidRPr="00505F16">
        <w:rPr>
          <w:rFonts w:ascii="Arial" w:hAnsi="Arial" w:cs="Arial"/>
        </w:rPr>
        <w:t xml:space="preserve"> It </w:t>
      </w:r>
      <w:r w:rsidR="000B6B1A" w:rsidRPr="00505F16">
        <w:rPr>
          <w:rFonts w:ascii="Arial" w:hAnsi="Arial" w:cs="Arial"/>
        </w:rPr>
        <w:t>says</w:t>
      </w:r>
      <w:r w:rsidRPr="00505F16">
        <w:rPr>
          <w:rFonts w:ascii="Arial" w:hAnsi="Arial" w:cs="Arial"/>
        </w:rPr>
        <w:t xml:space="preserve"> that the compan</w:t>
      </w:r>
      <w:r w:rsidR="007B211D" w:rsidRPr="00505F16">
        <w:rPr>
          <w:rFonts w:ascii="Arial" w:hAnsi="Arial" w:cs="Arial"/>
        </w:rPr>
        <w:t xml:space="preserve">ies </w:t>
      </w:r>
      <w:r w:rsidR="00F77D42" w:rsidRPr="00505F16">
        <w:rPr>
          <w:rFonts w:ascii="Arial" w:hAnsi="Arial" w:cs="Arial"/>
        </w:rPr>
        <w:t>have</w:t>
      </w:r>
      <w:r w:rsidR="007B211D" w:rsidRPr="00505F16">
        <w:rPr>
          <w:rFonts w:ascii="Arial" w:hAnsi="Arial" w:cs="Arial"/>
        </w:rPr>
        <w:t xml:space="preserve"> to measure their environmental and social impacts, not only focus on their profit. (</w:t>
      </w:r>
      <w:r w:rsidRPr="00505F16">
        <w:rPr>
          <w:rFonts w:ascii="Arial" w:hAnsi="Arial" w:cs="Arial"/>
        </w:rPr>
        <w:t>online.hbs.edu</w:t>
      </w:r>
      <w:r w:rsidR="007B211D" w:rsidRPr="00505F16">
        <w:rPr>
          <w:rFonts w:ascii="Arial" w:hAnsi="Arial" w:cs="Arial"/>
        </w:rPr>
        <w:t xml:space="preserve">, </w:t>
      </w:r>
      <w:r w:rsidRPr="00505F16">
        <w:rPr>
          <w:rFonts w:ascii="Arial" w:hAnsi="Arial" w:cs="Arial"/>
        </w:rPr>
        <w:t xml:space="preserve">2023) </w:t>
      </w:r>
    </w:p>
    <w:p w14:paraId="69B5C3A9" w14:textId="3990B754" w:rsidR="007B211D" w:rsidRPr="00505F16" w:rsidRDefault="007B211D" w:rsidP="00505F16">
      <w:pPr>
        <w:spacing w:line="360" w:lineRule="auto"/>
        <w:jc w:val="both"/>
        <w:rPr>
          <w:rFonts w:ascii="Arial" w:hAnsi="Arial" w:cs="Arial"/>
        </w:rPr>
      </w:pPr>
      <w:r w:rsidRPr="00505F16">
        <w:rPr>
          <w:rFonts w:ascii="Arial" w:hAnsi="Arial" w:cs="Arial"/>
        </w:rPr>
        <w:t xml:space="preserve">Google is pressed by the government, </w:t>
      </w:r>
      <w:r w:rsidR="00F77D42" w:rsidRPr="00505F16">
        <w:rPr>
          <w:rFonts w:ascii="Arial" w:hAnsi="Arial" w:cs="Arial"/>
        </w:rPr>
        <w:t>consumers,</w:t>
      </w:r>
      <w:r w:rsidRPr="00505F16">
        <w:rPr>
          <w:rFonts w:ascii="Arial" w:hAnsi="Arial" w:cs="Arial"/>
        </w:rPr>
        <w:t xml:space="preserve"> and investors to reduce the waste and carbon oxide in their product and services and to make their offices energy efficient. Google has high </w:t>
      </w:r>
      <w:r w:rsidR="00045C6C" w:rsidRPr="00505F16">
        <w:rPr>
          <w:rFonts w:ascii="Arial" w:hAnsi="Arial" w:cs="Arial"/>
        </w:rPr>
        <w:t xml:space="preserve">social and environmental </w:t>
      </w:r>
      <w:r w:rsidRPr="00505F16">
        <w:rPr>
          <w:rFonts w:ascii="Arial" w:hAnsi="Arial" w:cs="Arial"/>
        </w:rPr>
        <w:t>targets in</w:t>
      </w:r>
      <w:r w:rsidR="00045C6C" w:rsidRPr="00505F16">
        <w:rPr>
          <w:rFonts w:ascii="Arial" w:hAnsi="Arial" w:cs="Arial"/>
        </w:rPr>
        <w:t xml:space="preserve"> its sustainability.</w:t>
      </w:r>
    </w:p>
    <w:p w14:paraId="72D981C2" w14:textId="77777777" w:rsidR="003A09AA" w:rsidRDefault="003A09AA" w:rsidP="00CA6873">
      <w:pPr>
        <w:rPr>
          <w:rFonts w:ascii="Arial" w:hAnsi="Arial" w:cs="Arial"/>
        </w:rPr>
      </w:pPr>
    </w:p>
    <w:p w14:paraId="7B2558E5" w14:textId="77777777" w:rsidR="00EE783E" w:rsidRDefault="00EE783E" w:rsidP="00CA6873">
      <w:pPr>
        <w:rPr>
          <w:rFonts w:ascii="Arial" w:hAnsi="Arial" w:cs="Arial"/>
        </w:rPr>
      </w:pPr>
    </w:p>
    <w:p w14:paraId="505A3374" w14:textId="77777777" w:rsidR="00EE783E" w:rsidRDefault="00EE783E" w:rsidP="00CA6873">
      <w:pPr>
        <w:rPr>
          <w:rFonts w:ascii="Arial" w:hAnsi="Arial" w:cs="Arial"/>
        </w:rPr>
      </w:pPr>
    </w:p>
    <w:p w14:paraId="2C27F880" w14:textId="77777777" w:rsidR="00EE783E" w:rsidRDefault="00EE783E" w:rsidP="00CA6873">
      <w:pPr>
        <w:rPr>
          <w:rFonts w:ascii="Arial" w:hAnsi="Arial" w:cs="Arial"/>
        </w:rPr>
      </w:pPr>
    </w:p>
    <w:p w14:paraId="190BFEC7" w14:textId="77777777" w:rsidR="00EE783E" w:rsidRDefault="00EE783E" w:rsidP="00CA6873">
      <w:pPr>
        <w:rPr>
          <w:rFonts w:ascii="Arial" w:hAnsi="Arial" w:cs="Arial"/>
        </w:rPr>
      </w:pPr>
    </w:p>
    <w:p w14:paraId="0280C274" w14:textId="77777777" w:rsidR="00EE783E" w:rsidRPr="003A09AA" w:rsidRDefault="00EE783E" w:rsidP="00CA6873">
      <w:pPr>
        <w:rPr>
          <w:rFonts w:ascii="Arial" w:hAnsi="Arial" w:cs="Arial"/>
        </w:rPr>
      </w:pPr>
    </w:p>
    <w:p w14:paraId="2676D253" w14:textId="5B94D108" w:rsidR="00297B22" w:rsidRDefault="00342283" w:rsidP="00297B22">
      <w:pPr>
        <w:pStyle w:val="Heading1"/>
      </w:pPr>
      <w:bookmarkStart w:id="10" w:name="_Toc165615762"/>
      <w:r>
        <w:lastRenderedPageBreak/>
        <w:t>Conclusion</w:t>
      </w:r>
      <w:bookmarkEnd w:id="10"/>
      <w:r>
        <w:t xml:space="preserve"> </w:t>
      </w:r>
    </w:p>
    <w:p w14:paraId="598F510E" w14:textId="50BDAFAD" w:rsidR="00342283" w:rsidRDefault="007151B4" w:rsidP="00297B22">
      <w:pPr>
        <w:spacing w:line="360" w:lineRule="auto"/>
        <w:jc w:val="both"/>
        <w:rPr>
          <w:rFonts w:ascii="Arial" w:hAnsi="Arial" w:cs="Arial"/>
        </w:rPr>
      </w:pPr>
      <w:r>
        <w:rPr>
          <w:rFonts w:ascii="Arial" w:hAnsi="Arial" w:cs="Arial"/>
        </w:rPr>
        <w:t>Google’s Landscraper is innovative and symbolize its commitment to London. It redefines office architecture</w:t>
      </w:r>
      <w:r w:rsidR="00505F16">
        <w:rPr>
          <w:rFonts w:ascii="Arial" w:hAnsi="Arial" w:cs="Arial"/>
        </w:rPr>
        <w:t xml:space="preserve"> and flourishing the IT sector.</w:t>
      </w:r>
    </w:p>
    <w:p w14:paraId="15EEECBC" w14:textId="533D83F2" w:rsidR="00505F16" w:rsidRDefault="00505F16" w:rsidP="00297B22">
      <w:pPr>
        <w:spacing w:line="360" w:lineRule="auto"/>
        <w:jc w:val="both"/>
        <w:rPr>
          <w:rFonts w:ascii="Arial" w:hAnsi="Arial" w:cs="Arial"/>
        </w:rPr>
      </w:pPr>
      <w:r>
        <w:rPr>
          <w:rFonts w:ascii="Arial" w:hAnsi="Arial" w:cs="Arial"/>
        </w:rPr>
        <w:t>Google is</w:t>
      </w:r>
      <w:r w:rsidR="00BA7E4E">
        <w:rPr>
          <w:rFonts w:ascii="Arial" w:hAnsi="Arial" w:cs="Arial"/>
        </w:rPr>
        <w:t xml:space="preserve"> not</w:t>
      </w:r>
      <w:r>
        <w:rPr>
          <w:rFonts w:ascii="Arial" w:hAnsi="Arial" w:cs="Arial"/>
        </w:rPr>
        <w:t xml:space="preserve"> worried to spend 1 billion pounds</w:t>
      </w:r>
      <w:r w:rsidR="00BA7E4E">
        <w:rPr>
          <w:rFonts w:ascii="Arial" w:hAnsi="Arial" w:cs="Arial"/>
        </w:rPr>
        <w:t xml:space="preserve"> for such a huge office for its employee.</w:t>
      </w:r>
      <w:r w:rsidR="00EC5DDA">
        <w:rPr>
          <w:rFonts w:ascii="Arial" w:hAnsi="Arial" w:cs="Arial"/>
        </w:rPr>
        <w:t xml:space="preserve"> </w:t>
      </w:r>
      <w:r w:rsidR="00BA7E4E">
        <w:rPr>
          <w:rFonts w:ascii="Arial" w:hAnsi="Arial" w:cs="Arial"/>
        </w:rPr>
        <w:t>Covid 19</w:t>
      </w:r>
      <w:r w:rsidR="00EC5DDA">
        <w:rPr>
          <w:rFonts w:ascii="Arial" w:hAnsi="Arial" w:cs="Arial"/>
        </w:rPr>
        <w:t xml:space="preserve"> changed the work shift and boost the hybrid work and distance workforce.</w:t>
      </w:r>
      <w:r w:rsidR="00BA7E4E">
        <w:rPr>
          <w:rFonts w:ascii="Arial" w:hAnsi="Arial" w:cs="Arial"/>
        </w:rPr>
        <w:t xml:space="preserve"> </w:t>
      </w:r>
      <w:r w:rsidR="00EC5DDA">
        <w:rPr>
          <w:rFonts w:ascii="Arial" w:hAnsi="Arial" w:cs="Arial"/>
        </w:rPr>
        <w:t xml:space="preserve">But </w:t>
      </w:r>
      <w:r w:rsidR="000B6B1A">
        <w:rPr>
          <w:rFonts w:ascii="Arial" w:hAnsi="Arial" w:cs="Arial"/>
        </w:rPr>
        <w:t>actually,</w:t>
      </w:r>
      <w:r w:rsidR="00EC5DDA">
        <w:rPr>
          <w:rFonts w:ascii="Arial" w:hAnsi="Arial" w:cs="Arial"/>
        </w:rPr>
        <w:t xml:space="preserve"> Covid increased Googles profit due to the lockdown and </w:t>
      </w:r>
      <w:r w:rsidR="00DA1490">
        <w:rPr>
          <w:rFonts w:ascii="Arial" w:hAnsi="Arial" w:cs="Arial"/>
        </w:rPr>
        <w:t>the higher</w:t>
      </w:r>
      <w:r w:rsidR="00EC5DDA">
        <w:rPr>
          <w:rFonts w:ascii="Arial" w:hAnsi="Arial" w:cs="Arial"/>
        </w:rPr>
        <w:t xml:space="preserve"> interest of online services. The revenue from </w:t>
      </w:r>
      <w:r w:rsidR="009511AE">
        <w:rPr>
          <w:rFonts w:ascii="Arial" w:hAnsi="Arial" w:cs="Arial"/>
        </w:rPr>
        <w:t xml:space="preserve">Google and its fathers company Alphabet </w:t>
      </w:r>
      <w:r w:rsidR="00EC5DDA">
        <w:rPr>
          <w:rFonts w:ascii="Arial" w:hAnsi="Arial" w:cs="Arial"/>
        </w:rPr>
        <w:t>advertising increase proportionally on this interest</w:t>
      </w:r>
      <w:r w:rsidR="009511AE">
        <w:rPr>
          <w:rFonts w:ascii="Arial" w:hAnsi="Arial" w:cs="Arial"/>
        </w:rPr>
        <w:t xml:space="preserve"> and growth</w:t>
      </w:r>
      <w:r w:rsidR="00EC5DDA">
        <w:rPr>
          <w:rFonts w:ascii="Arial" w:hAnsi="Arial" w:cs="Arial"/>
        </w:rPr>
        <w:t xml:space="preserve"> </w:t>
      </w:r>
      <w:r w:rsidR="009511AE">
        <w:rPr>
          <w:rFonts w:ascii="Arial" w:hAnsi="Arial" w:cs="Arial"/>
        </w:rPr>
        <w:t>to 162% in 2021. Google get to 6 billion dollars revenue</w:t>
      </w:r>
      <w:r w:rsidR="00BA7E4E">
        <w:rPr>
          <w:rFonts w:ascii="Arial" w:hAnsi="Arial" w:cs="Arial"/>
        </w:rPr>
        <w:t xml:space="preserve"> </w:t>
      </w:r>
      <w:r w:rsidR="009511AE">
        <w:rPr>
          <w:rFonts w:ascii="Arial" w:hAnsi="Arial" w:cs="Arial"/>
        </w:rPr>
        <w:t>in the pandemic, only from ads.</w:t>
      </w:r>
      <w:r w:rsidR="00DA1490">
        <w:rPr>
          <w:rFonts w:ascii="Arial" w:hAnsi="Arial" w:cs="Arial"/>
        </w:rPr>
        <w:t xml:space="preserve"> Google HQ King’s Cross project is nearly finished and very soon it will be ready to </w:t>
      </w:r>
      <w:r w:rsidR="000B6B1A">
        <w:rPr>
          <w:rFonts w:ascii="Arial" w:hAnsi="Arial" w:cs="Arial"/>
        </w:rPr>
        <w:t>satisfy</w:t>
      </w:r>
      <w:r w:rsidR="00DA1490">
        <w:rPr>
          <w:rFonts w:ascii="Arial" w:hAnsi="Arial" w:cs="Arial"/>
        </w:rPr>
        <w:t xml:space="preserve"> Googlers, Londoners, Visitors and all of his stakeholders. Everything in the Landscraper</w:t>
      </w:r>
      <w:r w:rsidR="009139A6">
        <w:rPr>
          <w:rFonts w:ascii="Arial" w:hAnsi="Arial" w:cs="Arial"/>
        </w:rPr>
        <w:t xml:space="preserve"> support</w:t>
      </w:r>
      <w:r w:rsidR="00DA1490">
        <w:rPr>
          <w:rFonts w:ascii="Arial" w:hAnsi="Arial" w:cs="Arial"/>
        </w:rPr>
        <w:t xml:space="preserve"> the </w:t>
      </w:r>
      <w:r w:rsidR="009139A6">
        <w:rPr>
          <w:rFonts w:ascii="Arial" w:hAnsi="Arial" w:cs="Arial"/>
        </w:rPr>
        <w:t xml:space="preserve">hybrid work and the flexible working </w:t>
      </w:r>
      <w:r w:rsidR="000B6B1A">
        <w:rPr>
          <w:rFonts w:ascii="Arial" w:hAnsi="Arial" w:cs="Arial"/>
        </w:rPr>
        <w:t>practices.</w:t>
      </w:r>
      <w:r w:rsidR="009139A6">
        <w:rPr>
          <w:rFonts w:ascii="Arial" w:hAnsi="Arial" w:cs="Arial"/>
        </w:rPr>
        <w:t xml:space="preserve"> </w:t>
      </w:r>
    </w:p>
    <w:p w14:paraId="5E3FA9E5" w14:textId="77777777" w:rsidR="00876208" w:rsidRDefault="00876208" w:rsidP="00876208">
      <w:pPr>
        <w:spacing w:line="360" w:lineRule="auto"/>
        <w:jc w:val="both"/>
        <w:rPr>
          <w:rFonts w:ascii="Arial" w:hAnsi="Arial" w:cs="Arial"/>
        </w:rPr>
      </w:pPr>
      <w:r w:rsidRPr="003A09AA">
        <w:rPr>
          <w:rFonts w:ascii="Arial" w:hAnsi="Arial" w:cs="Arial"/>
        </w:rPr>
        <w:t xml:space="preserve">Based </w:t>
      </w:r>
      <w:r>
        <w:rPr>
          <w:rFonts w:ascii="Arial" w:hAnsi="Arial" w:cs="Arial"/>
        </w:rPr>
        <w:t>on the Google work in this project it could be given recommendation to other investors with similar projects.</w:t>
      </w:r>
    </w:p>
    <w:p w14:paraId="4B659760" w14:textId="77777777" w:rsidR="00876208" w:rsidRDefault="00876208" w:rsidP="00876208">
      <w:pPr>
        <w:spacing w:line="360" w:lineRule="auto"/>
        <w:jc w:val="both"/>
        <w:rPr>
          <w:rFonts w:ascii="Arial" w:hAnsi="Arial" w:cs="Arial"/>
        </w:rPr>
      </w:pPr>
      <w:r>
        <w:rPr>
          <w:rFonts w:ascii="Arial" w:hAnsi="Arial" w:cs="Arial"/>
        </w:rPr>
        <w:t>Google HQ King’s Cross is a huge project, professionally managed with perspectives in the future work of the company. Google was following the necessary steps in the ten-core element of a project.</w:t>
      </w:r>
    </w:p>
    <w:p w14:paraId="027504A4" w14:textId="77777777" w:rsidR="00876208" w:rsidRDefault="00876208" w:rsidP="00297B22">
      <w:pPr>
        <w:spacing w:line="360" w:lineRule="auto"/>
        <w:jc w:val="both"/>
        <w:rPr>
          <w:rFonts w:ascii="Arial" w:hAnsi="Arial" w:cs="Arial"/>
        </w:rPr>
      </w:pPr>
    </w:p>
    <w:p w14:paraId="1B150302" w14:textId="77777777" w:rsidR="004B02EF" w:rsidRDefault="004B02EF" w:rsidP="00297B22">
      <w:pPr>
        <w:spacing w:line="360" w:lineRule="auto"/>
        <w:jc w:val="both"/>
        <w:rPr>
          <w:rFonts w:ascii="Arial" w:hAnsi="Arial" w:cs="Arial"/>
        </w:rPr>
      </w:pPr>
    </w:p>
    <w:p w14:paraId="633E7822" w14:textId="77777777" w:rsidR="004B02EF" w:rsidRDefault="004B02EF" w:rsidP="00297B22">
      <w:pPr>
        <w:spacing w:line="360" w:lineRule="auto"/>
        <w:jc w:val="both"/>
        <w:rPr>
          <w:rFonts w:ascii="Arial" w:hAnsi="Arial" w:cs="Arial"/>
        </w:rPr>
      </w:pPr>
    </w:p>
    <w:p w14:paraId="62E55BBF" w14:textId="77777777" w:rsidR="004B02EF" w:rsidRDefault="004B02EF" w:rsidP="00297B22">
      <w:pPr>
        <w:spacing w:line="360" w:lineRule="auto"/>
        <w:jc w:val="both"/>
        <w:rPr>
          <w:rFonts w:ascii="Arial" w:hAnsi="Arial" w:cs="Arial"/>
        </w:rPr>
      </w:pPr>
    </w:p>
    <w:p w14:paraId="4B44EFC3" w14:textId="77777777" w:rsidR="00EE783E" w:rsidRDefault="00EE783E" w:rsidP="00297B22">
      <w:pPr>
        <w:spacing w:line="360" w:lineRule="auto"/>
        <w:jc w:val="both"/>
        <w:rPr>
          <w:rFonts w:ascii="Arial" w:hAnsi="Arial" w:cs="Arial"/>
        </w:rPr>
      </w:pPr>
    </w:p>
    <w:p w14:paraId="03117DE3" w14:textId="77777777" w:rsidR="004B02EF" w:rsidRDefault="004B02EF" w:rsidP="00297B22">
      <w:pPr>
        <w:spacing w:line="360" w:lineRule="auto"/>
        <w:jc w:val="both"/>
        <w:rPr>
          <w:rFonts w:ascii="Arial" w:hAnsi="Arial" w:cs="Arial"/>
        </w:rPr>
      </w:pPr>
    </w:p>
    <w:p w14:paraId="296F9183" w14:textId="77777777" w:rsidR="004B02EF" w:rsidRDefault="004B02EF" w:rsidP="00297B22">
      <w:pPr>
        <w:spacing w:line="360" w:lineRule="auto"/>
        <w:jc w:val="both"/>
        <w:rPr>
          <w:rFonts w:ascii="Arial" w:hAnsi="Arial" w:cs="Arial"/>
        </w:rPr>
      </w:pPr>
    </w:p>
    <w:p w14:paraId="77D01C1A" w14:textId="77777777" w:rsidR="004B02EF" w:rsidRDefault="004B02EF" w:rsidP="00297B22">
      <w:pPr>
        <w:spacing w:line="360" w:lineRule="auto"/>
        <w:jc w:val="both"/>
        <w:rPr>
          <w:rFonts w:ascii="Arial" w:hAnsi="Arial" w:cs="Arial"/>
        </w:rPr>
      </w:pPr>
    </w:p>
    <w:p w14:paraId="2DF7F6E1" w14:textId="77777777" w:rsidR="004B02EF" w:rsidRPr="00297B22" w:rsidRDefault="004B02EF" w:rsidP="00297B22">
      <w:pPr>
        <w:spacing w:line="360" w:lineRule="auto"/>
        <w:jc w:val="both"/>
        <w:rPr>
          <w:rFonts w:ascii="Arial" w:hAnsi="Arial" w:cs="Arial"/>
        </w:rPr>
      </w:pPr>
    </w:p>
    <w:p w14:paraId="421E8374" w14:textId="77777777" w:rsidR="00297B22" w:rsidRDefault="00297B22" w:rsidP="00297B22">
      <w:pPr>
        <w:pStyle w:val="Heading1"/>
      </w:pPr>
      <w:bookmarkStart w:id="11" w:name="_Toc165615763"/>
      <w:r>
        <w:lastRenderedPageBreak/>
        <w:t>References</w:t>
      </w:r>
      <w:bookmarkEnd w:id="11"/>
    </w:p>
    <w:p w14:paraId="41E0AE80" w14:textId="7C5D1927" w:rsidR="00A45DE3" w:rsidRPr="00505F16" w:rsidRDefault="00A45DE3" w:rsidP="00505F16">
      <w:pPr>
        <w:pStyle w:val="NormalWeb"/>
        <w:spacing w:line="360" w:lineRule="auto"/>
        <w:ind w:left="567" w:hanging="567"/>
        <w:jc w:val="both"/>
        <w:rPr>
          <w:rFonts w:ascii="Arial" w:hAnsi="Arial" w:cs="Arial"/>
          <w:sz w:val="22"/>
          <w:szCs w:val="22"/>
        </w:rPr>
      </w:pPr>
      <w:r w:rsidRPr="00505F16">
        <w:rPr>
          <w:rFonts w:ascii="Arial" w:hAnsi="Arial" w:cs="Arial"/>
          <w:sz w:val="22"/>
          <w:szCs w:val="22"/>
        </w:rPr>
        <w:t xml:space="preserve">McIntyre, F. (2019) </w:t>
      </w:r>
      <w:r w:rsidRPr="00505F16">
        <w:rPr>
          <w:rFonts w:ascii="Arial" w:hAnsi="Arial" w:cs="Arial"/>
          <w:i/>
          <w:iCs/>
          <w:sz w:val="22"/>
          <w:szCs w:val="22"/>
        </w:rPr>
        <w:t>The gallery: Google’s Kings Cross HQ</w:t>
      </w:r>
      <w:r w:rsidRPr="00505F16">
        <w:rPr>
          <w:rFonts w:ascii="Arial" w:hAnsi="Arial" w:cs="Arial"/>
          <w:sz w:val="22"/>
          <w:szCs w:val="22"/>
        </w:rPr>
        <w:t xml:space="preserve">, </w:t>
      </w:r>
      <w:r w:rsidRPr="00505F16">
        <w:rPr>
          <w:rFonts w:ascii="Arial" w:hAnsi="Arial" w:cs="Arial"/>
          <w:i/>
          <w:iCs/>
          <w:sz w:val="22"/>
          <w:szCs w:val="22"/>
        </w:rPr>
        <w:t>New Civil Engineer</w:t>
      </w:r>
      <w:r w:rsidRPr="00505F16">
        <w:rPr>
          <w:rFonts w:ascii="Arial" w:hAnsi="Arial" w:cs="Arial"/>
          <w:sz w:val="22"/>
          <w:szCs w:val="22"/>
        </w:rPr>
        <w:t xml:space="preserve">. Available at: https://www.newcivilengineer.com/archive/the-gallery-googles-kings-cross-hq-04-06-2017/ (Accessed: 30 April 2024). </w:t>
      </w:r>
    </w:p>
    <w:p w14:paraId="0F756C80" w14:textId="56FC08F6" w:rsidR="003A09AA" w:rsidRPr="00505F16" w:rsidRDefault="00505F16" w:rsidP="00505F16">
      <w:pPr>
        <w:spacing w:before="240" w:line="360" w:lineRule="auto"/>
        <w:jc w:val="both"/>
        <w:rPr>
          <w:rFonts w:ascii="Arial" w:hAnsi="Arial" w:cs="Arial"/>
        </w:rPr>
      </w:pPr>
      <w:r w:rsidRPr="00505F16">
        <w:rPr>
          <w:rFonts w:ascii="Arial" w:hAnsi="Arial" w:cs="Arial"/>
        </w:rPr>
        <w:t xml:space="preserve">(no date) </w:t>
      </w:r>
      <w:proofErr w:type="spellStart"/>
      <w:r w:rsidRPr="00505F16">
        <w:rPr>
          <w:rFonts w:ascii="Arial" w:hAnsi="Arial" w:cs="Arial"/>
        </w:rPr>
        <w:t>Archinect</w:t>
      </w:r>
      <w:proofErr w:type="spellEnd"/>
      <w:r w:rsidRPr="00505F16">
        <w:rPr>
          <w:rFonts w:ascii="Arial" w:hAnsi="Arial" w:cs="Arial"/>
        </w:rPr>
        <w:t>. Available at: https://archinect.imgix.net/uploads/gy/gy1kioz352vg93yp.jpg?fit=crop&amp;auto=compress%2Cformat&amp;w=1200 (Accessed: 30 April 2024</w:t>
      </w:r>
    </w:p>
    <w:p w14:paraId="12E7AB77" w14:textId="26D012D0" w:rsidR="007C087E" w:rsidRPr="00505F16" w:rsidRDefault="007C087E" w:rsidP="00505F16">
      <w:pPr>
        <w:spacing w:line="360" w:lineRule="auto"/>
        <w:jc w:val="both"/>
        <w:rPr>
          <w:rFonts w:ascii="Arial" w:hAnsi="Arial" w:cs="Arial"/>
        </w:rPr>
      </w:pPr>
    </w:p>
    <w:p w14:paraId="2642D7A7" w14:textId="77777777" w:rsidR="00E567EB" w:rsidRPr="00505F16" w:rsidRDefault="00E567EB" w:rsidP="00505F16">
      <w:pPr>
        <w:pStyle w:val="NormalWeb"/>
        <w:spacing w:line="360" w:lineRule="auto"/>
        <w:ind w:left="567" w:hanging="567"/>
        <w:jc w:val="both"/>
        <w:rPr>
          <w:rFonts w:ascii="Arial" w:hAnsi="Arial" w:cs="Arial"/>
          <w:sz w:val="22"/>
          <w:szCs w:val="22"/>
        </w:rPr>
      </w:pPr>
      <w:r w:rsidRPr="00505F16">
        <w:rPr>
          <w:rFonts w:ascii="Arial" w:hAnsi="Arial" w:cs="Arial"/>
          <w:sz w:val="22"/>
          <w:szCs w:val="22"/>
        </w:rPr>
        <w:t xml:space="preserve">Guy@evosite.co.uk (2023) </w:t>
      </w:r>
      <w:r w:rsidRPr="00505F16">
        <w:rPr>
          <w:rFonts w:ascii="Arial" w:hAnsi="Arial" w:cs="Arial"/>
          <w:i/>
          <w:iCs/>
          <w:sz w:val="22"/>
          <w:szCs w:val="22"/>
        </w:rPr>
        <w:t>Googles new HQ costs 1 billion pounds but is it enough to tempt people back in to the office?</w:t>
      </w:r>
      <w:r w:rsidRPr="00505F16">
        <w:rPr>
          <w:rFonts w:ascii="Arial" w:hAnsi="Arial" w:cs="Arial"/>
          <w:sz w:val="22"/>
          <w:szCs w:val="22"/>
        </w:rPr>
        <w:t xml:space="preserve">, </w:t>
      </w:r>
      <w:r w:rsidRPr="00505F16">
        <w:rPr>
          <w:rFonts w:ascii="Arial" w:hAnsi="Arial" w:cs="Arial"/>
          <w:i/>
          <w:iCs/>
          <w:sz w:val="22"/>
          <w:szCs w:val="22"/>
        </w:rPr>
        <w:t>Office Reality</w:t>
      </w:r>
      <w:r w:rsidRPr="00505F16">
        <w:rPr>
          <w:rFonts w:ascii="Arial" w:hAnsi="Arial" w:cs="Arial"/>
          <w:sz w:val="22"/>
          <w:szCs w:val="22"/>
        </w:rPr>
        <w:t xml:space="preserve">. Available at: https://www.officereality.co.uk/blog/googles-new-landscaper-hq-at-kings-cross-london-costs-1-billion-pounds-but-is-it-enough-to-tempt-people-back-in-to-the-office (Accessed: 30 April 2024). </w:t>
      </w:r>
    </w:p>
    <w:p w14:paraId="6FCD4536" w14:textId="77777777" w:rsidR="00060557" w:rsidRPr="00505F16" w:rsidRDefault="00060557" w:rsidP="00505F16">
      <w:pPr>
        <w:pStyle w:val="NormalWeb"/>
        <w:spacing w:line="360" w:lineRule="auto"/>
        <w:ind w:left="567" w:hanging="567"/>
        <w:jc w:val="both"/>
        <w:rPr>
          <w:rFonts w:ascii="Arial" w:hAnsi="Arial" w:cs="Arial"/>
          <w:sz w:val="22"/>
          <w:szCs w:val="22"/>
        </w:rPr>
      </w:pPr>
      <w:r w:rsidRPr="00505F16">
        <w:rPr>
          <w:rFonts w:ascii="Arial" w:hAnsi="Arial" w:cs="Arial"/>
          <w:i/>
          <w:iCs/>
          <w:sz w:val="22"/>
          <w:szCs w:val="22"/>
        </w:rPr>
        <w:t>Blog</w:t>
      </w:r>
      <w:r w:rsidRPr="00505F16">
        <w:rPr>
          <w:rFonts w:ascii="Arial" w:hAnsi="Arial" w:cs="Arial"/>
          <w:sz w:val="22"/>
          <w:szCs w:val="22"/>
        </w:rPr>
        <w:t xml:space="preserve"> (no date) </w:t>
      </w:r>
      <w:r w:rsidRPr="00505F16">
        <w:rPr>
          <w:rFonts w:ascii="Arial" w:hAnsi="Arial" w:cs="Arial"/>
          <w:i/>
          <w:iCs/>
          <w:sz w:val="22"/>
          <w:szCs w:val="22"/>
        </w:rPr>
        <w:t>Office Reality</w:t>
      </w:r>
      <w:r w:rsidRPr="00505F16">
        <w:rPr>
          <w:rFonts w:ascii="Arial" w:hAnsi="Arial" w:cs="Arial"/>
          <w:sz w:val="22"/>
          <w:szCs w:val="22"/>
        </w:rPr>
        <w:t xml:space="preserve">. Available at: https://www.officereality.co.uk/blog (Accessed: 01 May 2024). </w:t>
      </w:r>
    </w:p>
    <w:p w14:paraId="76985DC7" w14:textId="310A4B5E" w:rsidR="00060557" w:rsidRPr="00505F16" w:rsidRDefault="00060557" w:rsidP="00505F16">
      <w:pPr>
        <w:spacing w:line="360" w:lineRule="auto"/>
        <w:jc w:val="both"/>
        <w:rPr>
          <w:rFonts w:ascii="Arial" w:hAnsi="Arial" w:cs="Arial"/>
          <w:lang w:eastAsia="en-GB"/>
        </w:rPr>
      </w:pPr>
      <w:r w:rsidRPr="00505F16">
        <w:rPr>
          <w:rFonts w:ascii="Arial" w:hAnsi="Arial" w:cs="Arial"/>
        </w:rPr>
        <w:t xml:space="preserve">Pearson, A. (2023). </w:t>
      </w:r>
      <w:r w:rsidRPr="00505F16">
        <w:rPr>
          <w:rFonts w:ascii="Arial" w:hAnsi="Arial" w:cs="Arial"/>
          <w:i/>
          <w:iCs/>
        </w:rPr>
        <w:t>Arriving on Platform G: Google’s new Kings Cross office</w:t>
      </w:r>
      <w:r w:rsidRPr="00505F16">
        <w:rPr>
          <w:rFonts w:ascii="Arial" w:hAnsi="Arial" w:cs="Arial"/>
        </w:rPr>
        <w:t xml:space="preserve">. CIBSE Journal </w:t>
      </w:r>
      <w:r w:rsidRPr="00505F16">
        <w:rPr>
          <w:rFonts w:ascii="Arial" w:hAnsi="Arial" w:cs="Arial"/>
          <w:lang w:eastAsia="en-GB"/>
        </w:rPr>
        <w:t>(Accessed: 31 April 2024).</w:t>
      </w:r>
    </w:p>
    <w:p w14:paraId="48DA1A28" w14:textId="77777777" w:rsidR="00060557" w:rsidRPr="00505F16" w:rsidRDefault="00060557" w:rsidP="00505F16">
      <w:pPr>
        <w:spacing w:line="360" w:lineRule="auto"/>
        <w:jc w:val="both"/>
        <w:rPr>
          <w:rFonts w:ascii="Arial" w:hAnsi="Arial" w:cs="Arial"/>
        </w:rPr>
      </w:pPr>
      <w:r w:rsidRPr="00505F16">
        <w:rPr>
          <w:rFonts w:ascii="Arial" w:hAnsi="Arial" w:cs="Arial"/>
        </w:rPr>
        <w:t xml:space="preserve">Larson, E and Gray C. (2018) </w:t>
      </w:r>
      <w:r w:rsidRPr="00505F16">
        <w:rPr>
          <w:rFonts w:ascii="Arial" w:hAnsi="Arial" w:cs="Arial"/>
          <w:i/>
          <w:iCs/>
        </w:rPr>
        <w:t>Project Management: Managerial Process</w:t>
      </w:r>
      <w:r w:rsidRPr="00505F16">
        <w:rPr>
          <w:rFonts w:ascii="Arial" w:hAnsi="Arial" w:cs="Arial"/>
        </w:rPr>
        <w:t xml:space="preserve"> 7th Edition, McGraw Hill.</w:t>
      </w:r>
    </w:p>
    <w:p w14:paraId="23033784" w14:textId="292B1148" w:rsidR="00060557" w:rsidRPr="00505F16" w:rsidRDefault="00060557" w:rsidP="00505F16">
      <w:pPr>
        <w:spacing w:line="360" w:lineRule="auto"/>
        <w:jc w:val="both"/>
        <w:rPr>
          <w:rFonts w:ascii="Arial" w:hAnsi="Arial" w:cs="Arial"/>
          <w:lang w:eastAsia="en-GB"/>
        </w:rPr>
      </w:pPr>
      <w:r w:rsidRPr="00505F16">
        <w:rPr>
          <w:rFonts w:ascii="Arial" w:hAnsi="Arial" w:cs="Arial"/>
          <w:i/>
          <w:iCs/>
          <w:lang w:eastAsia="en-GB"/>
        </w:rPr>
        <w:t>Behold London’s ’Landscaper’! Google’s new UK HQ – as long as the shard is tall (2022)</w:t>
      </w:r>
      <w:r w:rsidRPr="00505F16">
        <w:rPr>
          <w:rFonts w:ascii="Arial" w:hAnsi="Arial" w:cs="Arial"/>
          <w:lang w:eastAsia="en-GB"/>
        </w:rPr>
        <w:t xml:space="preserve"> The Guardian. Available at: https://www.theguardian.com/business/2022/jul/01/behold-londons-landscraper-googles-new-uk-hq-as-long-as-the-shard-is-tall (Accessed: 31 April 2024). </w:t>
      </w:r>
    </w:p>
    <w:p w14:paraId="599A76B3" w14:textId="43B41472" w:rsidR="00060557" w:rsidRPr="00505F16" w:rsidRDefault="00060557" w:rsidP="00505F16">
      <w:pPr>
        <w:spacing w:line="360" w:lineRule="auto"/>
        <w:jc w:val="both"/>
        <w:rPr>
          <w:rFonts w:ascii="Arial" w:hAnsi="Arial" w:cs="Arial"/>
          <w:lang w:eastAsia="en-GB"/>
        </w:rPr>
      </w:pPr>
      <w:r w:rsidRPr="00505F16">
        <w:rPr>
          <w:rFonts w:ascii="Arial" w:hAnsi="Arial" w:cs="Arial"/>
          <w:lang w:eastAsia="en-GB"/>
        </w:rPr>
        <w:t xml:space="preserve">Prynn, J. (2022) </w:t>
      </w:r>
      <w:r w:rsidRPr="00505F16">
        <w:rPr>
          <w:rFonts w:ascii="Arial" w:hAnsi="Arial" w:cs="Arial"/>
          <w:i/>
          <w:iCs/>
          <w:lang w:eastAsia="en-GB"/>
        </w:rPr>
        <w:t xml:space="preserve">New Pictures of £1bn google HQ featuring pool and Rooftop Running Trail. </w:t>
      </w:r>
      <w:r w:rsidRPr="00505F16">
        <w:rPr>
          <w:rFonts w:ascii="Arial" w:hAnsi="Arial" w:cs="Arial"/>
          <w:lang w:eastAsia="en-GB"/>
        </w:rPr>
        <w:t xml:space="preserve">Evening Standard. Available at: https://www.standard.co.uk/homesandproperty/property-news/google-hq-new-office-kings-cross-london-plans-b994436.html (Accessed: 01 April 2024). </w:t>
      </w:r>
    </w:p>
    <w:p w14:paraId="5B47B8DF" w14:textId="706C526E" w:rsidR="00060557" w:rsidRPr="00505F16" w:rsidRDefault="00060557" w:rsidP="00505F16">
      <w:pPr>
        <w:spacing w:line="360" w:lineRule="auto"/>
        <w:jc w:val="both"/>
        <w:rPr>
          <w:rFonts w:ascii="Arial" w:hAnsi="Arial" w:cs="Arial"/>
          <w:lang w:eastAsia="en-GB"/>
        </w:rPr>
      </w:pPr>
      <w:r w:rsidRPr="00505F16">
        <w:rPr>
          <w:rFonts w:ascii="Arial" w:hAnsi="Arial" w:cs="Arial"/>
          <w:lang w:eastAsia="en-GB"/>
        </w:rPr>
        <w:t xml:space="preserve">Adamson, C. (2022) </w:t>
      </w:r>
      <w:r w:rsidRPr="00505F16">
        <w:rPr>
          <w:rFonts w:ascii="Arial" w:hAnsi="Arial" w:cs="Arial"/>
          <w:i/>
          <w:iCs/>
          <w:lang w:eastAsia="en-GB"/>
        </w:rPr>
        <w:t>Google’s New London office is a $1bn mistake</w:t>
      </w:r>
      <w:r w:rsidRPr="00505F16">
        <w:rPr>
          <w:rFonts w:ascii="Arial" w:hAnsi="Arial" w:cs="Arial"/>
          <w:lang w:eastAsia="en-GB"/>
        </w:rPr>
        <w:t xml:space="preserve">, Business Age. Available at: https://www.businessage.com/post/googles-new-london-office-is-a-1bn-mistake (Accessed: 31 April 2024). </w:t>
      </w:r>
    </w:p>
    <w:p w14:paraId="4026923F" w14:textId="6FBC3E78" w:rsidR="00060557" w:rsidRPr="00505F16" w:rsidRDefault="00060557" w:rsidP="00505F16">
      <w:pPr>
        <w:spacing w:line="360" w:lineRule="auto"/>
        <w:jc w:val="both"/>
        <w:rPr>
          <w:rFonts w:ascii="Arial" w:hAnsi="Arial" w:cs="Arial"/>
          <w:lang w:eastAsia="en-GB"/>
        </w:rPr>
      </w:pPr>
      <w:r w:rsidRPr="00505F16">
        <w:rPr>
          <w:rFonts w:ascii="Arial" w:hAnsi="Arial" w:cs="Arial"/>
          <w:i/>
          <w:iCs/>
          <w:lang w:eastAsia="en-GB"/>
        </w:rPr>
        <w:lastRenderedPageBreak/>
        <w:t>What we do</w:t>
      </w:r>
      <w:r w:rsidRPr="00505F16">
        <w:rPr>
          <w:rFonts w:ascii="Arial" w:hAnsi="Arial" w:cs="Arial"/>
          <w:lang w:eastAsia="en-GB"/>
        </w:rPr>
        <w:t xml:space="preserve"> (No date) Lendlease. Available at: https://www.lendlease.com/au/what-we-do/ (Accessed: </w:t>
      </w:r>
      <w:r w:rsidR="0077316E" w:rsidRPr="00505F16">
        <w:rPr>
          <w:rFonts w:ascii="Arial" w:hAnsi="Arial" w:cs="Arial"/>
          <w:lang w:eastAsia="en-GB"/>
        </w:rPr>
        <w:t>31</w:t>
      </w:r>
      <w:r w:rsidRPr="00505F16">
        <w:rPr>
          <w:rFonts w:ascii="Arial" w:hAnsi="Arial" w:cs="Arial"/>
          <w:lang w:eastAsia="en-GB"/>
        </w:rPr>
        <w:t xml:space="preserve"> April 2024). </w:t>
      </w:r>
    </w:p>
    <w:p w14:paraId="6898727F" w14:textId="37C49A13" w:rsidR="00472D18" w:rsidRPr="00505F16" w:rsidRDefault="00472D18" w:rsidP="00505F16">
      <w:pPr>
        <w:spacing w:line="360" w:lineRule="auto"/>
        <w:jc w:val="both"/>
        <w:rPr>
          <w:rFonts w:ascii="Arial" w:hAnsi="Arial" w:cs="Arial"/>
          <w:lang w:eastAsia="en-GB"/>
        </w:rPr>
      </w:pPr>
      <w:r w:rsidRPr="00505F16">
        <w:rPr>
          <w:rFonts w:ascii="Arial" w:hAnsi="Arial" w:cs="Arial"/>
          <w:i/>
          <w:iCs/>
        </w:rPr>
        <w:t>Google PESTEL Analysis</w:t>
      </w:r>
      <w:r w:rsidRPr="00505F16">
        <w:rPr>
          <w:rFonts w:ascii="Arial" w:hAnsi="Arial" w:cs="Arial"/>
          <w:lang w:eastAsia="en-GB"/>
        </w:rPr>
        <w:t xml:space="preserve"> (2023) The Strategy Story. Available at: </w:t>
      </w:r>
      <w:r w:rsidR="00ED1C75" w:rsidRPr="00505F16">
        <w:rPr>
          <w:rFonts w:ascii="Arial" w:hAnsi="Arial" w:cs="Arial"/>
          <w:lang w:eastAsia="en-GB"/>
        </w:rPr>
        <w:t>https://thestrategystory.com/blog/google-pestel-analysis/</w:t>
      </w:r>
      <w:r w:rsidRPr="00505F16">
        <w:rPr>
          <w:rFonts w:ascii="Arial" w:hAnsi="Arial" w:cs="Arial"/>
          <w:lang w:eastAsia="en-GB"/>
        </w:rPr>
        <w:t xml:space="preserve"> (Accessed: </w:t>
      </w:r>
      <w:r w:rsidR="00ED1C75" w:rsidRPr="00505F16">
        <w:rPr>
          <w:rFonts w:ascii="Arial" w:hAnsi="Arial" w:cs="Arial"/>
          <w:lang w:eastAsia="en-GB"/>
        </w:rPr>
        <w:t>1</w:t>
      </w:r>
      <w:r w:rsidRPr="00505F16">
        <w:rPr>
          <w:rFonts w:ascii="Arial" w:hAnsi="Arial" w:cs="Arial"/>
          <w:lang w:eastAsia="en-GB"/>
        </w:rPr>
        <w:t xml:space="preserve"> </w:t>
      </w:r>
      <w:r w:rsidR="00ED1C75" w:rsidRPr="00505F16">
        <w:rPr>
          <w:rFonts w:ascii="Arial" w:hAnsi="Arial" w:cs="Arial"/>
          <w:lang w:eastAsia="en-GB"/>
        </w:rPr>
        <w:t>May</w:t>
      </w:r>
      <w:r w:rsidRPr="00505F16">
        <w:rPr>
          <w:rFonts w:ascii="Arial" w:hAnsi="Arial" w:cs="Arial"/>
          <w:lang w:eastAsia="en-GB"/>
        </w:rPr>
        <w:t xml:space="preserve"> 2024). </w:t>
      </w:r>
    </w:p>
    <w:p w14:paraId="34C825A7" w14:textId="77777777" w:rsidR="00923C53" w:rsidRPr="00505F16" w:rsidRDefault="00923C53" w:rsidP="00505F16">
      <w:pPr>
        <w:pStyle w:val="NormalWeb"/>
        <w:spacing w:line="360" w:lineRule="auto"/>
        <w:ind w:left="567" w:hanging="567"/>
        <w:jc w:val="both"/>
        <w:rPr>
          <w:rFonts w:ascii="Arial" w:hAnsi="Arial" w:cs="Arial"/>
          <w:sz w:val="22"/>
          <w:szCs w:val="22"/>
        </w:rPr>
      </w:pPr>
      <w:r w:rsidRPr="00505F16">
        <w:rPr>
          <w:rFonts w:ascii="Arial" w:hAnsi="Arial" w:cs="Arial"/>
          <w:sz w:val="22"/>
          <w:szCs w:val="22"/>
        </w:rPr>
        <w:t xml:space="preserve">Madurai, V. (2018) </w:t>
      </w:r>
      <w:r w:rsidRPr="00505F16">
        <w:rPr>
          <w:rFonts w:ascii="Arial" w:hAnsi="Arial" w:cs="Arial"/>
          <w:i/>
          <w:iCs/>
          <w:sz w:val="22"/>
          <w:szCs w:val="22"/>
        </w:rPr>
        <w:t>Quality, time and money</w:t>
      </w:r>
      <w:r w:rsidRPr="00505F16">
        <w:rPr>
          <w:rFonts w:ascii="Arial" w:hAnsi="Arial" w:cs="Arial"/>
          <w:sz w:val="22"/>
          <w:szCs w:val="22"/>
        </w:rPr>
        <w:t xml:space="preserve">, </w:t>
      </w:r>
      <w:r w:rsidRPr="00505F16">
        <w:rPr>
          <w:rFonts w:ascii="Arial" w:hAnsi="Arial" w:cs="Arial"/>
          <w:i/>
          <w:iCs/>
          <w:sz w:val="22"/>
          <w:szCs w:val="22"/>
        </w:rPr>
        <w:t>Medium</w:t>
      </w:r>
      <w:r w:rsidRPr="00505F16">
        <w:rPr>
          <w:rFonts w:ascii="Arial" w:hAnsi="Arial" w:cs="Arial"/>
          <w:sz w:val="22"/>
          <w:szCs w:val="22"/>
        </w:rPr>
        <w:t xml:space="preserve">. Available at: https://medium.com/@vivekmadurai/quality-time-and-money-39278f990092 (Accessed: 02 May 2024). </w:t>
      </w:r>
    </w:p>
    <w:p w14:paraId="2672439D" w14:textId="1B3227EA" w:rsidR="00FB27AF" w:rsidRPr="00505F16" w:rsidRDefault="00FB27AF" w:rsidP="00505F16">
      <w:pPr>
        <w:pStyle w:val="NormalWeb"/>
        <w:spacing w:line="360" w:lineRule="auto"/>
        <w:ind w:left="567" w:hanging="567"/>
        <w:jc w:val="both"/>
        <w:rPr>
          <w:rFonts w:ascii="Arial" w:hAnsi="Arial" w:cs="Arial"/>
          <w:sz w:val="22"/>
          <w:szCs w:val="22"/>
        </w:rPr>
      </w:pPr>
      <w:proofErr w:type="spellStart"/>
      <w:r w:rsidRPr="00505F16">
        <w:rPr>
          <w:rFonts w:ascii="Arial" w:hAnsi="Arial" w:cs="Arial"/>
          <w:sz w:val="22"/>
          <w:szCs w:val="22"/>
        </w:rPr>
        <w:t>Morfaw</w:t>
      </w:r>
      <w:proofErr w:type="spellEnd"/>
      <w:r w:rsidRPr="00505F16">
        <w:rPr>
          <w:rFonts w:ascii="Arial" w:hAnsi="Arial" w:cs="Arial"/>
          <w:sz w:val="22"/>
          <w:szCs w:val="22"/>
        </w:rPr>
        <w:t xml:space="preserve">, J.(2014) </w:t>
      </w:r>
      <w:r w:rsidRPr="00505F16">
        <w:rPr>
          <w:rFonts w:ascii="Arial" w:hAnsi="Arial" w:cs="Arial"/>
          <w:i/>
          <w:iCs/>
          <w:sz w:val="22"/>
          <w:szCs w:val="22"/>
        </w:rPr>
        <w:t>Fundamentals of Project Sustainability</w:t>
      </w:r>
      <w:r w:rsidRPr="00505F16">
        <w:rPr>
          <w:rFonts w:ascii="Arial" w:hAnsi="Arial" w:cs="Arial"/>
          <w:sz w:val="22"/>
          <w:szCs w:val="22"/>
        </w:rPr>
        <w:t xml:space="preserve">. Available at: https://www.pmi.org/learning/library/fundamentals-project-sustainability-9369 (Accessed: 02 May 2024). </w:t>
      </w:r>
    </w:p>
    <w:p w14:paraId="10A713A6" w14:textId="4797E738" w:rsidR="0077316E" w:rsidRPr="00505F16" w:rsidRDefault="0077316E" w:rsidP="00505F16">
      <w:pPr>
        <w:spacing w:line="360" w:lineRule="auto"/>
        <w:jc w:val="both"/>
        <w:rPr>
          <w:rFonts w:ascii="Arial" w:hAnsi="Arial" w:cs="Arial"/>
          <w:lang w:eastAsia="en-GB"/>
        </w:rPr>
      </w:pPr>
      <w:r w:rsidRPr="00505F16">
        <w:rPr>
          <w:rFonts w:ascii="Arial" w:hAnsi="Arial" w:cs="Arial"/>
          <w:i/>
          <w:iCs/>
          <w:lang w:eastAsia="en-GB"/>
        </w:rPr>
        <w:t>17 Sustainable Goals</w:t>
      </w:r>
      <w:r w:rsidRPr="00505F16">
        <w:rPr>
          <w:rFonts w:ascii="Arial" w:hAnsi="Arial" w:cs="Arial"/>
          <w:lang w:eastAsia="en-GB"/>
        </w:rPr>
        <w:t xml:space="preserve"> (No date) Bing. Available at: https://th.bing.com/th/id/OIP.EKIvjO8yU1ZB3a8AUKCFQgAAAA?rs=1&amp;pid=ImgDetMain/ (Accessed: 02 May 2024). </w:t>
      </w:r>
    </w:p>
    <w:p w14:paraId="6B1F7C6D" w14:textId="397AAFD9" w:rsidR="00FB27AF" w:rsidRPr="00505F16" w:rsidRDefault="003B2A7A" w:rsidP="00505F16">
      <w:pPr>
        <w:spacing w:line="360" w:lineRule="auto"/>
        <w:jc w:val="both"/>
        <w:rPr>
          <w:rFonts w:ascii="Arial" w:hAnsi="Arial" w:cs="Arial"/>
        </w:rPr>
      </w:pPr>
      <w:r w:rsidRPr="00505F16">
        <w:rPr>
          <w:rFonts w:ascii="Arial" w:hAnsi="Arial" w:cs="Arial"/>
        </w:rPr>
        <w:t>https://archinect.imgix.net/uploads/gy/gy1kioz352vg93yp.jpg?fit=crop&amp;auto=compress%2Cformat&amp;w=1200</w:t>
      </w:r>
    </w:p>
    <w:p w14:paraId="28D34DF9" w14:textId="6C093DB0" w:rsidR="003B2A7A" w:rsidRPr="00505F16" w:rsidRDefault="003B2A7A" w:rsidP="00505F16">
      <w:pPr>
        <w:spacing w:line="360" w:lineRule="auto"/>
        <w:jc w:val="both"/>
        <w:rPr>
          <w:rFonts w:ascii="Arial" w:hAnsi="Arial" w:cs="Arial"/>
        </w:rPr>
      </w:pPr>
      <w:r w:rsidRPr="00505F16">
        <w:rPr>
          <w:rFonts w:ascii="Arial" w:hAnsi="Arial" w:cs="Arial"/>
        </w:rPr>
        <w:t xml:space="preserve">(No date) </w:t>
      </w:r>
      <w:proofErr w:type="spellStart"/>
      <w:r w:rsidRPr="00505F16">
        <w:rPr>
          <w:rFonts w:ascii="Arial" w:hAnsi="Arial" w:cs="Arial"/>
        </w:rPr>
        <w:t>Archi</w:t>
      </w:r>
      <w:r w:rsidR="002B1AE0" w:rsidRPr="00505F16">
        <w:rPr>
          <w:rFonts w:ascii="Arial" w:hAnsi="Arial" w:cs="Arial"/>
        </w:rPr>
        <w:t>nect</w:t>
      </w:r>
      <w:proofErr w:type="spellEnd"/>
      <w:r w:rsidR="002B1AE0" w:rsidRPr="00505F16">
        <w:rPr>
          <w:rFonts w:ascii="Arial" w:hAnsi="Arial" w:cs="Arial"/>
        </w:rPr>
        <w:t xml:space="preserve">. Available at: https://archinect.imgix.net/uploads/gy/gy1kioz352vg93yp.jpg?fit=crop&amp;auto=compress%2Cformat&amp;w=1200 </w:t>
      </w:r>
      <w:r w:rsidRPr="00505F16">
        <w:rPr>
          <w:rFonts w:ascii="Arial" w:hAnsi="Arial" w:cs="Arial"/>
        </w:rPr>
        <w:t>(Accessed: 02 May 2024).</w:t>
      </w:r>
    </w:p>
    <w:p w14:paraId="30743156" w14:textId="77777777" w:rsidR="00D3544A" w:rsidRPr="00505F16" w:rsidRDefault="00D3544A" w:rsidP="00505F16">
      <w:pPr>
        <w:pStyle w:val="NormalWeb"/>
        <w:spacing w:line="360" w:lineRule="auto"/>
        <w:ind w:left="567" w:hanging="567"/>
        <w:jc w:val="both"/>
        <w:rPr>
          <w:rFonts w:ascii="Arial" w:hAnsi="Arial" w:cs="Arial"/>
          <w:sz w:val="22"/>
          <w:szCs w:val="22"/>
        </w:rPr>
      </w:pPr>
      <w:r w:rsidRPr="00505F16">
        <w:rPr>
          <w:rFonts w:ascii="Arial" w:hAnsi="Arial" w:cs="Arial"/>
          <w:i/>
          <w:iCs/>
          <w:sz w:val="22"/>
          <w:szCs w:val="22"/>
        </w:rPr>
        <w:t>Alphabet: Revenue soars for Google owner as Covid Lockdown Boom Continues</w:t>
      </w:r>
      <w:r w:rsidRPr="00505F16">
        <w:rPr>
          <w:rFonts w:ascii="Arial" w:hAnsi="Arial" w:cs="Arial"/>
          <w:sz w:val="22"/>
          <w:szCs w:val="22"/>
        </w:rPr>
        <w:t xml:space="preserve"> (2021) </w:t>
      </w:r>
      <w:r w:rsidRPr="00505F16">
        <w:rPr>
          <w:rFonts w:ascii="Arial" w:hAnsi="Arial" w:cs="Arial"/>
          <w:i/>
          <w:iCs/>
          <w:sz w:val="22"/>
          <w:szCs w:val="22"/>
        </w:rPr>
        <w:t>The Guardian</w:t>
      </w:r>
      <w:r w:rsidRPr="00505F16">
        <w:rPr>
          <w:rFonts w:ascii="Arial" w:hAnsi="Arial" w:cs="Arial"/>
          <w:sz w:val="22"/>
          <w:szCs w:val="22"/>
        </w:rPr>
        <w:t xml:space="preserve">. Available at: https://www.theguardian.com/technology/2021/apr/27/alphabet-google-revenue-quarterly-earnings (Accessed: 02 May 2024). </w:t>
      </w:r>
    </w:p>
    <w:p w14:paraId="405E8685" w14:textId="77777777" w:rsidR="00B6126F" w:rsidRPr="00505F16" w:rsidRDefault="00B6126F" w:rsidP="00505F16">
      <w:pPr>
        <w:pStyle w:val="NormalWeb"/>
        <w:spacing w:line="360" w:lineRule="auto"/>
        <w:ind w:left="567" w:hanging="567"/>
        <w:jc w:val="both"/>
        <w:rPr>
          <w:rFonts w:ascii="Arial" w:hAnsi="Arial" w:cs="Arial"/>
          <w:sz w:val="22"/>
          <w:szCs w:val="22"/>
        </w:rPr>
      </w:pPr>
      <w:r w:rsidRPr="00505F16">
        <w:rPr>
          <w:rFonts w:ascii="Arial" w:hAnsi="Arial" w:cs="Arial"/>
          <w:i/>
          <w:iCs/>
          <w:sz w:val="22"/>
          <w:szCs w:val="22"/>
        </w:rPr>
        <w:t>2023 environmental report - google sustainability</w:t>
      </w:r>
      <w:r w:rsidRPr="00505F16">
        <w:rPr>
          <w:rFonts w:ascii="Arial" w:hAnsi="Arial" w:cs="Arial"/>
          <w:sz w:val="22"/>
          <w:szCs w:val="22"/>
        </w:rPr>
        <w:t xml:space="preserve"> (no date) </w:t>
      </w:r>
      <w:r w:rsidRPr="00505F16">
        <w:rPr>
          <w:rFonts w:ascii="Arial" w:hAnsi="Arial" w:cs="Arial"/>
          <w:i/>
          <w:iCs/>
          <w:sz w:val="22"/>
          <w:szCs w:val="22"/>
        </w:rPr>
        <w:t>Sustainability</w:t>
      </w:r>
      <w:r w:rsidRPr="00505F16">
        <w:rPr>
          <w:rFonts w:ascii="Arial" w:hAnsi="Arial" w:cs="Arial"/>
          <w:sz w:val="22"/>
          <w:szCs w:val="22"/>
        </w:rPr>
        <w:t xml:space="preserve">. Available at: https://sustainability.google/reports/google-2023-environmental-report/ (Accessed: 02 May 2024). </w:t>
      </w:r>
    </w:p>
    <w:p w14:paraId="18421F73" w14:textId="3A46D046" w:rsidR="00CC07D1" w:rsidRPr="00505F16" w:rsidRDefault="00CC07D1" w:rsidP="00505F16">
      <w:pPr>
        <w:spacing w:line="360" w:lineRule="auto"/>
        <w:jc w:val="both"/>
        <w:rPr>
          <w:rFonts w:ascii="Arial" w:hAnsi="Arial" w:cs="Arial"/>
        </w:rPr>
      </w:pPr>
      <w:r w:rsidRPr="00505F16">
        <w:rPr>
          <w:rFonts w:ascii="Arial" w:hAnsi="Arial" w:cs="Arial"/>
        </w:rPr>
        <w:t xml:space="preserve">Triple Botom Line (No date) </w:t>
      </w:r>
      <w:proofErr w:type="spellStart"/>
      <w:r w:rsidRPr="00505F16">
        <w:rPr>
          <w:rFonts w:ascii="Arial" w:hAnsi="Arial" w:cs="Arial"/>
        </w:rPr>
        <w:t>Scetchbubble</w:t>
      </w:r>
      <w:proofErr w:type="spellEnd"/>
      <w:r w:rsidRPr="00505F16">
        <w:rPr>
          <w:rFonts w:ascii="Arial" w:hAnsi="Arial" w:cs="Arial"/>
        </w:rPr>
        <w:t xml:space="preserve">. Available at: </w:t>
      </w:r>
      <w:r w:rsidR="00402A7A" w:rsidRPr="00505F16">
        <w:rPr>
          <w:rFonts w:ascii="Arial" w:hAnsi="Arial" w:cs="Arial"/>
        </w:rPr>
        <w:t xml:space="preserve">https://cdn.sketchbubble.com/pub/media/catalog/product/cache/1/image/720x540/c96a280f94e22e3ee3823dd0a1a87606/t/r/triple-bottom-line-slide1.png </w:t>
      </w:r>
      <w:r w:rsidRPr="00505F16">
        <w:rPr>
          <w:rFonts w:ascii="Arial" w:hAnsi="Arial" w:cs="Arial"/>
        </w:rPr>
        <w:t xml:space="preserve">(Accessed: 02 May 2024). </w:t>
      </w:r>
    </w:p>
    <w:p w14:paraId="4354DED0" w14:textId="77777777" w:rsidR="005F3620" w:rsidRPr="005F3620" w:rsidRDefault="005F3620" w:rsidP="005F3620">
      <w:pPr>
        <w:pStyle w:val="NormalWeb"/>
        <w:spacing w:line="360" w:lineRule="auto"/>
        <w:ind w:left="567" w:hanging="567"/>
        <w:jc w:val="both"/>
        <w:rPr>
          <w:rFonts w:ascii="Arial" w:hAnsi="Arial" w:cs="Arial"/>
          <w:sz w:val="22"/>
          <w:szCs w:val="22"/>
        </w:rPr>
      </w:pPr>
      <w:r w:rsidRPr="005F3620">
        <w:rPr>
          <w:rFonts w:ascii="Arial" w:hAnsi="Arial" w:cs="Arial"/>
          <w:sz w:val="22"/>
          <w:szCs w:val="22"/>
        </w:rPr>
        <w:t xml:space="preserve">Meredith, J. and Mantel, S. (2009) </w:t>
      </w:r>
      <w:r w:rsidRPr="005F3620">
        <w:rPr>
          <w:rFonts w:ascii="Arial" w:hAnsi="Arial" w:cs="Arial"/>
          <w:i/>
          <w:iCs/>
          <w:sz w:val="22"/>
          <w:szCs w:val="22"/>
        </w:rPr>
        <w:t>Project Management: A Managerial Approach</w:t>
      </w:r>
      <w:r w:rsidRPr="005F3620">
        <w:rPr>
          <w:rFonts w:ascii="Arial" w:hAnsi="Arial" w:cs="Arial"/>
          <w:sz w:val="22"/>
          <w:szCs w:val="22"/>
        </w:rPr>
        <w:t>, Asia: John Wiley and Sons.</w:t>
      </w:r>
    </w:p>
    <w:p w14:paraId="29F49C58" w14:textId="77777777" w:rsidR="005F3620" w:rsidRPr="005F3620" w:rsidRDefault="005F3620" w:rsidP="005F3620">
      <w:pPr>
        <w:pStyle w:val="NormalWeb"/>
        <w:spacing w:line="360" w:lineRule="auto"/>
        <w:ind w:left="567" w:hanging="567"/>
        <w:jc w:val="both"/>
        <w:rPr>
          <w:rFonts w:ascii="Arial" w:hAnsi="Arial" w:cs="Arial"/>
          <w:sz w:val="22"/>
          <w:szCs w:val="22"/>
        </w:rPr>
      </w:pPr>
      <w:r w:rsidRPr="005F3620">
        <w:rPr>
          <w:rFonts w:ascii="Arial" w:hAnsi="Arial" w:cs="Arial"/>
          <w:sz w:val="22"/>
          <w:szCs w:val="22"/>
        </w:rPr>
        <w:lastRenderedPageBreak/>
        <w:t xml:space="preserve">Larson, E. and Gray, C. (2018) Project Management: </w:t>
      </w:r>
      <w:r w:rsidRPr="005F3620">
        <w:rPr>
          <w:rFonts w:ascii="Arial" w:hAnsi="Arial" w:cs="Arial"/>
          <w:i/>
          <w:iCs/>
          <w:sz w:val="22"/>
          <w:szCs w:val="22"/>
        </w:rPr>
        <w:t>The Managerial Process 7</w:t>
      </w:r>
      <w:r w:rsidRPr="005F3620">
        <w:rPr>
          <w:rFonts w:ascii="Arial" w:hAnsi="Arial" w:cs="Arial"/>
          <w:i/>
          <w:iCs/>
          <w:sz w:val="22"/>
          <w:szCs w:val="22"/>
          <w:vertAlign w:val="superscript"/>
        </w:rPr>
        <w:t>th</w:t>
      </w:r>
      <w:r w:rsidRPr="005F3620">
        <w:rPr>
          <w:rFonts w:ascii="Arial" w:hAnsi="Arial" w:cs="Arial"/>
          <w:i/>
          <w:iCs/>
          <w:sz w:val="22"/>
          <w:szCs w:val="22"/>
        </w:rPr>
        <w:t xml:space="preserve"> Edition, </w:t>
      </w:r>
      <w:r w:rsidRPr="005F3620">
        <w:rPr>
          <w:rFonts w:ascii="Arial" w:hAnsi="Arial" w:cs="Arial"/>
          <w:sz w:val="22"/>
          <w:szCs w:val="22"/>
        </w:rPr>
        <w:t>McGraw Hill.</w:t>
      </w:r>
    </w:p>
    <w:p w14:paraId="099AF1FD" w14:textId="77777777" w:rsidR="00CC07D1" w:rsidRPr="00B6126F" w:rsidRDefault="00CC07D1" w:rsidP="00B6126F">
      <w:pPr>
        <w:pStyle w:val="NormalWeb"/>
        <w:spacing w:line="360" w:lineRule="auto"/>
        <w:ind w:left="567" w:hanging="567"/>
        <w:jc w:val="both"/>
        <w:rPr>
          <w:rFonts w:ascii="Arial" w:hAnsi="Arial" w:cs="Arial"/>
          <w:sz w:val="22"/>
          <w:szCs w:val="22"/>
        </w:rPr>
      </w:pPr>
    </w:p>
    <w:p w14:paraId="132C3CDB" w14:textId="77777777" w:rsidR="00060557" w:rsidRDefault="00060557" w:rsidP="00E567EB">
      <w:pPr>
        <w:pStyle w:val="NormalWeb"/>
        <w:ind w:left="567" w:hanging="567"/>
      </w:pPr>
    </w:p>
    <w:p w14:paraId="55C0F821" w14:textId="77777777" w:rsidR="007C087E" w:rsidRDefault="007C087E" w:rsidP="00B76E8E">
      <w:pPr>
        <w:rPr>
          <w:noProof/>
        </w:rPr>
      </w:pPr>
    </w:p>
    <w:p w14:paraId="40482ACC" w14:textId="77777777" w:rsidR="00342283" w:rsidRPr="00B76E8E" w:rsidRDefault="00342283" w:rsidP="00B76E8E"/>
    <w:sectPr w:rsidR="00342283" w:rsidRPr="00B76E8E" w:rsidSect="00260E59">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BB070C" w14:textId="77777777" w:rsidR="00260E59" w:rsidRDefault="00260E59" w:rsidP="00B346BC">
      <w:pPr>
        <w:spacing w:after="0" w:line="240" w:lineRule="auto"/>
      </w:pPr>
      <w:r>
        <w:separator/>
      </w:r>
    </w:p>
  </w:endnote>
  <w:endnote w:type="continuationSeparator" w:id="0">
    <w:p w14:paraId="08A46A85" w14:textId="77777777" w:rsidR="00260E59" w:rsidRDefault="00260E59" w:rsidP="00B34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9859998"/>
      <w:docPartObj>
        <w:docPartGallery w:val="Page Numbers (Bottom of Page)"/>
        <w:docPartUnique/>
      </w:docPartObj>
    </w:sdtPr>
    <w:sdtContent>
      <w:p w14:paraId="27E74690" w14:textId="5DDC707B" w:rsidR="00447639" w:rsidRDefault="00447639">
        <w:pPr>
          <w:pStyle w:val="Footer"/>
          <w:jc w:val="right"/>
        </w:pPr>
        <w:r>
          <w:fldChar w:fldCharType="begin"/>
        </w:r>
        <w:r>
          <w:instrText>PAGE   \* MERGEFORMAT</w:instrText>
        </w:r>
        <w:r>
          <w:fldChar w:fldCharType="separate"/>
        </w:r>
        <w:r>
          <w:t>2</w:t>
        </w:r>
        <w:r>
          <w:fldChar w:fldCharType="end"/>
        </w:r>
      </w:p>
    </w:sdtContent>
  </w:sdt>
  <w:p w14:paraId="7DC86A5F" w14:textId="77777777" w:rsidR="0018065D" w:rsidRDefault="00180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CBAB02" w14:textId="77777777" w:rsidR="00260E59" w:rsidRDefault="00260E59" w:rsidP="00B346BC">
      <w:pPr>
        <w:spacing w:after="0" w:line="240" w:lineRule="auto"/>
      </w:pPr>
      <w:r>
        <w:separator/>
      </w:r>
    </w:p>
  </w:footnote>
  <w:footnote w:type="continuationSeparator" w:id="0">
    <w:p w14:paraId="21B36B85" w14:textId="77777777" w:rsidR="00260E59" w:rsidRDefault="00260E59" w:rsidP="00B34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64781"/>
    <w:multiLevelType w:val="hybridMultilevel"/>
    <w:tmpl w:val="097AC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45220"/>
    <w:multiLevelType w:val="multilevel"/>
    <w:tmpl w:val="BDE6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C5381A"/>
    <w:multiLevelType w:val="hybridMultilevel"/>
    <w:tmpl w:val="14823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950E0"/>
    <w:multiLevelType w:val="multilevel"/>
    <w:tmpl w:val="DD92D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413A4D"/>
    <w:multiLevelType w:val="hybridMultilevel"/>
    <w:tmpl w:val="B25A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E6B69"/>
    <w:multiLevelType w:val="multilevel"/>
    <w:tmpl w:val="CADA8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7F7E32"/>
    <w:multiLevelType w:val="multilevel"/>
    <w:tmpl w:val="3DD44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7A7748"/>
    <w:multiLevelType w:val="multilevel"/>
    <w:tmpl w:val="93B2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BB6409"/>
    <w:multiLevelType w:val="hybridMultilevel"/>
    <w:tmpl w:val="815C3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643656"/>
    <w:multiLevelType w:val="hybridMultilevel"/>
    <w:tmpl w:val="97E4B268"/>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0" w15:restartNumberingAfterBreak="0">
    <w:nsid w:val="28904D2B"/>
    <w:multiLevelType w:val="multilevel"/>
    <w:tmpl w:val="7130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274EE4"/>
    <w:multiLevelType w:val="multilevel"/>
    <w:tmpl w:val="873A5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F3609B"/>
    <w:multiLevelType w:val="hybridMultilevel"/>
    <w:tmpl w:val="C3EEF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C344A6"/>
    <w:multiLevelType w:val="hybridMultilevel"/>
    <w:tmpl w:val="BE4AD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3262ED"/>
    <w:multiLevelType w:val="multilevel"/>
    <w:tmpl w:val="E15A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E57F0"/>
    <w:multiLevelType w:val="hybridMultilevel"/>
    <w:tmpl w:val="FE98A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4634D1"/>
    <w:multiLevelType w:val="multilevel"/>
    <w:tmpl w:val="F256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401AEE"/>
    <w:multiLevelType w:val="multilevel"/>
    <w:tmpl w:val="84320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486FDB"/>
    <w:multiLevelType w:val="multilevel"/>
    <w:tmpl w:val="CBE45D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8D0B17"/>
    <w:multiLevelType w:val="hybridMultilevel"/>
    <w:tmpl w:val="5D3E7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393270"/>
    <w:multiLevelType w:val="hybridMultilevel"/>
    <w:tmpl w:val="793C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C585E"/>
    <w:multiLevelType w:val="hybridMultilevel"/>
    <w:tmpl w:val="94A61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3F1733"/>
    <w:multiLevelType w:val="multilevel"/>
    <w:tmpl w:val="65AE5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5B511C"/>
    <w:multiLevelType w:val="multilevel"/>
    <w:tmpl w:val="C54A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283F03"/>
    <w:multiLevelType w:val="multilevel"/>
    <w:tmpl w:val="27BCA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4655B4"/>
    <w:multiLevelType w:val="hybridMultilevel"/>
    <w:tmpl w:val="277058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7C523013"/>
    <w:multiLevelType w:val="multilevel"/>
    <w:tmpl w:val="EA264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4070932">
    <w:abstractNumId w:val="8"/>
  </w:num>
  <w:num w:numId="2" w16cid:durableId="258831918">
    <w:abstractNumId w:val="0"/>
  </w:num>
  <w:num w:numId="3" w16cid:durableId="1618221264">
    <w:abstractNumId w:val="4"/>
  </w:num>
  <w:num w:numId="4" w16cid:durableId="1279948662">
    <w:abstractNumId w:val="24"/>
  </w:num>
  <w:num w:numId="5" w16cid:durableId="804087349">
    <w:abstractNumId w:val="5"/>
  </w:num>
  <w:num w:numId="6" w16cid:durableId="1092320537">
    <w:abstractNumId w:val="17"/>
  </w:num>
  <w:num w:numId="7" w16cid:durableId="1331181842">
    <w:abstractNumId w:val="11"/>
  </w:num>
  <w:num w:numId="8" w16cid:durableId="94984339">
    <w:abstractNumId w:val="22"/>
  </w:num>
  <w:num w:numId="9" w16cid:durableId="91752758">
    <w:abstractNumId w:val="10"/>
  </w:num>
  <w:num w:numId="10" w16cid:durableId="895625871">
    <w:abstractNumId w:val="3"/>
  </w:num>
  <w:num w:numId="11" w16cid:durableId="1207327422">
    <w:abstractNumId w:val="7"/>
  </w:num>
  <w:num w:numId="12" w16cid:durableId="949702367">
    <w:abstractNumId w:val="26"/>
  </w:num>
  <w:num w:numId="13" w16cid:durableId="1616133117">
    <w:abstractNumId w:val="14"/>
  </w:num>
  <w:num w:numId="14" w16cid:durableId="40982872">
    <w:abstractNumId w:val="20"/>
  </w:num>
  <w:num w:numId="15" w16cid:durableId="800996162">
    <w:abstractNumId w:val="6"/>
  </w:num>
  <w:num w:numId="16" w16cid:durableId="1880119376">
    <w:abstractNumId w:val="16"/>
  </w:num>
  <w:num w:numId="17" w16cid:durableId="1686320581">
    <w:abstractNumId w:val="18"/>
  </w:num>
  <w:num w:numId="18" w16cid:durableId="206649625">
    <w:abstractNumId w:val="12"/>
  </w:num>
  <w:num w:numId="19" w16cid:durableId="1618171109">
    <w:abstractNumId w:val="2"/>
  </w:num>
  <w:num w:numId="20" w16cid:durableId="423036141">
    <w:abstractNumId w:val="9"/>
  </w:num>
  <w:num w:numId="21" w16cid:durableId="752514387">
    <w:abstractNumId w:val="19"/>
  </w:num>
  <w:num w:numId="22" w16cid:durableId="1683043069">
    <w:abstractNumId w:val="21"/>
  </w:num>
  <w:num w:numId="23" w16cid:durableId="1568998605">
    <w:abstractNumId w:val="1"/>
  </w:num>
  <w:num w:numId="24" w16cid:durableId="77216461">
    <w:abstractNumId w:val="23"/>
  </w:num>
  <w:num w:numId="25" w16cid:durableId="1562254552">
    <w:abstractNumId w:val="13"/>
  </w:num>
  <w:num w:numId="26" w16cid:durableId="1013217477">
    <w:abstractNumId w:val="15"/>
  </w:num>
  <w:num w:numId="27" w16cid:durableId="41779359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5E6"/>
    <w:rsid w:val="00033EC8"/>
    <w:rsid w:val="00037F95"/>
    <w:rsid w:val="00045C6C"/>
    <w:rsid w:val="000534CA"/>
    <w:rsid w:val="00060557"/>
    <w:rsid w:val="00065051"/>
    <w:rsid w:val="00066F13"/>
    <w:rsid w:val="0009615F"/>
    <w:rsid w:val="000A767B"/>
    <w:rsid w:val="000B378D"/>
    <w:rsid w:val="000B6B1A"/>
    <w:rsid w:val="000E3C8B"/>
    <w:rsid w:val="000E54F2"/>
    <w:rsid w:val="001451B7"/>
    <w:rsid w:val="00172FC3"/>
    <w:rsid w:val="0018065D"/>
    <w:rsid w:val="001A7833"/>
    <w:rsid w:val="001F4FFE"/>
    <w:rsid w:val="001F6806"/>
    <w:rsid w:val="00213439"/>
    <w:rsid w:val="00217D0A"/>
    <w:rsid w:val="00246471"/>
    <w:rsid w:val="00260E59"/>
    <w:rsid w:val="00297B22"/>
    <w:rsid w:val="002A60E0"/>
    <w:rsid w:val="002B1AE0"/>
    <w:rsid w:val="002B7F9A"/>
    <w:rsid w:val="002C09B1"/>
    <w:rsid w:val="002C2886"/>
    <w:rsid w:val="002D1B15"/>
    <w:rsid w:val="002E5061"/>
    <w:rsid w:val="002F4555"/>
    <w:rsid w:val="00320F34"/>
    <w:rsid w:val="0034209A"/>
    <w:rsid w:val="00342283"/>
    <w:rsid w:val="00374D2E"/>
    <w:rsid w:val="00385E26"/>
    <w:rsid w:val="003A09AA"/>
    <w:rsid w:val="003A679B"/>
    <w:rsid w:val="003B2A7A"/>
    <w:rsid w:val="003B3ADC"/>
    <w:rsid w:val="003E0551"/>
    <w:rsid w:val="00402A7A"/>
    <w:rsid w:val="00434CAD"/>
    <w:rsid w:val="00445592"/>
    <w:rsid w:val="00447639"/>
    <w:rsid w:val="00463EE9"/>
    <w:rsid w:val="00472D18"/>
    <w:rsid w:val="004B02EF"/>
    <w:rsid w:val="004C4347"/>
    <w:rsid w:val="004C61D1"/>
    <w:rsid w:val="004C7215"/>
    <w:rsid w:val="004D7CFE"/>
    <w:rsid w:val="004E33F2"/>
    <w:rsid w:val="004E7768"/>
    <w:rsid w:val="00505F16"/>
    <w:rsid w:val="0054538C"/>
    <w:rsid w:val="005514C7"/>
    <w:rsid w:val="00583C52"/>
    <w:rsid w:val="00596D1D"/>
    <w:rsid w:val="005D744D"/>
    <w:rsid w:val="005F3620"/>
    <w:rsid w:val="0063331C"/>
    <w:rsid w:val="006A01F1"/>
    <w:rsid w:val="006C7ED8"/>
    <w:rsid w:val="006E4C4E"/>
    <w:rsid w:val="006E4F37"/>
    <w:rsid w:val="006E5197"/>
    <w:rsid w:val="007126B9"/>
    <w:rsid w:val="007151B4"/>
    <w:rsid w:val="00716B6A"/>
    <w:rsid w:val="0074429A"/>
    <w:rsid w:val="00745BA4"/>
    <w:rsid w:val="00766276"/>
    <w:rsid w:val="0077316E"/>
    <w:rsid w:val="00783EAB"/>
    <w:rsid w:val="007B211D"/>
    <w:rsid w:val="007C087E"/>
    <w:rsid w:val="007C22F5"/>
    <w:rsid w:val="007C37A2"/>
    <w:rsid w:val="007C3E15"/>
    <w:rsid w:val="00812FB9"/>
    <w:rsid w:val="0082698E"/>
    <w:rsid w:val="00834762"/>
    <w:rsid w:val="00835D4C"/>
    <w:rsid w:val="00876208"/>
    <w:rsid w:val="008A059B"/>
    <w:rsid w:val="008A1C73"/>
    <w:rsid w:val="008A3D9E"/>
    <w:rsid w:val="008D3ADD"/>
    <w:rsid w:val="008E3B6A"/>
    <w:rsid w:val="008E3F02"/>
    <w:rsid w:val="009136F0"/>
    <w:rsid w:val="009139A6"/>
    <w:rsid w:val="00923C53"/>
    <w:rsid w:val="00930EB9"/>
    <w:rsid w:val="009511AE"/>
    <w:rsid w:val="00953BCD"/>
    <w:rsid w:val="009C56C0"/>
    <w:rsid w:val="009D5822"/>
    <w:rsid w:val="00A04FF6"/>
    <w:rsid w:val="00A34C46"/>
    <w:rsid w:val="00A37BF1"/>
    <w:rsid w:val="00A436DD"/>
    <w:rsid w:val="00A45DE3"/>
    <w:rsid w:val="00A50597"/>
    <w:rsid w:val="00A64AC5"/>
    <w:rsid w:val="00A7466A"/>
    <w:rsid w:val="00A77637"/>
    <w:rsid w:val="00AA5943"/>
    <w:rsid w:val="00AC6328"/>
    <w:rsid w:val="00AF7B63"/>
    <w:rsid w:val="00B04F52"/>
    <w:rsid w:val="00B205B1"/>
    <w:rsid w:val="00B346BC"/>
    <w:rsid w:val="00B34F3F"/>
    <w:rsid w:val="00B6126F"/>
    <w:rsid w:val="00B76E8E"/>
    <w:rsid w:val="00B84D5B"/>
    <w:rsid w:val="00BA08F1"/>
    <w:rsid w:val="00BA7E4E"/>
    <w:rsid w:val="00BE3A9B"/>
    <w:rsid w:val="00BF3031"/>
    <w:rsid w:val="00C0109C"/>
    <w:rsid w:val="00C03AC9"/>
    <w:rsid w:val="00C055E6"/>
    <w:rsid w:val="00C333A0"/>
    <w:rsid w:val="00C776A1"/>
    <w:rsid w:val="00C96A64"/>
    <w:rsid w:val="00CA517C"/>
    <w:rsid w:val="00CA6873"/>
    <w:rsid w:val="00CC02FD"/>
    <w:rsid w:val="00CC07D1"/>
    <w:rsid w:val="00CC51EA"/>
    <w:rsid w:val="00CD577D"/>
    <w:rsid w:val="00D15D28"/>
    <w:rsid w:val="00D2373D"/>
    <w:rsid w:val="00D30143"/>
    <w:rsid w:val="00D3544A"/>
    <w:rsid w:val="00D47326"/>
    <w:rsid w:val="00D730B0"/>
    <w:rsid w:val="00D87830"/>
    <w:rsid w:val="00D91F4A"/>
    <w:rsid w:val="00D957DE"/>
    <w:rsid w:val="00DA0605"/>
    <w:rsid w:val="00DA1490"/>
    <w:rsid w:val="00DA294E"/>
    <w:rsid w:val="00DB6435"/>
    <w:rsid w:val="00DE1953"/>
    <w:rsid w:val="00E15A41"/>
    <w:rsid w:val="00E4600E"/>
    <w:rsid w:val="00E50512"/>
    <w:rsid w:val="00E567EB"/>
    <w:rsid w:val="00E65FE5"/>
    <w:rsid w:val="00E77A6F"/>
    <w:rsid w:val="00E839CD"/>
    <w:rsid w:val="00EC5DDA"/>
    <w:rsid w:val="00ED1C75"/>
    <w:rsid w:val="00EE783E"/>
    <w:rsid w:val="00F00818"/>
    <w:rsid w:val="00F0107C"/>
    <w:rsid w:val="00F01888"/>
    <w:rsid w:val="00F11ABC"/>
    <w:rsid w:val="00F43901"/>
    <w:rsid w:val="00F528C7"/>
    <w:rsid w:val="00F74CB3"/>
    <w:rsid w:val="00F77D42"/>
    <w:rsid w:val="00FA45EF"/>
    <w:rsid w:val="00FB27AF"/>
    <w:rsid w:val="00FC243D"/>
    <w:rsid w:val="00FC4C45"/>
    <w:rsid w:val="00FC7D0C"/>
    <w:rsid w:val="00FD0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63006"/>
  <w15:chartTrackingRefBased/>
  <w15:docId w15:val="{52A2F258-3298-411E-8EBD-8E83722F0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2283"/>
    <w:pPr>
      <w:keepNext/>
      <w:keepLines/>
      <w:spacing w:before="360" w:after="80"/>
      <w:outlineLvl w:val="0"/>
    </w:pPr>
    <w:rPr>
      <w:rFonts w:ascii="Arial" w:eastAsiaTheme="majorEastAsia" w:hAnsi="Arial" w:cstheme="majorBidi"/>
      <w:color w:val="215E99" w:themeColor="text2" w:themeTint="BF"/>
      <w:sz w:val="40"/>
      <w:szCs w:val="40"/>
    </w:rPr>
  </w:style>
  <w:style w:type="paragraph" w:styleId="Heading2">
    <w:name w:val="heading 2"/>
    <w:basedOn w:val="Normal"/>
    <w:next w:val="Normal"/>
    <w:link w:val="Heading2Char"/>
    <w:uiPriority w:val="9"/>
    <w:unhideWhenUsed/>
    <w:qFormat/>
    <w:rsid w:val="00C055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5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5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5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5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5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5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5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283"/>
    <w:rPr>
      <w:rFonts w:ascii="Arial" w:eastAsiaTheme="majorEastAsia" w:hAnsi="Arial" w:cstheme="majorBidi"/>
      <w:color w:val="215E99" w:themeColor="text2" w:themeTint="BF"/>
      <w:sz w:val="40"/>
      <w:szCs w:val="40"/>
    </w:rPr>
  </w:style>
  <w:style w:type="character" w:customStyle="1" w:styleId="Heading2Char">
    <w:name w:val="Heading 2 Char"/>
    <w:basedOn w:val="DefaultParagraphFont"/>
    <w:link w:val="Heading2"/>
    <w:uiPriority w:val="9"/>
    <w:rsid w:val="00C055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5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5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5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5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5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5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5E6"/>
    <w:rPr>
      <w:rFonts w:eastAsiaTheme="majorEastAsia" w:cstheme="majorBidi"/>
      <w:color w:val="272727" w:themeColor="text1" w:themeTint="D8"/>
    </w:rPr>
  </w:style>
  <w:style w:type="paragraph" w:styleId="Title">
    <w:name w:val="Title"/>
    <w:basedOn w:val="Normal"/>
    <w:next w:val="Normal"/>
    <w:link w:val="TitleChar"/>
    <w:uiPriority w:val="10"/>
    <w:qFormat/>
    <w:rsid w:val="00C055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5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5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5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5E6"/>
    <w:pPr>
      <w:spacing w:before="160"/>
      <w:jc w:val="center"/>
    </w:pPr>
    <w:rPr>
      <w:i/>
      <w:iCs/>
      <w:color w:val="404040" w:themeColor="text1" w:themeTint="BF"/>
    </w:rPr>
  </w:style>
  <w:style w:type="character" w:customStyle="1" w:styleId="QuoteChar">
    <w:name w:val="Quote Char"/>
    <w:basedOn w:val="DefaultParagraphFont"/>
    <w:link w:val="Quote"/>
    <w:uiPriority w:val="29"/>
    <w:rsid w:val="00C055E6"/>
    <w:rPr>
      <w:i/>
      <w:iCs/>
      <w:color w:val="404040" w:themeColor="text1" w:themeTint="BF"/>
    </w:rPr>
  </w:style>
  <w:style w:type="paragraph" w:styleId="ListParagraph">
    <w:name w:val="List Paragraph"/>
    <w:basedOn w:val="Normal"/>
    <w:uiPriority w:val="34"/>
    <w:qFormat/>
    <w:rsid w:val="00C055E6"/>
    <w:pPr>
      <w:ind w:left="720"/>
      <w:contextualSpacing/>
    </w:pPr>
  </w:style>
  <w:style w:type="character" w:styleId="IntenseEmphasis">
    <w:name w:val="Intense Emphasis"/>
    <w:basedOn w:val="DefaultParagraphFont"/>
    <w:uiPriority w:val="21"/>
    <w:qFormat/>
    <w:rsid w:val="00C055E6"/>
    <w:rPr>
      <w:i/>
      <w:iCs/>
      <w:color w:val="0F4761" w:themeColor="accent1" w:themeShade="BF"/>
    </w:rPr>
  </w:style>
  <w:style w:type="paragraph" w:styleId="IntenseQuote">
    <w:name w:val="Intense Quote"/>
    <w:basedOn w:val="Normal"/>
    <w:next w:val="Normal"/>
    <w:link w:val="IntenseQuoteChar"/>
    <w:uiPriority w:val="30"/>
    <w:qFormat/>
    <w:rsid w:val="00C055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5E6"/>
    <w:rPr>
      <w:i/>
      <w:iCs/>
      <w:color w:val="0F4761" w:themeColor="accent1" w:themeShade="BF"/>
    </w:rPr>
  </w:style>
  <w:style w:type="character" w:styleId="IntenseReference">
    <w:name w:val="Intense Reference"/>
    <w:basedOn w:val="DefaultParagraphFont"/>
    <w:uiPriority w:val="32"/>
    <w:qFormat/>
    <w:rsid w:val="00C055E6"/>
    <w:rPr>
      <w:b/>
      <w:bCs/>
      <w:smallCaps/>
      <w:color w:val="0F4761" w:themeColor="accent1" w:themeShade="BF"/>
      <w:spacing w:val="5"/>
    </w:rPr>
  </w:style>
  <w:style w:type="paragraph" w:styleId="NoSpacing">
    <w:name w:val="No Spacing"/>
    <w:link w:val="NoSpacingChar"/>
    <w:uiPriority w:val="1"/>
    <w:qFormat/>
    <w:rsid w:val="00B76E8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76E8E"/>
    <w:rPr>
      <w:rFonts w:eastAsiaTheme="minorEastAsia"/>
      <w:kern w:val="0"/>
      <w:lang w:eastAsia="en-GB"/>
      <w14:ligatures w14:val="none"/>
    </w:rPr>
  </w:style>
  <w:style w:type="paragraph" w:styleId="TOCHeading">
    <w:name w:val="TOC Heading"/>
    <w:basedOn w:val="Heading1"/>
    <w:next w:val="Normal"/>
    <w:uiPriority w:val="39"/>
    <w:unhideWhenUsed/>
    <w:qFormat/>
    <w:rsid w:val="0034228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346BC"/>
    <w:pPr>
      <w:spacing w:after="100"/>
    </w:pPr>
  </w:style>
  <w:style w:type="paragraph" w:styleId="TOC2">
    <w:name w:val="toc 2"/>
    <w:basedOn w:val="Normal"/>
    <w:next w:val="Normal"/>
    <w:autoRedefine/>
    <w:uiPriority w:val="39"/>
    <w:unhideWhenUsed/>
    <w:rsid w:val="00B346BC"/>
    <w:pPr>
      <w:spacing w:after="100"/>
      <w:ind w:left="220"/>
    </w:pPr>
  </w:style>
  <w:style w:type="character" w:styleId="Hyperlink">
    <w:name w:val="Hyperlink"/>
    <w:basedOn w:val="DefaultParagraphFont"/>
    <w:uiPriority w:val="99"/>
    <w:unhideWhenUsed/>
    <w:rsid w:val="00B346BC"/>
    <w:rPr>
      <w:color w:val="467886" w:themeColor="hyperlink"/>
      <w:u w:val="single"/>
    </w:rPr>
  </w:style>
  <w:style w:type="paragraph" w:styleId="Header">
    <w:name w:val="header"/>
    <w:basedOn w:val="Normal"/>
    <w:link w:val="HeaderChar"/>
    <w:uiPriority w:val="99"/>
    <w:unhideWhenUsed/>
    <w:rsid w:val="00B34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6BC"/>
  </w:style>
  <w:style w:type="paragraph" w:styleId="Footer">
    <w:name w:val="footer"/>
    <w:basedOn w:val="Normal"/>
    <w:link w:val="FooterChar"/>
    <w:uiPriority w:val="99"/>
    <w:unhideWhenUsed/>
    <w:rsid w:val="00B34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6BC"/>
  </w:style>
  <w:style w:type="character" w:styleId="UnresolvedMention">
    <w:name w:val="Unresolved Mention"/>
    <w:basedOn w:val="DefaultParagraphFont"/>
    <w:uiPriority w:val="99"/>
    <w:semiHidden/>
    <w:unhideWhenUsed/>
    <w:rsid w:val="007C087E"/>
    <w:rPr>
      <w:color w:val="605E5C"/>
      <w:shd w:val="clear" w:color="auto" w:fill="E1DFDD"/>
    </w:rPr>
  </w:style>
  <w:style w:type="character" w:styleId="FollowedHyperlink">
    <w:name w:val="FollowedHyperlink"/>
    <w:basedOn w:val="DefaultParagraphFont"/>
    <w:uiPriority w:val="99"/>
    <w:semiHidden/>
    <w:unhideWhenUsed/>
    <w:rsid w:val="007C087E"/>
    <w:rPr>
      <w:color w:val="96607D" w:themeColor="followedHyperlink"/>
      <w:u w:val="single"/>
    </w:rPr>
  </w:style>
  <w:style w:type="table" w:styleId="TableGrid">
    <w:name w:val="Table Grid"/>
    <w:basedOn w:val="TableNormal"/>
    <w:uiPriority w:val="39"/>
    <w:rsid w:val="001F4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4F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ie-date">
    <w:name w:val="tie-date"/>
    <w:basedOn w:val="DefaultParagraphFont"/>
    <w:rsid w:val="00FC4C45"/>
  </w:style>
  <w:style w:type="character" w:customStyle="1" w:styleId="txt16">
    <w:name w:val="txt16"/>
    <w:basedOn w:val="DefaultParagraphFont"/>
    <w:rsid w:val="002D1B15"/>
  </w:style>
  <w:style w:type="character" w:styleId="Strong">
    <w:name w:val="Strong"/>
    <w:basedOn w:val="DefaultParagraphFont"/>
    <w:uiPriority w:val="22"/>
    <w:qFormat/>
    <w:rsid w:val="00C0109C"/>
    <w:rPr>
      <w:b/>
      <w:bCs/>
    </w:rPr>
  </w:style>
  <w:style w:type="paragraph" w:customStyle="1" w:styleId="trt0xe">
    <w:name w:val="trt0xe"/>
    <w:basedOn w:val="Normal"/>
    <w:rsid w:val="00FA45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cr-iy9ec7">
    <w:name w:val="dcr-iy9ec7"/>
    <w:basedOn w:val="Normal"/>
    <w:rsid w:val="00BF30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omp">
    <w:name w:val="comp"/>
    <w:basedOn w:val="Normal"/>
    <w:rsid w:val="00045C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ntl-sc-block-headingtext">
    <w:name w:val="mntl-sc-block-heading__text"/>
    <w:basedOn w:val="DefaultParagraphFont"/>
    <w:rsid w:val="00045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21944">
      <w:bodyDiv w:val="1"/>
      <w:marLeft w:val="0"/>
      <w:marRight w:val="0"/>
      <w:marTop w:val="0"/>
      <w:marBottom w:val="0"/>
      <w:divBdr>
        <w:top w:val="none" w:sz="0" w:space="0" w:color="auto"/>
        <w:left w:val="none" w:sz="0" w:space="0" w:color="auto"/>
        <w:bottom w:val="none" w:sz="0" w:space="0" w:color="auto"/>
        <w:right w:val="none" w:sz="0" w:space="0" w:color="auto"/>
      </w:divBdr>
    </w:div>
    <w:div w:id="83961585">
      <w:bodyDiv w:val="1"/>
      <w:marLeft w:val="0"/>
      <w:marRight w:val="0"/>
      <w:marTop w:val="0"/>
      <w:marBottom w:val="0"/>
      <w:divBdr>
        <w:top w:val="none" w:sz="0" w:space="0" w:color="auto"/>
        <w:left w:val="none" w:sz="0" w:space="0" w:color="auto"/>
        <w:bottom w:val="none" w:sz="0" w:space="0" w:color="auto"/>
        <w:right w:val="none" w:sz="0" w:space="0" w:color="auto"/>
      </w:divBdr>
    </w:div>
    <w:div w:id="173884525">
      <w:bodyDiv w:val="1"/>
      <w:marLeft w:val="0"/>
      <w:marRight w:val="0"/>
      <w:marTop w:val="0"/>
      <w:marBottom w:val="0"/>
      <w:divBdr>
        <w:top w:val="none" w:sz="0" w:space="0" w:color="auto"/>
        <w:left w:val="none" w:sz="0" w:space="0" w:color="auto"/>
        <w:bottom w:val="none" w:sz="0" w:space="0" w:color="auto"/>
        <w:right w:val="none" w:sz="0" w:space="0" w:color="auto"/>
      </w:divBdr>
      <w:divsChild>
        <w:div w:id="1559365006">
          <w:marLeft w:val="0"/>
          <w:marRight w:val="0"/>
          <w:marTop w:val="0"/>
          <w:marBottom w:val="0"/>
          <w:divBdr>
            <w:top w:val="none" w:sz="0" w:space="0" w:color="auto"/>
            <w:left w:val="none" w:sz="0" w:space="0" w:color="auto"/>
            <w:bottom w:val="none" w:sz="0" w:space="0" w:color="auto"/>
            <w:right w:val="none" w:sz="0" w:space="0" w:color="auto"/>
          </w:divBdr>
          <w:divsChild>
            <w:div w:id="1278172295">
              <w:marLeft w:val="0"/>
              <w:marRight w:val="0"/>
              <w:marTop w:val="0"/>
              <w:marBottom w:val="0"/>
              <w:divBdr>
                <w:top w:val="none" w:sz="0" w:space="0" w:color="auto"/>
                <w:left w:val="none" w:sz="0" w:space="0" w:color="auto"/>
                <w:bottom w:val="none" w:sz="0" w:space="0" w:color="auto"/>
                <w:right w:val="none" w:sz="0" w:space="0" w:color="auto"/>
              </w:divBdr>
              <w:divsChild>
                <w:div w:id="16562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92002">
          <w:marLeft w:val="0"/>
          <w:marRight w:val="0"/>
          <w:marTop w:val="0"/>
          <w:marBottom w:val="0"/>
          <w:divBdr>
            <w:top w:val="none" w:sz="0" w:space="0" w:color="auto"/>
            <w:left w:val="none" w:sz="0" w:space="0" w:color="auto"/>
            <w:bottom w:val="none" w:sz="0" w:space="0" w:color="auto"/>
            <w:right w:val="none" w:sz="0" w:space="0" w:color="auto"/>
          </w:divBdr>
          <w:divsChild>
            <w:div w:id="1153914125">
              <w:marLeft w:val="0"/>
              <w:marRight w:val="0"/>
              <w:marTop w:val="0"/>
              <w:marBottom w:val="0"/>
              <w:divBdr>
                <w:top w:val="none" w:sz="0" w:space="0" w:color="auto"/>
                <w:left w:val="none" w:sz="0" w:space="0" w:color="auto"/>
                <w:bottom w:val="none" w:sz="0" w:space="0" w:color="auto"/>
                <w:right w:val="none" w:sz="0" w:space="0" w:color="auto"/>
              </w:divBdr>
              <w:divsChild>
                <w:div w:id="69581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770352">
      <w:bodyDiv w:val="1"/>
      <w:marLeft w:val="0"/>
      <w:marRight w:val="0"/>
      <w:marTop w:val="0"/>
      <w:marBottom w:val="0"/>
      <w:divBdr>
        <w:top w:val="none" w:sz="0" w:space="0" w:color="auto"/>
        <w:left w:val="none" w:sz="0" w:space="0" w:color="auto"/>
        <w:bottom w:val="none" w:sz="0" w:space="0" w:color="auto"/>
        <w:right w:val="none" w:sz="0" w:space="0" w:color="auto"/>
      </w:divBdr>
    </w:div>
    <w:div w:id="283973114">
      <w:bodyDiv w:val="1"/>
      <w:marLeft w:val="0"/>
      <w:marRight w:val="0"/>
      <w:marTop w:val="0"/>
      <w:marBottom w:val="0"/>
      <w:divBdr>
        <w:top w:val="none" w:sz="0" w:space="0" w:color="auto"/>
        <w:left w:val="none" w:sz="0" w:space="0" w:color="auto"/>
        <w:bottom w:val="none" w:sz="0" w:space="0" w:color="auto"/>
        <w:right w:val="none" w:sz="0" w:space="0" w:color="auto"/>
      </w:divBdr>
    </w:div>
    <w:div w:id="541331467">
      <w:bodyDiv w:val="1"/>
      <w:marLeft w:val="0"/>
      <w:marRight w:val="0"/>
      <w:marTop w:val="0"/>
      <w:marBottom w:val="0"/>
      <w:divBdr>
        <w:top w:val="none" w:sz="0" w:space="0" w:color="auto"/>
        <w:left w:val="none" w:sz="0" w:space="0" w:color="auto"/>
        <w:bottom w:val="none" w:sz="0" w:space="0" w:color="auto"/>
        <w:right w:val="none" w:sz="0" w:space="0" w:color="auto"/>
      </w:divBdr>
    </w:div>
    <w:div w:id="555703353">
      <w:bodyDiv w:val="1"/>
      <w:marLeft w:val="0"/>
      <w:marRight w:val="0"/>
      <w:marTop w:val="0"/>
      <w:marBottom w:val="0"/>
      <w:divBdr>
        <w:top w:val="none" w:sz="0" w:space="0" w:color="auto"/>
        <w:left w:val="none" w:sz="0" w:space="0" w:color="auto"/>
        <w:bottom w:val="none" w:sz="0" w:space="0" w:color="auto"/>
        <w:right w:val="none" w:sz="0" w:space="0" w:color="auto"/>
      </w:divBdr>
    </w:div>
    <w:div w:id="701056436">
      <w:bodyDiv w:val="1"/>
      <w:marLeft w:val="0"/>
      <w:marRight w:val="0"/>
      <w:marTop w:val="0"/>
      <w:marBottom w:val="0"/>
      <w:divBdr>
        <w:top w:val="none" w:sz="0" w:space="0" w:color="auto"/>
        <w:left w:val="none" w:sz="0" w:space="0" w:color="auto"/>
        <w:bottom w:val="none" w:sz="0" w:space="0" w:color="auto"/>
        <w:right w:val="none" w:sz="0" w:space="0" w:color="auto"/>
      </w:divBdr>
    </w:div>
    <w:div w:id="730233238">
      <w:bodyDiv w:val="1"/>
      <w:marLeft w:val="0"/>
      <w:marRight w:val="0"/>
      <w:marTop w:val="0"/>
      <w:marBottom w:val="0"/>
      <w:divBdr>
        <w:top w:val="none" w:sz="0" w:space="0" w:color="auto"/>
        <w:left w:val="none" w:sz="0" w:space="0" w:color="auto"/>
        <w:bottom w:val="none" w:sz="0" w:space="0" w:color="auto"/>
        <w:right w:val="none" w:sz="0" w:space="0" w:color="auto"/>
      </w:divBdr>
    </w:div>
    <w:div w:id="798383338">
      <w:bodyDiv w:val="1"/>
      <w:marLeft w:val="0"/>
      <w:marRight w:val="0"/>
      <w:marTop w:val="0"/>
      <w:marBottom w:val="0"/>
      <w:divBdr>
        <w:top w:val="none" w:sz="0" w:space="0" w:color="auto"/>
        <w:left w:val="none" w:sz="0" w:space="0" w:color="auto"/>
        <w:bottom w:val="none" w:sz="0" w:space="0" w:color="auto"/>
        <w:right w:val="none" w:sz="0" w:space="0" w:color="auto"/>
      </w:divBdr>
    </w:div>
    <w:div w:id="800538753">
      <w:bodyDiv w:val="1"/>
      <w:marLeft w:val="0"/>
      <w:marRight w:val="0"/>
      <w:marTop w:val="0"/>
      <w:marBottom w:val="0"/>
      <w:divBdr>
        <w:top w:val="none" w:sz="0" w:space="0" w:color="auto"/>
        <w:left w:val="none" w:sz="0" w:space="0" w:color="auto"/>
        <w:bottom w:val="none" w:sz="0" w:space="0" w:color="auto"/>
        <w:right w:val="none" w:sz="0" w:space="0" w:color="auto"/>
      </w:divBdr>
    </w:div>
    <w:div w:id="878470925">
      <w:bodyDiv w:val="1"/>
      <w:marLeft w:val="0"/>
      <w:marRight w:val="0"/>
      <w:marTop w:val="0"/>
      <w:marBottom w:val="0"/>
      <w:divBdr>
        <w:top w:val="none" w:sz="0" w:space="0" w:color="auto"/>
        <w:left w:val="none" w:sz="0" w:space="0" w:color="auto"/>
        <w:bottom w:val="none" w:sz="0" w:space="0" w:color="auto"/>
        <w:right w:val="none" w:sz="0" w:space="0" w:color="auto"/>
      </w:divBdr>
    </w:div>
    <w:div w:id="881095208">
      <w:bodyDiv w:val="1"/>
      <w:marLeft w:val="0"/>
      <w:marRight w:val="0"/>
      <w:marTop w:val="0"/>
      <w:marBottom w:val="0"/>
      <w:divBdr>
        <w:top w:val="none" w:sz="0" w:space="0" w:color="auto"/>
        <w:left w:val="none" w:sz="0" w:space="0" w:color="auto"/>
        <w:bottom w:val="none" w:sz="0" w:space="0" w:color="auto"/>
        <w:right w:val="none" w:sz="0" w:space="0" w:color="auto"/>
      </w:divBdr>
    </w:div>
    <w:div w:id="918369698">
      <w:bodyDiv w:val="1"/>
      <w:marLeft w:val="0"/>
      <w:marRight w:val="0"/>
      <w:marTop w:val="0"/>
      <w:marBottom w:val="0"/>
      <w:divBdr>
        <w:top w:val="none" w:sz="0" w:space="0" w:color="auto"/>
        <w:left w:val="none" w:sz="0" w:space="0" w:color="auto"/>
        <w:bottom w:val="none" w:sz="0" w:space="0" w:color="auto"/>
        <w:right w:val="none" w:sz="0" w:space="0" w:color="auto"/>
      </w:divBdr>
    </w:div>
    <w:div w:id="919094023">
      <w:bodyDiv w:val="1"/>
      <w:marLeft w:val="0"/>
      <w:marRight w:val="0"/>
      <w:marTop w:val="0"/>
      <w:marBottom w:val="0"/>
      <w:divBdr>
        <w:top w:val="none" w:sz="0" w:space="0" w:color="auto"/>
        <w:left w:val="none" w:sz="0" w:space="0" w:color="auto"/>
        <w:bottom w:val="none" w:sz="0" w:space="0" w:color="auto"/>
        <w:right w:val="none" w:sz="0" w:space="0" w:color="auto"/>
      </w:divBdr>
    </w:div>
    <w:div w:id="1043097091">
      <w:bodyDiv w:val="1"/>
      <w:marLeft w:val="0"/>
      <w:marRight w:val="0"/>
      <w:marTop w:val="0"/>
      <w:marBottom w:val="0"/>
      <w:divBdr>
        <w:top w:val="none" w:sz="0" w:space="0" w:color="auto"/>
        <w:left w:val="none" w:sz="0" w:space="0" w:color="auto"/>
        <w:bottom w:val="none" w:sz="0" w:space="0" w:color="auto"/>
        <w:right w:val="none" w:sz="0" w:space="0" w:color="auto"/>
      </w:divBdr>
    </w:div>
    <w:div w:id="1255018326">
      <w:bodyDiv w:val="1"/>
      <w:marLeft w:val="0"/>
      <w:marRight w:val="0"/>
      <w:marTop w:val="0"/>
      <w:marBottom w:val="0"/>
      <w:divBdr>
        <w:top w:val="none" w:sz="0" w:space="0" w:color="auto"/>
        <w:left w:val="none" w:sz="0" w:space="0" w:color="auto"/>
        <w:bottom w:val="none" w:sz="0" w:space="0" w:color="auto"/>
        <w:right w:val="none" w:sz="0" w:space="0" w:color="auto"/>
      </w:divBdr>
    </w:div>
    <w:div w:id="1272937515">
      <w:bodyDiv w:val="1"/>
      <w:marLeft w:val="0"/>
      <w:marRight w:val="0"/>
      <w:marTop w:val="0"/>
      <w:marBottom w:val="0"/>
      <w:divBdr>
        <w:top w:val="none" w:sz="0" w:space="0" w:color="auto"/>
        <w:left w:val="none" w:sz="0" w:space="0" w:color="auto"/>
        <w:bottom w:val="none" w:sz="0" w:space="0" w:color="auto"/>
        <w:right w:val="none" w:sz="0" w:space="0" w:color="auto"/>
      </w:divBdr>
    </w:div>
    <w:div w:id="1560051308">
      <w:bodyDiv w:val="1"/>
      <w:marLeft w:val="0"/>
      <w:marRight w:val="0"/>
      <w:marTop w:val="0"/>
      <w:marBottom w:val="0"/>
      <w:divBdr>
        <w:top w:val="none" w:sz="0" w:space="0" w:color="auto"/>
        <w:left w:val="none" w:sz="0" w:space="0" w:color="auto"/>
        <w:bottom w:val="none" w:sz="0" w:space="0" w:color="auto"/>
        <w:right w:val="none" w:sz="0" w:space="0" w:color="auto"/>
      </w:divBdr>
    </w:div>
    <w:div w:id="1584997144">
      <w:bodyDiv w:val="1"/>
      <w:marLeft w:val="0"/>
      <w:marRight w:val="0"/>
      <w:marTop w:val="0"/>
      <w:marBottom w:val="0"/>
      <w:divBdr>
        <w:top w:val="none" w:sz="0" w:space="0" w:color="auto"/>
        <w:left w:val="none" w:sz="0" w:space="0" w:color="auto"/>
        <w:bottom w:val="none" w:sz="0" w:space="0" w:color="auto"/>
        <w:right w:val="none" w:sz="0" w:space="0" w:color="auto"/>
      </w:divBdr>
    </w:div>
    <w:div w:id="1649936493">
      <w:bodyDiv w:val="1"/>
      <w:marLeft w:val="0"/>
      <w:marRight w:val="0"/>
      <w:marTop w:val="0"/>
      <w:marBottom w:val="0"/>
      <w:divBdr>
        <w:top w:val="none" w:sz="0" w:space="0" w:color="auto"/>
        <w:left w:val="none" w:sz="0" w:space="0" w:color="auto"/>
        <w:bottom w:val="none" w:sz="0" w:space="0" w:color="auto"/>
        <w:right w:val="none" w:sz="0" w:space="0" w:color="auto"/>
      </w:divBdr>
    </w:div>
    <w:div w:id="1723990055">
      <w:bodyDiv w:val="1"/>
      <w:marLeft w:val="0"/>
      <w:marRight w:val="0"/>
      <w:marTop w:val="0"/>
      <w:marBottom w:val="0"/>
      <w:divBdr>
        <w:top w:val="none" w:sz="0" w:space="0" w:color="auto"/>
        <w:left w:val="none" w:sz="0" w:space="0" w:color="auto"/>
        <w:bottom w:val="none" w:sz="0" w:space="0" w:color="auto"/>
        <w:right w:val="none" w:sz="0" w:space="0" w:color="auto"/>
      </w:divBdr>
    </w:div>
    <w:div w:id="1817188239">
      <w:bodyDiv w:val="1"/>
      <w:marLeft w:val="0"/>
      <w:marRight w:val="0"/>
      <w:marTop w:val="0"/>
      <w:marBottom w:val="0"/>
      <w:divBdr>
        <w:top w:val="none" w:sz="0" w:space="0" w:color="auto"/>
        <w:left w:val="none" w:sz="0" w:space="0" w:color="auto"/>
        <w:bottom w:val="none" w:sz="0" w:space="0" w:color="auto"/>
        <w:right w:val="none" w:sz="0" w:space="0" w:color="auto"/>
      </w:divBdr>
    </w:div>
    <w:div w:id="1831097609">
      <w:bodyDiv w:val="1"/>
      <w:marLeft w:val="0"/>
      <w:marRight w:val="0"/>
      <w:marTop w:val="0"/>
      <w:marBottom w:val="0"/>
      <w:divBdr>
        <w:top w:val="none" w:sz="0" w:space="0" w:color="auto"/>
        <w:left w:val="none" w:sz="0" w:space="0" w:color="auto"/>
        <w:bottom w:val="none" w:sz="0" w:space="0" w:color="auto"/>
        <w:right w:val="none" w:sz="0" w:space="0" w:color="auto"/>
      </w:divBdr>
    </w:div>
    <w:div w:id="1964071438">
      <w:bodyDiv w:val="1"/>
      <w:marLeft w:val="0"/>
      <w:marRight w:val="0"/>
      <w:marTop w:val="0"/>
      <w:marBottom w:val="0"/>
      <w:divBdr>
        <w:top w:val="none" w:sz="0" w:space="0" w:color="auto"/>
        <w:left w:val="none" w:sz="0" w:space="0" w:color="auto"/>
        <w:bottom w:val="none" w:sz="0" w:space="0" w:color="auto"/>
        <w:right w:val="none" w:sz="0" w:space="0" w:color="auto"/>
      </w:divBdr>
    </w:div>
    <w:div w:id="2048329654">
      <w:bodyDiv w:val="1"/>
      <w:marLeft w:val="0"/>
      <w:marRight w:val="0"/>
      <w:marTop w:val="0"/>
      <w:marBottom w:val="0"/>
      <w:divBdr>
        <w:top w:val="none" w:sz="0" w:space="0" w:color="auto"/>
        <w:left w:val="none" w:sz="0" w:space="0" w:color="auto"/>
        <w:bottom w:val="none" w:sz="0" w:space="0" w:color="auto"/>
        <w:right w:val="none" w:sz="0" w:space="0" w:color="auto"/>
      </w:divBdr>
    </w:div>
    <w:div w:id="209304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987A8-E8C6-43EA-8D4C-4B357BF17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3134</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Google Headquarter King’s Cross Project</vt:lpstr>
    </vt:vector>
  </TitlesOfParts>
  <Company>UWTSD, London</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Google Headquarter King’s Cross Project</dc:title>
  <dc:subject>Evaluation Essay</dc:subject>
  <dc:creator>Milena Adzhemova (2129045)</dc:creator>
  <cp:keywords/>
  <dc:description/>
  <cp:lastModifiedBy>Milena Adzhemova (2129045)</cp:lastModifiedBy>
  <cp:revision>36</cp:revision>
  <dcterms:created xsi:type="dcterms:W3CDTF">2024-04-16T19:46:00Z</dcterms:created>
  <dcterms:modified xsi:type="dcterms:W3CDTF">2024-05-03T07:02:00Z</dcterms:modified>
</cp:coreProperties>
</file>