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3F19" w:rsidP="00FF3F19" w:rsidRDefault="00FF3F19" w14:paraId="45124D36" w14:textId="77777777">
      <w:pPr>
        <w:jc w:val="center"/>
        <w:rPr>
          <w:rFonts w:ascii="Arial" w:hAnsi="Arial" w:cs="Arial"/>
          <w:b/>
          <w:bCs/>
          <w:sz w:val="40"/>
          <w:szCs w:val="40"/>
        </w:rPr>
      </w:pPr>
    </w:p>
    <w:tbl>
      <w:tblPr>
        <w:tblStyle w:val="TableGrid"/>
        <w:tblW w:w="0" w:type="auto"/>
        <w:tblLook w:val="04A0" w:firstRow="1" w:lastRow="0" w:firstColumn="1" w:lastColumn="0" w:noHBand="0" w:noVBand="1"/>
      </w:tblPr>
      <w:tblGrid>
        <w:gridCol w:w="1837"/>
        <w:gridCol w:w="7173"/>
      </w:tblGrid>
      <w:tr w:rsidR="00A34C8E" w:rsidTr="4EB6FC3D" w14:paraId="3DAB667C" w14:textId="77777777">
        <w:tc>
          <w:tcPr>
            <w:tcW w:w="1838" w:type="dxa"/>
            <w:tcMar/>
          </w:tcPr>
          <w:p w:rsidR="00A34C8E" w:rsidP="005D6933" w:rsidRDefault="00A34C8E" w14:paraId="660E50DF" w14:textId="17DD9C68">
            <w:pPr>
              <w:pStyle w:val="AssignBody"/>
            </w:pPr>
            <w:r>
              <w:t>Target 1</w:t>
            </w:r>
          </w:p>
        </w:tc>
        <w:tc>
          <w:tcPr>
            <w:tcW w:w="7178" w:type="dxa"/>
            <w:tcMar/>
          </w:tcPr>
          <w:p w:rsidR="00A34C8E" w:rsidP="5C1CA756" w:rsidRDefault="00A34C8E" w14:paraId="4E416423" w14:textId="566257BB">
            <w:pPr/>
            <w:r w:rsidRPr="5C1CA756" w:rsidR="33353FAB">
              <w:rPr>
                <w:noProof w:val="0"/>
                <w:color w:val="283041"/>
                <w:sz w:val="21"/>
                <w:szCs w:val="21"/>
                <w:lang w:val="en-GB"/>
              </w:rPr>
              <w:t>Check your referencing technique and use these when you write.</w:t>
            </w:r>
          </w:p>
        </w:tc>
      </w:tr>
      <w:tr w:rsidR="00A34C8E" w:rsidTr="4EB6FC3D" w14:paraId="0D39E9F4" w14:textId="77777777">
        <w:tc>
          <w:tcPr>
            <w:tcW w:w="1838" w:type="dxa"/>
            <w:tcMar/>
          </w:tcPr>
          <w:p w:rsidR="00A34C8E" w:rsidP="005D6933" w:rsidRDefault="00A34C8E" w14:paraId="73877FBB" w14:textId="2BC5EFF0">
            <w:pPr>
              <w:pStyle w:val="AssignBody"/>
            </w:pPr>
            <w:r>
              <w:t>Target 2</w:t>
            </w:r>
          </w:p>
        </w:tc>
        <w:tc>
          <w:tcPr>
            <w:tcW w:w="7178" w:type="dxa"/>
            <w:tcMar/>
          </w:tcPr>
          <w:p w:rsidR="00A34C8E" w:rsidP="5C1CA756" w:rsidRDefault="00A34C8E" w14:paraId="303C1D39" w14:textId="491CE365">
            <w:pPr/>
            <w:r w:rsidRPr="5C1CA756" w:rsidR="53D80A03">
              <w:rPr>
                <w:noProof w:val="0"/>
                <w:color w:val="283041"/>
                <w:sz w:val="21"/>
                <w:szCs w:val="21"/>
                <w:lang w:val="en-GB"/>
              </w:rPr>
              <w:t>Consider using your reading to support your views, and then you can find further research or documentation to argue your points to the reader.</w:t>
            </w:r>
          </w:p>
        </w:tc>
      </w:tr>
      <w:tr w:rsidR="00A34C8E" w:rsidTr="4EB6FC3D" w14:paraId="15F9359B" w14:textId="77777777">
        <w:trPr>
          <w:trHeight w:val="95"/>
        </w:trPr>
        <w:tc>
          <w:tcPr>
            <w:tcW w:w="1838" w:type="dxa"/>
            <w:tcMar/>
          </w:tcPr>
          <w:p w:rsidR="00A34C8E" w:rsidP="005D6933" w:rsidRDefault="00A34C8E" w14:paraId="01D0EBBE" w14:textId="63929FD4">
            <w:pPr>
              <w:pStyle w:val="AssignBody"/>
            </w:pPr>
            <w:r>
              <w:t>Target 3</w:t>
            </w:r>
          </w:p>
        </w:tc>
        <w:tc>
          <w:tcPr>
            <w:tcW w:w="7178" w:type="dxa"/>
            <w:tcMar/>
          </w:tcPr>
          <w:p w:rsidR="00A34C8E" w:rsidP="5C1CA756" w:rsidRDefault="00A34C8E" w14:paraId="46F0910B" w14:textId="64518715">
            <w:pPr>
              <w:pStyle w:val="Normal"/>
            </w:pPr>
            <w:r w:rsidRPr="4EB6FC3D" w:rsidR="343065F2">
              <w:rPr>
                <w:noProof w:val="0"/>
                <w:color w:val="283041"/>
                <w:sz w:val="21"/>
                <w:szCs w:val="21"/>
                <w:lang w:val="en-GB"/>
              </w:rPr>
              <w:t>Proof</w:t>
            </w:r>
            <w:r w:rsidRPr="4EB6FC3D" w:rsidR="6286929B">
              <w:rPr>
                <w:noProof w:val="0"/>
                <w:color w:val="283041"/>
                <w:sz w:val="21"/>
                <w:szCs w:val="21"/>
                <w:lang w:val="en-GB"/>
              </w:rPr>
              <w:t xml:space="preserve"> </w:t>
            </w:r>
            <w:r w:rsidRPr="4EB6FC3D" w:rsidR="343065F2">
              <w:rPr>
                <w:noProof w:val="0"/>
                <w:color w:val="283041"/>
                <w:sz w:val="21"/>
                <w:szCs w:val="21"/>
                <w:lang w:val="en-GB"/>
              </w:rPr>
              <w:t>read your work and use educational texts to model a more academic style of writing.</w:t>
            </w:r>
            <w:r w:rsidRPr="4EB6FC3D" w:rsidR="343065F2">
              <w:rPr>
                <w:rFonts w:ascii="Times New Roman" w:hAnsi="Times New Roman" w:eastAsia="Times New Roman" w:cs="Times New Roman"/>
                <w:noProof w:val="0"/>
                <w:color w:val="283041"/>
                <w:sz w:val="21"/>
                <w:szCs w:val="21"/>
                <w:lang w:val="en-GB"/>
              </w:rPr>
              <w:t xml:space="preserve"> </w:t>
            </w:r>
            <w:r w:rsidRPr="4EB6FC3D" w:rsidR="343065F2">
              <w:rPr>
                <w:rFonts w:ascii="Times New Roman" w:hAnsi="Times New Roman" w:eastAsia="Times New Roman" w:cs="Times New Roman"/>
                <w:noProof w:val="0"/>
                <w:color w:val="283041"/>
                <w:sz w:val="21"/>
                <w:szCs w:val="21"/>
                <w:lang w:val="en-GB"/>
              </w:rPr>
              <w:t>Try to avoid everyday language in an academic essay.</w:t>
            </w:r>
          </w:p>
        </w:tc>
      </w:tr>
    </w:tbl>
    <w:p w:rsidRPr="00A34C8E" w:rsidR="00FF3F19" w:rsidP="00A34C8E" w:rsidRDefault="00FF3F19" w14:paraId="46AD1704" w14:textId="77777777">
      <w:pPr>
        <w:spacing w:line="360" w:lineRule="auto"/>
        <w:rPr>
          <w:rFonts w:ascii="Arial" w:hAnsi="Arial" w:cs="Arial"/>
          <w:b/>
          <w:bCs/>
          <w:sz w:val="36"/>
          <w:szCs w:val="36"/>
          <w:u w:val="single"/>
        </w:rPr>
      </w:pPr>
    </w:p>
    <w:p w:rsidRPr="00A34C8E" w:rsidR="00FF3F19" w:rsidP="00A34C8E" w:rsidRDefault="00FF3F19" w14:paraId="25F60319" w14:textId="54E1C14B">
      <w:pPr>
        <w:spacing w:line="360" w:lineRule="auto"/>
        <w:jc w:val="center"/>
        <w:rPr>
          <w:rFonts w:ascii="Arial" w:hAnsi="Arial" w:cs="Arial"/>
          <w:b/>
          <w:bCs/>
          <w:sz w:val="36"/>
          <w:szCs w:val="36"/>
          <w:u w:val="single"/>
        </w:rPr>
      </w:pPr>
      <w:r w:rsidRPr="00A34C8E">
        <w:rPr>
          <w:rFonts w:ascii="Arial" w:hAnsi="Arial" w:cs="Arial"/>
          <w:b/>
          <w:bCs/>
          <w:sz w:val="36"/>
          <w:szCs w:val="36"/>
          <w:u w:val="single"/>
        </w:rPr>
        <w:t xml:space="preserve">Professional and Pedagogical Studies: Leading the Learning: what, how and why am I teaching? </w:t>
      </w:r>
    </w:p>
    <w:p w:rsidRPr="00C55148" w:rsidR="00FF3F19" w:rsidP="00A34C8E" w:rsidRDefault="00A34C8E" w14:paraId="73C146BD" w14:textId="1EC9586F">
      <w:pPr>
        <w:spacing w:line="360" w:lineRule="auto"/>
        <w:jc w:val="center"/>
        <w:rPr>
          <w:rFonts w:ascii="Arial" w:hAnsi="Arial" w:cs="Arial"/>
          <w:sz w:val="32"/>
          <w:szCs w:val="32"/>
        </w:rPr>
      </w:pPr>
      <w:r w:rsidRPr="00C55148">
        <w:rPr>
          <w:rFonts w:ascii="Arial" w:hAnsi="Arial" w:cs="Arial"/>
          <w:sz w:val="32"/>
          <w:szCs w:val="32"/>
        </w:rPr>
        <w:t xml:space="preserve">Student name: </w:t>
      </w:r>
      <w:r w:rsidRPr="00C55148" w:rsidR="00FF3F19">
        <w:rPr>
          <w:rFonts w:ascii="Arial" w:hAnsi="Arial" w:cs="Arial"/>
          <w:sz w:val="32"/>
          <w:szCs w:val="32"/>
        </w:rPr>
        <w:t>Alaina Brown</w:t>
      </w:r>
    </w:p>
    <w:p w:rsidRPr="00C55148" w:rsidR="00A34C8E" w:rsidP="00A34C8E" w:rsidRDefault="00A34C8E" w14:paraId="2D525AB0" w14:textId="00784878">
      <w:pPr>
        <w:spacing w:line="360" w:lineRule="auto"/>
        <w:jc w:val="center"/>
        <w:rPr>
          <w:rFonts w:ascii="Arial" w:hAnsi="Arial" w:cs="Arial"/>
          <w:sz w:val="32"/>
          <w:szCs w:val="32"/>
        </w:rPr>
      </w:pPr>
      <w:r w:rsidRPr="00C55148">
        <w:rPr>
          <w:rFonts w:ascii="Arial" w:hAnsi="Arial" w:cs="Arial"/>
          <w:sz w:val="32"/>
          <w:szCs w:val="32"/>
        </w:rPr>
        <w:t>Student number: 1900421</w:t>
      </w:r>
    </w:p>
    <w:p w:rsidR="002B03D7" w:rsidRDefault="001D797F" w14:paraId="65EB3323" w14:textId="5EC23C75"/>
    <w:p w:rsidR="004A3F51" w:rsidRDefault="004A3F51" w14:paraId="5C964FC2" w14:textId="0D7EBDF7"/>
    <w:p w:rsidR="004A3F51" w:rsidRDefault="004A3F51" w14:paraId="524A6334" w14:textId="0ACC9DC2"/>
    <w:p w:rsidR="004A3F51" w:rsidRDefault="004A3F51" w14:paraId="66CCC31D" w14:textId="58660CBF"/>
    <w:p w:rsidR="004A3F51" w:rsidRDefault="004A3F51" w14:paraId="5E03D3BA" w14:textId="53DE6654"/>
    <w:p w:rsidR="004A3F51" w:rsidRDefault="004A3F51" w14:paraId="1608839A" w14:textId="5FAD71AD"/>
    <w:p w:rsidR="004A3F51" w:rsidRDefault="004A3F51" w14:paraId="1BEEE5AC" w14:textId="36EDB992"/>
    <w:p w:rsidR="004A3F51" w:rsidRDefault="004A3F51" w14:paraId="58F4F7D2" w14:textId="48D40EB4"/>
    <w:p w:rsidR="004A3F51" w:rsidRDefault="004A3F51" w14:paraId="0A44D9F3" w14:textId="0E69E87E"/>
    <w:p w:rsidR="004A3F51" w:rsidRDefault="004A3F51" w14:paraId="1008D982" w14:textId="3E8CF863"/>
    <w:p w:rsidR="004A3F51" w:rsidRDefault="004A3F51" w14:paraId="4121D597" w14:textId="4A0BE3B6"/>
    <w:p w:rsidR="004A3F51" w:rsidRDefault="004A3F51" w14:paraId="452B9F7F" w14:textId="3592B7EF"/>
    <w:p w:rsidR="004A3F51" w:rsidRDefault="004A3F51" w14:paraId="58A71BC6" w14:textId="1DE14D81"/>
    <w:p w:rsidR="004A3F51" w:rsidRDefault="004A3F51" w14:paraId="676707C8" w14:textId="76A26D27"/>
    <w:p w:rsidR="004A3F51" w:rsidRDefault="004A3F51" w14:paraId="504267C7" w14:textId="1E942BD1"/>
    <w:p w:rsidR="004A3F51" w:rsidRDefault="004A3F51" w14:paraId="3561A155" w14:textId="7D76FA64"/>
    <w:p w:rsidR="004A3F51" w:rsidRDefault="004A3F51" w14:paraId="5870B73A" w14:textId="7732114C"/>
    <w:p w:rsidR="004A3F51" w:rsidRDefault="004A3F51" w14:paraId="56CE79A8" w14:textId="4A1E1558"/>
    <w:p w:rsidR="004A3F51" w:rsidRDefault="004A3F51" w14:paraId="7F25BFB6" w14:textId="663894CA"/>
    <w:p w:rsidR="004A3F51" w:rsidRDefault="004A3F51" w14:paraId="23B0E3F9" w14:textId="54269216"/>
    <w:p w:rsidR="004A3F51" w:rsidRDefault="004A3F51" w14:paraId="66BF2C88" w14:textId="4F1C55BE"/>
    <w:p w:rsidR="004A3F51" w:rsidRDefault="004A3F51" w14:paraId="0D1228ED" w14:textId="0CB8C9D8"/>
    <w:p w:rsidR="004A3F51" w:rsidRDefault="004A3F51" w14:paraId="28240A5C" w14:textId="09AE2951"/>
    <w:p w:rsidR="004A3F51" w:rsidRDefault="004A3F51" w14:paraId="7973BD3F" w14:textId="68301C43"/>
    <w:p w:rsidR="004A3F51" w:rsidRDefault="004A3F51" w14:paraId="18B91248" w14:textId="0EFF02C4"/>
    <w:p w:rsidR="004A3F51" w:rsidRDefault="004A3F51" w14:paraId="6819CBED" w14:textId="40B1422D"/>
    <w:p w:rsidR="004A3F51" w:rsidRDefault="004A3F51" w14:paraId="6B449495" w14:textId="410508F9"/>
    <w:p w:rsidR="004A3F51" w:rsidRDefault="004A3F51" w14:paraId="79360136" w14:textId="27D95CC5"/>
    <w:p w:rsidR="004A3F51" w:rsidRDefault="004A3F51" w14:paraId="58C8B7A0" w14:textId="27394899"/>
    <w:p w:rsidR="004A3F51" w:rsidRDefault="004A3F51" w14:paraId="5BA2D665" w14:textId="1107BF1B"/>
    <w:p w:rsidR="004A3F51" w:rsidRDefault="004A3F51" w14:paraId="713B1D30" w14:textId="03DBA4FD"/>
    <w:p w:rsidR="004A3F51" w:rsidRDefault="004A3F51" w14:paraId="1C553CC7" w14:textId="0D0960FC"/>
    <w:p w:rsidR="345FA1BA" w:rsidP="345FA1BA" w:rsidRDefault="345FA1BA" w14:paraId="2AC7E17E" w14:textId="14B177A5">
      <w:pPr>
        <w:pStyle w:val="Normal"/>
        <w:rPr>
          <w:rFonts w:ascii="Arial" w:hAnsi="Arial" w:cs="Arial"/>
          <w:b w:val="1"/>
          <w:bCs w:val="1"/>
          <w:sz w:val="36"/>
          <w:szCs w:val="36"/>
          <w:u w:val="single"/>
        </w:rPr>
      </w:pPr>
    </w:p>
    <w:p w:rsidRPr="00B45262" w:rsidR="004A3F51" w:rsidP="00B45262" w:rsidRDefault="004A3F51" w14:paraId="3BDA49FC" w14:textId="590910B1">
      <w:pPr>
        <w:spacing w:line="360" w:lineRule="auto"/>
        <w:rPr>
          <w:rFonts w:ascii="Arial" w:hAnsi="Arial" w:cs="Arial"/>
          <w:b w:val="1"/>
          <w:bCs w:val="1"/>
          <w:sz w:val="28"/>
          <w:szCs w:val="28"/>
          <w:u w:val="single"/>
        </w:rPr>
      </w:pPr>
      <w:r w:rsidRPr="4EB6FC3D" w:rsidR="2FB95C28">
        <w:rPr>
          <w:rFonts w:ascii="Arial" w:hAnsi="Arial" w:cs="Arial"/>
          <w:b w:val="1"/>
          <w:bCs w:val="1"/>
          <w:sz w:val="28"/>
          <w:szCs w:val="28"/>
          <w:u w:val="none"/>
        </w:rPr>
        <w:t xml:space="preserve"> </w:t>
      </w:r>
      <w:r w:rsidRPr="4EB6FC3D" w:rsidR="004A3F51">
        <w:rPr>
          <w:rFonts w:ascii="Arial" w:hAnsi="Arial" w:cs="Arial"/>
          <w:b w:val="1"/>
          <w:bCs w:val="1"/>
          <w:sz w:val="28"/>
          <w:szCs w:val="28"/>
          <w:u w:val="single"/>
        </w:rPr>
        <w:t>Introduction</w:t>
      </w:r>
    </w:p>
    <w:p w:rsidRPr="00127C6F" w:rsidR="004A3F51" w:rsidP="345FA1BA" w:rsidRDefault="00C55148" w14:paraId="0C8EAA02" w14:textId="0F0AAA8D">
      <w:pPr>
        <w:pStyle w:val="Normal"/>
        <w:spacing w:line="360" w:lineRule="auto"/>
        <w:ind w:left="120" w:hanging="120"/>
        <w:jc w:val="both"/>
        <w:rPr>
          <w:rFonts w:ascii="Arial" w:hAnsi="Arial" w:eastAsia="Arial" w:cs="Arial"/>
          <w:noProof/>
          <w:color w:val="000000" w:themeColor="text1"/>
          <w:sz w:val="22"/>
          <w:szCs w:val="22"/>
          <w:lang w:val="en-GB"/>
        </w:rPr>
      </w:pPr>
      <w:r w:rsidRPr="4EB6FC3D" w:rsidR="3C04745A">
        <w:rPr>
          <w:rFonts w:ascii="Arial" w:hAnsi="Arial" w:eastAsia="Arial" w:cs="Arial"/>
          <w:noProof/>
          <w:sz w:val="22"/>
          <w:szCs w:val="22"/>
          <w:lang w:val="en-GB"/>
        </w:rPr>
        <w:t xml:space="preserve"> </w:t>
      </w:r>
      <w:r w:rsidRPr="4EB6FC3D" w:rsidR="2250A129">
        <w:rPr>
          <w:rFonts w:ascii="Arial" w:hAnsi="Arial" w:eastAsia="Arial" w:cs="Arial"/>
          <w:noProof/>
          <w:sz w:val="22"/>
          <w:szCs w:val="22"/>
          <w:lang w:val="en-GB"/>
        </w:rPr>
        <w:t xml:space="preserve">During my time on this module I have </w:t>
      </w:r>
      <w:r w:rsidRPr="4EB6FC3D" w:rsidR="541E9096">
        <w:rPr>
          <w:rFonts w:ascii="Arial" w:hAnsi="Arial" w:eastAsia="Arial" w:cs="Arial"/>
          <w:noProof/>
          <w:sz w:val="22"/>
          <w:szCs w:val="22"/>
          <w:lang w:val="en-GB"/>
        </w:rPr>
        <w:t>gained</w:t>
      </w:r>
      <w:r w:rsidRPr="4EB6FC3D" w:rsidR="2250A129">
        <w:rPr>
          <w:rFonts w:ascii="Arial" w:hAnsi="Arial" w:eastAsia="Arial" w:cs="Arial"/>
          <w:noProof/>
          <w:sz w:val="22"/>
          <w:szCs w:val="22"/>
          <w:lang w:val="en-GB"/>
        </w:rPr>
        <w:t xml:space="preserve"> a lot of new teaching ideas and strategies </w:t>
      </w:r>
      <w:r w:rsidRPr="4EB6FC3D" w:rsidR="1DC4A9DF">
        <w:rPr>
          <w:rFonts w:ascii="Arial" w:hAnsi="Arial" w:eastAsia="Arial" w:cs="Arial"/>
          <w:noProof/>
          <w:sz w:val="22"/>
          <w:szCs w:val="22"/>
          <w:lang w:val="en-GB"/>
        </w:rPr>
        <w:t>which</w:t>
      </w:r>
      <w:r w:rsidRPr="4EB6FC3D" w:rsidR="2250A129">
        <w:rPr>
          <w:rFonts w:ascii="Arial" w:hAnsi="Arial" w:eastAsia="Arial" w:cs="Arial"/>
          <w:noProof/>
          <w:sz w:val="22"/>
          <w:szCs w:val="22"/>
          <w:lang w:val="en-GB"/>
        </w:rPr>
        <w:t xml:space="preserve"> I can take on board in my classroom in the fut</w:t>
      </w:r>
      <w:r w:rsidRPr="4EB6FC3D" w:rsidR="785F319D">
        <w:rPr>
          <w:rFonts w:ascii="Arial" w:hAnsi="Arial" w:eastAsia="Arial" w:cs="Arial"/>
          <w:noProof/>
          <w:sz w:val="22"/>
          <w:szCs w:val="22"/>
          <w:lang w:val="en-GB"/>
        </w:rPr>
        <w:t>u</w:t>
      </w:r>
      <w:r w:rsidRPr="4EB6FC3D" w:rsidR="2250A129">
        <w:rPr>
          <w:rFonts w:ascii="Arial" w:hAnsi="Arial" w:eastAsia="Arial" w:cs="Arial"/>
          <w:noProof/>
          <w:sz w:val="22"/>
          <w:szCs w:val="22"/>
          <w:lang w:val="en-GB"/>
        </w:rPr>
        <w:t>re. I have also gained lots of experience in a classroom, gained confidence in myself to teach</w:t>
      </w:r>
      <w:r w:rsidRPr="4EB6FC3D" w:rsidR="63134904">
        <w:rPr>
          <w:rFonts w:ascii="Arial" w:hAnsi="Arial" w:eastAsia="Arial" w:cs="Arial"/>
          <w:noProof/>
          <w:sz w:val="22"/>
          <w:szCs w:val="22"/>
          <w:lang w:val="en-GB"/>
        </w:rPr>
        <w:t xml:space="preserve"> in</w:t>
      </w:r>
      <w:r w:rsidRPr="4EB6FC3D" w:rsidR="2250A129">
        <w:rPr>
          <w:rFonts w:ascii="Arial" w:hAnsi="Arial" w:eastAsia="Arial" w:cs="Arial"/>
          <w:noProof/>
          <w:sz w:val="22"/>
          <w:szCs w:val="22"/>
          <w:lang w:val="en-GB"/>
        </w:rPr>
        <w:t xml:space="preserve"> large groups and do whole class activites</w:t>
      </w:r>
      <w:r w:rsidRPr="4EB6FC3D" w:rsidR="04D12A06">
        <w:rPr>
          <w:rFonts w:ascii="Arial" w:hAnsi="Arial" w:eastAsia="Arial" w:cs="Arial"/>
          <w:noProof/>
          <w:sz w:val="22"/>
          <w:szCs w:val="22"/>
          <w:lang w:val="en-GB"/>
        </w:rPr>
        <w:t>. I have also had to</w:t>
      </w:r>
      <w:r w:rsidRPr="4EB6FC3D" w:rsidR="2250A129">
        <w:rPr>
          <w:rFonts w:ascii="Arial" w:hAnsi="Arial" w:eastAsia="Arial" w:cs="Arial"/>
          <w:noProof/>
          <w:sz w:val="22"/>
          <w:szCs w:val="22"/>
          <w:lang w:val="en-GB"/>
        </w:rPr>
        <w:t xml:space="preserve"> deal with some diffi</w:t>
      </w:r>
      <w:r w:rsidRPr="4EB6FC3D" w:rsidR="357AFEBC">
        <w:rPr>
          <w:rFonts w:ascii="Arial" w:hAnsi="Arial" w:eastAsia="Arial" w:cs="Arial"/>
          <w:noProof/>
          <w:sz w:val="22"/>
          <w:szCs w:val="22"/>
          <w:lang w:val="en-GB"/>
        </w:rPr>
        <w:t>cult</w:t>
      </w:r>
      <w:r w:rsidRPr="4EB6FC3D" w:rsidR="2250A129">
        <w:rPr>
          <w:rFonts w:ascii="Arial" w:hAnsi="Arial" w:eastAsia="Arial" w:cs="Arial"/>
          <w:noProof/>
          <w:sz w:val="22"/>
          <w:szCs w:val="22"/>
          <w:lang w:val="en-GB"/>
        </w:rPr>
        <w:t xml:space="preserve"> and upset pupils at times. It has allowed me to explore and gain a greater understanding of the curriculum by using it and following it day to day and also helping the class teacher plan the enhanced provision each week. </w:t>
      </w:r>
      <w:r w:rsidRPr="4EB6FC3D" w:rsidR="2250A129">
        <w:rPr>
          <w:rStyle w:val="normaltextrun"/>
          <w:rFonts w:ascii="Arial" w:hAnsi="Arial" w:eastAsia="Arial" w:cs="Arial"/>
          <w:noProof/>
          <w:color w:val="000000" w:themeColor="text1" w:themeTint="FF" w:themeShade="FF"/>
          <w:sz w:val="22"/>
          <w:szCs w:val="22"/>
          <w:lang w:val="en-GB"/>
        </w:rPr>
        <w:t>The new curriculums</w:t>
      </w:r>
      <w:r w:rsidRPr="4EB6FC3D" w:rsidR="6C238F07">
        <w:rPr>
          <w:rFonts w:ascii="Arial" w:hAnsi="Arial" w:eastAsia="Arial" w:cs="Arial"/>
          <w:noProof/>
          <w:color w:val="000000" w:themeColor="text1" w:themeTint="FF" w:themeShade="FF"/>
          <w:sz w:val="22"/>
          <w:szCs w:val="22"/>
          <w:lang w:val="en-GB"/>
        </w:rPr>
        <w:t xml:space="preserve"> (Foundation Phase Framework, 2015)</w:t>
      </w:r>
      <w:r w:rsidRPr="4EB6FC3D" w:rsidR="483DBBDF">
        <w:rPr>
          <w:rFonts w:ascii="Arial" w:hAnsi="Arial" w:eastAsia="Arial" w:cs="Arial"/>
          <w:noProof/>
          <w:color w:val="000000" w:themeColor="text1" w:themeTint="FF" w:themeShade="FF"/>
          <w:sz w:val="22"/>
          <w:szCs w:val="22"/>
          <w:lang w:val="en-GB"/>
        </w:rPr>
        <w:t xml:space="preserve"> (Introduction - Hwb, 2020)</w:t>
      </w:r>
      <w:r w:rsidRPr="4EB6FC3D" w:rsidR="267E1AD2">
        <w:rPr>
          <w:rFonts w:ascii="Arial" w:hAnsi="Arial" w:eastAsia="Arial" w:cs="Arial"/>
          <w:noProof/>
          <w:color w:val="000000" w:themeColor="text1" w:themeTint="FF" w:themeShade="FF"/>
          <w:sz w:val="22"/>
          <w:szCs w:val="22"/>
          <w:lang w:val="en-GB"/>
        </w:rPr>
        <w:t xml:space="preserve"> </w:t>
      </w:r>
      <w:r w:rsidRPr="4EB6FC3D" w:rsidR="267E1AD2">
        <w:rPr>
          <w:rFonts w:ascii="Arial" w:hAnsi="Arial" w:eastAsia="Arial" w:cs="Arial"/>
          <w:noProof/>
          <w:color w:val="000000" w:themeColor="text1" w:themeTint="FF" w:themeShade="FF"/>
          <w:sz w:val="22"/>
          <w:szCs w:val="22"/>
          <w:lang w:val="en-GB"/>
        </w:rPr>
        <w:t>(Scotland, 2020)</w:t>
      </w:r>
      <w:r w:rsidRPr="4EB6FC3D" w:rsidR="2250A129">
        <w:rPr>
          <w:rStyle w:val="normaltextrun"/>
          <w:rFonts w:ascii="Arial" w:hAnsi="Arial" w:eastAsia="Arial" w:cs="Arial"/>
          <w:noProof/>
          <w:color w:val="000000" w:themeColor="text1" w:themeTint="FF" w:themeShade="FF"/>
          <w:sz w:val="22"/>
          <w:szCs w:val="22"/>
          <w:lang w:val="en-GB"/>
        </w:rPr>
        <w:t xml:space="preserve"> main aim is to rethink what and how children should be taught and why they should be taught in these certain areas. </w:t>
      </w:r>
      <w:r w:rsidRPr="4EB6FC3D" w:rsidR="2250A129">
        <w:rPr>
          <w:rFonts w:ascii="Arial" w:hAnsi="Arial" w:eastAsia="Arial" w:cs="Arial"/>
          <w:noProof/>
          <w:sz w:val="22"/>
          <w:szCs w:val="22"/>
          <w:lang w:val="en-GB"/>
        </w:rPr>
        <w:t xml:space="preserve">In relation to the four purposes of the </w:t>
      </w:r>
      <w:r w:rsidRPr="4EB6FC3D" w:rsidR="6CF40782">
        <w:rPr>
          <w:rFonts w:ascii="Arial" w:hAnsi="Arial" w:eastAsia="Arial" w:cs="Arial"/>
          <w:noProof/>
          <w:sz w:val="22"/>
          <w:szCs w:val="22"/>
          <w:lang w:val="en-GB"/>
        </w:rPr>
        <w:t xml:space="preserve">new </w:t>
      </w:r>
      <w:r w:rsidRPr="4EB6FC3D" w:rsidR="2250A129">
        <w:rPr>
          <w:rFonts w:ascii="Arial" w:hAnsi="Arial" w:eastAsia="Arial" w:cs="Arial"/>
          <w:noProof/>
          <w:sz w:val="22"/>
          <w:szCs w:val="22"/>
          <w:lang w:val="en-GB"/>
        </w:rPr>
        <w:t>curriculum for Wales 2020. Ambitious capable learners, I have an understanding in the way in which pupils learn and how to maintain a positive working attitude towards their work. Enterprising, creative contributors. I have gained lots of experiences within the classroom of how to make lessons more creative and unique by using different resources to make it more exciting for the pupils and to keep them enga</w:t>
      </w:r>
      <w:r w:rsidRPr="4EB6FC3D" w:rsidR="0EC4D92D">
        <w:rPr>
          <w:rFonts w:ascii="Arial" w:hAnsi="Arial" w:eastAsia="Arial" w:cs="Arial"/>
          <w:noProof/>
          <w:sz w:val="22"/>
          <w:szCs w:val="22"/>
          <w:lang w:val="en-GB"/>
        </w:rPr>
        <w:t>g</w:t>
      </w:r>
      <w:r w:rsidRPr="4EB6FC3D" w:rsidR="2250A129">
        <w:rPr>
          <w:rFonts w:ascii="Arial" w:hAnsi="Arial" w:eastAsia="Arial" w:cs="Arial"/>
          <w:noProof/>
          <w:sz w:val="22"/>
          <w:szCs w:val="22"/>
          <w:lang w:val="en-GB"/>
        </w:rPr>
        <w:t>ed with the task in hand. Ethical informed citi</w:t>
      </w:r>
      <w:r w:rsidRPr="4EB6FC3D" w:rsidR="6E54E1F3">
        <w:rPr>
          <w:rFonts w:ascii="Arial" w:hAnsi="Arial" w:eastAsia="Arial" w:cs="Arial"/>
          <w:noProof/>
          <w:sz w:val="22"/>
          <w:szCs w:val="22"/>
          <w:lang w:val="en-GB"/>
        </w:rPr>
        <w:t>z</w:t>
      </w:r>
      <w:r w:rsidRPr="4EB6FC3D" w:rsidR="2250A129">
        <w:rPr>
          <w:rFonts w:ascii="Arial" w:hAnsi="Arial" w:eastAsia="Arial" w:cs="Arial"/>
          <w:noProof/>
          <w:sz w:val="22"/>
          <w:szCs w:val="22"/>
          <w:lang w:val="en-GB"/>
        </w:rPr>
        <w:t xml:space="preserve">ens, I had the opportunity to make informed decisions about my teaching within the classroom alongside the class teacher when needed and also experienced the pupils making the right choices in a </w:t>
      </w:r>
      <w:r w:rsidRPr="4EB6FC3D" w:rsidR="083F75B7">
        <w:rPr>
          <w:rFonts w:ascii="Arial" w:hAnsi="Arial" w:eastAsia="Arial" w:cs="Arial"/>
          <w:noProof/>
          <w:sz w:val="22"/>
          <w:szCs w:val="22"/>
          <w:lang w:val="en-GB"/>
        </w:rPr>
        <w:t>difficult or trying</w:t>
      </w:r>
      <w:r w:rsidRPr="4EB6FC3D" w:rsidR="2250A129">
        <w:rPr>
          <w:rFonts w:ascii="Arial" w:hAnsi="Arial" w:eastAsia="Arial" w:cs="Arial"/>
          <w:noProof/>
          <w:sz w:val="22"/>
          <w:szCs w:val="22"/>
          <w:lang w:val="en-GB"/>
        </w:rPr>
        <w:t xml:space="preserve"> situation when needed. </w:t>
      </w:r>
      <w:r w:rsidRPr="4EB6FC3D" w:rsidR="2250A129">
        <w:rPr>
          <w:rFonts w:ascii="Arial" w:hAnsi="Arial" w:eastAsia="Arial" w:cs="Arial"/>
          <w:noProof/>
          <w:color w:val="000000" w:themeColor="text1" w:themeTint="FF" w:themeShade="FF"/>
          <w:sz w:val="22"/>
          <w:szCs w:val="22"/>
          <w:lang w:val="en-GB"/>
        </w:rPr>
        <w:t>Healthy, confi</w:t>
      </w:r>
      <w:r w:rsidRPr="4EB6FC3D" w:rsidR="2250A129">
        <w:rPr>
          <w:rFonts w:ascii="Arial" w:hAnsi="Arial" w:eastAsia="Arial" w:cs="Arial"/>
          <w:noProof/>
          <w:color w:val="000000" w:themeColor="text1" w:themeTint="FF" w:themeShade="FF"/>
          <w:sz w:val="22"/>
          <w:szCs w:val="22"/>
          <w:lang w:val="en-GB"/>
        </w:rPr>
        <w:t>dent individuals</w:t>
      </w:r>
      <w:r w:rsidRPr="4EB6FC3D" w:rsidR="2250A129">
        <w:rPr>
          <w:rStyle w:val="normaltextrun"/>
          <w:rFonts w:ascii="Arial" w:hAnsi="Arial" w:eastAsia="Arial" w:cs="Arial"/>
          <w:noProof/>
          <w:color w:val="000000" w:themeColor="text1" w:themeTint="FF" w:themeShade="FF"/>
          <w:sz w:val="22"/>
          <w:szCs w:val="22"/>
          <w:lang w:val="en-GB"/>
        </w:rPr>
        <w:t xml:space="preserve">, </w:t>
      </w:r>
      <w:r w:rsidRPr="4EB6FC3D" w:rsidR="2250A129">
        <w:rPr>
          <w:rStyle w:val="normaltextrun"/>
          <w:rFonts w:ascii="Arial" w:hAnsi="Arial" w:eastAsia="Arial" w:cs="Arial"/>
          <w:noProof/>
          <w:color w:val="000000" w:themeColor="text1" w:themeTint="FF" w:themeShade="FF"/>
          <w:sz w:val="22"/>
          <w:szCs w:val="22"/>
          <w:lang w:val="en-GB"/>
        </w:rPr>
        <w:t xml:space="preserve">I have gained a much greater understanding of the importance of emotional well-being with in the classroom and how a happy pupil develops much more of a positive attitude towards work </w:t>
      </w:r>
      <w:r w:rsidRPr="4EB6FC3D" w:rsidR="582590F9">
        <w:rPr>
          <w:rStyle w:val="normaltextrun"/>
          <w:rFonts w:ascii="Arial" w:hAnsi="Arial" w:eastAsia="Arial" w:cs="Arial"/>
          <w:noProof/>
          <w:color w:val="000000" w:themeColor="text1" w:themeTint="FF" w:themeShade="FF"/>
          <w:sz w:val="22"/>
          <w:szCs w:val="22"/>
          <w:lang w:val="en-GB"/>
        </w:rPr>
        <w:t xml:space="preserve">and activities set </w:t>
      </w:r>
      <w:r w:rsidRPr="4EB6FC3D" w:rsidR="2250A129">
        <w:rPr>
          <w:rStyle w:val="normaltextrun"/>
          <w:rFonts w:ascii="Arial" w:hAnsi="Arial" w:eastAsia="Arial" w:cs="Arial"/>
          <w:noProof/>
          <w:color w:val="000000" w:themeColor="text1" w:themeTint="FF" w:themeShade="FF"/>
          <w:sz w:val="22"/>
          <w:szCs w:val="22"/>
          <w:lang w:val="en-GB"/>
        </w:rPr>
        <w:t>than an unhappy pupil</w:t>
      </w:r>
      <w:r w:rsidRPr="4EB6FC3D" w:rsidR="62AF3825">
        <w:rPr>
          <w:rStyle w:val="normaltextrun"/>
          <w:rFonts w:ascii="Arial" w:hAnsi="Arial" w:eastAsia="Arial" w:cs="Arial"/>
          <w:noProof/>
          <w:color w:val="000000" w:themeColor="text1" w:themeTint="FF" w:themeShade="FF"/>
          <w:sz w:val="22"/>
          <w:szCs w:val="22"/>
          <w:lang w:val="en-GB"/>
        </w:rPr>
        <w:t>. Th</w:t>
      </w:r>
      <w:r w:rsidRPr="4EB6FC3D" w:rsidR="2250A129">
        <w:rPr>
          <w:rStyle w:val="normaltextrun"/>
          <w:rFonts w:ascii="Arial" w:hAnsi="Arial" w:eastAsia="Arial" w:cs="Arial"/>
          <w:noProof/>
          <w:color w:val="000000" w:themeColor="text1" w:themeTint="FF" w:themeShade="FF"/>
          <w:sz w:val="22"/>
          <w:szCs w:val="22"/>
          <w:lang w:val="en-GB"/>
        </w:rPr>
        <w:t>is proves to me that any issues or problems with an individual in the classroom need to be resolved as soon as possible if not immediately so they are ready to learn and participate in the activities with the other pupils.</w:t>
      </w:r>
      <w:r w:rsidRPr="4EB6FC3D" w:rsidR="2250A129">
        <w:rPr>
          <w:rStyle w:val="normaltextrun"/>
          <w:rFonts w:ascii="Arial" w:hAnsi="Arial" w:eastAsia="Arial" w:cs="Arial"/>
          <w:noProof/>
          <w:color w:val="FF0000"/>
          <w:sz w:val="22"/>
          <w:szCs w:val="22"/>
          <w:lang w:val="en-GB"/>
        </w:rPr>
        <w:t xml:space="preserve"> </w:t>
      </w:r>
      <w:r w:rsidRPr="4EB6FC3D" w:rsidR="2250A129">
        <w:rPr>
          <w:rStyle w:val="normaltextrun"/>
          <w:rFonts w:ascii="Arial" w:hAnsi="Arial" w:eastAsia="Arial" w:cs="Arial"/>
          <w:noProof/>
          <w:color w:val="000000" w:themeColor="text1" w:themeTint="FF" w:themeShade="FF"/>
          <w:sz w:val="22"/>
          <w:szCs w:val="22"/>
          <w:lang w:val="en-GB"/>
        </w:rPr>
        <w:t xml:space="preserve">The Foundation Phase </w:t>
      </w:r>
      <w:r w:rsidRPr="4EB6FC3D" w:rsidR="23EF67D4">
        <w:rPr>
          <w:rFonts w:ascii="Arial" w:hAnsi="Arial" w:eastAsia="Arial" w:cs="Arial"/>
          <w:noProof/>
          <w:color w:val="000000" w:themeColor="text1" w:themeTint="FF" w:themeShade="FF"/>
          <w:sz w:val="22"/>
          <w:szCs w:val="22"/>
          <w:lang w:val="en-GB"/>
        </w:rPr>
        <w:t>(Foundation Phase Framework, 2015)</w:t>
      </w:r>
      <w:r w:rsidRPr="4EB6FC3D" w:rsidR="23EF67D4">
        <w:rPr>
          <w:rStyle w:val="normaltextrun"/>
          <w:rFonts w:ascii="Arial" w:hAnsi="Arial" w:eastAsia="Arial" w:cs="Arial"/>
          <w:noProof/>
          <w:color w:val="000000" w:themeColor="text1" w:themeTint="FF" w:themeShade="FF"/>
          <w:sz w:val="22"/>
          <w:szCs w:val="22"/>
          <w:lang w:val="en-GB"/>
        </w:rPr>
        <w:t xml:space="preserve"> </w:t>
      </w:r>
      <w:r w:rsidRPr="4EB6FC3D" w:rsidR="2250A129">
        <w:rPr>
          <w:rStyle w:val="normaltextrun"/>
          <w:rFonts w:ascii="Arial" w:hAnsi="Arial" w:eastAsia="Arial" w:cs="Arial"/>
          <w:noProof/>
          <w:color w:val="000000" w:themeColor="text1" w:themeTint="FF" w:themeShade="FF"/>
          <w:sz w:val="22"/>
          <w:szCs w:val="22"/>
          <w:lang w:val="en-GB"/>
        </w:rPr>
        <w:t xml:space="preserve">focuses on seven areas of learning for pupils ages two to five. Theses seven areas of learning are personal and social development, language, literacy and communications skills, mathematical development, Welsh language development, knowledge and understanding of the </w:t>
      </w:r>
      <w:r w:rsidRPr="4EB6FC3D" w:rsidR="19436517">
        <w:rPr>
          <w:rStyle w:val="normaltextrun"/>
          <w:rFonts w:ascii="Arial" w:hAnsi="Arial" w:eastAsia="Arial" w:cs="Arial"/>
          <w:noProof/>
          <w:color w:val="000000" w:themeColor="text1" w:themeTint="FF" w:themeShade="FF"/>
          <w:sz w:val="22"/>
          <w:szCs w:val="22"/>
          <w:lang w:val="en-GB"/>
        </w:rPr>
        <w:t>W</w:t>
      </w:r>
      <w:r w:rsidRPr="4EB6FC3D" w:rsidR="2250A129">
        <w:rPr>
          <w:rStyle w:val="normaltextrun"/>
          <w:rFonts w:ascii="Arial" w:hAnsi="Arial" w:eastAsia="Arial" w:cs="Arial"/>
          <w:noProof/>
          <w:color w:val="000000" w:themeColor="text1" w:themeTint="FF" w:themeShade="FF"/>
          <w:sz w:val="22"/>
          <w:szCs w:val="22"/>
          <w:lang w:val="en-GB"/>
        </w:rPr>
        <w:t>orld, physical development and creative development. These seven areas of learning are developed through active learning and hands on activities both indoors and outdoors during the school day. I have gained exper</w:t>
      </w:r>
      <w:r w:rsidRPr="4EB6FC3D" w:rsidR="567EAF00">
        <w:rPr>
          <w:rStyle w:val="normaltextrun"/>
          <w:rFonts w:ascii="Arial" w:hAnsi="Arial" w:eastAsia="Arial" w:cs="Arial"/>
          <w:noProof/>
          <w:color w:val="000000" w:themeColor="text1" w:themeTint="FF" w:themeShade="FF"/>
          <w:sz w:val="22"/>
          <w:szCs w:val="22"/>
          <w:lang w:val="en-GB"/>
        </w:rPr>
        <w:t>ie</w:t>
      </w:r>
      <w:r w:rsidRPr="4EB6FC3D" w:rsidR="2250A129">
        <w:rPr>
          <w:rStyle w:val="normaltextrun"/>
          <w:rFonts w:ascii="Arial" w:hAnsi="Arial" w:eastAsia="Arial" w:cs="Arial"/>
          <w:noProof/>
          <w:color w:val="000000" w:themeColor="text1" w:themeTint="FF" w:themeShade="FF"/>
          <w:sz w:val="22"/>
          <w:szCs w:val="22"/>
          <w:lang w:val="en-GB"/>
        </w:rPr>
        <w:t xml:space="preserve">nce teaching in these seven areas whilst on placement once again both indoors and outdoors. The three pedagogic principles I am taking into consideration during this assignment are, good teaching and learning means employing a blend of approaches including direct teaching, good teaching and learning sets tasks and selects resources that build on previous knowledge and experience and engage interest, good teaching and learning ranges within and across areas of learning and experience. I will use thoeries, research and my own experiences whilst on placement throughout this assignment to support me. </w:t>
      </w:r>
    </w:p>
    <w:p w:rsidR="2250A129" w:rsidP="345FA1BA" w:rsidRDefault="2250A129" w14:paraId="15C79425" w14:textId="099DEFC7">
      <w:pPr>
        <w:pStyle w:val="Normal"/>
        <w:spacing w:line="360" w:lineRule="auto"/>
        <w:jc w:val="both"/>
        <w:rPr>
          <w:rFonts w:ascii="Arial" w:hAnsi="Arial" w:eastAsia="Arial" w:cs="Arial"/>
          <w:b w:val="1"/>
          <w:bCs w:val="1"/>
          <w:noProof/>
          <w:sz w:val="22"/>
          <w:szCs w:val="22"/>
          <w:u w:val="single"/>
          <w:lang w:val="en-GB"/>
        </w:rPr>
      </w:pPr>
    </w:p>
    <w:p w:rsidR="004A3F51" w:rsidP="345FA1BA" w:rsidRDefault="004A3F51" w14:paraId="7B27E39B" w14:textId="597EF5CA">
      <w:pPr>
        <w:spacing w:line="360" w:lineRule="auto"/>
        <w:jc w:val="both"/>
        <w:rPr>
          <w:rFonts w:ascii="Arial" w:hAnsi="Arial" w:eastAsia="Arial" w:cs="Arial"/>
          <w:b w:val="1"/>
          <w:bCs w:val="1"/>
          <w:noProof/>
          <w:sz w:val="28"/>
          <w:szCs w:val="28"/>
          <w:u w:val="single"/>
          <w:lang w:val="en-GB"/>
        </w:rPr>
      </w:pPr>
      <w:r w:rsidRPr="4EB6FC3D" w:rsidR="02A2E615">
        <w:rPr>
          <w:rFonts w:ascii="Arial" w:hAnsi="Arial" w:eastAsia="Arial" w:cs="Arial"/>
          <w:b w:val="1"/>
          <w:bCs w:val="1"/>
          <w:noProof/>
          <w:sz w:val="28"/>
          <w:szCs w:val="28"/>
          <w:u w:val="none"/>
          <w:lang w:val="en-GB"/>
        </w:rPr>
        <w:t xml:space="preserve"> </w:t>
      </w:r>
      <w:r w:rsidRPr="4EB6FC3D" w:rsidR="004A3F51">
        <w:rPr>
          <w:rFonts w:ascii="Arial" w:hAnsi="Arial" w:eastAsia="Arial" w:cs="Arial"/>
          <w:b w:val="1"/>
          <w:bCs w:val="1"/>
          <w:noProof/>
          <w:sz w:val="28"/>
          <w:szCs w:val="28"/>
          <w:u w:val="single"/>
          <w:lang w:val="en-GB"/>
        </w:rPr>
        <w:t xml:space="preserve">Main body </w:t>
      </w:r>
    </w:p>
    <w:p w:rsidR="006927BD" w:rsidP="345FA1BA" w:rsidRDefault="00875DF6" w14:paraId="63B7A671" w14:textId="1EBD2A80">
      <w:pPr>
        <w:pStyle w:val="Normal"/>
        <w:spacing w:line="360" w:lineRule="auto"/>
        <w:ind w:left="120" w:hanging="120"/>
        <w:jc w:val="both"/>
        <w:rPr>
          <w:rFonts w:ascii="Arial" w:hAnsi="Arial" w:eastAsia="Arial" w:cs="Arial"/>
          <w:noProof/>
          <w:sz w:val="22"/>
          <w:szCs w:val="22"/>
          <w:lang w:val="en-GB"/>
        </w:rPr>
      </w:pPr>
      <w:r w:rsidRPr="4EB6FC3D" w:rsidR="70B8F468">
        <w:rPr>
          <w:rFonts w:ascii="Arial" w:hAnsi="Arial" w:eastAsia="Arial" w:cs="Arial"/>
          <w:noProof/>
          <w:sz w:val="22"/>
          <w:szCs w:val="22"/>
          <w:lang w:val="en-GB"/>
        </w:rPr>
        <w:t xml:space="preserve"> </w:t>
      </w:r>
      <w:r w:rsidRPr="4EB6FC3D" w:rsidR="00875DF6">
        <w:rPr>
          <w:rFonts w:ascii="Arial" w:hAnsi="Arial" w:eastAsia="Arial" w:cs="Arial"/>
          <w:noProof/>
          <w:sz w:val="22"/>
          <w:szCs w:val="22"/>
          <w:lang w:val="en-GB"/>
        </w:rPr>
        <w:t xml:space="preserve">Donaldson </w:t>
      </w:r>
      <w:r w:rsidRPr="4EB6FC3D" w:rsidR="7E47049D">
        <w:rPr>
          <w:rFonts w:ascii="Times New Roman" w:hAnsi="Times New Roman" w:eastAsia="Times New Roman" w:cs="Times New Roman"/>
          <w:noProof/>
          <w:color w:val="000000" w:themeColor="text1" w:themeTint="FF" w:themeShade="FF"/>
          <w:sz w:val="19"/>
          <w:szCs w:val="19"/>
          <w:lang w:val="en-GB"/>
        </w:rPr>
        <w:t xml:space="preserve">(Effective and appropriate pedagogy | </w:t>
      </w:r>
      <w:r w:rsidRPr="4EB6FC3D" w:rsidR="7E47049D">
        <w:rPr>
          <w:rFonts w:ascii="Times New Roman" w:hAnsi="Times New Roman" w:eastAsia="Times New Roman" w:cs="Times New Roman"/>
          <w:noProof/>
          <w:color w:val="000000" w:themeColor="text1" w:themeTint="FF" w:themeShade="FF"/>
          <w:sz w:val="19"/>
          <w:szCs w:val="19"/>
          <w:lang w:val="en-GB"/>
        </w:rPr>
        <w:t>Unesco</w:t>
      </w:r>
      <w:r w:rsidRPr="4EB6FC3D" w:rsidR="7E47049D">
        <w:rPr>
          <w:rFonts w:ascii="Times New Roman" w:hAnsi="Times New Roman" w:eastAsia="Times New Roman" w:cs="Times New Roman"/>
          <w:noProof/>
          <w:color w:val="000000" w:themeColor="text1" w:themeTint="FF" w:themeShade="FF"/>
          <w:sz w:val="19"/>
          <w:szCs w:val="19"/>
          <w:lang w:val="en-GB"/>
        </w:rPr>
        <w:t xml:space="preserve"> IIEP Learning Portal, 2019)</w:t>
      </w:r>
      <w:r w:rsidRPr="4EB6FC3D" w:rsidR="7E47049D">
        <w:rPr>
          <w:rFonts w:ascii="Arial" w:hAnsi="Arial" w:eastAsia="Arial" w:cs="Arial"/>
          <w:noProof/>
          <w:sz w:val="22"/>
          <w:szCs w:val="22"/>
          <w:lang w:val="en-GB"/>
        </w:rPr>
        <w:t xml:space="preserve"> </w:t>
      </w:r>
      <w:r w:rsidRPr="4EB6FC3D" w:rsidR="007868CB">
        <w:rPr>
          <w:rFonts w:ascii="Arial" w:hAnsi="Arial" w:eastAsia="Arial" w:cs="Arial"/>
          <w:noProof/>
          <w:sz w:val="22"/>
          <w:szCs w:val="22"/>
          <w:lang w:val="en-GB"/>
        </w:rPr>
        <w:t xml:space="preserve">reviewed </w:t>
      </w:r>
      <w:r w:rsidRPr="4EB6FC3D" w:rsidR="00A2356F">
        <w:rPr>
          <w:rFonts w:ascii="Arial" w:hAnsi="Arial" w:eastAsia="Arial" w:cs="Arial"/>
          <w:noProof/>
          <w:sz w:val="22"/>
          <w:szCs w:val="22"/>
          <w:lang w:val="en-GB"/>
        </w:rPr>
        <w:t>the national curriculum and assessment a</w:t>
      </w:r>
      <w:r w:rsidRPr="4EB6FC3D" w:rsidR="0009118F">
        <w:rPr>
          <w:rFonts w:ascii="Arial" w:hAnsi="Arial" w:eastAsia="Arial" w:cs="Arial"/>
          <w:noProof/>
          <w:sz w:val="22"/>
          <w:szCs w:val="22"/>
          <w:lang w:val="en-GB"/>
        </w:rPr>
        <w:t>r</w:t>
      </w:r>
      <w:r w:rsidRPr="4EB6FC3D" w:rsidR="00A2356F">
        <w:rPr>
          <w:rFonts w:ascii="Arial" w:hAnsi="Arial" w:eastAsia="Arial" w:cs="Arial"/>
          <w:noProof/>
          <w:sz w:val="22"/>
          <w:szCs w:val="22"/>
          <w:lang w:val="en-GB"/>
        </w:rPr>
        <w:t>rang</w:t>
      </w:r>
      <w:r w:rsidRPr="4EB6FC3D" w:rsidR="0009118F">
        <w:rPr>
          <w:rFonts w:ascii="Arial" w:hAnsi="Arial" w:eastAsia="Arial" w:cs="Arial"/>
          <w:noProof/>
          <w:sz w:val="22"/>
          <w:szCs w:val="22"/>
          <w:lang w:val="en-GB"/>
        </w:rPr>
        <w:t>e</w:t>
      </w:r>
      <w:r w:rsidRPr="4EB6FC3D" w:rsidR="00A2356F">
        <w:rPr>
          <w:rFonts w:ascii="Arial" w:hAnsi="Arial" w:eastAsia="Arial" w:cs="Arial"/>
          <w:noProof/>
          <w:sz w:val="22"/>
          <w:szCs w:val="22"/>
          <w:lang w:val="en-GB"/>
        </w:rPr>
        <w:t>ments in Wales in 2015</w:t>
      </w:r>
      <w:r w:rsidRPr="4EB6FC3D" w:rsidR="00015EE2">
        <w:rPr>
          <w:rFonts w:ascii="Arial" w:hAnsi="Arial" w:eastAsia="Arial" w:cs="Arial"/>
          <w:noProof/>
          <w:sz w:val="22"/>
          <w:szCs w:val="22"/>
          <w:lang w:val="en-GB"/>
        </w:rPr>
        <w:t xml:space="preserve"> and as an outcome of this he created his report ‘successful futures’</w:t>
      </w:r>
      <w:r w:rsidRPr="4EB6FC3D" w:rsidR="000E4C2D">
        <w:rPr>
          <w:rFonts w:ascii="Arial" w:hAnsi="Arial" w:eastAsia="Arial" w:cs="Arial"/>
          <w:noProof/>
          <w:sz w:val="22"/>
          <w:szCs w:val="22"/>
          <w:lang w:val="en-GB"/>
        </w:rPr>
        <w:t xml:space="preserve">. </w:t>
      </w:r>
      <w:r w:rsidRPr="4EB6FC3D" w:rsidR="007B2671">
        <w:rPr>
          <w:rFonts w:ascii="Arial" w:hAnsi="Arial" w:eastAsia="Arial" w:cs="Arial"/>
          <w:noProof/>
          <w:sz w:val="22"/>
          <w:szCs w:val="22"/>
          <w:lang w:val="en-GB"/>
        </w:rPr>
        <w:t xml:space="preserve">This is where Donaldson spoke about </w:t>
      </w:r>
      <w:r w:rsidRPr="4EB6FC3D" w:rsidR="00C27B0A">
        <w:rPr>
          <w:rFonts w:ascii="Arial" w:hAnsi="Arial" w:eastAsia="Arial" w:cs="Arial"/>
          <w:noProof/>
          <w:sz w:val="22"/>
          <w:szCs w:val="22"/>
          <w:lang w:val="en-GB"/>
        </w:rPr>
        <w:t>12</w:t>
      </w:r>
      <w:r w:rsidRPr="4EB6FC3D" w:rsidR="007B2671">
        <w:rPr>
          <w:rFonts w:ascii="Arial" w:hAnsi="Arial" w:eastAsia="Arial" w:cs="Arial"/>
          <w:noProof/>
          <w:sz w:val="22"/>
          <w:szCs w:val="22"/>
          <w:lang w:val="en-GB"/>
        </w:rPr>
        <w:t xml:space="preserve"> pedol</w:t>
      </w:r>
      <w:r w:rsidRPr="4EB6FC3D" w:rsidR="00016414">
        <w:rPr>
          <w:rFonts w:ascii="Arial" w:hAnsi="Arial" w:eastAsia="Arial" w:cs="Arial"/>
          <w:noProof/>
          <w:sz w:val="22"/>
          <w:szCs w:val="22"/>
          <w:lang w:val="en-GB"/>
        </w:rPr>
        <w:t xml:space="preserve">ogical principles. </w:t>
      </w:r>
      <w:r w:rsidRPr="4EB6FC3D" w:rsidR="612DB33B">
        <w:rPr>
          <w:rFonts w:ascii="Arial" w:hAnsi="Arial" w:eastAsia="Arial" w:cs="Arial"/>
          <w:noProof/>
          <w:sz w:val="22"/>
          <w:szCs w:val="22"/>
          <w:lang w:val="en-GB"/>
        </w:rPr>
        <w:t>Pedagogy means</w:t>
      </w:r>
      <w:r w:rsidRPr="4EB6FC3D" w:rsidR="5475E617">
        <w:rPr>
          <w:rFonts w:ascii="Arial" w:hAnsi="Arial" w:eastAsia="Arial" w:cs="Arial"/>
          <w:noProof/>
          <w:sz w:val="22"/>
          <w:szCs w:val="22"/>
          <w:lang w:val="en-GB"/>
        </w:rPr>
        <w:t xml:space="preserve"> the interaction betwee</w:t>
      </w:r>
      <w:r w:rsidRPr="4EB6FC3D" w:rsidR="3C587A5E">
        <w:rPr>
          <w:rFonts w:ascii="Arial" w:hAnsi="Arial" w:eastAsia="Arial" w:cs="Arial"/>
          <w:noProof/>
          <w:color w:val="auto"/>
          <w:sz w:val="22"/>
          <w:szCs w:val="22"/>
          <w:lang w:val="en-GB"/>
        </w:rPr>
        <w:t>n</w:t>
      </w:r>
      <w:r w:rsidRPr="4EB6FC3D" w:rsidR="5475E617">
        <w:rPr>
          <w:rFonts w:ascii="Arial" w:hAnsi="Arial" w:eastAsia="Arial" w:cs="Arial"/>
          <w:noProof/>
          <w:color w:val="auto"/>
          <w:sz w:val="22"/>
          <w:szCs w:val="22"/>
          <w:lang w:val="en-GB"/>
        </w:rPr>
        <w:t xml:space="preserve"> the teacher, pupils and the learning envi</w:t>
      </w:r>
      <w:r w:rsidRPr="4EB6FC3D" w:rsidR="3802305D">
        <w:rPr>
          <w:rFonts w:ascii="Arial" w:hAnsi="Arial" w:eastAsia="Arial" w:cs="Arial"/>
          <w:noProof/>
          <w:color w:val="auto"/>
          <w:sz w:val="22"/>
          <w:szCs w:val="22"/>
          <w:lang w:val="en-GB"/>
        </w:rPr>
        <w:t>ronment</w:t>
      </w:r>
      <w:r w:rsidRPr="4EB6FC3D" w:rsidR="0ECC9D2E">
        <w:rPr>
          <w:rFonts w:ascii="Arial" w:hAnsi="Arial" w:eastAsia="Arial" w:cs="Arial"/>
          <w:noProof/>
          <w:color w:val="000000" w:themeColor="text1" w:themeTint="FF" w:themeShade="FF"/>
          <w:sz w:val="22"/>
          <w:szCs w:val="22"/>
          <w:lang w:val="en-GB"/>
        </w:rPr>
        <w:t xml:space="preserve"> (Husbands, 2012)</w:t>
      </w:r>
      <w:r w:rsidRPr="4EB6FC3D" w:rsidR="3802305D">
        <w:rPr>
          <w:rFonts w:ascii="Arial" w:hAnsi="Arial" w:eastAsia="Arial" w:cs="Arial"/>
          <w:noProof/>
          <w:color w:val="auto"/>
          <w:sz w:val="22"/>
          <w:szCs w:val="22"/>
          <w:lang w:val="en-GB"/>
        </w:rPr>
        <w:t>.</w:t>
      </w:r>
      <w:r w:rsidRPr="4EB6FC3D" w:rsidR="3802305D">
        <w:rPr>
          <w:rFonts w:ascii="Arial" w:hAnsi="Arial" w:eastAsia="Arial" w:cs="Arial"/>
          <w:noProof/>
          <w:color w:val="auto"/>
          <w:sz w:val="22"/>
          <w:szCs w:val="22"/>
          <w:lang w:val="en-GB"/>
        </w:rPr>
        <w:t xml:space="preserve"> </w:t>
      </w:r>
      <w:r w:rsidRPr="4EB6FC3D" w:rsidR="025A72A5">
        <w:rPr>
          <w:rFonts w:ascii="Arial" w:hAnsi="Arial" w:eastAsia="Arial" w:cs="Arial"/>
          <w:noProof/>
          <w:color w:val="auto"/>
          <w:sz w:val="22"/>
          <w:szCs w:val="22"/>
          <w:lang w:val="en-GB"/>
        </w:rPr>
        <w:t xml:space="preserve">This is also the same as the Reggio Emilia </w:t>
      </w:r>
      <w:r w:rsidRPr="4EB6FC3D" w:rsidR="0F323BAA">
        <w:rPr>
          <w:rFonts w:ascii="Arial" w:hAnsi="Arial" w:eastAsia="Arial" w:cs="Arial"/>
          <w:noProof/>
          <w:color w:val="auto"/>
          <w:sz w:val="22"/>
          <w:szCs w:val="22"/>
          <w:lang w:val="en-GB"/>
        </w:rPr>
        <w:t>(College, 2016)</w:t>
      </w:r>
      <w:r w:rsidRPr="4EB6FC3D" w:rsidR="0F323BAA">
        <w:rPr>
          <w:rFonts w:ascii="Arial" w:hAnsi="Arial" w:eastAsia="Arial" w:cs="Arial"/>
          <w:noProof/>
          <w:color w:val="auto"/>
          <w:sz w:val="22"/>
          <w:szCs w:val="22"/>
          <w:lang w:val="en-GB"/>
        </w:rPr>
        <w:t xml:space="preserve"> </w:t>
      </w:r>
      <w:r w:rsidRPr="4EB6FC3D" w:rsidR="025A72A5">
        <w:rPr>
          <w:rFonts w:ascii="Arial" w:hAnsi="Arial" w:eastAsia="Arial" w:cs="Arial"/>
          <w:noProof/>
          <w:color w:val="auto"/>
          <w:sz w:val="22"/>
          <w:szCs w:val="22"/>
          <w:lang w:val="en-GB"/>
        </w:rPr>
        <w:t>approach as there are three core principles the child, the environment and the teacher</w:t>
      </w:r>
      <w:r w:rsidRPr="4EB6FC3D" w:rsidR="122C57C0">
        <w:rPr>
          <w:rFonts w:ascii="Arial" w:hAnsi="Arial" w:eastAsia="Arial" w:cs="Arial"/>
          <w:noProof/>
          <w:color w:val="auto"/>
          <w:sz w:val="22"/>
          <w:szCs w:val="22"/>
          <w:lang w:val="en-GB"/>
        </w:rPr>
        <w:t xml:space="preserve"> </w:t>
      </w:r>
      <w:r w:rsidRPr="4EB6FC3D" w:rsidR="580D9641">
        <w:rPr>
          <w:rFonts w:ascii="Arial" w:hAnsi="Arial" w:eastAsia="Arial" w:cs="Arial"/>
          <w:noProof/>
          <w:color w:val="auto"/>
          <w:sz w:val="22"/>
          <w:szCs w:val="22"/>
          <w:lang w:val="en-GB"/>
        </w:rPr>
        <w:t xml:space="preserve">without any one of these core principles nothing would run smoothly, they all need </w:t>
      </w:r>
      <w:r w:rsidRPr="4EB6FC3D" w:rsidR="580D9641">
        <w:rPr>
          <w:rFonts w:ascii="Arial" w:hAnsi="Arial" w:eastAsia="Arial" w:cs="Arial"/>
          <w:noProof/>
          <w:color w:val="auto"/>
          <w:sz w:val="22"/>
          <w:szCs w:val="22"/>
          <w:lang w:val="en-GB"/>
        </w:rPr>
        <w:t>each other</w:t>
      </w:r>
      <w:r w:rsidRPr="4EB6FC3D" w:rsidR="580D9641">
        <w:rPr>
          <w:rFonts w:ascii="Arial" w:hAnsi="Arial" w:eastAsia="Arial" w:cs="Arial"/>
          <w:noProof/>
          <w:color w:val="auto"/>
          <w:sz w:val="22"/>
          <w:szCs w:val="22"/>
          <w:lang w:val="en-GB"/>
        </w:rPr>
        <w:t xml:space="preserve"> in order to work</w:t>
      </w:r>
      <w:r w:rsidRPr="4EB6FC3D" w:rsidR="025A72A5">
        <w:rPr>
          <w:rFonts w:ascii="Arial" w:hAnsi="Arial" w:eastAsia="Arial" w:cs="Arial"/>
          <w:noProof/>
          <w:color w:val="auto"/>
          <w:sz w:val="22"/>
          <w:szCs w:val="22"/>
          <w:lang w:val="en-GB"/>
        </w:rPr>
        <w:t>.</w:t>
      </w:r>
      <w:r w:rsidRPr="4EB6FC3D" w:rsidR="025A72A5">
        <w:rPr>
          <w:rFonts w:ascii="Arial" w:hAnsi="Arial" w:eastAsia="Arial" w:cs="Arial"/>
          <w:noProof/>
          <w:color w:val="auto"/>
          <w:sz w:val="22"/>
          <w:szCs w:val="22"/>
          <w:lang w:val="en-GB"/>
        </w:rPr>
        <w:t xml:space="preserve"> </w:t>
      </w:r>
      <w:r w:rsidRPr="4EB6FC3D" w:rsidR="004B7829">
        <w:rPr>
          <w:rFonts w:ascii="Arial" w:hAnsi="Arial" w:eastAsia="Arial" w:cs="Arial"/>
          <w:noProof/>
          <w:color w:val="auto"/>
          <w:sz w:val="22"/>
          <w:szCs w:val="22"/>
          <w:lang w:val="en-GB"/>
        </w:rPr>
        <w:t xml:space="preserve">The first two pedological principles I am going to look at are </w:t>
      </w:r>
      <w:r w:rsidRPr="4EB6FC3D" w:rsidR="007D327D">
        <w:rPr>
          <w:rFonts w:ascii="Arial" w:hAnsi="Arial" w:eastAsia="Arial" w:cs="Arial"/>
          <w:noProof/>
          <w:sz w:val="22"/>
          <w:szCs w:val="22"/>
          <w:lang w:val="en-GB"/>
        </w:rPr>
        <w:t xml:space="preserve">good teaching and learning means employing a blend of approaches </w:t>
      </w:r>
      <w:r w:rsidRPr="4EB6FC3D" w:rsidR="00FE1F23">
        <w:rPr>
          <w:rFonts w:ascii="Arial" w:hAnsi="Arial" w:eastAsia="Arial" w:cs="Arial"/>
          <w:noProof/>
          <w:sz w:val="22"/>
          <w:szCs w:val="22"/>
          <w:lang w:val="en-GB"/>
        </w:rPr>
        <w:t xml:space="preserve">including direct teaching and good teaching and learning </w:t>
      </w:r>
      <w:r w:rsidRPr="4EB6FC3D" w:rsidR="00AB32A5">
        <w:rPr>
          <w:rFonts w:ascii="Arial" w:hAnsi="Arial" w:eastAsia="Arial" w:cs="Arial"/>
          <w:noProof/>
          <w:sz w:val="22"/>
          <w:szCs w:val="22"/>
          <w:lang w:val="en-GB"/>
        </w:rPr>
        <w:t>ranges within</w:t>
      </w:r>
      <w:r w:rsidRPr="4EB6FC3D" w:rsidR="00865CDA">
        <w:rPr>
          <w:rFonts w:ascii="Arial" w:hAnsi="Arial" w:eastAsia="Arial" w:cs="Arial"/>
          <w:noProof/>
          <w:sz w:val="22"/>
          <w:szCs w:val="22"/>
          <w:lang w:val="en-GB"/>
        </w:rPr>
        <w:t xml:space="preserve"> and across</w:t>
      </w:r>
      <w:r w:rsidRPr="4EB6FC3D" w:rsidR="00AB32A5">
        <w:rPr>
          <w:rFonts w:ascii="Arial" w:hAnsi="Arial" w:eastAsia="Arial" w:cs="Arial"/>
          <w:noProof/>
          <w:sz w:val="22"/>
          <w:szCs w:val="22"/>
          <w:lang w:val="en-GB"/>
        </w:rPr>
        <w:t xml:space="preserve"> areas of learning and experience.</w:t>
      </w:r>
      <w:r w:rsidRPr="4EB6FC3D" w:rsidR="00DE619C">
        <w:rPr>
          <w:rFonts w:ascii="Arial" w:hAnsi="Arial" w:eastAsia="Arial" w:cs="Arial"/>
          <w:noProof/>
          <w:sz w:val="22"/>
          <w:szCs w:val="22"/>
          <w:lang w:val="en-GB"/>
        </w:rPr>
        <w:t xml:space="preserve"> </w:t>
      </w:r>
    </w:p>
    <w:p w:rsidR="00865CDA" w:rsidP="345FA1BA" w:rsidRDefault="00865CDA" w14:paraId="397F642E" w14:textId="285E4394">
      <w:pPr>
        <w:pStyle w:val="Normal"/>
        <w:spacing w:line="360" w:lineRule="auto"/>
        <w:ind w:left="120" w:hanging="120"/>
        <w:jc w:val="both"/>
        <w:rPr>
          <w:rFonts w:ascii="Arial" w:hAnsi="Arial" w:eastAsia="Arial" w:cs="Arial"/>
          <w:noProof/>
          <w:sz w:val="22"/>
          <w:szCs w:val="22"/>
          <w:lang w:val="en-GB"/>
        </w:rPr>
      </w:pPr>
      <w:r w:rsidRPr="4EB6FC3D" w:rsidR="46A3DE2E">
        <w:rPr>
          <w:rFonts w:ascii="Arial" w:hAnsi="Arial" w:eastAsia="Arial" w:cs="Arial"/>
          <w:noProof/>
          <w:sz w:val="22"/>
          <w:szCs w:val="22"/>
          <w:lang w:val="en-GB"/>
        </w:rPr>
        <w:t xml:space="preserve"> </w:t>
      </w:r>
      <w:r w:rsidRPr="4EB6FC3D" w:rsidR="2250A129">
        <w:rPr>
          <w:rFonts w:ascii="Arial" w:hAnsi="Arial" w:eastAsia="Arial" w:cs="Arial"/>
          <w:noProof/>
          <w:sz w:val="22"/>
          <w:szCs w:val="22"/>
          <w:lang w:val="en-GB"/>
        </w:rPr>
        <w:t>Good teaching and learning means employing a blend of approaches including direct teaching. This means that teachers should have traditional ways of teaching and discovery learning or constructivism ways of teaching. This will allow the teacher to have a range of different approaches and they will be able to pick and select the relevant one that will work best to the topic that they are teaching</w:t>
      </w:r>
      <w:r w:rsidRPr="4EB6FC3D" w:rsidR="01873BDA">
        <w:rPr>
          <w:rFonts w:ascii="Arial" w:hAnsi="Arial" w:eastAsia="Arial" w:cs="Arial"/>
          <w:noProof/>
          <w:sz w:val="22"/>
          <w:szCs w:val="22"/>
          <w:lang w:val="en-GB"/>
        </w:rPr>
        <w:t xml:space="preserve"> or the activity they are setting up</w:t>
      </w:r>
      <w:r w:rsidRPr="4EB6FC3D" w:rsidR="2250A129">
        <w:rPr>
          <w:rFonts w:ascii="Arial" w:hAnsi="Arial" w:eastAsia="Arial" w:cs="Arial"/>
          <w:noProof/>
          <w:sz w:val="22"/>
          <w:szCs w:val="22"/>
          <w:lang w:val="en-GB"/>
        </w:rPr>
        <w:t xml:space="preserve">. Good teaching and learning ranges within and across areas of learning and experience. This means that teachers will no longer go off timetabled lessons. Connections should be made throughout different areas of learning this will reinforce the learning and experiences. Connections can also be made </w:t>
      </w:r>
      <w:r w:rsidRPr="4EB6FC3D" w:rsidR="2250A129">
        <w:rPr>
          <w:rFonts w:ascii="Arial" w:hAnsi="Arial" w:eastAsia="Arial" w:cs="Arial"/>
          <w:noProof/>
          <w:sz w:val="22"/>
          <w:szCs w:val="22"/>
          <w:lang w:val="en-GB"/>
        </w:rPr>
        <w:t>through the use of</w:t>
      </w:r>
      <w:r w:rsidRPr="4EB6FC3D" w:rsidR="2250A129">
        <w:rPr>
          <w:rFonts w:ascii="Arial" w:hAnsi="Arial" w:eastAsia="Arial" w:cs="Arial"/>
          <w:noProof/>
          <w:sz w:val="22"/>
          <w:szCs w:val="22"/>
          <w:lang w:val="en-GB"/>
        </w:rPr>
        <w:t xml:space="preserve"> the same questions or the use of the same skill used within areas of learning and experiences.</w:t>
      </w:r>
      <w:r w:rsidRPr="4EB6FC3D" w:rsidR="7186C31B">
        <w:rPr>
          <w:rFonts w:ascii="Arial" w:hAnsi="Arial" w:eastAsia="Arial" w:cs="Arial"/>
          <w:noProof/>
          <w:sz w:val="22"/>
          <w:szCs w:val="22"/>
          <w:lang w:val="en-GB"/>
        </w:rPr>
        <w:t xml:space="preserve"> For </w:t>
      </w:r>
      <w:r w:rsidRPr="4EB6FC3D" w:rsidR="7186C31B">
        <w:rPr>
          <w:rFonts w:ascii="Arial" w:hAnsi="Arial" w:eastAsia="Arial" w:cs="Arial"/>
          <w:noProof/>
          <w:sz w:val="22"/>
          <w:szCs w:val="22"/>
          <w:lang w:val="en-GB"/>
        </w:rPr>
        <w:t>example</w:t>
      </w:r>
      <w:r w:rsidRPr="4EB6FC3D" w:rsidR="7186C31B">
        <w:rPr>
          <w:rFonts w:ascii="Arial" w:hAnsi="Arial" w:eastAsia="Arial" w:cs="Arial"/>
          <w:noProof/>
          <w:sz w:val="22"/>
          <w:szCs w:val="22"/>
          <w:lang w:val="en-GB"/>
        </w:rPr>
        <w:t xml:space="preserve"> if a teacher was going to teach a math lesson about money they could incorporate it into the role play area of the </w:t>
      </w:r>
      <w:r w:rsidRPr="4EB6FC3D" w:rsidR="2CABE887">
        <w:rPr>
          <w:rFonts w:ascii="Arial" w:hAnsi="Arial" w:eastAsia="Arial" w:cs="Arial"/>
          <w:noProof/>
          <w:sz w:val="22"/>
          <w:szCs w:val="22"/>
          <w:lang w:val="en-GB"/>
        </w:rPr>
        <w:t>class</w:t>
      </w:r>
      <w:r w:rsidRPr="4EB6FC3D" w:rsidR="7186C31B">
        <w:rPr>
          <w:rFonts w:ascii="Arial" w:hAnsi="Arial" w:eastAsia="Arial" w:cs="Arial"/>
          <w:noProof/>
          <w:sz w:val="22"/>
          <w:szCs w:val="22"/>
          <w:lang w:val="en-GB"/>
        </w:rPr>
        <w:t xml:space="preserve">room therefore </w:t>
      </w:r>
      <w:r w:rsidRPr="4EB6FC3D" w:rsidR="4251353C">
        <w:rPr>
          <w:rFonts w:ascii="Arial" w:hAnsi="Arial" w:eastAsia="Arial" w:cs="Arial"/>
          <w:noProof/>
          <w:sz w:val="22"/>
          <w:szCs w:val="22"/>
          <w:lang w:val="en-GB"/>
        </w:rPr>
        <w:t>i</w:t>
      </w:r>
      <w:r w:rsidRPr="4EB6FC3D" w:rsidR="7186C31B">
        <w:rPr>
          <w:rFonts w:ascii="Arial" w:hAnsi="Arial" w:eastAsia="Arial" w:cs="Arial"/>
          <w:noProof/>
          <w:sz w:val="22"/>
          <w:szCs w:val="22"/>
          <w:lang w:val="en-GB"/>
        </w:rPr>
        <w:t xml:space="preserve">t will also help to </w:t>
      </w:r>
      <w:r w:rsidRPr="4EB6FC3D" w:rsidR="22E8BC21">
        <w:rPr>
          <w:rFonts w:ascii="Arial" w:hAnsi="Arial" w:eastAsia="Arial" w:cs="Arial"/>
          <w:noProof/>
          <w:sz w:val="22"/>
          <w:szCs w:val="22"/>
          <w:lang w:val="en-GB"/>
        </w:rPr>
        <w:t>develop</w:t>
      </w:r>
      <w:r w:rsidRPr="4EB6FC3D" w:rsidR="7186C31B">
        <w:rPr>
          <w:rFonts w:ascii="Arial" w:hAnsi="Arial" w:eastAsia="Arial" w:cs="Arial"/>
          <w:noProof/>
          <w:sz w:val="22"/>
          <w:szCs w:val="22"/>
          <w:lang w:val="en-GB"/>
        </w:rPr>
        <w:t xml:space="preserve"> the pupils </w:t>
      </w:r>
      <w:r w:rsidRPr="4EB6FC3D" w:rsidR="7186C31B">
        <w:rPr>
          <w:rFonts w:ascii="Arial" w:hAnsi="Arial" w:eastAsia="Arial" w:cs="Arial"/>
          <w:noProof/>
          <w:sz w:val="22"/>
          <w:szCs w:val="22"/>
          <w:lang w:val="en-GB"/>
        </w:rPr>
        <w:t>oracy</w:t>
      </w:r>
      <w:r w:rsidRPr="4EB6FC3D" w:rsidR="2EE52D9D">
        <w:rPr>
          <w:rFonts w:ascii="Arial" w:hAnsi="Arial" w:eastAsia="Arial" w:cs="Arial"/>
          <w:noProof/>
          <w:sz w:val="22"/>
          <w:szCs w:val="22"/>
          <w:lang w:val="en-GB"/>
        </w:rPr>
        <w:t xml:space="preserve"> skills</w:t>
      </w:r>
      <w:r w:rsidRPr="4EB6FC3D" w:rsidR="2250A129">
        <w:rPr>
          <w:rFonts w:ascii="Arial" w:hAnsi="Arial" w:eastAsia="Arial" w:cs="Arial"/>
          <w:noProof/>
          <w:sz w:val="22"/>
          <w:szCs w:val="22"/>
          <w:lang w:val="en-GB"/>
        </w:rPr>
        <w:t xml:space="preserve">. There are </w:t>
      </w:r>
      <w:r w:rsidRPr="4EB6FC3D" w:rsidR="2250A129">
        <w:rPr>
          <w:rFonts w:ascii="Arial" w:hAnsi="Arial" w:eastAsia="Arial" w:cs="Arial"/>
          <w:noProof/>
          <w:sz w:val="22"/>
          <w:szCs w:val="22"/>
          <w:lang w:val="en-GB"/>
        </w:rPr>
        <w:t>a number of</w:t>
      </w:r>
      <w:r w:rsidRPr="4EB6FC3D" w:rsidR="2250A129">
        <w:rPr>
          <w:rFonts w:ascii="Arial" w:hAnsi="Arial" w:eastAsia="Arial" w:cs="Arial"/>
          <w:noProof/>
          <w:sz w:val="22"/>
          <w:szCs w:val="22"/>
          <w:lang w:val="en-GB"/>
        </w:rPr>
        <w:t xml:space="preserve"> different strategies and techniques used in classrooms that involve effective pedagogies. These can include whole class activities, structured group activities, guided learning and individual work. Effective pedagogies depend on what teachers do, know and the way in which they act</w:t>
      </w:r>
      <w:r w:rsidRPr="4EB6FC3D" w:rsidR="59EB3ED5">
        <w:rPr>
          <w:rFonts w:ascii="Arial" w:hAnsi="Arial" w:eastAsia="Arial" w:cs="Arial"/>
          <w:noProof/>
          <w:sz w:val="22"/>
          <w:szCs w:val="22"/>
          <w:lang w:val="en-GB"/>
        </w:rPr>
        <w:t xml:space="preserve"> and deliver a lesson</w:t>
      </w:r>
      <w:r w:rsidRPr="4EB6FC3D" w:rsidR="2250A129">
        <w:rPr>
          <w:rFonts w:ascii="Arial" w:hAnsi="Arial" w:eastAsia="Arial" w:cs="Arial"/>
          <w:noProof/>
          <w:sz w:val="22"/>
          <w:szCs w:val="22"/>
          <w:lang w:val="en-GB"/>
        </w:rPr>
        <w:t xml:space="preserve">. Effective pedagogies build on prior learning and effective pedagogies should take the diverse needs of a range of learners into consideration. Foundation Phase </w:t>
      </w:r>
      <w:r w:rsidRPr="4EB6FC3D" w:rsidR="69ED533F">
        <w:rPr>
          <w:rFonts w:ascii="Arial" w:hAnsi="Arial" w:eastAsia="Arial" w:cs="Arial"/>
          <w:noProof/>
          <w:sz w:val="22"/>
          <w:szCs w:val="22"/>
          <w:lang w:val="en-GB"/>
        </w:rPr>
        <w:t>pupils</w:t>
      </w:r>
      <w:r w:rsidRPr="4EB6FC3D" w:rsidR="2250A129">
        <w:rPr>
          <w:rFonts w:ascii="Arial" w:hAnsi="Arial" w:eastAsia="Arial" w:cs="Arial"/>
          <w:noProof/>
          <w:sz w:val="22"/>
          <w:szCs w:val="22"/>
          <w:lang w:val="en-GB"/>
        </w:rPr>
        <w:t xml:space="preserve"> develop </w:t>
      </w:r>
      <w:r w:rsidRPr="4EB6FC3D" w:rsidR="2250A129">
        <w:rPr>
          <w:rFonts w:ascii="Arial" w:hAnsi="Arial" w:eastAsia="Arial" w:cs="Arial"/>
          <w:noProof/>
          <w:sz w:val="22"/>
          <w:szCs w:val="22"/>
          <w:lang w:val="en-GB"/>
        </w:rPr>
        <w:t>a number of</w:t>
      </w:r>
      <w:r w:rsidRPr="4EB6FC3D" w:rsidR="2250A129">
        <w:rPr>
          <w:rFonts w:ascii="Arial" w:hAnsi="Arial" w:eastAsia="Arial" w:cs="Arial"/>
          <w:noProof/>
          <w:sz w:val="22"/>
          <w:szCs w:val="22"/>
          <w:lang w:val="en-GB"/>
        </w:rPr>
        <w:t xml:space="preserve"> their skills through play as it gives them a sense of adventure.</w:t>
      </w:r>
      <w:r w:rsidRPr="4EB6FC3D" w:rsidR="38782D28">
        <w:rPr>
          <w:rFonts w:ascii="Arial" w:hAnsi="Arial" w:eastAsia="Arial" w:cs="Arial"/>
          <w:noProof/>
          <w:color w:val="auto"/>
          <w:sz w:val="22"/>
          <w:szCs w:val="22"/>
          <w:lang w:val="en-GB"/>
        </w:rPr>
        <w:t xml:space="preserve"> </w:t>
      </w:r>
      <w:r w:rsidRPr="4EB6FC3D" w:rsidR="38782D28">
        <w:rPr>
          <w:rFonts w:ascii="Arial" w:hAnsi="Arial" w:eastAsia="Arial" w:cs="Arial"/>
          <w:noProof/>
          <w:color w:val="auto"/>
          <w:sz w:val="22"/>
          <w:szCs w:val="22"/>
          <w:lang w:val="en-GB"/>
        </w:rPr>
        <w:t xml:space="preserve">Froebel </w:t>
      </w:r>
      <w:r w:rsidRPr="4EB6FC3D" w:rsidR="30CD6ECC">
        <w:rPr>
          <w:rFonts w:ascii="Arial" w:hAnsi="Arial" w:eastAsia="Arial" w:cs="Arial"/>
          <w:noProof/>
          <w:color w:val="auto"/>
          <w:sz w:val="19"/>
          <w:szCs w:val="19"/>
          <w:lang w:val="en-GB"/>
        </w:rPr>
        <w:t>(About Froebel | Early Education, 2017)</w:t>
      </w:r>
      <w:r w:rsidRPr="4EB6FC3D" w:rsidR="30CD6ECC">
        <w:rPr>
          <w:rFonts w:ascii="Arial" w:hAnsi="Arial" w:eastAsia="Arial" w:cs="Arial"/>
          <w:noProof/>
          <w:color w:val="auto"/>
          <w:sz w:val="22"/>
          <w:szCs w:val="22"/>
          <w:lang w:val="en-GB"/>
        </w:rPr>
        <w:t xml:space="preserve"> </w:t>
      </w:r>
      <w:r w:rsidRPr="4EB6FC3D" w:rsidR="38782D28">
        <w:rPr>
          <w:rFonts w:ascii="Arial" w:hAnsi="Arial" w:eastAsia="Arial" w:cs="Arial"/>
          <w:noProof/>
          <w:color w:val="auto"/>
          <w:sz w:val="22"/>
          <w:szCs w:val="22"/>
          <w:lang w:val="en-GB"/>
        </w:rPr>
        <w:t>bel</w:t>
      </w:r>
      <w:r w:rsidRPr="4EB6FC3D" w:rsidR="20FF9B27">
        <w:rPr>
          <w:rFonts w:ascii="Arial" w:hAnsi="Arial" w:eastAsia="Arial" w:cs="Arial"/>
          <w:noProof/>
          <w:color w:val="auto"/>
          <w:sz w:val="22"/>
          <w:szCs w:val="22"/>
          <w:lang w:val="en-GB"/>
        </w:rPr>
        <w:t>i</w:t>
      </w:r>
      <w:r w:rsidRPr="4EB6FC3D" w:rsidR="2DA3FD0B">
        <w:rPr>
          <w:rFonts w:ascii="Arial" w:hAnsi="Arial" w:eastAsia="Arial" w:cs="Arial"/>
          <w:noProof/>
          <w:color w:val="auto"/>
          <w:sz w:val="22"/>
          <w:szCs w:val="22"/>
          <w:lang w:val="en-GB"/>
        </w:rPr>
        <w:t>e</w:t>
      </w:r>
      <w:r w:rsidRPr="4EB6FC3D" w:rsidR="20FF9B27">
        <w:rPr>
          <w:rFonts w:ascii="Arial" w:hAnsi="Arial" w:eastAsia="Arial" w:cs="Arial"/>
          <w:noProof/>
          <w:color w:val="auto"/>
          <w:sz w:val="22"/>
          <w:szCs w:val="22"/>
          <w:lang w:val="en-GB"/>
        </w:rPr>
        <w:t>ved</w:t>
      </w:r>
      <w:r w:rsidRPr="4EB6FC3D" w:rsidR="38782D28">
        <w:rPr>
          <w:rFonts w:ascii="Arial" w:hAnsi="Arial" w:eastAsia="Arial" w:cs="Arial"/>
          <w:noProof/>
          <w:color w:val="auto"/>
          <w:sz w:val="22"/>
          <w:szCs w:val="22"/>
          <w:lang w:val="en-GB"/>
        </w:rPr>
        <w:t xml:space="preserve"> that learning through play will help the pupil be a</w:t>
      </w:r>
      <w:r w:rsidRPr="4EB6FC3D" w:rsidR="1B260B9B">
        <w:rPr>
          <w:rFonts w:ascii="Arial" w:hAnsi="Arial" w:eastAsia="Arial" w:cs="Arial"/>
          <w:noProof/>
          <w:color w:val="auto"/>
          <w:sz w:val="22"/>
          <w:szCs w:val="22"/>
          <w:lang w:val="en-GB"/>
        </w:rPr>
        <w:t>ble to help construct their understanding of the world.</w:t>
      </w:r>
      <w:r w:rsidRPr="4EB6FC3D" w:rsidR="34D9DF36">
        <w:rPr>
          <w:rFonts w:ascii="Arial" w:hAnsi="Arial" w:eastAsia="Arial" w:cs="Arial"/>
          <w:noProof/>
          <w:color w:val="auto"/>
          <w:sz w:val="22"/>
          <w:szCs w:val="22"/>
          <w:lang w:val="en-GB"/>
        </w:rPr>
        <w:t xml:space="preserve"> He believed that learning through play was the highest way in which a child can develop.</w:t>
      </w:r>
      <w:r w:rsidRPr="4EB6FC3D" w:rsidR="2250A129">
        <w:rPr>
          <w:rFonts w:ascii="Arial" w:hAnsi="Arial" w:eastAsia="Arial" w:cs="Arial"/>
          <w:noProof/>
          <w:color w:val="auto"/>
          <w:sz w:val="22"/>
          <w:szCs w:val="22"/>
          <w:lang w:val="en-GB"/>
        </w:rPr>
        <w:t xml:space="preserve"> </w:t>
      </w:r>
      <w:r w:rsidRPr="4EB6FC3D" w:rsidR="2250A129">
        <w:rPr>
          <w:rFonts w:ascii="Arial" w:hAnsi="Arial" w:eastAsia="Arial" w:cs="Arial"/>
          <w:noProof/>
          <w:color w:val="auto"/>
          <w:sz w:val="22"/>
          <w:szCs w:val="22"/>
          <w:lang w:val="en-GB"/>
        </w:rPr>
        <w:t xml:space="preserve">They can learn essential skills such as sharing, problem solving and being able to work with others through play. There are </w:t>
      </w:r>
      <w:r w:rsidRPr="4EB6FC3D" w:rsidR="2250A129">
        <w:rPr>
          <w:rFonts w:ascii="Arial" w:hAnsi="Arial" w:eastAsia="Arial" w:cs="Arial"/>
          <w:noProof/>
          <w:sz w:val="22"/>
          <w:szCs w:val="22"/>
          <w:lang w:val="en-GB"/>
        </w:rPr>
        <w:t>a number of</w:t>
      </w:r>
      <w:r w:rsidRPr="4EB6FC3D" w:rsidR="2250A129">
        <w:rPr>
          <w:rFonts w:ascii="Arial" w:hAnsi="Arial" w:eastAsia="Arial" w:cs="Arial"/>
          <w:noProof/>
          <w:sz w:val="22"/>
          <w:szCs w:val="22"/>
          <w:lang w:val="en-GB"/>
        </w:rPr>
        <w:t xml:space="preserve"> different areas in which the pupils can learn through play. These areas are sand, play dough, water, singing and dancing, drawing and painting, role play and a construction area.</w:t>
      </w:r>
      <w:r w:rsidRPr="4EB6FC3D" w:rsidR="5836637C">
        <w:rPr>
          <w:rFonts w:ascii="Arial" w:hAnsi="Arial" w:eastAsia="Arial" w:cs="Arial"/>
          <w:noProof/>
          <w:color w:val="auto"/>
          <w:sz w:val="22"/>
          <w:szCs w:val="22"/>
          <w:lang w:val="en-GB"/>
        </w:rPr>
        <w:t xml:space="preserve"> </w:t>
      </w:r>
      <w:r w:rsidRPr="4EB6FC3D" w:rsidR="5836637C">
        <w:rPr>
          <w:rFonts w:ascii="Arial" w:hAnsi="Arial" w:eastAsia="Arial" w:cs="Arial"/>
          <w:noProof/>
          <w:color w:val="auto"/>
          <w:sz w:val="22"/>
          <w:szCs w:val="22"/>
          <w:lang w:val="en-GB"/>
        </w:rPr>
        <w:t xml:space="preserve">Maria Montessori </w:t>
      </w:r>
      <w:r w:rsidRPr="4EB6FC3D" w:rsidR="24CD3EEC">
        <w:rPr>
          <w:rFonts w:ascii="Arial" w:hAnsi="Arial" w:eastAsia="Arial" w:cs="Arial"/>
          <w:noProof/>
          <w:color w:val="auto"/>
          <w:sz w:val="19"/>
          <w:szCs w:val="19"/>
          <w:lang w:val="en-GB"/>
        </w:rPr>
        <w:t>(Maria Montessori Theory | Montessori Education Principles | Daily Montessori, 2015)</w:t>
      </w:r>
      <w:r w:rsidRPr="4EB6FC3D" w:rsidR="24CD3EEC">
        <w:rPr>
          <w:rFonts w:ascii="Arial" w:hAnsi="Arial" w:eastAsia="Arial" w:cs="Arial"/>
          <w:noProof/>
          <w:color w:val="auto"/>
          <w:sz w:val="22"/>
          <w:szCs w:val="22"/>
          <w:lang w:val="en-GB"/>
        </w:rPr>
        <w:t xml:space="preserve"> </w:t>
      </w:r>
      <w:r w:rsidRPr="4EB6FC3D" w:rsidR="72652D34">
        <w:rPr>
          <w:rFonts w:ascii="Arial" w:hAnsi="Arial" w:eastAsia="Arial" w:cs="Arial"/>
          <w:noProof/>
          <w:color w:val="auto"/>
          <w:sz w:val="22"/>
          <w:szCs w:val="22"/>
          <w:lang w:val="en-GB"/>
        </w:rPr>
        <w:t xml:space="preserve">suggested the children do not </w:t>
      </w:r>
      <w:r w:rsidRPr="4EB6FC3D" w:rsidR="72652D34">
        <w:rPr>
          <w:rFonts w:ascii="Arial" w:hAnsi="Arial" w:eastAsia="Arial" w:cs="Arial"/>
          <w:noProof/>
          <w:color w:val="auto"/>
          <w:sz w:val="22"/>
          <w:szCs w:val="22"/>
          <w:lang w:val="en-GB"/>
        </w:rPr>
        <w:t>nec</w:t>
      </w:r>
      <w:r w:rsidRPr="4EB6FC3D" w:rsidR="5CBB52E3">
        <w:rPr>
          <w:rFonts w:ascii="Arial" w:hAnsi="Arial" w:eastAsia="Arial" w:cs="Arial"/>
          <w:noProof/>
          <w:color w:val="auto"/>
          <w:sz w:val="22"/>
          <w:szCs w:val="22"/>
          <w:lang w:val="en-GB"/>
        </w:rPr>
        <w:t>e</w:t>
      </w:r>
      <w:r w:rsidRPr="4EB6FC3D" w:rsidR="72652D34">
        <w:rPr>
          <w:rFonts w:ascii="Arial" w:hAnsi="Arial" w:eastAsia="Arial" w:cs="Arial"/>
          <w:noProof/>
          <w:color w:val="auto"/>
          <w:sz w:val="22"/>
          <w:szCs w:val="22"/>
          <w:lang w:val="en-GB"/>
        </w:rPr>
        <w:t>s</w:t>
      </w:r>
      <w:r w:rsidRPr="4EB6FC3D" w:rsidR="5ABA688B">
        <w:rPr>
          <w:rFonts w:ascii="Arial" w:hAnsi="Arial" w:eastAsia="Arial" w:cs="Arial"/>
          <w:noProof/>
          <w:color w:val="auto"/>
          <w:sz w:val="22"/>
          <w:szCs w:val="22"/>
          <w:lang w:val="en-GB"/>
        </w:rPr>
        <w:t>s</w:t>
      </w:r>
      <w:r w:rsidRPr="4EB6FC3D" w:rsidR="72652D34">
        <w:rPr>
          <w:rFonts w:ascii="Arial" w:hAnsi="Arial" w:eastAsia="Arial" w:cs="Arial"/>
          <w:noProof/>
          <w:color w:val="auto"/>
          <w:sz w:val="22"/>
          <w:szCs w:val="22"/>
          <w:lang w:val="en-GB"/>
        </w:rPr>
        <w:t>arily</w:t>
      </w:r>
      <w:r w:rsidRPr="4EB6FC3D" w:rsidR="72652D34">
        <w:rPr>
          <w:rFonts w:ascii="Arial" w:hAnsi="Arial" w:eastAsia="Arial" w:cs="Arial"/>
          <w:noProof/>
          <w:color w:val="auto"/>
          <w:sz w:val="22"/>
          <w:szCs w:val="22"/>
          <w:lang w:val="en-GB"/>
        </w:rPr>
        <w:t xml:space="preserve"> need planned lessons in order to learn</w:t>
      </w:r>
      <w:r w:rsidRPr="4EB6FC3D" w:rsidR="520CD0B8">
        <w:rPr>
          <w:rFonts w:ascii="Arial" w:hAnsi="Arial" w:eastAsia="Arial" w:cs="Arial"/>
          <w:noProof/>
          <w:color w:val="auto"/>
          <w:sz w:val="22"/>
          <w:szCs w:val="22"/>
          <w:lang w:val="en-GB"/>
        </w:rPr>
        <w:t>,</w:t>
      </w:r>
      <w:r w:rsidRPr="4EB6FC3D" w:rsidR="72652D34">
        <w:rPr>
          <w:rFonts w:ascii="Arial" w:hAnsi="Arial" w:eastAsia="Arial" w:cs="Arial"/>
          <w:noProof/>
          <w:color w:val="auto"/>
          <w:sz w:val="22"/>
          <w:szCs w:val="22"/>
          <w:lang w:val="en-GB"/>
        </w:rPr>
        <w:t xml:space="preserve"> they need to absorb things</w:t>
      </w:r>
      <w:r w:rsidRPr="4EB6FC3D" w:rsidR="3DBF70B7">
        <w:rPr>
          <w:rFonts w:ascii="Arial" w:hAnsi="Arial" w:eastAsia="Arial" w:cs="Arial"/>
          <w:noProof/>
          <w:color w:val="auto"/>
          <w:sz w:val="22"/>
          <w:szCs w:val="22"/>
          <w:lang w:val="en-GB"/>
        </w:rPr>
        <w:t xml:space="preserve"> through play and experiences</w:t>
      </w:r>
      <w:r w:rsidRPr="4EB6FC3D" w:rsidR="32D1B297">
        <w:rPr>
          <w:rFonts w:ascii="Arial" w:hAnsi="Arial" w:eastAsia="Arial" w:cs="Arial"/>
          <w:noProof/>
          <w:color w:val="auto"/>
          <w:sz w:val="22"/>
          <w:szCs w:val="22"/>
          <w:lang w:val="en-GB"/>
        </w:rPr>
        <w:t xml:space="preserve"> when they want to</w:t>
      </w:r>
      <w:r w:rsidRPr="4EB6FC3D" w:rsidR="3DBF70B7">
        <w:rPr>
          <w:rFonts w:ascii="Arial" w:hAnsi="Arial" w:eastAsia="Arial" w:cs="Arial"/>
          <w:noProof/>
          <w:color w:val="auto"/>
          <w:sz w:val="22"/>
          <w:szCs w:val="22"/>
          <w:lang w:val="en-GB"/>
        </w:rPr>
        <w:t>. Montessori called this absorbent mind.</w:t>
      </w:r>
      <w:r w:rsidRPr="4EB6FC3D" w:rsidR="7AEF47D4">
        <w:rPr>
          <w:rFonts w:ascii="Arial" w:hAnsi="Arial" w:eastAsia="Arial" w:cs="Arial"/>
          <w:noProof/>
          <w:color w:val="auto"/>
          <w:sz w:val="22"/>
          <w:szCs w:val="22"/>
          <w:lang w:val="en-GB"/>
        </w:rPr>
        <w:t xml:space="preserve"> The teacher will have the responsibility to set the classroom area up nicely and the pupils will decide if they want to take part </w:t>
      </w:r>
      <w:r w:rsidRPr="4EB6FC3D" w:rsidR="7AEF47D4">
        <w:rPr>
          <w:rFonts w:ascii="Arial" w:hAnsi="Arial" w:eastAsia="Arial" w:cs="Arial"/>
          <w:noProof/>
          <w:color w:val="auto"/>
          <w:sz w:val="22"/>
          <w:szCs w:val="22"/>
          <w:lang w:val="en-GB"/>
        </w:rPr>
        <w:t>or not.</w:t>
      </w:r>
      <w:r w:rsidRPr="4EB6FC3D" w:rsidR="232D8BC4">
        <w:rPr>
          <w:rFonts w:ascii="Arial" w:hAnsi="Arial" w:eastAsia="Arial" w:cs="Arial"/>
          <w:noProof/>
          <w:color w:val="auto"/>
          <w:sz w:val="22"/>
          <w:szCs w:val="22"/>
          <w:lang w:val="en-GB"/>
        </w:rPr>
        <w:t xml:space="preserve"> It is up the pupils if they want to take part in the activity or not. They should not be forced to do anything that they do not wish to do. </w:t>
      </w:r>
      <w:r w:rsidRPr="4EB6FC3D" w:rsidR="2250A129">
        <w:rPr>
          <w:rFonts w:ascii="Arial" w:hAnsi="Arial" w:eastAsia="Arial" w:cs="Arial"/>
          <w:noProof/>
          <w:color w:val="auto"/>
          <w:sz w:val="22"/>
          <w:szCs w:val="22"/>
          <w:lang w:val="en-GB"/>
        </w:rPr>
        <w:t>Teachers can support the pupils whilst learning through play by engaging with the children, explaining the task and by asking them questions through</w:t>
      </w:r>
      <w:r w:rsidRPr="4EB6FC3D" w:rsidR="29644A9D">
        <w:rPr>
          <w:rFonts w:ascii="Arial" w:hAnsi="Arial" w:eastAsia="Arial" w:cs="Arial"/>
          <w:noProof/>
          <w:sz w:val="22"/>
          <w:szCs w:val="22"/>
          <w:lang w:val="en-GB"/>
        </w:rPr>
        <w:t>o</w:t>
      </w:r>
      <w:r w:rsidRPr="4EB6FC3D" w:rsidR="2250A129">
        <w:rPr>
          <w:rFonts w:ascii="Arial" w:hAnsi="Arial" w:eastAsia="Arial" w:cs="Arial"/>
          <w:noProof/>
          <w:sz w:val="22"/>
          <w:szCs w:val="22"/>
          <w:lang w:val="en-GB"/>
        </w:rPr>
        <w:t>ut the task. This will show the pupils that the teachers are invested in them and therefore the pupils will have respect for the teachers</w:t>
      </w:r>
      <w:r w:rsidRPr="4EB6FC3D" w:rsidR="06B6FF4D">
        <w:rPr>
          <w:rFonts w:ascii="Arial" w:hAnsi="Arial" w:eastAsia="Arial" w:cs="Arial"/>
          <w:noProof/>
          <w:sz w:val="22"/>
          <w:szCs w:val="22"/>
          <w:lang w:val="en-GB"/>
        </w:rPr>
        <w:t>,</w:t>
      </w:r>
      <w:r w:rsidRPr="4EB6FC3D" w:rsidR="4ECCEFB0">
        <w:rPr>
          <w:rFonts w:ascii="Arial" w:hAnsi="Arial" w:eastAsia="Arial" w:cs="Arial"/>
          <w:noProof/>
          <w:sz w:val="22"/>
          <w:szCs w:val="22"/>
          <w:lang w:val="en-GB"/>
        </w:rPr>
        <w:t xml:space="preserve"> enjoy the activity</w:t>
      </w:r>
      <w:r w:rsidRPr="4EB6FC3D" w:rsidR="3CC7EBA0">
        <w:rPr>
          <w:rFonts w:ascii="Arial" w:hAnsi="Arial" w:eastAsia="Arial" w:cs="Arial"/>
          <w:noProof/>
          <w:sz w:val="22"/>
          <w:szCs w:val="22"/>
          <w:lang w:val="en-GB"/>
        </w:rPr>
        <w:t xml:space="preserve"> and want to do more for the teachers</w:t>
      </w:r>
      <w:r w:rsidRPr="4EB6FC3D" w:rsidR="2250A129">
        <w:rPr>
          <w:rFonts w:ascii="Arial" w:hAnsi="Arial" w:eastAsia="Arial" w:cs="Arial"/>
          <w:noProof/>
          <w:sz w:val="22"/>
          <w:szCs w:val="22"/>
          <w:lang w:val="en-GB"/>
        </w:rPr>
        <w:t xml:space="preserve">. Teachers teach in a cross curricular way this means that they plan themes that can cover skills that can be developed in the learning areas across the curriculum. Teachers do this by linking patterns and information between </w:t>
      </w:r>
      <w:r w:rsidRPr="4EB6FC3D" w:rsidR="2250A129">
        <w:rPr>
          <w:rFonts w:ascii="Arial" w:hAnsi="Arial" w:eastAsia="Arial" w:cs="Arial"/>
          <w:noProof/>
          <w:sz w:val="22"/>
          <w:szCs w:val="22"/>
          <w:lang w:val="en-GB"/>
        </w:rPr>
        <w:t>all of</w:t>
      </w:r>
      <w:r w:rsidRPr="4EB6FC3D" w:rsidR="2250A129">
        <w:rPr>
          <w:rFonts w:ascii="Arial" w:hAnsi="Arial" w:eastAsia="Arial" w:cs="Arial"/>
          <w:noProof/>
          <w:sz w:val="22"/>
          <w:szCs w:val="22"/>
          <w:lang w:val="en-GB"/>
        </w:rPr>
        <w:t xml:space="preserve"> the activities that are set up for the pupils to use each week. This will help the pupils to develop their knowledge through interconnected activities. Teachers teach in a cross curricular way as it allows the pupils to take initiative in the activities, to have discussions and debates about how they are going to complete each task effectively.</w:t>
      </w:r>
    </w:p>
    <w:p w:rsidR="00380F69" w:rsidP="345FA1BA" w:rsidRDefault="00380F69" w14:paraId="490374F4" w14:textId="77777777">
      <w:pPr>
        <w:spacing w:line="360" w:lineRule="auto"/>
        <w:jc w:val="both"/>
        <w:rPr>
          <w:rFonts w:ascii="Arial" w:hAnsi="Arial" w:eastAsia="Arial" w:cs="Arial"/>
          <w:noProof/>
          <w:sz w:val="22"/>
          <w:szCs w:val="22"/>
          <w:lang w:val="en-GB"/>
        </w:rPr>
      </w:pPr>
    </w:p>
    <w:p w:rsidRPr="00AD6A1C" w:rsidR="00AD6A1C" w:rsidP="345FA1BA" w:rsidRDefault="00E774E1" w14:paraId="22C6B841" w14:textId="2D40B86D">
      <w:pPr>
        <w:pStyle w:val="Normal"/>
        <w:spacing w:line="360" w:lineRule="auto"/>
        <w:ind w:left="120" w:hanging="120"/>
        <w:jc w:val="both"/>
        <w:rPr>
          <w:rFonts w:ascii="Arial" w:hAnsi="Arial" w:eastAsia="Arial" w:cs="Arial"/>
          <w:noProof/>
          <w:color w:val="auto"/>
          <w:sz w:val="22"/>
          <w:szCs w:val="22"/>
          <w:lang w:val="en-GB"/>
        </w:rPr>
      </w:pPr>
      <w:r w:rsidRPr="4EB6FC3D" w:rsidR="5C6637D6">
        <w:rPr>
          <w:rFonts w:ascii="Arial" w:hAnsi="Arial" w:eastAsia="Arial" w:cs="Arial"/>
          <w:noProof/>
          <w:sz w:val="22"/>
          <w:szCs w:val="22"/>
          <w:lang w:val="en-GB"/>
        </w:rPr>
        <w:t xml:space="preserve"> </w:t>
      </w:r>
      <w:r w:rsidRPr="4EB6FC3D" w:rsidR="2250A129">
        <w:rPr>
          <w:rFonts w:ascii="Arial" w:hAnsi="Arial" w:eastAsia="Arial" w:cs="Arial"/>
          <w:noProof/>
          <w:sz w:val="22"/>
          <w:szCs w:val="22"/>
          <w:lang w:val="en-GB"/>
        </w:rPr>
        <w:t xml:space="preserve">The third pedological principle from </w:t>
      </w:r>
      <w:r w:rsidRPr="4EB6FC3D" w:rsidR="2250A129">
        <w:rPr>
          <w:rFonts w:ascii="Arial" w:hAnsi="Arial" w:eastAsia="Arial" w:cs="Arial"/>
          <w:noProof/>
          <w:sz w:val="22"/>
          <w:szCs w:val="22"/>
          <w:lang w:val="en-GB"/>
        </w:rPr>
        <w:t>Donaldsons</w:t>
      </w:r>
      <w:r w:rsidRPr="4EB6FC3D" w:rsidR="2250A129">
        <w:rPr>
          <w:rFonts w:ascii="Arial" w:hAnsi="Arial" w:eastAsia="Arial" w:cs="Arial"/>
          <w:noProof/>
          <w:sz w:val="22"/>
          <w:szCs w:val="22"/>
          <w:lang w:val="en-GB"/>
        </w:rPr>
        <w:t xml:space="preserve"> </w:t>
      </w:r>
      <w:r w:rsidRPr="4EB6FC3D" w:rsidR="0C65ECA4">
        <w:rPr>
          <w:rFonts w:ascii="Arial" w:hAnsi="Arial" w:eastAsia="Arial" w:cs="Arial"/>
          <w:noProof/>
          <w:sz w:val="22"/>
          <w:szCs w:val="22"/>
          <w:lang w:val="en-GB"/>
        </w:rPr>
        <w:t>S</w:t>
      </w:r>
      <w:r w:rsidRPr="4EB6FC3D" w:rsidR="2250A129">
        <w:rPr>
          <w:rFonts w:ascii="Arial" w:hAnsi="Arial" w:eastAsia="Arial" w:cs="Arial"/>
          <w:noProof/>
          <w:sz w:val="22"/>
          <w:szCs w:val="22"/>
          <w:lang w:val="en-GB"/>
        </w:rPr>
        <w:t xml:space="preserve">uccessful </w:t>
      </w:r>
      <w:r w:rsidRPr="4EB6FC3D" w:rsidR="2FB086FC">
        <w:rPr>
          <w:rFonts w:ascii="Arial" w:hAnsi="Arial" w:eastAsia="Arial" w:cs="Arial"/>
          <w:noProof/>
          <w:sz w:val="22"/>
          <w:szCs w:val="22"/>
          <w:lang w:val="en-GB"/>
        </w:rPr>
        <w:t>F</w:t>
      </w:r>
      <w:r w:rsidRPr="4EB6FC3D" w:rsidR="2250A129">
        <w:rPr>
          <w:rFonts w:ascii="Arial" w:hAnsi="Arial" w:eastAsia="Arial" w:cs="Arial"/>
          <w:noProof/>
          <w:sz w:val="22"/>
          <w:szCs w:val="22"/>
          <w:lang w:val="en-GB"/>
        </w:rPr>
        <w:t>utures report that I am going to look at is good teaching and learning sets tasks and select resources that build on previous knowledge and experience and engage interest. This means that teachers must plan their lessons in advance and be able to interlink them to build on previous knowledge that the pupils have already gained in prior lessons. It is important to take into consideration when planning lessons pupil</w:t>
      </w:r>
      <w:r w:rsidRPr="4EB6FC3D" w:rsidR="22F247B1">
        <w:rPr>
          <w:rFonts w:ascii="Arial" w:hAnsi="Arial" w:eastAsia="Arial" w:cs="Arial"/>
          <w:noProof/>
          <w:sz w:val="22"/>
          <w:szCs w:val="22"/>
          <w:lang w:val="en-GB"/>
        </w:rPr>
        <w:t>’</w:t>
      </w:r>
      <w:r w:rsidRPr="4EB6FC3D" w:rsidR="2250A129">
        <w:rPr>
          <w:rFonts w:ascii="Arial" w:hAnsi="Arial" w:eastAsia="Arial" w:cs="Arial"/>
          <w:noProof/>
          <w:sz w:val="22"/>
          <w:szCs w:val="22"/>
          <w:lang w:val="en-GB"/>
        </w:rPr>
        <w:t>s voice and the pupil’s interests. If you get the pupil</w:t>
      </w:r>
      <w:r w:rsidRPr="4EB6FC3D" w:rsidR="2250A129">
        <w:rPr>
          <w:rFonts w:ascii="Arial" w:hAnsi="Arial" w:eastAsia="Arial" w:cs="Arial"/>
          <w:noProof/>
          <w:sz w:val="22"/>
          <w:szCs w:val="22"/>
          <w:lang w:val="en-GB"/>
        </w:rPr>
        <w:t>s interested in what you are going to be teaching from the beginning, then they will participate and have a positive attitude towards the activities set. Article 12</w:t>
      </w:r>
      <w:r w:rsidRPr="4EB6FC3D" w:rsidR="6152AD50">
        <w:rPr>
          <w:rFonts w:ascii="Times New Roman" w:hAnsi="Times New Roman" w:eastAsia="Times New Roman" w:cs="Times New Roman"/>
          <w:noProof/>
          <w:color w:val="000000" w:themeColor="text1" w:themeTint="FF" w:themeShade="FF"/>
          <w:sz w:val="19"/>
          <w:szCs w:val="19"/>
          <w:lang w:val="en-GB"/>
        </w:rPr>
        <w:t xml:space="preserve"> (Scotland, 2017)</w:t>
      </w:r>
      <w:r w:rsidRPr="4EB6FC3D" w:rsidR="2250A129">
        <w:rPr>
          <w:rFonts w:ascii="Arial" w:hAnsi="Arial" w:eastAsia="Arial" w:cs="Arial"/>
          <w:noProof/>
          <w:sz w:val="22"/>
          <w:szCs w:val="22"/>
          <w:lang w:val="en-GB"/>
        </w:rPr>
        <w:t xml:space="preserve"> states the opinion of a child should be considered everywhere including their home, workplace and school environment. This means that teachers have the responsibility to listen to the pupil’s opinions and what they are interested in to help them lesson plan and come up with themes for each term. Although sometimes pupil voice can be challenging, the class teacher may struggle to come up with an agreement with the class. If the teacher is dealing with </w:t>
      </w:r>
      <w:r w:rsidRPr="4EB6FC3D" w:rsidR="2250A129">
        <w:rPr>
          <w:rFonts w:ascii="Arial" w:hAnsi="Arial" w:eastAsia="Arial" w:cs="Arial"/>
          <w:noProof/>
          <w:sz w:val="22"/>
          <w:szCs w:val="22"/>
          <w:lang w:val="en-GB"/>
        </w:rPr>
        <w:t>a large number of</w:t>
      </w:r>
      <w:r w:rsidRPr="4EB6FC3D" w:rsidR="2250A129">
        <w:rPr>
          <w:rFonts w:ascii="Arial" w:hAnsi="Arial" w:eastAsia="Arial" w:cs="Arial"/>
          <w:noProof/>
          <w:sz w:val="22"/>
          <w:szCs w:val="22"/>
          <w:lang w:val="en-GB"/>
        </w:rPr>
        <w:t xml:space="preserve"> pupils in the class with different opinions and interest</w:t>
      </w:r>
      <w:r w:rsidRPr="4EB6FC3D" w:rsidR="0B549B71">
        <w:rPr>
          <w:rFonts w:ascii="Arial" w:hAnsi="Arial" w:eastAsia="Arial" w:cs="Arial"/>
          <w:noProof/>
          <w:sz w:val="22"/>
          <w:szCs w:val="22"/>
          <w:lang w:val="en-GB"/>
        </w:rPr>
        <w:t>s</w:t>
      </w:r>
      <w:r w:rsidRPr="4EB6FC3D" w:rsidR="2250A129">
        <w:rPr>
          <w:rFonts w:ascii="Arial" w:hAnsi="Arial" w:eastAsia="Arial" w:cs="Arial"/>
          <w:noProof/>
          <w:sz w:val="22"/>
          <w:szCs w:val="22"/>
          <w:lang w:val="en-GB"/>
        </w:rPr>
        <w:t xml:space="preserve"> it can cause conflict and disagreements within the class and that is not an environment the teacher would want her class to turn into. The teacher would then have to come up with some sort of solution to deal with this issue for example doing one theme this term and one next term, flipping a coin</w:t>
      </w:r>
      <w:r w:rsidRPr="4EB6FC3D" w:rsidR="43D008DB">
        <w:rPr>
          <w:rFonts w:ascii="Arial" w:hAnsi="Arial" w:eastAsia="Arial" w:cs="Arial"/>
          <w:noProof/>
          <w:sz w:val="22"/>
          <w:szCs w:val="22"/>
          <w:lang w:val="en-GB"/>
        </w:rPr>
        <w:t>,</w:t>
      </w:r>
      <w:r w:rsidRPr="4EB6FC3D" w:rsidR="2250A129">
        <w:rPr>
          <w:rFonts w:ascii="Arial" w:hAnsi="Arial" w:eastAsia="Arial" w:cs="Arial"/>
          <w:noProof/>
          <w:sz w:val="22"/>
          <w:szCs w:val="22"/>
          <w:lang w:val="en-GB"/>
        </w:rPr>
        <w:t xml:space="preserve"> having a class vote</w:t>
      </w:r>
      <w:r w:rsidRPr="4EB6FC3D" w:rsidR="4C2BE620">
        <w:rPr>
          <w:rFonts w:ascii="Arial" w:hAnsi="Arial" w:eastAsia="Arial" w:cs="Arial"/>
          <w:noProof/>
          <w:sz w:val="22"/>
          <w:szCs w:val="22"/>
          <w:lang w:val="en-GB"/>
        </w:rPr>
        <w:t xml:space="preserve"> or the teacher just having to make the final decision</w:t>
      </w:r>
      <w:r w:rsidRPr="4EB6FC3D" w:rsidR="2250A129">
        <w:rPr>
          <w:rFonts w:ascii="Arial" w:hAnsi="Arial" w:eastAsia="Arial" w:cs="Arial"/>
          <w:noProof/>
          <w:sz w:val="22"/>
          <w:szCs w:val="22"/>
          <w:lang w:val="en-GB"/>
        </w:rPr>
        <w:t>.</w:t>
      </w:r>
      <w:r w:rsidRPr="4EB6FC3D" w:rsidR="2250A129">
        <w:rPr>
          <w:rFonts w:ascii="Arial" w:hAnsi="Arial" w:eastAsia="Arial" w:cs="Arial"/>
          <w:noProof/>
          <w:color w:val="auto"/>
          <w:sz w:val="22"/>
          <w:szCs w:val="22"/>
          <w:lang w:val="en-GB"/>
        </w:rPr>
        <w:t xml:space="preserve"> </w:t>
      </w:r>
      <w:r w:rsidRPr="4EB6FC3D" w:rsidR="0759EF3F">
        <w:rPr>
          <w:rFonts w:ascii="Arial" w:hAnsi="Arial" w:eastAsia="Arial" w:cs="Arial"/>
          <w:noProof/>
          <w:color w:val="auto"/>
          <w:sz w:val="22"/>
          <w:szCs w:val="22"/>
          <w:lang w:val="en-GB"/>
        </w:rPr>
        <w:t>Maria Montessori</w:t>
      </w:r>
      <w:r w:rsidRPr="4EB6FC3D" w:rsidR="4466EDF6">
        <w:rPr>
          <w:rFonts w:ascii="Arial" w:hAnsi="Arial" w:eastAsia="Arial" w:cs="Arial"/>
          <w:noProof/>
          <w:color w:val="auto"/>
          <w:sz w:val="22"/>
          <w:szCs w:val="22"/>
          <w:lang w:val="en-GB"/>
        </w:rPr>
        <w:t xml:space="preserve"> </w:t>
      </w:r>
      <w:r w:rsidRPr="4EB6FC3D" w:rsidR="4466EDF6">
        <w:rPr>
          <w:rFonts w:ascii="Arial" w:hAnsi="Arial" w:eastAsia="Arial" w:cs="Arial"/>
          <w:noProof/>
          <w:color w:val="auto"/>
          <w:sz w:val="19"/>
          <w:szCs w:val="19"/>
          <w:lang w:val="en-GB"/>
        </w:rPr>
        <w:t>(Maria Montessori Theory | Montessori Education Principles | Daily Montessori, 2015)</w:t>
      </w:r>
      <w:r w:rsidRPr="4EB6FC3D" w:rsidR="0759EF3F">
        <w:rPr>
          <w:rFonts w:ascii="Arial" w:hAnsi="Arial" w:eastAsia="Arial" w:cs="Arial"/>
          <w:noProof/>
          <w:color w:val="auto"/>
          <w:sz w:val="22"/>
          <w:szCs w:val="22"/>
          <w:lang w:val="en-GB"/>
        </w:rPr>
        <w:t xml:space="preserve"> states th</w:t>
      </w:r>
      <w:r w:rsidRPr="4EB6FC3D" w:rsidR="6CB2B991">
        <w:rPr>
          <w:rFonts w:ascii="Arial" w:hAnsi="Arial" w:eastAsia="Arial" w:cs="Arial"/>
          <w:noProof/>
          <w:color w:val="auto"/>
          <w:sz w:val="22"/>
          <w:szCs w:val="22"/>
          <w:lang w:val="en-GB"/>
        </w:rPr>
        <w:t>at</w:t>
      </w:r>
      <w:r w:rsidRPr="4EB6FC3D" w:rsidR="0759EF3F">
        <w:rPr>
          <w:rFonts w:ascii="Arial" w:hAnsi="Arial" w:eastAsia="Arial" w:cs="Arial"/>
          <w:noProof/>
          <w:color w:val="auto"/>
          <w:sz w:val="22"/>
          <w:szCs w:val="22"/>
          <w:lang w:val="en-GB"/>
        </w:rPr>
        <w:t xml:space="preserve"> </w:t>
      </w:r>
      <w:r w:rsidRPr="4EB6FC3D" w:rsidR="2DF126A0">
        <w:rPr>
          <w:rFonts w:ascii="Arial" w:hAnsi="Arial" w:eastAsia="Arial" w:cs="Arial"/>
          <w:noProof/>
          <w:color w:val="auto"/>
          <w:sz w:val="22"/>
          <w:szCs w:val="22"/>
          <w:lang w:val="en-GB"/>
        </w:rPr>
        <w:t>the</w:t>
      </w:r>
      <w:r w:rsidRPr="4EB6FC3D" w:rsidR="0759EF3F">
        <w:rPr>
          <w:rFonts w:ascii="Arial" w:hAnsi="Arial" w:eastAsia="Arial" w:cs="Arial"/>
          <w:noProof/>
          <w:color w:val="auto"/>
          <w:sz w:val="22"/>
          <w:szCs w:val="22"/>
          <w:lang w:val="en-GB"/>
        </w:rPr>
        <w:t xml:space="preserve"> </w:t>
      </w:r>
      <w:r w:rsidRPr="4EB6FC3D" w:rsidR="0759EF3F">
        <w:rPr>
          <w:rFonts w:ascii="Arial" w:hAnsi="Arial" w:eastAsia="Arial" w:cs="Arial"/>
          <w:noProof/>
          <w:color w:val="auto"/>
          <w:sz w:val="22"/>
          <w:szCs w:val="22"/>
          <w:lang w:val="en-GB"/>
        </w:rPr>
        <w:t>pupils independence is important</w:t>
      </w:r>
      <w:r w:rsidRPr="4EB6FC3D" w:rsidR="78D3CF06">
        <w:rPr>
          <w:rFonts w:ascii="Arial" w:hAnsi="Arial" w:eastAsia="Arial" w:cs="Arial"/>
          <w:noProof/>
          <w:color w:val="auto"/>
          <w:sz w:val="22"/>
          <w:szCs w:val="22"/>
          <w:lang w:val="en-GB"/>
        </w:rPr>
        <w:t xml:space="preserve">, </w:t>
      </w:r>
      <w:r w:rsidRPr="4EB6FC3D" w:rsidR="0759EF3F">
        <w:rPr>
          <w:rFonts w:ascii="Arial" w:hAnsi="Arial" w:eastAsia="Arial" w:cs="Arial"/>
          <w:noProof/>
          <w:color w:val="auto"/>
          <w:sz w:val="22"/>
          <w:szCs w:val="22"/>
          <w:lang w:val="en-GB"/>
        </w:rPr>
        <w:t>they should have the opportunity to choose what t</w:t>
      </w:r>
      <w:r w:rsidRPr="4EB6FC3D" w:rsidR="6AA4FFA2">
        <w:rPr>
          <w:rFonts w:ascii="Arial" w:hAnsi="Arial" w:eastAsia="Arial" w:cs="Arial"/>
          <w:noProof/>
          <w:color w:val="auto"/>
          <w:sz w:val="22"/>
          <w:szCs w:val="22"/>
          <w:lang w:val="en-GB"/>
        </w:rPr>
        <w:t>hey want to do</w:t>
      </w:r>
      <w:r w:rsidRPr="4EB6FC3D" w:rsidR="6A0CA3F3">
        <w:rPr>
          <w:rFonts w:ascii="Arial" w:hAnsi="Arial" w:eastAsia="Arial" w:cs="Arial"/>
          <w:noProof/>
          <w:color w:val="auto"/>
          <w:sz w:val="22"/>
          <w:szCs w:val="22"/>
          <w:lang w:val="en-GB"/>
        </w:rPr>
        <w:t xml:space="preserve"> and what activities that they take part in</w:t>
      </w:r>
      <w:r w:rsidRPr="4EB6FC3D" w:rsidR="6AA4FFA2">
        <w:rPr>
          <w:rFonts w:ascii="Arial" w:hAnsi="Arial" w:eastAsia="Arial" w:cs="Arial"/>
          <w:noProof/>
          <w:color w:val="auto"/>
          <w:sz w:val="22"/>
          <w:szCs w:val="22"/>
          <w:lang w:val="en-GB"/>
        </w:rPr>
        <w:t>,</w:t>
      </w:r>
      <w:r w:rsidRPr="4EB6FC3D" w:rsidR="14D5408D">
        <w:rPr>
          <w:rFonts w:ascii="Arial" w:hAnsi="Arial" w:eastAsia="Arial" w:cs="Arial"/>
          <w:noProof/>
          <w:color w:val="auto"/>
          <w:sz w:val="22"/>
          <w:szCs w:val="22"/>
          <w:lang w:val="en-GB"/>
        </w:rPr>
        <w:t xml:space="preserve"> they should not be led to complete a certain activity they should gravitate towards it.</w:t>
      </w:r>
      <w:r w:rsidRPr="4EB6FC3D" w:rsidR="6AA4FFA2">
        <w:rPr>
          <w:rFonts w:ascii="Arial" w:hAnsi="Arial" w:eastAsia="Arial" w:cs="Arial"/>
          <w:noProof/>
          <w:color w:val="auto"/>
          <w:sz w:val="22"/>
          <w:szCs w:val="22"/>
          <w:lang w:val="en-GB"/>
        </w:rPr>
        <w:t xml:space="preserve"> </w:t>
      </w:r>
      <w:r w:rsidRPr="4EB6FC3D" w:rsidR="7839BAAF">
        <w:rPr>
          <w:rFonts w:ascii="Arial" w:hAnsi="Arial" w:eastAsia="Arial" w:cs="Arial"/>
          <w:noProof/>
          <w:color w:val="auto"/>
          <w:sz w:val="22"/>
          <w:szCs w:val="22"/>
          <w:lang w:val="en-GB"/>
        </w:rPr>
        <w:t>T</w:t>
      </w:r>
      <w:r w:rsidRPr="4EB6FC3D" w:rsidR="6AA4FFA2">
        <w:rPr>
          <w:rFonts w:ascii="Arial" w:hAnsi="Arial" w:eastAsia="Arial" w:cs="Arial"/>
          <w:noProof/>
          <w:color w:val="auto"/>
          <w:sz w:val="22"/>
          <w:szCs w:val="22"/>
          <w:lang w:val="en-GB"/>
        </w:rPr>
        <w:t>his will help to boost thei</w:t>
      </w:r>
      <w:r w:rsidRPr="4EB6FC3D" w:rsidR="00650441">
        <w:rPr>
          <w:rFonts w:ascii="Arial" w:hAnsi="Arial" w:eastAsia="Arial" w:cs="Arial"/>
          <w:noProof/>
          <w:color w:val="auto"/>
          <w:sz w:val="22"/>
          <w:szCs w:val="22"/>
          <w:lang w:val="en-GB"/>
        </w:rPr>
        <w:t>r</w:t>
      </w:r>
      <w:r w:rsidRPr="4EB6FC3D" w:rsidR="6AA4FFA2">
        <w:rPr>
          <w:rFonts w:ascii="Arial" w:hAnsi="Arial" w:eastAsia="Arial" w:cs="Arial"/>
          <w:noProof/>
          <w:color w:val="auto"/>
          <w:sz w:val="22"/>
          <w:szCs w:val="22"/>
          <w:lang w:val="en-GB"/>
        </w:rPr>
        <w:t xml:space="preserve"> self</w:t>
      </w:r>
      <w:r w:rsidRPr="4EB6FC3D" w:rsidR="521C98FF">
        <w:rPr>
          <w:rFonts w:ascii="Arial" w:hAnsi="Arial" w:eastAsia="Arial" w:cs="Arial"/>
          <w:noProof/>
          <w:color w:val="auto"/>
          <w:sz w:val="22"/>
          <w:szCs w:val="22"/>
          <w:lang w:val="en-GB"/>
        </w:rPr>
        <w:t>-</w:t>
      </w:r>
      <w:r w:rsidRPr="4EB6FC3D" w:rsidR="6AA4FFA2">
        <w:rPr>
          <w:rFonts w:ascii="Arial" w:hAnsi="Arial" w:eastAsia="Arial" w:cs="Arial"/>
          <w:noProof/>
          <w:color w:val="auto"/>
          <w:sz w:val="22"/>
          <w:szCs w:val="22"/>
          <w:lang w:val="en-GB"/>
        </w:rPr>
        <w:t>confidence and esteem.</w:t>
      </w:r>
      <w:r w:rsidRPr="4EB6FC3D" w:rsidR="0759EF3F">
        <w:rPr>
          <w:rFonts w:ascii="Arial" w:hAnsi="Arial" w:eastAsia="Arial" w:cs="Arial"/>
          <w:noProof/>
          <w:color w:val="auto"/>
          <w:sz w:val="22"/>
          <w:szCs w:val="22"/>
          <w:lang w:val="en-GB"/>
        </w:rPr>
        <w:t xml:space="preserve"> </w:t>
      </w:r>
      <w:r w:rsidRPr="4EB6FC3D" w:rsidR="0759EF3F">
        <w:rPr>
          <w:rFonts w:ascii="Arial" w:hAnsi="Arial" w:eastAsia="Arial" w:cs="Arial"/>
          <w:noProof/>
          <w:color w:val="auto"/>
          <w:sz w:val="22"/>
          <w:szCs w:val="22"/>
          <w:lang w:val="en-GB"/>
        </w:rPr>
        <w:t xml:space="preserve"> </w:t>
      </w:r>
      <w:r w:rsidRPr="4EB6FC3D" w:rsidR="2250A129">
        <w:rPr>
          <w:rFonts w:ascii="Arial" w:hAnsi="Arial" w:eastAsia="Arial" w:cs="Arial"/>
          <w:noProof/>
          <w:color w:val="auto"/>
          <w:sz w:val="22"/>
          <w:szCs w:val="22"/>
          <w:lang w:val="en-GB"/>
        </w:rPr>
        <w:t xml:space="preserve">Whilst on placement every Wednesday after school </w:t>
      </w:r>
      <w:r w:rsidRPr="4EB6FC3D" w:rsidR="41BC2FF4">
        <w:rPr>
          <w:rFonts w:ascii="Arial" w:hAnsi="Arial" w:eastAsia="Arial" w:cs="Arial"/>
          <w:noProof/>
          <w:color w:val="auto"/>
          <w:sz w:val="22"/>
          <w:szCs w:val="22"/>
          <w:lang w:val="en-GB"/>
        </w:rPr>
        <w:t xml:space="preserve">finishes </w:t>
      </w:r>
      <w:r w:rsidRPr="4EB6FC3D" w:rsidR="2250A129">
        <w:rPr>
          <w:rFonts w:ascii="Arial" w:hAnsi="Arial" w:eastAsia="Arial" w:cs="Arial"/>
          <w:noProof/>
          <w:color w:val="auto"/>
          <w:sz w:val="22"/>
          <w:szCs w:val="22"/>
          <w:lang w:val="en-GB"/>
        </w:rPr>
        <w:t xml:space="preserve">the Foundation Phase teachers would have a meeting to discuss planning each week and possible themes for the future. I had the opportunity to attend these meetings. They </w:t>
      </w:r>
      <w:r w:rsidRPr="4EB6FC3D" w:rsidR="14FF8BE5">
        <w:rPr>
          <w:rFonts w:ascii="Arial" w:hAnsi="Arial" w:eastAsia="Arial" w:cs="Arial"/>
          <w:noProof/>
          <w:color w:val="auto"/>
          <w:sz w:val="22"/>
          <w:szCs w:val="22"/>
          <w:lang w:val="en-GB"/>
        </w:rPr>
        <w:t>discussed</w:t>
      </w:r>
      <w:r w:rsidRPr="4EB6FC3D" w:rsidR="2250A129">
        <w:rPr>
          <w:rFonts w:ascii="Arial" w:hAnsi="Arial" w:eastAsia="Arial" w:cs="Arial"/>
          <w:noProof/>
          <w:color w:val="auto"/>
          <w:sz w:val="22"/>
          <w:szCs w:val="22"/>
          <w:lang w:val="en-GB"/>
        </w:rPr>
        <w:t xml:space="preserve"> new things that interest the pupils such as new movies and </w:t>
      </w:r>
      <w:r w:rsidRPr="4EB6FC3D" w:rsidR="7765EAA5">
        <w:rPr>
          <w:rFonts w:ascii="Arial" w:hAnsi="Arial" w:eastAsia="Arial" w:cs="Arial"/>
          <w:noProof/>
          <w:color w:val="auto"/>
          <w:sz w:val="22"/>
          <w:szCs w:val="22"/>
          <w:lang w:val="en-GB"/>
        </w:rPr>
        <w:t>television programmes</w:t>
      </w:r>
      <w:r w:rsidRPr="4EB6FC3D" w:rsidR="2250A129">
        <w:rPr>
          <w:rFonts w:ascii="Arial" w:hAnsi="Arial" w:eastAsia="Arial" w:cs="Arial"/>
          <w:noProof/>
          <w:color w:val="auto"/>
          <w:sz w:val="22"/>
          <w:szCs w:val="22"/>
          <w:lang w:val="en-GB"/>
        </w:rPr>
        <w:t xml:space="preserve">, new activities and clubs the pupils were attending outside of school and just general conversation the pupils were having that the teachers picked up on. They then tried to incorporate some of these interests into their lesson plan. For example, dinosaurs were a popular interest in the Foundation Phase so the teachers planned a whole term around the dinosaur theme with different activities based </w:t>
      </w:r>
      <w:r w:rsidRPr="4EB6FC3D" w:rsidR="030E5CFC">
        <w:rPr>
          <w:rFonts w:ascii="Arial" w:hAnsi="Arial" w:eastAsia="Arial" w:cs="Arial"/>
          <w:noProof/>
          <w:color w:val="auto"/>
          <w:sz w:val="22"/>
          <w:szCs w:val="22"/>
          <w:lang w:val="en-GB"/>
        </w:rPr>
        <w:t xml:space="preserve">on </w:t>
      </w:r>
      <w:r w:rsidRPr="4EB6FC3D" w:rsidR="2250A129">
        <w:rPr>
          <w:rFonts w:ascii="Arial" w:hAnsi="Arial" w:eastAsia="Arial" w:cs="Arial"/>
          <w:noProof/>
          <w:color w:val="auto"/>
          <w:sz w:val="22"/>
          <w:szCs w:val="22"/>
          <w:lang w:val="en-GB"/>
        </w:rPr>
        <w:t>dinosaurs in all of the different stations in the classroom</w:t>
      </w:r>
      <w:r w:rsidRPr="4EB6FC3D" w:rsidR="738FD7B5">
        <w:rPr>
          <w:rFonts w:ascii="Arial" w:hAnsi="Arial" w:eastAsia="Arial" w:cs="Arial"/>
          <w:noProof/>
          <w:sz w:val="22"/>
          <w:szCs w:val="22"/>
          <w:lang w:val="en-GB"/>
        </w:rPr>
        <w:t xml:space="preserve"> and also outside of the classroom in the school yard</w:t>
      </w:r>
      <w:r w:rsidRPr="4EB6FC3D" w:rsidR="2250A129">
        <w:rPr>
          <w:rFonts w:ascii="Arial" w:hAnsi="Arial" w:eastAsia="Arial" w:cs="Arial"/>
          <w:noProof/>
          <w:sz w:val="22"/>
          <w:szCs w:val="22"/>
          <w:lang w:val="en-GB"/>
        </w:rPr>
        <w:t>.</w:t>
      </w:r>
      <w:r w:rsidRPr="4EB6FC3D" w:rsidR="38BDB636">
        <w:rPr>
          <w:rFonts w:ascii="Arial" w:hAnsi="Arial" w:eastAsia="Arial" w:cs="Arial"/>
          <w:noProof/>
          <w:sz w:val="22"/>
          <w:szCs w:val="22"/>
          <w:lang w:val="en-GB"/>
        </w:rPr>
        <w:t xml:space="preserve"> </w:t>
      </w:r>
      <w:r w:rsidRPr="4EB6FC3D" w:rsidR="38BDB636">
        <w:rPr>
          <w:rFonts w:ascii="Arial" w:hAnsi="Arial" w:eastAsia="Arial" w:cs="Arial"/>
          <w:noProof/>
          <w:color w:val="auto"/>
          <w:sz w:val="22"/>
          <w:szCs w:val="22"/>
          <w:lang w:val="en-GB"/>
        </w:rPr>
        <w:t>The Reggio Emilia</w:t>
      </w:r>
      <w:r w:rsidRPr="4EB6FC3D" w:rsidR="009BC16C">
        <w:rPr>
          <w:rFonts w:ascii="Arial" w:hAnsi="Arial" w:eastAsia="Arial" w:cs="Arial"/>
          <w:noProof/>
          <w:color w:val="auto"/>
          <w:sz w:val="22"/>
          <w:szCs w:val="22"/>
          <w:lang w:val="en-GB"/>
        </w:rPr>
        <w:t xml:space="preserve"> </w:t>
      </w:r>
      <w:r w:rsidRPr="4EB6FC3D" w:rsidR="009BC16C">
        <w:rPr>
          <w:rFonts w:ascii="Arial" w:hAnsi="Arial" w:eastAsia="Arial" w:cs="Arial"/>
          <w:noProof/>
          <w:color w:val="auto"/>
          <w:sz w:val="19"/>
          <w:szCs w:val="19"/>
          <w:lang w:val="en-GB"/>
        </w:rPr>
        <w:t>(College, 2016)</w:t>
      </w:r>
      <w:r w:rsidRPr="4EB6FC3D" w:rsidR="38BDB636">
        <w:rPr>
          <w:rFonts w:ascii="Arial" w:hAnsi="Arial" w:eastAsia="Arial" w:cs="Arial"/>
          <w:noProof/>
          <w:color w:val="auto"/>
          <w:sz w:val="22"/>
          <w:szCs w:val="22"/>
          <w:lang w:val="en-GB"/>
        </w:rPr>
        <w:t xml:space="preserve"> approach </w:t>
      </w:r>
      <w:r w:rsidRPr="4EB6FC3D" w:rsidR="2E0E4C54">
        <w:rPr>
          <w:rFonts w:ascii="Arial" w:hAnsi="Arial" w:eastAsia="Arial" w:cs="Arial"/>
          <w:noProof/>
          <w:color w:val="auto"/>
          <w:sz w:val="22"/>
          <w:szCs w:val="22"/>
          <w:lang w:val="en-GB"/>
        </w:rPr>
        <w:t xml:space="preserve">states that the outdoor space and environment is just as important as indoors and pupils should have the </w:t>
      </w:r>
      <w:r w:rsidRPr="4EB6FC3D" w:rsidR="2E0E4C54">
        <w:rPr>
          <w:rFonts w:ascii="Arial" w:hAnsi="Arial" w:eastAsia="Arial" w:cs="Arial"/>
          <w:noProof/>
          <w:color w:val="auto"/>
          <w:sz w:val="22"/>
          <w:szCs w:val="22"/>
          <w:lang w:val="en-GB"/>
        </w:rPr>
        <w:t>o</w:t>
      </w:r>
      <w:r w:rsidRPr="4EB6FC3D" w:rsidR="0642E936">
        <w:rPr>
          <w:rFonts w:ascii="Arial" w:hAnsi="Arial" w:eastAsia="Arial" w:cs="Arial"/>
          <w:noProof/>
          <w:color w:val="auto"/>
          <w:sz w:val="22"/>
          <w:szCs w:val="22"/>
          <w:lang w:val="en-GB"/>
        </w:rPr>
        <w:t>p</w:t>
      </w:r>
      <w:r w:rsidRPr="4EB6FC3D" w:rsidR="2E0E4C54">
        <w:rPr>
          <w:rFonts w:ascii="Arial" w:hAnsi="Arial" w:eastAsia="Arial" w:cs="Arial"/>
          <w:noProof/>
          <w:color w:val="auto"/>
          <w:sz w:val="22"/>
          <w:szCs w:val="22"/>
          <w:lang w:val="en-GB"/>
        </w:rPr>
        <w:t>portuinty</w:t>
      </w:r>
      <w:r w:rsidRPr="4EB6FC3D" w:rsidR="2E0E4C54">
        <w:rPr>
          <w:rFonts w:ascii="Arial" w:hAnsi="Arial" w:eastAsia="Arial" w:cs="Arial"/>
          <w:noProof/>
          <w:color w:val="auto"/>
          <w:sz w:val="22"/>
          <w:szCs w:val="22"/>
          <w:lang w:val="en-GB"/>
        </w:rPr>
        <w:t xml:space="preserve"> to move freely outdoors</w:t>
      </w:r>
      <w:r w:rsidRPr="4EB6FC3D" w:rsidR="31E4B17E">
        <w:rPr>
          <w:rFonts w:ascii="Arial" w:hAnsi="Arial" w:eastAsia="Arial" w:cs="Arial"/>
          <w:noProof/>
          <w:color w:val="auto"/>
          <w:sz w:val="22"/>
          <w:szCs w:val="22"/>
          <w:lang w:val="en-GB"/>
        </w:rPr>
        <w:t xml:space="preserve"> and explore the envi</w:t>
      </w:r>
      <w:r w:rsidRPr="4EB6FC3D" w:rsidR="6113DA0A">
        <w:rPr>
          <w:rFonts w:ascii="Arial" w:hAnsi="Arial" w:eastAsia="Arial" w:cs="Arial"/>
          <w:noProof/>
          <w:color w:val="auto"/>
          <w:sz w:val="22"/>
          <w:szCs w:val="22"/>
          <w:lang w:val="en-GB"/>
        </w:rPr>
        <w:t>r</w:t>
      </w:r>
      <w:r w:rsidRPr="4EB6FC3D" w:rsidR="31E4B17E">
        <w:rPr>
          <w:rFonts w:ascii="Arial" w:hAnsi="Arial" w:eastAsia="Arial" w:cs="Arial"/>
          <w:noProof/>
          <w:color w:val="auto"/>
          <w:sz w:val="22"/>
          <w:szCs w:val="22"/>
          <w:lang w:val="en-GB"/>
        </w:rPr>
        <w:t>onment at their own pace</w:t>
      </w:r>
      <w:r w:rsidRPr="4EB6FC3D" w:rsidR="2E0E4C54">
        <w:rPr>
          <w:rFonts w:ascii="Arial" w:hAnsi="Arial" w:eastAsia="Arial" w:cs="Arial"/>
          <w:noProof/>
          <w:color w:val="auto"/>
          <w:sz w:val="22"/>
          <w:szCs w:val="22"/>
          <w:lang w:val="en-GB"/>
        </w:rPr>
        <w:t>.</w:t>
      </w:r>
      <w:r w:rsidRPr="4EB6FC3D" w:rsidR="0D34F95D">
        <w:rPr>
          <w:rFonts w:ascii="Arial" w:hAnsi="Arial" w:eastAsia="Arial" w:cs="Arial"/>
          <w:noProof/>
          <w:color w:val="auto"/>
          <w:sz w:val="22"/>
          <w:szCs w:val="22"/>
          <w:lang w:val="en-GB"/>
        </w:rPr>
        <w:t xml:space="preserve"> Forest Schools is a good environment to take the pupils to learn outside. Forest Schools </w:t>
      </w:r>
      <w:r w:rsidRPr="4EB6FC3D" w:rsidR="62DD1044">
        <w:rPr>
          <w:rFonts w:ascii="Arial" w:hAnsi="Arial" w:eastAsia="Arial" w:cs="Arial"/>
          <w:noProof/>
          <w:color w:val="auto"/>
          <w:sz w:val="19"/>
          <w:szCs w:val="19"/>
          <w:lang w:val="en-GB"/>
        </w:rPr>
        <w:t>(Forest School: 9 ways children benefit from learning and playing outside, 2020)</w:t>
      </w:r>
      <w:r w:rsidRPr="4EB6FC3D" w:rsidR="62DD1044">
        <w:rPr>
          <w:rFonts w:ascii="Arial" w:hAnsi="Arial" w:eastAsia="Arial" w:cs="Arial"/>
          <w:noProof/>
          <w:color w:val="auto"/>
          <w:sz w:val="22"/>
          <w:szCs w:val="22"/>
          <w:lang w:val="en-GB"/>
        </w:rPr>
        <w:t xml:space="preserve"> </w:t>
      </w:r>
      <w:r w:rsidRPr="4EB6FC3D" w:rsidR="0D34F95D">
        <w:rPr>
          <w:rFonts w:ascii="Arial" w:hAnsi="Arial" w:eastAsia="Arial" w:cs="Arial"/>
          <w:noProof/>
          <w:color w:val="auto"/>
          <w:sz w:val="22"/>
          <w:szCs w:val="22"/>
          <w:lang w:val="en-GB"/>
        </w:rPr>
        <w:t>allows the pupils to be able to build confidence, improve physical fit</w:t>
      </w:r>
      <w:r w:rsidRPr="4EB6FC3D" w:rsidR="005361A5">
        <w:rPr>
          <w:rFonts w:ascii="Arial" w:hAnsi="Arial" w:eastAsia="Arial" w:cs="Arial"/>
          <w:noProof/>
          <w:color w:val="auto"/>
          <w:sz w:val="22"/>
          <w:szCs w:val="22"/>
          <w:lang w:val="en-GB"/>
        </w:rPr>
        <w:t>ness,</w:t>
      </w:r>
      <w:r w:rsidRPr="4EB6FC3D" w:rsidR="73088ED4">
        <w:rPr>
          <w:rFonts w:ascii="Arial" w:hAnsi="Arial" w:eastAsia="Arial" w:cs="Arial"/>
          <w:noProof/>
          <w:color w:val="auto"/>
          <w:sz w:val="22"/>
          <w:szCs w:val="22"/>
          <w:lang w:val="en-GB"/>
        </w:rPr>
        <w:t xml:space="preserve"> improve mental health and will simply allow the pupils to experience a different learning environment.</w:t>
      </w:r>
      <w:r w:rsidRPr="4EB6FC3D" w:rsidR="495D16C9">
        <w:rPr>
          <w:rFonts w:ascii="Arial" w:hAnsi="Arial" w:eastAsia="Arial" w:cs="Arial"/>
          <w:noProof/>
          <w:color w:val="auto"/>
          <w:sz w:val="22"/>
          <w:szCs w:val="22"/>
          <w:lang w:val="en-GB"/>
        </w:rPr>
        <w:t xml:space="preserve"> My placement school used the forest school area regular</w:t>
      </w:r>
      <w:r w:rsidRPr="4EB6FC3D" w:rsidR="15AF545E">
        <w:rPr>
          <w:rFonts w:ascii="Arial" w:hAnsi="Arial" w:eastAsia="Arial" w:cs="Arial"/>
          <w:noProof/>
          <w:color w:val="auto"/>
          <w:sz w:val="22"/>
          <w:szCs w:val="22"/>
          <w:lang w:val="en-GB"/>
        </w:rPr>
        <w:t>l</w:t>
      </w:r>
      <w:r w:rsidRPr="4EB6FC3D" w:rsidR="495D16C9">
        <w:rPr>
          <w:rFonts w:ascii="Arial" w:hAnsi="Arial" w:eastAsia="Arial" w:cs="Arial"/>
          <w:noProof/>
          <w:color w:val="auto"/>
          <w:sz w:val="22"/>
          <w:szCs w:val="22"/>
          <w:lang w:val="en-GB"/>
        </w:rPr>
        <w:t>y and based activities</w:t>
      </w:r>
      <w:r w:rsidRPr="4EB6FC3D" w:rsidR="348E5F7B">
        <w:rPr>
          <w:rFonts w:ascii="Arial" w:hAnsi="Arial" w:eastAsia="Arial" w:cs="Arial"/>
          <w:noProof/>
          <w:color w:val="auto"/>
          <w:sz w:val="22"/>
          <w:szCs w:val="22"/>
          <w:lang w:val="en-GB"/>
        </w:rPr>
        <w:t xml:space="preserve"> on the current theme that they were teaching</w:t>
      </w:r>
      <w:r w:rsidRPr="4EB6FC3D" w:rsidR="77805BA0">
        <w:rPr>
          <w:rFonts w:ascii="Arial" w:hAnsi="Arial" w:eastAsia="Arial" w:cs="Arial"/>
          <w:noProof/>
          <w:color w:val="auto"/>
          <w:sz w:val="22"/>
          <w:szCs w:val="22"/>
          <w:lang w:val="en-GB"/>
        </w:rPr>
        <w:t>.  T</w:t>
      </w:r>
      <w:r w:rsidRPr="4EB6FC3D" w:rsidR="348E5F7B">
        <w:rPr>
          <w:rFonts w:ascii="Arial" w:hAnsi="Arial" w:eastAsia="Arial" w:cs="Arial"/>
          <w:noProof/>
          <w:color w:val="auto"/>
          <w:sz w:val="22"/>
          <w:szCs w:val="22"/>
          <w:lang w:val="en-GB"/>
        </w:rPr>
        <w:t>his term it was dinosaurs</w:t>
      </w:r>
      <w:r w:rsidRPr="4EB6FC3D" w:rsidR="6E32A4AE">
        <w:rPr>
          <w:rFonts w:ascii="Arial" w:hAnsi="Arial" w:eastAsia="Arial" w:cs="Arial"/>
          <w:noProof/>
          <w:color w:val="auto"/>
          <w:sz w:val="22"/>
          <w:szCs w:val="22"/>
          <w:lang w:val="en-GB"/>
        </w:rPr>
        <w:t xml:space="preserve"> so the class teacher tried to incorporate dinosaurs into the activities set in the forest school. For example</w:t>
      </w:r>
      <w:r w:rsidRPr="4EB6FC3D" w:rsidR="6141712F">
        <w:rPr>
          <w:rFonts w:ascii="Arial" w:hAnsi="Arial" w:eastAsia="Arial" w:cs="Arial"/>
          <w:noProof/>
          <w:color w:val="auto"/>
          <w:sz w:val="22"/>
          <w:szCs w:val="22"/>
          <w:lang w:val="en-GB"/>
        </w:rPr>
        <w:t>,</w:t>
      </w:r>
      <w:r w:rsidRPr="4EB6FC3D" w:rsidR="3D487E1B">
        <w:rPr>
          <w:rFonts w:ascii="Arial" w:hAnsi="Arial" w:eastAsia="Arial" w:cs="Arial"/>
          <w:noProof/>
          <w:color w:val="auto"/>
          <w:sz w:val="22"/>
          <w:szCs w:val="22"/>
          <w:lang w:val="en-GB"/>
        </w:rPr>
        <w:t xml:space="preserve"> the teacher made a scavenger hunt with dinosaur eggs some were spotty, strip</w:t>
      </w:r>
      <w:r w:rsidRPr="4EB6FC3D" w:rsidR="0CE4EF35">
        <w:rPr>
          <w:rFonts w:ascii="Arial" w:hAnsi="Arial" w:eastAsia="Arial" w:cs="Arial"/>
          <w:noProof/>
          <w:color w:val="auto"/>
          <w:sz w:val="22"/>
          <w:szCs w:val="22"/>
          <w:lang w:val="en-GB"/>
        </w:rPr>
        <w:t>e</w:t>
      </w:r>
      <w:r w:rsidRPr="4EB6FC3D" w:rsidR="3D487E1B">
        <w:rPr>
          <w:rFonts w:ascii="Arial" w:hAnsi="Arial" w:eastAsia="Arial" w:cs="Arial"/>
          <w:noProof/>
          <w:color w:val="auto"/>
          <w:sz w:val="22"/>
          <w:szCs w:val="22"/>
          <w:lang w:val="en-GB"/>
        </w:rPr>
        <w:t>y</w:t>
      </w:r>
      <w:r w:rsidRPr="4EB6FC3D" w:rsidR="1CB5EA08">
        <w:rPr>
          <w:rFonts w:ascii="Arial" w:hAnsi="Arial" w:eastAsia="Arial" w:cs="Arial"/>
          <w:noProof/>
          <w:color w:val="auto"/>
          <w:sz w:val="22"/>
          <w:szCs w:val="22"/>
          <w:lang w:val="en-GB"/>
        </w:rPr>
        <w:t xml:space="preserve">, different </w:t>
      </w:r>
      <w:r w:rsidRPr="4EB6FC3D" w:rsidR="1CB5EA08">
        <w:rPr>
          <w:rFonts w:ascii="Arial" w:hAnsi="Arial" w:eastAsia="Arial" w:cs="Arial"/>
          <w:noProof/>
          <w:color w:val="auto"/>
          <w:sz w:val="22"/>
          <w:szCs w:val="22"/>
          <w:lang w:val="en-GB"/>
        </w:rPr>
        <w:t>colours</w:t>
      </w:r>
      <w:r w:rsidRPr="4EB6FC3D" w:rsidR="1CB5EA08">
        <w:rPr>
          <w:rFonts w:ascii="Arial" w:hAnsi="Arial" w:eastAsia="Arial" w:cs="Arial"/>
          <w:noProof/>
          <w:color w:val="auto"/>
          <w:sz w:val="22"/>
          <w:szCs w:val="22"/>
          <w:lang w:val="en-GB"/>
        </w:rPr>
        <w:t xml:space="preserve"> or plain</w:t>
      </w:r>
      <w:r w:rsidRPr="4EB6FC3D" w:rsidR="3D487E1B">
        <w:rPr>
          <w:rFonts w:ascii="Arial" w:hAnsi="Arial" w:eastAsia="Arial" w:cs="Arial"/>
          <w:noProof/>
          <w:color w:val="auto"/>
          <w:sz w:val="22"/>
          <w:szCs w:val="22"/>
          <w:lang w:val="en-GB"/>
        </w:rPr>
        <w:t xml:space="preserve"> and they had to find all the eggs in order to win a treat. The treat was an extra story be</w:t>
      </w:r>
      <w:r w:rsidRPr="4EB6FC3D" w:rsidR="41751628">
        <w:rPr>
          <w:rFonts w:ascii="Arial" w:hAnsi="Arial" w:eastAsia="Arial" w:cs="Arial"/>
          <w:noProof/>
          <w:color w:val="auto"/>
          <w:sz w:val="22"/>
          <w:szCs w:val="22"/>
          <w:lang w:val="en-GB"/>
        </w:rPr>
        <w:t>fore</w:t>
      </w:r>
      <w:r w:rsidRPr="4EB6FC3D" w:rsidR="3D487E1B">
        <w:rPr>
          <w:rFonts w:ascii="Arial" w:hAnsi="Arial" w:eastAsia="Arial" w:cs="Arial"/>
          <w:noProof/>
          <w:color w:val="auto"/>
          <w:sz w:val="22"/>
          <w:szCs w:val="22"/>
          <w:lang w:val="en-GB"/>
        </w:rPr>
        <w:t xml:space="preserve"> home time</w:t>
      </w:r>
      <w:r w:rsidRPr="4EB6FC3D" w:rsidR="348E5F7B">
        <w:rPr>
          <w:rFonts w:ascii="Arial" w:hAnsi="Arial" w:eastAsia="Arial" w:cs="Arial"/>
          <w:noProof/>
          <w:color w:val="auto"/>
          <w:sz w:val="22"/>
          <w:szCs w:val="22"/>
          <w:lang w:val="en-GB"/>
        </w:rPr>
        <w:t xml:space="preserve">. </w:t>
      </w:r>
      <w:r w:rsidRPr="4EB6FC3D" w:rsidR="2250A129">
        <w:rPr>
          <w:rFonts w:ascii="Arial" w:hAnsi="Arial" w:eastAsia="Arial" w:cs="Arial"/>
          <w:noProof/>
          <w:color w:val="auto"/>
          <w:sz w:val="22"/>
          <w:szCs w:val="22"/>
          <w:lang w:val="en-GB"/>
        </w:rPr>
        <w:t xml:space="preserve">Although they changed the activities each week the theme of dinosaurs would stay the same for the </w:t>
      </w:r>
      <w:r w:rsidRPr="4EB6FC3D" w:rsidR="4DF761F8">
        <w:rPr>
          <w:rFonts w:ascii="Arial" w:hAnsi="Arial" w:eastAsia="Arial" w:cs="Arial"/>
          <w:noProof/>
          <w:color w:val="auto"/>
          <w:sz w:val="22"/>
          <w:szCs w:val="22"/>
          <w:lang w:val="en-GB"/>
        </w:rPr>
        <w:t xml:space="preserve">whole </w:t>
      </w:r>
      <w:r w:rsidRPr="4EB6FC3D" w:rsidR="2250A129">
        <w:rPr>
          <w:rFonts w:ascii="Arial" w:hAnsi="Arial" w:eastAsia="Arial" w:cs="Arial"/>
          <w:noProof/>
          <w:color w:val="auto"/>
          <w:sz w:val="22"/>
          <w:szCs w:val="22"/>
          <w:lang w:val="en-GB"/>
        </w:rPr>
        <w:t xml:space="preserve">term. The pupils are then excited about the activities prepared for them as it is based on a topic that they are interested in. This was seen </w:t>
      </w:r>
      <w:r w:rsidRPr="4EB6FC3D" w:rsidR="7EBB55A0">
        <w:rPr>
          <w:rFonts w:ascii="Arial" w:hAnsi="Arial" w:eastAsia="Arial" w:cs="Arial"/>
          <w:noProof/>
          <w:color w:val="auto"/>
          <w:sz w:val="22"/>
          <w:szCs w:val="22"/>
          <w:lang w:val="en-GB"/>
        </w:rPr>
        <w:t>i</w:t>
      </w:r>
      <w:r w:rsidRPr="4EB6FC3D" w:rsidR="2250A129">
        <w:rPr>
          <w:rFonts w:ascii="Arial" w:hAnsi="Arial" w:eastAsia="Arial" w:cs="Arial"/>
          <w:noProof/>
          <w:color w:val="auto"/>
          <w:sz w:val="22"/>
          <w:szCs w:val="22"/>
          <w:lang w:val="en-GB"/>
        </w:rPr>
        <w:t xml:space="preserve">n placement </w:t>
      </w:r>
      <w:r w:rsidRPr="4EB6FC3D" w:rsidR="24BEEB37">
        <w:rPr>
          <w:rFonts w:ascii="Arial" w:hAnsi="Arial" w:eastAsia="Arial" w:cs="Arial"/>
          <w:noProof/>
          <w:color w:val="auto"/>
          <w:sz w:val="22"/>
          <w:szCs w:val="22"/>
          <w:lang w:val="en-GB"/>
        </w:rPr>
        <w:t xml:space="preserve">school </w:t>
      </w:r>
      <w:r w:rsidRPr="4EB6FC3D" w:rsidR="2250A129">
        <w:rPr>
          <w:rFonts w:ascii="Arial" w:hAnsi="Arial" w:eastAsia="Arial" w:cs="Arial"/>
          <w:noProof/>
          <w:color w:val="auto"/>
          <w:sz w:val="22"/>
          <w:szCs w:val="22"/>
          <w:lang w:val="en-GB"/>
        </w:rPr>
        <w:t>as dinosaurs seemed to be a popular subject in the classroom</w:t>
      </w:r>
      <w:r w:rsidRPr="4EB6FC3D" w:rsidR="61E02414">
        <w:rPr>
          <w:rFonts w:ascii="Arial" w:hAnsi="Arial" w:eastAsia="Arial" w:cs="Arial"/>
          <w:noProof/>
          <w:color w:val="auto"/>
          <w:sz w:val="22"/>
          <w:szCs w:val="22"/>
          <w:lang w:val="en-GB"/>
        </w:rPr>
        <w:t xml:space="preserve"> and</w:t>
      </w:r>
      <w:r w:rsidRPr="4EB6FC3D" w:rsidR="2250A129">
        <w:rPr>
          <w:rFonts w:ascii="Arial" w:hAnsi="Arial" w:eastAsia="Arial" w:cs="Arial"/>
          <w:noProof/>
          <w:color w:val="auto"/>
          <w:sz w:val="22"/>
          <w:szCs w:val="22"/>
          <w:lang w:val="en-GB"/>
        </w:rPr>
        <w:t xml:space="preserve"> the pupils could not wait to take part in the activities especially the creative ones where they could make something and take it home to show their parents.</w:t>
      </w:r>
    </w:p>
    <w:p w:rsidRPr="00B45262" w:rsidR="004A3F51" w:rsidP="345FA1BA" w:rsidRDefault="004A3F51" w14:paraId="17685162" w14:textId="387FC2D9">
      <w:pPr>
        <w:pStyle w:val="Normal"/>
        <w:spacing w:line="360" w:lineRule="auto"/>
        <w:jc w:val="both"/>
        <w:rPr>
          <w:rFonts w:ascii="Arial" w:hAnsi="Arial" w:eastAsia="Arial" w:cs="Arial"/>
          <w:noProof/>
          <w:lang w:val="en-GB"/>
        </w:rPr>
      </w:pPr>
    </w:p>
    <w:p w:rsidR="345FA1BA" w:rsidP="345FA1BA" w:rsidRDefault="345FA1BA" w14:paraId="702CBAF8" w14:textId="5D5D9626">
      <w:pPr>
        <w:spacing w:line="360" w:lineRule="auto"/>
        <w:jc w:val="both"/>
        <w:rPr>
          <w:rFonts w:ascii="Arial" w:hAnsi="Arial" w:eastAsia="Arial" w:cs="Arial"/>
          <w:b w:val="1"/>
          <w:bCs w:val="1"/>
          <w:noProof/>
          <w:sz w:val="28"/>
          <w:szCs w:val="28"/>
          <w:u w:val="single"/>
          <w:lang w:val="en-GB"/>
        </w:rPr>
      </w:pPr>
    </w:p>
    <w:p w:rsidR="345FA1BA" w:rsidP="345FA1BA" w:rsidRDefault="345FA1BA" w14:paraId="514AFD01" w14:textId="23EF3D14">
      <w:pPr>
        <w:spacing w:line="360" w:lineRule="auto"/>
        <w:jc w:val="both"/>
        <w:rPr>
          <w:rFonts w:ascii="Arial" w:hAnsi="Arial" w:eastAsia="Arial" w:cs="Arial"/>
          <w:b w:val="1"/>
          <w:bCs w:val="1"/>
          <w:noProof/>
          <w:sz w:val="28"/>
          <w:szCs w:val="28"/>
          <w:u w:val="single"/>
          <w:lang w:val="en-GB"/>
        </w:rPr>
      </w:pPr>
    </w:p>
    <w:p w:rsidR="345FA1BA" w:rsidP="345FA1BA" w:rsidRDefault="345FA1BA" w14:paraId="079593D9" w14:textId="03572AD1">
      <w:pPr>
        <w:spacing w:line="360" w:lineRule="auto"/>
        <w:jc w:val="both"/>
        <w:rPr>
          <w:rFonts w:ascii="Arial" w:hAnsi="Arial" w:eastAsia="Arial" w:cs="Arial"/>
          <w:b w:val="1"/>
          <w:bCs w:val="1"/>
          <w:noProof/>
          <w:sz w:val="28"/>
          <w:szCs w:val="28"/>
          <w:u w:val="single"/>
          <w:lang w:val="en-GB"/>
        </w:rPr>
      </w:pPr>
    </w:p>
    <w:p w:rsidR="345FA1BA" w:rsidP="345FA1BA" w:rsidRDefault="345FA1BA" w14:paraId="60A59BF0" w14:textId="3A85018D">
      <w:pPr>
        <w:pStyle w:val="Normal"/>
        <w:spacing w:line="360" w:lineRule="auto"/>
        <w:jc w:val="both"/>
        <w:rPr>
          <w:rFonts w:ascii="Arial" w:hAnsi="Arial" w:eastAsia="Arial" w:cs="Arial"/>
          <w:b w:val="1"/>
          <w:bCs w:val="1"/>
          <w:noProof/>
          <w:sz w:val="28"/>
          <w:szCs w:val="28"/>
          <w:u w:val="single"/>
          <w:lang w:val="en-GB"/>
        </w:rPr>
      </w:pPr>
    </w:p>
    <w:p w:rsidR="004A3F51" w:rsidP="4EB6FC3D" w:rsidRDefault="004A3F51" w14:paraId="0FB3347D" w14:textId="40B8C2F7">
      <w:pPr>
        <w:spacing w:line="360" w:lineRule="auto"/>
        <w:jc w:val="both"/>
        <w:rPr>
          <w:rFonts w:ascii="Arial" w:hAnsi="Arial" w:eastAsia="Arial" w:cs="Arial"/>
          <w:b w:val="1"/>
          <w:bCs w:val="1"/>
          <w:noProof/>
          <w:sz w:val="28"/>
          <w:szCs w:val="28"/>
          <w:u w:val="single"/>
          <w:lang w:val="en-GB"/>
        </w:rPr>
      </w:pPr>
      <w:r w:rsidRPr="4EB6FC3D" w:rsidR="1674D615">
        <w:rPr>
          <w:rFonts w:ascii="Arial" w:hAnsi="Arial" w:eastAsia="Arial" w:cs="Arial"/>
          <w:b w:val="1"/>
          <w:bCs w:val="1"/>
          <w:noProof/>
          <w:sz w:val="28"/>
          <w:szCs w:val="28"/>
          <w:u w:val="none"/>
          <w:lang w:val="en-GB"/>
        </w:rPr>
        <w:t xml:space="preserve"> </w:t>
      </w:r>
    </w:p>
    <w:p w:rsidR="004A3F51" w:rsidP="345FA1BA" w:rsidRDefault="004A3F51" w14:paraId="1B1D3C23" w14:textId="4D321D04">
      <w:pPr>
        <w:spacing w:line="360" w:lineRule="auto"/>
        <w:jc w:val="both"/>
        <w:rPr>
          <w:rFonts w:ascii="Arial" w:hAnsi="Arial" w:eastAsia="Arial" w:cs="Arial"/>
          <w:b w:val="1"/>
          <w:bCs w:val="1"/>
          <w:noProof/>
          <w:sz w:val="28"/>
          <w:szCs w:val="28"/>
          <w:u w:val="single"/>
          <w:lang w:val="en-GB"/>
        </w:rPr>
      </w:pPr>
      <w:r w:rsidRPr="4EB6FC3D" w:rsidR="2250A129">
        <w:rPr>
          <w:rFonts w:ascii="Arial" w:hAnsi="Arial" w:eastAsia="Arial" w:cs="Arial"/>
          <w:b w:val="1"/>
          <w:bCs w:val="1"/>
          <w:noProof/>
          <w:sz w:val="28"/>
          <w:szCs w:val="28"/>
          <w:u w:val="single"/>
          <w:lang w:val="en-GB"/>
        </w:rPr>
        <w:t>Conclusion</w:t>
      </w:r>
    </w:p>
    <w:p w:rsidR="2250A129" w:rsidP="345FA1BA" w:rsidRDefault="2250A129" w14:paraId="6F44D1AA" w14:textId="7F12EAC5">
      <w:pPr>
        <w:pStyle w:val="Normal"/>
        <w:spacing w:line="360" w:lineRule="auto"/>
        <w:ind w:left="120" w:hanging="120"/>
        <w:jc w:val="both"/>
        <w:rPr>
          <w:rFonts w:ascii="Arial" w:hAnsi="Arial" w:eastAsia="Arial" w:cs="Arial"/>
          <w:b w:val="0"/>
          <w:bCs w:val="0"/>
          <w:noProof/>
          <w:sz w:val="22"/>
          <w:szCs w:val="22"/>
          <w:u w:val="none"/>
          <w:lang w:val="en-GB"/>
        </w:rPr>
      </w:pPr>
      <w:r w:rsidRPr="4EB6FC3D" w:rsidR="6C004117">
        <w:rPr>
          <w:rFonts w:ascii="Arial" w:hAnsi="Arial" w:eastAsia="Arial" w:cs="Arial"/>
          <w:b w:val="0"/>
          <w:bCs w:val="0"/>
          <w:noProof/>
          <w:sz w:val="22"/>
          <w:szCs w:val="22"/>
          <w:u w:val="none"/>
          <w:lang w:val="en-GB"/>
        </w:rPr>
        <w:t xml:space="preserve"> </w:t>
      </w:r>
      <w:r w:rsidRPr="4EB6FC3D" w:rsidR="2250A129">
        <w:rPr>
          <w:rFonts w:ascii="Arial" w:hAnsi="Arial" w:eastAsia="Arial" w:cs="Arial"/>
          <w:b w:val="0"/>
          <w:bCs w:val="0"/>
          <w:noProof/>
          <w:sz w:val="22"/>
          <w:szCs w:val="22"/>
          <w:u w:val="none"/>
          <w:lang w:val="en-GB"/>
        </w:rPr>
        <w:t xml:space="preserve">There are </w:t>
      </w:r>
      <w:r w:rsidRPr="4EB6FC3D" w:rsidR="2250A129">
        <w:rPr>
          <w:rFonts w:ascii="Arial" w:hAnsi="Arial" w:eastAsia="Arial" w:cs="Arial"/>
          <w:b w:val="0"/>
          <w:bCs w:val="0"/>
          <w:noProof/>
          <w:sz w:val="22"/>
          <w:szCs w:val="22"/>
          <w:u w:val="none"/>
          <w:lang w:val="en-GB"/>
        </w:rPr>
        <w:t>a number of</w:t>
      </w:r>
      <w:r w:rsidRPr="4EB6FC3D" w:rsidR="2250A129">
        <w:rPr>
          <w:rFonts w:ascii="Arial" w:hAnsi="Arial" w:eastAsia="Arial" w:cs="Arial"/>
          <w:b w:val="0"/>
          <w:bCs w:val="0"/>
          <w:noProof/>
          <w:sz w:val="22"/>
          <w:szCs w:val="22"/>
          <w:u w:val="none"/>
          <w:lang w:val="en-GB"/>
        </w:rPr>
        <w:t xml:space="preserve"> challenges that schools and also teachers will face</w:t>
      </w:r>
      <w:r w:rsidRPr="4EB6FC3D" w:rsidR="758661DA">
        <w:rPr>
          <w:rFonts w:ascii="Arial" w:hAnsi="Arial" w:eastAsia="Arial" w:cs="Arial"/>
          <w:b w:val="0"/>
          <w:bCs w:val="0"/>
          <w:noProof/>
          <w:sz w:val="22"/>
          <w:szCs w:val="22"/>
          <w:u w:val="none"/>
          <w:lang w:val="en-GB"/>
        </w:rPr>
        <w:t xml:space="preserve"> due to the change with the new curriculum</w:t>
      </w:r>
      <w:r w:rsidRPr="4EB6FC3D" w:rsidR="3B7934E2">
        <w:rPr>
          <w:rFonts w:ascii="Arial" w:hAnsi="Arial" w:eastAsia="Arial" w:cs="Arial"/>
          <w:b w:val="0"/>
          <w:bCs w:val="0"/>
          <w:noProof/>
          <w:sz w:val="22"/>
          <w:szCs w:val="22"/>
          <w:u w:val="none"/>
          <w:lang w:val="en-GB"/>
        </w:rPr>
        <w:t xml:space="preserve"> and just simply in general</w:t>
      </w:r>
      <w:r w:rsidRPr="4EB6FC3D" w:rsidR="2250A129">
        <w:rPr>
          <w:rFonts w:ascii="Arial" w:hAnsi="Arial" w:eastAsia="Arial" w:cs="Arial"/>
          <w:b w:val="0"/>
          <w:bCs w:val="0"/>
          <w:noProof/>
          <w:sz w:val="22"/>
          <w:szCs w:val="22"/>
          <w:u w:val="none"/>
          <w:lang w:val="en-GB"/>
        </w:rPr>
        <w:t>. Each issue the school faces they will have to solve it in order to maintain a happy classroom and a happy school. For example</w:t>
      </w:r>
      <w:r w:rsidRPr="4EB6FC3D" w:rsidR="2A91D2FA">
        <w:rPr>
          <w:rFonts w:ascii="Arial" w:hAnsi="Arial" w:eastAsia="Arial" w:cs="Arial"/>
          <w:b w:val="1"/>
          <w:bCs w:val="1"/>
          <w:noProof/>
          <w:color w:val="666666"/>
          <w:sz w:val="22"/>
          <w:szCs w:val="22"/>
          <w:lang w:val="en-GB"/>
        </w:rPr>
        <w:t xml:space="preserve"> </w:t>
      </w:r>
      <w:r w:rsidRPr="4EB6FC3D" w:rsidR="2A91D2FA">
        <w:rPr>
          <w:rFonts w:ascii="Arial" w:hAnsi="Arial" w:eastAsia="Arial" w:cs="Arial"/>
          <w:noProof/>
          <w:color w:val="000000" w:themeColor="text1" w:themeTint="FF" w:themeShade="FF"/>
          <w:sz w:val="22"/>
          <w:szCs w:val="22"/>
          <w:lang w:val="en-GB"/>
        </w:rPr>
        <w:t xml:space="preserve">(Why play matters - Family Lives, 2016) (Rymanowicz, 2015) </w:t>
      </w:r>
      <w:r w:rsidRPr="4EB6FC3D" w:rsidR="07B6DF0A">
        <w:rPr>
          <w:rFonts w:ascii="Arial" w:hAnsi="Arial" w:eastAsia="Arial" w:cs="Arial"/>
          <w:noProof/>
          <w:color w:val="000000" w:themeColor="text1" w:themeTint="FF" w:themeShade="FF"/>
          <w:sz w:val="22"/>
          <w:szCs w:val="22"/>
          <w:lang w:val="en-GB"/>
        </w:rPr>
        <w:t xml:space="preserve">one of the main issues that schools will face due to the new curriculum is it is child led </w:t>
      </w:r>
      <w:r w:rsidRPr="4EB6FC3D" w:rsidR="3A4D15FF">
        <w:rPr>
          <w:rFonts w:ascii="Arial" w:hAnsi="Arial" w:eastAsia="Arial" w:cs="Arial"/>
          <w:noProof/>
          <w:color w:val="000000" w:themeColor="text1" w:themeTint="FF" w:themeShade="FF"/>
          <w:sz w:val="22"/>
          <w:szCs w:val="22"/>
          <w:lang w:val="en-GB"/>
        </w:rPr>
        <w:t>this means that the pupils will have a large input into what, how and when they are going to be learning. B</w:t>
      </w:r>
      <w:r w:rsidRPr="4EB6FC3D" w:rsidR="07B6DF0A">
        <w:rPr>
          <w:rFonts w:ascii="Arial" w:hAnsi="Arial" w:eastAsia="Arial" w:cs="Arial"/>
          <w:noProof/>
          <w:color w:val="000000" w:themeColor="text1" w:themeTint="FF" w:themeShade="FF"/>
          <w:sz w:val="22"/>
          <w:szCs w:val="22"/>
          <w:lang w:val="en-GB"/>
        </w:rPr>
        <w:t>ut the pupils will need gui</w:t>
      </w:r>
      <w:r w:rsidRPr="4EB6FC3D" w:rsidR="6C8693EA">
        <w:rPr>
          <w:rFonts w:ascii="Arial" w:hAnsi="Arial" w:eastAsia="Arial" w:cs="Arial"/>
          <w:noProof/>
          <w:color w:val="000000" w:themeColor="text1" w:themeTint="FF" w:themeShade="FF"/>
          <w:sz w:val="22"/>
          <w:szCs w:val="22"/>
          <w:lang w:val="en-GB"/>
        </w:rPr>
        <w:t>dance</w:t>
      </w:r>
      <w:r w:rsidRPr="4EB6FC3D" w:rsidR="07B6DF0A">
        <w:rPr>
          <w:rFonts w:ascii="Arial" w:hAnsi="Arial" w:eastAsia="Arial" w:cs="Arial"/>
          <w:noProof/>
          <w:color w:val="000000" w:themeColor="text1" w:themeTint="FF" w:themeShade="FF"/>
          <w:sz w:val="22"/>
          <w:szCs w:val="22"/>
          <w:lang w:val="en-GB"/>
        </w:rPr>
        <w:t xml:space="preserve"> off the teachers, help and support throughout </w:t>
      </w:r>
      <w:r w:rsidRPr="4EB6FC3D" w:rsidR="1623F510">
        <w:rPr>
          <w:rFonts w:ascii="Arial" w:hAnsi="Arial" w:eastAsia="Arial" w:cs="Arial"/>
          <w:noProof/>
          <w:color w:val="000000" w:themeColor="text1" w:themeTint="FF" w:themeShade="FF"/>
          <w:sz w:val="22"/>
          <w:szCs w:val="22"/>
          <w:lang w:val="en-GB"/>
        </w:rPr>
        <w:t>the activities and challenges set. Another</w:t>
      </w:r>
      <w:r w:rsidRPr="4EB6FC3D" w:rsidR="32C18BBE">
        <w:rPr>
          <w:rFonts w:ascii="Arial" w:hAnsi="Arial" w:eastAsia="Arial" w:cs="Arial"/>
          <w:noProof/>
          <w:color w:val="000000" w:themeColor="text1" w:themeTint="FF" w:themeShade="FF"/>
          <w:sz w:val="22"/>
          <w:szCs w:val="22"/>
          <w:lang w:val="en-GB"/>
        </w:rPr>
        <w:t xml:space="preserve"> issue that schools could face due to the new curriculum is teachers pre</w:t>
      </w:r>
      <w:r w:rsidRPr="4EB6FC3D" w:rsidR="6A806443">
        <w:rPr>
          <w:rFonts w:ascii="Arial" w:hAnsi="Arial" w:eastAsia="Arial" w:cs="Arial"/>
          <w:noProof/>
          <w:color w:val="000000" w:themeColor="text1" w:themeTint="FF" w:themeShade="FF"/>
          <w:sz w:val="22"/>
          <w:szCs w:val="22"/>
          <w:lang w:val="en-GB"/>
        </w:rPr>
        <w:t>ferring</w:t>
      </w:r>
      <w:r w:rsidRPr="4EB6FC3D" w:rsidR="32C18BBE">
        <w:rPr>
          <w:rFonts w:ascii="Arial" w:hAnsi="Arial" w:eastAsia="Arial" w:cs="Arial"/>
          <w:noProof/>
          <w:color w:val="000000" w:themeColor="text1" w:themeTint="FF" w:themeShade="FF"/>
          <w:sz w:val="22"/>
          <w:szCs w:val="22"/>
          <w:lang w:val="en-GB"/>
        </w:rPr>
        <w:t xml:space="preserve"> teaching following to the old curriculum therefore not </w:t>
      </w:r>
      <w:r w:rsidRPr="4EB6FC3D" w:rsidR="32C18BBE">
        <w:rPr>
          <w:rFonts w:ascii="Arial" w:hAnsi="Arial" w:eastAsia="Arial" w:cs="Arial"/>
          <w:noProof/>
          <w:color w:val="000000" w:themeColor="text1" w:themeTint="FF" w:themeShade="FF"/>
          <w:sz w:val="22"/>
          <w:szCs w:val="22"/>
          <w:lang w:val="en-GB"/>
        </w:rPr>
        <w:t>ex</w:t>
      </w:r>
      <w:r w:rsidRPr="4EB6FC3D" w:rsidR="392DA35B">
        <w:rPr>
          <w:rFonts w:ascii="Arial" w:hAnsi="Arial" w:eastAsia="Arial" w:cs="Arial"/>
          <w:noProof/>
          <w:color w:val="000000" w:themeColor="text1" w:themeTint="FF" w:themeShade="FF"/>
          <w:sz w:val="22"/>
          <w:szCs w:val="22"/>
          <w:lang w:val="en-GB"/>
        </w:rPr>
        <w:t>c</w:t>
      </w:r>
      <w:r w:rsidRPr="4EB6FC3D" w:rsidR="32C18BBE">
        <w:rPr>
          <w:rFonts w:ascii="Arial" w:hAnsi="Arial" w:eastAsia="Arial" w:cs="Arial"/>
          <w:noProof/>
          <w:color w:val="000000" w:themeColor="text1" w:themeTint="FF" w:themeShade="FF"/>
          <w:sz w:val="22"/>
          <w:szCs w:val="22"/>
          <w:lang w:val="en-GB"/>
        </w:rPr>
        <w:t>epting</w:t>
      </w:r>
      <w:r w:rsidRPr="4EB6FC3D" w:rsidR="32C18BBE">
        <w:rPr>
          <w:rFonts w:ascii="Arial" w:hAnsi="Arial" w:eastAsia="Arial" w:cs="Arial"/>
          <w:noProof/>
          <w:color w:val="000000" w:themeColor="text1" w:themeTint="FF" w:themeShade="FF"/>
          <w:sz w:val="22"/>
          <w:szCs w:val="22"/>
          <w:lang w:val="en-GB"/>
        </w:rPr>
        <w:t xml:space="preserve"> change very easily</w:t>
      </w:r>
      <w:r w:rsidRPr="4EB6FC3D" w:rsidR="4A973ABC">
        <w:rPr>
          <w:rFonts w:ascii="Arial" w:hAnsi="Arial" w:eastAsia="Arial" w:cs="Arial"/>
          <w:noProof/>
          <w:color w:val="000000" w:themeColor="text1" w:themeTint="FF" w:themeShade="FF"/>
          <w:sz w:val="22"/>
          <w:szCs w:val="22"/>
          <w:lang w:val="en-GB"/>
        </w:rPr>
        <w:t xml:space="preserve"> even if it is the best option</w:t>
      </w:r>
      <w:r w:rsidRPr="4EB6FC3D" w:rsidR="32C18BBE">
        <w:rPr>
          <w:rFonts w:ascii="Arial" w:hAnsi="Arial" w:eastAsia="Arial" w:cs="Arial"/>
          <w:noProof/>
          <w:color w:val="000000" w:themeColor="text1" w:themeTint="FF" w:themeShade="FF"/>
          <w:sz w:val="22"/>
          <w:szCs w:val="22"/>
          <w:lang w:val="en-GB"/>
        </w:rPr>
        <w:t>.</w:t>
      </w:r>
      <w:r w:rsidRPr="4EB6FC3D" w:rsidR="613EF90E">
        <w:rPr>
          <w:rFonts w:ascii="Arial" w:hAnsi="Arial" w:eastAsia="Arial" w:cs="Arial"/>
          <w:noProof/>
          <w:color w:val="000000" w:themeColor="text1" w:themeTint="FF" w:themeShade="FF"/>
          <w:sz w:val="22"/>
          <w:szCs w:val="22"/>
          <w:lang w:val="en-GB"/>
        </w:rPr>
        <w:t xml:space="preserve"> This will make it difficult for some schools to follow the new curriculum if they have older </w:t>
      </w:r>
      <w:r w:rsidRPr="4EB6FC3D" w:rsidR="388D9FC9">
        <w:rPr>
          <w:rFonts w:ascii="Arial" w:hAnsi="Arial" w:eastAsia="Arial" w:cs="Arial"/>
          <w:noProof/>
          <w:color w:val="000000" w:themeColor="text1" w:themeTint="FF" w:themeShade="FF"/>
          <w:sz w:val="22"/>
          <w:szCs w:val="22"/>
          <w:lang w:val="en-GB"/>
        </w:rPr>
        <w:t xml:space="preserve">and </w:t>
      </w:r>
      <w:r w:rsidRPr="4EB6FC3D" w:rsidR="613EF90E">
        <w:rPr>
          <w:rFonts w:ascii="Arial" w:hAnsi="Arial" w:eastAsia="Arial" w:cs="Arial"/>
          <w:noProof/>
          <w:color w:val="000000" w:themeColor="text1" w:themeTint="FF" w:themeShade="FF"/>
          <w:sz w:val="22"/>
          <w:szCs w:val="22"/>
          <w:lang w:val="en-GB"/>
        </w:rPr>
        <w:t>more traditional members of staff working there.</w:t>
      </w:r>
      <w:r w:rsidRPr="4EB6FC3D" w:rsidR="41EFBD42">
        <w:rPr>
          <w:rFonts w:ascii="Arial" w:hAnsi="Arial" w:eastAsia="Arial" w:cs="Arial"/>
          <w:noProof/>
          <w:color w:val="000000" w:themeColor="text1" w:themeTint="FF" w:themeShade="FF"/>
          <w:sz w:val="22"/>
          <w:szCs w:val="22"/>
          <w:lang w:val="en-GB"/>
        </w:rPr>
        <w:t xml:space="preserve"> </w:t>
      </w:r>
      <w:r w:rsidRPr="4EB6FC3D" w:rsidR="2250A129">
        <w:rPr>
          <w:rFonts w:ascii="Arial" w:hAnsi="Arial" w:eastAsia="Arial" w:cs="Arial"/>
          <w:b w:val="0"/>
          <w:bCs w:val="0"/>
          <w:noProof/>
          <w:sz w:val="22"/>
          <w:szCs w:val="22"/>
          <w:u w:val="none"/>
          <w:lang w:val="en-GB"/>
        </w:rPr>
        <w:t>Another issue may be the classroom size or space available to teach in. In my placement school space was not an issue. The classroom was big enough to fit in all the planned activities and the school yard was also big enough to use for planned activities and had plenty of resources I could use to teach my lessons as well as bringing in some of my own.</w:t>
      </w:r>
      <w:r w:rsidRPr="4EB6FC3D" w:rsidR="63E01F38">
        <w:rPr>
          <w:rFonts w:ascii="Arial" w:hAnsi="Arial" w:eastAsia="Arial" w:cs="Arial"/>
          <w:b w:val="0"/>
          <w:bCs w:val="0"/>
          <w:noProof/>
          <w:sz w:val="22"/>
          <w:szCs w:val="22"/>
          <w:u w:val="none"/>
          <w:lang w:val="en-GB"/>
        </w:rPr>
        <w:t xml:space="preserve"> Although in some </w:t>
      </w:r>
      <w:r w:rsidRPr="4EB6FC3D" w:rsidR="63E01F38">
        <w:rPr>
          <w:rFonts w:ascii="Arial" w:hAnsi="Arial" w:eastAsia="Arial" w:cs="Arial"/>
          <w:b w:val="0"/>
          <w:bCs w:val="0"/>
          <w:noProof/>
          <w:sz w:val="22"/>
          <w:szCs w:val="22"/>
          <w:u w:val="none"/>
          <w:lang w:val="en-GB"/>
        </w:rPr>
        <w:t>schools</w:t>
      </w:r>
      <w:r w:rsidRPr="4EB6FC3D" w:rsidR="63E01F38">
        <w:rPr>
          <w:rFonts w:ascii="Arial" w:hAnsi="Arial" w:eastAsia="Arial" w:cs="Arial"/>
          <w:b w:val="0"/>
          <w:bCs w:val="0"/>
          <w:noProof/>
          <w:sz w:val="22"/>
          <w:szCs w:val="22"/>
          <w:u w:val="none"/>
          <w:lang w:val="en-GB"/>
        </w:rPr>
        <w:t xml:space="preserve"> classroom space and outdoor space is a struggle and this factor alone may prevent them from following the new curriculum properly.</w:t>
      </w:r>
      <w:r w:rsidRPr="4EB6FC3D" w:rsidR="2250A129">
        <w:rPr>
          <w:rFonts w:ascii="Arial" w:hAnsi="Arial" w:eastAsia="Arial" w:cs="Arial"/>
          <w:b w:val="0"/>
          <w:bCs w:val="0"/>
          <w:noProof/>
          <w:sz w:val="22"/>
          <w:szCs w:val="22"/>
          <w:u w:val="none"/>
          <w:lang w:val="en-GB"/>
        </w:rPr>
        <w:t xml:space="preserve"> </w:t>
      </w:r>
      <w:r w:rsidRPr="4EB6FC3D" w:rsidR="61C76862">
        <w:rPr>
          <w:rFonts w:ascii="Arial" w:hAnsi="Arial" w:eastAsia="Arial" w:cs="Arial"/>
          <w:b w:val="0"/>
          <w:bCs w:val="0"/>
          <w:noProof/>
          <w:sz w:val="22"/>
          <w:szCs w:val="22"/>
          <w:u w:val="none"/>
          <w:lang w:val="en-GB"/>
        </w:rPr>
        <w:t>Pupils’</w:t>
      </w:r>
      <w:r w:rsidRPr="4EB6FC3D" w:rsidR="2250A129">
        <w:rPr>
          <w:rFonts w:ascii="Arial" w:hAnsi="Arial" w:eastAsia="Arial" w:cs="Arial"/>
          <w:b w:val="0"/>
          <w:bCs w:val="0"/>
          <w:noProof/>
          <w:sz w:val="22"/>
          <w:szCs w:val="22"/>
          <w:u w:val="none"/>
          <w:lang w:val="en-GB"/>
        </w:rPr>
        <w:t xml:space="preserve"> attitudes towards work is also another issue that schools may face. If pupils are not engaged with their work and tasks </w:t>
      </w:r>
      <w:r w:rsidRPr="4EB6FC3D" w:rsidR="2250A129">
        <w:rPr>
          <w:rFonts w:ascii="Arial" w:hAnsi="Arial" w:eastAsia="Arial" w:cs="Arial"/>
          <w:b w:val="0"/>
          <w:bCs w:val="0"/>
          <w:noProof/>
          <w:sz w:val="22"/>
          <w:szCs w:val="22"/>
          <w:u w:val="none"/>
          <w:lang w:val="en-GB"/>
        </w:rPr>
        <w:t>set</w:t>
      </w:r>
      <w:r w:rsidRPr="4EB6FC3D" w:rsidR="2250A129">
        <w:rPr>
          <w:rFonts w:ascii="Arial" w:hAnsi="Arial" w:eastAsia="Arial" w:cs="Arial"/>
          <w:b w:val="0"/>
          <w:bCs w:val="0"/>
          <w:noProof/>
          <w:sz w:val="22"/>
          <w:szCs w:val="22"/>
          <w:u w:val="none"/>
          <w:lang w:val="en-GB"/>
        </w:rPr>
        <w:t xml:space="preserve"> then they are not going to do very well and are </w:t>
      </w:r>
      <w:r w:rsidRPr="4EB6FC3D" w:rsidR="484EB1E5">
        <w:rPr>
          <w:rFonts w:ascii="Arial" w:hAnsi="Arial" w:eastAsia="Arial" w:cs="Arial"/>
          <w:b w:val="0"/>
          <w:bCs w:val="0"/>
          <w:noProof/>
          <w:sz w:val="22"/>
          <w:szCs w:val="22"/>
          <w:u w:val="none"/>
          <w:lang w:val="en-GB"/>
        </w:rPr>
        <w:t xml:space="preserve">not </w:t>
      </w:r>
      <w:r w:rsidRPr="4EB6FC3D" w:rsidR="2250A129">
        <w:rPr>
          <w:rFonts w:ascii="Arial" w:hAnsi="Arial" w:eastAsia="Arial" w:cs="Arial"/>
          <w:b w:val="0"/>
          <w:bCs w:val="0"/>
          <w:noProof/>
          <w:sz w:val="22"/>
          <w:szCs w:val="22"/>
          <w:u w:val="none"/>
          <w:lang w:val="en-GB"/>
        </w:rPr>
        <w:t>going to</w:t>
      </w:r>
      <w:r w:rsidRPr="4EB6FC3D" w:rsidR="2250A129">
        <w:rPr>
          <w:rFonts w:ascii="Arial" w:hAnsi="Arial" w:eastAsia="Arial" w:cs="Arial"/>
          <w:b w:val="0"/>
          <w:bCs w:val="0"/>
          <w:noProof/>
          <w:sz w:val="22"/>
          <w:szCs w:val="22"/>
          <w:u w:val="none"/>
          <w:lang w:val="en-GB"/>
        </w:rPr>
        <w:t xml:space="preserve"> be prepared for Key Stage 2 or </w:t>
      </w:r>
      <w:r w:rsidRPr="4EB6FC3D" w:rsidR="3860B3B7">
        <w:rPr>
          <w:rFonts w:ascii="Arial" w:hAnsi="Arial" w:eastAsia="Arial" w:cs="Arial"/>
          <w:b w:val="0"/>
          <w:bCs w:val="0"/>
          <w:noProof/>
          <w:sz w:val="22"/>
          <w:szCs w:val="22"/>
          <w:u w:val="none"/>
          <w:lang w:val="en-GB"/>
        </w:rPr>
        <w:t>C</w:t>
      </w:r>
      <w:r w:rsidRPr="4EB6FC3D" w:rsidR="2250A129">
        <w:rPr>
          <w:rFonts w:ascii="Arial" w:hAnsi="Arial" w:eastAsia="Arial" w:cs="Arial"/>
          <w:b w:val="0"/>
          <w:bCs w:val="0"/>
          <w:noProof/>
          <w:sz w:val="22"/>
          <w:szCs w:val="22"/>
          <w:u w:val="none"/>
          <w:lang w:val="en-GB"/>
        </w:rPr>
        <w:t xml:space="preserve">omprehensive </w:t>
      </w:r>
      <w:r w:rsidRPr="4EB6FC3D" w:rsidR="241891B0">
        <w:rPr>
          <w:rFonts w:ascii="Arial" w:hAnsi="Arial" w:eastAsia="Arial" w:cs="Arial"/>
          <w:b w:val="0"/>
          <w:bCs w:val="0"/>
          <w:noProof/>
          <w:sz w:val="22"/>
          <w:szCs w:val="22"/>
          <w:u w:val="none"/>
          <w:lang w:val="en-GB"/>
        </w:rPr>
        <w:t>S</w:t>
      </w:r>
      <w:r w:rsidRPr="4EB6FC3D" w:rsidR="2250A129">
        <w:rPr>
          <w:rFonts w:ascii="Arial" w:hAnsi="Arial" w:eastAsia="Arial" w:cs="Arial"/>
          <w:b w:val="0"/>
          <w:bCs w:val="0"/>
          <w:noProof/>
          <w:sz w:val="22"/>
          <w:szCs w:val="22"/>
          <w:u w:val="none"/>
          <w:lang w:val="en-GB"/>
        </w:rPr>
        <w:t>chool. The Foundation Phase team could have meetings with the Key Stage 2 team to gain an understanding on Key Stage 2, what topics and themes they are teaching and gain ideas on how to prepare the Foundation Phase pupils for Key Stage 2.</w:t>
      </w:r>
      <w:r w:rsidRPr="4EB6FC3D" w:rsidR="7880C7A8">
        <w:rPr>
          <w:rFonts w:ascii="Arial" w:hAnsi="Arial" w:eastAsia="Arial" w:cs="Arial"/>
          <w:b w:val="0"/>
          <w:bCs w:val="0"/>
          <w:noProof/>
          <w:sz w:val="22"/>
          <w:szCs w:val="22"/>
          <w:u w:val="none"/>
          <w:lang w:val="en-GB"/>
        </w:rPr>
        <w:t xml:space="preserve"> </w:t>
      </w:r>
      <w:r w:rsidRPr="4EB6FC3D" w:rsidR="22DF20E0">
        <w:rPr>
          <w:rFonts w:ascii="Arial" w:hAnsi="Arial" w:eastAsia="Arial" w:cs="Arial"/>
          <w:b w:val="0"/>
          <w:bCs w:val="0"/>
          <w:noProof/>
          <w:sz w:val="22"/>
          <w:szCs w:val="22"/>
          <w:u w:val="none"/>
          <w:lang w:val="en-GB"/>
        </w:rPr>
        <w:t>Another major issue that schools face is technology</w:t>
      </w:r>
      <w:r w:rsidRPr="4EB6FC3D" w:rsidR="0E4DB6F2">
        <w:rPr>
          <w:rFonts w:ascii="Arial" w:hAnsi="Arial" w:eastAsia="Arial" w:cs="Arial"/>
          <w:b w:val="0"/>
          <w:bCs w:val="0"/>
          <w:noProof/>
          <w:sz w:val="22"/>
          <w:szCs w:val="22"/>
          <w:u w:val="none"/>
          <w:lang w:val="en-GB"/>
        </w:rPr>
        <w:t>. Although the pupils can adapt quickly to tec</w:t>
      </w:r>
      <w:r w:rsidRPr="4EB6FC3D" w:rsidR="06618AB3">
        <w:rPr>
          <w:rFonts w:ascii="Arial" w:hAnsi="Arial" w:eastAsia="Arial" w:cs="Arial"/>
          <w:b w:val="0"/>
          <w:bCs w:val="0"/>
          <w:noProof/>
          <w:sz w:val="22"/>
          <w:szCs w:val="22"/>
          <w:u w:val="none"/>
          <w:lang w:val="en-GB"/>
        </w:rPr>
        <w:t>hnology and are usually very good at using it, it can have its disadvantages as pupils get distracted by technology easily and go off task whilst using it.</w:t>
      </w:r>
      <w:r w:rsidRPr="4EB6FC3D" w:rsidR="32542AA5">
        <w:rPr>
          <w:rFonts w:ascii="Arial" w:hAnsi="Arial" w:eastAsia="Arial" w:cs="Arial"/>
          <w:b w:val="0"/>
          <w:bCs w:val="0"/>
          <w:noProof/>
          <w:sz w:val="22"/>
          <w:szCs w:val="22"/>
          <w:u w:val="none"/>
          <w:lang w:val="en-GB"/>
        </w:rPr>
        <w:t xml:space="preserve"> This means that the class teachers would have to constantly be watching over the school I pads for example to make sure that the pupils do not go off task when using them. </w:t>
      </w:r>
      <w:r w:rsidRPr="4EB6FC3D" w:rsidR="1940432B">
        <w:rPr>
          <w:rFonts w:ascii="Arial" w:hAnsi="Arial" w:eastAsia="Arial" w:cs="Arial"/>
          <w:b w:val="0"/>
          <w:bCs w:val="0"/>
          <w:noProof/>
          <w:sz w:val="22"/>
          <w:szCs w:val="22"/>
          <w:u w:val="none"/>
          <w:lang w:val="en-GB"/>
        </w:rPr>
        <w:t>Parent involvement is also another big challenge that schools face. Some parents or g</w:t>
      </w:r>
      <w:r w:rsidRPr="4EB6FC3D" w:rsidR="16A13570">
        <w:rPr>
          <w:rFonts w:ascii="Arial" w:hAnsi="Arial" w:eastAsia="Arial" w:cs="Arial"/>
          <w:b w:val="0"/>
          <w:bCs w:val="0"/>
          <w:noProof/>
          <w:sz w:val="22"/>
          <w:szCs w:val="22"/>
          <w:u w:val="none"/>
          <w:lang w:val="en-GB"/>
        </w:rPr>
        <w:t>uardians can</w:t>
      </w:r>
      <w:r w:rsidRPr="4EB6FC3D" w:rsidR="5D8BE47B">
        <w:rPr>
          <w:rFonts w:ascii="Arial" w:hAnsi="Arial" w:eastAsia="Arial" w:cs="Arial"/>
          <w:b w:val="0"/>
          <w:bCs w:val="0"/>
          <w:noProof/>
          <w:sz w:val="22"/>
          <w:szCs w:val="22"/>
          <w:u w:val="none"/>
          <w:lang w:val="en-GB"/>
        </w:rPr>
        <w:t>not</w:t>
      </w:r>
      <w:r w:rsidRPr="4EB6FC3D" w:rsidR="16A13570">
        <w:rPr>
          <w:rFonts w:ascii="Arial" w:hAnsi="Arial" w:eastAsia="Arial" w:cs="Arial"/>
          <w:b w:val="0"/>
          <w:bCs w:val="0"/>
          <w:noProof/>
          <w:sz w:val="22"/>
          <w:szCs w:val="22"/>
          <w:u w:val="none"/>
          <w:lang w:val="en-GB"/>
        </w:rPr>
        <w:t xml:space="preserve"> wait to get involved in their child’s </w:t>
      </w:r>
      <w:r w:rsidRPr="4EB6FC3D" w:rsidR="46F3930C">
        <w:rPr>
          <w:rFonts w:ascii="Arial" w:hAnsi="Arial" w:eastAsia="Arial" w:cs="Arial"/>
          <w:b w:val="0"/>
          <w:bCs w:val="0"/>
          <w:noProof/>
          <w:sz w:val="22"/>
          <w:szCs w:val="22"/>
          <w:u w:val="none"/>
          <w:lang w:val="en-GB"/>
        </w:rPr>
        <w:t xml:space="preserve">school life by offering to </w:t>
      </w:r>
      <w:r w:rsidRPr="4EB6FC3D" w:rsidR="46F3930C">
        <w:rPr>
          <w:rFonts w:ascii="Arial" w:hAnsi="Arial" w:eastAsia="Arial" w:cs="Arial"/>
          <w:b w:val="0"/>
          <w:bCs w:val="0"/>
          <w:noProof/>
          <w:sz w:val="22"/>
          <w:szCs w:val="22"/>
          <w:u w:val="none"/>
          <w:lang w:val="en-GB"/>
        </w:rPr>
        <w:t>help out</w:t>
      </w:r>
      <w:r w:rsidRPr="4EB6FC3D" w:rsidR="46F3930C">
        <w:rPr>
          <w:rFonts w:ascii="Arial" w:hAnsi="Arial" w:eastAsia="Arial" w:cs="Arial"/>
          <w:b w:val="0"/>
          <w:bCs w:val="0"/>
          <w:noProof/>
          <w:sz w:val="22"/>
          <w:szCs w:val="22"/>
          <w:u w:val="none"/>
          <w:lang w:val="en-GB"/>
        </w:rPr>
        <w:t xml:space="preserve"> when there is different activ</w:t>
      </w:r>
      <w:r w:rsidRPr="4EB6FC3D" w:rsidR="46EB7A58">
        <w:rPr>
          <w:rFonts w:ascii="Arial" w:hAnsi="Arial" w:eastAsia="Arial" w:cs="Arial"/>
          <w:b w:val="0"/>
          <w:bCs w:val="0"/>
          <w:noProof/>
          <w:sz w:val="22"/>
          <w:szCs w:val="22"/>
          <w:u w:val="none"/>
          <w:lang w:val="en-GB"/>
        </w:rPr>
        <w:t>ities</w:t>
      </w:r>
      <w:r w:rsidRPr="4EB6FC3D" w:rsidR="46F3930C">
        <w:rPr>
          <w:rFonts w:ascii="Arial" w:hAnsi="Arial" w:eastAsia="Arial" w:cs="Arial"/>
          <w:b w:val="0"/>
          <w:bCs w:val="0"/>
          <w:noProof/>
          <w:sz w:val="22"/>
          <w:szCs w:val="22"/>
          <w:u w:val="none"/>
          <w:lang w:val="en-GB"/>
        </w:rPr>
        <w:t xml:space="preserve"> and events happening such as Christmas concerts, </w:t>
      </w:r>
      <w:r w:rsidRPr="4EB6FC3D" w:rsidR="5F044821">
        <w:rPr>
          <w:rFonts w:ascii="Arial" w:hAnsi="Arial" w:eastAsia="Arial" w:cs="Arial"/>
          <w:b w:val="0"/>
          <w:bCs w:val="0"/>
          <w:noProof/>
          <w:sz w:val="22"/>
          <w:szCs w:val="22"/>
          <w:u w:val="none"/>
          <w:lang w:val="en-GB"/>
        </w:rPr>
        <w:t xml:space="preserve">Easter celebrations and </w:t>
      </w:r>
      <w:r w:rsidRPr="4EB6FC3D" w:rsidR="68DBA52D">
        <w:rPr>
          <w:rFonts w:ascii="Arial" w:hAnsi="Arial" w:eastAsia="Arial" w:cs="Arial"/>
          <w:b w:val="0"/>
          <w:bCs w:val="0"/>
          <w:noProof/>
          <w:sz w:val="22"/>
          <w:szCs w:val="22"/>
          <w:u w:val="none"/>
          <w:lang w:val="en-GB"/>
        </w:rPr>
        <w:t>W</w:t>
      </w:r>
      <w:r w:rsidRPr="4EB6FC3D" w:rsidR="5F044821">
        <w:rPr>
          <w:rFonts w:ascii="Arial" w:hAnsi="Arial" w:eastAsia="Arial" w:cs="Arial"/>
          <w:b w:val="0"/>
          <w:bCs w:val="0"/>
          <w:noProof/>
          <w:sz w:val="22"/>
          <w:szCs w:val="22"/>
          <w:u w:val="none"/>
          <w:lang w:val="en-GB"/>
        </w:rPr>
        <w:t xml:space="preserve">orld </w:t>
      </w:r>
      <w:r w:rsidRPr="4EB6FC3D" w:rsidR="0440D951">
        <w:rPr>
          <w:rFonts w:ascii="Arial" w:hAnsi="Arial" w:eastAsia="Arial" w:cs="Arial"/>
          <w:b w:val="0"/>
          <w:bCs w:val="0"/>
          <w:noProof/>
          <w:sz w:val="22"/>
          <w:szCs w:val="22"/>
          <w:u w:val="none"/>
          <w:lang w:val="en-GB"/>
        </w:rPr>
        <w:t>B</w:t>
      </w:r>
      <w:r w:rsidRPr="4EB6FC3D" w:rsidR="5F044821">
        <w:rPr>
          <w:rFonts w:ascii="Arial" w:hAnsi="Arial" w:eastAsia="Arial" w:cs="Arial"/>
          <w:b w:val="0"/>
          <w:bCs w:val="0"/>
          <w:noProof/>
          <w:sz w:val="22"/>
          <w:szCs w:val="22"/>
          <w:u w:val="none"/>
          <w:lang w:val="en-GB"/>
        </w:rPr>
        <w:t xml:space="preserve">ook </w:t>
      </w:r>
      <w:r w:rsidRPr="4EB6FC3D" w:rsidR="200429A3">
        <w:rPr>
          <w:rFonts w:ascii="Arial" w:hAnsi="Arial" w:eastAsia="Arial" w:cs="Arial"/>
          <w:b w:val="0"/>
          <w:bCs w:val="0"/>
          <w:noProof/>
          <w:sz w:val="22"/>
          <w:szCs w:val="22"/>
          <w:u w:val="none"/>
          <w:lang w:val="en-GB"/>
        </w:rPr>
        <w:t>D</w:t>
      </w:r>
      <w:r w:rsidRPr="4EB6FC3D" w:rsidR="5F044821">
        <w:rPr>
          <w:rFonts w:ascii="Arial" w:hAnsi="Arial" w:eastAsia="Arial" w:cs="Arial"/>
          <w:b w:val="0"/>
          <w:bCs w:val="0"/>
          <w:noProof/>
          <w:sz w:val="22"/>
          <w:szCs w:val="22"/>
          <w:u w:val="none"/>
          <w:lang w:val="en-GB"/>
        </w:rPr>
        <w:t>ay. Where</w:t>
      </w:r>
      <w:r w:rsidRPr="4EB6FC3D" w:rsidR="2A078D95">
        <w:rPr>
          <w:rFonts w:ascii="Arial" w:hAnsi="Arial" w:eastAsia="Arial" w:cs="Arial"/>
          <w:b w:val="0"/>
          <w:bCs w:val="0"/>
          <w:noProof/>
          <w:sz w:val="22"/>
          <w:szCs w:val="22"/>
          <w:u w:val="none"/>
          <w:lang w:val="en-GB"/>
        </w:rPr>
        <w:t>as</w:t>
      </w:r>
      <w:r w:rsidRPr="4EB6FC3D" w:rsidR="5F044821">
        <w:rPr>
          <w:rFonts w:ascii="Arial" w:hAnsi="Arial" w:eastAsia="Arial" w:cs="Arial"/>
          <w:b w:val="0"/>
          <w:bCs w:val="0"/>
          <w:noProof/>
          <w:sz w:val="22"/>
          <w:szCs w:val="22"/>
          <w:u w:val="none"/>
          <w:lang w:val="en-GB"/>
        </w:rPr>
        <w:t xml:space="preserve"> there are other pupils in the class whose parents or guardians </w:t>
      </w:r>
      <w:r w:rsidRPr="4EB6FC3D" w:rsidR="0280A323">
        <w:rPr>
          <w:rFonts w:ascii="Arial" w:hAnsi="Arial" w:eastAsia="Arial" w:cs="Arial"/>
          <w:b w:val="0"/>
          <w:bCs w:val="0"/>
          <w:noProof/>
          <w:sz w:val="22"/>
          <w:szCs w:val="22"/>
          <w:u w:val="none"/>
          <w:lang w:val="en-GB"/>
        </w:rPr>
        <w:t xml:space="preserve">are </w:t>
      </w:r>
      <w:r w:rsidRPr="4EB6FC3D" w:rsidR="5F044821">
        <w:rPr>
          <w:rFonts w:ascii="Arial" w:hAnsi="Arial" w:eastAsia="Arial" w:cs="Arial"/>
          <w:b w:val="0"/>
          <w:bCs w:val="0"/>
          <w:noProof/>
          <w:sz w:val="22"/>
          <w:szCs w:val="22"/>
          <w:u w:val="none"/>
          <w:lang w:val="en-GB"/>
        </w:rPr>
        <w:t>hardly see</w:t>
      </w:r>
      <w:r w:rsidRPr="4EB6FC3D" w:rsidR="2324256E">
        <w:rPr>
          <w:rFonts w:ascii="Arial" w:hAnsi="Arial" w:eastAsia="Arial" w:cs="Arial"/>
          <w:b w:val="0"/>
          <w:bCs w:val="0"/>
          <w:noProof/>
          <w:sz w:val="22"/>
          <w:szCs w:val="22"/>
          <w:u w:val="none"/>
          <w:lang w:val="en-GB"/>
        </w:rPr>
        <w:t>n</w:t>
      </w:r>
      <w:r w:rsidRPr="4EB6FC3D" w:rsidR="5F044821">
        <w:rPr>
          <w:rFonts w:ascii="Arial" w:hAnsi="Arial" w:eastAsia="Arial" w:cs="Arial"/>
          <w:b w:val="0"/>
          <w:bCs w:val="0"/>
          <w:noProof/>
          <w:sz w:val="22"/>
          <w:szCs w:val="22"/>
          <w:u w:val="none"/>
          <w:lang w:val="en-GB"/>
        </w:rPr>
        <w:t xml:space="preserve"> for the whole time the</w:t>
      </w:r>
      <w:r w:rsidRPr="4EB6FC3D" w:rsidR="3D63076A">
        <w:rPr>
          <w:rFonts w:ascii="Arial" w:hAnsi="Arial" w:eastAsia="Arial" w:cs="Arial"/>
          <w:b w:val="0"/>
          <w:bCs w:val="0"/>
          <w:noProof/>
          <w:sz w:val="22"/>
          <w:szCs w:val="22"/>
          <w:u w:val="none"/>
          <w:lang w:val="en-GB"/>
        </w:rPr>
        <w:t xml:space="preserve"> child is</w:t>
      </w:r>
      <w:r w:rsidRPr="4EB6FC3D" w:rsidR="5F044821">
        <w:rPr>
          <w:rFonts w:ascii="Arial" w:hAnsi="Arial" w:eastAsia="Arial" w:cs="Arial"/>
          <w:b w:val="0"/>
          <w:bCs w:val="0"/>
          <w:noProof/>
          <w:sz w:val="22"/>
          <w:szCs w:val="22"/>
          <w:u w:val="none"/>
          <w:lang w:val="en-GB"/>
        </w:rPr>
        <w:t xml:space="preserve"> in school. </w:t>
      </w:r>
      <w:r w:rsidRPr="4EB6FC3D" w:rsidR="6B4E74A6">
        <w:rPr>
          <w:rFonts w:ascii="Arial" w:hAnsi="Arial" w:eastAsia="Arial" w:cs="Arial"/>
          <w:b w:val="0"/>
          <w:bCs w:val="0"/>
          <w:noProof/>
          <w:sz w:val="22"/>
          <w:szCs w:val="22"/>
          <w:u w:val="none"/>
          <w:lang w:val="en-GB"/>
        </w:rPr>
        <w:t xml:space="preserve">Class teachers and the school has to take this into account when they ask the pupils to come in dressed up for </w:t>
      </w:r>
      <w:r w:rsidRPr="4EB6FC3D" w:rsidR="3DF565BC">
        <w:rPr>
          <w:rFonts w:ascii="Arial" w:hAnsi="Arial" w:eastAsia="Arial" w:cs="Arial"/>
          <w:b w:val="0"/>
          <w:bCs w:val="0"/>
          <w:noProof/>
          <w:sz w:val="22"/>
          <w:szCs w:val="22"/>
          <w:u w:val="none"/>
          <w:lang w:val="en-GB"/>
        </w:rPr>
        <w:t>W</w:t>
      </w:r>
      <w:r w:rsidRPr="4EB6FC3D" w:rsidR="6B4E74A6">
        <w:rPr>
          <w:rFonts w:ascii="Arial" w:hAnsi="Arial" w:eastAsia="Arial" w:cs="Arial"/>
          <w:b w:val="0"/>
          <w:bCs w:val="0"/>
          <w:noProof/>
          <w:sz w:val="22"/>
          <w:szCs w:val="22"/>
          <w:u w:val="none"/>
          <w:lang w:val="en-GB"/>
        </w:rPr>
        <w:t xml:space="preserve">orld </w:t>
      </w:r>
      <w:r w:rsidRPr="4EB6FC3D" w:rsidR="17FE80E6">
        <w:rPr>
          <w:rFonts w:ascii="Arial" w:hAnsi="Arial" w:eastAsia="Arial" w:cs="Arial"/>
          <w:b w:val="0"/>
          <w:bCs w:val="0"/>
          <w:noProof/>
          <w:sz w:val="22"/>
          <w:szCs w:val="22"/>
          <w:u w:val="none"/>
          <w:lang w:val="en-GB"/>
        </w:rPr>
        <w:t>B</w:t>
      </w:r>
      <w:r w:rsidRPr="4EB6FC3D" w:rsidR="6B4E74A6">
        <w:rPr>
          <w:rFonts w:ascii="Arial" w:hAnsi="Arial" w:eastAsia="Arial" w:cs="Arial"/>
          <w:b w:val="0"/>
          <w:bCs w:val="0"/>
          <w:noProof/>
          <w:sz w:val="22"/>
          <w:szCs w:val="22"/>
          <w:u w:val="none"/>
          <w:lang w:val="en-GB"/>
        </w:rPr>
        <w:t xml:space="preserve">ook </w:t>
      </w:r>
      <w:r w:rsidRPr="4EB6FC3D" w:rsidR="7ED70C63">
        <w:rPr>
          <w:rFonts w:ascii="Arial" w:hAnsi="Arial" w:eastAsia="Arial" w:cs="Arial"/>
          <w:b w:val="0"/>
          <w:bCs w:val="0"/>
          <w:noProof/>
          <w:sz w:val="22"/>
          <w:szCs w:val="22"/>
          <w:u w:val="none"/>
          <w:lang w:val="en-GB"/>
        </w:rPr>
        <w:t>D</w:t>
      </w:r>
      <w:r w:rsidRPr="4EB6FC3D" w:rsidR="6B4E74A6">
        <w:rPr>
          <w:rFonts w:ascii="Arial" w:hAnsi="Arial" w:eastAsia="Arial" w:cs="Arial"/>
          <w:b w:val="0"/>
          <w:bCs w:val="0"/>
          <w:noProof/>
          <w:sz w:val="22"/>
          <w:szCs w:val="22"/>
          <w:u w:val="none"/>
          <w:lang w:val="en-GB"/>
        </w:rPr>
        <w:t>ay or when they ask for help at home to make their Christmas concert costumes</w:t>
      </w:r>
      <w:r w:rsidRPr="4EB6FC3D" w:rsidR="01945595">
        <w:rPr>
          <w:rFonts w:ascii="Arial" w:hAnsi="Arial" w:eastAsia="Arial" w:cs="Arial"/>
          <w:b w:val="0"/>
          <w:bCs w:val="0"/>
          <w:noProof/>
          <w:sz w:val="22"/>
          <w:szCs w:val="22"/>
          <w:u w:val="none"/>
          <w:lang w:val="en-GB"/>
        </w:rPr>
        <w:t xml:space="preserve"> for example</w:t>
      </w:r>
      <w:r w:rsidRPr="4EB6FC3D" w:rsidR="6B4E74A6">
        <w:rPr>
          <w:rFonts w:ascii="Arial" w:hAnsi="Arial" w:eastAsia="Arial" w:cs="Arial"/>
          <w:b w:val="0"/>
          <w:bCs w:val="0"/>
          <w:noProof/>
          <w:sz w:val="22"/>
          <w:szCs w:val="22"/>
          <w:u w:val="none"/>
          <w:lang w:val="en-GB"/>
        </w:rPr>
        <w:t xml:space="preserve"> because some parents are far </w:t>
      </w:r>
      <w:r w:rsidRPr="4EB6FC3D" w:rsidR="5E6C0FAC">
        <w:rPr>
          <w:rFonts w:ascii="Arial" w:hAnsi="Arial" w:eastAsia="Arial" w:cs="Arial"/>
          <w:b w:val="0"/>
          <w:bCs w:val="0"/>
          <w:noProof/>
          <w:sz w:val="22"/>
          <w:szCs w:val="22"/>
          <w:u w:val="none"/>
          <w:lang w:val="en-GB"/>
        </w:rPr>
        <w:t xml:space="preserve">more invested into their child’s education than others. </w:t>
      </w:r>
      <w:r w:rsidRPr="4EB6FC3D" w:rsidR="4546EC1F">
        <w:rPr>
          <w:rFonts w:ascii="Arial" w:hAnsi="Arial" w:eastAsia="Arial" w:cs="Arial"/>
          <w:b w:val="0"/>
          <w:bCs w:val="0"/>
          <w:noProof/>
          <w:sz w:val="22"/>
          <w:szCs w:val="22"/>
          <w:u w:val="none"/>
          <w:lang w:val="en-GB"/>
        </w:rPr>
        <w:t xml:space="preserve">Not only will parent involvement be a challenge but also </w:t>
      </w:r>
      <w:r w:rsidRPr="4EB6FC3D" w:rsidR="3C64E7DC">
        <w:rPr>
          <w:rFonts w:ascii="Arial" w:hAnsi="Arial" w:eastAsia="Arial" w:cs="Arial"/>
          <w:b w:val="0"/>
          <w:bCs w:val="0"/>
          <w:noProof/>
          <w:sz w:val="22"/>
          <w:szCs w:val="22"/>
          <w:u w:val="none"/>
          <w:lang w:val="en-GB"/>
        </w:rPr>
        <w:t>family factors for the schools.</w:t>
      </w:r>
      <w:r w:rsidRPr="4EB6FC3D" w:rsidR="62129558">
        <w:rPr>
          <w:rFonts w:ascii="Arial" w:hAnsi="Arial" w:eastAsia="Arial" w:cs="Arial"/>
          <w:b w:val="0"/>
          <w:bCs w:val="0"/>
          <w:noProof/>
          <w:sz w:val="22"/>
          <w:szCs w:val="22"/>
          <w:u w:val="none"/>
          <w:lang w:val="en-GB"/>
        </w:rPr>
        <w:t xml:space="preserve"> What is happening at home will have a big impact on the way in which the pupils </w:t>
      </w:r>
      <w:r w:rsidRPr="4EB6FC3D" w:rsidR="62129558">
        <w:rPr>
          <w:rFonts w:ascii="Arial" w:hAnsi="Arial" w:eastAsia="Arial" w:cs="Arial"/>
          <w:b w:val="0"/>
          <w:bCs w:val="0"/>
          <w:noProof/>
          <w:sz w:val="22"/>
          <w:szCs w:val="22"/>
          <w:u w:val="none"/>
          <w:lang w:val="en-GB"/>
        </w:rPr>
        <w:t>behave</w:t>
      </w:r>
      <w:r w:rsidRPr="4EB6FC3D" w:rsidR="62129558">
        <w:rPr>
          <w:rFonts w:ascii="Arial" w:hAnsi="Arial" w:eastAsia="Arial" w:cs="Arial"/>
          <w:b w:val="0"/>
          <w:bCs w:val="0"/>
          <w:noProof/>
          <w:sz w:val="22"/>
          <w:szCs w:val="22"/>
          <w:u w:val="none"/>
          <w:lang w:val="en-GB"/>
        </w:rPr>
        <w:t xml:space="preserve"> and acts in the classroom.</w:t>
      </w:r>
      <w:r w:rsidRPr="4EB6FC3D" w:rsidR="38B56791">
        <w:rPr>
          <w:rFonts w:ascii="Arial" w:hAnsi="Arial" w:eastAsia="Arial" w:cs="Arial"/>
          <w:b w:val="0"/>
          <w:bCs w:val="0"/>
          <w:noProof/>
          <w:sz w:val="22"/>
          <w:szCs w:val="22"/>
          <w:u w:val="none"/>
          <w:lang w:val="en-GB"/>
        </w:rPr>
        <w:t xml:space="preserve"> If a pupil is dealing with something at home for example</w:t>
      </w:r>
      <w:r w:rsidRPr="4EB6FC3D" w:rsidR="3273466E">
        <w:rPr>
          <w:rFonts w:ascii="Arial" w:hAnsi="Arial" w:eastAsia="Arial" w:cs="Arial"/>
          <w:b w:val="0"/>
          <w:bCs w:val="0"/>
          <w:noProof/>
          <w:sz w:val="22"/>
          <w:szCs w:val="22"/>
          <w:u w:val="none"/>
          <w:lang w:val="en-GB"/>
        </w:rPr>
        <w:t>,</w:t>
      </w:r>
      <w:r w:rsidRPr="4EB6FC3D" w:rsidR="38B56791">
        <w:rPr>
          <w:rFonts w:ascii="Arial" w:hAnsi="Arial" w:eastAsia="Arial" w:cs="Arial"/>
          <w:b w:val="0"/>
          <w:bCs w:val="0"/>
          <w:noProof/>
          <w:sz w:val="22"/>
          <w:szCs w:val="22"/>
          <w:u w:val="none"/>
          <w:lang w:val="en-GB"/>
        </w:rPr>
        <w:t xml:space="preserve"> pare</w:t>
      </w:r>
      <w:r w:rsidRPr="4EB6FC3D" w:rsidR="0C5685AF">
        <w:rPr>
          <w:rFonts w:ascii="Arial" w:hAnsi="Arial" w:eastAsia="Arial" w:cs="Arial"/>
          <w:b w:val="0"/>
          <w:bCs w:val="0"/>
          <w:noProof/>
          <w:sz w:val="22"/>
          <w:szCs w:val="22"/>
          <w:u w:val="none"/>
          <w:lang w:val="en-GB"/>
        </w:rPr>
        <w:t xml:space="preserve">nts having a divorce then they will not have a positive attitude towards school work whilst trying to manage their </w:t>
      </w:r>
      <w:r w:rsidRPr="4EB6FC3D" w:rsidR="340DD239">
        <w:rPr>
          <w:rFonts w:ascii="Arial" w:hAnsi="Arial" w:eastAsia="Arial" w:cs="Arial"/>
          <w:b w:val="0"/>
          <w:bCs w:val="0"/>
          <w:noProof/>
          <w:sz w:val="22"/>
          <w:szCs w:val="22"/>
          <w:u w:val="none"/>
          <w:lang w:val="en-GB"/>
        </w:rPr>
        <w:t>emotions about the situation in hand</w:t>
      </w:r>
      <w:r w:rsidRPr="4EB6FC3D" w:rsidR="604E012A">
        <w:rPr>
          <w:rFonts w:ascii="Arial" w:hAnsi="Arial" w:eastAsia="Arial" w:cs="Arial"/>
          <w:b w:val="0"/>
          <w:bCs w:val="0"/>
          <w:noProof/>
          <w:sz w:val="22"/>
          <w:szCs w:val="22"/>
          <w:u w:val="none"/>
          <w:lang w:val="en-GB"/>
        </w:rPr>
        <w:t>, which is understandable but the school may not know about the situation. Overall schools face a lot of difficult challen</w:t>
      </w:r>
      <w:r w:rsidRPr="4EB6FC3D" w:rsidR="604E012A">
        <w:rPr>
          <w:rFonts w:ascii="Arial" w:hAnsi="Arial" w:eastAsia="Arial" w:cs="Arial"/>
          <w:b w:val="0"/>
          <w:bCs w:val="0"/>
          <w:noProof/>
          <w:sz w:val="22"/>
          <w:szCs w:val="22"/>
          <w:u w:val="none"/>
          <w:lang w:val="en-GB"/>
        </w:rPr>
        <w:t>ges day to day and are going to be facing some new cha</w:t>
      </w:r>
      <w:r w:rsidRPr="4EB6FC3D" w:rsidR="6706F32A">
        <w:rPr>
          <w:rFonts w:ascii="Arial" w:hAnsi="Arial" w:eastAsia="Arial" w:cs="Arial"/>
          <w:b w:val="0"/>
          <w:bCs w:val="0"/>
          <w:noProof/>
          <w:sz w:val="22"/>
          <w:szCs w:val="22"/>
          <w:u w:val="none"/>
          <w:lang w:val="en-GB"/>
        </w:rPr>
        <w:t>n</w:t>
      </w:r>
      <w:r w:rsidRPr="4EB6FC3D" w:rsidR="604E012A">
        <w:rPr>
          <w:rFonts w:ascii="Arial" w:hAnsi="Arial" w:eastAsia="Arial" w:cs="Arial"/>
          <w:b w:val="0"/>
          <w:bCs w:val="0"/>
          <w:noProof/>
          <w:sz w:val="22"/>
          <w:szCs w:val="22"/>
          <w:u w:val="none"/>
          <w:lang w:val="en-GB"/>
        </w:rPr>
        <w:t>ges due to the new curriculum which will overall ben</w:t>
      </w:r>
      <w:r w:rsidRPr="4EB6FC3D" w:rsidR="3A5DF114">
        <w:rPr>
          <w:rFonts w:ascii="Arial" w:hAnsi="Arial" w:eastAsia="Arial" w:cs="Arial"/>
          <w:b w:val="0"/>
          <w:bCs w:val="0"/>
          <w:noProof/>
          <w:sz w:val="22"/>
          <w:szCs w:val="22"/>
          <w:u w:val="none"/>
          <w:lang w:val="en-GB"/>
        </w:rPr>
        <w:t>efit schools if they follow it properly</w:t>
      </w:r>
      <w:r w:rsidRPr="4EB6FC3D" w:rsidR="37616E94">
        <w:rPr>
          <w:rFonts w:ascii="Arial" w:hAnsi="Arial" w:eastAsia="Arial" w:cs="Arial"/>
          <w:b w:val="0"/>
          <w:bCs w:val="0"/>
          <w:noProof/>
          <w:sz w:val="22"/>
          <w:szCs w:val="22"/>
          <w:u w:val="none"/>
          <w:lang w:val="en-GB"/>
        </w:rPr>
        <w:t>.</w:t>
      </w:r>
    </w:p>
    <w:p w:rsidR="2250A129" w:rsidP="345FA1BA" w:rsidRDefault="2250A129" w14:paraId="181F07DD" w14:textId="42FD56EE">
      <w:pPr>
        <w:pStyle w:val="Normal"/>
        <w:spacing w:line="360" w:lineRule="auto"/>
        <w:jc w:val="both"/>
        <w:rPr>
          <w:rFonts w:ascii="Arial" w:hAnsi="Arial" w:eastAsia="Arial" w:cs="Arial"/>
          <w:b w:val="1"/>
          <w:bCs w:val="1"/>
          <w:noProof/>
          <w:sz w:val="22"/>
          <w:szCs w:val="22"/>
          <w:u w:val="single"/>
          <w:lang w:val="en-GB"/>
        </w:rPr>
      </w:pPr>
    </w:p>
    <w:p w:rsidR="5C1CA756" w:rsidP="345FA1BA" w:rsidRDefault="5C1CA756" w14:paraId="54D46144" w14:textId="5CE9CED7">
      <w:pPr>
        <w:spacing w:line="360" w:lineRule="auto"/>
        <w:rPr>
          <w:rFonts w:ascii="Arial" w:hAnsi="Arial" w:cs="Arial"/>
          <w:b w:val="1"/>
          <w:bCs w:val="1"/>
          <w:noProof/>
          <w:sz w:val="28"/>
          <w:szCs w:val="28"/>
          <w:u w:val="single"/>
          <w:lang w:val="en-GB"/>
        </w:rPr>
      </w:pPr>
    </w:p>
    <w:p w:rsidR="5C1CA756" w:rsidP="327D071F" w:rsidRDefault="5C1CA756" w14:paraId="50E4B6FA" w14:textId="5C036599">
      <w:pPr>
        <w:pStyle w:val="Normal"/>
        <w:spacing w:line="360" w:lineRule="auto"/>
        <w:rPr>
          <w:rFonts w:ascii="Arial" w:hAnsi="Arial" w:cs="Arial"/>
          <w:b w:val="1"/>
          <w:bCs w:val="1"/>
          <w:sz w:val="28"/>
          <w:szCs w:val="28"/>
          <w:u w:val="single"/>
        </w:rPr>
      </w:pPr>
    </w:p>
    <w:p w:rsidR="004A3F51" w:rsidP="345FA1BA" w:rsidRDefault="00495377" w14:paraId="001B45CC" w14:textId="25F5FFF1">
      <w:pPr>
        <w:spacing w:line="360" w:lineRule="auto"/>
        <w:rPr>
          <w:rFonts w:ascii="Arial" w:hAnsi="Arial" w:cs="Arial"/>
          <w:b w:val="1"/>
          <w:bCs w:val="1"/>
          <w:sz w:val="28"/>
          <w:szCs w:val="28"/>
          <w:u w:val="single"/>
        </w:rPr>
      </w:pPr>
    </w:p>
    <w:p w:rsidR="004A3F51" w:rsidP="345FA1BA" w:rsidRDefault="00495377" w14:paraId="2EEBAB56" w14:textId="1C0F35CA">
      <w:pPr>
        <w:spacing w:line="360" w:lineRule="auto"/>
        <w:rPr>
          <w:rFonts w:ascii="Arial" w:hAnsi="Arial" w:cs="Arial"/>
          <w:b w:val="1"/>
          <w:bCs w:val="1"/>
          <w:sz w:val="28"/>
          <w:szCs w:val="28"/>
          <w:u w:val="single"/>
        </w:rPr>
      </w:pPr>
    </w:p>
    <w:p w:rsidR="004A3F51" w:rsidP="345FA1BA" w:rsidRDefault="00495377" w14:paraId="30AC36B0" w14:textId="0E61BFB3">
      <w:pPr>
        <w:spacing w:line="360" w:lineRule="auto"/>
        <w:rPr>
          <w:rFonts w:ascii="Arial" w:hAnsi="Arial" w:cs="Arial"/>
          <w:b w:val="1"/>
          <w:bCs w:val="1"/>
          <w:sz w:val="28"/>
          <w:szCs w:val="28"/>
          <w:u w:val="single"/>
        </w:rPr>
      </w:pPr>
    </w:p>
    <w:p w:rsidR="004A3F51" w:rsidP="345FA1BA" w:rsidRDefault="00495377" w14:paraId="0422C843" w14:textId="223E4F31">
      <w:pPr>
        <w:spacing w:line="360" w:lineRule="auto"/>
        <w:rPr>
          <w:rFonts w:ascii="Arial" w:hAnsi="Arial" w:cs="Arial"/>
          <w:b w:val="1"/>
          <w:bCs w:val="1"/>
          <w:sz w:val="28"/>
          <w:szCs w:val="28"/>
          <w:u w:val="single"/>
        </w:rPr>
      </w:pPr>
    </w:p>
    <w:p w:rsidR="004A3F51" w:rsidP="345FA1BA" w:rsidRDefault="00495377" w14:paraId="5BC7A033" w14:textId="12A1D759">
      <w:pPr>
        <w:spacing w:line="360" w:lineRule="auto"/>
        <w:rPr>
          <w:rFonts w:ascii="Arial" w:hAnsi="Arial" w:cs="Arial"/>
          <w:b w:val="1"/>
          <w:bCs w:val="1"/>
          <w:sz w:val="28"/>
          <w:szCs w:val="28"/>
          <w:u w:val="single"/>
        </w:rPr>
      </w:pPr>
    </w:p>
    <w:p w:rsidR="004A3F51" w:rsidP="345FA1BA" w:rsidRDefault="00495377" w14:paraId="1F53FF1C" w14:textId="2A9EB85A">
      <w:pPr>
        <w:spacing w:line="360" w:lineRule="auto"/>
        <w:rPr>
          <w:rFonts w:ascii="Arial" w:hAnsi="Arial" w:cs="Arial"/>
          <w:b w:val="1"/>
          <w:bCs w:val="1"/>
          <w:sz w:val="28"/>
          <w:szCs w:val="28"/>
          <w:u w:val="single"/>
        </w:rPr>
      </w:pPr>
    </w:p>
    <w:p w:rsidR="004A3F51" w:rsidP="345FA1BA" w:rsidRDefault="00495377" w14:paraId="0146AD55" w14:textId="767083D9">
      <w:pPr>
        <w:spacing w:line="360" w:lineRule="auto"/>
        <w:rPr>
          <w:rFonts w:ascii="Arial" w:hAnsi="Arial" w:cs="Arial"/>
          <w:b w:val="1"/>
          <w:bCs w:val="1"/>
          <w:sz w:val="28"/>
          <w:szCs w:val="28"/>
          <w:u w:val="single"/>
        </w:rPr>
      </w:pPr>
    </w:p>
    <w:p w:rsidR="004A3F51" w:rsidP="345FA1BA" w:rsidRDefault="00495377" w14:paraId="1B273E9B" w14:textId="1D254064">
      <w:pPr>
        <w:spacing w:line="360" w:lineRule="auto"/>
        <w:rPr>
          <w:rFonts w:ascii="Arial" w:hAnsi="Arial" w:cs="Arial"/>
          <w:b w:val="1"/>
          <w:bCs w:val="1"/>
          <w:sz w:val="28"/>
          <w:szCs w:val="28"/>
          <w:u w:val="single"/>
        </w:rPr>
      </w:pPr>
    </w:p>
    <w:p w:rsidR="004A3F51" w:rsidP="345FA1BA" w:rsidRDefault="00495377" w14:paraId="4B9B2E7D" w14:textId="6B9E11BB">
      <w:pPr>
        <w:spacing w:line="360" w:lineRule="auto"/>
        <w:rPr>
          <w:rFonts w:ascii="Arial" w:hAnsi="Arial" w:cs="Arial"/>
          <w:b w:val="1"/>
          <w:bCs w:val="1"/>
          <w:sz w:val="28"/>
          <w:szCs w:val="28"/>
          <w:u w:val="single"/>
        </w:rPr>
      </w:pPr>
    </w:p>
    <w:p w:rsidR="004A3F51" w:rsidP="345FA1BA" w:rsidRDefault="00495377" w14:paraId="103B45AC" w14:textId="3C263D1E">
      <w:pPr>
        <w:spacing w:line="360" w:lineRule="auto"/>
        <w:rPr>
          <w:rFonts w:ascii="Arial" w:hAnsi="Arial" w:cs="Arial"/>
          <w:b w:val="1"/>
          <w:bCs w:val="1"/>
          <w:sz w:val="28"/>
          <w:szCs w:val="28"/>
          <w:u w:val="single"/>
        </w:rPr>
      </w:pPr>
    </w:p>
    <w:p w:rsidR="004A3F51" w:rsidP="345FA1BA" w:rsidRDefault="00495377" w14:paraId="2EAD8689" w14:textId="0387741D">
      <w:pPr>
        <w:spacing w:line="360" w:lineRule="auto"/>
        <w:rPr>
          <w:rFonts w:ascii="Arial" w:hAnsi="Arial" w:cs="Arial"/>
          <w:b w:val="1"/>
          <w:bCs w:val="1"/>
          <w:sz w:val="28"/>
          <w:szCs w:val="28"/>
          <w:u w:val="single"/>
        </w:rPr>
      </w:pPr>
    </w:p>
    <w:p w:rsidR="004A3F51" w:rsidP="345FA1BA" w:rsidRDefault="00495377" w14:paraId="32A38BA5" w14:textId="25F60DD7">
      <w:pPr>
        <w:spacing w:line="360" w:lineRule="auto"/>
        <w:rPr>
          <w:rFonts w:ascii="Arial" w:hAnsi="Arial" w:cs="Arial"/>
          <w:b w:val="1"/>
          <w:bCs w:val="1"/>
          <w:sz w:val="28"/>
          <w:szCs w:val="28"/>
          <w:u w:val="single"/>
        </w:rPr>
      </w:pPr>
    </w:p>
    <w:p w:rsidR="004A3F51" w:rsidP="345FA1BA" w:rsidRDefault="00495377" w14:paraId="5E55B18E" w14:textId="6F530F6E">
      <w:pPr>
        <w:pStyle w:val="Normal"/>
        <w:spacing w:line="360" w:lineRule="auto"/>
        <w:rPr>
          <w:rFonts w:ascii="Arial" w:hAnsi="Arial" w:cs="Arial"/>
          <w:b w:val="1"/>
          <w:bCs w:val="1"/>
          <w:sz w:val="28"/>
          <w:szCs w:val="28"/>
          <w:u w:val="single"/>
        </w:rPr>
      </w:pPr>
    </w:p>
    <w:p w:rsidR="004A3F51" w:rsidP="345FA1BA" w:rsidRDefault="00495377" w14:paraId="2FEEE772" w14:textId="3CFA6754">
      <w:pPr>
        <w:pStyle w:val="Normal"/>
        <w:spacing w:line="360" w:lineRule="auto"/>
        <w:rPr>
          <w:rFonts w:ascii="Arial" w:hAnsi="Arial" w:cs="Arial"/>
          <w:b w:val="1"/>
          <w:bCs w:val="1"/>
          <w:sz w:val="28"/>
          <w:szCs w:val="28"/>
          <w:u w:val="single"/>
        </w:rPr>
      </w:pPr>
    </w:p>
    <w:p w:rsidR="004A3F51" w:rsidP="345FA1BA" w:rsidRDefault="00495377" w14:paraId="12BD8169" w14:textId="6A929277">
      <w:pPr>
        <w:pStyle w:val="Normal"/>
        <w:spacing w:line="360" w:lineRule="auto"/>
        <w:rPr>
          <w:rFonts w:ascii="Arial" w:hAnsi="Arial" w:cs="Arial"/>
          <w:b w:val="1"/>
          <w:bCs w:val="1"/>
          <w:sz w:val="28"/>
          <w:szCs w:val="28"/>
          <w:u w:val="single"/>
        </w:rPr>
      </w:pPr>
    </w:p>
    <w:p w:rsidR="004A3F51" w:rsidP="345FA1BA" w:rsidRDefault="00495377" w14:paraId="541A2A51" w14:textId="4E0730D2">
      <w:pPr>
        <w:pStyle w:val="Normal"/>
        <w:spacing w:line="360" w:lineRule="auto"/>
        <w:rPr>
          <w:rFonts w:ascii="Arial" w:hAnsi="Arial" w:cs="Arial"/>
          <w:b w:val="1"/>
          <w:bCs w:val="1"/>
          <w:sz w:val="28"/>
          <w:szCs w:val="28"/>
          <w:u w:val="single"/>
        </w:rPr>
      </w:pPr>
    </w:p>
    <w:p w:rsidR="004A3F51" w:rsidP="345FA1BA" w:rsidRDefault="00495377" w14:paraId="133289F6" w14:textId="54FC0A69">
      <w:pPr>
        <w:pStyle w:val="Normal"/>
        <w:spacing w:line="360" w:lineRule="auto"/>
        <w:rPr>
          <w:rFonts w:ascii="Arial" w:hAnsi="Arial" w:cs="Arial"/>
          <w:b w:val="1"/>
          <w:bCs w:val="1"/>
          <w:sz w:val="28"/>
          <w:szCs w:val="28"/>
          <w:u w:val="single"/>
        </w:rPr>
      </w:pPr>
    </w:p>
    <w:p w:rsidR="004A3F51" w:rsidP="345FA1BA" w:rsidRDefault="00495377" w14:paraId="4BB88FDE" w14:textId="4180F3D7">
      <w:pPr>
        <w:pStyle w:val="Normal"/>
        <w:spacing w:line="360" w:lineRule="auto"/>
        <w:rPr>
          <w:rFonts w:ascii="Arial" w:hAnsi="Arial" w:cs="Arial"/>
          <w:b w:val="1"/>
          <w:bCs w:val="1"/>
          <w:sz w:val="28"/>
          <w:szCs w:val="28"/>
          <w:u w:val="single"/>
        </w:rPr>
      </w:pPr>
    </w:p>
    <w:p w:rsidR="4EB6FC3D" w:rsidP="4EB6FC3D" w:rsidRDefault="4EB6FC3D" w14:paraId="3EB7628F" w14:textId="09E1D8F3">
      <w:pPr>
        <w:pStyle w:val="Normal"/>
        <w:spacing w:line="360" w:lineRule="auto"/>
        <w:rPr>
          <w:rFonts w:ascii="Arial" w:hAnsi="Arial" w:cs="Arial"/>
          <w:b w:val="1"/>
          <w:bCs w:val="1"/>
          <w:sz w:val="28"/>
          <w:szCs w:val="28"/>
          <w:u w:val="single"/>
        </w:rPr>
      </w:pPr>
    </w:p>
    <w:p w:rsidR="004A3F51" w:rsidP="345FA1BA" w:rsidRDefault="00495377" w14:paraId="1E20559D" w14:textId="38377AB0">
      <w:pPr>
        <w:pStyle w:val="Normal"/>
        <w:spacing w:line="360" w:lineRule="auto"/>
        <w:rPr>
          <w:rFonts w:ascii="Arial" w:hAnsi="Arial" w:cs="Arial"/>
          <w:b w:val="1"/>
          <w:bCs w:val="1"/>
          <w:sz w:val="28"/>
          <w:szCs w:val="28"/>
          <w:u w:val="single"/>
        </w:rPr>
      </w:pPr>
      <w:r w:rsidRPr="345FA1BA" w:rsidR="00495377">
        <w:rPr>
          <w:rFonts w:ascii="Arial" w:hAnsi="Arial" w:cs="Arial"/>
          <w:b w:val="1"/>
          <w:bCs w:val="1"/>
          <w:sz w:val="28"/>
          <w:szCs w:val="28"/>
          <w:u w:val="single"/>
        </w:rPr>
        <w:t xml:space="preserve">Reference page </w:t>
      </w:r>
    </w:p>
    <w:p w:rsidR="00213848" w:rsidP="327D071F" w:rsidRDefault="001D797F" w14:paraId="27D65DBD" w14:textId="731730B0">
      <w:pPr>
        <w:spacing w:line="360" w:lineRule="auto"/>
        <w:ind w:left="120" w:hanging="120"/>
      </w:pPr>
      <w:r w:rsidRPr="345FA1BA" w:rsidR="74DF89F5">
        <w:rPr>
          <w:rFonts w:ascii="Arial" w:hAnsi="Arial" w:eastAsia="Arial" w:cs="Arial"/>
          <w:noProof w:val="0"/>
          <w:color w:val="000000" w:themeColor="text1" w:themeTint="FF" w:themeShade="FF"/>
          <w:sz w:val="19"/>
          <w:szCs w:val="19"/>
          <w:lang w:val="en-US"/>
        </w:rPr>
        <w:t>Hwb.gov.wales</w:t>
      </w:r>
      <w:r w:rsidRPr="345FA1BA" w:rsidR="74DF89F5">
        <w:rPr>
          <w:rFonts w:ascii="Arial" w:hAnsi="Arial" w:eastAsia="Arial" w:cs="Arial"/>
          <w:noProof w:val="0"/>
          <w:color w:val="000000" w:themeColor="text1" w:themeTint="FF" w:themeShade="FF"/>
          <w:sz w:val="19"/>
          <w:szCs w:val="19"/>
          <w:lang w:val="en-US"/>
        </w:rPr>
        <w:t xml:space="preserve">. 2015. </w:t>
      </w:r>
      <w:r w:rsidRPr="345FA1BA" w:rsidR="74DF89F5">
        <w:rPr>
          <w:rFonts w:ascii="Arial" w:hAnsi="Arial" w:eastAsia="Arial" w:cs="Arial"/>
          <w:i w:val="1"/>
          <w:iCs w:val="1"/>
          <w:noProof w:val="0"/>
          <w:color w:val="000000" w:themeColor="text1" w:themeTint="FF" w:themeShade="FF"/>
          <w:sz w:val="19"/>
          <w:szCs w:val="19"/>
          <w:lang w:val="en-US"/>
        </w:rPr>
        <w:t>Foundation Phase Framework</w:t>
      </w:r>
      <w:r w:rsidRPr="345FA1BA" w:rsidR="74DF89F5">
        <w:rPr>
          <w:rFonts w:ascii="Arial" w:hAnsi="Arial" w:eastAsia="Arial" w:cs="Arial"/>
          <w:noProof w:val="0"/>
          <w:color w:val="000000" w:themeColor="text1" w:themeTint="FF" w:themeShade="FF"/>
          <w:sz w:val="19"/>
          <w:szCs w:val="19"/>
          <w:lang w:val="en-US"/>
        </w:rPr>
        <w:t>. [online] Available at: &lt;https://hwb.gov.wales/storage/d5d8e39c-b534-40cb-a3f5-7e2e126d8077/foundation-phase-framework.pdf&gt; [Accessed 2 March 2020].</w:t>
      </w:r>
    </w:p>
    <w:p w:rsidR="327D071F" w:rsidP="327D071F" w:rsidRDefault="327D071F" w14:paraId="23EABFD2" w14:textId="4BA7174D">
      <w:pPr>
        <w:ind w:left="120" w:hanging="120"/>
        <w:rPr>
          <w:rFonts w:ascii="Times New Roman" w:hAnsi="Times New Roman" w:eastAsia="Times New Roman" w:cs="Times New Roman"/>
          <w:b w:val="1"/>
          <w:bCs w:val="1"/>
          <w:noProof w:val="0"/>
          <w:color w:val="666666"/>
          <w:sz w:val="19"/>
          <w:szCs w:val="19"/>
          <w:lang w:val="en-US"/>
        </w:rPr>
      </w:pPr>
    </w:p>
    <w:p w:rsidR="3A4F8D0A" w:rsidP="327D071F" w:rsidRDefault="3A4F8D0A" w14:paraId="37E547E1" w14:textId="46472F18">
      <w:pPr>
        <w:ind w:left="120" w:hanging="120"/>
      </w:pPr>
      <w:r w:rsidRPr="345FA1BA" w:rsidR="3A4F8D0A">
        <w:rPr>
          <w:rFonts w:ascii="Times New Roman" w:hAnsi="Times New Roman" w:eastAsia="Times New Roman" w:cs="Times New Roman"/>
          <w:b w:val="1"/>
          <w:bCs w:val="1"/>
          <w:noProof w:val="0"/>
          <w:color w:val="666666"/>
          <w:sz w:val="19"/>
          <w:szCs w:val="19"/>
          <w:lang w:val="en-US"/>
        </w:rPr>
        <w:t xml:space="preserve"> </w:t>
      </w:r>
      <w:proofErr w:type="spellStart"/>
      <w:r w:rsidRPr="345FA1BA" w:rsidR="3A4F8D0A">
        <w:rPr>
          <w:rFonts w:ascii="Times New Roman" w:hAnsi="Times New Roman" w:eastAsia="Times New Roman" w:cs="Times New Roman"/>
          <w:noProof w:val="0"/>
          <w:color w:val="000000" w:themeColor="text1" w:themeTint="FF" w:themeShade="FF"/>
          <w:sz w:val="19"/>
          <w:szCs w:val="19"/>
          <w:lang w:val="en-US"/>
        </w:rPr>
        <w:t>Hwb.gov.wales</w:t>
      </w:r>
      <w:proofErr w:type="spellEnd"/>
      <w:r w:rsidRPr="345FA1BA" w:rsidR="3A4F8D0A">
        <w:rPr>
          <w:rFonts w:ascii="Times New Roman" w:hAnsi="Times New Roman" w:eastAsia="Times New Roman" w:cs="Times New Roman"/>
          <w:noProof w:val="0"/>
          <w:color w:val="000000" w:themeColor="text1" w:themeTint="FF" w:themeShade="FF"/>
          <w:sz w:val="19"/>
          <w:szCs w:val="19"/>
          <w:lang w:val="en-US"/>
        </w:rPr>
        <w:t xml:space="preserve">. 2020. </w:t>
      </w:r>
      <w:r w:rsidRPr="345FA1BA" w:rsidR="3A4F8D0A">
        <w:rPr>
          <w:rFonts w:ascii="Times New Roman" w:hAnsi="Times New Roman" w:eastAsia="Times New Roman" w:cs="Times New Roman"/>
          <w:i w:val="1"/>
          <w:iCs w:val="1"/>
          <w:noProof w:val="0"/>
          <w:color w:val="000000" w:themeColor="text1" w:themeTint="FF" w:themeShade="FF"/>
          <w:sz w:val="19"/>
          <w:szCs w:val="19"/>
          <w:lang w:val="en-US"/>
        </w:rPr>
        <w:t>Introduction - Hwb</w:t>
      </w:r>
      <w:r w:rsidRPr="345FA1BA" w:rsidR="3A4F8D0A">
        <w:rPr>
          <w:rFonts w:ascii="Times New Roman" w:hAnsi="Times New Roman" w:eastAsia="Times New Roman" w:cs="Times New Roman"/>
          <w:noProof w:val="0"/>
          <w:color w:val="000000" w:themeColor="text1" w:themeTint="FF" w:themeShade="FF"/>
          <w:sz w:val="19"/>
          <w:szCs w:val="19"/>
          <w:lang w:val="en-US"/>
        </w:rPr>
        <w:t>. [online] Available at: &lt;https://hwb.gov.wales/curriculum-for-wales/introduction#the-curriculum-for-wales-framework&gt; [Accessed 3 March 2020].</w:t>
      </w:r>
    </w:p>
    <w:p w:rsidR="327D071F" w:rsidP="327D071F" w:rsidRDefault="327D071F" w14:paraId="32636BBC" w14:textId="31B5FFAC">
      <w:pPr>
        <w:ind w:left="120" w:hanging="120"/>
        <w:rPr>
          <w:rFonts w:ascii="Times New Roman" w:hAnsi="Times New Roman" w:eastAsia="Times New Roman" w:cs="Times New Roman"/>
          <w:b w:val="1"/>
          <w:bCs w:val="1"/>
          <w:noProof w:val="0"/>
          <w:color w:val="666666"/>
          <w:sz w:val="19"/>
          <w:szCs w:val="19"/>
          <w:lang w:val="en-US"/>
        </w:rPr>
      </w:pPr>
    </w:p>
    <w:p w:rsidR="1011C91D" w:rsidP="327D071F" w:rsidRDefault="1011C91D" w14:paraId="42A434CA" w14:textId="295C6338">
      <w:pPr>
        <w:ind w:left="120" w:hanging="120"/>
      </w:pPr>
      <w:r w:rsidRPr="345FA1BA" w:rsidR="1011C91D">
        <w:rPr>
          <w:rFonts w:ascii="Times New Roman" w:hAnsi="Times New Roman" w:eastAsia="Times New Roman" w:cs="Times New Roman"/>
          <w:b w:val="1"/>
          <w:bCs w:val="1"/>
          <w:noProof w:val="0"/>
          <w:color w:val="666666"/>
          <w:sz w:val="19"/>
          <w:szCs w:val="19"/>
          <w:lang w:val="en-US"/>
        </w:rPr>
        <w:t xml:space="preserve"> </w:t>
      </w:r>
      <w:r w:rsidRPr="345FA1BA" w:rsidR="1011C91D">
        <w:rPr>
          <w:rFonts w:ascii="Times New Roman" w:hAnsi="Times New Roman" w:eastAsia="Times New Roman" w:cs="Times New Roman"/>
          <w:noProof w:val="0"/>
          <w:color w:val="000000" w:themeColor="text1" w:themeTint="FF" w:themeShade="FF"/>
          <w:sz w:val="19"/>
          <w:szCs w:val="19"/>
          <w:lang w:val="en-US"/>
        </w:rPr>
        <w:t xml:space="preserve">Scotland, C., 2020. </w:t>
      </w:r>
      <w:r w:rsidRPr="345FA1BA" w:rsidR="1011C91D">
        <w:rPr>
          <w:rFonts w:ascii="Times New Roman" w:hAnsi="Times New Roman" w:eastAsia="Times New Roman" w:cs="Times New Roman"/>
          <w:i w:val="1"/>
          <w:iCs w:val="1"/>
          <w:noProof w:val="0"/>
          <w:color w:val="000000" w:themeColor="text1" w:themeTint="FF" w:themeShade="FF"/>
          <w:sz w:val="19"/>
          <w:szCs w:val="19"/>
          <w:lang w:val="en-US"/>
        </w:rPr>
        <w:t>Article 12</w:t>
      </w:r>
      <w:r w:rsidRPr="345FA1BA" w:rsidR="1011C91D">
        <w:rPr>
          <w:rFonts w:ascii="Times New Roman" w:hAnsi="Times New Roman" w:eastAsia="Times New Roman" w:cs="Times New Roman"/>
          <w:noProof w:val="0"/>
          <w:color w:val="000000" w:themeColor="text1" w:themeTint="FF" w:themeShade="FF"/>
          <w:sz w:val="19"/>
          <w:szCs w:val="19"/>
          <w:lang w:val="en-US"/>
        </w:rPr>
        <w:t>. [online] CYPCS. Available at: &lt;https://www.cypcs.org.uk/rights/uncrcarticles/article-12&gt; [Accessed 4 March 2020].</w:t>
      </w:r>
    </w:p>
    <w:p w:rsidR="327D071F" w:rsidP="327D071F" w:rsidRDefault="327D071F" w14:paraId="48C49001" w14:textId="497871B6">
      <w:pPr>
        <w:ind w:left="120" w:hanging="120"/>
        <w:rPr>
          <w:rFonts w:ascii="Times New Roman" w:hAnsi="Times New Roman" w:eastAsia="Times New Roman" w:cs="Times New Roman"/>
          <w:b w:val="1"/>
          <w:bCs w:val="1"/>
          <w:noProof w:val="0"/>
          <w:color w:val="666666"/>
          <w:sz w:val="19"/>
          <w:szCs w:val="19"/>
          <w:lang w:val="en-US"/>
        </w:rPr>
      </w:pPr>
    </w:p>
    <w:p w:rsidR="74CBBD0D" w:rsidP="327D071F" w:rsidRDefault="74CBBD0D" w14:paraId="12511A02" w14:textId="6BF7848A">
      <w:pPr>
        <w:ind w:left="120" w:hanging="120"/>
      </w:pPr>
      <w:r w:rsidRPr="345FA1BA" w:rsidR="74CBBD0D">
        <w:rPr>
          <w:rFonts w:ascii="Times New Roman" w:hAnsi="Times New Roman" w:eastAsia="Times New Roman" w:cs="Times New Roman"/>
          <w:noProof w:val="0"/>
          <w:color w:val="000000" w:themeColor="text1" w:themeTint="FF" w:themeShade="FF"/>
          <w:sz w:val="19"/>
          <w:szCs w:val="19"/>
          <w:lang w:val="en-US"/>
        </w:rPr>
        <w:t xml:space="preserve">Husbands, C., 2012. </w:t>
      </w:r>
      <w:r w:rsidRPr="345FA1BA" w:rsidR="74CBBD0D">
        <w:rPr>
          <w:rFonts w:ascii="Times New Roman" w:hAnsi="Times New Roman" w:eastAsia="Times New Roman" w:cs="Times New Roman"/>
          <w:i w:val="1"/>
          <w:iCs w:val="1"/>
          <w:noProof w:val="0"/>
          <w:color w:val="000000" w:themeColor="text1" w:themeTint="FF" w:themeShade="FF"/>
          <w:sz w:val="19"/>
          <w:szCs w:val="19"/>
          <w:lang w:val="en-US"/>
        </w:rPr>
        <w:t>What Makes Great Pedagogy</w:t>
      </w:r>
      <w:r w:rsidRPr="345FA1BA" w:rsidR="74CBBD0D">
        <w:rPr>
          <w:rFonts w:ascii="Times New Roman" w:hAnsi="Times New Roman" w:eastAsia="Times New Roman" w:cs="Times New Roman"/>
          <w:noProof w:val="0"/>
          <w:color w:val="000000" w:themeColor="text1" w:themeTint="FF" w:themeShade="FF"/>
          <w:sz w:val="19"/>
          <w:szCs w:val="19"/>
          <w:lang w:val="en-US"/>
        </w:rPr>
        <w:t>. [online] Assets.publishing.service.gov.uk. Available at: &lt;https://assets.publishing.service.gov.uk/government/uploads/system/uploads/attachment_data/file/329746/what-makes-great-pedagogy-nine-claims-from-research.pdf&gt; [Accessed 4 March 2020].</w:t>
      </w:r>
    </w:p>
    <w:p w:rsidR="327D071F" w:rsidP="327D071F" w:rsidRDefault="327D071F" w14:paraId="3221E8BD" w14:textId="61F2CE05">
      <w:pPr>
        <w:ind w:left="120" w:hanging="120"/>
        <w:rPr>
          <w:rFonts w:ascii="Times New Roman" w:hAnsi="Times New Roman" w:eastAsia="Times New Roman" w:cs="Times New Roman"/>
          <w:b w:val="1"/>
          <w:bCs w:val="1"/>
          <w:noProof w:val="0"/>
          <w:color w:val="666666"/>
          <w:sz w:val="19"/>
          <w:szCs w:val="19"/>
          <w:lang w:val="en-US"/>
        </w:rPr>
      </w:pPr>
    </w:p>
    <w:p w:rsidR="78308A70" w:rsidP="327D071F" w:rsidRDefault="78308A70" w14:paraId="3A4F40BD" w14:textId="0B7F4C30">
      <w:pPr>
        <w:ind w:left="120" w:hanging="120"/>
      </w:pPr>
      <w:r w:rsidRPr="345FA1BA" w:rsidR="78308A70">
        <w:rPr>
          <w:rFonts w:ascii="Times New Roman" w:hAnsi="Times New Roman" w:eastAsia="Times New Roman" w:cs="Times New Roman"/>
          <w:noProof w:val="0"/>
          <w:color w:val="000000" w:themeColor="text1" w:themeTint="FF" w:themeShade="FF"/>
          <w:sz w:val="19"/>
          <w:szCs w:val="19"/>
          <w:lang w:val="en-US"/>
        </w:rPr>
        <w:t xml:space="preserve">Rymanowicz, K., 2015. </w:t>
      </w:r>
      <w:r w:rsidRPr="345FA1BA" w:rsidR="78308A70">
        <w:rPr>
          <w:rFonts w:ascii="Times New Roman" w:hAnsi="Times New Roman" w:eastAsia="Times New Roman" w:cs="Times New Roman"/>
          <w:i w:val="1"/>
          <w:iCs w:val="1"/>
          <w:noProof w:val="0"/>
          <w:color w:val="000000" w:themeColor="text1" w:themeTint="FF" w:themeShade="FF"/>
          <w:sz w:val="19"/>
          <w:szCs w:val="19"/>
          <w:lang w:val="en-US"/>
        </w:rPr>
        <w:t xml:space="preserve">The Power </w:t>
      </w:r>
      <w:proofErr w:type="gramStart"/>
      <w:r w:rsidRPr="345FA1BA" w:rsidR="78308A70">
        <w:rPr>
          <w:rFonts w:ascii="Times New Roman" w:hAnsi="Times New Roman" w:eastAsia="Times New Roman" w:cs="Times New Roman"/>
          <w:i w:val="1"/>
          <w:iCs w:val="1"/>
          <w:noProof w:val="0"/>
          <w:color w:val="000000" w:themeColor="text1" w:themeTint="FF" w:themeShade="FF"/>
          <w:sz w:val="19"/>
          <w:szCs w:val="19"/>
          <w:lang w:val="en-US"/>
        </w:rPr>
        <w:t>Of</w:t>
      </w:r>
      <w:proofErr w:type="gramEnd"/>
      <w:r w:rsidRPr="345FA1BA" w:rsidR="78308A70">
        <w:rPr>
          <w:rFonts w:ascii="Times New Roman" w:hAnsi="Times New Roman" w:eastAsia="Times New Roman" w:cs="Times New Roman"/>
          <w:i w:val="1"/>
          <w:iCs w:val="1"/>
          <w:noProof w:val="0"/>
          <w:color w:val="000000" w:themeColor="text1" w:themeTint="FF" w:themeShade="FF"/>
          <w:sz w:val="19"/>
          <w:szCs w:val="19"/>
          <w:lang w:val="en-US"/>
        </w:rPr>
        <w:t xml:space="preserve"> Play – Part 5: Adult Roles In </w:t>
      </w:r>
      <w:proofErr w:type="spellStart"/>
      <w:r w:rsidRPr="345FA1BA" w:rsidR="78308A70">
        <w:rPr>
          <w:rFonts w:ascii="Times New Roman" w:hAnsi="Times New Roman" w:eastAsia="Times New Roman" w:cs="Times New Roman"/>
          <w:i w:val="1"/>
          <w:iCs w:val="1"/>
          <w:noProof w:val="0"/>
          <w:color w:val="000000" w:themeColor="text1" w:themeTint="FF" w:themeShade="FF"/>
          <w:sz w:val="19"/>
          <w:szCs w:val="19"/>
          <w:lang w:val="en-US"/>
        </w:rPr>
        <w:t>Child’S</w:t>
      </w:r>
      <w:proofErr w:type="spellEnd"/>
      <w:r w:rsidRPr="345FA1BA" w:rsidR="78308A70">
        <w:rPr>
          <w:rFonts w:ascii="Times New Roman" w:hAnsi="Times New Roman" w:eastAsia="Times New Roman" w:cs="Times New Roman"/>
          <w:i w:val="1"/>
          <w:iCs w:val="1"/>
          <w:noProof w:val="0"/>
          <w:color w:val="000000" w:themeColor="text1" w:themeTint="FF" w:themeShade="FF"/>
          <w:sz w:val="19"/>
          <w:szCs w:val="19"/>
          <w:lang w:val="en-US"/>
        </w:rPr>
        <w:t xml:space="preserve"> Play</w:t>
      </w:r>
      <w:r w:rsidRPr="345FA1BA" w:rsidR="78308A70">
        <w:rPr>
          <w:rFonts w:ascii="Times New Roman" w:hAnsi="Times New Roman" w:eastAsia="Times New Roman" w:cs="Times New Roman"/>
          <w:noProof w:val="0"/>
          <w:color w:val="000000" w:themeColor="text1" w:themeTint="FF" w:themeShade="FF"/>
          <w:sz w:val="19"/>
          <w:szCs w:val="19"/>
          <w:lang w:val="en-US"/>
        </w:rPr>
        <w:t>. [online] MSU Extension. Available at: &lt;https://www.canr.msu.edu/news/the_power_of_play_part_5_adult_roles_in_childs_play&gt; [Accessed 5 March 2020].</w:t>
      </w:r>
    </w:p>
    <w:p w:rsidR="327D071F" w:rsidP="327D071F" w:rsidRDefault="327D071F" w14:paraId="6047A179" w14:textId="75BBF89C">
      <w:pPr>
        <w:ind w:left="120" w:hanging="120"/>
        <w:rPr>
          <w:rFonts w:ascii="Times New Roman" w:hAnsi="Times New Roman" w:eastAsia="Times New Roman" w:cs="Times New Roman"/>
          <w:b w:val="1"/>
          <w:bCs w:val="1"/>
          <w:noProof w:val="0"/>
          <w:color w:val="666666"/>
          <w:sz w:val="19"/>
          <w:szCs w:val="19"/>
          <w:lang w:val="en-US"/>
        </w:rPr>
      </w:pPr>
    </w:p>
    <w:p w:rsidR="5A2FD3F2" w:rsidP="327D071F" w:rsidRDefault="5A2FD3F2" w14:paraId="4716E06B" w14:textId="50EFF359">
      <w:pPr>
        <w:ind w:left="120" w:hanging="120"/>
      </w:pPr>
      <w:r w:rsidRPr="345FA1BA" w:rsidR="5A2FD3F2">
        <w:rPr>
          <w:rFonts w:ascii="Times New Roman" w:hAnsi="Times New Roman" w:eastAsia="Times New Roman" w:cs="Times New Roman"/>
          <w:noProof w:val="0"/>
          <w:color w:val="000000" w:themeColor="text1" w:themeTint="FF" w:themeShade="FF"/>
          <w:sz w:val="19"/>
          <w:szCs w:val="19"/>
          <w:lang w:val="en-US"/>
        </w:rPr>
        <w:t xml:space="preserve">Familylives.org.uk. 2016. </w:t>
      </w:r>
      <w:r w:rsidRPr="345FA1BA" w:rsidR="5A2FD3F2">
        <w:rPr>
          <w:rFonts w:ascii="Times New Roman" w:hAnsi="Times New Roman" w:eastAsia="Times New Roman" w:cs="Times New Roman"/>
          <w:i w:val="1"/>
          <w:iCs w:val="1"/>
          <w:noProof w:val="0"/>
          <w:color w:val="000000" w:themeColor="text1" w:themeTint="FF" w:themeShade="FF"/>
          <w:sz w:val="19"/>
          <w:szCs w:val="19"/>
          <w:lang w:val="en-US"/>
        </w:rPr>
        <w:t>Why Play Matters - Family Lives</w:t>
      </w:r>
      <w:r w:rsidRPr="345FA1BA" w:rsidR="5A2FD3F2">
        <w:rPr>
          <w:rFonts w:ascii="Times New Roman" w:hAnsi="Times New Roman" w:eastAsia="Times New Roman" w:cs="Times New Roman"/>
          <w:noProof w:val="0"/>
          <w:color w:val="000000" w:themeColor="text1" w:themeTint="FF" w:themeShade="FF"/>
          <w:sz w:val="19"/>
          <w:szCs w:val="19"/>
          <w:lang w:val="en-US"/>
        </w:rPr>
        <w:t>. [online] Available at: &lt;https://www.familylives.org.uk/advice/early-years-development/learning-and-play/why-play-matters/&gt; [Accessed 7 March 2020].</w:t>
      </w:r>
    </w:p>
    <w:p w:rsidR="4CEDD045" w:rsidP="327D071F" w:rsidRDefault="4CEDD045" w14:paraId="71D60843" w14:textId="516A19E3">
      <w:pPr>
        <w:ind w:left="120" w:hanging="120"/>
      </w:pPr>
      <w:r w:rsidRPr="345FA1BA" w:rsidR="4CEDD045">
        <w:rPr>
          <w:rFonts w:ascii="Times New Roman" w:hAnsi="Times New Roman" w:eastAsia="Times New Roman" w:cs="Times New Roman"/>
          <w:b w:val="1"/>
          <w:bCs w:val="1"/>
          <w:noProof w:val="0"/>
          <w:color w:val="666666"/>
          <w:sz w:val="19"/>
          <w:szCs w:val="19"/>
          <w:lang w:val="en-US"/>
        </w:rPr>
        <w:t xml:space="preserve"> </w:t>
      </w:r>
    </w:p>
    <w:p w:rsidR="4CEDD045" w:rsidP="327D071F" w:rsidRDefault="4CEDD045" w14:paraId="6173B6E3" w14:textId="5CF4D8B7">
      <w:pPr>
        <w:ind w:left="120" w:hanging="120"/>
      </w:pPr>
      <w:r w:rsidRPr="345FA1BA" w:rsidR="4CEDD045">
        <w:rPr>
          <w:rFonts w:ascii="Times New Roman" w:hAnsi="Times New Roman" w:eastAsia="Times New Roman" w:cs="Times New Roman"/>
          <w:noProof w:val="0"/>
          <w:color w:val="000000" w:themeColor="text1" w:themeTint="FF" w:themeShade="FF"/>
          <w:sz w:val="19"/>
          <w:szCs w:val="19"/>
          <w:lang w:val="en-US"/>
        </w:rPr>
        <w:t xml:space="preserve">Early-education.org.uk. 2017. </w:t>
      </w:r>
      <w:r w:rsidRPr="345FA1BA" w:rsidR="4CEDD045">
        <w:rPr>
          <w:rFonts w:ascii="Times New Roman" w:hAnsi="Times New Roman" w:eastAsia="Times New Roman" w:cs="Times New Roman"/>
          <w:i w:val="1"/>
          <w:iCs w:val="1"/>
          <w:noProof w:val="0"/>
          <w:color w:val="000000" w:themeColor="text1" w:themeTint="FF" w:themeShade="FF"/>
          <w:sz w:val="19"/>
          <w:szCs w:val="19"/>
          <w:lang w:val="en-US"/>
        </w:rPr>
        <w:t>About Froebel | Early Education</w:t>
      </w:r>
      <w:r w:rsidRPr="345FA1BA" w:rsidR="4CEDD045">
        <w:rPr>
          <w:rFonts w:ascii="Times New Roman" w:hAnsi="Times New Roman" w:eastAsia="Times New Roman" w:cs="Times New Roman"/>
          <w:noProof w:val="0"/>
          <w:color w:val="000000" w:themeColor="text1" w:themeTint="FF" w:themeShade="FF"/>
          <w:sz w:val="19"/>
          <w:szCs w:val="19"/>
          <w:lang w:val="en-US"/>
        </w:rPr>
        <w:t>. [online] Available at: &lt;https://www.early-education.org.uk/about-froebel&gt; [Accessed 8 March 2020].</w:t>
      </w:r>
    </w:p>
    <w:p w:rsidR="327D071F" w:rsidP="327D071F" w:rsidRDefault="327D071F" w14:paraId="05C07CFE" w14:textId="5718CAA4">
      <w:pPr>
        <w:ind w:left="120" w:hanging="120"/>
        <w:rPr>
          <w:rFonts w:ascii="Times New Roman" w:hAnsi="Times New Roman" w:eastAsia="Times New Roman" w:cs="Times New Roman"/>
          <w:b w:val="1"/>
          <w:bCs w:val="1"/>
          <w:noProof w:val="0"/>
          <w:color w:val="666666"/>
          <w:sz w:val="19"/>
          <w:szCs w:val="19"/>
          <w:lang w:val="en-US"/>
        </w:rPr>
      </w:pPr>
    </w:p>
    <w:p w:rsidR="1B8AE2E0" w:rsidP="327D071F" w:rsidRDefault="1B8AE2E0" w14:paraId="586A9C81" w14:textId="10F2B489">
      <w:pPr>
        <w:ind w:left="120" w:hanging="120"/>
      </w:pPr>
      <w:r w:rsidRPr="345FA1BA" w:rsidR="1B8AE2E0">
        <w:rPr>
          <w:rFonts w:ascii="Times New Roman" w:hAnsi="Times New Roman" w:eastAsia="Times New Roman" w:cs="Times New Roman"/>
          <w:noProof w:val="0"/>
          <w:color w:val="000000" w:themeColor="text1" w:themeTint="FF" w:themeShade="FF"/>
          <w:sz w:val="19"/>
          <w:szCs w:val="19"/>
          <w:lang w:val="en-US"/>
        </w:rPr>
        <w:t xml:space="preserve">Montessori Education 0 - 3. 2015. </w:t>
      </w:r>
      <w:r w:rsidRPr="345FA1BA" w:rsidR="1B8AE2E0">
        <w:rPr>
          <w:rFonts w:ascii="Times New Roman" w:hAnsi="Times New Roman" w:eastAsia="Times New Roman" w:cs="Times New Roman"/>
          <w:i w:val="1"/>
          <w:iCs w:val="1"/>
          <w:noProof w:val="0"/>
          <w:color w:val="000000" w:themeColor="text1" w:themeTint="FF" w:themeShade="FF"/>
          <w:sz w:val="19"/>
          <w:szCs w:val="19"/>
          <w:lang w:val="en-US"/>
        </w:rPr>
        <w:t>Maria Montessori Theory | Montessori Education Principles | Daily Montessori</w:t>
      </w:r>
      <w:r w:rsidRPr="345FA1BA" w:rsidR="1B8AE2E0">
        <w:rPr>
          <w:rFonts w:ascii="Times New Roman" w:hAnsi="Times New Roman" w:eastAsia="Times New Roman" w:cs="Times New Roman"/>
          <w:noProof w:val="0"/>
          <w:color w:val="000000" w:themeColor="text1" w:themeTint="FF" w:themeShade="FF"/>
          <w:sz w:val="19"/>
          <w:szCs w:val="19"/>
          <w:lang w:val="en-US"/>
        </w:rPr>
        <w:t>. [online] Available at: &lt;http://www.dailymontessori.com/montessori-theory/&gt; [Accessed 9 March 2020].</w:t>
      </w:r>
    </w:p>
    <w:p w:rsidR="327D071F" w:rsidP="327D071F" w:rsidRDefault="327D071F" w14:paraId="25DF4A7A" w14:textId="69BEA6F9">
      <w:pPr>
        <w:ind w:left="120" w:hanging="120"/>
        <w:rPr>
          <w:rFonts w:ascii="Times New Roman" w:hAnsi="Times New Roman" w:eastAsia="Times New Roman" w:cs="Times New Roman"/>
          <w:b w:val="1"/>
          <w:bCs w:val="1"/>
          <w:noProof w:val="0"/>
          <w:color w:val="666666"/>
          <w:sz w:val="19"/>
          <w:szCs w:val="19"/>
          <w:lang w:val="en-US"/>
        </w:rPr>
      </w:pPr>
    </w:p>
    <w:p w:rsidR="5C5E413E" w:rsidP="327D071F" w:rsidRDefault="5C5E413E" w14:paraId="41A486BD" w14:textId="1216251E">
      <w:pPr>
        <w:ind w:left="120" w:hanging="120"/>
      </w:pPr>
      <w:r w:rsidRPr="345FA1BA" w:rsidR="5C5E413E">
        <w:rPr>
          <w:rFonts w:ascii="Times New Roman" w:hAnsi="Times New Roman" w:eastAsia="Times New Roman" w:cs="Times New Roman"/>
          <w:b w:val="1"/>
          <w:bCs w:val="1"/>
          <w:noProof w:val="0"/>
          <w:color w:val="666666"/>
          <w:sz w:val="19"/>
          <w:szCs w:val="19"/>
          <w:lang w:val="en-US"/>
        </w:rPr>
        <w:t xml:space="preserve"> </w:t>
      </w:r>
      <w:r w:rsidRPr="345FA1BA" w:rsidR="5C5E413E">
        <w:rPr>
          <w:rFonts w:ascii="Times New Roman" w:hAnsi="Times New Roman" w:eastAsia="Times New Roman" w:cs="Times New Roman"/>
          <w:noProof w:val="0"/>
          <w:color w:val="000000" w:themeColor="text1" w:themeTint="FF" w:themeShade="FF"/>
          <w:sz w:val="19"/>
          <w:szCs w:val="19"/>
          <w:lang w:val="en-US"/>
        </w:rPr>
        <w:t xml:space="preserve">College, T., 2016. </w:t>
      </w:r>
      <w:r w:rsidRPr="345FA1BA" w:rsidR="5C5E413E">
        <w:rPr>
          <w:rFonts w:ascii="Times New Roman" w:hAnsi="Times New Roman" w:eastAsia="Times New Roman" w:cs="Times New Roman"/>
          <w:i w:val="1"/>
          <w:iCs w:val="1"/>
          <w:noProof w:val="0"/>
          <w:color w:val="000000" w:themeColor="text1" w:themeTint="FF" w:themeShade="FF"/>
          <w:sz w:val="19"/>
          <w:szCs w:val="19"/>
          <w:lang w:val="en-US"/>
        </w:rPr>
        <w:t xml:space="preserve">What Is The Reggio Emilia </w:t>
      </w:r>
      <w:proofErr w:type="gramStart"/>
      <w:r w:rsidRPr="345FA1BA" w:rsidR="5C5E413E">
        <w:rPr>
          <w:rFonts w:ascii="Times New Roman" w:hAnsi="Times New Roman" w:eastAsia="Times New Roman" w:cs="Times New Roman"/>
          <w:i w:val="1"/>
          <w:iCs w:val="1"/>
          <w:noProof w:val="0"/>
          <w:color w:val="000000" w:themeColor="text1" w:themeTint="FF" w:themeShade="FF"/>
          <w:sz w:val="19"/>
          <w:szCs w:val="19"/>
          <w:lang w:val="en-US"/>
        </w:rPr>
        <w:t>Philosophy?</w:t>
      </w:r>
      <w:r w:rsidRPr="345FA1BA" w:rsidR="5C5E413E">
        <w:rPr>
          <w:rFonts w:ascii="Times New Roman" w:hAnsi="Times New Roman" w:eastAsia="Times New Roman" w:cs="Times New Roman"/>
          <w:noProof w:val="0"/>
          <w:color w:val="000000" w:themeColor="text1" w:themeTint="FF" w:themeShade="FF"/>
          <w:sz w:val="19"/>
          <w:szCs w:val="19"/>
          <w:lang w:val="en-US"/>
        </w:rPr>
        <w:t>.</w:t>
      </w:r>
      <w:proofErr w:type="gramEnd"/>
      <w:r w:rsidRPr="345FA1BA" w:rsidR="5C5E413E">
        <w:rPr>
          <w:rFonts w:ascii="Times New Roman" w:hAnsi="Times New Roman" w:eastAsia="Times New Roman" w:cs="Times New Roman"/>
          <w:noProof w:val="0"/>
          <w:color w:val="000000" w:themeColor="text1" w:themeTint="FF" w:themeShade="FF"/>
          <w:sz w:val="19"/>
          <w:szCs w:val="19"/>
          <w:lang w:val="en-US"/>
        </w:rPr>
        <w:t xml:space="preserve"> [online] Tsc.nsw.edu.au. Available at: &lt;https://www.tsc.nsw.edu.au/tscnews/what-is-the-reggio-emilia-philosophy&gt; [Accessed 10 March 2020].</w:t>
      </w:r>
    </w:p>
    <w:p w:rsidR="15954EDF" w:rsidP="345FA1BA" w:rsidRDefault="15954EDF" w14:paraId="6A7B429D" w14:textId="69217A8D">
      <w:pPr>
        <w:pStyle w:val="Normal"/>
        <w:spacing w:line="360" w:lineRule="auto"/>
        <w:rPr>
          <w:rFonts w:ascii="Times New Roman" w:hAnsi="Times New Roman" w:eastAsia="Times New Roman" w:cs="Times New Roman"/>
          <w:noProof w:val="0"/>
          <w:sz w:val="24"/>
          <w:szCs w:val="24"/>
          <w:lang w:val="en-US"/>
        </w:rPr>
      </w:pPr>
    </w:p>
    <w:p w:rsidR="327D071F" w:rsidP="327D071F" w:rsidRDefault="327D071F" w14:paraId="676AFB51" w14:textId="2973C63B">
      <w:pPr>
        <w:ind w:left="120" w:hanging="120"/>
        <w:rPr>
          <w:rFonts w:ascii="Times New Roman" w:hAnsi="Times New Roman" w:eastAsia="Times New Roman" w:cs="Times New Roman"/>
          <w:b w:val="1"/>
          <w:bCs w:val="1"/>
          <w:noProof w:val="0"/>
          <w:color w:val="666666"/>
          <w:sz w:val="19"/>
          <w:szCs w:val="19"/>
          <w:lang w:val="en-US"/>
        </w:rPr>
      </w:pPr>
    </w:p>
    <w:p w:rsidR="5CF63140" w:rsidP="327D071F" w:rsidRDefault="5CF63140" w14:paraId="6D2F4C0A" w14:textId="1CB356E0">
      <w:pPr>
        <w:ind w:left="120" w:hanging="120"/>
      </w:pPr>
      <w:r w:rsidRPr="345FA1BA" w:rsidR="5CF63140">
        <w:rPr>
          <w:rFonts w:ascii="Times New Roman" w:hAnsi="Times New Roman" w:eastAsia="Times New Roman" w:cs="Times New Roman"/>
          <w:b w:val="1"/>
          <w:bCs w:val="1"/>
          <w:noProof w:val="0"/>
          <w:color w:val="666666"/>
          <w:sz w:val="19"/>
          <w:szCs w:val="19"/>
          <w:lang w:val="en-US"/>
        </w:rPr>
        <w:t xml:space="preserve"> </w:t>
      </w:r>
      <w:r w:rsidRPr="345FA1BA" w:rsidR="5CF63140">
        <w:rPr>
          <w:rFonts w:ascii="Times New Roman" w:hAnsi="Times New Roman" w:eastAsia="Times New Roman" w:cs="Times New Roman"/>
          <w:noProof w:val="0"/>
          <w:color w:val="000000" w:themeColor="text1" w:themeTint="FF" w:themeShade="FF"/>
          <w:sz w:val="19"/>
          <w:szCs w:val="19"/>
          <w:lang w:val="en-US"/>
        </w:rPr>
        <w:t xml:space="preserve">Learningportal.iiep.unesco.org. 2019. </w:t>
      </w:r>
      <w:r w:rsidRPr="345FA1BA" w:rsidR="5CF63140">
        <w:rPr>
          <w:rFonts w:ascii="Times New Roman" w:hAnsi="Times New Roman" w:eastAsia="Times New Roman" w:cs="Times New Roman"/>
          <w:i w:val="1"/>
          <w:iCs w:val="1"/>
          <w:noProof w:val="0"/>
          <w:color w:val="000000" w:themeColor="text1" w:themeTint="FF" w:themeShade="FF"/>
          <w:sz w:val="19"/>
          <w:szCs w:val="19"/>
          <w:lang w:val="en-US"/>
        </w:rPr>
        <w:t xml:space="preserve">Effective </w:t>
      </w:r>
      <w:proofErr w:type="gramStart"/>
      <w:r w:rsidRPr="345FA1BA" w:rsidR="5CF63140">
        <w:rPr>
          <w:rFonts w:ascii="Times New Roman" w:hAnsi="Times New Roman" w:eastAsia="Times New Roman" w:cs="Times New Roman"/>
          <w:i w:val="1"/>
          <w:iCs w:val="1"/>
          <w:noProof w:val="0"/>
          <w:color w:val="000000" w:themeColor="text1" w:themeTint="FF" w:themeShade="FF"/>
          <w:sz w:val="19"/>
          <w:szCs w:val="19"/>
          <w:lang w:val="en-US"/>
        </w:rPr>
        <w:t>And</w:t>
      </w:r>
      <w:proofErr w:type="gramEnd"/>
      <w:r w:rsidRPr="345FA1BA" w:rsidR="5CF63140">
        <w:rPr>
          <w:rFonts w:ascii="Times New Roman" w:hAnsi="Times New Roman" w:eastAsia="Times New Roman" w:cs="Times New Roman"/>
          <w:i w:val="1"/>
          <w:iCs w:val="1"/>
          <w:noProof w:val="0"/>
          <w:color w:val="000000" w:themeColor="text1" w:themeTint="FF" w:themeShade="FF"/>
          <w:sz w:val="19"/>
          <w:szCs w:val="19"/>
          <w:lang w:val="en-US"/>
        </w:rPr>
        <w:t xml:space="preserve"> Appropriate Pedagogy | </w:t>
      </w:r>
      <w:proofErr w:type="spellStart"/>
      <w:r w:rsidRPr="345FA1BA" w:rsidR="5CF63140">
        <w:rPr>
          <w:rFonts w:ascii="Times New Roman" w:hAnsi="Times New Roman" w:eastAsia="Times New Roman" w:cs="Times New Roman"/>
          <w:i w:val="1"/>
          <w:iCs w:val="1"/>
          <w:noProof w:val="0"/>
          <w:color w:val="000000" w:themeColor="text1" w:themeTint="FF" w:themeShade="FF"/>
          <w:sz w:val="19"/>
          <w:szCs w:val="19"/>
          <w:lang w:val="en-US"/>
        </w:rPr>
        <w:t>Unesco</w:t>
      </w:r>
      <w:proofErr w:type="spellEnd"/>
      <w:r w:rsidRPr="345FA1BA" w:rsidR="5CF63140">
        <w:rPr>
          <w:rFonts w:ascii="Times New Roman" w:hAnsi="Times New Roman" w:eastAsia="Times New Roman" w:cs="Times New Roman"/>
          <w:i w:val="1"/>
          <w:iCs w:val="1"/>
          <w:noProof w:val="0"/>
          <w:color w:val="000000" w:themeColor="text1" w:themeTint="FF" w:themeShade="FF"/>
          <w:sz w:val="19"/>
          <w:szCs w:val="19"/>
          <w:lang w:val="en-US"/>
        </w:rPr>
        <w:t xml:space="preserve"> IIEP Learning Portal</w:t>
      </w:r>
      <w:r w:rsidRPr="345FA1BA" w:rsidR="5CF63140">
        <w:rPr>
          <w:rFonts w:ascii="Times New Roman" w:hAnsi="Times New Roman" w:eastAsia="Times New Roman" w:cs="Times New Roman"/>
          <w:noProof w:val="0"/>
          <w:color w:val="000000" w:themeColor="text1" w:themeTint="FF" w:themeShade="FF"/>
          <w:sz w:val="19"/>
          <w:szCs w:val="19"/>
          <w:lang w:val="en-US"/>
        </w:rPr>
        <w:t>. [online] Available at: &lt;https://learningportal.iiep.unesco.org/en/issue-briefs/improve-learning/teachers-and-pedagogy/effective-and-appropriate-pedagogy&gt; [Accessed 12 March 2020].</w:t>
      </w:r>
    </w:p>
    <w:p w:rsidR="345FA1BA" w:rsidP="345FA1BA" w:rsidRDefault="345FA1BA" w14:paraId="3C00CB96" w14:textId="04B578D2">
      <w:pPr>
        <w:pStyle w:val="Normal"/>
        <w:spacing w:line="360" w:lineRule="auto"/>
        <w:rPr>
          <w:rFonts w:ascii="Times New Roman" w:hAnsi="Times New Roman" w:eastAsia="Times New Roman" w:cs="Times New Roman"/>
          <w:noProof w:val="0"/>
          <w:sz w:val="24"/>
          <w:szCs w:val="24"/>
          <w:lang w:val="en-US"/>
        </w:rPr>
      </w:pPr>
    </w:p>
    <w:p w:rsidR="489076EC" w:rsidP="345FA1BA" w:rsidRDefault="489076EC" w14:paraId="4D4111AA" w14:textId="5054445B">
      <w:pPr>
        <w:ind w:left="120" w:hanging="120"/>
      </w:pPr>
      <w:r w:rsidRPr="4EB6FC3D" w:rsidR="489076EC">
        <w:rPr>
          <w:rFonts w:ascii="Times New Roman" w:hAnsi="Times New Roman" w:eastAsia="Times New Roman" w:cs="Times New Roman"/>
          <w:noProof w:val="0"/>
          <w:color w:val="000000" w:themeColor="text1" w:themeTint="FF" w:themeShade="FF"/>
          <w:sz w:val="19"/>
          <w:szCs w:val="19"/>
          <w:lang w:val="en-US"/>
        </w:rPr>
        <w:t xml:space="preserve">BT.com. 2020. </w:t>
      </w:r>
      <w:r w:rsidRPr="4EB6FC3D" w:rsidR="489076EC">
        <w:rPr>
          <w:rFonts w:ascii="Times New Roman" w:hAnsi="Times New Roman" w:eastAsia="Times New Roman" w:cs="Times New Roman"/>
          <w:i w:val="1"/>
          <w:iCs w:val="1"/>
          <w:noProof w:val="0"/>
          <w:color w:val="000000" w:themeColor="text1" w:themeTint="FF" w:themeShade="FF"/>
          <w:sz w:val="19"/>
          <w:szCs w:val="19"/>
          <w:lang w:val="en-US"/>
        </w:rPr>
        <w:t xml:space="preserve">Forest School: 9 Ways Children Benefit </w:t>
      </w:r>
      <w:r w:rsidRPr="4EB6FC3D" w:rsidR="489076EC">
        <w:rPr>
          <w:rFonts w:ascii="Times New Roman" w:hAnsi="Times New Roman" w:eastAsia="Times New Roman" w:cs="Times New Roman"/>
          <w:i w:val="1"/>
          <w:iCs w:val="1"/>
          <w:noProof w:val="0"/>
          <w:color w:val="000000" w:themeColor="text1" w:themeTint="FF" w:themeShade="FF"/>
          <w:sz w:val="19"/>
          <w:szCs w:val="19"/>
          <w:lang w:val="en-US"/>
        </w:rPr>
        <w:t>From</w:t>
      </w:r>
      <w:r w:rsidRPr="4EB6FC3D" w:rsidR="489076EC">
        <w:rPr>
          <w:rFonts w:ascii="Times New Roman" w:hAnsi="Times New Roman" w:eastAsia="Times New Roman" w:cs="Times New Roman"/>
          <w:i w:val="1"/>
          <w:iCs w:val="1"/>
          <w:noProof w:val="0"/>
          <w:color w:val="000000" w:themeColor="text1" w:themeTint="FF" w:themeShade="FF"/>
          <w:sz w:val="19"/>
          <w:szCs w:val="19"/>
          <w:lang w:val="en-US"/>
        </w:rPr>
        <w:t xml:space="preserve"> Learning And Playing Outside</w:t>
      </w:r>
      <w:r w:rsidRPr="4EB6FC3D" w:rsidR="489076EC">
        <w:rPr>
          <w:rFonts w:ascii="Times New Roman" w:hAnsi="Times New Roman" w:eastAsia="Times New Roman" w:cs="Times New Roman"/>
          <w:noProof w:val="0"/>
          <w:color w:val="000000" w:themeColor="text1" w:themeTint="FF" w:themeShade="FF"/>
          <w:sz w:val="19"/>
          <w:szCs w:val="19"/>
          <w:lang w:val="en-US"/>
        </w:rPr>
        <w:t>. [online] Available at: &lt;https://home.bt.com/lifestyle/health/wellness/forest-school-9-ways-children-benefit-from-learning-and-playing-outside-11364276783242&gt; [Accessed 16 March 2020].</w:t>
      </w:r>
    </w:p>
    <w:p w:rsidR="4EB6FC3D" w:rsidP="4EB6FC3D" w:rsidRDefault="4EB6FC3D" w14:paraId="666AFC10" w14:textId="7BAA0962">
      <w:pPr>
        <w:pStyle w:val="Normal"/>
        <w:spacing w:line="360" w:lineRule="auto"/>
        <w:rPr>
          <w:rFonts w:ascii="Times New Roman" w:hAnsi="Times New Roman" w:eastAsia="Times New Roman" w:cs="Times New Roman"/>
          <w:noProof w:val="0"/>
          <w:color w:val="000000" w:themeColor="text1" w:themeTint="FF" w:themeShade="FF"/>
          <w:sz w:val="19"/>
          <w:szCs w:val="19"/>
          <w:lang w:val="en-US"/>
        </w:rPr>
      </w:pPr>
    </w:p>
    <w:p w:rsidR="006B2C6B" w:rsidP="4EB6FC3D" w:rsidRDefault="006B2C6B" w14:paraId="752928AA" w14:textId="7C37F33A">
      <w:pPr>
        <w:pStyle w:val="Normal"/>
        <w:spacing w:line="360" w:lineRule="auto"/>
        <w:rPr>
          <w:rFonts w:ascii="Times New Roman" w:hAnsi="Times New Roman" w:eastAsia="Times New Roman" w:cs="Times New Roman"/>
          <w:noProof w:val="0"/>
          <w:sz w:val="24"/>
          <w:szCs w:val="24"/>
          <w:lang w:val="en-US"/>
        </w:rPr>
      </w:pPr>
      <w:r w:rsidRPr="4EB6FC3D" w:rsidR="006B2C6B">
        <w:rPr>
          <w:rFonts w:ascii="Times New Roman" w:hAnsi="Times New Roman" w:eastAsia="Times New Roman" w:cs="Times New Roman"/>
          <w:noProof w:val="0"/>
          <w:color w:val="000000" w:themeColor="text1" w:themeTint="FF" w:themeShade="FF"/>
          <w:sz w:val="19"/>
          <w:szCs w:val="19"/>
          <w:lang w:val="en-US"/>
        </w:rPr>
        <w:t xml:space="preserve">Scotland, C., 2017. </w:t>
      </w:r>
      <w:r w:rsidRPr="4EB6FC3D" w:rsidR="006B2C6B">
        <w:rPr>
          <w:rFonts w:ascii="Times New Roman" w:hAnsi="Times New Roman" w:eastAsia="Times New Roman" w:cs="Times New Roman"/>
          <w:i w:val="1"/>
          <w:iCs w:val="1"/>
          <w:noProof w:val="0"/>
          <w:color w:val="000000" w:themeColor="text1" w:themeTint="FF" w:themeShade="FF"/>
          <w:sz w:val="19"/>
          <w:szCs w:val="19"/>
          <w:lang w:val="en-US"/>
        </w:rPr>
        <w:t>Article 12</w:t>
      </w:r>
      <w:r w:rsidRPr="4EB6FC3D" w:rsidR="006B2C6B">
        <w:rPr>
          <w:rFonts w:ascii="Times New Roman" w:hAnsi="Times New Roman" w:eastAsia="Times New Roman" w:cs="Times New Roman"/>
          <w:noProof w:val="0"/>
          <w:color w:val="000000" w:themeColor="text1" w:themeTint="FF" w:themeShade="FF"/>
          <w:sz w:val="19"/>
          <w:szCs w:val="19"/>
          <w:lang w:val="en-US"/>
        </w:rPr>
        <w:t>. [online] CYPCS. Available at: &lt;https://www.cypcs.org.uk/rights/uncrcarticles/article-12&gt; [Accessed 16 March 2020].</w:t>
      </w:r>
    </w:p>
    <w:p w:rsidR="4EB6FC3D" w:rsidP="4EB6FC3D" w:rsidRDefault="4EB6FC3D" w14:paraId="3F58BFE0" w14:textId="13BE6C5B">
      <w:pPr>
        <w:pStyle w:val="Normal"/>
        <w:spacing w:line="360" w:lineRule="auto"/>
        <w:rPr>
          <w:rFonts w:ascii="Times New Roman" w:hAnsi="Times New Roman" w:eastAsia="Times New Roman" w:cs="Times New Roman"/>
          <w:noProof w:val="0"/>
          <w:sz w:val="24"/>
          <w:szCs w:val="24"/>
          <w:lang w:val="en-US"/>
        </w:rPr>
      </w:pPr>
    </w:p>
    <w:p w:rsidR="003C5FEF" w:rsidP="00213848" w:rsidRDefault="003C5FEF" w14:paraId="5B5A825D" w14:textId="77777777">
      <w:pPr>
        <w:spacing w:line="360" w:lineRule="auto"/>
      </w:pPr>
    </w:p>
    <w:p w:rsidR="004A3F51" w:rsidRDefault="004A3F51" w14:paraId="49066264" w14:textId="14F973D7"/>
    <w:p w:rsidR="004A3F51" w:rsidRDefault="004A3F51" w14:paraId="40DDCCF5" w14:textId="180CA248"/>
    <w:p w:rsidR="004A3F51" w:rsidRDefault="004A3F51" w14:paraId="37BA5E60" w14:textId="77777777"/>
    <w:sectPr w:rsidR="004A3F51" w:rsidSect="003D3712">
      <w:headerReference w:type="default" r:id="rId12"/>
      <w:footerReference w:type="even" r:id="rId13"/>
      <w:footerReference w:type="default" r:id="rId14"/>
      <w:pgSz w:w="11900" w:h="16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0AEB" w:rsidP="00FF3F19" w:rsidRDefault="00190AEB" w14:paraId="2D6CA540" w14:textId="77777777">
      <w:r>
        <w:separator/>
      </w:r>
    </w:p>
  </w:endnote>
  <w:endnote w:type="continuationSeparator" w:id="0">
    <w:p w:rsidR="00190AEB" w:rsidP="00FF3F19" w:rsidRDefault="00190AEB" w14:paraId="3E5BC93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2665662"/>
      <w:docPartObj>
        <w:docPartGallery w:val="Page Numbers (Bottom of Page)"/>
        <w:docPartUnique/>
      </w:docPartObj>
    </w:sdtPr>
    <w:sdtEndPr>
      <w:rPr>
        <w:rStyle w:val="PageNumber"/>
      </w:rPr>
    </w:sdtEndPr>
    <w:sdtContent>
      <w:p w:rsidR="00A34C8E" w:rsidP="0080653D" w:rsidRDefault="00A34C8E" w14:paraId="436E6FAA" w14:textId="73A83D24">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34C8E" w:rsidRDefault="00A34C8E" w14:paraId="020CE30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04679955"/>
      <w:docPartObj>
        <w:docPartGallery w:val="Page Numbers (Bottom of Page)"/>
        <w:docPartUnique/>
      </w:docPartObj>
    </w:sdtPr>
    <w:sdtEndPr>
      <w:rPr>
        <w:rStyle w:val="PageNumber"/>
      </w:rPr>
    </w:sdtEndPr>
    <w:sdtContent>
      <w:p w:rsidR="00A34C8E" w:rsidP="0080653D" w:rsidRDefault="00A34C8E" w14:paraId="4E657A55" w14:textId="2E9CB7C6">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34C8E" w:rsidRDefault="00A34C8E" w14:paraId="266366A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0AEB" w:rsidP="00FF3F19" w:rsidRDefault="00190AEB" w14:paraId="06832967" w14:textId="77777777">
      <w:r>
        <w:separator/>
      </w:r>
    </w:p>
  </w:footnote>
  <w:footnote w:type="continuationSeparator" w:id="0">
    <w:p w:rsidR="00190AEB" w:rsidP="00FF3F19" w:rsidRDefault="00190AEB" w14:paraId="29801BB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3F19" w:rsidP="00A34C8E" w:rsidRDefault="00FF3F19" w14:paraId="62A6966A" w14:textId="6DB435D0">
    <w:pPr>
      <w:pStyle w:val="Header"/>
      <w:tabs>
        <w:tab w:val="clear" w:pos="4513"/>
        <w:tab w:val="clear" w:pos="9026"/>
        <w:tab w:val="left" w:pos="7369"/>
      </w:tabs>
    </w:pPr>
    <w:r>
      <w:t>ECAD 4008</w:t>
    </w:r>
    <w:r w:rsidR="00A34C8E">
      <w:tab/>
    </w:r>
    <w:r w:rsidR="00A34C8E">
      <w:t>1900421</w:t>
    </w:r>
  </w:p>
  <w:p w:rsidR="00FF3F19" w:rsidRDefault="00FF3F19" w14:paraId="37C1BB49"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1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F19"/>
    <w:rsid w:val="00014E55"/>
    <w:rsid w:val="00015EE2"/>
    <w:rsid w:val="00016414"/>
    <w:rsid w:val="00052B4B"/>
    <w:rsid w:val="0009118F"/>
    <w:rsid w:val="000A2F2C"/>
    <w:rsid w:val="000E07EF"/>
    <w:rsid w:val="000E0EA8"/>
    <w:rsid w:val="000E4C2D"/>
    <w:rsid w:val="000F170A"/>
    <w:rsid w:val="00127C6F"/>
    <w:rsid w:val="001314DE"/>
    <w:rsid w:val="00146D83"/>
    <w:rsid w:val="00174039"/>
    <w:rsid w:val="001828A3"/>
    <w:rsid w:val="00190AEB"/>
    <w:rsid w:val="001C64E1"/>
    <w:rsid w:val="001D797F"/>
    <w:rsid w:val="001E04B0"/>
    <w:rsid w:val="001F4FE2"/>
    <w:rsid w:val="002130D5"/>
    <w:rsid w:val="00213848"/>
    <w:rsid w:val="0024044A"/>
    <w:rsid w:val="00243C45"/>
    <w:rsid w:val="0024646C"/>
    <w:rsid w:val="00266CD7"/>
    <w:rsid w:val="002A4FF3"/>
    <w:rsid w:val="002B0FEB"/>
    <w:rsid w:val="002C3107"/>
    <w:rsid w:val="002C4671"/>
    <w:rsid w:val="002E63EB"/>
    <w:rsid w:val="002F4BB0"/>
    <w:rsid w:val="003040AE"/>
    <w:rsid w:val="00315CC8"/>
    <w:rsid w:val="00324B34"/>
    <w:rsid w:val="00326971"/>
    <w:rsid w:val="00326E1E"/>
    <w:rsid w:val="003335C5"/>
    <w:rsid w:val="0035D80F"/>
    <w:rsid w:val="00380F69"/>
    <w:rsid w:val="003A3193"/>
    <w:rsid w:val="003C5FEF"/>
    <w:rsid w:val="003D3712"/>
    <w:rsid w:val="00444A95"/>
    <w:rsid w:val="00446F7F"/>
    <w:rsid w:val="00463954"/>
    <w:rsid w:val="004906CD"/>
    <w:rsid w:val="00490F30"/>
    <w:rsid w:val="00495377"/>
    <w:rsid w:val="004A3F51"/>
    <w:rsid w:val="004B479E"/>
    <w:rsid w:val="004B7829"/>
    <w:rsid w:val="005010E2"/>
    <w:rsid w:val="00501B55"/>
    <w:rsid w:val="005361A5"/>
    <w:rsid w:val="00544502"/>
    <w:rsid w:val="00567637"/>
    <w:rsid w:val="00577D10"/>
    <w:rsid w:val="00596AD6"/>
    <w:rsid w:val="005F3C8D"/>
    <w:rsid w:val="0064022B"/>
    <w:rsid w:val="00647AFE"/>
    <w:rsid w:val="00650441"/>
    <w:rsid w:val="006873AF"/>
    <w:rsid w:val="006927BD"/>
    <w:rsid w:val="006B16B0"/>
    <w:rsid w:val="006B2C6B"/>
    <w:rsid w:val="006B712B"/>
    <w:rsid w:val="006C63A8"/>
    <w:rsid w:val="006D697E"/>
    <w:rsid w:val="006D6B97"/>
    <w:rsid w:val="007636EF"/>
    <w:rsid w:val="00777ACB"/>
    <w:rsid w:val="007868CB"/>
    <w:rsid w:val="007B2671"/>
    <w:rsid w:val="007B2D9B"/>
    <w:rsid w:val="007D327D"/>
    <w:rsid w:val="007E601D"/>
    <w:rsid w:val="008321A6"/>
    <w:rsid w:val="00840934"/>
    <w:rsid w:val="00843FAB"/>
    <w:rsid w:val="00865CDA"/>
    <w:rsid w:val="008707A1"/>
    <w:rsid w:val="00875DF6"/>
    <w:rsid w:val="008A2872"/>
    <w:rsid w:val="008A5307"/>
    <w:rsid w:val="008B3410"/>
    <w:rsid w:val="008D5FC2"/>
    <w:rsid w:val="008F1221"/>
    <w:rsid w:val="00910DEC"/>
    <w:rsid w:val="00912739"/>
    <w:rsid w:val="00931E1C"/>
    <w:rsid w:val="00934B0C"/>
    <w:rsid w:val="00941B26"/>
    <w:rsid w:val="009501B8"/>
    <w:rsid w:val="00973F7A"/>
    <w:rsid w:val="00981A5A"/>
    <w:rsid w:val="009BC16C"/>
    <w:rsid w:val="009C2E68"/>
    <w:rsid w:val="009C3348"/>
    <w:rsid w:val="009F1A29"/>
    <w:rsid w:val="00A03B03"/>
    <w:rsid w:val="00A11DA3"/>
    <w:rsid w:val="00A2356F"/>
    <w:rsid w:val="00A34C8E"/>
    <w:rsid w:val="00A43E6B"/>
    <w:rsid w:val="00A47B08"/>
    <w:rsid w:val="00A63052"/>
    <w:rsid w:val="00A6785A"/>
    <w:rsid w:val="00A71B36"/>
    <w:rsid w:val="00A83FFA"/>
    <w:rsid w:val="00AB32A5"/>
    <w:rsid w:val="00AB5EE8"/>
    <w:rsid w:val="00AD6A1C"/>
    <w:rsid w:val="00B304A7"/>
    <w:rsid w:val="00B40C68"/>
    <w:rsid w:val="00B45262"/>
    <w:rsid w:val="00BC5C9B"/>
    <w:rsid w:val="00BD667A"/>
    <w:rsid w:val="00BE6C5C"/>
    <w:rsid w:val="00C15350"/>
    <w:rsid w:val="00C21F4E"/>
    <w:rsid w:val="00C24894"/>
    <w:rsid w:val="00C27B0A"/>
    <w:rsid w:val="00C55148"/>
    <w:rsid w:val="00C940EE"/>
    <w:rsid w:val="00C968A7"/>
    <w:rsid w:val="00C9736B"/>
    <w:rsid w:val="00CC0432"/>
    <w:rsid w:val="00CC40B8"/>
    <w:rsid w:val="00CF1193"/>
    <w:rsid w:val="00CF4CAA"/>
    <w:rsid w:val="00D0544E"/>
    <w:rsid w:val="00D06E7C"/>
    <w:rsid w:val="00D27698"/>
    <w:rsid w:val="00D7095C"/>
    <w:rsid w:val="00D91715"/>
    <w:rsid w:val="00DE619C"/>
    <w:rsid w:val="00E01D3A"/>
    <w:rsid w:val="00E061F9"/>
    <w:rsid w:val="00E27600"/>
    <w:rsid w:val="00E31C03"/>
    <w:rsid w:val="00E53213"/>
    <w:rsid w:val="00E774E1"/>
    <w:rsid w:val="00EAE5CF"/>
    <w:rsid w:val="00EB3A46"/>
    <w:rsid w:val="00EF046B"/>
    <w:rsid w:val="00F11675"/>
    <w:rsid w:val="00F21C37"/>
    <w:rsid w:val="00F42944"/>
    <w:rsid w:val="00F71BE3"/>
    <w:rsid w:val="00F7699D"/>
    <w:rsid w:val="00FA4832"/>
    <w:rsid w:val="00FD2918"/>
    <w:rsid w:val="00FE1F23"/>
    <w:rsid w:val="00FE397A"/>
    <w:rsid w:val="00FF3F19"/>
    <w:rsid w:val="00FF404F"/>
    <w:rsid w:val="0138631F"/>
    <w:rsid w:val="01873BDA"/>
    <w:rsid w:val="01945595"/>
    <w:rsid w:val="019A7015"/>
    <w:rsid w:val="01EF1034"/>
    <w:rsid w:val="0243C4D1"/>
    <w:rsid w:val="025A72A5"/>
    <w:rsid w:val="0267AE1F"/>
    <w:rsid w:val="0280A323"/>
    <w:rsid w:val="02A2E615"/>
    <w:rsid w:val="030E5CFC"/>
    <w:rsid w:val="043F11AB"/>
    <w:rsid w:val="0440D951"/>
    <w:rsid w:val="04D12A06"/>
    <w:rsid w:val="05220C43"/>
    <w:rsid w:val="05605935"/>
    <w:rsid w:val="0613526B"/>
    <w:rsid w:val="0642E936"/>
    <w:rsid w:val="06618AB3"/>
    <w:rsid w:val="067CD8EB"/>
    <w:rsid w:val="06B6FF4D"/>
    <w:rsid w:val="0706C686"/>
    <w:rsid w:val="07111BCC"/>
    <w:rsid w:val="0759EF3F"/>
    <w:rsid w:val="07B6DF0A"/>
    <w:rsid w:val="083F75B7"/>
    <w:rsid w:val="08C34556"/>
    <w:rsid w:val="09427429"/>
    <w:rsid w:val="09F690B6"/>
    <w:rsid w:val="0A9D1494"/>
    <w:rsid w:val="0AE985A8"/>
    <w:rsid w:val="0B251537"/>
    <w:rsid w:val="0B549B71"/>
    <w:rsid w:val="0BA74597"/>
    <w:rsid w:val="0BF76ACA"/>
    <w:rsid w:val="0C5685AF"/>
    <w:rsid w:val="0C65ECA4"/>
    <w:rsid w:val="0CD4E48D"/>
    <w:rsid w:val="0CE4EF35"/>
    <w:rsid w:val="0CFEBF61"/>
    <w:rsid w:val="0D2EF738"/>
    <w:rsid w:val="0D34F95D"/>
    <w:rsid w:val="0D4DF64C"/>
    <w:rsid w:val="0E4DB6F2"/>
    <w:rsid w:val="0EC4D92D"/>
    <w:rsid w:val="0ECC9D2E"/>
    <w:rsid w:val="0F323BAA"/>
    <w:rsid w:val="0FE5F382"/>
    <w:rsid w:val="1011C91D"/>
    <w:rsid w:val="1023A0E9"/>
    <w:rsid w:val="1055386D"/>
    <w:rsid w:val="10B1FD18"/>
    <w:rsid w:val="10BED2D3"/>
    <w:rsid w:val="1179913E"/>
    <w:rsid w:val="11A4A49F"/>
    <w:rsid w:val="11E2125B"/>
    <w:rsid w:val="122C57C0"/>
    <w:rsid w:val="1236761C"/>
    <w:rsid w:val="12BE2372"/>
    <w:rsid w:val="1301F6B9"/>
    <w:rsid w:val="138454A6"/>
    <w:rsid w:val="13D67FAC"/>
    <w:rsid w:val="144D3EDB"/>
    <w:rsid w:val="14D5408D"/>
    <w:rsid w:val="14FF8BE5"/>
    <w:rsid w:val="159150F4"/>
    <w:rsid w:val="15954EDF"/>
    <w:rsid w:val="15AF545E"/>
    <w:rsid w:val="1623F510"/>
    <w:rsid w:val="16611212"/>
    <w:rsid w:val="1674D615"/>
    <w:rsid w:val="169A1FF2"/>
    <w:rsid w:val="16A13570"/>
    <w:rsid w:val="16B0693B"/>
    <w:rsid w:val="16E5BD07"/>
    <w:rsid w:val="17FA35EB"/>
    <w:rsid w:val="17FE80E6"/>
    <w:rsid w:val="1823F481"/>
    <w:rsid w:val="1864CF24"/>
    <w:rsid w:val="188371C3"/>
    <w:rsid w:val="189853E9"/>
    <w:rsid w:val="1940432B"/>
    <w:rsid w:val="19436517"/>
    <w:rsid w:val="194E088B"/>
    <w:rsid w:val="198FC7B4"/>
    <w:rsid w:val="198FCA54"/>
    <w:rsid w:val="1A0AC630"/>
    <w:rsid w:val="1A1BBD50"/>
    <w:rsid w:val="1AA0B651"/>
    <w:rsid w:val="1AAD3DC6"/>
    <w:rsid w:val="1B260B9B"/>
    <w:rsid w:val="1B4A6A4C"/>
    <w:rsid w:val="1B7373F3"/>
    <w:rsid w:val="1B8AE2E0"/>
    <w:rsid w:val="1BB14956"/>
    <w:rsid w:val="1BE7B66A"/>
    <w:rsid w:val="1C7C1C53"/>
    <w:rsid w:val="1CB5EA08"/>
    <w:rsid w:val="1CCCF78F"/>
    <w:rsid w:val="1D326DB3"/>
    <w:rsid w:val="1D5DBDF5"/>
    <w:rsid w:val="1DB51342"/>
    <w:rsid w:val="1DC4A9DF"/>
    <w:rsid w:val="1DC74B33"/>
    <w:rsid w:val="1E2E21D4"/>
    <w:rsid w:val="1E8EDE28"/>
    <w:rsid w:val="1E90D071"/>
    <w:rsid w:val="200429A3"/>
    <w:rsid w:val="20B35E0A"/>
    <w:rsid w:val="20C3110A"/>
    <w:rsid w:val="20DC0776"/>
    <w:rsid w:val="20FF9B27"/>
    <w:rsid w:val="21405CEB"/>
    <w:rsid w:val="217CAE32"/>
    <w:rsid w:val="217DB1DB"/>
    <w:rsid w:val="2250A129"/>
    <w:rsid w:val="22B4BCB6"/>
    <w:rsid w:val="22DF20E0"/>
    <w:rsid w:val="22E8BC21"/>
    <w:rsid w:val="22F247B1"/>
    <w:rsid w:val="2324256E"/>
    <w:rsid w:val="232D8BC4"/>
    <w:rsid w:val="23B859E7"/>
    <w:rsid w:val="23EF67D4"/>
    <w:rsid w:val="24017AFA"/>
    <w:rsid w:val="241891B0"/>
    <w:rsid w:val="24BEEB37"/>
    <w:rsid w:val="24CD3EEC"/>
    <w:rsid w:val="24D980DE"/>
    <w:rsid w:val="267E1AD2"/>
    <w:rsid w:val="26DEB6CC"/>
    <w:rsid w:val="27299202"/>
    <w:rsid w:val="27A23989"/>
    <w:rsid w:val="27B9193E"/>
    <w:rsid w:val="27D7FBD0"/>
    <w:rsid w:val="28601542"/>
    <w:rsid w:val="2885F52E"/>
    <w:rsid w:val="28CA1198"/>
    <w:rsid w:val="2920FF2F"/>
    <w:rsid w:val="292704A5"/>
    <w:rsid w:val="29644A9D"/>
    <w:rsid w:val="29A55A6A"/>
    <w:rsid w:val="2A078D95"/>
    <w:rsid w:val="2A0C2550"/>
    <w:rsid w:val="2A91D2FA"/>
    <w:rsid w:val="2AD7951B"/>
    <w:rsid w:val="2B1340DD"/>
    <w:rsid w:val="2B2FD57F"/>
    <w:rsid w:val="2CABE887"/>
    <w:rsid w:val="2CED0930"/>
    <w:rsid w:val="2D266D2F"/>
    <w:rsid w:val="2D46FB02"/>
    <w:rsid w:val="2D852908"/>
    <w:rsid w:val="2DA3FD0B"/>
    <w:rsid w:val="2DF126A0"/>
    <w:rsid w:val="2E025993"/>
    <w:rsid w:val="2E0E4C54"/>
    <w:rsid w:val="2E8688A0"/>
    <w:rsid w:val="2E8E0745"/>
    <w:rsid w:val="2EE52D9D"/>
    <w:rsid w:val="2F1D929F"/>
    <w:rsid w:val="2FB086FC"/>
    <w:rsid w:val="2FB3128E"/>
    <w:rsid w:val="2FB95C28"/>
    <w:rsid w:val="30076860"/>
    <w:rsid w:val="308B4433"/>
    <w:rsid w:val="309E6DEF"/>
    <w:rsid w:val="30B038B4"/>
    <w:rsid w:val="30CD6ECC"/>
    <w:rsid w:val="31D68CEC"/>
    <w:rsid w:val="31DCB86A"/>
    <w:rsid w:val="31E4B17E"/>
    <w:rsid w:val="320D8360"/>
    <w:rsid w:val="32542AA5"/>
    <w:rsid w:val="3273466E"/>
    <w:rsid w:val="327D071F"/>
    <w:rsid w:val="32973B32"/>
    <w:rsid w:val="32C18BBE"/>
    <w:rsid w:val="32D1B297"/>
    <w:rsid w:val="33020A64"/>
    <w:rsid w:val="33353FAB"/>
    <w:rsid w:val="33F78819"/>
    <w:rsid w:val="340DD239"/>
    <w:rsid w:val="343065F2"/>
    <w:rsid w:val="345FA1BA"/>
    <w:rsid w:val="348E5F7B"/>
    <w:rsid w:val="34978C0D"/>
    <w:rsid w:val="34D9DF36"/>
    <w:rsid w:val="34E523D2"/>
    <w:rsid w:val="34E72D52"/>
    <w:rsid w:val="34FAB3FE"/>
    <w:rsid w:val="356A34DC"/>
    <w:rsid w:val="357AFEBC"/>
    <w:rsid w:val="3581E887"/>
    <w:rsid w:val="35C63431"/>
    <w:rsid w:val="36C69D84"/>
    <w:rsid w:val="37616E94"/>
    <w:rsid w:val="37F61042"/>
    <w:rsid w:val="3802305D"/>
    <w:rsid w:val="3860B3B7"/>
    <w:rsid w:val="38782D28"/>
    <w:rsid w:val="388D9FC9"/>
    <w:rsid w:val="38B56791"/>
    <w:rsid w:val="38BDB636"/>
    <w:rsid w:val="392DA35B"/>
    <w:rsid w:val="39D0787A"/>
    <w:rsid w:val="3A294963"/>
    <w:rsid w:val="3A4D15FF"/>
    <w:rsid w:val="3A4F8D0A"/>
    <w:rsid w:val="3A5DF114"/>
    <w:rsid w:val="3B4A4393"/>
    <w:rsid w:val="3B7934E2"/>
    <w:rsid w:val="3C04745A"/>
    <w:rsid w:val="3C1ED63F"/>
    <w:rsid w:val="3C311436"/>
    <w:rsid w:val="3C587A5E"/>
    <w:rsid w:val="3C64E7DC"/>
    <w:rsid w:val="3CC7EBA0"/>
    <w:rsid w:val="3D487E1B"/>
    <w:rsid w:val="3D63076A"/>
    <w:rsid w:val="3D845709"/>
    <w:rsid w:val="3DA00D5D"/>
    <w:rsid w:val="3DBF70B7"/>
    <w:rsid w:val="3DF565BC"/>
    <w:rsid w:val="3E02AD27"/>
    <w:rsid w:val="3F048A9D"/>
    <w:rsid w:val="3F85F0F2"/>
    <w:rsid w:val="401A85D2"/>
    <w:rsid w:val="4043C6B0"/>
    <w:rsid w:val="40600446"/>
    <w:rsid w:val="40B24035"/>
    <w:rsid w:val="41751628"/>
    <w:rsid w:val="41BC2FF4"/>
    <w:rsid w:val="41EFBD42"/>
    <w:rsid w:val="4251353C"/>
    <w:rsid w:val="42682592"/>
    <w:rsid w:val="43D008DB"/>
    <w:rsid w:val="43E8607D"/>
    <w:rsid w:val="4443805D"/>
    <w:rsid w:val="4466EDF6"/>
    <w:rsid w:val="448893A9"/>
    <w:rsid w:val="448BBB7C"/>
    <w:rsid w:val="44C709B4"/>
    <w:rsid w:val="45275920"/>
    <w:rsid w:val="4546EC1F"/>
    <w:rsid w:val="45B3E2B3"/>
    <w:rsid w:val="45C9F095"/>
    <w:rsid w:val="46012D91"/>
    <w:rsid w:val="4659A95E"/>
    <w:rsid w:val="46A3DE2E"/>
    <w:rsid w:val="46EB7A58"/>
    <w:rsid w:val="46F3930C"/>
    <w:rsid w:val="4749D033"/>
    <w:rsid w:val="47C34151"/>
    <w:rsid w:val="4803D2E7"/>
    <w:rsid w:val="483DBBDF"/>
    <w:rsid w:val="4848B5F0"/>
    <w:rsid w:val="484EB1E5"/>
    <w:rsid w:val="4855D347"/>
    <w:rsid w:val="486668B5"/>
    <w:rsid w:val="489076EC"/>
    <w:rsid w:val="4935FAB3"/>
    <w:rsid w:val="493F426E"/>
    <w:rsid w:val="495D16C9"/>
    <w:rsid w:val="497B0811"/>
    <w:rsid w:val="49D51F61"/>
    <w:rsid w:val="49FDAF4F"/>
    <w:rsid w:val="4A5348E6"/>
    <w:rsid w:val="4A973ABC"/>
    <w:rsid w:val="4ADC7E9F"/>
    <w:rsid w:val="4B18C118"/>
    <w:rsid w:val="4B2FA191"/>
    <w:rsid w:val="4B6C0460"/>
    <w:rsid w:val="4B82F860"/>
    <w:rsid w:val="4C2BE620"/>
    <w:rsid w:val="4CB38DFD"/>
    <w:rsid w:val="4CCDA18D"/>
    <w:rsid w:val="4CEDD045"/>
    <w:rsid w:val="4DF761F8"/>
    <w:rsid w:val="4EB6FC3D"/>
    <w:rsid w:val="4ECCEFB0"/>
    <w:rsid w:val="4F812C48"/>
    <w:rsid w:val="4FDD961F"/>
    <w:rsid w:val="5042FF96"/>
    <w:rsid w:val="50EAE3B9"/>
    <w:rsid w:val="50FE5CBF"/>
    <w:rsid w:val="51450808"/>
    <w:rsid w:val="51623035"/>
    <w:rsid w:val="520B8300"/>
    <w:rsid w:val="520CD0B8"/>
    <w:rsid w:val="521C98FF"/>
    <w:rsid w:val="532E846D"/>
    <w:rsid w:val="535645DD"/>
    <w:rsid w:val="53D80A03"/>
    <w:rsid w:val="541E9096"/>
    <w:rsid w:val="5447C862"/>
    <w:rsid w:val="5475E617"/>
    <w:rsid w:val="54D804F0"/>
    <w:rsid w:val="5588A07E"/>
    <w:rsid w:val="55B587A5"/>
    <w:rsid w:val="55E2916D"/>
    <w:rsid w:val="567EAF00"/>
    <w:rsid w:val="57A5D232"/>
    <w:rsid w:val="580D9641"/>
    <w:rsid w:val="582590F9"/>
    <w:rsid w:val="582C43B9"/>
    <w:rsid w:val="5836637C"/>
    <w:rsid w:val="587DEDFB"/>
    <w:rsid w:val="58F9AB1A"/>
    <w:rsid w:val="59CF747D"/>
    <w:rsid w:val="59EB3ED5"/>
    <w:rsid w:val="5A1404ED"/>
    <w:rsid w:val="5A2FD3F2"/>
    <w:rsid w:val="5ABA688B"/>
    <w:rsid w:val="5ACBF71D"/>
    <w:rsid w:val="5B0E6931"/>
    <w:rsid w:val="5C1CA756"/>
    <w:rsid w:val="5C5E413E"/>
    <w:rsid w:val="5C6637D6"/>
    <w:rsid w:val="5CBB52E3"/>
    <w:rsid w:val="5CCE267A"/>
    <w:rsid w:val="5CEDA5AD"/>
    <w:rsid w:val="5CF63140"/>
    <w:rsid w:val="5D7814F1"/>
    <w:rsid w:val="5D8BE47B"/>
    <w:rsid w:val="5DAA52FB"/>
    <w:rsid w:val="5E255135"/>
    <w:rsid w:val="5E6C0FAC"/>
    <w:rsid w:val="5EF7DA04"/>
    <w:rsid w:val="5F044821"/>
    <w:rsid w:val="5F0A7E7A"/>
    <w:rsid w:val="5F7A5E07"/>
    <w:rsid w:val="604E012A"/>
    <w:rsid w:val="6081E093"/>
    <w:rsid w:val="610725BA"/>
    <w:rsid w:val="6113DA0A"/>
    <w:rsid w:val="612DB33B"/>
    <w:rsid w:val="613EF90E"/>
    <w:rsid w:val="6141712F"/>
    <w:rsid w:val="6152AD50"/>
    <w:rsid w:val="61C76862"/>
    <w:rsid w:val="61E02414"/>
    <w:rsid w:val="61E4F72E"/>
    <w:rsid w:val="62129558"/>
    <w:rsid w:val="621DA6B8"/>
    <w:rsid w:val="6286929B"/>
    <w:rsid w:val="62AF3825"/>
    <w:rsid w:val="62DD1044"/>
    <w:rsid w:val="62E7A769"/>
    <w:rsid w:val="63134904"/>
    <w:rsid w:val="6363B531"/>
    <w:rsid w:val="63E01F38"/>
    <w:rsid w:val="6486551C"/>
    <w:rsid w:val="64BE529F"/>
    <w:rsid w:val="64E31ACC"/>
    <w:rsid w:val="6592A8DD"/>
    <w:rsid w:val="65C5B8FA"/>
    <w:rsid w:val="65D1DF00"/>
    <w:rsid w:val="660D6E4E"/>
    <w:rsid w:val="6706F32A"/>
    <w:rsid w:val="671F2BB1"/>
    <w:rsid w:val="68016CEC"/>
    <w:rsid w:val="68228A21"/>
    <w:rsid w:val="685E3031"/>
    <w:rsid w:val="687D133E"/>
    <w:rsid w:val="68DBA52D"/>
    <w:rsid w:val="68E7F4D8"/>
    <w:rsid w:val="69014298"/>
    <w:rsid w:val="6973DBC4"/>
    <w:rsid w:val="69ED533F"/>
    <w:rsid w:val="6A01DC82"/>
    <w:rsid w:val="6A0CA3F3"/>
    <w:rsid w:val="6A806443"/>
    <w:rsid w:val="6A99C202"/>
    <w:rsid w:val="6AA4FFA2"/>
    <w:rsid w:val="6B4E74A6"/>
    <w:rsid w:val="6C004117"/>
    <w:rsid w:val="6C1689CF"/>
    <w:rsid w:val="6C238F07"/>
    <w:rsid w:val="6C8693EA"/>
    <w:rsid w:val="6C9057B0"/>
    <w:rsid w:val="6CB2B991"/>
    <w:rsid w:val="6CF40782"/>
    <w:rsid w:val="6D16095C"/>
    <w:rsid w:val="6DBE2D54"/>
    <w:rsid w:val="6E2FE836"/>
    <w:rsid w:val="6E310D06"/>
    <w:rsid w:val="6E32A4AE"/>
    <w:rsid w:val="6E54E1F3"/>
    <w:rsid w:val="6E784142"/>
    <w:rsid w:val="6FD462B5"/>
    <w:rsid w:val="704C91A2"/>
    <w:rsid w:val="70869C3D"/>
    <w:rsid w:val="70B8F468"/>
    <w:rsid w:val="7186C31B"/>
    <w:rsid w:val="725EADC5"/>
    <w:rsid w:val="72652D34"/>
    <w:rsid w:val="7278E7CD"/>
    <w:rsid w:val="73088ED4"/>
    <w:rsid w:val="732CE85C"/>
    <w:rsid w:val="738FD7B5"/>
    <w:rsid w:val="74CBBD0D"/>
    <w:rsid w:val="74DF89F5"/>
    <w:rsid w:val="75268E41"/>
    <w:rsid w:val="758661DA"/>
    <w:rsid w:val="759DFFF6"/>
    <w:rsid w:val="76EBBCDE"/>
    <w:rsid w:val="77243022"/>
    <w:rsid w:val="7765EAA5"/>
    <w:rsid w:val="776EEF93"/>
    <w:rsid w:val="77805BA0"/>
    <w:rsid w:val="77AD888B"/>
    <w:rsid w:val="77D2B00E"/>
    <w:rsid w:val="78120A58"/>
    <w:rsid w:val="78283AE6"/>
    <w:rsid w:val="78308A70"/>
    <w:rsid w:val="7831012A"/>
    <w:rsid w:val="7839BAAF"/>
    <w:rsid w:val="785A3655"/>
    <w:rsid w:val="785F319D"/>
    <w:rsid w:val="7880C7A8"/>
    <w:rsid w:val="7894A255"/>
    <w:rsid w:val="78D3CF06"/>
    <w:rsid w:val="7AEF47D4"/>
    <w:rsid w:val="7B415DEC"/>
    <w:rsid w:val="7B7E53E4"/>
    <w:rsid w:val="7BA34835"/>
    <w:rsid w:val="7C717CA5"/>
    <w:rsid w:val="7C7C0896"/>
    <w:rsid w:val="7D1F3CDA"/>
    <w:rsid w:val="7E47049D"/>
    <w:rsid w:val="7EBB55A0"/>
    <w:rsid w:val="7ED70C63"/>
    <w:rsid w:val="7F243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8A7EFF8"/>
  <w15:chartTrackingRefBased/>
  <w15:docId w15:val="{DF943048-7AD0-354E-9CA1-462018F490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F3F19"/>
    <w:rPr>
      <w:rFonts w:ascii="Times New Roman" w:hAnsi="Times New Roman" w:eastAsia="Times New Roman" w:cs="Times New Roman"/>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F3F19"/>
    <w:pPr>
      <w:tabs>
        <w:tab w:val="center" w:pos="4513"/>
        <w:tab w:val="right" w:pos="9026"/>
      </w:tabs>
    </w:pPr>
  </w:style>
  <w:style w:type="character" w:styleId="HeaderChar" w:customStyle="1">
    <w:name w:val="Header Char"/>
    <w:basedOn w:val="DefaultParagraphFont"/>
    <w:link w:val="Header"/>
    <w:uiPriority w:val="99"/>
    <w:rsid w:val="00FF3F19"/>
    <w:rPr>
      <w:rFonts w:ascii="Times New Roman" w:hAnsi="Times New Roman" w:eastAsia="Times New Roman" w:cs="Times New Roman"/>
      <w:lang w:val="en-US"/>
    </w:rPr>
  </w:style>
  <w:style w:type="paragraph" w:styleId="Footer">
    <w:name w:val="footer"/>
    <w:basedOn w:val="Normal"/>
    <w:link w:val="FooterChar"/>
    <w:uiPriority w:val="99"/>
    <w:unhideWhenUsed/>
    <w:rsid w:val="00FF3F19"/>
    <w:pPr>
      <w:tabs>
        <w:tab w:val="center" w:pos="4513"/>
        <w:tab w:val="right" w:pos="9026"/>
      </w:tabs>
    </w:pPr>
  </w:style>
  <w:style w:type="character" w:styleId="FooterChar" w:customStyle="1">
    <w:name w:val="Footer Char"/>
    <w:basedOn w:val="DefaultParagraphFont"/>
    <w:link w:val="Footer"/>
    <w:uiPriority w:val="99"/>
    <w:rsid w:val="00FF3F19"/>
    <w:rPr>
      <w:rFonts w:ascii="Times New Roman" w:hAnsi="Times New Roman" w:eastAsia="Times New Roman" w:cs="Times New Roman"/>
      <w:lang w:val="en-US"/>
    </w:rPr>
  </w:style>
  <w:style w:type="paragraph" w:styleId="AssignBody" w:customStyle="1">
    <w:name w:val="AssignBody"/>
    <w:basedOn w:val="Normal"/>
    <w:link w:val="AssignBodyChar"/>
    <w:qFormat/>
    <w:rsid w:val="00A34C8E"/>
    <w:pPr>
      <w:spacing w:line="360" w:lineRule="auto"/>
    </w:pPr>
    <w:rPr>
      <w:rFonts w:ascii="Arial" w:hAnsi="Arial" w:eastAsiaTheme="minorHAnsi" w:cstheme="minorBidi"/>
      <w:sz w:val="22"/>
      <w:szCs w:val="22"/>
      <w:lang w:val="en-GB"/>
    </w:rPr>
  </w:style>
  <w:style w:type="character" w:styleId="AssignBodyChar" w:customStyle="1">
    <w:name w:val="AssignBody Char"/>
    <w:basedOn w:val="DefaultParagraphFont"/>
    <w:link w:val="AssignBody"/>
    <w:rsid w:val="00A34C8E"/>
    <w:rPr>
      <w:rFonts w:ascii="Arial" w:hAnsi="Arial"/>
      <w:sz w:val="22"/>
      <w:szCs w:val="22"/>
    </w:rPr>
  </w:style>
  <w:style w:type="table" w:styleId="TableGrid">
    <w:name w:val="Table Grid"/>
    <w:basedOn w:val="TableNormal"/>
    <w:uiPriority w:val="39"/>
    <w:rsid w:val="00A34C8E"/>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ageNumber">
    <w:name w:val="page number"/>
    <w:basedOn w:val="DefaultParagraphFont"/>
    <w:uiPriority w:val="99"/>
    <w:semiHidden/>
    <w:unhideWhenUsed/>
    <w:rsid w:val="00A34C8E"/>
  </w:style>
  <w:style w:type="character" w:styleId="normaltextrun" w:customStyle="1">
    <w:name w:val="normaltextrun"/>
    <w:rsid w:val="00D7095C"/>
  </w:style>
  <w:style w:type="character" w:styleId="Hyperlink">
    <w:name w:val="Hyperlink"/>
    <w:basedOn w:val="DefaultParagraphFont"/>
    <w:uiPriority w:val="99"/>
    <w:unhideWhenUsed/>
    <w:rsid w:val="00213848"/>
    <w:rPr>
      <w:color w:val="0563C1" w:themeColor="hyperlink"/>
      <w:u w:val="single"/>
    </w:rPr>
  </w:style>
  <w:style w:type="character" w:styleId="UnresolvedMention">
    <w:name w:val="Unresolved Mention"/>
    <w:basedOn w:val="DefaultParagraphFont"/>
    <w:uiPriority w:val="99"/>
    <w:semiHidden/>
    <w:unhideWhenUsed/>
    <w:rsid w:val="002138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webSettings" Target="webSettings.xml" Id="rId3" /><Relationship Type="http://schemas.openxmlformats.org/officeDocument/2006/relationships/header" Target="header1.xml" Id="rId12" /><Relationship Type="http://schemas.openxmlformats.org/officeDocument/2006/relationships/settings" Target="settings.xml" Id="rId2" /><Relationship Type="http://schemas.openxmlformats.org/officeDocument/2006/relationships/theme" Target="theme/theme1.xml" Id="rId16"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ntTable" Target="fontTable.xml" Id="rId15" /><Relationship Type="http://schemas.openxmlformats.org/officeDocument/2006/relationships/footnotes" Target="footnotes.xml" Id="rId4" /><Relationship Type="http://schemas.openxmlformats.org/officeDocument/2006/relationships/footer" Target="footer2.xml" Id="rId14" /><Relationship Type="http://schemas.openxmlformats.org/officeDocument/2006/relationships/glossaryDocument" Target="/word/glossary/document.xml" Id="R6b4c623822fa4c2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457a5b7-6303-41ce-95fa-94aacf084790}"/>
      </w:docPartPr>
      <w:docPartBody>
        <w:p w14:paraId="60E7E7A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Alaina Brown (1900421)</dc:creator>
  <keywords/>
  <dc:description/>
  <lastModifiedBy>Alaina Brown (1900421)</lastModifiedBy>
  <revision>37</revision>
  <dcterms:created xsi:type="dcterms:W3CDTF">2020-03-10T17:40:00.0000000Z</dcterms:created>
  <dcterms:modified xsi:type="dcterms:W3CDTF">2020-03-26T12:09:40.5147786Z</dcterms:modified>
</coreProperties>
</file>