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A7DFA" w14:textId="558B25E2"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5055B9">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14:paraId="178FE160" w14:textId="77777777" w:rsidR="006363DD" w:rsidRDefault="006363DD" w:rsidP="006363DD">
      <w:pPr>
        <w:rPr>
          <w:rFonts w:asciiTheme="minorHAnsi" w:hAnsiTheme="minorHAnsi" w:cstheme="minorHAnsi"/>
          <w:b/>
          <w:color w:val="000000" w:themeColor="text1"/>
        </w:rPr>
      </w:pPr>
    </w:p>
    <w:p w14:paraId="6DBAE62A" w14:textId="77974D24" w:rsidR="00AA1ED7" w:rsidRPr="006363DD" w:rsidRDefault="00AA1ED7" w:rsidP="006363DD">
      <w:pPr>
        <w:rPr>
          <w:rFonts w:asciiTheme="minorHAnsi" w:hAnsiTheme="minorHAnsi" w:cstheme="minorHAnsi"/>
          <w:b/>
          <w:color w:val="000000" w:themeColor="text1"/>
        </w:rPr>
      </w:pPr>
      <w:r>
        <w:rPr>
          <w:rFonts w:asciiTheme="minorHAnsi" w:hAnsiTheme="minorHAnsi" w:cstheme="minorHAnsi"/>
          <w:b/>
          <w:color w:val="000000" w:themeColor="text1"/>
        </w:rPr>
        <w:t>Start 9:5</w:t>
      </w:r>
      <w:r w:rsidR="001F5C68">
        <w:rPr>
          <w:rFonts w:asciiTheme="minorHAnsi" w:hAnsiTheme="minorHAnsi" w:cstheme="minorHAnsi"/>
          <w:b/>
          <w:color w:val="000000" w:themeColor="text1"/>
        </w:rPr>
        <w:t>3</w:t>
      </w:r>
      <w:r w:rsidR="00C90EFA">
        <w:rPr>
          <w:rFonts w:asciiTheme="minorHAnsi" w:hAnsiTheme="minorHAnsi" w:cstheme="minorHAnsi"/>
          <w:b/>
          <w:color w:val="000000" w:themeColor="text1"/>
        </w:rPr>
        <w:t xml:space="preserve"> &gt; 24:52</w:t>
      </w: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298AB663" w:rsidR="006A543A" w:rsidRPr="00C2152E" w:rsidRDefault="005A3020" w:rsidP="00711A55">
            <w:pPr>
              <w:rPr>
                <w:rFonts w:asciiTheme="minorHAnsi" w:hAnsiTheme="minorHAnsi" w:cstheme="minorHAnsi"/>
                <w:b/>
                <w:color w:val="000000" w:themeColor="text1"/>
              </w:rPr>
            </w:pPr>
            <w:r>
              <w:rPr>
                <w:rFonts w:asciiTheme="minorHAnsi" w:hAnsiTheme="minorHAnsi" w:cstheme="minorHAnsi"/>
                <w:b/>
                <w:color w:val="000000" w:themeColor="text1"/>
              </w:rPr>
              <w:t>Joachim Manlongat</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51407D3A" w:rsidR="006A543A" w:rsidRPr="00250F9F" w:rsidRDefault="005A3020" w:rsidP="00711A55">
            <w:pPr>
              <w:rPr>
                <w:rFonts w:asciiTheme="minorHAnsi" w:hAnsiTheme="minorHAnsi" w:cstheme="minorHAnsi"/>
                <w:bCs/>
                <w:color w:val="000000" w:themeColor="text1"/>
              </w:rPr>
            </w:pPr>
            <w:r w:rsidRPr="005A3020">
              <w:rPr>
                <w:rFonts w:asciiTheme="minorHAnsi" w:hAnsiTheme="minorHAnsi" w:cstheme="minorHAnsi"/>
                <w:bCs/>
                <w:color w:val="000000" w:themeColor="text1"/>
              </w:rPr>
              <w:t>An Investigation Into Referencing by Developing a Referencing Application</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290F877B" w:rsidR="006A543A" w:rsidRPr="0018467A" w:rsidRDefault="00D566EE" w:rsidP="00711A55">
            <w:pPr>
              <w:rPr>
                <w:rFonts w:asciiTheme="minorHAnsi" w:hAnsiTheme="minorHAnsi" w:cstheme="minorHAnsi"/>
                <w:b/>
                <w:color w:val="00B050"/>
              </w:rPr>
            </w:pPr>
            <w:r>
              <w:rPr>
                <w:rFonts w:asciiTheme="minorHAnsi" w:hAnsiTheme="minorHAnsi" w:cstheme="minorHAnsi"/>
                <w:b/>
                <w:color w:val="00B050"/>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19A91820" w:rsidR="006A543A" w:rsidRPr="0018467A" w:rsidRDefault="0023528A" w:rsidP="00711A55">
            <w:pPr>
              <w:rPr>
                <w:rFonts w:asciiTheme="minorHAnsi" w:hAnsiTheme="minorHAnsi" w:cstheme="minorHAnsi"/>
                <w:b/>
                <w:color w:val="00B050"/>
              </w:rPr>
            </w:pPr>
            <w:r>
              <w:rPr>
                <w:rFonts w:asciiTheme="minorHAnsi" w:hAnsiTheme="minorHAnsi" w:cstheme="minorHAnsi"/>
                <w:b/>
                <w:color w:val="00B050"/>
              </w:rPr>
              <w:t>Gwyn Perry</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8467A" w:rsidRDefault="00187AAB" w:rsidP="00187AAB">
            <w:pPr>
              <w:spacing w:before="120" w:after="120"/>
              <w:rPr>
                <w:rFonts w:asciiTheme="minorHAnsi" w:hAnsiTheme="minorHAnsi" w:cstheme="minorHAnsi"/>
                <w:b/>
                <w:color w:val="00B050"/>
              </w:rPr>
            </w:pPr>
            <w:r w:rsidRPr="0018467A">
              <w:rPr>
                <w:rFonts w:asciiTheme="minorHAnsi" w:hAnsiTheme="minorHAnsi" w:cstheme="minorHAnsi"/>
                <w:b/>
                <w:color w:val="00B050"/>
              </w:rPr>
              <w:t xml:space="preserve">Applied </w:t>
            </w:r>
            <w:r w:rsidR="00210C59" w:rsidRPr="0018467A">
              <w:rPr>
                <w:rFonts w:asciiTheme="minorHAnsi" w:hAnsiTheme="minorHAnsi" w:cstheme="minorHAnsi"/>
                <w:b/>
                <w:color w:val="00B050"/>
              </w:rPr>
              <w:t>Computing</w:t>
            </w:r>
            <w:r w:rsidR="00777F92" w:rsidRPr="0018467A">
              <w:rPr>
                <w:rFonts w:asciiTheme="minorHAnsi" w:hAnsiTheme="minorHAnsi" w:cstheme="minorHAnsi"/>
                <w:b/>
                <w:color w:val="00B050"/>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18467A" w:rsidRDefault="006A543A" w:rsidP="00244548">
            <w:pPr>
              <w:rPr>
                <w:rFonts w:asciiTheme="minorHAnsi" w:hAnsiTheme="minorHAnsi" w:cstheme="minorHAnsi"/>
                <w:b/>
                <w:color w:val="00B050"/>
              </w:rPr>
            </w:pPr>
            <w:r w:rsidRPr="0018467A">
              <w:rPr>
                <w:rFonts w:asciiTheme="minorHAnsi" w:hAnsiTheme="minorHAnsi" w:cstheme="minorHAnsi"/>
                <w:b/>
                <w:color w:val="00B050"/>
              </w:rPr>
              <w:t>Development</w:t>
            </w:r>
            <w:r w:rsidR="00FB4B8A">
              <w:rPr>
                <w:rFonts w:asciiTheme="minorHAnsi" w:hAnsiTheme="minorHAnsi" w:cstheme="minorHAnsi"/>
                <w:b/>
                <w:color w:val="00B050"/>
              </w:rPr>
              <w:t xml:space="preserve"> </w:t>
            </w:r>
          </w:p>
        </w:tc>
      </w:tr>
    </w:tbl>
    <w:p w14:paraId="28D8E764" w14:textId="77777777" w:rsidR="0074765F" w:rsidRPr="00C2152E" w:rsidRDefault="0074765F" w:rsidP="0074765F">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74765F" w:rsidRPr="00C2152E" w14:paraId="2D69DA59" w14:textId="77777777" w:rsidTr="58AC161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2431C178" w14:textId="77777777" w:rsidR="0074765F" w:rsidRPr="00C2152E" w:rsidRDefault="0074765F" w:rsidP="00BA4100">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3D7EB47" w14:textId="77777777" w:rsidR="0074765F" w:rsidRPr="00C2152E" w:rsidRDefault="0074765F" w:rsidP="00BA4100">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74765F" w:rsidRPr="00C2152E" w14:paraId="55746B47" w14:textId="77777777" w:rsidTr="009C2299">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50EA5878" w14:textId="77777777" w:rsidR="0074765F" w:rsidRPr="00576B2C" w:rsidRDefault="0074765F" w:rsidP="00BA4100">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A2C205B" w14:textId="79A7D1EC" w:rsidR="0074765F" w:rsidRPr="00B02880" w:rsidRDefault="00B02880" w:rsidP="0074765F">
            <w:pPr>
              <w:rPr>
                <w:rFonts w:asciiTheme="minorHAnsi" w:hAnsiTheme="minorHAnsi"/>
                <w:bCs/>
                <w:color w:val="000000" w:themeColor="text1"/>
              </w:rPr>
            </w:pPr>
            <w:r w:rsidRPr="00B02880">
              <w:rPr>
                <w:rFonts w:asciiTheme="minorHAnsi" w:hAnsiTheme="minorHAnsi"/>
                <w:bCs/>
                <w:color w:val="000000" w:themeColor="text1"/>
              </w:rPr>
              <w:t xml:space="preserve">A reasonable project </w:t>
            </w:r>
            <w:r>
              <w:rPr>
                <w:rFonts w:asciiTheme="minorHAnsi" w:hAnsiTheme="minorHAnsi"/>
                <w:bCs/>
                <w:color w:val="000000" w:themeColor="text1"/>
              </w:rPr>
              <w:t xml:space="preserve">idea and evidence of a reasonable research effort are compromised by a lack of </w:t>
            </w:r>
            <w:r w:rsidR="008606AB">
              <w:rPr>
                <w:rFonts w:asciiTheme="minorHAnsi" w:hAnsiTheme="minorHAnsi"/>
                <w:bCs/>
                <w:color w:val="000000" w:themeColor="text1"/>
              </w:rPr>
              <w:t>analytical depth and a poor response to questioning.</w:t>
            </w:r>
          </w:p>
          <w:p w14:paraId="3A8B8C9E" w14:textId="77777777" w:rsidR="0074765F" w:rsidRPr="00C2152E" w:rsidRDefault="0074765F" w:rsidP="0074765F">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9E6424" w14:textId="75245FD8" w:rsidR="0074765F" w:rsidRPr="0064674E" w:rsidRDefault="006B4000" w:rsidP="009C2299">
            <w:pPr>
              <w:snapToGrid w:val="0"/>
              <w:jc w:val="center"/>
              <w:rPr>
                <w:rFonts w:asciiTheme="minorHAnsi" w:hAnsiTheme="minorHAnsi"/>
                <w:b/>
                <w:color w:val="1F497D" w:themeColor="text2"/>
              </w:rPr>
            </w:pPr>
            <w:r>
              <w:rPr>
                <w:rFonts w:asciiTheme="minorHAnsi" w:hAnsiTheme="minorHAnsi"/>
                <w:b/>
                <w:color w:val="1F497D" w:themeColor="text2"/>
              </w:rPr>
              <w:t>58</w:t>
            </w:r>
          </w:p>
        </w:tc>
      </w:tr>
      <w:tr w:rsidR="0074765F" w:rsidRPr="00C2152E" w14:paraId="7DCA3F8F" w14:textId="77777777" w:rsidTr="009C2299">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E447774" w14:textId="77777777" w:rsidR="0074765F" w:rsidRPr="00C2152E" w:rsidRDefault="0074765F" w:rsidP="00BA4100">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41FC35A" w14:textId="7E12943A" w:rsidR="0074765F" w:rsidRPr="00C2152E" w:rsidRDefault="4178BD6D" w:rsidP="58AC1616">
            <w:pPr>
              <w:rPr>
                <w:rFonts w:asciiTheme="minorHAnsi" w:hAnsiTheme="minorHAnsi"/>
                <w:color w:val="000000" w:themeColor="text1"/>
              </w:rPr>
            </w:pPr>
            <w:r w:rsidRPr="58AC1616">
              <w:rPr>
                <w:rFonts w:asciiTheme="minorHAnsi" w:hAnsiTheme="minorHAnsi"/>
                <w:color w:val="000000" w:themeColor="text1"/>
              </w:rPr>
              <w:t xml:space="preserve">Mostly in agreement, with minor variations. Rationale in literature review unclear. Poor designs, but </w:t>
            </w:r>
            <w:r w:rsidR="0926536C" w:rsidRPr="58AC1616">
              <w:rPr>
                <w:rFonts w:asciiTheme="minorHAnsi" w:hAnsiTheme="minorHAnsi"/>
                <w:color w:val="000000" w:themeColor="text1"/>
              </w:rPr>
              <w:t xml:space="preserve">robust technical considerations. Mostly good response to questioning.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01964B0F" w14:textId="4166E2A7" w:rsidR="0074765F" w:rsidRPr="002261FC" w:rsidRDefault="48BE4195" w:rsidP="009C2299">
            <w:pPr>
              <w:snapToGrid w:val="0"/>
              <w:jc w:val="center"/>
              <w:rPr>
                <w:rFonts w:asciiTheme="minorHAnsi" w:hAnsiTheme="minorHAnsi"/>
              </w:rPr>
            </w:pPr>
            <w:r w:rsidRPr="58AC1616">
              <w:rPr>
                <w:rFonts w:asciiTheme="minorHAnsi" w:hAnsiTheme="minorHAnsi"/>
              </w:rPr>
              <w:t>60</w:t>
            </w:r>
          </w:p>
        </w:tc>
      </w:tr>
      <w:tr w:rsidR="0074765F" w:rsidRPr="00C2152E" w14:paraId="5EE8099D" w14:textId="77777777" w:rsidTr="009C2299">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52F54B3C" w14:textId="77777777" w:rsidR="0074765F" w:rsidRPr="00C2152E" w:rsidRDefault="0074765F" w:rsidP="00BA4100">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7540C99" w14:textId="43C7413C" w:rsidR="0074765F" w:rsidRPr="00291853" w:rsidRDefault="00291853" w:rsidP="00BA4100">
            <w:pPr>
              <w:snapToGrid w:val="0"/>
              <w:rPr>
                <w:rFonts w:asciiTheme="minorHAnsi" w:hAnsiTheme="minorHAnsi"/>
                <w:bCs/>
                <w:color w:val="000000" w:themeColor="text1"/>
              </w:rPr>
            </w:pPr>
            <w:r w:rsidRPr="00291853">
              <w:rPr>
                <w:rFonts w:asciiTheme="minorHAnsi" w:hAnsiTheme="minorHAnsi"/>
                <w:bCs/>
                <w:color w:val="000000" w:themeColor="text1"/>
              </w:rPr>
              <w:t>After discussion</w:t>
            </w:r>
            <w:r>
              <w:rPr>
                <w:rFonts w:asciiTheme="minorHAnsi" w:hAnsiTheme="minorHAnsi"/>
                <w:bCs/>
                <w:color w:val="000000" w:themeColor="text1"/>
              </w:rPr>
              <w:t xml:space="preserve"> </w:t>
            </w:r>
            <w:r w:rsidR="00FE659A">
              <w:rPr>
                <w:rFonts w:asciiTheme="minorHAnsi" w:hAnsiTheme="minorHAnsi"/>
                <w:bCs/>
                <w:color w:val="000000" w:themeColor="text1"/>
              </w:rPr>
              <w:t>the mark is agreed at 60 as the presentation</w:t>
            </w:r>
            <w:r w:rsidR="005548B6">
              <w:rPr>
                <w:rFonts w:asciiTheme="minorHAnsi" w:hAnsiTheme="minorHAnsi"/>
                <w:bCs/>
                <w:color w:val="000000" w:themeColor="text1"/>
              </w:rPr>
              <w:t xml:space="preserve"> had some reasonable elements.</w:t>
            </w:r>
          </w:p>
          <w:p w14:paraId="5E740E37" w14:textId="651774FC" w:rsidR="0074765F" w:rsidRPr="00787311" w:rsidRDefault="0074765F" w:rsidP="00BA4100">
            <w:pPr>
              <w:snapToGrid w:val="0"/>
              <w:rPr>
                <w:rFonts w:asciiTheme="minorHAnsi" w:hAnsiTheme="minorHAnsi"/>
                <w:color w:val="000000" w:themeColor="text1"/>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25523C82" w14:textId="25913D0E" w:rsidR="0074765F" w:rsidRPr="008D39B3" w:rsidRDefault="00937E19" w:rsidP="009C2299">
            <w:pPr>
              <w:snapToGrid w:val="0"/>
              <w:jc w:val="center"/>
              <w:rPr>
                <w:rFonts w:asciiTheme="minorHAnsi" w:hAnsiTheme="minorHAnsi"/>
              </w:rPr>
            </w:pPr>
            <w:r>
              <w:rPr>
                <w:rFonts w:asciiTheme="minorHAnsi" w:hAnsiTheme="minorHAnsi"/>
              </w:rPr>
              <w:t>60</w:t>
            </w:r>
          </w:p>
        </w:tc>
      </w:tr>
    </w:tbl>
    <w:p w14:paraId="06C5A355" w14:textId="77777777" w:rsidR="0074765F" w:rsidRDefault="0074765F" w:rsidP="0074765F">
      <w:pPr>
        <w:rPr>
          <w:rFonts w:asciiTheme="minorHAnsi" w:hAnsiTheme="minorHAnsi"/>
          <w:color w:val="000000" w:themeColor="text1"/>
        </w:rPr>
      </w:pPr>
    </w:p>
    <w:p w14:paraId="67179871" w14:textId="77777777" w:rsidR="0074765F" w:rsidRDefault="0074765F" w:rsidP="0074765F">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74765F" w14:paraId="48D2228F" w14:textId="77777777" w:rsidTr="00BA4100">
        <w:trPr>
          <w:trHeight w:val="556"/>
        </w:trPr>
        <w:tc>
          <w:tcPr>
            <w:tcW w:w="1668" w:type="dxa"/>
          </w:tcPr>
          <w:p w14:paraId="0F401978" w14:textId="77777777" w:rsidR="0074765F" w:rsidRDefault="0074765F" w:rsidP="00BA4100">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291DD215" w14:textId="77777777" w:rsidR="0074765F" w:rsidRDefault="0074765F" w:rsidP="00BA4100">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78114006" w14:textId="77777777" w:rsidR="0074765F" w:rsidRDefault="0074765F" w:rsidP="00BA4100">
            <w:pPr>
              <w:rPr>
                <w:rFonts w:asciiTheme="minorHAnsi" w:hAnsiTheme="minorHAnsi"/>
                <w:b/>
                <w:color w:val="000000" w:themeColor="text1"/>
              </w:rPr>
            </w:pPr>
            <w:r w:rsidRPr="006363DD">
              <w:rPr>
                <w:rFonts w:asciiTheme="minorHAnsi" w:hAnsiTheme="minorHAnsi"/>
                <w:b/>
                <w:color w:val="000000" w:themeColor="text1"/>
              </w:rPr>
              <w:t>(Supervisor)</w:t>
            </w:r>
          </w:p>
        </w:tc>
      </w:tr>
      <w:tr w:rsidR="0074765F" w14:paraId="7C8C2AE2" w14:textId="77777777" w:rsidTr="00BA4100">
        <w:trPr>
          <w:trHeight w:val="551"/>
        </w:trPr>
        <w:tc>
          <w:tcPr>
            <w:tcW w:w="1668" w:type="dxa"/>
          </w:tcPr>
          <w:p w14:paraId="4084B5DF" w14:textId="77777777" w:rsidR="0074765F" w:rsidRDefault="0074765F" w:rsidP="00BA4100">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3E41F165" w14:textId="77777777" w:rsidR="0074765F" w:rsidRDefault="0074765F" w:rsidP="00BA4100">
            <w:pPr>
              <w:rPr>
                <w:rFonts w:asciiTheme="minorHAnsi" w:hAnsiTheme="minorHAnsi"/>
                <w:b/>
                <w:color w:val="000000" w:themeColor="text1"/>
              </w:rPr>
            </w:pPr>
            <w:r>
              <w:t>Gwyn Perry</w:t>
            </w:r>
          </w:p>
        </w:tc>
        <w:tc>
          <w:tcPr>
            <w:tcW w:w="4648" w:type="dxa"/>
          </w:tcPr>
          <w:p w14:paraId="02D6912D" w14:textId="77777777" w:rsidR="0074765F" w:rsidRDefault="0074765F" w:rsidP="00BA4100">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599BE828" w:rsidR="00187AAB" w:rsidRPr="006363DD" w:rsidRDefault="00187AAB"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586A02">
        <w:trPr>
          <w:trHeight w:val="300"/>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5FAD2" w14:textId="2AEBA752" w:rsidR="002C6089" w:rsidRDefault="00187AAB" w:rsidP="002939E7">
            <w:pPr>
              <w:pStyle w:val="ListParagraph"/>
              <w:numPr>
                <w:ilvl w:val="0"/>
                <w:numId w:val="4"/>
              </w:numPr>
              <w:rPr>
                <w:rFonts w:asciiTheme="minorHAnsi" w:hAnsiTheme="minorHAnsi"/>
                <w:lang w:eastAsia="en-GB"/>
              </w:rPr>
            </w:pPr>
            <w:r w:rsidRPr="007F3A84">
              <w:rPr>
                <w:rFonts w:asciiTheme="minorHAnsi" w:hAnsiTheme="minorHAnsi"/>
                <w:color w:val="000000" w:themeColor="text1"/>
                <w:lang w:eastAsia="en-GB"/>
              </w:rPr>
              <w:t>Literature Review (level of progress, suitable synthesis of background material completed)</w:t>
            </w:r>
            <w:r w:rsidR="007F3A84" w:rsidRPr="007F3A84">
              <w:rPr>
                <w:rFonts w:asciiTheme="minorHAnsi" w:hAnsiTheme="minorHAnsi"/>
                <w:color w:val="000000" w:themeColor="text1"/>
                <w:lang w:eastAsia="en-GB"/>
              </w:rPr>
              <w:br/>
            </w:r>
            <w:r w:rsidR="007F3A84" w:rsidRPr="007F3A84">
              <w:rPr>
                <w:rFonts w:asciiTheme="minorHAnsi" w:hAnsiTheme="minorHAnsi"/>
                <w:lang w:eastAsia="en-GB"/>
              </w:rPr>
              <w:br/>
            </w:r>
            <w:r w:rsidR="00841237">
              <w:rPr>
                <w:rFonts w:asciiTheme="minorHAnsi" w:hAnsiTheme="minorHAnsi"/>
                <w:lang w:eastAsia="en-GB"/>
              </w:rPr>
              <w:t>The background to the p</w:t>
            </w:r>
            <w:r w:rsidR="001F5C68" w:rsidRPr="007F3A84">
              <w:rPr>
                <w:rFonts w:asciiTheme="minorHAnsi" w:hAnsiTheme="minorHAnsi"/>
                <w:lang w:eastAsia="en-GB"/>
              </w:rPr>
              <w:t xml:space="preserve">roblem </w:t>
            </w:r>
            <w:r w:rsidR="00841237">
              <w:rPr>
                <w:rFonts w:asciiTheme="minorHAnsi" w:hAnsiTheme="minorHAnsi"/>
                <w:lang w:eastAsia="en-GB"/>
              </w:rPr>
              <w:t xml:space="preserve">at the heart of this project was </w:t>
            </w:r>
            <w:r w:rsidR="001F5C68" w:rsidRPr="007F3A84">
              <w:rPr>
                <w:rFonts w:asciiTheme="minorHAnsi" w:hAnsiTheme="minorHAnsi"/>
                <w:lang w:eastAsia="en-GB"/>
              </w:rPr>
              <w:t xml:space="preserve">presented somewhat clearly. </w:t>
            </w:r>
            <w:r w:rsidR="004157DE">
              <w:rPr>
                <w:rFonts w:asciiTheme="minorHAnsi" w:hAnsiTheme="minorHAnsi"/>
                <w:lang w:eastAsia="en-GB"/>
              </w:rPr>
              <w:t xml:space="preserve">The issues with the current range of academic referencing tools was discussed during the presentation but </w:t>
            </w:r>
            <w:r w:rsidR="004157DE">
              <w:rPr>
                <w:rFonts w:asciiTheme="minorHAnsi" w:hAnsiTheme="minorHAnsi"/>
                <w:lang w:eastAsia="en-GB"/>
              </w:rPr>
              <w:lastRenderedPageBreak/>
              <w:t>may have been better placed a</w:t>
            </w:r>
            <w:r w:rsidR="007D6753">
              <w:rPr>
                <w:rFonts w:asciiTheme="minorHAnsi" w:hAnsiTheme="minorHAnsi"/>
                <w:lang w:eastAsia="en-GB"/>
              </w:rPr>
              <w:t>t</w:t>
            </w:r>
            <w:r w:rsidR="004157DE">
              <w:rPr>
                <w:rFonts w:asciiTheme="minorHAnsi" w:hAnsiTheme="minorHAnsi"/>
                <w:lang w:eastAsia="en-GB"/>
              </w:rPr>
              <w:t xml:space="preserve"> the start.  The presentation included evidence of </w:t>
            </w:r>
            <w:r w:rsidR="002C6089" w:rsidRPr="004157DE">
              <w:rPr>
                <w:rFonts w:asciiTheme="minorHAnsi" w:hAnsiTheme="minorHAnsi"/>
                <w:lang w:eastAsia="en-GB"/>
              </w:rPr>
              <w:t xml:space="preserve">background reading regarding </w:t>
            </w:r>
            <w:r w:rsidR="004157DE">
              <w:rPr>
                <w:rFonts w:asciiTheme="minorHAnsi" w:hAnsiTheme="minorHAnsi"/>
                <w:lang w:eastAsia="en-GB"/>
              </w:rPr>
              <w:t xml:space="preserve">the </w:t>
            </w:r>
            <w:r w:rsidR="002C6089" w:rsidRPr="004157DE">
              <w:rPr>
                <w:rFonts w:asciiTheme="minorHAnsi" w:hAnsiTheme="minorHAnsi"/>
                <w:lang w:eastAsia="en-GB"/>
              </w:rPr>
              <w:t xml:space="preserve">use of </w:t>
            </w:r>
            <w:r w:rsidR="004157DE">
              <w:rPr>
                <w:rFonts w:asciiTheme="minorHAnsi" w:hAnsiTheme="minorHAnsi"/>
                <w:lang w:eastAsia="en-GB"/>
              </w:rPr>
              <w:t xml:space="preserve">academic </w:t>
            </w:r>
            <w:r w:rsidR="002C6089" w:rsidRPr="004157DE">
              <w:rPr>
                <w:rFonts w:asciiTheme="minorHAnsi" w:hAnsiTheme="minorHAnsi"/>
                <w:lang w:eastAsia="en-GB"/>
              </w:rPr>
              <w:t>referencing</w:t>
            </w:r>
            <w:r w:rsidR="005F4AFB" w:rsidRPr="004157DE">
              <w:rPr>
                <w:rFonts w:asciiTheme="minorHAnsi" w:hAnsiTheme="minorHAnsi"/>
                <w:lang w:eastAsia="en-GB"/>
              </w:rPr>
              <w:t xml:space="preserve">, </w:t>
            </w:r>
            <w:r w:rsidR="004157DE">
              <w:rPr>
                <w:rFonts w:asciiTheme="minorHAnsi" w:hAnsiTheme="minorHAnsi"/>
                <w:lang w:eastAsia="en-GB"/>
              </w:rPr>
              <w:t xml:space="preserve">and the </w:t>
            </w:r>
            <w:r w:rsidR="005F4AFB" w:rsidRPr="004157DE">
              <w:rPr>
                <w:rFonts w:asciiTheme="minorHAnsi" w:hAnsiTheme="minorHAnsi"/>
                <w:lang w:eastAsia="en-GB"/>
              </w:rPr>
              <w:t xml:space="preserve">nature of </w:t>
            </w:r>
            <w:r w:rsidR="004157DE">
              <w:rPr>
                <w:rFonts w:asciiTheme="minorHAnsi" w:hAnsiTheme="minorHAnsi"/>
                <w:lang w:eastAsia="en-GB"/>
              </w:rPr>
              <w:t xml:space="preserve">academic </w:t>
            </w:r>
            <w:r w:rsidR="005F4AFB" w:rsidRPr="004157DE">
              <w:rPr>
                <w:rFonts w:asciiTheme="minorHAnsi" w:hAnsiTheme="minorHAnsi"/>
                <w:lang w:eastAsia="en-GB"/>
              </w:rPr>
              <w:t>referencing</w:t>
            </w:r>
            <w:r w:rsidR="004157DE">
              <w:rPr>
                <w:rFonts w:asciiTheme="minorHAnsi" w:hAnsiTheme="minorHAnsi"/>
                <w:lang w:eastAsia="en-GB"/>
              </w:rPr>
              <w:t xml:space="preserve"> although these were both quite brief and seemed to end abruptly. </w:t>
            </w:r>
            <w:r w:rsidR="001F5C68" w:rsidRPr="004157DE">
              <w:rPr>
                <w:rFonts w:asciiTheme="minorHAnsi" w:hAnsiTheme="minorHAnsi"/>
                <w:lang w:eastAsia="en-GB"/>
              </w:rPr>
              <w:t xml:space="preserve">Different </w:t>
            </w:r>
            <w:r w:rsidR="004157DE">
              <w:rPr>
                <w:rFonts w:asciiTheme="minorHAnsi" w:hAnsiTheme="minorHAnsi"/>
                <w:lang w:eastAsia="en-GB"/>
              </w:rPr>
              <w:t>systems</w:t>
            </w:r>
            <w:r w:rsidR="001F5C68" w:rsidRPr="004157DE">
              <w:rPr>
                <w:rFonts w:asciiTheme="minorHAnsi" w:hAnsiTheme="minorHAnsi"/>
                <w:lang w:eastAsia="en-GB"/>
              </w:rPr>
              <w:t xml:space="preserve"> of</w:t>
            </w:r>
            <w:r w:rsidR="004157DE">
              <w:rPr>
                <w:rFonts w:asciiTheme="minorHAnsi" w:hAnsiTheme="minorHAnsi"/>
                <w:lang w:eastAsia="en-GB"/>
              </w:rPr>
              <w:t xml:space="preserve"> academic</w:t>
            </w:r>
            <w:r w:rsidR="001F5C68" w:rsidRPr="004157DE">
              <w:rPr>
                <w:rFonts w:asciiTheme="minorHAnsi" w:hAnsiTheme="minorHAnsi"/>
                <w:lang w:eastAsia="en-GB"/>
              </w:rPr>
              <w:t xml:space="preserve"> referencing </w:t>
            </w:r>
            <w:r w:rsidR="004157DE">
              <w:rPr>
                <w:rFonts w:asciiTheme="minorHAnsi" w:hAnsiTheme="minorHAnsi"/>
                <w:lang w:eastAsia="en-GB"/>
              </w:rPr>
              <w:t xml:space="preserve">were discussed without </w:t>
            </w:r>
            <w:r w:rsidR="00444B43">
              <w:rPr>
                <w:rFonts w:asciiTheme="minorHAnsi" w:hAnsiTheme="minorHAnsi"/>
                <w:lang w:eastAsia="en-GB"/>
              </w:rPr>
              <w:t>much analysis</w:t>
            </w:r>
            <w:r w:rsidR="001F5C68" w:rsidRPr="004157DE">
              <w:rPr>
                <w:rFonts w:asciiTheme="minorHAnsi" w:hAnsiTheme="minorHAnsi"/>
                <w:lang w:eastAsia="en-GB"/>
              </w:rPr>
              <w:t>.</w:t>
            </w:r>
            <w:r w:rsidR="00444B43">
              <w:rPr>
                <w:rFonts w:asciiTheme="minorHAnsi" w:hAnsiTheme="minorHAnsi"/>
                <w:lang w:eastAsia="en-GB"/>
              </w:rPr>
              <w:t xml:space="preserve">  </w:t>
            </w:r>
            <w:r w:rsidR="00444B43">
              <w:rPr>
                <w:rFonts w:asciiTheme="minorHAnsi" w:hAnsiTheme="minorHAnsi"/>
                <w:lang w:eastAsia="en-GB"/>
              </w:rPr>
              <w:br/>
            </w:r>
            <w:r w:rsidR="00444B43">
              <w:rPr>
                <w:rFonts w:asciiTheme="minorHAnsi" w:hAnsiTheme="minorHAnsi"/>
                <w:lang w:eastAsia="en-GB"/>
              </w:rPr>
              <w:br/>
              <w:t>The presentation demonstrated a reasonably wide range of relevant research.</w:t>
            </w:r>
            <w:r w:rsidR="00E53F20">
              <w:rPr>
                <w:rFonts w:asciiTheme="minorHAnsi" w:hAnsiTheme="minorHAnsi"/>
                <w:lang w:eastAsia="en-GB"/>
              </w:rPr>
              <w:t xml:space="preserve">  Some areas could have benefited from more depth.</w:t>
            </w:r>
          </w:p>
          <w:p w14:paraId="1C21EB20" w14:textId="77777777" w:rsidR="002434C8" w:rsidRPr="002939E7" w:rsidRDefault="002434C8" w:rsidP="002939E7">
            <w:pPr>
              <w:rPr>
                <w:rFonts w:asciiTheme="minorHAnsi" w:hAnsiTheme="minorHAnsi"/>
                <w:color w:val="76923C" w:themeColor="accent3" w:themeShade="BF"/>
                <w:lang w:eastAsia="en-GB"/>
              </w:rPr>
            </w:pPr>
          </w:p>
          <w:p w14:paraId="54940AD5" w14:textId="6D2774E8" w:rsidR="004E0518" w:rsidRPr="004E0518" w:rsidRDefault="004E0518" w:rsidP="00586A02">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75934476" w:rsidR="00187AAB" w:rsidRPr="006363DD" w:rsidRDefault="00CF54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26</w:t>
            </w:r>
            <w:r w:rsidR="00D16553">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D16553">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40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3AAF6C0" w14:textId="70141765" w:rsidR="00187AAB" w:rsidRPr="002939E7" w:rsidRDefault="00187AAB" w:rsidP="00586A02">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Discussion of Findings</w:t>
            </w:r>
          </w:p>
          <w:p w14:paraId="7C4B079F" w14:textId="77777777" w:rsidR="00841237" w:rsidRDefault="00841237" w:rsidP="007F3A84">
            <w:pPr>
              <w:pStyle w:val="ListParagraph"/>
              <w:rPr>
                <w:rFonts w:asciiTheme="minorHAnsi" w:hAnsiTheme="minorHAnsi"/>
                <w:lang w:eastAsia="en-GB"/>
              </w:rPr>
            </w:pPr>
          </w:p>
          <w:p w14:paraId="0151B4B4" w14:textId="4EC1610A" w:rsidR="007F3A84" w:rsidRPr="007F3A84" w:rsidRDefault="007F3A84" w:rsidP="007F3A84">
            <w:pPr>
              <w:pStyle w:val="ListParagraph"/>
              <w:rPr>
                <w:rFonts w:asciiTheme="minorHAnsi" w:hAnsiTheme="minorHAnsi"/>
                <w:lang w:eastAsia="en-GB"/>
              </w:rPr>
            </w:pPr>
            <w:r w:rsidRPr="007F3A84">
              <w:rPr>
                <w:rFonts w:asciiTheme="minorHAnsi" w:hAnsiTheme="minorHAnsi"/>
                <w:lang w:eastAsia="en-GB"/>
              </w:rPr>
              <w:t>The presentation began with a discussion of a questionnaire used to evaluate dissatisfaction with the current available range of academic referencing tools.</w:t>
            </w:r>
            <w:r w:rsidR="00E53F20">
              <w:rPr>
                <w:rFonts w:asciiTheme="minorHAnsi" w:hAnsiTheme="minorHAnsi"/>
                <w:lang w:eastAsia="en-GB"/>
              </w:rPr>
              <w:t xml:space="preserve">  The presentation included different academic referencing systems without presenting examples of these or an analysis of their effectiveness.  Current academic referencing applications were discussed and issues with each were described.  Research into suitable technologies for this project to work with was presented.  </w:t>
            </w:r>
            <w:r w:rsidR="00E53F20">
              <w:rPr>
                <w:rFonts w:asciiTheme="minorHAnsi" w:hAnsiTheme="minorHAnsi"/>
                <w:lang w:eastAsia="en-GB"/>
              </w:rPr>
              <w:br/>
            </w:r>
            <w:r w:rsidR="00E53F20">
              <w:rPr>
                <w:rFonts w:asciiTheme="minorHAnsi" w:hAnsiTheme="minorHAnsi"/>
                <w:lang w:eastAsia="en-GB"/>
              </w:rPr>
              <w:br/>
              <w:t>Throughout the presentation, the research in each area was only afforded a brief and reasonably superficial level of analysis.</w:t>
            </w:r>
          </w:p>
          <w:p w14:paraId="36183A5B" w14:textId="77777777" w:rsidR="001F5C68" w:rsidRPr="002939E7" w:rsidRDefault="001F5C68" w:rsidP="002939E7">
            <w:pPr>
              <w:rPr>
                <w:rFonts w:asciiTheme="minorHAnsi" w:hAnsiTheme="minorHAnsi"/>
                <w:color w:val="76923C" w:themeColor="accent3" w:themeShade="BF"/>
                <w:lang w:eastAsia="en-GB"/>
              </w:rPr>
            </w:pPr>
          </w:p>
          <w:p w14:paraId="407B6CB8" w14:textId="716C0135" w:rsidR="006B71F8" w:rsidRPr="006B71F8" w:rsidRDefault="006B71F8" w:rsidP="00586A02">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6FD62131" w:rsidR="00187AAB" w:rsidRPr="006363DD" w:rsidRDefault="00CF54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6C5133" w14:textId="69B673C8" w:rsidR="002939E7" w:rsidRDefault="00187AAB" w:rsidP="00A263BE">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Code examples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prototypes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 xml:space="preserve">demo </w:t>
            </w:r>
            <w:r w:rsidR="006D7908">
              <w:rPr>
                <w:rFonts w:asciiTheme="minorHAnsi" w:hAnsiTheme="minorHAnsi"/>
                <w:color w:val="000000" w:themeColor="text1"/>
                <w:lang w:eastAsia="en-GB"/>
              </w:rPr>
              <w:br/>
            </w:r>
            <w:r w:rsidR="006D7908">
              <w:rPr>
                <w:rFonts w:asciiTheme="minorHAnsi" w:hAnsiTheme="minorHAnsi"/>
                <w:color w:val="000000" w:themeColor="text1"/>
                <w:lang w:eastAsia="en-GB"/>
              </w:rPr>
              <w:br/>
              <w:t>Prototypes consisted only of mocked up screen designs constituting s</w:t>
            </w:r>
            <w:r w:rsidR="00625ABE" w:rsidRPr="006D7908">
              <w:rPr>
                <w:rFonts w:asciiTheme="minorHAnsi" w:hAnsiTheme="minorHAnsi"/>
                <w:color w:val="000000" w:themeColor="text1"/>
                <w:lang w:eastAsia="en-GB"/>
              </w:rPr>
              <w:t>imple wireframe</w:t>
            </w:r>
            <w:r w:rsidR="006D7908">
              <w:rPr>
                <w:rFonts w:asciiTheme="minorHAnsi" w:hAnsiTheme="minorHAnsi"/>
                <w:color w:val="000000" w:themeColor="text1"/>
                <w:lang w:eastAsia="en-GB"/>
              </w:rPr>
              <w:t>s</w:t>
            </w:r>
            <w:r w:rsidR="00625ABE" w:rsidRPr="006D7908">
              <w:rPr>
                <w:rFonts w:asciiTheme="minorHAnsi" w:hAnsiTheme="minorHAnsi"/>
                <w:color w:val="000000" w:themeColor="text1"/>
                <w:lang w:eastAsia="en-GB"/>
              </w:rPr>
              <w:t>.</w:t>
            </w:r>
            <w:r w:rsidR="006D7908">
              <w:rPr>
                <w:rFonts w:asciiTheme="minorHAnsi" w:hAnsiTheme="minorHAnsi"/>
                <w:color w:val="000000" w:themeColor="text1"/>
                <w:lang w:eastAsia="en-GB"/>
              </w:rPr>
              <w:t xml:space="preserve">  These were enough to demonstrate the general interface and workflow ideas</w:t>
            </w:r>
            <w:r w:rsidR="00A263BE">
              <w:rPr>
                <w:rFonts w:asciiTheme="minorHAnsi" w:hAnsiTheme="minorHAnsi"/>
                <w:color w:val="000000" w:themeColor="text1"/>
                <w:lang w:eastAsia="en-GB"/>
              </w:rPr>
              <w:t xml:space="preserve"> but lacked a reference list view.</w:t>
            </w:r>
          </w:p>
          <w:p w14:paraId="385C2976" w14:textId="77777777" w:rsidR="00A263BE" w:rsidRPr="002939E7" w:rsidRDefault="00A263BE" w:rsidP="00A263BE">
            <w:pPr>
              <w:pStyle w:val="ListParagraph"/>
              <w:rPr>
                <w:rFonts w:asciiTheme="minorHAnsi" w:hAnsiTheme="minorHAnsi"/>
                <w:color w:val="000000" w:themeColor="text1"/>
                <w:lang w:eastAsia="en-GB"/>
              </w:rPr>
            </w:pPr>
          </w:p>
          <w:p w14:paraId="48A19AB5" w14:textId="137867E9"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7751E352" w:rsidR="00187AAB" w:rsidRPr="006363DD" w:rsidRDefault="00A36D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F54B6">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7929A9">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31CC50A" w14:textId="0DAB3AC0" w:rsidR="00451440" w:rsidRPr="003407F9" w:rsidRDefault="00187AAB" w:rsidP="003407F9">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Project Plan</w:t>
            </w:r>
            <w:r w:rsidR="004E0518" w:rsidRPr="00586A02">
              <w:rPr>
                <w:rFonts w:asciiTheme="minorHAnsi" w:hAnsiTheme="minorHAnsi"/>
                <w:color w:val="000000" w:themeColor="text1"/>
                <w:lang w:eastAsia="en-GB"/>
              </w:rPr>
              <w:t xml:space="preserve"> (Incl. Aims and Objectives)</w:t>
            </w:r>
            <w:r w:rsidR="00A263BE">
              <w:rPr>
                <w:rFonts w:asciiTheme="minorHAnsi" w:hAnsiTheme="minorHAnsi"/>
                <w:color w:val="000000" w:themeColor="text1"/>
                <w:lang w:eastAsia="en-GB"/>
              </w:rPr>
              <w:br/>
            </w:r>
            <w:r w:rsidR="00A263BE">
              <w:rPr>
                <w:rFonts w:asciiTheme="minorHAnsi" w:hAnsiTheme="minorHAnsi"/>
                <w:color w:val="000000" w:themeColor="text1"/>
                <w:lang w:eastAsia="en-GB"/>
              </w:rPr>
              <w:br/>
              <w:t xml:space="preserve">The presentation discussed research methodologies to be used by the proposed project.  These were all </w:t>
            </w:r>
            <w:r w:rsidR="00681DA7">
              <w:rPr>
                <w:rFonts w:asciiTheme="minorHAnsi" w:hAnsiTheme="minorHAnsi"/>
                <w:color w:val="000000" w:themeColor="text1"/>
                <w:lang w:eastAsia="en-GB"/>
              </w:rPr>
              <w:t>well-chosen</w:t>
            </w:r>
            <w:r w:rsidR="00A263BE">
              <w:rPr>
                <w:rFonts w:asciiTheme="minorHAnsi" w:hAnsiTheme="minorHAnsi"/>
                <w:color w:val="000000" w:themeColor="text1"/>
                <w:lang w:eastAsia="en-GB"/>
              </w:rPr>
              <w:t>,</w:t>
            </w:r>
            <w:r w:rsidR="004731D4" w:rsidRPr="00A263BE">
              <w:rPr>
                <w:rFonts w:asciiTheme="minorHAnsi" w:hAnsiTheme="minorHAnsi"/>
                <w:color w:val="000000" w:themeColor="text1"/>
                <w:lang w:eastAsia="en-GB"/>
              </w:rPr>
              <w:t xml:space="preserve"> justified</w:t>
            </w:r>
            <w:r w:rsidR="001F5C68" w:rsidRPr="00A263BE">
              <w:rPr>
                <w:rFonts w:asciiTheme="minorHAnsi" w:hAnsiTheme="minorHAnsi"/>
                <w:color w:val="000000" w:themeColor="text1"/>
                <w:lang w:eastAsia="en-GB"/>
              </w:rPr>
              <w:t xml:space="preserve"> and </w:t>
            </w:r>
            <w:r w:rsidR="00681DA7">
              <w:rPr>
                <w:rFonts w:asciiTheme="minorHAnsi" w:hAnsiTheme="minorHAnsi"/>
                <w:color w:val="000000" w:themeColor="text1"/>
                <w:lang w:eastAsia="en-GB"/>
              </w:rPr>
              <w:t>supported with suitable research</w:t>
            </w:r>
            <w:r w:rsidR="001F5C68" w:rsidRPr="00A263BE">
              <w:rPr>
                <w:rFonts w:asciiTheme="minorHAnsi" w:hAnsiTheme="minorHAnsi"/>
                <w:color w:val="000000" w:themeColor="text1"/>
                <w:lang w:eastAsia="en-GB"/>
              </w:rPr>
              <w:t>.</w:t>
            </w:r>
            <w:r w:rsidR="008123AA">
              <w:rPr>
                <w:rFonts w:asciiTheme="minorHAnsi" w:hAnsiTheme="minorHAnsi"/>
                <w:color w:val="000000" w:themeColor="text1"/>
                <w:lang w:eastAsia="en-GB"/>
              </w:rPr>
              <w:t xml:space="preserve">  Aims and objectives </w:t>
            </w:r>
            <w:r w:rsidR="001428B5">
              <w:rPr>
                <w:rFonts w:asciiTheme="minorHAnsi" w:hAnsiTheme="minorHAnsi"/>
                <w:color w:val="000000" w:themeColor="text1"/>
                <w:lang w:eastAsia="en-GB"/>
              </w:rPr>
              <w:t xml:space="preserve">were clearly stated but do not </w:t>
            </w:r>
            <w:r w:rsidR="008123AA">
              <w:rPr>
                <w:rFonts w:asciiTheme="minorHAnsi" w:hAnsiTheme="minorHAnsi"/>
                <w:color w:val="000000" w:themeColor="text1"/>
                <w:lang w:eastAsia="en-GB"/>
              </w:rPr>
              <w:t>conform to SMART targets. Development methodologies were clearly stated and in most cases justified (the plan to produce a desktop application was not).</w:t>
            </w:r>
            <w:r w:rsidR="003407F9">
              <w:rPr>
                <w:rFonts w:asciiTheme="minorHAnsi" w:hAnsiTheme="minorHAnsi"/>
                <w:color w:val="000000" w:themeColor="text1"/>
                <w:lang w:eastAsia="en-GB"/>
              </w:rPr>
              <w:t xml:space="preserve">  Project o</w:t>
            </w:r>
            <w:r w:rsidR="00451440" w:rsidRPr="003407F9">
              <w:rPr>
                <w:rFonts w:asciiTheme="minorHAnsi" w:hAnsiTheme="minorHAnsi"/>
                <w:color w:val="000000" w:themeColor="text1"/>
                <w:lang w:eastAsia="en-GB"/>
              </w:rPr>
              <w:t xml:space="preserve">utcomes </w:t>
            </w:r>
            <w:r w:rsidR="003407F9">
              <w:rPr>
                <w:rFonts w:asciiTheme="minorHAnsi" w:hAnsiTheme="minorHAnsi"/>
                <w:color w:val="000000" w:themeColor="text1"/>
                <w:lang w:eastAsia="en-GB"/>
              </w:rPr>
              <w:t xml:space="preserve">were </w:t>
            </w:r>
            <w:r w:rsidR="00451440" w:rsidRPr="003407F9">
              <w:rPr>
                <w:rFonts w:asciiTheme="minorHAnsi" w:hAnsiTheme="minorHAnsi"/>
                <w:color w:val="000000" w:themeColor="text1"/>
                <w:lang w:eastAsia="en-GB"/>
              </w:rPr>
              <w:t>clearly specified</w:t>
            </w:r>
            <w:r w:rsidR="00513DA6" w:rsidRPr="003407F9">
              <w:rPr>
                <w:rFonts w:asciiTheme="minorHAnsi" w:hAnsiTheme="minorHAnsi"/>
                <w:color w:val="000000" w:themeColor="text1"/>
                <w:lang w:eastAsia="en-GB"/>
              </w:rPr>
              <w:t xml:space="preserve"> and choices justified.</w:t>
            </w:r>
            <w:r w:rsidR="003407F9">
              <w:rPr>
                <w:rFonts w:asciiTheme="minorHAnsi" w:hAnsiTheme="minorHAnsi"/>
                <w:color w:val="000000" w:themeColor="text1"/>
                <w:lang w:eastAsia="en-GB"/>
              </w:rPr>
              <w:t xml:space="preserve"> The project plan was supported with a d</w:t>
            </w:r>
            <w:r w:rsidR="00451440" w:rsidRPr="003407F9">
              <w:rPr>
                <w:rFonts w:asciiTheme="minorHAnsi" w:hAnsiTheme="minorHAnsi"/>
                <w:color w:val="000000" w:themeColor="text1"/>
                <w:lang w:eastAsia="en-GB"/>
              </w:rPr>
              <w:t>etailed time plan</w:t>
            </w:r>
            <w:r w:rsidR="003407F9">
              <w:rPr>
                <w:rFonts w:asciiTheme="minorHAnsi" w:hAnsiTheme="minorHAnsi"/>
                <w:color w:val="000000" w:themeColor="text1"/>
                <w:lang w:eastAsia="en-GB"/>
              </w:rPr>
              <w:t xml:space="preserve"> in the form of a </w:t>
            </w:r>
            <w:r w:rsidR="005A4040" w:rsidRPr="003407F9">
              <w:rPr>
                <w:rFonts w:asciiTheme="minorHAnsi" w:hAnsiTheme="minorHAnsi"/>
                <w:color w:val="000000" w:themeColor="text1"/>
                <w:lang w:eastAsia="en-GB"/>
              </w:rPr>
              <w:t>Gantt</w:t>
            </w:r>
            <w:r w:rsidR="003407F9">
              <w:rPr>
                <w:rFonts w:asciiTheme="minorHAnsi" w:hAnsiTheme="minorHAnsi"/>
                <w:color w:val="000000" w:themeColor="text1"/>
                <w:lang w:eastAsia="en-GB"/>
              </w:rPr>
              <w:t xml:space="preserve"> chart and a number of work breakdown structures</w:t>
            </w:r>
            <w:r w:rsidR="00451440" w:rsidRPr="003407F9">
              <w:rPr>
                <w:rFonts w:asciiTheme="minorHAnsi" w:hAnsiTheme="minorHAnsi"/>
                <w:color w:val="000000" w:themeColor="text1"/>
                <w:lang w:eastAsia="en-GB"/>
              </w:rPr>
              <w:t>.</w:t>
            </w:r>
            <w:r w:rsidR="003407F9">
              <w:rPr>
                <w:rFonts w:asciiTheme="minorHAnsi" w:hAnsiTheme="minorHAnsi"/>
                <w:color w:val="000000" w:themeColor="text1"/>
                <w:lang w:eastAsia="en-GB"/>
              </w:rPr>
              <w:t xml:space="preserve">  Overall, a reasonably well planned and actionable project structure, suitable for a project at this level.</w:t>
            </w:r>
          </w:p>
          <w:p w14:paraId="4F01E611" w14:textId="77777777" w:rsidR="004731D4" w:rsidRDefault="004731D4" w:rsidP="00586A02">
            <w:pPr>
              <w:ind w:left="306" w:hanging="306"/>
              <w:rPr>
                <w:rFonts w:asciiTheme="minorHAnsi" w:hAnsiTheme="minorHAnsi"/>
                <w:color w:val="000000" w:themeColor="text1"/>
                <w:lang w:eastAsia="en-GB"/>
              </w:rPr>
            </w:pPr>
          </w:p>
          <w:p w14:paraId="7F71FF83" w14:textId="09180305" w:rsidR="002939E7" w:rsidRPr="006363DD" w:rsidRDefault="002939E7"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308A7E58" w:rsidR="00187AAB" w:rsidRPr="006363DD" w:rsidRDefault="00E157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A36DD2">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A36DD2">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59BFE09E" w14:textId="1FE06B98" w:rsidR="006E422E" w:rsidRPr="00076E01" w:rsidRDefault="00187AAB" w:rsidP="002939E7">
            <w:pPr>
              <w:pStyle w:val="ListParagraph"/>
              <w:numPr>
                <w:ilvl w:val="0"/>
                <w:numId w:val="4"/>
              </w:numPr>
              <w:rPr>
                <w:rFonts w:asciiTheme="minorHAnsi" w:hAnsiTheme="minorHAnsi"/>
                <w:color w:val="000000" w:themeColor="text1"/>
                <w:lang w:eastAsia="en-GB"/>
              </w:rPr>
            </w:pPr>
            <w:r w:rsidRPr="00D5629F">
              <w:rPr>
                <w:rFonts w:asciiTheme="minorHAnsi" w:hAnsiTheme="minorHAnsi"/>
                <w:color w:val="000000" w:themeColor="text1"/>
                <w:lang w:eastAsia="en-GB"/>
              </w:rPr>
              <w:t xml:space="preserve">Response to </w:t>
            </w:r>
            <w:r w:rsidR="00DE51B7" w:rsidRPr="00D5629F">
              <w:rPr>
                <w:rFonts w:asciiTheme="minorHAnsi" w:hAnsiTheme="minorHAnsi"/>
                <w:color w:val="000000" w:themeColor="text1"/>
                <w:lang w:eastAsia="en-GB"/>
              </w:rPr>
              <w:t>Questioning.</w:t>
            </w:r>
            <w:r w:rsidR="00D155CD" w:rsidRPr="00D5629F">
              <w:rPr>
                <w:rFonts w:asciiTheme="minorHAnsi" w:hAnsiTheme="minorHAnsi"/>
                <w:color w:val="000000" w:themeColor="text1"/>
                <w:lang w:eastAsia="en-GB"/>
              </w:rPr>
              <w:br/>
            </w:r>
            <w:r w:rsidR="00D155CD" w:rsidRPr="00D5629F">
              <w:rPr>
                <w:rFonts w:asciiTheme="minorHAnsi" w:hAnsiTheme="minorHAnsi"/>
                <w:color w:val="000000" w:themeColor="text1"/>
                <w:lang w:eastAsia="en-GB"/>
              </w:rPr>
              <w:br/>
              <w:t>Under questioning, Joachim responded well to fact-based questioning but did less well where evaluation or analysis was required.</w:t>
            </w:r>
            <w:r w:rsidR="00D5629F" w:rsidRPr="00D5629F">
              <w:rPr>
                <w:rFonts w:asciiTheme="minorHAnsi" w:hAnsiTheme="minorHAnsi"/>
                <w:color w:val="000000" w:themeColor="text1"/>
                <w:lang w:eastAsia="en-GB"/>
              </w:rPr>
              <w:t xml:space="preserve">  For example, when asked what would need to happen to have the </w:t>
            </w:r>
            <w:r w:rsidR="00D5629F" w:rsidRPr="00D5629F">
              <w:rPr>
                <w:rFonts w:asciiTheme="minorHAnsi" w:hAnsiTheme="minorHAnsi"/>
                <w:color w:val="000000" w:themeColor="text1"/>
                <w:lang w:eastAsia="en-GB"/>
              </w:rPr>
              <w:lastRenderedPageBreak/>
              <w:t>prototype app support reference media which is not books, Joachim struggled to provide a coherent answer.</w:t>
            </w:r>
            <w:r w:rsidR="006D7EE4">
              <w:rPr>
                <w:rFonts w:asciiTheme="minorHAnsi" w:hAnsiTheme="minorHAnsi"/>
                <w:color w:val="000000" w:themeColor="text1"/>
                <w:lang w:eastAsia="en-GB"/>
              </w:rPr>
              <w:t xml:space="preserve">  </w:t>
            </w:r>
            <w:r w:rsidR="00076E01">
              <w:rPr>
                <w:rFonts w:asciiTheme="minorHAnsi" w:hAnsiTheme="minorHAnsi"/>
                <w:color w:val="000000" w:themeColor="text1"/>
                <w:lang w:eastAsia="en-GB"/>
              </w:rPr>
              <w:t>He was able to provide a better response when asked questions such as w</w:t>
            </w:r>
            <w:r w:rsidR="00451440" w:rsidRPr="00D5629F">
              <w:rPr>
                <w:rFonts w:asciiTheme="minorHAnsi" w:hAnsiTheme="minorHAnsi"/>
                <w:color w:val="000000" w:themeColor="text1"/>
                <w:lang w:eastAsia="en-GB"/>
              </w:rPr>
              <w:t xml:space="preserve">hy </w:t>
            </w:r>
            <w:r w:rsidR="00076E01">
              <w:rPr>
                <w:rFonts w:asciiTheme="minorHAnsi" w:hAnsiTheme="minorHAnsi"/>
                <w:color w:val="000000" w:themeColor="text1"/>
                <w:lang w:eastAsia="en-GB"/>
              </w:rPr>
              <w:t>he had planned the literature review to conclude in December.</w:t>
            </w:r>
            <w:r w:rsidR="00451440" w:rsidRPr="00D5629F">
              <w:rPr>
                <w:rFonts w:asciiTheme="minorHAnsi" w:hAnsiTheme="minorHAnsi"/>
                <w:color w:val="000000" w:themeColor="text1"/>
                <w:lang w:eastAsia="en-GB"/>
              </w:rPr>
              <w:t xml:space="preserve"> review end in December</w:t>
            </w:r>
            <w:r w:rsidR="006E422E" w:rsidRPr="00076E01">
              <w:rPr>
                <w:rFonts w:asciiTheme="minorHAnsi" w:hAnsiTheme="minorHAnsi"/>
                <w:color w:val="000000" w:themeColor="text1"/>
                <w:lang w:eastAsia="en-GB"/>
              </w:rPr>
              <w:t>.</w:t>
            </w:r>
          </w:p>
          <w:p w14:paraId="58EE27AD" w14:textId="39D0AA70" w:rsidR="00767DF0" w:rsidRPr="002939E7" w:rsidRDefault="00767DF0" w:rsidP="002939E7">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7EAA55D2" w:rsidR="00187AAB" w:rsidRPr="006363DD" w:rsidRDefault="00A36DD2" w:rsidP="00435DD7">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1</w:t>
            </w:r>
            <w:r w:rsidR="009616D5">
              <w:rPr>
                <w:rFonts w:asciiTheme="minorHAnsi" w:hAnsiTheme="minorHAnsi"/>
                <w:color w:val="000000" w:themeColor="text1"/>
                <w:lang w:eastAsia="en-GB"/>
              </w:rPr>
              <w:t>0</w:t>
            </w:r>
            <w:r>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20</w:t>
            </w:r>
          </w:p>
        </w:tc>
      </w:tr>
      <w:tr w:rsidR="00187AAB" w:rsidRPr="006363DD" w14:paraId="1F15AAC0"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4542DD4" w14:textId="787AF3CC" w:rsidR="002434C8" w:rsidRDefault="00187AAB" w:rsidP="002939E7">
            <w:pPr>
              <w:pStyle w:val="ListParagraph"/>
              <w:numPr>
                <w:ilvl w:val="0"/>
                <w:numId w:val="4"/>
              </w:numPr>
              <w:rPr>
                <w:rFonts w:asciiTheme="minorHAnsi" w:hAnsiTheme="minorHAnsi"/>
                <w:color w:val="000000" w:themeColor="text1"/>
                <w:lang w:eastAsia="en-GB"/>
              </w:rPr>
            </w:pPr>
            <w:r w:rsidRPr="009616D5">
              <w:rPr>
                <w:rFonts w:asciiTheme="minorHAnsi" w:hAnsiTheme="minorHAnsi"/>
                <w:color w:val="000000" w:themeColor="text1"/>
                <w:lang w:eastAsia="en-GB"/>
              </w:rPr>
              <w:t>Quality of Presentation</w:t>
            </w:r>
            <w:r w:rsidR="009616D5" w:rsidRPr="009616D5">
              <w:rPr>
                <w:rFonts w:asciiTheme="minorHAnsi" w:hAnsiTheme="minorHAnsi"/>
                <w:color w:val="000000" w:themeColor="text1"/>
                <w:lang w:eastAsia="en-GB"/>
              </w:rPr>
              <w:br/>
            </w:r>
            <w:r w:rsidR="009616D5" w:rsidRPr="009616D5">
              <w:rPr>
                <w:rFonts w:asciiTheme="minorHAnsi" w:hAnsiTheme="minorHAnsi"/>
                <w:color w:val="000000" w:themeColor="text1"/>
                <w:lang w:eastAsia="en-GB"/>
              </w:rPr>
              <w:br/>
              <w:t>Joachim r</w:t>
            </w:r>
            <w:r w:rsidR="002939E7" w:rsidRPr="009616D5">
              <w:rPr>
                <w:rFonts w:asciiTheme="minorHAnsi" w:hAnsiTheme="minorHAnsi"/>
                <w:color w:val="000000" w:themeColor="text1"/>
                <w:lang w:eastAsia="en-GB"/>
              </w:rPr>
              <w:t xml:space="preserve">ead </w:t>
            </w:r>
            <w:r w:rsidR="009616D5" w:rsidRPr="009616D5">
              <w:rPr>
                <w:rFonts w:asciiTheme="minorHAnsi" w:hAnsiTheme="minorHAnsi"/>
                <w:color w:val="000000" w:themeColor="text1"/>
                <w:lang w:eastAsia="en-GB"/>
              </w:rPr>
              <w:t xml:space="preserve">slide </w:t>
            </w:r>
            <w:r w:rsidR="002939E7" w:rsidRPr="009616D5">
              <w:rPr>
                <w:rFonts w:asciiTheme="minorHAnsi" w:hAnsiTheme="minorHAnsi"/>
                <w:color w:val="000000" w:themeColor="text1"/>
                <w:lang w:eastAsia="en-GB"/>
              </w:rPr>
              <w:t>notes from screen</w:t>
            </w:r>
            <w:r w:rsidR="009616D5" w:rsidRPr="009616D5">
              <w:rPr>
                <w:rFonts w:asciiTheme="minorHAnsi" w:hAnsiTheme="minorHAnsi"/>
                <w:color w:val="000000" w:themeColor="text1"/>
                <w:lang w:eastAsia="en-GB"/>
              </w:rPr>
              <w:t xml:space="preserve"> during the presentation meaning that he rarely made eye contact with the audience.</w:t>
            </w:r>
            <w:r w:rsidR="009616D5">
              <w:rPr>
                <w:rFonts w:asciiTheme="minorHAnsi" w:hAnsiTheme="minorHAnsi"/>
                <w:color w:val="000000" w:themeColor="text1"/>
                <w:lang w:eastAsia="en-GB"/>
              </w:rPr>
              <w:t xml:space="preserve">  He was not aware of his body position and stood directly between the audience and his slides.  The slides themselves were of a reasonable standard and supported the presentation well although they were</w:t>
            </w:r>
            <w:r w:rsidR="005F4AFB" w:rsidRPr="009616D5">
              <w:rPr>
                <w:rFonts w:asciiTheme="minorHAnsi" w:hAnsiTheme="minorHAnsi"/>
                <w:color w:val="000000" w:themeColor="text1"/>
                <w:lang w:eastAsia="en-GB"/>
              </w:rPr>
              <w:t xml:space="preserve"> a little </w:t>
            </w:r>
            <w:r w:rsidR="009616D5">
              <w:rPr>
                <w:rFonts w:asciiTheme="minorHAnsi" w:hAnsiTheme="minorHAnsi"/>
                <w:color w:val="000000" w:themeColor="text1"/>
                <w:lang w:eastAsia="en-GB"/>
              </w:rPr>
              <w:t>over-</w:t>
            </w:r>
            <w:r w:rsidR="005F4AFB" w:rsidRPr="009616D5">
              <w:rPr>
                <w:rFonts w:asciiTheme="minorHAnsi" w:hAnsiTheme="minorHAnsi"/>
                <w:color w:val="000000" w:themeColor="text1"/>
                <w:lang w:eastAsia="en-GB"/>
              </w:rPr>
              <w:t xml:space="preserve">wordy </w:t>
            </w:r>
            <w:r w:rsidR="009616D5">
              <w:rPr>
                <w:rFonts w:asciiTheme="minorHAnsi" w:hAnsiTheme="minorHAnsi"/>
                <w:color w:val="000000" w:themeColor="text1"/>
                <w:lang w:eastAsia="en-GB"/>
              </w:rPr>
              <w:t>in places</w:t>
            </w:r>
            <w:r w:rsidR="005F4AFB" w:rsidRPr="009616D5">
              <w:rPr>
                <w:rFonts w:asciiTheme="minorHAnsi" w:hAnsiTheme="minorHAnsi"/>
                <w:color w:val="000000" w:themeColor="text1"/>
                <w:lang w:eastAsia="en-GB"/>
              </w:rPr>
              <w:t>.</w:t>
            </w:r>
            <w:r w:rsidR="009616D5">
              <w:rPr>
                <w:rFonts w:asciiTheme="minorHAnsi" w:hAnsiTheme="minorHAnsi"/>
                <w:color w:val="000000" w:themeColor="text1"/>
                <w:lang w:eastAsia="en-GB"/>
              </w:rPr>
              <w:t xml:space="preserve">  The presentation did not appear well practiced as Joachim did not leave long enough for questioning </w:t>
            </w:r>
            <w:r w:rsidR="00990E40">
              <w:rPr>
                <w:rFonts w:asciiTheme="minorHAnsi" w:hAnsiTheme="minorHAnsi"/>
                <w:color w:val="000000" w:themeColor="text1"/>
                <w:lang w:eastAsia="en-GB"/>
              </w:rPr>
              <w:t xml:space="preserve">(4 minutes) </w:t>
            </w:r>
            <w:r w:rsidR="009616D5">
              <w:rPr>
                <w:rFonts w:asciiTheme="minorHAnsi" w:hAnsiTheme="minorHAnsi"/>
                <w:color w:val="000000" w:themeColor="text1"/>
                <w:lang w:eastAsia="en-GB"/>
              </w:rPr>
              <w:t>although some were possible.</w:t>
            </w:r>
          </w:p>
          <w:p w14:paraId="79E0E5CF" w14:textId="77777777" w:rsidR="009616D5" w:rsidRPr="009616D5" w:rsidRDefault="009616D5" w:rsidP="009616D5">
            <w:pPr>
              <w:pStyle w:val="ListParagraph"/>
              <w:rPr>
                <w:rFonts w:asciiTheme="minorHAnsi" w:hAnsiTheme="minorHAnsi"/>
                <w:color w:val="000000" w:themeColor="text1"/>
                <w:lang w:eastAsia="en-GB"/>
              </w:rPr>
            </w:pPr>
          </w:p>
          <w:p w14:paraId="08F80F47" w14:textId="40172130"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8585083" w14:textId="0298B8F8" w:rsidR="00187AAB" w:rsidRPr="006363DD" w:rsidRDefault="00A36D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31D4A83C" w:rsidR="00187AAB" w:rsidRPr="008D4A65" w:rsidRDefault="00E157E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9616D5">
              <w:rPr>
                <w:rFonts w:asciiTheme="minorHAnsi" w:hAnsiTheme="minorHAnsi"/>
                <w:b/>
                <w:color w:val="000000" w:themeColor="text1"/>
                <w:lang w:eastAsia="en-GB"/>
              </w:rPr>
              <w:t>8</w:t>
            </w:r>
            <w:r w:rsidR="007929A9">
              <w:rPr>
                <w:rFonts w:asciiTheme="minorHAnsi" w:hAnsiTheme="minorHAnsi"/>
                <w:b/>
                <w:color w:val="000000" w:themeColor="text1"/>
                <w:lang w:eastAsia="en-GB"/>
              </w:rPr>
              <w:t xml:space="preserve"> </w:t>
            </w:r>
            <w:r w:rsidR="00187AAB" w:rsidRPr="008D4A65">
              <w:rPr>
                <w:rFonts w:asciiTheme="minorHAnsi" w:hAnsiTheme="minorHAnsi"/>
                <w:b/>
                <w:color w:val="000000" w:themeColor="text1"/>
                <w:lang w:eastAsia="en-GB"/>
              </w:rPr>
              <w:t>/</w:t>
            </w:r>
            <w:r w:rsidR="007929A9">
              <w:rPr>
                <w:rFonts w:asciiTheme="minorHAnsi" w:hAnsiTheme="minorHAnsi"/>
                <w:b/>
                <w:color w:val="000000" w:themeColor="text1"/>
                <w:lang w:eastAsia="en-GB"/>
              </w:rPr>
              <w:t xml:space="preserve"> </w:t>
            </w:r>
            <w:r w:rsidR="00187AAB"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5A0BEB71" w14:textId="2AC8B868" w:rsidR="006363DD" w:rsidRPr="006363DD" w:rsidRDefault="006363DD">
      <w:pPr>
        <w:rPr>
          <w:rFonts w:asciiTheme="minorHAnsi" w:hAnsiTheme="minorHAnsi"/>
          <w:b/>
          <w:color w:val="000000" w:themeColor="text1"/>
        </w:rPr>
      </w:pPr>
    </w:p>
    <w:sectPr w:rsidR="006363DD" w:rsidRPr="006363DD"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E711F" w14:textId="77777777" w:rsidR="00CB5BFB" w:rsidRDefault="00CB5BFB" w:rsidP="007D1FA6">
      <w:r>
        <w:separator/>
      </w:r>
    </w:p>
  </w:endnote>
  <w:endnote w:type="continuationSeparator" w:id="0">
    <w:p w14:paraId="615EF699" w14:textId="77777777" w:rsidR="00CB5BFB" w:rsidRDefault="00CB5BFB"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Bid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FA608" w14:textId="77777777" w:rsidR="00CB5BFB" w:rsidRDefault="00CB5BFB" w:rsidP="007D1FA6">
      <w:r>
        <w:separator/>
      </w:r>
    </w:p>
  </w:footnote>
  <w:footnote w:type="continuationSeparator" w:id="0">
    <w:p w14:paraId="00891D0B" w14:textId="77777777" w:rsidR="00CB5BFB" w:rsidRDefault="00CB5BFB"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17B6"/>
    <w:rsid w:val="00076E01"/>
    <w:rsid w:val="00082578"/>
    <w:rsid w:val="000D402A"/>
    <w:rsid w:val="00112F25"/>
    <w:rsid w:val="00125730"/>
    <w:rsid w:val="001428B5"/>
    <w:rsid w:val="00172A3D"/>
    <w:rsid w:val="0018467A"/>
    <w:rsid w:val="00187AAB"/>
    <w:rsid w:val="001D0DDD"/>
    <w:rsid w:val="001F5C68"/>
    <w:rsid w:val="00200799"/>
    <w:rsid w:val="002071E2"/>
    <w:rsid w:val="00210C59"/>
    <w:rsid w:val="0023528A"/>
    <w:rsid w:val="00242112"/>
    <w:rsid w:val="002434C8"/>
    <w:rsid w:val="00244548"/>
    <w:rsid w:val="00250F9F"/>
    <w:rsid w:val="00253402"/>
    <w:rsid w:val="002649D6"/>
    <w:rsid w:val="0026508F"/>
    <w:rsid w:val="00273AA7"/>
    <w:rsid w:val="0027497C"/>
    <w:rsid w:val="00291853"/>
    <w:rsid w:val="002939E7"/>
    <w:rsid w:val="002A4185"/>
    <w:rsid w:val="002C6089"/>
    <w:rsid w:val="002D3179"/>
    <w:rsid w:val="00320F22"/>
    <w:rsid w:val="00336099"/>
    <w:rsid w:val="0033744E"/>
    <w:rsid w:val="003407F9"/>
    <w:rsid w:val="0034187F"/>
    <w:rsid w:val="003502F7"/>
    <w:rsid w:val="00383EA5"/>
    <w:rsid w:val="003E299B"/>
    <w:rsid w:val="003F049D"/>
    <w:rsid w:val="003F318D"/>
    <w:rsid w:val="004157DE"/>
    <w:rsid w:val="00435DD7"/>
    <w:rsid w:val="00444B43"/>
    <w:rsid w:val="00450BED"/>
    <w:rsid w:val="00451440"/>
    <w:rsid w:val="00452F18"/>
    <w:rsid w:val="0045474D"/>
    <w:rsid w:val="004731D4"/>
    <w:rsid w:val="0048270A"/>
    <w:rsid w:val="00482B23"/>
    <w:rsid w:val="004A3868"/>
    <w:rsid w:val="004A4A92"/>
    <w:rsid w:val="004C1D4C"/>
    <w:rsid w:val="004C656A"/>
    <w:rsid w:val="004E0518"/>
    <w:rsid w:val="005055B9"/>
    <w:rsid w:val="00513DA6"/>
    <w:rsid w:val="005275F6"/>
    <w:rsid w:val="005347D0"/>
    <w:rsid w:val="00543BDC"/>
    <w:rsid w:val="00547666"/>
    <w:rsid w:val="005548B6"/>
    <w:rsid w:val="00577DC0"/>
    <w:rsid w:val="00586A02"/>
    <w:rsid w:val="00593679"/>
    <w:rsid w:val="005A1745"/>
    <w:rsid w:val="005A3020"/>
    <w:rsid w:val="005A4040"/>
    <w:rsid w:val="005A54B0"/>
    <w:rsid w:val="005C7A1A"/>
    <w:rsid w:val="005F4AFB"/>
    <w:rsid w:val="005F6EA2"/>
    <w:rsid w:val="00625ABE"/>
    <w:rsid w:val="00626145"/>
    <w:rsid w:val="006363DD"/>
    <w:rsid w:val="00647A98"/>
    <w:rsid w:val="006530D2"/>
    <w:rsid w:val="00653C29"/>
    <w:rsid w:val="0066391F"/>
    <w:rsid w:val="006645F5"/>
    <w:rsid w:val="0066482A"/>
    <w:rsid w:val="00681248"/>
    <w:rsid w:val="00681DA7"/>
    <w:rsid w:val="00686D3F"/>
    <w:rsid w:val="006A543A"/>
    <w:rsid w:val="006B4000"/>
    <w:rsid w:val="006B71F8"/>
    <w:rsid w:val="006D7908"/>
    <w:rsid w:val="006D7EE4"/>
    <w:rsid w:val="006E1418"/>
    <w:rsid w:val="006E422E"/>
    <w:rsid w:val="007338CF"/>
    <w:rsid w:val="007400D3"/>
    <w:rsid w:val="007430AD"/>
    <w:rsid w:val="0074765F"/>
    <w:rsid w:val="00763DAC"/>
    <w:rsid w:val="00767DF0"/>
    <w:rsid w:val="00777F92"/>
    <w:rsid w:val="007929A9"/>
    <w:rsid w:val="007A6D2B"/>
    <w:rsid w:val="007D1FA6"/>
    <w:rsid w:val="007D6753"/>
    <w:rsid w:val="007F3A84"/>
    <w:rsid w:val="00801B62"/>
    <w:rsid w:val="008123AA"/>
    <w:rsid w:val="008126F8"/>
    <w:rsid w:val="00813C47"/>
    <w:rsid w:val="008147E6"/>
    <w:rsid w:val="00830D1F"/>
    <w:rsid w:val="00841237"/>
    <w:rsid w:val="008606AB"/>
    <w:rsid w:val="008669E7"/>
    <w:rsid w:val="00866E85"/>
    <w:rsid w:val="008A5A97"/>
    <w:rsid w:val="008B05C1"/>
    <w:rsid w:val="008D4A65"/>
    <w:rsid w:val="009260E0"/>
    <w:rsid w:val="00937E19"/>
    <w:rsid w:val="00942026"/>
    <w:rsid w:val="009529A6"/>
    <w:rsid w:val="009616D5"/>
    <w:rsid w:val="00987933"/>
    <w:rsid w:val="00990E40"/>
    <w:rsid w:val="00992166"/>
    <w:rsid w:val="0099476E"/>
    <w:rsid w:val="009C2299"/>
    <w:rsid w:val="009C535A"/>
    <w:rsid w:val="009F34CC"/>
    <w:rsid w:val="009F37CB"/>
    <w:rsid w:val="00A0088B"/>
    <w:rsid w:val="00A151E5"/>
    <w:rsid w:val="00A263BE"/>
    <w:rsid w:val="00A36DD2"/>
    <w:rsid w:val="00A7348B"/>
    <w:rsid w:val="00A736BA"/>
    <w:rsid w:val="00A82C56"/>
    <w:rsid w:val="00AA1ED7"/>
    <w:rsid w:val="00AB34FE"/>
    <w:rsid w:val="00AC6617"/>
    <w:rsid w:val="00AC7571"/>
    <w:rsid w:val="00AE37FA"/>
    <w:rsid w:val="00AF3FE5"/>
    <w:rsid w:val="00AF69D4"/>
    <w:rsid w:val="00B02880"/>
    <w:rsid w:val="00B46913"/>
    <w:rsid w:val="00B55334"/>
    <w:rsid w:val="00B73573"/>
    <w:rsid w:val="00B74FB5"/>
    <w:rsid w:val="00B9053E"/>
    <w:rsid w:val="00BC1053"/>
    <w:rsid w:val="00BD2864"/>
    <w:rsid w:val="00BD7FFC"/>
    <w:rsid w:val="00BE33F2"/>
    <w:rsid w:val="00C14CCD"/>
    <w:rsid w:val="00C423F9"/>
    <w:rsid w:val="00C60A27"/>
    <w:rsid w:val="00C62B9E"/>
    <w:rsid w:val="00C90EFA"/>
    <w:rsid w:val="00C9630D"/>
    <w:rsid w:val="00CA1331"/>
    <w:rsid w:val="00CA1C24"/>
    <w:rsid w:val="00CB5BFB"/>
    <w:rsid w:val="00CC4C41"/>
    <w:rsid w:val="00CD2262"/>
    <w:rsid w:val="00CF3983"/>
    <w:rsid w:val="00CF54B6"/>
    <w:rsid w:val="00D155CD"/>
    <w:rsid w:val="00D16553"/>
    <w:rsid w:val="00D20000"/>
    <w:rsid w:val="00D5629F"/>
    <w:rsid w:val="00D566EE"/>
    <w:rsid w:val="00D64928"/>
    <w:rsid w:val="00D70634"/>
    <w:rsid w:val="00D75D2E"/>
    <w:rsid w:val="00D87BAB"/>
    <w:rsid w:val="00D92CD7"/>
    <w:rsid w:val="00DE51B7"/>
    <w:rsid w:val="00E03544"/>
    <w:rsid w:val="00E157EA"/>
    <w:rsid w:val="00E179E4"/>
    <w:rsid w:val="00E24050"/>
    <w:rsid w:val="00E26FA5"/>
    <w:rsid w:val="00E274BE"/>
    <w:rsid w:val="00E53F20"/>
    <w:rsid w:val="00E74F33"/>
    <w:rsid w:val="00E83428"/>
    <w:rsid w:val="00E857D4"/>
    <w:rsid w:val="00F10055"/>
    <w:rsid w:val="00F14758"/>
    <w:rsid w:val="00F6191A"/>
    <w:rsid w:val="00F62958"/>
    <w:rsid w:val="00F66DA8"/>
    <w:rsid w:val="00F737B4"/>
    <w:rsid w:val="00F74E23"/>
    <w:rsid w:val="00F826EF"/>
    <w:rsid w:val="00F85AC8"/>
    <w:rsid w:val="00FA6876"/>
    <w:rsid w:val="00FB4B8A"/>
    <w:rsid w:val="00FE1645"/>
    <w:rsid w:val="00FE3BCD"/>
    <w:rsid w:val="00FE659A"/>
    <w:rsid w:val="00FF6CF9"/>
    <w:rsid w:val="06F03CED"/>
    <w:rsid w:val="0926536C"/>
    <w:rsid w:val="4178BD6D"/>
    <w:rsid w:val="4241D577"/>
    <w:rsid w:val="48BE4195"/>
    <w:rsid w:val="58AC1616"/>
    <w:rsid w:val="5EB9B722"/>
    <w:rsid w:val="7656F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1F4449F-AC5A-4690-A165-037DACAF61C9}"/>
</file>

<file path=customXml/itemProps2.xml><?xml version="1.0" encoding="utf-8"?>
<ds:datastoreItem xmlns:ds="http://schemas.openxmlformats.org/officeDocument/2006/customXml" ds:itemID="{171E1209-092A-485A-88F3-DB56C75AC23C}"/>
</file>

<file path=customXml/itemProps3.xml><?xml version="1.0" encoding="utf-8"?>
<ds:datastoreItem xmlns:ds="http://schemas.openxmlformats.org/officeDocument/2006/customXml" ds:itemID="{0F453376-2364-4A10-9AC6-5B23479A633E}"/>
</file>

<file path=docProps/app.xml><?xml version="1.0" encoding="utf-8"?>
<Properties xmlns="http://schemas.openxmlformats.org/officeDocument/2006/extended-properties" xmlns:vt="http://schemas.openxmlformats.org/officeDocument/2006/docPropsVTypes">
  <Template>Normal.dotm</Template>
  <TotalTime>0</TotalTime>
  <Pages>3</Pages>
  <Words>665</Words>
  <Characters>3793</Characters>
  <Application>Microsoft Office Word</Application>
  <DocSecurity>0</DocSecurity>
  <Lines>31</Lines>
  <Paragraphs>8</Paragraphs>
  <ScaleCrop>false</ScaleCrop>
  <Company/>
  <LinksUpToDate>false</LinksUpToDate>
  <CharactersWithSpaces>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118</cp:revision>
  <cp:lastPrinted>2013-09-25T13:21:00Z</cp:lastPrinted>
  <dcterms:created xsi:type="dcterms:W3CDTF">2022-01-06T12:08:00Z</dcterms:created>
  <dcterms:modified xsi:type="dcterms:W3CDTF">2025-05-02T13:02:00Z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111702000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