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5B4B9" w14:textId="1509436B" w:rsidR="4C1341EC" w:rsidRDefault="2D965B04" w:rsidP="2D965B04">
      <w:pPr>
        <w:rPr>
          <w:color w:val="auto"/>
          <w:sz w:val="28"/>
          <w:szCs w:val="28"/>
          <w:u w:val="single"/>
        </w:rPr>
      </w:pPr>
      <w:r w:rsidRPr="2D965B04">
        <w:rPr>
          <w:color w:val="auto"/>
          <w:sz w:val="20"/>
          <w:szCs w:val="20"/>
        </w:rPr>
        <w:t xml:space="preserve">Imogen Lloyd-James </w:t>
      </w:r>
    </w:p>
    <w:p w14:paraId="294B59E4" w14:textId="5AA427A1" w:rsidR="4C1341EC" w:rsidRDefault="2D965B04" w:rsidP="2D965B04">
      <w:pPr>
        <w:rPr>
          <w:color w:val="auto"/>
          <w:sz w:val="20"/>
          <w:szCs w:val="20"/>
        </w:rPr>
      </w:pPr>
      <w:r w:rsidRPr="2D965B04">
        <w:rPr>
          <w:color w:val="auto"/>
          <w:sz w:val="20"/>
          <w:szCs w:val="20"/>
        </w:rPr>
        <w:t>1907207</w:t>
      </w:r>
    </w:p>
    <w:p w14:paraId="7EFF8F7A" w14:textId="0B3B0562" w:rsidR="4C1341EC" w:rsidRDefault="4C1341EC" w:rsidP="2D965B04">
      <w:pPr>
        <w:rPr>
          <w:color w:val="auto"/>
          <w:sz w:val="28"/>
          <w:szCs w:val="28"/>
          <w:u w:val="single"/>
        </w:rPr>
      </w:pPr>
    </w:p>
    <w:p w14:paraId="05FCAB54" w14:textId="3FEB0B56" w:rsidR="4C1341EC" w:rsidRDefault="2D965B04" w:rsidP="2D965B04">
      <w:pPr>
        <w:jc w:val="center"/>
        <w:rPr>
          <w:color w:val="auto"/>
          <w:sz w:val="28"/>
          <w:szCs w:val="28"/>
          <w:u w:val="single"/>
        </w:rPr>
      </w:pPr>
      <w:r w:rsidRPr="2D965B04">
        <w:rPr>
          <w:color w:val="auto"/>
          <w:sz w:val="28"/>
          <w:szCs w:val="28"/>
          <w:u w:val="single"/>
        </w:rPr>
        <w:t>Introduction to Ecobricks Report</w:t>
      </w:r>
    </w:p>
    <w:p w14:paraId="6AEA4361" w14:textId="49B3B840" w:rsidR="4C1341EC" w:rsidRDefault="4C1341EC" w:rsidP="4C1341EC">
      <w:pPr>
        <w:rPr>
          <w:color w:val="auto"/>
          <w:sz w:val="28"/>
          <w:szCs w:val="28"/>
          <w:u w:val="single"/>
        </w:rPr>
      </w:pPr>
    </w:p>
    <w:p w14:paraId="77DBC4CA" w14:textId="716677B8" w:rsidR="6CD52FC8" w:rsidRPr="001033EC" w:rsidRDefault="2D965B04" w:rsidP="2D965B04">
      <w:pPr>
        <w:rPr>
          <w:color w:val="auto"/>
          <w:sz w:val="22"/>
          <w:szCs w:val="22"/>
        </w:rPr>
      </w:pPr>
      <w:r w:rsidRPr="2D965B04">
        <w:rPr>
          <w:color w:val="auto"/>
          <w:sz w:val="22"/>
          <w:szCs w:val="22"/>
        </w:rPr>
        <w:t xml:space="preserve">For our Environmental Issues assessment, we were required to create an academic poster each highlighting the problems of plastics. I chose ‘Introduction to Ecobricks’ as the topic for my poster. Therefore, I carried out secondary research to collate the needed information required for my poster. Regarding how plastic impacts the environment, the list is endless. </w:t>
      </w:r>
      <w:r w:rsidRPr="2D965B04">
        <w:rPr>
          <w:i/>
          <w:iCs/>
          <w:color w:val="auto"/>
          <w:sz w:val="22"/>
          <w:szCs w:val="22"/>
        </w:rPr>
        <w:t xml:space="preserve">Parker. L, 2019 of National Geographic </w:t>
      </w:r>
      <w:r w:rsidRPr="2D965B04">
        <w:rPr>
          <w:color w:val="auto"/>
          <w:sz w:val="22"/>
          <w:szCs w:val="22"/>
        </w:rPr>
        <w:t>highlights just some of these impacts. Stating that fossil fuel plastics have been around for over a century. In the modern age single-use plastics make up 40% of the plastic we produce each year. Between 1950 and 2015, production has increased by over 440 million tons, and it's expected to double by 2050. 8 million tons of that plastic makes its way into the ocean every year</w:t>
      </w:r>
      <w:r w:rsidR="001C183B">
        <w:rPr>
          <w:color w:val="auto"/>
          <w:sz w:val="22"/>
          <w:szCs w:val="22"/>
        </w:rPr>
        <w:t>.</w:t>
      </w:r>
      <w:r w:rsidRPr="2D965B04">
        <w:rPr>
          <w:color w:val="auto"/>
          <w:sz w:val="22"/>
          <w:szCs w:val="22"/>
        </w:rPr>
        <w:t xml:space="preserve"> Plastics such as wrappers and bags can stay in the environment for hundreds of years. It is also pointed out that areas that we can see the highest level of plastic pollution are developing countries such as Asia and Africa, as their waste collecting systems are less than adequate with the amount of plastic that is used and thrown away. Plastics kill millions of animals each year, some examples being birds, fish and other marine organisms. Its stated that around 700 species have been damaged by plastic. Microplastics, which are tiny broken-down plastic particles that accumulate in the food chain of marine creatures. In many cases they block digestive tracks or damage internal organs which cause death.</w:t>
      </w:r>
      <w:r w:rsidR="0062775D">
        <w:rPr>
          <w:color w:val="auto"/>
          <w:sz w:val="22"/>
          <w:szCs w:val="22"/>
        </w:rPr>
        <w:t xml:space="preserve"> In the UK alone, 60% of the plastic that is thrown away isn’t recycled and just put in landfill. Globally, 91% of the </w:t>
      </w:r>
      <w:r w:rsidR="001033EC">
        <w:rPr>
          <w:color w:val="auto"/>
          <w:sz w:val="22"/>
          <w:szCs w:val="22"/>
        </w:rPr>
        <w:t>world’s</w:t>
      </w:r>
      <w:r w:rsidR="0062775D">
        <w:rPr>
          <w:color w:val="auto"/>
          <w:sz w:val="22"/>
          <w:szCs w:val="22"/>
        </w:rPr>
        <w:t xml:space="preserve"> plastic waste goes unrecycled </w:t>
      </w:r>
      <w:r w:rsidR="001033EC">
        <w:rPr>
          <w:i/>
          <w:color w:val="auto"/>
          <w:sz w:val="22"/>
          <w:szCs w:val="22"/>
        </w:rPr>
        <w:t>(Telegraph.co.uk, 2019).</w:t>
      </w:r>
    </w:p>
    <w:p w14:paraId="4F7EF0A2" w14:textId="5498D581" w:rsidR="6CD52FC8" w:rsidRDefault="4D2C8EB7" w:rsidP="4D2C8EB7">
      <w:pPr>
        <w:rPr>
          <w:color w:val="auto"/>
          <w:sz w:val="22"/>
          <w:szCs w:val="22"/>
        </w:rPr>
      </w:pPr>
      <w:r w:rsidRPr="4D2C8EB7">
        <w:rPr>
          <w:color w:val="auto"/>
          <w:sz w:val="22"/>
          <w:szCs w:val="22"/>
        </w:rPr>
        <w:t>So, one solution to this global problem is Ecobricks. Which are reusable building blocks that are created by packing clean and dry used plastic into a bottle made of p</w:t>
      </w:r>
      <w:r w:rsidRPr="4D2C8EB7">
        <w:rPr>
          <w:rFonts w:eastAsiaTheme="minorEastAsia"/>
          <w:color w:val="auto"/>
          <w:sz w:val="22"/>
          <w:szCs w:val="22"/>
        </w:rPr>
        <w:t>olyethene terephthalate and</w:t>
      </w:r>
      <w:r w:rsidRPr="4D2C8EB7">
        <w:rPr>
          <w:color w:val="auto"/>
          <w:sz w:val="22"/>
          <w:szCs w:val="22"/>
        </w:rPr>
        <w:t xml:space="preserve"> </w:t>
      </w:r>
      <w:r w:rsidR="00A55115">
        <w:rPr>
          <w:color w:val="auto"/>
          <w:sz w:val="22"/>
          <w:szCs w:val="22"/>
        </w:rPr>
        <w:t>have to have a set</w:t>
      </w:r>
      <w:r w:rsidRPr="4D2C8EB7">
        <w:rPr>
          <w:color w:val="auto"/>
          <w:sz w:val="22"/>
          <w:szCs w:val="22"/>
        </w:rPr>
        <w:t xml:space="preserve"> density. This density is usually approximately 0.33/ml minimum. Packing the plastic into the bottle reduces the net surface area of the plastic. This minimization of the net surface area that is exposed keeps the plastic contained and safe from degradation (Ecobricks.org, n/d). They are very effective as non- biological and unrecyclable materials that are deemed toxic to the environment can be put into these ecobricks</w:t>
      </w:r>
      <w:r w:rsidR="00A55115">
        <w:rPr>
          <w:color w:val="auto"/>
          <w:sz w:val="22"/>
          <w:szCs w:val="22"/>
        </w:rPr>
        <w:t>. S</w:t>
      </w:r>
      <w:r w:rsidRPr="4D2C8EB7">
        <w:rPr>
          <w:color w:val="auto"/>
          <w:sz w:val="22"/>
          <w:szCs w:val="22"/>
        </w:rPr>
        <w:t>ome example</w:t>
      </w:r>
      <w:r w:rsidR="0062775D">
        <w:rPr>
          <w:color w:val="auto"/>
          <w:sz w:val="22"/>
          <w:szCs w:val="22"/>
        </w:rPr>
        <w:t>s</w:t>
      </w:r>
      <w:r w:rsidRPr="4D2C8EB7">
        <w:rPr>
          <w:color w:val="auto"/>
          <w:sz w:val="22"/>
          <w:szCs w:val="22"/>
        </w:rPr>
        <w:t xml:space="preserve"> of what you can add into </w:t>
      </w:r>
      <w:r w:rsidR="0062775D" w:rsidRPr="4D2C8EB7">
        <w:rPr>
          <w:color w:val="auto"/>
          <w:sz w:val="22"/>
          <w:szCs w:val="22"/>
        </w:rPr>
        <w:t>a</w:t>
      </w:r>
      <w:r w:rsidRPr="4D2C8EB7">
        <w:rPr>
          <w:color w:val="auto"/>
          <w:sz w:val="22"/>
          <w:szCs w:val="22"/>
        </w:rPr>
        <w:t xml:space="preserve"> bottle being plastic bags, wires, polystyrene, cling film, straws and plastic fruit and vegetable packaging </w:t>
      </w:r>
      <w:r w:rsidRPr="4D2C8EB7">
        <w:rPr>
          <w:i/>
          <w:iCs/>
          <w:color w:val="auto"/>
          <w:sz w:val="22"/>
          <w:szCs w:val="22"/>
        </w:rPr>
        <w:t>(Ecobricks.org, n/d)</w:t>
      </w:r>
      <w:r w:rsidRPr="4D2C8EB7">
        <w:rPr>
          <w:color w:val="auto"/>
          <w:sz w:val="22"/>
          <w:szCs w:val="22"/>
        </w:rPr>
        <w:t xml:space="preserve">. They can be used vertically or horizontally in timber frame buildings or put together using cement or clay </w:t>
      </w:r>
      <w:r w:rsidRPr="4D2C8EB7">
        <w:rPr>
          <w:i/>
          <w:iCs/>
          <w:color w:val="auto"/>
          <w:sz w:val="22"/>
          <w:szCs w:val="22"/>
        </w:rPr>
        <w:t xml:space="preserve">(The Guardian, 2014). </w:t>
      </w:r>
      <w:r w:rsidRPr="4D2C8EB7">
        <w:rPr>
          <w:color w:val="auto"/>
          <w:sz w:val="22"/>
          <w:szCs w:val="22"/>
        </w:rPr>
        <w:t>Some examples of possible infrastructures that can be made other than full scale buildings</w:t>
      </w:r>
      <w:r w:rsidRPr="4D2C8EB7">
        <w:rPr>
          <w:i/>
          <w:iCs/>
          <w:color w:val="auto"/>
          <w:sz w:val="22"/>
          <w:szCs w:val="22"/>
        </w:rPr>
        <w:t xml:space="preserve"> </w:t>
      </w:r>
      <w:r w:rsidRPr="4D2C8EB7">
        <w:rPr>
          <w:color w:val="auto"/>
          <w:sz w:val="22"/>
          <w:szCs w:val="22"/>
        </w:rPr>
        <w:t xml:space="preserve">are modular furniture and garden spaces </w:t>
      </w:r>
      <w:r w:rsidRPr="4D2C8EB7">
        <w:rPr>
          <w:i/>
          <w:iCs/>
          <w:color w:val="auto"/>
          <w:sz w:val="22"/>
          <w:szCs w:val="22"/>
        </w:rPr>
        <w:t xml:space="preserve">(Ecobricks.org, n/d). </w:t>
      </w:r>
      <w:r w:rsidRPr="4D2C8EB7">
        <w:rPr>
          <w:color w:val="auto"/>
          <w:sz w:val="22"/>
          <w:szCs w:val="22"/>
        </w:rPr>
        <w:t>The durability of the ecobricks is very high, they are more durable than those used in normal brick construction, in fact the ecobricks can last up to 300 years (</w:t>
      </w:r>
      <w:r w:rsidRPr="4D2C8EB7">
        <w:rPr>
          <w:rFonts w:ascii="Arial" w:eastAsia="Arial" w:hAnsi="Arial" w:cs="Arial"/>
          <w:i/>
          <w:iCs/>
          <w:color w:val="auto"/>
          <w:sz w:val="22"/>
          <w:szCs w:val="22"/>
        </w:rPr>
        <w:t>Goyal and Manisha, 2016. pp. 162).</w:t>
      </w:r>
    </w:p>
    <w:p w14:paraId="1791CD9C" w14:textId="127DF8B5" w:rsidR="4C1341EC" w:rsidRDefault="2D965B04" w:rsidP="2D965B04">
      <w:pPr>
        <w:rPr>
          <w:i/>
          <w:iCs/>
          <w:color w:val="auto"/>
          <w:sz w:val="22"/>
          <w:szCs w:val="22"/>
        </w:rPr>
      </w:pPr>
      <w:r w:rsidRPr="2D965B04">
        <w:rPr>
          <w:color w:val="auto"/>
          <w:sz w:val="22"/>
          <w:szCs w:val="22"/>
        </w:rPr>
        <w:t xml:space="preserve">The idea of ecobricks was created by Suzanne Heisse who was appalled by the amount of plastic waste there was in Guatemala, so experimented with ecobricks and made a wall out of them which inspired people all around the world. She has since set up an organization called ‘Hug It Forward’, which builds educational infrastructures in deprived countries using ecobricks </w:t>
      </w:r>
      <w:r w:rsidRPr="2D965B04">
        <w:rPr>
          <w:i/>
          <w:iCs/>
          <w:color w:val="auto"/>
          <w:sz w:val="22"/>
          <w:szCs w:val="22"/>
        </w:rPr>
        <w:t xml:space="preserve">(The Guardian, 2014). </w:t>
      </w:r>
      <w:r w:rsidRPr="2D965B04">
        <w:rPr>
          <w:color w:val="auto"/>
          <w:sz w:val="22"/>
          <w:szCs w:val="22"/>
        </w:rPr>
        <w:t xml:space="preserve">Countries such as India don’t have the resources to even have the basic </w:t>
      </w:r>
      <w:r w:rsidRPr="2D965B04">
        <w:rPr>
          <w:color w:val="auto"/>
          <w:sz w:val="22"/>
          <w:szCs w:val="22"/>
        </w:rPr>
        <w:lastRenderedPageBreak/>
        <w:t xml:space="preserve">needs such as food and shelter. For them using ecobricks can be a low-cost way to produce shelter, as well as maybe providing a business project such as making bricks and selling them for </w:t>
      </w:r>
      <w:r w:rsidR="00A55115">
        <w:rPr>
          <w:color w:val="auto"/>
          <w:sz w:val="22"/>
          <w:szCs w:val="22"/>
        </w:rPr>
        <w:t xml:space="preserve">the </w:t>
      </w:r>
      <w:r w:rsidRPr="2D965B04">
        <w:rPr>
          <w:color w:val="auto"/>
          <w:sz w:val="22"/>
          <w:szCs w:val="22"/>
        </w:rPr>
        <w:t>construction of other shelter</w:t>
      </w:r>
      <w:r w:rsidR="00A55115">
        <w:rPr>
          <w:color w:val="auto"/>
          <w:sz w:val="22"/>
          <w:szCs w:val="22"/>
        </w:rPr>
        <w:t>s</w:t>
      </w:r>
      <w:r w:rsidRPr="2D965B04">
        <w:rPr>
          <w:color w:val="auto"/>
          <w:sz w:val="22"/>
          <w:szCs w:val="22"/>
        </w:rPr>
        <w:t xml:space="preserve"> (</w:t>
      </w:r>
      <w:r w:rsidRPr="2D965B04">
        <w:rPr>
          <w:rFonts w:ascii="Arial" w:eastAsia="Arial" w:hAnsi="Arial" w:cs="Arial"/>
          <w:i/>
          <w:iCs/>
          <w:color w:val="auto"/>
          <w:sz w:val="22"/>
          <w:szCs w:val="22"/>
        </w:rPr>
        <w:t>Goyal and Manisha, 2016. pp. 162).</w:t>
      </w:r>
      <w:r w:rsidRPr="2D965B04">
        <w:rPr>
          <w:color w:val="auto"/>
          <w:sz w:val="22"/>
          <w:szCs w:val="22"/>
        </w:rPr>
        <w:t xml:space="preserve"> Ecobricks do seem to be rather beneficial as they help reduce plastic pollution and assist in educating communities on managing their waste as well as providing them with infrastructure for their own use. As an example, </w:t>
      </w:r>
      <w:r w:rsidRPr="2D965B04">
        <w:rPr>
          <w:i/>
          <w:iCs/>
          <w:color w:val="auto"/>
          <w:sz w:val="22"/>
          <w:szCs w:val="22"/>
        </w:rPr>
        <w:t>HugItForward.org, 2019</w:t>
      </w:r>
      <w:r w:rsidRPr="2D965B04">
        <w:rPr>
          <w:color w:val="auto"/>
          <w:sz w:val="22"/>
          <w:szCs w:val="22"/>
        </w:rPr>
        <w:t xml:space="preserve"> works with communities, building bottle classrooms. Socially, this involves whole communities and uses up all inorganic waste that is produced. In fact, thanks to Hug It Forward, 38 ecobrick schools have been built in Guatemala </w:t>
      </w:r>
      <w:r w:rsidRPr="2D965B04">
        <w:rPr>
          <w:i/>
          <w:iCs/>
          <w:color w:val="auto"/>
          <w:sz w:val="22"/>
          <w:szCs w:val="22"/>
        </w:rPr>
        <w:t xml:space="preserve">(The Guardian, 2014). </w:t>
      </w:r>
      <w:r w:rsidRPr="2D965B04">
        <w:rPr>
          <w:color w:val="auto"/>
          <w:sz w:val="22"/>
          <w:szCs w:val="22"/>
        </w:rPr>
        <w:t xml:space="preserve">The previous source also states that ecobricks help tackle the problem of unemployment and challenges the waste and lack of housing. </w:t>
      </w:r>
    </w:p>
    <w:p w14:paraId="68BE4BD8" w14:textId="5D97408A" w:rsidR="4C1341EC" w:rsidRDefault="4D2C8EB7" w:rsidP="4D2C8EB7">
      <w:pPr>
        <w:rPr>
          <w:color w:val="auto"/>
          <w:sz w:val="22"/>
          <w:szCs w:val="22"/>
        </w:rPr>
      </w:pPr>
      <w:r w:rsidRPr="4D2C8EB7">
        <w:rPr>
          <w:color w:val="auto"/>
          <w:sz w:val="22"/>
          <w:szCs w:val="22"/>
        </w:rPr>
        <w:t>Continuing the topic of how ecobricks benefit the environment, in a simple sense, plastics pollute the environment and the biodiversity around it</w:t>
      </w:r>
      <w:r w:rsidR="001C183B">
        <w:rPr>
          <w:color w:val="auto"/>
          <w:sz w:val="22"/>
          <w:szCs w:val="22"/>
        </w:rPr>
        <w:t xml:space="preserve">, as plastics are photodegradable, meaning they are disintegrated by light exposer but the plastic molecules remain and contaminate land and end up in rivers and oceans </w:t>
      </w:r>
      <w:r w:rsidR="001C183B">
        <w:rPr>
          <w:i/>
          <w:color w:val="auto"/>
          <w:sz w:val="22"/>
          <w:szCs w:val="22"/>
        </w:rPr>
        <w:t>(altaccom.com, 2019).</w:t>
      </w:r>
      <w:r w:rsidRPr="4D2C8EB7">
        <w:rPr>
          <w:color w:val="auto"/>
          <w:sz w:val="22"/>
          <w:szCs w:val="22"/>
        </w:rPr>
        <w:t xml:space="preserve"> If ecobricks became more popular, consequently there would be a decrease in plastic contamination. In addition, not only will it prevent as much plastic entering the ocean, it would also stop so much plastic from being burned, which is a massive benefit as when it is incinerated, carbon dioxide is released which contributes to global warming. Ecobricks are also a direct method in educating communities that change and improvement is crucial and can be done (</w:t>
      </w:r>
      <w:r w:rsidRPr="4D2C8EB7">
        <w:rPr>
          <w:i/>
          <w:iCs/>
          <w:color w:val="auto"/>
          <w:sz w:val="22"/>
          <w:szCs w:val="22"/>
        </w:rPr>
        <w:t>Ecotricity.co.uk, 2019).</w:t>
      </w:r>
      <w:r w:rsidRPr="4D2C8EB7">
        <w:rPr>
          <w:color w:val="auto"/>
          <w:sz w:val="22"/>
          <w:szCs w:val="22"/>
        </w:rPr>
        <w:t xml:space="preserve"> </w:t>
      </w:r>
      <w:r w:rsidRPr="4D2C8EB7">
        <w:rPr>
          <w:i/>
          <w:iCs/>
          <w:color w:val="auto"/>
          <w:sz w:val="22"/>
          <w:szCs w:val="22"/>
        </w:rPr>
        <w:t xml:space="preserve">Low. C, 2018 </w:t>
      </w:r>
      <w:r w:rsidRPr="4D2C8EB7">
        <w:rPr>
          <w:color w:val="auto"/>
          <w:sz w:val="22"/>
          <w:szCs w:val="22"/>
        </w:rPr>
        <w:t>says that “</w:t>
      </w:r>
      <w:r w:rsidRPr="4D2C8EB7">
        <w:rPr>
          <w:i/>
          <w:iCs/>
          <w:color w:val="auto"/>
          <w:sz w:val="22"/>
          <w:szCs w:val="22"/>
        </w:rPr>
        <w:t>Ecobricks are a low energy solution to plastic”</w:t>
      </w:r>
      <w:r w:rsidRPr="4D2C8EB7">
        <w:rPr>
          <w:color w:val="auto"/>
          <w:sz w:val="22"/>
          <w:szCs w:val="22"/>
        </w:rPr>
        <w:t xml:space="preserve">, as plastic production requires a large amount of money, technology and human power. </w:t>
      </w:r>
    </w:p>
    <w:p w14:paraId="06D46C2C" w14:textId="6A94F4C0" w:rsidR="6CD52FC8" w:rsidRPr="001C183B" w:rsidRDefault="6CD52FC8" w:rsidP="6CD52FC8">
      <w:pPr>
        <w:rPr>
          <w:iCs/>
          <w:color w:val="auto"/>
          <w:sz w:val="22"/>
          <w:szCs w:val="22"/>
        </w:rPr>
      </w:pPr>
      <w:r w:rsidRPr="6CD52FC8">
        <w:rPr>
          <w:color w:val="auto"/>
          <w:sz w:val="22"/>
          <w:szCs w:val="22"/>
        </w:rPr>
        <w:t xml:space="preserve">In terms of success stories, there have been many. For example, the EcoARK Exhibition Hall in Taiwan. Arthur Huang, an engineer from Taiwan gathered 1.8 million used plastic bottles and built them into honeycomb shape bricks and created a boat-shaped exhibition hall, naming it EcoARK. This structure turned out being extremely cheaper than if it was built conventionally </w:t>
      </w:r>
      <w:r w:rsidRPr="6CD52FC8">
        <w:rPr>
          <w:i/>
          <w:iCs/>
          <w:color w:val="auto"/>
          <w:sz w:val="22"/>
          <w:szCs w:val="22"/>
        </w:rPr>
        <w:t xml:space="preserve">(Momtastic.org, 2019). </w:t>
      </w:r>
      <w:r w:rsidRPr="6CD52FC8">
        <w:rPr>
          <w:color w:val="auto"/>
          <w:sz w:val="22"/>
          <w:szCs w:val="22"/>
        </w:rPr>
        <w:t>However</w:t>
      </w:r>
      <w:r w:rsidRPr="6CD52FC8">
        <w:rPr>
          <w:i/>
          <w:iCs/>
          <w:color w:val="auto"/>
          <w:sz w:val="22"/>
          <w:szCs w:val="22"/>
        </w:rPr>
        <w:t>,</w:t>
      </w:r>
      <w:r w:rsidRPr="6CD52FC8">
        <w:rPr>
          <w:color w:val="auto"/>
          <w:sz w:val="22"/>
          <w:szCs w:val="22"/>
        </w:rPr>
        <w:t xml:space="preserve"> this area of waste management is also being practiced in developed countries like the UK. A church in Moss Side in Manchester is carrying out a project that attempts to deal with the plastic pollution. They want to create 192 ecobricks in 6 months to make an outdoor playing area for the younger members of Saint James’ Church </w:t>
      </w:r>
      <w:r w:rsidRPr="6CD52FC8">
        <w:rPr>
          <w:i/>
          <w:iCs/>
          <w:color w:val="auto"/>
          <w:sz w:val="22"/>
          <w:szCs w:val="22"/>
        </w:rPr>
        <w:t>(Manchester Evening News, 2019).</w:t>
      </w:r>
      <w:r w:rsidR="00EF2AA9">
        <w:rPr>
          <w:i/>
          <w:iCs/>
          <w:color w:val="auto"/>
          <w:sz w:val="22"/>
          <w:szCs w:val="22"/>
        </w:rPr>
        <w:t xml:space="preserve"> </w:t>
      </w:r>
      <w:r w:rsidR="00EF2AA9">
        <w:rPr>
          <w:iCs/>
          <w:color w:val="auto"/>
          <w:sz w:val="22"/>
          <w:szCs w:val="22"/>
        </w:rPr>
        <w:t>Over 37,000 registered ecobricks have been created worldwide, using around 12,500kg of plastic, as more people becoming aware of this innovative strateg</w:t>
      </w:r>
      <w:r w:rsidR="00A55115">
        <w:rPr>
          <w:iCs/>
          <w:color w:val="auto"/>
          <w:sz w:val="22"/>
          <w:szCs w:val="22"/>
        </w:rPr>
        <w:t>y</w:t>
      </w:r>
      <w:r w:rsidR="00EF2AA9">
        <w:rPr>
          <w:i/>
          <w:iCs/>
          <w:color w:val="auto"/>
          <w:sz w:val="22"/>
          <w:szCs w:val="22"/>
        </w:rPr>
        <w:t xml:space="preserve">. </w:t>
      </w:r>
      <w:r w:rsidR="001C183B">
        <w:rPr>
          <w:iCs/>
          <w:color w:val="auto"/>
          <w:sz w:val="22"/>
          <w:szCs w:val="22"/>
        </w:rPr>
        <w:t xml:space="preserve">Ecobricks are also becoming more popular in Wales, Lizzie Wynn who is an eco-activist </w:t>
      </w:r>
      <w:r w:rsidR="00A55115">
        <w:rPr>
          <w:iCs/>
          <w:color w:val="auto"/>
          <w:sz w:val="22"/>
          <w:szCs w:val="22"/>
        </w:rPr>
        <w:t xml:space="preserve">has collected ecobricks to build her own home in Wales. She is also inspiring the local community to become involved in a large project that uses ecobricks to build infrastructures like raised garden beds. That is all the start of a much bigger project </w:t>
      </w:r>
      <w:r w:rsidR="00A55115">
        <w:rPr>
          <w:i/>
          <w:iCs/>
          <w:color w:val="auto"/>
          <w:sz w:val="22"/>
          <w:szCs w:val="22"/>
        </w:rPr>
        <w:t>(Alaccom.com, 2019</w:t>
      </w:r>
      <w:r w:rsidR="00A55115">
        <w:rPr>
          <w:i/>
          <w:iCs/>
          <w:color w:val="auto"/>
          <w:sz w:val="22"/>
          <w:szCs w:val="22"/>
        </w:rPr>
        <w:t>).</w:t>
      </w:r>
    </w:p>
    <w:p w14:paraId="75124183" w14:textId="73E91C1F" w:rsidR="6CD52FC8" w:rsidRDefault="2D965B04" w:rsidP="2D965B04">
      <w:pPr>
        <w:rPr>
          <w:rFonts w:ascii="Arial" w:eastAsia="Arial" w:hAnsi="Arial" w:cs="Arial"/>
          <w:color w:val="auto"/>
          <w:sz w:val="22"/>
          <w:szCs w:val="22"/>
        </w:rPr>
      </w:pPr>
      <w:r w:rsidRPr="2D965B04">
        <w:rPr>
          <w:color w:val="auto"/>
          <w:sz w:val="22"/>
          <w:szCs w:val="22"/>
        </w:rPr>
        <w:t xml:space="preserve">Nonetheless, there are arguments that state that ecobricks aren't in fact a very efficient solution to plastic pollution. </w:t>
      </w:r>
      <w:r w:rsidRPr="2D965B04">
        <w:rPr>
          <w:rFonts w:ascii="Arial" w:eastAsia="Arial" w:hAnsi="Arial" w:cs="Arial"/>
          <w:color w:val="auto"/>
          <w:sz w:val="22"/>
          <w:szCs w:val="22"/>
        </w:rPr>
        <w:t>Goyal and Manisha, 2016. pp. 162 argues that plastic, whether it's in ecobricks or not, is indestructible, so the plastic will still be polluting the Earth, although it will just be shoved into bottles. Also, they state that if the bottles do happen to get melted, they will still release a gas that is harmful to the environment and the health of people around it, as well as weaken the ozone layer.</w:t>
      </w:r>
      <w:r w:rsidR="00BE04E7">
        <w:rPr>
          <w:rFonts w:ascii="Arial" w:eastAsia="Arial" w:hAnsi="Arial" w:cs="Arial"/>
          <w:i/>
          <w:color w:val="auto"/>
          <w:sz w:val="22"/>
          <w:szCs w:val="22"/>
        </w:rPr>
        <w:t xml:space="preserve"> Telegraph.co.uk (2019) </w:t>
      </w:r>
      <w:r w:rsidR="00BE04E7">
        <w:rPr>
          <w:rFonts w:ascii="Arial" w:eastAsia="Arial" w:hAnsi="Arial" w:cs="Arial"/>
          <w:color w:val="auto"/>
          <w:sz w:val="22"/>
          <w:szCs w:val="22"/>
        </w:rPr>
        <w:t xml:space="preserve">spoke to Simon </w:t>
      </w:r>
      <w:proofErr w:type="spellStart"/>
      <w:r w:rsidR="00BE04E7">
        <w:rPr>
          <w:rFonts w:ascii="Arial" w:eastAsia="Arial" w:hAnsi="Arial" w:cs="Arial"/>
          <w:color w:val="auto"/>
          <w:sz w:val="22"/>
          <w:szCs w:val="22"/>
        </w:rPr>
        <w:t>Ellin</w:t>
      </w:r>
      <w:proofErr w:type="spellEnd"/>
      <w:r w:rsidR="00BE04E7">
        <w:rPr>
          <w:rFonts w:ascii="Arial" w:eastAsia="Arial" w:hAnsi="Arial" w:cs="Arial"/>
          <w:color w:val="auto"/>
          <w:sz w:val="22"/>
          <w:szCs w:val="22"/>
        </w:rPr>
        <w:t xml:space="preserve">, the Chief Executive of the Recycling Association who said that </w:t>
      </w:r>
      <w:r w:rsidR="00BE04E7" w:rsidRPr="00023022">
        <w:rPr>
          <w:rFonts w:eastAsia="Arial" w:cstheme="minorHAnsi"/>
          <w:i/>
          <w:color w:val="auto"/>
          <w:sz w:val="22"/>
          <w:szCs w:val="22"/>
        </w:rPr>
        <w:t>“</w:t>
      </w:r>
      <w:r w:rsidR="00BE04E7" w:rsidRPr="00023022">
        <w:rPr>
          <w:rFonts w:cstheme="minorHAnsi"/>
          <w:i/>
          <w:color w:val="auto"/>
          <w:sz w:val="22"/>
          <w:szCs w:val="22"/>
          <w:shd w:val="clear" w:color="auto" w:fill="FFFFFF"/>
        </w:rPr>
        <w:t>“ecobricks are a fantastic, sustainable construction material, if used correctly.” But, he adds, “they should never contain any organic materials as these can cause microbiological growth that can cause methane to develop</w:t>
      </w:r>
      <w:r w:rsidR="005D3243" w:rsidRPr="00023022">
        <w:rPr>
          <w:rFonts w:cstheme="minorHAnsi"/>
          <w:i/>
          <w:color w:val="auto"/>
          <w:sz w:val="22"/>
          <w:szCs w:val="22"/>
          <w:shd w:val="clear" w:color="auto" w:fill="FFFFFF"/>
        </w:rPr>
        <w:t>”</w:t>
      </w:r>
      <w:r w:rsidR="00BE04E7" w:rsidRPr="00023022">
        <w:rPr>
          <w:rFonts w:cstheme="minorHAnsi"/>
          <w:color w:val="555555"/>
          <w:sz w:val="22"/>
          <w:szCs w:val="22"/>
          <w:shd w:val="clear" w:color="auto" w:fill="FFFFFF"/>
        </w:rPr>
        <w:t>.</w:t>
      </w:r>
      <w:r w:rsidR="00BE04E7">
        <w:rPr>
          <w:rFonts w:ascii="Helvetica" w:hAnsi="Helvetica" w:cs="Helvetica"/>
          <w:color w:val="555555"/>
          <w:sz w:val="21"/>
          <w:szCs w:val="21"/>
          <w:shd w:val="clear" w:color="auto" w:fill="FFFFFF"/>
        </w:rPr>
        <w:t xml:space="preserve"> </w:t>
      </w:r>
      <w:r w:rsidR="00BE04E7">
        <w:rPr>
          <w:rFonts w:ascii="Helvetica" w:hAnsi="Helvetica" w:cs="Helvetica"/>
          <w:color w:val="auto"/>
          <w:sz w:val="21"/>
          <w:szCs w:val="21"/>
          <w:shd w:val="clear" w:color="auto" w:fill="FFFFFF"/>
        </w:rPr>
        <w:t>Therefor</w:t>
      </w:r>
      <w:r w:rsidR="005D3243">
        <w:rPr>
          <w:rFonts w:ascii="Helvetica" w:hAnsi="Helvetica" w:cs="Helvetica"/>
          <w:color w:val="auto"/>
          <w:sz w:val="21"/>
          <w:szCs w:val="21"/>
          <w:shd w:val="clear" w:color="auto" w:fill="FFFFFF"/>
        </w:rPr>
        <w:t>e,</w:t>
      </w:r>
      <w:r w:rsidR="00BE04E7">
        <w:rPr>
          <w:rFonts w:ascii="Helvetica" w:hAnsi="Helvetica" w:cs="Helvetica"/>
          <w:color w:val="auto"/>
          <w:sz w:val="21"/>
          <w:szCs w:val="21"/>
          <w:shd w:val="clear" w:color="auto" w:fill="FFFFFF"/>
        </w:rPr>
        <w:t xml:space="preserve"> </w:t>
      </w:r>
      <w:r w:rsidR="00BE04E7">
        <w:rPr>
          <w:rFonts w:ascii="Helvetica" w:hAnsi="Helvetica" w:cs="Helvetica"/>
          <w:color w:val="auto"/>
          <w:sz w:val="21"/>
          <w:szCs w:val="21"/>
          <w:shd w:val="clear" w:color="auto" w:fill="FFFFFF"/>
        </w:rPr>
        <w:lastRenderedPageBreak/>
        <w:t>educating society on how to create their own ecobricks may actually cause more harm than good if they aren’t made correctly.</w:t>
      </w:r>
      <w:r w:rsidRPr="2D965B04">
        <w:rPr>
          <w:rFonts w:ascii="Arial" w:eastAsia="Arial" w:hAnsi="Arial" w:cs="Arial"/>
          <w:color w:val="auto"/>
          <w:sz w:val="22"/>
          <w:szCs w:val="22"/>
        </w:rPr>
        <w:t xml:space="preserve"> Additionally, it is also argued that it is better to not have the plastic to dispose of in the first place </w:t>
      </w:r>
      <w:r w:rsidRPr="2D965B04">
        <w:rPr>
          <w:rFonts w:ascii="Arial" w:eastAsia="Arial" w:hAnsi="Arial" w:cs="Arial"/>
          <w:i/>
          <w:iCs/>
          <w:color w:val="auto"/>
          <w:sz w:val="22"/>
          <w:szCs w:val="22"/>
        </w:rPr>
        <w:t xml:space="preserve">(BambooTurtle.co.uk, 2018). </w:t>
      </w:r>
      <w:r w:rsidRPr="2D965B04">
        <w:rPr>
          <w:rFonts w:ascii="Arial" w:eastAsia="Arial" w:hAnsi="Arial" w:cs="Arial"/>
          <w:color w:val="auto"/>
          <w:sz w:val="22"/>
          <w:szCs w:val="22"/>
        </w:rPr>
        <w:t xml:space="preserve">This suggests that ecobricks are just giving us a way to keep producing the same amount of waste that will just be put in ecobricks henceforth prolonging the problem in the long term. </w:t>
      </w:r>
    </w:p>
    <w:p w14:paraId="4D28AC10" w14:textId="211A1398" w:rsidR="2D965B04" w:rsidRDefault="2D965B04" w:rsidP="2D965B04">
      <w:pPr>
        <w:rPr>
          <w:rFonts w:ascii="Arial" w:eastAsia="Arial" w:hAnsi="Arial" w:cs="Arial"/>
          <w:color w:val="auto"/>
          <w:sz w:val="22"/>
          <w:szCs w:val="22"/>
        </w:rPr>
      </w:pPr>
      <w:r w:rsidRPr="2D965B04">
        <w:rPr>
          <w:rFonts w:ascii="Arial" w:eastAsia="Arial" w:hAnsi="Arial" w:cs="Arial"/>
          <w:color w:val="auto"/>
          <w:sz w:val="22"/>
          <w:szCs w:val="22"/>
        </w:rPr>
        <w:t xml:space="preserve">In conclusion, it is common knowledge today that plastic pollution is a rising issue and needs to be dealt with. Many different solutions have been introduced to tackle the problem. Ecobricks are a cost effective and easy way of reusing the plastic we produce rather than just throw it away, as well as benefitting underdeveloped countries and communities socially and economically, providing shelter and buildings for education etc. With their durability being more effective than the conventional building materials used today. However, there are downsides to ecobricks that suggest that they will only be useful in the short term. Some argue that long term, reducing our levels of plastic production will be more beneficial than prolonging the issue and handing the problem over to future generations. </w:t>
      </w:r>
    </w:p>
    <w:p w14:paraId="0354C0C6" w14:textId="3F7E8D89" w:rsidR="4C1341EC" w:rsidRDefault="4C1341EC" w:rsidP="6CD52FC8">
      <w:pPr>
        <w:rPr>
          <w:color w:val="auto"/>
          <w:sz w:val="22"/>
          <w:szCs w:val="22"/>
        </w:rPr>
      </w:pPr>
    </w:p>
    <w:p w14:paraId="6936E9A4" w14:textId="620BCF21" w:rsidR="6CD52FC8" w:rsidRDefault="6CD52FC8" w:rsidP="6CD52FC8">
      <w:pPr>
        <w:rPr>
          <w:color w:val="auto"/>
          <w:sz w:val="22"/>
          <w:szCs w:val="22"/>
        </w:rPr>
      </w:pPr>
    </w:p>
    <w:p w14:paraId="7A615DCC" w14:textId="1173719F" w:rsidR="001033EC" w:rsidRPr="001033EC" w:rsidRDefault="2D965B04" w:rsidP="001033EC">
      <w:pPr>
        <w:rPr>
          <w:color w:val="auto"/>
          <w:sz w:val="22"/>
          <w:szCs w:val="22"/>
          <w:u w:val="single"/>
        </w:rPr>
      </w:pPr>
      <w:r w:rsidRPr="2D965B04">
        <w:rPr>
          <w:color w:val="auto"/>
          <w:sz w:val="22"/>
          <w:szCs w:val="22"/>
          <w:u w:val="single"/>
        </w:rPr>
        <w:t>References</w:t>
      </w:r>
    </w:p>
    <w:p w14:paraId="4C69212C" w14:textId="7332F1C3" w:rsidR="001033EC" w:rsidRDefault="001033EC" w:rsidP="001033EC">
      <w:pPr>
        <w:pStyle w:val="ListParagraph"/>
        <w:rPr>
          <w:color w:val="auto"/>
          <w:sz w:val="20"/>
          <w:szCs w:val="20"/>
        </w:rPr>
      </w:pPr>
    </w:p>
    <w:p w14:paraId="0471AD18" w14:textId="180A30E3" w:rsidR="00EF2AA9" w:rsidRDefault="00EF2AA9" w:rsidP="001033EC">
      <w:pPr>
        <w:pStyle w:val="ListParagraph"/>
        <w:rPr>
          <w:color w:val="auto"/>
          <w:sz w:val="20"/>
          <w:szCs w:val="20"/>
        </w:rPr>
      </w:pPr>
    </w:p>
    <w:p w14:paraId="5A022CA9" w14:textId="416E9EEA" w:rsidR="00EF2AA9" w:rsidRDefault="00EF2AA9" w:rsidP="00EF2AA9">
      <w:pPr>
        <w:pStyle w:val="ListParagraph"/>
        <w:numPr>
          <w:ilvl w:val="0"/>
          <w:numId w:val="1"/>
        </w:numPr>
        <w:rPr>
          <w:color w:val="auto"/>
          <w:sz w:val="20"/>
          <w:szCs w:val="20"/>
        </w:rPr>
      </w:pPr>
      <w:r>
        <w:rPr>
          <w:color w:val="auto"/>
          <w:sz w:val="20"/>
          <w:szCs w:val="20"/>
        </w:rPr>
        <w:t xml:space="preserve">Alaccom.com (2019) </w:t>
      </w:r>
      <w:r>
        <w:rPr>
          <w:i/>
          <w:color w:val="auto"/>
          <w:sz w:val="20"/>
          <w:szCs w:val="20"/>
        </w:rPr>
        <w:t xml:space="preserve">‘Ecobricks- Building with Waste’, </w:t>
      </w:r>
      <w:r>
        <w:rPr>
          <w:color w:val="auto"/>
          <w:sz w:val="20"/>
          <w:szCs w:val="20"/>
        </w:rPr>
        <w:t xml:space="preserve">Available at: </w:t>
      </w:r>
      <w:hyperlink r:id="rId7" w:history="1">
        <w:r w:rsidRPr="00EF2AA9">
          <w:rPr>
            <w:color w:val="54A2C3" w:themeColor="accent1" w:themeTint="99"/>
            <w:sz w:val="20"/>
            <w:szCs w:val="20"/>
            <w:u w:val="single"/>
          </w:rPr>
          <w:t>https://www.altaccom.com/2019/06/28/ecobricks-building-with-waste/</w:t>
        </w:r>
      </w:hyperlink>
      <w:r>
        <w:rPr>
          <w:color w:val="54A2C3" w:themeColor="accent1" w:themeTint="99"/>
          <w:sz w:val="20"/>
          <w:szCs w:val="20"/>
        </w:rPr>
        <w:t xml:space="preserve"> </w:t>
      </w:r>
      <w:r>
        <w:rPr>
          <w:color w:val="auto"/>
          <w:sz w:val="20"/>
          <w:szCs w:val="20"/>
        </w:rPr>
        <w:t>(Accessed: 6 January 2020)</w:t>
      </w:r>
    </w:p>
    <w:p w14:paraId="7102183A" w14:textId="0458595E" w:rsidR="001033EC" w:rsidRDefault="001033EC" w:rsidP="001033EC">
      <w:pPr>
        <w:pStyle w:val="ListParagraph"/>
        <w:numPr>
          <w:ilvl w:val="0"/>
          <w:numId w:val="1"/>
        </w:numPr>
        <w:rPr>
          <w:color w:val="auto"/>
          <w:sz w:val="20"/>
          <w:szCs w:val="20"/>
        </w:rPr>
      </w:pPr>
      <w:r w:rsidRPr="2D965B04">
        <w:rPr>
          <w:color w:val="auto"/>
          <w:sz w:val="20"/>
          <w:szCs w:val="20"/>
        </w:rPr>
        <w:t xml:space="preserve">BambooTurtle.co.uk (2018) </w:t>
      </w:r>
      <w:r w:rsidRPr="2D965B04">
        <w:rPr>
          <w:i/>
          <w:iCs/>
          <w:color w:val="auto"/>
          <w:sz w:val="20"/>
          <w:szCs w:val="20"/>
        </w:rPr>
        <w:t xml:space="preserve">‘Ecobricks- The Truth, </w:t>
      </w:r>
      <w:r w:rsidRPr="2D965B04">
        <w:rPr>
          <w:color w:val="auto"/>
          <w:sz w:val="20"/>
          <w:szCs w:val="20"/>
        </w:rPr>
        <w:t xml:space="preserve">Available at: </w:t>
      </w:r>
      <w:hyperlink r:id="rId8">
        <w:r w:rsidRPr="2D965B04">
          <w:rPr>
            <w:rStyle w:val="Hyperlink"/>
            <w:color w:val="54A2C3" w:themeColor="accent1" w:themeTint="99"/>
            <w:sz w:val="20"/>
            <w:szCs w:val="20"/>
          </w:rPr>
          <w:t>https://bambooturtle.co.uk/eco-bricks-the-truth</w:t>
        </w:r>
      </w:hyperlink>
      <w:r w:rsidRPr="2D965B04">
        <w:rPr>
          <w:color w:val="54A2C3" w:themeColor="accent1" w:themeTint="99"/>
          <w:sz w:val="20"/>
          <w:szCs w:val="20"/>
        </w:rPr>
        <w:t xml:space="preserve"> </w:t>
      </w:r>
      <w:r w:rsidRPr="2D965B04">
        <w:rPr>
          <w:color w:val="auto"/>
          <w:sz w:val="20"/>
          <w:szCs w:val="20"/>
        </w:rPr>
        <w:t>(Accessed: 4 January 2020)</w:t>
      </w:r>
    </w:p>
    <w:p w14:paraId="41192C4A" w14:textId="4BA9CA82" w:rsidR="6CD52FC8" w:rsidRPr="00BE04E7" w:rsidRDefault="2D965B04" w:rsidP="00BE04E7">
      <w:pPr>
        <w:pStyle w:val="ListParagraph"/>
        <w:numPr>
          <w:ilvl w:val="0"/>
          <w:numId w:val="1"/>
        </w:numPr>
        <w:rPr>
          <w:color w:val="000000" w:themeColor="text1"/>
          <w:sz w:val="20"/>
          <w:szCs w:val="20"/>
        </w:rPr>
      </w:pPr>
      <w:r w:rsidRPr="00BE04E7">
        <w:rPr>
          <w:rFonts w:eastAsiaTheme="minorEastAsia"/>
          <w:color w:val="auto"/>
          <w:sz w:val="20"/>
          <w:szCs w:val="20"/>
          <w:lang w:val="en-GB"/>
        </w:rPr>
        <w:t>Ecobricks.org (n/d) ‘</w:t>
      </w:r>
      <w:proofErr w:type="spellStart"/>
      <w:r w:rsidRPr="00BE04E7">
        <w:rPr>
          <w:rFonts w:eastAsiaTheme="minorEastAsia"/>
          <w:i/>
          <w:iCs/>
          <w:color w:val="auto"/>
          <w:sz w:val="20"/>
          <w:szCs w:val="20"/>
          <w:lang w:val="en-GB"/>
        </w:rPr>
        <w:t>Ecobricks</w:t>
      </w:r>
      <w:proofErr w:type="spellEnd"/>
      <w:r w:rsidRPr="00BE04E7">
        <w:rPr>
          <w:rFonts w:eastAsiaTheme="minorEastAsia"/>
          <w:i/>
          <w:iCs/>
          <w:color w:val="auto"/>
          <w:sz w:val="20"/>
          <w:szCs w:val="20"/>
          <w:lang w:val="en-GB"/>
        </w:rPr>
        <w:t xml:space="preserve"> are your simple solution for plastics</w:t>
      </w:r>
      <w:r w:rsidRPr="00BE04E7">
        <w:rPr>
          <w:rFonts w:eastAsiaTheme="minorEastAsia"/>
          <w:color w:val="auto"/>
          <w:sz w:val="20"/>
          <w:szCs w:val="20"/>
          <w:lang w:val="en-GB"/>
        </w:rPr>
        <w:t>’, Available at:</w:t>
      </w:r>
      <w:r w:rsidRPr="00BE04E7">
        <w:rPr>
          <w:rFonts w:eastAsiaTheme="minorEastAsia"/>
          <w:sz w:val="20"/>
          <w:szCs w:val="20"/>
          <w:lang w:val="en-GB"/>
        </w:rPr>
        <w:t xml:space="preserve"> </w:t>
      </w:r>
      <w:hyperlink r:id="rId9">
        <w:r w:rsidRPr="00BE04E7">
          <w:rPr>
            <w:rStyle w:val="Hyperlink"/>
            <w:rFonts w:eastAsiaTheme="minorEastAsia"/>
            <w:color w:val="54A2C3" w:themeColor="accent1" w:themeTint="99"/>
            <w:sz w:val="20"/>
            <w:szCs w:val="20"/>
            <w:lang w:val="en-GB"/>
          </w:rPr>
          <w:t>https://www.ecobricks.org/what</w:t>
        </w:r>
      </w:hyperlink>
      <w:r w:rsidRPr="00BE04E7">
        <w:rPr>
          <w:rFonts w:eastAsiaTheme="minorEastAsia"/>
          <w:color w:val="54A2C3" w:themeColor="accent1" w:themeTint="99"/>
          <w:sz w:val="20"/>
          <w:szCs w:val="20"/>
          <w:u w:val="single"/>
          <w:lang w:val="en-GB"/>
        </w:rPr>
        <w:t xml:space="preserve"> </w:t>
      </w:r>
      <w:r w:rsidRPr="00BE04E7">
        <w:rPr>
          <w:rFonts w:eastAsiaTheme="minorEastAsia"/>
          <w:color w:val="000000" w:themeColor="text1"/>
          <w:sz w:val="20"/>
          <w:szCs w:val="20"/>
          <w:lang w:val="en-GB"/>
        </w:rPr>
        <w:t>(Accessed 4 November 2019)</w:t>
      </w:r>
    </w:p>
    <w:p w14:paraId="6264D159" w14:textId="5FA531C4" w:rsidR="6CD52FC8" w:rsidRDefault="2D965B04" w:rsidP="2D965B04">
      <w:pPr>
        <w:pStyle w:val="ListParagraph"/>
        <w:numPr>
          <w:ilvl w:val="0"/>
          <w:numId w:val="1"/>
        </w:numPr>
        <w:rPr>
          <w:color w:val="000000" w:themeColor="text1"/>
          <w:sz w:val="20"/>
          <w:szCs w:val="20"/>
          <w:lang w:val="en-GB"/>
        </w:rPr>
      </w:pPr>
      <w:r w:rsidRPr="2D965B04">
        <w:rPr>
          <w:rFonts w:eastAsiaTheme="minorEastAsia"/>
          <w:color w:val="auto"/>
          <w:sz w:val="20"/>
          <w:szCs w:val="20"/>
          <w:lang w:val="en-GB"/>
        </w:rPr>
        <w:t xml:space="preserve">Ecotricity.co.uk, </w:t>
      </w:r>
      <w:r w:rsidRPr="2D965B04">
        <w:rPr>
          <w:rFonts w:eastAsiaTheme="minorEastAsia"/>
          <w:i/>
          <w:iCs/>
          <w:color w:val="auto"/>
          <w:sz w:val="20"/>
          <w:szCs w:val="20"/>
          <w:lang w:val="en-GB"/>
        </w:rPr>
        <w:t xml:space="preserve">‘What is an </w:t>
      </w:r>
      <w:proofErr w:type="spellStart"/>
      <w:r w:rsidRPr="2D965B04">
        <w:rPr>
          <w:rFonts w:eastAsiaTheme="minorEastAsia"/>
          <w:i/>
          <w:iCs/>
          <w:color w:val="auto"/>
          <w:sz w:val="20"/>
          <w:szCs w:val="20"/>
          <w:lang w:val="en-GB"/>
        </w:rPr>
        <w:t>ecobrick</w:t>
      </w:r>
      <w:proofErr w:type="spellEnd"/>
      <w:r w:rsidRPr="2D965B04">
        <w:rPr>
          <w:rFonts w:eastAsiaTheme="minorEastAsia"/>
          <w:i/>
          <w:iCs/>
          <w:color w:val="auto"/>
          <w:sz w:val="20"/>
          <w:szCs w:val="20"/>
          <w:lang w:val="en-GB"/>
        </w:rPr>
        <w:t xml:space="preserve">?’ (2019) </w:t>
      </w:r>
      <w:r w:rsidRPr="2D965B04">
        <w:rPr>
          <w:rFonts w:eastAsiaTheme="minorEastAsia"/>
          <w:color w:val="auto"/>
          <w:sz w:val="20"/>
          <w:szCs w:val="20"/>
          <w:lang w:val="en-GB"/>
        </w:rPr>
        <w:t>Available at:</w:t>
      </w:r>
      <w:r w:rsidRPr="2D965B04">
        <w:rPr>
          <w:rFonts w:eastAsiaTheme="minorEastAsia"/>
          <w:sz w:val="20"/>
          <w:szCs w:val="20"/>
          <w:lang w:val="en-GB"/>
        </w:rPr>
        <w:t xml:space="preserve"> </w:t>
      </w:r>
      <w:hyperlink r:id="rId10">
        <w:r w:rsidRPr="2D965B04">
          <w:rPr>
            <w:rStyle w:val="Hyperlink"/>
            <w:rFonts w:eastAsiaTheme="minorEastAsia"/>
            <w:color w:val="54A2C3" w:themeColor="accent1" w:themeTint="99"/>
            <w:sz w:val="20"/>
            <w:szCs w:val="20"/>
            <w:lang w:val="en-GB"/>
          </w:rPr>
          <w:t>https://www.ecotricity.co.uk/news/news-archive/2019/what-is-an-ecobrick</w:t>
        </w:r>
      </w:hyperlink>
      <w:r w:rsidRPr="2D965B04">
        <w:rPr>
          <w:rFonts w:eastAsiaTheme="minorEastAsia"/>
          <w:color w:val="54A2C3" w:themeColor="accent1" w:themeTint="99"/>
          <w:sz w:val="20"/>
          <w:szCs w:val="20"/>
          <w:u w:val="single"/>
          <w:lang w:val="en-GB"/>
        </w:rPr>
        <w:t xml:space="preserve"> </w:t>
      </w:r>
      <w:r w:rsidRPr="2D965B04">
        <w:rPr>
          <w:rFonts w:eastAsiaTheme="minorEastAsia"/>
          <w:color w:val="auto"/>
          <w:sz w:val="20"/>
          <w:szCs w:val="20"/>
          <w:u w:val="single"/>
          <w:lang w:val="en-GB"/>
        </w:rPr>
        <w:t xml:space="preserve"> </w:t>
      </w:r>
      <w:r w:rsidRPr="2D965B04">
        <w:rPr>
          <w:rFonts w:eastAsiaTheme="minorEastAsia"/>
          <w:color w:val="auto"/>
          <w:sz w:val="20"/>
          <w:szCs w:val="20"/>
          <w:lang w:val="en-GB"/>
        </w:rPr>
        <w:t>(Accessed: 18 November 2019)</w:t>
      </w:r>
    </w:p>
    <w:p w14:paraId="513CE8D0" w14:textId="2A0D2E6E" w:rsidR="6CD52FC8" w:rsidRDefault="2D965B04" w:rsidP="2D965B04">
      <w:pPr>
        <w:pStyle w:val="ListParagraph"/>
        <w:numPr>
          <w:ilvl w:val="0"/>
          <w:numId w:val="1"/>
        </w:numPr>
        <w:rPr>
          <w:color w:val="000000" w:themeColor="text1"/>
          <w:sz w:val="20"/>
          <w:szCs w:val="20"/>
          <w:lang w:val="en-GB"/>
        </w:rPr>
      </w:pPr>
      <w:r w:rsidRPr="2D965B04">
        <w:rPr>
          <w:rFonts w:eastAsiaTheme="minorEastAsia"/>
          <w:color w:val="auto"/>
          <w:sz w:val="20"/>
          <w:szCs w:val="20"/>
          <w:lang w:val="en-GB"/>
        </w:rPr>
        <w:t>HugItForward.org (2019)</w:t>
      </w:r>
      <w:r w:rsidRPr="2D965B04">
        <w:rPr>
          <w:rFonts w:eastAsiaTheme="minorEastAsia"/>
          <w:i/>
          <w:iCs/>
          <w:color w:val="auto"/>
          <w:sz w:val="20"/>
          <w:szCs w:val="20"/>
          <w:lang w:val="en-GB"/>
        </w:rPr>
        <w:t xml:space="preserve"> ‘Who We Are’. </w:t>
      </w:r>
      <w:r w:rsidRPr="2D965B04">
        <w:rPr>
          <w:rFonts w:eastAsiaTheme="minorEastAsia"/>
          <w:color w:val="auto"/>
          <w:sz w:val="20"/>
          <w:szCs w:val="20"/>
          <w:lang w:val="en-GB"/>
        </w:rPr>
        <w:t>Available at:</w:t>
      </w:r>
      <w:r w:rsidRPr="2D965B04">
        <w:rPr>
          <w:rFonts w:eastAsiaTheme="minorEastAsia"/>
          <w:sz w:val="20"/>
          <w:szCs w:val="20"/>
          <w:lang w:val="en-GB"/>
        </w:rPr>
        <w:t xml:space="preserve"> </w:t>
      </w:r>
      <w:hyperlink r:id="rId11">
        <w:r w:rsidRPr="2D965B04">
          <w:rPr>
            <w:rStyle w:val="Hyperlink"/>
            <w:rFonts w:eastAsiaTheme="minorEastAsia"/>
            <w:color w:val="54A2C3" w:themeColor="accent1" w:themeTint="99"/>
            <w:sz w:val="20"/>
            <w:szCs w:val="20"/>
            <w:lang w:val="en-GB"/>
          </w:rPr>
          <w:t>https://hugitforward.org/who-we-are/</w:t>
        </w:r>
      </w:hyperlink>
      <w:r w:rsidRPr="2D965B04">
        <w:rPr>
          <w:rFonts w:eastAsiaTheme="minorEastAsia"/>
          <w:color w:val="auto"/>
          <w:sz w:val="20"/>
          <w:szCs w:val="20"/>
          <w:lang w:val="en-GB"/>
        </w:rPr>
        <w:t xml:space="preserve"> </w:t>
      </w:r>
      <w:r w:rsidRPr="2D965B04">
        <w:rPr>
          <w:rFonts w:eastAsiaTheme="minorEastAsia"/>
          <w:color w:val="000000" w:themeColor="text1"/>
          <w:sz w:val="20"/>
          <w:szCs w:val="20"/>
          <w:lang w:val="en-GB"/>
        </w:rPr>
        <w:t>(Accessed: 25 November 2019)</w:t>
      </w:r>
    </w:p>
    <w:p w14:paraId="3CBF209A" w14:textId="4EB21EDF" w:rsidR="6CD52FC8" w:rsidRDefault="2D965B04" w:rsidP="2D965B04">
      <w:pPr>
        <w:pStyle w:val="ListParagraph"/>
        <w:numPr>
          <w:ilvl w:val="0"/>
          <w:numId w:val="1"/>
        </w:numPr>
        <w:rPr>
          <w:color w:val="000000" w:themeColor="text1"/>
          <w:sz w:val="20"/>
          <w:szCs w:val="20"/>
          <w:lang w:val="en-GB"/>
        </w:rPr>
      </w:pPr>
      <w:r w:rsidRPr="2D965B04">
        <w:rPr>
          <w:rFonts w:eastAsiaTheme="minorEastAsia"/>
          <w:color w:val="auto"/>
          <w:sz w:val="20"/>
          <w:szCs w:val="20"/>
          <w:lang w:val="en-GB"/>
        </w:rPr>
        <w:t>Hopkins, R. (2014) ‘</w:t>
      </w:r>
      <w:proofErr w:type="spellStart"/>
      <w:r w:rsidRPr="2D965B04">
        <w:rPr>
          <w:rFonts w:eastAsiaTheme="minorEastAsia"/>
          <w:i/>
          <w:iCs/>
          <w:color w:val="auto"/>
          <w:sz w:val="20"/>
          <w:szCs w:val="20"/>
          <w:lang w:val="en-GB"/>
        </w:rPr>
        <w:t>Ecobricks</w:t>
      </w:r>
      <w:proofErr w:type="spellEnd"/>
      <w:r w:rsidRPr="2D965B04">
        <w:rPr>
          <w:rFonts w:eastAsiaTheme="minorEastAsia"/>
          <w:i/>
          <w:iCs/>
          <w:color w:val="auto"/>
          <w:sz w:val="20"/>
          <w:szCs w:val="20"/>
          <w:lang w:val="en-GB"/>
        </w:rPr>
        <w:t xml:space="preserve"> and Education: how plastic bottle rubbish is helping build schools</w:t>
      </w:r>
      <w:r w:rsidRPr="2D965B04">
        <w:rPr>
          <w:rFonts w:eastAsiaTheme="minorEastAsia"/>
          <w:color w:val="auto"/>
          <w:sz w:val="20"/>
          <w:szCs w:val="20"/>
          <w:lang w:val="en-GB"/>
        </w:rPr>
        <w:t>’, The Guardian, 29 May. Available at:</w:t>
      </w:r>
      <w:r w:rsidRPr="2D965B04">
        <w:rPr>
          <w:rFonts w:eastAsiaTheme="minorEastAsia"/>
          <w:color w:val="54A2C3" w:themeColor="accent1" w:themeTint="99"/>
          <w:sz w:val="20"/>
          <w:szCs w:val="20"/>
          <w:lang w:val="en-GB"/>
        </w:rPr>
        <w:t xml:space="preserve"> </w:t>
      </w:r>
      <w:hyperlink r:id="rId12">
        <w:r w:rsidRPr="2D965B04">
          <w:rPr>
            <w:rStyle w:val="Hyperlink"/>
            <w:rFonts w:eastAsiaTheme="minorEastAsia"/>
            <w:color w:val="54A2C3" w:themeColor="accent1" w:themeTint="99"/>
            <w:sz w:val="20"/>
            <w:szCs w:val="20"/>
            <w:lang w:val="en-GB"/>
          </w:rPr>
          <w:t>https://www.theguardian.com/lifeandstyle/2014/may/29/ecobricks-and-education-how-plastic-bottle-rubbish-is-helping-build-schools</w:t>
        </w:r>
      </w:hyperlink>
      <w:r w:rsidRPr="2D965B04">
        <w:rPr>
          <w:rFonts w:eastAsiaTheme="minorEastAsia"/>
          <w:color w:val="0563C1"/>
          <w:sz w:val="20"/>
          <w:szCs w:val="20"/>
          <w:u w:val="single"/>
          <w:lang w:val="en-GB"/>
        </w:rPr>
        <w:t xml:space="preserve"> </w:t>
      </w:r>
      <w:r w:rsidRPr="2D965B04">
        <w:rPr>
          <w:rFonts w:eastAsiaTheme="minorEastAsia"/>
          <w:color w:val="000000" w:themeColor="text1"/>
          <w:sz w:val="20"/>
          <w:szCs w:val="20"/>
          <w:lang w:val="en-GB"/>
        </w:rPr>
        <w:t>(Accessed: 18 November 2019)</w:t>
      </w:r>
    </w:p>
    <w:p w14:paraId="7C080010" w14:textId="37A63AB1" w:rsidR="6CD52FC8" w:rsidRDefault="2D965B04" w:rsidP="2D965B04">
      <w:pPr>
        <w:pStyle w:val="ListParagraph"/>
        <w:numPr>
          <w:ilvl w:val="0"/>
          <w:numId w:val="1"/>
        </w:numPr>
        <w:rPr>
          <w:color w:val="000000" w:themeColor="text1"/>
          <w:sz w:val="20"/>
          <w:szCs w:val="20"/>
          <w:lang w:val="en-GB"/>
        </w:rPr>
      </w:pPr>
      <w:r w:rsidRPr="2D965B04">
        <w:rPr>
          <w:rFonts w:eastAsiaTheme="minorEastAsia"/>
          <w:color w:val="000000" w:themeColor="text1"/>
          <w:sz w:val="20"/>
          <w:szCs w:val="20"/>
          <w:lang w:val="en-GB"/>
        </w:rPr>
        <w:t>Maidment, A (2019) ‘</w:t>
      </w:r>
      <w:r w:rsidRPr="2D965B04">
        <w:rPr>
          <w:i/>
          <w:iCs/>
          <w:color w:val="141414"/>
          <w:sz w:val="20"/>
          <w:szCs w:val="20"/>
        </w:rPr>
        <w:t xml:space="preserve">The Moss Side Eco Church 'practicing what they preach' with project on plastic waste’, </w:t>
      </w:r>
      <w:r w:rsidRPr="2D965B04">
        <w:rPr>
          <w:color w:val="141414"/>
          <w:sz w:val="20"/>
          <w:szCs w:val="20"/>
        </w:rPr>
        <w:t xml:space="preserve">Manchester Evening News, 14 October. Available: </w:t>
      </w:r>
      <w:hyperlink r:id="rId13">
        <w:r w:rsidRPr="2D965B04">
          <w:rPr>
            <w:rStyle w:val="Hyperlink"/>
            <w:color w:val="54A2C3" w:themeColor="accent1" w:themeTint="99"/>
            <w:sz w:val="20"/>
            <w:szCs w:val="20"/>
          </w:rPr>
          <w:t>https://www.manchestereveningnews.co.uk/news/greater-manchester-news/moss-side-church-ecobricks-plastic-17063243</w:t>
        </w:r>
      </w:hyperlink>
      <w:r w:rsidRPr="2D965B04">
        <w:rPr>
          <w:color w:val="54A2C3" w:themeColor="accent1" w:themeTint="99"/>
          <w:sz w:val="20"/>
          <w:szCs w:val="20"/>
        </w:rPr>
        <w:t xml:space="preserve"> </w:t>
      </w:r>
      <w:r w:rsidRPr="2D965B04">
        <w:rPr>
          <w:color w:val="auto"/>
          <w:sz w:val="20"/>
          <w:szCs w:val="20"/>
        </w:rPr>
        <w:t>(Accessed: 3 January 2020)</w:t>
      </w:r>
    </w:p>
    <w:p w14:paraId="277D7608" w14:textId="1699B7AA" w:rsidR="2D965B04" w:rsidRPr="001033EC" w:rsidRDefault="2D965B04" w:rsidP="2D965B04">
      <w:pPr>
        <w:pStyle w:val="ListParagraph"/>
        <w:numPr>
          <w:ilvl w:val="0"/>
          <w:numId w:val="1"/>
        </w:numPr>
        <w:rPr>
          <w:color w:val="54A2C3" w:themeColor="accent1" w:themeTint="99"/>
          <w:sz w:val="20"/>
          <w:szCs w:val="20"/>
        </w:rPr>
      </w:pPr>
      <w:r w:rsidRPr="2D965B04">
        <w:rPr>
          <w:color w:val="auto"/>
          <w:sz w:val="20"/>
          <w:szCs w:val="20"/>
        </w:rPr>
        <w:t>Parker, L. (2019</w:t>
      </w:r>
      <w:proofErr w:type="gramStart"/>
      <w:r w:rsidRPr="2D965B04">
        <w:rPr>
          <w:color w:val="auto"/>
          <w:sz w:val="20"/>
          <w:szCs w:val="20"/>
        </w:rPr>
        <w:t>).</w:t>
      </w:r>
      <w:r w:rsidRPr="2D965B04">
        <w:rPr>
          <w:i/>
          <w:iCs/>
          <w:color w:val="auto"/>
          <w:sz w:val="20"/>
          <w:szCs w:val="20"/>
        </w:rPr>
        <w:t>‘</w:t>
      </w:r>
      <w:proofErr w:type="gramEnd"/>
      <w:r w:rsidRPr="2D965B04">
        <w:rPr>
          <w:i/>
          <w:iCs/>
          <w:color w:val="auto"/>
          <w:sz w:val="20"/>
          <w:szCs w:val="20"/>
        </w:rPr>
        <w:t xml:space="preserve">The Worlds Plastic Pollution Crisis Explained’. </w:t>
      </w:r>
      <w:r w:rsidRPr="2D965B04">
        <w:rPr>
          <w:color w:val="auto"/>
          <w:sz w:val="20"/>
          <w:szCs w:val="20"/>
        </w:rPr>
        <w:t>National Geographic</w:t>
      </w:r>
      <w:r w:rsidRPr="2D965B04">
        <w:rPr>
          <w:i/>
          <w:iCs/>
          <w:color w:val="auto"/>
          <w:sz w:val="20"/>
          <w:szCs w:val="20"/>
        </w:rPr>
        <w:t xml:space="preserve">, </w:t>
      </w:r>
      <w:r w:rsidRPr="2D965B04">
        <w:rPr>
          <w:color w:val="auto"/>
          <w:sz w:val="20"/>
          <w:szCs w:val="20"/>
        </w:rPr>
        <w:t xml:space="preserve">7 June. Available at: </w:t>
      </w:r>
      <w:hyperlink r:id="rId14">
        <w:r w:rsidRPr="2D965B04">
          <w:rPr>
            <w:rStyle w:val="Hyperlink"/>
            <w:color w:val="54A2C3" w:themeColor="accent1" w:themeTint="99"/>
            <w:sz w:val="20"/>
            <w:szCs w:val="20"/>
          </w:rPr>
          <w:t>https://www.nationalgeographic.com/environment/habitats/plastic-pollution/</w:t>
        </w:r>
      </w:hyperlink>
      <w:r w:rsidRPr="2D965B04">
        <w:rPr>
          <w:color w:val="auto"/>
          <w:sz w:val="20"/>
          <w:szCs w:val="20"/>
        </w:rPr>
        <w:t xml:space="preserve"> (Accessed: 5 January 2020)</w:t>
      </w:r>
    </w:p>
    <w:p w14:paraId="2227A0F8" w14:textId="60F73EDF" w:rsidR="001033EC" w:rsidRPr="001033EC" w:rsidRDefault="001033EC" w:rsidP="2D965B04">
      <w:pPr>
        <w:pStyle w:val="ListParagraph"/>
        <w:numPr>
          <w:ilvl w:val="0"/>
          <w:numId w:val="1"/>
        </w:numPr>
        <w:rPr>
          <w:color w:val="54A2C3" w:themeColor="accent1" w:themeTint="99"/>
          <w:sz w:val="20"/>
          <w:szCs w:val="20"/>
        </w:rPr>
      </w:pPr>
      <w:r>
        <w:rPr>
          <w:color w:val="auto"/>
          <w:sz w:val="20"/>
          <w:szCs w:val="20"/>
        </w:rPr>
        <w:t xml:space="preserve">Telegraph.co.uk (2019), </w:t>
      </w:r>
      <w:r>
        <w:rPr>
          <w:i/>
          <w:color w:val="auto"/>
          <w:sz w:val="20"/>
          <w:szCs w:val="20"/>
        </w:rPr>
        <w:t>‘Should you turn your waste into ecobricks?’,</w:t>
      </w:r>
      <w:r>
        <w:rPr>
          <w:color w:val="auto"/>
          <w:sz w:val="20"/>
          <w:szCs w:val="20"/>
        </w:rPr>
        <w:t xml:space="preserve"> Available at: </w:t>
      </w:r>
      <w:hyperlink r:id="rId15" w:history="1">
        <w:r w:rsidRPr="00023022">
          <w:rPr>
            <w:rStyle w:val="Hyperlink"/>
            <w:rFonts w:ascii="Helvetica" w:hAnsi="Helvetica" w:cs="Helvetica"/>
            <w:color w:val="54A2C3" w:themeColor="accent1" w:themeTint="99"/>
            <w:sz w:val="20"/>
            <w:szCs w:val="20"/>
            <w:shd w:val="clear" w:color="auto" w:fill="F6F6F6"/>
          </w:rPr>
          <w:t>https://search.proquest.com/docview/2311282269?accountid=130472</w:t>
        </w:r>
      </w:hyperlink>
      <w:r w:rsidRPr="001033EC">
        <w:rPr>
          <w:rFonts w:ascii="Helvetica" w:hAnsi="Helvetica" w:cs="Helvetica"/>
          <w:color w:val="54A2C3" w:themeColor="accent1" w:themeTint="99"/>
          <w:sz w:val="20"/>
          <w:szCs w:val="20"/>
          <w:u w:val="single"/>
          <w:shd w:val="clear" w:color="auto" w:fill="F6F6F6"/>
        </w:rPr>
        <w:t xml:space="preserve"> </w:t>
      </w:r>
      <w:r w:rsidRPr="001033EC">
        <w:rPr>
          <w:rFonts w:ascii="Helvetica" w:hAnsi="Helvetica" w:cs="Helvetica"/>
          <w:color w:val="auto"/>
          <w:sz w:val="20"/>
          <w:szCs w:val="20"/>
          <w:u w:val="single"/>
          <w:shd w:val="clear" w:color="auto" w:fill="F6F6F6"/>
        </w:rPr>
        <w:t>(</w:t>
      </w:r>
      <w:r w:rsidRPr="001033EC">
        <w:rPr>
          <w:rFonts w:ascii="Helvetica" w:hAnsi="Helvetica" w:cs="Helvetica"/>
          <w:color w:val="auto"/>
          <w:sz w:val="20"/>
          <w:szCs w:val="20"/>
          <w:shd w:val="clear" w:color="auto" w:fill="F6F6F6"/>
        </w:rPr>
        <w:t>Accessed 6 January 2020)</w:t>
      </w:r>
      <w:bookmarkStart w:id="0" w:name="_GoBack"/>
      <w:bookmarkEnd w:id="0"/>
    </w:p>
    <w:p w14:paraId="5F6023C9" w14:textId="075BD907" w:rsidR="001033EC" w:rsidRPr="001033EC" w:rsidRDefault="001033EC" w:rsidP="001033EC">
      <w:pPr>
        <w:ind w:left="360"/>
        <w:rPr>
          <w:color w:val="54A2C3" w:themeColor="accent1" w:themeTint="99"/>
          <w:sz w:val="20"/>
          <w:szCs w:val="20"/>
        </w:rPr>
      </w:pPr>
    </w:p>
    <w:p w14:paraId="7F4B82F1" w14:textId="365CCCCF" w:rsidR="6CD52FC8" w:rsidRDefault="6CD52FC8" w:rsidP="30B66FF2">
      <w:pPr>
        <w:ind w:left="360"/>
        <w:rPr>
          <w:rFonts w:eastAsiaTheme="minorEastAsia"/>
          <w:i/>
          <w:iCs/>
          <w:color w:val="000000" w:themeColor="text1"/>
          <w:sz w:val="20"/>
          <w:szCs w:val="20"/>
          <w:lang w:val="en-GB"/>
        </w:rPr>
      </w:pPr>
    </w:p>
    <w:sectPr w:rsidR="6CD52FC8" w:rsidSect="00EE3E7C">
      <w:footerReference w:type="default" r:id="rId16"/>
      <w:pgSz w:w="12240" w:h="15840"/>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A6E3A" w14:textId="77777777" w:rsidR="00674A56" w:rsidRDefault="00674A56">
      <w:r>
        <w:separator/>
      </w:r>
    </w:p>
    <w:p w14:paraId="7BD3797D" w14:textId="77777777" w:rsidR="00674A56" w:rsidRDefault="00674A56"/>
  </w:endnote>
  <w:endnote w:type="continuationSeparator" w:id="0">
    <w:p w14:paraId="4AACD5B7" w14:textId="77777777" w:rsidR="00674A56" w:rsidRDefault="00674A56">
      <w:r>
        <w:continuationSeparator/>
      </w:r>
    </w:p>
    <w:p w14:paraId="638FA405" w14:textId="77777777" w:rsidR="00674A56" w:rsidRDefault="00674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BC093" w14:textId="0D1E3907" w:rsidR="00447041" w:rsidRDefault="00D03AC1">
    <w:pPr>
      <w:pStyle w:val="Footer"/>
    </w:pPr>
    <w:r>
      <w:fldChar w:fldCharType="begin"/>
    </w:r>
    <w:r>
      <w:instrText xml:space="preserve"> PAGE   \* MERGEFORMAT </w:instrText>
    </w:r>
    <w:r>
      <w:fldChar w:fldCharType="separate"/>
    </w:r>
    <w:r w:rsidR="00EE3E7C">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9198A" w14:textId="77777777" w:rsidR="00674A56" w:rsidRDefault="00674A56">
      <w:r>
        <w:separator/>
      </w:r>
    </w:p>
    <w:p w14:paraId="23756527" w14:textId="77777777" w:rsidR="00674A56" w:rsidRDefault="00674A56"/>
  </w:footnote>
  <w:footnote w:type="continuationSeparator" w:id="0">
    <w:p w14:paraId="11ED78D6" w14:textId="77777777" w:rsidR="00674A56" w:rsidRDefault="00674A56">
      <w:r>
        <w:continuationSeparator/>
      </w:r>
    </w:p>
    <w:p w14:paraId="5E416D67" w14:textId="77777777" w:rsidR="00674A56" w:rsidRDefault="00674A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626F0172"/>
    <w:multiLevelType w:val="hybridMultilevel"/>
    <w:tmpl w:val="40EE7C4A"/>
    <w:lvl w:ilvl="0" w:tplc="67A0D0E0">
      <w:start w:val="1"/>
      <w:numFmt w:val="bullet"/>
      <w:lvlText w:val=""/>
      <w:lvlJc w:val="left"/>
      <w:pPr>
        <w:ind w:left="720" w:hanging="360"/>
      </w:pPr>
      <w:rPr>
        <w:rFonts w:ascii="Symbol" w:hAnsi="Symbol" w:hint="default"/>
      </w:rPr>
    </w:lvl>
    <w:lvl w:ilvl="1" w:tplc="99B43988">
      <w:start w:val="1"/>
      <w:numFmt w:val="bullet"/>
      <w:lvlText w:val="o"/>
      <w:lvlJc w:val="left"/>
      <w:pPr>
        <w:ind w:left="1440" w:hanging="360"/>
      </w:pPr>
      <w:rPr>
        <w:rFonts w:ascii="Courier New" w:hAnsi="Courier New" w:hint="default"/>
      </w:rPr>
    </w:lvl>
    <w:lvl w:ilvl="2" w:tplc="91EE03BA">
      <w:start w:val="1"/>
      <w:numFmt w:val="bullet"/>
      <w:lvlText w:val=""/>
      <w:lvlJc w:val="left"/>
      <w:pPr>
        <w:ind w:left="2160" w:hanging="360"/>
      </w:pPr>
      <w:rPr>
        <w:rFonts w:ascii="Wingdings" w:hAnsi="Wingdings" w:hint="default"/>
      </w:rPr>
    </w:lvl>
    <w:lvl w:ilvl="3" w:tplc="53D2F638">
      <w:start w:val="1"/>
      <w:numFmt w:val="bullet"/>
      <w:lvlText w:val=""/>
      <w:lvlJc w:val="left"/>
      <w:pPr>
        <w:ind w:left="2880" w:hanging="360"/>
      </w:pPr>
      <w:rPr>
        <w:rFonts w:ascii="Symbol" w:hAnsi="Symbol" w:hint="default"/>
      </w:rPr>
    </w:lvl>
    <w:lvl w:ilvl="4" w:tplc="64C08A14">
      <w:start w:val="1"/>
      <w:numFmt w:val="bullet"/>
      <w:lvlText w:val="o"/>
      <w:lvlJc w:val="left"/>
      <w:pPr>
        <w:ind w:left="3600" w:hanging="360"/>
      </w:pPr>
      <w:rPr>
        <w:rFonts w:ascii="Courier New" w:hAnsi="Courier New" w:hint="default"/>
      </w:rPr>
    </w:lvl>
    <w:lvl w:ilvl="5" w:tplc="8D72AEF4">
      <w:start w:val="1"/>
      <w:numFmt w:val="bullet"/>
      <w:lvlText w:val=""/>
      <w:lvlJc w:val="left"/>
      <w:pPr>
        <w:ind w:left="4320" w:hanging="360"/>
      </w:pPr>
      <w:rPr>
        <w:rFonts w:ascii="Wingdings" w:hAnsi="Wingdings" w:hint="default"/>
      </w:rPr>
    </w:lvl>
    <w:lvl w:ilvl="6" w:tplc="45206942">
      <w:start w:val="1"/>
      <w:numFmt w:val="bullet"/>
      <w:lvlText w:val=""/>
      <w:lvlJc w:val="left"/>
      <w:pPr>
        <w:ind w:left="5040" w:hanging="360"/>
      </w:pPr>
      <w:rPr>
        <w:rFonts w:ascii="Symbol" w:hAnsi="Symbol" w:hint="default"/>
      </w:rPr>
    </w:lvl>
    <w:lvl w:ilvl="7" w:tplc="745EACD8">
      <w:start w:val="1"/>
      <w:numFmt w:val="bullet"/>
      <w:lvlText w:val="o"/>
      <w:lvlJc w:val="left"/>
      <w:pPr>
        <w:ind w:left="5760" w:hanging="360"/>
      </w:pPr>
      <w:rPr>
        <w:rFonts w:ascii="Courier New" w:hAnsi="Courier New" w:hint="default"/>
      </w:rPr>
    </w:lvl>
    <w:lvl w:ilvl="8" w:tplc="78F4940E">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23022"/>
    <w:rsid w:val="001033EC"/>
    <w:rsid w:val="001C183B"/>
    <w:rsid w:val="00233CAE"/>
    <w:rsid w:val="00447041"/>
    <w:rsid w:val="0058464E"/>
    <w:rsid w:val="005D3243"/>
    <w:rsid w:val="0062775D"/>
    <w:rsid w:val="00674A56"/>
    <w:rsid w:val="00733795"/>
    <w:rsid w:val="007962A0"/>
    <w:rsid w:val="009D2B19"/>
    <w:rsid w:val="00A55115"/>
    <w:rsid w:val="00B045AF"/>
    <w:rsid w:val="00BE04E7"/>
    <w:rsid w:val="00C00CB4"/>
    <w:rsid w:val="00C922B4"/>
    <w:rsid w:val="00D03AC1"/>
    <w:rsid w:val="00DC274F"/>
    <w:rsid w:val="00DC2CF0"/>
    <w:rsid w:val="00EE3E7C"/>
    <w:rsid w:val="00EF2AA9"/>
    <w:rsid w:val="2D965B04"/>
    <w:rsid w:val="30B66FF2"/>
    <w:rsid w:val="4C1341EC"/>
    <w:rsid w:val="4D2C8EB7"/>
    <w:rsid w:val="6CD52FC8"/>
    <w:rsid w:val="700EA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0EAE3D"/>
  <w15:chartTrackingRefBased/>
  <w15:docId w15:val="{47F629AF-00E7-4A3F-B930-4336AE8A7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2"/>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3"/>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4"/>
      </w:numPr>
      <w:contextualSpacing/>
    </w:pPr>
  </w:style>
  <w:style w:type="paragraph" w:styleId="ListBullet3">
    <w:name w:val="List Bullet 3"/>
    <w:basedOn w:val="Normal"/>
    <w:uiPriority w:val="99"/>
    <w:semiHidden/>
    <w:unhideWhenUsed/>
    <w:rsid w:val="00DC2CF0"/>
    <w:pPr>
      <w:numPr>
        <w:numId w:val="5"/>
      </w:numPr>
      <w:contextualSpacing/>
    </w:pPr>
  </w:style>
  <w:style w:type="paragraph" w:styleId="ListBullet4">
    <w:name w:val="List Bullet 4"/>
    <w:basedOn w:val="Normal"/>
    <w:uiPriority w:val="99"/>
    <w:semiHidden/>
    <w:unhideWhenUsed/>
    <w:rsid w:val="00DC2CF0"/>
    <w:pPr>
      <w:numPr>
        <w:numId w:val="6"/>
      </w:numPr>
      <w:contextualSpacing/>
    </w:pPr>
  </w:style>
  <w:style w:type="paragraph" w:styleId="ListBullet5">
    <w:name w:val="List Bullet 5"/>
    <w:basedOn w:val="Normal"/>
    <w:uiPriority w:val="99"/>
    <w:semiHidden/>
    <w:unhideWhenUsed/>
    <w:rsid w:val="00DC2CF0"/>
    <w:pPr>
      <w:numPr>
        <w:numId w:val="7"/>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8"/>
      </w:numPr>
      <w:contextualSpacing/>
    </w:pPr>
  </w:style>
  <w:style w:type="paragraph" w:styleId="ListNumber3">
    <w:name w:val="List Number 3"/>
    <w:basedOn w:val="Normal"/>
    <w:uiPriority w:val="99"/>
    <w:semiHidden/>
    <w:unhideWhenUsed/>
    <w:rsid w:val="00DC2CF0"/>
    <w:pPr>
      <w:numPr>
        <w:numId w:val="9"/>
      </w:numPr>
      <w:contextualSpacing/>
    </w:pPr>
  </w:style>
  <w:style w:type="paragraph" w:styleId="ListNumber4">
    <w:name w:val="List Number 4"/>
    <w:basedOn w:val="Normal"/>
    <w:uiPriority w:val="99"/>
    <w:semiHidden/>
    <w:unhideWhenUsed/>
    <w:rsid w:val="00DC2CF0"/>
    <w:pPr>
      <w:numPr>
        <w:numId w:val="10"/>
      </w:numPr>
      <w:contextualSpacing/>
    </w:pPr>
  </w:style>
  <w:style w:type="paragraph" w:styleId="ListNumber5">
    <w:name w:val="List Number 5"/>
    <w:basedOn w:val="Normal"/>
    <w:uiPriority w:val="99"/>
    <w:semiHidden/>
    <w:unhideWhenUsed/>
    <w:rsid w:val="00DC2CF0"/>
    <w:pPr>
      <w:numPr>
        <w:numId w:val="11"/>
      </w:numPr>
      <w:contextualSpacing/>
    </w:pPr>
  </w:style>
  <w:style w:type="paragraph" w:styleId="ListParagraph">
    <w:name w:val="List Paragraph"/>
    <w:basedOn w:val="Normal"/>
    <w:uiPriority w:val="34"/>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mbooturtle.co.uk/eco-bricks-the-truth" TargetMode="External"/><Relationship Id="rId13" Type="http://schemas.openxmlformats.org/officeDocument/2006/relationships/hyperlink" Target="https://www.manchestereveningnews.co.uk/news/greater-manchester-news/moss-side-church-ecobricks-plastic-1706324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ltaccom.com/2019/06/28/ecobricks-building-with-waste/" TargetMode="External"/><Relationship Id="rId12" Type="http://schemas.openxmlformats.org/officeDocument/2006/relationships/hyperlink" Target="https://www.theguardian.com/lifeandstyle/2014/may/29/ecobricks-and-education-how-plastic-bottle-rubbish-is-helping-build-schoo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ugitforward.org/who-we-are/" TargetMode="External"/><Relationship Id="rId5" Type="http://schemas.openxmlformats.org/officeDocument/2006/relationships/footnotes" Target="footnotes.xml"/><Relationship Id="rId15" Type="http://schemas.openxmlformats.org/officeDocument/2006/relationships/hyperlink" Target="https://search.proquest.com/docview/2311282269?accountid=130472" TargetMode="External"/><Relationship Id="rId10" Type="http://schemas.openxmlformats.org/officeDocument/2006/relationships/hyperlink" Target="https://www.ecotricity.co.uk/news/news-archive/2019/what-is-an-ecobrick" TargetMode="External"/><Relationship Id="rId4" Type="http://schemas.openxmlformats.org/officeDocument/2006/relationships/webSettings" Target="webSettings.xml"/><Relationship Id="rId9" Type="http://schemas.openxmlformats.org/officeDocument/2006/relationships/hyperlink" Target="https://www.ecobricks.org/what" TargetMode="External"/><Relationship Id="rId14" Type="http://schemas.openxmlformats.org/officeDocument/2006/relationships/hyperlink" Target="https://www.nationalgeographic.com/environment/habitats/plastic-pollution/" TargetMode="External"/></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1681</Words>
  <Characters>9586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Lloyd-james (1907207)</dc:creator>
  <cp:keywords/>
  <dc:description/>
  <cp:lastModifiedBy>Imogen Lloyd-james (1907207)</cp:lastModifiedBy>
  <cp:revision>2</cp:revision>
  <dcterms:created xsi:type="dcterms:W3CDTF">2020-01-06T18:27:00Z</dcterms:created>
  <dcterms:modified xsi:type="dcterms:W3CDTF">2020-01-06T18:27:00Z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