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99C6A5" w14:textId="77777777" w:rsidR="00F6441A" w:rsidRDefault="00F6441A" w:rsidP="00F6441A">
      <w:pPr>
        <w:spacing w:before="212"/>
        <w:jc w:val="center"/>
        <w:rPr>
          <w:rFonts w:ascii="Arial"/>
          <w:b/>
          <w:sz w:val="56"/>
        </w:rPr>
      </w:pPr>
      <w:r>
        <w:rPr>
          <w:rFonts w:ascii="Arial"/>
          <w:b/>
          <w:noProof/>
          <w:sz w:val="56"/>
        </w:rPr>
        <w:drawing>
          <wp:inline distT="0" distB="0" distL="0" distR="0" wp14:anchorId="51F8EEDE" wp14:editId="55F09B28">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5666FA6" w14:textId="77777777" w:rsidR="00F6441A" w:rsidRPr="0066224E" w:rsidRDefault="00F6441A" w:rsidP="00F6441A">
      <w:pPr>
        <w:spacing w:before="212"/>
        <w:jc w:val="center"/>
        <w:rPr>
          <w:rFonts w:ascii="Arial"/>
          <w:b/>
          <w:sz w:val="36"/>
          <w:szCs w:val="36"/>
        </w:rPr>
      </w:pPr>
    </w:p>
    <w:p w14:paraId="05D606A1" w14:textId="77777777" w:rsidR="00F6441A" w:rsidRDefault="00F6441A" w:rsidP="00F6441A">
      <w:pPr>
        <w:spacing w:before="212"/>
        <w:rPr>
          <w:rFonts w:ascii="Arial"/>
          <w:b/>
          <w:sz w:val="56"/>
        </w:rPr>
      </w:pPr>
    </w:p>
    <w:p w14:paraId="7EC9015C" w14:textId="77777777" w:rsidR="00F6441A" w:rsidRDefault="00F6441A" w:rsidP="00F6441A">
      <w:pPr>
        <w:spacing w:before="212"/>
        <w:rPr>
          <w:rFonts w:ascii="Arial"/>
          <w:b/>
          <w:sz w:val="48"/>
          <w:szCs w:val="48"/>
        </w:rPr>
      </w:pPr>
      <w:r w:rsidRPr="00DD5969">
        <w:rPr>
          <w:rFonts w:ascii="Arial"/>
          <w:b/>
          <w:sz w:val="48"/>
          <w:szCs w:val="48"/>
        </w:rPr>
        <w:t>MODULE CODE:</w:t>
      </w:r>
      <w:r>
        <w:rPr>
          <w:rFonts w:ascii="Arial"/>
          <w:b/>
          <w:sz w:val="48"/>
          <w:szCs w:val="48"/>
        </w:rPr>
        <w:t xml:space="preserve"> </w:t>
      </w:r>
      <w:r w:rsidRPr="00D9467E">
        <w:rPr>
          <w:rFonts w:ascii="Arial"/>
          <w:b/>
          <w:sz w:val="48"/>
          <w:szCs w:val="48"/>
        </w:rPr>
        <w:t>ECDE7012</w:t>
      </w:r>
    </w:p>
    <w:p w14:paraId="00463371" w14:textId="77777777" w:rsidR="00F6441A" w:rsidRDefault="00F6441A" w:rsidP="00F6441A">
      <w:pPr>
        <w:spacing w:before="212"/>
        <w:rPr>
          <w:rFonts w:ascii="Arial"/>
          <w:b/>
          <w:sz w:val="48"/>
          <w:szCs w:val="48"/>
        </w:rPr>
      </w:pPr>
    </w:p>
    <w:p w14:paraId="203023D6" w14:textId="77777777" w:rsidR="00F6441A" w:rsidRPr="00DD5969" w:rsidRDefault="00F6441A" w:rsidP="00F6441A">
      <w:pPr>
        <w:spacing w:before="212"/>
        <w:rPr>
          <w:rFonts w:ascii="Arial"/>
          <w:b/>
          <w:sz w:val="48"/>
          <w:szCs w:val="48"/>
        </w:rPr>
      </w:pPr>
      <w:r>
        <w:rPr>
          <w:rFonts w:ascii="Arial"/>
          <w:b/>
          <w:sz w:val="48"/>
          <w:szCs w:val="48"/>
        </w:rPr>
        <w:t>ASSESSMENT COMPONENT: THREE Ethics Form</w:t>
      </w:r>
    </w:p>
    <w:p w14:paraId="71DB7B8B" w14:textId="77777777" w:rsidR="00F6441A" w:rsidRDefault="00F6441A" w:rsidP="00F6441A">
      <w:pPr>
        <w:spacing w:before="7"/>
        <w:jc w:val="center"/>
        <w:rPr>
          <w:rFonts w:ascii="Arial"/>
          <w:b/>
          <w:sz w:val="44"/>
        </w:rPr>
      </w:pPr>
    </w:p>
    <w:p w14:paraId="0C1F7192" w14:textId="77777777" w:rsidR="00F6441A" w:rsidRPr="00DD5969" w:rsidRDefault="00F6441A" w:rsidP="00F6441A">
      <w:pPr>
        <w:spacing w:before="3"/>
        <w:rPr>
          <w:rFonts w:ascii="Arial"/>
          <w:b/>
          <w:sz w:val="48"/>
          <w:szCs w:val="48"/>
        </w:rPr>
      </w:pPr>
      <w:r w:rsidRPr="00DD5969">
        <w:rPr>
          <w:rFonts w:ascii="Arial"/>
          <w:b/>
          <w:sz w:val="48"/>
          <w:szCs w:val="48"/>
        </w:rPr>
        <w:t>STUDENT NAME:</w:t>
      </w:r>
      <w:r>
        <w:rPr>
          <w:rFonts w:ascii="Arial"/>
          <w:b/>
          <w:sz w:val="48"/>
          <w:szCs w:val="48"/>
        </w:rPr>
        <w:t xml:space="preserve"> JOANNE PURCHASE</w:t>
      </w:r>
    </w:p>
    <w:p w14:paraId="2D549B13" w14:textId="77777777" w:rsidR="00F6441A" w:rsidRPr="00DD5969" w:rsidRDefault="00F6441A" w:rsidP="00F6441A">
      <w:pPr>
        <w:spacing w:before="3"/>
        <w:rPr>
          <w:rFonts w:ascii="Arial"/>
          <w:b/>
          <w:sz w:val="48"/>
          <w:szCs w:val="48"/>
        </w:rPr>
      </w:pPr>
    </w:p>
    <w:p w14:paraId="21CDE1C0" w14:textId="77777777" w:rsidR="00F6441A" w:rsidRPr="00DD5969" w:rsidRDefault="00F6441A" w:rsidP="00F6441A">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2419261</w:t>
      </w:r>
    </w:p>
    <w:p w14:paraId="725A3EEA" w14:textId="77777777" w:rsidR="00F6441A" w:rsidRDefault="00F6441A" w:rsidP="00F6441A">
      <w:pPr>
        <w:rPr>
          <w:rFonts w:ascii="Arial"/>
          <w:b/>
          <w:sz w:val="47"/>
        </w:rPr>
      </w:pPr>
    </w:p>
    <w:p w14:paraId="0B2C91BE" w14:textId="77777777" w:rsidR="00F6441A" w:rsidRPr="00192D3C" w:rsidRDefault="00F6441A" w:rsidP="00F6441A">
      <w:pPr>
        <w:ind w:left="100"/>
        <w:jc w:val="center"/>
        <w:rPr>
          <w:rFonts w:ascii="Arial"/>
          <w:b/>
          <w:sz w:val="47"/>
        </w:rPr>
      </w:pPr>
    </w:p>
    <w:p w14:paraId="47DFEDE1" w14:textId="77777777" w:rsidR="00F6441A" w:rsidRDefault="00F6441A" w:rsidP="00F6441A">
      <w:pPr>
        <w:ind w:left="100"/>
        <w:rPr>
          <w:rFonts w:ascii="Arial"/>
          <w:b/>
          <w:sz w:val="47"/>
        </w:rPr>
      </w:pPr>
    </w:p>
    <w:p w14:paraId="74B5B1FE" w14:textId="77777777" w:rsidR="00F6441A" w:rsidRDefault="00F6441A" w:rsidP="00F6441A">
      <w:pPr>
        <w:ind w:left="100"/>
        <w:rPr>
          <w:rFonts w:ascii="Arial"/>
          <w:b/>
          <w:sz w:val="47"/>
        </w:rPr>
      </w:pPr>
    </w:p>
    <w:p w14:paraId="797A54A2" w14:textId="77777777" w:rsidR="00F6441A" w:rsidRPr="00192D3C" w:rsidRDefault="00F6441A" w:rsidP="00F6441A">
      <w:pPr>
        <w:ind w:left="100"/>
        <w:rPr>
          <w:rFonts w:ascii="Arial"/>
          <w:b/>
          <w:sz w:val="47"/>
        </w:rPr>
      </w:pPr>
      <w:r w:rsidRPr="00192D3C">
        <w:rPr>
          <w:rFonts w:ascii="Arial"/>
          <w:b/>
          <w:sz w:val="47"/>
        </w:rPr>
        <w:t>Doctorate in Education (EdD)</w:t>
      </w:r>
    </w:p>
    <w:p w14:paraId="650DB253" w14:textId="77777777" w:rsidR="00F6441A" w:rsidRPr="00192D3C" w:rsidRDefault="00F6441A" w:rsidP="00F6441A">
      <w:pPr>
        <w:jc w:val="center"/>
        <w:rPr>
          <w:rFonts w:ascii="Arial"/>
          <w:b/>
          <w:sz w:val="40"/>
        </w:rPr>
      </w:pPr>
    </w:p>
    <w:p w14:paraId="597F1482" w14:textId="77777777" w:rsidR="00F6441A" w:rsidRPr="00E243A8" w:rsidRDefault="00F6441A" w:rsidP="00F6441A">
      <w:pPr>
        <w:rPr>
          <w:b/>
          <w:bCs/>
          <w:sz w:val="32"/>
          <w:szCs w:val="32"/>
          <w:u w:val="single"/>
        </w:rPr>
      </w:pPr>
      <w:r w:rsidRPr="00E243A8">
        <w:rPr>
          <w:b/>
          <w:bCs/>
          <w:sz w:val="32"/>
          <w:szCs w:val="32"/>
          <w:u w:val="single"/>
        </w:rPr>
        <w:t>AI Acknowledgement</w:t>
      </w:r>
    </w:p>
    <w:p w14:paraId="7B42B0D1" w14:textId="77777777" w:rsidR="00F6441A" w:rsidRDefault="00F6441A" w:rsidP="00F6441A"/>
    <w:p w14:paraId="488629DA" w14:textId="77777777" w:rsidR="00F6441A" w:rsidRDefault="00F6441A" w:rsidP="00F6441A">
      <w:r w:rsidRPr="00E243A8">
        <w:t xml:space="preserve">I confirm that I have not used any AI tools in the research and creation of this assignment. </w:t>
      </w:r>
    </w:p>
    <w:p w14:paraId="5E0067A3" w14:textId="77777777" w:rsidR="00F6441A" w:rsidRDefault="00F6441A" w:rsidP="00F6441A">
      <w:r w:rsidRPr="00E243A8">
        <w:t xml:space="preserve">I confirm that I have not presented any AI generated materials as my own work. </w:t>
      </w:r>
    </w:p>
    <w:p w14:paraId="5094B114" w14:textId="77777777" w:rsidR="00F6441A" w:rsidRPr="00E243A8" w:rsidRDefault="00F6441A" w:rsidP="00F6441A">
      <w:r w:rsidRPr="00E243A8">
        <w:t xml:space="preserve">I confirm </w:t>
      </w:r>
      <w:r>
        <w:t xml:space="preserve">that </w:t>
      </w:r>
      <w:r w:rsidRPr="00E243A8">
        <w:t>I have copies of my drafts, notes, and other resources I used, which I may be asked to provide in evidence.</w:t>
      </w:r>
    </w:p>
    <w:p w14:paraId="735A3670" w14:textId="77777777" w:rsidR="00F6441A" w:rsidRDefault="00F6441A" w:rsidP="00F6441A"/>
    <w:p w14:paraId="66E74F49" w14:textId="77777777" w:rsidR="00F6441A" w:rsidRPr="00C2550A" w:rsidRDefault="00F6441A" w:rsidP="00F6441A">
      <w:pPr>
        <w:rPr>
          <w:b/>
          <w:bCs/>
        </w:rPr>
      </w:pPr>
      <w:r w:rsidRPr="00C2550A">
        <w:rPr>
          <w:b/>
          <w:bCs/>
        </w:rPr>
        <w:t>OR:</w:t>
      </w:r>
    </w:p>
    <w:p w14:paraId="52D9933D" w14:textId="77777777" w:rsidR="00F6441A" w:rsidRDefault="00F6441A" w:rsidP="00F6441A"/>
    <w:p w14:paraId="7FF25E54" w14:textId="77777777" w:rsidR="00F6441A" w:rsidRDefault="00F6441A" w:rsidP="00F6441A">
      <w:r w:rsidRPr="00DD5969">
        <w:lastRenderedPageBreak/>
        <w:t>I acknowledge the use of [AI Tool] [(AI Tool</w:t>
      </w:r>
      <w:r>
        <w:t xml:space="preserve"> </w:t>
      </w:r>
      <w:proofErr w:type="spellStart"/>
      <w:r>
        <w:t>chatgpt</w:t>
      </w:r>
      <w:proofErr w:type="spellEnd"/>
      <w:r w:rsidRPr="00DD5969">
        <w:t xml:space="preserve">] on </w:t>
      </w:r>
      <w:r>
        <w:t>from February to April 2026</w:t>
      </w:r>
      <w:r w:rsidRPr="00DD5969">
        <w:t xml:space="preserve"> to [Purpose my work]. I used the prompt(s): </w:t>
      </w:r>
    </w:p>
    <w:p w14:paraId="1019AE2F" w14:textId="77777777" w:rsidR="00F6441A" w:rsidRDefault="00F6441A" w:rsidP="00F6441A">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443C09AE" w14:textId="77777777" w:rsidR="00F6441A" w:rsidRPr="00786DF2" w:rsidRDefault="00F6441A" w:rsidP="00F6441A">
      <w:pPr>
        <w:spacing w:after="160" w:line="278" w:lineRule="auto"/>
      </w:pPr>
      <w:r w:rsidRPr="00786DF2">
        <w:rPr>
          <w:rFonts w:eastAsiaTheme="majorEastAsia"/>
        </w:rPr>
        <w:t>Help me identify key ethical considerations when conducting qualitative research with students in higher education, particularly in relation to power dynamics and informed consent.</w:t>
      </w:r>
    </w:p>
    <w:p w14:paraId="4E4C326D" w14:textId="77777777" w:rsidR="00F6441A" w:rsidRPr="00786DF2" w:rsidRDefault="00F6441A" w:rsidP="00F6441A">
      <w:pPr>
        <w:spacing w:after="160" w:line="278" w:lineRule="auto"/>
      </w:pPr>
      <w:r w:rsidRPr="00786DF2">
        <w:rPr>
          <w:rFonts w:eastAsiaTheme="majorEastAsia"/>
        </w:rPr>
        <w:t>Explain how to ensure confidentiality, anonymisation, and secure data handling in qualitative research in line with GDPR and ethical guidelines.</w:t>
      </w:r>
    </w:p>
    <w:p w14:paraId="5C374DBF" w14:textId="77777777" w:rsidR="00F6441A" w:rsidRPr="00786DF2" w:rsidRDefault="00F6441A" w:rsidP="00F6441A">
      <w:pPr>
        <w:spacing w:after="160" w:line="278" w:lineRule="auto"/>
      </w:pPr>
      <w:r w:rsidRPr="00786DF2">
        <w:rPr>
          <w:rFonts w:eastAsiaTheme="majorEastAsia"/>
        </w:rPr>
        <w:t>Help me understand how to address researcher positionality and reflexivity when conducting insider research in an educational setting.</w:t>
      </w:r>
    </w:p>
    <w:p w14:paraId="50AE8389" w14:textId="77777777" w:rsidR="00F6441A" w:rsidRPr="00786DF2" w:rsidRDefault="00F6441A" w:rsidP="00F6441A">
      <w:pPr>
        <w:spacing w:after="160" w:line="278" w:lineRule="auto"/>
      </w:pPr>
      <w:r w:rsidRPr="00786DF2">
        <w:rPr>
          <w:rFonts w:eastAsiaTheme="majorEastAsia"/>
        </w:rPr>
        <w:t>Help me clarify withdrawal procedures and how to communicate participant rights clearly in an ethics application.</w:t>
      </w:r>
    </w:p>
    <w:p w14:paraId="25904AFE" w14:textId="77777777" w:rsidR="00F6441A" w:rsidRDefault="00F6441A" w:rsidP="00A80868">
      <w:pPr>
        <w:tabs>
          <w:tab w:val="left" w:pos="5103"/>
        </w:tabs>
        <w:jc w:val="center"/>
        <w:rPr>
          <w:rFonts w:ascii="Arial" w:hAnsi="Arial" w:cs="Arial"/>
          <w:b/>
          <w:bCs/>
          <w:sz w:val="24"/>
          <w:szCs w:val="24"/>
        </w:rPr>
      </w:pPr>
    </w:p>
    <w:p w14:paraId="2CC78FB5" w14:textId="12A6D6EF"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lastRenderedPageBreak/>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9ABAFFE" w:rsidR="00A80868" w:rsidRPr="003C7DED" w:rsidRDefault="00E11FC2" w:rsidP="008C14E9">
            <w:pPr>
              <w:rPr>
                <w:rFonts w:ascii="Arial" w:hAnsi="Arial" w:cs="Arial"/>
                <w:sz w:val="22"/>
                <w:szCs w:val="22"/>
              </w:rPr>
            </w:pPr>
            <w:r>
              <w:rPr>
                <w:rFonts w:ascii="Arial" w:hAnsi="Arial" w:cs="Arial"/>
                <w:sz w:val="22"/>
                <w:szCs w:val="22"/>
              </w:rPr>
              <w:t>Joanne Purchase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084F0EB" w:rsidR="00B60A98" w:rsidRPr="003C7DED" w:rsidRDefault="00E11FC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328C371" w:rsidR="00A80868" w:rsidRPr="003C7DED" w:rsidRDefault="0092158C" w:rsidP="008C14E9">
            <w:pPr>
              <w:rPr>
                <w:rFonts w:ascii="Arial" w:hAnsi="Arial" w:cs="Arial"/>
                <w:sz w:val="22"/>
                <w:szCs w:val="22"/>
              </w:rPr>
            </w:pPr>
            <w:r>
              <w:rPr>
                <w:rFonts w:ascii="Arial" w:hAnsi="Arial" w:cs="Arial"/>
                <w:sz w:val="22"/>
                <w:szCs w:val="22"/>
              </w:rPr>
              <w:t>Doctor of Education</w:t>
            </w:r>
            <w:r w:rsidR="00E00060">
              <w:rPr>
                <w:rFonts w:ascii="Arial" w:hAnsi="Arial" w:cs="Arial"/>
                <w:sz w:val="22"/>
                <w:szCs w:val="22"/>
              </w:rPr>
              <w:t xml:space="preserve">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39E1062" w:rsidR="00A80868" w:rsidRPr="003C7DED" w:rsidRDefault="00E00060" w:rsidP="008C14E9">
            <w:pPr>
              <w:rPr>
                <w:rFonts w:ascii="Arial" w:hAnsi="Arial" w:cs="Arial"/>
                <w:sz w:val="22"/>
                <w:szCs w:val="22"/>
              </w:rPr>
            </w:pPr>
            <w:r>
              <w:rPr>
                <w:rFonts w:ascii="Arial" w:hAnsi="Arial" w:cs="Arial"/>
                <w:sz w:val="22"/>
                <w:szCs w:val="22"/>
              </w:rPr>
              <w:t xml:space="preserve">Swansea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3719F6D" w:rsidR="00A80868" w:rsidRPr="003C7DED" w:rsidRDefault="0092158C" w:rsidP="008C14E9">
            <w:pPr>
              <w:rPr>
                <w:rFonts w:ascii="Arial" w:hAnsi="Arial" w:cs="Arial"/>
                <w:sz w:val="22"/>
                <w:szCs w:val="22"/>
              </w:rPr>
            </w:pPr>
            <w:r>
              <w:rPr>
                <w:rFonts w:ascii="Arial" w:hAnsi="Arial" w:cs="Arial"/>
                <w:sz w:val="22"/>
                <w:szCs w:val="22"/>
              </w:rPr>
              <w:t>j</w:t>
            </w:r>
            <w:r w:rsidR="003B13F3">
              <w:rPr>
                <w:rFonts w:ascii="Arial" w:hAnsi="Arial" w:cs="Arial"/>
                <w:sz w:val="22"/>
                <w:szCs w:val="22"/>
              </w:rPr>
              <w:t>ojo_emma@hotmail.c.uk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DF5CFAA" w:rsidR="00A80868" w:rsidRPr="003C7DED" w:rsidRDefault="003B13F3" w:rsidP="008C14E9">
            <w:pPr>
              <w:rPr>
                <w:rFonts w:ascii="Arial" w:hAnsi="Arial" w:cs="Arial"/>
                <w:sz w:val="22"/>
                <w:szCs w:val="22"/>
              </w:rPr>
            </w:pPr>
            <w:r>
              <w:rPr>
                <w:rFonts w:ascii="Arial" w:hAnsi="Arial" w:cs="Arial"/>
                <w:sz w:val="22"/>
                <w:szCs w:val="22"/>
              </w:rPr>
              <w:t>07391020850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160AD70" w:rsidR="0069797A" w:rsidRPr="003C7DED" w:rsidRDefault="00DE7F1D" w:rsidP="008C14E9">
            <w:pPr>
              <w:rPr>
                <w:rFonts w:ascii="Arial" w:hAnsi="Arial" w:cs="Arial"/>
                <w:sz w:val="22"/>
                <w:szCs w:val="22"/>
              </w:rPr>
            </w:pPr>
            <w:r w:rsidRPr="00C94060">
              <w:rPr>
                <w:i/>
                <w:iCs/>
              </w:rPr>
              <w:t>Investigating Inclusive Language and Student Belonging in Welsh International Foundation Classrooms: An Interpretivist Qualitative Design</w:t>
            </w:r>
            <w:r w:rsidRPr="003C7DED">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262700F" w:rsidR="0069797A" w:rsidRPr="003C7DED" w:rsidRDefault="00187E4D" w:rsidP="008C14E9">
            <w:pPr>
              <w:rPr>
                <w:rFonts w:ascii="Arial" w:hAnsi="Arial" w:cs="Arial"/>
                <w:sz w:val="22"/>
                <w:szCs w:val="22"/>
              </w:rPr>
            </w:pPr>
            <w:r>
              <w:rPr>
                <w:rFonts w:ascii="Arial" w:hAnsi="Arial" w:cs="Arial"/>
                <w:sz w:val="22"/>
                <w:szCs w:val="22"/>
              </w:rPr>
              <w:t>5/2</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ACBC4FF" w:rsidR="0069797A" w:rsidRPr="003C7DED" w:rsidRDefault="00BF65A1" w:rsidP="008C14E9">
            <w:pPr>
              <w:rPr>
                <w:rFonts w:ascii="Arial" w:hAnsi="Arial" w:cs="Arial"/>
                <w:sz w:val="22"/>
                <w:szCs w:val="22"/>
              </w:rPr>
            </w:pPr>
            <w:r>
              <w:rPr>
                <w:rFonts w:ascii="Arial" w:hAnsi="Arial" w:cs="Arial"/>
                <w:sz w:val="22"/>
                <w:szCs w:val="22"/>
              </w:rPr>
              <w:t>27/4</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595E515" w:rsidR="00A80868" w:rsidRPr="003C7DED" w:rsidRDefault="00BF65A1" w:rsidP="008C14E9">
            <w:pPr>
              <w:rPr>
                <w:rFonts w:ascii="Arial" w:hAnsi="Arial" w:cs="Arial"/>
                <w:sz w:val="22"/>
                <w:szCs w:val="22"/>
              </w:rPr>
            </w:pPr>
            <w:r>
              <w:rPr>
                <w:rFonts w:ascii="Arial" w:hAnsi="Arial" w:cs="Arial"/>
                <w:sz w:val="22"/>
                <w:szCs w:val="22"/>
              </w:rPr>
              <w:t>2419</w:t>
            </w:r>
            <w:r w:rsidR="00866ABF">
              <w:rPr>
                <w:rFonts w:ascii="Arial" w:hAnsi="Arial" w:cs="Arial"/>
                <w:sz w:val="22"/>
                <w:szCs w:val="22"/>
              </w:rPr>
              <w:t>261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D7E582D" w:rsidR="00A80868" w:rsidRPr="003C7DED" w:rsidRDefault="00BF65A1" w:rsidP="008C14E9">
            <w:pPr>
              <w:rPr>
                <w:rFonts w:ascii="Arial" w:hAnsi="Arial" w:cs="Arial"/>
                <w:sz w:val="22"/>
                <w:szCs w:val="22"/>
              </w:rPr>
            </w:pPr>
            <w:r>
              <w:rPr>
                <w:rFonts w:ascii="Arial" w:hAnsi="Arial" w:cs="Arial"/>
                <w:sz w:val="22"/>
                <w:szCs w:val="22"/>
              </w:rPr>
              <w:t>EdD</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48D4688" w:rsidR="00A80868" w:rsidRPr="003C7DED" w:rsidRDefault="00866ABF" w:rsidP="008C14E9">
            <w:pPr>
              <w:rPr>
                <w:rFonts w:ascii="Arial" w:hAnsi="Arial" w:cs="Arial"/>
                <w:sz w:val="22"/>
                <w:szCs w:val="22"/>
              </w:rPr>
            </w:pPr>
            <w:r>
              <w:rPr>
                <w:rFonts w:ascii="Arial" w:hAnsi="Arial" w:cs="Arial"/>
                <w:sz w:val="22"/>
                <w:szCs w:val="22"/>
              </w:rPr>
              <w:t xml:space="preserve">Dr Julia Holloway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AD7A652" w:rsidR="00A35E44" w:rsidRPr="003C7DED" w:rsidRDefault="00866AB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6A840B3" w:rsidR="00F150A6" w:rsidRPr="003C7DED" w:rsidRDefault="007C6B3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90A6568" w:rsidR="00F150A6" w:rsidRPr="003C7DED" w:rsidRDefault="007C6B3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A578BD7" w:rsidR="00F150A6" w:rsidRPr="003C7DED" w:rsidRDefault="007C6B3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E7D216C" w14:textId="77777777" w:rsidR="00F150A6" w:rsidRDefault="0061206D" w:rsidP="008C14E9">
            <w:pPr>
              <w:autoSpaceDE w:val="0"/>
              <w:autoSpaceDN w:val="0"/>
              <w:adjustRightInd w:val="0"/>
              <w:rPr>
                <w:rFonts w:ascii="Arial" w:hAnsi="Arial" w:cs="Arial"/>
                <w:i/>
                <w:sz w:val="22"/>
                <w:szCs w:val="22"/>
              </w:rPr>
            </w:pPr>
            <w:r w:rsidRPr="0061206D">
              <w:rPr>
                <w:rFonts w:ascii="Arial" w:hAnsi="Arial" w:cs="Arial"/>
                <w:i/>
                <w:sz w:val="22"/>
                <w:szCs w:val="22"/>
              </w:rPr>
              <w:t>British Educational Research Association (BERA) Ethical Guidelines (2024)</w:t>
            </w:r>
          </w:p>
          <w:p w14:paraId="33EEF06F" w14:textId="62FD4628" w:rsidR="0061206D" w:rsidRPr="0061206D" w:rsidRDefault="0061206D" w:rsidP="008C14E9">
            <w:pPr>
              <w:autoSpaceDE w:val="0"/>
              <w:autoSpaceDN w:val="0"/>
              <w:adjustRightInd w:val="0"/>
              <w:rPr>
                <w:rFonts w:ascii="Arial" w:hAnsi="Arial" w:cs="Arial"/>
                <w:sz w:val="22"/>
                <w:szCs w:val="22"/>
              </w:rPr>
            </w:pPr>
            <w:r w:rsidRPr="0061206D">
              <w:rPr>
                <w:rFonts w:ascii="Arial" w:hAnsi="Arial" w:cs="Arial"/>
                <w:sz w:val="22"/>
                <w:szCs w:val="22"/>
              </w:rPr>
              <w:t>UK General Data Protection Regulation (UK GDPR)</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0D7E5C8E" w:rsidR="00F150A6" w:rsidRPr="003C7DED" w:rsidRDefault="00A658A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31D1FD9" w:rsidR="00A35E44" w:rsidRPr="003C7DED" w:rsidRDefault="000A5B85"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94696E" w:rsidRDefault="003F1A54" w:rsidP="008C14E9">
            <w:p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 xml:space="preserve">Briefly state your research: </w:t>
            </w:r>
          </w:p>
          <w:p w14:paraId="7B1BD244" w14:textId="77777777" w:rsidR="003F1A54" w:rsidRPr="0094696E" w:rsidRDefault="003F1A54" w:rsidP="007A7191">
            <w:pPr>
              <w:pStyle w:val="ListParagraph"/>
              <w:numPr>
                <w:ilvl w:val="0"/>
                <w:numId w:val="4"/>
              </w:numPr>
              <w:autoSpaceDE w:val="0"/>
              <w:autoSpaceDN w:val="0"/>
              <w:adjustRightInd w:val="0"/>
              <w:rPr>
                <w:rFonts w:ascii="Arial" w:hAnsi="Arial" w:cs="Arial"/>
                <w:b/>
                <w:bCs/>
                <w:color w:val="000000" w:themeColor="text1"/>
                <w:sz w:val="22"/>
                <w:szCs w:val="22"/>
              </w:rPr>
            </w:pPr>
            <w:r w:rsidRPr="0094696E">
              <w:rPr>
                <w:rFonts w:ascii="Arial" w:hAnsi="Arial" w:cs="Arial"/>
                <w:color w:val="000000" w:themeColor="text1"/>
                <w:sz w:val="22"/>
                <w:szCs w:val="22"/>
              </w:rPr>
              <w:t>Aims (what the research is trying to achieve or advance)</w:t>
            </w:r>
          </w:p>
          <w:p w14:paraId="755E811F" w14:textId="77777777" w:rsidR="003F1A54" w:rsidRPr="0094696E" w:rsidRDefault="003F1A54" w:rsidP="007A7191">
            <w:pPr>
              <w:pStyle w:val="ListParagraph"/>
              <w:numPr>
                <w:ilvl w:val="0"/>
                <w:numId w:val="4"/>
              </w:num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Objectives (action or tasks required to do this)</w:t>
            </w:r>
          </w:p>
          <w:p w14:paraId="602ACC56" w14:textId="77777777" w:rsidR="00DC2B94" w:rsidRPr="00DC2B94" w:rsidRDefault="00DC2B94" w:rsidP="00DC2B94">
            <w:pPr>
              <w:autoSpaceDE w:val="0"/>
              <w:autoSpaceDN w:val="0"/>
              <w:adjustRightInd w:val="0"/>
              <w:rPr>
                <w:rFonts w:ascii="Arial" w:hAnsi="Arial" w:cs="Arial"/>
                <w:color w:val="000000" w:themeColor="text1"/>
                <w:sz w:val="22"/>
                <w:szCs w:val="22"/>
              </w:rPr>
            </w:pPr>
            <w:r w:rsidRPr="00DC2B94">
              <w:rPr>
                <w:rFonts w:ascii="Arial" w:hAnsi="Arial" w:cs="Arial"/>
                <w:color w:val="000000" w:themeColor="text1"/>
                <w:sz w:val="22"/>
                <w:szCs w:val="22"/>
              </w:rPr>
              <w:t>The aim of this study is to critically examine how inclusive language practices within classroom discourse shape Chinese international students’ sense of belonging and academic legitimacy in a Welsh higher education context. While belonging is widely recognised as central to student engagement, retention and success (Strayhorn, 2019; Kahu and Nelson, 2018), much of the existing literature remains focused on macro-institutional or psychological dimensions. Such approaches risk overlooking the micro-level, interactional processes through which belonging is constructed and experienced in everyday classroom contexts (Pedler, Willis and Nieuwoudt, 2022). This study addresses this gap by conceptualising inclusive language not as a fixed set of strategies, but as a situated, discursive practice through which participation, recognition and legitimacy are actively negotiated (Gee, 2014; Norton, 2013).</w:t>
            </w:r>
          </w:p>
          <w:p w14:paraId="64EDE9CA" w14:textId="77777777" w:rsidR="00DC2B94" w:rsidRPr="00DC2B94" w:rsidRDefault="00DC2B94" w:rsidP="00DC2B94">
            <w:pPr>
              <w:autoSpaceDE w:val="0"/>
              <w:autoSpaceDN w:val="0"/>
              <w:adjustRightInd w:val="0"/>
              <w:rPr>
                <w:rFonts w:ascii="Arial" w:hAnsi="Arial" w:cs="Arial"/>
                <w:color w:val="000000" w:themeColor="text1"/>
                <w:sz w:val="22"/>
                <w:szCs w:val="22"/>
              </w:rPr>
            </w:pPr>
            <w:r w:rsidRPr="00DC2B94">
              <w:rPr>
                <w:rFonts w:ascii="Arial" w:hAnsi="Arial" w:cs="Arial"/>
                <w:color w:val="000000" w:themeColor="text1"/>
                <w:sz w:val="22"/>
                <w:szCs w:val="22"/>
              </w:rPr>
              <w:t>The objectives of the study are:</w:t>
            </w:r>
          </w:p>
          <w:p w14:paraId="162ECF77" w14:textId="77777777" w:rsidR="00DC2B94" w:rsidRPr="00DC2B94" w:rsidRDefault="00DC2B94" w:rsidP="00DC2B94">
            <w:pPr>
              <w:numPr>
                <w:ilvl w:val="0"/>
                <w:numId w:val="26"/>
              </w:numPr>
              <w:autoSpaceDE w:val="0"/>
              <w:autoSpaceDN w:val="0"/>
              <w:adjustRightInd w:val="0"/>
              <w:rPr>
                <w:rFonts w:ascii="Arial" w:hAnsi="Arial" w:cs="Arial"/>
                <w:color w:val="000000" w:themeColor="text1"/>
                <w:sz w:val="22"/>
                <w:szCs w:val="22"/>
              </w:rPr>
            </w:pPr>
            <w:r w:rsidRPr="00DC2B94">
              <w:rPr>
                <w:rFonts w:ascii="Arial" w:hAnsi="Arial" w:cs="Arial"/>
                <w:color w:val="000000" w:themeColor="text1"/>
                <w:sz w:val="22"/>
                <w:szCs w:val="22"/>
              </w:rPr>
              <w:t xml:space="preserve">To explore how Chinese students experience and interpret inclusive language practices within seminar-based classroom interaction </w:t>
            </w:r>
          </w:p>
          <w:p w14:paraId="1CD9BCFC" w14:textId="77777777" w:rsidR="00DC2B94" w:rsidRPr="00DC2B94" w:rsidRDefault="00DC2B94" w:rsidP="00DC2B94">
            <w:pPr>
              <w:numPr>
                <w:ilvl w:val="0"/>
                <w:numId w:val="26"/>
              </w:numPr>
              <w:autoSpaceDE w:val="0"/>
              <w:autoSpaceDN w:val="0"/>
              <w:adjustRightInd w:val="0"/>
              <w:rPr>
                <w:rFonts w:ascii="Arial" w:hAnsi="Arial" w:cs="Arial"/>
                <w:color w:val="000000" w:themeColor="text1"/>
                <w:sz w:val="22"/>
                <w:szCs w:val="22"/>
              </w:rPr>
            </w:pPr>
            <w:r w:rsidRPr="00DC2B94">
              <w:rPr>
                <w:rFonts w:ascii="Arial" w:hAnsi="Arial" w:cs="Arial"/>
                <w:color w:val="000000" w:themeColor="text1"/>
                <w:sz w:val="22"/>
                <w:szCs w:val="22"/>
              </w:rPr>
              <w:t xml:space="preserve">To examine how classroom discourse may position students as legitimate or peripheral participants, drawing on sociocultural perspectives of language, identity and power (Bourdieu, 1991; Norton, 2013) </w:t>
            </w:r>
          </w:p>
          <w:p w14:paraId="6833BE3A" w14:textId="77777777" w:rsidR="00DC2B94" w:rsidRPr="00DC2B94" w:rsidRDefault="00DC2B94" w:rsidP="00DC2B94">
            <w:pPr>
              <w:numPr>
                <w:ilvl w:val="0"/>
                <w:numId w:val="26"/>
              </w:numPr>
              <w:autoSpaceDE w:val="0"/>
              <w:autoSpaceDN w:val="0"/>
              <w:adjustRightInd w:val="0"/>
              <w:rPr>
                <w:rFonts w:ascii="Arial" w:hAnsi="Arial" w:cs="Arial"/>
                <w:color w:val="000000" w:themeColor="text1"/>
                <w:sz w:val="22"/>
                <w:szCs w:val="22"/>
              </w:rPr>
            </w:pPr>
            <w:r w:rsidRPr="00DC2B94">
              <w:rPr>
                <w:rFonts w:ascii="Arial" w:hAnsi="Arial" w:cs="Arial"/>
                <w:color w:val="000000" w:themeColor="text1"/>
                <w:sz w:val="22"/>
                <w:szCs w:val="22"/>
              </w:rPr>
              <w:t xml:space="preserve">To investigate how tutors conceptualise and enact inclusive language within their pedagogical practice, and the extent to which this aligns with principles of inclusive pedagogy (Hockings, 2010) </w:t>
            </w:r>
          </w:p>
          <w:p w14:paraId="24159721" w14:textId="77777777" w:rsidR="00DC2B94" w:rsidRPr="00DC2B94" w:rsidRDefault="00DC2B94" w:rsidP="00DC2B94">
            <w:pPr>
              <w:numPr>
                <w:ilvl w:val="0"/>
                <w:numId w:val="26"/>
              </w:numPr>
              <w:autoSpaceDE w:val="0"/>
              <w:autoSpaceDN w:val="0"/>
              <w:adjustRightInd w:val="0"/>
              <w:rPr>
                <w:rFonts w:ascii="Arial" w:hAnsi="Arial" w:cs="Arial"/>
                <w:color w:val="000000" w:themeColor="text1"/>
                <w:sz w:val="22"/>
                <w:szCs w:val="22"/>
              </w:rPr>
            </w:pPr>
            <w:r w:rsidRPr="00DC2B94">
              <w:rPr>
                <w:rFonts w:ascii="Arial" w:hAnsi="Arial" w:cs="Arial"/>
                <w:color w:val="000000" w:themeColor="text1"/>
                <w:sz w:val="22"/>
                <w:szCs w:val="22"/>
              </w:rPr>
              <w:t>To identify the practical, institutional and interactional challenges tutors encounter when attempting to implement inclusive language in culturally and linguistically diverse classrooms</w:t>
            </w:r>
          </w:p>
          <w:p w14:paraId="1B7A530B" w14:textId="77777777" w:rsidR="00E11FC2" w:rsidRPr="00E11FC2" w:rsidRDefault="00E11FC2" w:rsidP="00E11FC2">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19702E" w:rsidRDefault="003F1A54" w:rsidP="008C14E9">
            <w:pPr>
              <w:autoSpaceDE w:val="0"/>
              <w:autoSpaceDN w:val="0"/>
              <w:adjustRightInd w:val="0"/>
              <w:rPr>
                <w:rFonts w:ascii="Arial" w:hAnsi="Arial" w:cs="Arial"/>
                <w:color w:val="000000" w:themeColor="text1"/>
                <w:sz w:val="22"/>
                <w:szCs w:val="22"/>
              </w:rPr>
            </w:pPr>
            <w:r w:rsidRPr="0019702E">
              <w:rPr>
                <w:rFonts w:ascii="Arial" w:hAnsi="Arial" w:cs="Arial"/>
                <w:color w:val="000000" w:themeColor="text1"/>
                <w:sz w:val="22"/>
                <w:szCs w:val="22"/>
              </w:rPr>
              <w:lastRenderedPageBreak/>
              <w:t>Explain how your research:</w:t>
            </w:r>
          </w:p>
          <w:p w14:paraId="51145F37" w14:textId="77777777" w:rsidR="003F1A54" w:rsidRPr="0019702E"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19702E">
              <w:rPr>
                <w:rFonts w:ascii="Arial" w:hAnsi="Arial" w:cs="Arial"/>
                <w:color w:val="000000" w:themeColor="text1"/>
                <w:sz w:val="22"/>
                <w:szCs w:val="22"/>
              </w:rPr>
              <w:t xml:space="preserve">Is of importance within or beyond your area of research </w:t>
            </w:r>
          </w:p>
          <w:p w14:paraId="1595A1B7" w14:textId="77777777" w:rsidR="003F1A54" w:rsidRPr="0019702E"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19702E">
              <w:rPr>
                <w:rFonts w:ascii="Arial" w:hAnsi="Arial" w:cs="Arial"/>
                <w:color w:val="000000" w:themeColor="text1"/>
                <w:sz w:val="22"/>
                <w:szCs w:val="22"/>
              </w:rPr>
              <w:t>Has the potential to advance current understanding, generates new knowledge, thinking or discovery within or beyond the field or area</w:t>
            </w:r>
          </w:p>
          <w:p w14:paraId="2869B011" w14:textId="77777777" w:rsidR="003F1A54" w:rsidRPr="0019702E"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19702E">
              <w:rPr>
                <w:rFonts w:ascii="Arial" w:hAnsi="Arial" w:cs="Arial"/>
                <w:color w:val="000000" w:themeColor="text1"/>
                <w:sz w:val="22"/>
                <w:szCs w:val="22"/>
              </w:rPr>
              <w:t>Is timely given current trends, context and needs</w:t>
            </w:r>
          </w:p>
          <w:p w14:paraId="799433B2" w14:textId="77777777" w:rsidR="003F1A54" w:rsidRPr="0019702E"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19702E">
              <w:rPr>
                <w:rFonts w:ascii="Arial" w:hAnsi="Arial" w:cs="Arial"/>
                <w:color w:val="000000" w:themeColor="text1"/>
                <w:sz w:val="22"/>
                <w:szCs w:val="22"/>
              </w:rPr>
              <w:t>Has the potential to generate impact in society, the economy or the environment</w:t>
            </w:r>
          </w:p>
          <w:p w14:paraId="3C145714" w14:textId="77777777" w:rsidR="00401CCA" w:rsidRPr="0019702E" w:rsidRDefault="00401CCA" w:rsidP="008C14E9">
            <w:pPr>
              <w:rPr>
                <w:rFonts w:ascii="Arial" w:hAnsi="Arial" w:cs="Arial"/>
                <w:color w:val="000000" w:themeColor="text1"/>
                <w:sz w:val="22"/>
                <w:szCs w:val="22"/>
              </w:rPr>
            </w:pPr>
          </w:p>
          <w:p w14:paraId="45CF9817" w14:textId="57BE56CA" w:rsidR="003F1A54" w:rsidRPr="0019702E" w:rsidRDefault="00401CCA" w:rsidP="008C14E9">
            <w:pPr>
              <w:rPr>
                <w:rFonts w:ascii="Arial" w:hAnsi="Arial" w:cs="Arial"/>
                <w:color w:val="000000" w:themeColor="text1"/>
                <w:sz w:val="22"/>
                <w:szCs w:val="22"/>
              </w:rPr>
            </w:pPr>
            <w:r w:rsidRPr="0019702E">
              <w:rPr>
                <w:rFonts w:ascii="Arial" w:hAnsi="Arial" w:cs="Arial"/>
                <w:color w:val="000000" w:themeColor="text1"/>
                <w:sz w:val="22"/>
                <w:szCs w:val="22"/>
              </w:rPr>
              <w:t>Do NOT simply copy this from your PG1 – summarise it to extract the relevant sections.</w:t>
            </w:r>
          </w:p>
          <w:p w14:paraId="033630DD" w14:textId="77777777" w:rsidR="00E11FC2" w:rsidRPr="0019702E" w:rsidRDefault="00E11FC2" w:rsidP="008C14E9">
            <w:pPr>
              <w:rPr>
                <w:rFonts w:ascii="Arial" w:hAnsi="Arial" w:cs="Arial"/>
                <w:color w:val="000000" w:themeColor="text1"/>
                <w:sz w:val="22"/>
                <w:szCs w:val="22"/>
              </w:rPr>
            </w:pPr>
          </w:p>
          <w:p w14:paraId="27867937" w14:textId="77777777" w:rsidR="0019702E" w:rsidRPr="0019702E" w:rsidRDefault="0019702E" w:rsidP="0019702E">
            <w:pPr>
              <w:rPr>
                <w:rFonts w:ascii="Arial" w:hAnsi="Arial" w:cs="Arial"/>
                <w:color w:val="000000" w:themeColor="text1"/>
                <w:sz w:val="22"/>
                <w:szCs w:val="22"/>
              </w:rPr>
            </w:pPr>
            <w:r w:rsidRPr="0019702E">
              <w:rPr>
                <w:rFonts w:ascii="Arial" w:hAnsi="Arial" w:cs="Arial"/>
                <w:color w:val="000000" w:themeColor="text1"/>
                <w:sz w:val="22"/>
                <w:szCs w:val="22"/>
              </w:rPr>
              <w:t>This research is situated within the growing emphasis on inclusion, belonging and student experience in increasingly internationalised higher education systems. While belonging is widely recognised as central to student engagement, retention and academic success (Strayhorn, 2019; Kahu and Nelson, 2018), much of the existing literature remains conceptually and methodologically constrained, privileging macro-level, institutional or psychological accounts. Such approaches risk obscuring the micro-level, interactional processes through which belonging is actively constructed in classroom contexts (Pedler, Willis and Nieuwoudt, 2022). By foregrounding inclusive language as a situated, discursive practice, this study seeks to extend current understandings of inclusion beyond policy rhetoric and towards the everyday realities of pedagogical interaction (Gee, 2014).</w:t>
            </w:r>
          </w:p>
          <w:p w14:paraId="6CE4F836" w14:textId="77777777" w:rsidR="0019702E" w:rsidRPr="0019702E" w:rsidRDefault="0019702E" w:rsidP="0019702E">
            <w:pPr>
              <w:rPr>
                <w:rFonts w:ascii="Arial" w:hAnsi="Arial" w:cs="Arial"/>
                <w:color w:val="000000" w:themeColor="text1"/>
                <w:sz w:val="22"/>
                <w:szCs w:val="22"/>
              </w:rPr>
            </w:pPr>
            <w:r w:rsidRPr="0019702E">
              <w:rPr>
                <w:rFonts w:ascii="Arial" w:hAnsi="Arial" w:cs="Arial"/>
                <w:color w:val="000000" w:themeColor="text1"/>
                <w:sz w:val="22"/>
                <w:szCs w:val="22"/>
              </w:rPr>
              <w:t xml:space="preserve">The study aims to generate theoretically informed insights into how language mediates participation, identity and academic legitimacy within higher education settings. In particular, it focuses on Chinese international students, who are frequently positioned within deficit-oriented discourses that frame them as passive or linguistically limited (Gu and </w:t>
            </w:r>
            <w:proofErr w:type="spellStart"/>
            <w:r w:rsidRPr="0019702E">
              <w:rPr>
                <w:rFonts w:ascii="Arial" w:hAnsi="Arial" w:cs="Arial"/>
                <w:color w:val="000000" w:themeColor="text1"/>
                <w:sz w:val="22"/>
                <w:szCs w:val="22"/>
              </w:rPr>
              <w:t>Schweisfurth</w:t>
            </w:r>
            <w:proofErr w:type="spellEnd"/>
            <w:r w:rsidRPr="0019702E">
              <w:rPr>
                <w:rFonts w:ascii="Arial" w:hAnsi="Arial" w:cs="Arial"/>
                <w:color w:val="000000" w:themeColor="text1"/>
                <w:sz w:val="22"/>
                <w:szCs w:val="22"/>
              </w:rPr>
              <w:t>, 2015; Heng, 2021). By examining how classroom discourse may both reproduce and disrupt such positioning, the research contributes a more nuanced and critical account of inclusion that attends to issues of power, recognition and voice (Norton, 2013; Bourdieu, 1991). In doing so, it challenges reductive assumptions underpinning dominant inclusion narratives and offers a practice-based perspective grounded in the complexities of real classroom interaction.</w:t>
            </w:r>
          </w:p>
          <w:p w14:paraId="27132987" w14:textId="77777777" w:rsidR="0019702E" w:rsidRPr="0019702E" w:rsidRDefault="0019702E" w:rsidP="0019702E">
            <w:pPr>
              <w:rPr>
                <w:rFonts w:ascii="Arial" w:hAnsi="Arial" w:cs="Arial"/>
                <w:color w:val="000000" w:themeColor="text1"/>
                <w:sz w:val="22"/>
                <w:szCs w:val="22"/>
              </w:rPr>
            </w:pPr>
            <w:r w:rsidRPr="0019702E">
              <w:rPr>
                <w:rFonts w:ascii="Arial" w:hAnsi="Arial" w:cs="Arial"/>
                <w:color w:val="000000" w:themeColor="text1"/>
                <w:sz w:val="22"/>
                <w:szCs w:val="22"/>
              </w:rPr>
              <w:t>This research is also timely within the Welsh higher education context, where policy developments increasingly foreground equity, student engagement and inclusive practice. It aligns with sector priorities that emphasise belonging and student voice, particularly within the context of widening participation and internationalisation agendas. By situating the study within this policy landscape, it contributes to ongoing debates concerning how inclusion is conceptualised and enacted at institutional and pedagogical levels.</w:t>
            </w:r>
          </w:p>
          <w:p w14:paraId="252CE7E7" w14:textId="0AEDD06A" w:rsidR="0019702E" w:rsidRPr="0019702E" w:rsidRDefault="0019702E" w:rsidP="0019702E">
            <w:pPr>
              <w:rPr>
                <w:rFonts w:ascii="Arial" w:hAnsi="Arial" w:cs="Arial"/>
                <w:color w:val="000000" w:themeColor="text1"/>
                <w:sz w:val="22"/>
                <w:szCs w:val="22"/>
              </w:rPr>
            </w:pPr>
            <w:r w:rsidRPr="0019702E">
              <w:rPr>
                <w:rFonts w:ascii="Arial" w:hAnsi="Arial" w:cs="Arial"/>
                <w:color w:val="000000" w:themeColor="text1"/>
                <w:sz w:val="22"/>
                <w:szCs w:val="22"/>
              </w:rPr>
              <w:t>The potential impact of the study is both practical and conceptual. At a pedagogical level, the findings may support educators in critically reflecting on and refining their use of language to foster more inclusive classroom environments. At an institutional level, the research may inform strategies aimed at enhancing international student experience and engagement. More broadly, the study contributes to the advancement of knowledge by offering a theoretically grounded and empirically informed account of how inclusive language operates as a key mechanism in shaping belonging within higher educatio</w:t>
            </w:r>
            <w:r>
              <w:rPr>
                <w:rFonts w:ascii="Arial" w:hAnsi="Arial" w:cs="Arial"/>
                <w:color w:val="000000" w:themeColor="text1"/>
                <w:sz w:val="22"/>
                <w:szCs w:val="22"/>
              </w:rPr>
              <w:t>n.</w:t>
            </w:r>
          </w:p>
          <w:p w14:paraId="203AD739" w14:textId="77777777" w:rsidR="00E11FC2" w:rsidRPr="0019702E" w:rsidRDefault="00E11FC2" w:rsidP="008C14E9">
            <w:pPr>
              <w:rPr>
                <w:rFonts w:ascii="Arial" w:hAnsi="Arial" w:cs="Arial"/>
                <w:color w:val="000000" w:themeColor="text1"/>
                <w:sz w:val="22"/>
                <w:szCs w:val="22"/>
              </w:rPr>
            </w:pPr>
          </w:p>
          <w:p w14:paraId="5A191D88" w14:textId="77777777" w:rsidR="003F1A54" w:rsidRPr="0019702E" w:rsidRDefault="003F1A54" w:rsidP="008C14E9">
            <w:pPr>
              <w:rPr>
                <w:rFonts w:ascii="Arial" w:hAnsi="Arial" w:cs="Arial"/>
                <w:color w:val="000000" w:themeColor="text1"/>
                <w:sz w:val="18"/>
                <w:szCs w:val="18"/>
              </w:rPr>
            </w:pPr>
          </w:p>
          <w:p w14:paraId="108EE2F8" w14:textId="77777777" w:rsidR="003F1A54" w:rsidRPr="0019702E" w:rsidRDefault="003F1A54" w:rsidP="008C14E9">
            <w:pPr>
              <w:rPr>
                <w:rFonts w:ascii="Arial" w:hAnsi="Arial" w:cs="Arial"/>
                <w:color w:val="000000" w:themeColor="text1"/>
                <w:sz w:val="18"/>
                <w:szCs w:val="18"/>
              </w:rPr>
            </w:pPr>
          </w:p>
          <w:p w14:paraId="54A60189" w14:textId="77777777" w:rsidR="003F1A54" w:rsidRPr="0019702E" w:rsidRDefault="003F1A54" w:rsidP="008C14E9">
            <w:pPr>
              <w:rPr>
                <w:rFonts w:ascii="Arial" w:hAnsi="Arial" w:cs="Arial"/>
                <w:b/>
                <w:bCs/>
                <w:color w:val="000000" w:themeColor="text1"/>
                <w:sz w:val="22"/>
                <w:szCs w:val="22"/>
              </w:rPr>
            </w:pPr>
            <w:r w:rsidRPr="0019702E">
              <w:rPr>
                <w:rFonts w:ascii="Arial" w:hAnsi="Arial" w:cs="Arial"/>
                <w:color w:val="000000" w:themeColor="text1"/>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94696E" w:rsidRDefault="003F1A54" w:rsidP="008C14E9">
            <w:p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Explain your approach and how you have designed:</w:t>
            </w:r>
          </w:p>
          <w:p w14:paraId="31D0AA0C" w14:textId="77777777" w:rsidR="003F1A54" w:rsidRPr="0094696E" w:rsidRDefault="003F1A54" w:rsidP="007A7191">
            <w:pPr>
              <w:pStyle w:val="ListParagraph"/>
              <w:numPr>
                <w:ilvl w:val="0"/>
                <w:numId w:val="5"/>
              </w:num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94696E" w:rsidRDefault="003F1A54" w:rsidP="007A7191">
            <w:pPr>
              <w:pStyle w:val="ListParagraph"/>
              <w:numPr>
                <w:ilvl w:val="0"/>
                <w:numId w:val="5"/>
              </w:num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Explain the reasons for their choice</w:t>
            </w:r>
          </w:p>
          <w:p w14:paraId="1B540A5C" w14:textId="77777777" w:rsidR="003F1A54" w:rsidRPr="0094696E"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 xml:space="preserve">Explain how these are feasible, effective and proportionate to achieve your objectives  </w:t>
            </w:r>
          </w:p>
          <w:p w14:paraId="021E2233" w14:textId="77777777" w:rsidR="003F1A54" w:rsidRPr="0094696E"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 xml:space="preserve">Identify any risks to delivery and how they will be managed   </w:t>
            </w:r>
          </w:p>
          <w:p w14:paraId="5912A989" w14:textId="77777777" w:rsidR="003F1A54" w:rsidRPr="0094696E"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94696E">
              <w:rPr>
                <w:rFonts w:ascii="Arial" w:hAnsi="Arial" w:cs="Arial"/>
                <w:color w:val="000000" w:themeColor="text1"/>
                <w:sz w:val="22"/>
                <w:szCs w:val="22"/>
              </w:rPr>
              <w:t xml:space="preserve">Explain how your approach will maximise translation of outputs into outcomes and impacts   </w:t>
            </w:r>
          </w:p>
          <w:p w14:paraId="7B8FD3D4" w14:textId="77777777" w:rsidR="00401CCA" w:rsidRPr="0094696E" w:rsidRDefault="00401CCA" w:rsidP="00401CCA">
            <w:pPr>
              <w:rPr>
                <w:rFonts w:ascii="Arial" w:hAnsi="Arial" w:cs="Arial"/>
                <w:color w:val="000000" w:themeColor="text1"/>
                <w:sz w:val="22"/>
                <w:szCs w:val="22"/>
              </w:rPr>
            </w:pPr>
          </w:p>
          <w:p w14:paraId="00318F02" w14:textId="44E5F916" w:rsidR="003F1A54" w:rsidRPr="0094696E" w:rsidRDefault="00401CCA" w:rsidP="00EB3364">
            <w:pPr>
              <w:rPr>
                <w:rFonts w:ascii="Arial" w:hAnsi="Arial" w:cs="Arial"/>
                <w:color w:val="000000" w:themeColor="text1"/>
                <w:sz w:val="22"/>
                <w:szCs w:val="22"/>
              </w:rPr>
            </w:pPr>
            <w:r w:rsidRPr="0094696E">
              <w:rPr>
                <w:rFonts w:ascii="Arial" w:hAnsi="Arial" w:cs="Arial"/>
                <w:color w:val="000000" w:themeColor="text1"/>
                <w:sz w:val="22"/>
                <w:szCs w:val="22"/>
              </w:rPr>
              <w:t>Do NOT simply copy this from your PG1 – summarise it to extract the relevant sections.</w:t>
            </w:r>
          </w:p>
          <w:p w14:paraId="2E77946D" w14:textId="77777777" w:rsidR="00E11FC2" w:rsidRPr="0094696E" w:rsidRDefault="00E11FC2" w:rsidP="00EB3364">
            <w:pPr>
              <w:rPr>
                <w:rFonts w:ascii="Arial" w:hAnsi="Arial" w:cs="Arial"/>
                <w:color w:val="000000" w:themeColor="text1"/>
                <w:sz w:val="22"/>
                <w:szCs w:val="22"/>
              </w:rPr>
            </w:pPr>
          </w:p>
          <w:p w14:paraId="16445D7B" w14:textId="4966B4EB" w:rsidR="00E11FC2" w:rsidRPr="0094696E" w:rsidRDefault="00E11FC2" w:rsidP="001E4457">
            <w:pPr>
              <w:rPr>
                <w:rFonts w:ascii="Arial" w:hAnsi="Arial" w:cs="Arial"/>
                <w:color w:val="000000" w:themeColor="text1"/>
                <w:sz w:val="22"/>
                <w:szCs w:val="22"/>
              </w:rPr>
            </w:pPr>
            <w:r w:rsidRPr="0094696E">
              <w:rPr>
                <w:rFonts w:ascii="Arial" w:hAnsi="Arial" w:cs="Arial"/>
                <w:color w:val="000000" w:themeColor="text1"/>
                <w:sz w:val="22"/>
                <w:szCs w:val="22"/>
              </w:rPr>
              <w:t xml:space="preserve">This study adopts an interpretivist qualitative approach, recognising that students’ experiences of belonging and inclusion are socially constructed through interaction and shaped by context. A small-scale, </w:t>
            </w:r>
          </w:p>
          <w:p w14:paraId="761E8C4B" w14:textId="77777777" w:rsidR="00E11FC2" w:rsidRPr="0094696E" w:rsidRDefault="00E11FC2" w:rsidP="00EB3364">
            <w:pPr>
              <w:rPr>
                <w:rFonts w:ascii="Arial" w:hAnsi="Arial" w:cs="Arial"/>
                <w:color w:val="000000" w:themeColor="text1"/>
                <w:sz w:val="22"/>
                <w:szCs w:val="22"/>
              </w:rPr>
            </w:pPr>
          </w:p>
          <w:p w14:paraId="1C2B5857" w14:textId="77777777" w:rsidR="003F1A54" w:rsidRPr="0094696E" w:rsidRDefault="003F1A54" w:rsidP="008C14E9">
            <w:pPr>
              <w:rPr>
                <w:rFonts w:ascii="Arial" w:hAnsi="Arial" w:cs="Arial"/>
                <w:color w:val="000000" w:themeColor="text1"/>
                <w:sz w:val="22"/>
                <w:szCs w:val="22"/>
              </w:rPr>
            </w:pPr>
          </w:p>
          <w:p w14:paraId="1FC6A94E" w14:textId="77777777" w:rsidR="005F1B25" w:rsidRPr="005F1B25" w:rsidRDefault="005F1B25" w:rsidP="005F1B25">
            <w:pPr>
              <w:autoSpaceDE w:val="0"/>
              <w:autoSpaceDN w:val="0"/>
              <w:adjustRightInd w:val="0"/>
              <w:rPr>
                <w:rFonts w:ascii="Arial" w:hAnsi="Arial" w:cs="Arial"/>
                <w:color w:val="000000" w:themeColor="text1"/>
                <w:sz w:val="18"/>
                <w:szCs w:val="18"/>
              </w:rPr>
            </w:pPr>
            <w:r w:rsidRPr="005F1B25">
              <w:rPr>
                <w:rFonts w:ascii="Arial" w:hAnsi="Arial" w:cs="Arial"/>
                <w:color w:val="000000" w:themeColor="text1"/>
                <w:sz w:val="18"/>
                <w:szCs w:val="18"/>
              </w:rPr>
              <w:t xml:space="preserve">An in-depth qualitative research design is adopted to explore both the perceived and enacted dimensions of inclusive language within classroom settings. Positioned within an interpretivist paradigm, the study seeks to understand how meaning is constructed through social interaction, recognising that experiences of belonging are relational, context-dependent and co-produced (Creswell and </w:t>
            </w:r>
            <w:proofErr w:type="spellStart"/>
            <w:r w:rsidRPr="005F1B25">
              <w:rPr>
                <w:rFonts w:ascii="Arial" w:hAnsi="Arial" w:cs="Arial"/>
                <w:color w:val="000000" w:themeColor="text1"/>
                <w:sz w:val="18"/>
                <w:szCs w:val="18"/>
              </w:rPr>
              <w:t>Poth</w:t>
            </w:r>
            <w:proofErr w:type="spellEnd"/>
            <w:r w:rsidRPr="005F1B25">
              <w:rPr>
                <w:rFonts w:ascii="Arial" w:hAnsi="Arial" w:cs="Arial"/>
                <w:color w:val="000000" w:themeColor="text1"/>
                <w:sz w:val="18"/>
                <w:szCs w:val="18"/>
              </w:rPr>
              <w:t>, 2023; Cohen, Manion and Morrison, 2018). This design is particularly suited to addressing the identified limitation in existing research, which has tended to privilege macro-level accounts of belonging over the micro-level processes through which it is negotiated in everyday pedagogical interaction.</w:t>
            </w:r>
          </w:p>
          <w:p w14:paraId="2359E357" w14:textId="77777777" w:rsidR="005F1B25" w:rsidRPr="005F1B25" w:rsidRDefault="005F1B25" w:rsidP="005F1B25">
            <w:pPr>
              <w:autoSpaceDE w:val="0"/>
              <w:autoSpaceDN w:val="0"/>
              <w:adjustRightInd w:val="0"/>
              <w:rPr>
                <w:rFonts w:ascii="Arial" w:hAnsi="Arial" w:cs="Arial"/>
                <w:color w:val="000000" w:themeColor="text1"/>
                <w:sz w:val="18"/>
                <w:szCs w:val="18"/>
              </w:rPr>
            </w:pPr>
            <w:r w:rsidRPr="005F1B25">
              <w:rPr>
                <w:rFonts w:ascii="Arial" w:hAnsi="Arial" w:cs="Arial"/>
                <w:color w:val="000000" w:themeColor="text1"/>
                <w:sz w:val="18"/>
                <w:szCs w:val="18"/>
              </w:rPr>
              <w:t xml:space="preserve">Data will be generated through a combination of semi-structured interviews with Chinese international students and their tutors, alongside non-participant classroom observations. This multi-method approach enables the study to capture both participants’ interpretations of inclusive language and the interactional practices through which such language is enacted in situ (Flick, 2023; Gee, 2014). In doing so, it addresses a recognised gap in inclusive pedagogy research, where there is often a disconnect between espoused beliefs and actual classroom practice (Hockings, 2010). The integration of these methods supports a more comprehensive understanding of how language shapes participation, identity and legitimacy within the classroom, while also enhancing the credibility of the research through methodological triangulation (Creswell and </w:t>
            </w:r>
            <w:proofErr w:type="spellStart"/>
            <w:r w:rsidRPr="005F1B25">
              <w:rPr>
                <w:rFonts w:ascii="Arial" w:hAnsi="Arial" w:cs="Arial"/>
                <w:color w:val="000000" w:themeColor="text1"/>
                <w:sz w:val="18"/>
                <w:szCs w:val="18"/>
              </w:rPr>
              <w:t>Poth</w:t>
            </w:r>
            <w:proofErr w:type="spellEnd"/>
            <w:r w:rsidRPr="005F1B25">
              <w:rPr>
                <w:rFonts w:ascii="Arial" w:hAnsi="Arial" w:cs="Arial"/>
                <w:color w:val="000000" w:themeColor="text1"/>
                <w:sz w:val="18"/>
                <w:szCs w:val="18"/>
              </w:rPr>
              <w:t>, 2023).</w:t>
            </w:r>
          </w:p>
          <w:p w14:paraId="4A733774" w14:textId="77777777" w:rsidR="005F1B25" w:rsidRPr="005F1B25" w:rsidRDefault="005F1B25" w:rsidP="005F1B25">
            <w:pPr>
              <w:autoSpaceDE w:val="0"/>
              <w:autoSpaceDN w:val="0"/>
              <w:adjustRightInd w:val="0"/>
              <w:rPr>
                <w:rFonts w:ascii="Arial" w:hAnsi="Arial" w:cs="Arial"/>
                <w:color w:val="000000" w:themeColor="text1"/>
                <w:sz w:val="18"/>
                <w:szCs w:val="18"/>
              </w:rPr>
            </w:pPr>
            <w:r w:rsidRPr="005F1B25">
              <w:rPr>
                <w:rFonts w:ascii="Arial" w:hAnsi="Arial" w:cs="Arial"/>
                <w:color w:val="000000" w:themeColor="text1"/>
                <w:sz w:val="18"/>
                <w:szCs w:val="18"/>
              </w:rPr>
              <w:t>Data will be analysed using reflexive thematic analysis (Braun and Clarke, 2006; 2021), allowing for the identification and interpretation of patterns across the dataset while remaining sensitive to the contextual and interpretive nature of meaning. Analysis will attend specifically to how discourse constructs and mediates participation, positioning students as legitimate or peripheral members of the academic community (Norton, 2013; Bourdieu, 1991). This approach enables the study to move beyond descriptive accounts towards theoretically informed interpretations of classroom interaction.</w:t>
            </w:r>
          </w:p>
          <w:p w14:paraId="4123357B" w14:textId="77777777" w:rsidR="005F1B25" w:rsidRPr="005F1B25" w:rsidRDefault="005F1B25" w:rsidP="005F1B25">
            <w:pPr>
              <w:autoSpaceDE w:val="0"/>
              <w:autoSpaceDN w:val="0"/>
              <w:adjustRightInd w:val="0"/>
              <w:rPr>
                <w:rFonts w:ascii="Arial" w:hAnsi="Arial" w:cs="Arial"/>
                <w:color w:val="000000" w:themeColor="text1"/>
                <w:sz w:val="18"/>
                <w:szCs w:val="18"/>
              </w:rPr>
            </w:pPr>
            <w:r w:rsidRPr="005F1B25">
              <w:rPr>
                <w:rFonts w:ascii="Arial" w:hAnsi="Arial" w:cs="Arial"/>
                <w:color w:val="000000" w:themeColor="text1"/>
                <w:sz w:val="18"/>
                <w:szCs w:val="18"/>
              </w:rPr>
              <w:t>The chosen methods are appropriate as they facilitate an in-depth exploration of meaning, experience and interaction, which cannot be adequately captured through quantitative approaches that prioritise measurement over interpretation (Creswell, 2023). Furthermore, the study is practically feasible within the researcher’s professional context, where access to participants and teaching environments is already established. This insider positioning supports access and contextual insight, while also necessitating careful reflexive engagement with issues of bias and influence.</w:t>
            </w:r>
          </w:p>
          <w:p w14:paraId="7EC78F70" w14:textId="77777777" w:rsidR="005F1B25" w:rsidRPr="005F1B25" w:rsidRDefault="005F1B25" w:rsidP="005F1B25">
            <w:pPr>
              <w:autoSpaceDE w:val="0"/>
              <w:autoSpaceDN w:val="0"/>
              <w:adjustRightInd w:val="0"/>
              <w:rPr>
                <w:rFonts w:ascii="Arial" w:hAnsi="Arial" w:cs="Arial"/>
                <w:color w:val="000000" w:themeColor="text1"/>
                <w:sz w:val="18"/>
                <w:szCs w:val="18"/>
              </w:rPr>
            </w:pPr>
            <w:r w:rsidRPr="005F1B25">
              <w:rPr>
                <w:rFonts w:ascii="Arial" w:hAnsi="Arial" w:cs="Arial"/>
                <w:color w:val="000000" w:themeColor="text1"/>
                <w:sz w:val="18"/>
                <w:szCs w:val="18"/>
              </w:rPr>
              <w:t>Ethical considerations are integral to the research design, particularly in relation to power dynamics arising from the researcher’s dual role as lecturer and researcher. There is a potential risk that students may perceive participation as linked to academic evaluation or progression. To mitigate this, participation will be strictly voluntary, with explicit assurances that involvement will have no impact on assessment or academic standing. Data will be pseudonymised to protect participant identity, and all data will be handled in accordance with ethical guidelines and data protection requirements (BERA, 2024). In this sense, the research design is not only methodologically coherent but also ethically proportionate, balancing the need for rich, contextually grounded data with a clear commitment to participant protection and research integrity.</w:t>
            </w:r>
          </w:p>
          <w:p w14:paraId="45E8B681" w14:textId="1F7D2A26" w:rsidR="003F1A54" w:rsidRPr="0094696E" w:rsidRDefault="003F1A54" w:rsidP="008C14E9">
            <w:pPr>
              <w:autoSpaceDE w:val="0"/>
              <w:autoSpaceDN w:val="0"/>
              <w:adjustRightInd w:val="0"/>
              <w:rPr>
                <w:rFonts w:ascii="Arial" w:hAnsi="Arial" w:cs="Arial"/>
                <w:b/>
                <w:bCs/>
                <w:color w:val="000000" w:themeColor="text1"/>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29F94590" w:rsidR="00401CCA" w:rsidRPr="00B74CAA" w:rsidRDefault="00401CCA" w:rsidP="008C14E9">
            <w:pPr>
              <w:rPr>
                <w:rFonts w:ascii="Arial" w:hAnsi="Arial" w:cs="Arial"/>
                <w:color w:val="000000" w:themeColor="text1"/>
                <w:sz w:val="22"/>
                <w:szCs w:val="22"/>
              </w:rPr>
            </w:pPr>
            <w:r w:rsidRPr="00B74CAA">
              <w:rPr>
                <w:rFonts w:ascii="Arial" w:hAnsi="Arial" w:cs="Arial"/>
                <w:color w:val="000000" w:themeColor="text1"/>
                <w:sz w:val="22"/>
                <w:szCs w:val="22"/>
              </w:rPr>
              <w:t xml:space="preserve"> </w:t>
            </w:r>
          </w:p>
          <w:p w14:paraId="47502C04" w14:textId="2F7B59E7" w:rsidR="003F1A54" w:rsidRPr="00B74CAA" w:rsidRDefault="00B74CAA" w:rsidP="008C14E9">
            <w:pPr>
              <w:rPr>
                <w:rFonts w:ascii="Arial" w:hAnsi="Arial" w:cs="Arial"/>
                <w:color w:val="000000" w:themeColor="text1"/>
                <w:sz w:val="22"/>
                <w:szCs w:val="22"/>
              </w:rPr>
            </w:pPr>
            <w:r w:rsidRPr="00B74CAA">
              <w:rPr>
                <w:rFonts w:ascii="Arial" w:hAnsi="Arial" w:cs="Arial"/>
                <w:color w:val="000000" w:themeColor="text1"/>
                <w:sz w:val="22"/>
                <w:szCs w:val="22"/>
              </w:rPr>
              <w:t>• Cardiff International Study Centre (ISC), Cardiff, Wales</w:t>
            </w:r>
            <w:r w:rsidRPr="00B74CAA">
              <w:rPr>
                <w:rFonts w:ascii="Arial" w:hAnsi="Arial" w:cs="Arial"/>
                <w:color w:val="000000" w:themeColor="text1"/>
                <w:sz w:val="22"/>
                <w:szCs w:val="22"/>
              </w:rPr>
              <w:br/>
              <w:t>• Seminar classrooms within Cardiff ISC (teaching spaces)</w:t>
            </w:r>
            <w:r w:rsidRPr="00B74CAA">
              <w:rPr>
                <w:rFonts w:ascii="Arial" w:hAnsi="Arial" w:cs="Arial"/>
                <w:color w:val="000000" w:themeColor="text1"/>
                <w:sz w:val="22"/>
                <w:szCs w:val="22"/>
              </w:rPr>
              <w:br/>
              <w:t>• Online (if interviews are conducted via Microsoft Teams or similar platform)</w:t>
            </w:r>
          </w:p>
          <w:p w14:paraId="69B5749C" w14:textId="77777777" w:rsidR="003F1A54" w:rsidRPr="003C7DED" w:rsidRDefault="003F1A54" w:rsidP="008C14E9">
            <w:pPr>
              <w:rPr>
                <w:rFonts w:ascii="Arial" w:hAnsi="Arial" w:cs="Arial"/>
                <w:b/>
                <w:sz w:val="22"/>
                <w:szCs w:val="22"/>
              </w:rPr>
            </w:pPr>
            <w:r w:rsidRPr="00B74CAA">
              <w:rPr>
                <w:rFonts w:ascii="Arial" w:hAnsi="Arial" w:cs="Arial"/>
                <w:color w:val="000000" w:themeColor="text1"/>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A41BA6D" w:rsidR="00BD363F" w:rsidRPr="003C7DED" w:rsidRDefault="00235E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633CFBC1" w:rsidR="00BD363F" w:rsidRPr="003C7DED" w:rsidRDefault="00235E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4D67672" w:rsidR="00BD363F" w:rsidRPr="003C7DED" w:rsidRDefault="00724D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D6A9C68" w:rsidR="00BD363F" w:rsidRPr="003C7DED" w:rsidRDefault="00724D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4AAEC428" w:rsidR="00BD363F" w:rsidRPr="003C7DED" w:rsidRDefault="00724D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0CA62E3" w:rsidR="00BD363F" w:rsidRPr="003C7DED" w:rsidRDefault="00724D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347CDABA" w:rsidR="00BD363F" w:rsidRPr="003C7DED" w:rsidRDefault="00724D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E4B41D4" w:rsidR="00BD363F" w:rsidRPr="003C7DED" w:rsidRDefault="00724D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93E511D"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38ED472"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FD0F984"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BB3EECD"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A2A5B85"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8E54DAA"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BAFBB87"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05E8DD1"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797F7993" w14:textId="7FA65625" w:rsidR="00BD363F" w:rsidRPr="003C7DED" w:rsidRDefault="00402D3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33CCD4A" w14:textId="77777777" w:rsidR="0084743B" w:rsidRPr="0084743B" w:rsidRDefault="0084743B" w:rsidP="0084743B">
            <w:pPr>
              <w:autoSpaceDE w:val="0"/>
              <w:autoSpaceDN w:val="0"/>
              <w:adjustRightInd w:val="0"/>
              <w:rPr>
                <w:rFonts w:ascii="Arial" w:hAnsi="Arial" w:cs="Arial"/>
                <w:sz w:val="22"/>
                <w:szCs w:val="22"/>
              </w:rPr>
            </w:pPr>
            <w:r w:rsidRPr="0084743B">
              <w:rPr>
                <w:rFonts w:ascii="Arial" w:hAnsi="Arial" w:cs="Arial"/>
                <w:sz w:val="22"/>
                <w:szCs w:val="22"/>
              </w:rPr>
              <w:t>This study will employ non-participant classroom observations alongside semi-structured interviews. Observations will focus on naturally occurring classroom interactions, specifically the use of language by tutors and students within seminar settings. No experimental tasks or interventions will be introduced.</w:t>
            </w:r>
          </w:p>
          <w:p w14:paraId="1E9C4ED3" w14:textId="77777777" w:rsidR="0084743B" w:rsidRPr="0084743B" w:rsidRDefault="0084743B" w:rsidP="0084743B">
            <w:pPr>
              <w:autoSpaceDE w:val="0"/>
              <w:autoSpaceDN w:val="0"/>
              <w:adjustRightInd w:val="0"/>
              <w:rPr>
                <w:rFonts w:ascii="Arial" w:hAnsi="Arial" w:cs="Arial"/>
                <w:sz w:val="22"/>
                <w:szCs w:val="22"/>
              </w:rPr>
            </w:pPr>
            <w:r w:rsidRPr="0084743B">
              <w:rPr>
                <w:rFonts w:ascii="Arial" w:hAnsi="Arial" w:cs="Arial"/>
                <w:sz w:val="22"/>
                <w:szCs w:val="22"/>
              </w:rPr>
              <w:t>Observations will be conducted with the full knowledge and consent of all participants. The researcher will adopt a non-intrusive role and will not interfere with teaching or learning activities. Field notes will be used to record patterns of interaction and language use; no covert observation will take place.</w:t>
            </w:r>
          </w:p>
          <w:p w14:paraId="6D88BE4E" w14:textId="77777777" w:rsidR="0084743B" w:rsidRPr="0084743B" w:rsidRDefault="0084743B" w:rsidP="0084743B">
            <w:pPr>
              <w:autoSpaceDE w:val="0"/>
              <w:autoSpaceDN w:val="0"/>
              <w:adjustRightInd w:val="0"/>
              <w:rPr>
                <w:rFonts w:ascii="Arial" w:hAnsi="Arial" w:cs="Arial"/>
                <w:sz w:val="22"/>
                <w:szCs w:val="22"/>
              </w:rPr>
            </w:pPr>
            <w:r w:rsidRPr="0084743B">
              <w:rPr>
                <w:rFonts w:ascii="Arial" w:hAnsi="Arial" w:cs="Arial"/>
                <w:sz w:val="22"/>
                <w:szCs w:val="22"/>
              </w:rPr>
              <w:t>In addition, audio recording of interviews will be used to ensure accuracy in capturing participants’ perspectives. All recordings will be securely stored, transcribed, and anonymised in line with GDPR requirements.</w:t>
            </w:r>
          </w:p>
          <w:p w14:paraId="31F9A562" w14:textId="77777777" w:rsidR="0084743B" w:rsidRPr="0084743B" w:rsidRDefault="0084743B" w:rsidP="0084743B">
            <w:pPr>
              <w:autoSpaceDE w:val="0"/>
              <w:autoSpaceDN w:val="0"/>
              <w:adjustRightInd w:val="0"/>
              <w:rPr>
                <w:rFonts w:ascii="Arial" w:hAnsi="Arial" w:cs="Arial"/>
                <w:sz w:val="22"/>
                <w:szCs w:val="22"/>
              </w:rPr>
            </w:pPr>
            <w:r w:rsidRPr="0084743B">
              <w:rPr>
                <w:rFonts w:ascii="Arial" w:hAnsi="Arial" w:cs="Arial"/>
                <w:sz w:val="22"/>
                <w:szCs w:val="22"/>
              </w:rPr>
              <w:t>No other primary data collection methods will be used.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AF1278" w:rsidRDefault="00BD363F" w:rsidP="004135AB">
            <w:pPr>
              <w:rPr>
                <w:rFonts w:ascii="Arial" w:hAnsi="Arial" w:cs="Arial"/>
                <w:color w:val="000000" w:themeColor="text1"/>
                <w:sz w:val="22"/>
                <w:szCs w:val="22"/>
              </w:rPr>
            </w:pPr>
          </w:p>
          <w:p w14:paraId="7FAE34CB" w14:textId="77777777" w:rsidR="00AF1278" w:rsidRPr="00AF1278" w:rsidRDefault="00AF1278" w:rsidP="00AF1278">
            <w:pPr>
              <w:rPr>
                <w:rFonts w:ascii="Arial" w:hAnsi="Arial" w:cs="Arial"/>
                <w:color w:val="000000" w:themeColor="text1"/>
                <w:sz w:val="22"/>
                <w:szCs w:val="22"/>
              </w:rPr>
            </w:pPr>
            <w:r w:rsidRPr="00AF1278">
              <w:rPr>
                <w:rFonts w:ascii="Arial" w:hAnsi="Arial" w:cs="Arial"/>
                <w:color w:val="000000" w:themeColor="text1"/>
                <w:sz w:val="22"/>
                <w:szCs w:val="22"/>
              </w:rPr>
              <w:t>This study will employ purposive sampling to recruit participants who are directly relevant to the research aims (Michael Quinn Patton, 2015). The sample will consist of two subgroups:</w:t>
            </w:r>
          </w:p>
          <w:p w14:paraId="592C49E1" w14:textId="77777777" w:rsidR="00AF1278" w:rsidRPr="00AF1278" w:rsidRDefault="00AF1278" w:rsidP="00AF1278">
            <w:pPr>
              <w:numPr>
                <w:ilvl w:val="0"/>
                <w:numId w:val="27"/>
              </w:numPr>
              <w:rPr>
                <w:rFonts w:ascii="Arial" w:hAnsi="Arial" w:cs="Arial"/>
                <w:color w:val="000000" w:themeColor="text1"/>
                <w:sz w:val="22"/>
                <w:szCs w:val="22"/>
              </w:rPr>
            </w:pPr>
            <w:r w:rsidRPr="00AF1278">
              <w:rPr>
                <w:rFonts w:ascii="Arial" w:hAnsi="Arial" w:cs="Arial"/>
                <w:color w:val="000000" w:themeColor="text1"/>
                <w:sz w:val="22"/>
                <w:szCs w:val="22"/>
              </w:rPr>
              <w:t xml:space="preserve">Chinese international foundation students currently studying at Cardiff ISC </w:t>
            </w:r>
          </w:p>
          <w:p w14:paraId="131B1994" w14:textId="7E5223AD" w:rsidR="00AF1278" w:rsidRPr="00AF1278" w:rsidRDefault="00AF1278" w:rsidP="00AF1278">
            <w:pPr>
              <w:numPr>
                <w:ilvl w:val="0"/>
                <w:numId w:val="27"/>
              </w:numPr>
              <w:rPr>
                <w:rFonts w:ascii="Arial" w:hAnsi="Arial" w:cs="Arial"/>
                <w:color w:val="000000" w:themeColor="text1"/>
                <w:sz w:val="22"/>
                <w:szCs w:val="22"/>
              </w:rPr>
            </w:pPr>
            <w:r w:rsidRPr="00AF1278">
              <w:rPr>
                <w:rFonts w:ascii="Arial" w:hAnsi="Arial" w:cs="Arial"/>
                <w:color w:val="000000" w:themeColor="text1"/>
                <w:sz w:val="22"/>
                <w:szCs w:val="22"/>
              </w:rPr>
              <w:t xml:space="preserve">Tutors teaching on the international foundation programme </w:t>
            </w:r>
          </w:p>
          <w:p w14:paraId="11B0F845" w14:textId="77777777" w:rsidR="00AF1278" w:rsidRPr="00AF1278" w:rsidRDefault="00AF1278" w:rsidP="00AF1278">
            <w:pPr>
              <w:rPr>
                <w:rFonts w:ascii="Arial" w:hAnsi="Arial" w:cs="Arial"/>
                <w:color w:val="000000" w:themeColor="text1"/>
                <w:sz w:val="22"/>
                <w:szCs w:val="22"/>
              </w:rPr>
            </w:pPr>
            <w:r w:rsidRPr="00AF1278">
              <w:rPr>
                <w:rFonts w:ascii="Arial" w:hAnsi="Arial" w:cs="Arial"/>
                <w:color w:val="000000" w:themeColor="text1"/>
                <w:sz w:val="22"/>
                <w:szCs w:val="22"/>
              </w:rPr>
              <w:t xml:space="preserve">It is anticipated that approximately 8–12 student participants will be recruited, alongside 2–4 tutors. This sample size is appropriate for a small-scale qualitative study, where the aim is to generate in-depth, contextually rich data rather than generalisable findings </w:t>
            </w:r>
            <w:r w:rsidRPr="00AF1278">
              <w:rPr>
                <w:rFonts w:ascii="Arial" w:hAnsi="Arial" w:cs="Arial"/>
                <w:color w:val="000000" w:themeColor="text1"/>
                <w:sz w:val="22"/>
                <w:szCs w:val="22"/>
              </w:rPr>
              <w:lastRenderedPageBreak/>
              <w:t>(John W. Creswell, 2013). The number is also informed by the principle of data saturation, whereby sufficient data is collected to identify recurring themes and patterns (Virginia Braun &amp; Victoria Clarke, 2006).</w:t>
            </w:r>
          </w:p>
          <w:p w14:paraId="4D3116B4" w14:textId="77777777" w:rsidR="00AF1278" w:rsidRPr="00AF1278" w:rsidRDefault="00AF1278" w:rsidP="00AF1278">
            <w:pPr>
              <w:rPr>
                <w:rFonts w:ascii="Arial" w:hAnsi="Arial" w:cs="Arial"/>
                <w:color w:val="000000" w:themeColor="text1"/>
                <w:sz w:val="22"/>
                <w:szCs w:val="22"/>
              </w:rPr>
            </w:pPr>
            <w:r w:rsidRPr="00AF1278">
              <w:rPr>
                <w:rFonts w:ascii="Arial" w:hAnsi="Arial" w:cs="Arial"/>
                <w:color w:val="000000" w:themeColor="text1"/>
                <w:sz w:val="22"/>
                <w:szCs w:val="22"/>
              </w:rPr>
              <w:t>Participants will be recruited via institutional communication channels (e.g. email or VLE announcements), ensuring that participation is entirely voluntary and not linked to academic assessment or progression.</w:t>
            </w:r>
          </w:p>
          <w:p w14:paraId="398B1CFC" w14:textId="52DCE79C" w:rsidR="00BD363F" w:rsidRPr="00AF1278" w:rsidRDefault="00BD363F" w:rsidP="004135AB">
            <w:pPr>
              <w:rPr>
                <w:rFonts w:ascii="Arial" w:hAnsi="Arial" w:cs="Arial"/>
                <w:b/>
                <w:color w:val="000000" w:themeColor="text1"/>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DDA8D31" w14:textId="77777777" w:rsidR="003448B8" w:rsidRPr="003448B8" w:rsidRDefault="003448B8" w:rsidP="003448B8">
            <w:pPr>
              <w:rPr>
                <w:rFonts w:ascii="Arial" w:hAnsi="Arial" w:cs="Arial"/>
                <w:sz w:val="22"/>
                <w:szCs w:val="22"/>
              </w:rPr>
            </w:pPr>
            <w:r w:rsidRPr="003448B8">
              <w:rPr>
                <w:rFonts w:ascii="Arial" w:hAnsi="Arial" w:cs="Arial"/>
                <w:sz w:val="22"/>
                <w:szCs w:val="22"/>
              </w:rPr>
              <w:t>The primary participants will be:</w:t>
            </w:r>
          </w:p>
          <w:p w14:paraId="746776ED" w14:textId="77777777" w:rsidR="003448B8" w:rsidRPr="003448B8" w:rsidRDefault="003448B8" w:rsidP="003448B8">
            <w:pPr>
              <w:rPr>
                <w:rFonts w:ascii="Arial" w:hAnsi="Arial" w:cs="Arial"/>
                <w:sz w:val="22"/>
                <w:szCs w:val="22"/>
              </w:rPr>
            </w:pPr>
            <w:r w:rsidRPr="003448B8">
              <w:rPr>
                <w:rFonts w:ascii="Arial" w:hAnsi="Arial" w:cs="Arial"/>
                <w:sz w:val="22"/>
                <w:szCs w:val="22"/>
              </w:rPr>
              <w:t>Chinese international students enrolled on an English for Academic Purposes (EAP) / international foundation programme at Cardiff ISC, studying in English-medium seminar classes.</w:t>
            </w:r>
          </w:p>
          <w:p w14:paraId="404A521E" w14:textId="77777777" w:rsidR="003448B8" w:rsidRPr="003448B8" w:rsidRDefault="003448B8" w:rsidP="003448B8">
            <w:pPr>
              <w:rPr>
                <w:rFonts w:ascii="Arial" w:hAnsi="Arial" w:cs="Arial"/>
                <w:sz w:val="22"/>
                <w:szCs w:val="22"/>
              </w:rPr>
            </w:pPr>
            <w:r w:rsidRPr="003448B8">
              <w:rPr>
                <w:rFonts w:ascii="Arial" w:hAnsi="Arial" w:cs="Arial"/>
                <w:sz w:val="22"/>
                <w:szCs w:val="22"/>
              </w:rPr>
              <w:t xml:space="preserve">These participants are relevant to the study as they are directly experiencing the </w:t>
            </w:r>
            <w:r w:rsidRPr="003448B8">
              <w:rPr>
                <w:rFonts w:ascii="Arial" w:hAnsi="Arial" w:cs="Arial"/>
                <w:b/>
                <w:bCs/>
                <w:sz w:val="22"/>
                <w:szCs w:val="22"/>
              </w:rPr>
              <w:t>classroom language practices</w:t>
            </w:r>
            <w:r w:rsidRPr="003448B8">
              <w:rPr>
                <w:rFonts w:ascii="Arial" w:hAnsi="Arial" w:cs="Arial"/>
                <w:sz w:val="22"/>
                <w:szCs w:val="22"/>
              </w:rPr>
              <w:t xml:space="preserve"> under investigation. As learners operating in a second language within a UK higher education context, they are particularly positioned to reflect on how </w:t>
            </w:r>
            <w:r w:rsidRPr="003448B8">
              <w:rPr>
                <w:rFonts w:ascii="Arial" w:hAnsi="Arial" w:cs="Arial"/>
                <w:b/>
                <w:bCs/>
                <w:sz w:val="22"/>
                <w:szCs w:val="22"/>
              </w:rPr>
              <w:t>inclusive language, interaction patterns, and tutor discourse</w:t>
            </w:r>
            <w:r w:rsidRPr="003448B8">
              <w:rPr>
                <w:rFonts w:ascii="Arial" w:hAnsi="Arial" w:cs="Arial"/>
                <w:sz w:val="22"/>
                <w:szCs w:val="22"/>
              </w:rPr>
              <w:t xml:space="preserve"> shape their sense of belonging and academic participation.</w:t>
            </w:r>
          </w:p>
          <w:p w14:paraId="7E3D11A6" w14:textId="77777777" w:rsidR="003448B8" w:rsidRPr="003448B8" w:rsidRDefault="003448B8" w:rsidP="003448B8">
            <w:pPr>
              <w:rPr>
                <w:rFonts w:ascii="Arial" w:hAnsi="Arial" w:cs="Arial"/>
                <w:sz w:val="22"/>
                <w:szCs w:val="22"/>
              </w:rPr>
            </w:pPr>
            <w:r w:rsidRPr="003448B8">
              <w:rPr>
                <w:rFonts w:ascii="Arial" w:hAnsi="Arial" w:cs="Arial"/>
                <w:sz w:val="22"/>
                <w:szCs w:val="22"/>
              </w:rPr>
              <w:t>In addition, the study may include:</w:t>
            </w:r>
          </w:p>
          <w:p w14:paraId="07DB1BD2" w14:textId="77777777" w:rsidR="003448B8" w:rsidRPr="003448B8" w:rsidRDefault="003448B8" w:rsidP="003448B8">
            <w:pPr>
              <w:rPr>
                <w:rFonts w:ascii="Arial" w:hAnsi="Arial" w:cs="Arial"/>
                <w:sz w:val="22"/>
                <w:szCs w:val="22"/>
              </w:rPr>
            </w:pPr>
            <w:r w:rsidRPr="003448B8">
              <w:rPr>
                <w:rFonts w:ascii="Arial" w:hAnsi="Arial" w:cs="Arial"/>
                <w:b/>
                <w:bCs/>
                <w:sz w:val="22"/>
                <w:szCs w:val="22"/>
              </w:rPr>
              <w:t>EAP/foundation tutors teaching international students within seminar-based classroom settings.</w:t>
            </w:r>
          </w:p>
          <w:p w14:paraId="7BC70D58" w14:textId="77777777" w:rsidR="003448B8" w:rsidRPr="003448B8" w:rsidRDefault="003448B8" w:rsidP="003448B8">
            <w:pPr>
              <w:rPr>
                <w:rFonts w:ascii="Arial" w:hAnsi="Arial" w:cs="Arial"/>
                <w:sz w:val="22"/>
                <w:szCs w:val="22"/>
              </w:rPr>
            </w:pPr>
            <w:r w:rsidRPr="003448B8">
              <w:rPr>
                <w:rFonts w:ascii="Arial" w:hAnsi="Arial" w:cs="Arial"/>
                <w:sz w:val="22"/>
                <w:szCs w:val="22"/>
              </w:rPr>
              <w:t xml:space="preserve">These participants are relevant as they provide insight into how </w:t>
            </w:r>
            <w:r w:rsidRPr="003448B8">
              <w:rPr>
                <w:rFonts w:ascii="Arial" w:hAnsi="Arial" w:cs="Arial"/>
                <w:b/>
                <w:bCs/>
                <w:sz w:val="22"/>
                <w:szCs w:val="22"/>
              </w:rPr>
              <w:t>inclusive language is understood, interpreted, and enacted pedagogically</w:t>
            </w:r>
            <w:r w:rsidRPr="003448B8">
              <w:rPr>
                <w:rFonts w:ascii="Arial" w:hAnsi="Arial" w:cs="Arial"/>
                <w:sz w:val="22"/>
                <w:szCs w:val="22"/>
              </w:rPr>
              <w:t>, allowing for comparison between student experiences and tutor intentions.</w:t>
            </w:r>
          </w:p>
          <w:p w14:paraId="1E57E2CE" w14:textId="77777777" w:rsidR="003448B8" w:rsidRPr="003448B8" w:rsidRDefault="003448B8" w:rsidP="003448B8">
            <w:pPr>
              <w:rPr>
                <w:rFonts w:ascii="Arial" w:hAnsi="Arial" w:cs="Arial"/>
                <w:sz w:val="22"/>
                <w:szCs w:val="22"/>
              </w:rPr>
            </w:pPr>
            <w:r w:rsidRPr="003448B8">
              <w:rPr>
                <w:rFonts w:ascii="Arial" w:hAnsi="Arial" w:cs="Arial"/>
                <w:sz w:val="22"/>
                <w:szCs w:val="22"/>
              </w:rPr>
              <w:t>Participants will typically be:</w:t>
            </w:r>
          </w:p>
          <w:p w14:paraId="2CA4B9CD" w14:textId="77777777" w:rsidR="003448B8" w:rsidRPr="003448B8" w:rsidRDefault="003448B8" w:rsidP="003448B8">
            <w:pPr>
              <w:numPr>
                <w:ilvl w:val="0"/>
                <w:numId w:val="28"/>
              </w:numPr>
              <w:rPr>
                <w:rFonts w:ascii="Arial" w:hAnsi="Arial" w:cs="Arial"/>
                <w:sz w:val="22"/>
                <w:szCs w:val="22"/>
              </w:rPr>
            </w:pPr>
            <w:r w:rsidRPr="003448B8">
              <w:rPr>
                <w:rFonts w:ascii="Arial" w:hAnsi="Arial" w:cs="Arial"/>
                <w:sz w:val="22"/>
                <w:szCs w:val="22"/>
              </w:rPr>
              <w:t xml:space="preserve">Aged 18+ </w:t>
            </w:r>
          </w:p>
          <w:p w14:paraId="4678B375" w14:textId="77777777" w:rsidR="003448B8" w:rsidRPr="003448B8" w:rsidRDefault="003448B8" w:rsidP="003448B8">
            <w:pPr>
              <w:numPr>
                <w:ilvl w:val="0"/>
                <w:numId w:val="28"/>
              </w:numPr>
              <w:rPr>
                <w:rFonts w:ascii="Arial" w:hAnsi="Arial" w:cs="Arial"/>
                <w:sz w:val="22"/>
                <w:szCs w:val="22"/>
              </w:rPr>
            </w:pPr>
            <w:r w:rsidRPr="003448B8">
              <w:rPr>
                <w:rFonts w:ascii="Arial" w:hAnsi="Arial" w:cs="Arial"/>
                <w:sz w:val="22"/>
                <w:szCs w:val="22"/>
              </w:rPr>
              <w:t xml:space="preserve">Enrolled in a UK-based international foundation pathway </w:t>
            </w:r>
          </w:p>
          <w:p w14:paraId="1F895C02" w14:textId="77777777" w:rsidR="003448B8" w:rsidRPr="003448B8" w:rsidRDefault="003448B8" w:rsidP="003448B8">
            <w:pPr>
              <w:numPr>
                <w:ilvl w:val="0"/>
                <w:numId w:val="28"/>
              </w:numPr>
              <w:rPr>
                <w:rFonts w:ascii="Arial" w:hAnsi="Arial" w:cs="Arial"/>
                <w:sz w:val="22"/>
                <w:szCs w:val="22"/>
              </w:rPr>
            </w:pPr>
            <w:r w:rsidRPr="003448B8">
              <w:rPr>
                <w:rFonts w:ascii="Arial" w:hAnsi="Arial" w:cs="Arial"/>
                <w:sz w:val="22"/>
                <w:szCs w:val="22"/>
              </w:rPr>
              <w:t xml:space="preserve">Studying in multicultural, English-medium academic environments </w:t>
            </w:r>
          </w:p>
          <w:p w14:paraId="739B7DA8" w14:textId="77777777" w:rsidR="003448B8" w:rsidRPr="003448B8" w:rsidRDefault="003448B8" w:rsidP="003448B8">
            <w:pPr>
              <w:rPr>
                <w:rFonts w:ascii="Arial" w:hAnsi="Arial" w:cs="Arial"/>
                <w:sz w:val="22"/>
                <w:szCs w:val="22"/>
              </w:rPr>
            </w:pPr>
            <w:r w:rsidRPr="003448B8">
              <w:rPr>
                <w:rFonts w:ascii="Arial" w:hAnsi="Arial" w:cs="Arial"/>
                <w:sz w:val="22"/>
                <w:szCs w:val="22"/>
              </w:rPr>
              <w:t xml:space="preserve">This specific participant group is appropriate as the study seeks to explore </w:t>
            </w:r>
            <w:r w:rsidRPr="003448B8">
              <w:rPr>
                <w:rFonts w:ascii="Arial" w:hAnsi="Arial" w:cs="Arial"/>
                <w:b/>
                <w:bCs/>
                <w:sz w:val="22"/>
                <w:szCs w:val="22"/>
              </w:rPr>
              <w:t>micro-level classroom discourse</w:t>
            </w:r>
            <w:r w:rsidRPr="003448B8">
              <w:rPr>
                <w:rFonts w:ascii="Arial" w:hAnsi="Arial" w:cs="Arial"/>
                <w:sz w:val="22"/>
                <w:szCs w:val="22"/>
              </w:rPr>
              <w:t xml:space="preserve"> and its impact on belonging, rather than generalised student experience.</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A03D5C" w:rsidRDefault="00BD363F" w:rsidP="004135AB">
            <w:pPr>
              <w:rPr>
                <w:rFonts w:ascii="Arial" w:hAnsi="Arial" w:cs="Arial"/>
                <w:color w:val="000000" w:themeColor="text1"/>
                <w:sz w:val="22"/>
                <w:szCs w:val="22"/>
              </w:rPr>
            </w:pPr>
          </w:p>
          <w:p w14:paraId="0DDC9ED3" w14:textId="77777777" w:rsidR="00A03D5C" w:rsidRPr="00A03D5C" w:rsidRDefault="00A03D5C" w:rsidP="00A03D5C">
            <w:pPr>
              <w:rPr>
                <w:rFonts w:ascii="Arial" w:hAnsi="Arial" w:cs="Arial"/>
                <w:color w:val="000000" w:themeColor="text1"/>
                <w:sz w:val="22"/>
                <w:szCs w:val="22"/>
              </w:rPr>
            </w:pPr>
            <w:r w:rsidRPr="00A03D5C">
              <w:rPr>
                <w:rFonts w:ascii="Arial" w:hAnsi="Arial" w:cs="Arial"/>
                <w:color w:val="000000" w:themeColor="text1"/>
                <w:sz w:val="22"/>
                <w:szCs w:val="22"/>
              </w:rPr>
              <w:t>Participants will be identified through the researcher’s professional context within the international foundation programme at Cardiff ISC. The study will focus on students who meet the inclusion criteria (i.e. Chinese international students studying in English-medium seminar classes) and, where applicable, tutors teaching within the same programme.</w:t>
            </w:r>
          </w:p>
          <w:p w14:paraId="63C5BE0C" w14:textId="77777777" w:rsidR="00A03D5C" w:rsidRPr="00A03D5C" w:rsidRDefault="00A03D5C" w:rsidP="00A03D5C">
            <w:pPr>
              <w:rPr>
                <w:rFonts w:ascii="Arial" w:hAnsi="Arial" w:cs="Arial"/>
                <w:color w:val="000000" w:themeColor="text1"/>
                <w:sz w:val="22"/>
                <w:szCs w:val="22"/>
              </w:rPr>
            </w:pPr>
            <w:r w:rsidRPr="00A03D5C">
              <w:rPr>
                <w:rFonts w:ascii="Arial" w:hAnsi="Arial" w:cs="Arial"/>
                <w:color w:val="000000" w:themeColor="text1"/>
                <w:sz w:val="22"/>
                <w:szCs w:val="22"/>
              </w:rPr>
              <w:t xml:space="preserve">However, to minimise potential </w:t>
            </w:r>
            <w:r w:rsidRPr="00A03D5C">
              <w:rPr>
                <w:rFonts w:ascii="Arial" w:hAnsi="Arial" w:cs="Arial"/>
                <w:b/>
                <w:bCs/>
                <w:color w:val="000000" w:themeColor="text1"/>
                <w:sz w:val="22"/>
                <w:szCs w:val="22"/>
              </w:rPr>
              <w:t>power imbalances and coercion</w:t>
            </w:r>
            <w:r w:rsidRPr="00A03D5C">
              <w:rPr>
                <w:rFonts w:ascii="Arial" w:hAnsi="Arial" w:cs="Arial"/>
                <w:color w:val="000000" w:themeColor="text1"/>
                <w:sz w:val="22"/>
                <w:szCs w:val="22"/>
              </w:rPr>
              <w:t xml:space="preserve">, participants will </w:t>
            </w:r>
            <w:r w:rsidRPr="00A03D5C">
              <w:rPr>
                <w:rFonts w:ascii="Arial" w:hAnsi="Arial" w:cs="Arial"/>
                <w:b/>
                <w:bCs/>
                <w:color w:val="000000" w:themeColor="text1"/>
                <w:sz w:val="22"/>
                <w:szCs w:val="22"/>
              </w:rPr>
              <w:t>not be approached directly on a one-to-one basis by the researcher</w:t>
            </w:r>
            <w:r w:rsidRPr="00A03D5C">
              <w:rPr>
                <w:rFonts w:ascii="Arial" w:hAnsi="Arial" w:cs="Arial"/>
                <w:color w:val="000000" w:themeColor="text1"/>
                <w:sz w:val="22"/>
                <w:szCs w:val="22"/>
              </w:rPr>
              <w:t xml:space="preserve">. Instead, recruitment will take place via </w:t>
            </w:r>
            <w:r w:rsidRPr="00A03D5C">
              <w:rPr>
                <w:rFonts w:ascii="Arial" w:hAnsi="Arial" w:cs="Arial"/>
                <w:b/>
                <w:bCs/>
                <w:color w:val="000000" w:themeColor="text1"/>
                <w:sz w:val="22"/>
                <w:szCs w:val="22"/>
              </w:rPr>
              <w:t>institutional communication channels</w:t>
            </w:r>
            <w:r w:rsidRPr="00A03D5C">
              <w:rPr>
                <w:rFonts w:ascii="Arial" w:hAnsi="Arial" w:cs="Arial"/>
                <w:color w:val="000000" w:themeColor="text1"/>
                <w:sz w:val="22"/>
                <w:szCs w:val="22"/>
              </w:rPr>
              <w:t>, such as email or the virtual learning environment (VLE), in the form of a general invitation outlining the purpose of the study.</w:t>
            </w:r>
          </w:p>
          <w:p w14:paraId="3418B172" w14:textId="77777777" w:rsidR="00A03D5C" w:rsidRPr="00A03D5C" w:rsidRDefault="00A03D5C" w:rsidP="00A03D5C">
            <w:pPr>
              <w:rPr>
                <w:rFonts w:ascii="Arial" w:hAnsi="Arial" w:cs="Arial"/>
                <w:color w:val="000000" w:themeColor="text1"/>
                <w:sz w:val="22"/>
                <w:szCs w:val="22"/>
              </w:rPr>
            </w:pPr>
            <w:r w:rsidRPr="00A03D5C">
              <w:rPr>
                <w:rFonts w:ascii="Arial" w:hAnsi="Arial" w:cs="Arial"/>
                <w:color w:val="000000" w:themeColor="text1"/>
                <w:sz w:val="22"/>
                <w:szCs w:val="22"/>
              </w:rPr>
              <w:t xml:space="preserve">Where necessary, a </w:t>
            </w:r>
            <w:r w:rsidRPr="00A03D5C">
              <w:rPr>
                <w:rFonts w:ascii="Arial" w:hAnsi="Arial" w:cs="Arial"/>
                <w:b/>
                <w:bCs/>
                <w:color w:val="000000" w:themeColor="text1"/>
                <w:sz w:val="22"/>
                <w:szCs w:val="22"/>
              </w:rPr>
              <w:t>gatekeeper (e.g. programme leader or colleague)</w:t>
            </w:r>
            <w:r w:rsidRPr="00A03D5C">
              <w:rPr>
                <w:rFonts w:ascii="Arial" w:hAnsi="Arial" w:cs="Arial"/>
                <w:color w:val="000000" w:themeColor="text1"/>
                <w:sz w:val="22"/>
                <w:szCs w:val="22"/>
              </w:rPr>
              <w:t xml:space="preserve"> will be used to distribute the invitation to ensure that students do not feel pressured to participate due to the researcher’s dual role as a tutor. Participation will be entirely </w:t>
            </w:r>
            <w:r w:rsidRPr="00A03D5C">
              <w:rPr>
                <w:rFonts w:ascii="Arial" w:hAnsi="Arial" w:cs="Arial"/>
                <w:b/>
                <w:bCs/>
                <w:color w:val="000000" w:themeColor="text1"/>
                <w:sz w:val="22"/>
                <w:szCs w:val="22"/>
              </w:rPr>
              <w:t>voluntary</w:t>
            </w:r>
            <w:r w:rsidRPr="00A03D5C">
              <w:rPr>
                <w:rFonts w:ascii="Arial" w:hAnsi="Arial" w:cs="Arial"/>
                <w:color w:val="000000" w:themeColor="text1"/>
                <w:sz w:val="22"/>
                <w:szCs w:val="22"/>
              </w:rPr>
              <w:t>, and no incentives will be offered that could unduly influence participation.</w:t>
            </w:r>
          </w:p>
          <w:p w14:paraId="325C2926" w14:textId="77777777" w:rsidR="00A03D5C" w:rsidRPr="00A03D5C" w:rsidRDefault="00A03D5C" w:rsidP="00A03D5C">
            <w:pPr>
              <w:rPr>
                <w:rFonts w:ascii="Arial" w:hAnsi="Arial" w:cs="Arial"/>
                <w:color w:val="000000" w:themeColor="text1"/>
                <w:sz w:val="22"/>
                <w:szCs w:val="22"/>
              </w:rPr>
            </w:pPr>
            <w:r w:rsidRPr="00A03D5C">
              <w:rPr>
                <w:rFonts w:ascii="Arial" w:hAnsi="Arial" w:cs="Arial"/>
                <w:color w:val="000000" w:themeColor="text1"/>
                <w:sz w:val="22"/>
                <w:szCs w:val="22"/>
              </w:rPr>
              <w:lastRenderedPageBreak/>
              <w:t xml:space="preserve">Interested participants will be invited to </w:t>
            </w:r>
            <w:r w:rsidRPr="00A03D5C">
              <w:rPr>
                <w:rFonts w:ascii="Arial" w:hAnsi="Arial" w:cs="Arial"/>
                <w:b/>
                <w:bCs/>
                <w:color w:val="000000" w:themeColor="text1"/>
                <w:sz w:val="22"/>
                <w:szCs w:val="22"/>
              </w:rPr>
              <w:t>self-select</w:t>
            </w:r>
            <w:r w:rsidRPr="00A03D5C">
              <w:rPr>
                <w:rFonts w:ascii="Arial" w:hAnsi="Arial" w:cs="Arial"/>
                <w:color w:val="000000" w:themeColor="text1"/>
                <w:sz w:val="22"/>
                <w:szCs w:val="22"/>
              </w:rPr>
              <w:t xml:space="preserve"> by contacting the researcher directly. This approach ensures that participants are recruited ethically and reduces the risk of perceived obligation.</w:t>
            </w:r>
          </w:p>
          <w:p w14:paraId="3C057731" w14:textId="6818E3E2" w:rsidR="00BD363F" w:rsidRPr="00A03D5C" w:rsidRDefault="00BD363F" w:rsidP="004135AB">
            <w:pPr>
              <w:rPr>
                <w:rFonts w:ascii="Arial" w:hAnsi="Arial" w:cs="Arial"/>
                <w:color w:val="000000" w:themeColor="text1"/>
                <w:sz w:val="22"/>
                <w:szCs w:val="22"/>
              </w:rPr>
            </w:pPr>
          </w:p>
          <w:p w14:paraId="38BA6F1D" w14:textId="77777777" w:rsidR="00BD363F" w:rsidRPr="00A03D5C" w:rsidRDefault="00BD363F" w:rsidP="004135AB">
            <w:pPr>
              <w:rPr>
                <w:rFonts w:ascii="Arial" w:hAnsi="Arial" w:cs="Arial"/>
                <w:color w:val="000000" w:themeColor="text1"/>
                <w:sz w:val="18"/>
                <w:szCs w:val="18"/>
              </w:rPr>
            </w:pPr>
            <w:r w:rsidRPr="00A03D5C">
              <w:rPr>
                <w:rFonts w:ascii="Arial" w:hAnsi="Arial" w:cs="Arial"/>
                <w:i/>
                <w:color w:val="000000" w:themeColor="text1"/>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8B7E5B" w:rsidRDefault="00BD363F" w:rsidP="004135AB">
            <w:pPr>
              <w:rPr>
                <w:rFonts w:ascii="Arial" w:hAnsi="Arial" w:cs="Arial"/>
                <w:color w:val="000000" w:themeColor="text1"/>
                <w:sz w:val="22"/>
                <w:szCs w:val="22"/>
              </w:rPr>
            </w:pPr>
          </w:p>
          <w:p w14:paraId="1EFC184D" w14:textId="7B1943AC" w:rsidR="008B7E5B" w:rsidRPr="008B7E5B" w:rsidRDefault="008B7E5B" w:rsidP="008B7E5B">
            <w:pPr>
              <w:rPr>
                <w:rFonts w:ascii="Arial" w:hAnsi="Arial" w:cs="Arial"/>
                <w:color w:val="000000" w:themeColor="text1"/>
                <w:sz w:val="22"/>
                <w:szCs w:val="22"/>
              </w:rPr>
            </w:pPr>
            <w:r w:rsidRPr="008B7E5B">
              <w:rPr>
                <w:rFonts w:ascii="Arial" w:hAnsi="Arial" w:cs="Arial"/>
                <w:color w:val="000000" w:themeColor="text1"/>
                <w:sz w:val="22"/>
                <w:szCs w:val="22"/>
              </w:rPr>
              <w:t>Y</w:t>
            </w:r>
            <w:r w:rsidRPr="008B7E5B">
              <w:rPr>
                <w:rFonts w:ascii="Arial" w:hAnsi="Arial" w:cs="Arial"/>
                <w:color w:val="000000" w:themeColor="text1"/>
                <w:sz w:val="22"/>
                <w:szCs w:val="22"/>
              </w:rPr>
              <w:t>es. The study will apply specific inclusion and exclusion criteria to ensure alignment with the research aims.</w:t>
            </w:r>
          </w:p>
          <w:p w14:paraId="483D1631" w14:textId="77777777" w:rsidR="008B7E5B" w:rsidRPr="008B7E5B" w:rsidRDefault="008B7E5B" w:rsidP="008B7E5B">
            <w:pPr>
              <w:rPr>
                <w:rFonts w:ascii="Arial" w:hAnsi="Arial" w:cs="Arial"/>
                <w:color w:val="000000" w:themeColor="text1"/>
                <w:sz w:val="22"/>
                <w:szCs w:val="22"/>
              </w:rPr>
            </w:pPr>
            <w:r w:rsidRPr="008B7E5B">
              <w:rPr>
                <w:rFonts w:ascii="Arial" w:hAnsi="Arial" w:cs="Arial"/>
                <w:color w:val="000000" w:themeColor="text1"/>
                <w:sz w:val="22"/>
                <w:szCs w:val="22"/>
              </w:rPr>
              <w:t>The study will exclude:</w:t>
            </w:r>
          </w:p>
          <w:p w14:paraId="6A8935EE" w14:textId="77777777" w:rsidR="008B7E5B" w:rsidRPr="008B7E5B" w:rsidRDefault="008B7E5B" w:rsidP="008B7E5B">
            <w:pPr>
              <w:numPr>
                <w:ilvl w:val="0"/>
                <w:numId w:val="29"/>
              </w:numPr>
              <w:rPr>
                <w:rFonts w:ascii="Arial" w:hAnsi="Arial" w:cs="Arial"/>
                <w:color w:val="000000" w:themeColor="text1"/>
                <w:sz w:val="22"/>
                <w:szCs w:val="22"/>
              </w:rPr>
            </w:pPr>
            <w:r w:rsidRPr="008B7E5B">
              <w:rPr>
                <w:rFonts w:ascii="Arial" w:hAnsi="Arial" w:cs="Arial"/>
                <w:color w:val="000000" w:themeColor="text1"/>
                <w:sz w:val="22"/>
                <w:szCs w:val="22"/>
              </w:rPr>
              <w:t xml:space="preserve">Students who are not of Chinese nationality/background, as the research is focused specifically on the experiences of Chinese international students in relation to classroom language and belonging </w:t>
            </w:r>
          </w:p>
          <w:p w14:paraId="2CE6ED63" w14:textId="77777777" w:rsidR="008B7E5B" w:rsidRPr="008B7E5B" w:rsidRDefault="008B7E5B" w:rsidP="008B7E5B">
            <w:pPr>
              <w:numPr>
                <w:ilvl w:val="0"/>
                <w:numId w:val="29"/>
              </w:numPr>
              <w:rPr>
                <w:rFonts w:ascii="Arial" w:hAnsi="Arial" w:cs="Arial"/>
                <w:color w:val="000000" w:themeColor="text1"/>
                <w:sz w:val="22"/>
                <w:szCs w:val="22"/>
              </w:rPr>
            </w:pPr>
            <w:r w:rsidRPr="008B7E5B">
              <w:rPr>
                <w:rFonts w:ascii="Arial" w:hAnsi="Arial" w:cs="Arial"/>
                <w:color w:val="000000" w:themeColor="text1"/>
                <w:sz w:val="22"/>
                <w:szCs w:val="22"/>
              </w:rPr>
              <w:t xml:space="preserve">Students </w:t>
            </w:r>
            <w:r w:rsidRPr="008B7E5B">
              <w:rPr>
                <w:rFonts w:ascii="Arial" w:hAnsi="Arial" w:cs="Arial"/>
                <w:b/>
                <w:bCs/>
                <w:color w:val="000000" w:themeColor="text1"/>
                <w:sz w:val="22"/>
                <w:szCs w:val="22"/>
              </w:rPr>
              <w:t>under the age of 18</w:t>
            </w:r>
            <w:r w:rsidRPr="008B7E5B">
              <w:rPr>
                <w:rFonts w:ascii="Arial" w:hAnsi="Arial" w:cs="Arial"/>
                <w:color w:val="000000" w:themeColor="text1"/>
                <w:sz w:val="22"/>
                <w:szCs w:val="22"/>
              </w:rPr>
              <w:t xml:space="preserve">, to avoid additional ethical complexities around parental consent and safeguarding </w:t>
            </w:r>
          </w:p>
          <w:p w14:paraId="322DC775" w14:textId="77777777" w:rsidR="008B7E5B" w:rsidRPr="008B7E5B" w:rsidRDefault="008B7E5B" w:rsidP="008B7E5B">
            <w:pPr>
              <w:numPr>
                <w:ilvl w:val="0"/>
                <w:numId w:val="29"/>
              </w:numPr>
              <w:rPr>
                <w:rFonts w:ascii="Arial" w:hAnsi="Arial" w:cs="Arial"/>
                <w:color w:val="000000" w:themeColor="text1"/>
                <w:sz w:val="22"/>
                <w:szCs w:val="22"/>
              </w:rPr>
            </w:pPr>
            <w:r w:rsidRPr="008B7E5B">
              <w:rPr>
                <w:rFonts w:ascii="Arial" w:hAnsi="Arial" w:cs="Arial"/>
                <w:color w:val="000000" w:themeColor="text1"/>
                <w:sz w:val="22"/>
                <w:szCs w:val="22"/>
              </w:rPr>
              <w:t xml:space="preserve">Students who are </w:t>
            </w:r>
            <w:r w:rsidRPr="008B7E5B">
              <w:rPr>
                <w:rFonts w:ascii="Arial" w:hAnsi="Arial" w:cs="Arial"/>
                <w:b/>
                <w:bCs/>
                <w:color w:val="000000" w:themeColor="text1"/>
                <w:sz w:val="22"/>
                <w:szCs w:val="22"/>
              </w:rPr>
              <w:t>currently taught directly by the researcher</w:t>
            </w:r>
            <w:r w:rsidRPr="008B7E5B">
              <w:rPr>
                <w:rFonts w:ascii="Arial" w:hAnsi="Arial" w:cs="Arial"/>
                <w:color w:val="000000" w:themeColor="text1"/>
                <w:sz w:val="22"/>
                <w:szCs w:val="22"/>
              </w:rPr>
              <w:t xml:space="preserve">, where possible, in order to minimise potential power imbalances and perceived coercion </w:t>
            </w:r>
          </w:p>
          <w:p w14:paraId="21499AD6" w14:textId="77777777" w:rsidR="008B7E5B" w:rsidRPr="008B7E5B" w:rsidRDefault="008B7E5B" w:rsidP="008B7E5B">
            <w:pPr>
              <w:numPr>
                <w:ilvl w:val="0"/>
                <w:numId w:val="29"/>
              </w:numPr>
              <w:rPr>
                <w:rFonts w:ascii="Arial" w:hAnsi="Arial" w:cs="Arial"/>
                <w:color w:val="000000" w:themeColor="text1"/>
                <w:sz w:val="22"/>
                <w:szCs w:val="22"/>
              </w:rPr>
            </w:pPr>
            <w:r w:rsidRPr="008B7E5B">
              <w:rPr>
                <w:rFonts w:ascii="Arial" w:hAnsi="Arial" w:cs="Arial"/>
                <w:color w:val="000000" w:themeColor="text1"/>
                <w:sz w:val="22"/>
                <w:szCs w:val="22"/>
              </w:rPr>
              <w:t xml:space="preserve">Individuals who do not feel comfortable participating in an English-medium interview, as the study relies on participants being able to reflect on their experiences verbally </w:t>
            </w:r>
          </w:p>
          <w:p w14:paraId="1FC5DA96" w14:textId="77777777" w:rsidR="008B7E5B" w:rsidRPr="008B7E5B" w:rsidRDefault="008B7E5B" w:rsidP="008B7E5B">
            <w:pPr>
              <w:rPr>
                <w:rFonts w:ascii="Arial" w:hAnsi="Arial" w:cs="Arial"/>
                <w:color w:val="000000" w:themeColor="text1"/>
                <w:sz w:val="22"/>
                <w:szCs w:val="22"/>
              </w:rPr>
            </w:pPr>
            <w:r w:rsidRPr="008B7E5B">
              <w:rPr>
                <w:rFonts w:ascii="Arial" w:hAnsi="Arial" w:cs="Arial"/>
                <w:color w:val="000000" w:themeColor="text1"/>
                <w:sz w:val="22"/>
                <w:szCs w:val="22"/>
              </w:rPr>
              <w:t xml:space="preserve">Participants will be identified as suitable or unsuitable based on </w:t>
            </w:r>
            <w:r w:rsidRPr="008B7E5B">
              <w:rPr>
                <w:rFonts w:ascii="Arial" w:hAnsi="Arial" w:cs="Arial"/>
                <w:b/>
                <w:bCs/>
                <w:color w:val="000000" w:themeColor="text1"/>
                <w:sz w:val="22"/>
                <w:szCs w:val="22"/>
              </w:rPr>
              <w:t>self-reported eligibility</w:t>
            </w:r>
            <w:r w:rsidRPr="008B7E5B">
              <w:rPr>
                <w:rFonts w:ascii="Arial" w:hAnsi="Arial" w:cs="Arial"/>
                <w:color w:val="000000" w:themeColor="text1"/>
                <w:sz w:val="22"/>
                <w:szCs w:val="22"/>
              </w:rPr>
              <w:t xml:space="preserve"> during the recruitment process (e.g. via the participant information sheet or initial expression of interest). Clear inclusion criteria will be communicated in recruitment materials to ensure transparency.</w:t>
            </w:r>
          </w:p>
          <w:p w14:paraId="045F73FA" w14:textId="77777777" w:rsidR="008B7E5B" w:rsidRPr="008B7E5B" w:rsidRDefault="008B7E5B" w:rsidP="008B7E5B">
            <w:pPr>
              <w:rPr>
                <w:rFonts w:ascii="Arial" w:hAnsi="Arial" w:cs="Arial"/>
                <w:color w:val="000000" w:themeColor="text1"/>
                <w:sz w:val="22"/>
                <w:szCs w:val="22"/>
              </w:rPr>
            </w:pPr>
            <w:r w:rsidRPr="008B7E5B">
              <w:rPr>
                <w:rFonts w:ascii="Arial" w:hAnsi="Arial" w:cs="Arial"/>
                <w:color w:val="000000" w:themeColor="text1"/>
                <w:sz w:val="22"/>
                <w:szCs w:val="22"/>
              </w:rPr>
              <w:t xml:space="preserve">These exclusions are necessary to maintain a </w:t>
            </w:r>
            <w:r w:rsidRPr="008B7E5B">
              <w:rPr>
                <w:rFonts w:ascii="Arial" w:hAnsi="Arial" w:cs="Arial"/>
                <w:b/>
                <w:bCs/>
                <w:color w:val="000000" w:themeColor="text1"/>
                <w:sz w:val="22"/>
                <w:szCs w:val="22"/>
              </w:rPr>
              <w:t>focused and ethically robust sample</w:t>
            </w:r>
            <w:r w:rsidRPr="008B7E5B">
              <w:rPr>
                <w:rFonts w:ascii="Arial" w:hAnsi="Arial" w:cs="Arial"/>
                <w:color w:val="000000" w:themeColor="text1"/>
                <w:sz w:val="22"/>
                <w:szCs w:val="22"/>
              </w:rPr>
              <w:t>, directly aligned with the research aims, while also protecting participants from potential discomfort or pressure. This approach is consistent with ethical guidance on minimising harm and ensuring appropriate participant selection in educational research contexts.</w:t>
            </w:r>
          </w:p>
          <w:p w14:paraId="1B741340" w14:textId="77777777" w:rsidR="00BD363F" w:rsidRPr="008B7E5B" w:rsidRDefault="00BD363F" w:rsidP="004135AB">
            <w:pPr>
              <w:rPr>
                <w:rFonts w:ascii="Arial" w:hAnsi="Arial" w:cs="Arial"/>
                <w:color w:val="000000" w:themeColor="text1"/>
                <w:sz w:val="22"/>
                <w:szCs w:val="22"/>
              </w:rPr>
            </w:pPr>
          </w:p>
          <w:p w14:paraId="4F134D86" w14:textId="77777777" w:rsidR="00BD363F" w:rsidRPr="008B7E5B" w:rsidRDefault="00BD363F" w:rsidP="004135AB">
            <w:pPr>
              <w:rPr>
                <w:rFonts w:ascii="Arial" w:hAnsi="Arial" w:cs="Arial"/>
                <w:b/>
                <w:color w:val="000000" w:themeColor="text1"/>
                <w:sz w:val="22"/>
                <w:szCs w:val="22"/>
              </w:rPr>
            </w:pPr>
            <w:r w:rsidRPr="008B7E5B">
              <w:rPr>
                <w:rFonts w:ascii="Arial" w:hAnsi="Arial" w:cs="Arial"/>
                <w:i/>
                <w:color w:val="000000" w:themeColor="text1"/>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9C5DD1" w:rsidRDefault="00BD363F" w:rsidP="004135AB">
            <w:pPr>
              <w:rPr>
                <w:rFonts w:ascii="Arial" w:hAnsi="Arial" w:cs="Arial"/>
                <w:color w:val="000000" w:themeColor="text1"/>
                <w:sz w:val="22"/>
                <w:szCs w:val="22"/>
              </w:rPr>
            </w:pPr>
          </w:p>
          <w:p w14:paraId="74D44C12" w14:textId="77777777" w:rsidR="009C5DD1" w:rsidRPr="009C5DD1" w:rsidRDefault="009C5DD1" w:rsidP="009C5DD1">
            <w:pPr>
              <w:rPr>
                <w:rFonts w:ascii="Arial" w:hAnsi="Arial" w:cs="Arial"/>
                <w:color w:val="000000" w:themeColor="text1"/>
                <w:sz w:val="22"/>
                <w:szCs w:val="22"/>
              </w:rPr>
            </w:pPr>
            <w:r w:rsidRPr="009C5DD1">
              <w:rPr>
                <w:rFonts w:ascii="Arial" w:hAnsi="Arial" w:cs="Arial"/>
                <w:color w:val="000000" w:themeColor="text1"/>
                <w:sz w:val="22"/>
                <w:szCs w:val="22"/>
              </w:rPr>
              <w:t>No, this research will not involve any element of deception.</w:t>
            </w:r>
          </w:p>
          <w:p w14:paraId="0F7743A8" w14:textId="77777777" w:rsidR="009C5DD1" w:rsidRPr="009C5DD1" w:rsidRDefault="009C5DD1" w:rsidP="009C5DD1">
            <w:pPr>
              <w:rPr>
                <w:rFonts w:ascii="Arial" w:hAnsi="Arial" w:cs="Arial"/>
                <w:color w:val="000000" w:themeColor="text1"/>
                <w:sz w:val="22"/>
                <w:szCs w:val="22"/>
              </w:rPr>
            </w:pPr>
            <w:r w:rsidRPr="009C5DD1">
              <w:rPr>
                <w:rFonts w:ascii="Arial" w:hAnsi="Arial" w:cs="Arial"/>
                <w:color w:val="000000" w:themeColor="text1"/>
                <w:sz w:val="22"/>
                <w:szCs w:val="22"/>
              </w:rPr>
              <w:t xml:space="preserve">The study is designed to be fully </w:t>
            </w:r>
            <w:r w:rsidRPr="009C5DD1">
              <w:rPr>
                <w:rFonts w:ascii="Arial" w:hAnsi="Arial" w:cs="Arial"/>
                <w:b/>
                <w:bCs/>
                <w:color w:val="000000" w:themeColor="text1"/>
                <w:sz w:val="22"/>
                <w:szCs w:val="22"/>
              </w:rPr>
              <w:t>transparent</w:t>
            </w:r>
            <w:r w:rsidRPr="009C5DD1">
              <w:rPr>
                <w:rFonts w:ascii="Arial" w:hAnsi="Arial" w:cs="Arial"/>
                <w:color w:val="000000" w:themeColor="text1"/>
                <w:sz w:val="22"/>
                <w:szCs w:val="22"/>
              </w:rPr>
              <w:t>, with all participants provided with a detailed Participant Information Sheet outlining the purpose of the research, the nature of their involvement (e.g. interviews and/or classroom observations), and how the data will be used. Informed consent will be obtained prior to participation, ensuring that individuals are able to make a fully informed</w:t>
            </w:r>
            <w:r w:rsidRPr="009C5DD1">
              <w:rPr>
                <w:rFonts w:ascii="Arial" w:hAnsi="Arial" w:cs="Arial"/>
                <w:b/>
                <w:bCs/>
                <w:color w:val="000000" w:themeColor="text1"/>
                <w:sz w:val="22"/>
                <w:szCs w:val="22"/>
              </w:rPr>
              <w:t xml:space="preserve"> and voluntary decision</w:t>
            </w:r>
            <w:r w:rsidRPr="009C5DD1">
              <w:rPr>
                <w:rFonts w:ascii="Arial" w:hAnsi="Arial" w:cs="Arial"/>
                <w:color w:val="000000" w:themeColor="text1"/>
                <w:sz w:val="22"/>
                <w:szCs w:val="22"/>
              </w:rPr>
              <w:t xml:space="preserve"> about their involvement.</w:t>
            </w:r>
          </w:p>
          <w:p w14:paraId="6D6B33E8" w14:textId="77777777" w:rsidR="009C5DD1" w:rsidRPr="009C5DD1" w:rsidRDefault="009C5DD1" w:rsidP="009C5DD1">
            <w:pPr>
              <w:rPr>
                <w:rFonts w:ascii="Arial" w:hAnsi="Arial" w:cs="Arial"/>
                <w:color w:val="000000" w:themeColor="text1"/>
                <w:sz w:val="22"/>
                <w:szCs w:val="22"/>
              </w:rPr>
            </w:pPr>
            <w:r w:rsidRPr="009C5DD1">
              <w:rPr>
                <w:rFonts w:ascii="Arial" w:hAnsi="Arial" w:cs="Arial"/>
                <w:color w:val="000000" w:themeColor="text1"/>
                <w:sz w:val="22"/>
                <w:szCs w:val="22"/>
              </w:rPr>
              <w:t xml:space="preserve">The use of deception is not considered necessary, as the research seeks to explore participants’ </w:t>
            </w:r>
            <w:r w:rsidRPr="009C5DD1">
              <w:rPr>
                <w:rFonts w:ascii="Arial" w:hAnsi="Arial" w:cs="Arial"/>
                <w:b/>
                <w:bCs/>
                <w:color w:val="000000" w:themeColor="text1"/>
                <w:sz w:val="22"/>
                <w:szCs w:val="22"/>
              </w:rPr>
              <w:t>lived experiences and perceptions</w:t>
            </w:r>
            <w:r w:rsidRPr="009C5DD1">
              <w:rPr>
                <w:rFonts w:ascii="Arial" w:hAnsi="Arial" w:cs="Arial"/>
                <w:color w:val="000000" w:themeColor="text1"/>
                <w:sz w:val="22"/>
                <w:szCs w:val="22"/>
              </w:rPr>
              <w:t xml:space="preserve"> of classroom language and belonging. These data can be effectively and ethically generated through </w:t>
            </w:r>
            <w:r w:rsidRPr="009C5DD1">
              <w:rPr>
                <w:rFonts w:ascii="Arial" w:hAnsi="Arial" w:cs="Arial"/>
                <w:b/>
                <w:bCs/>
                <w:color w:val="000000" w:themeColor="text1"/>
                <w:sz w:val="22"/>
                <w:szCs w:val="22"/>
              </w:rPr>
              <w:t>open, dialogic methods</w:t>
            </w:r>
            <w:r w:rsidRPr="009C5DD1">
              <w:rPr>
                <w:rFonts w:ascii="Arial" w:hAnsi="Arial" w:cs="Arial"/>
                <w:color w:val="000000" w:themeColor="text1"/>
                <w:sz w:val="22"/>
                <w:szCs w:val="22"/>
              </w:rPr>
              <w:t xml:space="preserve"> such as semi-structured interviews, without the need to withhold information or mislead participants (John W. Creswell, 2013).</w:t>
            </w:r>
          </w:p>
          <w:p w14:paraId="44B34E1B" w14:textId="77777777" w:rsidR="009C5DD1" w:rsidRPr="009C5DD1" w:rsidRDefault="009C5DD1" w:rsidP="009C5DD1">
            <w:pPr>
              <w:rPr>
                <w:rFonts w:ascii="Arial" w:hAnsi="Arial" w:cs="Arial"/>
                <w:color w:val="000000" w:themeColor="text1"/>
                <w:sz w:val="22"/>
                <w:szCs w:val="22"/>
              </w:rPr>
            </w:pPr>
            <w:r w:rsidRPr="009C5DD1">
              <w:rPr>
                <w:rFonts w:ascii="Arial" w:hAnsi="Arial" w:cs="Arial"/>
                <w:color w:val="000000" w:themeColor="text1"/>
                <w:sz w:val="22"/>
                <w:szCs w:val="22"/>
              </w:rPr>
              <w:t xml:space="preserve">Furthermore, ethical guidance emphasises that deception should only be used where it is </w:t>
            </w:r>
            <w:r w:rsidRPr="009C5DD1">
              <w:rPr>
                <w:rFonts w:ascii="Arial" w:hAnsi="Arial" w:cs="Arial"/>
                <w:b/>
                <w:bCs/>
                <w:color w:val="000000" w:themeColor="text1"/>
                <w:sz w:val="22"/>
                <w:szCs w:val="22"/>
              </w:rPr>
              <w:t xml:space="preserve">methodologically essential and where </w:t>
            </w:r>
            <w:r w:rsidRPr="009C5DD1">
              <w:rPr>
                <w:rFonts w:ascii="Arial" w:hAnsi="Arial" w:cs="Arial"/>
                <w:color w:val="000000" w:themeColor="text1"/>
                <w:sz w:val="22"/>
                <w:szCs w:val="22"/>
              </w:rPr>
              <w:t xml:space="preserve">no viable alternative exists (British Educational Research Association, 2024). In this study, alternative non-deceptive </w:t>
            </w:r>
            <w:r w:rsidRPr="009C5DD1">
              <w:rPr>
                <w:rFonts w:ascii="Arial" w:hAnsi="Arial" w:cs="Arial"/>
                <w:color w:val="000000" w:themeColor="text1"/>
                <w:sz w:val="22"/>
                <w:szCs w:val="22"/>
              </w:rPr>
              <w:lastRenderedPageBreak/>
              <w:t>approaches are both available and appropriate, meaning the use of deception would be unnecessary and ethically unjustified.</w:t>
            </w:r>
          </w:p>
          <w:p w14:paraId="2DC84158" w14:textId="77777777" w:rsidR="009C5DD1" w:rsidRPr="009C5DD1" w:rsidRDefault="009C5DD1" w:rsidP="009C5DD1">
            <w:pPr>
              <w:rPr>
                <w:rFonts w:ascii="Arial" w:hAnsi="Arial" w:cs="Arial"/>
                <w:color w:val="000000" w:themeColor="text1"/>
                <w:sz w:val="22"/>
                <w:szCs w:val="22"/>
              </w:rPr>
            </w:pPr>
            <w:r w:rsidRPr="009C5DD1">
              <w:rPr>
                <w:rFonts w:ascii="Arial" w:hAnsi="Arial" w:cs="Arial"/>
                <w:color w:val="000000" w:themeColor="text1"/>
                <w:sz w:val="22"/>
                <w:szCs w:val="22"/>
              </w:rPr>
              <w:t>Participants will also be informed of their right to withdraw at any time prior to anonymisation, and all data will be treated confidentially and anonymised using pseudonyms.</w:t>
            </w:r>
          </w:p>
          <w:p w14:paraId="1D448C7E" w14:textId="77777777" w:rsidR="00BD363F" w:rsidRPr="009C5DD1" w:rsidRDefault="00BD363F" w:rsidP="004135AB">
            <w:pPr>
              <w:rPr>
                <w:rFonts w:ascii="Arial" w:hAnsi="Arial" w:cs="Arial"/>
                <w:color w:val="000000" w:themeColor="text1"/>
                <w:sz w:val="22"/>
                <w:szCs w:val="22"/>
              </w:rPr>
            </w:pPr>
          </w:p>
          <w:p w14:paraId="69CE7CB6" w14:textId="77777777" w:rsidR="00BD363F" w:rsidRPr="009C5DD1" w:rsidRDefault="00BD363F" w:rsidP="004135AB">
            <w:pPr>
              <w:rPr>
                <w:rFonts w:ascii="Arial" w:hAnsi="Arial" w:cs="Arial"/>
                <w:color w:val="000000" w:themeColor="text1"/>
                <w:sz w:val="22"/>
                <w:szCs w:val="22"/>
              </w:rPr>
            </w:pPr>
          </w:p>
          <w:p w14:paraId="31934223" w14:textId="5017564F" w:rsidR="00BD363F" w:rsidRPr="009C5DD1" w:rsidRDefault="00BD363F" w:rsidP="004135AB">
            <w:pPr>
              <w:rPr>
                <w:rFonts w:ascii="Arial" w:hAnsi="Arial" w:cs="Arial"/>
                <w:i/>
                <w:color w:val="000000" w:themeColor="text1"/>
                <w:sz w:val="18"/>
                <w:szCs w:val="18"/>
              </w:rPr>
            </w:pPr>
            <w:r w:rsidRPr="009C5DD1">
              <w:rPr>
                <w:rFonts w:ascii="Arial" w:hAnsi="Arial" w:cs="Arial"/>
                <w:i/>
                <w:color w:val="000000" w:themeColor="text1"/>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3F757D9F" w14:textId="77777777" w:rsidR="00F360C1" w:rsidRPr="00F360C1" w:rsidRDefault="00F360C1" w:rsidP="00F360C1">
            <w:pPr>
              <w:rPr>
                <w:rFonts w:ascii="Arial" w:hAnsi="Arial" w:cs="Arial"/>
                <w:sz w:val="22"/>
                <w:szCs w:val="22"/>
              </w:rPr>
            </w:pPr>
            <w:r w:rsidRPr="00F360C1">
              <w:rPr>
                <w:rFonts w:ascii="Arial" w:hAnsi="Arial" w:cs="Arial"/>
                <w:sz w:val="22"/>
                <w:szCs w:val="22"/>
              </w:rPr>
              <w:t xml:space="preserve">Participants will be informed that their involvement in the study is entirely </w:t>
            </w:r>
            <w:r w:rsidRPr="00F360C1">
              <w:rPr>
                <w:rFonts w:ascii="Arial" w:hAnsi="Arial" w:cs="Arial"/>
                <w:b/>
                <w:bCs/>
                <w:sz w:val="22"/>
                <w:szCs w:val="22"/>
              </w:rPr>
              <w:t>voluntary</w:t>
            </w:r>
            <w:r w:rsidRPr="00F360C1">
              <w:rPr>
                <w:rFonts w:ascii="Arial" w:hAnsi="Arial" w:cs="Arial"/>
                <w:sz w:val="22"/>
                <w:szCs w:val="22"/>
              </w:rPr>
              <w:t>, and they will have the right to withdraw at any stage of the research process without providing a reason.</w:t>
            </w:r>
          </w:p>
          <w:p w14:paraId="19610C6A" w14:textId="77777777" w:rsidR="00F360C1" w:rsidRPr="00F360C1" w:rsidRDefault="00F360C1" w:rsidP="00F360C1">
            <w:pPr>
              <w:rPr>
                <w:rFonts w:ascii="Arial" w:hAnsi="Arial" w:cs="Arial"/>
                <w:sz w:val="22"/>
                <w:szCs w:val="22"/>
              </w:rPr>
            </w:pPr>
            <w:r w:rsidRPr="00F360C1">
              <w:rPr>
                <w:rFonts w:ascii="Arial" w:hAnsi="Arial" w:cs="Arial"/>
                <w:sz w:val="22"/>
                <w:szCs w:val="22"/>
              </w:rPr>
              <w:t>Participants will be able to:</w:t>
            </w:r>
          </w:p>
          <w:p w14:paraId="3B25F535" w14:textId="77777777" w:rsidR="00F360C1" w:rsidRPr="00F360C1" w:rsidRDefault="00F360C1" w:rsidP="00F360C1">
            <w:pPr>
              <w:numPr>
                <w:ilvl w:val="0"/>
                <w:numId w:val="30"/>
              </w:numPr>
              <w:rPr>
                <w:rFonts w:ascii="Arial" w:hAnsi="Arial" w:cs="Arial"/>
                <w:sz w:val="22"/>
                <w:szCs w:val="22"/>
              </w:rPr>
            </w:pPr>
            <w:r w:rsidRPr="00F360C1">
              <w:rPr>
                <w:rFonts w:ascii="Arial" w:hAnsi="Arial" w:cs="Arial"/>
                <w:sz w:val="22"/>
                <w:szCs w:val="22"/>
              </w:rPr>
              <w:t xml:space="preserve">Withdraw prior to participation </w:t>
            </w:r>
          </w:p>
          <w:p w14:paraId="3A3CBCA9" w14:textId="77777777" w:rsidR="00F360C1" w:rsidRPr="00F360C1" w:rsidRDefault="00F360C1" w:rsidP="00F360C1">
            <w:pPr>
              <w:numPr>
                <w:ilvl w:val="0"/>
                <w:numId w:val="30"/>
              </w:numPr>
              <w:rPr>
                <w:rFonts w:ascii="Arial" w:hAnsi="Arial" w:cs="Arial"/>
                <w:sz w:val="22"/>
                <w:szCs w:val="22"/>
              </w:rPr>
            </w:pPr>
            <w:r w:rsidRPr="00F360C1">
              <w:rPr>
                <w:rFonts w:ascii="Arial" w:hAnsi="Arial" w:cs="Arial"/>
                <w:sz w:val="22"/>
                <w:szCs w:val="22"/>
              </w:rPr>
              <w:t xml:space="preserve">Withdraw during interviews or observations </w:t>
            </w:r>
          </w:p>
          <w:p w14:paraId="471E6108" w14:textId="77777777" w:rsidR="00F360C1" w:rsidRPr="00F360C1" w:rsidRDefault="00F360C1" w:rsidP="00F360C1">
            <w:pPr>
              <w:numPr>
                <w:ilvl w:val="0"/>
                <w:numId w:val="30"/>
              </w:numPr>
              <w:rPr>
                <w:rFonts w:ascii="Arial" w:hAnsi="Arial" w:cs="Arial"/>
                <w:sz w:val="22"/>
                <w:szCs w:val="22"/>
              </w:rPr>
            </w:pPr>
            <w:r w:rsidRPr="00F360C1">
              <w:rPr>
                <w:rFonts w:ascii="Arial" w:hAnsi="Arial" w:cs="Arial"/>
                <w:sz w:val="22"/>
                <w:szCs w:val="22"/>
              </w:rPr>
              <w:t xml:space="preserve">Decline to answer any individual questions they feel uncomfortable with </w:t>
            </w:r>
          </w:p>
          <w:p w14:paraId="737D4E3D" w14:textId="77777777" w:rsidR="00F360C1" w:rsidRPr="00F360C1" w:rsidRDefault="00F360C1" w:rsidP="00F360C1">
            <w:pPr>
              <w:rPr>
                <w:rFonts w:ascii="Arial" w:hAnsi="Arial" w:cs="Arial"/>
                <w:sz w:val="22"/>
                <w:szCs w:val="22"/>
              </w:rPr>
            </w:pPr>
            <w:r w:rsidRPr="00F360C1">
              <w:rPr>
                <w:rFonts w:ascii="Arial" w:hAnsi="Arial" w:cs="Arial"/>
                <w:sz w:val="22"/>
                <w:szCs w:val="22"/>
              </w:rPr>
              <w:t>Following data collection, participants will be given a defined withdrawal period (e.g. two weeks after their interview</w:t>
            </w:r>
            <w:r w:rsidRPr="00F360C1">
              <w:rPr>
                <w:rFonts w:ascii="Arial" w:hAnsi="Arial" w:cs="Arial"/>
                <w:b/>
                <w:bCs/>
                <w:sz w:val="22"/>
                <w:szCs w:val="22"/>
              </w:rPr>
              <w:t>)</w:t>
            </w:r>
            <w:r w:rsidRPr="00F360C1">
              <w:rPr>
                <w:rFonts w:ascii="Arial" w:hAnsi="Arial" w:cs="Arial"/>
                <w:sz w:val="22"/>
                <w:szCs w:val="22"/>
              </w:rPr>
              <w:t xml:space="preserve"> during which they may request that their data be removed from the study.</w:t>
            </w:r>
          </w:p>
          <w:p w14:paraId="292F6E4D" w14:textId="77777777" w:rsidR="00F360C1" w:rsidRPr="00F360C1" w:rsidRDefault="00F360C1" w:rsidP="00F360C1">
            <w:pPr>
              <w:rPr>
                <w:rFonts w:ascii="Arial" w:hAnsi="Arial" w:cs="Arial"/>
                <w:sz w:val="22"/>
                <w:szCs w:val="22"/>
              </w:rPr>
            </w:pPr>
            <w:r w:rsidRPr="00F360C1">
              <w:rPr>
                <w:rFonts w:ascii="Arial" w:hAnsi="Arial" w:cs="Arial"/>
                <w:sz w:val="22"/>
                <w:szCs w:val="22"/>
              </w:rPr>
              <w:t>After this point, withdrawal may no longer be possible, as the data will have been fully anonymised and incorporated into thematic analysis, making it impossible to identify and remove individual contributions. This limitation will be clearly explained in the Participant Information Sheet in advance.</w:t>
            </w:r>
          </w:p>
          <w:p w14:paraId="1BA7486E" w14:textId="77777777" w:rsidR="00F360C1" w:rsidRPr="00F360C1" w:rsidRDefault="00F360C1" w:rsidP="00F360C1">
            <w:pPr>
              <w:rPr>
                <w:rFonts w:ascii="Arial" w:hAnsi="Arial" w:cs="Arial"/>
                <w:sz w:val="22"/>
                <w:szCs w:val="22"/>
              </w:rPr>
            </w:pPr>
            <w:r w:rsidRPr="00F360C1">
              <w:rPr>
                <w:rFonts w:ascii="Arial" w:hAnsi="Arial" w:cs="Arial"/>
                <w:sz w:val="22"/>
                <w:szCs w:val="22"/>
              </w:rPr>
              <w:t>These procedures are designed to ensure that participants retain control over their involvement and data, while also recognising the practical constraints of qualitative research once anonymisation has taken place (British Educational Research Association, 2024; Virginia Braun &amp; Victoria Clarke, 2006).</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1A5D916A" w14:textId="77777777" w:rsidR="00626EB1" w:rsidRPr="00626EB1" w:rsidRDefault="00626EB1" w:rsidP="00626EB1">
            <w:pPr>
              <w:rPr>
                <w:rFonts w:ascii="Arial" w:hAnsi="Arial" w:cs="Arial"/>
                <w:sz w:val="22"/>
                <w:szCs w:val="22"/>
              </w:rPr>
            </w:pPr>
            <w:r w:rsidRPr="00626EB1">
              <w:rPr>
                <w:rFonts w:ascii="Arial" w:hAnsi="Arial" w:cs="Arial"/>
                <w:sz w:val="22"/>
                <w:szCs w:val="22"/>
              </w:rPr>
              <w:t>Participants will be given a minimum of one week to consider whether they wish to take part in the study after receiving the Participant Information Sheet.</w:t>
            </w:r>
          </w:p>
          <w:p w14:paraId="12A03FEA" w14:textId="77777777" w:rsidR="00626EB1" w:rsidRPr="00626EB1" w:rsidRDefault="00626EB1" w:rsidP="00626EB1">
            <w:pPr>
              <w:rPr>
                <w:rFonts w:ascii="Arial" w:hAnsi="Arial" w:cs="Arial"/>
                <w:sz w:val="22"/>
                <w:szCs w:val="22"/>
              </w:rPr>
            </w:pPr>
            <w:r w:rsidRPr="00626EB1">
              <w:rPr>
                <w:rFonts w:ascii="Arial" w:hAnsi="Arial" w:cs="Arial"/>
                <w:sz w:val="22"/>
                <w:szCs w:val="22"/>
              </w:rPr>
              <w:t>This timeframe is intended to ensure that participants have sufficient opportunity to read and understand the details of the research, ask any questions, and make an informed and voluntary decision</w:t>
            </w:r>
            <w:r w:rsidRPr="00626EB1">
              <w:rPr>
                <w:rFonts w:ascii="Arial" w:hAnsi="Arial" w:cs="Arial"/>
                <w:b/>
                <w:bCs/>
                <w:sz w:val="22"/>
                <w:szCs w:val="22"/>
              </w:rPr>
              <w:t xml:space="preserve"> </w:t>
            </w:r>
            <w:r w:rsidRPr="00626EB1">
              <w:rPr>
                <w:rFonts w:ascii="Arial" w:hAnsi="Arial" w:cs="Arial"/>
                <w:sz w:val="22"/>
                <w:szCs w:val="22"/>
              </w:rPr>
              <w:t>about their involvement. Participants will be encouraged to take as much time as they need within this period and will not be pressured to respond immediately.</w:t>
            </w:r>
          </w:p>
          <w:p w14:paraId="28C0B486" w14:textId="77777777" w:rsidR="00626EB1" w:rsidRPr="00626EB1" w:rsidRDefault="00626EB1" w:rsidP="00626EB1">
            <w:pPr>
              <w:rPr>
                <w:rFonts w:ascii="Arial" w:hAnsi="Arial" w:cs="Arial"/>
                <w:sz w:val="22"/>
                <w:szCs w:val="22"/>
              </w:rPr>
            </w:pPr>
            <w:r w:rsidRPr="00626EB1">
              <w:rPr>
                <w:rFonts w:ascii="Arial" w:hAnsi="Arial" w:cs="Arial"/>
                <w:sz w:val="22"/>
                <w:szCs w:val="22"/>
              </w:rPr>
              <w:t>This approach aligns with ethical guidance which emphasises the importance of allowing adequate time for informed consent and voluntary participation, particularly in research involving potential power dynamics between researcher and participants (British Educational Research Association, 2024).</w:t>
            </w:r>
          </w:p>
          <w:p w14:paraId="03DA3B38" w14:textId="77777777" w:rsidR="00626EB1" w:rsidRPr="00626EB1" w:rsidRDefault="00626EB1" w:rsidP="00626EB1">
            <w:pPr>
              <w:rPr>
                <w:rFonts w:ascii="Arial" w:hAnsi="Arial" w:cs="Arial"/>
                <w:sz w:val="22"/>
                <w:szCs w:val="22"/>
              </w:rPr>
            </w:pPr>
            <w:r w:rsidRPr="00626EB1">
              <w:rPr>
                <w:rFonts w:ascii="Arial" w:hAnsi="Arial" w:cs="Arial"/>
                <w:sz w:val="22"/>
                <w:szCs w:val="22"/>
              </w:rPr>
              <w:t>If participants do not respond within this timeframe, no further contact will be made, ensuring that there is no perception of coercion or obligation.</w:t>
            </w:r>
          </w:p>
          <w:p w14:paraId="39C1C08F" w14:textId="1FD77739"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361B8BC0" w14:textId="77777777" w:rsidR="005342CC" w:rsidRPr="005342CC" w:rsidRDefault="005342CC" w:rsidP="005342CC">
            <w:pPr>
              <w:rPr>
                <w:rFonts w:ascii="Arial" w:hAnsi="Arial" w:cs="Arial"/>
                <w:sz w:val="22"/>
                <w:szCs w:val="22"/>
              </w:rPr>
            </w:pPr>
            <w:r w:rsidRPr="005342CC">
              <w:rPr>
                <w:rFonts w:ascii="Arial" w:hAnsi="Arial" w:cs="Arial"/>
                <w:sz w:val="22"/>
                <w:szCs w:val="22"/>
              </w:rPr>
              <w:t>This study recognises that participants may have varying levels of confidence and proficiency in English, as well as different communication preferences. To support accessibility and inclusivity, several measures will be implemented.</w:t>
            </w:r>
          </w:p>
          <w:p w14:paraId="59CD172B" w14:textId="77777777" w:rsidR="005342CC" w:rsidRPr="005342CC" w:rsidRDefault="005342CC" w:rsidP="005342CC">
            <w:pPr>
              <w:rPr>
                <w:rFonts w:ascii="Arial" w:hAnsi="Arial" w:cs="Arial"/>
                <w:sz w:val="22"/>
                <w:szCs w:val="22"/>
              </w:rPr>
            </w:pPr>
            <w:r w:rsidRPr="005342CC">
              <w:rPr>
                <w:rFonts w:ascii="Arial" w:hAnsi="Arial" w:cs="Arial"/>
                <w:sz w:val="22"/>
                <w:szCs w:val="22"/>
              </w:rPr>
              <w:t xml:space="preserve">Participant information (e.g. Participant Information Sheet and consent form) will be written in </w:t>
            </w:r>
            <w:r w:rsidRPr="005342CC">
              <w:rPr>
                <w:rFonts w:ascii="Arial" w:hAnsi="Arial" w:cs="Arial"/>
                <w:b/>
                <w:bCs/>
                <w:sz w:val="22"/>
                <w:szCs w:val="22"/>
              </w:rPr>
              <w:t>clear, accessible English</w:t>
            </w:r>
            <w:r w:rsidRPr="005342CC">
              <w:rPr>
                <w:rFonts w:ascii="Arial" w:hAnsi="Arial" w:cs="Arial"/>
                <w:sz w:val="22"/>
                <w:szCs w:val="22"/>
              </w:rPr>
              <w:t xml:space="preserve">, avoiding unnecessary technical terminology. Participants will be given adequate time to read and ask questions, and the researcher will offer to </w:t>
            </w:r>
            <w:r w:rsidRPr="005342CC">
              <w:rPr>
                <w:rFonts w:ascii="Arial" w:hAnsi="Arial" w:cs="Arial"/>
                <w:b/>
                <w:bCs/>
                <w:sz w:val="22"/>
                <w:szCs w:val="22"/>
              </w:rPr>
              <w:t>verbally explain key information</w:t>
            </w:r>
            <w:r w:rsidRPr="005342CC">
              <w:rPr>
                <w:rFonts w:ascii="Arial" w:hAnsi="Arial" w:cs="Arial"/>
                <w:sz w:val="22"/>
                <w:szCs w:val="22"/>
              </w:rPr>
              <w:t xml:space="preserve"> if required.</w:t>
            </w:r>
          </w:p>
          <w:p w14:paraId="2BFEC555" w14:textId="77777777" w:rsidR="005342CC" w:rsidRPr="005342CC" w:rsidRDefault="005342CC" w:rsidP="005342CC">
            <w:pPr>
              <w:rPr>
                <w:rFonts w:ascii="Arial" w:hAnsi="Arial" w:cs="Arial"/>
                <w:sz w:val="22"/>
                <w:szCs w:val="22"/>
              </w:rPr>
            </w:pPr>
            <w:r w:rsidRPr="005342CC">
              <w:rPr>
                <w:rFonts w:ascii="Arial" w:hAnsi="Arial" w:cs="Arial"/>
                <w:sz w:val="22"/>
                <w:szCs w:val="22"/>
              </w:rPr>
              <w:t>For interviews, participants will be able to:</w:t>
            </w:r>
          </w:p>
          <w:p w14:paraId="67E51941" w14:textId="77777777" w:rsidR="005342CC" w:rsidRPr="005342CC" w:rsidRDefault="005342CC" w:rsidP="005342CC">
            <w:pPr>
              <w:numPr>
                <w:ilvl w:val="0"/>
                <w:numId w:val="33"/>
              </w:numPr>
              <w:rPr>
                <w:rFonts w:ascii="Arial" w:hAnsi="Arial" w:cs="Arial"/>
                <w:sz w:val="22"/>
                <w:szCs w:val="22"/>
              </w:rPr>
            </w:pPr>
            <w:r w:rsidRPr="005342CC">
              <w:rPr>
                <w:rFonts w:ascii="Arial" w:hAnsi="Arial" w:cs="Arial"/>
                <w:sz w:val="22"/>
                <w:szCs w:val="22"/>
              </w:rPr>
              <w:t xml:space="preserve">Request clarification or repetition of questions </w:t>
            </w:r>
          </w:p>
          <w:p w14:paraId="5B06C879" w14:textId="77777777" w:rsidR="005342CC" w:rsidRPr="005342CC" w:rsidRDefault="005342CC" w:rsidP="005342CC">
            <w:pPr>
              <w:numPr>
                <w:ilvl w:val="0"/>
                <w:numId w:val="33"/>
              </w:numPr>
              <w:rPr>
                <w:rFonts w:ascii="Arial" w:hAnsi="Arial" w:cs="Arial"/>
                <w:sz w:val="22"/>
                <w:szCs w:val="22"/>
              </w:rPr>
            </w:pPr>
            <w:r w:rsidRPr="005342CC">
              <w:rPr>
                <w:rFonts w:ascii="Arial" w:hAnsi="Arial" w:cs="Arial"/>
                <w:sz w:val="22"/>
                <w:szCs w:val="22"/>
              </w:rPr>
              <w:t xml:space="preserve">Take additional time to respond </w:t>
            </w:r>
          </w:p>
          <w:p w14:paraId="2E45BF72" w14:textId="77777777" w:rsidR="005342CC" w:rsidRPr="005342CC" w:rsidRDefault="005342CC" w:rsidP="005342CC">
            <w:pPr>
              <w:numPr>
                <w:ilvl w:val="0"/>
                <w:numId w:val="33"/>
              </w:numPr>
              <w:rPr>
                <w:rFonts w:ascii="Arial" w:hAnsi="Arial" w:cs="Arial"/>
                <w:sz w:val="22"/>
                <w:szCs w:val="22"/>
              </w:rPr>
            </w:pPr>
            <w:r w:rsidRPr="005342CC">
              <w:rPr>
                <w:rFonts w:ascii="Arial" w:hAnsi="Arial" w:cs="Arial"/>
                <w:sz w:val="22"/>
                <w:szCs w:val="22"/>
              </w:rPr>
              <w:t xml:space="preserve">Decline to answer any questions they find difficult or unclear </w:t>
            </w:r>
          </w:p>
          <w:p w14:paraId="44CE4B0F" w14:textId="77777777" w:rsidR="005342CC" w:rsidRPr="005342CC" w:rsidRDefault="005342CC" w:rsidP="005342CC">
            <w:pPr>
              <w:numPr>
                <w:ilvl w:val="0"/>
                <w:numId w:val="33"/>
              </w:numPr>
              <w:rPr>
                <w:rFonts w:ascii="Arial" w:hAnsi="Arial" w:cs="Arial"/>
                <w:sz w:val="22"/>
                <w:szCs w:val="22"/>
              </w:rPr>
            </w:pPr>
            <w:r w:rsidRPr="005342CC">
              <w:rPr>
                <w:rFonts w:ascii="Arial" w:hAnsi="Arial" w:cs="Arial"/>
                <w:sz w:val="22"/>
                <w:szCs w:val="22"/>
              </w:rPr>
              <w:t xml:space="preserve">Use examples or explanations to support their responses </w:t>
            </w:r>
          </w:p>
          <w:p w14:paraId="392265B3" w14:textId="77777777" w:rsidR="005342CC" w:rsidRPr="005342CC" w:rsidRDefault="005342CC" w:rsidP="005342CC">
            <w:pPr>
              <w:rPr>
                <w:rFonts w:ascii="Arial" w:hAnsi="Arial" w:cs="Arial"/>
                <w:sz w:val="22"/>
                <w:szCs w:val="22"/>
              </w:rPr>
            </w:pPr>
            <w:r w:rsidRPr="005342CC">
              <w:rPr>
                <w:rFonts w:ascii="Arial" w:hAnsi="Arial" w:cs="Arial"/>
                <w:sz w:val="22"/>
                <w:szCs w:val="22"/>
              </w:rPr>
              <w:t xml:space="preserve">Where appropriate, participants may use </w:t>
            </w:r>
            <w:r w:rsidRPr="005342CC">
              <w:rPr>
                <w:rFonts w:ascii="Arial" w:hAnsi="Arial" w:cs="Arial"/>
                <w:b/>
                <w:bCs/>
                <w:sz w:val="22"/>
                <w:szCs w:val="22"/>
              </w:rPr>
              <w:t>translanguaging strategies</w:t>
            </w:r>
            <w:r w:rsidRPr="005342CC">
              <w:rPr>
                <w:rFonts w:ascii="Arial" w:hAnsi="Arial" w:cs="Arial"/>
                <w:sz w:val="22"/>
                <w:szCs w:val="22"/>
              </w:rPr>
              <w:t xml:space="preserve"> (e.g. briefly drawing on their first language to support meaning-making), recognising that language is a resource for communication rather than a barrier (Ofelia García &amp; Li Wei, 2014).</w:t>
            </w:r>
          </w:p>
          <w:p w14:paraId="77A46967" w14:textId="77777777" w:rsidR="005342CC" w:rsidRPr="005342CC" w:rsidRDefault="005342CC" w:rsidP="005342CC">
            <w:pPr>
              <w:rPr>
                <w:rFonts w:ascii="Arial" w:hAnsi="Arial" w:cs="Arial"/>
                <w:sz w:val="22"/>
                <w:szCs w:val="22"/>
              </w:rPr>
            </w:pPr>
            <w:r w:rsidRPr="005342CC">
              <w:rPr>
                <w:rFonts w:ascii="Arial" w:hAnsi="Arial" w:cs="Arial"/>
                <w:sz w:val="22"/>
                <w:szCs w:val="22"/>
              </w:rPr>
              <w:t>If any participant has specific communication needs (e.g. related to a disability or learning difference), reasonable adjustments will be made where possible, such as adapting the format or pace of the interview.</w:t>
            </w:r>
          </w:p>
          <w:p w14:paraId="796C8B67" w14:textId="77777777" w:rsidR="005342CC" w:rsidRPr="005342CC" w:rsidRDefault="005342CC" w:rsidP="005342CC">
            <w:pPr>
              <w:rPr>
                <w:rFonts w:ascii="Arial" w:hAnsi="Arial" w:cs="Arial"/>
                <w:sz w:val="22"/>
                <w:szCs w:val="22"/>
              </w:rPr>
            </w:pPr>
            <w:r w:rsidRPr="005342CC">
              <w:rPr>
                <w:rFonts w:ascii="Arial" w:hAnsi="Arial" w:cs="Arial"/>
                <w:sz w:val="22"/>
                <w:szCs w:val="22"/>
              </w:rPr>
              <w:t xml:space="preserve">These arrangements are intended to ensure that participation is </w:t>
            </w:r>
            <w:r w:rsidRPr="005342CC">
              <w:rPr>
                <w:rFonts w:ascii="Arial" w:hAnsi="Arial" w:cs="Arial"/>
                <w:b/>
                <w:bCs/>
                <w:sz w:val="22"/>
                <w:szCs w:val="22"/>
              </w:rPr>
              <w:t>equitable, respectful, and inclusive</w:t>
            </w:r>
            <w:r w:rsidRPr="005342CC">
              <w:rPr>
                <w:rFonts w:ascii="Arial" w:hAnsi="Arial" w:cs="Arial"/>
                <w:sz w:val="22"/>
                <w:szCs w:val="22"/>
              </w:rPr>
              <w:t>, in line with ethical guidance on accessibility and participant wellbeing (British Educational Research Association, 2024).</w:t>
            </w:r>
          </w:p>
          <w:p w14:paraId="0750FD97" w14:textId="2E51A9F4"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5C271950" w:rsidR="003F1A54" w:rsidRPr="003C7DED" w:rsidRDefault="00874AB4"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71832CF5" w14:textId="77777777" w:rsidR="005725B5" w:rsidRPr="005725B5" w:rsidRDefault="005725B5" w:rsidP="005725B5">
            <w:pPr>
              <w:rPr>
                <w:rFonts w:ascii="Arial" w:hAnsi="Arial" w:cs="Arial"/>
                <w:sz w:val="22"/>
                <w:szCs w:val="22"/>
              </w:rPr>
            </w:pPr>
            <w:r w:rsidRPr="005725B5">
              <w:rPr>
                <w:rFonts w:ascii="Arial" w:hAnsi="Arial" w:cs="Arial"/>
                <w:sz w:val="22"/>
                <w:szCs w:val="22"/>
              </w:rPr>
              <w:t xml:space="preserve">This research will involve the collection of </w:t>
            </w:r>
            <w:r w:rsidRPr="005725B5">
              <w:rPr>
                <w:rFonts w:ascii="Arial" w:hAnsi="Arial" w:cs="Arial"/>
                <w:b/>
                <w:bCs/>
                <w:sz w:val="22"/>
                <w:szCs w:val="22"/>
              </w:rPr>
              <w:t>personal data</w:t>
            </w:r>
            <w:r w:rsidRPr="005725B5">
              <w:rPr>
                <w:rFonts w:ascii="Arial" w:hAnsi="Arial" w:cs="Arial"/>
                <w:sz w:val="22"/>
                <w:szCs w:val="22"/>
              </w:rPr>
              <w:t>, including:</w:t>
            </w:r>
          </w:p>
          <w:p w14:paraId="5060B647" w14:textId="77777777" w:rsidR="005725B5" w:rsidRPr="005725B5" w:rsidRDefault="005725B5" w:rsidP="005725B5">
            <w:pPr>
              <w:numPr>
                <w:ilvl w:val="0"/>
                <w:numId w:val="34"/>
              </w:numPr>
              <w:rPr>
                <w:rFonts w:ascii="Arial" w:hAnsi="Arial" w:cs="Arial"/>
                <w:sz w:val="22"/>
                <w:szCs w:val="22"/>
              </w:rPr>
            </w:pPr>
            <w:r w:rsidRPr="005725B5">
              <w:rPr>
                <w:rFonts w:ascii="Arial" w:hAnsi="Arial" w:cs="Arial"/>
                <w:b/>
                <w:bCs/>
                <w:sz w:val="22"/>
                <w:szCs w:val="22"/>
              </w:rPr>
              <w:t>Audio recordings</w:t>
            </w:r>
            <w:r w:rsidRPr="005725B5">
              <w:rPr>
                <w:rFonts w:ascii="Arial" w:hAnsi="Arial" w:cs="Arial"/>
                <w:sz w:val="22"/>
                <w:szCs w:val="22"/>
              </w:rPr>
              <w:t xml:space="preserve"> of semi-structured interviews </w:t>
            </w:r>
          </w:p>
          <w:p w14:paraId="293DA4A0" w14:textId="77777777" w:rsidR="005725B5" w:rsidRPr="005725B5" w:rsidRDefault="005725B5" w:rsidP="005725B5">
            <w:pPr>
              <w:numPr>
                <w:ilvl w:val="0"/>
                <w:numId w:val="34"/>
              </w:numPr>
              <w:rPr>
                <w:rFonts w:ascii="Arial" w:hAnsi="Arial" w:cs="Arial"/>
                <w:sz w:val="22"/>
                <w:szCs w:val="22"/>
              </w:rPr>
            </w:pPr>
            <w:r w:rsidRPr="005725B5">
              <w:rPr>
                <w:rFonts w:ascii="Arial" w:hAnsi="Arial" w:cs="Arial"/>
                <w:b/>
                <w:bCs/>
                <w:sz w:val="22"/>
                <w:szCs w:val="22"/>
              </w:rPr>
              <w:t>Interview transcripts</w:t>
            </w:r>
            <w:r w:rsidRPr="005725B5">
              <w:rPr>
                <w:rFonts w:ascii="Arial" w:hAnsi="Arial" w:cs="Arial"/>
                <w:sz w:val="22"/>
                <w:szCs w:val="22"/>
              </w:rPr>
              <w:t xml:space="preserve"> (which may initially contain identifiable speech patterns or references) </w:t>
            </w:r>
          </w:p>
          <w:p w14:paraId="3CE15801" w14:textId="77777777" w:rsidR="005725B5" w:rsidRPr="005725B5" w:rsidRDefault="005725B5" w:rsidP="005725B5">
            <w:pPr>
              <w:numPr>
                <w:ilvl w:val="0"/>
                <w:numId w:val="34"/>
              </w:numPr>
              <w:rPr>
                <w:rFonts w:ascii="Arial" w:hAnsi="Arial" w:cs="Arial"/>
                <w:sz w:val="22"/>
                <w:szCs w:val="22"/>
              </w:rPr>
            </w:pPr>
            <w:r w:rsidRPr="005725B5">
              <w:rPr>
                <w:rFonts w:ascii="Arial" w:hAnsi="Arial" w:cs="Arial"/>
                <w:b/>
                <w:bCs/>
                <w:sz w:val="22"/>
                <w:szCs w:val="22"/>
              </w:rPr>
              <w:t>Basic demographic information</w:t>
            </w:r>
            <w:r w:rsidRPr="005725B5">
              <w:rPr>
                <w:rFonts w:ascii="Arial" w:hAnsi="Arial" w:cs="Arial"/>
                <w:sz w:val="22"/>
                <w:szCs w:val="22"/>
              </w:rPr>
              <w:t xml:space="preserve"> (e.g. nationality, programme of study, and participant role such as student or tutor) </w:t>
            </w:r>
          </w:p>
          <w:p w14:paraId="2BF9FBF3" w14:textId="77777777" w:rsidR="005725B5" w:rsidRPr="005725B5" w:rsidRDefault="005725B5" w:rsidP="005725B5">
            <w:pPr>
              <w:rPr>
                <w:rFonts w:ascii="Arial" w:hAnsi="Arial" w:cs="Arial"/>
                <w:sz w:val="22"/>
                <w:szCs w:val="22"/>
              </w:rPr>
            </w:pPr>
            <w:r w:rsidRPr="005725B5">
              <w:rPr>
                <w:rFonts w:ascii="Arial" w:hAnsi="Arial" w:cs="Arial"/>
                <w:sz w:val="22"/>
                <w:szCs w:val="22"/>
              </w:rPr>
              <w:t>These data are necessary in order to explore participants’ lived experiences and perspectives of classroom language and belonging in depth. Audio recording is required to ensure the accuracy and integrity of data collection, allowing for detailed transcription and rigorous qualitative analysis. Without recording, there is a risk of incomplete or inaccurate capture of participants’ meanings, which would undermine the validity of the study (John W. Creswell, 2013).</w:t>
            </w:r>
          </w:p>
          <w:p w14:paraId="30436E19" w14:textId="77777777" w:rsidR="005725B5" w:rsidRPr="005725B5" w:rsidRDefault="005725B5" w:rsidP="005725B5">
            <w:pPr>
              <w:rPr>
                <w:rFonts w:ascii="Arial" w:hAnsi="Arial" w:cs="Arial"/>
                <w:sz w:val="22"/>
                <w:szCs w:val="22"/>
              </w:rPr>
            </w:pPr>
            <w:r w:rsidRPr="005725B5">
              <w:rPr>
                <w:rFonts w:ascii="Arial" w:hAnsi="Arial" w:cs="Arial"/>
                <w:sz w:val="22"/>
                <w:szCs w:val="22"/>
              </w:rPr>
              <w:t>All personal data will be minimised to what is necessary for the research aims, in line with the principle of data minimisation under the General Data Protection Regulation and the Data Protection Act 2018. Participants’ identities will be protected through the use of pseudonyms, and any identifying details will be removed during transcription.</w:t>
            </w:r>
          </w:p>
          <w:p w14:paraId="25E3803D" w14:textId="77777777" w:rsidR="005725B5" w:rsidRPr="005725B5" w:rsidRDefault="005725B5" w:rsidP="005725B5">
            <w:pPr>
              <w:rPr>
                <w:rFonts w:ascii="Arial" w:hAnsi="Arial" w:cs="Arial"/>
                <w:sz w:val="22"/>
                <w:szCs w:val="22"/>
              </w:rPr>
            </w:pPr>
            <w:r w:rsidRPr="005725B5">
              <w:rPr>
                <w:rFonts w:ascii="Arial" w:hAnsi="Arial" w:cs="Arial"/>
                <w:sz w:val="22"/>
                <w:szCs w:val="22"/>
              </w:rPr>
              <w:t>Audio files and transcripts will be stored securely on password-protected devices and/or encrypted institutional storage, with access restricted to the researcher. Any key linking pseudonyms to real identities will be stored separately and securely.</w:t>
            </w:r>
          </w:p>
          <w:p w14:paraId="23BB5EC2" w14:textId="77777777" w:rsidR="005725B5" w:rsidRPr="005725B5" w:rsidRDefault="005725B5" w:rsidP="005725B5">
            <w:pPr>
              <w:rPr>
                <w:rFonts w:ascii="Arial" w:hAnsi="Arial" w:cs="Arial"/>
                <w:sz w:val="22"/>
                <w:szCs w:val="22"/>
              </w:rPr>
            </w:pPr>
            <w:r w:rsidRPr="005725B5">
              <w:rPr>
                <w:rFonts w:ascii="Arial" w:hAnsi="Arial" w:cs="Arial"/>
                <w:sz w:val="22"/>
                <w:szCs w:val="22"/>
              </w:rPr>
              <w:t>The collection and use of personal data are therefore necessary, proportionate, and ethically justified, as they directly support the research aim while ensuring participant confidentiality and compliance with data protection legislation.</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lastRenderedPageBreak/>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EndPr/>
            <w:sdtContent>
              <w:p w14:paraId="3D4FD902" w14:textId="60DB4009" w:rsidR="001F7B84" w:rsidRPr="003C7DED" w:rsidRDefault="000052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71694FD" w:rsidR="001F7B84" w:rsidRPr="003C7DED" w:rsidRDefault="000052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C964D6A" w:rsidR="001F7B84" w:rsidRPr="003C7DED" w:rsidRDefault="000052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50020FC" w:rsidR="001F7B84" w:rsidRPr="003C7DED" w:rsidRDefault="000052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3668BAE9" w:rsidR="001F7B84" w:rsidRPr="003C7DED" w:rsidRDefault="0000527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FC1AEA0" w14:textId="77777777" w:rsidR="00776BD4" w:rsidRPr="00776BD4" w:rsidRDefault="00776BD4" w:rsidP="00776BD4">
            <w:pPr>
              <w:pStyle w:val="NoSpacing"/>
              <w:rPr>
                <w:rFonts w:ascii="Arial" w:hAnsi="Arial" w:cs="Arial"/>
                <w:sz w:val="22"/>
                <w:szCs w:val="22"/>
              </w:rPr>
            </w:pPr>
            <w:r w:rsidRPr="00776BD4">
              <w:rPr>
                <w:rFonts w:ascii="Arial" w:hAnsi="Arial" w:cs="Arial"/>
                <w:sz w:val="22"/>
                <w:szCs w:val="22"/>
              </w:rPr>
              <w:t>This study involves the processing of limited special category data relating to racial or ethnic origin, as participants are specifically recruited as Chinese international students.</w:t>
            </w:r>
          </w:p>
          <w:p w14:paraId="445519EC" w14:textId="77777777" w:rsidR="00776BD4" w:rsidRPr="00776BD4" w:rsidRDefault="00776BD4" w:rsidP="00776BD4">
            <w:pPr>
              <w:pStyle w:val="NoSpacing"/>
              <w:rPr>
                <w:rFonts w:ascii="Arial" w:hAnsi="Arial" w:cs="Arial"/>
                <w:sz w:val="22"/>
                <w:szCs w:val="22"/>
              </w:rPr>
            </w:pPr>
            <w:r w:rsidRPr="00776BD4">
              <w:rPr>
                <w:rFonts w:ascii="Arial" w:hAnsi="Arial" w:cs="Arial"/>
                <w:sz w:val="22"/>
                <w:szCs w:val="22"/>
              </w:rPr>
              <w:t>The collection of this data is necessary and proportionate to the research aims, which focus on exploring how inclusive language practices shape the experiences and sense of belonging of this particular student group within UK higher education. The identification of participants as Chinese is central to the research design, as the study seeks to examine culturally and linguistically situated experiences that cannot be meaningfully explored without this distinction.</w:t>
            </w:r>
          </w:p>
          <w:p w14:paraId="0FD05EDC" w14:textId="77777777" w:rsidR="00776BD4" w:rsidRPr="00776BD4" w:rsidRDefault="00776BD4" w:rsidP="00776BD4">
            <w:pPr>
              <w:pStyle w:val="NoSpacing"/>
              <w:rPr>
                <w:rFonts w:ascii="Arial" w:hAnsi="Arial" w:cs="Arial"/>
                <w:sz w:val="22"/>
                <w:szCs w:val="22"/>
              </w:rPr>
            </w:pPr>
            <w:r w:rsidRPr="00776BD4">
              <w:rPr>
                <w:rFonts w:ascii="Arial" w:hAnsi="Arial" w:cs="Arial"/>
                <w:sz w:val="22"/>
                <w:szCs w:val="22"/>
              </w:rPr>
              <w:t>No other forms of special category data (e.g. political opinions, health data, or sexual orientation) will be collected.</w:t>
            </w:r>
          </w:p>
          <w:p w14:paraId="47D3D585" w14:textId="77777777" w:rsidR="00776BD4" w:rsidRPr="00776BD4" w:rsidRDefault="00776BD4" w:rsidP="00776BD4">
            <w:pPr>
              <w:pStyle w:val="NoSpacing"/>
              <w:rPr>
                <w:rFonts w:ascii="Arial" w:hAnsi="Arial" w:cs="Arial"/>
                <w:sz w:val="22"/>
                <w:szCs w:val="22"/>
              </w:rPr>
            </w:pPr>
            <w:r w:rsidRPr="00776BD4">
              <w:rPr>
                <w:rFonts w:ascii="Arial" w:hAnsi="Arial" w:cs="Arial"/>
                <w:sz w:val="22"/>
                <w:szCs w:val="22"/>
              </w:rPr>
              <w:t>All such data will be handled in accordance with the General Data Protection Regulation and the Data Protection Act 2018. Data will be pseudonymised, with any identifying details removed during transcription, and stored securely on password-protected or encrypted systems with access restricted to the researcher.</w:t>
            </w:r>
          </w:p>
          <w:p w14:paraId="24B3209E" w14:textId="77777777" w:rsidR="00776BD4" w:rsidRPr="00776BD4" w:rsidRDefault="00776BD4" w:rsidP="00776BD4">
            <w:pPr>
              <w:pStyle w:val="NoSpacing"/>
              <w:rPr>
                <w:rFonts w:ascii="Arial" w:hAnsi="Arial" w:cs="Arial"/>
                <w:sz w:val="22"/>
                <w:szCs w:val="22"/>
              </w:rPr>
            </w:pPr>
            <w:r w:rsidRPr="00776BD4">
              <w:rPr>
                <w:rFonts w:ascii="Arial" w:hAnsi="Arial" w:cs="Arial"/>
                <w:sz w:val="22"/>
                <w:szCs w:val="22"/>
              </w:rPr>
              <w:t>The processing of this data is justified under the basis of research in the public interest, as the study contributes to a deeper understanding of inclusive pedagogy and student belonging, with potential to inform more equitable teaching practices within higher education.</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FB78EA">
        <w:trPr>
          <w:trHeight w:val="2261"/>
        </w:trPr>
        <w:tc>
          <w:tcPr>
            <w:tcW w:w="10487" w:type="dxa"/>
            <w:gridSpan w:val="7"/>
            <w:vAlign w:val="center"/>
          </w:tcPr>
          <w:p w14:paraId="68738425" w14:textId="77777777" w:rsidR="00FD4237" w:rsidRPr="00FD4237" w:rsidRDefault="00FD4237" w:rsidP="00FD4237">
            <w:pPr>
              <w:rPr>
                <w:rFonts w:ascii="Arial" w:hAnsi="Arial" w:cs="Arial"/>
                <w:sz w:val="22"/>
                <w:szCs w:val="22"/>
              </w:rPr>
            </w:pPr>
            <w:r w:rsidRPr="00FD4237">
              <w:rPr>
                <w:rFonts w:ascii="Arial" w:hAnsi="Arial" w:cs="Arial"/>
                <w:sz w:val="22"/>
                <w:szCs w:val="22"/>
              </w:rPr>
              <w:t>This research has been designed in line with the principle of data minimisation, as set out in the Data Protection Act 2018 and the General Data Protection Regulation, ensuring that only the minimum amount of personal data necessary to address the research aims is collected.</w:t>
            </w:r>
          </w:p>
          <w:p w14:paraId="32A17947" w14:textId="77777777" w:rsidR="00FD4237" w:rsidRPr="00FD4237" w:rsidRDefault="00FD4237" w:rsidP="00FD4237">
            <w:pPr>
              <w:rPr>
                <w:rFonts w:ascii="Arial" w:hAnsi="Arial" w:cs="Arial"/>
                <w:sz w:val="22"/>
                <w:szCs w:val="22"/>
              </w:rPr>
            </w:pPr>
            <w:r w:rsidRPr="00FD4237">
              <w:rPr>
                <w:rFonts w:ascii="Arial" w:hAnsi="Arial" w:cs="Arial"/>
                <w:sz w:val="22"/>
                <w:szCs w:val="22"/>
              </w:rPr>
              <w:t>The study will collect only essential data required to explore participants’ experiences of classroom language and belonging. This will include:</w:t>
            </w:r>
          </w:p>
          <w:p w14:paraId="77B6599A" w14:textId="77777777" w:rsidR="00FD4237" w:rsidRPr="00FD4237" w:rsidRDefault="00FD4237" w:rsidP="00FD4237">
            <w:pPr>
              <w:numPr>
                <w:ilvl w:val="0"/>
                <w:numId w:val="35"/>
              </w:numPr>
              <w:rPr>
                <w:rFonts w:ascii="Arial" w:hAnsi="Arial" w:cs="Arial"/>
                <w:sz w:val="22"/>
                <w:szCs w:val="22"/>
              </w:rPr>
            </w:pPr>
            <w:r w:rsidRPr="00FD4237">
              <w:rPr>
                <w:rFonts w:ascii="Arial" w:hAnsi="Arial" w:cs="Arial"/>
                <w:sz w:val="22"/>
                <w:szCs w:val="22"/>
              </w:rPr>
              <w:t xml:space="preserve">Audio recordings of semi-structured interviews (to ensure accuracy of participants’ accounts) </w:t>
            </w:r>
          </w:p>
          <w:p w14:paraId="29986DB8" w14:textId="77777777" w:rsidR="00FD4237" w:rsidRPr="00FD4237" w:rsidRDefault="00FD4237" w:rsidP="00FD4237">
            <w:pPr>
              <w:numPr>
                <w:ilvl w:val="0"/>
                <w:numId w:val="35"/>
              </w:numPr>
              <w:rPr>
                <w:rFonts w:ascii="Arial" w:hAnsi="Arial" w:cs="Arial"/>
                <w:sz w:val="22"/>
                <w:szCs w:val="22"/>
              </w:rPr>
            </w:pPr>
            <w:r w:rsidRPr="00FD4237">
              <w:rPr>
                <w:rFonts w:ascii="Arial" w:hAnsi="Arial" w:cs="Arial"/>
                <w:sz w:val="22"/>
                <w:szCs w:val="22"/>
              </w:rPr>
              <w:t xml:space="preserve">Transcripts of interviews, which will be anonymised </w:t>
            </w:r>
          </w:p>
          <w:p w14:paraId="57B60096" w14:textId="77777777" w:rsidR="00FD4237" w:rsidRPr="00FD4237" w:rsidRDefault="00FD4237" w:rsidP="00FD4237">
            <w:pPr>
              <w:numPr>
                <w:ilvl w:val="0"/>
                <w:numId w:val="35"/>
              </w:numPr>
              <w:rPr>
                <w:rFonts w:ascii="Arial" w:hAnsi="Arial" w:cs="Arial"/>
                <w:sz w:val="22"/>
                <w:szCs w:val="22"/>
              </w:rPr>
            </w:pPr>
            <w:r w:rsidRPr="00FD4237">
              <w:rPr>
                <w:rFonts w:ascii="Arial" w:hAnsi="Arial" w:cs="Arial"/>
                <w:sz w:val="22"/>
                <w:szCs w:val="22"/>
              </w:rPr>
              <w:t xml:space="preserve">Limited demographic information relevant to the study (e.g. participant role such as student or tutor, and identification as a Chinese international student) </w:t>
            </w:r>
          </w:p>
          <w:p w14:paraId="7C416509" w14:textId="77777777" w:rsidR="00FD4237" w:rsidRPr="00FD4237" w:rsidRDefault="00FD4237" w:rsidP="00FD4237">
            <w:pPr>
              <w:rPr>
                <w:rFonts w:ascii="Arial" w:hAnsi="Arial" w:cs="Arial"/>
                <w:sz w:val="22"/>
                <w:szCs w:val="22"/>
              </w:rPr>
            </w:pPr>
            <w:r w:rsidRPr="00FD4237">
              <w:rPr>
                <w:rFonts w:ascii="Arial" w:hAnsi="Arial" w:cs="Arial"/>
                <w:sz w:val="22"/>
                <w:szCs w:val="22"/>
              </w:rPr>
              <w:t>No unnecessary personal data will be collected. The study will not collect:</w:t>
            </w:r>
          </w:p>
          <w:p w14:paraId="73CE15B5" w14:textId="77777777" w:rsidR="00FD4237" w:rsidRPr="00FD4237" w:rsidRDefault="00FD4237" w:rsidP="00FD4237">
            <w:pPr>
              <w:numPr>
                <w:ilvl w:val="0"/>
                <w:numId w:val="36"/>
              </w:numPr>
              <w:rPr>
                <w:rFonts w:ascii="Arial" w:hAnsi="Arial" w:cs="Arial"/>
                <w:sz w:val="22"/>
                <w:szCs w:val="22"/>
              </w:rPr>
            </w:pPr>
            <w:r w:rsidRPr="00FD4237">
              <w:rPr>
                <w:rFonts w:ascii="Arial" w:hAnsi="Arial" w:cs="Arial"/>
                <w:sz w:val="22"/>
                <w:szCs w:val="22"/>
              </w:rPr>
              <w:t xml:space="preserve">Full names or identifiable personal details within transcripts </w:t>
            </w:r>
          </w:p>
          <w:p w14:paraId="4423C24E" w14:textId="77777777" w:rsidR="00FD4237" w:rsidRPr="00FD4237" w:rsidRDefault="00FD4237" w:rsidP="00FD4237">
            <w:pPr>
              <w:numPr>
                <w:ilvl w:val="0"/>
                <w:numId w:val="36"/>
              </w:numPr>
              <w:rPr>
                <w:rFonts w:ascii="Arial" w:hAnsi="Arial" w:cs="Arial"/>
                <w:sz w:val="22"/>
                <w:szCs w:val="22"/>
              </w:rPr>
            </w:pPr>
            <w:r w:rsidRPr="00FD4237">
              <w:rPr>
                <w:rFonts w:ascii="Arial" w:hAnsi="Arial" w:cs="Arial"/>
                <w:sz w:val="22"/>
                <w:szCs w:val="22"/>
              </w:rPr>
              <w:t xml:space="preserve">Contact information beyond what is required for initial communication and consent </w:t>
            </w:r>
          </w:p>
          <w:p w14:paraId="2AE2066D" w14:textId="77777777" w:rsidR="00FD4237" w:rsidRPr="00FD4237" w:rsidRDefault="00FD4237" w:rsidP="00FD4237">
            <w:pPr>
              <w:numPr>
                <w:ilvl w:val="0"/>
                <w:numId w:val="36"/>
              </w:numPr>
              <w:rPr>
                <w:rFonts w:ascii="Arial" w:hAnsi="Arial" w:cs="Arial"/>
                <w:sz w:val="22"/>
                <w:szCs w:val="22"/>
              </w:rPr>
            </w:pPr>
            <w:r w:rsidRPr="00FD4237">
              <w:rPr>
                <w:rFonts w:ascii="Arial" w:hAnsi="Arial" w:cs="Arial"/>
                <w:sz w:val="22"/>
                <w:szCs w:val="22"/>
              </w:rPr>
              <w:t xml:space="preserve">Sensitive personal data unrelated to the research aims (e.g. health information, political views, or financial details) </w:t>
            </w:r>
          </w:p>
          <w:p w14:paraId="3C1D4024" w14:textId="77777777" w:rsidR="00FD4237" w:rsidRPr="00FD4237" w:rsidRDefault="00FD4237" w:rsidP="00FD4237">
            <w:pPr>
              <w:rPr>
                <w:rFonts w:ascii="Arial" w:hAnsi="Arial" w:cs="Arial"/>
                <w:sz w:val="22"/>
                <w:szCs w:val="22"/>
              </w:rPr>
            </w:pPr>
            <w:r w:rsidRPr="00FD4237">
              <w:rPr>
                <w:rFonts w:ascii="Arial" w:hAnsi="Arial" w:cs="Arial"/>
                <w:sz w:val="22"/>
                <w:szCs w:val="22"/>
              </w:rPr>
              <w:t>Data collection methods have been carefully designed to focus only on participants’ perspectives of classroom interaction, rather than personal background information that is not directly relevant to the research questions.</w:t>
            </w:r>
          </w:p>
          <w:p w14:paraId="493275ED" w14:textId="77777777" w:rsidR="00FD4237" w:rsidRPr="00FD4237" w:rsidRDefault="00FD4237" w:rsidP="00FD4237">
            <w:pPr>
              <w:rPr>
                <w:rFonts w:ascii="Arial" w:hAnsi="Arial" w:cs="Arial"/>
                <w:sz w:val="22"/>
                <w:szCs w:val="22"/>
              </w:rPr>
            </w:pPr>
            <w:r w:rsidRPr="00FD4237">
              <w:rPr>
                <w:rFonts w:ascii="Arial" w:hAnsi="Arial" w:cs="Arial"/>
                <w:sz w:val="22"/>
                <w:szCs w:val="22"/>
              </w:rPr>
              <w:lastRenderedPageBreak/>
              <w:t>In addition, pseudonymisation will be applied at the earliest possible stage, and any identifying details will be removed during transcription. This ensures that even the limited personal data collected is further minimised in its identifiable form.</w:t>
            </w:r>
          </w:p>
          <w:p w14:paraId="2FE2DE90" w14:textId="77777777" w:rsidR="00FD4237" w:rsidRPr="00FD4237" w:rsidRDefault="00FD4237" w:rsidP="00FD4237">
            <w:pPr>
              <w:rPr>
                <w:rFonts w:ascii="Arial" w:hAnsi="Arial" w:cs="Arial"/>
                <w:sz w:val="22"/>
                <w:szCs w:val="22"/>
              </w:rPr>
            </w:pPr>
            <w:r w:rsidRPr="00FD4237">
              <w:rPr>
                <w:rFonts w:ascii="Arial" w:hAnsi="Arial" w:cs="Arial"/>
                <w:sz w:val="22"/>
                <w:szCs w:val="22"/>
              </w:rPr>
              <w:t>Overall, the research design ensures that all data collected is necessary, proportionate, and directly aligned to the research purpose, thereby reducing risk to participants while maintaining the integrity and quality of the study.</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7E6C412" w14:textId="77777777" w:rsidR="00287839" w:rsidRPr="00287839" w:rsidRDefault="00287839" w:rsidP="00287839">
            <w:pPr>
              <w:rPr>
                <w:rFonts w:ascii="Arial" w:hAnsi="Arial" w:cs="Arial"/>
                <w:color w:val="000000" w:themeColor="text1"/>
                <w:sz w:val="22"/>
                <w:szCs w:val="22"/>
              </w:rPr>
            </w:pPr>
            <w:r w:rsidRPr="00287839">
              <w:rPr>
                <w:rFonts w:ascii="Arial" w:hAnsi="Arial" w:cs="Arial"/>
                <w:color w:val="000000" w:themeColor="text1"/>
                <w:sz w:val="22"/>
                <w:szCs w:val="22"/>
              </w:rPr>
              <w:t>The processing of data in this study is not expected to cause substantial damage or distress to participants. The research focuses on participants’ experiences of classroom language and belonging, which are not inherently sensitive topics. However, it is recognised that reflecting on personal educational experiences may involve a low level of discomfort for some individuals.</w:t>
            </w:r>
          </w:p>
          <w:p w14:paraId="5AFCB5F6" w14:textId="77777777" w:rsidR="00287839" w:rsidRPr="00287839" w:rsidRDefault="00287839" w:rsidP="00287839">
            <w:pPr>
              <w:rPr>
                <w:rFonts w:ascii="Arial" w:hAnsi="Arial" w:cs="Arial"/>
                <w:color w:val="000000" w:themeColor="text1"/>
                <w:sz w:val="22"/>
                <w:szCs w:val="22"/>
              </w:rPr>
            </w:pPr>
            <w:r w:rsidRPr="00287839">
              <w:rPr>
                <w:rFonts w:ascii="Arial" w:hAnsi="Arial" w:cs="Arial"/>
                <w:color w:val="000000" w:themeColor="text1"/>
                <w:sz w:val="22"/>
                <w:szCs w:val="22"/>
              </w:rPr>
              <w:t>To safeguard participants’ interests, participation will be entirely voluntary, and informed consent will be obtained prior to data collection. Participants will have the right to withdraw at any stage prior to anonymisation, and may decline to answer any questions they do not feel comfortable responding to. These measures align with ethical guidance on protecting participant autonomy and minimising harm (British Educational Research Association, 2024).</w:t>
            </w:r>
          </w:p>
          <w:p w14:paraId="2BDD8CE3" w14:textId="77777777" w:rsidR="00287839" w:rsidRPr="00287839" w:rsidRDefault="00287839" w:rsidP="00287839">
            <w:pPr>
              <w:rPr>
                <w:rFonts w:ascii="Arial" w:hAnsi="Arial" w:cs="Arial"/>
                <w:color w:val="000000" w:themeColor="text1"/>
                <w:sz w:val="22"/>
                <w:szCs w:val="22"/>
              </w:rPr>
            </w:pPr>
            <w:r w:rsidRPr="00287839">
              <w:rPr>
                <w:rFonts w:ascii="Arial" w:hAnsi="Arial" w:cs="Arial"/>
                <w:color w:val="000000" w:themeColor="text1"/>
                <w:sz w:val="22"/>
                <w:szCs w:val="22"/>
              </w:rPr>
              <w:t>All data will be treated confidentially and anonymised through the use of pseudonyms, with identifying details removed during transcription. Audio recordings and transcripts will be stored securely on password-protected or encrypted systems, with access restricted to the researcher, in accordance with the principles of data protection set out in the General Data Protection Regulation and the Data Protection Act 2018.</w:t>
            </w:r>
          </w:p>
          <w:p w14:paraId="6D72B73B" w14:textId="77777777" w:rsidR="00287839" w:rsidRPr="00287839" w:rsidRDefault="00287839" w:rsidP="00287839">
            <w:pPr>
              <w:rPr>
                <w:rFonts w:ascii="Arial" w:hAnsi="Arial" w:cs="Arial"/>
                <w:color w:val="000000" w:themeColor="text1"/>
                <w:sz w:val="22"/>
                <w:szCs w:val="22"/>
              </w:rPr>
            </w:pPr>
            <w:r w:rsidRPr="00287839">
              <w:rPr>
                <w:rFonts w:ascii="Arial" w:hAnsi="Arial" w:cs="Arial"/>
                <w:color w:val="000000" w:themeColor="text1"/>
                <w:sz w:val="22"/>
                <w:szCs w:val="22"/>
              </w:rPr>
              <w:t>In addition, particular attention will be paid to the researcher’s dual role as a tutor. Participants will be reassured that their involvement will have no impact on academic assessment, progression, or professional relationships, thereby reducing the risk of perceived pressure or harm.</w:t>
            </w:r>
          </w:p>
          <w:p w14:paraId="64EC394F" w14:textId="77777777" w:rsidR="00287839" w:rsidRPr="00287839" w:rsidRDefault="00287839" w:rsidP="00287839">
            <w:pPr>
              <w:rPr>
                <w:rFonts w:ascii="Arial" w:hAnsi="Arial" w:cs="Arial"/>
                <w:color w:val="000000" w:themeColor="text1"/>
                <w:sz w:val="22"/>
                <w:szCs w:val="22"/>
              </w:rPr>
            </w:pPr>
            <w:r w:rsidRPr="00287839">
              <w:rPr>
                <w:rFonts w:ascii="Arial" w:hAnsi="Arial" w:cs="Arial"/>
                <w:color w:val="000000" w:themeColor="text1"/>
                <w:sz w:val="22"/>
                <w:szCs w:val="22"/>
              </w:rPr>
              <w:t>Overall, the research is considered low risk, and appropriate safeguards are in place to ensure that participants’ rights, wellbeing, and confidentiality are protected throughout the research process.</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3FCDB2BC" w14:textId="77777777" w:rsidR="00383251" w:rsidRPr="00383251" w:rsidRDefault="00383251" w:rsidP="00383251">
            <w:pPr>
              <w:rPr>
                <w:rFonts w:ascii="Arial" w:hAnsi="Arial" w:cs="Arial"/>
                <w:sz w:val="22"/>
                <w:szCs w:val="22"/>
              </w:rPr>
            </w:pPr>
            <w:r w:rsidRPr="00383251">
              <w:rPr>
                <w:rFonts w:ascii="Arial" w:hAnsi="Arial" w:cs="Arial"/>
                <w:sz w:val="22"/>
                <w:szCs w:val="22"/>
              </w:rPr>
              <w:t>The data collected in this study will not be used to take any action or make decisions in relation to the individual participants. The purpose of the research is to explore experiences of classroom language and belonging at a group level, rather than to evaluate or assess individual performance.</w:t>
            </w:r>
          </w:p>
          <w:p w14:paraId="514EA712" w14:textId="77777777" w:rsidR="00383251" w:rsidRPr="00383251" w:rsidRDefault="00383251" w:rsidP="00383251">
            <w:pPr>
              <w:rPr>
                <w:rFonts w:ascii="Arial" w:hAnsi="Arial" w:cs="Arial"/>
                <w:sz w:val="22"/>
                <w:szCs w:val="22"/>
              </w:rPr>
            </w:pPr>
            <w:r w:rsidRPr="00383251">
              <w:rPr>
                <w:rFonts w:ascii="Arial" w:hAnsi="Arial" w:cs="Arial"/>
                <w:sz w:val="22"/>
                <w:szCs w:val="22"/>
              </w:rPr>
              <w:t>For student participants, it will be made explicitly clear that participation, non-participation, or withdrawal will have no impact on academic assessment, feedback, progression, or relationship with tutors. The data will not be shared with teaching staff in a way that could influence marking or academic decisions. Similarly, for tutor participants, the data will not be used for performance management or appraisal purposes.</w:t>
            </w:r>
          </w:p>
          <w:p w14:paraId="516C3009" w14:textId="77777777" w:rsidR="00383251" w:rsidRPr="00383251" w:rsidRDefault="00383251" w:rsidP="00383251">
            <w:pPr>
              <w:rPr>
                <w:rFonts w:ascii="Arial" w:hAnsi="Arial" w:cs="Arial"/>
                <w:sz w:val="22"/>
                <w:szCs w:val="22"/>
              </w:rPr>
            </w:pPr>
            <w:r w:rsidRPr="00383251">
              <w:rPr>
                <w:rFonts w:ascii="Arial" w:hAnsi="Arial" w:cs="Arial"/>
                <w:sz w:val="22"/>
                <w:szCs w:val="22"/>
              </w:rPr>
              <w:t>All data will be anonymised using pseudonyms, ensuring that individuals cannot be identified in any reporting or dissemination of findings. The findings will be presented in aggregated or thematic form, meaning that no individual participant will be singled out or evaluated.</w:t>
            </w:r>
          </w:p>
          <w:p w14:paraId="3E7BA296" w14:textId="77777777" w:rsidR="00383251" w:rsidRPr="00383251" w:rsidRDefault="00383251" w:rsidP="00383251">
            <w:pPr>
              <w:rPr>
                <w:rFonts w:ascii="Arial" w:hAnsi="Arial" w:cs="Arial"/>
                <w:sz w:val="22"/>
                <w:szCs w:val="22"/>
              </w:rPr>
            </w:pPr>
            <w:r w:rsidRPr="00383251">
              <w:rPr>
                <w:rFonts w:ascii="Arial" w:hAnsi="Arial" w:cs="Arial"/>
                <w:sz w:val="22"/>
                <w:szCs w:val="22"/>
              </w:rPr>
              <w:t>These measures ensure that the research complies with ethical principles of fairness, confidentiality, and non-maleficence, and that participants are protected from any potential negative consequences arising from their involvement (British Educational Research Association, 2024).</w:t>
            </w:r>
          </w:p>
          <w:p w14:paraId="28191BC0" w14:textId="77777777" w:rsidR="00383251" w:rsidRPr="00383251" w:rsidRDefault="00383251" w:rsidP="00383251">
            <w:pPr>
              <w:rPr>
                <w:rFonts w:ascii="Arial" w:hAnsi="Arial" w:cs="Arial"/>
                <w:sz w:val="22"/>
                <w:szCs w:val="22"/>
              </w:rPr>
            </w:pPr>
            <w:r w:rsidRPr="00383251">
              <w:rPr>
                <w:rFonts w:ascii="Arial" w:hAnsi="Arial" w:cs="Arial"/>
                <w:sz w:val="22"/>
                <w:szCs w:val="22"/>
              </w:rPr>
              <w:t>Overall, the study is designed so that the data collected is used solely for academic research purposes and will have no direct impact on the individuals who take part.</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796442B8" w14:textId="77777777" w:rsidR="009479CC" w:rsidRPr="009479CC" w:rsidRDefault="009479CC" w:rsidP="009479CC">
            <w:pPr>
              <w:rPr>
                <w:rFonts w:ascii="Arial" w:hAnsi="Arial" w:cs="Arial"/>
                <w:sz w:val="22"/>
                <w:szCs w:val="22"/>
              </w:rPr>
            </w:pPr>
            <w:r w:rsidRPr="009479CC">
              <w:rPr>
                <w:rFonts w:ascii="Arial" w:hAnsi="Arial" w:cs="Arial"/>
                <w:sz w:val="22"/>
                <w:szCs w:val="22"/>
              </w:rPr>
              <w:lastRenderedPageBreak/>
              <w:t>Data in this study will be anonymised wherever possible, with pseudonymisation used at the point of transcription. Audio recordings of interviews will initially constitute identifiable personal data; however, during transcription, all personal identifiers (e.g. names, locations, or references to specific individuals or institutions) will be removed or replaced with pseudonyms.</w:t>
            </w:r>
          </w:p>
          <w:p w14:paraId="16608E3F" w14:textId="77777777" w:rsidR="009479CC" w:rsidRPr="009479CC" w:rsidRDefault="009479CC" w:rsidP="009479CC">
            <w:pPr>
              <w:rPr>
                <w:rFonts w:ascii="Arial" w:hAnsi="Arial" w:cs="Arial"/>
                <w:sz w:val="22"/>
                <w:szCs w:val="22"/>
              </w:rPr>
            </w:pPr>
            <w:r w:rsidRPr="009479CC">
              <w:rPr>
                <w:rFonts w:ascii="Arial" w:hAnsi="Arial" w:cs="Arial"/>
                <w:sz w:val="22"/>
                <w:szCs w:val="22"/>
              </w:rPr>
              <w:t>Pseudonymisation will be used rather than full anonymisation at the point of data capture, as the researcher may need to retain a temporary link between participants and their data during the early stages of analysis (for example, to facilitate withdrawal requests within the specified timeframe). Any key linking real identities to pseudonyms will be stored separately and securely, with restricted access.</w:t>
            </w:r>
          </w:p>
          <w:p w14:paraId="113DD50A" w14:textId="77777777" w:rsidR="009479CC" w:rsidRPr="009479CC" w:rsidRDefault="009479CC" w:rsidP="009479CC">
            <w:pPr>
              <w:rPr>
                <w:rFonts w:ascii="Arial" w:hAnsi="Arial" w:cs="Arial"/>
                <w:sz w:val="22"/>
                <w:szCs w:val="22"/>
              </w:rPr>
            </w:pPr>
            <w:r w:rsidRPr="009479CC">
              <w:rPr>
                <w:rFonts w:ascii="Arial" w:hAnsi="Arial" w:cs="Arial"/>
                <w:sz w:val="22"/>
                <w:szCs w:val="22"/>
              </w:rPr>
              <w:t>Following transcription and initial analysis, the dataset will be fully anonymised where possible, meaning that individuals can no longer be identified. At this stage, the data will be used in aggregated or thematic form in any reporting of findings.</w:t>
            </w:r>
          </w:p>
          <w:p w14:paraId="0C22A56C" w14:textId="77777777" w:rsidR="009479CC" w:rsidRPr="009479CC" w:rsidRDefault="009479CC" w:rsidP="009479CC">
            <w:pPr>
              <w:rPr>
                <w:rFonts w:ascii="Arial" w:hAnsi="Arial" w:cs="Arial"/>
                <w:sz w:val="22"/>
                <w:szCs w:val="22"/>
              </w:rPr>
            </w:pPr>
            <w:r w:rsidRPr="009479CC">
              <w:rPr>
                <w:rFonts w:ascii="Arial" w:hAnsi="Arial" w:cs="Arial"/>
                <w:sz w:val="22"/>
                <w:szCs w:val="22"/>
              </w:rPr>
              <w:t>Although the study involves limited special category data (relating to racial or ethnic origin), no identifiable information relating to this will be shared. Participants will provide informed consent for the collection and use of their data, and all procedures will comply with the General Data Protection Regulation and the Data Protection Act 2018.</w:t>
            </w:r>
          </w:p>
          <w:p w14:paraId="2830C9F9" w14:textId="77777777" w:rsidR="009479CC" w:rsidRPr="009479CC" w:rsidRDefault="009479CC" w:rsidP="009479CC">
            <w:pPr>
              <w:rPr>
                <w:rFonts w:ascii="Arial" w:hAnsi="Arial" w:cs="Arial"/>
                <w:sz w:val="22"/>
                <w:szCs w:val="22"/>
              </w:rPr>
            </w:pPr>
            <w:r w:rsidRPr="009479CC">
              <w:rPr>
                <w:rFonts w:ascii="Arial" w:hAnsi="Arial" w:cs="Arial"/>
                <w:sz w:val="22"/>
                <w:szCs w:val="22"/>
              </w:rPr>
              <w:t>Overall, the research design ensures that data are anonymised as early as possible, while maintaining the practical ability to manage participant rights (such as withdrawal), thereby balancing ethical and methodological requirements.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5D48243" w:rsidR="000C5261" w:rsidRPr="003C7DED" w:rsidRDefault="0039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459F5153"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6C277F6D"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1AD7F73"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31FE5BAC"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1F421D4E"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28F70C2"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5EA9BF48"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2294A948" w:rsidR="001F7B84" w:rsidRPr="003C7DED" w:rsidRDefault="008C54E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EndPr/>
            <w:sdtContent>
              <w:p w14:paraId="39076680" w14:textId="1DF43767" w:rsidR="00702469" w:rsidRDefault="00FD031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7D9C770A" w:rsidR="001F7B84" w:rsidRPr="003C7DED" w:rsidRDefault="00FD03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Default="00386B11" w:rsidP="004135AB">
            <w:pPr>
              <w:rPr>
                <w:rFonts w:ascii="Arial" w:hAnsi="Arial" w:cs="Arial"/>
                <w:color w:val="4EA72E" w:themeColor="accent6"/>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793ECC81" w14:textId="77777777" w:rsidR="00E11FC2" w:rsidRPr="00E11FC2" w:rsidRDefault="00E11FC2" w:rsidP="00E11FC2">
            <w:pPr>
              <w:rPr>
                <w:rFonts w:ascii="Arial" w:hAnsi="Arial" w:cs="Arial"/>
                <w:sz w:val="22"/>
                <w:szCs w:val="22"/>
              </w:rPr>
            </w:pPr>
            <w:r w:rsidRPr="00E11FC2">
              <w:rPr>
                <w:rFonts w:ascii="Arial" w:hAnsi="Arial" w:cs="Arial"/>
                <w:sz w:val="22"/>
                <w:szCs w:val="22"/>
              </w:rPr>
              <w:t>Written informed consent will be obtained from all participants prior to their involvement in the study. Participants will be fully informed about the purpose of the research, what participation involves, how the data will be used, and their right to withdraw without consequence. As the study explores participants’ experiences and classroom interaction, there is no methodological justification for withholding information or using deception.</w:t>
            </w:r>
          </w:p>
          <w:p w14:paraId="79387436" w14:textId="77777777" w:rsidR="00E11FC2" w:rsidRPr="00E11FC2" w:rsidRDefault="00E11FC2" w:rsidP="00E11FC2">
            <w:pPr>
              <w:rPr>
                <w:rFonts w:ascii="Arial" w:hAnsi="Arial" w:cs="Arial"/>
                <w:sz w:val="22"/>
                <w:szCs w:val="22"/>
              </w:rPr>
            </w:pPr>
            <w:r w:rsidRPr="00E11FC2">
              <w:rPr>
                <w:rFonts w:ascii="Arial" w:hAnsi="Arial" w:cs="Arial"/>
                <w:sz w:val="22"/>
                <w:szCs w:val="22"/>
              </w:rPr>
              <w:t>Given the researcher’s dual role as a lecturer, it is particularly important that participation is clearly voluntary and free from any perceived pressure. Participants will be explicitly informed that their decision to participate or withdraw will have no impact on their academic progress, assessment, or relationship with teaching staff. Recruitment and communication will be handled in a way that minimises any potential power imbalance.</w:t>
            </w:r>
          </w:p>
          <w:p w14:paraId="05CF257F" w14:textId="77777777" w:rsidR="00E11FC2" w:rsidRPr="00E11FC2" w:rsidRDefault="00E11FC2" w:rsidP="00E11FC2">
            <w:pPr>
              <w:rPr>
                <w:rFonts w:ascii="Arial" w:hAnsi="Arial" w:cs="Arial"/>
                <w:sz w:val="22"/>
                <w:szCs w:val="22"/>
              </w:rPr>
            </w:pPr>
            <w:r w:rsidRPr="00E11FC2">
              <w:rPr>
                <w:rFonts w:ascii="Arial" w:hAnsi="Arial" w:cs="Arial"/>
                <w:sz w:val="22"/>
                <w:szCs w:val="22"/>
              </w:rPr>
              <w:t>Full transparency is therefore both ethically appropriate and necessary to ensure trust, protect participants, and maintain the integrity of the research. No elements of the study require participants to be uninformed in advance, and all procedures align with established ethical guidelines for educational research.</w:t>
            </w:r>
          </w:p>
          <w:p w14:paraId="789AF1A0" w14:textId="77777777" w:rsidR="00E11FC2" w:rsidRPr="003C7DED" w:rsidRDefault="00E11FC2"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106B6E65" w14:textId="77777777" w:rsidR="003903C8" w:rsidRPr="003903C8" w:rsidRDefault="003903C8" w:rsidP="003903C8">
            <w:pPr>
              <w:rPr>
                <w:rFonts w:ascii="Arial" w:hAnsi="Arial" w:cs="Arial"/>
                <w:color w:val="000000" w:themeColor="text1"/>
                <w:sz w:val="22"/>
                <w:szCs w:val="22"/>
              </w:rPr>
            </w:pPr>
            <w:r w:rsidRPr="003903C8">
              <w:rPr>
                <w:rFonts w:ascii="Arial" w:hAnsi="Arial" w:cs="Arial"/>
                <w:color w:val="000000" w:themeColor="text1"/>
                <w:sz w:val="22"/>
                <w:szCs w:val="22"/>
              </w:rPr>
              <w:t>Participants will be provided with a detailed Participant Information Sheet prior to giving consent. This document will clearly explain the purpose of the research, what participation involves (e.g. taking part in a semi-structured interview and/or classroom observation), the expected time commitment, and how the data will be collected, used, stored, and reported. It will also outline participants’ rights, including the voluntary nature of participation, the right to withdraw at any time prior to anonymisation, and how confidentiality and anonymity will be maintained.</w:t>
            </w:r>
          </w:p>
          <w:p w14:paraId="0476D4F0" w14:textId="77777777" w:rsidR="003903C8" w:rsidRPr="003903C8" w:rsidRDefault="003903C8" w:rsidP="003903C8">
            <w:pPr>
              <w:rPr>
                <w:rFonts w:ascii="Arial" w:hAnsi="Arial" w:cs="Arial"/>
                <w:color w:val="000000" w:themeColor="text1"/>
                <w:sz w:val="22"/>
                <w:szCs w:val="22"/>
              </w:rPr>
            </w:pPr>
            <w:r w:rsidRPr="003903C8">
              <w:rPr>
                <w:rFonts w:ascii="Arial" w:hAnsi="Arial" w:cs="Arial"/>
                <w:color w:val="000000" w:themeColor="text1"/>
                <w:sz w:val="22"/>
                <w:szCs w:val="22"/>
              </w:rPr>
              <w:t>Participants will be given a minimum of one week to consider the information and to ask any questions before deciding whether to take part. The researcher will be available to clarify any aspects of the study to ensure that consent is fully informed.</w:t>
            </w:r>
          </w:p>
          <w:p w14:paraId="5DD3B029" w14:textId="77777777" w:rsidR="003903C8" w:rsidRPr="003903C8" w:rsidRDefault="003903C8" w:rsidP="003903C8">
            <w:pPr>
              <w:rPr>
                <w:rFonts w:ascii="Arial" w:hAnsi="Arial" w:cs="Arial"/>
                <w:color w:val="000000" w:themeColor="text1"/>
                <w:sz w:val="22"/>
                <w:szCs w:val="22"/>
              </w:rPr>
            </w:pPr>
            <w:r w:rsidRPr="003903C8">
              <w:rPr>
                <w:rFonts w:ascii="Arial" w:hAnsi="Arial" w:cs="Arial"/>
                <w:color w:val="000000" w:themeColor="text1"/>
                <w:sz w:val="22"/>
                <w:szCs w:val="22"/>
              </w:rPr>
              <w:t>Written consent will be obtained prior to the commencement of any data collection. Participants will be asked to sign a consent form confirming that they understand the nature of the research, what is required of them, and their rights as participants. Consent will be recorded and stored securely in line with data protection requirements.</w:t>
            </w:r>
          </w:p>
          <w:p w14:paraId="1D19FED8" w14:textId="77777777" w:rsidR="003903C8" w:rsidRPr="003903C8" w:rsidRDefault="003903C8" w:rsidP="003903C8">
            <w:pPr>
              <w:rPr>
                <w:rFonts w:ascii="Arial" w:hAnsi="Arial" w:cs="Arial"/>
                <w:color w:val="000000" w:themeColor="text1"/>
                <w:sz w:val="22"/>
                <w:szCs w:val="22"/>
              </w:rPr>
            </w:pPr>
            <w:r w:rsidRPr="003903C8">
              <w:rPr>
                <w:rFonts w:ascii="Arial" w:hAnsi="Arial" w:cs="Arial"/>
                <w:color w:val="000000" w:themeColor="text1"/>
                <w:sz w:val="22"/>
                <w:szCs w:val="22"/>
              </w:rPr>
              <w:t>As the research may involve classroom observations, explicit consent will be obtained from all participants prior to any observation taking place. Participants will also be reminded of their rights at the start of any interview or observation.</w:t>
            </w:r>
          </w:p>
          <w:p w14:paraId="0952782B" w14:textId="77777777" w:rsidR="003903C8" w:rsidRPr="003903C8" w:rsidRDefault="003903C8" w:rsidP="003903C8">
            <w:pPr>
              <w:rPr>
                <w:rFonts w:ascii="Arial" w:hAnsi="Arial" w:cs="Arial"/>
                <w:color w:val="000000" w:themeColor="text1"/>
                <w:sz w:val="22"/>
                <w:szCs w:val="22"/>
              </w:rPr>
            </w:pPr>
            <w:r w:rsidRPr="003903C8">
              <w:rPr>
                <w:rFonts w:ascii="Arial" w:hAnsi="Arial" w:cs="Arial"/>
                <w:color w:val="000000" w:themeColor="text1"/>
                <w:sz w:val="22"/>
                <w:szCs w:val="22"/>
              </w:rPr>
              <w:t>No external apps or software based outside of the UK/EU will be used to collect or store data. All data will be collected and stored using secure, institutionally approved systems in accordance with data protection legislation.</w:t>
            </w:r>
          </w:p>
          <w:p w14:paraId="3BD8B8FA" w14:textId="77777777" w:rsidR="003903C8" w:rsidRPr="003903C8" w:rsidRDefault="003903C8" w:rsidP="003903C8">
            <w:pPr>
              <w:rPr>
                <w:rFonts w:ascii="Arial" w:hAnsi="Arial" w:cs="Arial"/>
                <w:color w:val="000000" w:themeColor="text1"/>
                <w:sz w:val="22"/>
                <w:szCs w:val="22"/>
              </w:rPr>
            </w:pPr>
            <w:r w:rsidRPr="003903C8">
              <w:rPr>
                <w:rFonts w:ascii="Arial" w:hAnsi="Arial" w:cs="Arial"/>
                <w:color w:val="000000" w:themeColor="text1"/>
                <w:sz w:val="22"/>
                <w:szCs w:val="22"/>
              </w:rPr>
              <w:t>These procedures ensure that consent is fully informed, freely given, and appropriately recorded, in line with ethical guidance (British Educational Research Association, 2024).</w:t>
            </w:r>
          </w:p>
          <w:p w14:paraId="2587DFB1" w14:textId="77777777" w:rsidR="00E11FC2" w:rsidRPr="00064A8D" w:rsidRDefault="00E11FC2" w:rsidP="004135AB">
            <w:pPr>
              <w:rPr>
                <w:rFonts w:ascii="Arial" w:hAnsi="Arial" w:cs="Arial"/>
                <w:color w:val="4EA72E" w:themeColor="accent6"/>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1911FD2A" w14:textId="77777777" w:rsidR="00223F3D" w:rsidRPr="00223F3D" w:rsidRDefault="00223F3D" w:rsidP="00223F3D">
            <w:pPr>
              <w:rPr>
                <w:rFonts w:ascii="Arial" w:hAnsi="Arial" w:cs="Arial"/>
                <w:sz w:val="22"/>
                <w:szCs w:val="22"/>
              </w:rPr>
            </w:pPr>
            <w:r w:rsidRPr="00223F3D">
              <w:rPr>
                <w:rFonts w:ascii="Arial" w:hAnsi="Arial" w:cs="Arial"/>
                <w:sz w:val="22"/>
                <w:szCs w:val="22"/>
              </w:rPr>
              <w:t>Confidential information collected in this study will be handled in line with participants’ reasonable expectations and relevant ethical and legal frameworks. Participants will be informed, via the Participant Information Sheet and consent process, how their data will be collected, used, stored, and reported, ensuring that there are no “surprises” in how their information is handled.</w:t>
            </w:r>
          </w:p>
          <w:p w14:paraId="6229EC27" w14:textId="77777777" w:rsidR="00223F3D" w:rsidRPr="00223F3D" w:rsidRDefault="00223F3D" w:rsidP="00223F3D">
            <w:pPr>
              <w:rPr>
                <w:rFonts w:ascii="Arial" w:hAnsi="Arial" w:cs="Arial"/>
                <w:sz w:val="22"/>
                <w:szCs w:val="22"/>
              </w:rPr>
            </w:pPr>
            <w:r w:rsidRPr="00223F3D">
              <w:rPr>
                <w:rFonts w:ascii="Arial" w:hAnsi="Arial" w:cs="Arial"/>
                <w:sz w:val="22"/>
                <w:szCs w:val="22"/>
              </w:rPr>
              <w:t>All data will be treated as confidential. Audio recordings and transcripts will be stored securely on password-protected and/or encrypted devices or institutional systems, with access restricted to the researcher only. Any identifying information will be removed during transcription and replaced with pseudonyms. A separate key linking real identities to pseudonyms will be stored securely and separately from the main dataset.</w:t>
            </w:r>
          </w:p>
          <w:p w14:paraId="7D558156" w14:textId="77777777" w:rsidR="00223F3D" w:rsidRPr="00223F3D" w:rsidRDefault="00223F3D" w:rsidP="00223F3D">
            <w:pPr>
              <w:rPr>
                <w:rFonts w:ascii="Arial" w:hAnsi="Arial" w:cs="Arial"/>
                <w:sz w:val="22"/>
                <w:szCs w:val="22"/>
              </w:rPr>
            </w:pPr>
            <w:r w:rsidRPr="00223F3D">
              <w:rPr>
                <w:rFonts w:ascii="Arial" w:hAnsi="Arial" w:cs="Arial"/>
                <w:sz w:val="22"/>
                <w:szCs w:val="22"/>
              </w:rPr>
              <w:t>Confidential data will not be shared in identifiable form with any third parties. Research findings will be reported in anonymised, aggregated, or thematic form, ensuring that individual participants cannot be identified. If extracts from interviews are used, they will be carefully selected and anonymised to prevent recognition.</w:t>
            </w:r>
          </w:p>
          <w:p w14:paraId="544FB308" w14:textId="77777777" w:rsidR="00223F3D" w:rsidRPr="00223F3D" w:rsidRDefault="00223F3D" w:rsidP="00223F3D">
            <w:pPr>
              <w:rPr>
                <w:rFonts w:ascii="Arial" w:hAnsi="Arial" w:cs="Arial"/>
                <w:sz w:val="22"/>
                <w:szCs w:val="22"/>
              </w:rPr>
            </w:pPr>
            <w:r w:rsidRPr="00223F3D">
              <w:rPr>
                <w:rFonts w:ascii="Arial" w:hAnsi="Arial" w:cs="Arial"/>
                <w:sz w:val="22"/>
                <w:szCs w:val="22"/>
              </w:rPr>
              <w:t>Participants will be clearly informed of these arrangements in advance and will provide informed consent before taking part. They will also be informed that their data will be used solely for academic research purposes. These procedures ensure that participants understand how their information will be handled and can make an informed decision about their involvement.</w:t>
            </w:r>
          </w:p>
          <w:p w14:paraId="10941E3D" w14:textId="77777777" w:rsidR="00223F3D" w:rsidRPr="00223F3D" w:rsidRDefault="00223F3D" w:rsidP="00223F3D">
            <w:pPr>
              <w:rPr>
                <w:rFonts w:ascii="Arial" w:hAnsi="Arial" w:cs="Arial"/>
                <w:sz w:val="22"/>
                <w:szCs w:val="22"/>
              </w:rPr>
            </w:pPr>
            <w:r w:rsidRPr="00223F3D">
              <w:rPr>
                <w:rFonts w:ascii="Arial" w:hAnsi="Arial" w:cs="Arial"/>
                <w:sz w:val="22"/>
                <w:szCs w:val="22"/>
              </w:rPr>
              <w:t>All data handling procedures will comply with the General Data Protection Regulation and the Data Protection Act 2018, ensuring that confidentiality is maintained and participant data is protected throughout the research process.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6441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6441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F73D7C7" w:rsidR="001F7B84" w:rsidRPr="003C7DED" w:rsidRDefault="00F6441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C17EE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6C62AF3" w:rsidR="00AA4E90" w:rsidRPr="003C7DED" w:rsidRDefault="0023184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3BD9B5EC" w:rsidR="006E7E24"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732F324" w:rsidR="006E7E24"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B7CEB3B" w:rsidR="006E7E24"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48A7DA97" w:rsidR="006E7E24"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B331FB2" w:rsidR="006E7E24" w:rsidRPr="003C7DED"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F9734D9" w:rsidR="006E7E24" w:rsidRPr="003C7DED"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0196486" w:rsidR="006E7E24" w:rsidRPr="003C7DED"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3D36C2A" w:rsidR="006E7E24" w:rsidRPr="003C7DED"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815E186" w:rsidR="006E7E24" w:rsidRPr="003C7DED" w:rsidRDefault="0023184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0A25CE70" w:rsidR="00E44410" w:rsidRDefault="0023184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69382C4" w14:textId="77777777" w:rsidR="008677EF" w:rsidRPr="008677EF" w:rsidRDefault="008677EF" w:rsidP="008677EF">
            <w:pPr>
              <w:rPr>
                <w:rFonts w:ascii="Arial" w:hAnsi="Arial" w:cs="Arial"/>
                <w:sz w:val="22"/>
                <w:szCs w:val="22"/>
              </w:rPr>
            </w:pPr>
            <w:r w:rsidRPr="008677EF">
              <w:rPr>
                <w:rFonts w:ascii="Arial" w:hAnsi="Arial" w:cs="Arial"/>
                <w:sz w:val="22"/>
                <w:szCs w:val="22"/>
              </w:rPr>
              <w:t>The researcher may use generative AI tools, such as ChatGPT (public version) and/or Microsoft Copilot (public version), to support the structuring, editing, and proofreading of written materials during the research process.</w:t>
            </w:r>
          </w:p>
          <w:p w14:paraId="340C4A22" w14:textId="77777777" w:rsidR="008677EF" w:rsidRPr="008677EF" w:rsidRDefault="008677EF" w:rsidP="008677EF">
            <w:pPr>
              <w:rPr>
                <w:rFonts w:ascii="Arial" w:hAnsi="Arial" w:cs="Arial"/>
                <w:sz w:val="22"/>
                <w:szCs w:val="22"/>
              </w:rPr>
            </w:pPr>
            <w:r w:rsidRPr="008677EF">
              <w:rPr>
                <w:rFonts w:ascii="Arial" w:hAnsi="Arial" w:cs="Arial"/>
                <w:sz w:val="22"/>
                <w:szCs w:val="22"/>
              </w:rPr>
              <w:t>These tools are typically cloud-based and may process data on servers located outside the UK/EU. For this reason, no personal, confidential, or sensitive research data will be entered into these systems at any stage. Their use will be limited strictly to low-risk academic support functions, such as refining wording, improving clarity, and supporting the organisation of ideas.</w:t>
            </w:r>
          </w:p>
          <w:p w14:paraId="5684C547" w14:textId="77777777" w:rsidR="008677EF" w:rsidRPr="008677EF" w:rsidRDefault="008677EF" w:rsidP="008677EF">
            <w:pPr>
              <w:rPr>
                <w:rFonts w:ascii="Arial" w:hAnsi="Arial" w:cs="Arial"/>
                <w:sz w:val="22"/>
                <w:szCs w:val="22"/>
              </w:rPr>
            </w:pPr>
            <w:r w:rsidRPr="008677EF">
              <w:rPr>
                <w:rFonts w:ascii="Arial" w:hAnsi="Arial" w:cs="Arial"/>
                <w:sz w:val="22"/>
                <w:szCs w:val="22"/>
              </w:rPr>
              <w:t>All primary research data, including interview recordings and transcripts, will be stored, processed, and analysed exclusively using secure, institutionally approved systems. AI tools will not be used to analyse, classify, or interpret research data. This ensures compliance with data protection requirements under the General Data Protection Regulation and the Data Protection Act 2018.</w:t>
            </w:r>
          </w:p>
          <w:p w14:paraId="3E912735" w14:textId="77777777" w:rsidR="008677EF" w:rsidRPr="008677EF" w:rsidRDefault="008677EF" w:rsidP="008677EF">
            <w:pPr>
              <w:rPr>
                <w:rFonts w:ascii="Arial" w:hAnsi="Arial" w:cs="Arial"/>
                <w:sz w:val="22"/>
                <w:szCs w:val="22"/>
              </w:rPr>
            </w:pPr>
            <w:r w:rsidRPr="008677EF">
              <w:rPr>
                <w:rFonts w:ascii="Arial" w:hAnsi="Arial" w:cs="Arial"/>
                <w:sz w:val="22"/>
                <w:szCs w:val="22"/>
              </w:rPr>
              <w:t>This approach also aligns with current higher education guidance on the responsible use of generative AI, which emphasises transparency, data security, and the avoidance of uploading sensitive data to external systems (Jisc, 2023). In addition, the researcher will adhere to UWTSD institutional guidance, ensuring that AI tools are used in a way that supports, rather than replaces, independent academic work and does not compromise research integrity.</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58CFF85"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The research will generate qualitative data relating to participants’ experiences of classroom language and belonging within an international foundation/EAP context.</w:t>
            </w:r>
          </w:p>
          <w:p w14:paraId="5D3360E4"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lastRenderedPageBreak/>
              <w:t>Primary data will include:</w:t>
            </w:r>
          </w:p>
          <w:p w14:paraId="1718E0EC"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 xml:space="preserve">Audio recordings of semi-structured interviews </w:t>
            </w:r>
          </w:p>
          <w:p w14:paraId="30798C43"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 xml:space="preserve">Interview transcripts (anonymised) </w:t>
            </w:r>
          </w:p>
          <w:p w14:paraId="4206A79A"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 xml:space="preserve">Researcher-generated field notes from classroom observations </w:t>
            </w:r>
          </w:p>
          <w:p w14:paraId="1458A0CE"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In addition, the study will produce:</w:t>
            </w:r>
          </w:p>
          <w:p w14:paraId="271DBADB"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 xml:space="preserve">Analytical data in the form of coded transcripts and thematic interpretations </w:t>
            </w:r>
          </w:p>
          <w:p w14:paraId="3A9629FE"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 xml:space="preserve">Researcher-generated reflective notes and memos used during the analytical process </w:t>
            </w:r>
          </w:p>
          <w:p w14:paraId="2DD5C539"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The research will also draw on secondary data sources, including:</w:t>
            </w:r>
          </w:p>
          <w:p w14:paraId="7CFBEE46"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 xml:space="preserve">Academic literature on inclusive pedagogy, discourse, and belonging </w:t>
            </w:r>
          </w:p>
          <w:p w14:paraId="67F0FA13"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 xml:space="preserve">Policy documents relevant to higher education and inclusive practice </w:t>
            </w:r>
          </w:p>
          <w:p w14:paraId="22B6947A" w14:textId="77777777" w:rsidR="00C055A0" w:rsidRPr="00C055A0" w:rsidRDefault="00C055A0" w:rsidP="00C055A0">
            <w:pPr>
              <w:pStyle w:val="ListParagraph"/>
              <w:numPr>
                <w:ilvl w:val="0"/>
                <w:numId w:val="13"/>
              </w:numPr>
              <w:rPr>
                <w:rFonts w:ascii="Arial" w:hAnsi="Arial" w:cs="Arial"/>
                <w:bCs/>
                <w:color w:val="000000" w:themeColor="text1"/>
                <w:sz w:val="22"/>
                <w:szCs w:val="22"/>
              </w:rPr>
            </w:pPr>
            <w:r w:rsidRPr="00C055A0">
              <w:rPr>
                <w:rFonts w:ascii="Arial" w:hAnsi="Arial" w:cs="Arial"/>
                <w:bCs/>
                <w:color w:val="000000" w:themeColor="text1"/>
                <w:sz w:val="22"/>
                <w:szCs w:val="22"/>
              </w:rPr>
              <w:t>All data collected will be directly aligned with the research aims and limited to what is necessary to explore participants’ experiences in depth. Personal data will be minimised and anonymised at the earliest appropriate stage.</w:t>
            </w:r>
          </w:p>
          <w:p w14:paraId="598E87D1" w14:textId="44DC9998" w:rsidR="00CD54AD" w:rsidRPr="00C055A0" w:rsidRDefault="00CD54AD" w:rsidP="000747E1">
            <w:pPr>
              <w:rPr>
                <w:rFonts w:ascii="Arial" w:hAnsi="Arial" w:cs="Arial"/>
                <w:bCs/>
                <w:color w:val="000000" w:themeColor="text1"/>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F8A15A1" w14:textId="77777777" w:rsidR="001F7B84" w:rsidRDefault="001F7B84" w:rsidP="000747E1">
            <w:pPr>
              <w:rPr>
                <w:rFonts w:ascii="Arial" w:hAnsi="Arial" w:cs="Arial"/>
                <w:b/>
                <w:bCs/>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p w14:paraId="5FC5F6F8" w14:textId="3202DD18" w:rsidR="006F2A46" w:rsidRPr="006F2A46" w:rsidRDefault="006F2A46" w:rsidP="006F2A46">
            <w:pPr>
              <w:rPr>
                <w:rFonts w:ascii="Arial" w:hAnsi="Arial" w:cs="Arial"/>
                <w:sz w:val="22"/>
                <w:szCs w:val="22"/>
              </w:rPr>
            </w:pPr>
            <w:r w:rsidRPr="006F2A46">
              <w:rPr>
                <w:rFonts w:ascii="Arial" w:hAnsi="Arial" w:cs="Arial"/>
                <w:sz w:val="22"/>
                <w:szCs w:val="22"/>
              </w:rPr>
              <w:t>The lead researcher (Joanne P</w:t>
            </w:r>
            <w:r>
              <w:rPr>
                <w:rFonts w:ascii="Arial" w:hAnsi="Arial" w:cs="Arial"/>
                <w:sz w:val="22"/>
                <w:szCs w:val="22"/>
              </w:rPr>
              <w:t>urchase</w:t>
            </w:r>
            <w:r w:rsidRPr="006F2A46">
              <w:rPr>
                <w:rFonts w:ascii="Arial" w:hAnsi="Arial" w:cs="Arial"/>
                <w:sz w:val="22"/>
                <w:szCs w:val="22"/>
              </w:rPr>
              <w:t>) will have overall responsibility for all aspects of data management throughout the research process. This includes ensuring that data are collected, stored, processed, and used in accordance with institutional policies, ethical approval requirements, and relevant data protection legislation.</w:t>
            </w:r>
          </w:p>
          <w:p w14:paraId="48A06754" w14:textId="77777777" w:rsidR="006F2A46" w:rsidRPr="006F2A46" w:rsidRDefault="006F2A46" w:rsidP="006F2A46">
            <w:pPr>
              <w:rPr>
                <w:rFonts w:ascii="Arial" w:hAnsi="Arial" w:cs="Arial"/>
                <w:sz w:val="22"/>
                <w:szCs w:val="22"/>
              </w:rPr>
            </w:pPr>
            <w:r w:rsidRPr="006F2A46">
              <w:rPr>
                <w:rFonts w:ascii="Arial" w:hAnsi="Arial" w:cs="Arial"/>
                <w:sz w:val="22"/>
                <w:szCs w:val="22"/>
              </w:rPr>
              <w:t>As this is an individual doctoral research project, there are no external research partners involved. Therefore, all responsibilities for data management rest with the researcher. Where appropriate, supervisory oversight will be provided by the Director of Studies to ensure that data management practices align with university expectations and ethical standards.</w:t>
            </w:r>
          </w:p>
          <w:p w14:paraId="4CA8D62F" w14:textId="77777777" w:rsidR="006F2A46" w:rsidRPr="006F2A46" w:rsidRDefault="006F2A46" w:rsidP="006F2A46">
            <w:pPr>
              <w:rPr>
                <w:rFonts w:ascii="Arial" w:hAnsi="Arial" w:cs="Arial"/>
                <w:sz w:val="22"/>
                <w:szCs w:val="22"/>
              </w:rPr>
            </w:pPr>
            <w:r w:rsidRPr="006F2A46">
              <w:rPr>
                <w:rFonts w:ascii="Arial" w:hAnsi="Arial" w:cs="Arial"/>
                <w:sz w:val="22"/>
                <w:szCs w:val="22"/>
              </w:rPr>
              <w:t>The researcher will be responsible for:</w:t>
            </w:r>
          </w:p>
          <w:p w14:paraId="042DACA8" w14:textId="77777777" w:rsidR="006F2A46" w:rsidRPr="006F2A46" w:rsidRDefault="006F2A46" w:rsidP="006F2A46">
            <w:pPr>
              <w:numPr>
                <w:ilvl w:val="0"/>
                <w:numId w:val="40"/>
              </w:numPr>
              <w:rPr>
                <w:rFonts w:ascii="Arial" w:hAnsi="Arial" w:cs="Arial"/>
                <w:sz w:val="22"/>
                <w:szCs w:val="22"/>
              </w:rPr>
            </w:pPr>
            <w:r w:rsidRPr="006F2A46">
              <w:rPr>
                <w:rFonts w:ascii="Arial" w:hAnsi="Arial" w:cs="Arial"/>
                <w:sz w:val="22"/>
                <w:szCs w:val="22"/>
              </w:rPr>
              <w:t xml:space="preserve">Data collection, including conducting interviews and recording observational field notes </w:t>
            </w:r>
          </w:p>
          <w:p w14:paraId="67456BDD" w14:textId="77777777" w:rsidR="006F2A46" w:rsidRPr="006F2A46" w:rsidRDefault="006F2A46" w:rsidP="006F2A46">
            <w:pPr>
              <w:numPr>
                <w:ilvl w:val="0"/>
                <w:numId w:val="40"/>
              </w:numPr>
              <w:rPr>
                <w:rFonts w:ascii="Arial" w:hAnsi="Arial" w:cs="Arial"/>
                <w:sz w:val="22"/>
                <w:szCs w:val="22"/>
              </w:rPr>
            </w:pPr>
            <w:r w:rsidRPr="006F2A46">
              <w:rPr>
                <w:rFonts w:ascii="Arial" w:hAnsi="Arial" w:cs="Arial"/>
                <w:sz w:val="22"/>
                <w:szCs w:val="22"/>
              </w:rPr>
              <w:t xml:space="preserve">Data organisation and documentation, ensuring that all files are clearly labelled and version controlled </w:t>
            </w:r>
          </w:p>
          <w:p w14:paraId="6D47FE62" w14:textId="77777777" w:rsidR="006F2A46" w:rsidRPr="006F2A46" w:rsidRDefault="006F2A46" w:rsidP="006F2A46">
            <w:pPr>
              <w:numPr>
                <w:ilvl w:val="0"/>
                <w:numId w:val="40"/>
              </w:numPr>
              <w:rPr>
                <w:rFonts w:ascii="Arial" w:hAnsi="Arial" w:cs="Arial"/>
                <w:sz w:val="22"/>
                <w:szCs w:val="22"/>
              </w:rPr>
            </w:pPr>
            <w:r w:rsidRPr="006F2A46">
              <w:rPr>
                <w:rFonts w:ascii="Arial" w:hAnsi="Arial" w:cs="Arial"/>
                <w:sz w:val="22"/>
                <w:szCs w:val="22"/>
              </w:rPr>
              <w:t xml:space="preserve">Secure data storage, using password-protected and institutionally approved systems </w:t>
            </w:r>
          </w:p>
          <w:p w14:paraId="7DF6F487" w14:textId="77777777" w:rsidR="006F2A46" w:rsidRPr="006F2A46" w:rsidRDefault="006F2A46" w:rsidP="006F2A46">
            <w:pPr>
              <w:numPr>
                <w:ilvl w:val="0"/>
                <w:numId w:val="40"/>
              </w:numPr>
              <w:rPr>
                <w:rFonts w:ascii="Arial" w:hAnsi="Arial" w:cs="Arial"/>
                <w:sz w:val="22"/>
                <w:szCs w:val="22"/>
              </w:rPr>
            </w:pPr>
            <w:r w:rsidRPr="006F2A46">
              <w:rPr>
                <w:rFonts w:ascii="Arial" w:hAnsi="Arial" w:cs="Arial"/>
                <w:sz w:val="22"/>
                <w:szCs w:val="22"/>
              </w:rPr>
              <w:t xml:space="preserve">Data anonymisation and pseudonymisation, ensuring that participant identities are protected at all stages </w:t>
            </w:r>
          </w:p>
          <w:p w14:paraId="060FD3DC" w14:textId="77777777" w:rsidR="006F2A46" w:rsidRPr="006F2A46" w:rsidRDefault="006F2A46" w:rsidP="006F2A46">
            <w:pPr>
              <w:numPr>
                <w:ilvl w:val="0"/>
                <w:numId w:val="40"/>
              </w:numPr>
              <w:rPr>
                <w:rFonts w:ascii="Arial" w:hAnsi="Arial" w:cs="Arial"/>
                <w:sz w:val="22"/>
                <w:szCs w:val="22"/>
              </w:rPr>
            </w:pPr>
            <w:r w:rsidRPr="006F2A46">
              <w:rPr>
                <w:rFonts w:ascii="Arial" w:hAnsi="Arial" w:cs="Arial"/>
                <w:sz w:val="22"/>
                <w:szCs w:val="22"/>
              </w:rPr>
              <w:t xml:space="preserve">Data analysis, including the ethical handling and interpretation of qualitative data </w:t>
            </w:r>
          </w:p>
          <w:p w14:paraId="283F594B" w14:textId="77777777" w:rsidR="006F2A46" w:rsidRPr="006F2A46" w:rsidRDefault="006F2A46" w:rsidP="006F2A46">
            <w:pPr>
              <w:numPr>
                <w:ilvl w:val="0"/>
                <w:numId w:val="40"/>
              </w:numPr>
              <w:rPr>
                <w:rFonts w:ascii="Arial" w:hAnsi="Arial" w:cs="Arial"/>
                <w:sz w:val="22"/>
                <w:szCs w:val="22"/>
              </w:rPr>
            </w:pPr>
            <w:r w:rsidRPr="006F2A46">
              <w:rPr>
                <w:rFonts w:ascii="Arial" w:hAnsi="Arial" w:cs="Arial"/>
                <w:sz w:val="22"/>
                <w:szCs w:val="22"/>
              </w:rPr>
              <w:t xml:space="preserve">Data retention and eventual secure deletion or archiving in line with university policy </w:t>
            </w:r>
          </w:p>
          <w:p w14:paraId="215158D5" w14:textId="77777777" w:rsidR="006F2A46" w:rsidRPr="006F2A46" w:rsidRDefault="006F2A46" w:rsidP="006F2A46">
            <w:pPr>
              <w:rPr>
                <w:rFonts w:ascii="Arial" w:hAnsi="Arial" w:cs="Arial"/>
                <w:sz w:val="22"/>
                <w:szCs w:val="22"/>
              </w:rPr>
            </w:pPr>
            <w:r w:rsidRPr="006F2A46">
              <w:rPr>
                <w:rFonts w:ascii="Arial" w:hAnsi="Arial" w:cs="Arial"/>
                <w:sz w:val="22"/>
                <w:szCs w:val="22"/>
              </w:rPr>
              <w:t>These responsibilities ensure that data are managed systematically, securely, and ethically throughout the lifecycle of the research.</w:t>
            </w:r>
          </w:p>
          <w:p w14:paraId="26A0D045" w14:textId="0097F28C" w:rsidR="006F2A46" w:rsidRPr="003C7DED" w:rsidRDefault="006F2A46" w:rsidP="000747E1">
            <w:pPr>
              <w:rPr>
                <w:rFonts w:ascii="Arial" w:hAnsi="Arial" w:cs="Arial"/>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992963C"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t>The research will draw on existing secondary data in the form of academic literature and policy documents relating to inclusive pedagogy, classroom discourse, and student belonging in higher education. This includes peer-reviewed journal articles, books, and reports that explore how language practices shape participation, identity, and engagement, particularly among international students.</w:t>
            </w:r>
          </w:p>
          <w:p w14:paraId="679A65E5"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t>These sources are publicly available through academic databases and university library systems and provide a strong theoretical and conceptual foundation for the study.</w:t>
            </w:r>
          </w:p>
          <w:p w14:paraId="2943E3D3"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t>However, there is a clear gap in the existing data. Much of the current literature on belonging in higher education is based on large-scale, quantitative studies that measure belonging as an outcome, rather than exploring how it is constructed in everyday classroom interactions. In addition, there is limited research focusing specifically on the micro-level use of language within seminar settings, and how this is experienced by Chinese international students in UK higher education contexts.</w:t>
            </w:r>
          </w:p>
          <w:p w14:paraId="2C87E321"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t>The existing data therefore lacks detailed, qualitative insight into:</w:t>
            </w:r>
          </w:p>
          <w:p w14:paraId="74213BC8"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t xml:space="preserve">how inclusive language is enacted in real classroom settings </w:t>
            </w:r>
          </w:p>
          <w:p w14:paraId="39FF5CD8"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t xml:space="preserve">how students interpret and respond to these practices </w:t>
            </w:r>
          </w:p>
          <w:p w14:paraId="1499A79C"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t xml:space="preserve">how these experiences influence their sense of belonging and academic participation </w:t>
            </w:r>
          </w:p>
          <w:p w14:paraId="65BFB6AE" w14:textId="77777777" w:rsidR="008B21E0" w:rsidRPr="008B21E0" w:rsidRDefault="008B21E0" w:rsidP="008B21E0">
            <w:pPr>
              <w:pStyle w:val="ListParagraph"/>
              <w:numPr>
                <w:ilvl w:val="0"/>
                <w:numId w:val="8"/>
              </w:numPr>
              <w:rPr>
                <w:rFonts w:ascii="Arial" w:hAnsi="Arial" w:cs="Arial"/>
                <w:sz w:val="22"/>
                <w:szCs w:val="22"/>
              </w:rPr>
            </w:pPr>
            <w:r w:rsidRPr="008B21E0">
              <w:rPr>
                <w:rFonts w:ascii="Arial" w:hAnsi="Arial" w:cs="Arial"/>
                <w:sz w:val="22"/>
                <w:szCs w:val="22"/>
              </w:rPr>
              <w:lastRenderedPageBreak/>
              <w:t>This study addresses this gap by generating original qualitative data through interviews and classroom observations, allowing for a more in-depth and contextually grounded understanding of these processes.</w:t>
            </w:r>
          </w:p>
          <w:p w14:paraId="7A32DC52" w14:textId="73A5A5A7" w:rsidR="00CD54AD" w:rsidRPr="003C7DED" w:rsidRDefault="00CD54AD" w:rsidP="008B21E0">
            <w:pPr>
              <w:pStyle w:val="ListParagraph"/>
              <w:numPr>
                <w:ilvl w:val="0"/>
                <w:numId w:val="8"/>
              </w:num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733A11" w:rsidRDefault="000747E1" w:rsidP="00927121">
            <w:pPr>
              <w:jc w:val="center"/>
              <w:rPr>
                <w:rFonts w:ascii="Arial" w:hAnsi="Arial" w:cs="Arial"/>
                <w:b/>
                <w:bCs/>
                <w:sz w:val="22"/>
                <w:szCs w:val="22"/>
              </w:rPr>
            </w:pPr>
            <w:r w:rsidRPr="00733A11">
              <w:rPr>
                <w:rFonts w:ascii="Arial" w:hAnsi="Arial" w:cs="Arial"/>
                <w:b/>
                <w:bCs/>
                <w:sz w:val="22"/>
                <w:szCs w:val="22"/>
              </w:rPr>
              <w:lastRenderedPageBreak/>
              <w:t>4</w:t>
            </w:r>
          </w:p>
        </w:tc>
        <w:tc>
          <w:tcPr>
            <w:tcW w:w="9923" w:type="dxa"/>
            <w:shd w:val="clear" w:color="auto" w:fill="F2F2F2" w:themeFill="background1" w:themeFillShade="F2"/>
            <w:vAlign w:val="center"/>
          </w:tcPr>
          <w:p w14:paraId="691C033B" w14:textId="77777777" w:rsidR="001F7B84" w:rsidRPr="00733A11" w:rsidRDefault="001F7B84" w:rsidP="000747E1">
            <w:pPr>
              <w:rPr>
                <w:rFonts w:ascii="Arial" w:hAnsi="Arial" w:cs="Arial"/>
                <w:b/>
                <w:bCs/>
                <w:sz w:val="22"/>
                <w:szCs w:val="22"/>
              </w:rPr>
            </w:pPr>
            <w:r w:rsidRPr="00733A11">
              <w:rPr>
                <w:rFonts w:ascii="Arial" w:hAnsi="Arial" w:cs="Arial"/>
                <w:b/>
                <w:bCs/>
                <w:sz w:val="22"/>
                <w:szCs w:val="22"/>
              </w:rPr>
              <w:t>Management and curation of data</w:t>
            </w:r>
          </w:p>
          <w:p w14:paraId="5109C61C" w14:textId="77777777" w:rsidR="00733A11" w:rsidRPr="00733A11" w:rsidRDefault="00733A11" w:rsidP="00733A11">
            <w:pPr>
              <w:rPr>
                <w:rFonts w:ascii="Arial" w:hAnsi="Arial" w:cs="Arial"/>
                <w:sz w:val="22"/>
                <w:szCs w:val="22"/>
              </w:rPr>
            </w:pPr>
            <w:r w:rsidRPr="00733A11">
              <w:rPr>
                <w:rFonts w:ascii="Arial" w:hAnsi="Arial" w:cs="Arial"/>
                <w:sz w:val="22"/>
                <w:szCs w:val="22"/>
              </w:rPr>
              <w:t>All data generated during the research will be systematically organised, documented, and managed to ensure clarity, consistency, and ease of use throughout the research process.</w:t>
            </w:r>
          </w:p>
          <w:p w14:paraId="7F01FE81" w14:textId="77777777" w:rsidR="00733A11" w:rsidRPr="00733A11" w:rsidRDefault="00733A11" w:rsidP="00733A11">
            <w:pPr>
              <w:rPr>
                <w:rFonts w:ascii="Arial" w:hAnsi="Arial" w:cs="Arial"/>
                <w:sz w:val="22"/>
                <w:szCs w:val="22"/>
              </w:rPr>
            </w:pPr>
            <w:r w:rsidRPr="00733A11">
              <w:rPr>
                <w:rFonts w:ascii="Arial" w:hAnsi="Arial" w:cs="Arial"/>
                <w:sz w:val="22"/>
                <w:szCs w:val="22"/>
              </w:rPr>
              <w:t>Audio recordings of interviews will be transcribed as soon as possible after data collection. Transcripts will be anonymised at the point of transcription, with all identifying details removed or replaced with pseudonyms. Each participant will be assigned a unique identifier to support organisation while maintaining confidentiality.</w:t>
            </w:r>
          </w:p>
          <w:p w14:paraId="0A8D8F01" w14:textId="77777777" w:rsidR="00733A11" w:rsidRPr="00733A11" w:rsidRDefault="00733A11" w:rsidP="00733A11">
            <w:pPr>
              <w:rPr>
                <w:rFonts w:ascii="Arial" w:hAnsi="Arial" w:cs="Arial"/>
                <w:sz w:val="22"/>
                <w:szCs w:val="22"/>
              </w:rPr>
            </w:pPr>
            <w:r w:rsidRPr="00733A11">
              <w:rPr>
                <w:rFonts w:ascii="Arial" w:hAnsi="Arial" w:cs="Arial"/>
                <w:sz w:val="22"/>
                <w:szCs w:val="22"/>
              </w:rPr>
              <w:t>Data will be organised using a clear and consistent file naming system (e.g. participant ID, date, data type), and stored in structured folders separating raw data (audio files), processed data (transcripts), and analytical data (coded transcripts, thematic notes). Version control will be maintained to track changes and ensure that earlier drafts are not lost.</w:t>
            </w:r>
          </w:p>
          <w:p w14:paraId="73B3E1D1" w14:textId="77777777" w:rsidR="00733A11" w:rsidRPr="00733A11" w:rsidRDefault="00733A11" w:rsidP="00733A11">
            <w:pPr>
              <w:rPr>
                <w:rFonts w:ascii="Arial" w:hAnsi="Arial" w:cs="Arial"/>
                <w:sz w:val="22"/>
                <w:szCs w:val="22"/>
              </w:rPr>
            </w:pPr>
            <w:r w:rsidRPr="00733A11">
              <w:rPr>
                <w:rFonts w:ascii="Arial" w:hAnsi="Arial" w:cs="Arial"/>
                <w:sz w:val="22"/>
                <w:szCs w:val="22"/>
              </w:rPr>
              <w:t>Researcher-generated materials, including field notes, reflective memos, and coding frameworks, will be clearly labelled and dated to support transparency and traceability. A simple data log will be maintained to record key stages of data collection and analysis.</w:t>
            </w:r>
          </w:p>
          <w:p w14:paraId="56EB0191" w14:textId="77777777" w:rsidR="00733A11" w:rsidRPr="00733A11" w:rsidRDefault="00733A11" w:rsidP="00733A11">
            <w:pPr>
              <w:rPr>
                <w:rFonts w:ascii="Arial" w:hAnsi="Arial" w:cs="Arial"/>
                <w:sz w:val="22"/>
                <w:szCs w:val="22"/>
              </w:rPr>
            </w:pPr>
            <w:r w:rsidRPr="00733A11">
              <w:rPr>
                <w:rFonts w:ascii="Arial" w:hAnsi="Arial" w:cs="Arial"/>
                <w:sz w:val="22"/>
                <w:szCs w:val="22"/>
              </w:rPr>
              <w:t>These procedures ensure that all data are well-organised, clearly documented, and accessible for analysis, while maintaining confidentiality and supporting the overall integrity of the research process.</w:t>
            </w:r>
          </w:p>
          <w:p w14:paraId="34286C56" w14:textId="283BF6ED" w:rsidR="00733A11" w:rsidRPr="00733A11" w:rsidRDefault="00733A11" w:rsidP="000747E1">
            <w:pPr>
              <w:rPr>
                <w:rFonts w:ascii="Arial" w:hAnsi="Arial" w:cs="Arial"/>
                <w:b/>
                <w:bCs/>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EC5DFA" w14:textId="77777777" w:rsidR="00511ED1" w:rsidRPr="00511ED1" w:rsidRDefault="00511ED1" w:rsidP="00511ED1">
            <w:pPr>
              <w:pStyle w:val="ListParagraph"/>
              <w:numPr>
                <w:ilvl w:val="0"/>
                <w:numId w:val="9"/>
              </w:numPr>
              <w:rPr>
                <w:rFonts w:ascii="Arial" w:hAnsi="Arial" w:cs="Arial"/>
                <w:sz w:val="22"/>
                <w:szCs w:val="22"/>
              </w:rPr>
            </w:pPr>
            <w:r w:rsidRPr="00511ED1">
              <w:rPr>
                <w:rFonts w:ascii="Arial" w:hAnsi="Arial" w:cs="Arial"/>
                <w:sz w:val="22"/>
                <w:szCs w:val="22"/>
              </w:rPr>
              <w:t>Procedures will be implemented at each stage of the research process to ensure the accuracy, consistency, and reliability of the data.</w:t>
            </w:r>
          </w:p>
          <w:p w14:paraId="3FDDFEAF" w14:textId="77777777" w:rsidR="00511ED1" w:rsidRPr="00511ED1" w:rsidRDefault="00511ED1" w:rsidP="00511ED1">
            <w:pPr>
              <w:pStyle w:val="ListParagraph"/>
              <w:numPr>
                <w:ilvl w:val="0"/>
                <w:numId w:val="9"/>
              </w:numPr>
              <w:rPr>
                <w:rFonts w:ascii="Arial" w:hAnsi="Arial" w:cs="Arial"/>
                <w:sz w:val="22"/>
                <w:szCs w:val="22"/>
              </w:rPr>
            </w:pPr>
            <w:r w:rsidRPr="00511ED1">
              <w:rPr>
                <w:rFonts w:ascii="Arial" w:hAnsi="Arial" w:cs="Arial"/>
                <w:sz w:val="22"/>
                <w:szCs w:val="22"/>
              </w:rPr>
              <w:t>During data collection, interviews will be audio recorded (with consent) to ensure an accurate and complete record of participants’ responses. Field notes from observations will be written as soon as possible after each session to minimise recall bias and ensure detail is preserved.</w:t>
            </w:r>
          </w:p>
          <w:p w14:paraId="428068A0" w14:textId="77777777" w:rsidR="00511ED1" w:rsidRPr="00511ED1" w:rsidRDefault="00511ED1" w:rsidP="00511ED1">
            <w:pPr>
              <w:pStyle w:val="ListParagraph"/>
              <w:numPr>
                <w:ilvl w:val="0"/>
                <w:numId w:val="9"/>
              </w:numPr>
              <w:rPr>
                <w:rFonts w:ascii="Arial" w:hAnsi="Arial" w:cs="Arial"/>
                <w:sz w:val="22"/>
                <w:szCs w:val="22"/>
              </w:rPr>
            </w:pPr>
            <w:r w:rsidRPr="00511ED1">
              <w:rPr>
                <w:rFonts w:ascii="Arial" w:hAnsi="Arial" w:cs="Arial"/>
                <w:sz w:val="22"/>
                <w:szCs w:val="22"/>
              </w:rPr>
              <w:t>During data entry and digitisation, audio recordings will be transcribed carefully and systematically. Transcripts will be checked against the original recordings to ensure accuracy and completeness. Any uncertainties or unclear sections will be reviewed and, where necessary, clarified during the transcription process.</w:t>
            </w:r>
          </w:p>
          <w:p w14:paraId="533A8EED" w14:textId="77777777" w:rsidR="00511ED1" w:rsidRPr="00511ED1" w:rsidRDefault="00511ED1" w:rsidP="00511ED1">
            <w:pPr>
              <w:pStyle w:val="ListParagraph"/>
              <w:numPr>
                <w:ilvl w:val="0"/>
                <w:numId w:val="9"/>
              </w:numPr>
              <w:rPr>
                <w:rFonts w:ascii="Arial" w:hAnsi="Arial" w:cs="Arial"/>
                <w:sz w:val="22"/>
                <w:szCs w:val="22"/>
              </w:rPr>
            </w:pPr>
            <w:r w:rsidRPr="00511ED1">
              <w:rPr>
                <w:rFonts w:ascii="Arial" w:hAnsi="Arial" w:cs="Arial"/>
                <w:sz w:val="22"/>
                <w:szCs w:val="22"/>
              </w:rPr>
              <w:t>During data checking, transcripts and field notes will be reviewed for consistency and accuracy. Anonymisation will be applied carefully to ensure that all identifying details are removed without altering the meaning of the data. A consistent approach to transcription and formatting will be maintained throughout.</w:t>
            </w:r>
          </w:p>
          <w:p w14:paraId="0889FAE9" w14:textId="77777777" w:rsidR="00511ED1" w:rsidRPr="00511ED1" w:rsidRDefault="00511ED1" w:rsidP="00511ED1">
            <w:pPr>
              <w:pStyle w:val="ListParagraph"/>
              <w:numPr>
                <w:ilvl w:val="0"/>
                <w:numId w:val="9"/>
              </w:numPr>
              <w:rPr>
                <w:rFonts w:ascii="Arial" w:hAnsi="Arial" w:cs="Arial"/>
                <w:sz w:val="22"/>
                <w:szCs w:val="22"/>
              </w:rPr>
            </w:pPr>
            <w:r w:rsidRPr="00511ED1">
              <w:rPr>
                <w:rFonts w:ascii="Arial" w:hAnsi="Arial" w:cs="Arial"/>
                <w:sz w:val="22"/>
                <w:szCs w:val="22"/>
              </w:rPr>
              <w:t>During analysis, coding and theme development will be conducted systematically, with clear documentation of decisions through reflective memos and an audit trail. This will support transparency and allow the analytical process to be traced and reviewed. Where appropriate, interpretations will be discussed with the research supervisor to enhance credibility and reduce potential bias.</w:t>
            </w:r>
          </w:p>
          <w:p w14:paraId="306B63D5" w14:textId="77777777" w:rsidR="00511ED1" w:rsidRPr="00511ED1" w:rsidRDefault="00511ED1" w:rsidP="00511ED1">
            <w:pPr>
              <w:pStyle w:val="ListParagraph"/>
              <w:numPr>
                <w:ilvl w:val="0"/>
                <w:numId w:val="9"/>
              </w:numPr>
              <w:rPr>
                <w:rFonts w:ascii="Arial" w:hAnsi="Arial" w:cs="Arial"/>
                <w:sz w:val="22"/>
                <w:szCs w:val="22"/>
              </w:rPr>
            </w:pPr>
            <w:r w:rsidRPr="00511ED1">
              <w:rPr>
                <w:rFonts w:ascii="Arial" w:hAnsi="Arial" w:cs="Arial"/>
                <w:sz w:val="22"/>
                <w:szCs w:val="22"/>
              </w:rPr>
              <w:t>These procedures ensure that data are accurate, reliable, and consistently managed throughout the research process, supporting the overall integrity and trustworthiness of the study.</w:t>
            </w:r>
          </w:p>
          <w:p w14:paraId="0D0B33B9" w14:textId="36F63992" w:rsidR="00CD54AD" w:rsidRPr="003C7DED" w:rsidRDefault="00CD54AD" w:rsidP="00511ED1">
            <w:pPr>
              <w:pStyle w:val="ListParagraph"/>
              <w:numPr>
                <w:ilvl w:val="0"/>
                <w:numId w:val="9"/>
              </w:num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8D5C880" w14:textId="77777777" w:rsidR="00105092" w:rsidRPr="00105092" w:rsidRDefault="00105092" w:rsidP="00105092">
            <w:pPr>
              <w:pStyle w:val="ListParagraph"/>
              <w:numPr>
                <w:ilvl w:val="0"/>
                <w:numId w:val="9"/>
              </w:numPr>
              <w:rPr>
                <w:rFonts w:ascii="Arial" w:hAnsi="Arial" w:cs="Arial"/>
                <w:sz w:val="22"/>
                <w:szCs w:val="22"/>
              </w:rPr>
            </w:pPr>
            <w:r w:rsidRPr="00105092">
              <w:rPr>
                <w:rFonts w:ascii="Arial" w:hAnsi="Arial" w:cs="Arial"/>
                <w:sz w:val="22"/>
                <w:szCs w:val="22"/>
              </w:rPr>
              <w:t>During the research, all data will be stored securely using institutionally approved systems. Digital data, including audio recordings, transcripts, and field notes, will be stored on password-protected devices and/or secure university cloud storage systems.</w:t>
            </w:r>
          </w:p>
          <w:p w14:paraId="0C799392" w14:textId="77777777" w:rsidR="00105092" w:rsidRPr="00105092" w:rsidRDefault="00105092" w:rsidP="00105092">
            <w:pPr>
              <w:pStyle w:val="ListParagraph"/>
              <w:numPr>
                <w:ilvl w:val="0"/>
                <w:numId w:val="9"/>
              </w:numPr>
              <w:rPr>
                <w:rFonts w:ascii="Arial" w:hAnsi="Arial" w:cs="Arial"/>
                <w:sz w:val="22"/>
                <w:szCs w:val="22"/>
              </w:rPr>
            </w:pPr>
            <w:r w:rsidRPr="00105092">
              <w:rPr>
                <w:rFonts w:ascii="Arial" w:hAnsi="Arial" w:cs="Arial"/>
                <w:sz w:val="22"/>
                <w:szCs w:val="22"/>
              </w:rPr>
              <w:t>Access to the data will be restricted to the researcher only. Files will be organised in structured folders, with clear naming conventions to support secure management and retrieval. Any files containing identifiable information will be stored separately from anonymised data.</w:t>
            </w:r>
          </w:p>
          <w:p w14:paraId="2F1EFCF1" w14:textId="77777777" w:rsidR="00105092" w:rsidRPr="00105092" w:rsidRDefault="00105092" w:rsidP="00105092">
            <w:pPr>
              <w:pStyle w:val="ListParagraph"/>
              <w:numPr>
                <w:ilvl w:val="0"/>
                <w:numId w:val="9"/>
              </w:numPr>
              <w:rPr>
                <w:rFonts w:ascii="Arial" w:hAnsi="Arial" w:cs="Arial"/>
                <w:sz w:val="22"/>
                <w:szCs w:val="22"/>
              </w:rPr>
            </w:pPr>
            <w:r w:rsidRPr="00105092">
              <w:rPr>
                <w:rFonts w:ascii="Arial" w:hAnsi="Arial" w:cs="Arial"/>
                <w:sz w:val="22"/>
                <w:szCs w:val="22"/>
              </w:rPr>
              <w:lastRenderedPageBreak/>
              <w:t>To ensure data security, all devices used for storing or accessing data will be protected by strong passwords and, where possible, encryption. Data will not be stored on unsecured personal devices or external platforms that are not approved by the institution.</w:t>
            </w:r>
          </w:p>
          <w:p w14:paraId="52DA662B" w14:textId="77777777" w:rsidR="00105092" w:rsidRPr="00105092" w:rsidRDefault="00105092" w:rsidP="00105092">
            <w:pPr>
              <w:pStyle w:val="ListParagraph"/>
              <w:numPr>
                <w:ilvl w:val="0"/>
                <w:numId w:val="9"/>
              </w:numPr>
              <w:rPr>
                <w:rFonts w:ascii="Arial" w:hAnsi="Arial" w:cs="Arial"/>
                <w:sz w:val="22"/>
                <w:szCs w:val="22"/>
              </w:rPr>
            </w:pPr>
            <w:r w:rsidRPr="00105092">
              <w:rPr>
                <w:rFonts w:ascii="Arial" w:hAnsi="Arial" w:cs="Arial"/>
                <w:sz w:val="22"/>
                <w:szCs w:val="22"/>
              </w:rPr>
              <w:t>Regular backups will be maintained using secure university systems to prevent data loss. This may include automatic cloud backups and/or secure duplication of files in line with institutional data management policies.</w:t>
            </w:r>
          </w:p>
          <w:p w14:paraId="1F8E5770" w14:textId="77777777" w:rsidR="00105092" w:rsidRPr="00105092" w:rsidRDefault="00105092" w:rsidP="00105092">
            <w:pPr>
              <w:pStyle w:val="ListParagraph"/>
              <w:numPr>
                <w:ilvl w:val="0"/>
                <w:numId w:val="9"/>
              </w:numPr>
              <w:rPr>
                <w:rFonts w:ascii="Arial" w:hAnsi="Arial" w:cs="Arial"/>
                <w:sz w:val="22"/>
                <w:szCs w:val="22"/>
              </w:rPr>
            </w:pPr>
            <w:r w:rsidRPr="00105092">
              <w:rPr>
                <w:rFonts w:ascii="Arial" w:hAnsi="Arial" w:cs="Arial"/>
                <w:sz w:val="22"/>
                <w:szCs w:val="22"/>
              </w:rPr>
              <w:t>These procedures ensure that all data and associated metadata are stored securely, with appropriate access controls and backup systems in place throughout the duration of the research project.</w:t>
            </w:r>
          </w:p>
          <w:p w14:paraId="1E57CFBB" w14:textId="02350DB1" w:rsidR="00CD54AD" w:rsidRPr="003C7DED" w:rsidRDefault="00CD54AD" w:rsidP="00105092">
            <w:pPr>
              <w:pStyle w:val="ListParagraph"/>
              <w:numPr>
                <w:ilvl w:val="0"/>
                <w:numId w:val="9"/>
              </w:num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6D315F25" w14:textId="77777777" w:rsidR="00D46E69" w:rsidRPr="00D46E69" w:rsidRDefault="00D46E69" w:rsidP="00D46E69">
            <w:pPr>
              <w:pStyle w:val="ListParagraph"/>
              <w:numPr>
                <w:ilvl w:val="0"/>
                <w:numId w:val="9"/>
              </w:numPr>
              <w:rPr>
                <w:rFonts w:ascii="Arial" w:hAnsi="Arial" w:cs="Arial"/>
                <w:bCs/>
                <w:color w:val="000000" w:themeColor="text1"/>
                <w:sz w:val="22"/>
                <w:szCs w:val="22"/>
              </w:rPr>
            </w:pPr>
            <w:r w:rsidRPr="00D46E69">
              <w:rPr>
                <w:rFonts w:ascii="Arial" w:hAnsi="Arial" w:cs="Arial"/>
                <w:bCs/>
                <w:color w:val="000000" w:themeColor="text1"/>
                <w:sz w:val="22"/>
                <w:szCs w:val="22"/>
              </w:rPr>
              <w:t>Only anonymised research data will be considered of long-term value. This includes anonymised interview transcripts, coded data, thematic analysis outputs, and selected researcher-generated materials such as analytical memos. Audio recordings and any files containing identifiable personal data will not be retained beyond the necessary period for transcription and verification, and will be securely deleted once no longer required.</w:t>
            </w:r>
          </w:p>
          <w:p w14:paraId="1A1BFEFD" w14:textId="77777777" w:rsidR="00D46E69" w:rsidRPr="00D46E69" w:rsidRDefault="00D46E69" w:rsidP="00D46E69">
            <w:pPr>
              <w:pStyle w:val="ListParagraph"/>
              <w:numPr>
                <w:ilvl w:val="0"/>
                <w:numId w:val="9"/>
              </w:numPr>
              <w:rPr>
                <w:rFonts w:ascii="Arial" w:hAnsi="Arial" w:cs="Arial"/>
                <w:bCs/>
                <w:color w:val="000000" w:themeColor="text1"/>
                <w:sz w:val="22"/>
                <w:szCs w:val="22"/>
              </w:rPr>
            </w:pPr>
            <w:r w:rsidRPr="00D46E69">
              <w:rPr>
                <w:rFonts w:ascii="Arial" w:hAnsi="Arial" w:cs="Arial"/>
                <w:bCs/>
                <w:color w:val="000000" w:themeColor="text1"/>
                <w:sz w:val="22"/>
                <w:szCs w:val="22"/>
              </w:rPr>
              <w:t>In the long term, anonymised data will be stored securely using institutionally approved systems, such as the UWTSD data repository or secure university storage platforms. Data will be organised and documented clearly, including the use of consistent file naming, anonymisation protocols, and accompanying documentation (e.g. coding frameworks or data summaries) to ensure that the data remain understandable and usable.</w:t>
            </w:r>
          </w:p>
          <w:p w14:paraId="3F11DCCB" w14:textId="77777777" w:rsidR="00D46E69" w:rsidRPr="00D46E69" w:rsidRDefault="00D46E69" w:rsidP="00D46E69">
            <w:pPr>
              <w:pStyle w:val="ListParagraph"/>
              <w:numPr>
                <w:ilvl w:val="0"/>
                <w:numId w:val="9"/>
              </w:numPr>
              <w:rPr>
                <w:rFonts w:ascii="Arial" w:hAnsi="Arial" w:cs="Arial"/>
                <w:bCs/>
                <w:color w:val="000000" w:themeColor="text1"/>
                <w:sz w:val="22"/>
                <w:szCs w:val="22"/>
              </w:rPr>
            </w:pPr>
            <w:r w:rsidRPr="00D46E69">
              <w:rPr>
                <w:rFonts w:ascii="Arial" w:hAnsi="Arial" w:cs="Arial"/>
                <w:bCs/>
                <w:color w:val="000000" w:themeColor="text1"/>
                <w:sz w:val="22"/>
                <w:szCs w:val="22"/>
              </w:rPr>
              <w:t>At this stage, there are no plans to deposit data in an external repository such as the UK Data Service, due to the qualitative and context-specific nature of the data and the need to protect participant confidentiality. However, anonymised extracts may be used in publications or presentations.</w:t>
            </w:r>
          </w:p>
          <w:p w14:paraId="2B502A05" w14:textId="77777777" w:rsidR="00D46E69" w:rsidRPr="00D46E69" w:rsidRDefault="00D46E69" w:rsidP="00D46E69">
            <w:pPr>
              <w:pStyle w:val="ListParagraph"/>
              <w:numPr>
                <w:ilvl w:val="0"/>
                <w:numId w:val="9"/>
              </w:numPr>
              <w:rPr>
                <w:rFonts w:ascii="Arial" w:hAnsi="Arial" w:cs="Arial"/>
                <w:bCs/>
                <w:color w:val="000000" w:themeColor="text1"/>
                <w:sz w:val="22"/>
                <w:szCs w:val="22"/>
              </w:rPr>
            </w:pPr>
            <w:r w:rsidRPr="00D46E69">
              <w:rPr>
                <w:rFonts w:ascii="Arial" w:hAnsi="Arial" w:cs="Arial"/>
                <w:bCs/>
                <w:color w:val="000000" w:themeColor="text1"/>
                <w:sz w:val="22"/>
                <w:szCs w:val="22"/>
              </w:rPr>
              <w:t>Data will be retained for a period of up to five years following the completion of the research, in line with common university data retention policies. This allows for verification of findings, potential publication, and academic audit, while ensuring that data are not stored longer than necessary.</w:t>
            </w:r>
          </w:p>
          <w:p w14:paraId="3D68C63A" w14:textId="77777777" w:rsidR="00D46E69" w:rsidRPr="00D46E69" w:rsidRDefault="00D46E69" w:rsidP="00D46E69">
            <w:pPr>
              <w:pStyle w:val="ListParagraph"/>
              <w:numPr>
                <w:ilvl w:val="0"/>
                <w:numId w:val="9"/>
              </w:numPr>
              <w:rPr>
                <w:rFonts w:ascii="Arial" w:hAnsi="Arial" w:cs="Arial"/>
                <w:bCs/>
                <w:color w:val="000000" w:themeColor="text1"/>
                <w:sz w:val="22"/>
                <w:szCs w:val="22"/>
              </w:rPr>
            </w:pPr>
            <w:r w:rsidRPr="00D46E69">
              <w:rPr>
                <w:rFonts w:ascii="Arial" w:hAnsi="Arial" w:cs="Arial"/>
                <w:bCs/>
                <w:color w:val="000000" w:themeColor="text1"/>
                <w:sz w:val="22"/>
                <w:szCs w:val="22"/>
              </w:rPr>
              <w:t>These arrangements ensure that valuable research data are preserved in a secure and ethical manner, while maintaining participant confidentiality and complying with institutional and legal requirements.</w:t>
            </w:r>
          </w:p>
          <w:p w14:paraId="528C9AA6" w14:textId="77777777" w:rsidR="00CD54AD" w:rsidRPr="00D46E69" w:rsidRDefault="00CD54AD" w:rsidP="004135AB">
            <w:pPr>
              <w:rPr>
                <w:rFonts w:ascii="Arial" w:hAnsi="Arial" w:cs="Arial"/>
                <w:color w:val="000000" w:themeColor="text1"/>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C27FB6E"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Appropriate documentation and metadata will be created throughout the research process to ensure that the data are well-organised, clearly described, and interpretable.</w:t>
            </w:r>
          </w:p>
          <w:p w14:paraId="24E5A88B"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Documentation will include:</w:t>
            </w:r>
          </w:p>
          <w:p w14:paraId="197FA075"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 xml:space="preserve">A data log outlining key stages of data collection and processing </w:t>
            </w:r>
          </w:p>
          <w:p w14:paraId="503B78AD"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 xml:space="preserve">A codebook detailing the development of codes and themes during analysis </w:t>
            </w:r>
          </w:p>
          <w:p w14:paraId="14916C54"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 xml:space="preserve">Transcription conventions used to ensure consistency across transcripts </w:t>
            </w:r>
          </w:p>
          <w:p w14:paraId="29F58013"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 xml:space="preserve">Reflective memos documenting analytical decisions and interpretations </w:t>
            </w:r>
          </w:p>
          <w:p w14:paraId="4A3F1D29"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 xml:space="preserve">A description of the research context, including participant characteristics (in anonymised form), setting, and methodological approach </w:t>
            </w:r>
          </w:p>
          <w:p w14:paraId="724E99F0"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Metadata will include structured information such as file names, dates of collection, data type (e.g. interview, observation), and version control records. A consistent file naming system will be used to ensure that data can be easily identified and retrieved.</w:t>
            </w:r>
          </w:p>
          <w:p w14:paraId="4C74898B"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During the research, data will be documented systematically through clear labelling, dated entries, and the maintenance of an audit trail. This will support transparency and allow the research process to be traced and understood.</w:t>
            </w:r>
          </w:p>
          <w:p w14:paraId="2DCD6EFE"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t>Given the qualitative and context-specific nature of the data, documentation will focus on providing sufficient contextual information to support interpretation, while ensuring that participant confidentiality is maintained. Any metadata or documentation shared will be anonymised and will not contain identifying information.</w:t>
            </w:r>
          </w:p>
          <w:p w14:paraId="3D27C36A" w14:textId="77777777" w:rsidR="005C70AA" w:rsidRPr="005C70AA" w:rsidRDefault="005C70AA" w:rsidP="005C70AA">
            <w:pPr>
              <w:pStyle w:val="ListParagraph"/>
              <w:numPr>
                <w:ilvl w:val="0"/>
                <w:numId w:val="10"/>
              </w:numPr>
              <w:rPr>
                <w:rFonts w:ascii="Arial" w:hAnsi="Arial" w:cs="Arial"/>
                <w:sz w:val="22"/>
                <w:szCs w:val="22"/>
              </w:rPr>
            </w:pPr>
            <w:r w:rsidRPr="005C70AA">
              <w:rPr>
                <w:rFonts w:ascii="Arial" w:hAnsi="Arial" w:cs="Arial"/>
                <w:sz w:val="22"/>
                <w:szCs w:val="22"/>
              </w:rPr>
              <w:lastRenderedPageBreak/>
              <w:t>These procedures ensure that the data are accompanied by high-quality documentation, supporting both the integrity of the research and the potential for future understanding or secondary use, where appropriate.</w:t>
            </w:r>
          </w:p>
          <w:p w14:paraId="085691EB" w14:textId="0A6DDCCB" w:rsidR="00CD54AD" w:rsidRPr="003C7DED" w:rsidRDefault="00CD54AD" w:rsidP="005C70AA">
            <w:pPr>
              <w:pStyle w:val="ListParagraph"/>
              <w:numPr>
                <w:ilvl w:val="0"/>
                <w:numId w:val="10"/>
              </w:num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80F17CC" w14:textId="77777777" w:rsidR="004219C0" w:rsidRPr="004219C0" w:rsidRDefault="004219C0" w:rsidP="004219C0">
            <w:pPr>
              <w:pStyle w:val="ListParagraph"/>
              <w:numPr>
                <w:ilvl w:val="0"/>
                <w:numId w:val="11"/>
              </w:numPr>
              <w:rPr>
                <w:rFonts w:ascii="Arial" w:hAnsi="Arial" w:cs="Arial"/>
                <w:bCs/>
                <w:sz w:val="22"/>
                <w:szCs w:val="22"/>
              </w:rPr>
            </w:pPr>
            <w:r w:rsidRPr="004219C0">
              <w:rPr>
                <w:rFonts w:ascii="Arial" w:hAnsi="Arial" w:cs="Arial"/>
                <w:bCs/>
                <w:sz w:val="22"/>
                <w:szCs w:val="22"/>
              </w:rPr>
              <w:t>Due to the qualitative and context-specific nature of this research, there are no plans to share the full dataset publicly. The data consist of interview transcripts and observational notes that, even when anonymised, may carry a risk of indirect identification due to the small and specific participant group.</w:t>
            </w:r>
          </w:p>
          <w:p w14:paraId="4610999E" w14:textId="77777777" w:rsidR="004219C0" w:rsidRPr="004219C0" w:rsidRDefault="004219C0" w:rsidP="004219C0">
            <w:pPr>
              <w:pStyle w:val="ListParagraph"/>
              <w:numPr>
                <w:ilvl w:val="0"/>
                <w:numId w:val="11"/>
              </w:numPr>
              <w:rPr>
                <w:rFonts w:ascii="Arial" w:hAnsi="Arial" w:cs="Arial"/>
                <w:bCs/>
                <w:sz w:val="22"/>
                <w:szCs w:val="22"/>
              </w:rPr>
            </w:pPr>
            <w:r w:rsidRPr="004219C0">
              <w:rPr>
                <w:rFonts w:ascii="Arial" w:hAnsi="Arial" w:cs="Arial"/>
                <w:bCs/>
                <w:sz w:val="22"/>
                <w:szCs w:val="22"/>
              </w:rPr>
              <w:t>However, selected anonymised excerpts from the data may be shared within academic outputs, such as the EdD thesis, conference presentations, or journal publications. These extracts will be carefully chosen and reviewed to ensure that no identifying information is disclosed.</w:t>
            </w:r>
          </w:p>
          <w:p w14:paraId="05E21832" w14:textId="77777777" w:rsidR="004219C0" w:rsidRPr="004219C0" w:rsidRDefault="004219C0" w:rsidP="004219C0">
            <w:pPr>
              <w:pStyle w:val="ListParagraph"/>
              <w:numPr>
                <w:ilvl w:val="0"/>
                <w:numId w:val="11"/>
              </w:numPr>
              <w:rPr>
                <w:rFonts w:ascii="Arial" w:hAnsi="Arial" w:cs="Arial"/>
                <w:bCs/>
                <w:sz w:val="22"/>
                <w:szCs w:val="22"/>
              </w:rPr>
            </w:pPr>
            <w:r w:rsidRPr="004219C0">
              <w:rPr>
                <w:rFonts w:ascii="Arial" w:hAnsi="Arial" w:cs="Arial"/>
                <w:bCs/>
                <w:sz w:val="22"/>
                <w:szCs w:val="22"/>
              </w:rPr>
              <w:t>The value of sharing such anonymised extracts lies in contributing to academic discussions around inclusive pedagogy, classroom discourse, and student belonging in higher education. These insights may be useful to researchers, practitioners, and policymakers interested in inclusive teaching practices.</w:t>
            </w:r>
          </w:p>
          <w:p w14:paraId="4DC6E8D1" w14:textId="77777777" w:rsidR="004219C0" w:rsidRPr="004219C0" w:rsidRDefault="004219C0" w:rsidP="004219C0">
            <w:pPr>
              <w:pStyle w:val="ListParagraph"/>
              <w:numPr>
                <w:ilvl w:val="0"/>
                <w:numId w:val="11"/>
              </w:numPr>
              <w:rPr>
                <w:rFonts w:ascii="Arial" w:hAnsi="Arial" w:cs="Arial"/>
                <w:bCs/>
                <w:sz w:val="22"/>
                <w:szCs w:val="22"/>
              </w:rPr>
            </w:pPr>
            <w:r w:rsidRPr="004219C0">
              <w:rPr>
                <w:rFonts w:ascii="Arial" w:hAnsi="Arial" w:cs="Arial"/>
                <w:bCs/>
                <w:sz w:val="22"/>
                <w:szCs w:val="22"/>
              </w:rPr>
              <w:t>Full data sharing is restricted in order to protect participant confidentiality and to meet ethical and data protection obligations. This is consistent with the informed consent provided by participants, who will be made aware that their data will not be shared in identifiable or full raw form.</w:t>
            </w:r>
          </w:p>
          <w:p w14:paraId="62DE6BAC" w14:textId="77777777" w:rsidR="004219C0" w:rsidRPr="004219C0" w:rsidRDefault="004219C0" w:rsidP="004219C0">
            <w:pPr>
              <w:pStyle w:val="ListParagraph"/>
              <w:numPr>
                <w:ilvl w:val="0"/>
                <w:numId w:val="11"/>
              </w:numPr>
              <w:rPr>
                <w:rFonts w:ascii="Arial" w:hAnsi="Arial" w:cs="Arial"/>
                <w:bCs/>
                <w:sz w:val="22"/>
                <w:szCs w:val="22"/>
              </w:rPr>
            </w:pPr>
            <w:r w:rsidRPr="004219C0">
              <w:rPr>
                <w:rFonts w:ascii="Arial" w:hAnsi="Arial" w:cs="Arial"/>
                <w:bCs/>
                <w:sz w:val="22"/>
                <w:szCs w:val="22"/>
              </w:rPr>
              <w:t>Potential obstacles to data sharing include the risk of deductive disclosure and the sensitivity of participants’ experiences within a defined institutional context. These risks are mitigated through anonymisation, careful selection of excerpts, and the decision not to deposit full datasets in external repositories.</w:t>
            </w:r>
          </w:p>
          <w:p w14:paraId="09D585D9" w14:textId="77777777" w:rsidR="004219C0" w:rsidRPr="004219C0" w:rsidRDefault="004219C0" w:rsidP="004219C0">
            <w:pPr>
              <w:pStyle w:val="ListParagraph"/>
              <w:numPr>
                <w:ilvl w:val="0"/>
                <w:numId w:val="11"/>
              </w:numPr>
              <w:rPr>
                <w:rFonts w:ascii="Arial" w:hAnsi="Arial" w:cs="Arial"/>
                <w:bCs/>
                <w:sz w:val="22"/>
                <w:szCs w:val="22"/>
              </w:rPr>
            </w:pPr>
            <w:r w:rsidRPr="004219C0">
              <w:rPr>
                <w:rFonts w:ascii="Arial" w:hAnsi="Arial" w:cs="Arial"/>
                <w:bCs/>
                <w:sz w:val="22"/>
                <w:szCs w:val="22"/>
              </w:rPr>
              <w:t>The data will not require updating, as it represents a snapshot of participant experiences at a specific point in time. Access to findings will be provided through academic dissemination channels, including the final thesis and any associated publications.</w:t>
            </w:r>
          </w:p>
          <w:p w14:paraId="5F7C7992" w14:textId="77777777" w:rsidR="004219C0" w:rsidRPr="004219C0" w:rsidRDefault="004219C0" w:rsidP="004219C0">
            <w:pPr>
              <w:pStyle w:val="ListParagraph"/>
              <w:numPr>
                <w:ilvl w:val="0"/>
                <w:numId w:val="11"/>
              </w:numPr>
              <w:rPr>
                <w:rFonts w:ascii="Arial" w:hAnsi="Arial" w:cs="Arial"/>
                <w:bCs/>
                <w:sz w:val="22"/>
                <w:szCs w:val="22"/>
              </w:rPr>
            </w:pPr>
            <w:r w:rsidRPr="004219C0">
              <w:rPr>
                <w:rFonts w:ascii="Arial" w:hAnsi="Arial" w:cs="Arial"/>
                <w:bCs/>
                <w:sz w:val="22"/>
                <w:szCs w:val="22"/>
              </w:rPr>
              <w:t>The data will not be made openly available or subject to any form of charge, as full dataset sharing is not appropriate for this study. Instead, access will be limited to anonymised outputs, ensuring ethical integrity while still contributing to wider knowledge.</w:t>
            </w:r>
          </w:p>
          <w:p w14:paraId="4E60E314" w14:textId="7DFE17CA" w:rsidR="00CD54AD" w:rsidRPr="003C7DED" w:rsidRDefault="00CD54AD" w:rsidP="001640AB">
            <w:pPr>
              <w:pStyle w:val="ListParagraph"/>
              <w:numPr>
                <w:ilvl w:val="0"/>
                <w:numId w:val="11"/>
              </w:num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C9B4410" w14:textId="6CF53152" w:rsidR="00CC378A" w:rsidRPr="00CC378A" w:rsidRDefault="00CC378A" w:rsidP="00CC378A">
            <w:pPr>
              <w:pStyle w:val="ListParagraph"/>
              <w:numPr>
                <w:ilvl w:val="0"/>
                <w:numId w:val="12"/>
              </w:numPr>
              <w:rPr>
                <w:rFonts w:ascii="Arial" w:hAnsi="Arial" w:cs="Arial"/>
                <w:sz w:val="22"/>
                <w:szCs w:val="22"/>
              </w:rPr>
            </w:pPr>
            <w:r w:rsidRPr="00CC378A">
              <w:rPr>
                <w:rFonts w:ascii="Arial" w:hAnsi="Arial" w:cs="Arial"/>
                <w:sz w:val="22"/>
                <w:szCs w:val="22"/>
              </w:rPr>
              <w:t>The copyright and Intellectual Property Rights (IPR) for all data generated in this research will be held by the researcher (Joanne P</w:t>
            </w:r>
            <w:r>
              <w:rPr>
                <w:rFonts w:ascii="Arial" w:hAnsi="Arial" w:cs="Arial"/>
                <w:sz w:val="22"/>
                <w:szCs w:val="22"/>
              </w:rPr>
              <w:t>urchase</w:t>
            </w:r>
            <w:r w:rsidRPr="00CC378A">
              <w:rPr>
                <w:rFonts w:ascii="Arial" w:hAnsi="Arial" w:cs="Arial"/>
                <w:sz w:val="22"/>
                <w:szCs w:val="22"/>
              </w:rPr>
              <w:t>), in accordance with university regulations governing doctoral research. The University of Wales Trinity Saint David may also retain certain rights in relation to the submission, storage, and dissemination of the final thesis, in line with institutional policy.</w:t>
            </w:r>
          </w:p>
          <w:p w14:paraId="2B8EF8F9" w14:textId="77777777" w:rsidR="00CC378A" w:rsidRPr="00CC378A" w:rsidRDefault="00CC378A" w:rsidP="00CC378A">
            <w:pPr>
              <w:pStyle w:val="ListParagraph"/>
              <w:numPr>
                <w:ilvl w:val="0"/>
                <w:numId w:val="12"/>
              </w:numPr>
              <w:rPr>
                <w:rFonts w:ascii="Arial" w:hAnsi="Arial" w:cs="Arial"/>
                <w:sz w:val="22"/>
                <w:szCs w:val="22"/>
              </w:rPr>
            </w:pPr>
            <w:r w:rsidRPr="00CC378A">
              <w:rPr>
                <w:rFonts w:ascii="Arial" w:hAnsi="Arial" w:cs="Arial"/>
                <w:sz w:val="22"/>
                <w:szCs w:val="22"/>
              </w:rPr>
              <w:t>All original materials produced as part of the study, including interview transcripts, field notes, analytical frameworks, and written outputs, will constitute the intellectual property of the researcher. Any use of third-party materials (e.g. academic literature or policy documents) will be appropriately referenced and used in accordance with copyright law.</w:t>
            </w:r>
          </w:p>
          <w:p w14:paraId="26F23629" w14:textId="77777777" w:rsidR="00CC378A" w:rsidRPr="00CC378A" w:rsidRDefault="00CC378A" w:rsidP="00CC378A">
            <w:pPr>
              <w:pStyle w:val="ListParagraph"/>
              <w:numPr>
                <w:ilvl w:val="0"/>
                <w:numId w:val="12"/>
              </w:numPr>
              <w:rPr>
                <w:rFonts w:ascii="Arial" w:hAnsi="Arial" w:cs="Arial"/>
                <w:sz w:val="22"/>
                <w:szCs w:val="22"/>
              </w:rPr>
            </w:pPr>
            <w:r w:rsidRPr="00CC378A">
              <w:rPr>
                <w:rFonts w:ascii="Arial" w:hAnsi="Arial" w:cs="Arial"/>
                <w:sz w:val="22"/>
                <w:szCs w:val="22"/>
              </w:rPr>
              <w:t>The data will be used solely for academic research purposes and will not be commercially exploited. These arrangements ensure that intellectual property is clearly defined while complying with institutional and legal requirements.</w:t>
            </w:r>
          </w:p>
          <w:p w14:paraId="4F053F79" w14:textId="77777777" w:rsidR="00CD54AD" w:rsidRPr="003C7DED" w:rsidRDefault="00CD54AD" w:rsidP="00CC378A">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485B497" w14:textId="77777777" w:rsidR="00905847" w:rsidRPr="00905847" w:rsidRDefault="00905847" w:rsidP="00905847">
            <w:pPr>
              <w:pStyle w:val="ListParagraph"/>
              <w:numPr>
                <w:ilvl w:val="0"/>
                <w:numId w:val="12"/>
              </w:numPr>
              <w:rPr>
                <w:rFonts w:ascii="Arial" w:hAnsi="Arial" w:cs="Arial"/>
                <w:sz w:val="22"/>
                <w:szCs w:val="22"/>
              </w:rPr>
            </w:pPr>
            <w:r w:rsidRPr="00905847">
              <w:rPr>
                <w:rFonts w:ascii="Arial" w:hAnsi="Arial" w:cs="Arial"/>
                <w:sz w:val="22"/>
                <w:szCs w:val="22"/>
              </w:rPr>
              <w:t>The resources required to deliver this data management plan are minimal and will be met using existing institutional and personal resources. Data collection will require a digital audio recording device (e.g. a smartphone or approved recording device) for interviews, along with secure access to a computer for transcription, storage, and analysis.</w:t>
            </w:r>
          </w:p>
          <w:p w14:paraId="286DEFA1" w14:textId="77777777" w:rsidR="00905847" w:rsidRPr="00905847" w:rsidRDefault="00905847" w:rsidP="00905847">
            <w:pPr>
              <w:pStyle w:val="ListParagraph"/>
              <w:numPr>
                <w:ilvl w:val="0"/>
                <w:numId w:val="12"/>
              </w:numPr>
              <w:rPr>
                <w:rFonts w:ascii="Arial" w:hAnsi="Arial" w:cs="Arial"/>
                <w:sz w:val="22"/>
                <w:szCs w:val="22"/>
              </w:rPr>
            </w:pPr>
            <w:r w:rsidRPr="00905847">
              <w:rPr>
                <w:rFonts w:ascii="Arial" w:hAnsi="Arial" w:cs="Arial"/>
                <w:sz w:val="22"/>
                <w:szCs w:val="22"/>
              </w:rPr>
              <w:t xml:space="preserve">All digital data will be stored using institutionally approved systems, such as secure university cloud storage and password-protected devices. These systems are already provided by the </w:t>
            </w:r>
            <w:r w:rsidRPr="00905847">
              <w:rPr>
                <w:rFonts w:ascii="Arial" w:hAnsi="Arial" w:cs="Arial"/>
                <w:sz w:val="22"/>
                <w:szCs w:val="22"/>
              </w:rPr>
              <w:lastRenderedPageBreak/>
              <w:t>university and therefore do not incur additional costs. Backup procedures will also be supported through these existing systems, ensuring data security without the need for external paid storage solutions.</w:t>
            </w:r>
          </w:p>
          <w:p w14:paraId="1C8EC71C" w14:textId="77777777" w:rsidR="00905847" w:rsidRPr="00905847" w:rsidRDefault="00905847" w:rsidP="00905847">
            <w:pPr>
              <w:pStyle w:val="ListParagraph"/>
              <w:numPr>
                <w:ilvl w:val="0"/>
                <w:numId w:val="12"/>
              </w:numPr>
              <w:rPr>
                <w:rFonts w:ascii="Arial" w:hAnsi="Arial" w:cs="Arial"/>
                <w:sz w:val="22"/>
                <w:szCs w:val="22"/>
              </w:rPr>
            </w:pPr>
            <w:r w:rsidRPr="00905847">
              <w:rPr>
                <w:rFonts w:ascii="Arial" w:hAnsi="Arial" w:cs="Arial"/>
                <w:sz w:val="22"/>
                <w:szCs w:val="22"/>
              </w:rPr>
              <w:t>No specialised or high-cost software is required for this project, as qualitative data analysis will be conducted manually by the researcher. Any optional tools used for transcription or document preparation will be standard, low-cost, or institutionally provided software.</w:t>
            </w:r>
          </w:p>
          <w:p w14:paraId="2C794BEC" w14:textId="77777777" w:rsidR="00905847" w:rsidRPr="00905847" w:rsidRDefault="00905847" w:rsidP="00905847">
            <w:pPr>
              <w:pStyle w:val="ListParagraph"/>
              <w:numPr>
                <w:ilvl w:val="0"/>
                <w:numId w:val="12"/>
              </w:numPr>
              <w:rPr>
                <w:rFonts w:ascii="Arial" w:hAnsi="Arial" w:cs="Arial"/>
                <w:sz w:val="22"/>
                <w:szCs w:val="22"/>
              </w:rPr>
            </w:pPr>
            <w:r w:rsidRPr="00905847">
              <w:rPr>
                <w:rFonts w:ascii="Arial" w:hAnsi="Arial" w:cs="Arial"/>
                <w:sz w:val="22"/>
                <w:szCs w:val="22"/>
              </w:rPr>
              <w:t>Long-term storage of anonymised data will be managed through university systems, in line with institutional policies. As these services are included within the university’s infrastructure, there are no additional financial costs associated with long-term data preservation.</w:t>
            </w:r>
          </w:p>
          <w:p w14:paraId="446272E7" w14:textId="77777777" w:rsidR="00905847" w:rsidRPr="00905847" w:rsidRDefault="00905847" w:rsidP="00905847">
            <w:pPr>
              <w:pStyle w:val="ListParagraph"/>
              <w:numPr>
                <w:ilvl w:val="0"/>
                <w:numId w:val="12"/>
              </w:numPr>
              <w:rPr>
                <w:rFonts w:ascii="Arial" w:hAnsi="Arial" w:cs="Arial"/>
                <w:sz w:val="22"/>
                <w:szCs w:val="22"/>
              </w:rPr>
            </w:pPr>
            <w:r w:rsidRPr="00905847">
              <w:rPr>
                <w:rFonts w:ascii="Arial" w:hAnsi="Arial" w:cs="Arial"/>
                <w:sz w:val="22"/>
                <w:szCs w:val="22"/>
              </w:rPr>
              <w:t>Overall, the project is low-cost, and all required resources are appropriate, accessible, and sufficient to support secure and effective data management throughout the research lifecycle.</w:t>
            </w:r>
          </w:p>
          <w:p w14:paraId="7C28CA4E" w14:textId="0ADFEF2E" w:rsidR="00CD54AD" w:rsidRPr="003C7DED" w:rsidRDefault="00CD54AD" w:rsidP="00905847">
            <w:pPr>
              <w:pStyle w:val="ListParagraph"/>
              <w:numPr>
                <w:ilvl w:val="0"/>
                <w:numId w:val="12"/>
              </w:num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6441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22B09D1" w:rsidR="00417CBF" w:rsidRPr="003C7DED" w:rsidRDefault="00F6441A"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7265D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4EDB014" w:rsidR="00CC617C" w:rsidRPr="003C7DED" w:rsidRDefault="00F6441A"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7265D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F6441A"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19C5ECC4" w14:textId="7106CE32" w:rsidR="00CD54AD" w:rsidRDefault="007053DA" w:rsidP="00CC617C">
            <w:pPr>
              <w:rPr>
                <w:rFonts w:ascii="Arial" w:hAnsi="Arial" w:cs="Arial"/>
                <w:sz w:val="22"/>
                <w:szCs w:val="22"/>
              </w:rPr>
            </w:pPr>
            <w:r>
              <w:rPr>
                <w:rFonts w:ascii="Arial" w:hAnsi="Arial" w:cs="Arial"/>
                <w:sz w:val="22"/>
                <w:szCs w:val="22"/>
              </w:rPr>
              <w:t>E</w:t>
            </w:r>
            <w:r w:rsidRPr="007053DA">
              <w:rPr>
                <w:rFonts w:ascii="Arial" w:hAnsi="Arial" w:cs="Arial"/>
                <w:sz w:val="22"/>
                <w:szCs w:val="22"/>
              </w:rPr>
              <w:t>xample 1:</w:t>
            </w:r>
            <w:r w:rsidRPr="007053DA">
              <w:rPr>
                <w:rFonts w:ascii="Arial" w:hAnsi="Arial" w:cs="Arial"/>
                <w:sz w:val="22"/>
                <w:szCs w:val="22"/>
              </w:rPr>
              <w:br/>
              <w:t>Participants may fear that their responses could affect their academic standing, relationships with tutors, or future opportunities if their views were disclosed. In this study, participants may share perspectives on classroom practices, which could be perceived as critical or sensitive.</w:t>
            </w:r>
          </w:p>
          <w:p w14:paraId="6B5D4BE2" w14:textId="77777777" w:rsidR="008512D1" w:rsidRDefault="008512D1" w:rsidP="00CC617C">
            <w:pPr>
              <w:rPr>
                <w:rFonts w:ascii="Arial" w:hAnsi="Arial" w:cs="Arial"/>
                <w:sz w:val="22"/>
                <w:szCs w:val="22"/>
              </w:rPr>
            </w:pPr>
          </w:p>
          <w:p w14:paraId="0D371E9D" w14:textId="1EDB945E" w:rsidR="008512D1" w:rsidRDefault="008512D1" w:rsidP="00CC617C">
            <w:pPr>
              <w:rPr>
                <w:rFonts w:ascii="Arial" w:hAnsi="Arial" w:cs="Arial"/>
                <w:sz w:val="22"/>
                <w:szCs w:val="22"/>
              </w:rPr>
            </w:pPr>
            <w:r w:rsidRPr="008512D1">
              <w:rPr>
                <w:rFonts w:ascii="Arial" w:hAnsi="Arial" w:cs="Arial"/>
                <w:sz w:val="22"/>
                <w:szCs w:val="22"/>
              </w:rPr>
              <w:t>Example 2:</w:t>
            </w:r>
            <w:r w:rsidRPr="008512D1">
              <w:rPr>
                <w:rFonts w:ascii="Arial" w:hAnsi="Arial" w:cs="Arial"/>
                <w:sz w:val="22"/>
                <w:szCs w:val="22"/>
              </w:rPr>
              <w:br/>
              <w:t>There is a potential risk related to power dynamics, as the researcher holds a teaching role within the same educational context. Participants may perceive an imbalance of power or feel a sense of obligation or pressure to take part, even if participation is intended to be voluntary.</w:t>
            </w:r>
          </w:p>
          <w:p w14:paraId="222746C9" w14:textId="77777777" w:rsidR="005731CE" w:rsidRDefault="005731CE" w:rsidP="00CC617C">
            <w:pPr>
              <w:rPr>
                <w:rFonts w:ascii="Arial" w:hAnsi="Arial" w:cs="Arial"/>
                <w:sz w:val="22"/>
                <w:szCs w:val="22"/>
              </w:rPr>
            </w:pPr>
          </w:p>
          <w:p w14:paraId="5B139E94" w14:textId="63ED8F4E" w:rsidR="005731CE" w:rsidRDefault="005731CE" w:rsidP="00CC617C">
            <w:pPr>
              <w:rPr>
                <w:rFonts w:ascii="Arial" w:hAnsi="Arial" w:cs="Arial"/>
                <w:sz w:val="22"/>
                <w:szCs w:val="22"/>
              </w:rPr>
            </w:pPr>
            <w:r>
              <w:rPr>
                <w:rFonts w:ascii="Arial" w:hAnsi="Arial" w:cs="Arial"/>
                <w:sz w:val="22"/>
                <w:szCs w:val="22"/>
              </w:rPr>
              <w:t>Example 3</w:t>
            </w:r>
          </w:p>
          <w:p w14:paraId="09D50668" w14:textId="49771E71" w:rsidR="005731CE" w:rsidRPr="003C7DED" w:rsidRDefault="005731CE" w:rsidP="00CC617C">
            <w:pPr>
              <w:rPr>
                <w:rFonts w:ascii="Arial" w:hAnsi="Arial" w:cs="Arial"/>
                <w:sz w:val="22"/>
                <w:szCs w:val="22"/>
              </w:rPr>
            </w:pPr>
            <w:r w:rsidRPr="005731CE">
              <w:rPr>
                <w:rFonts w:ascii="Arial" w:hAnsi="Arial" w:cs="Arial"/>
                <w:sz w:val="22"/>
                <w:szCs w:val="22"/>
              </w:rPr>
              <w:t>Participants may express views about their experiences of inclusion, exclusion, or classroom interaction. If such views were identifiable, there is a risk of social discomfort, potential stigma, or damage to relationships with peers or staff within the institution.</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64ECCD7" w14:textId="77777777" w:rsidR="00D429A5" w:rsidRPr="005B3301" w:rsidRDefault="00D429A5" w:rsidP="003A63AA">
            <w:pPr>
              <w:rPr>
                <w:rFonts w:ascii="Arial" w:hAnsi="Arial" w:cs="Arial"/>
                <w:iCs/>
                <w:color w:val="4EA72E" w:themeColor="accent6"/>
                <w:sz w:val="22"/>
                <w:szCs w:val="22"/>
              </w:rPr>
            </w:pPr>
          </w:p>
          <w:p w14:paraId="3A2A8E98" w14:textId="5E376B60" w:rsidR="00D429A5" w:rsidRDefault="008512D1" w:rsidP="003A63AA">
            <w:pPr>
              <w:rPr>
                <w:rFonts w:ascii="Arial" w:hAnsi="Arial" w:cs="Arial"/>
                <w:i/>
                <w:sz w:val="22"/>
                <w:szCs w:val="22"/>
              </w:rPr>
            </w:pPr>
            <w:r w:rsidRPr="008512D1">
              <w:rPr>
                <w:rFonts w:ascii="Arial" w:hAnsi="Arial" w:cs="Arial"/>
                <w:i/>
                <w:sz w:val="22"/>
                <w:szCs w:val="22"/>
              </w:rPr>
              <w:t>Example 1:</w:t>
            </w:r>
            <w:r w:rsidRPr="008512D1">
              <w:rPr>
                <w:rFonts w:ascii="Arial" w:hAnsi="Arial" w:cs="Arial"/>
                <w:i/>
                <w:sz w:val="22"/>
                <w:szCs w:val="22"/>
              </w:rPr>
              <w:br/>
              <w:t>To minimise the risk that participants’ responses could affect their academic standing or relationships, all data will be de-identified and anonymised at the earliest possible stage. Pseudonyms will be used in transcripts and all identifying details will be removed. Data will be stored securely on password-protected, institutionally approved systems, with access restricted to the researcher only. Findings will be reported in anonymised and aggregated form so that individual participants cannot be identified. The Participant Information Sheet and consent process will clearly state that participation, non-participation, or withdrawal will have no impact on academic assessment, progression, or relationships with tutors.</w:t>
            </w:r>
          </w:p>
          <w:p w14:paraId="45314905" w14:textId="0F68E097" w:rsidR="005731CE" w:rsidRDefault="005731CE" w:rsidP="003A63AA">
            <w:pPr>
              <w:rPr>
                <w:rFonts w:ascii="Arial" w:hAnsi="Arial" w:cs="Arial"/>
                <w:i/>
                <w:sz w:val="22"/>
                <w:szCs w:val="22"/>
              </w:rPr>
            </w:pPr>
            <w:r>
              <w:rPr>
                <w:rFonts w:ascii="Arial" w:hAnsi="Arial" w:cs="Arial"/>
                <w:i/>
                <w:sz w:val="22"/>
                <w:szCs w:val="22"/>
              </w:rPr>
              <w:t>Example 2</w:t>
            </w:r>
          </w:p>
          <w:p w14:paraId="05443C0D" w14:textId="30F567A0" w:rsidR="008512D1" w:rsidRDefault="005731CE" w:rsidP="003A63AA">
            <w:pPr>
              <w:rPr>
                <w:rFonts w:ascii="Arial" w:hAnsi="Arial" w:cs="Arial"/>
                <w:i/>
                <w:sz w:val="22"/>
                <w:szCs w:val="22"/>
              </w:rPr>
            </w:pPr>
            <w:r w:rsidRPr="005731CE">
              <w:rPr>
                <w:rFonts w:ascii="Arial" w:hAnsi="Arial" w:cs="Arial"/>
                <w:i/>
                <w:sz w:val="22"/>
                <w:szCs w:val="22"/>
              </w:rPr>
              <w:t xml:space="preserve">To address potential power dynamics, participation will be entirely </w:t>
            </w:r>
            <w:r w:rsidR="00696CDB" w:rsidRPr="005731CE">
              <w:rPr>
                <w:rFonts w:ascii="Arial" w:hAnsi="Arial" w:cs="Arial"/>
                <w:i/>
                <w:sz w:val="22"/>
                <w:szCs w:val="22"/>
              </w:rPr>
              <w:t>voluntary,</w:t>
            </w:r>
            <w:r w:rsidRPr="005731CE">
              <w:rPr>
                <w:rFonts w:ascii="Arial" w:hAnsi="Arial" w:cs="Arial"/>
                <w:i/>
                <w:sz w:val="22"/>
                <w:szCs w:val="22"/>
              </w:rPr>
              <w:t xml:space="preserve"> and this will be clearly communicated in all recruitment and consent materials. Participants will be informed that there are no penalties for declining to take part or withdrawing from the study. Recruitment will be designed to minimise any perception of coercion, and participation will not be linked to teaching or assessment activities. Participants will be reassured that the researcher will not use the data in any way that could influence academic decisions or professional relationships.</w:t>
            </w:r>
          </w:p>
          <w:p w14:paraId="5C66BBAC" w14:textId="71CABE4E" w:rsidR="00696CDB" w:rsidRDefault="00696CDB" w:rsidP="003A63AA">
            <w:pPr>
              <w:rPr>
                <w:rFonts w:ascii="Arial" w:hAnsi="Arial" w:cs="Arial"/>
                <w:i/>
                <w:sz w:val="22"/>
                <w:szCs w:val="22"/>
              </w:rPr>
            </w:pPr>
            <w:r>
              <w:rPr>
                <w:rFonts w:ascii="Arial" w:hAnsi="Arial" w:cs="Arial"/>
                <w:i/>
                <w:sz w:val="22"/>
                <w:szCs w:val="22"/>
              </w:rPr>
              <w:t>Example 3</w:t>
            </w:r>
          </w:p>
          <w:p w14:paraId="63A3756A" w14:textId="77777777" w:rsidR="00696CDB" w:rsidRDefault="00696CDB" w:rsidP="003A63AA">
            <w:pPr>
              <w:rPr>
                <w:rFonts w:ascii="Arial" w:hAnsi="Arial" w:cs="Arial"/>
                <w:i/>
                <w:sz w:val="22"/>
                <w:szCs w:val="22"/>
              </w:rPr>
            </w:pPr>
          </w:p>
          <w:p w14:paraId="6C1F91C1" w14:textId="51C117EE" w:rsidR="00696CDB" w:rsidRDefault="00696CDB" w:rsidP="003A63AA">
            <w:pPr>
              <w:rPr>
                <w:rFonts w:ascii="Arial" w:hAnsi="Arial" w:cs="Arial"/>
                <w:i/>
                <w:sz w:val="22"/>
                <w:szCs w:val="22"/>
              </w:rPr>
            </w:pPr>
            <w:r w:rsidRPr="00696CDB">
              <w:rPr>
                <w:rFonts w:ascii="Arial" w:hAnsi="Arial" w:cs="Arial"/>
                <w:i/>
                <w:sz w:val="22"/>
                <w:szCs w:val="22"/>
              </w:rPr>
              <w:t>To reduce the risk of social discomfort, stigma, or damage to relationships, strict confidentiality procedures will be followed. All data will be anonymised and securely stored, and any reporting of findings will ensure that participants cannot be identified. Interviews will be conducted in a private setting, and participants will be reminded that they may decline to answer any questions they find uncomfortable. Informed consent will be obtained in advance, with clear explanations of how confidentiality will be maintained and the limits of that confidentiality.</w:t>
            </w:r>
          </w:p>
          <w:p w14:paraId="12F27875" w14:textId="77777777" w:rsidR="00696CDB" w:rsidRDefault="00696CDB"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6441A"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F130A6A" w:rsidR="00CC617C" w:rsidRPr="003C7DED" w:rsidRDefault="00F6441A"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71D5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0B5DFE0" w14:textId="77777777" w:rsidR="00CD5D4D" w:rsidRPr="00CD5D4D" w:rsidRDefault="00CD5D4D" w:rsidP="00CD5D4D">
            <w:pPr>
              <w:rPr>
                <w:rFonts w:ascii="Arial" w:hAnsi="Arial" w:cs="Arial"/>
                <w:i/>
                <w:iCs/>
                <w:sz w:val="22"/>
                <w:szCs w:val="22"/>
              </w:rPr>
            </w:pPr>
            <w:r w:rsidRPr="00CD5D4D">
              <w:rPr>
                <w:rFonts w:ascii="Arial" w:hAnsi="Arial" w:cs="Arial"/>
                <w:i/>
                <w:iCs/>
                <w:sz w:val="22"/>
                <w:szCs w:val="22"/>
              </w:rPr>
              <w:t>There are no anticipated legal risks associated with this study. The research does not involve activities that could result in participants, the researcher, or the University committing an offence. It is also unlikely that participants will disclose information relating to criminal activity, as the focus of the study is on educational experiences within a classroom context.</w:t>
            </w:r>
          </w:p>
          <w:p w14:paraId="4C5A6A8B" w14:textId="77777777" w:rsidR="00CD5D4D" w:rsidRPr="00CD5D4D" w:rsidRDefault="00CD5D4D" w:rsidP="00CD5D4D">
            <w:pPr>
              <w:rPr>
                <w:rFonts w:ascii="Arial" w:hAnsi="Arial" w:cs="Arial"/>
                <w:i/>
                <w:iCs/>
                <w:sz w:val="22"/>
                <w:szCs w:val="22"/>
              </w:rPr>
            </w:pPr>
            <w:r w:rsidRPr="00CD5D4D">
              <w:rPr>
                <w:rFonts w:ascii="Arial" w:hAnsi="Arial" w:cs="Arial"/>
                <w:i/>
                <w:iCs/>
                <w:sz w:val="22"/>
                <w:szCs w:val="22"/>
              </w:rPr>
              <w:t>However, participants will be informed of the limits of confidentiality within the Participant Information Sheet, including the researcher’s duty to act if any disclosures indicate a risk of serious harm to themselves or others. This ensures transparency while maintaining ethical and legal responsibility.</w:t>
            </w:r>
          </w:p>
          <w:p w14:paraId="1D28D71C" w14:textId="77777777" w:rsidR="00CD5D4D" w:rsidRDefault="00CD5D4D" w:rsidP="00CC617C">
            <w:pPr>
              <w:rPr>
                <w:rFonts w:ascii="Arial" w:hAnsi="Arial" w:cs="Arial"/>
                <w:i/>
                <w:iCs/>
                <w:sz w:val="22"/>
                <w:szCs w:val="22"/>
              </w:rPr>
            </w:pP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0FF04A54" w:rsidR="00CD54AD" w:rsidRPr="003C7DED" w:rsidRDefault="00CD5D4D" w:rsidP="00CD5D4D">
            <w:pPr>
              <w:rPr>
                <w:rFonts w:ascii="Arial" w:hAnsi="Arial" w:cs="Arial"/>
                <w:i/>
                <w:sz w:val="22"/>
                <w:szCs w:val="22"/>
              </w:rPr>
            </w:pPr>
            <w:r>
              <w:rPr>
                <w:rFonts w:ascii="Arial" w:hAnsi="Arial" w:cs="Arial"/>
                <w:b/>
                <w:bCs/>
                <w:iCs/>
                <w:color w:val="4EA72E" w:themeColor="accent6"/>
                <w:sz w:val="22"/>
                <w:szCs w:val="22"/>
              </w:rPr>
              <w:t>NA</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6441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73233E4" w:rsidR="00417CBF" w:rsidRPr="003C7DED" w:rsidRDefault="00F6441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67443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1404CFA7" w14:textId="77777777" w:rsidR="00155B27" w:rsidRPr="00674438" w:rsidRDefault="00155B27" w:rsidP="00155B27">
            <w:pPr>
              <w:rPr>
                <w:rFonts w:ascii="Arial" w:hAnsi="Arial" w:cs="Arial"/>
                <w:color w:val="4EA72E" w:themeColor="accent6"/>
                <w:sz w:val="24"/>
                <w:szCs w:val="24"/>
              </w:rPr>
            </w:pPr>
          </w:p>
          <w:p w14:paraId="7D6914DF" w14:textId="77777777" w:rsidR="00674438" w:rsidRPr="00674438" w:rsidRDefault="00674438" w:rsidP="00674438">
            <w:pPr>
              <w:rPr>
                <w:rFonts w:ascii="Arial" w:hAnsi="Arial" w:cs="Arial"/>
                <w:iCs/>
                <w:color w:val="000000" w:themeColor="text1"/>
                <w:sz w:val="24"/>
                <w:szCs w:val="24"/>
              </w:rPr>
            </w:pPr>
            <w:r w:rsidRPr="00674438">
              <w:rPr>
                <w:rFonts w:ascii="Arial" w:hAnsi="Arial" w:cs="Arial"/>
                <w:iCs/>
                <w:color w:val="000000" w:themeColor="text1"/>
                <w:sz w:val="24"/>
                <w:szCs w:val="24"/>
              </w:rPr>
              <w:t>There are no anticipated risks of economic harm associated with this study. Participation does not involve any financial cost to participants, nor is there any risk of financial loss resulting from disclosure of information. The research does not involve commercially sensitive data or activities that could impact participants’ employment, income, or financial standing.</w:t>
            </w:r>
          </w:p>
          <w:p w14:paraId="4352B821" w14:textId="77777777" w:rsidR="00674438" w:rsidRPr="00674438" w:rsidRDefault="00674438" w:rsidP="00674438">
            <w:pPr>
              <w:rPr>
                <w:i/>
                <w:color w:val="808080"/>
                <w:sz w:val="24"/>
                <w:szCs w:val="24"/>
              </w:rPr>
            </w:pPr>
            <w:r w:rsidRPr="00674438">
              <w:rPr>
                <w:rFonts w:ascii="Arial" w:hAnsi="Arial" w:cs="Arial"/>
                <w:iCs/>
                <w:color w:val="000000" w:themeColor="text1"/>
                <w:sz w:val="24"/>
                <w:szCs w:val="24"/>
              </w:rPr>
              <w:t>The study is conducted within an academic context and will not generate any financial implications for the researcher or the</w:t>
            </w:r>
            <w:r w:rsidRPr="00674438">
              <w:rPr>
                <w:iCs/>
                <w:color w:val="000000" w:themeColor="text1"/>
                <w:sz w:val="24"/>
                <w:szCs w:val="24"/>
              </w:rPr>
              <w:t xml:space="preserve"> </w:t>
            </w:r>
            <w:r w:rsidRPr="00674438">
              <w:rPr>
                <w:iCs/>
                <w:color w:val="000000" w:themeColor="text1"/>
                <w:sz w:val="24"/>
                <w:szCs w:val="24"/>
              </w:rPr>
              <w:lastRenderedPageBreak/>
              <w:t>University. Appropriate confidentiality measures will be in place to ensure that no information is disclosed that could lead to financial harm.</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F8439AA" w14:textId="77777777" w:rsidR="00155B27" w:rsidRPr="007D5980" w:rsidRDefault="00155B27" w:rsidP="00155B27">
            <w:pPr>
              <w:rPr>
                <w:rFonts w:ascii="Arial" w:hAnsi="Arial" w:cs="Arial"/>
                <w:iCs/>
                <w:color w:val="4EA72E" w:themeColor="accent6"/>
                <w:sz w:val="22"/>
                <w:szCs w:val="22"/>
              </w:rPr>
            </w:pPr>
          </w:p>
          <w:p w14:paraId="5494A831" w14:textId="449CADCA"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543AF07C"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8F578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720BE91F" w:rsidR="00CD54AD" w:rsidRPr="003C7DED" w:rsidRDefault="00DE69D4" w:rsidP="00CC617C">
            <w:pPr>
              <w:rPr>
                <w:rFonts w:ascii="Arial" w:hAnsi="Arial" w:cs="Arial"/>
                <w:i/>
                <w:iCs/>
                <w:sz w:val="22"/>
                <w:szCs w:val="22"/>
              </w:rPr>
            </w:pPr>
            <w:r>
              <w:rPr>
                <w:rFonts w:ascii="Arial" w:hAnsi="Arial" w:cs="Arial"/>
                <w:i/>
                <w:iCs/>
                <w:sz w:val="22"/>
                <w:szCs w:val="22"/>
              </w:rPr>
              <w:t>R</w:t>
            </w:r>
            <w:r w:rsidR="00CD54AD" w:rsidRPr="003C7DED">
              <w:rPr>
                <w:rFonts w:ascii="Arial" w:hAnsi="Arial" w:cs="Arial"/>
                <w:i/>
                <w:iCs/>
                <w:sz w:val="22"/>
                <w:szCs w:val="22"/>
              </w:rPr>
              <w:t>isk:</w:t>
            </w:r>
          </w:p>
          <w:p w14:paraId="3802540A" w14:textId="6D4A9EE6" w:rsidR="008E37A3" w:rsidRDefault="00012577" w:rsidP="00CC617C">
            <w:pPr>
              <w:rPr>
                <w:rFonts w:ascii="Arial" w:hAnsi="Arial" w:cs="Arial"/>
                <w:iCs/>
                <w:sz w:val="22"/>
                <w:szCs w:val="22"/>
              </w:rPr>
            </w:pPr>
            <w:r w:rsidRPr="00012577">
              <w:rPr>
                <w:rFonts w:ascii="Arial" w:hAnsi="Arial" w:cs="Arial"/>
                <w:iCs/>
                <w:sz w:val="22"/>
                <w:szCs w:val="22"/>
              </w:rPr>
              <w:t>Example 1:</w:t>
            </w:r>
            <w:r w:rsidRPr="00012577">
              <w:rPr>
                <w:rFonts w:ascii="Arial" w:hAnsi="Arial" w:cs="Arial"/>
                <w:iCs/>
                <w:sz w:val="22"/>
                <w:szCs w:val="22"/>
              </w:rPr>
              <w:br/>
              <w:t>There is a potential risk that the researcher’s perceived neutrality could be questioned due to their dual role within the educational context. Participants or readers may perceive bias in how classroom practices or student experiences are interpreted, particularly if findings are seen to reflect the researcher’s own professional position.</w:t>
            </w:r>
          </w:p>
          <w:p w14:paraId="47079B72" w14:textId="77777777" w:rsidR="00012577" w:rsidRDefault="00012577" w:rsidP="00CC617C">
            <w:pPr>
              <w:rPr>
                <w:rFonts w:ascii="Arial" w:hAnsi="Arial" w:cs="Arial"/>
                <w:iCs/>
                <w:sz w:val="22"/>
                <w:szCs w:val="22"/>
              </w:rPr>
            </w:pPr>
          </w:p>
          <w:p w14:paraId="6B2ED3EF" w14:textId="7CBC0127" w:rsidR="00012577" w:rsidRDefault="00012577" w:rsidP="00CC617C">
            <w:pPr>
              <w:rPr>
                <w:rFonts w:ascii="Arial" w:hAnsi="Arial" w:cs="Arial"/>
                <w:iCs/>
                <w:sz w:val="22"/>
                <w:szCs w:val="22"/>
              </w:rPr>
            </w:pPr>
            <w:r>
              <w:rPr>
                <w:rFonts w:ascii="Arial" w:hAnsi="Arial" w:cs="Arial"/>
                <w:iCs/>
                <w:sz w:val="22"/>
                <w:szCs w:val="22"/>
              </w:rPr>
              <w:t>Example 2</w:t>
            </w:r>
          </w:p>
          <w:p w14:paraId="392F3CD2" w14:textId="2B190587" w:rsidR="00012577" w:rsidRDefault="00012577" w:rsidP="00CC617C">
            <w:pPr>
              <w:rPr>
                <w:rFonts w:ascii="Arial" w:hAnsi="Arial" w:cs="Arial"/>
                <w:iCs/>
                <w:sz w:val="22"/>
                <w:szCs w:val="22"/>
              </w:rPr>
            </w:pPr>
            <w:r w:rsidRPr="00012577">
              <w:rPr>
                <w:rFonts w:ascii="Arial" w:hAnsi="Arial" w:cs="Arial"/>
                <w:iCs/>
                <w:sz w:val="22"/>
                <w:szCs w:val="22"/>
              </w:rPr>
              <w:t>There is a potential risk of reputational damage to the University or the researcher if participants feel that their views have been misrepresented, taken out of context, or reported in a way that could be perceived as critical or harmful. This is particularly relevant where participants are discussing experiences of inclusion, exclusion, or teaching practices within a specific institutional setting.</w:t>
            </w:r>
          </w:p>
          <w:p w14:paraId="4BB8CE76" w14:textId="0B619B6D"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122CFC2D" w:rsidR="008E37A3" w:rsidRDefault="00A563C7" w:rsidP="00CC617C">
            <w:pPr>
              <w:rPr>
                <w:rFonts w:ascii="Arial" w:hAnsi="Arial" w:cs="Arial"/>
                <w:sz w:val="22"/>
                <w:szCs w:val="22"/>
              </w:rPr>
            </w:pPr>
            <w:r w:rsidRPr="00A563C7">
              <w:rPr>
                <w:rFonts w:ascii="Arial" w:hAnsi="Arial" w:cs="Arial"/>
                <w:sz w:val="22"/>
                <w:szCs w:val="22"/>
              </w:rPr>
              <w:t>Example 1:</w:t>
            </w:r>
            <w:r w:rsidRPr="00A563C7">
              <w:rPr>
                <w:rFonts w:ascii="Arial" w:hAnsi="Arial" w:cs="Arial"/>
                <w:sz w:val="22"/>
                <w:szCs w:val="22"/>
              </w:rPr>
              <w:br/>
              <w:t>To address potential concerns around researcher bias or perceived lack of neutrality, the researcher will maintain academic independence throughout the research process. The study is not externally funded, and there are no conflicts of interest. Analysis and reporting will be conducted transparently, with clear links between data and interpretations. Supervisory oversight will be used to review analytical decisions and ensure that interpretations are credible, balanced, and not unduly influenced by the researcher’s positionality.</w:t>
            </w:r>
          </w:p>
          <w:p w14:paraId="3257BC9D" w14:textId="77777777" w:rsidR="00A563C7" w:rsidRDefault="00A563C7" w:rsidP="00CC617C">
            <w:pPr>
              <w:rPr>
                <w:rFonts w:ascii="Arial" w:hAnsi="Arial" w:cs="Arial"/>
                <w:sz w:val="22"/>
                <w:szCs w:val="22"/>
              </w:rPr>
            </w:pPr>
          </w:p>
          <w:p w14:paraId="6E316099" w14:textId="2BF1ABB6" w:rsidR="00A563C7" w:rsidRDefault="00A563C7" w:rsidP="00CC617C">
            <w:pPr>
              <w:rPr>
                <w:rFonts w:ascii="Arial" w:hAnsi="Arial" w:cs="Arial"/>
                <w:sz w:val="22"/>
                <w:szCs w:val="22"/>
              </w:rPr>
            </w:pPr>
            <w:r>
              <w:rPr>
                <w:rFonts w:ascii="Arial" w:hAnsi="Arial" w:cs="Arial"/>
                <w:sz w:val="22"/>
                <w:szCs w:val="22"/>
              </w:rPr>
              <w:t>Example 2</w:t>
            </w:r>
          </w:p>
          <w:p w14:paraId="7E80022D" w14:textId="77777777" w:rsidR="0063693E" w:rsidRPr="0063693E" w:rsidRDefault="0063693E" w:rsidP="0063693E">
            <w:pPr>
              <w:rPr>
                <w:rFonts w:ascii="Arial" w:hAnsi="Arial" w:cs="Arial"/>
                <w:sz w:val="22"/>
                <w:szCs w:val="22"/>
              </w:rPr>
            </w:pPr>
            <w:r w:rsidRPr="0063693E">
              <w:rPr>
                <w:rFonts w:ascii="Arial" w:hAnsi="Arial" w:cs="Arial"/>
                <w:sz w:val="22"/>
                <w:szCs w:val="22"/>
              </w:rPr>
              <w:t>To minimise the risk of reputational damage to the University or researcher, informed consent will be obtained from all participants, clearly explaining how data will be collected, used, and reported. Participants will be assured that their views will be treated respectfully and represented accurately. Where appropriate, participants may be given the opportunity to clarify their responses during the interview process.</w:t>
            </w:r>
          </w:p>
          <w:p w14:paraId="0FE06645" w14:textId="77777777" w:rsidR="0063693E" w:rsidRPr="0063693E" w:rsidRDefault="0063693E" w:rsidP="0063693E">
            <w:pPr>
              <w:rPr>
                <w:rFonts w:ascii="Arial" w:hAnsi="Arial" w:cs="Arial"/>
                <w:sz w:val="22"/>
                <w:szCs w:val="22"/>
              </w:rPr>
            </w:pPr>
            <w:r w:rsidRPr="0063693E">
              <w:rPr>
                <w:rFonts w:ascii="Arial" w:hAnsi="Arial" w:cs="Arial"/>
                <w:sz w:val="22"/>
                <w:szCs w:val="22"/>
              </w:rPr>
              <w:t>All findings will be reported objectively and in an anonymised, aggregated form, ensuring that no individual, course, or institution can be identified. Care will be taken to present findings in a balanced and academically appropriate manner, avoiding misrepresentation or selective reporting. Cultural sensitivity will be maintained throughout, particularly given the focus on international student experiences.</w:t>
            </w:r>
          </w:p>
          <w:p w14:paraId="2EC02A87" w14:textId="77777777" w:rsidR="0063693E" w:rsidRPr="0063693E" w:rsidRDefault="0063693E" w:rsidP="0063693E">
            <w:pPr>
              <w:rPr>
                <w:rFonts w:ascii="Arial" w:hAnsi="Arial" w:cs="Arial"/>
                <w:sz w:val="22"/>
                <w:szCs w:val="22"/>
              </w:rPr>
            </w:pPr>
            <w:r w:rsidRPr="0063693E">
              <w:rPr>
                <w:rFonts w:ascii="Arial" w:hAnsi="Arial" w:cs="Arial"/>
                <w:sz w:val="22"/>
                <w:szCs w:val="22"/>
              </w:rPr>
              <w:t>The researcher will adhere to established standards of professional conduct and research integrity, ensuring that all aspects of the study are conducted ethically, transparently, and with respect for participants. These measures ensure that trust is maintained and that any potential reputational risks are minimised.</w:t>
            </w:r>
          </w:p>
          <w:p w14:paraId="6EDE68DB" w14:textId="77777777" w:rsidR="00A563C7" w:rsidRDefault="00A563C7" w:rsidP="00CC617C">
            <w:pPr>
              <w:rPr>
                <w:rFonts w:ascii="Arial" w:hAnsi="Arial" w:cs="Arial"/>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216A12D6"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EndPr/>
              <w:sdtContent>
                <w:r w:rsidR="0063693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285893CA" w:rsidR="00013BB3" w:rsidRPr="009D28F9" w:rsidRDefault="00013BB3" w:rsidP="00CC617C">
            <w:pPr>
              <w:rPr>
                <w:rFonts w:ascii="Arial" w:hAnsi="Arial" w:cs="Arial"/>
                <w:iCs/>
                <w:color w:val="000000" w:themeColor="text1"/>
                <w:sz w:val="22"/>
                <w:szCs w:val="22"/>
              </w:rPr>
            </w:pPr>
            <w:r w:rsidRPr="009D28F9">
              <w:rPr>
                <w:rFonts w:ascii="Arial" w:hAnsi="Arial" w:cs="Arial"/>
                <w:color w:val="000000" w:themeColor="text1"/>
                <w:sz w:val="22"/>
                <w:szCs w:val="22"/>
              </w:rPr>
              <w:lastRenderedPageBreak/>
              <w:br/>
            </w:r>
          </w:p>
          <w:p w14:paraId="2A70B5C4" w14:textId="77777777" w:rsidR="009D28F9" w:rsidRPr="009D28F9" w:rsidRDefault="009D28F9" w:rsidP="009D28F9">
            <w:pPr>
              <w:rPr>
                <w:rFonts w:ascii="Arial" w:hAnsi="Arial" w:cs="Arial"/>
                <w:iCs/>
                <w:color w:val="000000" w:themeColor="text1"/>
                <w:sz w:val="22"/>
                <w:szCs w:val="22"/>
              </w:rPr>
            </w:pPr>
            <w:r w:rsidRPr="009D28F9">
              <w:rPr>
                <w:rFonts w:ascii="Arial" w:hAnsi="Arial" w:cs="Arial"/>
                <w:iCs/>
                <w:color w:val="000000" w:themeColor="text1"/>
                <w:sz w:val="22"/>
                <w:szCs w:val="22"/>
              </w:rPr>
              <w:t>Example 1:</w:t>
            </w:r>
            <w:r w:rsidRPr="009D28F9">
              <w:rPr>
                <w:rFonts w:ascii="Arial" w:hAnsi="Arial" w:cs="Arial"/>
                <w:iCs/>
                <w:color w:val="000000" w:themeColor="text1"/>
                <w:sz w:val="22"/>
                <w:szCs w:val="22"/>
              </w:rPr>
              <w:br/>
              <w:t>The risk of improper behaviour, abuse, or exploitation in this study is considered very low, as participants are adults and the research involves standard educational activities such as interviews and classroom observations. However, as participants are students within an educational setting, they may be considered a dependent group. There is a potential risk that participants could feel uncomfortable or vulnerable when discussing personal experiences of belonging, participation, or classroom interaction, particularly given the researcher’s role within the institution.</w:t>
            </w:r>
          </w:p>
          <w:p w14:paraId="40F9E37D" w14:textId="77777777" w:rsidR="009D28F9" w:rsidRPr="009D28F9" w:rsidRDefault="009D28F9" w:rsidP="009D28F9">
            <w:pPr>
              <w:rPr>
                <w:rFonts w:ascii="Arial" w:hAnsi="Arial" w:cs="Arial"/>
                <w:iCs/>
                <w:color w:val="000000" w:themeColor="text1"/>
                <w:sz w:val="22"/>
                <w:szCs w:val="22"/>
              </w:rPr>
            </w:pPr>
            <w:r w:rsidRPr="009D28F9">
              <w:rPr>
                <w:rFonts w:ascii="Arial" w:hAnsi="Arial" w:cs="Arial"/>
                <w:iCs/>
                <w:color w:val="000000" w:themeColor="text1"/>
                <w:sz w:val="22"/>
                <w:szCs w:val="22"/>
              </w:rPr>
              <w:t>Example 2:</w:t>
            </w:r>
            <w:r w:rsidRPr="009D28F9">
              <w:rPr>
                <w:rFonts w:ascii="Arial" w:hAnsi="Arial" w:cs="Arial"/>
                <w:iCs/>
                <w:color w:val="000000" w:themeColor="text1"/>
                <w:sz w:val="22"/>
                <w:szCs w:val="22"/>
              </w:rPr>
              <w:br/>
              <w:t>There is a potential risk to the researcher of being placed in a compromising or misinterpreted situation during one-to-one interactions, such as interviews. Due to the researcher’s dual role as a tutor, there is a possibility that interactions could be misunderstood, or that participants may misinterpret the nature of the relationship, which could lead to allegations of inappropriate conduct if professional boundaries are not clearly maintained.</w:t>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79966A15" w14:textId="441D7E75" w:rsidR="00A225BC" w:rsidRPr="008D0AD1" w:rsidRDefault="00A225BC" w:rsidP="00BA76E0">
            <w:pPr>
              <w:rPr>
                <w:rFonts w:ascii="Arial" w:hAnsi="Arial" w:cs="Arial"/>
                <w:color w:val="000000" w:themeColor="text1"/>
              </w:rPr>
            </w:pPr>
          </w:p>
          <w:p w14:paraId="3CD449F0" w14:textId="77777777" w:rsidR="008D0AD1" w:rsidRPr="008D0AD1" w:rsidRDefault="008D0AD1" w:rsidP="008D0AD1">
            <w:pPr>
              <w:rPr>
                <w:rFonts w:ascii="Arial" w:hAnsi="Arial" w:cs="Arial"/>
                <w:color w:val="000000" w:themeColor="text1"/>
              </w:rPr>
            </w:pPr>
            <w:r w:rsidRPr="008D0AD1">
              <w:rPr>
                <w:rFonts w:ascii="Arial" w:hAnsi="Arial" w:cs="Arial"/>
                <w:color w:val="000000" w:themeColor="text1"/>
              </w:rPr>
              <w:t>Example 1:</w:t>
            </w:r>
            <w:r w:rsidRPr="008D0AD1">
              <w:rPr>
                <w:rFonts w:ascii="Arial" w:hAnsi="Arial" w:cs="Arial"/>
                <w:color w:val="000000" w:themeColor="text1"/>
              </w:rPr>
              <w:br/>
              <w:t>As the study involves adult participants within a higher education context, the risk of abuse or exploitation is very low. However, appropriate safeguards will still be implemented. All interactions will take place within a professional academic setting, either on university premises or via approved online platforms. Participation will be entirely voluntary, and informed consent will be obtained in advance, clearly outlining the purpose of the research and participants’ rights.</w:t>
            </w:r>
          </w:p>
          <w:p w14:paraId="3725411F" w14:textId="77777777" w:rsidR="008D0AD1" w:rsidRPr="008D0AD1" w:rsidRDefault="008D0AD1" w:rsidP="008D0AD1">
            <w:pPr>
              <w:rPr>
                <w:rFonts w:ascii="Arial" w:hAnsi="Arial" w:cs="Arial"/>
                <w:color w:val="000000" w:themeColor="text1"/>
              </w:rPr>
            </w:pPr>
            <w:r w:rsidRPr="008D0AD1">
              <w:rPr>
                <w:rFonts w:ascii="Arial" w:hAnsi="Arial" w:cs="Arial"/>
                <w:color w:val="000000" w:themeColor="text1"/>
              </w:rPr>
              <w:t>The research will comply fully with institutional ethical guidelines and safeguarding expectations for working with students in higher education. Participants will be reminded that they may withdraw at any time and may decline to answer any questions they find uncomfortable. A clear protocol will be in place to respond appropriately to any unexpected disclosures of harm or distress, including referral to appropriate university support services where necessary.</w:t>
            </w:r>
          </w:p>
          <w:p w14:paraId="2B40204C" w14:textId="77777777" w:rsidR="008D0AD1" w:rsidRPr="008D0AD1" w:rsidRDefault="008D0AD1" w:rsidP="008D0AD1">
            <w:pPr>
              <w:rPr>
                <w:rFonts w:ascii="Arial" w:hAnsi="Arial" w:cs="Arial"/>
                <w:color w:val="000000" w:themeColor="text1"/>
              </w:rPr>
            </w:pPr>
            <w:r w:rsidRPr="008D0AD1">
              <w:rPr>
                <w:rFonts w:ascii="Arial" w:hAnsi="Arial" w:cs="Arial"/>
                <w:color w:val="000000" w:themeColor="text1"/>
              </w:rPr>
              <w:t>Example 2:</w:t>
            </w:r>
            <w:r w:rsidRPr="008D0AD1">
              <w:rPr>
                <w:rFonts w:ascii="Arial" w:hAnsi="Arial" w:cs="Arial"/>
                <w:color w:val="000000" w:themeColor="text1"/>
              </w:rPr>
              <w:br/>
              <w:t>To minimise the risk of the researcher being placed in a compromising or misinterpreted situation, all interactions will be conducted in a transparent and professional manner. Interviews will take place in appropriate settings, such as university spaces or online via approved platforms, ensuring a clear academic context.</w:t>
            </w:r>
          </w:p>
          <w:p w14:paraId="5623DBE0" w14:textId="6C758C88" w:rsidR="008D0AD1" w:rsidRPr="008D0AD1" w:rsidRDefault="008D0AD1" w:rsidP="008D0AD1">
            <w:pPr>
              <w:rPr>
                <w:rFonts w:ascii="Arial" w:hAnsi="Arial" w:cs="Arial"/>
                <w:color w:val="000000" w:themeColor="text1"/>
              </w:rPr>
            </w:pPr>
            <w:r w:rsidRPr="008D0AD1">
              <w:rPr>
                <w:rFonts w:ascii="Arial" w:hAnsi="Arial" w:cs="Arial"/>
                <w:color w:val="000000" w:themeColor="text1"/>
              </w:rPr>
              <w:t xml:space="preserve">The researcher will </w:t>
            </w:r>
            <w:r w:rsidRPr="008D0AD1">
              <w:rPr>
                <w:rFonts w:ascii="Arial" w:hAnsi="Arial" w:cs="Arial"/>
                <w:color w:val="000000" w:themeColor="text1"/>
              </w:rPr>
              <w:t>always maintain clear professional boundaries</w:t>
            </w:r>
            <w:r w:rsidRPr="008D0AD1">
              <w:rPr>
                <w:rFonts w:ascii="Arial" w:hAnsi="Arial" w:cs="Arial"/>
                <w:color w:val="000000" w:themeColor="text1"/>
              </w:rPr>
              <w:t>, with no communication outside the scope of the research. A record of all research interactions (e.g. date, time, and format of interviews) will be maintained to ensure accountability. Where appropriate, online platforms may be used to increase transparency and reduce the risk of misunderstanding.</w:t>
            </w:r>
          </w:p>
          <w:p w14:paraId="38B6F92A" w14:textId="77777777" w:rsidR="008D0AD1" w:rsidRPr="008D0AD1" w:rsidRDefault="008D0AD1" w:rsidP="008D0AD1">
            <w:pPr>
              <w:rPr>
                <w:rFonts w:ascii="Arial" w:hAnsi="Arial" w:cs="Arial"/>
                <w:color w:val="000000" w:themeColor="text1"/>
              </w:rPr>
            </w:pPr>
            <w:r w:rsidRPr="008D0AD1">
              <w:rPr>
                <w:rFonts w:ascii="Arial" w:hAnsi="Arial" w:cs="Arial"/>
                <w:color w:val="000000" w:themeColor="text1"/>
              </w:rPr>
              <w:t>These measures ensure that both participant and researcher safeguarding are maintained, and that all interactions are conducted in a safe, ethical, and professionally appropriate manner.</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305E251B"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3C1F6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2419D21C" w14:textId="77777777" w:rsidR="004C0CA3" w:rsidRPr="004C0CA3" w:rsidRDefault="004C0CA3" w:rsidP="004C0CA3">
            <w:pPr>
              <w:rPr>
                <w:rFonts w:ascii="Arial" w:hAnsi="Arial" w:cs="Arial"/>
                <w:color w:val="000000" w:themeColor="text1"/>
              </w:rPr>
            </w:pPr>
            <w:r w:rsidRPr="004C0CA3">
              <w:rPr>
                <w:rFonts w:ascii="Arial" w:hAnsi="Arial" w:cs="Arial"/>
                <w:color w:val="000000" w:themeColor="text1"/>
              </w:rPr>
              <w:t>Example 1:</w:t>
            </w:r>
            <w:r w:rsidRPr="004C0CA3">
              <w:rPr>
                <w:rFonts w:ascii="Arial" w:hAnsi="Arial" w:cs="Arial"/>
                <w:color w:val="000000" w:themeColor="text1"/>
              </w:rPr>
              <w:br/>
              <w:t>Participants may feel upset, embarrassed, or anxious when discussing personal experiences of inclusion, exclusion, or participation in the classroom.</w:t>
            </w:r>
          </w:p>
          <w:p w14:paraId="0D9E4E99" w14:textId="77777777" w:rsidR="004C0CA3" w:rsidRPr="004C0CA3" w:rsidRDefault="004C0CA3" w:rsidP="004C0CA3">
            <w:pPr>
              <w:rPr>
                <w:rFonts w:ascii="Arial" w:hAnsi="Arial" w:cs="Arial"/>
                <w:color w:val="000000" w:themeColor="text1"/>
              </w:rPr>
            </w:pPr>
            <w:r w:rsidRPr="004C0CA3">
              <w:rPr>
                <w:rFonts w:ascii="Arial" w:hAnsi="Arial" w:cs="Arial"/>
                <w:color w:val="000000" w:themeColor="text1"/>
              </w:rPr>
              <w:t>Mitigation:</w:t>
            </w:r>
          </w:p>
          <w:p w14:paraId="0D39EF92" w14:textId="77777777" w:rsidR="004C0CA3" w:rsidRPr="004C0CA3" w:rsidRDefault="004C0CA3" w:rsidP="004C0CA3">
            <w:pPr>
              <w:numPr>
                <w:ilvl w:val="0"/>
                <w:numId w:val="43"/>
              </w:numPr>
              <w:rPr>
                <w:rFonts w:ascii="Arial" w:hAnsi="Arial" w:cs="Arial"/>
                <w:color w:val="000000" w:themeColor="text1"/>
              </w:rPr>
            </w:pPr>
            <w:r w:rsidRPr="004C0CA3">
              <w:rPr>
                <w:rFonts w:ascii="Arial" w:hAnsi="Arial" w:cs="Arial"/>
                <w:color w:val="000000" w:themeColor="text1"/>
              </w:rPr>
              <w:t xml:space="preserve">Clearly explain in the Participant Information Sheet that some questions may involve sensitive reflection on classroom experiences. </w:t>
            </w:r>
          </w:p>
          <w:p w14:paraId="02A8590F" w14:textId="77777777" w:rsidR="004C0CA3" w:rsidRPr="004C0CA3" w:rsidRDefault="004C0CA3" w:rsidP="004C0CA3">
            <w:pPr>
              <w:numPr>
                <w:ilvl w:val="0"/>
                <w:numId w:val="43"/>
              </w:numPr>
              <w:rPr>
                <w:rFonts w:ascii="Arial" w:hAnsi="Arial" w:cs="Arial"/>
                <w:color w:val="000000" w:themeColor="text1"/>
              </w:rPr>
            </w:pPr>
            <w:r w:rsidRPr="004C0CA3">
              <w:rPr>
                <w:rFonts w:ascii="Arial" w:hAnsi="Arial" w:cs="Arial"/>
                <w:color w:val="000000" w:themeColor="text1"/>
              </w:rPr>
              <w:t xml:space="preserve">Remind participants that they may skip any questions or withdraw at any time without consequence. </w:t>
            </w:r>
          </w:p>
          <w:p w14:paraId="0F6D3D97" w14:textId="77777777" w:rsidR="004C0CA3" w:rsidRPr="004C0CA3" w:rsidRDefault="004C0CA3" w:rsidP="004C0CA3">
            <w:pPr>
              <w:numPr>
                <w:ilvl w:val="0"/>
                <w:numId w:val="43"/>
              </w:numPr>
              <w:rPr>
                <w:rFonts w:ascii="Arial" w:hAnsi="Arial" w:cs="Arial"/>
                <w:color w:val="000000" w:themeColor="text1"/>
              </w:rPr>
            </w:pPr>
            <w:r w:rsidRPr="004C0CA3">
              <w:rPr>
                <w:rFonts w:ascii="Arial" w:hAnsi="Arial" w:cs="Arial"/>
                <w:color w:val="000000" w:themeColor="text1"/>
              </w:rPr>
              <w:t xml:space="preserve">Monitor participant reactions during interviews and pause or stop the session if any distress is observed. </w:t>
            </w:r>
          </w:p>
          <w:p w14:paraId="6CE0729E" w14:textId="77777777" w:rsidR="004C0CA3" w:rsidRPr="004C0CA3" w:rsidRDefault="004C0CA3" w:rsidP="004C0CA3">
            <w:pPr>
              <w:numPr>
                <w:ilvl w:val="0"/>
                <w:numId w:val="43"/>
              </w:numPr>
              <w:rPr>
                <w:rFonts w:ascii="Arial" w:hAnsi="Arial" w:cs="Arial"/>
                <w:color w:val="000000" w:themeColor="text1"/>
              </w:rPr>
            </w:pPr>
            <w:r w:rsidRPr="004C0CA3">
              <w:rPr>
                <w:rFonts w:ascii="Arial" w:hAnsi="Arial" w:cs="Arial"/>
                <w:color w:val="000000" w:themeColor="text1"/>
              </w:rPr>
              <w:t xml:space="preserve">Provide information about relevant support services, such as university wellbeing or student support services. </w:t>
            </w:r>
          </w:p>
          <w:p w14:paraId="799A010B" w14:textId="77777777" w:rsidR="004C0CA3" w:rsidRPr="004C0CA3" w:rsidRDefault="004C0CA3" w:rsidP="004C0CA3">
            <w:pPr>
              <w:rPr>
                <w:rFonts w:ascii="Arial" w:hAnsi="Arial" w:cs="Arial"/>
                <w:color w:val="000000" w:themeColor="text1"/>
              </w:rPr>
            </w:pPr>
            <w:r w:rsidRPr="004C0CA3">
              <w:rPr>
                <w:rFonts w:ascii="Arial" w:hAnsi="Arial" w:cs="Arial"/>
                <w:color w:val="000000" w:themeColor="text1"/>
              </w:rPr>
              <w:pict w14:anchorId="4F05945F">
                <v:rect id="_x0000_i1037" style="width:0;height:1.5pt" o:hralign="center" o:hrstd="t" o:hr="t" fillcolor="#a0a0a0" stroked="f"/>
              </w:pict>
            </w:r>
          </w:p>
          <w:p w14:paraId="242707B2" w14:textId="77777777" w:rsidR="004C0CA3" w:rsidRPr="004C0CA3" w:rsidRDefault="004C0CA3" w:rsidP="004C0CA3">
            <w:pPr>
              <w:rPr>
                <w:rFonts w:ascii="Arial" w:hAnsi="Arial" w:cs="Arial"/>
                <w:color w:val="000000" w:themeColor="text1"/>
              </w:rPr>
            </w:pPr>
            <w:r w:rsidRPr="004C0CA3">
              <w:rPr>
                <w:rFonts w:ascii="Arial" w:hAnsi="Arial" w:cs="Arial"/>
                <w:color w:val="000000" w:themeColor="text1"/>
              </w:rPr>
              <w:lastRenderedPageBreak/>
              <w:t>Example 2:</w:t>
            </w:r>
            <w:r w:rsidRPr="004C0CA3">
              <w:rPr>
                <w:rFonts w:ascii="Arial" w:hAnsi="Arial" w:cs="Arial"/>
                <w:color w:val="000000" w:themeColor="text1"/>
              </w:rPr>
              <w:br/>
              <w:t>Participants may feel uncomfortable discussing perceptions of teaching practices or classroom dynamics, particularly where these could be seen as critical or sensitive.</w:t>
            </w:r>
          </w:p>
          <w:p w14:paraId="085F0585" w14:textId="77777777" w:rsidR="004C0CA3" w:rsidRPr="004C0CA3" w:rsidRDefault="004C0CA3" w:rsidP="004C0CA3">
            <w:pPr>
              <w:rPr>
                <w:rFonts w:ascii="Arial" w:hAnsi="Arial" w:cs="Arial"/>
                <w:color w:val="000000" w:themeColor="text1"/>
              </w:rPr>
            </w:pPr>
            <w:r w:rsidRPr="004C0CA3">
              <w:rPr>
                <w:rFonts w:ascii="Arial" w:hAnsi="Arial" w:cs="Arial"/>
                <w:color w:val="000000" w:themeColor="text1"/>
              </w:rPr>
              <w:t>Mitigation:</w:t>
            </w:r>
          </w:p>
          <w:p w14:paraId="4063683A" w14:textId="77777777" w:rsidR="004C0CA3" w:rsidRPr="004C0CA3" w:rsidRDefault="004C0CA3" w:rsidP="004C0CA3">
            <w:pPr>
              <w:numPr>
                <w:ilvl w:val="0"/>
                <w:numId w:val="44"/>
              </w:numPr>
              <w:rPr>
                <w:rFonts w:ascii="Arial" w:hAnsi="Arial" w:cs="Arial"/>
                <w:color w:val="000000" w:themeColor="text1"/>
              </w:rPr>
            </w:pPr>
            <w:r w:rsidRPr="004C0CA3">
              <w:rPr>
                <w:rFonts w:ascii="Arial" w:hAnsi="Arial" w:cs="Arial"/>
                <w:color w:val="000000" w:themeColor="text1"/>
              </w:rPr>
              <w:t xml:space="preserve">Emphasise that responses will be treated confidentially and anonymised, and will not impact academic assessment or relationships with staff. </w:t>
            </w:r>
          </w:p>
          <w:p w14:paraId="40A259A7" w14:textId="77777777" w:rsidR="004C0CA3" w:rsidRPr="004C0CA3" w:rsidRDefault="004C0CA3" w:rsidP="004C0CA3">
            <w:pPr>
              <w:numPr>
                <w:ilvl w:val="0"/>
                <w:numId w:val="44"/>
              </w:numPr>
              <w:rPr>
                <w:rFonts w:ascii="Arial" w:hAnsi="Arial" w:cs="Arial"/>
                <w:color w:val="000000" w:themeColor="text1"/>
              </w:rPr>
            </w:pPr>
            <w:r w:rsidRPr="004C0CA3">
              <w:rPr>
                <w:rFonts w:ascii="Arial" w:hAnsi="Arial" w:cs="Arial"/>
                <w:color w:val="000000" w:themeColor="text1"/>
              </w:rPr>
              <w:t xml:space="preserve">Conduct interviews in a respectful, non-judgemental manner, ensuring participants feel safe to share or withhold information. </w:t>
            </w:r>
          </w:p>
          <w:p w14:paraId="2F563AAE" w14:textId="77777777" w:rsidR="004C0CA3" w:rsidRPr="004C0CA3" w:rsidRDefault="004C0CA3" w:rsidP="004C0CA3">
            <w:pPr>
              <w:numPr>
                <w:ilvl w:val="0"/>
                <w:numId w:val="44"/>
              </w:numPr>
              <w:rPr>
                <w:rFonts w:ascii="Arial" w:hAnsi="Arial" w:cs="Arial"/>
                <w:color w:val="000000" w:themeColor="text1"/>
              </w:rPr>
            </w:pPr>
            <w:r w:rsidRPr="004C0CA3">
              <w:rPr>
                <w:rFonts w:ascii="Arial" w:hAnsi="Arial" w:cs="Arial"/>
                <w:color w:val="000000" w:themeColor="text1"/>
              </w:rPr>
              <w:t xml:space="preserve">Allow participants to review or clarify their responses during the interview if needed. </w:t>
            </w:r>
          </w:p>
          <w:p w14:paraId="1A15E4FA" w14:textId="77777777" w:rsidR="004C0CA3" w:rsidRPr="004C0CA3" w:rsidRDefault="004C0CA3" w:rsidP="004C0CA3">
            <w:pPr>
              <w:numPr>
                <w:ilvl w:val="0"/>
                <w:numId w:val="44"/>
              </w:numPr>
              <w:rPr>
                <w:rFonts w:ascii="Arial" w:hAnsi="Arial" w:cs="Arial"/>
                <w:color w:val="000000" w:themeColor="text1"/>
              </w:rPr>
            </w:pPr>
            <w:r w:rsidRPr="004C0CA3">
              <w:rPr>
                <w:rFonts w:ascii="Arial" w:hAnsi="Arial" w:cs="Arial"/>
                <w:color w:val="000000" w:themeColor="text1"/>
              </w:rPr>
              <w:t>Clearly explain the limits of confidentiality, including the researcher’s responsibility to act if there is a disclosure of serious harm.</w:t>
            </w:r>
          </w:p>
          <w:p w14:paraId="62672318" w14:textId="77777777" w:rsidR="00CD54AD" w:rsidRPr="004C0CA3" w:rsidRDefault="00CD54AD" w:rsidP="00CC617C">
            <w:pPr>
              <w:rPr>
                <w:rFonts w:ascii="Arial" w:hAnsi="Arial" w:cs="Arial"/>
                <w:color w:val="000000" w:themeColor="text1"/>
              </w:rPr>
            </w:pPr>
          </w:p>
          <w:p w14:paraId="488DF60C" w14:textId="77777777" w:rsidR="0082336B" w:rsidRPr="004C0CA3" w:rsidRDefault="0082336B" w:rsidP="00630E2A">
            <w:pPr>
              <w:rPr>
                <w:rFonts w:ascii="Arial" w:hAnsi="Arial" w:cs="Arial"/>
                <w:color w:val="000000" w:themeColor="text1"/>
                <w:sz w:val="22"/>
                <w:szCs w:val="22"/>
              </w:rPr>
            </w:pPr>
          </w:p>
          <w:p w14:paraId="67ECECB2" w14:textId="77777777" w:rsidR="00CD54AD" w:rsidRPr="004C0CA3" w:rsidRDefault="00CD54AD" w:rsidP="00CC617C">
            <w:pPr>
              <w:rPr>
                <w:rFonts w:ascii="Arial" w:hAnsi="Arial" w:cs="Arial"/>
                <w:color w:val="000000" w:themeColor="text1"/>
                <w:sz w:val="22"/>
                <w:szCs w:val="22"/>
              </w:rPr>
            </w:pPr>
          </w:p>
          <w:p w14:paraId="074146ED" w14:textId="77777777" w:rsidR="00CD54AD" w:rsidRPr="004C0CA3" w:rsidRDefault="00CD54AD" w:rsidP="00CC617C">
            <w:pPr>
              <w:rPr>
                <w:rFonts w:ascii="Arial" w:hAnsi="Arial" w:cs="Arial"/>
                <w:color w:val="000000" w:themeColor="text1"/>
              </w:rPr>
            </w:pPr>
            <w:r w:rsidRPr="004C0CA3">
              <w:rPr>
                <w:rFonts w:ascii="Arial" w:hAnsi="Arial" w:cs="Arial"/>
                <w:i/>
                <w:color w:val="000000" w:themeColor="text1"/>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7CE5164"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CC70D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559D5E0" w14:textId="350603FD" w:rsidR="00CC70D7" w:rsidRPr="00CC70D7" w:rsidRDefault="00CD54AD" w:rsidP="00CC70D7">
            <w:pPr>
              <w:rPr>
                <w:rFonts w:ascii="Arial" w:hAnsi="Arial" w:cs="Arial"/>
                <w:i/>
                <w:iCs/>
                <w:sz w:val="22"/>
                <w:szCs w:val="22"/>
              </w:rPr>
            </w:pPr>
            <w:r w:rsidRPr="003C7DED">
              <w:rPr>
                <w:rFonts w:ascii="Arial" w:hAnsi="Arial" w:cs="Arial"/>
                <w:i/>
                <w:iCs/>
                <w:sz w:val="22"/>
                <w:szCs w:val="22"/>
              </w:rPr>
              <w:t>Risk:</w:t>
            </w:r>
            <w:r w:rsidR="00CC70D7" w:rsidRPr="00CC70D7">
              <w:rPr>
                <w:sz w:val="24"/>
                <w:szCs w:val="24"/>
                <w:lang w:eastAsia="en-GB"/>
              </w:rPr>
              <w:t xml:space="preserve"> </w:t>
            </w:r>
            <w:r w:rsidR="00CC70D7" w:rsidRPr="00CC70D7">
              <w:rPr>
                <w:rFonts w:ascii="Arial" w:hAnsi="Arial" w:cs="Arial"/>
                <w:i/>
                <w:iCs/>
                <w:sz w:val="22"/>
                <w:szCs w:val="22"/>
              </w:rPr>
              <w:t>There are no significant health and safety risks associated with this study. All research activities will take place in safe, familiar environments, such as university premises or via approved online platforms.</w:t>
            </w:r>
          </w:p>
          <w:p w14:paraId="526ECAF0" w14:textId="77777777" w:rsidR="00CC70D7" w:rsidRPr="00CC70D7" w:rsidRDefault="00CC70D7" w:rsidP="00CC70D7">
            <w:pPr>
              <w:rPr>
                <w:rFonts w:ascii="Arial" w:hAnsi="Arial" w:cs="Arial"/>
                <w:i/>
                <w:iCs/>
                <w:sz w:val="22"/>
                <w:szCs w:val="22"/>
              </w:rPr>
            </w:pPr>
            <w:r w:rsidRPr="00CC70D7">
              <w:rPr>
                <w:rFonts w:ascii="Arial" w:hAnsi="Arial" w:cs="Arial"/>
                <w:i/>
                <w:iCs/>
                <w:sz w:val="22"/>
                <w:szCs w:val="22"/>
              </w:rPr>
              <w:t>The research does not involve travel to hazardous locations, work in high-risk environments, or exposure to extreme conditions. Standard university health and safety procedures will be followed at all times.</w:t>
            </w:r>
          </w:p>
          <w:p w14:paraId="0B5353F7" w14:textId="7F6C4DD9" w:rsidR="00CD54AD" w:rsidRPr="003C7DED" w:rsidRDefault="00CD54AD" w:rsidP="00CC617C">
            <w:pPr>
              <w:rPr>
                <w:rFonts w:ascii="Arial" w:hAnsi="Arial" w:cs="Arial"/>
                <w:i/>
                <w:iCs/>
                <w:sz w:val="22"/>
                <w:szCs w:val="22"/>
              </w:rPr>
            </w:pP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897D9AF"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A3471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0E11D5" w:rsidRDefault="00CD54AD" w:rsidP="00CC617C">
            <w:pPr>
              <w:rPr>
                <w:rFonts w:ascii="Arial" w:hAnsi="Arial" w:cs="Arial"/>
                <w:i/>
                <w:iCs/>
                <w:color w:val="000000" w:themeColor="text1"/>
                <w:sz w:val="22"/>
                <w:szCs w:val="22"/>
              </w:rPr>
            </w:pPr>
            <w:r w:rsidRPr="000E11D5">
              <w:rPr>
                <w:rFonts w:ascii="Arial" w:hAnsi="Arial" w:cs="Arial"/>
                <w:i/>
                <w:iCs/>
                <w:color w:val="000000" w:themeColor="text1"/>
                <w:sz w:val="22"/>
                <w:szCs w:val="22"/>
              </w:rPr>
              <w:t>Risk:</w:t>
            </w:r>
          </w:p>
          <w:p w14:paraId="1523DCCD" w14:textId="77777777" w:rsidR="000E11D5" w:rsidRPr="000E11D5" w:rsidRDefault="000E11D5" w:rsidP="000E11D5">
            <w:pPr>
              <w:rPr>
                <w:rFonts w:ascii="Arial" w:hAnsi="Arial" w:cs="Arial"/>
                <w:iCs/>
                <w:color w:val="000000" w:themeColor="text1"/>
                <w:sz w:val="22"/>
                <w:szCs w:val="22"/>
              </w:rPr>
            </w:pPr>
            <w:r w:rsidRPr="000E11D5">
              <w:rPr>
                <w:rFonts w:ascii="Arial" w:hAnsi="Arial" w:cs="Arial"/>
                <w:iCs/>
                <w:color w:val="000000" w:themeColor="text1"/>
                <w:sz w:val="22"/>
                <w:szCs w:val="22"/>
              </w:rPr>
              <w:t>There are no significant physical or environmental activity hazards associated with this study. The research involves low-risk activities such as interviews and classroom observations conducted within standard academic settings or online environments.</w:t>
            </w:r>
          </w:p>
          <w:p w14:paraId="1BDA6F54" w14:textId="77777777" w:rsidR="000E11D5" w:rsidRPr="000E11D5" w:rsidRDefault="000E11D5" w:rsidP="000E11D5">
            <w:pPr>
              <w:rPr>
                <w:rFonts w:ascii="Arial" w:hAnsi="Arial" w:cs="Arial"/>
                <w:iCs/>
                <w:color w:val="000000" w:themeColor="text1"/>
                <w:sz w:val="22"/>
                <w:szCs w:val="22"/>
              </w:rPr>
            </w:pPr>
            <w:r w:rsidRPr="000E11D5">
              <w:rPr>
                <w:rFonts w:ascii="Arial" w:hAnsi="Arial" w:cs="Arial"/>
                <w:iCs/>
                <w:color w:val="000000" w:themeColor="text1"/>
                <w:sz w:val="22"/>
                <w:szCs w:val="22"/>
              </w:rPr>
              <w:t>However, there is a low level of potential emotional demand, as participants may discuss personal experiences of inclusion, exclusion, or classroom interaction. This could require the researcher to engage with sensitive or potentially challenging content.</w:t>
            </w:r>
          </w:p>
          <w:p w14:paraId="25EDAE9A" w14:textId="77777777" w:rsidR="000E11D5" w:rsidRPr="000E11D5" w:rsidRDefault="000E11D5" w:rsidP="000E11D5">
            <w:pPr>
              <w:rPr>
                <w:rFonts w:ascii="Arial" w:hAnsi="Arial" w:cs="Arial"/>
                <w:iCs/>
                <w:color w:val="000000" w:themeColor="text1"/>
                <w:sz w:val="22"/>
                <w:szCs w:val="22"/>
              </w:rPr>
            </w:pPr>
            <w:r w:rsidRPr="000E11D5">
              <w:rPr>
                <w:rFonts w:ascii="Arial" w:hAnsi="Arial" w:cs="Arial"/>
                <w:iCs/>
                <w:color w:val="000000" w:themeColor="text1"/>
                <w:sz w:val="22"/>
                <w:szCs w:val="22"/>
              </w:rPr>
              <w:t>How will you address any risks?</w:t>
            </w:r>
            <w:r w:rsidRPr="000E11D5">
              <w:rPr>
                <w:rFonts w:ascii="Arial" w:hAnsi="Arial" w:cs="Arial"/>
                <w:iCs/>
                <w:color w:val="000000" w:themeColor="text1"/>
                <w:sz w:val="22"/>
                <w:szCs w:val="22"/>
              </w:rPr>
              <w:br/>
              <w:t xml:space="preserve">All research activities will be conducted in safe </w:t>
            </w:r>
            <w:r w:rsidRPr="000E11D5">
              <w:rPr>
                <w:rFonts w:ascii="Arial" w:hAnsi="Arial" w:cs="Arial"/>
                <w:iCs/>
                <w:color w:val="000000" w:themeColor="text1"/>
                <w:sz w:val="22"/>
                <w:szCs w:val="22"/>
              </w:rPr>
              <w:lastRenderedPageBreak/>
              <w:t>and appropriate environments, such as university premises or approved online platforms. The researcher will follow standard health and safety procedures at all times.</w:t>
            </w:r>
          </w:p>
          <w:p w14:paraId="2A500F8E" w14:textId="77777777" w:rsidR="000E11D5" w:rsidRPr="000E11D5" w:rsidRDefault="000E11D5" w:rsidP="000E11D5">
            <w:pPr>
              <w:rPr>
                <w:rFonts w:ascii="Arial" w:hAnsi="Arial" w:cs="Arial"/>
                <w:iCs/>
                <w:color w:val="000000" w:themeColor="text1"/>
                <w:sz w:val="22"/>
                <w:szCs w:val="22"/>
              </w:rPr>
            </w:pPr>
            <w:r w:rsidRPr="000E11D5">
              <w:rPr>
                <w:rFonts w:ascii="Arial" w:hAnsi="Arial" w:cs="Arial"/>
                <w:iCs/>
                <w:color w:val="000000" w:themeColor="text1"/>
                <w:sz w:val="22"/>
                <w:szCs w:val="22"/>
              </w:rPr>
              <w:t>To manage any potential emotional demands, the researcher will adopt a professional and reflective approach, ensuring appropriate boundaries are maintained. Participants will be reminded that they may skip questions or withdraw at any time, reducing the likelihood of distress.</w:t>
            </w:r>
          </w:p>
          <w:p w14:paraId="5C718A9C" w14:textId="77777777" w:rsidR="000E11D5" w:rsidRPr="000E11D5" w:rsidRDefault="000E11D5" w:rsidP="000E11D5">
            <w:pPr>
              <w:rPr>
                <w:rFonts w:ascii="Arial" w:hAnsi="Arial" w:cs="Arial"/>
                <w:iCs/>
                <w:color w:val="000000" w:themeColor="text1"/>
                <w:sz w:val="22"/>
                <w:szCs w:val="22"/>
              </w:rPr>
            </w:pPr>
            <w:r w:rsidRPr="000E11D5">
              <w:rPr>
                <w:rFonts w:ascii="Arial" w:hAnsi="Arial" w:cs="Arial"/>
                <w:iCs/>
                <w:color w:val="000000" w:themeColor="text1"/>
                <w:sz w:val="22"/>
                <w:szCs w:val="22"/>
              </w:rPr>
              <w:t>The researcher has experience working in higher education settings and is familiar with managing sensitive discussions in a professional and supportive manner. If any unexpected issues arise, appropriate support mechanisms within the University will be followed.</w:t>
            </w:r>
          </w:p>
          <w:p w14:paraId="36D668AE" w14:textId="77777777" w:rsidR="00CD54AD" w:rsidRPr="000E11D5" w:rsidRDefault="00CD54AD" w:rsidP="00CC617C">
            <w:pPr>
              <w:rPr>
                <w:rFonts w:ascii="Arial" w:hAnsi="Arial" w:cs="Arial"/>
                <w:iCs/>
                <w:color w:val="000000" w:themeColor="text1"/>
                <w:sz w:val="22"/>
                <w:szCs w:val="22"/>
              </w:rPr>
            </w:pPr>
          </w:p>
          <w:p w14:paraId="5A7AA337" w14:textId="77777777" w:rsidR="00CD54AD" w:rsidRPr="000E11D5" w:rsidRDefault="00CD54AD" w:rsidP="00CC617C">
            <w:pPr>
              <w:rPr>
                <w:rFonts w:ascii="Arial" w:hAnsi="Arial" w:cs="Arial"/>
                <w:color w:val="000000" w:themeColor="text1"/>
                <w:sz w:val="22"/>
                <w:szCs w:val="22"/>
              </w:rPr>
            </w:pPr>
            <w:r w:rsidRPr="000E11D5">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0ABCC730" w:rsidR="00CD54AD" w:rsidRPr="003C7DED" w:rsidRDefault="00CD54AD" w:rsidP="000E11D5">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CC775D9"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7E505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DFA7071" w14:textId="77777777" w:rsidR="00751137" w:rsidRPr="00751137" w:rsidRDefault="00CD54AD" w:rsidP="00751137">
            <w:pPr>
              <w:rPr>
                <w:rFonts w:ascii="Arial" w:hAnsi="Arial" w:cs="Arial"/>
                <w:i/>
                <w:iCs/>
                <w:sz w:val="22"/>
                <w:szCs w:val="22"/>
              </w:rPr>
            </w:pPr>
            <w:r w:rsidRPr="003C7DED">
              <w:rPr>
                <w:rFonts w:ascii="Arial" w:hAnsi="Arial" w:cs="Arial"/>
                <w:i/>
                <w:iCs/>
                <w:sz w:val="22"/>
                <w:szCs w:val="22"/>
              </w:rPr>
              <w:t>Risk:</w:t>
            </w:r>
            <w:r w:rsidR="00751137">
              <w:rPr>
                <w:rFonts w:ascii="Arial" w:hAnsi="Arial" w:cs="Arial"/>
                <w:i/>
                <w:iCs/>
                <w:sz w:val="22"/>
                <w:szCs w:val="22"/>
              </w:rPr>
              <w:t xml:space="preserve"> </w:t>
            </w:r>
            <w:r w:rsidR="00751137" w:rsidRPr="00751137">
              <w:rPr>
                <w:rFonts w:ascii="Arial" w:hAnsi="Arial" w:cs="Arial"/>
                <w:i/>
                <w:iCs/>
                <w:sz w:val="22"/>
                <w:szCs w:val="22"/>
              </w:rPr>
              <w:t>There are no anticipated risks associated with machinery or equipment in this study. The research involves standard, low-risk equipment such as a computer and audio recording device (e.g. smartphone), used in typical academic settings.</w:t>
            </w:r>
          </w:p>
          <w:p w14:paraId="5BB862A2" w14:textId="77777777" w:rsidR="00751137" w:rsidRPr="00751137" w:rsidRDefault="00751137" w:rsidP="00751137">
            <w:pPr>
              <w:rPr>
                <w:rFonts w:ascii="Arial" w:hAnsi="Arial" w:cs="Arial"/>
                <w:i/>
                <w:iCs/>
                <w:sz w:val="22"/>
                <w:szCs w:val="22"/>
              </w:rPr>
            </w:pPr>
            <w:r w:rsidRPr="00751137">
              <w:rPr>
                <w:rFonts w:ascii="Arial" w:hAnsi="Arial" w:cs="Arial"/>
                <w:i/>
                <w:iCs/>
                <w:sz w:val="22"/>
                <w:szCs w:val="22"/>
              </w:rPr>
              <w:t>There is no use of specialised machinery, hazardous instruments, or equipment involving moving parts or electrical risk beyond normal everyday use. Standard ergonomic practices and safe use of equipment will be followed.</w:t>
            </w:r>
          </w:p>
          <w:p w14:paraId="3AF5AD7B" w14:textId="4BACDAE9" w:rsidR="00CD54AD" w:rsidRPr="003C7DED" w:rsidRDefault="00CD54AD" w:rsidP="00CC617C">
            <w:pPr>
              <w:rPr>
                <w:rFonts w:ascii="Arial" w:hAnsi="Arial" w:cs="Arial"/>
                <w:i/>
                <w:iCs/>
                <w:sz w:val="22"/>
                <w:szCs w:val="22"/>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B00C332"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9942B1B"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101E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50911957" w:rsidR="00CD54AD" w:rsidRDefault="00CD54AD" w:rsidP="00CC617C">
            <w:pPr>
              <w:rPr>
                <w:rFonts w:ascii="Arial" w:hAnsi="Arial" w:cs="Arial"/>
                <w:i/>
                <w:iCs/>
                <w:sz w:val="22"/>
                <w:szCs w:val="22"/>
              </w:rPr>
            </w:pPr>
            <w:r w:rsidRPr="003C7DED">
              <w:rPr>
                <w:rFonts w:ascii="Arial" w:hAnsi="Arial" w:cs="Arial"/>
                <w:i/>
                <w:iCs/>
                <w:sz w:val="22"/>
                <w:szCs w:val="22"/>
              </w:rPr>
              <w:t>Risk:</w:t>
            </w:r>
            <w:r w:rsidR="00E92933">
              <w:rPr>
                <w:rFonts w:ascii="Arial" w:hAnsi="Arial" w:cs="Arial"/>
                <w:i/>
                <w:iCs/>
                <w:sz w:val="22"/>
                <w:szCs w:val="22"/>
              </w:rPr>
              <w:t xml:space="preserve"> </w:t>
            </w:r>
          </w:p>
          <w:p w14:paraId="09CE8A1D" w14:textId="77777777" w:rsidR="00E92933" w:rsidRPr="00E92933" w:rsidRDefault="00E92933" w:rsidP="00E92933">
            <w:pPr>
              <w:rPr>
                <w:rFonts w:ascii="Arial" w:hAnsi="Arial" w:cs="Arial"/>
                <w:sz w:val="22"/>
                <w:szCs w:val="22"/>
              </w:rPr>
            </w:pPr>
            <w:r w:rsidRPr="00E92933">
              <w:rPr>
                <w:rFonts w:ascii="Arial" w:hAnsi="Arial" w:cs="Arial"/>
                <w:sz w:val="22"/>
                <w:szCs w:val="22"/>
              </w:rPr>
              <w:t>There are no anticipated risks associated with chemicals or hazardous substances in this study. The research does not involve the use, handling, storage, or disposal of any chemicals, biological agents, or hazardous materials.</w:t>
            </w:r>
          </w:p>
          <w:p w14:paraId="53954174" w14:textId="77777777" w:rsidR="00E92933" w:rsidRPr="00E92933" w:rsidRDefault="00E92933" w:rsidP="00E92933">
            <w:pPr>
              <w:rPr>
                <w:rFonts w:ascii="Arial" w:hAnsi="Arial" w:cs="Arial"/>
                <w:sz w:val="22"/>
                <w:szCs w:val="22"/>
              </w:rPr>
            </w:pPr>
            <w:r w:rsidRPr="00E92933">
              <w:rPr>
                <w:rFonts w:ascii="Arial" w:hAnsi="Arial" w:cs="Arial"/>
                <w:sz w:val="22"/>
                <w:szCs w:val="22"/>
              </w:rPr>
              <w:t>All research activities are limited to interviews and classroom observations conducted in standard academic settings or online environments, and therefore do not present any chemical or environmental hazards.</w:t>
            </w:r>
          </w:p>
          <w:p w14:paraId="55118E25" w14:textId="77777777" w:rsidR="00E92933" w:rsidRPr="00E92933" w:rsidRDefault="00E92933" w:rsidP="00CC617C">
            <w:pPr>
              <w:rPr>
                <w:rFonts w:ascii="Arial" w:hAnsi="Arial" w:cs="Arial"/>
                <w:sz w:val="22"/>
                <w:szCs w:val="22"/>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5096B78" w:rsidR="00395AF2"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A4094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5FCA9C4E" w14:textId="77777777" w:rsidR="00A40946" w:rsidRPr="00A40946" w:rsidRDefault="00CD54AD" w:rsidP="00A40946">
            <w:pPr>
              <w:rPr>
                <w:rFonts w:ascii="Arial" w:hAnsi="Arial" w:cs="Arial"/>
                <w:i/>
                <w:iCs/>
                <w:sz w:val="22"/>
                <w:szCs w:val="22"/>
              </w:rPr>
            </w:pPr>
            <w:r w:rsidRPr="003C7DED">
              <w:rPr>
                <w:rFonts w:ascii="Arial" w:hAnsi="Arial" w:cs="Arial"/>
                <w:i/>
                <w:iCs/>
                <w:sz w:val="22"/>
                <w:szCs w:val="22"/>
              </w:rPr>
              <w:t>Risk:</w:t>
            </w:r>
            <w:r w:rsidR="00A40946">
              <w:rPr>
                <w:rFonts w:ascii="Arial" w:hAnsi="Arial" w:cs="Arial"/>
                <w:i/>
                <w:iCs/>
                <w:sz w:val="22"/>
                <w:szCs w:val="22"/>
              </w:rPr>
              <w:t xml:space="preserve"> </w:t>
            </w:r>
            <w:r w:rsidR="00A40946" w:rsidRPr="00A40946">
              <w:rPr>
                <w:rFonts w:ascii="Arial" w:hAnsi="Arial" w:cs="Arial"/>
                <w:i/>
                <w:iCs/>
                <w:sz w:val="22"/>
                <w:szCs w:val="22"/>
              </w:rPr>
              <w:t>There are no anticipated risks associated with physical agents in this study. The research does not involve exposure to hazardous physical conditions such as excessive noise, vibration, radiation, lasers, or electromagnetic fields. All activities will take place in standard educational settings or online environments, which do not present such risks.</w:t>
            </w:r>
          </w:p>
          <w:p w14:paraId="7ADB42E9" w14:textId="77777777" w:rsidR="00A40946" w:rsidRPr="00A40946" w:rsidRDefault="00A40946" w:rsidP="00A40946">
            <w:pPr>
              <w:rPr>
                <w:rFonts w:ascii="Arial" w:hAnsi="Arial" w:cs="Arial"/>
                <w:i/>
                <w:iCs/>
                <w:sz w:val="22"/>
                <w:szCs w:val="22"/>
              </w:rPr>
            </w:pPr>
            <w:r w:rsidRPr="00A40946">
              <w:rPr>
                <w:rFonts w:ascii="Arial" w:hAnsi="Arial" w:cs="Arial"/>
                <w:i/>
                <w:iCs/>
                <w:sz w:val="22"/>
                <w:szCs w:val="22"/>
              </w:rPr>
              <w:t>How will you address any risks:</w:t>
            </w:r>
            <w:r w:rsidRPr="00A40946">
              <w:rPr>
                <w:rFonts w:ascii="Arial" w:hAnsi="Arial" w:cs="Arial"/>
                <w:i/>
                <w:iCs/>
                <w:sz w:val="22"/>
                <w:szCs w:val="22"/>
              </w:rPr>
              <w:br/>
              <w:t>As no physical agent risks are identified, no specific mitigation measures are required. All research activities will take place in safe, controlled environments, and standard university health and safety procedures will be followed.</w:t>
            </w:r>
          </w:p>
          <w:p w14:paraId="435C1BB1" w14:textId="48A2D809" w:rsidR="00CD54AD" w:rsidRPr="00A40946" w:rsidRDefault="00CD54AD" w:rsidP="00CC617C">
            <w:pPr>
              <w:rPr>
                <w:rFonts w:ascii="Arial" w:hAnsi="Arial" w:cs="Arial"/>
                <w:sz w:val="22"/>
                <w:szCs w:val="22"/>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56CD555"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9A6DF84" w:rsidR="00CD54AD" w:rsidRPr="003C7DED" w:rsidRDefault="00F6441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6014D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27838692" w14:textId="77777777" w:rsidR="006014DC" w:rsidRPr="006014DC" w:rsidRDefault="00CD54AD" w:rsidP="006014DC">
            <w:pPr>
              <w:rPr>
                <w:rFonts w:ascii="Arial" w:hAnsi="Arial" w:cs="Arial"/>
                <w:i/>
                <w:iCs/>
                <w:sz w:val="22"/>
                <w:szCs w:val="22"/>
              </w:rPr>
            </w:pPr>
            <w:r w:rsidRPr="003C7DED">
              <w:rPr>
                <w:rFonts w:ascii="Arial" w:hAnsi="Arial" w:cs="Arial"/>
                <w:i/>
                <w:iCs/>
                <w:sz w:val="22"/>
                <w:szCs w:val="22"/>
              </w:rPr>
              <w:t>Risk:</w:t>
            </w:r>
            <w:r w:rsidR="006014DC">
              <w:rPr>
                <w:rFonts w:ascii="Arial" w:hAnsi="Arial" w:cs="Arial"/>
                <w:i/>
                <w:iCs/>
                <w:sz w:val="22"/>
                <w:szCs w:val="22"/>
              </w:rPr>
              <w:t xml:space="preserve"> </w:t>
            </w:r>
            <w:r w:rsidR="006014DC" w:rsidRPr="006014DC">
              <w:rPr>
                <w:rFonts w:ascii="Arial" w:hAnsi="Arial" w:cs="Arial"/>
                <w:i/>
                <w:iCs/>
                <w:sz w:val="22"/>
                <w:szCs w:val="22"/>
              </w:rPr>
              <w:t>There are no anticipated environmental risks associated with this study. The research does not involve fieldwork, site-based activities, or any interaction with natural environments, ecosystems, or heritage locations. All research activities will take place in standard educational settings or online environments.</w:t>
            </w:r>
          </w:p>
          <w:p w14:paraId="7BCE4ECD" w14:textId="77777777" w:rsidR="006014DC" w:rsidRPr="006014DC" w:rsidRDefault="006014DC" w:rsidP="006014DC">
            <w:pPr>
              <w:rPr>
                <w:rFonts w:ascii="Arial" w:hAnsi="Arial" w:cs="Arial"/>
                <w:i/>
                <w:iCs/>
                <w:sz w:val="22"/>
                <w:szCs w:val="22"/>
              </w:rPr>
            </w:pPr>
            <w:r w:rsidRPr="006014DC">
              <w:rPr>
                <w:rFonts w:ascii="Arial" w:hAnsi="Arial" w:cs="Arial"/>
                <w:i/>
                <w:iCs/>
                <w:sz w:val="22"/>
                <w:szCs w:val="22"/>
              </w:rPr>
              <w:t>How will you address any risks:</w:t>
            </w:r>
            <w:r w:rsidRPr="006014DC">
              <w:rPr>
                <w:rFonts w:ascii="Arial" w:hAnsi="Arial" w:cs="Arial"/>
                <w:i/>
                <w:iCs/>
                <w:sz w:val="22"/>
                <w:szCs w:val="22"/>
              </w:rPr>
              <w:br/>
              <w:t>As no environmental risks are identified, no specific mitigation measures are required. The study will be conducted in accordance with standard university procedures, ensuring that no activities have any negative environmental impact.</w:t>
            </w:r>
          </w:p>
          <w:p w14:paraId="5AE41BAA" w14:textId="34B1FE6B" w:rsidR="00CD54AD" w:rsidRDefault="00CD54AD" w:rsidP="003A3C4A">
            <w:pPr>
              <w:rPr>
                <w:rFonts w:ascii="Arial" w:hAnsi="Arial" w:cs="Arial"/>
                <w:i/>
                <w:iCs/>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6014D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6441A"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6441A"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81C9558" w:rsidR="00395AF2" w:rsidRPr="003C7DED" w:rsidRDefault="00F6441A"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14DE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available please write “Pending”; in this case any ethical </w:t>
            </w:r>
            <w:r w:rsidRPr="003C7DED">
              <w:rPr>
                <w:rFonts w:ascii="Arial" w:hAnsi="Arial" w:cs="Arial"/>
                <w:sz w:val="22"/>
                <w:szCs w:val="22"/>
              </w:rPr>
              <w:lastRenderedPageBreak/>
              <w:t>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01664E9" w:rsidR="00CD54AD" w:rsidRPr="003C7DED" w:rsidRDefault="00110A1F" w:rsidP="004135AB">
            <w:pPr>
              <w:pStyle w:val="NoSpacing"/>
              <w:rPr>
                <w:rFonts w:ascii="Arial" w:hAnsi="Arial" w:cs="Arial"/>
                <w:sz w:val="22"/>
                <w:szCs w:val="22"/>
              </w:rPr>
            </w:pPr>
            <w:r>
              <w:rPr>
                <w:rFonts w:ascii="Arial" w:hAnsi="Arial" w:cs="Arial"/>
                <w:sz w:val="22"/>
                <w:szCs w:val="22"/>
              </w:rPr>
              <w:t>Joanne Purchase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5A47F29" w:rsidR="00CD54AD" w:rsidRPr="003C7DED" w:rsidRDefault="00110A1F" w:rsidP="004135AB">
            <w:pPr>
              <w:pStyle w:val="NoSpacing"/>
              <w:rPr>
                <w:rFonts w:ascii="Arial" w:hAnsi="Arial" w:cs="Arial"/>
                <w:b/>
                <w:bCs/>
                <w:sz w:val="22"/>
                <w:szCs w:val="22"/>
              </w:rPr>
            </w:pPr>
            <w:r>
              <w:rPr>
                <w:rFonts w:ascii="Arial" w:hAnsi="Arial" w:cs="Arial"/>
                <w:b/>
                <w:bCs/>
                <w:sz w:val="22"/>
                <w:szCs w:val="22"/>
              </w:rPr>
              <w:t>JEP</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2A494F7" w:rsidR="00CD54AD" w:rsidRPr="003C7DED" w:rsidRDefault="00D82484" w:rsidP="004135AB">
            <w:pPr>
              <w:pStyle w:val="NoSpacing"/>
              <w:rPr>
                <w:rFonts w:ascii="Arial" w:hAnsi="Arial" w:cs="Arial"/>
                <w:b/>
                <w:bCs/>
                <w:sz w:val="22"/>
                <w:szCs w:val="22"/>
              </w:rPr>
            </w:pPr>
            <w:r>
              <w:rPr>
                <w:rFonts w:ascii="Arial" w:hAnsi="Arial" w:cs="Arial"/>
                <w:b/>
                <w:bCs/>
                <w:sz w:val="22"/>
                <w:szCs w:val="22"/>
              </w:rPr>
              <w:t>22/4/26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528C42B" w:rsidR="007F0207" w:rsidRPr="003C7DED" w:rsidRDefault="00D82484" w:rsidP="007F0207">
            <w:pPr>
              <w:pStyle w:val="NoSpacing"/>
              <w:rPr>
                <w:rFonts w:ascii="Arial" w:hAnsi="Arial" w:cs="Arial"/>
                <w:b/>
                <w:bCs/>
                <w:sz w:val="22"/>
                <w:szCs w:val="22"/>
              </w:rPr>
            </w:pPr>
            <w:r w:rsidRPr="00D82484">
              <w:rPr>
                <w:rFonts w:ascii="Arial" w:hAnsi="Arial" w:cs="Arial"/>
                <w:b/>
                <w:bCs/>
                <w:sz w:val="22"/>
                <w:szCs w:val="22"/>
              </w:rPr>
              <w:t>Dr Julia Holloway</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70275F8" w:rsidR="00237489" w:rsidRPr="003C7DED" w:rsidRDefault="00D8248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4649EC6" w:rsidR="00237489" w:rsidRPr="003C7DED" w:rsidRDefault="00D8248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77199AEE" w:rsidR="00237489" w:rsidRPr="003C7DED" w:rsidRDefault="00D8248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3830707" w:rsidR="00237489" w:rsidRPr="003C7DED" w:rsidRDefault="00D8248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0F0EC7B" w:rsidR="00237489" w:rsidRPr="003C7DED" w:rsidRDefault="00D8248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79C50FB" w:rsidR="00237489" w:rsidRPr="003C7DED" w:rsidRDefault="00D8248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7F5E2EE1" w:rsidR="00237489" w:rsidRPr="003C7DED" w:rsidRDefault="00D8248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4A02B055" w:rsidR="000B5B9A" w:rsidRDefault="00D82484" w:rsidP="00BD363F">
      <w:pPr>
        <w:spacing w:after="240"/>
        <w:rPr>
          <w:rFonts w:ascii="Arial" w:hAnsi="Arial" w:cs="Arial"/>
          <w:b/>
          <w:sz w:val="22"/>
          <w:szCs w:val="22"/>
        </w:rPr>
      </w:pPr>
      <w:r>
        <w:rPr>
          <w:rFonts w:ascii="Arial" w:hAnsi="Arial" w:cs="Arial"/>
          <w:b/>
          <w:sz w:val="22"/>
          <w:szCs w:val="22"/>
        </w:rPr>
        <w:t xml:space="preserve"> References </w:t>
      </w:r>
    </w:p>
    <w:p w14:paraId="05E0D38C"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BERA (2024) Ethical guidelines for educational research. 5th </w:t>
      </w:r>
      <w:proofErr w:type="spellStart"/>
      <w:r w:rsidRPr="006E1B59">
        <w:rPr>
          <w:rFonts w:ascii="Arial" w:hAnsi="Arial" w:cs="Arial"/>
          <w:b/>
          <w:sz w:val="22"/>
          <w:szCs w:val="22"/>
        </w:rPr>
        <w:t>edn</w:t>
      </w:r>
      <w:proofErr w:type="spellEnd"/>
      <w:r w:rsidRPr="006E1B59">
        <w:rPr>
          <w:rFonts w:ascii="Arial" w:hAnsi="Arial" w:cs="Arial"/>
          <w:b/>
          <w:sz w:val="22"/>
          <w:szCs w:val="22"/>
        </w:rPr>
        <w:t xml:space="preserve">. London: British Educational Research Association. Available at: </w:t>
      </w:r>
      <w:hyperlink r:id="rId14" w:tgtFrame="_new" w:history="1">
        <w:r w:rsidRPr="006E1B59">
          <w:rPr>
            <w:rStyle w:val="Hyperlink"/>
            <w:rFonts w:ascii="Arial" w:hAnsi="Arial" w:cs="Arial"/>
            <w:b/>
            <w:sz w:val="22"/>
            <w:szCs w:val="22"/>
          </w:rPr>
          <w:t>https://www.bera.ac.uk/publication/ethical-guidelines-for-educational-research-fifth-edition-2024</w:t>
        </w:r>
      </w:hyperlink>
      <w:r w:rsidRPr="006E1B59">
        <w:rPr>
          <w:rFonts w:ascii="Arial" w:hAnsi="Arial" w:cs="Arial"/>
          <w:b/>
          <w:sz w:val="22"/>
          <w:szCs w:val="22"/>
        </w:rPr>
        <w:t xml:space="preserve"> (Accessed: 26 April 2026). </w:t>
      </w:r>
    </w:p>
    <w:p w14:paraId="1D206094"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Bourdieu, P. (1991) Language and symbolic power. Cambridge: Polity Press.</w:t>
      </w:r>
    </w:p>
    <w:p w14:paraId="7E25C283"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Braun, V. and Clarke, V. (2006) ‘Using thematic analysis in psychology’, Qualitative Research in Psychology, 3(2), pp. 77–101.</w:t>
      </w:r>
    </w:p>
    <w:p w14:paraId="09A41700"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Braun, V. and Clarke, V. (2021) Thematic analysis: a practical guide. London: SAGE.</w:t>
      </w:r>
    </w:p>
    <w:p w14:paraId="771314C4"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Cohen, L., Manion, L. and Morrison, K. (2018) Research methods in education. 8th </w:t>
      </w:r>
      <w:proofErr w:type="spellStart"/>
      <w:r w:rsidRPr="006E1B59">
        <w:rPr>
          <w:rFonts w:ascii="Arial" w:hAnsi="Arial" w:cs="Arial"/>
          <w:b/>
          <w:sz w:val="22"/>
          <w:szCs w:val="22"/>
        </w:rPr>
        <w:t>edn</w:t>
      </w:r>
      <w:proofErr w:type="spellEnd"/>
      <w:r w:rsidRPr="006E1B59">
        <w:rPr>
          <w:rFonts w:ascii="Arial" w:hAnsi="Arial" w:cs="Arial"/>
          <w:b/>
          <w:sz w:val="22"/>
          <w:szCs w:val="22"/>
        </w:rPr>
        <w:t>. London: Routledge.</w:t>
      </w:r>
    </w:p>
    <w:p w14:paraId="3210A521"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Creswell, J.W. (2013) Qualitative inquiry and research design: choosing among five approaches. 3rd </w:t>
      </w:r>
      <w:proofErr w:type="spellStart"/>
      <w:r w:rsidRPr="006E1B59">
        <w:rPr>
          <w:rFonts w:ascii="Arial" w:hAnsi="Arial" w:cs="Arial"/>
          <w:b/>
          <w:sz w:val="22"/>
          <w:szCs w:val="22"/>
        </w:rPr>
        <w:t>edn</w:t>
      </w:r>
      <w:proofErr w:type="spellEnd"/>
      <w:r w:rsidRPr="006E1B59">
        <w:rPr>
          <w:rFonts w:ascii="Arial" w:hAnsi="Arial" w:cs="Arial"/>
          <w:b/>
          <w:sz w:val="22"/>
          <w:szCs w:val="22"/>
        </w:rPr>
        <w:t>. Thousand Oaks, CA: SAGE.</w:t>
      </w:r>
    </w:p>
    <w:p w14:paraId="439BBBA1"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Creswell, J.W. and </w:t>
      </w:r>
      <w:proofErr w:type="spellStart"/>
      <w:r w:rsidRPr="006E1B59">
        <w:rPr>
          <w:rFonts w:ascii="Arial" w:hAnsi="Arial" w:cs="Arial"/>
          <w:b/>
          <w:sz w:val="22"/>
          <w:szCs w:val="22"/>
        </w:rPr>
        <w:t>Poth</w:t>
      </w:r>
      <w:proofErr w:type="spellEnd"/>
      <w:r w:rsidRPr="006E1B59">
        <w:rPr>
          <w:rFonts w:ascii="Arial" w:hAnsi="Arial" w:cs="Arial"/>
          <w:b/>
          <w:sz w:val="22"/>
          <w:szCs w:val="22"/>
        </w:rPr>
        <w:t xml:space="preserve">, C.N. (2023) Qualitative inquiry and research design: choosing among five approaches. 5th </w:t>
      </w:r>
      <w:proofErr w:type="spellStart"/>
      <w:r w:rsidRPr="006E1B59">
        <w:rPr>
          <w:rFonts w:ascii="Arial" w:hAnsi="Arial" w:cs="Arial"/>
          <w:b/>
          <w:sz w:val="22"/>
          <w:szCs w:val="22"/>
        </w:rPr>
        <w:t>edn</w:t>
      </w:r>
      <w:proofErr w:type="spellEnd"/>
      <w:r w:rsidRPr="006E1B59">
        <w:rPr>
          <w:rFonts w:ascii="Arial" w:hAnsi="Arial" w:cs="Arial"/>
          <w:b/>
          <w:sz w:val="22"/>
          <w:szCs w:val="22"/>
        </w:rPr>
        <w:t>. Thousand Oaks, CA: SAGE.</w:t>
      </w:r>
    </w:p>
    <w:p w14:paraId="4879E4C2"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Data Protection Act 2018, c.12. Available at: </w:t>
      </w:r>
      <w:hyperlink r:id="rId15" w:tgtFrame="_new" w:history="1">
        <w:r w:rsidRPr="006E1B59">
          <w:rPr>
            <w:rStyle w:val="Hyperlink"/>
            <w:rFonts w:ascii="Arial" w:hAnsi="Arial" w:cs="Arial"/>
            <w:b/>
            <w:sz w:val="22"/>
            <w:szCs w:val="22"/>
          </w:rPr>
          <w:t>https://www.legislation.gov.uk/ukpga/2018/12/contents</w:t>
        </w:r>
      </w:hyperlink>
      <w:r w:rsidRPr="006E1B59">
        <w:rPr>
          <w:rFonts w:ascii="Arial" w:hAnsi="Arial" w:cs="Arial"/>
          <w:b/>
          <w:sz w:val="22"/>
          <w:szCs w:val="22"/>
        </w:rPr>
        <w:t xml:space="preserve"> (Accessed: 26 April 2026). </w:t>
      </w:r>
    </w:p>
    <w:p w14:paraId="0749B515"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Flick, U. (2023) An introduction to qualitative research. 7th </w:t>
      </w:r>
      <w:proofErr w:type="spellStart"/>
      <w:r w:rsidRPr="006E1B59">
        <w:rPr>
          <w:rFonts w:ascii="Arial" w:hAnsi="Arial" w:cs="Arial"/>
          <w:b/>
          <w:sz w:val="22"/>
          <w:szCs w:val="22"/>
        </w:rPr>
        <w:t>edn</w:t>
      </w:r>
      <w:proofErr w:type="spellEnd"/>
      <w:r w:rsidRPr="006E1B59">
        <w:rPr>
          <w:rFonts w:ascii="Arial" w:hAnsi="Arial" w:cs="Arial"/>
          <w:b/>
          <w:sz w:val="22"/>
          <w:szCs w:val="22"/>
        </w:rPr>
        <w:t>. London: SAGE.</w:t>
      </w:r>
    </w:p>
    <w:p w14:paraId="31B4887F"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García, O. and Li Wei (2014) Translanguaging: language, bilingualism and education. Basingstoke: Palgrave Macmillan.</w:t>
      </w:r>
    </w:p>
    <w:p w14:paraId="75E54DDE"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Gee, J.P. (2014) An introduction to discourse analysis: theory and method. 4th </w:t>
      </w:r>
      <w:proofErr w:type="spellStart"/>
      <w:r w:rsidRPr="006E1B59">
        <w:rPr>
          <w:rFonts w:ascii="Arial" w:hAnsi="Arial" w:cs="Arial"/>
          <w:b/>
          <w:sz w:val="22"/>
          <w:szCs w:val="22"/>
        </w:rPr>
        <w:t>edn</w:t>
      </w:r>
      <w:proofErr w:type="spellEnd"/>
      <w:r w:rsidRPr="006E1B59">
        <w:rPr>
          <w:rFonts w:ascii="Arial" w:hAnsi="Arial" w:cs="Arial"/>
          <w:b/>
          <w:sz w:val="22"/>
          <w:szCs w:val="22"/>
        </w:rPr>
        <w:t>. London: Routledge.</w:t>
      </w:r>
    </w:p>
    <w:p w14:paraId="78E946C4"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Gu, Q. and </w:t>
      </w:r>
      <w:proofErr w:type="spellStart"/>
      <w:r w:rsidRPr="006E1B59">
        <w:rPr>
          <w:rFonts w:ascii="Arial" w:hAnsi="Arial" w:cs="Arial"/>
          <w:b/>
          <w:sz w:val="22"/>
          <w:szCs w:val="22"/>
        </w:rPr>
        <w:t>Schweisfurth</w:t>
      </w:r>
      <w:proofErr w:type="spellEnd"/>
      <w:r w:rsidRPr="006E1B59">
        <w:rPr>
          <w:rFonts w:ascii="Arial" w:hAnsi="Arial" w:cs="Arial"/>
          <w:b/>
          <w:sz w:val="22"/>
          <w:szCs w:val="22"/>
        </w:rPr>
        <w:t>, M. (2015) ‘Transnational connections, competences and identities: experiences of Chinese international students after their return “home”’, British Educational Research Journal, 41(6), pp. 947–970.</w:t>
      </w:r>
    </w:p>
    <w:p w14:paraId="284CB6A1"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Heng, T.T. (2021) ‘Chinese international students’ advice to incoming Chinese students: involvement, institutional support, and making friends’, Journal of International Students, 11(2), pp. 449–470.</w:t>
      </w:r>
    </w:p>
    <w:p w14:paraId="220707D8"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Hockings, C. (2010) Inclusive learning and teaching in higher education: a synthesis of research. York: Higher Education Academy.</w:t>
      </w:r>
    </w:p>
    <w:p w14:paraId="02C4BCA5"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Jisc (2023) Artificial intelligence (AI) in tertiary education. Available at: </w:t>
      </w:r>
      <w:hyperlink r:id="rId16" w:tgtFrame="_new" w:history="1">
        <w:r w:rsidRPr="006E1B59">
          <w:rPr>
            <w:rStyle w:val="Hyperlink"/>
            <w:rFonts w:ascii="Arial" w:hAnsi="Arial" w:cs="Arial"/>
            <w:b/>
            <w:sz w:val="22"/>
            <w:szCs w:val="22"/>
          </w:rPr>
          <w:t>https://www.jisc.ac.uk/reports/artificial-intelligence-in-tertiary-education</w:t>
        </w:r>
      </w:hyperlink>
      <w:r w:rsidRPr="006E1B59">
        <w:rPr>
          <w:rFonts w:ascii="Arial" w:hAnsi="Arial" w:cs="Arial"/>
          <w:b/>
          <w:sz w:val="22"/>
          <w:szCs w:val="22"/>
        </w:rPr>
        <w:t xml:space="preserve"> (Accessed: 26 April 2026). </w:t>
      </w:r>
    </w:p>
    <w:p w14:paraId="5085AAE1"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lastRenderedPageBreak/>
        <w:t>Kahu, E.R. and Nelson, K. (2018) ‘Student engagement in the educational interface: understanding the mechanisms of student success’, Higher Education Research &amp; Development, 37(1), pp. 58–71.</w:t>
      </w:r>
    </w:p>
    <w:p w14:paraId="32F968A3"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Norton, B. (2013) Identity and language learning: extending the conversation. 2nd </w:t>
      </w:r>
      <w:proofErr w:type="spellStart"/>
      <w:r w:rsidRPr="006E1B59">
        <w:rPr>
          <w:rFonts w:ascii="Arial" w:hAnsi="Arial" w:cs="Arial"/>
          <w:b/>
          <w:sz w:val="22"/>
          <w:szCs w:val="22"/>
        </w:rPr>
        <w:t>edn</w:t>
      </w:r>
      <w:proofErr w:type="spellEnd"/>
      <w:r w:rsidRPr="006E1B59">
        <w:rPr>
          <w:rFonts w:ascii="Arial" w:hAnsi="Arial" w:cs="Arial"/>
          <w:b/>
          <w:sz w:val="22"/>
          <w:szCs w:val="22"/>
        </w:rPr>
        <w:t>. Bristol: Multilingual Matters.</w:t>
      </w:r>
    </w:p>
    <w:p w14:paraId="252FF91A"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OECD (2015) Frascati manual 2015: guidelines for collecting and reporting data on research and experimental development. Paris: OECD Publishing. Available at: </w:t>
      </w:r>
      <w:hyperlink r:id="rId17" w:tgtFrame="_new" w:history="1">
        <w:r w:rsidRPr="006E1B59">
          <w:rPr>
            <w:rStyle w:val="Hyperlink"/>
            <w:rFonts w:ascii="Arial" w:hAnsi="Arial" w:cs="Arial"/>
            <w:b/>
            <w:sz w:val="22"/>
            <w:szCs w:val="22"/>
          </w:rPr>
          <w:t>https://www.oecd.org/en/publications/frascati-manual-2015_9789264239012-en.html</w:t>
        </w:r>
      </w:hyperlink>
      <w:r w:rsidRPr="006E1B59">
        <w:rPr>
          <w:rFonts w:ascii="Arial" w:hAnsi="Arial" w:cs="Arial"/>
          <w:b/>
          <w:sz w:val="22"/>
          <w:szCs w:val="22"/>
        </w:rPr>
        <w:t xml:space="preserve"> (Accessed: 26 April 2026). </w:t>
      </w:r>
    </w:p>
    <w:p w14:paraId="3C7423A7"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Patton, M.Q. (2015) Qualitative research and evaluation methods. 4th </w:t>
      </w:r>
      <w:proofErr w:type="spellStart"/>
      <w:r w:rsidRPr="006E1B59">
        <w:rPr>
          <w:rFonts w:ascii="Arial" w:hAnsi="Arial" w:cs="Arial"/>
          <w:b/>
          <w:sz w:val="22"/>
          <w:szCs w:val="22"/>
        </w:rPr>
        <w:t>edn</w:t>
      </w:r>
      <w:proofErr w:type="spellEnd"/>
      <w:r w:rsidRPr="006E1B59">
        <w:rPr>
          <w:rFonts w:ascii="Arial" w:hAnsi="Arial" w:cs="Arial"/>
          <w:b/>
          <w:sz w:val="22"/>
          <w:szCs w:val="22"/>
        </w:rPr>
        <w:t>. Thousand Oaks, CA: SAGE.</w:t>
      </w:r>
    </w:p>
    <w:p w14:paraId="4E8882E7"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Pedler, M.L., Willis, R. and Nieuwoudt, J.E. (2022) ‘A sense of belonging at university: student retention, motivation and enjoyment’, Journal of Further and Higher Education, 46(3), pp. 397–408.</w:t>
      </w:r>
    </w:p>
    <w:p w14:paraId="6612AB76" w14:textId="77777777" w:rsidR="006E1B59" w:rsidRPr="006E1B59" w:rsidRDefault="006E1B59" w:rsidP="006E1B59">
      <w:pPr>
        <w:spacing w:after="240"/>
        <w:rPr>
          <w:rFonts w:ascii="Arial" w:hAnsi="Arial" w:cs="Arial"/>
          <w:b/>
          <w:sz w:val="22"/>
          <w:szCs w:val="22"/>
        </w:rPr>
      </w:pPr>
      <w:r w:rsidRPr="006E1B59">
        <w:rPr>
          <w:rFonts w:ascii="Arial" w:hAnsi="Arial" w:cs="Arial"/>
          <w:b/>
          <w:sz w:val="22"/>
          <w:szCs w:val="22"/>
        </w:rPr>
        <w:t xml:space="preserve">Strayhorn, T.L. (2019) College students’ sense of belonging: a key to educational success for all students. 2nd </w:t>
      </w:r>
      <w:proofErr w:type="spellStart"/>
      <w:r w:rsidRPr="006E1B59">
        <w:rPr>
          <w:rFonts w:ascii="Arial" w:hAnsi="Arial" w:cs="Arial"/>
          <w:b/>
          <w:sz w:val="22"/>
          <w:szCs w:val="22"/>
        </w:rPr>
        <w:t>edn</w:t>
      </w:r>
      <w:proofErr w:type="spellEnd"/>
      <w:r w:rsidRPr="006E1B59">
        <w:rPr>
          <w:rFonts w:ascii="Arial" w:hAnsi="Arial" w:cs="Arial"/>
          <w:b/>
          <w:sz w:val="22"/>
          <w:szCs w:val="22"/>
        </w:rPr>
        <w:t>. New York: Routledge.</w:t>
      </w:r>
    </w:p>
    <w:p w14:paraId="5F6C93E2" w14:textId="77777777" w:rsidR="006E1B59" w:rsidRDefault="006E1B59" w:rsidP="00BD363F">
      <w:pPr>
        <w:spacing w:after="240"/>
        <w:rPr>
          <w:rFonts w:ascii="Arial" w:hAnsi="Arial" w:cs="Arial"/>
          <w:b/>
          <w:sz w:val="22"/>
          <w:szCs w:val="22"/>
        </w:rPr>
      </w:pPr>
    </w:p>
    <w:p w14:paraId="27487814" w14:textId="77777777" w:rsidR="00D82484" w:rsidRDefault="00D82484"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6441A"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6441A"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F6441A"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6441A"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F6441A"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6441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6441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6441A"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6441A"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6441A"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6441A"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6441A"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6441A"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6441A"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8"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6441A"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6441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6441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6441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6441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6441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6441A"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6441A"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6441A"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6441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6441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6441A"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6441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6441A"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6441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6441A"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18E1E" w14:textId="77777777" w:rsidR="000D35EC" w:rsidRDefault="000D35EC" w:rsidP="00E12CE5">
      <w:r>
        <w:separator/>
      </w:r>
    </w:p>
  </w:endnote>
  <w:endnote w:type="continuationSeparator" w:id="0">
    <w:p w14:paraId="3F037C37" w14:textId="77777777" w:rsidR="000D35EC" w:rsidRDefault="000D35E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68102" w14:textId="77777777" w:rsidR="000D35EC" w:rsidRDefault="000D35EC" w:rsidP="00E12CE5">
      <w:r>
        <w:separator/>
      </w:r>
    </w:p>
  </w:footnote>
  <w:footnote w:type="continuationSeparator" w:id="0">
    <w:p w14:paraId="00FB1239" w14:textId="77777777" w:rsidR="000D35EC" w:rsidRDefault="000D35E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5144"/>
    <w:multiLevelType w:val="multilevel"/>
    <w:tmpl w:val="CE78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40726"/>
    <w:multiLevelType w:val="multilevel"/>
    <w:tmpl w:val="CCE85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102F02"/>
    <w:multiLevelType w:val="multilevel"/>
    <w:tmpl w:val="54DCF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C02C4E"/>
    <w:multiLevelType w:val="multilevel"/>
    <w:tmpl w:val="D8A4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F237B2"/>
    <w:multiLevelType w:val="multilevel"/>
    <w:tmpl w:val="E528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CE220B"/>
    <w:multiLevelType w:val="multilevel"/>
    <w:tmpl w:val="763EB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165F0F"/>
    <w:multiLevelType w:val="multilevel"/>
    <w:tmpl w:val="30B86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946FFA"/>
    <w:multiLevelType w:val="multilevel"/>
    <w:tmpl w:val="2F460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753830"/>
    <w:multiLevelType w:val="multilevel"/>
    <w:tmpl w:val="B1884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930C53"/>
    <w:multiLevelType w:val="multilevel"/>
    <w:tmpl w:val="1F0A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9B3DBD"/>
    <w:multiLevelType w:val="multilevel"/>
    <w:tmpl w:val="9B28D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1C6B01"/>
    <w:multiLevelType w:val="multilevel"/>
    <w:tmpl w:val="B6986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6903FB"/>
    <w:multiLevelType w:val="multilevel"/>
    <w:tmpl w:val="A336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934824"/>
    <w:multiLevelType w:val="multilevel"/>
    <w:tmpl w:val="A33A6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C70C25"/>
    <w:multiLevelType w:val="multilevel"/>
    <w:tmpl w:val="3048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727103"/>
    <w:multiLevelType w:val="multilevel"/>
    <w:tmpl w:val="AB72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DB2DCF"/>
    <w:multiLevelType w:val="multilevel"/>
    <w:tmpl w:val="4B30E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C67B10"/>
    <w:multiLevelType w:val="multilevel"/>
    <w:tmpl w:val="B0BA4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D07A65"/>
    <w:multiLevelType w:val="multilevel"/>
    <w:tmpl w:val="836C3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8F3103"/>
    <w:multiLevelType w:val="multilevel"/>
    <w:tmpl w:val="12B04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22"/>
  </w:num>
  <w:num w:numId="2" w16cid:durableId="1803111271">
    <w:abstractNumId w:val="37"/>
  </w:num>
  <w:num w:numId="3" w16cid:durableId="1433432699">
    <w:abstractNumId w:val="9"/>
  </w:num>
  <w:num w:numId="4" w16cid:durableId="401568497">
    <w:abstractNumId w:val="21"/>
  </w:num>
  <w:num w:numId="5" w16cid:durableId="766847571">
    <w:abstractNumId w:val="33"/>
  </w:num>
  <w:num w:numId="6" w16cid:durableId="373045099">
    <w:abstractNumId w:val="23"/>
  </w:num>
  <w:num w:numId="7" w16cid:durableId="1633293279">
    <w:abstractNumId w:val="3"/>
  </w:num>
  <w:num w:numId="8" w16cid:durableId="341976480">
    <w:abstractNumId w:val="13"/>
  </w:num>
  <w:num w:numId="9" w16cid:durableId="1639147443">
    <w:abstractNumId w:val="2"/>
  </w:num>
  <w:num w:numId="10" w16cid:durableId="478347702">
    <w:abstractNumId w:val="24"/>
  </w:num>
  <w:num w:numId="11" w16cid:durableId="1092507101">
    <w:abstractNumId w:val="17"/>
  </w:num>
  <w:num w:numId="12" w16cid:durableId="1634867012">
    <w:abstractNumId w:val="14"/>
  </w:num>
  <w:num w:numId="13" w16cid:durableId="211886364">
    <w:abstractNumId w:val="27"/>
  </w:num>
  <w:num w:numId="14" w16cid:durableId="400373362">
    <w:abstractNumId w:val="40"/>
  </w:num>
  <w:num w:numId="15" w16cid:durableId="405424760">
    <w:abstractNumId w:val="25"/>
  </w:num>
  <w:num w:numId="16" w16cid:durableId="1295477818">
    <w:abstractNumId w:val="26"/>
  </w:num>
  <w:num w:numId="17" w16cid:durableId="117528784">
    <w:abstractNumId w:val="5"/>
  </w:num>
  <w:num w:numId="18" w16cid:durableId="632056397">
    <w:abstractNumId w:val="19"/>
  </w:num>
  <w:num w:numId="19" w16cid:durableId="496456405">
    <w:abstractNumId w:val="1"/>
  </w:num>
  <w:num w:numId="20" w16cid:durableId="332225287">
    <w:abstractNumId w:val="12"/>
  </w:num>
  <w:num w:numId="21" w16cid:durableId="2066251191">
    <w:abstractNumId w:val="34"/>
  </w:num>
  <w:num w:numId="22" w16cid:durableId="366488901">
    <w:abstractNumId w:val="29"/>
  </w:num>
  <w:num w:numId="23" w16cid:durableId="2130974721">
    <w:abstractNumId w:val="6"/>
  </w:num>
  <w:num w:numId="24" w16cid:durableId="1330137503">
    <w:abstractNumId w:val="8"/>
  </w:num>
  <w:num w:numId="25" w16cid:durableId="1013919272">
    <w:abstractNumId w:val="20"/>
  </w:num>
  <w:num w:numId="26" w16cid:durableId="713315209">
    <w:abstractNumId w:val="15"/>
  </w:num>
  <w:num w:numId="27" w16cid:durableId="206334819">
    <w:abstractNumId w:val="39"/>
  </w:num>
  <w:num w:numId="28" w16cid:durableId="689065621">
    <w:abstractNumId w:val="42"/>
  </w:num>
  <w:num w:numId="29" w16cid:durableId="1701003526">
    <w:abstractNumId w:val="10"/>
  </w:num>
  <w:num w:numId="30" w16cid:durableId="46077586">
    <w:abstractNumId w:val="38"/>
  </w:num>
  <w:num w:numId="31" w16cid:durableId="2144154613">
    <w:abstractNumId w:val="30"/>
  </w:num>
  <w:num w:numId="32" w16cid:durableId="999697145">
    <w:abstractNumId w:val="43"/>
  </w:num>
  <w:num w:numId="33" w16cid:durableId="168642411">
    <w:abstractNumId w:val="0"/>
  </w:num>
  <w:num w:numId="34" w16cid:durableId="1834446420">
    <w:abstractNumId w:val="7"/>
  </w:num>
  <w:num w:numId="35" w16cid:durableId="1528829903">
    <w:abstractNumId w:val="11"/>
  </w:num>
  <w:num w:numId="36" w16cid:durableId="2097510706">
    <w:abstractNumId w:val="4"/>
  </w:num>
  <w:num w:numId="37" w16cid:durableId="143007546">
    <w:abstractNumId w:val="31"/>
  </w:num>
  <w:num w:numId="38" w16cid:durableId="2028214462">
    <w:abstractNumId w:val="16"/>
  </w:num>
  <w:num w:numId="39" w16cid:durableId="1158304608">
    <w:abstractNumId w:val="36"/>
  </w:num>
  <w:num w:numId="40" w16cid:durableId="877737279">
    <w:abstractNumId w:val="18"/>
  </w:num>
  <w:num w:numId="41" w16cid:durableId="1981688134">
    <w:abstractNumId w:val="41"/>
  </w:num>
  <w:num w:numId="42" w16cid:durableId="1119647216">
    <w:abstractNumId w:val="28"/>
  </w:num>
  <w:num w:numId="43" w16cid:durableId="937176282">
    <w:abstractNumId w:val="32"/>
  </w:num>
  <w:num w:numId="44" w16cid:durableId="122598891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27C"/>
    <w:rsid w:val="00012577"/>
    <w:rsid w:val="00013BB3"/>
    <w:rsid w:val="00015E1B"/>
    <w:rsid w:val="000365A8"/>
    <w:rsid w:val="00043453"/>
    <w:rsid w:val="000520C3"/>
    <w:rsid w:val="00053E70"/>
    <w:rsid w:val="00061B1B"/>
    <w:rsid w:val="000639EB"/>
    <w:rsid w:val="000645F2"/>
    <w:rsid w:val="00064A8D"/>
    <w:rsid w:val="000737CD"/>
    <w:rsid w:val="000747E1"/>
    <w:rsid w:val="00076294"/>
    <w:rsid w:val="000A5B85"/>
    <w:rsid w:val="000B5B9A"/>
    <w:rsid w:val="000B651C"/>
    <w:rsid w:val="000C5261"/>
    <w:rsid w:val="000D35EC"/>
    <w:rsid w:val="000D4B03"/>
    <w:rsid w:val="000E11D5"/>
    <w:rsid w:val="00105092"/>
    <w:rsid w:val="00110A1F"/>
    <w:rsid w:val="0011250F"/>
    <w:rsid w:val="00131582"/>
    <w:rsid w:val="00132F6E"/>
    <w:rsid w:val="00155B27"/>
    <w:rsid w:val="001640AB"/>
    <w:rsid w:val="0018385C"/>
    <w:rsid w:val="00187E4D"/>
    <w:rsid w:val="001901D4"/>
    <w:rsid w:val="0019702E"/>
    <w:rsid w:val="001B256C"/>
    <w:rsid w:val="001D79E4"/>
    <w:rsid w:val="001E4457"/>
    <w:rsid w:val="001F4B7F"/>
    <w:rsid w:val="001F7B84"/>
    <w:rsid w:val="00220E9B"/>
    <w:rsid w:val="00223F3D"/>
    <w:rsid w:val="0023184D"/>
    <w:rsid w:val="00235E62"/>
    <w:rsid w:val="00237489"/>
    <w:rsid w:val="0023753B"/>
    <w:rsid w:val="00257A43"/>
    <w:rsid w:val="00265A64"/>
    <w:rsid w:val="00276276"/>
    <w:rsid w:val="00285476"/>
    <w:rsid w:val="002854C0"/>
    <w:rsid w:val="00286853"/>
    <w:rsid w:val="00287839"/>
    <w:rsid w:val="002B36F0"/>
    <w:rsid w:val="002C5DFB"/>
    <w:rsid w:val="002D2DC1"/>
    <w:rsid w:val="002D6AAF"/>
    <w:rsid w:val="002E5348"/>
    <w:rsid w:val="002E77B7"/>
    <w:rsid w:val="003014CE"/>
    <w:rsid w:val="00301D05"/>
    <w:rsid w:val="00303FD8"/>
    <w:rsid w:val="00316ADF"/>
    <w:rsid w:val="00323056"/>
    <w:rsid w:val="003448B8"/>
    <w:rsid w:val="00346811"/>
    <w:rsid w:val="00346AB3"/>
    <w:rsid w:val="00353A27"/>
    <w:rsid w:val="0037290F"/>
    <w:rsid w:val="00383018"/>
    <w:rsid w:val="00383251"/>
    <w:rsid w:val="00386B11"/>
    <w:rsid w:val="003903C8"/>
    <w:rsid w:val="00391075"/>
    <w:rsid w:val="003915A8"/>
    <w:rsid w:val="00395AF2"/>
    <w:rsid w:val="003A3C4A"/>
    <w:rsid w:val="003A63AA"/>
    <w:rsid w:val="003B13F3"/>
    <w:rsid w:val="003B181B"/>
    <w:rsid w:val="003C1F6B"/>
    <w:rsid w:val="003C7DED"/>
    <w:rsid w:val="003D0ABC"/>
    <w:rsid w:val="003D3A20"/>
    <w:rsid w:val="003F1A54"/>
    <w:rsid w:val="00401CCA"/>
    <w:rsid w:val="00402D3D"/>
    <w:rsid w:val="00411E50"/>
    <w:rsid w:val="00413420"/>
    <w:rsid w:val="00417CBF"/>
    <w:rsid w:val="004219C0"/>
    <w:rsid w:val="00423774"/>
    <w:rsid w:val="00431772"/>
    <w:rsid w:val="00435D0D"/>
    <w:rsid w:val="004361F9"/>
    <w:rsid w:val="00442F51"/>
    <w:rsid w:val="004558B1"/>
    <w:rsid w:val="0046139E"/>
    <w:rsid w:val="00461429"/>
    <w:rsid w:val="004927BA"/>
    <w:rsid w:val="004A10DC"/>
    <w:rsid w:val="004C0CA3"/>
    <w:rsid w:val="004C456C"/>
    <w:rsid w:val="004F06DA"/>
    <w:rsid w:val="00502B12"/>
    <w:rsid w:val="00502DDC"/>
    <w:rsid w:val="00503433"/>
    <w:rsid w:val="00510FFC"/>
    <w:rsid w:val="00511ED1"/>
    <w:rsid w:val="005342CC"/>
    <w:rsid w:val="005477AF"/>
    <w:rsid w:val="00551218"/>
    <w:rsid w:val="00551CE5"/>
    <w:rsid w:val="00557E49"/>
    <w:rsid w:val="005725B5"/>
    <w:rsid w:val="005731CE"/>
    <w:rsid w:val="005776F2"/>
    <w:rsid w:val="005907A9"/>
    <w:rsid w:val="005B20B8"/>
    <w:rsid w:val="005B3301"/>
    <w:rsid w:val="005C690A"/>
    <w:rsid w:val="005C70AA"/>
    <w:rsid w:val="005D3F15"/>
    <w:rsid w:val="005D6DB1"/>
    <w:rsid w:val="005F1B25"/>
    <w:rsid w:val="005F1F24"/>
    <w:rsid w:val="006014DC"/>
    <w:rsid w:val="006101E4"/>
    <w:rsid w:val="0061206D"/>
    <w:rsid w:val="006151A9"/>
    <w:rsid w:val="00626EB1"/>
    <w:rsid w:val="00627EC2"/>
    <w:rsid w:val="00630E2A"/>
    <w:rsid w:val="0063693E"/>
    <w:rsid w:val="0064650F"/>
    <w:rsid w:val="00647C75"/>
    <w:rsid w:val="006525E2"/>
    <w:rsid w:val="00652AA9"/>
    <w:rsid w:val="00674438"/>
    <w:rsid w:val="006836B4"/>
    <w:rsid w:val="00695179"/>
    <w:rsid w:val="00696CDB"/>
    <w:rsid w:val="00697855"/>
    <w:rsid w:val="0069797A"/>
    <w:rsid w:val="006B2FD0"/>
    <w:rsid w:val="006C7408"/>
    <w:rsid w:val="006D0ED9"/>
    <w:rsid w:val="006E1B59"/>
    <w:rsid w:val="006E5532"/>
    <w:rsid w:val="006E7E24"/>
    <w:rsid w:val="006F166F"/>
    <w:rsid w:val="006F2A46"/>
    <w:rsid w:val="00702469"/>
    <w:rsid w:val="007025FA"/>
    <w:rsid w:val="007053DA"/>
    <w:rsid w:val="00724D34"/>
    <w:rsid w:val="007265DE"/>
    <w:rsid w:val="00732D26"/>
    <w:rsid w:val="00733A11"/>
    <w:rsid w:val="00735E7B"/>
    <w:rsid w:val="00737DAA"/>
    <w:rsid w:val="00743C77"/>
    <w:rsid w:val="00751137"/>
    <w:rsid w:val="00762A75"/>
    <w:rsid w:val="0076620A"/>
    <w:rsid w:val="00776754"/>
    <w:rsid w:val="00776BD4"/>
    <w:rsid w:val="00781850"/>
    <w:rsid w:val="00786508"/>
    <w:rsid w:val="00786696"/>
    <w:rsid w:val="00787AEA"/>
    <w:rsid w:val="00787B6E"/>
    <w:rsid w:val="007A7191"/>
    <w:rsid w:val="007C2961"/>
    <w:rsid w:val="007C3C51"/>
    <w:rsid w:val="007C6B39"/>
    <w:rsid w:val="007D2929"/>
    <w:rsid w:val="007D5980"/>
    <w:rsid w:val="007E505F"/>
    <w:rsid w:val="007F0207"/>
    <w:rsid w:val="007F7F46"/>
    <w:rsid w:val="00814DEB"/>
    <w:rsid w:val="0082336B"/>
    <w:rsid w:val="00841382"/>
    <w:rsid w:val="0084743B"/>
    <w:rsid w:val="008512D1"/>
    <w:rsid w:val="00864354"/>
    <w:rsid w:val="00866ABF"/>
    <w:rsid w:val="008677EF"/>
    <w:rsid w:val="00872452"/>
    <w:rsid w:val="00874AB4"/>
    <w:rsid w:val="00875D43"/>
    <w:rsid w:val="008774E7"/>
    <w:rsid w:val="00886A02"/>
    <w:rsid w:val="008978F6"/>
    <w:rsid w:val="008A1E4E"/>
    <w:rsid w:val="008A7843"/>
    <w:rsid w:val="008B21E0"/>
    <w:rsid w:val="008B7E5B"/>
    <w:rsid w:val="008C4D8C"/>
    <w:rsid w:val="008C54E6"/>
    <w:rsid w:val="008D0AD1"/>
    <w:rsid w:val="008E1354"/>
    <w:rsid w:val="008E37A3"/>
    <w:rsid w:val="008E5FA5"/>
    <w:rsid w:val="008F578A"/>
    <w:rsid w:val="009019A1"/>
    <w:rsid w:val="00904D5B"/>
    <w:rsid w:val="00905847"/>
    <w:rsid w:val="0092158C"/>
    <w:rsid w:val="00927121"/>
    <w:rsid w:val="00940625"/>
    <w:rsid w:val="00942D08"/>
    <w:rsid w:val="0094696E"/>
    <w:rsid w:val="009479CC"/>
    <w:rsid w:val="00960376"/>
    <w:rsid w:val="00975C54"/>
    <w:rsid w:val="00993F4B"/>
    <w:rsid w:val="009A3155"/>
    <w:rsid w:val="009C5DD1"/>
    <w:rsid w:val="009D1B48"/>
    <w:rsid w:val="009D28F9"/>
    <w:rsid w:val="009E5E57"/>
    <w:rsid w:val="00A010DD"/>
    <w:rsid w:val="00A03D5C"/>
    <w:rsid w:val="00A12FB0"/>
    <w:rsid w:val="00A225BC"/>
    <w:rsid w:val="00A3228E"/>
    <w:rsid w:val="00A3471C"/>
    <w:rsid w:val="00A35E44"/>
    <w:rsid w:val="00A40946"/>
    <w:rsid w:val="00A45BB9"/>
    <w:rsid w:val="00A54125"/>
    <w:rsid w:val="00A563C7"/>
    <w:rsid w:val="00A56AD8"/>
    <w:rsid w:val="00A57055"/>
    <w:rsid w:val="00A658AD"/>
    <w:rsid w:val="00A70A75"/>
    <w:rsid w:val="00A70E38"/>
    <w:rsid w:val="00A718A3"/>
    <w:rsid w:val="00A75883"/>
    <w:rsid w:val="00A80868"/>
    <w:rsid w:val="00A91940"/>
    <w:rsid w:val="00AA4CC3"/>
    <w:rsid w:val="00AA4E90"/>
    <w:rsid w:val="00AB2FEE"/>
    <w:rsid w:val="00AD3877"/>
    <w:rsid w:val="00AE6E5A"/>
    <w:rsid w:val="00AF1278"/>
    <w:rsid w:val="00B20EC5"/>
    <w:rsid w:val="00B2789A"/>
    <w:rsid w:val="00B36605"/>
    <w:rsid w:val="00B45BCD"/>
    <w:rsid w:val="00B60A98"/>
    <w:rsid w:val="00B63D8E"/>
    <w:rsid w:val="00B74CAA"/>
    <w:rsid w:val="00BA3725"/>
    <w:rsid w:val="00BA76E0"/>
    <w:rsid w:val="00BB2615"/>
    <w:rsid w:val="00BD363F"/>
    <w:rsid w:val="00BF65A1"/>
    <w:rsid w:val="00C055A0"/>
    <w:rsid w:val="00C13F75"/>
    <w:rsid w:val="00C159B7"/>
    <w:rsid w:val="00C17EE8"/>
    <w:rsid w:val="00C22B1F"/>
    <w:rsid w:val="00C272C7"/>
    <w:rsid w:val="00C70845"/>
    <w:rsid w:val="00C74D6C"/>
    <w:rsid w:val="00C803DB"/>
    <w:rsid w:val="00C81BCB"/>
    <w:rsid w:val="00C8457E"/>
    <w:rsid w:val="00CA2AE1"/>
    <w:rsid w:val="00CA7C6A"/>
    <w:rsid w:val="00CB3C3E"/>
    <w:rsid w:val="00CB7212"/>
    <w:rsid w:val="00CB7B54"/>
    <w:rsid w:val="00CC378A"/>
    <w:rsid w:val="00CC4B1D"/>
    <w:rsid w:val="00CC617C"/>
    <w:rsid w:val="00CC70D7"/>
    <w:rsid w:val="00CD54AD"/>
    <w:rsid w:val="00CD5D4D"/>
    <w:rsid w:val="00CE73C2"/>
    <w:rsid w:val="00CF1DA8"/>
    <w:rsid w:val="00CF5AAA"/>
    <w:rsid w:val="00D11497"/>
    <w:rsid w:val="00D13C4B"/>
    <w:rsid w:val="00D227F7"/>
    <w:rsid w:val="00D3389C"/>
    <w:rsid w:val="00D429A5"/>
    <w:rsid w:val="00D46E69"/>
    <w:rsid w:val="00D55D46"/>
    <w:rsid w:val="00D56F66"/>
    <w:rsid w:val="00D65C4C"/>
    <w:rsid w:val="00D75174"/>
    <w:rsid w:val="00D82484"/>
    <w:rsid w:val="00D93238"/>
    <w:rsid w:val="00D9773C"/>
    <w:rsid w:val="00DA467F"/>
    <w:rsid w:val="00DA5171"/>
    <w:rsid w:val="00DA5E8A"/>
    <w:rsid w:val="00DB1D58"/>
    <w:rsid w:val="00DC1A7A"/>
    <w:rsid w:val="00DC2B94"/>
    <w:rsid w:val="00DE4FB9"/>
    <w:rsid w:val="00DE69D4"/>
    <w:rsid w:val="00DE7F1D"/>
    <w:rsid w:val="00DF55B3"/>
    <w:rsid w:val="00E00060"/>
    <w:rsid w:val="00E11FC2"/>
    <w:rsid w:val="00E12CE5"/>
    <w:rsid w:val="00E17B52"/>
    <w:rsid w:val="00E35762"/>
    <w:rsid w:val="00E44410"/>
    <w:rsid w:val="00E44CFB"/>
    <w:rsid w:val="00E56F81"/>
    <w:rsid w:val="00E64D2C"/>
    <w:rsid w:val="00E771B1"/>
    <w:rsid w:val="00E84F7B"/>
    <w:rsid w:val="00E85582"/>
    <w:rsid w:val="00E91E66"/>
    <w:rsid w:val="00E92933"/>
    <w:rsid w:val="00E964B1"/>
    <w:rsid w:val="00EA5481"/>
    <w:rsid w:val="00EB3364"/>
    <w:rsid w:val="00EC2BC0"/>
    <w:rsid w:val="00EF1692"/>
    <w:rsid w:val="00EF622F"/>
    <w:rsid w:val="00EF6287"/>
    <w:rsid w:val="00F02E39"/>
    <w:rsid w:val="00F1130E"/>
    <w:rsid w:val="00F11B19"/>
    <w:rsid w:val="00F14A3F"/>
    <w:rsid w:val="00F150A6"/>
    <w:rsid w:val="00F1771F"/>
    <w:rsid w:val="00F20A10"/>
    <w:rsid w:val="00F344E1"/>
    <w:rsid w:val="00F360C1"/>
    <w:rsid w:val="00F60A15"/>
    <w:rsid w:val="00F6441A"/>
    <w:rsid w:val="00F71D56"/>
    <w:rsid w:val="00F830BF"/>
    <w:rsid w:val="00FB78EA"/>
    <w:rsid w:val="00FC276E"/>
    <w:rsid w:val="00FC4BAA"/>
    <w:rsid w:val="00FD0311"/>
    <w:rsid w:val="00FD36FE"/>
    <w:rsid w:val="00FD4237"/>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gov.uk/foreign-travel-adv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yperlink" Target="https://www.oecd.org/en/publications/frascati-manual-2015_9789264239012-en.html" TargetMode="External"/><Relationship Id="rId2" Type="http://schemas.openxmlformats.org/officeDocument/2006/relationships/customXml" Target="../customXml/item2.xml"/><Relationship Id="rId16" Type="http://schemas.openxmlformats.org/officeDocument/2006/relationships/hyperlink" Target="https://www.jisc.ac.uk/reports/artificial-intelligence-in-tertiary-educat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2018/12/content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ra-decisiontools.org.uk/re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publication/ethical-guidelines-for-educational-research-fifth-edition-2024"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2319</TotalTime>
  <Pages>47</Pages>
  <Words>18206</Words>
  <Characters>103778</Characters>
  <Application>Microsoft Office Word</Application>
  <DocSecurity>0</DocSecurity>
  <Lines>864</Lines>
  <Paragraphs>243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121741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Joanne Purchase-Plumley</cp:lastModifiedBy>
  <cp:revision>13</cp:revision>
  <dcterms:created xsi:type="dcterms:W3CDTF">2026-04-24T19:09:00Z</dcterms:created>
  <dcterms:modified xsi:type="dcterms:W3CDTF">2026-04-26T16:51:00Z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