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01AB4B2B" w:rsidR="007C3D58" w:rsidRDefault="00724C2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ANCA MIOARA MATEI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4AC0D108" w:rsidR="007C3D58" w:rsidRPr="005F5585" w:rsidRDefault="00724C2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2420092</w:t>
            </w:r>
          </w:p>
        </w:tc>
        <w:tc>
          <w:tcPr>
            <w:tcW w:w="1487" w:type="dxa"/>
          </w:tcPr>
          <w:p w14:paraId="1CD60A67" w14:textId="4B394E69" w:rsidR="007C3D58" w:rsidRPr="005F5585" w:rsidRDefault="00724C2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24/02/2026</w:t>
            </w:r>
          </w:p>
        </w:tc>
        <w:tc>
          <w:tcPr>
            <w:tcW w:w="1914" w:type="dxa"/>
          </w:tcPr>
          <w:p w14:paraId="5A59E4F6" w14:textId="759DCC17" w:rsidR="007C3D58" w:rsidRPr="005F5585" w:rsidRDefault="00724C2D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PAUL CLAYTON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23EC43C">
                <wp:simplePos x="0" y="0"/>
                <wp:positionH relativeFrom="page">
                  <wp:align>left</wp:align>
                </wp:positionH>
                <wp:positionV relativeFrom="paragraph">
                  <wp:posOffset>127000</wp:posOffset>
                </wp:positionV>
                <wp:extent cx="7512685" cy="4660900"/>
                <wp:effectExtent l="0" t="0" r="12065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2685" cy="46609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7F35CF" w14:textId="77777777" w:rsidR="0020412F" w:rsidRPr="007B00ED" w:rsidRDefault="0020412F">
                            <w:pPr>
                              <w:rPr>
                                <w:rFonts w:ascii="Arial Nova" w:hAnsi="Arial Nov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0pt;width:591.55pt;height:367pt;z-index:25165926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" fillcolor="white [3201]" strokecolor="black [3200]" strokeweight="2pt">
                <v:textbox>
                  <w:txbxContent>
                    <w:p w14:paraId="0F7F35CF" w14:textId="77777777" w:rsidR="0020412F" w:rsidRPr="007B00ED" w:rsidRDefault="0020412F">
                      <w:pPr>
                        <w:rPr>
                          <w:rFonts w:ascii="Arial Nova" w:hAnsi="Arial Nova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4605B92A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2F38879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7061575" w:rsidR="0020412F" w:rsidRDefault="004C007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8C5FA61" wp14:editId="1ADCF852">
                <wp:simplePos x="0" y="0"/>
                <wp:positionH relativeFrom="margin">
                  <wp:align>left</wp:align>
                </wp:positionH>
                <wp:positionV relativeFrom="paragraph">
                  <wp:posOffset>5080</wp:posOffset>
                </wp:positionV>
                <wp:extent cx="1860550" cy="857250"/>
                <wp:effectExtent l="0" t="0" r="25400" b="19050"/>
                <wp:wrapNone/>
                <wp:docPr id="1511764840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0550" cy="8572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D32FD5" w14:textId="5D8B17A9" w:rsidR="003A0EE8" w:rsidRDefault="007B00ED" w:rsidP="003A0EE8">
                            <w:pPr>
                              <w:jc w:val="center"/>
                            </w:pPr>
                            <w:r>
                              <w:t>PERSONAL CIRCUMSTANCES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8C5FA61" id="Oval 11" o:spid="_x0000_s1027" style="position:absolute;margin-left:0;margin-top:.4pt;width:146.5pt;height:67.5pt;z-index:25166950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" fillcolor="white [3201]" strokecolor="#f79646 [3209]" strokeweight="2pt">
                <v:textbox>
                  <w:txbxContent>
                    <w:p w14:paraId="46D32FD5" w14:textId="5D8B17A9" w:rsidR="003A0EE8" w:rsidRDefault="007B00ED" w:rsidP="003A0EE8">
                      <w:pPr>
                        <w:jc w:val="center"/>
                      </w:pPr>
                      <w:r>
                        <w:t>PERSONAL CIRCUMSTANCES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BE6C0A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D162EB4" wp14:editId="19BC8274">
                <wp:simplePos x="0" y="0"/>
                <wp:positionH relativeFrom="column">
                  <wp:posOffset>4648200</wp:posOffset>
                </wp:positionH>
                <wp:positionV relativeFrom="paragraph">
                  <wp:posOffset>113030</wp:posOffset>
                </wp:positionV>
                <wp:extent cx="1771650" cy="666750"/>
                <wp:effectExtent l="0" t="0" r="19050" b="19050"/>
                <wp:wrapNone/>
                <wp:docPr id="290957273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1650" cy="6667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886A695" w14:textId="4CAAC384" w:rsidR="00312703" w:rsidRDefault="00BE6C0A" w:rsidP="00312703">
                            <w:pPr>
                              <w:jc w:val="center"/>
                            </w:pPr>
                            <w:r>
                              <w:t>FINANCIAL CONCERN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D162EB4" id="Oval 9" o:spid="_x0000_s1028" style="position:absolute;margin-left:366pt;margin-top:8.9pt;width:139.5pt;height:52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" fillcolor="white [3201]" strokecolor="#f79646 [3209]" strokeweight="2pt">
                <v:textbox>
                  <w:txbxContent>
                    <w:p w14:paraId="1886A695" w14:textId="4CAAC384" w:rsidR="00312703" w:rsidRDefault="00BE6C0A" w:rsidP="00312703">
                      <w:pPr>
                        <w:jc w:val="center"/>
                      </w:pPr>
                      <w:r>
                        <w:t>FINANCIAL CONCERN</w:t>
                      </w:r>
                    </w:p>
                  </w:txbxContent>
                </v:textbox>
              </v:oval>
            </w:pict>
          </mc:Fallback>
        </mc:AlternateContent>
      </w: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96BB0A3" w:rsidR="0020412F" w:rsidRDefault="007B00E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A7909F7" wp14:editId="6D67CBEE">
                <wp:simplePos x="0" y="0"/>
                <wp:positionH relativeFrom="column">
                  <wp:posOffset>1733550</wp:posOffset>
                </wp:positionH>
                <wp:positionV relativeFrom="paragraph">
                  <wp:posOffset>160020</wp:posOffset>
                </wp:positionV>
                <wp:extent cx="1162050" cy="1143000"/>
                <wp:effectExtent l="0" t="0" r="19050" b="19050"/>
                <wp:wrapNone/>
                <wp:docPr id="1142316383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2050" cy="11430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1F63D0A" id="Straight Connector 12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6.5pt,12.6pt" to="228pt,10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" strokecolor="#4579b8 [3044]"/>
            </w:pict>
          </mc:Fallback>
        </mc:AlternateContent>
      </w:r>
      <w:r w:rsidR="00BE6C0A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8837773" wp14:editId="6D0BC12E">
                <wp:simplePos x="0" y="0"/>
                <wp:positionH relativeFrom="column">
                  <wp:posOffset>3968750</wp:posOffset>
                </wp:positionH>
                <wp:positionV relativeFrom="paragraph">
                  <wp:posOffset>166370</wp:posOffset>
                </wp:positionV>
                <wp:extent cx="812800" cy="793750"/>
                <wp:effectExtent l="0" t="0" r="25400" b="25400"/>
                <wp:wrapNone/>
                <wp:docPr id="168725525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12800" cy="793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6EBAB9A" id="Straight Connector 10" o:spid="_x0000_s1026" style="position:absolute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2.5pt,13.1pt" to="376.5pt,7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" strokecolor="#4579b8 [3044]"/>
            </w:pict>
          </mc:Fallback>
        </mc:AlternateContent>
      </w: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30BD4E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13A1A0B0" w:rsidR="0020412F" w:rsidRDefault="0081374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7141AA0" wp14:editId="533F35F3">
                <wp:simplePos x="0" y="0"/>
                <wp:positionH relativeFrom="column">
                  <wp:posOffset>1898650</wp:posOffset>
                </wp:positionH>
                <wp:positionV relativeFrom="paragraph">
                  <wp:posOffset>8890</wp:posOffset>
                </wp:positionV>
                <wp:extent cx="2305050" cy="1066800"/>
                <wp:effectExtent l="19050" t="0" r="38100" b="38100"/>
                <wp:wrapNone/>
                <wp:docPr id="1593395715" name="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05050" cy="106680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FDDC70" w14:textId="32E53215" w:rsidR="00813741" w:rsidRDefault="00EB686E" w:rsidP="00EA3472">
                            <w:r>
                              <w:t xml:space="preserve"> </w:t>
                            </w:r>
                            <w:r w:rsidR="00B123FB">
                              <w:t xml:space="preserve">Strategies for students in first year </w:t>
                            </w:r>
                            <w:r w:rsidR="00C404D3">
                              <w:t>at university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141AA0" id="Cloud 2" o:spid="_x0000_s1029" style="position:absolute;margin-left:149.5pt;margin-top:.7pt;width:181.5pt;height:8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4f81bd [3204]" strokecolor="#0a121c [484]" strokeweight="2pt">
                <v:stroke joinstyle="miter"/>
                <v:formulas/>
                <v:path arrowok="t" o:connecttype="custom" o:connectlocs="250407,646426;115253,626745;369662,861811;310541,871220;879227,965306;843584,922337;1538141,858157;1523894,905298;1821043,566836;1994509,743056;2230243,379159;2152981,445241;2044878,133992;2048933,165206;1551533,97592;1591125,57785;1181391,116558;1200547,82233;747007,128214;816372,161502;220207,389901;208095,354859" o:connectangles="0,0,0,0,0,0,0,0,0,0,0,0,0,0,0,0,0,0,0,0,0,0" textboxrect="0,0,43200,43200"/>
                <v:textbox>
                  <w:txbxContent>
                    <w:p w14:paraId="35FDDC70" w14:textId="32E53215" w:rsidR="00813741" w:rsidRDefault="00EB686E" w:rsidP="00EA3472">
                      <w:r>
                        <w:t xml:space="preserve"> </w:t>
                      </w:r>
                      <w:r w:rsidR="00B123FB">
                        <w:t xml:space="preserve">Strategies for students in first year </w:t>
                      </w:r>
                      <w:r w:rsidR="00C404D3">
                        <w:t>at university</w:t>
                      </w:r>
                    </w:p>
                  </w:txbxContent>
                </v:textbox>
              </v:shape>
            </w:pict>
          </mc:Fallback>
        </mc:AlternateContent>
      </w: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1594840" w:rsidR="0020412F" w:rsidRDefault="0096092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C2ED648" wp14:editId="4411663F">
                <wp:simplePos x="0" y="0"/>
                <wp:positionH relativeFrom="column">
                  <wp:posOffset>4076700</wp:posOffset>
                </wp:positionH>
                <wp:positionV relativeFrom="paragraph">
                  <wp:posOffset>138430</wp:posOffset>
                </wp:positionV>
                <wp:extent cx="946150" cy="539750"/>
                <wp:effectExtent l="0" t="0" r="25400" b="31750"/>
                <wp:wrapNone/>
                <wp:docPr id="1554506911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46150" cy="539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987E262" id="Straight Connector 8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1pt,10.9pt" to="395.5pt,5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" strokecolor="#4579b8 [3044]"/>
            </w:pict>
          </mc:Fallback>
        </mc:AlternateContent>
      </w: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63229920" w:rsidR="0020412F" w:rsidRPr="008B3F39" w:rsidRDefault="006A474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8CBEF41" wp14:editId="6F30A5A7">
                <wp:simplePos x="0" y="0"/>
                <wp:positionH relativeFrom="column">
                  <wp:posOffset>4832350</wp:posOffset>
                </wp:positionH>
                <wp:positionV relativeFrom="paragraph">
                  <wp:posOffset>71120</wp:posOffset>
                </wp:positionV>
                <wp:extent cx="2000250" cy="965200"/>
                <wp:effectExtent l="0" t="0" r="19050" b="25400"/>
                <wp:wrapNone/>
                <wp:docPr id="772963441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0250" cy="965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DD199C" w14:textId="6E313BDB" w:rsidR="00F202A7" w:rsidRDefault="00E641E7" w:rsidP="00F202A7">
                            <w:pPr>
                              <w:jc w:val="center"/>
                            </w:pPr>
                            <w:r>
                              <w:t>UNIVERSITY ENVIRO</w:t>
                            </w:r>
                            <w:r w:rsidR="0096092E">
                              <w:t>N</w:t>
                            </w:r>
                            <w:r>
                              <w:t>MENT &amp;</w:t>
                            </w:r>
                            <w:r w:rsidR="0096092E">
                              <w:t xml:space="preserve"> 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8CBEF41" id="Oval 7" o:spid="_x0000_s1030" style="position:absolute;margin-left:380.5pt;margin-top:5.6pt;width:157.5pt;height:7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" fillcolor="white [3201]" strokecolor="#f79646 [3209]" strokeweight="2pt">
                <v:textbox>
                  <w:txbxContent>
                    <w:p w14:paraId="2EDD199C" w14:textId="6E313BDB" w:rsidR="00F202A7" w:rsidRDefault="00E641E7" w:rsidP="00F202A7">
                      <w:pPr>
                        <w:jc w:val="center"/>
                      </w:pPr>
                      <w:r>
                        <w:t>UNIVERSITY ENVIRO</w:t>
                      </w:r>
                      <w:r w:rsidR="0096092E">
                        <w:t>N</w:t>
                      </w:r>
                      <w:r>
                        <w:t>MENT &amp;</w:t>
                      </w:r>
                      <w:r w:rsidR="0096092E">
                        <w:t xml:space="preserve"> LOCATION</w:t>
                      </w:r>
                    </w:p>
                  </w:txbxContent>
                </v:textbox>
              </v:oval>
            </w:pict>
          </mc:Fallback>
        </mc:AlternateContent>
      </w:r>
      <w:r w:rsidR="00131BC8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D8B29A0" wp14:editId="5A383306">
                <wp:simplePos x="0" y="0"/>
                <wp:positionH relativeFrom="column">
                  <wp:posOffset>1416050</wp:posOffset>
                </wp:positionH>
                <wp:positionV relativeFrom="paragraph">
                  <wp:posOffset>96520</wp:posOffset>
                </wp:positionV>
                <wp:extent cx="927100" cy="863600"/>
                <wp:effectExtent l="0" t="0" r="25400" b="31750"/>
                <wp:wrapNone/>
                <wp:docPr id="1581292139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27100" cy="8636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C41D350" id="Straight Connector 4" o:spid="_x0000_s1026" style="position:absolute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1.5pt,7.6pt" to="184.5pt,7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" strokecolor="#4579b8 [3044]"/>
            </w:pict>
          </mc:Fallback>
        </mc:AlternateContent>
      </w:r>
    </w:p>
    <w:p w14:paraId="086CD91C" w14:textId="513FDA22" w:rsidR="0020412F" w:rsidRDefault="00FF50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4C3B9EB" wp14:editId="0FBAC286">
                <wp:simplePos x="0" y="0"/>
                <wp:positionH relativeFrom="column">
                  <wp:posOffset>3213100</wp:posOffset>
                </wp:positionH>
                <wp:positionV relativeFrom="paragraph">
                  <wp:posOffset>31115</wp:posOffset>
                </wp:positionV>
                <wp:extent cx="107950" cy="558800"/>
                <wp:effectExtent l="0" t="0" r="25400" b="31750"/>
                <wp:wrapNone/>
                <wp:docPr id="670453921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950" cy="558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16409D0" id="Straight Connector 6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3pt,2.45pt" to="261.5pt,4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" strokecolor="#4579b8 [3044]"/>
            </w:pict>
          </mc:Fallback>
        </mc:AlternateContent>
      </w:r>
    </w:p>
    <w:p w14:paraId="511AD92F" w14:textId="4FE4B286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3D967CD5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1723B9EB" w:rsidR="0021088F" w:rsidRDefault="00FF505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129D3FB" wp14:editId="35FCEC61">
                <wp:simplePos x="0" y="0"/>
                <wp:positionH relativeFrom="column">
                  <wp:posOffset>2622550</wp:posOffset>
                </wp:positionH>
                <wp:positionV relativeFrom="paragraph">
                  <wp:posOffset>6350</wp:posOffset>
                </wp:positionV>
                <wp:extent cx="1625600" cy="965200"/>
                <wp:effectExtent l="0" t="0" r="12700" b="25400"/>
                <wp:wrapNone/>
                <wp:docPr id="226888679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5600" cy="9652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7F0881" w14:textId="335AEF87" w:rsidR="00E85B6D" w:rsidRDefault="00FF505F" w:rsidP="00E85B6D">
                            <w:pPr>
                              <w:jc w:val="center"/>
                            </w:pPr>
                            <w:r>
                              <w:t>ACADEMIC CHALLENGES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129D3FB" id="Oval 5" o:spid="_x0000_s1031" style="position:absolute;margin-left:206.5pt;margin-top:.5pt;width:128pt;height:7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" fillcolor="white [3201]" strokecolor="#f79646 [3209]" strokeweight="2pt">
                <v:textbox>
                  <w:txbxContent>
                    <w:p w14:paraId="0E7F0881" w14:textId="335AEF87" w:rsidR="00E85B6D" w:rsidRDefault="00FF505F" w:rsidP="00E85B6D">
                      <w:pPr>
                        <w:jc w:val="center"/>
                      </w:pPr>
                      <w:r>
                        <w:t>ACADEMIC CHALLENGES</w:t>
                      </w:r>
                    </w:p>
                  </w:txbxContent>
                </v:textbox>
              </v:oval>
            </w:pict>
          </mc:Fallback>
        </mc:AlternateContent>
      </w:r>
      <w:r w:rsidR="00C404D3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80EB63C" wp14:editId="75133E01">
                <wp:simplePos x="0" y="0"/>
                <wp:positionH relativeFrom="column">
                  <wp:posOffset>44450</wp:posOffset>
                </wp:positionH>
                <wp:positionV relativeFrom="paragraph">
                  <wp:posOffset>6350</wp:posOffset>
                </wp:positionV>
                <wp:extent cx="1625600" cy="958850"/>
                <wp:effectExtent l="0" t="0" r="12700" b="12700"/>
                <wp:wrapNone/>
                <wp:docPr id="195876412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5600" cy="9588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82BB0E" w14:textId="28BF176F" w:rsidR="00596A4B" w:rsidRDefault="00596A4B" w:rsidP="00596A4B">
                            <w:pPr>
                              <w:jc w:val="center"/>
                            </w:pPr>
                            <w:r>
                              <w:t>COURSE AND CARERS MI</w:t>
                            </w:r>
                            <w:r w:rsidR="00131BC8">
                              <w:t>STMACH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80EB63C" id="Oval 3" o:spid="_x0000_s1032" style="position:absolute;margin-left:3.5pt;margin-top:.5pt;width:128pt;height:75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" fillcolor="white [3201]" strokecolor="#f79646 [3209]" strokeweight="2pt">
                <v:textbox>
                  <w:txbxContent>
                    <w:p w14:paraId="0882BB0E" w14:textId="28BF176F" w:rsidR="00596A4B" w:rsidRDefault="00596A4B" w:rsidP="00596A4B">
                      <w:pPr>
                        <w:jc w:val="center"/>
                      </w:pPr>
                      <w:r>
                        <w:t>COURSE AND CARERS MI</w:t>
                      </w:r>
                      <w:r w:rsidR="00131BC8">
                        <w:t>STMACH</w:t>
                      </w:r>
                    </w:p>
                  </w:txbxContent>
                </v:textbox>
              </v:oval>
            </w:pict>
          </mc:Fallback>
        </mc:AlternateContent>
      </w:r>
    </w:p>
    <w:p w14:paraId="744AD47D" w14:textId="7176FE0C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59F12019" w:rsidR="0021088F" w:rsidRPr="00C23852" w:rsidRDefault="0021088F" w:rsidP="00F33982">
      <w:pPr>
        <w:spacing w:after="0" w:line="240" w:lineRule="auto"/>
        <w:rPr>
          <w:rFonts w:ascii="Arial Nova" w:hAnsi="Arial Nova"/>
          <w:b/>
          <w:bCs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196A8B0F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EA4F55">
        <w:rPr>
          <w:sz w:val="24"/>
          <w:szCs w:val="24"/>
          <w:shd w:val="clear" w:color="auto" w:fill="FFFFFF"/>
        </w:rPr>
        <w:t xml:space="preserve">You can only </w:t>
      </w:r>
      <w:r w:rsidR="0036273F">
        <w:rPr>
          <w:sz w:val="24"/>
          <w:szCs w:val="24"/>
          <w:shd w:val="clear" w:color="auto" w:fill="FFFFFF"/>
        </w:rPr>
        <w:t xml:space="preserve">truly determinate if higher education </w:t>
      </w:r>
      <w:r w:rsidR="00DB31EC">
        <w:rPr>
          <w:sz w:val="24"/>
          <w:szCs w:val="24"/>
          <w:shd w:val="clear" w:color="auto" w:fill="FFFFFF"/>
        </w:rPr>
        <w:t xml:space="preserve">suits you for </w:t>
      </w:r>
      <w:r w:rsidR="00EE6DDD">
        <w:rPr>
          <w:sz w:val="24"/>
          <w:szCs w:val="24"/>
          <w:shd w:val="clear" w:color="auto" w:fill="FFFFFF"/>
        </w:rPr>
        <w:t>higher experience.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3468AFE7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E326CF">
        <w:rPr>
          <w:sz w:val="24"/>
          <w:szCs w:val="24"/>
        </w:rPr>
        <w:t>Alternati</w:t>
      </w:r>
      <w:r w:rsidR="003A6149">
        <w:rPr>
          <w:sz w:val="24"/>
          <w:szCs w:val="24"/>
        </w:rPr>
        <w:t xml:space="preserve">ng effective </w:t>
      </w:r>
      <w:r w:rsidR="00A1602B">
        <w:rPr>
          <w:sz w:val="24"/>
          <w:szCs w:val="24"/>
        </w:rPr>
        <w:t xml:space="preserve">study routine its crucial for </w:t>
      </w:r>
      <w:r w:rsidR="0045357E">
        <w:rPr>
          <w:sz w:val="24"/>
          <w:szCs w:val="24"/>
        </w:rPr>
        <w:t xml:space="preserve">archiving academic </w:t>
      </w:r>
      <w:r w:rsidR="00934D17">
        <w:rPr>
          <w:sz w:val="24"/>
          <w:szCs w:val="24"/>
        </w:rPr>
        <w:t>success.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587D02B5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E55835">
        <w:rPr>
          <w:sz w:val="24"/>
          <w:szCs w:val="24"/>
        </w:rPr>
        <w:t xml:space="preserve">If academic pressure </w:t>
      </w:r>
      <w:r w:rsidR="004C0CDF">
        <w:rPr>
          <w:sz w:val="24"/>
          <w:szCs w:val="24"/>
        </w:rPr>
        <w:t>becomes</w:t>
      </w:r>
      <w:r w:rsidR="00A63976">
        <w:rPr>
          <w:sz w:val="24"/>
          <w:szCs w:val="24"/>
        </w:rPr>
        <w:t xml:space="preserve"> </w:t>
      </w:r>
      <w:r w:rsidR="00EC34BA">
        <w:rPr>
          <w:sz w:val="24"/>
          <w:szCs w:val="24"/>
        </w:rPr>
        <w:t>overpowered, consider implementing</w:t>
      </w:r>
      <w:r w:rsidR="00A77925">
        <w:rPr>
          <w:sz w:val="24"/>
          <w:szCs w:val="24"/>
        </w:rPr>
        <w:t xml:space="preserve"> better </w:t>
      </w:r>
      <w:r w:rsidR="005F05BA">
        <w:rPr>
          <w:sz w:val="24"/>
          <w:szCs w:val="24"/>
        </w:rPr>
        <w:t>stress management technique.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5CAF01A0" w:rsidR="73484FAF" w:rsidRDefault="73484FAF" w:rsidP="72F58CDD">
      <w:pPr>
        <w:jc w:val="both"/>
      </w:pPr>
      <w:r w:rsidRPr="72F58CDD">
        <w:rPr>
          <w:sz w:val="24"/>
          <w:szCs w:val="24"/>
        </w:rPr>
        <w:t xml:space="preserve">Type </w:t>
      </w:r>
      <w:r w:rsidR="004C0CDF" w:rsidRPr="72F58CDD">
        <w:rPr>
          <w:sz w:val="24"/>
          <w:szCs w:val="24"/>
        </w:rPr>
        <w:t>here:</w:t>
      </w:r>
      <w:r w:rsidR="004C0CDF">
        <w:rPr>
          <w:sz w:val="24"/>
          <w:szCs w:val="24"/>
        </w:rPr>
        <w:t xml:space="preserve"> Rational</w:t>
      </w:r>
      <w:r w:rsidR="00704424">
        <w:rPr>
          <w:sz w:val="24"/>
          <w:szCs w:val="24"/>
        </w:rPr>
        <w:t xml:space="preserve"> engag</w:t>
      </w:r>
      <w:r w:rsidR="004C0CDF">
        <w:rPr>
          <w:sz w:val="24"/>
          <w:szCs w:val="24"/>
        </w:rPr>
        <w:t xml:space="preserve">ing </w:t>
      </w:r>
      <w:r w:rsidR="009753F4">
        <w:rPr>
          <w:sz w:val="24"/>
          <w:szCs w:val="24"/>
        </w:rPr>
        <w:t>with reading material can</w:t>
      </w:r>
      <w:r w:rsidR="004033A0">
        <w:rPr>
          <w:sz w:val="24"/>
          <w:szCs w:val="24"/>
        </w:rPr>
        <w:t xml:space="preserve"> increase your ability to write.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Pr="00E42B5E" w:rsidRDefault="72F58CDD" w:rsidP="205FA271">
            <w:pPr>
              <w:rPr>
                <w:rFonts w:ascii="Arial Nova" w:eastAsia="Calibri" w:hAnsi="Arial Nova" w:cs="Calibri"/>
                <w:color w:val="000000" w:themeColor="text1"/>
              </w:rPr>
            </w:pPr>
            <w:r w:rsidRPr="00E42B5E">
              <w:rPr>
                <w:rFonts w:ascii="Arial Nova" w:eastAsia="Calibri" w:hAnsi="Arial Nova" w:cs="Calibri"/>
                <w:color w:val="000000" w:themeColor="text1"/>
              </w:rPr>
              <w:t xml:space="preserve">Write your </w:t>
            </w:r>
            <w:r w:rsidR="54E276D1" w:rsidRPr="00E42B5E">
              <w:rPr>
                <w:rFonts w:ascii="Arial Nova" w:eastAsia="Calibri" w:hAnsi="Arial Nova" w:cs="Calibri"/>
                <w:color w:val="000000" w:themeColor="text1"/>
              </w:rPr>
              <w:t>strategies</w:t>
            </w:r>
            <w:r w:rsidRPr="00E42B5E">
              <w:rPr>
                <w:rFonts w:ascii="Arial Nova" w:eastAsia="Calibri" w:hAnsi="Arial Nova" w:cs="Calibri"/>
                <w:color w:val="000000" w:themeColor="text1"/>
              </w:rPr>
              <w:t xml:space="preserve"> here</w:t>
            </w:r>
            <w:r w:rsidR="247C999A" w:rsidRPr="00E42B5E">
              <w:rPr>
                <w:rFonts w:ascii="Arial Nova" w:eastAsia="Calibri" w:hAnsi="Arial Nova" w:cs="Calibri"/>
                <w:color w:val="000000" w:themeColor="text1"/>
              </w:rPr>
              <w:t>.</w:t>
            </w:r>
          </w:p>
          <w:p w14:paraId="20F467B0" w14:textId="672C0E59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</w:p>
          <w:p w14:paraId="11ACEFE3" w14:textId="13628E34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  <w:r w:rsidRPr="00E42B5E">
              <w:rPr>
                <w:rFonts w:ascii="Arial Nova" w:eastAsia="Calibri" w:hAnsi="Arial Nova" w:cs="Calibri"/>
                <w:color w:val="000000" w:themeColor="text1"/>
              </w:rPr>
              <w:t>1.</w:t>
            </w:r>
            <w:r w:rsidR="00E33164" w:rsidRPr="00E42B5E">
              <w:rPr>
                <w:rFonts w:ascii="Arial Nova" w:eastAsia="Calibri" w:hAnsi="Arial Nova" w:cs="Calibri"/>
                <w:color w:val="000000" w:themeColor="text1"/>
              </w:rPr>
              <w:t xml:space="preserve">The UK </w:t>
            </w:r>
            <w:r w:rsidR="00CF65F4" w:rsidRPr="00E42B5E">
              <w:rPr>
                <w:rFonts w:ascii="Arial Nova" w:eastAsia="Calibri" w:hAnsi="Arial Nova" w:cs="Calibri"/>
                <w:color w:val="000000" w:themeColor="text1"/>
              </w:rPr>
              <w:t xml:space="preserve">university </w:t>
            </w:r>
            <w:r w:rsidR="00CC1935" w:rsidRPr="00E42B5E">
              <w:rPr>
                <w:rFonts w:ascii="Arial Nova" w:eastAsia="Calibri" w:hAnsi="Arial Nova" w:cs="Calibri"/>
                <w:color w:val="000000" w:themeColor="text1"/>
              </w:rPr>
              <w:t xml:space="preserve">system </w:t>
            </w:r>
            <w:r w:rsidR="00CF65F4" w:rsidRPr="00E42B5E">
              <w:rPr>
                <w:rFonts w:ascii="Arial Nova" w:eastAsia="Calibri" w:hAnsi="Arial Nova" w:cs="Calibri"/>
                <w:color w:val="000000" w:themeColor="text1"/>
              </w:rPr>
              <w:t>can differ</w:t>
            </w:r>
            <w:r w:rsidR="00875577" w:rsidRPr="00E42B5E">
              <w:rPr>
                <w:rFonts w:ascii="Arial Nova" w:eastAsia="Calibri" w:hAnsi="Arial Nova" w:cs="Calibri"/>
                <w:color w:val="000000" w:themeColor="text1"/>
              </w:rPr>
              <w:t xml:space="preserve"> signifi</w:t>
            </w:r>
            <w:r w:rsidR="008840B5" w:rsidRPr="00E42B5E">
              <w:rPr>
                <w:rFonts w:ascii="Arial Nova" w:eastAsia="Calibri" w:hAnsi="Arial Nova" w:cs="Calibri"/>
                <w:color w:val="000000" w:themeColor="text1"/>
              </w:rPr>
              <w:t xml:space="preserve">cantly from </w:t>
            </w:r>
            <w:r w:rsidR="00860735" w:rsidRPr="00E42B5E">
              <w:rPr>
                <w:rFonts w:ascii="Arial Nova" w:eastAsia="Calibri" w:hAnsi="Arial Nova" w:cs="Calibri"/>
                <w:color w:val="000000" w:themeColor="text1"/>
              </w:rPr>
              <w:t>other countr</w:t>
            </w:r>
            <w:r w:rsidR="00945E4A" w:rsidRPr="00E42B5E">
              <w:rPr>
                <w:rFonts w:ascii="Arial Nova" w:eastAsia="Calibri" w:hAnsi="Arial Nova" w:cs="Calibri"/>
                <w:color w:val="000000" w:themeColor="text1"/>
              </w:rPr>
              <w:t xml:space="preserve">ies, with </w:t>
            </w:r>
            <w:r w:rsidR="00BF661F" w:rsidRPr="00E42B5E">
              <w:rPr>
                <w:rFonts w:ascii="Arial Nova" w:eastAsia="Calibri" w:hAnsi="Arial Nova" w:cs="Calibri"/>
                <w:color w:val="000000" w:themeColor="text1"/>
              </w:rPr>
              <w:t xml:space="preserve">variant </w:t>
            </w:r>
            <w:r w:rsidR="00945E4A" w:rsidRPr="00E42B5E">
              <w:rPr>
                <w:rFonts w:ascii="Arial Nova" w:eastAsia="Calibri" w:hAnsi="Arial Nova" w:cs="Calibri"/>
                <w:color w:val="000000" w:themeColor="text1"/>
              </w:rPr>
              <w:t xml:space="preserve">teaching </w:t>
            </w:r>
            <w:r w:rsidR="00F555B4" w:rsidRPr="00E42B5E">
              <w:rPr>
                <w:rFonts w:ascii="Arial Nova" w:eastAsia="Calibri" w:hAnsi="Arial Nova" w:cs="Calibri"/>
                <w:color w:val="000000" w:themeColor="text1"/>
              </w:rPr>
              <w:t>style, assessment method</w:t>
            </w:r>
            <w:r w:rsidR="008E02BB" w:rsidRPr="00E42B5E">
              <w:rPr>
                <w:rFonts w:ascii="Arial Nova" w:eastAsia="Calibri" w:hAnsi="Arial Nova" w:cs="Calibri"/>
                <w:color w:val="000000" w:themeColor="text1"/>
              </w:rPr>
              <w:t xml:space="preserve">s, and expectation </w:t>
            </w:r>
            <w:r w:rsidR="002E3B0E" w:rsidRPr="00E42B5E">
              <w:rPr>
                <w:rFonts w:ascii="Arial Nova" w:eastAsia="Calibri" w:hAnsi="Arial Nova" w:cs="Calibri"/>
                <w:color w:val="000000" w:themeColor="text1"/>
              </w:rPr>
              <w:t>for independent study.</w:t>
            </w:r>
          </w:p>
          <w:p w14:paraId="42B84E0F" w14:textId="08E87906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</w:p>
          <w:p w14:paraId="5A3509C0" w14:textId="4B073426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  <w:r w:rsidRPr="00E42B5E">
              <w:rPr>
                <w:rFonts w:ascii="Arial Nova" w:eastAsia="Calibri" w:hAnsi="Arial Nova" w:cs="Calibri"/>
                <w:color w:val="000000" w:themeColor="text1"/>
              </w:rPr>
              <w:t>2.</w:t>
            </w:r>
            <w:r w:rsidR="00F26130" w:rsidRPr="00E42B5E">
              <w:rPr>
                <w:rFonts w:ascii="Arial Nova" w:eastAsia="Calibri" w:hAnsi="Arial Nova" w:cs="Calibri"/>
                <w:color w:val="000000" w:themeColor="text1"/>
              </w:rPr>
              <w:t xml:space="preserve">Tution fees and living </w:t>
            </w:r>
            <w:r w:rsidR="001674E5" w:rsidRPr="00E42B5E">
              <w:rPr>
                <w:rFonts w:ascii="Arial Nova" w:eastAsia="Calibri" w:hAnsi="Arial Nova" w:cs="Calibri"/>
                <w:color w:val="000000" w:themeColor="text1"/>
              </w:rPr>
              <w:t>expenses in the UK</w:t>
            </w:r>
            <w:r w:rsidR="00ED5795" w:rsidRPr="00E42B5E">
              <w:rPr>
                <w:rFonts w:ascii="Arial Nova" w:eastAsia="Calibri" w:hAnsi="Arial Nova" w:cs="Calibri"/>
                <w:color w:val="000000" w:themeColor="text1"/>
              </w:rPr>
              <w:t xml:space="preserve"> can be high, re</w:t>
            </w:r>
            <w:r w:rsidR="00690F5E" w:rsidRPr="00E42B5E">
              <w:rPr>
                <w:rFonts w:ascii="Arial Nova" w:eastAsia="Calibri" w:hAnsi="Arial Nova" w:cs="Calibri"/>
                <w:color w:val="000000" w:themeColor="text1"/>
              </w:rPr>
              <w:t xml:space="preserve">quiring careful </w:t>
            </w:r>
            <w:r w:rsidR="001662BF" w:rsidRPr="00E42B5E">
              <w:rPr>
                <w:rFonts w:ascii="Arial Nova" w:eastAsia="Calibri" w:hAnsi="Arial Nova" w:cs="Calibri"/>
                <w:color w:val="000000" w:themeColor="text1"/>
              </w:rPr>
              <w:t>budgeting and</w:t>
            </w:r>
            <w:r w:rsidR="00915A91" w:rsidRPr="00E42B5E">
              <w:rPr>
                <w:rFonts w:ascii="Arial Nova" w:eastAsia="Calibri" w:hAnsi="Arial Nova" w:cs="Calibri"/>
                <w:color w:val="000000" w:themeColor="text1"/>
              </w:rPr>
              <w:t xml:space="preserve"> potential </w:t>
            </w:r>
            <w:r w:rsidR="00DC59DD" w:rsidRPr="00E42B5E">
              <w:rPr>
                <w:rFonts w:ascii="Arial Nova" w:eastAsia="Calibri" w:hAnsi="Arial Nova" w:cs="Calibri"/>
                <w:color w:val="000000" w:themeColor="text1"/>
              </w:rPr>
              <w:t>sinking part-</w:t>
            </w:r>
            <w:r w:rsidR="00915A91" w:rsidRPr="00E42B5E">
              <w:rPr>
                <w:rFonts w:ascii="Arial Nova" w:eastAsia="Calibri" w:hAnsi="Arial Nova" w:cs="Calibri"/>
                <w:color w:val="000000" w:themeColor="text1"/>
              </w:rPr>
              <w:t xml:space="preserve">times </w:t>
            </w:r>
            <w:r w:rsidR="00B50665" w:rsidRPr="00E42B5E">
              <w:rPr>
                <w:rFonts w:ascii="Arial Nova" w:eastAsia="Calibri" w:hAnsi="Arial Nova" w:cs="Calibri"/>
                <w:color w:val="000000" w:themeColor="text1"/>
              </w:rPr>
              <w:t>work.</w:t>
            </w:r>
          </w:p>
          <w:p w14:paraId="39F9D880" w14:textId="1669F421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</w:p>
          <w:p w14:paraId="5300E5AA" w14:textId="00B19FC1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  <w:r w:rsidRPr="00E42B5E">
              <w:rPr>
                <w:rFonts w:ascii="Arial Nova" w:eastAsia="Calibri" w:hAnsi="Arial Nova" w:cs="Calibri"/>
                <w:color w:val="000000" w:themeColor="text1"/>
              </w:rPr>
              <w:t>3.</w:t>
            </w:r>
            <w:r w:rsidR="00673579" w:rsidRPr="00E42B5E">
              <w:rPr>
                <w:rFonts w:ascii="Arial Nova" w:eastAsia="Calibri" w:hAnsi="Arial Nova" w:cs="Calibri"/>
                <w:color w:val="000000" w:themeColor="text1"/>
              </w:rPr>
              <w:t xml:space="preserve">Moving to a new </w:t>
            </w:r>
            <w:r w:rsidR="00AD028E" w:rsidRPr="00E42B5E">
              <w:rPr>
                <w:rFonts w:ascii="Arial Nova" w:eastAsia="Calibri" w:hAnsi="Arial Nova" w:cs="Calibri"/>
                <w:color w:val="000000" w:themeColor="text1"/>
              </w:rPr>
              <w:t>country, can lead to feeling</w:t>
            </w:r>
            <w:r w:rsidR="00B4196E" w:rsidRPr="00E42B5E">
              <w:rPr>
                <w:rFonts w:ascii="Arial Nova" w:eastAsia="Calibri" w:hAnsi="Arial Nova" w:cs="Calibri"/>
                <w:color w:val="000000" w:themeColor="text1"/>
              </w:rPr>
              <w:t xml:space="preserve"> to homesickness </w:t>
            </w:r>
            <w:r w:rsidR="00722823" w:rsidRPr="00E42B5E">
              <w:rPr>
                <w:rFonts w:ascii="Arial Nova" w:eastAsia="Calibri" w:hAnsi="Arial Nova" w:cs="Calibri"/>
                <w:color w:val="000000" w:themeColor="text1"/>
              </w:rPr>
              <w:t>difficulties adapting</w:t>
            </w:r>
            <w:r w:rsidR="00311EFE" w:rsidRPr="00E42B5E">
              <w:rPr>
                <w:rFonts w:ascii="Arial Nova" w:eastAsia="Calibri" w:hAnsi="Arial Nova" w:cs="Calibri"/>
                <w:color w:val="000000" w:themeColor="text1"/>
              </w:rPr>
              <w:t xml:space="preserve"> to a </w:t>
            </w:r>
            <w:r w:rsidR="00EF0062" w:rsidRPr="00E42B5E">
              <w:rPr>
                <w:rFonts w:ascii="Arial Nova" w:eastAsia="Calibri" w:hAnsi="Arial Nova" w:cs="Calibri"/>
                <w:color w:val="000000" w:themeColor="text1"/>
              </w:rPr>
              <w:t xml:space="preserve">different </w:t>
            </w:r>
            <w:r w:rsidR="00CD0748" w:rsidRPr="00E42B5E">
              <w:rPr>
                <w:rFonts w:ascii="Arial Nova" w:eastAsia="Calibri" w:hAnsi="Arial Nova" w:cs="Calibri"/>
                <w:color w:val="000000" w:themeColor="text1"/>
              </w:rPr>
              <w:t xml:space="preserve">culture, language </w:t>
            </w:r>
            <w:r w:rsidR="00984D12" w:rsidRPr="00E42B5E">
              <w:rPr>
                <w:rFonts w:ascii="Arial Nova" w:eastAsia="Calibri" w:hAnsi="Arial Nova" w:cs="Calibri"/>
                <w:color w:val="000000" w:themeColor="text1"/>
              </w:rPr>
              <w:t>nuances, and social norms.</w:t>
            </w:r>
          </w:p>
          <w:p w14:paraId="582738A5" w14:textId="27D69C4E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</w:p>
          <w:p w14:paraId="2E0541EA" w14:textId="6994312D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  <w:r w:rsidRPr="00E42B5E">
              <w:rPr>
                <w:rFonts w:ascii="Arial Nova" w:eastAsia="Calibri" w:hAnsi="Arial Nova" w:cs="Calibri"/>
                <w:color w:val="000000" w:themeColor="text1"/>
              </w:rPr>
              <w:t>4.</w:t>
            </w:r>
            <w:r w:rsidR="002B06D0" w:rsidRPr="00E42B5E">
              <w:rPr>
                <w:rFonts w:ascii="Arial Nova" w:eastAsia="Calibri" w:hAnsi="Arial Nova" w:cs="Calibri"/>
                <w:color w:val="000000" w:themeColor="text1"/>
              </w:rPr>
              <w:t>The academic pressure, social norms,</w:t>
            </w:r>
            <w:r w:rsidR="001C7700" w:rsidRPr="00E42B5E">
              <w:rPr>
                <w:rFonts w:ascii="Arial Nova" w:eastAsia="Calibri" w:hAnsi="Arial Nova" w:cs="Calibri"/>
                <w:color w:val="000000" w:themeColor="text1"/>
              </w:rPr>
              <w:t xml:space="preserve"> and independence of university </w:t>
            </w:r>
            <w:r w:rsidR="006524FD" w:rsidRPr="00E42B5E">
              <w:rPr>
                <w:rFonts w:ascii="Arial Nova" w:eastAsia="Calibri" w:hAnsi="Arial Nova" w:cs="Calibri"/>
                <w:color w:val="000000" w:themeColor="text1"/>
              </w:rPr>
              <w:t xml:space="preserve">lives can impact mental </w:t>
            </w:r>
            <w:r w:rsidR="006332C7" w:rsidRPr="00E42B5E">
              <w:rPr>
                <w:rFonts w:ascii="Arial Nova" w:eastAsia="Calibri" w:hAnsi="Arial Nova" w:cs="Calibri"/>
                <w:color w:val="000000" w:themeColor="text1"/>
              </w:rPr>
              <w:t>health, making</w:t>
            </w:r>
            <w:r w:rsidR="00CE1D26" w:rsidRPr="00E42B5E">
              <w:rPr>
                <w:rFonts w:ascii="Arial Nova" w:eastAsia="Calibri" w:hAnsi="Arial Nova" w:cs="Calibri"/>
                <w:color w:val="000000" w:themeColor="text1"/>
              </w:rPr>
              <w:t xml:space="preserve"> it</w:t>
            </w:r>
            <w:r w:rsidR="006332C7" w:rsidRPr="00E42B5E">
              <w:rPr>
                <w:rFonts w:ascii="Arial Nova" w:eastAsia="Calibri" w:hAnsi="Arial Nova" w:cs="Calibri"/>
                <w:color w:val="000000" w:themeColor="text1"/>
              </w:rPr>
              <w:t xml:space="preserve"> crucial to</w:t>
            </w:r>
            <w:r w:rsidR="007A003D" w:rsidRPr="00E42B5E">
              <w:rPr>
                <w:rFonts w:ascii="Arial Nova" w:eastAsia="Calibri" w:hAnsi="Arial Nova" w:cs="Calibri"/>
                <w:color w:val="000000" w:themeColor="text1"/>
              </w:rPr>
              <w:t xml:space="preserve"> </w:t>
            </w:r>
            <w:r w:rsidR="00CE1D26" w:rsidRPr="00E42B5E">
              <w:rPr>
                <w:rFonts w:ascii="Arial Nova" w:eastAsia="Calibri" w:hAnsi="Arial Nova" w:cs="Calibri"/>
                <w:color w:val="000000" w:themeColor="text1"/>
              </w:rPr>
              <w:t>prioritize</w:t>
            </w:r>
            <w:r w:rsidR="007A003D" w:rsidRPr="00E42B5E">
              <w:rPr>
                <w:rFonts w:ascii="Arial Nova" w:eastAsia="Calibri" w:hAnsi="Arial Nova" w:cs="Calibri"/>
                <w:color w:val="000000" w:themeColor="text1"/>
              </w:rPr>
              <w:t xml:space="preserve"> </w:t>
            </w:r>
            <w:r w:rsidR="00CE1D26" w:rsidRPr="00E42B5E">
              <w:rPr>
                <w:rFonts w:ascii="Arial Nova" w:eastAsia="Calibri" w:hAnsi="Arial Nova" w:cs="Calibri"/>
                <w:color w:val="000000" w:themeColor="text1"/>
              </w:rPr>
              <w:t>self-care and s</w:t>
            </w:r>
            <w:r w:rsidR="00C3081D" w:rsidRPr="00E42B5E">
              <w:rPr>
                <w:rFonts w:ascii="Arial Nova" w:eastAsia="Calibri" w:hAnsi="Arial Nova" w:cs="Calibri"/>
                <w:color w:val="000000" w:themeColor="text1"/>
              </w:rPr>
              <w:t xml:space="preserve">eek </w:t>
            </w:r>
            <w:r w:rsidR="00CE73D5" w:rsidRPr="00E42B5E">
              <w:rPr>
                <w:rFonts w:ascii="Arial Nova" w:eastAsia="Calibri" w:hAnsi="Arial Nova" w:cs="Calibri"/>
                <w:color w:val="000000" w:themeColor="text1"/>
              </w:rPr>
              <w:t>support when needed.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Pr="00E42B5E" w:rsidRDefault="72F58CDD" w:rsidP="72F58CDD">
            <w:pPr>
              <w:rPr>
                <w:rFonts w:ascii="Arial Nova" w:hAnsi="Arial Nova"/>
                <w:b/>
                <w:bCs/>
                <w:highlight w:val="green"/>
              </w:rPr>
            </w:pPr>
            <w:r w:rsidRPr="00E42B5E">
              <w:rPr>
                <w:rFonts w:ascii="Arial Nova" w:eastAsia="Calibri" w:hAnsi="Arial Nova" w:cs="Calibri"/>
                <w:color w:val="000000" w:themeColor="text1"/>
              </w:rPr>
              <w:t>Write your paragraph here.</w:t>
            </w:r>
            <w:r w:rsidR="01B549DA" w:rsidRPr="00E42B5E">
              <w:rPr>
                <w:rFonts w:ascii="Arial Nova" w:eastAsia="Calibri" w:hAnsi="Arial Nova" w:cs="Calibri"/>
                <w:color w:val="000000" w:themeColor="text1"/>
              </w:rPr>
              <w:t xml:space="preserve"> </w:t>
            </w:r>
            <w:r w:rsidR="01B549DA" w:rsidRPr="00E42B5E">
              <w:rPr>
                <w:rFonts w:ascii="Arial Nova" w:hAnsi="Arial Nova"/>
                <w:b/>
                <w:bCs/>
              </w:rPr>
              <w:t>Your paragraph must be written in full sentences (no bullet points) and in an academic style.</w:t>
            </w:r>
          </w:p>
          <w:p w14:paraId="083E6DA1" w14:textId="5FB0D87A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</w:p>
          <w:p w14:paraId="780A3946" w14:textId="77A82D09" w:rsidR="00813741" w:rsidRPr="00813741" w:rsidRDefault="00CE73D5" w:rsidP="00813741">
            <w:pPr>
              <w:rPr>
                <w:rFonts w:ascii="Arial Nova" w:hAnsi="Arial Nova"/>
              </w:rPr>
            </w:pPr>
            <w:r w:rsidRPr="00E42B5E">
              <w:rPr>
                <w:rFonts w:ascii="Arial Nova" w:eastAsia="Calibri" w:hAnsi="Arial Nova" w:cs="Calibri"/>
                <w:color w:val="000000" w:themeColor="text1"/>
              </w:rPr>
              <w:t>From my perspective</w:t>
            </w:r>
            <w:r w:rsidR="00505430" w:rsidRPr="00E42B5E">
              <w:rPr>
                <w:rFonts w:ascii="Arial Nova" w:eastAsia="Calibri" w:hAnsi="Arial Nova" w:cs="Calibri"/>
                <w:color w:val="000000" w:themeColor="text1"/>
              </w:rPr>
              <w:t xml:space="preserve">, </w:t>
            </w:r>
            <w:r w:rsidR="00E153C9" w:rsidRPr="00E42B5E">
              <w:rPr>
                <w:rFonts w:ascii="Arial Nova" w:eastAsia="Calibri" w:hAnsi="Arial Nova" w:cs="Calibri"/>
                <w:color w:val="000000" w:themeColor="text1"/>
              </w:rPr>
              <w:t>managing these challenges</w:t>
            </w:r>
            <w:r w:rsidR="00505430" w:rsidRPr="00E42B5E">
              <w:rPr>
                <w:rFonts w:ascii="Arial Nova" w:eastAsia="Calibri" w:hAnsi="Arial Nova" w:cs="Calibri"/>
                <w:color w:val="000000" w:themeColor="text1"/>
              </w:rPr>
              <w:t xml:space="preserve"> </w:t>
            </w:r>
            <w:r w:rsidR="003F070B" w:rsidRPr="00E42B5E">
              <w:rPr>
                <w:rFonts w:ascii="Arial Nova" w:eastAsia="Calibri" w:hAnsi="Arial Nova" w:cs="Calibri"/>
                <w:color w:val="000000" w:themeColor="text1"/>
              </w:rPr>
              <w:t xml:space="preserve">at UK university involve proactive </w:t>
            </w:r>
            <w:r w:rsidR="00E153C9" w:rsidRPr="00E42B5E">
              <w:rPr>
                <w:rFonts w:ascii="Arial Nova" w:eastAsia="Calibri" w:hAnsi="Arial Nova" w:cs="Calibri"/>
                <w:color w:val="000000" w:themeColor="text1"/>
              </w:rPr>
              <w:t xml:space="preserve">strategies. First, to </w:t>
            </w:r>
            <w:r w:rsidR="00E73FD9" w:rsidRPr="00E42B5E">
              <w:rPr>
                <w:rFonts w:ascii="Arial Nova" w:eastAsia="Calibri" w:hAnsi="Arial Nova" w:cs="Calibri"/>
                <w:color w:val="000000" w:themeColor="text1"/>
              </w:rPr>
              <w:t>adjust to the academic system</w:t>
            </w:r>
            <w:r w:rsidR="00D359D6" w:rsidRPr="00E42B5E">
              <w:rPr>
                <w:rFonts w:ascii="Arial Nova" w:eastAsia="Calibri" w:hAnsi="Arial Nova" w:cs="Calibri"/>
                <w:color w:val="000000" w:themeColor="text1"/>
              </w:rPr>
              <w:t xml:space="preserve">, engaging </w:t>
            </w:r>
            <w:r w:rsidR="00AE7332" w:rsidRPr="00E42B5E">
              <w:rPr>
                <w:rFonts w:ascii="Arial Nova" w:eastAsia="Calibri" w:hAnsi="Arial Nova" w:cs="Calibri"/>
                <w:color w:val="000000" w:themeColor="text1"/>
              </w:rPr>
              <w:t>activity in orientation program</w:t>
            </w:r>
            <w:r w:rsidR="00727EF8" w:rsidRPr="00E42B5E">
              <w:rPr>
                <w:rFonts w:ascii="Arial Nova" w:eastAsia="Calibri" w:hAnsi="Arial Nova" w:cs="Calibri"/>
                <w:color w:val="000000" w:themeColor="text1"/>
              </w:rPr>
              <w:t xml:space="preserve">s, and seeking guidance from academic </w:t>
            </w:r>
            <w:r w:rsidR="00DC0678" w:rsidRPr="00E42B5E">
              <w:rPr>
                <w:rFonts w:ascii="Arial Nova" w:eastAsia="Calibri" w:hAnsi="Arial Nova" w:cs="Calibri"/>
                <w:color w:val="000000" w:themeColor="text1"/>
              </w:rPr>
              <w:t>advisors can be invaluable.</w:t>
            </w:r>
            <w:r w:rsidR="00F91A7C" w:rsidRPr="00E42B5E">
              <w:rPr>
                <w:rFonts w:ascii="Arial Nova" w:eastAsia="Calibri" w:hAnsi="Arial Nova" w:cs="Calibri"/>
                <w:color w:val="000000" w:themeColor="text1"/>
              </w:rPr>
              <w:t xml:space="preserve"> Financial management can be </w:t>
            </w:r>
            <w:r w:rsidR="00E015F9" w:rsidRPr="00E42B5E">
              <w:rPr>
                <w:rFonts w:ascii="Arial Nova" w:eastAsia="Calibri" w:hAnsi="Arial Nova" w:cs="Calibri"/>
                <w:color w:val="000000" w:themeColor="text1"/>
              </w:rPr>
              <w:t xml:space="preserve">addressed by creating a detailed </w:t>
            </w:r>
            <w:r w:rsidR="0018450A" w:rsidRPr="00E42B5E">
              <w:rPr>
                <w:rFonts w:ascii="Arial Nova" w:eastAsia="Calibri" w:hAnsi="Arial Nova" w:cs="Calibri"/>
                <w:color w:val="000000" w:themeColor="text1"/>
              </w:rPr>
              <w:t xml:space="preserve">budget, exploring available </w:t>
            </w:r>
            <w:r w:rsidR="00144C49" w:rsidRPr="00E42B5E">
              <w:rPr>
                <w:rFonts w:ascii="Arial Nova" w:eastAsia="Calibri" w:hAnsi="Arial Nova" w:cs="Calibri"/>
                <w:color w:val="000000" w:themeColor="text1"/>
              </w:rPr>
              <w:t>grands, and potentia</w:t>
            </w:r>
            <w:r w:rsidR="003F04A8" w:rsidRPr="00E42B5E">
              <w:rPr>
                <w:rFonts w:ascii="Arial Nova" w:eastAsia="Calibri" w:hAnsi="Arial Nova" w:cs="Calibri"/>
                <w:color w:val="000000" w:themeColor="text1"/>
              </w:rPr>
              <w:t>lly</w:t>
            </w:r>
            <w:r w:rsidR="00144C49" w:rsidRPr="00E42B5E">
              <w:rPr>
                <w:rFonts w:ascii="Arial Nova" w:eastAsia="Calibri" w:hAnsi="Arial Nova" w:cs="Calibri"/>
                <w:color w:val="000000" w:themeColor="text1"/>
              </w:rPr>
              <w:t xml:space="preserve"> find a part-time </w:t>
            </w:r>
            <w:r w:rsidR="006B62D4" w:rsidRPr="00E42B5E">
              <w:rPr>
                <w:rFonts w:ascii="Arial Nova" w:eastAsia="Calibri" w:hAnsi="Arial Nova" w:cs="Calibri"/>
                <w:color w:val="000000" w:themeColor="text1"/>
              </w:rPr>
              <w:t xml:space="preserve">work. </w:t>
            </w:r>
            <w:r w:rsidR="00ED1BCB" w:rsidRPr="00E42B5E">
              <w:rPr>
                <w:rFonts w:ascii="Arial Nova" w:hAnsi="Arial Nova"/>
              </w:rPr>
              <w:t xml:space="preserve">Overcoming homesickness and cultural adjustment often benefits from joining university clubs and societies, connecting with other international students, and exploring the local area to build a new sense of belonging. Further, maintaining well-being is paramount; this can involve utilizing university counselling </w:t>
            </w:r>
            <w:r w:rsidR="00813741" w:rsidRPr="00E42B5E">
              <w:rPr>
                <w:rFonts w:ascii="Arial Nova" w:hAnsi="Arial Nova"/>
              </w:rPr>
              <w:t>services,</w:t>
            </w:r>
            <w:r w:rsidR="00813741" w:rsidRPr="00813741">
              <w:rPr>
                <w:rFonts w:ascii="Arial Nova" w:hAnsi="Arial Nova"/>
              </w:rPr>
              <w:t xml:space="preserve"> maintaining</w:t>
            </w:r>
            <w:r w:rsidR="00813741" w:rsidRPr="00813741">
              <w:rPr>
                <w:rFonts w:ascii="Arial Nova" w:hAnsi="Arial Nova"/>
              </w:rPr>
              <w:t xml:space="preserve"> a healthy lifestyle through exercise and balanced meals, and ensuring sufficient rest to combat stress. Building a strong support network of friends, mentors, and family, even from afar, is also crucial for emotional resilience.</w:t>
            </w:r>
          </w:p>
          <w:p w14:paraId="3B441B54" w14:textId="77777777" w:rsidR="00813741" w:rsidRPr="00813741" w:rsidRDefault="00813741" w:rsidP="00813741">
            <w:pPr>
              <w:rPr>
                <w:rFonts w:ascii="Arial Nova" w:hAnsi="Arial Nova"/>
              </w:rPr>
            </w:pPr>
            <w:r w:rsidRPr="00813741">
              <w:rPr>
                <w:rFonts w:ascii="Arial Nova" w:hAnsi="Arial Nova"/>
              </w:rPr>
              <w:t>Finally, a combination of preparation, active participation in university life, and focus on personal well-being will significantly aid in navigating these common hurdles.</w:t>
            </w:r>
          </w:p>
          <w:p w14:paraId="224A007F" w14:textId="3ED94ABF" w:rsidR="72F58CDD" w:rsidRPr="00E42B5E" w:rsidRDefault="72F58CDD" w:rsidP="72F58CDD">
            <w:pPr>
              <w:rPr>
                <w:rFonts w:ascii="Arial Nova" w:eastAsia="Calibri" w:hAnsi="Arial Nova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7C23FF" w14:textId="77777777" w:rsidR="00CE16F3" w:rsidRDefault="00CE16F3" w:rsidP="002C1916">
      <w:pPr>
        <w:spacing w:after="0" w:line="240" w:lineRule="auto"/>
      </w:pPr>
      <w:r>
        <w:separator/>
      </w:r>
    </w:p>
  </w:endnote>
  <w:endnote w:type="continuationSeparator" w:id="0">
    <w:p w14:paraId="75A1EABC" w14:textId="77777777" w:rsidR="00CE16F3" w:rsidRDefault="00CE16F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C56313" w14:textId="77777777" w:rsidR="00CE16F3" w:rsidRDefault="00CE16F3" w:rsidP="002C1916">
      <w:pPr>
        <w:spacing w:after="0" w:line="240" w:lineRule="auto"/>
      </w:pPr>
      <w:r>
        <w:separator/>
      </w:r>
    </w:p>
  </w:footnote>
  <w:footnote w:type="continuationSeparator" w:id="0">
    <w:p w14:paraId="13E4D500" w14:textId="77777777" w:rsidR="00CE16F3" w:rsidRDefault="00CE16F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529F2"/>
    <w:rsid w:val="0007234C"/>
    <w:rsid w:val="000B23A2"/>
    <w:rsid w:val="000E0A4A"/>
    <w:rsid w:val="000E3D75"/>
    <w:rsid w:val="000E58FE"/>
    <w:rsid w:val="000E6037"/>
    <w:rsid w:val="001020A0"/>
    <w:rsid w:val="00131BC8"/>
    <w:rsid w:val="00144C49"/>
    <w:rsid w:val="00155BDB"/>
    <w:rsid w:val="001662BF"/>
    <w:rsid w:val="001674E5"/>
    <w:rsid w:val="00170A97"/>
    <w:rsid w:val="0018450A"/>
    <w:rsid w:val="00195598"/>
    <w:rsid w:val="001C7700"/>
    <w:rsid w:val="001D6A2A"/>
    <w:rsid w:val="0020412F"/>
    <w:rsid w:val="0021088F"/>
    <w:rsid w:val="00212827"/>
    <w:rsid w:val="00241386"/>
    <w:rsid w:val="00253F8A"/>
    <w:rsid w:val="002563A8"/>
    <w:rsid w:val="002A25E4"/>
    <w:rsid w:val="002A324F"/>
    <w:rsid w:val="002B06D0"/>
    <w:rsid w:val="002B3561"/>
    <w:rsid w:val="002B56E8"/>
    <w:rsid w:val="002C1916"/>
    <w:rsid w:val="002C5BAD"/>
    <w:rsid w:val="002E3B0E"/>
    <w:rsid w:val="002E498E"/>
    <w:rsid w:val="00311EFE"/>
    <w:rsid w:val="00312703"/>
    <w:rsid w:val="00317B36"/>
    <w:rsid w:val="0036273F"/>
    <w:rsid w:val="00395897"/>
    <w:rsid w:val="00396345"/>
    <w:rsid w:val="003A0EE8"/>
    <w:rsid w:val="003A0FD8"/>
    <w:rsid w:val="003A6149"/>
    <w:rsid w:val="003F04A8"/>
    <w:rsid w:val="003F070B"/>
    <w:rsid w:val="003F5405"/>
    <w:rsid w:val="004033A0"/>
    <w:rsid w:val="0040581E"/>
    <w:rsid w:val="00420B93"/>
    <w:rsid w:val="004227C0"/>
    <w:rsid w:val="004401B8"/>
    <w:rsid w:val="0044179C"/>
    <w:rsid w:val="0045357E"/>
    <w:rsid w:val="004C0072"/>
    <w:rsid w:val="004C03C6"/>
    <w:rsid w:val="004C0CDF"/>
    <w:rsid w:val="004E0DA6"/>
    <w:rsid w:val="004F5A12"/>
    <w:rsid w:val="00505430"/>
    <w:rsid w:val="00525C6A"/>
    <w:rsid w:val="00525C6E"/>
    <w:rsid w:val="00542C8D"/>
    <w:rsid w:val="005549F5"/>
    <w:rsid w:val="00577439"/>
    <w:rsid w:val="00596A4B"/>
    <w:rsid w:val="005C3AE3"/>
    <w:rsid w:val="005D7DDC"/>
    <w:rsid w:val="005F05BA"/>
    <w:rsid w:val="00622C0B"/>
    <w:rsid w:val="006332C7"/>
    <w:rsid w:val="006524FD"/>
    <w:rsid w:val="00666659"/>
    <w:rsid w:val="00673579"/>
    <w:rsid w:val="00690F5E"/>
    <w:rsid w:val="006A4744"/>
    <w:rsid w:val="006B62D4"/>
    <w:rsid w:val="006C4CDB"/>
    <w:rsid w:val="006D7575"/>
    <w:rsid w:val="006E027C"/>
    <w:rsid w:val="006E5FAA"/>
    <w:rsid w:val="006F01CB"/>
    <w:rsid w:val="00704424"/>
    <w:rsid w:val="00722823"/>
    <w:rsid w:val="00724B7A"/>
    <w:rsid w:val="00724C2D"/>
    <w:rsid w:val="00727EF8"/>
    <w:rsid w:val="007A003D"/>
    <w:rsid w:val="007B00ED"/>
    <w:rsid w:val="007C3483"/>
    <w:rsid w:val="007C3D58"/>
    <w:rsid w:val="007D5F9E"/>
    <w:rsid w:val="007E0D7E"/>
    <w:rsid w:val="007E3924"/>
    <w:rsid w:val="007E465C"/>
    <w:rsid w:val="00813741"/>
    <w:rsid w:val="00830AB6"/>
    <w:rsid w:val="00856672"/>
    <w:rsid w:val="00860735"/>
    <w:rsid w:val="00861498"/>
    <w:rsid w:val="00875577"/>
    <w:rsid w:val="00876AEB"/>
    <w:rsid w:val="00883CEA"/>
    <w:rsid w:val="008840B5"/>
    <w:rsid w:val="008B1692"/>
    <w:rsid w:val="008B3F39"/>
    <w:rsid w:val="008E02BB"/>
    <w:rsid w:val="008E3117"/>
    <w:rsid w:val="00901C56"/>
    <w:rsid w:val="00915A91"/>
    <w:rsid w:val="00931AA2"/>
    <w:rsid w:val="00934D17"/>
    <w:rsid w:val="00945E4A"/>
    <w:rsid w:val="00953F12"/>
    <w:rsid w:val="0095647A"/>
    <w:rsid w:val="0096092E"/>
    <w:rsid w:val="009744FF"/>
    <w:rsid w:val="009753F4"/>
    <w:rsid w:val="00982A5A"/>
    <w:rsid w:val="00984D12"/>
    <w:rsid w:val="00996DA5"/>
    <w:rsid w:val="009A1E5C"/>
    <w:rsid w:val="009C1016"/>
    <w:rsid w:val="009E7212"/>
    <w:rsid w:val="009F57E6"/>
    <w:rsid w:val="00A00040"/>
    <w:rsid w:val="00A00426"/>
    <w:rsid w:val="00A14DD9"/>
    <w:rsid w:val="00A1602B"/>
    <w:rsid w:val="00A16080"/>
    <w:rsid w:val="00A63976"/>
    <w:rsid w:val="00A77925"/>
    <w:rsid w:val="00AA1613"/>
    <w:rsid w:val="00AB7A89"/>
    <w:rsid w:val="00AD028E"/>
    <w:rsid w:val="00AE7332"/>
    <w:rsid w:val="00B06AB0"/>
    <w:rsid w:val="00B123FB"/>
    <w:rsid w:val="00B14894"/>
    <w:rsid w:val="00B357D9"/>
    <w:rsid w:val="00B4196E"/>
    <w:rsid w:val="00B50665"/>
    <w:rsid w:val="00B874E0"/>
    <w:rsid w:val="00BE6C0A"/>
    <w:rsid w:val="00BF661F"/>
    <w:rsid w:val="00C040D2"/>
    <w:rsid w:val="00C2205B"/>
    <w:rsid w:val="00C23852"/>
    <w:rsid w:val="00C24A02"/>
    <w:rsid w:val="00C3081D"/>
    <w:rsid w:val="00C35588"/>
    <w:rsid w:val="00C404D3"/>
    <w:rsid w:val="00C803B9"/>
    <w:rsid w:val="00C8758E"/>
    <w:rsid w:val="00C87629"/>
    <w:rsid w:val="00CC11C3"/>
    <w:rsid w:val="00CC1935"/>
    <w:rsid w:val="00CD0748"/>
    <w:rsid w:val="00CD5EAE"/>
    <w:rsid w:val="00CE16F3"/>
    <w:rsid w:val="00CE1D26"/>
    <w:rsid w:val="00CE73D5"/>
    <w:rsid w:val="00CF65F4"/>
    <w:rsid w:val="00D22659"/>
    <w:rsid w:val="00D30372"/>
    <w:rsid w:val="00D359D6"/>
    <w:rsid w:val="00D3780F"/>
    <w:rsid w:val="00D5290B"/>
    <w:rsid w:val="00D7325A"/>
    <w:rsid w:val="00D75D76"/>
    <w:rsid w:val="00DB31EC"/>
    <w:rsid w:val="00DC0678"/>
    <w:rsid w:val="00DC59DD"/>
    <w:rsid w:val="00DC74DC"/>
    <w:rsid w:val="00DD007B"/>
    <w:rsid w:val="00E015F9"/>
    <w:rsid w:val="00E153C9"/>
    <w:rsid w:val="00E326CF"/>
    <w:rsid w:val="00E33164"/>
    <w:rsid w:val="00E35BC1"/>
    <w:rsid w:val="00E42B5E"/>
    <w:rsid w:val="00E55835"/>
    <w:rsid w:val="00E641E7"/>
    <w:rsid w:val="00E73FD9"/>
    <w:rsid w:val="00E774DF"/>
    <w:rsid w:val="00E85B6D"/>
    <w:rsid w:val="00EA3472"/>
    <w:rsid w:val="00EA4F55"/>
    <w:rsid w:val="00EB686E"/>
    <w:rsid w:val="00EC34BA"/>
    <w:rsid w:val="00ED1BCB"/>
    <w:rsid w:val="00ED1BF2"/>
    <w:rsid w:val="00ED5795"/>
    <w:rsid w:val="00EE6DDD"/>
    <w:rsid w:val="00EF0062"/>
    <w:rsid w:val="00F04D53"/>
    <w:rsid w:val="00F202A7"/>
    <w:rsid w:val="00F26130"/>
    <w:rsid w:val="00F303DF"/>
    <w:rsid w:val="00F312FB"/>
    <w:rsid w:val="00F33982"/>
    <w:rsid w:val="00F42794"/>
    <w:rsid w:val="00F555B4"/>
    <w:rsid w:val="00F91A7C"/>
    <w:rsid w:val="00FA7A4C"/>
    <w:rsid w:val="00FD1FD7"/>
    <w:rsid w:val="00FD28C5"/>
    <w:rsid w:val="00FF505F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c79fde8acf77671fc3eb0adc25da8327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7d23f0239cc442c278c05fce6916b6b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02A794A-5DEB-4062-A400-1275DAE47A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3</Pages>
  <Words>775</Words>
  <Characters>4267</Characters>
  <Application>Microsoft Office Word</Application>
  <DocSecurity>0</DocSecurity>
  <Lines>177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Anca Mioara Matei (2420092)</cp:lastModifiedBy>
  <cp:revision>101</cp:revision>
  <cp:lastPrinted>2019-07-11T13:37:00Z</cp:lastPrinted>
  <dcterms:created xsi:type="dcterms:W3CDTF">2026-02-24T11:19:00Z</dcterms:created>
  <dcterms:modified xsi:type="dcterms:W3CDTF">2026-02-24T12:19:00Z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