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2035C" w14:textId="77777777" w:rsidR="00CC72CA" w:rsidRDefault="00E72EE5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>
        <w:fldChar w:fldCharType="begin"/>
      </w:r>
      <w:r>
        <w:instrText xml:space="preserve"> HYPERLINK "https://www.cipd.co.uk/careers/career-options/employee-relations-roles" </w:instrText>
      </w:r>
      <w:r>
        <w:fldChar w:fldCharType="separate"/>
      </w:r>
      <w:r w:rsidR="00CC72CA">
        <w:rPr>
          <w:rStyle w:val="Hyperlink"/>
        </w:rPr>
        <w:t>https://www.cipd.co.uk/careers/career-options/employee-relations-roles</w:t>
      </w:r>
      <w:r>
        <w:rPr>
          <w:rStyle w:val="Hyperlink"/>
        </w:rPr>
        <w:fldChar w:fldCharType="end"/>
      </w:r>
    </w:p>
    <w:p w14:paraId="2A47B82A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specialists play a critical role in developing and maintaining trust between an organisation and its employees. By aligning organisational strategy with employee needs, they help develop effective people practices.</w:t>
      </w:r>
    </w:p>
    <w:p w14:paraId="1C70F1A3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  <w:t>What does an employee relations specialist do?</w:t>
      </w:r>
    </w:p>
    <w:p w14:paraId="33F2AD8B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Employee relations focuses on creating and delivering people practices which develop - and maintain - positive working relationships between an organisation and its people. Working closely with unions and employee representatives, </w:t>
      </w:r>
      <w:proofErr w:type="gramStart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you'll</w:t>
      </w:r>
      <w:proofErr w:type="gramEnd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 need to ensure that people practices are fair and transparent. </w:t>
      </w:r>
    </w:p>
    <w:p w14:paraId="7FF8713A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Different working environments create different challenges, and so too will the changing circumstances of work. </w:t>
      </w:r>
      <w:proofErr w:type="gramStart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You'll</w:t>
      </w:r>
      <w:proofErr w:type="gramEnd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 need to understand:</w:t>
      </w:r>
    </w:p>
    <w:p w14:paraId="791CC610" w14:textId="77777777"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the impact these changes can make</w:t>
      </w:r>
    </w:p>
    <w:p w14:paraId="5FE747BA" w14:textId="77777777"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the forces that bring about change (from inside and outside an organisation) </w:t>
      </w:r>
    </w:p>
    <w:p w14:paraId="46B78469" w14:textId="77777777"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how to work with employee bodies, ensuring polices are aligned to the employer brand</w:t>
      </w:r>
    </w:p>
    <w:p w14:paraId="095F81D2" w14:textId="77777777"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employment law and how </w:t>
      </w:r>
      <w:proofErr w:type="gramStart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it’s</w:t>
      </w:r>
      <w:proofErr w:type="gramEnd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 created</w:t>
      </w:r>
    </w:p>
    <w:p w14:paraId="30040851" w14:textId="77777777"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and maintain up-to-date awareness of legislation. This includes knowing how to respond when the employment relationship breaks down, while making sure the organisation learns from these experiences.</w:t>
      </w:r>
    </w:p>
    <w:p w14:paraId="25BFD9A7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  <w:t>Your typical activities</w:t>
      </w:r>
    </w:p>
    <w:p w14:paraId="4C0DA76C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Here are some of the activities you can expect to be involved in as an employee relations specialist.</w:t>
      </w:r>
    </w:p>
    <w:p w14:paraId="42DCA636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Creating people policies</w:t>
      </w:r>
    </w:p>
    <w:p w14:paraId="25E14680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Dealing with complex cases, such as disciplinary grievances and appeals</w:t>
      </w:r>
    </w:p>
    <w:p w14:paraId="4E5A7105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Supporting the organisation through restructures</w:t>
      </w:r>
    </w:p>
    <w:p w14:paraId="7EAEA275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Ensuring engagement is maintained and managers act in a way that involves their staff</w:t>
      </w:r>
    </w:p>
    <w:p w14:paraId="0C9B53F3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Managing the relationship between the organisation and unions or employee bodies</w:t>
      </w:r>
    </w:p>
    <w:p w14:paraId="3DF0450E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Dealing with disputes appropriately (for example, mediation or tribunal cases)</w:t>
      </w:r>
    </w:p>
    <w:p w14:paraId="4595F145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Ensuring managers are upskilled to deal with people in a fair and effective manner</w:t>
      </w:r>
    </w:p>
    <w:p w14:paraId="2455ACF9" w14:textId="77777777"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Overseeing all people practices </w:t>
      </w:r>
      <w:proofErr w:type="gramStart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to ensure</w:t>
      </w:r>
      <w:proofErr w:type="gramEnd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 xml:space="preserve"> they are legally compliant.</w:t>
      </w:r>
    </w:p>
    <w:p w14:paraId="05D99C2F" w14:textId="77777777" w:rsidR="00CC72CA" w:rsidRPr="00CC72CA" w:rsidRDefault="00CC72CA" w:rsidP="00CC72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7551C0AF" wp14:editId="5C59FCC6">
                <wp:extent cx="306705" cy="306705"/>
                <wp:effectExtent l="0" t="0" r="0" b="0"/>
                <wp:docPr id="2" name="AutoShape 1" descr="https://www.cipd.co.uk/careers/career-options/employee-relations-roles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E84EBF" id="AutoShape 1" o:spid="_x0000_s1026" alt="https://www.cipd.co.uk/careers/career-options/employee-relations-roles" href="http://www.cipd.co.uk/careers/career-options/employee-relations-roles/day-in-employee-relations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84974BE" w14:textId="77777777" w:rsidR="00CC72CA" w:rsidRPr="00CC72CA" w:rsidRDefault="00E72EE5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hyperlink r:id="rId6" w:history="1">
        <w:r w:rsidR="00CC72CA" w:rsidRPr="00CC72CA">
          <w:rPr>
            <w:rFonts w:ascii="Helvetica" w:eastAsia="Times New Roman" w:hAnsi="Helvetica" w:cs="Helvetica"/>
            <w:b/>
            <w:bCs/>
            <w:color w:val="68297F"/>
            <w:sz w:val="27"/>
            <w:szCs w:val="27"/>
            <w:u w:val="single"/>
            <w:lang w:eastAsia="en-GB"/>
          </w:rPr>
          <w:t>A day in the life of an employee relations specialist</w:t>
        </w:r>
      </w:hyperlink>
    </w:p>
    <w:p w14:paraId="0510634F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A day in the life of Sarah Telford, HR Case Manager within the Ministry of Justice Civil Service HR Casework team</w:t>
      </w:r>
    </w:p>
    <w:p w14:paraId="60BE8FB6" w14:textId="77777777" w:rsidR="00CC72CA" w:rsidRPr="00CC72CA" w:rsidRDefault="00E72EE5" w:rsidP="00CC72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hyperlink r:id="rId7" w:history="1">
        <w:r w:rsidR="00CC72CA" w:rsidRPr="00CC72CA">
          <w:rPr>
            <w:rFonts w:ascii="Helvetica" w:eastAsia="Times New Roman" w:hAnsi="Helvetica" w:cs="Helvetica"/>
            <w:b/>
            <w:bCs/>
            <w:color w:val="00A5A6"/>
            <w:sz w:val="24"/>
            <w:szCs w:val="24"/>
            <w:u w:val="single"/>
            <w:lang w:eastAsia="en-GB"/>
          </w:rPr>
          <w:t>Read Sarah's story</w:t>
        </w:r>
      </w:hyperlink>
    </w:p>
    <w:p w14:paraId="099C13EF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  <w:t>Types of roles in employee relations</w:t>
      </w:r>
    </w:p>
    <w:p w14:paraId="43B570FF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Here is a shortlist of the types of job titles you might find in employee relations. As you can see, employee relations specialists are at all levels of experience and seniority:</w:t>
      </w:r>
    </w:p>
    <w:p w14:paraId="22BCB0D1" w14:textId="77777777"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Officer</w:t>
      </w:r>
    </w:p>
    <w:p w14:paraId="3BD81506" w14:textId="77777777"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Advisor</w:t>
      </w:r>
    </w:p>
    <w:p w14:paraId="6BAB4B83" w14:textId="77777777"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Manager</w:t>
      </w:r>
    </w:p>
    <w:p w14:paraId="257CD39B" w14:textId="77777777"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Head of Employee Relations</w:t>
      </w:r>
    </w:p>
    <w:p w14:paraId="40CEB441" w14:textId="77777777"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Director of Employee Relations</w:t>
      </w:r>
    </w:p>
    <w:p w14:paraId="54E5FE60" w14:textId="77777777"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  <w:t>Develop your knowledge in employee relations</w:t>
      </w:r>
    </w:p>
    <w:p w14:paraId="165C7DC6" w14:textId="77777777" w:rsidR="00FC1558" w:rsidRDefault="00FC1558"/>
    <w:sectPr w:rsidR="00FC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3E26"/>
    <w:multiLevelType w:val="multilevel"/>
    <w:tmpl w:val="152C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40425"/>
    <w:multiLevelType w:val="multilevel"/>
    <w:tmpl w:val="5EDA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3D4F19"/>
    <w:multiLevelType w:val="multilevel"/>
    <w:tmpl w:val="5692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2CA"/>
    <w:rsid w:val="002B0FF5"/>
    <w:rsid w:val="00CC72CA"/>
    <w:rsid w:val="00E72EE5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009E"/>
  <w15:chartTrackingRefBased/>
  <w15:docId w15:val="{A23CDBEE-E58A-404C-8BEC-B9C2669B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72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46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572315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53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54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6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5550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1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50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0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0729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1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65429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7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54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22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8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86882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80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32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29301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5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pd.co.uk/careers/career-options/employee-relations-roles/day-in-employee-rel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pd.co.uk/careers/career-options/employee-relations-roles/day-in-employee-relations" TargetMode="External"/><Relationship Id="rId5" Type="http://schemas.openxmlformats.org/officeDocument/2006/relationships/hyperlink" Target="http://www.cipd.co.uk/careers/career-options/employee-relations-roles/day-in-employee-relation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 Rees</cp:lastModifiedBy>
  <cp:revision>2</cp:revision>
  <dcterms:created xsi:type="dcterms:W3CDTF">2020-09-08T15:50:00Z</dcterms:created>
  <dcterms:modified xsi:type="dcterms:W3CDTF">2020-09-08T15:50:00Z</dcterms:modified>
</cp:coreProperties>
</file>