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6AD4F5C" w14:textId="04324323" w:rsidR="008877B8" w:rsidRDefault="008877B8" w:rsidP="002D6ABD">
      <w:pPr>
        <w:spacing w:after="0"/>
        <w:rPr>
          <w:b/>
          <w:bCs/>
        </w:rPr>
      </w:pPr>
      <w:r>
        <w:rPr>
          <w:b/>
          <w:bCs/>
        </w:rPr>
        <w:t>Irina Kitley, 2219546</w:t>
      </w:r>
    </w:p>
    <w:p w14:paraId="7E868A2E" w14:textId="77777777" w:rsidR="008877B8" w:rsidRDefault="008877B8" w:rsidP="002D6ABD">
      <w:pPr>
        <w:spacing w:after="0"/>
        <w:rPr>
          <w:b/>
          <w:bCs/>
        </w:rPr>
      </w:pPr>
    </w:p>
    <w:p w14:paraId="2E0F0856" w14:textId="71CA720E" w:rsidR="00F20C55" w:rsidRDefault="003F5654" w:rsidP="002D6ABD">
      <w:pPr>
        <w:spacing w:after="0"/>
        <w:rPr>
          <w:b/>
          <w:bCs/>
        </w:rPr>
      </w:pPr>
      <w:r>
        <w:rPr>
          <w:b/>
          <w:bCs/>
        </w:rPr>
        <w:t xml:space="preserve">Blog </w:t>
      </w:r>
      <w:r w:rsidR="007D2897">
        <w:rPr>
          <w:b/>
          <w:bCs/>
        </w:rPr>
        <w:t>no.</w:t>
      </w:r>
      <w:r>
        <w:rPr>
          <w:b/>
          <w:bCs/>
        </w:rPr>
        <w:t>1: What is Project Management?</w:t>
      </w:r>
    </w:p>
    <w:p w14:paraId="59DFB8D6" w14:textId="77777777" w:rsidR="0055219B" w:rsidRDefault="0055219B" w:rsidP="002D6ABD">
      <w:pPr>
        <w:spacing w:after="0"/>
        <w:rPr>
          <w:b/>
          <w:bCs/>
        </w:rPr>
      </w:pPr>
    </w:p>
    <w:p w14:paraId="2C17974C" w14:textId="632C3D13" w:rsidR="0055219B" w:rsidRDefault="0055219B" w:rsidP="002D6ABD">
      <w:pPr>
        <w:spacing w:after="0"/>
        <w:rPr>
          <w:b/>
          <w:bCs/>
        </w:rPr>
      </w:pPr>
      <w:r>
        <w:rPr>
          <w:noProof/>
        </w:rPr>
        <w:drawing>
          <wp:inline distT="0" distB="0" distL="0" distR="0" wp14:anchorId="295AE75A" wp14:editId="011D43C9">
            <wp:extent cx="5731510" cy="3825875"/>
            <wp:effectExtent l="0" t="0" r="2540" b="3175"/>
            <wp:docPr id="2092805479" name="Picture 1" descr="A group of people sitting around a table with laptops and table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2805479" name="Picture 1" descr="A group of people sitting around a table with laptops and tablets&#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825875"/>
                    </a:xfrm>
                    <a:prstGeom prst="rect">
                      <a:avLst/>
                    </a:prstGeom>
                    <a:noFill/>
                    <a:ln>
                      <a:noFill/>
                    </a:ln>
                  </pic:spPr>
                </pic:pic>
              </a:graphicData>
            </a:graphic>
          </wp:inline>
        </w:drawing>
      </w:r>
    </w:p>
    <w:p w14:paraId="7D452271" w14:textId="33D4ADD3" w:rsidR="0055219B" w:rsidRPr="0055219B" w:rsidRDefault="0055219B" w:rsidP="002D6ABD">
      <w:pPr>
        <w:spacing w:after="0"/>
      </w:pPr>
      <w:r>
        <w:t>(Pexels, 2024)</w:t>
      </w:r>
    </w:p>
    <w:p w14:paraId="7CE8047B" w14:textId="77777777" w:rsidR="003F5654" w:rsidRDefault="003F5654" w:rsidP="002D6ABD">
      <w:pPr>
        <w:spacing w:after="0"/>
        <w:rPr>
          <w:b/>
          <w:bCs/>
        </w:rPr>
      </w:pPr>
    </w:p>
    <w:p w14:paraId="7594B83F" w14:textId="4BD775CD" w:rsidR="003F5654" w:rsidRDefault="007B3EDD" w:rsidP="002D6ABD">
      <w:pPr>
        <w:spacing w:after="0"/>
        <w:jc w:val="both"/>
      </w:pPr>
      <w:r>
        <w:t>During my hospitality career, I kept hearing about Project Management</w:t>
      </w:r>
      <w:r w:rsidR="0055219B">
        <w:t xml:space="preserve">, </w:t>
      </w:r>
      <w:r>
        <w:t>and it always felt like something out of reach. Hotel managers would be chosen and trained, and then they would oversee the opening of new hotels. I was always interested in learning more about it, but never had a chance to. Until now.</w:t>
      </w:r>
    </w:p>
    <w:p w14:paraId="51657BA3" w14:textId="77777777" w:rsidR="007B3EDD" w:rsidRDefault="007B3EDD" w:rsidP="002D6ABD">
      <w:pPr>
        <w:spacing w:after="0"/>
        <w:jc w:val="both"/>
      </w:pPr>
    </w:p>
    <w:p w14:paraId="1ACE1B2E" w14:textId="074710DD" w:rsidR="007B3EDD" w:rsidRDefault="007B3EDD" w:rsidP="002D6ABD">
      <w:pPr>
        <w:spacing w:after="0"/>
        <w:jc w:val="both"/>
      </w:pPr>
      <w:r>
        <w:t xml:space="preserve">But first, let’s see how it all started. According to </w:t>
      </w:r>
      <w:r w:rsidR="008E0247">
        <w:t>the Project Management Institute</w:t>
      </w:r>
      <w:r w:rsidR="00857B8E">
        <w:t xml:space="preserve"> (2024)</w:t>
      </w:r>
      <w:r w:rsidR="008E0247">
        <w:t>, ‘project management is the use of specific knowledge, skills, tools and techniques to deliver something of value to people</w:t>
      </w:r>
      <w:proofErr w:type="gramStart"/>
      <w:r w:rsidR="008E0247">
        <w:t xml:space="preserve">’ </w:t>
      </w:r>
      <w:r w:rsidR="00F571B9">
        <w:t>.</w:t>
      </w:r>
      <w:proofErr w:type="gramEnd"/>
      <w:r w:rsidR="00F571B9">
        <w:t xml:space="preserve">  Project management started in the 1900s, when Henry Gantt and Henri Fayol founded </w:t>
      </w:r>
      <w:proofErr w:type="gramStart"/>
      <w:r w:rsidR="00F571B9">
        <w:t>it</w:t>
      </w:r>
      <w:proofErr w:type="gramEnd"/>
      <w:r w:rsidR="00F571B9">
        <w:t xml:space="preserve"> and the concept was first used in engineering</w:t>
      </w:r>
      <w:r w:rsidR="003E0297">
        <w:t xml:space="preserve"> (Work, 2022).</w:t>
      </w:r>
      <w:r w:rsidR="005B5AE5">
        <w:t xml:space="preserve"> The project life cycle has the following stages: initiation, planning, execution, monitoring and evaluating, and closure (APM, 2024).</w:t>
      </w:r>
    </w:p>
    <w:p w14:paraId="748F6581" w14:textId="77777777" w:rsidR="00FB7D4F" w:rsidRDefault="00FB7D4F" w:rsidP="002D6ABD">
      <w:pPr>
        <w:spacing w:after="0"/>
        <w:jc w:val="both"/>
      </w:pPr>
    </w:p>
    <w:p w14:paraId="7B691BD3" w14:textId="3D705CAC" w:rsidR="00FB7D4F" w:rsidRDefault="00BB4C61" w:rsidP="002D6ABD">
      <w:pPr>
        <w:spacing w:after="0"/>
        <w:jc w:val="both"/>
      </w:pPr>
      <w:r>
        <w:t xml:space="preserve">Any successful project manager will use specific tools that help monitor progress and track tasks and issues. They help allocate tasks to team members, plan budgets and ensure that the team stays on course. With the help of these tools, the team can work together better, identify risks and keep up with updates </w:t>
      </w:r>
      <w:r w:rsidR="00EA5E0B">
        <w:t>(Kerzner, 2023).</w:t>
      </w:r>
    </w:p>
    <w:p w14:paraId="7DAA835D" w14:textId="77777777" w:rsidR="00C11970" w:rsidRDefault="00C11970" w:rsidP="002D6ABD">
      <w:pPr>
        <w:spacing w:after="0"/>
        <w:jc w:val="both"/>
      </w:pPr>
    </w:p>
    <w:p w14:paraId="3B054C93" w14:textId="34B7C018" w:rsidR="00C11970" w:rsidRDefault="00C11970" w:rsidP="002D6ABD">
      <w:pPr>
        <w:spacing w:after="0"/>
        <w:jc w:val="both"/>
      </w:pPr>
      <w:r>
        <w:lastRenderedPageBreak/>
        <w:t xml:space="preserve">Some of the project management tools that can be used </w:t>
      </w:r>
      <w:proofErr w:type="gramStart"/>
      <w:r>
        <w:t>are:</w:t>
      </w:r>
      <w:proofErr w:type="gramEnd"/>
      <w:r>
        <w:t xml:space="preserve"> the Quad chart, the Gantt chart, WBS, the Iron Triangle or the Stakeholder list (BCG, 2024).</w:t>
      </w:r>
    </w:p>
    <w:p w14:paraId="189708B4" w14:textId="77777777" w:rsidR="004F4F29" w:rsidRDefault="004F4F29" w:rsidP="002D6ABD">
      <w:pPr>
        <w:spacing w:after="0"/>
        <w:jc w:val="both"/>
      </w:pPr>
    </w:p>
    <w:p w14:paraId="2674199A" w14:textId="2442611E" w:rsidR="004F4F29" w:rsidRDefault="0089107B" w:rsidP="002D6ABD">
      <w:pPr>
        <w:spacing w:after="0"/>
        <w:jc w:val="both"/>
      </w:pPr>
      <w:r>
        <w:t>In my next four blogs, I will talk about the Gantt chart, the Quad chart, McKinsey’s 7-s model and about the project closure phase.</w:t>
      </w:r>
    </w:p>
    <w:p w14:paraId="42053033" w14:textId="77777777" w:rsidR="00AF5717" w:rsidRDefault="00AF5717" w:rsidP="002D6ABD">
      <w:pPr>
        <w:spacing w:after="0"/>
        <w:jc w:val="both"/>
      </w:pPr>
    </w:p>
    <w:p w14:paraId="73B2A120" w14:textId="5EE0A665" w:rsidR="00AF5717" w:rsidRPr="00971A0B" w:rsidRDefault="00AF5717" w:rsidP="002D6ABD">
      <w:pPr>
        <w:spacing w:after="0"/>
        <w:jc w:val="both"/>
        <w:rPr>
          <w:b/>
          <w:bCs/>
        </w:rPr>
      </w:pPr>
      <w:r w:rsidRPr="00971A0B">
        <w:rPr>
          <w:b/>
          <w:bCs/>
        </w:rPr>
        <w:t>References:</w:t>
      </w:r>
    </w:p>
    <w:sdt>
      <w:sdtPr>
        <w:id w:val="1782685540"/>
        <w:docPartObj>
          <w:docPartGallery w:val="Bibliographies"/>
          <w:docPartUnique/>
        </w:docPartObj>
      </w:sdtPr>
      <w:sdtEndPr>
        <w:rPr>
          <w:rFonts w:asciiTheme="minorHAnsi" w:eastAsiaTheme="minorHAnsi" w:hAnsiTheme="minorHAnsi" w:cstheme="minorBidi"/>
          <w:b/>
          <w:bCs/>
          <w:color w:val="auto"/>
          <w:sz w:val="22"/>
          <w:szCs w:val="22"/>
        </w:rPr>
      </w:sdtEndPr>
      <w:sdtContent>
        <w:p w14:paraId="3C13EE44" w14:textId="26C71A27" w:rsidR="00AF5717" w:rsidRDefault="00AF5717" w:rsidP="002D6ABD">
          <w:pPr>
            <w:pStyle w:val="Heading1"/>
            <w:spacing w:after="0"/>
          </w:pPr>
        </w:p>
        <w:p w14:paraId="32C8251A" w14:textId="6C9311BA" w:rsidR="006C4577" w:rsidRPr="006C4577" w:rsidRDefault="00AF5717" w:rsidP="006C4577">
          <w:pPr>
            <w:pStyle w:val="Bibliography"/>
            <w:rPr>
              <w:noProof/>
              <w:kern w:val="0"/>
              <w:sz w:val="22"/>
              <w:szCs w:val="22"/>
              <w14:ligatures w14:val="none"/>
            </w:rPr>
          </w:pPr>
          <w:r w:rsidRPr="006C4577">
            <w:rPr>
              <w:sz w:val="22"/>
              <w:szCs w:val="22"/>
            </w:rPr>
            <w:fldChar w:fldCharType="begin"/>
          </w:r>
          <w:r w:rsidRPr="006C4577">
            <w:rPr>
              <w:sz w:val="22"/>
              <w:szCs w:val="22"/>
            </w:rPr>
            <w:instrText xml:space="preserve"> BIBLIOGRAPHY </w:instrText>
          </w:r>
          <w:r w:rsidRPr="006C4577">
            <w:rPr>
              <w:sz w:val="22"/>
              <w:szCs w:val="22"/>
            </w:rPr>
            <w:fldChar w:fldCharType="separate"/>
          </w:r>
          <w:r w:rsidR="006C4577" w:rsidRPr="006C4577">
            <w:rPr>
              <w:noProof/>
              <w:sz w:val="22"/>
              <w:szCs w:val="22"/>
            </w:rPr>
            <w:t xml:space="preserve">Bianconi, F. </w:t>
          </w:r>
          <w:r w:rsidR="00580422">
            <w:rPr>
              <w:noProof/>
              <w:sz w:val="22"/>
              <w:szCs w:val="22"/>
            </w:rPr>
            <w:t>(</w:t>
          </w:r>
          <w:r w:rsidR="006C4577" w:rsidRPr="006C4577">
            <w:rPr>
              <w:noProof/>
              <w:sz w:val="22"/>
              <w:szCs w:val="22"/>
            </w:rPr>
            <w:t>2024</w:t>
          </w:r>
          <w:r w:rsidR="00580422">
            <w:rPr>
              <w:noProof/>
              <w:sz w:val="22"/>
              <w:szCs w:val="22"/>
            </w:rPr>
            <w:t>)</w:t>
          </w:r>
          <w:r w:rsidR="006C4577" w:rsidRPr="006C4577">
            <w:rPr>
              <w:noProof/>
              <w:sz w:val="22"/>
              <w:szCs w:val="22"/>
            </w:rPr>
            <w:t xml:space="preserve">. Gantt Charts. In: </w:t>
          </w:r>
          <w:r w:rsidR="006C4577" w:rsidRPr="006C4577">
            <w:rPr>
              <w:i/>
              <w:iCs/>
              <w:noProof/>
              <w:sz w:val="22"/>
              <w:szCs w:val="22"/>
            </w:rPr>
            <w:t xml:space="preserve">Data and Process Visualisation for Graphic Communication: A Hands-on Approach with Python. </w:t>
          </w:r>
          <w:r w:rsidR="006C4577" w:rsidRPr="006C4577">
            <w:rPr>
              <w:noProof/>
              <w:sz w:val="22"/>
              <w:szCs w:val="22"/>
            </w:rPr>
            <w:t>Switzerland: Cham: Springer Nature, pp. 175-181.</w:t>
          </w:r>
        </w:p>
        <w:p w14:paraId="43442C8A" w14:textId="5D34D867" w:rsidR="006C4577" w:rsidRPr="006C4577" w:rsidRDefault="006C4577" w:rsidP="006C4577">
          <w:pPr>
            <w:pStyle w:val="Bibliography"/>
            <w:rPr>
              <w:noProof/>
              <w:sz w:val="22"/>
              <w:szCs w:val="22"/>
            </w:rPr>
          </w:pPr>
          <w:r w:rsidRPr="006C4577">
            <w:rPr>
              <w:noProof/>
              <w:sz w:val="22"/>
              <w:szCs w:val="22"/>
            </w:rPr>
            <w:t>Donato, H.</w:t>
          </w:r>
          <w:r w:rsidR="00580422">
            <w:rPr>
              <w:noProof/>
              <w:sz w:val="22"/>
              <w:szCs w:val="22"/>
            </w:rPr>
            <w:t xml:space="preserve"> (</w:t>
          </w:r>
          <w:r w:rsidRPr="006C4577">
            <w:rPr>
              <w:noProof/>
              <w:sz w:val="22"/>
              <w:szCs w:val="22"/>
            </w:rPr>
            <w:t>2023</w:t>
          </w:r>
          <w:r w:rsidR="00580422">
            <w:rPr>
              <w:noProof/>
              <w:sz w:val="22"/>
              <w:szCs w:val="22"/>
            </w:rPr>
            <w:t>)</w:t>
          </w:r>
          <w:r w:rsidRPr="006C4577">
            <w:rPr>
              <w:noProof/>
              <w:sz w:val="22"/>
              <w:szCs w:val="22"/>
            </w:rPr>
            <w:t xml:space="preserve">. </w:t>
          </w:r>
          <w:r w:rsidRPr="006C4577">
            <w:rPr>
              <w:i/>
              <w:iCs/>
              <w:noProof/>
              <w:sz w:val="22"/>
              <w:szCs w:val="22"/>
            </w:rPr>
            <w:t xml:space="preserve">Advantages and Disadvantages of Gantt Charts. </w:t>
          </w:r>
          <w:r w:rsidRPr="006C4577">
            <w:rPr>
              <w:noProof/>
              <w:sz w:val="22"/>
              <w:szCs w:val="22"/>
            </w:rPr>
            <w:t xml:space="preserve">[Online] </w:t>
          </w:r>
          <w:r w:rsidRPr="006C4577">
            <w:rPr>
              <w:noProof/>
              <w:sz w:val="22"/>
              <w:szCs w:val="22"/>
            </w:rPr>
            <w:br/>
            <w:t xml:space="preserve">Available at: </w:t>
          </w:r>
          <w:r w:rsidRPr="006C4577">
            <w:rPr>
              <w:noProof/>
              <w:sz w:val="22"/>
              <w:szCs w:val="22"/>
              <w:u w:val="single"/>
            </w:rPr>
            <w:t>https://www.project-management.com/blog</w:t>
          </w:r>
          <w:r w:rsidRPr="006C4577">
            <w:rPr>
              <w:noProof/>
              <w:sz w:val="22"/>
              <w:szCs w:val="22"/>
            </w:rPr>
            <w:br/>
            <w:t>[Accessed 09 June 2024].</w:t>
          </w:r>
        </w:p>
        <w:p w14:paraId="12C6FAA4" w14:textId="17907355" w:rsidR="00706260" w:rsidRDefault="006C4577" w:rsidP="00706260">
          <w:pPr>
            <w:pStyle w:val="Bibliography"/>
            <w:rPr>
              <w:noProof/>
            </w:rPr>
          </w:pPr>
          <w:r w:rsidRPr="006C4577">
            <w:rPr>
              <w:noProof/>
              <w:sz w:val="22"/>
              <w:szCs w:val="22"/>
            </w:rPr>
            <w:t xml:space="preserve">ProjectManagers </w:t>
          </w:r>
          <w:r w:rsidR="00580422">
            <w:rPr>
              <w:noProof/>
              <w:sz w:val="22"/>
              <w:szCs w:val="22"/>
            </w:rPr>
            <w:t>(</w:t>
          </w:r>
          <w:r w:rsidRPr="006C4577">
            <w:rPr>
              <w:noProof/>
              <w:sz w:val="22"/>
              <w:szCs w:val="22"/>
            </w:rPr>
            <w:t>2024</w:t>
          </w:r>
          <w:r w:rsidR="00580422">
            <w:rPr>
              <w:noProof/>
              <w:sz w:val="22"/>
              <w:szCs w:val="22"/>
            </w:rPr>
            <w:t>)</w:t>
          </w:r>
          <w:r w:rsidRPr="006C4577">
            <w:rPr>
              <w:noProof/>
              <w:sz w:val="22"/>
              <w:szCs w:val="22"/>
            </w:rPr>
            <w:t xml:space="preserve">. </w:t>
          </w:r>
          <w:r w:rsidRPr="006C4577">
            <w:rPr>
              <w:i/>
              <w:iCs/>
              <w:noProof/>
              <w:sz w:val="22"/>
              <w:szCs w:val="22"/>
            </w:rPr>
            <w:t xml:space="preserve">Top 10 Cons&amp;Disadvantages of Using Gantt Charts. </w:t>
          </w:r>
          <w:r w:rsidRPr="006C4577">
            <w:rPr>
              <w:noProof/>
              <w:sz w:val="22"/>
              <w:szCs w:val="22"/>
            </w:rPr>
            <w:t xml:space="preserve">[Online] </w:t>
          </w:r>
          <w:r w:rsidRPr="006C4577">
            <w:rPr>
              <w:noProof/>
              <w:sz w:val="22"/>
              <w:szCs w:val="22"/>
            </w:rPr>
            <w:br/>
            <w:t xml:space="preserve">Available at: </w:t>
          </w:r>
          <w:r w:rsidRPr="006C4577">
            <w:rPr>
              <w:noProof/>
              <w:sz w:val="22"/>
              <w:szCs w:val="22"/>
              <w:u w:val="single"/>
            </w:rPr>
            <w:t>https://www.projectmanagers.net</w:t>
          </w:r>
          <w:r w:rsidRPr="006C4577">
            <w:rPr>
              <w:noProof/>
              <w:sz w:val="22"/>
              <w:szCs w:val="22"/>
            </w:rPr>
            <w:br/>
            <w:t>[Accessed 09 June 2024].</w:t>
          </w:r>
          <w:r w:rsidR="00706260" w:rsidRPr="00706260">
            <w:rPr>
              <w:noProof/>
            </w:rPr>
            <w:t xml:space="preserve"> </w:t>
          </w:r>
        </w:p>
        <w:p w14:paraId="544BD8E7" w14:textId="380F8733" w:rsidR="00706260" w:rsidRPr="00706260" w:rsidRDefault="00706260" w:rsidP="00706260">
          <w:pPr>
            <w:pStyle w:val="Bibliography"/>
            <w:rPr>
              <w:noProof/>
              <w:sz w:val="22"/>
              <w:szCs w:val="22"/>
            </w:rPr>
          </w:pPr>
          <w:bookmarkStart w:id="0" w:name="_Hlk170375833"/>
          <w:r w:rsidRPr="00706260">
            <w:rPr>
              <w:noProof/>
              <w:sz w:val="22"/>
              <w:szCs w:val="22"/>
            </w:rPr>
            <w:t xml:space="preserve">Pexels </w:t>
          </w:r>
          <w:r>
            <w:rPr>
              <w:noProof/>
              <w:sz w:val="22"/>
              <w:szCs w:val="22"/>
            </w:rPr>
            <w:t>(</w:t>
          </w:r>
          <w:r w:rsidRPr="00706260">
            <w:rPr>
              <w:noProof/>
              <w:sz w:val="22"/>
              <w:szCs w:val="22"/>
            </w:rPr>
            <w:t>2024</w:t>
          </w:r>
          <w:r>
            <w:rPr>
              <w:noProof/>
              <w:sz w:val="22"/>
              <w:szCs w:val="22"/>
            </w:rPr>
            <w:t>)</w:t>
          </w:r>
          <w:r w:rsidRPr="00706260">
            <w:rPr>
              <w:noProof/>
              <w:sz w:val="22"/>
              <w:szCs w:val="22"/>
            </w:rPr>
            <w:t xml:space="preserve">. </w:t>
          </w:r>
          <w:r w:rsidRPr="00706260">
            <w:rPr>
              <w:i/>
              <w:iCs/>
              <w:noProof/>
              <w:sz w:val="22"/>
              <w:szCs w:val="22"/>
            </w:rPr>
            <w:t xml:space="preserve">Project Management. </w:t>
          </w:r>
          <w:r w:rsidRPr="00706260">
            <w:rPr>
              <w:noProof/>
              <w:sz w:val="22"/>
              <w:szCs w:val="22"/>
            </w:rPr>
            <w:t xml:space="preserve">[Online] </w:t>
          </w:r>
          <w:r w:rsidRPr="00706260">
            <w:rPr>
              <w:noProof/>
              <w:sz w:val="22"/>
              <w:szCs w:val="22"/>
            </w:rPr>
            <w:br/>
            <w:t xml:space="preserve">Available at: </w:t>
          </w:r>
          <w:r w:rsidRPr="00706260">
            <w:rPr>
              <w:noProof/>
              <w:sz w:val="22"/>
              <w:szCs w:val="22"/>
              <w:u w:val="single"/>
            </w:rPr>
            <w:t>https://www.pexels.com</w:t>
          </w:r>
          <w:r w:rsidRPr="00706260">
            <w:rPr>
              <w:noProof/>
              <w:sz w:val="22"/>
              <w:szCs w:val="22"/>
            </w:rPr>
            <w:br/>
            <w:t>[Accessed 22 June 2024].</w:t>
          </w:r>
        </w:p>
        <w:bookmarkEnd w:id="0"/>
        <w:p w14:paraId="67BAACA8" w14:textId="315F3409" w:rsidR="006C4577" w:rsidRPr="006C4577" w:rsidRDefault="006C4577" w:rsidP="006C4577">
          <w:pPr>
            <w:pStyle w:val="Bibliography"/>
            <w:rPr>
              <w:noProof/>
              <w:sz w:val="22"/>
              <w:szCs w:val="22"/>
            </w:rPr>
          </w:pPr>
          <w:r w:rsidRPr="006C4577">
            <w:rPr>
              <w:noProof/>
              <w:sz w:val="22"/>
              <w:szCs w:val="22"/>
            </w:rPr>
            <w:t xml:space="preserve">Somerville, J. </w:t>
          </w:r>
          <w:r w:rsidR="00763400">
            <w:rPr>
              <w:noProof/>
              <w:sz w:val="22"/>
              <w:szCs w:val="22"/>
            </w:rPr>
            <w:t>(</w:t>
          </w:r>
          <w:r w:rsidRPr="006C4577">
            <w:rPr>
              <w:noProof/>
              <w:sz w:val="22"/>
              <w:szCs w:val="22"/>
            </w:rPr>
            <w:t>2021</w:t>
          </w:r>
          <w:r w:rsidR="00763400">
            <w:rPr>
              <w:noProof/>
              <w:sz w:val="22"/>
              <w:szCs w:val="22"/>
            </w:rPr>
            <w:t>)</w:t>
          </w:r>
          <w:r w:rsidRPr="006C4577">
            <w:rPr>
              <w:noProof/>
              <w:sz w:val="22"/>
              <w:szCs w:val="22"/>
            </w:rPr>
            <w:t xml:space="preserve">. </w:t>
          </w:r>
          <w:r w:rsidRPr="006C4577">
            <w:rPr>
              <w:i/>
              <w:iCs/>
              <w:noProof/>
              <w:sz w:val="22"/>
              <w:szCs w:val="22"/>
            </w:rPr>
            <w:t xml:space="preserve">A Brief History of Project Management. </w:t>
          </w:r>
          <w:r w:rsidRPr="006C4577">
            <w:rPr>
              <w:noProof/>
              <w:sz w:val="22"/>
              <w:szCs w:val="22"/>
            </w:rPr>
            <w:t xml:space="preserve">[Online] </w:t>
          </w:r>
          <w:r w:rsidRPr="006C4577">
            <w:rPr>
              <w:noProof/>
              <w:sz w:val="22"/>
              <w:szCs w:val="22"/>
            </w:rPr>
            <w:br/>
            <w:t xml:space="preserve">Available at: </w:t>
          </w:r>
          <w:r w:rsidRPr="006C4577">
            <w:rPr>
              <w:noProof/>
              <w:sz w:val="22"/>
              <w:szCs w:val="22"/>
              <w:u w:val="single"/>
            </w:rPr>
            <w:t>https://www.ims-web.com/blog</w:t>
          </w:r>
          <w:r w:rsidRPr="006C4577">
            <w:rPr>
              <w:noProof/>
              <w:sz w:val="22"/>
              <w:szCs w:val="22"/>
            </w:rPr>
            <w:br/>
            <w:t>[Accessed 09 June 2024].</w:t>
          </w:r>
        </w:p>
        <w:p w14:paraId="3EA48596" w14:textId="77777777" w:rsidR="00023D73" w:rsidRDefault="00AF5717" w:rsidP="00CE2EBD">
          <w:pPr>
            <w:spacing w:after="0"/>
            <w:rPr>
              <w:b/>
              <w:bCs/>
              <w:sz w:val="22"/>
              <w:szCs w:val="22"/>
            </w:rPr>
          </w:pPr>
          <w:r w:rsidRPr="006C4577">
            <w:rPr>
              <w:b/>
              <w:bCs/>
              <w:sz w:val="22"/>
              <w:szCs w:val="22"/>
            </w:rPr>
            <w:fldChar w:fldCharType="end"/>
          </w:r>
        </w:p>
        <w:p w14:paraId="14A50C7C" w14:textId="77777777" w:rsidR="00023D73" w:rsidRDefault="00023D73">
          <w:pPr>
            <w:rPr>
              <w:b/>
              <w:bCs/>
              <w:sz w:val="22"/>
              <w:szCs w:val="22"/>
            </w:rPr>
          </w:pPr>
          <w:r>
            <w:rPr>
              <w:b/>
              <w:bCs/>
              <w:sz w:val="22"/>
              <w:szCs w:val="22"/>
            </w:rPr>
            <w:br w:type="page"/>
          </w:r>
        </w:p>
        <w:p w14:paraId="7B1D6AF3" w14:textId="48A59DD7" w:rsidR="00FE061D" w:rsidRPr="00CE2EBD" w:rsidRDefault="00AF5717" w:rsidP="00CE2EBD">
          <w:pPr>
            <w:spacing w:after="0"/>
            <w:rPr>
              <w:sz w:val="22"/>
              <w:szCs w:val="22"/>
            </w:rPr>
          </w:pPr>
          <w:r w:rsidR="00FE061D">
            <w:rPr>
              <w:b/>
              <w:bCs/>
              <w:sz w:val="22"/>
              <w:szCs w:val="22"/>
            </w:rPr>
            <w:t xml:space="preserve">Blog </w:t>
          </w:r>
          <w:r w:rsidR="007D2897">
            <w:rPr>
              <w:b/>
              <w:bCs/>
              <w:sz w:val="22"/>
              <w:szCs w:val="22"/>
            </w:rPr>
            <w:t>no.</w:t>
          </w:r>
          <w:r w:rsidR="00FE061D">
            <w:rPr>
              <w:b/>
              <w:bCs/>
              <w:sz w:val="22"/>
              <w:szCs w:val="22"/>
            </w:rPr>
            <w:t>2: What are the benefits and limitations of the Gantt chart?</w:t>
          </w:r>
        </w:p>
      </w:sdtContent>
    </w:sdt>
    <w:p w14:paraId="6C3BBD71" w14:textId="77777777" w:rsidR="00066CE1" w:rsidRDefault="00066CE1" w:rsidP="008E0247">
      <w:pPr>
        <w:jc w:val="both"/>
        <w:rPr>
          <w:b/>
          <w:bCs/>
          <w:sz w:val="22"/>
          <w:szCs w:val="22"/>
        </w:rPr>
      </w:pPr>
    </w:p>
    <w:p w14:paraId="7A3D9CD8" w14:textId="12FED3AD" w:rsidR="00066CE1" w:rsidRDefault="00066CE1" w:rsidP="008E0247">
      <w:pPr>
        <w:jc w:val="both"/>
        <w:rPr>
          <w:sz w:val="22"/>
          <w:szCs w:val="22"/>
        </w:rPr>
      </w:pPr>
      <w:r>
        <w:rPr>
          <w:sz w:val="22"/>
          <w:szCs w:val="22"/>
        </w:rPr>
        <w:t>The Gantt chart was created by Henry Gantt (1861-1919), who was called ‘the father of planning and control techniques’ (Somerville, 2021). Nowadays, Gantt charts are one of the monitoring tools that are mostly used in project management. They are bar charts, and the bars represent tasks or actions that need to be completed, against time targets. The length of each bar shows how much time is allocated to each task (Bianconi, 2024).</w:t>
      </w:r>
    </w:p>
    <w:p w14:paraId="4B411816" w14:textId="538F8EE4" w:rsidR="00820A3B" w:rsidRDefault="00820A3B" w:rsidP="008E0247">
      <w:pPr>
        <w:jc w:val="both"/>
        <w:rPr>
          <w:sz w:val="22"/>
          <w:szCs w:val="22"/>
        </w:rPr>
      </w:pPr>
      <w:r w:rsidRPr="00820A3B">
        <w:rPr>
          <w:sz w:val="22"/>
          <w:szCs w:val="22"/>
        </w:rPr>
        <w:drawing>
          <wp:inline distT="0" distB="0" distL="0" distR="0" wp14:anchorId="4569A635" wp14:editId="482BC51E">
            <wp:extent cx="5731510" cy="3014345"/>
            <wp:effectExtent l="0" t="0" r="2540" b="0"/>
            <wp:docPr id="173403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4033" name="Picture 1" descr="A screenshot of a computer&#10;&#10;Description automatically generated"/>
                    <pic:cNvPicPr/>
                  </pic:nvPicPr>
                  <pic:blipFill>
                    <a:blip r:embed="rId9"/>
                    <a:stretch>
                      <a:fillRect/>
                    </a:stretch>
                  </pic:blipFill>
                  <pic:spPr>
                    <a:xfrm>
                      <a:off x="0" y="0"/>
                      <a:ext cx="5731510" cy="3014345"/>
                    </a:xfrm>
                    <a:prstGeom prst="rect">
                      <a:avLst/>
                    </a:prstGeom>
                  </pic:spPr>
                </pic:pic>
              </a:graphicData>
            </a:graphic>
          </wp:inline>
        </w:drawing>
      </w:r>
    </w:p>
    <w:p w14:paraId="7AE1777B" w14:textId="170576FF" w:rsidR="00820A3B" w:rsidRDefault="00820A3B" w:rsidP="008E0247">
      <w:pPr>
        <w:jc w:val="both"/>
        <w:rPr>
          <w:sz w:val="22"/>
          <w:szCs w:val="22"/>
        </w:rPr>
      </w:pPr>
      <w:r>
        <w:rPr>
          <w:sz w:val="22"/>
          <w:szCs w:val="22"/>
        </w:rPr>
        <w:t>(Ganttic, 2024)</w:t>
      </w:r>
    </w:p>
    <w:p w14:paraId="1D74CCC3" w14:textId="5FE149BF" w:rsidR="00C208BD" w:rsidRDefault="00C208BD" w:rsidP="008E0247">
      <w:pPr>
        <w:jc w:val="both"/>
        <w:rPr>
          <w:sz w:val="22"/>
          <w:szCs w:val="22"/>
        </w:rPr>
      </w:pPr>
      <w:r>
        <w:rPr>
          <w:sz w:val="22"/>
          <w:szCs w:val="22"/>
        </w:rPr>
        <w:t xml:space="preserve">Some of the </w:t>
      </w:r>
      <w:r w:rsidRPr="00C208BD">
        <w:rPr>
          <w:b/>
          <w:bCs/>
          <w:sz w:val="22"/>
          <w:szCs w:val="22"/>
        </w:rPr>
        <w:t>benefits</w:t>
      </w:r>
      <w:r>
        <w:rPr>
          <w:sz w:val="22"/>
          <w:szCs w:val="22"/>
        </w:rPr>
        <w:t xml:space="preserve"> of using a Gantt chart are:</w:t>
      </w:r>
    </w:p>
    <w:p w14:paraId="354AED11" w14:textId="1EA57305" w:rsidR="00C208BD" w:rsidRDefault="00C208BD" w:rsidP="008E0247">
      <w:pPr>
        <w:jc w:val="both"/>
        <w:rPr>
          <w:sz w:val="22"/>
          <w:szCs w:val="22"/>
        </w:rPr>
      </w:pPr>
      <w:r>
        <w:rPr>
          <w:sz w:val="22"/>
          <w:szCs w:val="22"/>
        </w:rPr>
        <w:t xml:space="preserve">-project managers can use the data collected through the Gantt chart in order to better understand possible obstacle and decide what to do next, in order to reach the </w:t>
      </w:r>
      <w:proofErr w:type="gramStart"/>
      <w:r>
        <w:rPr>
          <w:sz w:val="22"/>
          <w:szCs w:val="22"/>
        </w:rPr>
        <w:t>targets;</w:t>
      </w:r>
      <w:proofErr w:type="gramEnd"/>
    </w:p>
    <w:p w14:paraId="06C5FA25" w14:textId="4C3A3A38" w:rsidR="00C208BD" w:rsidRDefault="00C208BD" w:rsidP="008E0247">
      <w:pPr>
        <w:jc w:val="both"/>
        <w:rPr>
          <w:sz w:val="22"/>
          <w:szCs w:val="22"/>
        </w:rPr>
      </w:pPr>
      <w:r>
        <w:rPr>
          <w:sz w:val="22"/>
          <w:szCs w:val="22"/>
        </w:rPr>
        <w:t xml:space="preserve">- it ensures visibility and better tracking of the tasks </w:t>
      </w:r>
      <w:proofErr w:type="gramStart"/>
      <w:r>
        <w:rPr>
          <w:sz w:val="22"/>
          <w:szCs w:val="22"/>
        </w:rPr>
        <w:t>set;</w:t>
      </w:r>
      <w:proofErr w:type="gramEnd"/>
    </w:p>
    <w:p w14:paraId="334446DF" w14:textId="2FC99F84" w:rsidR="00C208BD" w:rsidRDefault="00C208BD" w:rsidP="008E0247">
      <w:pPr>
        <w:jc w:val="both"/>
        <w:rPr>
          <w:sz w:val="22"/>
          <w:szCs w:val="22"/>
        </w:rPr>
      </w:pPr>
      <w:r>
        <w:rPr>
          <w:sz w:val="22"/>
          <w:szCs w:val="22"/>
        </w:rPr>
        <w:t xml:space="preserve">-it increases productivity by keeping team members focused and </w:t>
      </w:r>
      <w:proofErr w:type="gramStart"/>
      <w:r>
        <w:rPr>
          <w:sz w:val="22"/>
          <w:szCs w:val="22"/>
        </w:rPr>
        <w:t>accountable;</w:t>
      </w:r>
      <w:proofErr w:type="gramEnd"/>
    </w:p>
    <w:p w14:paraId="31D0728F" w14:textId="43ED626A" w:rsidR="00C208BD" w:rsidRDefault="00C208BD" w:rsidP="008E0247">
      <w:pPr>
        <w:jc w:val="both"/>
        <w:rPr>
          <w:sz w:val="22"/>
          <w:szCs w:val="22"/>
        </w:rPr>
      </w:pPr>
      <w:r>
        <w:rPr>
          <w:sz w:val="22"/>
          <w:szCs w:val="22"/>
        </w:rPr>
        <w:t xml:space="preserve">-any possible overlaps are easily </w:t>
      </w:r>
      <w:proofErr w:type="gramStart"/>
      <w:r>
        <w:rPr>
          <w:sz w:val="22"/>
          <w:szCs w:val="22"/>
        </w:rPr>
        <w:t>noticed</w:t>
      </w:r>
      <w:proofErr w:type="gramEnd"/>
      <w:r w:rsidR="00B95651">
        <w:rPr>
          <w:sz w:val="22"/>
          <w:szCs w:val="22"/>
        </w:rPr>
        <w:t xml:space="preserve"> and solutions can be found;</w:t>
      </w:r>
    </w:p>
    <w:p w14:paraId="6A8524A7" w14:textId="2EF229DD" w:rsidR="00B95651" w:rsidRDefault="00B95651" w:rsidP="008E0247">
      <w:pPr>
        <w:jc w:val="both"/>
        <w:rPr>
          <w:sz w:val="22"/>
          <w:szCs w:val="22"/>
        </w:rPr>
      </w:pPr>
      <w:r>
        <w:rPr>
          <w:sz w:val="22"/>
          <w:szCs w:val="22"/>
        </w:rPr>
        <w:t xml:space="preserve">-it simplifies more complex situations because it offers visual </w:t>
      </w:r>
      <w:proofErr w:type="gramStart"/>
      <w:r>
        <w:rPr>
          <w:sz w:val="22"/>
          <w:szCs w:val="22"/>
        </w:rPr>
        <w:t>clarity;</w:t>
      </w:r>
      <w:proofErr w:type="gramEnd"/>
    </w:p>
    <w:p w14:paraId="09664184" w14:textId="2457E296" w:rsidR="00B95651" w:rsidRDefault="00B95651" w:rsidP="008E0247">
      <w:pPr>
        <w:jc w:val="both"/>
        <w:rPr>
          <w:sz w:val="22"/>
          <w:szCs w:val="22"/>
        </w:rPr>
      </w:pPr>
      <w:r>
        <w:rPr>
          <w:sz w:val="22"/>
          <w:szCs w:val="22"/>
        </w:rPr>
        <w:t xml:space="preserve">- it sets realistic deadlines </w:t>
      </w:r>
      <w:r w:rsidR="00EC52D9">
        <w:rPr>
          <w:sz w:val="22"/>
          <w:szCs w:val="22"/>
        </w:rPr>
        <w:t>(Projectsly, 2022).</w:t>
      </w:r>
    </w:p>
    <w:p w14:paraId="5E185D00" w14:textId="2E6C022C" w:rsidR="00813545" w:rsidRDefault="00813545" w:rsidP="008E0247">
      <w:pPr>
        <w:jc w:val="both"/>
        <w:rPr>
          <w:sz w:val="22"/>
          <w:szCs w:val="22"/>
        </w:rPr>
      </w:pPr>
      <w:r>
        <w:rPr>
          <w:sz w:val="22"/>
          <w:szCs w:val="22"/>
        </w:rPr>
        <w:t xml:space="preserve">However, there are </w:t>
      </w:r>
      <w:r>
        <w:rPr>
          <w:b/>
          <w:bCs/>
          <w:sz w:val="22"/>
          <w:szCs w:val="22"/>
        </w:rPr>
        <w:t>limitations</w:t>
      </w:r>
      <w:r>
        <w:rPr>
          <w:sz w:val="22"/>
          <w:szCs w:val="22"/>
        </w:rPr>
        <w:t xml:space="preserve"> of this tool, too:</w:t>
      </w:r>
    </w:p>
    <w:p w14:paraId="01D154C3" w14:textId="10429B31" w:rsidR="00813545" w:rsidRDefault="00813545" w:rsidP="008E0247">
      <w:pPr>
        <w:jc w:val="both"/>
        <w:rPr>
          <w:sz w:val="22"/>
          <w:szCs w:val="22"/>
        </w:rPr>
      </w:pPr>
      <w:r>
        <w:rPr>
          <w:sz w:val="22"/>
          <w:szCs w:val="22"/>
        </w:rPr>
        <w:t xml:space="preserve">-it can become too complicated for a large project – the recommendation is to either simplify the whole chart or to create separate Gantt charts for different parts of the </w:t>
      </w:r>
      <w:proofErr w:type="gramStart"/>
      <w:r>
        <w:rPr>
          <w:sz w:val="22"/>
          <w:szCs w:val="22"/>
        </w:rPr>
        <w:t>project;</w:t>
      </w:r>
      <w:proofErr w:type="gramEnd"/>
    </w:p>
    <w:p w14:paraId="00FE52DD" w14:textId="085347D8" w:rsidR="00813545" w:rsidRDefault="00813545" w:rsidP="008E0247">
      <w:pPr>
        <w:jc w:val="both"/>
        <w:rPr>
          <w:sz w:val="22"/>
          <w:szCs w:val="22"/>
        </w:rPr>
      </w:pPr>
      <w:r>
        <w:rPr>
          <w:sz w:val="22"/>
          <w:szCs w:val="22"/>
        </w:rPr>
        <w:t>-</w:t>
      </w:r>
      <w:r w:rsidR="00534E23">
        <w:rPr>
          <w:sz w:val="22"/>
          <w:szCs w:val="22"/>
        </w:rPr>
        <w:t xml:space="preserve">although the Gantt chart includes a lot of useful information, it overlooks details such as: the resources needed to complete the project or how difficult the tasks </w:t>
      </w:r>
      <w:proofErr w:type="gramStart"/>
      <w:r w:rsidR="00534E23">
        <w:rPr>
          <w:sz w:val="22"/>
          <w:szCs w:val="22"/>
        </w:rPr>
        <w:t>are;</w:t>
      </w:r>
      <w:proofErr w:type="gramEnd"/>
    </w:p>
    <w:p w14:paraId="2851682F" w14:textId="6429CC50" w:rsidR="00534E23" w:rsidRDefault="00534E23" w:rsidP="008E0247">
      <w:pPr>
        <w:jc w:val="both"/>
        <w:rPr>
          <w:sz w:val="22"/>
          <w:szCs w:val="22"/>
        </w:rPr>
      </w:pPr>
      <w:r>
        <w:rPr>
          <w:sz w:val="22"/>
          <w:szCs w:val="22"/>
        </w:rPr>
        <w:lastRenderedPageBreak/>
        <w:t>-when changes happen and deadlines change, it can be difficult to adjust</w:t>
      </w:r>
      <w:r w:rsidR="006222EA">
        <w:rPr>
          <w:sz w:val="22"/>
          <w:szCs w:val="22"/>
        </w:rPr>
        <w:t xml:space="preserve"> </w:t>
      </w:r>
      <w:r w:rsidR="0050098A">
        <w:rPr>
          <w:sz w:val="22"/>
          <w:szCs w:val="22"/>
        </w:rPr>
        <w:t>(ProjectManagers, 2024)</w:t>
      </w:r>
    </w:p>
    <w:p w14:paraId="1A7E58DA" w14:textId="0F80B430" w:rsidR="00534E23" w:rsidRDefault="00534E23" w:rsidP="008E0247">
      <w:pPr>
        <w:jc w:val="both"/>
        <w:rPr>
          <w:sz w:val="22"/>
          <w:szCs w:val="22"/>
        </w:rPr>
      </w:pPr>
      <w:r>
        <w:rPr>
          <w:sz w:val="22"/>
          <w:szCs w:val="22"/>
        </w:rPr>
        <w:t>Gantt charts are extremely useful to project managers. They can help plan projects, keep the team on track and keep in contact with the stakeholders. Even though challenges can appear throughout the course of the project and maintaining or adjusting the chart can become difficult, a prepared project manager can mitigate these issues and still use this tool effectively</w:t>
      </w:r>
      <w:r w:rsidR="0073071A">
        <w:rPr>
          <w:sz w:val="22"/>
          <w:szCs w:val="22"/>
        </w:rPr>
        <w:t xml:space="preserve"> (Donato, 2023).</w:t>
      </w:r>
    </w:p>
    <w:p w14:paraId="408B28E3" w14:textId="77777777" w:rsidR="00CE2EBD" w:rsidRDefault="00CE2EBD" w:rsidP="008E0247">
      <w:pPr>
        <w:jc w:val="both"/>
        <w:rPr>
          <w:sz w:val="22"/>
          <w:szCs w:val="22"/>
        </w:rPr>
      </w:pPr>
    </w:p>
    <w:p w14:paraId="30FD5A19" w14:textId="3746D8B1" w:rsidR="00CE2EBD" w:rsidRDefault="00CE2EBD" w:rsidP="008E0247">
      <w:pPr>
        <w:jc w:val="both"/>
        <w:rPr>
          <w:b/>
          <w:bCs/>
          <w:sz w:val="22"/>
          <w:szCs w:val="22"/>
        </w:rPr>
      </w:pPr>
      <w:r>
        <w:rPr>
          <w:b/>
          <w:bCs/>
          <w:sz w:val="22"/>
          <w:szCs w:val="22"/>
        </w:rPr>
        <w:t>References:</w:t>
      </w:r>
    </w:p>
    <w:sdt>
      <w:sdtPr>
        <w:id w:val="1761414359"/>
        <w:docPartObj>
          <w:docPartGallery w:val="Bibliographies"/>
          <w:docPartUnique/>
        </w:docPartObj>
      </w:sdtPr>
      <w:sdtEndPr>
        <w:rPr>
          <w:rFonts w:asciiTheme="minorHAnsi" w:eastAsiaTheme="minorHAnsi" w:hAnsiTheme="minorHAnsi" w:cstheme="minorBidi"/>
          <w:b/>
          <w:bCs/>
          <w:color w:val="auto"/>
          <w:sz w:val="22"/>
          <w:szCs w:val="22"/>
        </w:rPr>
      </w:sdtEndPr>
      <w:sdtContent>
        <w:p w14:paraId="4E2839AB" w14:textId="41C60A42" w:rsidR="00CE2EBD" w:rsidRDefault="00CE2EBD">
          <w:pPr>
            <w:pStyle w:val="Heading1"/>
          </w:pPr>
        </w:p>
        <w:p w14:paraId="53F58122" w14:textId="30173A9C" w:rsidR="00CE2EBD" w:rsidRPr="00CE2EBD" w:rsidRDefault="00CE2EBD" w:rsidP="00CE2EBD">
          <w:pPr>
            <w:pStyle w:val="Bibliography"/>
            <w:rPr>
              <w:noProof/>
              <w:kern w:val="0"/>
              <w:sz w:val="22"/>
              <w:szCs w:val="22"/>
              <w14:ligatures w14:val="none"/>
            </w:rPr>
          </w:pPr>
          <w:r w:rsidRPr="00CE2EBD">
            <w:rPr>
              <w:sz w:val="22"/>
              <w:szCs w:val="22"/>
            </w:rPr>
            <w:fldChar w:fldCharType="begin"/>
          </w:r>
          <w:r w:rsidRPr="00CE2EBD">
            <w:rPr>
              <w:sz w:val="22"/>
              <w:szCs w:val="22"/>
            </w:rPr>
            <w:instrText xml:space="preserve"> BIBLIOGRAPHY </w:instrText>
          </w:r>
          <w:r w:rsidRPr="00CE2EBD">
            <w:rPr>
              <w:sz w:val="22"/>
              <w:szCs w:val="22"/>
            </w:rPr>
            <w:fldChar w:fldCharType="separate"/>
          </w:r>
          <w:r w:rsidRPr="00CE2EBD">
            <w:rPr>
              <w:noProof/>
              <w:sz w:val="22"/>
              <w:szCs w:val="22"/>
            </w:rPr>
            <w:t xml:space="preserve">Bianconi, F. </w:t>
          </w:r>
          <w:r w:rsidR="006B1E78">
            <w:rPr>
              <w:noProof/>
              <w:sz w:val="22"/>
              <w:szCs w:val="22"/>
            </w:rPr>
            <w:t>(</w:t>
          </w:r>
          <w:r w:rsidRPr="00CE2EBD">
            <w:rPr>
              <w:noProof/>
              <w:sz w:val="22"/>
              <w:szCs w:val="22"/>
            </w:rPr>
            <w:t>2024</w:t>
          </w:r>
          <w:r w:rsidR="006B1E78">
            <w:rPr>
              <w:noProof/>
              <w:sz w:val="22"/>
              <w:szCs w:val="22"/>
            </w:rPr>
            <w:t>)</w:t>
          </w:r>
          <w:r w:rsidRPr="00CE2EBD">
            <w:rPr>
              <w:noProof/>
              <w:sz w:val="22"/>
              <w:szCs w:val="22"/>
            </w:rPr>
            <w:t xml:space="preserve">. Gantt Charts. In: </w:t>
          </w:r>
          <w:r w:rsidRPr="00CE2EBD">
            <w:rPr>
              <w:i/>
              <w:iCs/>
              <w:noProof/>
              <w:sz w:val="22"/>
              <w:szCs w:val="22"/>
            </w:rPr>
            <w:t xml:space="preserve">Data and Process Visualisation for Graphic Communication: A Hands-on Approach with Python. </w:t>
          </w:r>
          <w:r w:rsidRPr="00CE2EBD">
            <w:rPr>
              <w:noProof/>
              <w:sz w:val="22"/>
              <w:szCs w:val="22"/>
            </w:rPr>
            <w:t>Switzerland: Cham: Springer Nature, pp. 175-181.</w:t>
          </w:r>
        </w:p>
        <w:p w14:paraId="0C67CD8C" w14:textId="6D5FDDB9" w:rsidR="00CE2EBD" w:rsidRDefault="00CE2EBD" w:rsidP="00CE2EBD">
          <w:pPr>
            <w:pStyle w:val="Bibliography"/>
            <w:rPr>
              <w:noProof/>
              <w:sz w:val="22"/>
              <w:szCs w:val="22"/>
            </w:rPr>
          </w:pPr>
          <w:r w:rsidRPr="00CE2EBD">
            <w:rPr>
              <w:noProof/>
              <w:sz w:val="22"/>
              <w:szCs w:val="22"/>
            </w:rPr>
            <w:t xml:space="preserve">Donato, H. </w:t>
          </w:r>
          <w:r w:rsidR="006B1E78">
            <w:rPr>
              <w:noProof/>
              <w:sz w:val="22"/>
              <w:szCs w:val="22"/>
            </w:rPr>
            <w:t>(</w:t>
          </w:r>
          <w:r w:rsidRPr="00CE2EBD">
            <w:rPr>
              <w:noProof/>
              <w:sz w:val="22"/>
              <w:szCs w:val="22"/>
            </w:rPr>
            <w:t>2023</w:t>
          </w:r>
          <w:r w:rsidR="006B1E78">
            <w:rPr>
              <w:noProof/>
              <w:sz w:val="22"/>
              <w:szCs w:val="22"/>
            </w:rPr>
            <w:t>)</w:t>
          </w:r>
          <w:r w:rsidRPr="00CE2EBD">
            <w:rPr>
              <w:noProof/>
              <w:sz w:val="22"/>
              <w:szCs w:val="22"/>
            </w:rPr>
            <w:t xml:space="preserve">. </w:t>
          </w:r>
          <w:r w:rsidRPr="00CE2EBD">
            <w:rPr>
              <w:i/>
              <w:iCs/>
              <w:noProof/>
              <w:sz w:val="22"/>
              <w:szCs w:val="22"/>
            </w:rPr>
            <w:t xml:space="preserve">Advantages and Disadvantages of Gantt Charts. </w:t>
          </w:r>
          <w:r w:rsidRPr="00CE2EBD">
            <w:rPr>
              <w:noProof/>
              <w:sz w:val="22"/>
              <w:szCs w:val="22"/>
            </w:rPr>
            <w:t xml:space="preserve">[Online] </w:t>
          </w:r>
          <w:r w:rsidRPr="00CE2EBD">
            <w:rPr>
              <w:noProof/>
              <w:sz w:val="22"/>
              <w:szCs w:val="22"/>
            </w:rPr>
            <w:br/>
            <w:t xml:space="preserve">Available at: </w:t>
          </w:r>
          <w:r w:rsidRPr="00CE2EBD">
            <w:rPr>
              <w:noProof/>
              <w:sz w:val="22"/>
              <w:szCs w:val="22"/>
              <w:u w:val="single"/>
            </w:rPr>
            <w:t>https://www.project-management.com/blog</w:t>
          </w:r>
          <w:r w:rsidRPr="00CE2EBD">
            <w:rPr>
              <w:noProof/>
              <w:sz w:val="22"/>
              <w:szCs w:val="22"/>
            </w:rPr>
            <w:br/>
            <w:t>[Accessed 09 June 2024].</w:t>
          </w:r>
        </w:p>
        <w:p w14:paraId="42B9FE3D" w14:textId="1EC24774" w:rsidR="00FA46C8" w:rsidRPr="00FA46C8" w:rsidRDefault="00FA46C8" w:rsidP="00FA46C8">
          <w:pPr>
            <w:pStyle w:val="Bibliography"/>
            <w:rPr>
              <w:noProof/>
              <w:sz w:val="22"/>
              <w:szCs w:val="22"/>
            </w:rPr>
          </w:pPr>
          <w:r w:rsidRPr="00FA46C8">
            <w:rPr>
              <w:noProof/>
              <w:sz w:val="22"/>
              <w:szCs w:val="22"/>
            </w:rPr>
            <w:t>Ganttic</w:t>
          </w:r>
          <w:r>
            <w:rPr>
              <w:noProof/>
              <w:sz w:val="22"/>
              <w:szCs w:val="22"/>
            </w:rPr>
            <w:t xml:space="preserve"> (</w:t>
          </w:r>
          <w:r w:rsidRPr="00FA46C8">
            <w:rPr>
              <w:noProof/>
              <w:sz w:val="22"/>
              <w:szCs w:val="22"/>
            </w:rPr>
            <w:t>2024</w:t>
          </w:r>
          <w:r>
            <w:rPr>
              <w:noProof/>
              <w:sz w:val="22"/>
              <w:szCs w:val="22"/>
            </w:rPr>
            <w:t>)</w:t>
          </w:r>
          <w:r w:rsidRPr="00FA46C8">
            <w:rPr>
              <w:noProof/>
              <w:sz w:val="22"/>
              <w:szCs w:val="22"/>
            </w:rPr>
            <w:t xml:space="preserve">. </w:t>
          </w:r>
          <w:r w:rsidRPr="00FA46C8">
            <w:rPr>
              <w:i/>
              <w:iCs/>
              <w:noProof/>
              <w:sz w:val="22"/>
              <w:szCs w:val="22"/>
            </w:rPr>
            <w:t xml:space="preserve">Gantt Chart as a Project Plan. Is it Enough?. </w:t>
          </w:r>
          <w:r w:rsidRPr="00FA46C8">
            <w:rPr>
              <w:noProof/>
              <w:sz w:val="22"/>
              <w:szCs w:val="22"/>
            </w:rPr>
            <w:t xml:space="preserve">[Online] </w:t>
          </w:r>
          <w:r w:rsidRPr="00FA46C8">
            <w:rPr>
              <w:noProof/>
              <w:sz w:val="22"/>
              <w:szCs w:val="22"/>
            </w:rPr>
            <w:br/>
            <w:t xml:space="preserve">Available at: </w:t>
          </w:r>
          <w:r w:rsidRPr="00FA46C8">
            <w:rPr>
              <w:noProof/>
              <w:sz w:val="22"/>
              <w:szCs w:val="22"/>
              <w:u w:val="single"/>
            </w:rPr>
            <w:t>https://www.ganticc.com/blog</w:t>
          </w:r>
          <w:r w:rsidRPr="00FA46C8">
            <w:rPr>
              <w:noProof/>
              <w:sz w:val="22"/>
              <w:szCs w:val="22"/>
            </w:rPr>
            <w:br/>
            <w:t>[Accessed 22 June 2024].</w:t>
          </w:r>
        </w:p>
        <w:p w14:paraId="05451F52" w14:textId="3ABC4445" w:rsidR="00CE2EBD" w:rsidRPr="00CE2EBD" w:rsidRDefault="00CE2EBD" w:rsidP="00CE2EBD">
          <w:pPr>
            <w:pStyle w:val="Bibliography"/>
            <w:rPr>
              <w:noProof/>
              <w:sz w:val="22"/>
              <w:szCs w:val="22"/>
            </w:rPr>
          </w:pPr>
          <w:r w:rsidRPr="00CE2EBD">
            <w:rPr>
              <w:noProof/>
              <w:sz w:val="22"/>
              <w:szCs w:val="22"/>
            </w:rPr>
            <w:t xml:space="preserve">ProjectManagers </w:t>
          </w:r>
          <w:r w:rsidR="006B1E78">
            <w:rPr>
              <w:noProof/>
              <w:sz w:val="22"/>
              <w:szCs w:val="22"/>
            </w:rPr>
            <w:t>(</w:t>
          </w:r>
          <w:r w:rsidRPr="00CE2EBD">
            <w:rPr>
              <w:noProof/>
              <w:sz w:val="22"/>
              <w:szCs w:val="22"/>
            </w:rPr>
            <w:t>2024</w:t>
          </w:r>
          <w:r w:rsidR="006B1E78">
            <w:rPr>
              <w:noProof/>
              <w:sz w:val="22"/>
              <w:szCs w:val="22"/>
            </w:rPr>
            <w:t>)</w:t>
          </w:r>
          <w:r w:rsidRPr="00CE2EBD">
            <w:rPr>
              <w:noProof/>
              <w:sz w:val="22"/>
              <w:szCs w:val="22"/>
            </w:rPr>
            <w:t xml:space="preserve">. </w:t>
          </w:r>
          <w:r w:rsidRPr="00CE2EBD">
            <w:rPr>
              <w:i/>
              <w:iCs/>
              <w:noProof/>
              <w:sz w:val="22"/>
              <w:szCs w:val="22"/>
            </w:rPr>
            <w:t xml:space="preserve">Top 10 Cons&amp;Disadvantages of Using Gantt Charts. </w:t>
          </w:r>
          <w:r w:rsidRPr="00CE2EBD">
            <w:rPr>
              <w:noProof/>
              <w:sz w:val="22"/>
              <w:szCs w:val="22"/>
            </w:rPr>
            <w:t xml:space="preserve">[Online] </w:t>
          </w:r>
          <w:r w:rsidRPr="00CE2EBD">
            <w:rPr>
              <w:noProof/>
              <w:sz w:val="22"/>
              <w:szCs w:val="22"/>
            </w:rPr>
            <w:br/>
            <w:t xml:space="preserve">Available at: </w:t>
          </w:r>
          <w:r w:rsidRPr="00CE2EBD">
            <w:rPr>
              <w:noProof/>
              <w:sz w:val="22"/>
              <w:szCs w:val="22"/>
              <w:u w:val="single"/>
            </w:rPr>
            <w:t>https://www.projectmanagers.net</w:t>
          </w:r>
          <w:r w:rsidRPr="00CE2EBD">
            <w:rPr>
              <w:noProof/>
              <w:sz w:val="22"/>
              <w:szCs w:val="22"/>
            </w:rPr>
            <w:br/>
            <w:t>[Accessed 09 June 2024].</w:t>
          </w:r>
        </w:p>
        <w:p w14:paraId="47CF4DC0" w14:textId="724AF7BF" w:rsidR="00CE2EBD" w:rsidRPr="00CE2EBD" w:rsidRDefault="00CE2EBD" w:rsidP="00CE2EBD">
          <w:pPr>
            <w:pStyle w:val="Bibliography"/>
            <w:rPr>
              <w:noProof/>
              <w:sz w:val="22"/>
              <w:szCs w:val="22"/>
            </w:rPr>
          </w:pPr>
          <w:r w:rsidRPr="00CE2EBD">
            <w:rPr>
              <w:noProof/>
              <w:sz w:val="22"/>
              <w:szCs w:val="22"/>
            </w:rPr>
            <w:t xml:space="preserve">Projectsly </w:t>
          </w:r>
          <w:r w:rsidR="006B1E78">
            <w:rPr>
              <w:noProof/>
              <w:sz w:val="22"/>
              <w:szCs w:val="22"/>
            </w:rPr>
            <w:t>(</w:t>
          </w:r>
          <w:r w:rsidRPr="00CE2EBD">
            <w:rPr>
              <w:noProof/>
              <w:sz w:val="22"/>
              <w:szCs w:val="22"/>
            </w:rPr>
            <w:t>2022</w:t>
          </w:r>
          <w:r w:rsidR="006B1E78">
            <w:rPr>
              <w:noProof/>
              <w:sz w:val="22"/>
              <w:szCs w:val="22"/>
            </w:rPr>
            <w:t>)</w:t>
          </w:r>
          <w:r w:rsidRPr="00CE2EBD">
            <w:rPr>
              <w:noProof/>
              <w:sz w:val="22"/>
              <w:szCs w:val="22"/>
            </w:rPr>
            <w:t xml:space="preserve">. </w:t>
          </w:r>
          <w:r w:rsidRPr="00CE2EBD">
            <w:rPr>
              <w:i/>
              <w:iCs/>
              <w:noProof/>
              <w:sz w:val="22"/>
              <w:szCs w:val="22"/>
            </w:rPr>
            <w:t xml:space="preserve">Impoprtance of Gantt Charts. </w:t>
          </w:r>
          <w:r w:rsidRPr="00CE2EBD">
            <w:rPr>
              <w:noProof/>
              <w:sz w:val="22"/>
              <w:szCs w:val="22"/>
            </w:rPr>
            <w:t xml:space="preserve">[Online] </w:t>
          </w:r>
          <w:r w:rsidRPr="00CE2EBD">
            <w:rPr>
              <w:noProof/>
              <w:sz w:val="22"/>
              <w:szCs w:val="22"/>
            </w:rPr>
            <w:br/>
            <w:t xml:space="preserve">Available at: </w:t>
          </w:r>
          <w:r w:rsidRPr="00CE2EBD">
            <w:rPr>
              <w:noProof/>
              <w:sz w:val="22"/>
              <w:szCs w:val="22"/>
              <w:u w:val="single"/>
            </w:rPr>
            <w:t>https:www.projectsly.com</w:t>
          </w:r>
          <w:r w:rsidRPr="00CE2EBD">
            <w:rPr>
              <w:noProof/>
              <w:sz w:val="22"/>
              <w:szCs w:val="22"/>
            </w:rPr>
            <w:br/>
            <w:t>[Accessed 09 June 2024].</w:t>
          </w:r>
        </w:p>
        <w:p w14:paraId="76E6AB18" w14:textId="2312D6B9" w:rsidR="00CE2EBD" w:rsidRPr="00CE2EBD" w:rsidRDefault="00CE2EBD" w:rsidP="00CE2EBD">
          <w:pPr>
            <w:pStyle w:val="Bibliography"/>
            <w:rPr>
              <w:noProof/>
              <w:sz w:val="22"/>
              <w:szCs w:val="22"/>
            </w:rPr>
          </w:pPr>
          <w:r w:rsidRPr="00CE2EBD">
            <w:rPr>
              <w:noProof/>
              <w:sz w:val="22"/>
              <w:szCs w:val="22"/>
            </w:rPr>
            <w:t xml:space="preserve">Somerville, J. </w:t>
          </w:r>
          <w:r w:rsidR="006B1E78">
            <w:rPr>
              <w:noProof/>
              <w:sz w:val="22"/>
              <w:szCs w:val="22"/>
            </w:rPr>
            <w:t>(</w:t>
          </w:r>
          <w:r w:rsidRPr="00CE2EBD">
            <w:rPr>
              <w:noProof/>
              <w:sz w:val="22"/>
              <w:szCs w:val="22"/>
            </w:rPr>
            <w:t>2021</w:t>
          </w:r>
          <w:r w:rsidR="006B1E78">
            <w:rPr>
              <w:noProof/>
              <w:sz w:val="22"/>
              <w:szCs w:val="22"/>
            </w:rPr>
            <w:t>)</w:t>
          </w:r>
          <w:r w:rsidRPr="00CE2EBD">
            <w:rPr>
              <w:noProof/>
              <w:sz w:val="22"/>
              <w:szCs w:val="22"/>
            </w:rPr>
            <w:t xml:space="preserve">. </w:t>
          </w:r>
          <w:r w:rsidRPr="00CE2EBD">
            <w:rPr>
              <w:i/>
              <w:iCs/>
              <w:noProof/>
              <w:sz w:val="22"/>
              <w:szCs w:val="22"/>
            </w:rPr>
            <w:t xml:space="preserve">A Brief History of Project Management. </w:t>
          </w:r>
          <w:r w:rsidRPr="00CE2EBD">
            <w:rPr>
              <w:noProof/>
              <w:sz w:val="22"/>
              <w:szCs w:val="22"/>
            </w:rPr>
            <w:t xml:space="preserve">[Online] </w:t>
          </w:r>
          <w:r w:rsidRPr="00CE2EBD">
            <w:rPr>
              <w:noProof/>
              <w:sz w:val="22"/>
              <w:szCs w:val="22"/>
            </w:rPr>
            <w:br/>
            <w:t xml:space="preserve">Available at: </w:t>
          </w:r>
          <w:r w:rsidRPr="00CE2EBD">
            <w:rPr>
              <w:noProof/>
              <w:sz w:val="22"/>
              <w:szCs w:val="22"/>
              <w:u w:val="single"/>
            </w:rPr>
            <w:t>https://www.ims-web.com/blog</w:t>
          </w:r>
          <w:r w:rsidRPr="00CE2EBD">
            <w:rPr>
              <w:noProof/>
              <w:sz w:val="22"/>
              <w:szCs w:val="22"/>
            </w:rPr>
            <w:br/>
            <w:t>[Accessed 09 June 2024].</w:t>
          </w:r>
        </w:p>
        <w:p w14:paraId="78393ED8" w14:textId="56FD7081" w:rsidR="00CE2EBD" w:rsidRPr="00CE2EBD" w:rsidRDefault="00CE2EBD" w:rsidP="00CE2EBD">
          <w:pPr>
            <w:rPr>
              <w:sz w:val="22"/>
              <w:szCs w:val="22"/>
            </w:rPr>
          </w:pPr>
          <w:r w:rsidRPr="00CE2EBD">
            <w:rPr>
              <w:b/>
              <w:bCs/>
              <w:sz w:val="22"/>
              <w:szCs w:val="22"/>
            </w:rPr>
            <w:fldChar w:fldCharType="end"/>
          </w:r>
        </w:p>
      </w:sdtContent>
    </w:sdt>
    <w:p w14:paraId="2B813CB8" w14:textId="391DFECD" w:rsidR="00CE2EBD" w:rsidRPr="00CE2EBD" w:rsidRDefault="00CE2EBD" w:rsidP="008E0247">
      <w:pPr>
        <w:jc w:val="both"/>
        <w:rPr>
          <w:b/>
          <w:bCs/>
          <w:sz w:val="22"/>
          <w:szCs w:val="22"/>
        </w:rPr>
      </w:pPr>
    </w:p>
    <w:p w14:paraId="4D6A28BD" w14:textId="77777777" w:rsidR="00534E23" w:rsidRDefault="00534E23" w:rsidP="008E0247">
      <w:pPr>
        <w:jc w:val="both"/>
        <w:rPr>
          <w:sz w:val="22"/>
          <w:szCs w:val="22"/>
        </w:rPr>
      </w:pPr>
    </w:p>
    <w:p w14:paraId="1E9BCDAC" w14:textId="77777777" w:rsidR="007761A1" w:rsidRDefault="007761A1" w:rsidP="008E0247">
      <w:pPr>
        <w:jc w:val="both"/>
        <w:rPr>
          <w:sz w:val="22"/>
          <w:szCs w:val="22"/>
        </w:rPr>
      </w:pPr>
    </w:p>
    <w:p w14:paraId="3197A47A" w14:textId="77777777" w:rsidR="007761A1" w:rsidRDefault="007761A1" w:rsidP="008E0247">
      <w:pPr>
        <w:jc w:val="both"/>
        <w:rPr>
          <w:sz w:val="22"/>
          <w:szCs w:val="22"/>
        </w:rPr>
      </w:pPr>
    </w:p>
    <w:p w14:paraId="540AFAA5" w14:textId="77777777" w:rsidR="007761A1" w:rsidRDefault="007761A1" w:rsidP="008E0247">
      <w:pPr>
        <w:jc w:val="both"/>
        <w:rPr>
          <w:sz w:val="22"/>
          <w:szCs w:val="22"/>
        </w:rPr>
      </w:pPr>
    </w:p>
    <w:p w14:paraId="334BAFC0" w14:textId="77777777" w:rsidR="00046A98" w:rsidRDefault="00046A98" w:rsidP="008E0247">
      <w:pPr>
        <w:jc w:val="both"/>
        <w:rPr>
          <w:sz w:val="22"/>
          <w:szCs w:val="22"/>
        </w:rPr>
      </w:pPr>
    </w:p>
    <w:p w14:paraId="5D7D8CB7" w14:textId="0AB3EB04" w:rsidR="007761A1" w:rsidRDefault="007761A1" w:rsidP="008E0247">
      <w:pPr>
        <w:jc w:val="both"/>
        <w:rPr>
          <w:b/>
          <w:bCs/>
          <w:sz w:val="22"/>
          <w:szCs w:val="22"/>
        </w:rPr>
      </w:pPr>
      <w:r>
        <w:rPr>
          <w:b/>
          <w:bCs/>
          <w:sz w:val="22"/>
          <w:szCs w:val="22"/>
        </w:rPr>
        <w:lastRenderedPageBreak/>
        <w:t>Blog</w:t>
      </w:r>
      <w:r w:rsidR="007D2897">
        <w:rPr>
          <w:b/>
          <w:bCs/>
          <w:sz w:val="22"/>
          <w:szCs w:val="22"/>
        </w:rPr>
        <w:t xml:space="preserve"> no.</w:t>
      </w:r>
      <w:r>
        <w:rPr>
          <w:b/>
          <w:bCs/>
          <w:sz w:val="22"/>
          <w:szCs w:val="22"/>
        </w:rPr>
        <w:t xml:space="preserve"> 3: </w:t>
      </w:r>
      <w:r w:rsidR="0004096B">
        <w:rPr>
          <w:b/>
          <w:bCs/>
          <w:sz w:val="22"/>
          <w:szCs w:val="22"/>
        </w:rPr>
        <w:t>What are the benefits and limitations of a Quad chart?</w:t>
      </w:r>
    </w:p>
    <w:p w14:paraId="543C6A2C" w14:textId="32345797" w:rsidR="00EE46CF" w:rsidRDefault="00EE46CF" w:rsidP="008E0247">
      <w:pPr>
        <w:jc w:val="both"/>
        <w:rPr>
          <w:sz w:val="22"/>
          <w:szCs w:val="22"/>
        </w:rPr>
      </w:pPr>
    </w:p>
    <w:p w14:paraId="30A89FCC" w14:textId="02851B38" w:rsidR="00EE46CF" w:rsidRDefault="00EE46CF" w:rsidP="008E0247">
      <w:pPr>
        <w:jc w:val="both"/>
        <w:rPr>
          <w:sz w:val="22"/>
          <w:szCs w:val="22"/>
        </w:rPr>
      </w:pPr>
      <w:r>
        <w:rPr>
          <w:sz w:val="22"/>
          <w:szCs w:val="22"/>
        </w:rPr>
        <w:t xml:space="preserve">As mentioned in the previous blogs, a successful project manager should </w:t>
      </w:r>
      <w:r w:rsidR="004C61FC">
        <w:rPr>
          <w:sz w:val="22"/>
          <w:szCs w:val="22"/>
        </w:rPr>
        <w:t xml:space="preserve">use the project monitoring tools in order to </w:t>
      </w:r>
      <w:r w:rsidR="004611C1">
        <w:rPr>
          <w:sz w:val="22"/>
          <w:szCs w:val="22"/>
        </w:rPr>
        <w:t xml:space="preserve">determine </w:t>
      </w:r>
      <w:proofErr w:type="gramStart"/>
      <w:r w:rsidR="004611C1">
        <w:rPr>
          <w:sz w:val="22"/>
          <w:szCs w:val="22"/>
        </w:rPr>
        <w:t>goals ,</w:t>
      </w:r>
      <w:proofErr w:type="gramEnd"/>
      <w:r w:rsidR="004611C1">
        <w:rPr>
          <w:sz w:val="22"/>
          <w:szCs w:val="22"/>
        </w:rPr>
        <w:t xml:space="preserve"> identify and manage risks and complete the project successfully </w:t>
      </w:r>
      <w:r w:rsidR="00F0454D">
        <w:rPr>
          <w:sz w:val="22"/>
          <w:szCs w:val="22"/>
        </w:rPr>
        <w:t>(Department of Finance, 2024).</w:t>
      </w:r>
    </w:p>
    <w:p w14:paraId="5383B5F7" w14:textId="6C472A72" w:rsidR="00F0454D" w:rsidRDefault="00F0454D" w:rsidP="008E0247">
      <w:pPr>
        <w:jc w:val="both"/>
        <w:rPr>
          <w:sz w:val="22"/>
          <w:szCs w:val="22"/>
        </w:rPr>
      </w:pPr>
      <w:r>
        <w:rPr>
          <w:sz w:val="22"/>
          <w:szCs w:val="22"/>
        </w:rPr>
        <w:t xml:space="preserve">Another project management tool that can be used is the Quad chart. </w:t>
      </w:r>
      <w:r w:rsidR="001E76BC">
        <w:rPr>
          <w:sz w:val="22"/>
          <w:szCs w:val="22"/>
        </w:rPr>
        <w:t xml:space="preserve">A Quad chart organises complex information into four quadrants: purpose, stakeholders, desired result and measure of success. The four quadrants can be arranged in any order, </w:t>
      </w:r>
      <w:proofErr w:type="gramStart"/>
      <w:r w:rsidR="001E76BC">
        <w:rPr>
          <w:sz w:val="22"/>
          <w:szCs w:val="22"/>
        </w:rPr>
        <w:t>as long as</w:t>
      </w:r>
      <w:proofErr w:type="gramEnd"/>
      <w:r w:rsidR="001E76BC">
        <w:rPr>
          <w:sz w:val="22"/>
          <w:szCs w:val="22"/>
        </w:rPr>
        <w:t xml:space="preserve"> the relevant information is included (Positioning Insights, 2024).</w:t>
      </w:r>
    </w:p>
    <w:p w14:paraId="1BFB0F54" w14:textId="177F9E83" w:rsidR="00A4133E" w:rsidRDefault="00A4133E" w:rsidP="008E0247">
      <w:pPr>
        <w:jc w:val="both"/>
        <w:rPr>
          <w:sz w:val="22"/>
          <w:szCs w:val="22"/>
        </w:rPr>
      </w:pPr>
      <w:r w:rsidRPr="00A4133E">
        <w:rPr>
          <w:sz w:val="22"/>
          <w:szCs w:val="22"/>
        </w:rPr>
        <w:drawing>
          <wp:inline distT="0" distB="0" distL="0" distR="0" wp14:anchorId="15F0C1ED" wp14:editId="1E3F4B84">
            <wp:extent cx="5601482" cy="2943636"/>
            <wp:effectExtent l="0" t="0" r="0" b="9525"/>
            <wp:docPr id="992074770" name="Picture 1" descr="A diagram of a company's company's company's company's company's company's company's company's company's company's company's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2074770" name="Picture 1" descr="A diagram of a company's company's company's company's company's company's company's company's company's company's company's company'&#10;&#10;Description automatically generated"/>
                    <pic:cNvPicPr/>
                  </pic:nvPicPr>
                  <pic:blipFill>
                    <a:blip r:embed="rId10"/>
                    <a:stretch>
                      <a:fillRect/>
                    </a:stretch>
                  </pic:blipFill>
                  <pic:spPr>
                    <a:xfrm>
                      <a:off x="0" y="0"/>
                      <a:ext cx="5601482" cy="2943636"/>
                    </a:xfrm>
                    <a:prstGeom prst="rect">
                      <a:avLst/>
                    </a:prstGeom>
                  </pic:spPr>
                </pic:pic>
              </a:graphicData>
            </a:graphic>
          </wp:inline>
        </w:drawing>
      </w:r>
    </w:p>
    <w:p w14:paraId="3AC09728" w14:textId="36D77BF4" w:rsidR="00A4133E" w:rsidRDefault="00A4133E" w:rsidP="008E0247">
      <w:pPr>
        <w:jc w:val="both"/>
        <w:rPr>
          <w:sz w:val="22"/>
          <w:szCs w:val="22"/>
        </w:rPr>
      </w:pPr>
      <w:r>
        <w:rPr>
          <w:sz w:val="22"/>
          <w:szCs w:val="22"/>
        </w:rPr>
        <w:t>(Positioning Insights, 2024)</w:t>
      </w:r>
    </w:p>
    <w:p w14:paraId="24B06EE2" w14:textId="55148AF8" w:rsidR="005551C2" w:rsidRDefault="005551C2" w:rsidP="008E0247">
      <w:pPr>
        <w:jc w:val="both"/>
        <w:rPr>
          <w:sz w:val="22"/>
          <w:szCs w:val="22"/>
        </w:rPr>
      </w:pPr>
      <w:r>
        <w:rPr>
          <w:sz w:val="22"/>
          <w:szCs w:val="22"/>
        </w:rPr>
        <w:t xml:space="preserve">One of the quadrants I would like to focus on in this blog is the one for ‘desired </w:t>
      </w:r>
      <w:proofErr w:type="gramStart"/>
      <w:r>
        <w:rPr>
          <w:sz w:val="22"/>
          <w:szCs w:val="22"/>
        </w:rPr>
        <w:t>results’</w:t>
      </w:r>
      <w:proofErr w:type="gramEnd"/>
      <w:r>
        <w:rPr>
          <w:sz w:val="22"/>
          <w:szCs w:val="22"/>
        </w:rPr>
        <w:t>. In this quadrant, the project manager needs to include the aims and objectives for the project. As we’ve been taught, aims and objectives must be formulated based on the SMART goals method (Specific, Measurable, Achievable, Relevant and Time-bound)</w:t>
      </w:r>
      <w:r w:rsidR="00991968">
        <w:rPr>
          <w:sz w:val="22"/>
          <w:szCs w:val="22"/>
        </w:rPr>
        <w:t xml:space="preserve"> </w:t>
      </w:r>
      <w:sdt>
        <w:sdtPr>
          <w:rPr>
            <w:sz w:val="22"/>
            <w:szCs w:val="22"/>
          </w:rPr>
          <w:id w:val="1908806158"/>
          <w:citation/>
        </w:sdtPr>
        <w:sdtContent>
          <w:r w:rsidR="00203CCA">
            <w:rPr>
              <w:sz w:val="22"/>
              <w:szCs w:val="22"/>
            </w:rPr>
            <w:fldChar w:fldCharType="begin"/>
          </w:r>
          <w:r w:rsidR="00203CCA">
            <w:rPr>
              <w:sz w:val="22"/>
              <w:szCs w:val="22"/>
            </w:rPr>
            <w:instrText xml:space="preserve"> CITATION Uni24 \l 2057 </w:instrText>
          </w:r>
          <w:r w:rsidR="00203CCA">
            <w:rPr>
              <w:sz w:val="22"/>
              <w:szCs w:val="22"/>
            </w:rPr>
            <w:fldChar w:fldCharType="separate"/>
          </w:r>
          <w:r w:rsidR="00203CCA" w:rsidRPr="00203CCA">
            <w:rPr>
              <w:noProof/>
              <w:sz w:val="22"/>
              <w:szCs w:val="22"/>
            </w:rPr>
            <w:t>(University of California, 2024)</w:t>
          </w:r>
          <w:r w:rsidR="00203CCA">
            <w:rPr>
              <w:sz w:val="22"/>
              <w:szCs w:val="22"/>
            </w:rPr>
            <w:fldChar w:fldCharType="end"/>
          </w:r>
        </w:sdtContent>
      </w:sdt>
      <w:r w:rsidR="00203CCA">
        <w:rPr>
          <w:sz w:val="22"/>
          <w:szCs w:val="22"/>
        </w:rPr>
        <w:t>.</w:t>
      </w:r>
    </w:p>
    <w:p w14:paraId="3A67B14A" w14:textId="3A1D9894" w:rsidR="00656C36" w:rsidRDefault="00656C36" w:rsidP="008E0247">
      <w:pPr>
        <w:jc w:val="both"/>
        <w:rPr>
          <w:sz w:val="22"/>
          <w:szCs w:val="22"/>
        </w:rPr>
      </w:pPr>
      <w:r>
        <w:rPr>
          <w:sz w:val="22"/>
          <w:szCs w:val="22"/>
        </w:rPr>
        <w:t>SMART objectives bring benefits such as:</w:t>
      </w:r>
    </w:p>
    <w:p w14:paraId="0AD7E071" w14:textId="38E9A306" w:rsidR="00656C36" w:rsidRDefault="00656C36" w:rsidP="00656C36">
      <w:pPr>
        <w:pStyle w:val="ListParagraph"/>
        <w:numPr>
          <w:ilvl w:val="0"/>
          <w:numId w:val="1"/>
        </w:numPr>
        <w:jc w:val="both"/>
        <w:rPr>
          <w:sz w:val="22"/>
          <w:szCs w:val="22"/>
        </w:rPr>
      </w:pPr>
      <w:r>
        <w:rPr>
          <w:sz w:val="22"/>
          <w:szCs w:val="22"/>
        </w:rPr>
        <w:t xml:space="preserve">A clear definition of what needs to be </w:t>
      </w:r>
      <w:proofErr w:type="gramStart"/>
      <w:r>
        <w:rPr>
          <w:sz w:val="22"/>
          <w:szCs w:val="22"/>
        </w:rPr>
        <w:t>achieved;</w:t>
      </w:r>
      <w:proofErr w:type="gramEnd"/>
    </w:p>
    <w:p w14:paraId="44628055" w14:textId="337A2ED7" w:rsidR="00656C36" w:rsidRDefault="00656C36" w:rsidP="00656C36">
      <w:pPr>
        <w:pStyle w:val="ListParagraph"/>
        <w:numPr>
          <w:ilvl w:val="0"/>
          <w:numId w:val="1"/>
        </w:numPr>
        <w:jc w:val="both"/>
        <w:rPr>
          <w:sz w:val="22"/>
          <w:szCs w:val="22"/>
        </w:rPr>
      </w:pPr>
      <w:r>
        <w:rPr>
          <w:sz w:val="22"/>
          <w:szCs w:val="22"/>
        </w:rPr>
        <w:t xml:space="preserve">The measurable targets allow project managers to track </w:t>
      </w:r>
      <w:proofErr w:type="gramStart"/>
      <w:r>
        <w:rPr>
          <w:sz w:val="22"/>
          <w:szCs w:val="22"/>
        </w:rPr>
        <w:t>progress;</w:t>
      </w:r>
      <w:proofErr w:type="gramEnd"/>
    </w:p>
    <w:p w14:paraId="17FDEE80" w14:textId="4BE287AC" w:rsidR="00656C36" w:rsidRDefault="00656C36" w:rsidP="00656C36">
      <w:pPr>
        <w:pStyle w:val="ListParagraph"/>
        <w:numPr>
          <w:ilvl w:val="0"/>
          <w:numId w:val="1"/>
        </w:numPr>
        <w:jc w:val="both"/>
        <w:rPr>
          <w:sz w:val="22"/>
          <w:szCs w:val="22"/>
        </w:rPr>
      </w:pPr>
      <w:r>
        <w:rPr>
          <w:sz w:val="22"/>
          <w:szCs w:val="22"/>
        </w:rPr>
        <w:t xml:space="preserve">When the objectives are realistic and achievable, the project is more likely to </w:t>
      </w:r>
      <w:proofErr w:type="gramStart"/>
      <w:r>
        <w:rPr>
          <w:sz w:val="22"/>
          <w:szCs w:val="22"/>
        </w:rPr>
        <w:t>succeed;</w:t>
      </w:r>
      <w:proofErr w:type="gramEnd"/>
    </w:p>
    <w:p w14:paraId="3D743754" w14:textId="681E7C5E" w:rsidR="00656C36" w:rsidRDefault="00656C36" w:rsidP="00656C36">
      <w:pPr>
        <w:pStyle w:val="ListParagraph"/>
        <w:numPr>
          <w:ilvl w:val="0"/>
          <w:numId w:val="1"/>
        </w:numPr>
        <w:jc w:val="both"/>
        <w:rPr>
          <w:sz w:val="22"/>
          <w:szCs w:val="22"/>
        </w:rPr>
      </w:pPr>
      <w:r>
        <w:rPr>
          <w:sz w:val="22"/>
          <w:szCs w:val="22"/>
        </w:rPr>
        <w:t xml:space="preserve">They increase team engagement when milestones are achieved </w:t>
      </w:r>
      <w:sdt>
        <w:sdtPr>
          <w:rPr>
            <w:sz w:val="22"/>
            <w:szCs w:val="22"/>
          </w:rPr>
          <w:id w:val="-1537192414"/>
          <w:citation/>
        </w:sdtPr>
        <w:sdtContent>
          <w:r w:rsidR="001D4DF6">
            <w:rPr>
              <w:sz w:val="22"/>
              <w:szCs w:val="22"/>
            </w:rPr>
            <w:fldChar w:fldCharType="begin"/>
          </w:r>
          <w:r w:rsidR="001D4DF6">
            <w:rPr>
              <w:sz w:val="22"/>
              <w:szCs w:val="22"/>
            </w:rPr>
            <w:instrText xml:space="preserve"> CITATION Leo24 \l 2057 </w:instrText>
          </w:r>
          <w:r w:rsidR="001D4DF6">
            <w:rPr>
              <w:sz w:val="22"/>
              <w:szCs w:val="22"/>
            </w:rPr>
            <w:fldChar w:fldCharType="separate"/>
          </w:r>
          <w:r w:rsidR="001D4DF6" w:rsidRPr="001D4DF6">
            <w:rPr>
              <w:noProof/>
              <w:sz w:val="22"/>
              <w:szCs w:val="22"/>
            </w:rPr>
            <w:t>(Leonard &amp; Watts, 2024)</w:t>
          </w:r>
          <w:r w:rsidR="001D4DF6">
            <w:rPr>
              <w:sz w:val="22"/>
              <w:szCs w:val="22"/>
            </w:rPr>
            <w:fldChar w:fldCharType="end"/>
          </w:r>
        </w:sdtContent>
      </w:sdt>
      <w:r w:rsidR="001D4DF6">
        <w:rPr>
          <w:sz w:val="22"/>
          <w:szCs w:val="22"/>
        </w:rPr>
        <w:t>.</w:t>
      </w:r>
    </w:p>
    <w:p w14:paraId="36EF2E49" w14:textId="77777777" w:rsidR="00EE596F" w:rsidRDefault="00EE596F" w:rsidP="00EE596F">
      <w:pPr>
        <w:jc w:val="both"/>
        <w:rPr>
          <w:sz w:val="22"/>
          <w:szCs w:val="22"/>
        </w:rPr>
      </w:pPr>
      <w:r>
        <w:rPr>
          <w:sz w:val="22"/>
          <w:szCs w:val="22"/>
        </w:rPr>
        <w:t xml:space="preserve">However, there has been criticism brought to the SMART model as well: </w:t>
      </w:r>
    </w:p>
    <w:p w14:paraId="13033449" w14:textId="6DD2E7CF" w:rsidR="00EE596F" w:rsidRDefault="00EE596F" w:rsidP="00EE596F">
      <w:pPr>
        <w:jc w:val="both"/>
        <w:rPr>
          <w:sz w:val="22"/>
          <w:szCs w:val="22"/>
        </w:rPr>
      </w:pPr>
      <w:r>
        <w:rPr>
          <w:sz w:val="22"/>
          <w:szCs w:val="22"/>
        </w:rPr>
        <w:t xml:space="preserve">-  it offers limited flexibility because it demands </w:t>
      </w:r>
      <w:proofErr w:type="gramStart"/>
      <w:r>
        <w:rPr>
          <w:sz w:val="22"/>
          <w:szCs w:val="22"/>
        </w:rPr>
        <w:t>specificity;</w:t>
      </w:r>
      <w:proofErr w:type="gramEnd"/>
    </w:p>
    <w:p w14:paraId="4B117021" w14:textId="1410F3F4" w:rsidR="00EE596F" w:rsidRDefault="00EE596F" w:rsidP="00EE596F">
      <w:pPr>
        <w:jc w:val="both"/>
        <w:rPr>
          <w:sz w:val="22"/>
          <w:szCs w:val="22"/>
        </w:rPr>
      </w:pPr>
      <w:r>
        <w:rPr>
          <w:sz w:val="22"/>
          <w:szCs w:val="22"/>
        </w:rPr>
        <w:t xml:space="preserve">- there is a risk of over-simplification of complex projects that might contain nuances that are not easily </w:t>
      </w:r>
      <w:proofErr w:type="gramStart"/>
      <w:r>
        <w:rPr>
          <w:sz w:val="22"/>
          <w:szCs w:val="22"/>
        </w:rPr>
        <w:t>quantified;</w:t>
      </w:r>
      <w:proofErr w:type="gramEnd"/>
    </w:p>
    <w:p w14:paraId="6042F2DC" w14:textId="089786F0" w:rsidR="00EE596F" w:rsidRDefault="00EE596F" w:rsidP="00EE596F">
      <w:pPr>
        <w:jc w:val="both"/>
        <w:rPr>
          <w:sz w:val="22"/>
          <w:szCs w:val="22"/>
        </w:rPr>
      </w:pPr>
      <w:r>
        <w:rPr>
          <w:sz w:val="22"/>
          <w:szCs w:val="22"/>
        </w:rPr>
        <w:lastRenderedPageBreak/>
        <w:t>-</w:t>
      </w:r>
      <w:r w:rsidR="004C6ADA">
        <w:rPr>
          <w:sz w:val="22"/>
          <w:szCs w:val="22"/>
        </w:rPr>
        <w:t>t</w:t>
      </w:r>
      <w:r>
        <w:rPr>
          <w:sz w:val="22"/>
          <w:szCs w:val="22"/>
        </w:rPr>
        <w:t xml:space="preserve">he time-bound element might increase stress levels, leading to decreased morale </w:t>
      </w:r>
      <w:sdt>
        <w:sdtPr>
          <w:rPr>
            <w:sz w:val="22"/>
            <w:szCs w:val="22"/>
          </w:rPr>
          <w:id w:val="446129711"/>
          <w:citation/>
        </w:sdtPr>
        <w:sdtContent>
          <w:r w:rsidR="00532B5F">
            <w:rPr>
              <w:sz w:val="22"/>
              <w:szCs w:val="22"/>
            </w:rPr>
            <w:fldChar w:fldCharType="begin"/>
          </w:r>
          <w:r w:rsidR="00532B5F">
            <w:rPr>
              <w:sz w:val="22"/>
              <w:szCs w:val="22"/>
            </w:rPr>
            <w:instrText xml:space="preserve"> CITATION Wev24 \l 2057 </w:instrText>
          </w:r>
          <w:r w:rsidR="00532B5F">
            <w:rPr>
              <w:sz w:val="22"/>
              <w:szCs w:val="22"/>
            </w:rPr>
            <w:fldChar w:fldCharType="separate"/>
          </w:r>
          <w:r w:rsidR="00532B5F" w:rsidRPr="00532B5F">
            <w:rPr>
              <w:noProof/>
              <w:sz w:val="22"/>
              <w:szCs w:val="22"/>
            </w:rPr>
            <w:t>(Wevalgo, 2024)</w:t>
          </w:r>
          <w:r w:rsidR="00532B5F">
            <w:rPr>
              <w:sz w:val="22"/>
              <w:szCs w:val="22"/>
            </w:rPr>
            <w:fldChar w:fldCharType="end"/>
          </w:r>
        </w:sdtContent>
      </w:sdt>
      <w:r w:rsidR="00532B5F">
        <w:rPr>
          <w:sz w:val="22"/>
          <w:szCs w:val="22"/>
        </w:rPr>
        <w:t>.</w:t>
      </w:r>
    </w:p>
    <w:p w14:paraId="57EA69B1" w14:textId="79B5135A" w:rsidR="00281765" w:rsidRDefault="00281765" w:rsidP="00EE596F">
      <w:pPr>
        <w:jc w:val="both"/>
        <w:rPr>
          <w:sz w:val="22"/>
          <w:szCs w:val="22"/>
        </w:rPr>
      </w:pPr>
      <w:r>
        <w:rPr>
          <w:sz w:val="22"/>
          <w:szCs w:val="22"/>
        </w:rPr>
        <w:t>In conclusion, SMART objectives offer significant benefits, but they also have potential drawbacks that should be taken into consideration by the project manager.</w:t>
      </w:r>
    </w:p>
    <w:p w14:paraId="1DD890BB" w14:textId="77777777" w:rsidR="00F95C5C" w:rsidRDefault="00F95C5C" w:rsidP="00EE596F">
      <w:pPr>
        <w:jc w:val="both"/>
        <w:rPr>
          <w:sz w:val="22"/>
          <w:szCs w:val="22"/>
        </w:rPr>
      </w:pPr>
    </w:p>
    <w:p w14:paraId="466BF62C" w14:textId="426B8C6F" w:rsidR="00F95C5C" w:rsidRDefault="00F95C5C" w:rsidP="00EE596F">
      <w:pPr>
        <w:jc w:val="both"/>
        <w:rPr>
          <w:b/>
          <w:bCs/>
          <w:sz w:val="22"/>
          <w:szCs w:val="22"/>
        </w:rPr>
      </w:pPr>
      <w:r>
        <w:rPr>
          <w:b/>
          <w:bCs/>
          <w:sz w:val="22"/>
          <w:szCs w:val="22"/>
        </w:rPr>
        <w:t>References:</w:t>
      </w:r>
    </w:p>
    <w:sdt>
      <w:sdtPr>
        <w:rPr>
          <w:sz w:val="22"/>
          <w:szCs w:val="22"/>
        </w:rPr>
        <w:id w:val="-1777238861"/>
        <w:docPartObj>
          <w:docPartGallery w:val="Bibliographies"/>
          <w:docPartUnique/>
        </w:docPartObj>
      </w:sdtPr>
      <w:sdtEndPr>
        <w:rPr>
          <w:rFonts w:asciiTheme="minorHAnsi" w:eastAsiaTheme="minorHAnsi" w:hAnsiTheme="minorHAnsi" w:cstheme="minorBidi"/>
          <w:b/>
          <w:bCs/>
          <w:color w:val="auto"/>
        </w:rPr>
      </w:sdtEndPr>
      <w:sdtContent>
        <w:p w14:paraId="2C4F415A" w14:textId="7C1B0A53" w:rsidR="00F95C5C" w:rsidRPr="00F95C5C" w:rsidRDefault="00F95C5C">
          <w:pPr>
            <w:pStyle w:val="Heading1"/>
            <w:rPr>
              <w:sz w:val="22"/>
              <w:szCs w:val="22"/>
            </w:rPr>
          </w:pPr>
        </w:p>
        <w:p w14:paraId="759852C7" w14:textId="669218C6" w:rsidR="00F95C5C" w:rsidRPr="00F95C5C" w:rsidRDefault="00F95C5C" w:rsidP="00F95C5C">
          <w:pPr>
            <w:pStyle w:val="Bibliography"/>
            <w:rPr>
              <w:noProof/>
              <w:kern w:val="0"/>
              <w:sz w:val="22"/>
              <w:szCs w:val="22"/>
              <w14:ligatures w14:val="none"/>
            </w:rPr>
          </w:pPr>
          <w:r w:rsidRPr="00F95C5C">
            <w:rPr>
              <w:sz w:val="22"/>
              <w:szCs w:val="22"/>
            </w:rPr>
            <w:fldChar w:fldCharType="begin"/>
          </w:r>
          <w:r w:rsidRPr="00F95C5C">
            <w:rPr>
              <w:sz w:val="22"/>
              <w:szCs w:val="22"/>
            </w:rPr>
            <w:instrText xml:space="preserve"> BIBLIOGRAPHY </w:instrText>
          </w:r>
          <w:r w:rsidRPr="00F95C5C">
            <w:rPr>
              <w:sz w:val="22"/>
              <w:szCs w:val="22"/>
            </w:rPr>
            <w:fldChar w:fldCharType="separate"/>
          </w:r>
          <w:r w:rsidRPr="00F95C5C">
            <w:rPr>
              <w:noProof/>
              <w:sz w:val="22"/>
              <w:szCs w:val="22"/>
            </w:rPr>
            <w:t xml:space="preserve">Department of Finance </w:t>
          </w:r>
          <w:r w:rsidR="004905CB">
            <w:rPr>
              <w:noProof/>
              <w:sz w:val="22"/>
              <w:szCs w:val="22"/>
            </w:rPr>
            <w:t>(</w:t>
          </w:r>
          <w:r w:rsidRPr="00F95C5C">
            <w:rPr>
              <w:noProof/>
              <w:sz w:val="22"/>
              <w:szCs w:val="22"/>
            </w:rPr>
            <w:t>2024</w:t>
          </w:r>
          <w:r w:rsidR="004905CB">
            <w:rPr>
              <w:noProof/>
              <w:sz w:val="22"/>
              <w:szCs w:val="22"/>
            </w:rPr>
            <w:t>)</w:t>
          </w:r>
          <w:r w:rsidRPr="00F95C5C">
            <w:rPr>
              <w:noProof/>
              <w:sz w:val="22"/>
              <w:szCs w:val="22"/>
            </w:rPr>
            <w:t xml:space="preserve">. </w:t>
          </w:r>
          <w:r w:rsidRPr="00F95C5C">
            <w:rPr>
              <w:i/>
              <w:iCs/>
              <w:noProof/>
              <w:sz w:val="22"/>
              <w:szCs w:val="22"/>
            </w:rPr>
            <w:t xml:space="preserve">Programme and project management tools and techniques. </w:t>
          </w:r>
          <w:r w:rsidRPr="00F95C5C">
            <w:rPr>
              <w:noProof/>
              <w:sz w:val="22"/>
              <w:szCs w:val="22"/>
            </w:rPr>
            <w:t xml:space="preserve">[Online] </w:t>
          </w:r>
          <w:r w:rsidRPr="00F95C5C">
            <w:rPr>
              <w:noProof/>
              <w:sz w:val="22"/>
              <w:szCs w:val="22"/>
            </w:rPr>
            <w:br/>
            <w:t xml:space="preserve">Available at: </w:t>
          </w:r>
          <w:r w:rsidRPr="00F95C5C">
            <w:rPr>
              <w:noProof/>
              <w:sz w:val="22"/>
              <w:szCs w:val="22"/>
              <w:u w:val="single"/>
            </w:rPr>
            <w:t>https://www.finance-ni.gov.uk</w:t>
          </w:r>
          <w:r w:rsidRPr="00F95C5C">
            <w:rPr>
              <w:noProof/>
              <w:sz w:val="22"/>
              <w:szCs w:val="22"/>
            </w:rPr>
            <w:br/>
            <w:t>[Accessed 11 June 2024].</w:t>
          </w:r>
        </w:p>
        <w:p w14:paraId="6FAC81AB" w14:textId="66127D7E" w:rsidR="00F95C5C" w:rsidRPr="00F95C5C" w:rsidRDefault="00F95C5C" w:rsidP="00F95C5C">
          <w:pPr>
            <w:pStyle w:val="Bibliography"/>
            <w:rPr>
              <w:noProof/>
              <w:sz w:val="22"/>
              <w:szCs w:val="22"/>
            </w:rPr>
          </w:pPr>
          <w:r w:rsidRPr="00F95C5C">
            <w:rPr>
              <w:noProof/>
              <w:sz w:val="22"/>
              <w:szCs w:val="22"/>
            </w:rPr>
            <w:t xml:space="preserve">Leonard, K. &amp; Watts, R. </w:t>
          </w:r>
          <w:r w:rsidR="004905CB">
            <w:rPr>
              <w:noProof/>
              <w:sz w:val="22"/>
              <w:szCs w:val="22"/>
            </w:rPr>
            <w:t>(</w:t>
          </w:r>
          <w:r w:rsidRPr="00F95C5C">
            <w:rPr>
              <w:noProof/>
              <w:sz w:val="22"/>
              <w:szCs w:val="22"/>
            </w:rPr>
            <w:t>2024</w:t>
          </w:r>
          <w:r w:rsidR="004905CB">
            <w:rPr>
              <w:noProof/>
              <w:sz w:val="22"/>
              <w:szCs w:val="22"/>
            </w:rPr>
            <w:t>)</w:t>
          </w:r>
          <w:r w:rsidRPr="00F95C5C">
            <w:rPr>
              <w:noProof/>
              <w:sz w:val="22"/>
              <w:szCs w:val="22"/>
            </w:rPr>
            <w:t xml:space="preserve">. </w:t>
          </w:r>
          <w:r w:rsidRPr="00F95C5C">
            <w:rPr>
              <w:i/>
              <w:iCs/>
              <w:noProof/>
              <w:sz w:val="22"/>
              <w:szCs w:val="22"/>
            </w:rPr>
            <w:t xml:space="preserve">The Ultimate Guide To S.M.A.R.T. Goals. </w:t>
          </w:r>
          <w:r w:rsidRPr="00F95C5C">
            <w:rPr>
              <w:noProof/>
              <w:sz w:val="22"/>
              <w:szCs w:val="22"/>
            </w:rPr>
            <w:t xml:space="preserve">[Online] </w:t>
          </w:r>
          <w:r w:rsidRPr="00F95C5C">
            <w:rPr>
              <w:noProof/>
              <w:sz w:val="22"/>
              <w:szCs w:val="22"/>
            </w:rPr>
            <w:br/>
            <w:t xml:space="preserve">Available at: </w:t>
          </w:r>
          <w:r w:rsidRPr="00F95C5C">
            <w:rPr>
              <w:noProof/>
              <w:sz w:val="22"/>
              <w:szCs w:val="22"/>
              <w:u w:val="single"/>
            </w:rPr>
            <w:t>https://www.forbes.com</w:t>
          </w:r>
          <w:r w:rsidRPr="00F95C5C">
            <w:rPr>
              <w:noProof/>
              <w:sz w:val="22"/>
              <w:szCs w:val="22"/>
            </w:rPr>
            <w:br/>
            <w:t>[Accessed 11 June 2024].</w:t>
          </w:r>
        </w:p>
        <w:p w14:paraId="47F7742F" w14:textId="16824FE1" w:rsidR="00F95C5C" w:rsidRPr="00F95C5C" w:rsidRDefault="00F95C5C" w:rsidP="00F95C5C">
          <w:pPr>
            <w:pStyle w:val="Bibliography"/>
            <w:rPr>
              <w:noProof/>
              <w:sz w:val="22"/>
              <w:szCs w:val="22"/>
            </w:rPr>
          </w:pPr>
          <w:r w:rsidRPr="00F95C5C">
            <w:rPr>
              <w:noProof/>
              <w:sz w:val="22"/>
              <w:szCs w:val="22"/>
            </w:rPr>
            <w:t xml:space="preserve">Positioning Insights </w:t>
          </w:r>
          <w:r w:rsidR="004905CB">
            <w:rPr>
              <w:noProof/>
              <w:sz w:val="22"/>
              <w:szCs w:val="22"/>
            </w:rPr>
            <w:t>(</w:t>
          </w:r>
          <w:r w:rsidRPr="00F95C5C">
            <w:rPr>
              <w:noProof/>
              <w:sz w:val="22"/>
              <w:szCs w:val="22"/>
            </w:rPr>
            <w:t>2024</w:t>
          </w:r>
          <w:r w:rsidR="004905CB">
            <w:rPr>
              <w:noProof/>
              <w:sz w:val="22"/>
              <w:szCs w:val="22"/>
            </w:rPr>
            <w:t>)</w:t>
          </w:r>
          <w:r w:rsidRPr="00F95C5C">
            <w:rPr>
              <w:noProof/>
              <w:sz w:val="22"/>
              <w:szCs w:val="22"/>
            </w:rPr>
            <w:t xml:space="preserve">. </w:t>
          </w:r>
          <w:r w:rsidRPr="00F95C5C">
            <w:rPr>
              <w:i/>
              <w:iCs/>
              <w:noProof/>
              <w:sz w:val="22"/>
              <w:szCs w:val="22"/>
            </w:rPr>
            <w:t xml:space="preserve">A brief intro to Quad(rant) charts. </w:t>
          </w:r>
          <w:r w:rsidRPr="00F95C5C">
            <w:rPr>
              <w:noProof/>
              <w:sz w:val="22"/>
              <w:szCs w:val="22"/>
            </w:rPr>
            <w:t xml:space="preserve">[Online] </w:t>
          </w:r>
          <w:r w:rsidRPr="00F95C5C">
            <w:rPr>
              <w:noProof/>
              <w:sz w:val="22"/>
              <w:szCs w:val="22"/>
            </w:rPr>
            <w:br/>
            <w:t xml:space="preserve">Available at: </w:t>
          </w:r>
          <w:r w:rsidRPr="00F95C5C">
            <w:rPr>
              <w:noProof/>
              <w:sz w:val="22"/>
              <w:szCs w:val="22"/>
              <w:u w:val="single"/>
            </w:rPr>
            <w:t>https://www.positioninginsights.com.au</w:t>
          </w:r>
          <w:r w:rsidRPr="00F95C5C">
            <w:rPr>
              <w:noProof/>
              <w:sz w:val="22"/>
              <w:szCs w:val="22"/>
            </w:rPr>
            <w:br/>
            <w:t>[Accessed 11 June 2024].</w:t>
          </w:r>
        </w:p>
        <w:p w14:paraId="7B30FAAC" w14:textId="0FDBA10C" w:rsidR="00F95C5C" w:rsidRPr="00F95C5C" w:rsidRDefault="00F95C5C" w:rsidP="00F95C5C">
          <w:pPr>
            <w:pStyle w:val="Bibliography"/>
            <w:rPr>
              <w:noProof/>
              <w:sz w:val="22"/>
              <w:szCs w:val="22"/>
            </w:rPr>
          </w:pPr>
          <w:r w:rsidRPr="00F95C5C">
            <w:rPr>
              <w:noProof/>
              <w:sz w:val="22"/>
              <w:szCs w:val="22"/>
            </w:rPr>
            <w:t xml:space="preserve">University of California </w:t>
          </w:r>
          <w:r w:rsidR="004905CB">
            <w:rPr>
              <w:noProof/>
              <w:sz w:val="22"/>
              <w:szCs w:val="22"/>
            </w:rPr>
            <w:t>(</w:t>
          </w:r>
          <w:r w:rsidRPr="00F95C5C">
            <w:rPr>
              <w:noProof/>
              <w:sz w:val="22"/>
              <w:szCs w:val="22"/>
            </w:rPr>
            <w:t>2024</w:t>
          </w:r>
          <w:r w:rsidR="004905CB">
            <w:rPr>
              <w:noProof/>
              <w:sz w:val="22"/>
              <w:szCs w:val="22"/>
            </w:rPr>
            <w:t>)</w:t>
          </w:r>
          <w:r w:rsidRPr="00F95C5C">
            <w:rPr>
              <w:noProof/>
              <w:sz w:val="22"/>
              <w:szCs w:val="22"/>
            </w:rPr>
            <w:t xml:space="preserve">. </w:t>
          </w:r>
          <w:r w:rsidRPr="00F95C5C">
            <w:rPr>
              <w:i/>
              <w:iCs/>
              <w:noProof/>
              <w:sz w:val="22"/>
              <w:szCs w:val="22"/>
            </w:rPr>
            <w:t xml:space="preserve">SMART Goals: A How to Guide. </w:t>
          </w:r>
          <w:r w:rsidRPr="00F95C5C">
            <w:rPr>
              <w:noProof/>
              <w:sz w:val="22"/>
              <w:szCs w:val="22"/>
            </w:rPr>
            <w:t xml:space="preserve">[Online] </w:t>
          </w:r>
          <w:r w:rsidRPr="00F95C5C">
            <w:rPr>
              <w:noProof/>
              <w:sz w:val="22"/>
              <w:szCs w:val="22"/>
            </w:rPr>
            <w:br/>
            <w:t xml:space="preserve">Available at: </w:t>
          </w:r>
          <w:r w:rsidRPr="00F95C5C">
            <w:rPr>
              <w:noProof/>
              <w:sz w:val="22"/>
              <w:szCs w:val="22"/>
              <w:u w:val="single"/>
            </w:rPr>
            <w:t>https://www.ucop.edu</w:t>
          </w:r>
          <w:r w:rsidRPr="00F95C5C">
            <w:rPr>
              <w:noProof/>
              <w:sz w:val="22"/>
              <w:szCs w:val="22"/>
            </w:rPr>
            <w:br/>
            <w:t>[Accessed 11 June 2024].</w:t>
          </w:r>
        </w:p>
        <w:p w14:paraId="210DA341" w14:textId="2055B1EE" w:rsidR="00F95C5C" w:rsidRPr="00F95C5C" w:rsidRDefault="00F95C5C" w:rsidP="00F95C5C">
          <w:pPr>
            <w:pStyle w:val="Bibliography"/>
            <w:rPr>
              <w:noProof/>
              <w:sz w:val="22"/>
              <w:szCs w:val="22"/>
            </w:rPr>
          </w:pPr>
          <w:r w:rsidRPr="00F95C5C">
            <w:rPr>
              <w:noProof/>
              <w:sz w:val="22"/>
              <w:szCs w:val="22"/>
            </w:rPr>
            <w:t xml:space="preserve">Wevalgo </w:t>
          </w:r>
          <w:r w:rsidR="004905CB">
            <w:rPr>
              <w:noProof/>
              <w:sz w:val="22"/>
              <w:szCs w:val="22"/>
            </w:rPr>
            <w:t>(</w:t>
          </w:r>
          <w:r w:rsidRPr="00F95C5C">
            <w:rPr>
              <w:noProof/>
              <w:sz w:val="22"/>
              <w:szCs w:val="22"/>
            </w:rPr>
            <w:t>2024</w:t>
          </w:r>
          <w:r w:rsidR="004905CB">
            <w:rPr>
              <w:noProof/>
              <w:sz w:val="22"/>
              <w:szCs w:val="22"/>
            </w:rPr>
            <w:t>)</w:t>
          </w:r>
          <w:r w:rsidRPr="00F95C5C">
            <w:rPr>
              <w:noProof/>
              <w:sz w:val="22"/>
              <w:szCs w:val="22"/>
            </w:rPr>
            <w:t xml:space="preserve">. </w:t>
          </w:r>
          <w:r w:rsidRPr="00F95C5C">
            <w:rPr>
              <w:i/>
              <w:iCs/>
              <w:noProof/>
              <w:sz w:val="22"/>
              <w:szCs w:val="22"/>
            </w:rPr>
            <w:t xml:space="preserve">Smart Goal definition and method. </w:t>
          </w:r>
          <w:r w:rsidRPr="00F95C5C">
            <w:rPr>
              <w:noProof/>
              <w:sz w:val="22"/>
              <w:szCs w:val="22"/>
            </w:rPr>
            <w:t xml:space="preserve">[Online] </w:t>
          </w:r>
          <w:r w:rsidRPr="00F95C5C">
            <w:rPr>
              <w:noProof/>
              <w:sz w:val="22"/>
              <w:szCs w:val="22"/>
            </w:rPr>
            <w:br/>
            <w:t xml:space="preserve">Available at: </w:t>
          </w:r>
          <w:r w:rsidRPr="00F95C5C">
            <w:rPr>
              <w:noProof/>
              <w:sz w:val="22"/>
              <w:szCs w:val="22"/>
              <w:u w:val="single"/>
            </w:rPr>
            <w:t>https://wevalgo.com</w:t>
          </w:r>
          <w:r w:rsidRPr="00F95C5C">
            <w:rPr>
              <w:noProof/>
              <w:sz w:val="22"/>
              <w:szCs w:val="22"/>
            </w:rPr>
            <w:br/>
            <w:t>[Accessed 11 June 2024].</w:t>
          </w:r>
        </w:p>
        <w:p w14:paraId="778ADFC0" w14:textId="04D2E3A2" w:rsidR="00F95C5C" w:rsidRPr="00F95C5C" w:rsidRDefault="00F95C5C" w:rsidP="00F95C5C">
          <w:pPr>
            <w:rPr>
              <w:sz w:val="22"/>
              <w:szCs w:val="22"/>
            </w:rPr>
          </w:pPr>
          <w:r w:rsidRPr="00F95C5C">
            <w:rPr>
              <w:b/>
              <w:bCs/>
              <w:sz w:val="22"/>
              <w:szCs w:val="22"/>
            </w:rPr>
            <w:fldChar w:fldCharType="end"/>
          </w:r>
        </w:p>
      </w:sdtContent>
    </w:sdt>
    <w:p w14:paraId="55D016FF" w14:textId="77777777" w:rsidR="00F95C5C" w:rsidRDefault="00F95C5C" w:rsidP="00EE596F">
      <w:pPr>
        <w:jc w:val="both"/>
        <w:rPr>
          <w:b/>
          <w:bCs/>
          <w:sz w:val="22"/>
          <w:szCs w:val="22"/>
        </w:rPr>
      </w:pPr>
    </w:p>
    <w:p w14:paraId="61485820" w14:textId="77777777" w:rsidR="00FE0A60" w:rsidRDefault="00FE0A60" w:rsidP="00EE596F">
      <w:pPr>
        <w:jc w:val="both"/>
        <w:rPr>
          <w:b/>
          <w:bCs/>
          <w:sz w:val="22"/>
          <w:szCs w:val="22"/>
        </w:rPr>
      </w:pPr>
    </w:p>
    <w:p w14:paraId="041DB523" w14:textId="77777777" w:rsidR="00FE0A60" w:rsidRDefault="00FE0A60" w:rsidP="00EE596F">
      <w:pPr>
        <w:jc w:val="both"/>
        <w:rPr>
          <w:b/>
          <w:bCs/>
          <w:sz w:val="22"/>
          <w:szCs w:val="22"/>
        </w:rPr>
      </w:pPr>
    </w:p>
    <w:p w14:paraId="4E0C20E5" w14:textId="77777777" w:rsidR="00FE0A60" w:rsidRDefault="00FE0A60" w:rsidP="00EE596F">
      <w:pPr>
        <w:jc w:val="both"/>
        <w:rPr>
          <w:b/>
          <w:bCs/>
          <w:sz w:val="22"/>
          <w:szCs w:val="22"/>
        </w:rPr>
      </w:pPr>
    </w:p>
    <w:p w14:paraId="1A5850D0" w14:textId="77777777" w:rsidR="00FE0A60" w:rsidRDefault="00FE0A60" w:rsidP="00EE596F">
      <w:pPr>
        <w:jc w:val="both"/>
        <w:rPr>
          <w:b/>
          <w:bCs/>
          <w:sz w:val="22"/>
          <w:szCs w:val="22"/>
        </w:rPr>
      </w:pPr>
    </w:p>
    <w:p w14:paraId="0FCFA0B0" w14:textId="77777777" w:rsidR="00FE0A60" w:rsidRDefault="00FE0A60" w:rsidP="00EE596F">
      <w:pPr>
        <w:jc w:val="both"/>
        <w:rPr>
          <w:b/>
          <w:bCs/>
          <w:sz w:val="22"/>
          <w:szCs w:val="22"/>
        </w:rPr>
      </w:pPr>
    </w:p>
    <w:p w14:paraId="58287C79" w14:textId="77777777" w:rsidR="00FE0A60" w:rsidRDefault="00FE0A60" w:rsidP="00EE596F">
      <w:pPr>
        <w:jc w:val="both"/>
        <w:rPr>
          <w:b/>
          <w:bCs/>
          <w:sz w:val="22"/>
          <w:szCs w:val="22"/>
        </w:rPr>
      </w:pPr>
    </w:p>
    <w:p w14:paraId="2E5FEAA5" w14:textId="77777777" w:rsidR="00FE0A60" w:rsidRDefault="00FE0A60" w:rsidP="00EE596F">
      <w:pPr>
        <w:jc w:val="both"/>
        <w:rPr>
          <w:b/>
          <w:bCs/>
          <w:sz w:val="22"/>
          <w:szCs w:val="22"/>
        </w:rPr>
      </w:pPr>
    </w:p>
    <w:p w14:paraId="581EC912" w14:textId="77777777" w:rsidR="00FE0A60" w:rsidRDefault="00FE0A60" w:rsidP="00EE596F">
      <w:pPr>
        <w:jc w:val="both"/>
        <w:rPr>
          <w:b/>
          <w:bCs/>
          <w:sz w:val="22"/>
          <w:szCs w:val="22"/>
        </w:rPr>
      </w:pPr>
    </w:p>
    <w:p w14:paraId="241959DF" w14:textId="77777777" w:rsidR="00FE0A60" w:rsidRDefault="00FE0A60" w:rsidP="00EE596F">
      <w:pPr>
        <w:jc w:val="both"/>
        <w:rPr>
          <w:b/>
          <w:bCs/>
          <w:sz w:val="22"/>
          <w:szCs w:val="22"/>
        </w:rPr>
      </w:pPr>
    </w:p>
    <w:p w14:paraId="6EE2244B" w14:textId="1F44130A" w:rsidR="00FE0A60" w:rsidRDefault="00FE0A60" w:rsidP="00EE596F">
      <w:pPr>
        <w:jc w:val="both"/>
        <w:rPr>
          <w:b/>
          <w:bCs/>
          <w:sz w:val="22"/>
          <w:szCs w:val="22"/>
        </w:rPr>
      </w:pPr>
      <w:r>
        <w:rPr>
          <w:b/>
          <w:bCs/>
          <w:sz w:val="22"/>
          <w:szCs w:val="22"/>
        </w:rPr>
        <w:lastRenderedPageBreak/>
        <w:t xml:space="preserve">Blog </w:t>
      </w:r>
      <w:r w:rsidR="007D2897">
        <w:rPr>
          <w:b/>
          <w:bCs/>
          <w:sz w:val="22"/>
          <w:szCs w:val="22"/>
        </w:rPr>
        <w:t>no.</w:t>
      </w:r>
      <w:r>
        <w:rPr>
          <w:b/>
          <w:bCs/>
          <w:sz w:val="22"/>
          <w:szCs w:val="22"/>
        </w:rPr>
        <w:t>4: Is McKinsey’s 7 S model still relevant in project management?</w:t>
      </w:r>
    </w:p>
    <w:p w14:paraId="53C93A97" w14:textId="77777777" w:rsidR="00FE0A60" w:rsidRDefault="00FE0A60" w:rsidP="00EE596F">
      <w:pPr>
        <w:jc w:val="both"/>
        <w:rPr>
          <w:b/>
          <w:bCs/>
          <w:sz w:val="22"/>
          <w:szCs w:val="22"/>
        </w:rPr>
      </w:pPr>
    </w:p>
    <w:p w14:paraId="4352ABBB" w14:textId="7698045D" w:rsidR="005B4FC1" w:rsidRDefault="005B4FC1" w:rsidP="00EE596F">
      <w:pPr>
        <w:jc w:val="both"/>
        <w:rPr>
          <w:sz w:val="22"/>
          <w:szCs w:val="22"/>
        </w:rPr>
      </w:pPr>
      <w:r>
        <w:rPr>
          <w:sz w:val="22"/>
          <w:szCs w:val="22"/>
        </w:rPr>
        <w:t>The McKinsey’s 7-S model is a project management tool that was developed in the 80’s by McKinsey consultants. It helps identify the gaps between how the project/organisation is doing and how to reach the proposed target. Seven key elements are involved in trying to achieve the organisations’ targets</w:t>
      </w:r>
      <w:r w:rsidR="008A4B55">
        <w:rPr>
          <w:sz w:val="22"/>
          <w:szCs w:val="22"/>
        </w:rPr>
        <w:t xml:space="preserve"> </w:t>
      </w:r>
      <w:sdt>
        <w:sdtPr>
          <w:rPr>
            <w:sz w:val="22"/>
            <w:szCs w:val="22"/>
          </w:rPr>
          <w:id w:val="124282437"/>
          <w:citation/>
        </w:sdtPr>
        <w:sdtContent>
          <w:r w:rsidR="008A4B55">
            <w:rPr>
              <w:sz w:val="22"/>
              <w:szCs w:val="22"/>
            </w:rPr>
            <w:fldChar w:fldCharType="begin"/>
          </w:r>
          <w:r w:rsidR="008A4B55">
            <w:rPr>
              <w:sz w:val="22"/>
              <w:szCs w:val="22"/>
            </w:rPr>
            <w:instrText xml:space="preserve"> CITATION Suw22 \l 2057 </w:instrText>
          </w:r>
          <w:r w:rsidR="008A4B55">
            <w:rPr>
              <w:sz w:val="22"/>
              <w:szCs w:val="22"/>
            </w:rPr>
            <w:fldChar w:fldCharType="separate"/>
          </w:r>
          <w:r w:rsidR="008A4B55" w:rsidRPr="008A4B55">
            <w:rPr>
              <w:noProof/>
              <w:sz w:val="22"/>
              <w:szCs w:val="22"/>
            </w:rPr>
            <w:t>(Suwanda &amp; Yuliarto, 2022)</w:t>
          </w:r>
          <w:r w:rsidR="008A4B55">
            <w:rPr>
              <w:sz w:val="22"/>
              <w:szCs w:val="22"/>
            </w:rPr>
            <w:fldChar w:fldCharType="end"/>
          </w:r>
        </w:sdtContent>
      </w:sdt>
      <w:r w:rsidR="008A4B55">
        <w:rPr>
          <w:sz w:val="22"/>
          <w:szCs w:val="22"/>
        </w:rPr>
        <w:t>.</w:t>
      </w:r>
    </w:p>
    <w:p w14:paraId="74B9122B" w14:textId="7AA81522" w:rsidR="00D619F2" w:rsidRDefault="00D619F2" w:rsidP="00EE596F">
      <w:pPr>
        <w:jc w:val="both"/>
        <w:rPr>
          <w:sz w:val="22"/>
          <w:szCs w:val="22"/>
        </w:rPr>
      </w:pPr>
      <w:r w:rsidRPr="00D619F2">
        <w:rPr>
          <w:sz w:val="22"/>
          <w:szCs w:val="22"/>
        </w:rPr>
        <w:drawing>
          <wp:inline distT="0" distB="0" distL="0" distR="0" wp14:anchorId="1D3FB5BC" wp14:editId="17C5FAF2">
            <wp:extent cx="3553321" cy="2467319"/>
            <wp:effectExtent l="0" t="0" r="9525" b="9525"/>
            <wp:docPr id="1491886428"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1886428" name="Picture 1" descr="A diagram of a diagram&#10;&#10;Description automatically generated"/>
                    <pic:cNvPicPr/>
                  </pic:nvPicPr>
                  <pic:blipFill>
                    <a:blip r:embed="rId11"/>
                    <a:stretch>
                      <a:fillRect/>
                    </a:stretch>
                  </pic:blipFill>
                  <pic:spPr>
                    <a:xfrm>
                      <a:off x="0" y="0"/>
                      <a:ext cx="3553321" cy="2467319"/>
                    </a:xfrm>
                    <a:prstGeom prst="rect">
                      <a:avLst/>
                    </a:prstGeom>
                  </pic:spPr>
                </pic:pic>
              </a:graphicData>
            </a:graphic>
          </wp:inline>
        </w:drawing>
      </w:r>
    </w:p>
    <w:p w14:paraId="1F8F391F" w14:textId="66F62680" w:rsidR="00AD51F9" w:rsidRDefault="00AD51F9" w:rsidP="00EE596F">
      <w:pPr>
        <w:jc w:val="both"/>
        <w:rPr>
          <w:sz w:val="22"/>
          <w:szCs w:val="22"/>
        </w:rPr>
      </w:pPr>
      <w:r>
        <w:rPr>
          <w:sz w:val="22"/>
          <w:szCs w:val="22"/>
        </w:rPr>
        <w:t>(Strategic Management Insight, 2024)</w:t>
      </w:r>
    </w:p>
    <w:p w14:paraId="019B56BF" w14:textId="3096F894" w:rsidR="005B4FC1" w:rsidRPr="005B4FC1" w:rsidRDefault="005B4FC1" w:rsidP="00EE596F">
      <w:pPr>
        <w:jc w:val="both"/>
        <w:rPr>
          <w:sz w:val="22"/>
          <w:szCs w:val="22"/>
        </w:rPr>
      </w:pPr>
      <w:r w:rsidRPr="005B4FC1">
        <w:rPr>
          <w:b/>
          <w:bCs/>
          <w:sz w:val="22"/>
          <w:szCs w:val="22"/>
        </w:rPr>
        <w:t>Structure</w:t>
      </w:r>
      <w:r>
        <w:rPr>
          <w:b/>
          <w:bCs/>
          <w:sz w:val="22"/>
          <w:szCs w:val="22"/>
        </w:rPr>
        <w:t xml:space="preserve">: </w:t>
      </w:r>
      <w:r>
        <w:rPr>
          <w:sz w:val="22"/>
          <w:szCs w:val="22"/>
        </w:rPr>
        <w:t xml:space="preserve">the way business decisions and units are organised and who is accountable to </w:t>
      </w:r>
      <w:proofErr w:type="gramStart"/>
      <w:r>
        <w:rPr>
          <w:sz w:val="22"/>
          <w:szCs w:val="22"/>
        </w:rPr>
        <w:t>whom;</w:t>
      </w:r>
      <w:proofErr w:type="gramEnd"/>
    </w:p>
    <w:p w14:paraId="362A8776" w14:textId="7C0854B8" w:rsidR="005B4FC1" w:rsidRPr="005B4FC1" w:rsidRDefault="005B4FC1" w:rsidP="00EE596F">
      <w:pPr>
        <w:jc w:val="both"/>
        <w:rPr>
          <w:sz w:val="22"/>
          <w:szCs w:val="22"/>
        </w:rPr>
      </w:pPr>
      <w:r w:rsidRPr="005B4FC1">
        <w:rPr>
          <w:b/>
          <w:bCs/>
          <w:sz w:val="22"/>
          <w:szCs w:val="22"/>
        </w:rPr>
        <w:t>Strategy</w:t>
      </w:r>
      <w:r>
        <w:rPr>
          <w:b/>
          <w:bCs/>
          <w:sz w:val="22"/>
          <w:szCs w:val="22"/>
        </w:rPr>
        <w:t xml:space="preserve">: </w:t>
      </w:r>
      <w:r>
        <w:rPr>
          <w:sz w:val="22"/>
          <w:szCs w:val="22"/>
        </w:rPr>
        <w:t xml:space="preserve">the organisation’s plan to obtain competitive </w:t>
      </w:r>
      <w:proofErr w:type="gramStart"/>
      <w:r>
        <w:rPr>
          <w:sz w:val="22"/>
          <w:szCs w:val="22"/>
        </w:rPr>
        <w:t>advantage;</w:t>
      </w:r>
      <w:proofErr w:type="gramEnd"/>
    </w:p>
    <w:p w14:paraId="20B8585F" w14:textId="1C119BAC" w:rsidR="005B4FC1" w:rsidRPr="005B4FC1" w:rsidRDefault="005B4FC1" w:rsidP="00EE596F">
      <w:pPr>
        <w:jc w:val="both"/>
        <w:rPr>
          <w:sz w:val="22"/>
          <w:szCs w:val="22"/>
        </w:rPr>
      </w:pPr>
      <w:r w:rsidRPr="005B4FC1">
        <w:rPr>
          <w:b/>
          <w:bCs/>
          <w:sz w:val="22"/>
          <w:szCs w:val="22"/>
        </w:rPr>
        <w:t xml:space="preserve"> Skill</w:t>
      </w:r>
      <w:r>
        <w:rPr>
          <w:b/>
          <w:bCs/>
          <w:sz w:val="22"/>
          <w:szCs w:val="22"/>
        </w:rPr>
        <w:t>:</w:t>
      </w:r>
      <w:r>
        <w:rPr>
          <w:sz w:val="22"/>
          <w:szCs w:val="22"/>
        </w:rPr>
        <w:t xml:space="preserve"> </w:t>
      </w:r>
      <w:r w:rsidR="003603F3">
        <w:rPr>
          <w:sz w:val="22"/>
          <w:szCs w:val="22"/>
        </w:rPr>
        <w:t xml:space="preserve">the skills of the company and </w:t>
      </w:r>
      <w:proofErr w:type="gramStart"/>
      <w:r w:rsidR="003603F3">
        <w:rPr>
          <w:sz w:val="22"/>
          <w:szCs w:val="22"/>
        </w:rPr>
        <w:t>employees;</w:t>
      </w:r>
      <w:proofErr w:type="gramEnd"/>
    </w:p>
    <w:p w14:paraId="682A240D" w14:textId="730101A3" w:rsidR="005B4FC1" w:rsidRPr="003603F3" w:rsidRDefault="005B4FC1" w:rsidP="00EE596F">
      <w:pPr>
        <w:jc w:val="both"/>
        <w:rPr>
          <w:sz w:val="22"/>
          <w:szCs w:val="22"/>
        </w:rPr>
      </w:pPr>
      <w:r w:rsidRPr="005B4FC1">
        <w:rPr>
          <w:b/>
          <w:bCs/>
          <w:sz w:val="22"/>
          <w:szCs w:val="22"/>
        </w:rPr>
        <w:t>System</w:t>
      </w:r>
      <w:r>
        <w:rPr>
          <w:b/>
          <w:bCs/>
          <w:sz w:val="22"/>
          <w:szCs w:val="22"/>
        </w:rPr>
        <w:t>:</w:t>
      </w:r>
      <w:r w:rsidRPr="005B4FC1">
        <w:rPr>
          <w:b/>
          <w:bCs/>
          <w:sz w:val="22"/>
          <w:szCs w:val="22"/>
        </w:rPr>
        <w:t xml:space="preserve"> </w:t>
      </w:r>
      <w:r w:rsidR="003603F3">
        <w:rPr>
          <w:sz w:val="22"/>
          <w:szCs w:val="22"/>
        </w:rPr>
        <w:t xml:space="preserve">the organisation’s processes: HR, risk </w:t>
      </w:r>
      <w:proofErr w:type="gramStart"/>
      <w:r w:rsidR="003603F3">
        <w:rPr>
          <w:sz w:val="22"/>
          <w:szCs w:val="22"/>
        </w:rPr>
        <w:t>management;</w:t>
      </w:r>
      <w:proofErr w:type="gramEnd"/>
    </w:p>
    <w:p w14:paraId="653811AE" w14:textId="6A96368D" w:rsidR="005B4FC1" w:rsidRPr="003603F3" w:rsidRDefault="005B4FC1" w:rsidP="00EE596F">
      <w:pPr>
        <w:jc w:val="both"/>
        <w:rPr>
          <w:sz w:val="22"/>
          <w:szCs w:val="22"/>
        </w:rPr>
      </w:pPr>
      <w:r w:rsidRPr="005B4FC1">
        <w:rPr>
          <w:b/>
          <w:bCs/>
          <w:sz w:val="22"/>
          <w:szCs w:val="22"/>
        </w:rPr>
        <w:t>Shared Values</w:t>
      </w:r>
      <w:r>
        <w:rPr>
          <w:b/>
          <w:bCs/>
          <w:sz w:val="22"/>
          <w:szCs w:val="22"/>
        </w:rPr>
        <w:t>:</w:t>
      </w:r>
      <w:r w:rsidR="003603F3">
        <w:rPr>
          <w:sz w:val="22"/>
          <w:szCs w:val="22"/>
        </w:rPr>
        <w:t xml:space="preserve"> the norms and standards that influence employee behaviour and company actions (profit or charity?</w:t>
      </w:r>
      <w:proofErr w:type="gramStart"/>
      <w:r w:rsidR="003603F3">
        <w:rPr>
          <w:sz w:val="22"/>
          <w:szCs w:val="22"/>
        </w:rPr>
        <w:t>);</w:t>
      </w:r>
      <w:proofErr w:type="gramEnd"/>
    </w:p>
    <w:p w14:paraId="18C7F605" w14:textId="374BE2B9" w:rsidR="005B4FC1" w:rsidRPr="003603F3" w:rsidRDefault="005B4FC1" w:rsidP="00EE596F">
      <w:pPr>
        <w:jc w:val="both"/>
        <w:rPr>
          <w:sz w:val="22"/>
          <w:szCs w:val="22"/>
        </w:rPr>
      </w:pPr>
      <w:r w:rsidRPr="005B4FC1">
        <w:rPr>
          <w:b/>
          <w:bCs/>
          <w:sz w:val="22"/>
          <w:szCs w:val="22"/>
        </w:rPr>
        <w:t>Style</w:t>
      </w:r>
      <w:r>
        <w:rPr>
          <w:b/>
          <w:bCs/>
          <w:sz w:val="22"/>
          <w:szCs w:val="22"/>
        </w:rPr>
        <w:t>:</w:t>
      </w:r>
      <w:r w:rsidR="003603F3">
        <w:rPr>
          <w:sz w:val="22"/>
          <w:szCs w:val="22"/>
        </w:rPr>
        <w:t xml:space="preserve"> organisational culture, informal rules of </w:t>
      </w:r>
      <w:proofErr w:type="gramStart"/>
      <w:r w:rsidR="003603F3">
        <w:rPr>
          <w:sz w:val="22"/>
          <w:szCs w:val="22"/>
        </w:rPr>
        <w:t>conduct;</w:t>
      </w:r>
      <w:proofErr w:type="gramEnd"/>
    </w:p>
    <w:p w14:paraId="598CFF1F" w14:textId="74924EDF" w:rsidR="00FE0A60" w:rsidRDefault="005B4FC1" w:rsidP="00EE596F">
      <w:pPr>
        <w:jc w:val="both"/>
        <w:rPr>
          <w:sz w:val="22"/>
          <w:szCs w:val="22"/>
        </w:rPr>
      </w:pPr>
      <w:r w:rsidRPr="005B4FC1">
        <w:rPr>
          <w:b/>
          <w:bCs/>
          <w:sz w:val="22"/>
          <w:szCs w:val="22"/>
        </w:rPr>
        <w:t>Staff</w:t>
      </w:r>
      <w:r>
        <w:rPr>
          <w:b/>
          <w:bCs/>
          <w:sz w:val="22"/>
          <w:szCs w:val="22"/>
        </w:rPr>
        <w:t>:</w:t>
      </w:r>
      <w:r w:rsidR="003603F3">
        <w:rPr>
          <w:b/>
          <w:bCs/>
          <w:sz w:val="22"/>
          <w:szCs w:val="22"/>
        </w:rPr>
        <w:t xml:space="preserve"> </w:t>
      </w:r>
      <w:r w:rsidR="003603F3">
        <w:rPr>
          <w:sz w:val="22"/>
          <w:szCs w:val="22"/>
        </w:rPr>
        <w:t>how many, what type</w:t>
      </w:r>
      <w:r w:rsidR="00037B15">
        <w:rPr>
          <w:sz w:val="22"/>
          <w:szCs w:val="22"/>
        </w:rPr>
        <w:t xml:space="preserve"> </w:t>
      </w:r>
      <w:sdt>
        <w:sdtPr>
          <w:rPr>
            <w:sz w:val="22"/>
            <w:szCs w:val="22"/>
          </w:rPr>
          <w:id w:val="498008990"/>
          <w:citation/>
        </w:sdtPr>
        <w:sdtContent>
          <w:r w:rsidR="00037B15">
            <w:rPr>
              <w:sz w:val="22"/>
              <w:szCs w:val="22"/>
            </w:rPr>
            <w:fldChar w:fldCharType="begin"/>
          </w:r>
          <w:r w:rsidR="00037B15">
            <w:rPr>
              <w:sz w:val="22"/>
              <w:szCs w:val="22"/>
            </w:rPr>
            <w:instrText xml:space="preserve"> CITATION Cor24 \l 2057 </w:instrText>
          </w:r>
          <w:r w:rsidR="00037B15">
            <w:rPr>
              <w:sz w:val="22"/>
              <w:szCs w:val="22"/>
            </w:rPr>
            <w:fldChar w:fldCharType="separate"/>
          </w:r>
          <w:r w:rsidR="00037B15" w:rsidRPr="00037B15">
            <w:rPr>
              <w:noProof/>
              <w:sz w:val="22"/>
              <w:szCs w:val="22"/>
            </w:rPr>
            <w:t>(Corporate Finance Institute, 2024)</w:t>
          </w:r>
          <w:r w:rsidR="00037B15">
            <w:rPr>
              <w:sz w:val="22"/>
              <w:szCs w:val="22"/>
            </w:rPr>
            <w:fldChar w:fldCharType="end"/>
          </w:r>
        </w:sdtContent>
      </w:sdt>
      <w:r w:rsidR="00037B15">
        <w:rPr>
          <w:sz w:val="22"/>
          <w:szCs w:val="22"/>
        </w:rPr>
        <w:t>.</w:t>
      </w:r>
    </w:p>
    <w:p w14:paraId="4AE5CFB5" w14:textId="17FBD4D9" w:rsidR="0094599E" w:rsidRDefault="0094599E" w:rsidP="00EE596F">
      <w:pPr>
        <w:jc w:val="both"/>
        <w:rPr>
          <w:sz w:val="22"/>
          <w:szCs w:val="22"/>
        </w:rPr>
      </w:pPr>
      <w:r>
        <w:rPr>
          <w:sz w:val="22"/>
          <w:szCs w:val="22"/>
        </w:rPr>
        <w:t>There is no doubt that the 7S model is very useful for organisations. What I was interested in was to find out whether a model developed in the 80’s is still relevant in today’s reality. As it turns out, the McKinsey 7S model has had criticism as well. I have described a few of the limitations below:</w:t>
      </w:r>
    </w:p>
    <w:p w14:paraId="20FBC75E" w14:textId="71410AE0" w:rsidR="0094599E" w:rsidRDefault="00AF345D" w:rsidP="0094599E">
      <w:pPr>
        <w:pStyle w:val="ListParagraph"/>
        <w:numPr>
          <w:ilvl w:val="0"/>
          <w:numId w:val="2"/>
        </w:numPr>
        <w:jc w:val="both"/>
        <w:rPr>
          <w:sz w:val="22"/>
          <w:szCs w:val="22"/>
        </w:rPr>
      </w:pPr>
      <w:r>
        <w:rPr>
          <w:sz w:val="22"/>
          <w:szCs w:val="22"/>
        </w:rPr>
        <w:t>The focus on the seven elements has been questioned for not always providing a complete understanding of organisational dynamics.</w:t>
      </w:r>
    </w:p>
    <w:p w14:paraId="478B6E9A" w14:textId="0E0CF9F2" w:rsidR="00AF345D" w:rsidRDefault="00AF345D" w:rsidP="0094599E">
      <w:pPr>
        <w:pStyle w:val="ListParagraph"/>
        <w:numPr>
          <w:ilvl w:val="0"/>
          <w:numId w:val="2"/>
        </w:numPr>
        <w:jc w:val="both"/>
        <w:rPr>
          <w:sz w:val="22"/>
          <w:szCs w:val="22"/>
        </w:rPr>
      </w:pPr>
      <w:r>
        <w:rPr>
          <w:sz w:val="22"/>
          <w:szCs w:val="22"/>
        </w:rPr>
        <w:t xml:space="preserve">It does not </w:t>
      </w:r>
      <w:proofErr w:type="gramStart"/>
      <w:r>
        <w:rPr>
          <w:sz w:val="22"/>
          <w:szCs w:val="22"/>
        </w:rPr>
        <w:t>fully  illustrate</w:t>
      </w:r>
      <w:proofErr w:type="gramEnd"/>
      <w:r>
        <w:rPr>
          <w:sz w:val="22"/>
          <w:szCs w:val="22"/>
        </w:rPr>
        <w:t xml:space="preserve"> the complexities of organisational behaviours and change management.</w:t>
      </w:r>
    </w:p>
    <w:p w14:paraId="250F78EE" w14:textId="75B868D0" w:rsidR="00AF345D" w:rsidRDefault="00AF345D" w:rsidP="0094599E">
      <w:pPr>
        <w:pStyle w:val="ListParagraph"/>
        <w:numPr>
          <w:ilvl w:val="0"/>
          <w:numId w:val="2"/>
        </w:numPr>
        <w:jc w:val="both"/>
        <w:rPr>
          <w:sz w:val="22"/>
          <w:szCs w:val="22"/>
        </w:rPr>
      </w:pPr>
      <w:r>
        <w:rPr>
          <w:sz w:val="22"/>
          <w:szCs w:val="22"/>
        </w:rPr>
        <w:t>It doesn’t prioritise among the elements, which means that it is difficult for a project manager to know when to start when implementing changes.</w:t>
      </w:r>
    </w:p>
    <w:p w14:paraId="345A2A3E" w14:textId="4AE2A11E" w:rsidR="00AF345D" w:rsidRDefault="00AF345D" w:rsidP="0094599E">
      <w:pPr>
        <w:pStyle w:val="ListParagraph"/>
        <w:numPr>
          <w:ilvl w:val="0"/>
          <w:numId w:val="2"/>
        </w:numPr>
        <w:jc w:val="both"/>
        <w:rPr>
          <w:sz w:val="22"/>
          <w:szCs w:val="22"/>
        </w:rPr>
      </w:pPr>
      <w:r>
        <w:rPr>
          <w:sz w:val="22"/>
          <w:szCs w:val="22"/>
        </w:rPr>
        <w:lastRenderedPageBreak/>
        <w:t xml:space="preserve">It assumes that organisations must be in alignment </w:t>
      </w:r>
      <w:proofErr w:type="gramStart"/>
      <w:r>
        <w:rPr>
          <w:sz w:val="22"/>
          <w:szCs w:val="22"/>
        </w:rPr>
        <w:t>in order to</w:t>
      </w:r>
      <w:proofErr w:type="gramEnd"/>
      <w:r>
        <w:rPr>
          <w:sz w:val="22"/>
          <w:szCs w:val="22"/>
        </w:rPr>
        <w:t xml:space="preserve"> be successful, which might not be entirely true</w:t>
      </w:r>
      <w:sdt>
        <w:sdtPr>
          <w:rPr>
            <w:sz w:val="22"/>
            <w:szCs w:val="22"/>
          </w:rPr>
          <w:id w:val="1959446329"/>
          <w:citation/>
        </w:sdtPr>
        <w:sdtContent>
          <w:r>
            <w:rPr>
              <w:sz w:val="22"/>
              <w:szCs w:val="22"/>
            </w:rPr>
            <w:fldChar w:fldCharType="begin"/>
          </w:r>
          <w:r>
            <w:rPr>
              <w:sz w:val="22"/>
              <w:szCs w:val="22"/>
            </w:rPr>
            <w:instrText xml:space="preserve"> CITATION Jou24 \l 2057 </w:instrText>
          </w:r>
          <w:r>
            <w:rPr>
              <w:sz w:val="22"/>
              <w:szCs w:val="22"/>
            </w:rPr>
            <w:fldChar w:fldCharType="separate"/>
          </w:r>
          <w:r>
            <w:rPr>
              <w:noProof/>
              <w:sz w:val="22"/>
              <w:szCs w:val="22"/>
            </w:rPr>
            <w:t xml:space="preserve"> </w:t>
          </w:r>
          <w:r w:rsidRPr="00AF345D">
            <w:rPr>
              <w:noProof/>
              <w:sz w:val="22"/>
              <w:szCs w:val="22"/>
            </w:rPr>
            <w:t>(Journal of Management and Business, 2024)</w:t>
          </w:r>
          <w:r>
            <w:rPr>
              <w:sz w:val="22"/>
              <w:szCs w:val="22"/>
            </w:rPr>
            <w:fldChar w:fldCharType="end"/>
          </w:r>
        </w:sdtContent>
      </w:sdt>
      <w:r>
        <w:rPr>
          <w:sz w:val="22"/>
          <w:szCs w:val="22"/>
        </w:rPr>
        <w:t>.</w:t>
      </w:r>
    </w:p>
    <w:p w14:paraId="5AB9A6D8" w14:textId="7ED7D342" w:rsidR="00523B3D" w:rsidRDefault="001F4DB9" w:rsidP="00523B3D">
      <w:pPr>
        <w:jc w:val="both"/>
        <w:rPr>
          <w:sz w:val="22"/>
          <w:szCs w:val="22"/>
        </w:rPr>
      </w:pPr>
      <w:r>
        <w:rPr>
          <w:sz w:val="22"/>
          <w:szCs w:val="22"/>
        </w:rPr>
        <w:t>Even with all the criticism, the McKinsey 7S model is still extremely useful for organisations and is widely used today.</w:t>
      </w:r>
    </w:p>
    <w:p w14:paraId="33E91F60" w14:textId="77777777" w:rsidR="00031AF0" w:rsidRDefault="00031AF0" w:rsidP="00523B3D">
      <w:pPr>
        <w:jc w:val="both"/>
        <w:rPr>
          <w:sz w:val="22"/>
          <w:szCs w:val="22"/>
        </w:rPr>
      </w:pPr>
    </w:p>
    <w:p w14:paraId="7F00D437" w14:textId="757A2CA0" w:rsidR="00031AF0" w:rsidRDefault="00031AF0" w:rsidP="00523B3D">
      <w:pPr>
        <w:jc w:val="both"/>
        <w:rPr>
          <w:b/>
          <w:bCs/>
          <w:sz w:val="22"/>
          <w:szCs w:val="22"/>
        </w:rPr>
      </w:pPr>
      <w:r>
        <w:rPr>
          <w:b/>
          <w:bCs/>
          <w:sz w:val="22"/>
          <w:szCs w:val="22"/>
        </w:rPr>
        <w:t>References:</w:t>
      </w:r>
    </w:p>
    <w:sdt>
      <w:sdtPr>
        <w:id w:val="1714221507"/>
        <w:docPartObj>
          <w:docPartGallery w:val="Bibliographies"/>
          <w:docPartUnique/>
        </w:docPartObj>
      </w:sdtPr>
      <w:sdtEndPr>
        <w:rPr>
          <w:rFonts w:asciiTheme="minorHAnsi" w:eastAsiaTheme="minorHAnsi" w:hAnsiTheme="minorHAnsi" w:cstheme="minorBidi"/>
          <w:b/>
          <w:bCs/>
          <w:color w:val="auto"/>
          <w:sz w:val="22"/>
          <w:szCs w:val="22"/>
        </w:rPr>
      </w:sdtEndPr>
      <w:sdtContent>
        <w:p w14:paraId="39E9E6C5" w14:textId="543E362E" w:rsidR="00031AF0" w:rsidRDefault="00031AF0">
          <w:pPr>
            <w:pStyle w:val="Heading1"/>
          </w:pPr>
        </w:p>
        <w:p w14:paraId="4CCED8EB" w14:textId="7719C819" w:rsidR="00031AF0" w:rsidRPr="00031AF0" w:rsidRDefault="00031AF0" w:rsidP="00031AF0">
          <w:pPr>
            <w:pStyle w:val="Bibliography"/>
            <w:rPr>
              <w:noProof/>
              <w:kern w:val="0"/>
              <w:sz w:val="22"/>
              <w:szCs w:val="22"/>
              <w14:ligatures w14:val="none"/>
            </w:rPr>
          </w:pPr>
          <w:r w:rsidRPr="00031AF0">
            <w:rPr>
              <w:sz w:val="22"/>
              <w:szCs w:val="22"/>
            </w:rPr>
            <w:fldChar w:fldCharType="begin"/>
          </w:r>
          <w:r w:rsidRPr="00031AF0">
            <w:rPr>
              <w:sz w:val="22"/>
              <w:szCs w:val="22"/>
            </w:rPr>
            <w:instrText xml:space="preserve"> BIBLIOGRAPHY </w:instrText>
          </w:r>
          <w:r w:rsidRPr="00031AF0">
            <w:rPr>
              <w:sz w:val="22"/>
              <w:szCs w:val="22"/>
            </w:rPr>
            <w:fldChar w:fldCharType="separate"/>
          </w:r>
          <w:r w:rsidRPr="00031AF0">
            <w:rPr>
              <w:noProof/>
              <w:sz w:val="22"/>
              <w:szCs w:val="22"/>
            </w:rPr>
            <w:t xml:space="preserve">Corporate Finance Institute </w:t>
          </w:r>
          <w:r w:rsidR="00AC1235">
            <w:rPr>
              <w:noProof/>
              <w:sz w:val="22"/>
              <w:szCs w:val="22"/>
            </w:rPr>
            <w:t>(</w:t>
          </w:r>
          <w:r w:rsidRPr="00031AF0">
            <w:rPr>
              <w:noProof/>
              <w:sz w:val="22"/>
              <w:szCs w:val="22"/>
            </w:rPr>
            <w:t>2024</w:t>
          </w:r>
          <w:r w:rsidR="00AC1235">
            <w:rPr>
              <w:noProof/>
              <w:sz w:val="22"/>
              <w:szCs w:val="22"/>
            </w:rPr>
            <w:t>)</w:t>
          </w:r>
          <w:r w:rsidRPr="00031AF0">
            <w:rPr>
              <w:noProof/>
              <w:sz w:val="22"/>
              <w:szCs w:val="22"/>
            </w:rPr>
            <w:t xml:space="preserve">. </w:t>
          </w:r>
          <w:r w:rsidRPr="00031AF0">
            <w:rPr>
              <w:i/>
              <w:iCs/>
              <w:noProof/>
              <w:sz w:val="22"/>
              <w:szCs w:val="22"/>
            </w:rPr>
            <w:t xml:space="preserve">McKinsey 7S Model. </w:t>
          </w:r>
          <w:r w:rsidRPr="00031AF0">
            <w:rPr>
              <w:noProof/>
              <w:sz w:val="22"/>
              <w:szCs w:val="22"/>
            </w:rPr>
            <w:t xml:space="preserve">[Online] </w:t>
          </w:r>
          <w:r w:rsidRPr="00031AF0">
            <w:rPr>
              <w:noProof/>
              <w:sz w:val="22"/>
              <w:szCs w:val="22"/>
            </w:rPr>
            <w:br/>
            <w:t xml:space="preserve">Available at: </w:t>
          </w:r>
          <w:r w:rsidRPr="00031AF0">
            <w:rPr>
              <w:noProof/>
              <w:sz w:val="22"/>
              <w:szCs w:val="22"/>
              <w:u w:val="single"/>
            </w:rPr>
            <w:t>https://www.corporatefinanceinstitute.com</w:t>
          </w:r>
          <w:r w:rsidRPr="00031AF0">
            <w:rPr>
              <w:noProof/>
              <w:sz w:val="22"/>
              <w:szCs w:val="22"/>
            </w:rPr>
            <w:br/>
            <w:t>[Accessed 12 June 2024].</w:t>
          </w:r>
        </w:p>
        <w:p w14:paraId="36647CD9" w14:textId="364ACA34" w:rsidR="00031AF0" w:rsidRDefault="00031AF0" w:rsidP="00031AF0">
          <w:pPr>
            <w:pStyle w:val="Bibliography"/>
            <w:rPr>
              <w:noProof/>
              <w:sz w:val="22"/>
              <w:szCs w:val="22"/>
            </w:rPr>
          </w:pPr>
          <w:r w:rsidRPr="00031AF0">
            <w:rPr>
              <w:noProof/>
              <w:sz w:val="22"/>
              <w:szCs w:val="22"/>
            </w:rPr>
            <w:t xml:space="preserve">Journal of Management and Business </w:t>
          </w:r>
          <w:r w:rsidR="00AC1235">
            <w:rPr>
              <w:noProof/>
              <w:sz w:val="22"/>
              <w:szCs w:val="22"/>
            </w:rPr>
            <w:t>(</w:t>
          </w:r>
          <w:r w:rsidRPr="00031AF0">
            <w:rPr>
              <w:noProof/>
              <w:sz w:val="22"/>
              <w:szCs w:val="22"/>
            </w:rPr>
            <w:t>2024</w:t>
          </w:r>
          <w:r w:rsidR="00AC1235">
            <w:rPr>
              <w:noProof/>
              <w:sz w:val="22"/>
              <w:szCs w:val="22"/>
            </w:rPr>
            <w:t>)</w:t>
          </w:r>
          <w:r w:rsidRPr="00031AF0">
            <w:rPr>
              <w:noProof/>
              <w:sz w:val="22"/>
              <w:szCs w:val="22"/>
            </w:rPr>
            <w:t xml:space="preserve">. </w:t>
          </w:r>
          <w:r w:rsidRPr="00031AF0">
            <w:rPr>
              <w:i/>
              <w:iCs/>
              <w:noProof/>
              <w:sz w:val="22"/>
              <w:szCs w:val="22"/>
            </w:rPr>
            <w:t xml:space="preserve">Analysing Organisational Structure based on 7S Model of McKinsey. </w:t>
          </w:r>
          <w:r w:rsidRPr="00031AF0">
            <w:rPr>
              <w:noProof/>
              <w:sz w:val="22"/>
              <w:szCs w:val="22"/>
            </w:rPr>
            <w:t xml:space="preserve">[Online] </w:t>
          </w:r>
          <w:r w:rsidRPr="00031AF0">
            <w:rPr>
              <w:noProof/>
              <w:sz w:val="22"/>
              <w:szCs w:val="22"/>
            </w:rPr>
            <w:br/>
            <w:t xml:space="preserve">Available at: </w:t>
          </w:r>
          <w:r w:rsidRPr="00031AF0">
            <w:rPr>
              <w:noProof/>
              <w:sz w:val="22"/>
              <w:szCs w:val="22"/>
              <w:u w:val="single"/>
            </w:rPr>
            <w:t>https://www.journalof business.org</w:t>
          </w:r>
          <w:r w:rsidRPr="00031AF0">
            <w:rPr>
              <w:noProof/>
              <w:sz w:val="22"/>
              <w:szCs w:val="22"/>
            </w:rPr>
            <w:br/>
            <w:t>[Accessed 12 June 2024].</w:t>
          </w:r>
        </w:p>
        <w:p w14:paraId="142B819E" w14:textId="3300CFBC" w:rsidR="001A5B96" w:rsidRPr="001A5B96" w:rsidRDefault="001A5B96" w:rsidP="001A5B96">
          <w:pPr>
            <w:pStyle w:val="Bibliography"/>
            <w:rPr>
              <w:noProof/>
              <w:sz w:val="22"/>
              <w:szCs w:val="22"/>
            </w:rPr>
          </w:pPr>
          <w:r w:rsidRPr="001A5B96">
            <w:rPr>
              <w:noProof/>
              <w:sz w:val="22"/>
              <w:szCs w:val="22"/>
            </w:rPr>
            <w:t xml:space="preserve">Strategic Management Insight </w:t>
          </w:r>
          <w:r w:rsidR="00AC1235">
            <w:rPr>
              <w:noProof/>
              <w:sz w:val="22"/>
              <w:szCs w:val="22"/>
            </w:rPr>
            <w:t>(</w:t>
          </w:r>
          <w:r w:rsidRPr="001A5B96">
            <w:rPr>
              <w:noProof/>
              <w:sz w:val="22"/>
              <w:szCs w:val="22"/>
            </w:rPr>
            <w:t>2024</w:t>
          </w:r>
          <w:r w:rsidR="00AC1235">
            <w:rPr>
              <w:noProof/>
              <w:sz w:val="22"/>
              <w:szCs w:val="22"/>
            </w:rPr>
            <w:t>)</w:t>
          </w:r>
          <w:r w:rsidRPr="001A5B96">
            <w:rPr>
              <w:noProof/>
              <w:sz w:val="22"/>
              <w:szCs w:val="22"/>
            </w:rPr>
            <w:t xml:space="preserve">. </w:t>
          </w:r>
          <w:r w:rsidRPr="001A5B96">
            <w:rPr>
              <w:i/>
              <w:iCs/>
              <w:noProof/>
              <w:sz w:val="22"/>
              <w:szCs w:val="22"/>
            </w:rPr>
            <w:t xml:space="preserve">McKinsey 7S Model. </w:t>
          </w:r>
          <w:r w:rsidRPr="001A5B96">
            <w:rPr>
              <w:noProof/>
              <w:sz w:val="22"/>
              <w:szCs w:val="22"/>
            </w:rPr>
            <w:t xml:space="preserve">[Online] </w:t>
          </w:r>
          <w:r w:rsidRPr="001A5B96">
            <w:rPr>
              <w:noProof/>
              <w:sz w:val="22"/>
              <w:szCs w:val="22"/>
            </w:rPr>
            <w:br/>
            <w:t xml:space="preserve">Available at: </w:t>
          </w:r>
          <w:r w:rsidRPr="001A5B96">
            <w:rPr>
              <w:noProof/>
              <w:sz w:val="22"/>
              <w:szCs w:val="22"/>
              <w:u w:val="single"/>
            </w:rPr>
            <w:t>https://www.strategicmanagementinsight.com</w:t>
          </w:r>
          <w:r w:rsidRPr="001A5B96">
            <w:rPr>
              <w:noProof/>
              <w:sz w:val="22"/>
              <w:szCs w:val="22"/>
            </w:rPr>
            <w:br/>
            <w:t>[Accessed 23 June 2024].</w:t>
          </w:r>
        </w:p>
        <w:p w14:paraId="1DF8E651" w14:textId="3EBAF274" w:rsidR="00031AF0" w:rsidRPr="00031AF0" w:rsidRDefault="00031AF0" w:rsidP="00031AF0">
          <w:pPr>
            <w:pStyle w:val="Bibliography"/>
            <w:rPr>
              <w:noProof/>
              <w:sz w:val="22"/>
              <w:szCs w:val="22"/>
            </w:rPr>
          </w:pPr>
          <w:r w:rsidRPr="00031AF0">
            <w:rPr>
              <w:noProof/>
              <w:sz w:val="22"/>
              <w:szCs w:val="22"/>
            </w:rPr>
            <w:t xml:space="preserve">Suwanda, B. &amp; Yuliarto, N. </w:t>
          </w:r>
          <w:r w:rsidR="00AC1235">
            <w:rPr>
              <w:noProof/>
              <w:sz w:val="22"/>
              <w:szCs w:val="22"/>
            </w:rPr>
            <w:t>(</w:t>
          </w:r>
          <w:r w:rsidRPr="00031AF0">
            <w:rPr>
              <w:noProof/>
              <w:sz w:val="22"/>
              <w:szCs w:val="22"/>
            </w:rPr>
            <w:t>2022</w:t>
          </w:r>
          <w:r w:rsidR="00AC1235">
            <w:rPr>
              <w:noProof/>
              <w:sz w:val="22"/>
              <w:szCs w:val="22"/>
            </w:rPr>
            <w:t>)</w:t>
          </w:r>
          <w:r w:rsidRPr="00031AF0">
            <w:rPr>
              <w:noProof/>
              <w:sz w:val="22"/>
              <w:szCs w:val="22"/>
            </w:rPr>
            <w:t xml:space="preserve">. McKinsey 7S model to support organizational performance. </w:t>
          </w:r>
          <w:r w:rsidRPr="00031AF0">
            <w:rPr>
              <w:i/>
              <w:iCs/>
              <w:noProof/>
              <w:sz w:val="22"/>
              <w:szCs w:val="22"/>
            </w:rPr>
            <w:t xml:space="preserve">Technium Social Sciences Journal, </w:t>
          </w:r>
          <w:r w:rsidRPr="00031AF0">
            <w:rPr>
              <w:noProof/>
              <w:sz w:val="22"/>
              <w:szCs w:val="22"/>
            </w:rPr>
            <w:t>38(1), pp. 1-9.</w:t>
          </w:r>
        </w:p>
        <w:p w14:paraId="5D46DB0C" w14:textId="12F9784F" w:rsidR="00031AF0" w:rsidRPr="00031AF0" w:rsidRDefault="00031AF0" w:rsidP="00031AF0">
          <w:pPr>
            <w:rPr>
              <w:sz w:val="22"/>
              <w:szCs w:val="22"/>
            </w:rPr>
          </w:pPr>
          <w:r w:rsidRPr="00031AF0">
            <w:rPr>
              <w:b/>
              <w:bCs/>
              <w:sz w:val="22"/>
              <w:szCs w:val="22"/>
            </w:rPr>
            <w:fldChar w:fldCharType="end"/>
          </w:r>
        </w:p>
      </w:sdtContent>
    </w:sdt>
    <w:p w14:paraId="369CD6D1" w14:textId="77777777" w:rsidR="00031AF0" w:rsidRDefault="00031AF0" w:rsidP="00523B3D">
      <w:pPr>
        <w:jc w:val="both"/>
        <w:rPr>
          <w:b/>
          <w:bCs/>
          <w:sz w:val="22"/>
          <w:szCs w:val="22"/>
        </w:rPr>
      </w:pPr>
    </w:p>
    <w:p w14:paraId="228984F5" w14:textId="77777777" w:rsidR="00715F24" w:rsidRDefault="00715F24" w:rsidP="00523B3D">
      <w:pPr>
        <w:jc w:val="both"/>
        <w:rPr>
          <w:b/>
          <w:bCs/>
          <w:sz w:val="22"/>
          <w:szCs w:val="22"/>
        </w:rPr>
      </w:pPr>
    </w:p>
    <w:p w14:paraId="77460C49" w14:textId="77777777" w:rsidR="00715F24" w:rsidRDefault="00715F24" w:rsidP="00523B3D">
      <w:pPr>
        <w:jc w:val="both"/>
        <w:rPr>
          <w:b/>
          <w:bCs/>
          <w:sz w:val="22"/>
          <w:szCs w:val="22"/>
        </w:rPr>
      </w:pPr>
    </w:p>
    <w:p w14:paraId="4FEED732" w14:textId="77777777" w:rsidR="00715F24" w:rsidRDefault="00715F24" w:rsidP="00523B3D">
      <w:pPr>
        <w:jc w:val="both"/>
        <w:rPr>
          <w:b/>
          <w:bCs/>
          <w:sz w:val="22"/>
          <w:szCs w:val="22"/>
        </w:rPr>
      </w:pPr>
    </w:p>
    <w:p w14:paraId="757DEDA5" w14:textId="77777777" w:rsidR="00715F24" w:rsidRDefault="00715F24" w:rsidP="00523B3D">
      <w:pPr>
        <w:jc w:val="both"/>
        <w:rPr>
          <w:b/>
          <w:bCs/>
          <w:sz w:val="22"/>
          <w:szCs w:val="22"/>
        </w:rPr>
      </w:pPr>
    </w:p>
    <w:p w14:paraId="1CF5DBB6" w14:textId="77777777" w:rsidR="00715F24" w:rsidRDefault="00715F24" w:rsidP="00523B3D">
      <w:pPr>
        <w:jc w:val="both"/>
        <w:rPr>
          <w:b/>
          <w:bCs/>
          <w:sz w:val="22"/>
          <w:szCs w:val="22"/>
        </w:rPr>
      </w:pPr>
    </w:p>
    <w:p w14:paraId="0C628060" w14:textId="77777777" w:rsidR="00715F24" w:rsidRDefault="00715F24" w:rsidP="00523B3D">
      <w:pPr>
        <w:jc w:val="both"/>
        <w:rPr>
          <w:b/>
          <w:bCs/>
          <w:sz w:val="22"/>
          <w:szCs w:val="22"/>
        </w:rPr>
      </w:pPr>
    </w:p>
    <w:p w14:paraId="6E41E761" w14:textId="77777777" w:rsidR="00715F24" w:rsidRDefault="00715F24" w:rsidP="00523B3D">
      <w:pPr>
        <w:jc w:val="both"/>
        <w:rPr>
          <w:b/>
          <w:bCs/>
          <w:sz w:val="22"/>
          <w:szCs w:val="22"/>
        </w:rPr>
      </w:pPr>
    </w:p>
    <w:p w14:paraId="1885156D" w14:textId="77777777" w:rsidR="00715F24" w:rsidRDefault="00715F24" w:rsidP="00523B3D">
      <w:pPr>
        <w:jc w:val="both"/>
        <w:rPr>
          <w:b/>
          <w:bCs/>
          <w:sz w:val="22"/>
          <w:szCs w:val="22"/>
        </w:rPr>
      </w:pPr>
    </w:p>
    <w:p w14:paraId="732C4753" w14:textId="77777777" w:rsidR="00715F24" w:rsidRDefault="00715F24" w:rsidP="00523B3D">
      <w:pPr>
        <w:jc w:val="both"/>
        <w:rPr>
          <w:b/>
          <w:bCs/>
          <w:sz w:val="22"/>
          <w:szCs w:val="22"/>
        </w:rPr>
      </w:pPr>
    </w:p>
    <w:p w14:paraId="5171A071" w14:textId="77777777" w:rsidR="00715F24" w:rsidRDefault="00715F24" w:rsidP="00523B3D">
      <w:pPr>
        <w:jc w:val="both"/>
        <w:rPr>
          <w:b/>
          <w:bCs/>
          <w:sz w:val="22"/>
          <w:szCs w:val="22"/>
        </w:rPr>
      </w:pPr>
    </w:p>
    <w:p w14:paraId="6659C703" w14:textId="77777777" w:rsidR="00007BC8" w:rsidRDefault="00007BC8" w:rsidP="00523B3D">
      <w:pPr>
        <w:jc w:val="both"/>
        <w:rPr>
          <w:b/>
          <w:bCs/>
          <w:sz w:val="22"/>
          <w:szCs w:val="22"/>
        </w:rPr>
      </w:pPr>
    </w:p>
    <w:p w14:paraId="58310E51" w14:textId="68B79847" w:rsidR="00715F24" w:rsidRDefault="00715F24" w:rsidP="00523B3D">
      <w:pPr>
        <w:jc w:val="both"/>
        <w:rPr>
          <w:b/>
          <w:bCs/>
          <w:sz w:val="22"/>
          <w:szCs w:val="22"/>
        </w:rPr>
      </w:pPr>
      <w:r>
        <w:rPr>
          <w:b/>
          <w:bCs/>
          <w:sz w:val="22"/>
          <w:szCs w:val="22"/>
        </w:rPr>
        <w:lastRenderedPageBreak/>
        <w:t>Blog no</w:t>
      </w:r>
      <w:r w:rsidR="0072330D">
        <w:rPr>
          <w:b/>
          <w:bCs/>
          <w:sz w:val="22"/>
          <w:szCs w:val="22"/>
        </w:rPr>
        <w:t>.</w:t>
      </w:r>
      <w:r>
        <w:rPr>
          <w:b/>
          <w:bCs/>
          <w:sz w:val="22"/>
          <w:szCs w:val="22"/>
        </w:rPr>
        <w:t>5: How do we complete a project successfully?</w:t>
      </w:r>
    </w:p>
    <w:p w14:paraId="284004B6" w14:textId="77777777" w:rsidR="00CF2080" w:rsidRDefault="00CF2080" w:rsidP="00523B3D">
      <w:pPr>
        <w:jc w:val="both"/>
        <w:rPr>
          <w:b/>
          <w:bCs/>
          <w:sz w:val="22"/>
          <w:szCs w:val="22"/>
        </w:rPr>
      </w:pPr>
    </w:p>
    <w:p w14:paraId="1BDA3D47" w14:textId="24DD026B" w:rsidR="009F18F0" w:rsidRDefault="00CF2080" w:rsidP="00523B3D">
      <w:pPr>
        <w:jc w:val="both"/>
        <w:rPr>
          <w:b/>
          <w:bCs/>
          <w:sz w:val="22"/>
          <w:szCs w:val="22"/>
        </w:rPr>
      </w:pPr>
      <w:r>
        <w:rPr>
          <w:noProof/>
        </w:rPr>
        <w:drawing>
          <wp:inline distT="0" distB="0" distL="0" distR="0" wp14:anchorId="0118993E" wp14:editId="5D4161E4">
            <wp:extent cx="5731510" cy="3820795"/>
            <wp:effectExtent l="0" t="0" r="2540" b="8255"/>
            <wp:docPr id="1882419677" name="Picture 2" descr="A group of people putting their hands togeth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2419677" name="Picture 2" descr="A group of people putting their hands together&#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3BD14955" w14:textId="7930B94B" w:rsidR="00CF2080" w:rsidRPr="00CF2080" w:rsidRDefault="00CF2080" w:rsidP="00523B3D">
      <w:pPr>
        <w:jc w:val="both"/>
        <w:rPr>
          <w:sz w:val="22"/>
          <w:szCs w:val="22"/>
        </w:rPr>
      </w:pPr>
      <w:r>
        <w:rPr>
          <w:sz w:val="22"/>
          <w:szCs w:val="22"/>
        </w:rPr>
        <w:t>(Pexels, 2024)</w:t>
      </w:r>
    </w:p>
    <w:p w14:paraId="43F49811" w14:textId="77777777" w:rsidR="00DB1839" w:rsidRDefault="00A873A1" w:rsidP="00523B3D">
      <w:pPr>
        <w:jc w:val="both"/>
        <w:rPr>
          <w:sz w:val="22"/>
          <w:szCs w:val="22"/>
        </w:rPr>
      </w:pPr>
      <w:r>
        <w:rPr>
          <w:sz w:val="22"/>
          <w:szCs w:val="22"/>
        </w:rPr>
        <w:t>While there is much more to talk about when it comes to project management – such as the life cycle, more monitoring tools and each phase in turn, I decided to talk about the closing phase of a project in my last blog.</w:t>
      </w:r>
      <w:r w:rsidR="00260625">
        <w:rPr>
          <w:sz w:val="22"/>
          <w:szCs w:val="22"/>
        </w:rPr>
        <w:t xml:space="preserve"> </w:t>
      </w:r>
    </w:p>
    <w:p w14:paraId="69B0AACE" w14:textId="26E9E000" w:rsidR="009F18F0" w:rsidRDefault="00260625" w:rsidP="00523B3D">
      <w:pPr>
        <w:jc w:val="both"/>
        <w:rPr>
          <w:sz w:val="22"/>
          <w:szCs w:val="22"/>
        </w:rPr>
      </w:pPr>
      <w:r>
        <w:rPr>
          <w:sz w:val="22"/>
          <w:szCs w:val="22"/>
        </w:rPr>
        <w:t xml:space="preserve">The closing phase of a project needs as much attention as any other phase, if not more. Even if the project is finished, the job of the project manager is not done. This is when the project manager needs to put to good use all the skills available: technical, </w:t>
      </w:r>
      <w:r w:rsidR="00DB1839">
        <w:rPr>
          <w:sz w:val="22"/>
          <w:szCs w:val="22"/>
        </w:rPr>
        <w:t>organisational, leadership</w:t>
      </w:r>
      <w:sdt>
        <w:sdtPr>
          <w:rPr>
            <w:sz w:val="22"/>
            <w:szCs w:val="22"/>
          </w:rPr>
          <w:id w:val="522442189"/>
          <w:citation/>
        </w:sdtPr>
        <w:sdtContent>
          <w:r w:rsidR="00DB1839">
            <w:rPr>
              <w:sz w:val="22"/>
              <w:szCs w:val="22"/>
            </w:rPr>
            <w:fldChar w:fldCharType="begin"/>
          </w:r>
          <w:r w:rsidR="00DB1839">
            <w:rPr>
              <w:sz w:val="22"/>
              <w:szCs w:val="22"/>
            </w:rPr>
            <w:instrText xml:space="preserve"> CITATION Wys19 \l 2057 </w:instrText>
          </w:r>
          <w:r w:rsidR="00DB1839">
            <w:rPr>
              <w:sz w:val="22"/>
              <w:szCs w:val="22"/>
            </w:rPr>
            <w:fldChar w:fldCharType="separate"/>
          </w:r>
          <w:r w:rsidR="00DB1839">
            <w:rPr>
              <w:noProof/>
              <w:sz w:val="22"/>
              <w:szCs w:val="22"/>
            </w:rPr>
            <w:t xml:space="preserve"> </w:t>
          </w:r>
          <w:r w:rsidR="00DB1839" w:rsidRPr="00DB1839">
            <w:rPr>
              <w:noProof/>
              <w:sz w:val="22"/>
              <w:szCs w:val="22"/>
            </w:rPr>
            <w:t>(Wysocki, 2019)</w:t>
          </w:r>
          <w:r w:rsidR="00DB1839">
            <w:rPr>
              <w:sz w:val="22"/>
              <w:szCs w:val="22"/>
            </w:rPr>
            <w:fldChar w:fldCharType="end"/>
          </w:r>
        </w:sdtContent>
      </w:sdt>
      <w:r w:rsidR="00DB1839">
        <w:rPr>
          <w:sz w:val="22"/>
          <w:szCs w:val="22"/>
        </w:rPr>
        <w:t>.</w:t>
      </w:r>
    </w:p>
    <w:p w14:paraId="3CD59B13" w14:textId="125767EB" w:rsidR="00B700B6" w:rsidRDefault="00B700B6" w:rsidP="00523B3D">
      <w:pPr>
        <w:jc w:val="both"/>
        <w:rPr>
          <w:sz w:val="22"/>
          <w:szCs w:val="22"/>
        </w:rPr>
      </w:pPr>
      <w:r>
        <w:rPr>
          <w:sz w:val="22"/>
          <w:szCs w:val="22"/>
        </w:rPr>
        <w:t>The project manager needs to consider the following steps:</w:t>
      </w:r>
    </w:p>
    <w:p w14:paraId="5E63DE5B" w14:textId="731659A9" w:rsidR="00B700B6" w:rsidRDefault="00B700B6" w:rsidP="00523B3D">
      <w:pPr>
        <w:jc w:val="both"/>
        <w:rPr>
          <w:sz w:val="22"/>
          <w:szCs w:val="22"/>
        </w:rPr>
      </w:pPr>
      <w:r>
        <w:rPr>
          <w:sz w:val="22"/>
          <w:szCs w:val="22"/>
        </w:rPr>
        <w:t xml:space="preserve">-the customer satisfaction needs to be </w:t>
      </w:r>
      <w:proofErr w:type="gramStart"/>
      <w:r>
        <w:rPr>
          <w:sz w:val="22"/>
          <w:szCs w:val="22"/>
        </w:rPr>
        <w:t>secured;</w:t>
      </w:r>
      <w:proofErr w:type="gramEnd"/>
    </w:p>
    <w:p w14:paraId="686CAC50" w14:textId="6E78034A" w:rsidR="00B700B6" w:rsidRDefault="00B700B6" w:rsidP="00523B3D">
      <w:pPr>
        <w:jc w:val="both"/>
        <w:rPr>
          <w:sz w:val="22"/>
          <w:szCs w:val="22"/>
        </w:rPr>
      </w:pPr>
      <w:r>
        <w:rPr>
          <w:sz w:val="22"/>
          <w:szCs w:val="22"/>
        </w:rPr>
        <w:t xml:space="preserve">-accurate ‘as-built’ data needs to be preserved. In any project, there will be </w:t>
      </w:r>
      <w:proofErr w:type="gramStart"/>
      <w:r>
        <w:rPr>
          <w:sz w:val="22"/>
          <w:szCs w:val="22"/>
        </w:rPr>
        <w:t>a number of</w:t>
      </w:r>
      <w:proofErr w:type="gramEnd"/>
      <w:r>
        <w:rPr>
          <w:sz w:val="22"/>
          <w:szCs w:val="22"/>
        </w:rPr>
        <w:t xml:space="preserve"> versions of the same document. In the closure </w:t>
      </w:r>
      <w:proofErr w:type="gramStart"/>
      <w:r>
        <w:rPr>
          <w:sz w:val="22"/>
          <w:szCs w:val="22"/>
        </w:rPr>
        <w:t>phase,  accurate</w:t>
      </w:r>
      <w:proofErr w:type="gramEnd"/>
      <w:r>
        <w:rPr>
          <w:sz w:val="22"/>
          <w:szCs w:val="22"/>
        </w:rPr>
        <w:t xml:space="preserve"> documents need to be kept.</w:t>
      </w:r>
    </w:p>
    <w:p w14:paraId="1536A729" w14:textId="5C991CE4" w:rsidR="00B700B6" w:rsidRDefault="00B700B6" w:rsidP="00523B3D">
      <w:pPr>
        <w:jc w:val="both"/>
        <w:rPr>
          <w:sz w:val="22"/>
          <w:szCs w:val="22"/>
        </w:rPr>
      </w:pPr>
      <w:r>
        <w:rPr>
          <w:sz w:val="22"/>
          <w:szCs w:val="22"/>
        </w:rPr>
        <w:t>-any project should be used as a learning tool for the company, to help with future projects. This is referred to as a ‘transfer of knowledge’</w:t>
      </w:r>
      <w:sdt>
        <w:sdtPr>
          <w:rPr>
            <w:sz w:val="22"/>
            <w:szCs w:val="22"/>
          </w:rPr>
          <w:id w:val="-300312074"/>
          <w:citation/>
        </w:sdtPr>
        <w:sdtContent>
          <w:r w:rsidR="001F054E">
            <w:rPr>
              <w:sz w:val="22"/>
              <w:szCs w:val="22"/>
            </w:rPr>
            <w:fldChar w:fldCharType="begin"/>
          </w:r>
          <w:r w:rsidR="001F054E">
            <w:rPr>
              <w:sz w:val="22"/>
              <w:szCs w:val="22"/>
            </w:rPr>
            <w:instrText xml:space="preserve"> CITATION UMa24 \l 2057 </w:instrText>
          </w:r>
          <w:r w:rsidR="001F054E">
            <w:rPr>
              <w:sz w:val="22"/>
              <w:szCs w:val="22"/>
            </w:rPr>
            <w:fldChar w:fldCharType="separate"/>
          </w:r>
          <w:r w:rsidR="001F054E">
            <w:rPr>
              <w:noProof/>
              <w:sz w:val="22"/>
              <w:szCs w:val="22"/>
            </w:rPr>
            <w:t xml:space="preserve"> </w:t>
          </w:r>
          <w:r w:rsidR="001F054E" w:rsidRPr="001F054E">
            <w:rPr>
              <w:noProof/>
              <w:sz w:val="22"/>
              <w:szCs w:val="22"/>
            </w:rPr>
            <w:t>(UMass Boston, 2024)</w:t>
          </w:r>
          <w:r w:rsidR="001F054E">
            <w:rPr>
              <w:sz w:val="22"/>
              <w:szCs w:val="22"/>
            </w:rPr>
            <w:fldChar w:fldCharType="end"/>
          </w:r>
        </w:sdtContent>
      </w:sdt>
      <w:r w:rsidR="001F054E">
        <w:rPr>
          <w:sz w:val="22"/>
          <w:szCs w:val="22"/>
        </w:rPr>
        <w:t>.</w:t>
      </w:r>
    </w:p>
    <w:p w14:paraId="3D58CC0B" w14:textId="013B2CAC" w:rsidR="00B700B6" w:rsidRDefault="00B700B6" w:rsidP="00523B3D">
      <w:pPr>
        <w:jc w:val="both"/>
        <w:rPr>
          <w:sz w:val="22"/>
          <w:szCs w:val="22"/>
        </w:rPr>
      </w:pPr>
      <w:r>
        <w:rPr>
          <w:sz w:val="22"/>
          <w:szCs w:val="22"/>
        </w:rPr>
        <w:t xml:space="preserve">-the project manager needs to go through a project checklist, which details the outcomes (hard or soft), what went well and what didn’t and lessons </w:t>
      </w:r>
      <w:proofErr w:type="gramStart"/>
      <w:r>
        <w:rPr>
          <w:sz w:val="22"/>
          <w:szCs w:val="22"/>
        </w:rPr>
        <w:t>learned;</w:t>
      </w:r>
      <w:proofErr w:type="gramEnd"/>
    </w:p>
    <w:p w14:paraId="45563059" w14:textId="2B5F4733" w:rsidR="00B700B6" w:rsidRDefault="00B700B6" w:rsidP="00523B3D">
      <w:pPr>
        <w:jc w:val="both"/>
        <w:rPr>
          <w:sz w:val="22"/>
          <w:szCs w:val="22"/>
        </w:rPr>
      </w:pPr>
      <w:r>
        <w:rPr>
          <w:sz w:val="22"/>
          <w:szCs w:val="22"/>
        </w:rPr>
        <w:t xml:space="preserve">-last but not least, contributors should be </w:t>
      </w:r>
      <w:proofErr w:type="gramStart"/>
      <w:r>
        <w:rPr>
          <w:sz w:val="22"/>
          <w:szCs w:val="22"/>
        </w:rPr>
        <w:t>acknowledged</w:t>
      </w:r>
      <w:proofErr w:type="gramEnd"/>
      <w:r>
        <w:rPr>
          <w:sz w:val="22"/>
          <w:szCs w:val="22"/>
        </w:rPr>
        <w:t xml:space="preserve"> and success should be celebrated.</w:t>
      </w:r>
    </w:p>
    <w:p w14:paraId="5143A134" w14:textId="3B582B0A" w:rsidR="00C310D3" w:rsidRDefault="00C310D3" w:rsidP="00523B3D">
      <w:pPr>
        <w:jc w:val="both"/>
        <w:rPr>
          <w:sz w:val="22"/>
          <w:szCs w:val="22"/>
        </w:rPr>
      </w:pPr>
      <w:r>
        <w:rPr>
          <w:sz w:val="22"/>
          <w:szCs w:val="22"/>
        </w:rPr>
        <w:lastRenderedPageBreak/>
        <w:t>The closing phase is important because it is when the project team and the stakeholders determine how successful the project was and if it can be executed</w:t>
      </w:r>
      <w:sdt>
        <w:sdtPr>
          <w:rPr>
            <w:sz w:val="22"/>
            <w:szCs w:val="22"/>
          </w:rPr>
          <w:id w:val="-2064406039"/>
          <w:citation/>
        </w:sdtPr>
        <w:sdtContent>
          <w:r>
            <w:rPr>
              <w:sz w:val="22"/>
              <w:szCs w:val="22"/>
            </w:rPr>
            <w:fldChar w:fldCharType="begin"/>
          </w:r>
          <w:r>
            <w:rPr>
              <w:sz w:val="22"/>
              <w:szCs w:val="22"/>
            </w:rPr>
            <w:instrText xml:space="preserve"> CITATION Mal22 \l 2057 </w:instrText>
          </w:r>
          <w:r>
            <w:rPr>
              <w:sz w:val="22"/>
              <w:szCs w:val="22"/>
            </w:rPr>
            <w:fldChar w:fldCharType="separate"/>
          </w:r>
          <w:r>
            <w:rPr>
              <w:noProof/>
              <w:sz w:val="22"/>
              <w:szCs w:val="22"/>
            </w:rPr>
            <w:t xml:space="preserve"> </w:t>
          </w:r>
          <w:r w:rsidRPr="00C310D3">
            <w:rPr>
              <w:noProof/>
              <w:sz w:val="22"/>
              <w:szCs w:val="22"/>
            </w:rPr>
            <w:t>(Malsam, 2022)</w:t>
          </w:r>
          <w:r>
            <w:rPr>
              <w:sz w:val="22"/>
              <w:szCs w:val="22"/>
            </w:rPr>
            <w:fldChar w:fldCharType="end"/>
          </w:r>
        </w:sdtContent>
      </w:sdt>
      <w:r>
        <w:rPr>
          <w:sz w:val="22"/>
          <w:szCs w:val="22"/>
        </w:rPr>
        <w:t>.</w:t>
      </w:r>
    </w:p>
    <w:p w14:paraId="06708735" w14:textId="77777777" w:rsidR="00C94F13" w:rsidRDefault="00C94F13" w:rsidP="00523B3D">
      <w:pPr>
        <w:jc w:val="both"/>
        <w:rPr>
          <w:sz w:val="22"/>
          <w:szCs w:val="22"/>
        </w:rPr>
      </w:pPr>
    </w:p>
    <w:p w14:paraId="5F4450BD" w14:textId="6B6729A3" w:rsidR="00C94F13" w:rsidRDefault="00C94F13" w:rsidP="00C77BD5">
      <w:pPr>
        <w:tabs>
          <w:tab w:val="left" w:pos="5670"/>
        </w:tabs>
        <w:jc w:val="both"/>
        <w:rPr>
          <w:b/>
          <w:bCs/>
          <w:sz w:val="22"/>
          <w:szCs w:val="22"/>
        </w:rPr>
      </w:pPr>
      <w:r>
        <w:rPr>
          <w:b/>
          <w:bCs/>
          <w:sz w:val="22"/>
          <w:szCs w:val="22"/>
        </w:rPr>
        <w:t>References:</w:t>
      </w:r>
      <w:r w:rsidR="00C77BD5">
        <w:rPr>
          <w:b/>
          <w:bCs/>
          <w:sz w:val="22"/>
          <w:szCs w:val="22"/>
        </w:rPr>
        <w:tab/>
      </w:r>
    </w:p>
    <w:sdt>
      <w:sdtPr>
        <w:id w:val="-1787802450"/>
        <w:docPartObj>
          <w:docPartGallery w:val="Bibliographies"/>
          <w:docPartUnique/>
        </w:docPartObj>
      </w:sdtPr>
      <w:sdtEndPr>
        <w:rPr>
          <w:rFonts w:asciiTheme="minorHAnsi" w:eastAsiaTheme="minorHAnsi" w:hAnsiTheme="minorHAnsi" w:cstheme="minorBidi"/>
          <w:b/>
          <w:bCs/>
          <w:color w:val="auto"/>
          <w:sz w:val="24"/>
          <w:szCs w:val="24"/>
        </w:rPr>
      </w:sdtEndPr>
      <w:sdtContent>
        <w:p w14:paraId="72513A89" w14:textId="16B00E58" w:rsidR="00C94F13" w:rsidRDefault="00C94F13">
          <w:pPr>
            <w:pStyle w:val="Heading1"/>
          </w:pPr>
        </w:p>
        <w:p w14:paraId="131FBC44" w14:textId="3785E8DB" w:rsidR="00C94F13" w:rsidRPr="00C94F13" w:rsidRDefault="00C94F13" w:rsidP="00C94F13">
          <w:pPr>
            <w:pStyle w:val="Bibliography"/>
            <w:rPr>
              <w:noProof/>
              <w:kern w:val="0"/>
              <w:sz w:val="22"/>
              <w:szCs w:val="22"/>
              <w14:ligatures w14:val="none"/>
            </w:rPr>
          </w:pPr>
          <w:r w:rsidRPr="00C94F13">
            <w:rPr>
              <w:sz w:val="22"/>
              <w:szCs w:val="22"/>
            </w:rPr>
            <w:fldChar w:fldCharType="begin"/>
          </w:r>
          <w:r w:rsidRPr="00C94F13">
            <w:rPr>
              <w:sz w:val="22"/>
              <w:szCs w:val="22"/>
            </w:rPr>
            <w:instrText xml:space="preserve"> BIBLIOGRAPHY </w:instrText>
          </w:r>
          <w:r w:rsidRPr="00C94F13">
            <w:rPr>
              <w:sz w:val="22"/>
              <w:szCs w:val="22"/>
            </w:rPr>
            <w:fldChar w:fldCharType="separate"/>
          </w:r>
        </w:p>
        <w:p w14:paraId="4386265D" w14:textId="64CB36F5" w:rsidR="00C94F13" w:rsidRDefault="00C94F13" w:rsidP="00C94F13">
          <w:pPr>
            <w:pStyle w:val="Bibliography"/>
            <w:rPr>
              <w:noProof/>
              <w:sz w:val="22"/>
              <w:szCs w:val="22"/>
            </w:rPr>
          </w:pPr>
          <w:r w:rsidRPr="00C94F13">
            <w:rPr>
              <w:noProof/>
              <w:sz w:val="22"/>
              <w:szCs w:val="22"/>
            </w:rPr>
            <w:t xml:space="preserve">Malsam, W. </w:t>
          </w:r>
          <w:r w:rsidR="001D39D5">
            <w:rPr>
              <w:noProof/>
              <w:sz w:val="22"/>
              <w:szCs w:val="22"/>
            </w:rPr>
            <w:t>(</w:t>
          </w:r>
          <w:r w:rsidRPr="00C94F13">
            <w:rPr>
              <w:noProof/>
              <w:sz w:val="22"/>
              <w:szCs w:val="22"/>
            </w:rPr>
            <w:t>2022</w:t>
          </w:r>
          <w:r w:rsidR="001D39D5">
            <w:rPr>
              <w:noProof/>
              <w:sz w:val="22"/>
              <w:szCs w:val="22"/>
            </w:rPr>
            <w:t>)</w:t>
          </w:r>
          <w:r w:rsidRPr="00C94F13">
            <w:rPr>
              <w:noProof/>
              <w:sz w:val="22"/>
              <w:szCs w:val="22"/>
            </w:rPr>
            <w:t xml:space="preserve">. </w:t>
          </w:r>
          <w:r w:rsidRPr="00C94F13">
            <w:rPr>
              <w:i/>
              <w:iCs/>
              <w:noProof/>
              <w:sz w:val="22"/>
              <w:szCs w:val="22"/>
            </w:rPr>
            <w:t xml:space="preserve">5 Steps to Project Closure. </w:t>
          </w:r>
          <w:r w:rsidRPr="00C94F13">
            <w:rPr>
              <w:noProof/>
              <w:sz w:val="22"/>
              <w:szCs w:val="22"/>
            </w:rPr>
            <w:t xml:space="preserve">[Online] </w:t>
          </w:r>
          <w:r w:rsidRPr="00C94F13">
            <w:rPr>
              <w:noProof/>
              <w:sz w:val="22"/>
              <w:szCs w:val="22"/>
            </w:rPr>
            <w:br/>
            <w:t xml:space="preserve">Available at: </w:t>
          </w:r>
          <w:r w:rsidRPr="00C94F13">
            <w:rPr>
              <w:noProof/>
              <w:sz w:val="22"/>
              <w:szCs w:val="22"/>
              <w:u w:val="single"/>
            </w:rPr>
            <w:t>https://www.projectmanager.com</w:t>
          </w:r>
          <w:r w:rsidRPr="00C94F13">
            <w:rPr>
              <w:noProof/>
              <w:sz w:val="22"/>
              <w:szCs w:val="22"/>
            </w:rPr>
            <w:br/>
            <w:t>[Accessed 12 June 2024].</w:t>
          </w:r>
        </w:p>
        <w:p w14:paraId="682EC99B" w14:textId="30D913D6" w:rsidR="00FE0A8A" w:rsidRPr="00FE0A8A" w:rsidRDefault="00FE0A8A" w:rsidP="00FE0A8A">
          <w:pPr>
            <w:pStyle w:val="Bibliography"/>
            <w:rPr>
              <w:noProof/>
              <w:sz w:val="22"/>
              <w:szCs w:val="22"/>
            </w:rPr>
          </w:pPr>
          <w:r w:rsidRPr="00706260">
            <w:rPr>
              <w:noProof/>
              <w:sz w:val="22"/>
              <w:szCs w:val="22"/>
            </w:rPr>
            <w:t xml:space="preserve">Pexels </w:t>
          </w:r>
          <w:r>
            <w:rPr>
              <w:noProof/>
              <w:sz w:val="22"/>
              <w:szCs w:val="22"/>
            </w:rPr>
            <w:t>(</w:t>
          </w:r>
          <w:r w:rsidRPr="00706260">
            <w:rPr>
              <w:noProof/>
              <w:sz w:val="22"/>
              <w:szCs w:val="22"/>
            </w:rPr>
            <w:t>2024</w:t>
          </w:r>
          <w:r>
            <w:rPr>
              <w:noProof/>
              <w:sz w:val="22"/>
              <w:szCs w:val="22"/>
            </w:rPr>
            <w:t>)</w:t>
          </w:r>
          <w:r w:rsidRPr="00706260">
            <w:rPr>
              <w:noProof/>
              <w:sz w:val="22"/>
              <w:szCs w:val="22"/>
            </w:rPr>
            <w:t xml:space="preserve">. </w:t>
          </w:r>
          <w:r w:rsidRPr="00706260">
            <w:rPr>
              <w:i/>
              <w:iCs/>
              <w:noProof/>
              <w:sz w:val="22"/>
              <w:szCs w:val="22"/>
            </w:rPr>
            <w:t xml:space="preserve">Project Management. </w:t>
          </w:r>
          <w:r w:rsidRPr="00706260">
            <w:rPr>
              <w:noProof/>
              <w:sz w:val="22"/>
              <w:szCs w:val="22"/>
            </w:rPr>
            <w:t xml:space="preserve">[Online] </w:t>
          </w:r>
          <w:r w:rsidRPr="00706260">
            <w:rPr>
              <w:noProof/>
              <w:sz w:val="22"/>
              <w:szCs w:val="22"/>
            </w:rPr>
            <w:br/>
            <w:t xml:space="preserve">Available at: </w:t>
          </w:r>
          <w:r w:rsidRPr="00706260">
            <w:rPr>
              <w:noProof/>
              <w:sz w:val="22"/>
              <w:szCs w:val="22"/>
              <w:u w:val="single"/>
            </w:rPr>
            <w:t>https://www.pexels.com</w:t>
          </w:r>
          <w:r w:rsidRPr="00706260">
            <w:rPr>
              <w:noProof/>
              <w:sz w:val="22"/>
              <w:szCs w:val="22"/>
            </w:rPr>
            <w:br/>
            <w:t>[Accessed 22 June 2024].</w:t>
          </w:r>
        </w:p>
        <w:p w14:paraId="560C2750" w14:textId="44E6C7C9" w:rsidR="00C94F13" w:rsidRPr="00C94F13" w:rsidRDefault="00C94F13" w:rsidP="00C94F13">
          <w:pPr>
            <w:pStyle w:val="Bibliography"/>
            <w:rPr>
              <w:noProof/>
              <w:sz w:val="22"/>
              <w:szCs w:val="22"/>
            </w:rPr>
          </w:pPr>
          <w:r w:rsidRPr="00C94F13">
            <w:rPr>
              <w:noProof/>
              <w:sz w:val="22"/>
              <w:szCs w:val="22"/>
            </w:rPr>
            <w:t xml:space="preserve">UMass Boston </w:t>
          </w:r>
          <w:r w:rsidR="001D39D5">
            <w:rPr>
              <w:noProof/>
              <w:sz w:val="22"/>
              <w:szCs w:val="22"/>
            </w:rPr>
            <w:t>(</w:t>
          </w:r>
          <w:r w:rsidRPr="00C94F13">
            <w:rPr>
              <w:noProof/>
              <w:sz w:val="22"/>
              <w:szCs w:val="22"/>
            </w:rPr>
            <w:t>2024</w:t>
          </w:r>
          <w:r w:rsidR="001D39D5">
            <w:rPr>
              <w:noProof/>
              <w:sz w:val="22"/>
              <w:szCs w:val="22"/>
            </w:rPr>
            <w:t>)</w:t>
          </w:r>
          <w:r w:rsidRPr="00C94F13">
            <w:rPr>
              <w:noProof/>
              <w:sz w:val="22"/>
              <w:szCs w:val="22"/>
            </w:rPr>
            <w:t xml:space="preserve">. </w:t>
          </w:r>
          <w:r w:rsidRPr="00C94F13">
            <w:rPr>
              <w:i/>
              <w:iCs/>
              <w:noProof/>
              <w:sz w:val="22"/>
              <w:szCs w:val="22"/>
            </w:rPr>
            <w:t xml:space="preserve">Project Closing Phase. </w:t>
          </w:r>
          <w:r w:rsidRPr="00C94F13">
            <w:rPr>
              <w:noProof/>
              <w:sz w:val="22"/>
              <w:szCs w:val="22"/>
            </w:rPr>
            <w:t xml:space="preserve">[Online] </w:t>
          </w:r>
          <w:r w:rsidRPr="00C94F13">
            <w:rPr>
              <w:noProof/>
              <w:sz w:val="22"/>
              <w:szCs w:val="22"/>
            </w:rPr>
            <w:br/>
            <w:t xml:space="preserve">Available at: </w:t>
          </w:r>
          <w:r w:rsidRPr="00C94F13">
            <w:rPr>
              <w:noProof/>
              <w:sz w:val="22"/>
              <w:szCs w:val="22"/>
              <w:u w:val="single"/>
            </w:rPr>
            <w:t>https://www.umb.edu</w:t>
          </w:r>
          <w:r w:rsidRPr="00C94F13">
            <w:rPr>
              <w:noProof/>
              <w:sz w:val="22"/>
              <w:szCs w:val="22"/>
            </w:rPr>
            <w:br/>
            <w:t>[Accessed 12 June 2024].</w:t>
          </w:r>
        </w:p>
        <w:p w14:paraId="4CE81AD9" w14:textId="0B7C4420" w:rsidR="00C94F13" w:rsidRPr="00C94F13" w:rsidRDefault="00C94F13" w:rsidP="00C94F13">
          <w:pPr>
            <w:pStyle w:val="Bibliography"/>
            <w:rPr>
              <w:noProof/>
              <w:sz w:val="22"/>
              <w:szCs w:val="22"/>
            </w:rPr>
          </w:pPr>
          <w:r w:rsidRPr="00C94F13">
            <w:rPr>
              <w:noProof/>
              <w:sz w:val="22"/>
              <w:szCs w:val="22"/>
            </w:rPr>
            <w:t xml:space="preserve">Wysocki, R. K. </w:t>
          </w:r>
          <w:r w:rsidR="001D39D5">
            <w:rPr>
              <w:noProof/>
              <w:sz w:val="22"/>
              <w:szCs w:val="22"/>
            </w:rPr>
            <w:t>(</w:t>
          </w:r>
          <w:r w:rsidRPr="00C94F13">
            <w:rPr>
              <w:noProof/>
              <w:sz w:val="22"/>
              <w:szCs w:val="22"/>
            </w:rPr>
            <w:t>2019</w:t>
          </w:r>
          <w:r w:rsidR="001D39D5">
            <w:rPr>
              <w:noProof/>
              <w:sz w:val="22"/>
              <w:szCs w:val="22"/>
            </w:rPr>
            <w:t>)</w:t>
          </w:r>
          <w:r w:rsidRPr="00C94F13">
            <w:rPr>
              <w:noProof/>
              <w:sz w:val="22"/>
              <w:szCs w:val="22"/>
            </w:rPr>
            <w:t xml:space="preserve">. </w:t>
          </w:r>
          <w:r w:rsidRPr="00C94F13">
            <w:rPr>
              <w:i/>
              <w:iCs/>
              <w:noProof/>
              <w:sz w:val="22"/>
              <w:szCs w:val="22"/>
            </w:rPr>
            <w:t xml:space="preserve">Effective project management: traditional, agile, extreme, hybrid. </w:t>
          </w:r>
          <w:r w:rsidRPr="00C94F13">
            <w:rPr>
              <w:noProof/>
              <w:sz w:val="22"/>
              <w:szCs w:val="22"/>
            </w:rPr>
            <w:t>Indianapolis, Indiana: Wiley.</w:t>
          </w:r>
        </w:p>
        <w:p w14:paraId="284E989A" w14:textId="7D372613" w:rsidR="00715F24" w:rsidRPr="00481767" w:rsidRDefault="00C94F13" w:rsidP="00481767">
          <w:r w:rsidRPr="00C94F13">
            <w:rPr>
              <w:b/>
              <w:bCs/>
              <w:sz w:val="22"/>
              <w:szCs w:val="22"/>
            </w:rPr>
            <w:fldChar w:fldCharType="end"/>
          </w:r>
        </w:p>
      </w:sdtContent>
    </w:sdt>
    <w:sectPr w:rsidR="00715F24" w:rsidRPr="0048176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303B26C" w14:textId="77777777" w:rsidR="0093574B" w:rsidRDefault="0093574B" w:rsidP="00CE2EBD">
      <w:pPr>
        <w:spacing w:after="0" w:line="240" w:lineRule="auto"/>
      </w:pPr>
      <w:r>
        <w:separator/>
      </w:r>
    </w:p>
  </w:endnote>
  <w:endnote w:type="continuationSeparator" w:id="0">
    <w:p w14:paraId="7DA3EAA5" w14:textId="77777777" w:rsidR="0093574B" w:rsidRDefault="0093574B" w:rsidP="00CE2E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240C57B" w14:textId="77777777" w:rsidR="0093574B" w:rsidRDefault="0093574B" w:rsidP="00CE2EBD">
      <w:pPr>
        <w:spacing w:after="0" w:line="240" w:lineRule="auto"/>
      </w:pPr>
      <w:r>
        <w:separator/>
      </w:r>
    </w:p>
  </w:footnote>
  <w:footnote w:type="continuationSeparator" w:id="0">
    <w:p w14:paraId="3771C9C8" w14:textId="77777777" w:rsidR="0093574B" w:rsidRDefault="0093574B" w:rsidP="00CE2EB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F2F3E57"/>
    <w:multiLevelType w:val="hybridMultilevel"/>
    <w:tmpl w:val="B762E22A"/>
    <w:lvl w:ilvl="0" w:tplc="D762720C">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930996"/>
    <w:multiLevelType w:val="hybridMultilevel"/>
    <w:tmpl w:val="FBDE36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18004672">
    <w:abstractNumId w:val="0"/>
  </w:num>
  <w:num w:numId="2" w16cid:durableId="2166254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56A5"/>
    <w:rsid w:val="00007BC8"/>
    <w:rsid w:val="00023D73"/>
    <w:rsid w:val="00031AF0"/>
    <w:rsid w:val="00037B15"/>
    <w:rsid w:val="0004096B"/>
    <w:rsid w:val="00046A98"/>
    <w:rsid w:val="00066CE1"/>
    <w:rsid w:val="00070C89"/>
    <w:rsid w:val="001A5B96"/>
    <w:rsid w:val="001D39D5"/>
    <w:rsid w:val="001D4DF6"/>
    <w:rsid w:val="001E76BC"/>
    <w:rsid w:val="001F054E"/>
    <w:rsid w:val="001F4DB9"/>
    <w:rsid w:val="00203CCA"/>
    <w:rsid w:val="00260625"/>
    <w:rsid w:val="00281765"/>
    <w:rsid w:val="00290520"/>
    <w:rsid w:val="002D6ABD"/>
    <w:rsid w:val="00326BD9"/>
    <w:rsid w:val="003603F3"/>
    <w:rsid w:val="003E0297"/>
    <w:rsid w:val="003F5654"/>
    <w:rsid w:val="004556A5"/>
    <w:rsid w:val="004611C1"/>
    <w:rsid w:val="00481767"/>
    <w:rsid w:val="004905CB"/>
    <w:rsid w:val="004C61FC"/>
    <w:rsid w:val="004C6ADA"/>
    <w:rsid w:val="004F4F29"/>
    <w:rsid w:val="0050098A"/>
    <w:rsid w:val="00523B3D"/>
    <w:rsid w:val="00532B5F"/>
    <w:rsid w:val="00534B05"/>
    <w:rsid w:val="00534E23"/>
    <w:rsid w:val="00545206"/>
    <w:rsid w:val="0055219B"/>
    <w:rsid w:val="005551C2"/>
    <w:rsid w:val="00580422"/>
    <w:rsid w:val="00595192"/>
    <w:rsid w:val="005B4FC1"/>
    <w:rsid w:val="005B5AE5"/>
    <w:rsid w:val="006222EA"/>
    <w:rsid w:val="00656C36"/>
    <w:rsid w:val="006A2FEF"/>
    <w:rsid w:val="006B1E78"/>
    <w:rsid w:val="006C4577"/>
    <w:rsid w:val="00706260"/>
    <w:rsid w:val="00715F24"/>
    <w:rsid w:val="0072330D"/>
    <w:rsid w:val="0073071A"/>
    <w:rsid w:val="00763400"/>
    <w:rsid w:val="007761A1"/>
    <w:rsid w:val="00797EF6"/>
    <w:rsid w:val="007B3EDD"/>
    <w:rsid w:val="007D2897"/>
    <w:rsid w:val="00806401"/>
    <w:rsid w:val="00813545"/>
    <w:rsid w:val="00820A3B"/>
    <w:rsid w:val="00857B8E"/>
    <w:rsid w:val="008864A7"/>
    <w:rsid w:val="008877B8"/>
    <w:rsid w:val="0089107B"/>
    <w:rsid w:val="00891551"/>
    <w:rsid w:val="008A4B55"/>
    <w:rsid w:val="008E0247"/>
    <w:rsid w:val="0093574B"/>
    <w:rsid w:val="0094599E"/>
    <w:rsid w:val="0096219D"/>
    <w:rsid w:val="00971A0B"/>
    <w:rsid w:val="00991968"/>
    <w:rsid w:val="009F18F0"/>
    <w:rsid w:val="00A4133E"/>
    <w:rsid w:val="00A873A1"/>
    <w:rsid w:val="00AC1235"/>
    <w:rsid w:val="00AD51F9"/>
    <w:rsid w:val="00AF345D"/>
    <w:rsid w:val="00AF5717"/>
    <w:rsid w:val="00B257C1"/>
    <w:rsid w:val="00B700B6"/>
    <w:rsid w:val="00B95651"/>
    <w:rsid w:val="00BB4C61"/>
    <w:rsid w:val="00BC53BE"/>
    <w:rsid w:val="00C11970"/>
    <w:rsid w:val="00C208BD"/>
    <w:rsid w:val="00C310D3"/>
    <w:rsid w:val="00C662AC"/>
    <w:rsid w:val="00C749AF"/>
    <w:rsid w:val="00C77BD5"/>
    <w:rsid w:val="00C94F13"/>
    <w:rsid w:val="00CE2EBD"/>
    <w:rsid w:val="00CF2080"/>
    <w:rsid w:val="00D619F2"/>
    <w:rsid w:val="00D96BC7"/>
    <w:rsid w:val="00DB1839"/>
    <w:rsid w:val="00DF5AFE"/>
    <w:rsid w:val="00E01BCE"/>
    <w:rsid w:val="00EA5E0B"/>
    <w:rsid w:val="00EB3D28"/>
    <w:rsid w:val="00EC52D9"/>
    <w:rsid w:val="00EE46CF"/>
    <w:rsid w:val="00EE596F"/>
    <w:rsid w:val="00F0454D"/>
    <w:rsid w:val="00F20C55"/>
    <w:rsid w:val="00F571B9"/>
    <w:rsid w:val="00F95C5C"/>
    <w:rsid w:val="00FA46C8"/>
    <w:rsid w:val="00FB7D4F"/>
    <w:rsid w:val="00FE061D"/>
    <w:rsid w:val="00FE0A60"/>
    <w:rsid w:val="00FE0A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B87700"/>
  <w15:chartTrackingRefBased/>
  <w15:docId w15:val="{5D9CBEC6-949B-41AD-ACB2-0697D04AC0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56A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556A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556A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556A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556A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556A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556A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556A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556A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56A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556A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556A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556A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556A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556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556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556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556A5"/>
    <w:rPr>
      <w:rFonts w:eastAsiaTheme="majorEastAsia" w:cstheme="majorBidi"/>
      <w:color w:val="272727" w:themeColor="text1" w:themeTint="D8"/>
    </w:rPr>
  </w:style>
  <w:style w:type="paragraph" w:styleId="Title">
    <w:name w:val="Title"/>
    <w:basedOn w:val="Normal"/>
    <w:next w:val="Normal"/>
    <w:link w:val="TitleChar"/>
    <w:uiPriority w:val="10"/>
    <w:qFormat/>
    <w:rsid w:val="004556A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56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56A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556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556A5"/>
    <w:pPr>
      <w:spacing w:before="160"/>
      <w:jc w:val="center"/>
    </w:pPr>
    <w:rPr>
      <w:i/>
      <w:iCs/>
      <w:color w:val="404040" w:themeColor="text1" w:themeTint="BF"/>
    </w:rPr>
  </w:style>
  <w:style w:type="character" w:customStyle="1" w:styleId="QuoteChar">
    <w:name w:val="Quote Char"/>
    <w:basedOn w:val="DefaultParagraphFont"/>
    <w:link w:val="Quote"/>
    <w:uiPriority w:val="29"/>
    <w:rsid w:val="004556A5"/>
    <w:rPr>
      <w:i/>
      <w:iCs/>
      <w:color w:val="404040" w:themeColor="text1" w:themeTint="BF"/>
    </w:rPr>
  </w:style>
  <w:style w:type="paragraph" w:styleId="ListParagraph">
    <w:name w:val="List Paragraph"/>
    <w:basedOn w:val="Normal"/>
    <w:uiPriority w:val="34"/>
    <w:qFormat/>
    <w:rsid w:val="004556A5"/>
    <w:pPr>
      <w:ind w:left="720"/>
      <w:contextualSpacing/>
    </w:pPr>
  </w:style>
  <w:style w:type="character" w:styleId="IntenseEmphasis">
    <w:name w:val="Intense Emphasis"/>
    <w:basedOn w:val="DefaultParagraphFont"/>
    <w:uiPriority w:val="21"/>
    <w:qFormat/>
    <w:rsid w:val="004556A5"/>
    <w:rPr>
      <w:i/>
      <w:iCs/>
      <w:color w:val="0F4761" w:themeColor="accent1" w:themeShade="BF"/>
    </w:rPr>
  </w:style>
  <w:style w:type="paragraph" w:styleId="IntenseQuote">
    <w:name w:val="Intense Quote"/>
    <w:basedOn w:val="Normal"/>
    <w:next w:val="Normal"/>
    <w:link w:val="IntenseQuoteChar"/>
    <w:uiPriority w:val="30"/>
    <w:qFormat/>
    <w:rsid w:val="004556A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556A5"/>
    <w:rPr>
      <w:i/>
      <w:iCs/>
      <w:color w:val="0F4761" w:themeColor="accent1" w:themeShade="BF"/>
    </w:rPr>
  </w:style>
  <w:style w:type="character" w:styleId="IntenseReference">
    <w:name w:val="Intense Reference"/>
    <w:basedOn w:val="DefaultParagraphFont"/>
    <w:uiPriority w:val="32"/>
    <w:qFormat/>
    <w:rsid w:val="004556A5"/>
    <w:rPr>
      <w:b/>
      <w:bCs/>
      <w:smallCaps/>
      <w:color w:val="0F4761" w:themeColor="accent1" w:themeShade="BF"/>
      <w:spacing w:val="5"/>
    </w:rPr>
  </w:style>
  <w:style w:type="paragraph" w:styleId="Bibliography">
    <w:name w:val="Bibliography"/>
    <w:basedOn w:val="Normal"/>
    <w:next w:val="Normal"/>
    <w:uiPriority w:val="37"/>
    <w:unhideWhenUsed/>
    <w:rsid w:val="00AF5717"/>
  </w:style>
  <w:style w:type="paragraph" w:styleId="Header">
    <w:name w:val="header"/>
    <w:basedOn w:val="Normal"/>
    <w:link w:val="HeaderChar"/>
    <w:uiPriority w:val="99"/>
    <w:unhideWhenUsed/>
    <w:rsid w:val="00CE2E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2EBD"/>
  </w:style>
  <w:style w:type="paragraph" w:styleId="Footer">
    <w:name w:val="footer"/>
    <w:basedOn w:val="Normal"/>
    <w:link w:val="FooterChar"/>
    <w:uiPriority w:val="99"/>
    <w:unhideWhenUsed/>
    <w:rsid w:val="00CE2E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2E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4562373">
      <w:bodyDiv w:val="1"/>
      <w:marLeft w:val="0"/>
      <w:marRight w:val="0"/>
      <w:marTop w:val="0"/>
      <w:marBottom w:val="0"/>
      <w:divBdr>
        <w:top w:val="none" w:sz="0" w:space="0" w:color="auto"/>
        <w:left w:val="none" w:sz="0" w:space="0" w:color="auto"/>
        <w:bottom w:val="none" w:sz="0" w:space="0" w:color="auto"/>
        <w:right w:val="none" w:sz="0" w:space="0" w:color="auto"/>
      </w:divBdr>
    </w:div>
    <w:div w:id="254942298">
      <w:bodyDiv w:val="1"/>
      <w:marLeft w:val="0"/>
      <w:marRight w:val="0"/>
      <w:marTop w:val="0"/>
      <w:marBottom w:val="0"/>
      <w:divBdr>
        <w:top w:val="none" w:sz="0" w:space="0" w:color="auto"/>
        <w:left w:val="none" w:sz="0" w:space="0" w:color="auto"/>
        <w:bottom w:val="none" w:sz="0" w:space="0" w:color="auto"/>
        <w:right w:val="none" w:sz="0" w:space="0" w:color="auto"/>
      </w:divBdr>
    </w:div>
    <w:div w:id="263146596">
      <w:bodyDiv w:val="1"/>
      <w:marLeft w:val="0"/>
      <w:marRight w:val="0"/>
      <w:marTop w:val="0"/>
      <w:marBottom w:val="0"/>
      <w:divBdr>
        <w:top w:val="none" w:sz="0" w:space="0" w:color="auto"/>
        <w:left w:val="none" w:sz="0" w:space="0" w:color="auto"/>
        <w:bottom w:val="none" w:sz="0" w:space="0" w:color="auto"/>
        <w:right w:val="none" w:sz="0" w:space="0" w:color="auto"/>
      </w:divBdr>
    </w:div>
    <w:div w:id="308636064">
      <w:bodyDiv w:val="1"/>
      <w:marLeft w:val="0"/>
      <w:marRight w:val="0"/>
      <w:marTop w:val="0"/>
      <w:marBottom w:val="0"/>
      <w:divBdr>
        <w:top w:val="none" w:sz="0" w:space="0" w:color="auto"/>
        <w:left w:val="none" w:sz="0" w:space="0" w:color="auto"/>
        <w:bottom w:val="none" w:sz="0" w:space="0" w:color="auto"/>
        <w:right w:val="none" w:sz="0" w:space="0" w:color="auto"/>
      </w:divBdr>
    </w:div>
    <w:div w:id="397897737">
      <w:bodyDiv w:val="1"/>
      <w:marLeft w:val="0"/>
      <w:marRight w:val="0"/>
      <w:marTop w:val="0"/>
      <w:marBottom w:val="0"/>
      <w:divBdr>
        <w:top w:val="none" w:sz="0" w:space="0" w:color="auto"/>
        <w:left w:val="none" w:sz="0" w:space="0" w:color="auto"/>
        <w:bottom w:val="none" w:sz="0" w:space="0" w:color="auto"/>
        <w:right w:val="none" w:sz="0" w:space="0" w:color="auto"/>
      </w:divBdr>
    </w:div>
    <w:div w:id="412699112">
      <w:bodyDiv w:val="1"/>
      <w:marLeft w:val="0"/>
      <w:marRight w:val="0"/>
      <w:marTop w:val="0"/>
      <w:marBottom w:val="0"/>
      <w:divBdr>
        <w:top w:val="none" w:sz="0" w:space="0" w:color="auto"/>
        <w:left w:val="none" w:sz="0" w:space="0" w:color="auto"/>
        <w:bottom w:val="none" w:sz="0" w:space="0" w:color="auto"/>
        <w:right w:val="none" w:sz="0" w:space="0" w:color="auto"/>
      </w:divBdr>
    </w:div>
    <w:div w:id="464197086">
      <w:bodyDiv w:val="1"/>
      <w:marLeft w:val="0"/>
      <w:marRight w:val="0"/>
      <w:marTop w:val="0"/>
      <w:marBottom w:val="0"/>
      <w:divBdr>
        <w:top w:val="none" w:sz="0" w:space="0" w:color="auto"/>
        <w:left w:val="none" w:sz="0" w:space="0" w:color="auto"/>
        <w:bottom w:val="none" w:sz="0" w:space="0" w:color="auto"/>
        <w:right w:val="none" w:sz="0" w:space="0" w:color="auto"/>
      </w:divBdr>
    </w:div>
    <w:div w:id="602879351">
      <w:bodyDiv w:val="1"/>
      <w:marLeft w:val="0"/>
      <w:marRight w:val="0"/>
      <w:marTop w:val="0"/>
      <w:marBottom w:val="0"/>
      <w:divBdr>
        <w:top w:val="none" w:sz="0" w:space="0" w:color="auto"/>
        <w:left w:val="none" w:sz="0" w:space="0" w:color="auto"/>
        <w:bottom w:val="none" w:sz="0" w:space="0" w:color="auto"/>
        <w:right w:val="none" w:sz="0" w:space="0" w:color="auto"/>
      </w:divBdr>
    </w:div>
    <w:div w:id="1044333956">
      <w:bodyDiv w:val="1"/>
      <w:marLeft w:val="0"/>
      <w:marRight w:val="0"/>
      <w:marTop w:val="0"/>
      <w:marBottom w:val="0"/>
      <w:divBdr>
        <w:top w:val="none" w:sz="0" w:space="0" w:color="auto"/>
        <w:left w:val="none" w:sz="0" w:space="0" w:color="auto"/>
        <w:bottom w:val="none" w:sz="0" w:space="0" w:color="auto"/>
        <w:right w:val="none" w:sz="0" w:space="0" w:color="auto"/>
      </w:divBdr>
    </w:div>
    <w:div w:id="1119950890">
      <w:bodyDiv w:val="1"/>
      <w:marLeft w:val="0"/>
      <w:marRight w:val="0"/>
      <w:marTop w:val="0"/>
      <w:marBottom w:val="0"/>
      <w:divBdr>
        <w:top w:val="none" w:sz="0" w:space="0" w:color="auto"/>
        <w:left w:val="none" w:sz="0" w:space="0" w:color="auto"/>
        <w:bottom w:val="none" w:sz="0" w:space="0" w:color="auto"/>
        <w:right w:val="none" w:sz="0" w:space="0" w:color="auto"/>
      </w:divBdr>
    </w:div>
    <w:div w:id="1194073152">
      <w:bodyDiv w:val="1"/>
      <w:marLeft w:val="0"/>
      <w:marRight w:val="0"/>
      <w:marTop w:val="0"/>
      <w:marBottom w:val="0"/>
      <w:divBdr>
        <w:top w:val="none" w:sz="0" w:space="0" w:color="auto"/>
        <w:left w:val="none" w:sz="0" w:space="0" w:color="auto"/>
        <w:bottom w:val="none" w:sz="0" w:space="0" w:color="auto"/>
        <w:right w:val="none" w:sz="0" w:space="0" w:color="auto"/>
      </w:divBdr>
    </w:div>
    <w:div w:id="1250235497">
      <w:bodyDiv w:val="1"/>
      <w:marLeft w:val="0"/>
      <w:marRight w:val="0"/>
      <w:marTop w:val="0"/>
      <w:marBottom w:val="0"/>
      <w:divBdr>
        <w:top w:val="none" w:sz="0" w:space="0" w:color="auto"/>
        <w:left w:val="none" w:sz="0" w:space="0" w:color="auto"/>
        <w:bottom w:val="none" w:sz="0" w:space="0" w:color="auto"/>
        <w:right w:val="none" w:sz="0" w:space="0" w:color="auto"/>
      </w:divBdr>
    </w:div>
    <w:div w:id="1285624645">
      <w:bodyDiv w:val="1"/>
      <w:marLeft w:val="0"/>
      <w:marRight w:val="0"/>
      <w:marTop w:val="0"/>
      <w:marBottom w:val="0"/>
      <w:divBdr>
        <w:top w:val="none" w:sz="0" w:space="0" w:color="auto"/>
        <w:left w:val="none" w:sz="0" w:space="0" w:color="auto"/>
        <w:bottom w:val="none" w:sz="0" w:space="0" w:color="auto"/>
        <w:right w:val="none" w:sz="0" w:space="0" w:color="auto"/>
      </w:divBdr>
    </w:div>
    <w:div w:id="1347363572">
      <w:bodyDiv w:val="1"/>
      <w:marLeft w:val="0"/>
      <w:marRight w:val="0"/>
      <w:marTop w:val="0"/>
      <w:marBottom w:val="0"/>
      <w:divBdr>
        <w:top w:val="none" w:sz="0" w:space="0" w:color="auto"/>
        <w:left w:val="none" w:sz="0" w:space="0" w:color="auto"/>
        <w:bottom w:val="none" w:sz="0" w:space="0" w:color="auto"/>
        <w:right w:val="none" w:sz="0" w:space="0" w:color="auto"/>
      </w:divBdr>
    </w:div>
    <w:div w:id="1569421192">
      <w:bodyDiv w:val="1"/>
      <w:marLeft w:val="0"/>
      <w:marRight w:val="0"/>
      <w:marTop w:val="0"/>
      <w:marBottom w:val="0"/>
      <w:divBdr>
        <w:top w:val="none" w:sz="0" w:space="0" w:color="auto"/>
        <w:left w:val="none" w:sz="0" w:space="0" w:color="auto"/>
        <w:bottom w:val="none" w:sz="0" w:space="0" w:color="auto"/>
        <w:right w:val="none" w:sz="0" w:space="0" w:color="auto"/>
      </w:divBdr>
    </w:div>
    <w:div w:id="1598947958">
      <w:bodyDiv w:val="1"/>
      <w:marLeft w:val="0"/>
      <w:marRight w:val="0"/>
      <w:marTop w:val="0"/>
      <w:marBottom w:val="0"/>
      <w:divBdr>
        <w:top w:val="none" w:sz="0" w:space="0" w:color="auto"/>
        <w:left w:val="none" w:sz="0" w:space="0" w:color="auto"/>
        <w:bottom w:val="none" w:sz="0" w:space="0" w:color="auto"/>
        <w:right w:val="none" w:sz="0" w:space="0" w:color="auto"/>
      </w:divBdr>
    </w:div>
    <w:div w:id="16886293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Uni24</b:Tag>
    <b:SourceType>InternetSite</b:SourceType>
    <b:Guid>{5A7A86D4-9614-4A1F-8DB1-9E314DEE1324}</b:Guid>
    <b:Author>
      <b:Author>
        <b:Corporate>University of California</b:Corporate>
      </b:Author>
    </b:Author>
    <b:Title>SMART Goals: A How to Guide</b:Title>
    <b:Year>2024</b:Year>
    <b:YearAccessed>2024</b:YearAccessed>
    <b:MonthAccessed>June</b:MonthAccessed>
    <b:DayAccessed>11</b:DayAccessed>
    <b:URL>https://www.ucop.edu</b:URL>
    <b:RefOrder>1</b:RefOrder>
  </b:Source>
  <b:Source>
    <b:Tag>Leo24</b:Tag>
    <b:SourceType>InternetSite</b:SourceType>
    <b:Guid>{E9AEBF40-1DD1-49E2-A978-C605401AA0DF}</b:Guid>
    <b:Title>The Ultimate Guide To S.M.A.R.T. Goals</b:Title>
    <b:Year>2024</b:Year>
    <b:YearAccessed>2024</b:YearAccessed>
    <b:MonthAccessed>June</b:MonthAccessed>
    <b:DayAccessed>11</b:DayAccessed>
    <b:URL>https://www.forbes.com</b:URL>
    <b:Author>
      <b:Author>
        <b:NameList>
          <b:Person>
            <b:Last>Leonard</b:Last>
            <b:First>Kimberlee</b:First>
          </b:Person>
          <b:Person>
            <b:Last>Watts</b:Last>
            <b:First>Rob</b:First>
          </b:Person>
        </b:NameList>
      </b:Author>
    </b:Author>
    <b:RefOrder>2</b:RefOrder>
  </b:Source>
  <b:Source>
    <b:Tag>Wev24</b:Tag>
    <b:SourceType>InternetSite</b:SourceType>
    <b:Guid>{66F1ABCA-AD14-4776-A09C-1C8C914A220C}</b:Guid>
    <b:Author>
      <b:Author>
        <b:Corporate>Wevalgo</b:Corporate>
      </b:Author>
    </b:Author>
    <b:Title>Smart Goal definition and method</b:Title>
    <b:Year>2024</b:Year>
    <b:YearAccessed>2024</b:YearAccessed>
    <b:MonthAccessed>June</b:MonthAccessed>
    <b:DayAccessed>11</b:DayAccessed>
    <b:URL>https://wevalgo.com</b:URL>
    <b:RefOrder>3</b:RefOrder>
  </b:Source>
  <b:Source>
    <b:Tag>Suw22</b:Tag>
    <b:SourceType>JournalArticle</b:SourceType>
    <b:Guid>{EA5C3746-619D-41A3-B399-563A3727BA7A}</b:Guid>
    <b:Title>McKinsey 7S model to support organizational performance</b:Title>
    <b:JournalName>Technium Social Sciences Journal</b:JournalName>
    <b:Year>2022</b:Year>
    <b:Pages>1-9</b:Pages>
    <b:Volume>38</b:Volume>
    <b:Issue>1</b:Issue>
    <b:Author>
      <b:Author>
        <b:NameList>
          <b:Person>
            <b:Last>Suwanda</b:Last>
            <b:First>Bernardus</b:First>
          </b:Person>
          <b:Person>
            <b:Last>Yuliarto</b:Last>
            <b:First>Nugroho</b:First>
          </b:Person>
        </b:NameList>
      </b:Author>
    </b:Author>
    <b:RefOrder>4</b:RefOrder>
  </b:Source>
  <b:Source>
    <b:Tag>Cor24</b:Tag>
    <b:SourceType>InternetSite</b:SourceType>
    <b:Guid>{7E80E5E8-89FD-47AB-B4AB-094E27E96503}</b:Guid>
    <b:Author>
      <b:Author>
        <b:Corporate>Corporate Finance Institute</b:Corporate>
      </b:Author>
    </b:Author>
    <b:Title>McKinsey 7S Model</b:Title>
    <b:Year>2024</b:Year>
    <b:YearAccessed>2024</b:YearAccessed>
    <b:MonthAccessed>June</b:MonthAccessed>
    <b:DayAccessed>12</b:DayAccessed>
    <b:URL>https://www.corporatefinanceinstitute.com</b:URL>
    <b:RefOrder>5</b:RefOrder>
  </b:Source>
  <b:Source>
    <b:Tag>Jou24</b:Tag>
    <b:SourceType>InternetSite</b:SourceType>
    <b:Guid>{1FD50950-09B5-4CDE-B27B-CA02063B6DB9}</b:Guid>
    <b:Author>
      <b:Author>
        <b:Corporate>Journal of Management and Business</b:Corporate>
      </b:Author>
    </b:Author>
    <b:Title>Analysing Organisational Structure based on 7S Model of McKinsey</b:Title>
    <b:Year>2024</b:Year>
    <b:YearAccessed>2024</b:YearAccessed>
    <b:MonthAccessed>June</b:MonthAccessed>
    <b:DayAccessed>12</b:DayAccessed>
    <b:URL>https://www.journalof business.org</b:URL>
    <b:RefOrder>6</b:RefOrder>
  </b:Source>
  <b:Source>
    <b:Tag>Wys19</b:Tag>
    <b:SourceType>Book</b:SourceType>
    <b:Guid>{A1AD279C-BB73-476B-965D-86E5EC1F97DA}</b:Guid>
    <b:Author>
      <b:Author>
        <b:NameList>
          <b:Person>
            <b:Last>Wysocki</b:Last>
            <b:First>Robert</b:First>
            <b:Middle>K.</b:Middle>
          </b:Person>
        </b:NameList>
      </b:Author>
    </b:Author>
    <b:Title>Effective project management: traditional, agile, extreme, hybrid</b:Title>
    <b:Year>2019</b:Year>
    <b:City>Indianapolis, Indiana</b:City>
    <b:Publisher>Wiley</b:Publisher>
    <b:RefOrder>7</b:RefOrder>
  </b:Source>
  <b:Source>
    <b:Tag>UMa24</b:Tag>
    <b:SourceType>InternetSite</b:SourceType>
    <b:Guid>{D8B90716-FB15-449B-B941-6E8E95ACCCCE}</b:Guid>
    <b:Author>
      <b:Author>
        <b:Corporate>UMass Boston</b:Corporate>
      </b:Author>
    </b:Author>
    <b:Title>Project Closing Phase</b:Title>
    <b:Year>2024</b:Year>
    <b:YearAccessed>2024</b:YearAccessed>
    <b:MonthAccessed>June</b:MonthAccessed>
    <b:DayAccessed>12</b:DayAccessed>
    <b:URL>https://www.umb.edu</b:URL>
    <b:RefOrder>8</b:RefOrder>
  </b:Source>
  <b:Source>
    <b:Tag>Mal22</b:Tag>
    <b:SourceType>InternetSite</b:SourceType>
    <b:Guid>{87F562B7-8439-43E3-80A7-4DDC6D7E659F}</b:Guid>
    <b:Author>
      <b:Author>
        <b:NameList>
          <b:Person>
            <b:Last>Malsam</b:Last>
            <b:First>William</b:First>
          </b:Person>
        </b:NameList>
      </b:Author>
    </b:Author>
    <b:Title>5 Steps to Project Closure</b:Title>
    <b:Year>2022</b:Year>
    <b:YearAccessed>2024</b:YearAccessed>
    <b:MonthAccessed>June</b:MonthAccessed>
    <b:DayAccessed>12</b:DayAccessed>
    <b:URL>https://www.projectmanager.com</b:URL>
    <b:RefOrder>9</b:RefOrder>
  </b:Source>
</b:Sources>
</file>

<file path=customXml/itemProps1.xml><?xml version="1.0" encoding="utf-8"?>
<ds:datastoreItem xmlns:ds="http://schemas.openxmlformats.org/officeDocument/2006/customXml" ds:itemID="{080EE767-F5C7-4178-84E1-08C36107CF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3760</TotalTime>
  <Pages>10</Pages>
  <Words>1881</Words>
  <Characters>10726</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Irina Kitley (2219546)</dc:creator>
  <cp:keywords/>
  <dc:description/>
  <cp:lastModifiedBy>Irina Kitley (2219546)</cp:lastModifiedBy>
  <cp:revision>103</cp:revision>
  <cp:lastPrinted>2024-06-21T11:21:00Z</cp:lastPrinted>
  <dcterms:created xsi:type="dcterms:W3CDTF">2024-06-14T20:36:00Z</dcterms:created>
  <dcterms:modified xsi:type="dcterms:W3CDTF">2024-06-27T09:24:00Z</dcterms:modified>
</cp:coreProperties>
</file>