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1F042B" w:rsidRDefault="00563B58" w:rsidP="00340E9A">
      <w:pPr>
        <w:ind w:right="237"/>
        <w:rPr>
          <w:sz w:val="24"/>
          <w:szCs w:val="24"/>
        </w:rPr>
      </w:pPr>
    </w:p>
    <w:p w14:paraId="13CA7F89" w14:textId="1DB93B1F" w:rsidR="00563B58" w:rsidRPr="001F042B" w:rsidRDefault="007874BC" w:rsidP="00340E9A">
      <w:pPr>
        <w:ind w:right="237"/>
        <w:rPr>
          <w:sz w:val="24"/>
          <w:szCs w:val="24"/>
        </w:rPr>
      </w:pPr>
      <w:r w:rsidRPr="001F042B">
        <w:rPr>
          <w:noProof/>
          <w:sz w:val="24"/>
          <w:szCs w:val="24"/>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1F042B" w:rsidRDefault="00563B58" w:rsidP="00340E9A">
      <w:pPr>
        <w:ind w:right="237"/>
        <w:rPr>
          <w:sz w:val="24"/>
          <w:szCs w:val="24"/>
        </w:rPr>
      </w:pPr>
    </w:p>
    <w:p w14:paraId="326BA8E0" w14:textId="77777777" w:rsidR="00563B58" w:rsidRPr="001F042B" w:rsidRDefault="00563B58" w:rsidP="00340E9A">
      <w:pPr>
        <w:ind w:right="237"/>
        <w:rPr>
          <w:sz w:val="24"/>
          <w:szCs w:val="24"/>
        </w:rPr>
      </w:pPr>
    </w:p>
    <w:p w14:paraId="673A668D" w14:textId="77777777" w:rsidR="00270EEB" w:rsidRPr="001F042B" w:rsidRDefault="00270EEB" w:rsidP="00340E9A">
      <w:pPr>
        <w:ind w:right="237"/>
        <w:rPr>
          <w:b/>
          <w:sz w:val="24"/>
          <w:szCs w:val="24"/>
        </w:rPr>
      </w:pPr>
      <w:r w:rsidRPr="001F042B">
        <w:rPr>
          <w:b/>
          <w:sz w:val="24"/>
          <w:szCs w:val="24"/>
        </w:rPr>
        <w:t xml:space="preserve">BSc (Hons) Professional Police Practice </w:t>
      </w:r>
    </w:p>
    <w:p w14:paraId="467D0C82" w14:textId="77777777" w:rsidR="00270EEB" w:rsidRPr="001F042B" w:rsidRDefault="00270EEB" w:rsidP="00340E9A">
      <w:pPr>
        <w:overflowPunct/>
        <w:autoSpaceDE/>
        <w:autoSpaceDN/>
        <w:adjustRightInd/>
        <w:ind w:right="237"/>
        <w:textAlignment w:val="auto"/>
        <w:rPr>
          <w:b/>
          <w:color w:val="auto"/>
          <w:sz w:val="24"/>
          <w:szCs w:val="24"/>
        </w:rPr>
      </w:pPr>
    </w:p>
    <w:p w14:paraId="4655B689" w14:textId="2A93DC8E" w:rsidR="0085230E" w:rsidRPr="001F042B" w:rsidRDefault="0085230E" w:rsidP="00340E9A">
      <w:pPr>
        <w:overflowPunct/>
        <w:autoSpaceDE/>
        <w:autoSpaceDN/>
        <w:adjustRightInd/>
        <w:ind w:right="237"/>
        <w:textAlignment w:val="auto"/>
        <w:rPr>
          <w:b/>
          <w:color w:val="auto"/>
          <w:sz w:val="24"/>
          <w:szCs w:val="24"/>
        </w:rPr>
      </w:pPr>
      <w:r w:rsidRPr="001F042B">
        <w:rPr>
          <w:b/>
          <w:color w:val="auto"/>
          <w:sz w:val="24"/>
          <w:szCs w:val="24"/>
        </w:rPr>
        <w:t xml:space="preserve">LEVEL </w:t>
      </w:r>
      <w:r w:rsidR="009E0C5A" w:rsidRPr="001F042B">
        <w:rPr>
          <w:b/>
          <w:color w:val="auto"/>
          <w:sz w:val="24"/>
          <w:szCs w:val="24"/>
        </w:rPr>
        <w:t>5</w:t>
      </w:r>
      <w:r w:rsidRPr="001F042B">
        <w:rPr>
          <w:b/>
          <w:color w:val="auto"/>
          <w:sz w:val="24"/>
          <w:szCs w:val="24"/>
        </w:rPr>
        <w:t xml:space="preserve"> - </w:t>
      </w:r>
      <w:r w:rsidR="00270EEB" w:rsidRPr="001F042B">
        <w:rPr>
          <w:b/>
          <w:color w:val="auto"/>
          <w:sz w:val="24"/>
          <w:szCs w:val="24"/>
        </w:rPr>
        <w:t>4</w:t>
      </w:r>
      <w:r w:rsidRPr="001F042B">
        <w:rPr>
          <w:b/>
          <w:color w:val="auto"/>
          <w:sz w:val="24"/>
          <w:szCs w:val="24"/>
        </w:rPr>
        <w:t>0 Credits</w:t>
      </w:r>
    </w:p>
    <w:p w14:paraId="61488168" w14:textId="77777777" w:rsidR="00F927A1" w:rsidRPr="001F042B" w:rsidRDefault="00F927A1" w:rsidP="00340E9A">
      <w:pPr>
        <w:overflowPunct/>
        <w:autoSpaceDE/>
        <w:autoSpaceDN/>
        <w:adjustRightInd/>
        <w:ind w:right="237"/>
        <w:textAlignment w:val="auto"/>
        <w:rPr>
          <w:b/>
          <w:color w:val="auto"/>
          <w:sz w:val="24"/>
          <w:szCs w:val="24"/>
        </w:rPr>
      </w:pPr>
    </w:p>
    <w:p w14:paraId="55F4D7BC" w14:textId="1AFA1D08" w:rsidR="008F22BD" w:rsidRPr="001F042B" w:rsidRDefault="008F22BD" w:rsidP="00340E9A">
      <w:pPr>
        <w:overflowPunct/>
        <w:autoSpaceDE/>
        <w:autoSpaceDN/>
        <w:adjustRightInd/>
        <w:ind w:right="237"/>
        <w:textAlignment w:val="auto"/>
        <w:rPr>
          <w:b/>
          <w:color w:val="auto"/>
          <w:sz w:val="24"/>
          <w:szCs w:val="24"/>
        </w:rPr>
      </w:pPr>
    </w:p>
    <w:p w14:paraId="4389014C" w14:textId="13FCD320" w:rsidR="005A1BA3" w:rsidRPr="001F042B" w:rsidRDefault="005A1BA3" w:rsidP="00340E9A">
      <w:pPr>
        <w:overflowPunct/>
        <w:autoSpaceDE/>
        <w:autoSpaceDN/>
        <w:adjustRightInd/>
        <w:ind w:right="237"/>
        <w:textAlignment w:val="auto"/>
        <w:rPr>
          <w:b/>
          <w:color w:val="auto"/>
          <w:sz w:val="24"/>
          <w:szCs w:val="24"/>
        </w:rPr>
      </w:pPr>
      <w:r w:rsidRPr="001F042B">
        <w:rPr>
          <w:b/>
          <w:color w:val="auto"/>
          <w:sz w:val="24"/>
          <w:szCs w:val="24"/>
        </w:rPr>
        <w:t xml:space="preserve">Workbook title: Competency Based Workbook </w:t>
      </w:r>
      <w:r w:rsidR="00BA4BCA" w:rsidRPr="001F042B">
        <w:rPr>
          <w:b/>
          <w:color w:val="auto"/>
          <w:sz w:val="24"/>
          <w:szCs w:val="24"/>
        </w:rPr>
        <w:t>3</w:t>
      </w:r>
      <w:r w:rsidRPr="001F042B">
        <w:rPr>
          <w:b/>
          <w:color w:val="auto"/>
          <w:sz w:val="24"/>
          <w:szCs w:val="24"/>
        </w:rPr>
        <w:t xml:space="preserve"> (PCDA)</w:t>
      </w:r>
    </w:p>
    <w:p w14:paraId="75B3B1AE" w14:textId="77777777" w:rsidR="005A1BA3" w:rsidRPr="001F042B" w:rsidRDefault="005A1BA3" w:rsidP="00340E9A">
      <w:pPr>
        <w:overflowPunct/>
        <w:autoSpaceDE/>
        <w:autoSpaceDN/>
        <w:adjustRightInd/>
        <w:ind w:right="237"/>
        <w:textAlignment w:val="auto"/>
        <w:rPr>
          <w:b/>
          <w:color w:val="auto"/>
          <w:sz w:val="24"/>
          <w:szCs w:val="24"/>
        </w:rPr>
      </w:pPr>
    </w:p>
    <w:p w14:paraId="39944230" w14:textId="7A038FE1" w:rsidR="00F927A1" w:rsidRPr="001F042B" w:rsidRDefault="00F927A1" w:rsidP="00340E9A">
      <w:pPr>
        <w:overflowPunct/>
        <w:autoSpaceDE/>
        <w:autoSpaceDN/>
        <w:adjustRightInd/>
        <w:ind w:right="237"/>
        <w:textAlignment w:val="auto"/>
        <w:rPr>
          <w:b/>
          <w:color w:val="auto"/>
          <w:sz w:val="24"/>
          <w:szCs w:val="24"/>
        </w:rPr>
      </w:pPr>
      <w:r w:rsidRPr="001F042B">
        <w:rPr>
          <w:b/>
          <w:color w:val="auto"/>
          <w:sz w:val="24"/>
          <w:szCs w:val="24"/>
        </w:rPr>
        <w:t>(</w:t>
      </w:r>
      <w:r w:rsidR="00270EEB" w:rsidRPr="001F042B">
        <w:rPr>
          <w:b/>
          <w:color w:val="auto"/>
          <w:sz w:val="24"/>
          <w:szCs w:val="24"/>
        </w:rPr>
        <w:t xml:space="preserve">SOUTH WALES POLICE, GWENT POLICE AND </w:t>
      </w:r>
      <w:r w:rsidRPr="001F042B">
        <w:rPr>
          <w:b/>
          <w:color w:val="auto"/>
          <w:sz w:val="24"/>
          <w:szCs w:val="24"/>
        </w:rPr>
        <w:t>UWTSD)</w:t>
      </w:r>
    </w:p>
    <w:p w14:paraId="07BBFF5C" w14:textId="77777777" w:rsidR="0085230E" w:rsidRPr="001F042B" w:rsidRDefault="0085230E" w:rsidP="00340E9A">
      <w:pPr>
        <w:overflowPunct/>
        <w:autoSpaceDE/>
        <w:autoSpaceDN/>
        <w:adjustRightInd/>
        <w:ind w:right="237"/>
        <w:textAlignment w:val="auto"/>
        <w:rPr>
          <w:b/>
          <w:color w:val="auto"/>
          <w:sz w:val="24"/>
          <w:szCs w:val="24"/>
        </w:rPr>
      </w:pPr>
    </w:p>
    <w:p w14:paraId="524030AE" w14:textId="77777777" w:rsidR="0085230E" w:rsidRPr="001F042B"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1F042B" w14:paraId="671BD674" w14:textId="77777777" w:rsidTr="0022001B">
        <w:tc>
          <w:tcPr>
            <w:tcW w:w="8500" w:type="dxa"/>
            <w:shd w:val="clear" w:color="auto" w:fill="auto"/>
          </w:tcPr>
          <w:p w14:paraId="7FB1B882" w14:textId="232F4EB9" w:rsidR="007B491F" w:rsidRPr="001F042B" w:rsidRDefault="007B491F" w:rsidP="00340E9A">
            <w:pPr>
              <w:overflowPunct/>
              <w:autoSpaceDE/>
              <w:autoSpaceDN/>
              <w:adjustRightInd/>
              <w:ind w:right="237"/>
              <w:textAlignment w:val="auto"/>
              <w:rPr>
                <w:b/>
                <w:color w:val="auto"/>
                <w:sz w:val="24"/>
                <w:szCs w:val="24"/>
              </w:rPr>
            </w:pPr>
            <w:r w:rsidRPr="001F042B">
              <w:rPr>
                <w:b/>
                <w:color w:val="auto"/>
                <w:sz w:val="24"/>
                <w:szCs w:val="24"/>
              </w:rPr>
              <w:t>Learner name</w:t>
            </w:r>
            <w:r w:rsidR="005A1BA3" w:rsidRPr="001F042B">
              <w:rPr>
                <w:b/>
                <w:color w:val="auto"/>
                <w:sz w:val="24"/>
                <w:szCs w:val="24"/>
              </w:rPr>
              <w:t>: ______________________________</w:t>
            </w:r>
          </w:p>
          <w:p w14:paraId="44290483" w14:textId="77777777" w:rsidR="00FF6BE0" w:rsidRPr="001F042B" w:rsidRDefault="00FF6BE0" w:rsidP="00340E9A">
            <w:pPr>
              <w:overflowPunct/>
              <w:autoSpaceDE/>
              <w:autoSpaceDN/>
              <w:adjustRightInd/>
              <w:ind w:right="237"/>
              <w:textAlignment w:val="auto"/>
              <w:rPr>
                <w:b/>
                <w:color w:val="auto"/>
                <w:sz w:val="24"/>
                <w:szCs w:val="24"/>
              </w:rPr>
            </w:pPr>
          </w:p>
          <w:p w14:paraId="07F4F00E" w14:textId="3CCA9E55" w:rsidR="0085230E" w:rsidRPr="001F042B" w:rsidRDefault="0085230E" w:rsidP="00340E9A">
            <w:pPr>
              <w:overflowPunct/>
              <w:autoSpaceDE/>
              <w:autoSpaceDN/>
              <w:adjustRightInd/>
              <w:ind w:right="237"/>
              <w:textAlignment w:val="auto"/>
              <w:rPr>
                <w:b/>
                <w:color w:val="auto"/>
                <w:sz w:val="24"/>
                <w:szCs w:val="24"/>
              </w:rPr>
            </w:pPr>
            <w:r w:rsidRPr="001F042B">
              <w:rPr>
                <w:b/>
                <w:color w:val="auto"/>
                <w:sz w:val="24"/>
                <w:szCs w:val="24"/>
              </w:rPr>
              <w:t>Learner’s University Registration</w:t>
            </w:r>
            <w:r w:rsidR="00F927A1" w:rsidRPr="001F042B">
              <w:rPr>
                <w:b/>
                <w:color w:val="auto"/>
                <w:sz w:val="24"/>
                <w:szCs w:val="24"/>
              </w:rPr>
              <w:t xml:space="preserve"> Number:</w:t>
            </w:r>
          </w:p>
          <w:p w14:paraId="4A4B1989" w14:textId="77777777" w:rsidR="005A1BA3" w:rsidRPr="001F042B" w:rsidRDefault="005A1BA3" w:rsidP="00340E9A">
            <w:pPr>
              <w:overflowPunct/>
              <w:autoSpaceDE/>
              <w:autoSpaceDN/>
              <w:adjustRightInd/>
              <w:ind w:right="237"/>
              <w:textAlignment w:val="auto"/>
              <w:rPr>
                <w:b/>
                <w:color w:val="auto"/>
                <w:sz w:val="24"/>
                <w:szCs w:val="24"/>
              </w:rPr>
            </w:pPr>
            <w:r w:rsidRPr="001F042B">
              <w:rPr>
                <w:b/>
                <w:color w:val="auto"/>
                <w:sz w:val="24"/>
                <w:szCs w:val="24"/>
              </w:rPr>
              <w:t>_______________________________</w:t>
            </w:r>
          </w:p>
          <w:p w14:paraId="161E8B2D" w14:textId="77777777" w:rsidR="005A1BA3" w:rsidRPr="001F042B" w:rsidRDefault="005A1BA3" w:rsidP="00340E9A">
            <w:pPr>
              <w:overflowPunct/>
              <w:autoSpaceDE/>
              <w:autoSpaceDN/>
              <w:adjustRightInd/>
              <w:ind w:right="237"/>
              <w:textAlignment w:val="auto"/>
              <w:rPr>
                <w:b/>
                <w:color w:val="auto"/>
                <w:sz w:val="24"/>
                <w:szCs w:val="24"/>
              </w:rPr>
            </w:pPr>
          </w:p>
          <w:p w14:paraId="52B439D7" w14:textId="44A05FEA" w:rsidR="005A1BA3" w:rsidRPr="001F042B" w:rsidRDefault="005A1BA3" w:rsidP="00340E9A">
            <w:pPr>
              <w:overflowPunct/>
              <w:autoSpaceDE/>
              <w:autoSpaceDN/>
              <w:adjustRightInd/>
              <w:ind w:right="237"/>
              <w:textAlignment w:val="auto"/>
              <w:rPr>
                <w:b/>
                <w:color w:val="auto"/>
                <w:sz w:val="24"/>
                <w:szCs w:val="24"/>
              </w:rPr>
            </w:pPr>
          </w:p>
        </w:tc>
      </w:tr>
    </w:tbl>
    <w:p w14:paraId="3E964735" w14:textId="7322D960" w:rsidR="00A3273B" w:rsidRPr="001F042B" w:rsidRDefault="00A3273B" w:rsidP="00340E9A">
      <w:pPr>
        <w:overflowPunct/>
        <w:autoSpaceDE/>
        <w:autoSpaceDN/>
        <w:adjustRightInd/>
        <w:ind w:right="237"/>
        <w:textAlignment w:val="auto"/>
        <w:rPr>
          <w:b/>
          <w:color w:val="auto"/>
          <w:sz w:val="24"/>
          <w:szCs w:val="24"/>
        </w:rPr>
      </w:pPr>
    </w:p>
    <w:p w14:paraId="161214F0" w14:textId="4EB9FE53" w:rsidR="00A3273B" w:rsidRPr="001F042B" w:rsidRDefault="00A3273B" w:rsidP="00340E9A">
      <w:pPr>
        <w:overflowPunct/>
        <w:autoSpaceDE/>
        <w:autoSpaceDN/>
        <w:adjustRightInd/>
        <w:ind w:right="237"/>
        <w:textAlignment w:val="auto"/>
        <w:rPr>
          <w:b/>
          <w:color w:val="auto"/>
          <w:sz w:val="24"/>
          <w:szCs w:val="24"/>
        </w:rPr>
      </w:pPr>
    </w:p>
    <w:p w14:paraId="505E8666" w14:textId="77777777" w:rsidR="00A3273B" w:rsidRPr="001F042B" w:rsidRDefault="00A3273B" w:rsidP="00340E9A">
      <w:pPr>
        <w:overflowPunct/>
        <w:autoSpaceDE/>
        <w:autoSpaceDN/>
        <w:adjustRightInd/>
        <w:ind w:right="237"/>
        <w:textAlignment w:val="auto"/>
        <w:rPr>
          <w:b/>
          <w:color w:val="auto"/>
          <w:sz w:val="24"/>
          <w:szCs w:val="24"/>
        </w:rPr>
      </w:pPr>
    </w:p>
    <w:p w14:paraId="0950084E" w14:textId="77777777" w:rsidR="00F927A1" w:rsidRPr="001F042B" w:rsidRDefault="00270EEB" w:rsidP="00340E9A">
      <w:pPr>
        <w:overflowPunct/>
        <w:autoSpaceDE/>
        <w:autoSpaceDN/>
        <w:adjustRightInd/>
        <w:ind w:right="237"/>
        <w:textAlignment w:val="auto"/>
        <w:rPr>
          <w:b/>
          <w:color w:val="auto"/>
          <w:sz w:val="24"/>
          <w:szCs w:val="24"/>
        </w:rPr>
      </w:pPr>
      <w:r w:rsidRPr="001F042B">
        <w:rPr>
          <w:b/>
          <w:color w:val="auto"/>
          <w:sz w:val="24"/>
          <w:szCs w:val="24"/>
        </w:rPr>
        <w:t>FACULTY OF BUSINESS AND MANAGEMENT</w:t>
      </w:r>
    </w:p>
    <w:p w14:paraId="67E2874C" w14:textId="5E3F285C" w:rsidR="00190913" w:rsidRPr="001F042B" w:rsidRDefault="00270EEB" w:rsidP="00340E9A">
      <w:pPr>
        <w:overflowPunct/>
        <w:autoSpaceDE/>
        <w:autoSpaceDN/>
        <w:adjustRightInd/>
        <w:ind w:right="237"/>
        <w:textAlignment w:val="auto"/>
        <w:rPr>
          <w:b/>
          <w:color w:val="auto"/>
          <w:sz w:val="24"/>
          <w:szCs w:val="24"/>
        </w:rPr>
      </w:pPr>
      <w:r w:rsidRPr="001F042B">
        <w:rPr>
          <w:b/>
          <w:color w:val="auto"/>
          <w:sz w:val="24"/>
          <w:szCs w:val="24"/>
        </w:rPr>
        <w:t>PUBLIC SERVICE PROGRAMME</w:t>
      </w:r>
    </w:p>
    <w:p w14:paraId="01AF2F4E" w14:textId="77777777" w:rsidR="00A3273B" w:rsidRPr="001F042B" w:rsidRDefault="00A3273B" w:rsidP="00340E9A">
      <w:pPr>
        <w:overflowPunct/>
        <w:autoSpaceDE/>
        <w:autoSpaceDN/>
        <w:adjustRightInd/>
        <w:ind w:right="237"/>
        <w:textAlignment w:val="auto"/>
        <w:rPr>
          <w:b/>
          <w:i/>
          <w:color w:val="auto"/>
          <w:sz w:val="24"/>
          <w:szCs w:val="24"/>
        </w:rPr>
      </w:pPr>
    </w:p>
    <w:p w14:paraId="17C7C385" w14:textId="461871A1" w:rsidR="00190913" w:rsidRPr="001F042B" w:rsidRDefault="00190913" w:rsidP="09B7B47E">
      <w:pPr>
        <w:overflowPunct/>
        <w:autoSpaceDE/>
        <w:autoSpaceDN/>
        <w:adjustRightInd/>
        <w:ind w:right="237"/>
        <w:textAlignment w:val="auto"/>
        <w:rPr>
          <w:b/>
          <w:bCs/>
          <w:i/>
          <w:iCs/>
          <w:color w:val="auto"/>
          <w:sz w:val="24"/>
          <w:szCs w:val="24"/>
        </w:rPr>
      </w:pPr>
      <w:r w:rsidRPr="001F042B">
        <w:rPr>
          <w:b/>
          <w:bCs/>
          <w:i/>
          <w:iCs/>
          <w:color w:val="auto"/>
          <w:sz w:val="24"/>
          <w:szCs w:val="24"/>
        </w:rPr>
        <w:t xml:space="preserve">Module title: </w:t>
      </w:r>
      <w:r w:rsidR="00281705" w:rsidRPr="001F042B">
        <w:rPr>
          <w:b/>
          <w:bCs/>
          <w:i/>
          <w:iCs/>
          <w:color w:val="auto"/>
          <w:sz w:val="24"/>
          <w:szCs w:val="24"/>
        </w:rPr>
        <w:t>Professional Police Practice</w:t>
      </w:r>
      <w:r w:rsidRPr="001F042B">
        <w:rPr>
          <w:b/>
          <w:bCs/>
          <w:i/>
          <w:iCs/>
          <w:color w:val="auto"/>
          <w:sz w:val="24"/>
          <w:szCs w:val="24"/>
        </w:rPr>
        <w:t xml:space="preserve"> </w:t>
      </w:r>
      <w:r w:rsidR="00281705" w:rsidRPr="001F042B">
        <w:rPr>
          <w:b/>
          <w:bCs/>
          <w:i/>
          <w:iCs/>
          <w:color w:val="auto"/>
          <w:sz w:val="24"/>
          <w:szCs w:val="24"/>
        </w:rPr>
        <w:t>2</w:t>
      </w:r>
      <w:r w:rsidRPr="001F042B">
        <w:rPr>
          <w:b/>
          <w:bCs/>
          <w:i/>
          <w:iCs/>
          <w:color w:val="auto"/>
          <w:sz w:val="24"/>
          <w:szCs w:val="24"/>
        </w:rPr>
        <w:t xml:space="preserve"> (PCDA) </w:t>
      </w:r>
      <w:r w:rsidR="2DFBCF07" w:rsidRPr="001F042B">
        <w:rPr>
          <w:b/>
          <w:bCs/>
          <w:i/>
          <w:iCs/>
          <w:color w:val="auto"/>
          <w:sz w:val="24"/>
          <w:szCs w:val="24"/>
        </w:rPr>
        <w:t>BMPP5000D</w:t>
      </w:r>
    </w:p>
    <w:p w14:paraId="1502641F" w14:textId="77777777" w:rsidR="00190913" w:rsidRPr="001F042B" w:rsidRDefault="00190913" w:rsidP="00340E9A">
      <w:pPr>
        <w:overflowPunct/>
        <w:autoSpaceDE/>
        <w:autoSpaceDN/>
        <w:adjustRightInd/>
        <w:ind w:right="237"/>
        <w:textAlignment w:val="auto"/>
        <w:rPr>
          <w:b/>
          <w:color w:val="auto"/>
          <w:sz w:val="24"/>
          <w:szCs w:val="24"/>
        </w:rPr>
      </w:pPr>
    </w:p>
    <w:p w14:paraId="6D58F4AD" w14:textId="6075BF78" w:rsidR="0010312C" w:rsidRPr="001F042B" w:rsidRDefault="00F927A1" w:rsidP="00340E9A">
      <w:pPr>
        <w:ind w:right="237"/>
        <w:rPr>
          <w:b/>
          <w:sz w:val="24"/>
          <w:szCs w:val="24"/>
        </w:rPr>
      </w:pPr>
      <w:r w:rsidRPr="001F042B">
        <w:rPr>
          <w:color w:val="auto"/>
          <w:sz w:val="24"/>
          <w:szCs w:val="24"/>
        </w:rPr>
        <w:br w:type="page"/>
      </w:r>
      <w:r w:rsidR="00F139CF" w:rsidRPr="001F042B">
        <w:rPr>
          <w:b/>
          <w:sz w:val="24"/>
          <w:szCs w:val="24"/>
        </w:rPr>
        <w:lastRenderedPageBreak/>
        <w:t>Workbook</w:t>
      </w:r>
      <w:r w:rsidR="0010312C" w:rsidRPr="001F042B">
        <w:rPr>
          <w:b/>
          <w:sz w:val="24"/>
          <w:szCs w:val="24"/>
        </w:rPr>
        <w:t xml:space="preserve"> Guidance</w:t>
      </w:r>
    </w:p>
    <w:p w14:paraId="08AF75DB" w14:textId="77777777" w:rsidR="0010312C" w:rsidRPr="001F042B" w:rsidRDefault="0010312C" w:rsidP="00340E9A">
      <w:pPr>
        <w:ind w:right="237"/>
        <w:rPr>
          <w:sz w:val="24"/>
          <w:szCs w:val="24"/>
        </w:rPr>
      </w:pPr>
    </w:p>
    <w:p w14:paraId="791104DB" w14:textId="1772549D"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Please read these notes carefully; they provide essential information.</w:t>
      </w:r>
    </w:p>
    <w:p w14:paraId="619EE2C5" w14:textId="77777777" w:rsidR="008B28E7" w:rsidRPr="001F042B" w:rsidRDefault="008B28E7" w:rsidP="00340E9A">
      <w:pPr>
        <w:ind w:right="237"/>
        <w:rPr>
          <w:sz w:val="24"/>
          <w:szCs w:val="24"/>
        </w:rPr>
      </w:pPr>
    </w:p>
    <w:p w14:paraId="276E7F40" w14:textId="4E8F046F" w:rsidR="0040668F" w:rsidRPr="001F042B" w:rsidRDefault="0040668F" w:rsidP="00340E9A">
      <w:pPr>
        <w:ind w:right="237"/>
        <w:jc w:val="both"/>
        <w:rPr>
          <w:sz w:val="24"/>
          <w:szCs w:val="24"/>
        </w:rPr>
      </w:pPr>
      <w:r w:rsidRPr="001F042B">
        <w:rPr>
          <w:b/>
          <w:sz w:val="24"/>
          <w:szCs w:val="24"/>
        </w:rPr>
        <w:t xml:space="preserve">What is the </w:t>
      </w:r>
      <w:r w:rsidR="00F139CF" w:rsidRPr="001F042B">
        <w:rPr>
          <w:b/>
          <w:sz w:val="24"/>
          <w:szCs w:val="24"/>
        </w:rPr>
        <w:t xml:space="preserve">workbook </w:t>
      </w:r>
      <w:r w:rsidRPr="001F042B">
        <w:rPr>
          <w:b/>
          <w:sz w:val="24"/>
          <w:szCs w:val="24"/>
        </w:rPr>
        <w:t>for?</w:t>
      </w:r>
    </w:p>
    <w:p w14:paraId="5514925D" w14:textId="77777777" w:rsidR="0040668F" w:rsidRPr="001F042B" w:rsidRDefault="0040668F" w:rsidP="00340E9A">
      <w:pPr>
        <w:ind w:right="237"/>
        <w:jc w:val="both"/>
        <w:rPr>
          <w:b/>
          <w:sz w:val="24"/>
          <w:szCs w:val="24"/>
        </w:rPr>
      </w:pPr>
    </w:p>
    <w:p w14:paraId="35D0A351" w14:textId="1C907438"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1F042B" w:rsidRDefault="004B69F6" w:rsidP="00340E9A">
      <w:pPr>
        <w:ind w:right="237"/>
        <w:jc w:val="both"/>
        <w:rPr>
          <w:sz w:val="24"/>
          <w:szCs w:val="24"/>
        </w:rPr>
      </w:pPr>
    </w:p>
    <w:p w14:paraId="71D757A5" w14:textId="77777777"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rPr>
        <w:t>Wellbeing and Resilience</w:t>
      </w:r>
    </w:p>
    <w:p w14:paraId="27F7BFF6" w14:textId="4C3493DB"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lang w:val="en-US"/>
        </w:rPr>
        <w:t>Decision-making and Discretion</w:t>
      </w:r>
    </w:p>
    <w:p w14:paraId="03A0E250" w14:textId="1D16FB37" w:rsidR="007E4FC2" w:rsidRPr="001F042B" w:rsidRDefault="001BC1C4" w:rsidP="006D2693">
      <w:pPr>
        <w:pStyle w:val="ListParagraph"/>
        <w:numPr>
          <w:ilvl w:val="0"/>
          <w:numId w:val="4"/>
        </w:numPr>
        <w:ind w:right="237"/>
        <w:jc w:val="both"/>
        <w:rPr>
          <w:b/>
          <w:bCs/>
          <w:color w:val="000000" w:themeColor="text1"/>
          <w:sz w:val="24"/>
          <w:szCs w:val="24"/>
        </w:rPr>
      </w:pPr>
      <w:r w:rsidRPr="001F042B">
        <w:rPr>
          <w:rFonts w:eastAsia="Arial"/>
          <w:b/>
          <w:bCs/>
          <w:color w:val="000000" w:themeColor="text1"/>
          <w:sz w:val="24"/>
          <w:szCs w:val="24"/>
          <w:lang w:val="en-US"/>
        </w:rPr>
        <w:t>Vulnerability and Risk</w:t>
      </w:r>
    </w:p>
    <w:p w14:paraId="4C881B91" w14:textId="19AD98FF" w:rsidR="007E4FC2" w:rsidRPr="001F042B" w:rsidRDefault="001BC1C4" w:rsidP="006D2693">
      <w:pPr>
        <w:pStyle w:val="ListParagraph"/>
        <w:numPr>
          <w:ilvl w:val="0"/>
          <w:numId w:val="4"/>
        </w:numPr>
        <w:ind w:right="237"/>
        <w:jc w:val="both"/>
        <w:rPr>
          <w:b/>
          <w:bCs/>
          <w:color w:val="000000" w:themeColor="text1"/>
          <w:sz w:val="24"/>
          <w:szCs w:val="24"/>
          <w:lang w:val="en-US"/>
        </w:rPr>
      </w:pPr>
      <w:r w:rsidRPr="001F042B">
        <w:rPr>
          <w:rFonts w:eastAsia="Arial"/>
          <w:b/>
          <w:bCs/>
          <w:color w:val="000000" w:themeColor="text1"/>
          <w:sz w:val="24"/>
          <w:szCs w:val="24"/>
          <w:lang w:val="en-US"/>
        </w:rPr>
        <w:t>Public Protection</w:t>
      </w:r>
    </w:p>
    <w:p w14:paraId="55C217F5" w14:textId="4D655194"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Maintaining Professional Standards</w:t>
      </w:r>
    </w:p>
    <w:p w14:paraId="66F057CB" w14:textId="52EF247B"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Leadership and Team-working</w:t>
      </w:r>
    </w:p>
    <w:p w14:paraId="2775FFB6" w14:textId="04A90CCF"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Policing the roads</w:t>
      </w:r>
    </w:p>
    <w:p w14:paraId="20FC75E2" w14:textId="56F04E77"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 xml:space="preserve">Information and intelligence </w:t>
      </w:r>
    </w:p>
    <w:p w14:paraId="66849C90" w14:textId="645D2349" w:rsidR="007E4FC2" w:rsidRPr="001F042B" w:rsidRDefault="001BC1C4" w:rsidP="006D2693">
      <w:pPr>
        <w:pStyle w:val="ListParagraph"/>
        <w:numPr>
          <w:ilvl w:val="0"/>
          <w:numId w:val="4"/>
        </w:numPr>
        <w:ind w:right="237"/>
        <w:jc w:val="both"/>
        <w:rPr>
          <w:b/>
          <w:bCs/>
          <w:color w:val="000000" w:themeColor="text1"/>
          <w:sz w:val="24"/>
          <w:szCs w:val="24"/>
        </w:rPr>
      </w:pPr>
      <w:r w:rsidRPr="001F042B">
        <w:rPr>
          <w:b/>
          <w:bCs/>
          <w:sz w:val="24"/>
          <w:szCs w:val="24"/>
        </w:rPr>
        <w:t>Conducting Investigations</w:t>
      </w:r>
    </w:p>
    <w:p w14:paraId="7E241390" w14:textId="5E6D9428" w:rsidR="007E4FC2" w:rsidRPr="001F042B" w:rsidRDefault="007E4FC2" w:rsidP="001BC1C4">
      <w:pPr>
        <w:ind w:right="237"/>
        <w:jc w:val="both"/>
        <w:rPr>
          <w:rFonts w:eastAsia="Arial"/>
          <w:b/>
          <w:bCs/>
          <w:color w:val="000000" w:themeColor="text1"/>
          <w:sz w:val="24"/>
          <w:szCs w:val="24"/>
          <w:lang w:val="en-US"/>
        </w:rPr>
      </w:pPr>
    </w:p>
    <w:p w14:paraId="59EA2197" w14:textId="5EFE96E1" w:rsidR="59C39479" w:rsidRPr="001F042B" w:rsidRDefault="59C39479" w:rsidP="59C39479">
      <w:pPr>
        <w:ind w:right="237"/>
        <w:jc w:val="both"/>
        <w:rPr>
          <w:sz w:val="24"/>
          <w:szCs w:val="24"/>
        </w:rPr>
      </w:pPr>
      <w:r w:rsidRPr="001F042B">
        <w:rPr>
          <w:sz w:val="24"/>
          <w:szCs w:val="24"/>
        </w:rPr>
        <w:t xml:space="preserve">You may wish to use the same incidents as you’ve outlined in the Occupational Competence Portfolio. </w:t>
      </w:r>
    </w:p>
    <w:p w14:paraId="3B9BEF73" w14:textId="77777777" w:rsidR="008B28E7" w:rsidRPr="001F042B" w:rsidRDefault="008B28E7" w:rsidP="1F44D15A">
      <w:pPr>
        <w:ind w:right="237"/>
        <w:jc w:val="both"/>
        <w:rPr>
          <w:sz w:val="24"/>
          <w:szCs w:val="24"/>
        </w:rPr>
      </w:pPr>
    </w:p>
    <w:p w14:paraId="25825A1B" w14:textId="03E36281"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How should the workbook be presented?</w:t>
      </w:r>
    </w:p>
    <w:p w14:paraId="0FE474C4" w14:textId="05D75E5A" w:rsidR="1F44D15A" w:rsidRPr="001F042B" w:rsidRDefault="1F44D15A" w:rsidP="1F44D15A">
      <w:pPr>
        <w:jc w:val="both"/>
        <w:rPr>
          <w:rFonts w:eastAsia="Arial"/>
          <w:color w:val="000000" w:themeColor="text1"/>
          <w:sz w:val="24"/>
          <w:szCs w:val="24"/>
        </w:rPr>
      </w:pPr>
    </w:p>
    <w:p w14:paraId="26FE6DBD" w14:textId="10B2CB3C" w:rsidR="1F44D15A" w:rsidRPr="001F042B" w:rsidRDefault="59C39479" w:rsidP="59C39479">
      <w:pPr>
        <w:jc w:val="both"/>
        <w:rPr>
          <w:rFonts w:eastAsia="Arial"/>
          <w:color w:val="000000" w:themeColor="text1"/>
          <w:sz w:val="24"/>
          <w:szCs w:val="24"/>
        </w:rPr>
      </w:pPr>
      <w:r w:rsidRPr="001F042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1F042B" w:rsidRDefault="59C39479" w:rsidP="59C39479">
      <w:pPr>
        <w:jc w:val="both"/>
        <w:rPr>
          <w:rFonts w:eastAsia="Arial"/>
          <w:color w:val="000000" w:themeColor="text1"/>
          <w:sz w:val="24"/>
          <w:szCs w:val="24"/>
        </w:rPr>
      </w:pPr>
    </w:p>
    <w:p w14:paraId="052BBD39" w14:textId="348B53F8" w:rsidR="59C39479" w:rsidRPr="001F042B" w:rsidRDefault="59C39479" w:rsidP="59C39479">
      <w:pPr>
        <w:jc w:val="both"/>
        <w:rPr>
          <w:rFonts w:eastAsia="Arial"/>
          <w:color w:val="000000" w:themeColor="text1"/>
          <w:sz w:val="24"/>
          <w:szCs w:val="24"/>
        </w:rPr>
      </w:pPr>
      <w:r w:rsidRPr="001F042B">
        <w:rPr>
          <w:rFonts w:eastAsia="Arial"/>
          <w:b/>
          <w:bCs/>
          <w:color w:val="000000" w:themeColor="text1"/>
          <w:sz w:val="24"/>
          <w:szCs w:val="24"/>
        </w:rPr>
        <w:t>Word count policy</w:t>
      </w:r>
      <w:r w:rsidRPr="001F042B">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1F042B" w:rsidRDefault="59C39479" w:rsidP="59C39479">
      <w:pPr>
        <w:jc w:val="both"/>
        <w:rPr>
          <w:sz w:val="24"/>
          <w:szCs w:val="24"/>
        </w:rPr>
      </w:pPr>
      <w:r w:rsidRPr="001F042B">
        <w:rPr>
          <w:rFonts w:eastAsia="Arial"/>
          <w:sz w:val="24"/>
          <w:szCs w:val="24"/>
        </w:rPr>
        <w:t>(</w:t>
      </w:r>
      <w:hyperlink r:id="rId12">
        <w:r w:rsidRPr="001F042B">
          <w:rPr>
            <w:rStyle w:val="Hyperlink"/>
            <w:rFonts w:eastAsia="Arial"/>
            <w:sz w:val="24"/>
            <w:szCs w:val="24"/>
          </w:rPr>
          <w:t>https://www.uwtsd.ac.uk/media/uwtsd-website/content-assets/documents/academic-office/aqh-chapters/chapters---en/Chapter_07_Assessment_Taught_Programmes_Pages_72-79-UPDATED-05-11-2019.pdf</w:t>
        </w:r>
      </w:hyperlink>
      <w:r w:rsidRPr="001F042B">
        <w:rPr>
          <w:rFonts w:eastAsia="Arial"/>
          <w:sz w:val="24"/>
          <w:szCs w:val="24"/>
        </w:rPr>
        <w:t xml:space="preserve">) </w:t>
      </w:r>
    </w:p>
    <w:p w14:paraId="4D71C431" w14:textId="4FA7F05B" w:rsidR="59C39479" w:rsidRPr="001F042B" w:rsidRDefault="59C39479" w:rsidP="59C39479">
      <w:pPr>
        <w:jc w:val="both"/>
        <w:rPr>
          <w:rFonts w:eastAsia="Arial"/>
          <w:sz w:val="24"/>
          <w:szCs w:val="24"/>
        </w:rPr>
      </w:pPr>
    </w:p>
    <w:p w14:paraId="5A97BA09" w14:textId="0EF54CEA" w:rsidR="59C39479" w:rsidRPr="001F042B" w:rsidRDefault="001BC1C4" w:rsidP="001BC1C4">
      <w:pPr>
        <w:jc w:val="both"/>
        <w:rPr>
          <w:rFonts w:eastAsia="Arial"/>
          <w:sz w:val="24"/>
          <w:szCs w:val="24"/>
        </w:rPr>
      </w:pPr>
      <w:r w:rsidRPr="001F042B">
        <w:rPr>
          <w:rFonts w:eastAsia="Arial"/>
          <w:sz w:val="24"/>
          <w:szCs w:val="24"/>
        </w:rPr>
        <w:t xml:space="preserve">Reflective practice is a core aspect for your workbooks and although there is a variety of useful resources on Moodle, there is one </w:t>
      </w:r>
      <w:proofErr w:type="gramStart"/>
      <w:r w:rsidRPr="001F042B">
        <w:rPr>
          <w:rFonts w:eastAsia="Arial"/>
          <w:sz w:val="24"/>
          <w:szCs w:val="24"/>
        </w:rPr>
        <w:t>particular book</w:t>
      </w:r>
      <w:proofErr w:type="gramEnd"/>
      <w:r w:rsidRPr="001F042B">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Pr="001F042B" w:rsidRDefault="00D92F21" w:rsidP="001BC1C4">
      <w:pPr>
        <w:jc w:val="both"/>
        <w:rPr>
          <w:rFonts w:eastAsia="Arial"/>
          <w:sz w:val="24"/>
          <w:szCs w:val="24"/>
        </w:rPr>
      </w:pPr>
      <w:hyperlink r:id="rId13">
        <w:r w:rsidR="001BC1C4" w:rsidRPr="001F042B">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Pr="001F042B" w:rsidRDefault="1F44D15A" w:rsidP="1F44D15A">
      <w:pPr>
        <w:jc w:val="both"/>
        <w:rPr>
          <w:rFonts w:eastAsia="Arial"/>
          <w:color w:val="000000" w:themeColor="text1"/>
          <w:sz w:val="24"/>
          <w:szCs w:val="24"/>
        </w:rPr>
      </w:pPr>
    </w:p>
    <w:p w14:paraId="16B17D7F" w14:textId="5B812BCA"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How is the workbook assessed?</w:t>
      </w:r>
    </w:p>
    <w:p w14:paraId="4201DC2E" w14:textId="374219F2" w:rsidR="1F44D15A" w:rsidRPr="001F042B" w:rsidRDefault="1F44D15A" w:rsidP="1F44D15A">
      <w:pPr>
        <w:jc w:val="both"/>
        <w:rPr>
          <w:rFonts w:eastAsia="Arial"/>
          <w:color w:val="000000" w:themeColor="text1"/>
          <w:sz w:val="24"/>
          <w:szCs w:val="24"/>
        </w:rPr>
      </w:pPr>
    </w:p>
    <w:p w14:paraId="0CF97A66" w14:textId="41FAF47A"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1F042B">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Pr="001F042B" w:rsidRDefault="1F44D15A" w:rsidP="1F44D15A">
      <w:pPr>
        <w:jc w:val="both"/>
        <w:rPr>
          <w:rFonts w:eastAsia="Arial"/>
          <w:color w:val="000000" w:themeColor="text1"/>
          <w:sz w:val="24"/>
          <w:szCs w:val="24"/>
        </w:rPr>
      </w:pPr>
    </w:p>
    <w:p w14:paraId="1F1FEF41" w14:textId="06D72CD8"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Dates of workbook submission will be made available during the initial training day and posted on Moodle.</w:t>
      </w:r>
    </w:p>
    <w:p w14:paraId="7E6B19BD" w14:textId="5E41CF2D" w:rsidR="1F44D15A" w:rsidRPr="001F042B" w:rsidRDefault="1F44D15A" w:rsidP="1F44D15A">
      <w:pPr>
        <w:jc w:val="both"/>
        <w:rPr>
          <w:rFonts w:eastAsia="Arial"/>
          <w:color w:val="000000" w:themeColor="text1"/>
          <w:sz w:val="24"/>
          <w:szCs w:val="24"/>
        </w:rPr>
      </w:pPr>
    </w:p>
    <w:p w14:paraId="5BCEDB2C" w14:textId="492EF3BD"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Once submitted your workbook will be assessed and marked independently.</w:t>
      </w:r>
    </w:p>
    <w:p w14:paraId="5E4CACF7" w14:textId="08532347" w:rsidR="1F44D15A" w:rsidRPr="001F042B" w:rsidRDefault="1F44D15A" w:rsidP="1F44D15A">
      <w:pPr>
        <w:jc w:val="both"/>
        <w:rPr>
          <w:rFonts w:eastAsia="Arial"/>
          <w:color w:val="000000" w:themeColor="text1"/>
          <w:sz w:val="24"/>
          <w:szCs w:val="24"/>
        </w:rPr>
      </w:pPr>
    </w:p>
    <w:p w14:paraId="53882A2E" w14:textId="339D4624" w:rsidR="1F44D15A" w:rsidRPr="001F042B" w:rsidRDefault="1F44D15A" w:rsidP="1F44D15A">
      <w:pPr>
        <w:jc w:val="both"/>
        <w:rPr>
          <w:rFonts w:eastAsia="Arial"/>
          <w:color w:val="000000" w:themeColor="text1"/>
          <w:sz w:val="24"/>
          <w:szCs w:val="24"/>
        </w:rPr>
      </w:pPr>
    </w:p>
    <w:p w14:paraId="169A158C" w14:textId="69DCA44F"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Confidentiality</w:t>
      </w:r>
    </w:p>
    <w:p w14:paraId="040E88E5" w14:textId="56778229" w:rsidR="1F44D15A" w:rsidRPr="001F042B" w:rsidRDefault="1F44D15A" w:rsidP="1F44D15A">
      <w:pPr>
        <w:jc w:val="both"/>
        <w:rPr>
          <w:rFonts w:eastAsia="Arial"/>
          <w:color w:val="000000" w:themeColor="text1"/>
          <w:sz w:val="24"/>
          <w:szCs w:val="24"/>
        </w:rPr>
      </w:pPr>
    </w:p>
    <w:p w14:paraId="22E068B8" w14:textId="694ED7E5"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Pr="001F042B" w:rsidRDefault="1F44D15A" w:rsidP="1F44D15A">
      <w:pPr>
        <w:jc w:val="both"/>
        <w:rPr>
          <w:rFonts w:eastAsia="Arial"/>
          <w:color w:val="000000" w:themeColor="text1"/>
          <w:sz w:val="24"/>
          <w:szCs w:val="24"/>
        </w:rPr>
      </w:pPr>
    </w:p>
    <w:p w14:paraId="055DD495" w14:textId="188F7BAD"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adhere to guidance in the Student Handbook about unfair practice and </w:t>
      </w:r>
      <w:r w:rsidR="577304D9" w:rsidRPr="001F042B">
        <w:rPr>
          <w:rFonts w:eastAsia="Arial"/>
          <w:color w:val="000000" w:themeColor="text1"/>
          <w:sz w:val="24"/>
          <w:szCs w:val="24"/>
        </w:rPr>
        <w:t>plagiarism.</w:t>
      </w:r>
    </w:p>
    <w:p w14:paraId="77B101BC" w14:textId="2491F1BD"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not identify individuals including witnesses, </w:t>
      </w:r>
      <w:proofErr w:type="gramStart"/>
      <w:r w:rsidRPr="001F042B">
        <w:rPr>
          <w:rFonts w:eastAsia="Arial"/>
          <w:color w:val="000000" w:themeColor="text1"/>
          <w:sz w:val="24"/>
          <w:szCs w:val="24"/>
        </w:rPr>
        <w:t>victims</w:t>
      </w:r>
      <w:proofErr w:type="gramEnd"/>
      <w:r w:rsidRPr="001F042B">
        <w:rPr>
          <w:rFonts w:eastAsia="Arial"/>
          <w:color w:val="000000" w:themeColor="text1"/>
          <w:sz w:val="24"/>
          <w:szCs w:val="24"/>
        </w:rPr>
        <w:t xml:space="preserve"> or offenders by </w:t>
      </w:r>
      <w:r w:rsidR="4B6BA9A2" w:rsidRPr="001F042B">
        <w:rPr>
          <w:rFonts w:eastAsia="Arial"/>
          <w:color w:val="000000" w:themeColor="text1"/>
          <w:sz w:val="24"/>
          <w:szCs w:val="24"/>
        </w:rPr>
        <w:t>name.</w:t>
      </w:r>
    </w:p>
    <w:p w14:paraId="61C78928" w14:textId="56CF2CE1"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1F042B">
        <w:rPr>
          <w:rFonts w:eastAsia="Arial"/>
          <w:color w:val="000000" w:themeColor="text1"/>
          <w:sz w:val="24"/>
          <w:szCs w:val="24"/>
        </w:rPr>
        <w:t>conditions.</w:t>
      </w:r>
    </w:p>
    <w:p w14:paraId="0C947E2D" w14:textId="63F5D3EB" w:rsidR="1F44D15A" w:rsidRPr="001F042B" w:rsidRDefault="1F44D15A" w:rsidP="1F44D15A">
      <w:pPr>
        <w:pStyle w:val="ListParagraph"/>
        <w:numPr>
          <w:ilvl w:val="0"/>
          <w:numId w:val="3"/>
        </w:numPr>
        <w:jc w:val="both"/>
        <w:rPr>
          <w:color w:val="000000" w:themeColor="text1"/>
          <w:sz w:val="24"/>
          <w:szCs w:val="24"/>
        </w:rPr>
      </w:pPr>
      <w:r w:rsidRPr="001F042B">
        <w:rPr>
          <w:rFonts w:eastAsia="Arial"/>
          <w:color w:val="000000" w:themeColor="text1"/>
          <w:sz w:val="24"/>
          <w:szCs w:val="24"/>
        </w:rPr>
        <w:t xml:space="preserve">take personal responsibility for adhering to confidentiality rules. </w:t>
      </w:r>
    </w:p>
    <w:p w14:paraId="2EA16D62" w14:textId="3839727D" w:rsidR="1F44D15A" w:rsidRPr="001F042B" w:rsidRDefault="1F44D15A" w:rsidP="4B288693">
      <w:pPr>
        <w:pStyle w:val="ListParagraph"/>
        <w:numPr>
          <w:ilvl w:val="0"/>
          <w:numId w:val="2"/>
        </w:numPr>
        <w:jc w:val="both"/>
        <w:rPr>
          <w:rFonts w:eastAsia="Arial"/>
          <w:color w:val="000000" w:themeColor="text1"/>
          <w:sz w:val="24"/>
          <w:szCs w:val="24"/>
        </w:rPr>
      </w:pPr>
      <w:r w:rsidRPr="001F042B">
        <w:rPr>
          <w:rFonts w:eastAsia="Arial"/>
          <w:color w:val="000000" w:themeColor="text1"/>
          <w:sz w:val="24"/>
          <w:szCs w:val="24"/>
        </w:rPr>
        <w:t>not include any dates of any incidents or anything that specifically identifies an actual incident.</w:t>
      </w:r>
    </w:p>
    <w:p w14:paraId="09B581DD" w14:textId="04AC149F" w:rsidR="4B288693" w:rsidRPr="001F042B" w:rsidRDefault="4B288693" w:rsidP="4B288693">
      <w:pPr>
        <w:jc w:val="both"/>
        <w:rPr>
          <w:rFonts w:eastAsia="Arial"/>
          <w:color w:val="000000" w:themeColor="text1"/>
          <w:sz w:val="24"/>
          <w:szCs w:val="24"/>
        </w:rPr>
      </w:pPr>
    </w:p>
    <w:p w14:paraId="41230224" w14:textId="4FC24003" w:rsidR="315E9319" w:rsidRPr="001F042B" w:rsidRDefault="315E9319" w:rsidP="4B288693">
      <w:pPr>
        <w:jc w:val="both"/>
        <w:rPr>
          <w:sz w:val="24"/>
          <w:szCs w:val="24"/>
        </w:rPr>
      </w:pPr>
      <w:r w:rsidRPr="001F042B">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1F042B">
        <w:rPr>
          <w:rFonts w:eastAsia="Calibri"/>
          <w:color w:val="000000" w:themeColor="text1"/>
          <w:sz w:val="24"/>
          <w:szCs w:val="24"/>
        </w:rPr>
        <w:t xml:space="preserve"> </w:t>
      </w:r>
    </w:p>
    <w:p w14:paraId="63A29FCD" w14:textId="5AA270C9" w:rsidR="4B288693" w:rsidRPr="001F042B" w:rsidRDefault="4B288693" w:rsidP="4B288693">
      <w:pPr>
        <w:jc w:val="both"/>
        <w:rPr>
          <w:rFonts w:eastAsia="Calibri"/>
          <w:color w:val="000000" w:themeColor="text1"/>
          <w:sz w:val="24"/>
          <w:szCs w:val="24"/>
        </w:rPr>
      </w:pPr>
    </w:p>
    <w:p w14:paraId="147291F5" w14:textId="452A7EE0" w:rsidR="315E9319" w:rsidRPr="001F042B" w:rsidRDefault="315E9319" w:rsidP="4B288693">
      <w:pPr>
        <w:jc w:val="both"/>
        <w:rPr>
          <w:sz w:val="24"/>
          <w:szCs w:val="24"/>
        </w:rPr>
      </w:pPr>
      <w:r w:rsidRPr="001F042B">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1F042B">
        <w:rPr>
          <w:rFonts w:eastAsia="Calibri"/>
          <w:color w:val="000000" w:themeColor="text1"/>
          <w:sz w:val="24"/>
          <w:szCs w:val="24"/>
        </w:rPr>
        <w:t xml:space="preserve"> </w:t>
      </w:r>
    </w:p>
    <w:p w14:paraId="6E61A2FD" w14:textId="3505C8E3" w:rsidR="4B288693" w:rsidRPr="001F042B" w:rsidRDefault="4B288693" w:rsidP="4B288693">
      <w:pPr>
        <w:jc w:val="both"/>
        <w:rPr>
          <w:rFonts w:eastAsia="Arial"/>
          <w:color w:val="000000" w:themeColor="text1"/>
          <w:sz w:val="24"/>
          <w:szCs w:val="24"/>
        </w:rPr>
      </w:pPr>
    </w:p>
    <w:p w14:paraId="7FCD28D5" w14:textId="3034F78F" w:rsidR="4B288693" w:rsidRPr="001F042B" w:rsidRDefault="4B288693" w:rsidP="4B288693">
      <w:pPr>
        <w:jc w:val="both"/>
        <w:rPr>
          <w:rFonts w:eastAsia="Arial"/>
          <w:color w:val="000000" w:themeColor="text1"/>
          <w:sz w:val="24"/>
          <w:szCs w:val="24"/>
        </w:rPr>
      </w:pPr>
    </w:p>
    <w:p w14:paraId="4D794E57" w14:textId="5CA31F5E" w:rsidR="1F44D15A" w:rsidRPr="001F042B" w:rsidRDefault="1F44D15A" w:rsidP="1F44D15A">
      <w:pPr>
        <w:jc w:val="both"/>
        <w:rPr>
          <w:rFonts w:eastAsia="Arial"/>
          <w:color w:val="000000" w:themeColor="text1"/>
          <w:sz w:val="24"/>
          <w:szCs w:val="24"/>
        </w:rPr>
      </w:pPr>
    </w:p>
    <w:p w14:paraId="1D0BAA78" w14:textId="51706BA5"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NOTE</w:t>
      </w:r>
    </w:p>
    <w:p w14:paraId="0F46A6DD" w14:textId="553FBB62" w:rsidR="1F44D15A" w:rsidRPr="001F042B" w:rsidRDefault="1F44D15A" w:rsidP="1F44D15A">
      <w:pPr>
        <w:jc w:val="both"/>
        <w:rPr>
          <w:rFonts w:eastAsia="Arial"/>
          <w:color w:val="000000" w:themeColor="text1"/>
          <w:sz w:val="24"/>
          <w:szCs w:val="24"/>
        </w:rPr>
      </w:pPr>
    </w:p>
    <w:p w14:paraId="0380C1DB" w14:textId="4199CB0B"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Pr="001F042B" w:rsidRDefault="1F44D15A" w:rsidP="1F44D15A">
      <w:pPr>
        <w:ind w:left="360"/>
        <w:jc w:val="both"/>
        <w:rPr>
          <w:rFonts w:eastAsia="Arial"/>
          <w:color w:val="000000" w:themeColor="text1"/>
          <w:sz w:val="24"/>
          <w:szCs w:val="24"/>
        </w:rPr>
      </w:pPr>
    </w:p>
    <w:p w14:paraId="4A6EE485" w14:textId="3B4DB93C" w:rsidR="1F44D15A" w:rsidRPr="001F042B" w:rsidRDefault="1F44D15A" w:rsidP="1F44D15A">
      <w:pPr>
        <w:jc w:val="both"/>
        <w:rPr>
          <w:rFonts w:eastAsia="Arial"/>
          <w:color w:val="000000" w:themeColor="text1"/>
          <w:sz w:val="24"/>
          <w:szCs w:val="24"/>
        </w:rPr>
      </w:pPr>
      <w:r w:rsidRPr="001F042B">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1F042B" w:rsidRDefault="1F44D15A" w:rsidP="1F44D15A">
      <w:pPr>
        <w:ind w:left="360"/>
        <w:jc w:val="both"/>
        <w:rPr>
          <w:rFonts w:eastAsia="Arial"/>
          <w:color w:val="000000" w:themeColor="text1"/>
          <w:sz w:val="24"/>
          <w:szCs w:val="24"/>
        </w:rPr>
      </w:pPr>
    </w:p>
    <w:p w14:paraId="3D151132" w14:textId="1EBCEAC2" w:rsidR="1F44D15A" w:rsidRPr="001F042B" w:rsidRDefault="1F44D15A" w:rsidP="1F44D15A">
      <w:pPr>
        <w:jc w:val="both"/>
        <w:rPr>
          <w:rFonts w:eastAsia="Arial"/>
          <w:color w:val="000000" w:themeColor="text1"/>
          <w:sz w:val="24"/>
          <w:szCs w:val="24"/>
        </w:rPr>
      </w:pPr>
    </w:p>
    <w:p w14:paraId="5FDD63E6" w14:textId="143865B4"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t>Dyslexia and other special circumstances</w:t>
      </w:r>
    </w:p>
    <w:p w14:paraId="0A4F22BC" w14:textId="6B6B25B8" w:rsidR="1F44D15A" w:rsidRPr="001F042B" w:rsidRDefault="1F44D15A" w:rsidP="1F44D15A">
      <w:pPr>
        <w:jc w:val="both"/>
        <w:rPr>
          <w:rFonts w:eastAsia="Arial"/>
          <w:color w:val="000000" w:themeColor="text1"/>
          <w:sz w:val="24"/>
          <w:szCs w:val="24"/>
        </w:rPr>
      </w:pPr>
    </w:p>
    <w:p w14:paraId="6073D6CF" w14:textId="3DB37EA5" w:rsidR="1F44D15A" w:rsidRPr="001F042B" w:rsidRDefault="1F44D15A" w:rsidP="1F44D15A">
      <w:pPr>
        <w:jc w:val="both"/>
        <w:rPr>
          <w:rFonts w:eastAsia="Arial"/>
          <w:color w:val="000000" w:themeColor="text1"/>
          <w:sz w:val="24"/>
          <w:szCs w:val="24"/>
        </w:rPr>
      </w:pPr>
      <w:r w:rsidRPr="001F042B">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1F042B">
        <w:rPr>
          <w:rFonts w:eastAsia="Arial"/>
          <w:b/>
          <w:bCs/>
          <w:i/>
          <w:iCs/>
          <w:color w:val="000000" w:themeColor="text1"/>
          <w:sz w:val="24"/>
          <w:szCs w:val="24"/>
        </w:rPr>
        <w:t>it is the learner’s individual responsibility to contact them</w:t>
      </w:r>
      <w:r w:rsidRPr="001F042B">
        <w:rPr>
          <w:rFonts w:eastAsia="Arial"/>
          <w:color w:val="000000" w:themeColor="text1"/>
          <w:sz w:val="24"/>
          <w:szCs w:val="24"/>
        </w:rPr>
        <w:t xml:space="preserve">. </w:t>
      </w:r>
    </w:p>
    <w:p w14:paraId="7D7ED99A" w14:textId="6343BAAA" w:rsidR="1F44D15A" w:rsidRPr="001F042B" w:rsidRDefault="1F44D15A" w:rsidP="1F44D15A">
      <w:pPr>
        <w:jc w:val="both"/>
        <w:rPr>
          <w:rFonts w:eastAsia="Arial"/>
          <w:color w:val="000000" w:themeColor="text1"/>
          <w:sz w:val="24"/>
          <w:szCs w:val="24"/>
        </w:rPr>
      </w:pPr>
    </w:p>
    <w:p w14:paraId="162126E7" w14:textId="1E2935CF" w:rsidR="1F44D15A" w:rsidRPr="001F042B" w:rsidRDefault="1F44D15A" w:rsidP="1F44D15A">
      <w:pPr>
        <w:jc w:val="both"/>
        <w:rPr>
          <w:rFonts w:eastAsia="Arial"/>
          <w:color w:val="000000" w:themeColor="text1"/>
          <w:sz w:val="24"/>
          <w:szCs w:val="24"/>
        </w:rPr>
      </w:pPr>
    </w:p>
    <w:p w14:paraId="3FC28B73" w14:textId="198F7236" w:rsidR="1F44D15A" w:rsidRPr="001F042B" w:rsidRDefault="1F44D15A" w:rsidP="1F44D15A">
      <w:pPr>
        <w:rPr>
          <w:rFonts w:eastAsia="Arial"/>
          <w:color w:val="000000" w:themeColor="text1"/>
          <w:sz w:val="24"/>
          <w:szCs w:val="24"/>
        </w:rPr>
      </w:pPr>
      <w:r w:rsidRPr="001F042B">
        <w:rPr>
          <w:sz w:val="24"/>
          <w:szCs w:val="24"/>
        </w:rPr>
        <w:br w:type="page"/>
      </w:r>
    </w:p>
    <w:p w14:paraId="61248618" w14:textId="09CB6BA3" w:rsidR="1F44D15A" w:rsidRPr="001F042B" w:rsidRDefault="1F44D15A" w:rsidP="1F44D15A">
      <w:pPr>
        <w:jc w:val="both"/>
        <w:rPr>
          <w:rFonts w:eastAsia="Arial"/>
          <w:color w:val="000000" w:themeColor="text1"/>
          <w:sz w:val="24"/>
          <w:szCs w:val="24"/>
        </w:rPr>
      </w:pPr>
      <w:r w:rsidRPr="001F042B">
        <w:rPr>
          <w:rFonts w:eastAsia="Arial"/>
          <w:b/>
          <w:bCs/>
          <w:color w:val="000000" w:themeColor="text1"/>
          <w:sz w:val="24"/>
          <w:szCs w:val="24"/>
        </w:rPr>
        <w:lastRenderedPageBreak/>
        <w:t xml:space="preserve">Guidance: </w:t>
      </w:r>
    </w:p>
    <w:p w14:paraId="23A40762" w14:textId="3CCF6DD3" w:rsidR="1F44D15A" w:rsidRPr="001F042B" w:rsidRDefault="1F44D15A" w:rsidP="1F44D15A">
      <w:pPr>
        <w:jc w:val="both"/>
        <w:rPr>
          <w:rFonts w:eastAsia="Arial"/>
          <w:color w:val="000000" w:themeColor="text1"/>
          <w:sz w:val="24"/>
          <w:szCs w:val="24"/>
        </w:rPr>
      </w:pPr>
    </w:p>
    <w:p w14:paraId="7007F704" w14:textId="5B9B32F7" w:rsidR="1F44D15A" w:rsidRPr="001F042B" w:rsidRDefault="1F44D15A" w:rsidP="1F44D15A">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Your workbook must contain the items specified in the table below (clearly identified and in the order given</w:t>
      </w:r>
      <w:proofErr w:type="gramStart"/>
      <w:r w:rsidRPr="001F042B">
        <w:rPr>
          <w:rFonts w:eastAsia="Arial"/>
          <w:i/>
          <w:iCs/>
          <w:color w:val="000000" w:themeColor="text1"/>
          <w:sz w:val="24"/>
          <w:szCs w:val="24"/>
        </w:rPr>
        <w:t>);</w:t>
      </w:r>
      <w:proofErr w:type="gramEnd"/>
    </w:p>
    <w:p w14:paraId="0F84D242" w14:textId="2BCB646B" w:rsidR="1F44D15A" w:rsidRPr="001F042B" w:rsidRDefault="1F44D15A" w:rsidP="66EF36A5">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 xml:space="preserve">You should use this particular document to insert your text / answer within each section of this </w:t>
      </w:r>
      <w:proofErr w:type="gramStart"/>
      <w:r w:rsidRPr="001F042B">
        <w:rPr>
          <w:rFonts w:eastAsia="Arial"/>
          <w:i/>
          <w:iCs/>
          <w:color w:val="000000" w:themeColor="text1"/>
          <w:sz w:val="24"/>
          <w:szCs w:val="24"/>
        </w:rPr>
        <w:t>workbook;</w:t>
      </w:r>
      <w:proofErr w:type="gramEnd"/>
    </w:p>
    <w:p w14:paraId="201992DE" w14:textId="2BFD06EB" w:rsidR="5222C091" w:rsidRPr="001F042B" w:rsidRDefault="5222C091" w:rsidP="66EF36A5">
      <w:pPr>
        <w:pStyle w:val="ListParagraph"/>
        <w:numPr>
          <w:ilvl w:val="0"/>
          <w:numId w:val="1"/>
        </w:numPr>
        <w:jc w:val="both"/>
        <w:rPr>
          <w:i/>
          <w:iCs/>
          <w:color w:val="000000" w:themeColor="text1"/>
          <w:sz w:val="24"/>
          <w:szCs w:val="24"/>
        </w:rPr>
      </w:pPr>
      <w:r w:rsidRPr="001F042B">
        <w:rPr>
          <w:rFonts w:eastAsia="Arial"/>
          <w:i/>
          <w:iCs/>
          <w:color w:val="000000" w:themeColor="text1"/>
          <w:sz w:val="24"/>
          <w:szCs w:val="24"/>
        </w:rPr>
        <w:t xml:space="preserve">You should upload your completed document as a saved pdf file of this workbook; if this is not possible then a </w:t>
      </w:r>
      <w:proofErr w:type="spellStart"/>
      <w:r w:rsidRPr="001F042B">
        <w:rPr>
          <w:rFonts w:eastAsia="Arial"/>
          <w:i/>
          <w:iCs/>
          <w:color w:val="000000" w:themeColor="text1"/>
          <w:sz w:val="24"/>
          <w:szCs w:val="24"/>
        </w:rPr>
        <w:t>Worddo</w:t>
      </w:r>
      <w:r w:rsidR="4EBEF885" w:rsidRPr="001F042B">
        <w:rPr>
          <w:rFonts w:eastAsia="Arial"/>
          <w:i/>
          <w:iCs/>
          <w:color w:val="000000" w:themeColor="text1"/>
          <w:sz w:val="24"/>
          <w:szCs w:val="24"/>
        </w:rPr>
        <w:t>c</w:t>
      </w:r>
      <w:proofErr w:type="spellEnd"/>
      <w:r w:rsidR="4EBEF885" w:rsidRPr="001F042B">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001F042B">
        <w:rPr>
          <w:rFonts w:eastAsia="Arial"/>
          <w:i/>
          <w:iCs/>
          <w:color w:val="000000" w:themeColor="text1"/>
          <w:sz w:val="24"/>
          <w:szCs w:val="24"/>
        </w:rPr>
        <w:t>e to assess them, despite you being able to upload them.</w:t>
      </w:r>
    </w:p>
    <w:p w14:paraId="6B0C4048" w14:textId="43D7E49F" w:rsidR="1F44D15A" w:rsidRPr="001F042B" w:rsidRDefault="1F44D15A" w:rsidP="1F44D15A">
      <w:pPr>
        <w:ind w:right="237"/>
        <w:jc w:val="both"/>
        <w:rPr>
          <w:b/>
          <w:bCs/>
          <w:sz w:val="24"/>
          <w:szCs w:val="24"/>
        </w:rPr>
      </w:pPr>
    </w:p>
    <w:p w14:paraId="405CF10B" w14:textId="77777777" w:rsidR="008B28E7" w:rsidRPr="001F042B" w:rsidRDefault="008B28E7" w:rsidP="00340E9A">
      <w:pPr>
        <w:ind w:right="237"/>
        <w:jc w:val="both"/>
        <w:rPr>
          <w:b/>
          <w:sz w:val="24"/>
          <w:szCs w:val="24"/>
        </w:rPr>
      </w:pPr>
      <w:r w:rsidRPr="001F042B">
        <w:rPr>
          <w:b/>
          <w:sz w:val="24"/>
          <w:szCs w:val="24"/>
        </w:rPr>
        <w:t xml:space="preserve">Contents </w:t>
      </w:r>
    </w:p>
    <w:p w14:paraId="48980C89" w14:textId="77777777" w:rsidR="00B12295" w:rsidRPr="001F042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1F042B" w14:paraId="0CDD85F0" w14:textId="4A005F79" w:rsidTr="0EB17B2B">
        <w:tc>
          <w:tcPr>
            <w:tcW w:w="1627" w:type="dxa"/>
            <w:shd w:val="clear" w:color="auto" w:fill="auto"/>
          </w:tcPr>
          <w:p w14:paraId="0C25BFEF" w14:textId="0E3B031A" w:rsidR="00446F80" w:rsidRPr="001F042B" w:rsidRDefault="00446F80" w:rsidP="00340E9A">
            <w:pPr>
              <w:ind w:right="237"/>
              <w:jc w:val="both"/>
              <w:rPr>
                <w:b/>
                <w:color w:val="auto"/>
                <w:sz w:val="24"/>
                <w:szCs w:val="24"/>
              </w:rPr>
            </w:pPr>
            <w:r w:rsidRPr="001F042B">
              <w:rPr>
                <w:b/>
                <w:color w:val="auto"/>
                <w:sz w:val="24"/>
                <w:szCs w:val="24"/>
              </w:rPr>
              <w:t xml:space="preserve">Workbook </w:t>
            </w:r>
          </w:p>
        </w:tc>
        <w:tc>
          <w:tcPr>
            <w:tcW w:w="5253" w:type="dxa"/>
            <w:shd w:val="clear" w:color="auto" w:fill="auto"/>
          </w:tcPr>
          <w:p w14:paraId="1F40F756" w14:textId="746F93B6" w:rsidR="00446F80" w:rsidRPr="001F042B" w:rsidRDefault="00446F80" w:rsidP="00340E9A">
            <w:pPr>
              <w:ind w:right="237"/>
              <w:jc w:val="both"/>
              <w:rPr>
                <w:b/>
                <w:color w:val="auto"/>
                <w:sz w:val="24"/>
                <w:szCs w:val="24"/>
              </w:rPr>
            </w:pPr>
            <w:r w:rsidRPr="001F042B">
              <w:rPr>
                <w:b/>
                <w:color w:val="auto"/>
                <w:sz w:val="24"/>
                <w:szCs w:val="24"/>
              </w:rPr>
              <w:t xml:space="preserve">Area of Professional Practice </w:t>
            </w:r>
          </w:p>
          <w:p w14:paraId="1A5D6AF9" w14:textId="77777777" w:rsidR="00446F80" w:rsidRPr="001F042B" w:rsidRDefault="00446F80" w:rsidP="00340E9A">
            <w:pPr>
              <w:ind w:right="237"/>
              <w:jc w:val="both"/>
              <w:rPr>
                <w:b/>
                <w:color w:val="auto"/>
                <w:sz w:val="24"/>
                <w:szCs w:val="24"/>
              </w:rPr>
            </w:pPr>
          </w:p>
        </w:tc>
        <w:tc>
          <w:tcPr>
            <w:tcW w:w="2300" w:type="dxa"/>
          </w:tcPr>
          <w:p w14:paraId="0B5B7A74" w14:textId="18F87E3C" w:rsidR="00446F80" w:rsidRPr="001F042B" w:rsidRDefault="00446F80" w:rsidP="00340E9A">
            <w:pPr>
              <w:ind w:right="237"/>
              <w:jc w:val="both"/>
              <w:rPr>
                <w:b/>
                <w:color w:val="auto"/>
                <w:sz w:val="24"/>
                <w:szCs w:val="24"/>
              </w:rPr>
            </w:pPr>
            <w:r w:rsidRPr="001F042B">
              <w:rPr>
                <w:b/>
                <w:color w:val="auto"/>
                <w:sz w:val="24"/>
                <w:szCs w:val="24"/>
              </w:rPr>
              <w:t>Word count</w:t>
            </w:r>
          </w:p>
        </w:tc>
      </w:tr>
      <w:tr w:rsidR="00446F80" w:rsidRPr="001F042B" w14:paraId="3F209145" w14:textId="4F757148" w:rsidTr="0EB17B2B">
        <w:tc>
          <w:tcPr>
            <w:tcW w:w="1627" w:type="dxa"/>
            <w:shd w:val="clear" w:color="auto" w:fill="auto"/>
          </w:tcPr>
          <w:p w14:paraId="2967F37F" w14:textId="0F34A889" w:rsidR="00446F80" w:rsidRPr="001F042B" w:rsidRDefault="00446F80" w:rsidP="00340E9A">
            <w:pPr>
              <w:ind w:right="237"/>
              <w:jc w:val="both"/>
              <w:rPr>
                <w:color w:val="auto"/>
                <w:sz w:val="24"/>
                <w:szCs w:val="24"/>
              </w:rPr>
            </w:pPr>
            <w:r w:rsidRPr="001F042B">
              <w:rPr>
                <w:color w:val="auto"/>
                <w:sz w:val="24"/>
                <w:szCs w:val="24"/>
              </w:rPr>
              <w:t xml:space="preserve">Task 1 </w:t>
            </w:r>
          </w:p>
        </w:tc>
        <w:tc>
          <w:tcPr>
            <w:tcW w:w="5253" w:type="dxa"/>
            <w:shd w:val="clear" w:color="auto" w:fill="auto"/>
          </w:tcPr>
          <w:p w14:paraId="7CAD68AF" w14:textId="77777777" w:rsidR="00446F80" w:rsidRPr="001F042B" w:rsidRDefault="00446F80" w:rsidP="00340E9A">
            <w:pPr>
              <w:ind w:right="237"/>
              <w:jc w:val="both"/>
              <w:rPr>
                <w:b/>
                <w:sz w:val="24"/>
                <w:szCs w:val="24"/>
              </w:rPr>
            </w:pPr>
            <w:r w:rsidRPr="001F042B">
              <w:rPr>
                <w:b/>
                <w:sz w:val="24"/>
                <w:szCs w:val="24"/>
              </w:rPr>
              <w:t>Wellbeing and Resilience</w:t>
            </w:r>
          </w:p>
          <w:p w14:paraId="13F52887" w14:textId="48D70A27" w:rsidR="00446F80" w:rsidRPr="001F042B" w:rsidRDefault="00446F80" w:rsidP="00340E9A">
            <w:pPr>
              <w:ind w:right="237"/>
              <w:jc w:val="both"/>
              <w:rPr>
                <w:b/>
                <w:sz w:val="24"/>
                <w:szCs w:val="24"/>
              </w:rPr>
            </w:pPr>
          </w:p>
        </w:tc>
        <w:tc>
          <w:tcPr>
            <w:tcW w:w="2300" w:type="dxa"/>
          </w:tcPr>
          <w:p w14:paraId="6787B963" w14:textId="39F45882" w:rsidR="00446F80" w:rsidRPr="001F042B" w:rsidRDefault="001BC1C4" w:rsidP="001BC1C4">
            <w:pPr>
              <w:ind w:right="237"/>
              <w:jc w:val="both"/>
              <w:rPr>
                <w:b/>
                <w:bCs/>
                <w:sz w:val="24"/>
                <w:szCs w:val="24"/>
              </w:rPr>
            </w:pPr>
            <w:r w:rsidRPr="001F042B">
              <w:rPr>
                <w:b/>
                <w:bCs/>
                <w:sz w:val="24"/>
                <w:szCs w:val="24"/>
              </w:rPr>
              <w:t>1</w:t>
            </w:r>
            <w:r w:rsidR="6E6399A1" w:rsidRPr="001F042B">
              <w:rPr>
                <w:b/>
                <w:bCs/>
                <w:sz w:val="24"/>
                <w:szCs w:val="24"/>
              </w:rPr>
              <w:t>250</w:t>
            </w:r>
          </w:p>
        </w:tc>
      </w:tr>
      <w:tr w:rsidR="00446F80" w:rsidRPr="001F042B" w14:paraId="73724C95" w14:textId="5CDFE9D3" w:rsidTr="0EB17B2B">
        <w:tc>
          <w:tcPr>
            <w:tcW w:w="1627" w:type="dxa"/>
            <w:shd w:val="clear" w:color="auto" w:fill="auto"/>
          </w:tcPr>
          <w:p w14:paraId="5F71CFD1" w14:textId="151514F9" w:rsidR="00446F80" w:rsidRPr="001F042B" w:rsidRDefault="00446F80" w:rsidP="00340E9A">
            <w:pPr>
              <w:ind w:right="237"/>
              <w:jc w:val="both"/>
              <w:rPr>
                <w:color w:val="auto"/>
                <w:sz w:val="24"/>
                <w:szCs w:val="24"/>
              </w:rPr>
            </w:pPr>
            <w:r w:rsidRPr="001F042B">
              <w:rPr>
                <w:color w:val="auto"/>
                <w:sz w:val="24"/>
                <w:szCs w:val="24"/>
              </w:rPr>
              <w:t>Task 2</w:t>
            </w:r>
          </w:p>
        </w:tc>
        <w:tc>
          <w:tcPr>
            <w:tcW w:w="5253" w:type="dxa"/>
            <w:shd w:val="clear" w:color="auto" w:fill="auto"/>
          </w:tcPr>
          <w:p w14:paraId="16851213" w14:textId="77777777" w:rsidR="000D00D9" w:rsidRPr="001F042B" w:rsidRDefault="59C39479" w:rsidP="59C39479">
            <w:pPr>
              <w:rPr>
                <w:rFonts w:eastAsia="Arial"/>
                <w:b/>
                <w:bCs/>
                <w:color w:val="000000" w:themeColor="text1"/>
                <w:sz w:val="24"/>
                <w:szCs w:val="24"/>
                <w:lang w:val="en-US"/>
              </w:rPr>
            </w:pPr>
            <w:r w:rsidRPr="001F042B">
              <w:rPr>
                <w:rFonts w:eastAsia="Arial"/>
                <w:b/>
                <w:bCs/>
                <w:color w:val="000000" w:themeColor="text1"/>
                <w:sz w:val="24"/>
                <w:szCs w:val="24"/>
                <w:lang w:val="en-US"/>
              </w:rPr>
              <w:t>Decision-making and Discretion</w:t>
            </w:r>
          </w:p>
          <w:p w14:paraId="33D25F46" w14:textId="77777777" w:rsidR="000D00D9" w:rsidRPr="001F042B" w:rsidRDefault="59C39479" w:rsidP="59C39479">
            <w:pPr>
              <w:rPr>
                <w:rFonts w:eastAsia="Arial"/>
                <w:b/>
                <w:bCs/>
                <w:color w:val="000000" w:themeColor="text1"/>
                <w:sz w:val="24"/>
                <w:szCs w:val="24"/>
                <w:lang w:val="en-US"/>
              </w:rPr>
            </w:pPr>
            <w:r w:rsidRPr="001F042B">
              <w:rPr>
                <w:rFonts w:eastAsia="Arial"/>
                <w:b/>
                <w:bCs/>
                <w:color w:val="000000" w:themeColor="text1"/>
                <w:sz w:val="24"/>
                <w:szCs w:val="24"/>
                <w:lang w:val="en-US"/>
              </w:rPr>
              <w:t>Vulnerability and Risk</w:t>
            </w:r>
          </w:p>
          <w:p w14:paraId="2C3E7745" w14:textId="32DFCD90" w:rsidR="00446F80" w:rsidRPr="001F042B" w:rsidRDefault="59C39479" w:rsidP="59C39479">
            <w:pPr>
              <w:rPr>
                <w:rFonts w:eastAsia="Arial"/>
                <w:color w:val="000000" w:themeColor="text1"/>
                <w:sz w:val="24"/>
                <w:szCs w:val="24"/>
              </w:rPr>
            </w:pPr>
            <w:r w:rsidRPr="001F042B">
              <w:rPr>
                <w:rFonts w:eastAsia="Arial"/>
                <w:b/>
                <w:bCs/>
                <w:color w:val="000000" w:themeColor="text1"/>
                <w:sz w:val="24"/>
                <w:szCs w:val="24"/>
                <w:lang w:val="en-US"/>
              </w:rPr>
              <w:t>Public Protection</w:t>
            </w:r>
          </w:p>
        </w:tc>
        <w:tc>
          <w:tcPr>
            <w:tcW w:w="2300" w:type="dxa"/>
          </w:tcPr>
          <w:p w14:paraId="151A1BD9" w14:textId="0BEB37D9" w:rsidR="00446F80" w:rsidRPr="001F042B" w:rsidRDefault="001BC1C4" w:rsidP="001BC1C4">
            <w:pPr>
              <w:ind w:right="237"/>
              <w:jc w:val="both"/>
              <w:rPr>
                <w:b/>
                <w:bCs/>
                <w:color w:val="auto"/>
                <w:sz w:val="24"/>
                <w:szCs w:val="24"/>
              </w:rPr>
            </w:pPr>
            <w:r w:rsidRPr="001F042B">
              <w:rPr>
                <w:b/>
                <w:bCs/>
                <w:color w:val="auto"/>
                <w:sz w:val="24"/>
                <w:szCs w:val="24"/>
              </w:rPr>
              <w:t>1</w:t>
            </w:r>
            <w:r w:rsidR="770363DE" w:rsidRPr="001F042B">
              <w:rPr>
                <w:b/>
                <w:bCs/>
                <w:color w:val="auto"/>
                <w:sz w:val="24"/>
                <w:szCs w:val="24"/>
              </w:rPr>
              <w:t>750</w:t>
            </w:r>
          </w:p>
        </w:tc>
      </w:tr>
      <w:tr w:rsidR="00446F80" w:rsidRPr="001F042B" w14:paraId="6953A260" w14:textId="25AAFF4B" w:rsidTr="0EB17B2B">
        <w:tc>
          <w:tcPr>
            <w:tcW w:w="1627" w:type="dxa"/>
            <w:shd w:val="clear" w:color="auto" w:fill="auto"/>
          </w:tcPr>
          <w:p w14:paraId="02F0EB04" w14:textId="71C83160" w:rsidR="00446F80" w:rsidRPr="001F042B" w:rsidRDefault="00446F80" w:rsidP="00340E9A">
            <w:pPr>
              <w:ind w:right="237"/>
              <w:jc w:val="both"/>
              <w:rPr>
                <w:color w:val="auto"/>
                <w:sz w:val="24"/>
                <w:szCs w:val="24"/>
              </w:rPr>
            </w:pPr>
            <w:r w:rsidRPr="001F042B">
              <w:rPr>
                <w:color w:val="auto"/>
                <w:sz w:val="24"/>
                <w:szCs w:val="24"/>
              </w:rPr>
              <w:t xml:space="preserve">Task 3 </w:t>
            </w:r>
          </w:p>
        </w:tc>
        <w:tc>
          <w:tcPr>
            <w:tcW w:w="5253" w:type="dxa"/>
            <w:shd w:val="clear" w:color="auto" w:fill="auto"/>
          </w:tcPr>
          <w:p w14:paraId="7998CD07" w14:textId="77777777" w:rsidR="000D00D9" w:rsidRPr="001F042B" w:rsidRDefault="007E4FC2" w:rsidP="007E4FC2">
            <w:pPr>
              <w:ind w:right="237"/>
              <w:jc w:val="both"/>
              <w:rPr>
                <w:b/>
                <w:sz w:val="24"/>
                <w:szCs w:val="24"/>
              </w:rPr>
            </w:pPr>
            <w:r w:rsidRPr="001F042B">
              <w:rPr>
                <w:b/>
                <w:sz w:val="24"/>
                <w:szCs w:val="24"/>
              </w:rPr>
              <w:t>Maintaining Professional Standards</w:t>
            </w:r>
          </w:p>
          <w:p w14:paraId="27138CBA" w14:textId="62A546C5" w:rsidR="007E4FC2" w:rsidRPr="001F042B" w:rsidRDefault="007E4FC2" w:rsidP="007E4FC2">
            <w:pPr>
              <w:ind w:right="237"/>
              <w:jc w:val="both"/>
              <w:rPr>
                <w:b/>
                <w:sz w:val="24"/>
                <w:szCs w:val="24"/>
              </w:rPr>
            </w:pPr>
            <w:r w:rsidRPr="001F042B">
              <w:rPr>
                <w:b/>
                <w:sz w:val="24"/>
                <w:szCs w:val="24"/>
              </w:rPr>
              <w:t>Leadership and Team-working</w:t>
            </w:r>
          </w:p>
          <w:p w14:paraId="6F74A7BB" w14:textId="474F56B6" w:rsidR="00446F80" w:rsidRPr="001F042B" w:rsidRDefault="00446F80" w:rsidP="00340E9A">
            <w:pPr>
              <w:ind w:right="237"/>
              <w:jc w:val="both"/>
              <w:rPr>
                <w:b/>
                <w:sz w:val="24"/>
                <w:szCs w:val="24"/>
                <w:highlight w:val="green"/>
              </w:rPr>
            </w:pPr>
          </w:p>
        </w:tc>
        <w:tc>
          <w:tcPr>
            <w:tcW w:w="2300" w:type="dxa"/>
          </w:tcPr>
          <w:p w14:paraId="2C10A136" w14:textId="6B893CC5" w:rsidR="00446F80" w:rsidRPr="001F042B" w:rsidRDefault="001BC1C4" w:rsidP="001BC1C4">
            <w:pPr>
              <w:ind w:right="237"/>
              <w:jc w:val="both"/>
              <w:rPr>
                <w:b/>
                <w:bCs/>
                <w:sz w:val="24"/>
                <w:szCs w:val="24"/>
              </w:rPr>
            </w:pPr>
            <w:r w:rsidRPr="001F042B">
              <w:rPr>
                <w:b/>
                <w:bCs/>
                <w:sz w:val="24"/>
                <w:szCs w:val="24"/>
              </w:rPr>
              <w:t>1</w:t>
            </w:r>
            <w:r w:rsidR="006EBD1E" w:rsidRPr="001F042B">
              <w:rPr>
                <w:b/>
                <w:bCs/>
                <w:sz w:val="24"/>
                <w:szCs w:val="24"/>
              </w:rPr>
              <w:t>750</w:t>
            </w:r>
          </w:p>
        </w:tc>
      </w:tr>
      <w:tr w:rsidR="00446F80" w:rsidRPr="001F042B" w14:paraId="0E09B7AB" w14:textId="15055A9A" w:rsidTr="0EB17B2B">
        <w:tc>
          <w:tcPr>
            <w:tcW w:w="1627" w:type="dxa"/>
            <w:shd w:val="clear" w:color="auto" w:fill="auto"/>
          </w:tcPr>
          <w:p w14:paraId="48892DF1" w14:textId="3186F543" w:rsidR="00446F80" w:rsidRPr="001F042B" w:rsidRDefault="00446F80" w:rsidP="00340E9A">
            <w:pPr>
              <w:ind w:right="237"/>
              <w:jc w:val="both"/>
              <w:rPr>
                <w:color w:val="auto"/>
                <w:sz w:val="24"/>
                <w:szCs w:val="24"/>
              </w:rPr>
            </w:pPr>
            <w:r w:rsidRPr="001F042B">
              <w:rPr>
                <w:color w:val="auto"/>
                <w:sz w:val="24"/>
                <w:szCs w:val="24"/>
              </w:rPr>
              <w:t xml:space="preserve">Task 4 </w:t>
            </w:r>
          </w:p>
        </w:tc>
        <w:tc>
          <w:tcPr>
            <w:tcW w:w="5253" w:type="dxa"/>
            <w:shd w:val="clear" w:color="auto" w:fill="auto"/>
          </w:tcPr>
          <w:p w14:paraId="22BB8213" w14:textId="77777777" w:rsidR="000D00D9" w:rsidRPr="001F042B" w:rsidRDefault="007E4FC2" w:rsidP="007E4FC2">
            <w:pPr>
              <w:ind w:right="237"/>
              <w:jc w:val="both"/>
              <w:rPr>
                <w:b/>
                <w:sz w:val="24"/>
                <w:szCs w:val="24"/>
              </w:rPr>
            </w:pPr>
            <w:r w:rsidRPr="001F042B">
              <w:rPr>
                <w:b/>
                <w:sz w:val="24"/>
                <w:szCs w:val="24"/>
              </w:rPr>
              <w:t>Policing the road</w:t>
            </w:r>
            <w:r w:rsidR="000D00D9" w:rsidRPr="001F042B">
              <w:rPr>
                <w:b/>
                <w:sz w:val="24"/>
                <w:szCs w:val="24"/>
              </w:rPr>
              <w:t>s</w:t>
            </w:r>
          </w:p>
          <w:p w14:paraId="775A6C82" w14:textId="77777777" w:rsidR="000D00D9" w:rsidRPr="001F042B" w:rsidRDefault="000D00D9" w:rsidP="007E4FC2">
            <w:pPr>
              <w:ind w:right="237"/>
              <w:jc w:val="both"/>
              <w:rPr>
                <w:b/>
                <w:sz w:val="24"/>
                <w:szCs w:val="24"/>
              </w:rPr>
            </w:pPr>
            <w:r w:rsidRPr="001F042B">
              <w:rPr>
                <w:b/>
                <w:sz w:val="24"/>
                <w:szCs w:val="24"/>
              </w:rPr>
              <w:t>I</w:t>
            </w:r>
            <w:r w:rsidR="007E4FC2" w:rsidRPr="001F042B">
              <w:rPr>
                <w:b/>
                <w:sz w:val="24"/>
                <w:szCs w:val="24"/>
              </w:rPr>
              <w:t xml:space="preserve">nformation and intelligence </w:t>
            </w:r>
          </w:p>
          <w:p w14:paraId="51B4540F" w14:textId="3C9F2CE5" w:rsidR="00446F80" w:rsidRPr="001F042B" w:rsidRDefault="000D00D9" w:rsidP="000D00D9">
            <w:pPr>
              <w:ind w:right="237"/>
              <w:jc w:val="both"/>
              <w:rPr>
                <w:b/>
                <w:sz w:val="24"/>
                <w:szCs w:val="24"/>
                <w:highlight w:val="green"/>
              </w:rPr>
            </w:pPr>
            <w:r w:rsidRPr="001F042B">
              <w:rPr>
                <w:b/>
                <w:sz w:val="24"/>
                <w:szCs w:val="24"/>
              </w:rPr>
              <w:t>C</w:t>
            </w:r>
            <w:r w:rsidR="007E4FC2" w:rsidRPr="001F042B">
              <w:rPr>
                <w:b/>
                <w:sz w:val="24"/>
                <w:szCs w:val="24"/>
              </w:rPr>
              <w:t>onducting investigations</w:t>
            </w:r>
          </w:p>
        </w:tc>
        <w:tc>
          <w:tcPr>
            <w:tcW w:w="2300" w:type="dxa"/>
          </w:tcPr>
          <w:p w14:paraId="09719273" w14:textId="055FE681" w:rsidR="00446F80" w:rsidRPr="001F042B" w:rsidRDefault="001BC1C4" w:rsidP="001BC1C4">
            <w:pPr>
              <w:ind w:right="237"/>
              <w:jc w:val="both"/>
              <w:rPr>
                <w:b/>
                <w:bCs/>
                <w:sz w:val="24"/>
                <w:szCs w:val="24"/>
              </w:rPr>
            </w:pPr>
            <w:r w:rsidRPr="001F042B">
              <w:rPr>
                <w:b/>
                <w:bCs/>
                <w:sz w:val="24"/>
                <w:szCs w:val="24"/>
              </w:rPr>
              <w:t>1</w:t>
            </w:r>
            <w:r w:rsidR="6690485D" w:rsidRPr="001F042B">
              <w:rPr>
                <w:b/>
                <w:bCs/>
                <w:sz w:val="24"/>
                <w:szCs w:val="24"/>
              </w:rPr>
              <w:t>750</w:t>
            </w:r>
          </w:p>
        </w:tc>
      </w:tr>
      <w:tr w:rsidR="09B7B47E" w:rsidRPr="001F042B" w14:paraId="48497036" w14:textId="77777777" w:rsidTr="0EB17B2B">
        <w:trPr>
          <w:trHeight w:val="81"/>
        </w:trPr>
        <w:tc>
          <w:tcPr>
            <w:tcW w:w="1627" w:type="dxa"/>
            <w:shd w:val="clear" w:color="auto" w:fill="auto"/>
          </w:tcPr>
          <w:p w14:paraId="31F96D6F" w14:textId="54094DC1" w:rsidR="3B369FB9" w:rsidRPr="001F042B" w:rsidRDefault="3B369FB9" w:rsidP="09B7B47E">
            <w:pPr>
              <w:jc w:val="both"/>
              <w:rPr>
                <w:color w:val="auto"/>
                <w:sz w:val="24"/>
                <w:szCs w:val="24"/>
              </w:rPr>
            </w:pPr>
            <w:r w:rsidRPr="001F042B">
              <w:rPr>
                <w:color w:val="auto"/>
                <w:sz w:val="24"/>
                <w:szCs w:val="24"/>
              </w:rPr>
              <w:t>Task 5</w:t>
            </w:r>
          </w:p>
        </w:tc>
        <w:tc>
          <w:tcPr>
            <w:tcW w:w="5253" w:type="dxa"/>
            <w:shd w:val="clear" w:color="auto" w:fill="auto"/>
          </w:tcPr>
          <w:p w14:paraId="205D3C82" w14:textId="12E15271" w:rsidR="3B369FB9" w:rsidRPr="001F042B" w:rsidRDefault="3B369FB9" w:rsidP="09B7B47E">
            <w:pPr>
              <w:ind w:right="237"/>
              <w:jc w:val="both"/>
              <w:rPr>
                <w:rFonts w:eastAsia="Arial"/>
                <w:color w:val="000000" w:themeColor="text1"/>
                <w:sz w:val="24"/>
                <w:szCs w:val="24"/>
              </w:rPr>
            </w:pPr>
            <w:r w:rsidRPr="001F042B">
              <w:rPr>
                <w:rFonts w:eastAsia="Arial"/>
                <w:b/>
                <w:bCs/>
                <w:sz w:val="24"/>
                <w:szCs w:val="24"/>
              </w:rPr>
              <w:t>Individual Learning Plan</w:t>
            </w:r>
          </w:p>
        </w:tc>
        <w:tc>
          <w:tcPr>
            <w:tcW w:w="2300" w:type="dxa"/>
          </w:tcPr>
          <w:p w14:paraId="065ED5B7" w14:textId="4E34A812" w:rsidR="3B369FB9" w:rsidRPr="001F042B" w:rsidRDefault="3B369FB9" w:rsidP="09B7B47E">
            <w:pPr>
              <w:ind w:right="237"/>
              <w:jc w:val="both"/>
              <w:rPr>
                <w:rFonts w:eastAsia="Arial"/>
                <w:color w:val="000000" w:themeColor="text1"/>
                <w:sz w:val="24"/>
                <w:szCs w:val="24"/>
              </w:rPr>
            </w:pPr>
            <w:r w:rsidRPr="001F042B">
              <w:rPr>
                <w:rFonts w:eastAsia="Arial"/>
                <w:b/>
                <w:bCs/>
                <w:sz w:val="24"/>
                <w:szCs w:val="24"/>
              </w:rPr>
              <w:t>1</w:t>
            </w:r>
            <w:r w:rsidR="768F6FAB" w:rsidRPr="001F042B">
              <w:rPr>
                <w:rFonts w:eastAsia="Arial"/>
                <w:b/>
                <w:bCs/>
                <w:sz w:val="24"/>
                <w:szCs w:val="24"/>
              </w:rPr>
              <w:t>5</w:t>
            </w:r>
            <w:r w:rsidRPr="001F042B">
              <w:rPr>
                <w:rFonts w:eastAsia="Arial"/>
                <w:b/>
                <w:bCs/>
                <w:sz w:val="24"/>
                <w:szCs w:val="24"/>
              </w:rPr>
              <w:t>00 equivalent</w:t>
            </w:r>
          </w:p>
          <w:p w14:paraId="2EDFCE07" w14:textId="742FE333" w:rsidR="09B7B47E" w:rsidRPr="001F042B" w:rsidRDefault="09B7B47E" w:rsidP="09B7B47E">
            <w:pPr>
              <w:spacing w:line="360" w:lineRule="auto"/>
              <w:jc w:val="both"/>
              <w:rPr>
                <w:b/>
                <w:bCs/>
                <w:color w:val="auto"/>
                <w:sz w:val="24"/>
                <w:szCs w:val="24"/>
              </w:rPr>
            </w:pPr>
          </w:p>
        </w:tc>
      </w:tr>
      <w:tr w:rsidR="0020210A" w:rsidRPr="001F042B" w14:paraId="098DD7AD" w14:textId="77777777" w:rsidTr="0EB17B2B">
        <w:trPr>
          <w:trHeight w:val="81"/>
        </w:trPr>
        <w:tc>
          <w:tcPr>
            <w:tcW w:w="1627" w:type="dxa"/>
            <w:shd w:val="clear" w:color="auto" w:fill="auto"/>
          </w:tcPr>
          <w:p w14:paraId="5CEC4B8B" w14:textId="460730F9" w:rsidR="0020210A" w:rsidRPr="001F042B" w:rsidRDefault="0020210A" w:rsidP="0020210A">
            <w:pPr>
              <w:jc w:val="both"/>
              <w:rPr>
                <w:color w:val="auto"/>
                <w:sz w:val="24"/>
                <w:szCs w:val="24"/>
              </w:rPr>
            </w:pPr>
          </w:p>
        </w:tc>
        <w:tc>
          <w:tcPr>
            <w:tcW w:w="5253" w:type="dxa"/>
            <w:shd w:val="clear" w:color="auto" w:fill="auto"/>
          </w:tcPr>
          <w:p w14:paraId="2D35BD8A" w14:textId="13AF1D21" w:rsidR="0020210A" w:rsidRPr="001F042B" w:rsidRDefault="7E6D3907" w:rsidP="0EB17B2B">
            <w:pPr>
              <w:spacing w:line="360" w:lineRule="auto"/>
              <w:jc w:val="both"/>
              <w:rPr>
                <w:rFonts w:eastAsia="Arial"/>
                <w:b/>
                <w:bCs/>
                <w:sz w:val="24"/>
                <w:szCs w:val="24"/>
              </w:rPr>
            </w:pPr>
            <w:r w:rsidRPr="001F042B">
              <w:rPr>
                <w:rFonts w:eastAsia="Arial"/>
                <w:b/>
                <w:bCs/>
                <w:sz w:val="24"/>
                <w:szCs w:val="24"/>
              </w:rPr>
              <w:t>Total</w:t>
            </w:r>
          </w:p>
        </w:tc>
        <w:tc>
          <w:tcPr>
            <w:tcW w:w="2300" w:type="dxa"/>
          </w:tcPr>
          <w:p w14:paraId="2CC22875" w14:textId="2E73D97B" w:rsidR="0020210A" w:rsidRPr="001F042B" w:rsidRDefault="7E6D3907" w:rsidP="0EB17B2B">
            <w:pPr>
              <w:spacing w:line="360" w:lineRule="auto"/>
              <w:jc w:val="both"/>
              <w:rPr>
                <w:b/>
                <w:bCs/>
                <w:color w:val="000000" w:themeColor="text1"/>
                <w:sz w:val="24"/>
                <w:szCs w:val="24"/>
              </w:rPr>
            </w:pPr>
            <w:r w:rsidRPr="001F042B">
              <w:rPr>
                <w:b/>
                <w:bCs/>
                <w:color w:val="000000" w:themeColor="text1"/>
                <w:sz w:val="24"/>
                <w:szCs w:val="24"/>
              </w:rPr>
              <w:t>8000</w:t>
            </w:r>
          </w:p>
        </w:tc>
      </w:tr>
      <w:tr w:rsidR="0020210A" w:rsidRPr="001F042B" w14:paraId="442B656B" w14:textId="650C0AB6" w:rsidTr="0EB17B2B">
        <w:trPr>
          <w:trHeight w:val="81"/>
        </w:trPr>
        <w:tc>
          <w:tcPr>
            <w:tcW w:w="1627" w:type="dxa"/>
            <w:shd w:val="clear" w:color="auto" w:fill="auto"/>
          </w:tcPr>
          <w:p w14:paraId="25D7C409" w14:textId="28804229" w:rsidR="0020210A" w:rsidRPr="001F042B" w:rsidRDefault="0020210A" w:rsidP="0020210A">
            <w:pPr>
              <w:ind w:right="237"/>
              <w:jc w:val="both"/>
              <w:rPr>
                <w:color w:val="auto"/>
                <w:sz w:val="24"/>
                <w:szCs w:val="24"/>
              </w:rPr>
            </w:pPr>
          </w:p>
        </w:tc>
        <w:tc>
          <w:tcPr>
            <w:tcW w:w="5253" w:type="dxa"/>
            <w:shd w:val="clear" w:color="auto" w:fill="auto"/>
          </w:tcPr>
          <w:p w14:paraId="6188477D" w14:textId="77777777" w:rsidR="0020210A" w:rsidRPr="001F042B" w:rsidRDefault="0020210A" w:rsidP="0020210A">
            <w:pPr>
              <w:spacing w:line="360" w:lineRule="auto"/>
              <w:ind w:right="237"/>
              <w:jc w:val="both"/>
              <w:rPr>
                <w:b/>
                <w:color w:val="auto"/>
                <w:sz w:val="24"/>
                <w:szCs w:val="24"/>
              </w:rPr>
            </w:pPr>
            <w:r w:rsidRPr="001F042B">
              <w:rPr>
                <w:b/>
                <w:color w:val="auto"/>
                <w:sz w:val="24"/>
                <w:szCs w:val="24"/>
              </w:rPr>
              <w:t>Bibliography</w:t>
            </w:r>
          </w:p>
        </w:tc>
        <w:tc>
          <w:tcPr>
            <w:tcW w:w="2300" w:type="dxa"/>
          </w:tcPr>
          <w:p w14:paraId="1A03C628" w14:textId="77777777" w:rsidR="0020210A" w:rsidRPr="001F042B" w:rsidRDefault="0020210A" w:rsidP="0020210A">
            <w:pPr>
              <w:spacing w:line="360" w:lineRule="auto"/>
              <w:ind w:right="237"/>
              <w:jc w:val="both"/>
              <w:rPr>
                <w:b/>
                <w:color w:val="auto"/>
                <w:sz w:val="24"/>
                <w:szCs w:val="24"/>
              </w:rPr>
            </w:pPr>
          </w:p>
        </w:tc>
      </w:tr>
    </w:tbl>
    <w:p w14:paraId="40AB9FD6" w14:textId="77777777" w:rsidR="001E7592" w:rsidRPr="001F042B" w:rsidRDefault="001E7592" w:rsidP="00340E9A">
      <w:pPr>
        <w:ind w:right="237"/>
        <w:jc w:val="center"/>
        <w:rPr>
          <w:b/>
          <w:sz w:val="24"/>
          <w:szCs w:val="24"/>
        </w:rPr>
      </w:pPr>
    </w:p>
    <w:p w14:paraId="432E4825" w14:textId="77777777" w:rsidR="001E7592" w:rsidRPr="001F042B" w:rsidRDefault="001E7592" w:rsidP="00340E9A">
      <w:pPr>
        <w:ind w:right="237"/>
        <w:jc w:val="center"/>
        <w:rPr>
          <w:b/>
          <w:sz w:val="24"/>
          <w:szCs w:val="24"/>
        </w:rPr>
      </w:pPr>
    </w:p>
    <w:p w14:paraId="1DD51F52" w14:textId="131FB9F9" w:rsidR="007C1D94" w:rsidRPr="001F042B" w:rsidRDefault="00E83F91" w:rsidP="00340E9A">
      <w:pPr>
        <w:ind w:right="237"/>
        <w:jc w:val="center"/>
        <w:rPr>
          <w:b/>
          <w:sz w:val="24"/>
          <w:szCs w:val="24"/>
        </w:rPr>
      </w:pPr>
      <w:r w:rsidRPr="001F042B">
        <w:rPr>
          <w:b/>
          <w:sz w:val="24"/>
          <w:szCs w:val="24"/>
        </w:rPr>
        <w:br w:type="page"/>
      </w:r>
      <w:r w:rsidR="00450C83" w:rsidRPr="001F042B">
        <w:rPr>
          <w:b/>
          <w:sz w:val="24"/>
          <w:szCs w:val="24"/>
        </w:rPr>
        <w:lastRenderedPageBreak/>
        <w:t>Task 1</w:t>
      </w:r>
    </w:p>
    <w:p w14:paraId="141F40F1" w14:textId="77777777" w:rsidR="000A469A" w:rsidRPr="001F042B" w:rsidRDefault="000A469A" w:rsidP="00340E9A">
      <w:pPr>
        <w:ind w:right="237"/>
        <w:jc w:val="both"/>
        <w:rPr>
          <w:b/>
          <w:sz w:val="24"/>
          <w:szCs w:val="24"/>
        </w:rPr>
      </w:pPr>
    </w:p>
    <w:p w14:paraId="4F7CF75F" w14:textId="77777777" w:rsidR="00D77A04" w:rsidRPr="001F042B" w:rsidRDefault="00D77A04" w:rsidP="00D77A04">
      <w:pPr>
        <w:ind w:right="237"/>
        <w:jc w:val="both"/>
        <w:rPr>
          <w:b/>
          <w:color w:val="auto"/>
          <w:sz w:val="24"/>
          <w:szCs w:val="24"/>
        </w:rPr>
      </w:pPr>
      <w:r w:rsidRPr="001F042B">
        <w:rPr>
          <w:b/>
          <w:color w:val="auto"/>
          <w:sz w:val="24"/>
          <w:szCs w:val="24"/>
        </w:rPr>
        <w:t xml:space="preserve">Relevant areas of the National Policing Curriculum: </w:t>
      </w:r>
    </w:p>
    <w:p w14:paraId="6B8C20E8" w14:textId="63AAB559" w:rsidR="00E91F62" w:rsidRPr="001F042B" w:rsidRDefault="59C39479" w:rsidP="59C39479">
      <w:pPr>
        <w:ind w:right="237"/>
        <w:jc w:val="both"/>
        <w:rPr>
          <w:b/>
          <w:bCs/>
          <w:sz w:val="24"/>
          <w:szCs w:val="24"/>
        </w:rPr>
      </w:pPr>
      <w:r w:rsidRPr="001F042B">
        <w:rPr>
          <w:b/>
          <w:bCs/>
          <w:sz w:val="24"/>
          <w:szCs w:val="24"/>
        </w:rPr>
        <w:t>Wellbeing and Resilience</w:t>
      </w:r>
    </w:p>
    <w:p w14:paraId="66DAB488" w14:textId="4D3D86D3" w:rsidR="00E91F62" w:rsidRPr="001F042B"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1F042B" w14:paraId="62D9632F" w14:textId="77777777" w:rsidTr="0EB17B2B">
        <w:tc>
          <w:tcPr>
            <w:tcW w:w="9067" w:type="dxa"/>
            <w:shd w:val="clear" w:color="auto" w:fill="auto"/>
          </w:tcPr>
          <w:p w14:paraId="4798C55B" w14:textId="77777777" w:rsidR="009E0C5A" w:rsidRPr="001F042B" w:rsidRDefault="0036668D" w:rsidP="0085355E">
            <w:pPr>
              <w:jc w:val="both"/>
              <w:rPr>
                <w:sz w:val="24"/>
                <w:szCs w:val="24"/>
              </w:rPr>
            </w:pPr>
            <w:r w:rsidRPr="001F042B">
              <w:rPr>
                <w:sz w:val="24"/>
                <w:szCs w:val="24"/>
              </w:rPr>
              <w:t>Having achieved Independent Patrol Status</w:t>
            </w:r>
            <w:r w:rsidR="0085355E" w:rsidRPr="001F042B">
              <w:rPr>
                <w:sz w:val="24"/>
                <w:szCs w:val="24"/>
              </w:rPr>
              <w:t xml:space="preserve">, </w:t>
            </w:r>
            <w:r w:rsidR="00460ADB" w:rsidRPr="001F042B">
              <w:rPr>
                <w:b/>
                <w:sz w:val="24"/>
                <w:szCs w:val="24"/>
              </w:rPr>
              <w:t>reflect</w:t>
            </w:r>
            <w:r w:rsidR="00460ADB" w:rsidRPr="001F042B">
              <w:rPr>
                <w:sz w:val="24"/>
                <w:szCs w:val="24"/>
              </w:rPr>
              <w:t xml:space="preserve"> </w:t>
            </w:r>
            <w:r w:rsidR="009E0C5A" w:rsidRPr="001F042B">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1F042B" w:rsidRDefault="009E0C5A" w:rsidP="0085355E">
            <w:pPr>
              <w:jc w:val="both"/>
              <w:rPr>
                <w:sz w:val="24"/>
                <w:szCs w:val="24"/>
              </w:rPr>
            </w:pPr>
          </w:p>
          <w:p w14:paraId="204B917C" w14:textId="47BF606E" w:rsidR="009E0C5A" w:rsidRPr="001F042B" w:rsidRDefault="009E0C5A" w:rsidP="0085355E">
            <w:pPr>
              <w:jc w:val="both"/>
              <w:rPr>
                <w:sz w:val="24"/>
                <w:szCs w:val="24"/>
              </w:rPr>
            </w:pPr>
            <w:r w:rsidRPr="001F042B">
              <w:rPr>
                <w:b/>
                <w:sz w:val="24"/>
                <w:szCs w:val="24"/>
              </w:rPr>
              <w:t>Consider</w:t>
            </w:r>
            <w:r w:rsidRPr="001F042B">
              <w:rPr>
                <w:sz w:val="24"/>
                <w:szCs w:val="24"/>
              </w:rPr>
              <w:t xml:space="preserve"> the risks of conforming to organisational culture. </w:t>
            </w:r>
          </w:p>
          <w:p w14:paraId="13E33F52" w14:textId="1000DAB9" w:rsidR="009E0C5A" w:rsidRPr="001F042B" w:rsidRDefault="009E0C5A" w:rsidP="0085355E">
            <w:pPr>
              <w:jc w:val="both"/>
              <w:rPr>
                <w:sz w:val="24"/>
                <w:szCs w:val="24"/>
              </w:rPr>
            </w:pPr>
          </w:p>
          <w:p w14:paraId="0BD3ABF3" w14:textId="2B099404" w:rsidR="009E0C5A" w:rsidRPr="001F042B" w:rsidRDefault="009E0C5A" w:rsidP="0085355E">
            <w:pPr>
              <w:jc w:val="both"/>
              <w:rPr>
                <w:sz w:val="24"/>
                <w:szCs w:val="24"/>
              </w:rPr>
            </w:pPr>
            <w:r w:rsidRPr="001F042B">
              <w:rPr>
                <w:b/>
                <w:sz w:val="24"/>
                <w:szCs w:val="24"/>
              </w:rPr>
              <w:t>Illustrate</w:t>
            </w:r>
            <w:r w:rsidRPr="001F042B">
              <w:rPr>
                <w:sz w:val="24"/>
                <w:szCs w:val="24"/>
              </w:rPr>
              <w:t xml:space="preserve"> your strategies for maintaining wellbeing and resilience. </w:t>
            </w:r>
          </w:p>
          <w:p w14:paraId="6E265046" w14:textId="4714675E" w:rsidR="00E83F91" w:rsidRPr="001F042B" w:rsidRDefault="00E83F91" w:rsidP="00340E9A">
            <w:pPr>
              <w:ind w:right="237"/>
              <w:jc w:val="both"/>
              <w:rPr>
                <w:b/>
                <w:sz w:val="24"/>
                <w:szCs w:val="24"/>
              </w:rPr>
            </w:pPr>
          </w:p>
          <w:p w14:paraId="74CE531E" w14:textId="77777777" w:rsidR="009E0C5A" w:rsidRPr="001F042B" w:rsidRDefault="009E0C5A" w:rsidP="00340E9A">
            <w:pPr>
              <w:ind w:right="237"/>
              <w:jc w:val="both"/>
              <w:rPr>
                <w:b/>
                <w:sz w:val="24"/>
                <w:szCs w:val="24"/>
              </w:rPr>
            </w:pPr>
          </w:p>
          <w:p w14:paraId="4EE28371" w14:textId="2C1E9D35" w:rsidR="004F1E21" w:rsidRPr="001F042B" w:rsidRDefault="001BC1C4" w:rsidP="0EB17B2B">
            <w:pPr>
              <w:ind w:right="237"/>
              <w:jc w:val="both"/>
              <w:rPr>
                <w:i/>
                <w:iCs/>
                <w:sz w:val="24"/>
                <w:szCs w:val="24"/>
              </w:rPr>
            </w:pPr>
            <w:r w:rsidRPr="001F042B">
              <w:rPr>
                <w:i/>
                <w:iCs/>
                <w:sz w:val="24"/>
                <w:szCs w:val="24"/>
              </w:rPr>
              <w:t>1</w:t>
            </w:r>
            <w:r w:rsidR="648B93D4" w:rsidRPr="001F042B">
              <w:rPr>
                <w:i/>
                <w:iCs/>
                <w:sz w:val="24"/>
                <w:szCs w:val="24"/>
              </w:rPr>
              <w:t>250</w:t>
            </w:r>
            <w:r w:rsidRPr="001F042B">
              <w:rPr>
                <w:i/>
                <w:iCs/>
                <w:sz w:val="24"/>
                <w:szCs w:val="24"/>
              </w:rPr>
              <w:t xml:space="preserve"> words (+/- 10%: include your actual word count at the end of each section)</w:t>
            </w:r>
          </w:p>
        </w:tc>
      </w:tr>
    </w:tbl>
    <w:p w14:paraId="48BEF9CF" w14:textId="77777777" w:rsidR="00025650" w:rsidRPr="001F042B" w:rsidRDefault="00025650" w:rsidP="00340E9A">
      <w:pPr>
        <w:ind w:right="237"/>
        <w:jc w:val="both"/>
        <w:rPr>
          <w:b/>
          <w:sz w:val="24"/>
          <w:szCs w:val="24"/>
        </w:rPr>
      </w:pPr>
    </w:p>
    <w:p w14:paraId="61825E14" w14:textId="77777777" w:rsidR="00AA666E" w:rsidRPr="001F042B" w:rsidRDefault="00025650" w:rsidP="00340E9A">
      <w:pPr>
        <w:ind w:right="237"/>
        <w:jc w:val="both"/>
        <w:rPr>
          <w:b/>
          <w:sz w:val="24"/>
          <w:szCs w:val="24"/>
        </w:rPr>
      </w:pPr>
      <w:r w:rsidRPr="001F042B">
        <w:rPr>
          <w:b/>
          <w:sz w:val="24"/>
          <w:szCs w:val="24"/>
        </w:rPr>
        <w:t>ANSWER:</w:t>
      </w:r>
    </w:p>
    <w:p w14:paraId="616003F9" w14:textId="22837E6C" w:rsidR="00FF7784" w:rsidRPr="001F042B" w:rsidRDefault="00FF7784" w:rsidP="00340E9A">
      <w:pPr>
        <w:ind w:right="237"/>
        <w:jc w:val="both"/>
        <w:rPr>
          <w:sz w:val="24"/>
          <w:szCs w:val="24"/>
        </w:rPr>
      </w:pPr>
    </w:p>
    <w:p w14:paraId="65A7178D" w14:textId="77777777" w:rsidR="0004187A" w:rsidRPr="001F042B" w:rsidRDefault="00A728E8" w:rsidP="00067C6A">
      <w:pPr>
        <w:spacing w:line="360" w:lineRule="auto"/>
        <w:ind w:right="237"/>
        <w:jc w:val="both"/>
        <w:rPr>
          <w:sz w:val="24"/>
          <w:szCs w:val="24"/>
        </w:rPr>
      </w:pPr>
      <w:r w:rsidRPr="001F042B">
        <w:rPr>
          <w:sz w:val="24"/>
          <w:szCs w:val="24"/>
        </w:rPr>
        <w:t xml:space="preserve">The wellbeing and resilience of police officers </w:t>
      </w:r>
      <w:r w:rsidR="00ED3023" w:rsidRPr="001F042B">
        <w:rPr>
          <w:sz w:val="24"/>
          <w:szCs w:val="24"/>
        </w:rPr>
        <w:t xml:space="preserve">and staff in policing </w:t>
      </w:r>
      <w:r w:rsidR="00856169" w:rsidRPr="001F042B">
        <w:rPr>
          <w:sz w:val="24"/>
          <w:szCs w:val="24"/>
        </w:rPr>
        <w:t xml:space="preserve">is </w:t>
      </w:r>
      <w:r w:rsidR="00B53CEE" w:rsidRPr="001F042B">
        <w:rPr>
          <w:sz w:val="24"/>
          <w:szCs w:val="24"/>
        </w:rPr>
        <w:t>becoming</w:t>
      </w:r>
      <w:r w:rsidR="00155F68" w:rsidRPr="001F042B">
        <w:rPr>
          <w:sz w:val="24"/>
          <w:szCs w:val="24"/>
        </w:rPr>
        <w:t xml:space="preserve"> </w:t>
      </w:r>
      <w:r w:rsidR="00856169" w:rsidRPr="001F042B">
        <w:rPr>
          <w:sz w:val="24"/>
          <w:szCs w:val="24"/>
        </w:rPr>
        <w:t>increasingly</w:t>
      </w:r>
      <w:r w:rsidR="00ED6319" w:rsidRPr="001F042B">
        <w:rPr>
          <w:sz w:val="24"/>
          <w:szCs w:val="24"/>
        </w:rPr>
        <w:t xml:space="preserve"> more </w:t>
      </w:r>
      <w:r w:rsidR="00856169" w:rsidRPr="001F042B">
        <w:rPr>
          <w:sz w:val="24"/>
          <w:szCs w:val="24"/>
        </w:rPr>
        <w:t>important</w:t>
      </w:r>
      <w:r w:rsidR="00755FA0" w:rsidRPr="001F042B">
        <w:rPr>
          <w:sz w:val="24"/>
          <w:szCs w:val="24"/>
        </w:rPr>
        <w:t xml:space="preserve">. </w:t>
      </w:r>
      <w:r w:rsidR="006C7712" w:rsidRPr="001F042B">
        <w:rPr>
          <w:sz w:val="24"/>
          <w:szCs w:val="24"/>
        </w:rPr>
        <w:t xml:space="preserve">The organisation culture within a police force can also impact the wellbeing </w:t>
      </w:r>
      <w:r w:rsidR="00FF2D80" w:rsidRPr="001F042B">
        <w:rPr>
          <w:sz w:val="24"/>
          <w:szCs w:val="24"/>
        </w:rPr>
        <w:t xml:space="preserve">and resilience of its officers. </w:t>
      </w:r>
      <w:r w:rsidR="009F6F67" w:rsidRPr="001F042B">
        <w:rPr>
          <w:sz w:val="24"/>
          <w:szCs w:val="24"/>
        </w:rPr>
        <w:t xml:space="preserve">The cultures of different organisations </w:t>
      </w:r>
      <w:r w:rsidR="00057947" w:rsidRPr="001F042B">
        <w:rPr>
          <w:sz w:val="24"/>
          <w:szCs w:val="24"/>
        </w:rPr>
        <w:t>have</w:t>
      </w:r>
      <w:r w:rsidR="009F6F67" w:rsidRPr="001F042B">
        <w:rPr>
          <w:sz w:val="24"/>
          <w:szCs w:val="24"/>
        </w:rPr>
        <w:t xml:space="preserve"> been researched and theorised</w:t>
      </w:r>
      <w:r w:rsidR="000E4709" w:rsidRPr="001F042B">
        <w:rPr>
          <w:sz w:val="24"/>
          <w:szCs w:val="24"/>
        </w:rPr>
        <w:t>. One such model is known as the Cultural Web</w:t>
      </w:r>
      <w:r w:rsidR="00057947" w:rsidRPr="001F042B">
        <w:rPr>
          <w:sz w:val="24"/>
          <w:szCs w:val="24"/>
        </w:rPr>
        <w:t xml:space="preserve"> developed by Johnson and Scholes (201</w:t>
      </w:r>
      <w:r w:rsidR="00B93C74" w:rsidRPr="001F042B">
        <w:rPr>
          <w:sz w:val="24"/>
          <w:szCs w:val="24"/>
        </w:rPr>
        <w:t>2</w:t>
      </w:r>
      <w:r w:rsidR="00057947" w:rsidRPr="001F042B">
        <w:rPr>
          <w:sz w:val="24"/>
          <w:szCs w:val="24"/>
        </w:rPr>
        <w:t xml:space="preserve">). It has six elements to it of which all fit rather </w:t>
      </w:r>
      <w:r w:rsidR="00D02A35" w:rsidRPr="001F042B">
        <w:rPr>
          <w:sz w:val="24"/>
          <w:szCs w:val="24"/>
        </w:rPr>
        <w:t xml:space="preserve">well when applied in a policing environment. </w:t>
      </w:r>
      <w:r w:rsidR="003D7D9E" w:rsidRPr="001F042B">
        <w:rPr>
          <w:sz w:val="24"/>
          <w:szCs w:val="24"/>
        </w:rPr>
        <w:t>Stories</w:t>
      </w:r>
      <w:r w:rsidR="005D4051" w:rsidRPr="001F042B">
        <w:rPr>
          <w:sz w:val="24"/>
          <w:szCs w:val="24"/>
        </w:rPr>
        <w:t>, the past and present which are talked about outside of the job. Rituals and Routines, regular activity and behaviours that are considered acceptable</w:t>
      </w:r>
      <w:r w:rsidR="001A77B8" w:rsidRPr="001F042B">
        <w:rPr>
          <w:sz w:val="24"/>
          <w:szCs w:val="24"/>
        </w:rPr>
        <w:t>. Symbols, visual representation</w:t>
      </w:r>
      <w:r w:rsidR="00102E50" w:rsidRPr="001F042B">
        <w:rPr>
          <w:sz w:val="24"/>
          <w:szCs w:val="24"/>
        </w:rPr>
        <w:t xml:space="preserve"> such as uniform and dress code. Organisation structure, </w:t>
      </w:r>
      <w:r w:rsidR="007A0B25" w:rsidRPr="001F042B">
        <w:rPr>
          <w:sz w:val="24"/>
          <w:szCs w:val="24"/>
        </w:rPr>
        <w:t xml:space="preserve">informal influence and power structures showing who/what is more highly valued. </w:t>
      </w:r>
      <w:r w:rsidR="00C23D43" w:rsidRPr="001F042B">
        <w:rPr>
          <w:sz w:val="24"/>
          <w:szCs w:val="24"/>
        </w:rPr>
        <w:t xml:space="preserve">Control systems, financial, quality assurance and reward systems. Power structures, </w:t>
      </w:r>
      <w:r w:rsidR="005E2953" w:rsidRPr="001F042B">
        <w:rPr>
          <w:sz w:val="24"/>
          <w:szCs w:val="24"/>
        </w:rPr>
        <w:t xml:space="preserve">Hierarchical structure, who has the real influence on decisions, </w:t>
      </w:r>
      <w:r w:rsidR="002E31B5" w:rsidRPr="001F042B">
        <w:rPr>
          <w:sz w:val="24"/>
          <w:szCs w:val="24"/>
        </w:rPr>
        <w:t>operations,</w:t>
      </w:r>
      <w:r w:rsidR="005E2953" w:rsidRPr="001F042B">
        <w:rPr>
          <w:sz w:val="24"/>
          <w:szCs w:val="24"/>
        </w:rPr>
        <w:t xml:space="preserve"> and direction of strategy. </w:t>
      </w:r>
    </w:p>
    <w:p w14:paraId="57904D14" w14:textId="77777777" w:rsidR="0004187A" w:rsidRPr="001F042B" w:rsidRDefault="0004187A" w:rsidP="00067C6A">
      <w:pPr>
        <w:spacing w:line="360" w:lineRule="auto"/>
        <w:ind w:right="237"/>
        <w:jc w:val="both"/>
        <w:rPr>
          <w:sz w:val="24"/>
          <w:szCs w:val="24"/>
        </w:rPr>
      </w:pPr>
    </w:p>
    <w:p w14:paraId="6B7E40F5" w14:textId="4AA6391B" w:rsidR="00FF2D80" w:rsidRPr="001F042B" w:rsidRDefault="00433920" w:rsidP="00067C6A">
      <w:pPr>
        <w:spacing w:line="360" w:lineRule="auto"/>
        <w:ind w:right="237"/>
        <w:jc w:val="both"/>
        <w:rPr>
          <w:sz w:val="24"/>
          <w:szCs w:val="24"/>
        </w:rPr>
      </w:pPr>
      <w:r w:rsidRPr="001F042B">
        <w:rPr>
          <w:sz w:val="24"/>
          <w:szCs w:val="24"/>
        </w:rPr>
        <w:t xml:space="preserve">However, the above Cultural Web </w:t>
      </w:r>
      <w:r w:rsidR="00B57B87" w:rsidRPr="001F042B">
        <w:rPr>
          <w:sz w:val="24"/>
          <w:szCs w:val="24"/>
        </w:rPr>
        <w:t>Model is not universal to every police force. Subcultures do exist</w:t>
      </w:r>
      <w:r w:rsidR="005F54C1" w:rsidRPr="001F042B">
        <w:rPr>
          <w:sz w:val="24"/>
          <w:szCs w:val="24"/>
        </w:rPr>
        <w:t xml:space="preserve"> within the police </w:t>
      </w:r>
      <w:r w:rsidR="004800DB" w:rsidRPr="001F042B">
        <w:rPr>
          <w:sz w:val="24"/>
          <w:szCs w:val="24"/>
        </w:rPr>
        <w:t>force</w:t>
      </w:r>
      <w:r w:rsidR="006A688E" w:rsidRPr="001F042B">
        <w:rPr>
          <w:sz w:val="24"/>
          <w:szCs w:val="24"/>
        </w:rPr>
        <w:t xml:space="preserve"> whether it be related to specific teams/departments or based on length of service.</w:t>
      </w:r>
      <w:r w:rsidR="005F54C1" w:rsidRPr="001F042B">
        <w:rPr>
          <w:sz w:val="24"/>
          <w:szCs w:val="24"/>
        </w:rPr>
        <w:t xml:space="preserve"> </w:t>
      </w:r>
      <w:r w:rsidR="007D434A" w:rsidRPr="001F042B">
        <w:rPr>
          <w:sz w:val="24"/>
          <w:szCs w:val="24"/>
        </w:rPr>
        <w:t>I have witnessed thi</w:t>
      </w:r>
      <w:r w:rsidR="004800DB" w:rsidRPr="001F042B">
        <w:rPr>
          <w:sz w:val="24"/>
          <w:szCs w:val="24"/>
        </w:rPr>
        <w:t xml:space="preserve">s first hand in my role. There is an expectation from the supervisors and more senior in-service officers that the new officers </w:t>
      </w:r>
      <w:r w:rsidR="0073164E" w:rsidRPr="001F042B">
        <w:rPr>
          <w:sz w:val="24"/>
          <w:szCs w:val="24"/>
        </w:rPr>
        <w:t>are</w:t>
      </w:r>
      <w:r w:rsidR="004800DB" w:rsidRPr="001F042B">
        <w:rPr>
          <w:sz w:val="24"/>
          <w:szCs w:val="24"/>
        </w:rPr>
        <w:t xml:space="preserve"> responsible for making the drinks</w:t>
      </w:r>
      <w:r w:rsidR="0047734D" w:rsidRPr="001F042B">
        <w:rPr>
          <w:sz w:val="24"/>
          <w:szCs w:val="24"/>
        </w:rPr>
        <w:t xml:space="preserve"> and this had a profound effect on me</w:t>
      </w:r>
      <w:r w:rsidR="00B357CD" w:rsidRPr="001F042B">
        <w:rPr>
          <w:sz w:val="24"/>
          <w:szCs w:val="24"/>
        </w:rPr>
        <w:t xml:space="preserve">. I was starting my shifts spending valuable minutes making drinks for officers </w:t>
      </w:r>
      <w:r w:rsidR="000E5D0F" w:rsidRPr="001F042B">
        <w:rPr>
          <w:sz w:val="24"/>
          <w:szCs w:val="24"/>
        </w:rPr>
        <w:t xml:space="preserve">instead of spending that time preparing for the day or not being able to progress work. As a result, I developed a sense of anxiety whenever I would </w:t>
      </w:r>
      <w:r w:rsidR="000E5D0F" w:rsidRPr="001F042B">
        <w:rPr>
          <w:sz w:val="24"/>
          <w:szCs w:val="24"/>
        </w:rPr>
        <w:lastRenderedPageBreak/>
        <w:t>be due to start a shift, worrying that I was not going to have time to properly fulfil my role as a constable.</w:t>
      </w:r>
      <w:r w:rsidR="00B47B1B" w:rsidRPr="001F042B">
        <w:rPr>
          <w:sz w:val="24"/>
          <w:szCs w:val="24"/>
        </w:rPr>
        <w:t xml:space="preserve"> </w:t>
      </w:r>
      <w:r w:rsidR="00A949A0" w:rsidRPr="001F042B">
        <w:rPr>
          <w:sz w:val="24"/>
          <w:szCs w:val="24"/>
        </w:rPr>
        <w:t>There is some research however,</w:t>
      </w:r>
      <w:r w:rsidR="009D74D7" w:rsidRPr="001F042B">
        <w:rPr>
          <w:sz w:val="24"/>
          <w:szCs w:val="24"/>
        </w:rPr>
        <w:t xml:space="preserve"> that </w:t>
      </w:r>
      <w:r w:rsidR="00A57C58" w:rsidRPr="001F042B">
        <w:rPr>
          <w:sz w:val="24"/>
          <w:szCs w:val="24"/>
        </w:rPr>
        <w:t>points towards police culture cutting two ways, such as officers identify</w:t>
      </w:r>
      <w:r w:rsidR="00D73082" w:rsidRPr="001F042B">
        <w:rPr>
          <w:sz w:val="24"/>
          <w:szCs w:val="24"/>
        </w:rPr>
        <w:t>ing</w:t>
      </w:r>
      <w:r w:rsidR="00A57C58" w:rsidRPr="001F042B">
        <w:rPr>
          <w:sz w:val="24"/>
          <w:szCs w:val="24"/>
        </w:rPr>
        <w:t xml:space="preserve"> with it and gain confidence </w:t>
      </w:r>
      <w:r w:rsidR="00565E79" w:rsidRPr="001F042B">
        <w:rPr>
          <w:sz w:val="24"/>
          <w:szCs w:val="24"/>
        </w:rPr>
        <w:t>from it negatively. There is also the potential for some to comply with instructions and rules without fail, even if they believe it to be wrong</w:t>
      </w:r>
      <w:r w:rsidR="00EB7304" w:rsidRPr="001F042B">
        <w:rPr>
          <w:sz w:val="24"/>
          <w:szCs w:val="24"/>
        </w:rPr>
        <w:t xml:space="preserve"> </w:t>
      </w:r>
      <w:r w:rsidR="00EB7304" w:rsidRPr="001F042B">
        <w:rPr>
          <w:sz w:val="24"/>
          <w:szCs w:val="24"/>
        </w:rPr>
        <w:t>(University of Wales, 2022)</w:t>
      </w:r>
      <w:r w:rsidR="00565E79" w:rsidRPr="001F042B">
        <w:rPr>
          <w:sz w:val="24"/>
          <w:szCs w:val="24"/>
        </w:rPr>
        <w:t xml:space="preserve">. </w:t>
      </w:r>
    </w:p>
    <w:p w14:paraId="2FC6DB92" w14:textId="7AE23100" w:rsidR="00FD0044" w:rsidRPr="001F042B" w:rsidRDefault="00FD0044" w:rsidP="00067C6A">
      <w:pPr>
        <w:spacing w:line="360" w:lineRule="auto"/>
        <w:ind w:right="237"/>
        <w:jc w:val="both"/>
        <w:rPr>
          <w:sz w:val="24"/>
          <w:szCs w:val="24"/>
        </w:rPr>
      </w:pPr>
    </w:p>
    <w:p w14:paraId="382D23E5" w14:textId="7E5D4755" w:rsidR="00FF2D80" w:rsidRPr="001F042B" w:rsidRDefault="00372A70" w:rsidP="00067C6A">
      <w:pPr>
        <w:spacing w:line="360" w:lineRule="auto"/>
        <w:ind w:right="237"/>
        <w:jc w:val="both"/>
        <w:rPr>
          <w:sz w:val="24"/>
          <w:szCs w:val="24"/>
        </w:rPr>
      </w:pPr>
      <w:r w:rsidRPr="001F042B">
        <w:rPr>
          <w:sz w:val="24"/>
          <w:szCs w:val="24"/>
        </w:rPr>
        <w:t>The Standards of Professional Behaviour (SPB) in the Code of Ethics 2014 sets out the behaviours that the police in England and Wales must adhere to. According to the code, the standards are based on the expectations the public have of their officers (College of Policing 2014)</w:t>
      </w:r>
      <w:r w:rsidR="006F4246" w:rsidRPr="001F042B">
        <w:rPr>
          <w:sz w:val="24"/>
          <w:szCs w:val="24"/>
        </w:rPr>
        <w:t xml:space="preserve"> and officers should be upholding these values within the culture of policing. Honesty and integr</w:t>
      </w:r>
      <w:r w:rsidR="00C00A6C" w:rsidRPr="001F042B">
        <w:rPr>
          <w:sz w:val="24"/>
          <w:szCs w:val="24"/>
        </w:rPr>
        <w:t xml:space="preserve">ity being at the forefront of the Code suggests that officers will be </w:t>
      </w:r>
      <w:r w:rsidR="00C47390" w:rsidRPr="001F042B">
        <w:rPr>
          <w:sz w:val="24"/>
          <w:szCs w:val="24"/>
        </w:rPr>
        <w:t xml:space="preserve">‘honest and act with integrity’ and not to ‘compromise or abuse their position’. </w:t>
      </w:r>
      <w:r w:rsidR="00AD4805" w:rsidRPr="001F042B">
        <w:rPr>
          <w:sz w:val="24"/>
          <w:szCs w:val="24"/>
        </w:rPr>
        <w:t xml:space="preserve">Though not directly linked to organisation culture within the police, the Code can be </w:t>
      </w:r>
      <w:r w:rsidR="00F47DEB" w:rsidRPr="001F042B">
        <w:rPr>
          <w:sz w:val="24"/>
          <w:szCs w:val="24"/>
        </w:rPr>
        <w:t xml:space="preserve">used as a starting </w:t>
      </w:r>
      <w:r w:rsidR="00934618" w:rsidRPr="001F042B">
        <w:rPr>
          <w:sz w:val="24"/>
          <w:szCs w:val="24"/>
        </w:rPr>
        <w:t>foundation</w:t>
      </w:r>
      <w:r w:rsidR="00F47DEB" w:rsidRPr="001F042B">
        <w:rPr>
          <w:sz w:val="24"/>
          <w:szCs w:val="24"/>
        </w:rPr>
        <w:t xml:space="preserve"> for changing and challenging any subcultures</w:t>
      </w:r>
      <w:r w:rsidR="00934618" w:rsidRPr="001F042B">
        <w:rPr>
          <w:sz w:val="24"/>
          <w:szCs w:val="24"/>
        </w:rPr>
        <w:t xml:space="preserve"> that detriment staff within the force</w:t>
      </w:r>
      <w:r w:rsidR="00F47DEB" w:rsidRPr="001F042B">
        <w:rPr>
          <w:sz w:val="24"/>
          <w:szCs w:val="24"/>
        </w:rPr>
        <w:t xml:space="preserve">, the tenth code </w:t>
      </w:r>
      <w:r w:rsidR="002A66AC" w:rsidRPr="001F042B">
        <w:rPr>
          <w:sz w:val="24"/>
          <w:szCs w:val="24"/>
        </w:rPr>
        <w:t>relates</w:t>
      </w:r>
      <w:r w:rsidR="00934618" w:rsidRPr="001F042B">
        <w:rPr>
          <w:sz w:val="24"/>
          <w:szCs w:val="24"/>
        </w:rPr>
        <w:t xml:space="preserve"> to challenging and reporting improper behaviour</w:t>
      </w:r>
      <w:r w:rsidR="002A66AC" w:rsidRPr="001F042B">
        <w:rPr>
          <w:sz w:val="24"/>
          <w:szCs w:val="24"/>
        </w:rPr>
        <w:t xml:space="preserve">. </w:t>
      </w:r>
    </w:p>
    <w:p w14:paraId="7262B46A" w14:textId="5F760DB7" w:rsidR="00372A70" w:rsidRPr="001F042B" w:rsidRDefault="00372A70" w:rsidP="00067C6A">
      <w:pPr>
        <w:spacing w:line="360" w:lineRule="auto"/>
        <w:ind w:right="237"/>
        <w:jc w:val="both"/>
        <w:rPr>
          <w:sz w:val="24"/>
          <w:szCs w:val="24"/>
        </w:rPr>
      </w:pPr>
    </w:p>
    <w:p w14:paraId="4EF90709" w14:textId="225728FF" w:rsidR="00581B3A" w:rsidRPr="001F042B" w:rsidRDefault="00581B3A" w:rsidP="00067C6A">
      <w:pPr>
        <w:spacing w:line="360" w:lineRule="auto"/>
        <w:ind w:right="237"/>
        <w:jc w:val="both"/>
        <w:rPr>
          <w:sz w:val="24"/>
          <w:szCs w:val="24"/>
        </w:rPr>
      </w:pPr>
      <w:r w:rsidRPr="001F042B">
        <w:rPr>
          <w:sz w:val="24"/>
          <w:szCs w:val="24"/>
        </w:rPr>
        <w:t>There are risks to conforming with organisational cultures.</w:t>
      </w:r>
    </w:p>
    <w:p w14:paraId="04CC8D17" w14:textId="77777777" w:rsidR="00581B3A" w:rsidRPr="001F042B" w:rsidRDefault="00581B3A" w:rsidP="00067C6A">
      <w:pPr>
        <w:spacing w:line="360" w:lineRule="auto"/>
        <w:ind w:right="237"/>
        <w:jc w:val="both"/>
        <w:rPr>
          <w:sz w:val="24"/>
          <w:szCs w:val="24"/>
        </w:rPr>
      </w:pPr>
    </w:p>
    <w:p w14:paraId="1234A6DF" w14:textId="1B7F98DD" w:rsidR="00607C74" w:rsidRPr="001F042B" w:rsidRDefault="00033876" w:rsidP="00067C6A">
      <w:pPr>
        <w:spacing w:line="360" w:lineRule="auto"/>
        <w:ind w:right="237"/>
        <w:jc w:val="both"/>
        <w:rPr>
          <w:sz w:val="24"/>
          <w:szCs w:val="24"/>
        </w:rPr>
      </w:pPr>
      <w:r w:rsidRPr="001F042B">
        <w:rPr>
          <w:sz w:val="24"/>
          <w:szCs w:val="24"/>
        </w:rPr>
        <w:t xml:space="preserve">The role of a police constable brings many stresses and trials of mental fortitude, whether </w:t>
      </w:r>
      <w:r w:rsidR="009351BE" w:rsidRPr="001F042B">
        <w:rPr>
          <w:sz w:val="24"/>
          <w:szCs w:val="24"/>
        </w:rPr>
        <w:t>it’s</w:t>
      </w:r>
      <w:r w:rsidRPr="001F042B">
        <w:rPr>
          <w:sz w:val="24"/>
          <w:szCs w:val="24"/>
        </w:rPr>
        <w:t xml:space="preserve"> attending </w:t>
      </w:r>
      <w:r w:rsidR="00DA2347" w:rsidRPr="001F042B">
        <w:rPr>
          <w:sz w:val="24"/>
          <w:szCs w:val="24"/>
        </w:rPr>
        <w:t>particularly</w:t>
      </w:r>
      <w:r w:rsidRPr="001F042B">
        <w:rPr>
          <w:sz w:val="24"/>
          <w:szCs w:val="24"/>
        </w:rPr>
        <w:t xml:space="preserve"> distressing incidents or the </w:t>
      </w:r>
      <w:r w:rsidR="009351BE" w:rsidRPr="001F042B">
        <w:rPr>
          <w:sz w:val="24"/>
          <w:szCs w:val="24"/>
        </w:rPr>
        <w:t>varying shift patterns</w:t>
      </w:r>
      <w:r w:rsidR="0035023E" w:rsidRPr="001F042B">
        <w:rPr>
          <w:sz w:val="24"/>
          <w:szCs w:val="24"/>
        </w:rPr>
        <w:t xml:space="preserve">. </w:t>
      </w:r>
      <w:r w:rsidR="00C86E4C" w:rsidRPr="001F042B">
        <w:rPr>
          <w:sz w:val="24"/>
          <w:szCs w:val="24"/>
        </w:rPr>
        <w:t xml:space="preserve">Response officers may experience anxiety, </w:t>
      </w:r>
      <w:r w:rsidR="00B602BF" w:rsidRPr="001F042B">
        <w:rPr>
          <w:sz w:val="24"/>
          <w:szCs w:val="24"/>
        </w:rPr>
        <w:t>burnout,</w:t>
      </w:r>
      <w:r w:rsidR="00C86E4C" w:rsidRPr="001F042B">
        <w:rPr>
          <w:sz w:val="24"/>
          <w:szCs w:val="24"/>
        </w:rPr>
        <w:t xml:space="preserve"> and depression</w:t>
      </w:r>
      <w:r w:rsidR="00B602BF" w:rsidRPr="001F042B">
        <w:rPr>
          <w:sz w:val="24"/>
          <w:szCs w:val="24"/>
        </w:rPr>
        <w:t xml:space="preserve"> </w:t>
      </w:r>
      <w:r w:rsidR="00E91481" w:rsidRPr="001F042B">
        <w:rPr>
          <w:sz w:val="24"/>
          <w:szCs w:val="24"/>
        </w:rPr>
        <w:t>(University of Wales, 2022)</w:t>
      </w:r>
      <w:r w:rsidR="0035263C" w:rsidRPr="001F042B">
        <w:rPr>
          <w:sz w:val="24"/>
          <w:szCs w:val="24"/>
        </w:rPr>
        <w:t xml:space="preserve">. Because of this </w:t>
      </w:r>
      <w:r w:rsidR="00535767" w:rsidRPr="001F042B">
        <w:rPr>
          <w:sz w:val="24"/>
          <w:szCs w:val="24"/>
        </w:rPr>
        <w:t xml:space="preserve">police officers need to </w:t>
      </w:r>
      <w:r w:rsidR="009F218D" w:rsidRPr="001F042B">
        <w:rPr>
          <w:sz w:val="24"/>
          <w:szCs w:val="24"/>
        </w:rPr>
        <w:t>understand</w:t>
      </w:r>
      <w:r w:rsidR="00535767" w:rsidRPr="001F042B">
        <w:rPr>
          <w:sz w:val="24"/>
          <w:szCs w:val="24"/>
        </w:rPr>
        <w:t xml:space="preserve"> how best to manage their personal wellbeing and </w:t>
      </w:r>
      <w:r w:rsidR="009F218D" w:rsidRPr="001F042B">
        <w:rPr>
          <w:sz w:val="24"/>
          <w:szCs w:val="24"/>
        </w:rPr>
        <w:t>increase their own resilience</w:t>
      </w:r>
      <w:r w:rsidR="00E645BD" w:rsidRPr="001F042B">
        <w:rPr>
          <w:sz w:val="24"/>
          <w:szCs w:val="24"/>
        </w:rPr>
        <w:t>.</w:t>
      </w:r>
      <w:r w:rsidR="0035263C" w:rsidRPr="001F042B">
        <w:rPr>
          <w:sz w:val="24"/>
          <w:szCs w:val="24"/>
        </w:rPr>
        <w:t xml:space="preserve"> </w:t>
      </w:r>
      <w:r w:rsidR="00483645" w:rsidRPr="001F042B">
        <w:rPr>
          <w:sz w:val="24"/>
          <w:szCs w:val="24"/>
        </w:rPr>
        <w:t xml:space="preserve">Wellbeing isn’t just relevant to </w:t>
      </w:r>
      <w:r w:rsidR="00F9471C" w:rsidRPr="001F042B">
        <w:rPr>
          <w:sz w:val="24"/>
          <w:szCs w:val="24"/>
        </w:rPr>
        <w:t xml:space="preserve">police related jobs, but an </w:t>
      </w:r>
      <w:r w:rsidR="00CC2DAE" w:rsidRPr="001F042B">
        <w:rPr>
          <w:sz w:val="24"/>
          <w:szCs w:val="24"/>
        </w:rPr>
        <w:t>officer’s</w:t>
      </w:r>
      <w:r w:rsidR="00F9471C" w:rsidRPr="001F042B">
        <w:rPr>
          <w:sz w:val="24"/>
          <w:szCs w:val="24"/>
        </w:rPr>
        <w:t xml:space="preserve"> wellbeing can be impacted by personal factors outside of the job</w:t>
      </w:r>
      <w:r w:rsidR="00CC2DAE" w:rsidRPr="001F042B">
        <w:rPr>
          <w:sz w:val="24"/>
          <w:szCs w:val="24"/>
        </w:rPr>
        <w:t xml:space="preserve"> and being able to </w:t>
      </w:r>
      <w:r w:rsidR="0035263C" w:rsidRPr="001F042B">
        <w:rPr>
          <w:sz w:val="24"/>
          <w:szCs w:val="24"/>
        </w:rPr>
        <w:t>manage your own wellbeing</w:t>
      </w:r>
      <w:r w:rsidR="00BD1671" w:rsidRPr="001F042B">
        <w:rPr>
          <w:sz w:val="24"/>
          <w:szCs w:val="24"/>
        </w:rPr>
        <w:t xml:space="preserve"> </w:t>
      </w:r>
      <w:r w:rsidR="00731043" w:rsidRPr="001F042B">
        <w:rPr>
          <w:sz w:val="24"/>
          <w:szCs w:val="24"/>
        </w:rPr>
        <w:t xml:space="preserve">is key to a healthy career in policing. </w:t>
      </w:r>
      <w:r w:rsidR="000E14E8" w:rsidRPr="001F042B">
        <w:rPr>
          <w:sz w:val="24"/>
          <w:szCs w:val="24"/>
        </w:rPr>
        <w:t>Surveys conducted by the Charity Mind</w:t>
      </w:r>
      <w:r w:rsidR="00034873" w:rsidRPr="001F042B">
        <w:rPr>
          <w:sz w:val="24"/>
          <w:szCs w:val="24"/>
        </w:rPr>
        <w:t xml:space="preserve"> (2015) and the Police Federation (Elliot-Davies, 2018) suggests that </w:t>
      </w:r>
      <w:r w:rsidR="00987395" w:rsidRPr="001F042B">
        <w:rPr>
          <w:sz w:val="24"/>
          <w:szCs w:val="24"/>
        </w:rPr>
        <w:t xml:space="preserve">workers in the police experience stress, </w:t>
      </w:r>
      <w:r w:rsidR="00E0437B" w:rsidRPr="001F042B">
        <w:rPr>
          <w:sz w:val="24"/>
          <w:szCs w:val="24"/>
        </w:rPr>
        <w:t>anxiety,</w:t>
      </w:r>
      <w:r w:rsidR="00987395" w:rsidRPr="001F042B">
        <w:rPr>
          <w:sz w:val="24"/>
          <w:szCs w:val="24"/>
        </w:rPr>
        <w:t xml:space="preserve"> and other mental health issues</w:t>
      </w:r>
      <w:r w:rsidR="00726A94" w:rsidRPr="001F042B">
        <w:rPr>
          <w:sz w:val="24"/>
          <w:szCs w:val="24"/>
        </w:rPr>
        <w:t xml:space="preserve"> but </w:t>
      </w:r>
      <w:r w:rsidR="00B0428E" w:rsidRPr="001F042B">
        <w:rPr>
          <w:sz w:val="24"/>
          <w:szCs w:val="24"/>
        </w:rPr>
        <w:t>a smaller amount</w:t>
      </w:r>
      <w:r w:rsidR="00726A94" w:rsidRPr="001F042B">
        <w:rPr>
          <w:sz w:val="24"/>
          <w:szCs w:val="24"/>
        </w:rPr>
        <w:t xml:space="preserve"> </w:t>
      </w:r>
      <w:r w:rsidR="00B0428E" w:rsidRPr="001F042B">
        <w:rPr>
          <w:sz w:val="24"/>
          <w:szCs w:val="24"/>
        </w:rPr>
        <w:t xml:space="preserve">are </w:t>
      </w:r>
      <w:r w:rsidR="00726A94" w:rsidRPr="001F042B">
        <w:rPr>
          <w:sz w:val="24"/>
          <w:szCs w:val="24"/>
        </w:rPr>
        <w:t>likely to</w:t>
      </w:r>
      <w:r w:rsidR="00B0428E" w:rsidRPr="001F042B">
        <w:rPr>
          <w:sz w:val="24"/>
          <w:szCs w:val="24"/>
        </w:rPr>
        <w:t xml:space="preserve"> not</w:t>
      </w:r>
      <w:r w:rsidR="00726A94" w:rsidRPr="001F042B">
        <w:rPr>
          <w:sz w:val="24"/>
          <w:szCs w:val="24"/>
        </w:rPr>
        <w:t xml:space="preserve"> seek help compared with other emergency services.</w:t>
      </w:r>
      <w:r w:rsidR="005B007D" w:rsidRPr="001F042B">
        <w:rPr>
          <w:sz w:val="24"/>
          <w:szCs w:val="24"/>
        </w:rPr>
        <w:t xml:space="preserve"> </w:t>
      </w:r>
      <w:r w:rsidR="00755FA0" w:rsidRPr="001F042B">
        <w:rPr>
          <w:sz w:val="24"/>
          <w:szCs w:val="24"/>
        </w:rPr>
        <w:t>The C</w:t>
      </w:r>
      <w:r w:rsidR="00A64340" w:rsidRPr="001F042B">
        <w:rPr>
          <w:sz w:val="24"/>
          <w:szCs w:val="24"/>
        </w:rPr>
        <w:t xml:space="preserve">ollege of </w:t>
      </w:r>
      <w:r w:rsidR="00ED6319" w:rsidRPr="001F042B">
        <w:rPr>
          <w:sz w:val="24"/>
          <w:szCs w:val="24"/>
        </w:rPr>
        <w:t xml:space="preserve">Policing </w:t>
      </w:r>
      <w:r w:rsidR="00755FA0" w:rsidRPr="001F042B">
        <w:rPr>
          <w:sz w:val="24"/>
          <w:szCs w:val="24"/>
        </w:rPr>
        <w:t>ha</w:t>
      </w:r>
      <w:r w:rsidR="009F218D" w:rsidRPr="001F042B">
        <w:rPr>
          <w:sz w:val="24"/>
          <w:szCs w:val="24"/>
        </w:rPr>
        <w:t>s a</w:t>
      </w:r>
      <w:r w:rsidR="00755FA0" w:rsidRPr="001F042B">
        <w:rPr>
          <w:sz w:val="24"/>
          <w:szCs w:val="24"/>
        </w:rPr>
        <w:t xml:space="preserve"> dedicated </w:t>
      </w:r>
      <w:r w:rsidR="009F218D" w:rsidRPr="001F042B">
        <w:rPr>
          <w:sz w:val="24"/>
          <w:szCs w:val="24"/>
        </w:rPr>
        <w:t>webpage</w:t>
      </w:r>
      <w:r w:rsidR="00755FA0" w:rsidRPr="001F042B">
        <w:rPr>
          <w:sz w:val="24"/>
          <w:szCs w:val="24"/>
        </w:rPr>
        <w:t xml:space="preserve"> on</w:t>
      </w:r>
      <w:r w:rsidR="009E057F" w:rsidRPr="001F042B">
        <w:rPr>
          <w:sz w:val="24"/>
          <w:szCs w:val="24"/>
        </w:rPr>
        <w:t xml:space="preserve"> the</w:t>
      </w:r>
      <w:r w:rsidR="00755FA0" w:rsidRPr="001F042B">
        <w:rPr>
          <w:sz w:val="24"/>
          <w:szCs w:val="24"/>
        </w:rPr>
        <w:t xml:space="preserve"> differen</w:t>
      </w:r>
      <w:r w:rsidR="00F35144" w:rsidRPr="001F042B">
        <w:rPr>
          <w:sz w:val="24"/>
          <w:szCs w:val="24"/>
        </w:rPr>
        <w:t>t</w:t>
      </w:r>
      <w:r w:rsidR="00755FA0" w:rsidRPr="001F042B">
        <w:rPr>
          <w:sz w:val="24"/>
          <w:szCs w:val="24"/>
        </w:rPr>
        <w:t xml:space="preserve"> services and strategies available to officers, </w:t>
      </w:r>
      <w:r w:rsidR="007C65A4" w:rsidRPr="001F042B">
        <w:rPr>
          <w:sz w:val="24"/>
          <w:szCs w:val="24"/>
        </w:rPr>
        <w:t>staff,</w:t>
      </w:r>
      <w:r w:rsidR="00755FA0" w:rsidRPr="001F042B">
        <w:rPr>
          <w:sz w:val="24"/>
          <w:szCs w:val="24"/>
        </w:rPr>
        <w:t xml:space="preserve"> and </w:t>
      </w:r>
      <w:r w:rsidR="007C65A4" w:rsidRPr="001F042B">
        <w:rPr>
          <w:sz w:val="24"/>
          <w:szCs w:val="24"/>
        </w:rPr>
        <w:t xml:space="preserve">the wider members of the differing </w:t>
      </w:r>
      <w:r w:rsidR="008858B9" w:rsidRPr="001F042B">
        <w:rPr>
          <w:sz w:val="24"/>
          <w:szCs w:val="24"/>
        </w:rPr>
        <w:t>force</w:t>
      </w:r>
      <w:r w:rsidR="007C65A4" w:rsidRPr="001F042B">
        <w:rPr>
          <w:sz w:val="24"/>
          <w:szCs w:val="24"/>
        </w:rPr>
        <w:t>s</w:t>
      </w:r>
      <w:r w:rsidR="00E645BD" w:rsidRPr="001F042B">
        <w:rPr>
          <w:sz w:val="24"/>
          <w:szCs w:val="24"/>
        </w:rPr>
        <w:t xml:space="preserve"> in helping maintain wellbeing and resilience</w:t>
      </w:r>
      <w:r w:rsidR="007B42B1" w:rsidRPr="001F042B">
        <w:rPr>
          <w:sz w:val="24"/>
          <w:szCs w:val="24"/>
        </w:rPr>
        <w:t xml:space="preserve"> (College </w:t>
      </w:r>
      <w:r w:rsidR="008B6CAF" w:rsidRPr="001F042B">
        <w:rPr>
          <w:sz w:val="24"/>
          <w:szCs w:val="24"/>
        </w:rPr>
        <w:t xml:space="preserve">of </w:t>
      </w:r>
      <w:r w:rsidR="008858B9" w:rsidRPr="001F042B">
        <w:rPr>
          <w:sz w:val="24"/>
          <w:szCs w:val="24"/>
        </w:rPr>
        <w:t>Policing, 2022)</w:t>
      </w:r>
      <w:r w:rsidR="009E057F" w:rsidRPr="001F042B">
        <w:rPr>
          <w:sz w:val="24"/>
          <w:szCs w:val="24"/>
        </w:rPr>
        <w:t>.</w:t>
      </w:r>
      <w:r w:rsidR="008858B9" w:rsidRPr="001F042B">
        <w:rPr>
          <w:sz w:val="24"/>
          <w:szCs w:val="24"/>
        </w:rPr>
        <w:t xml:space="preserve"> </w:t>
      </w:r>
      <w:r w:rsidR="009E057F" w:rsidRPr="001F042B">
        <w:rPr>
          <w:sz w:val="24"/>
          <w:szCs w:val="24"/>
        </w:rPr>
        <w:t>Many police</w:t>
      </w:r>
      <w:r w:rsidR="00A47355" w:rsidRPr="001F042B">
        <w:rPr>
          <w:sz w:val="24"/>
          <w:szCs w:val="24"/>
        </w:rPr>
        <w:t xml:space="preserve"> forces across the UK have implemented </w:t>
      </w:r>
      <w:r w:rsidR="00885AFF" w:rsidRPr="001F042B">
        <w:rPr>
          <w:sz w:val="24"/>
          <w:szCs w:val="24"/>
        </w:rPr>
        <w:t xml:space="preserve">wellbeing departments. </w:t>
      </w:r>
      <w:r w:rsidR="007C65A4" w:rsidRPr="001F042B">
        <w:rPr>
          <w:sz w:val="24"/>
          <w:szCs w:val="24"/>
        </w:rPr>
        <w:t xml:space="preserve">One such example is within </w:t>
      </w:r>
      <w:r w:rsidR="00885AFF" w:rsidRPr="001F042B">
        <w:rPr>
          <w:sz w:val="24"/>
          <w:szCs w:val="24"/>
        </w:rPr>
        <w:t xml:space="preserve">Gwent </w:t>
      </w:r>
      <w:r w:rsidR="00885AFF" w:rsidRPr="001F042B">
        <w:rPr>
          <w:sz w:val="24"/>
          <w:szCs w:val="24"/>
        </w:rPr>
        <w:lastRenderedPageBreak/>
        <w:t>police</w:t>
      </w:r>
      <w:r w:rsidR="004238C6" w:rsidRPr="001F042B">
        <w:rPr>
          <w:sz w:val="24"/>
          <w:szCs w:val="24"/>
        </w:rPr>
        <w:t>, where they</w:t>
      </w:r>
      <w:r w:rsidR="00885AFF" w:rsidRPr="001F042B">
        <w:rPr>
          <w:sz w:val="24"/>
          <w:szCs w:val="24"/>
        </w:rPr>
        <w:t xml:space="preserve"> have a dedicated wellbeing team</w:t>
      </w:r>
      <w:r w:rsidR="004F6290" w:rsidRPr="001F042B">
        <w:rPr>
          <w:sz w:val="24"/>
          <w:szCs w:val="24"/>
        </w:rPr>
        <w:t>, offering advice and guidance</w:t>
      </w:r>
      <w:r w:rsidR="00885AFF" w:rsidRPr="001F042B">
        <w:rPr>
          <w:sz w:val="24"/>
          <w:szCs w:val="24"/>
        </w:rPr>
        <w:t xml:space="preserve">, along with wellbeing ambassadors </w:t>
      </w:r>
      <w:r w:rsidR="00F30DBA" w:rsidRPr="001F042B">
        <w:rPr>
          <w:sz w:val="24"/>
          <w:szCs w:val="24"/>
        </w:rPr>
        <w:t xml:space="preserve">that are available to Gwent officers and staff 24/7 </w:t>
      </w:r>
      <w:r w:rsidR="00127985" w:rsidRPr="001F042B">
        <w:rPr>
          <w:sz w:val="24"/>
          <w:szCs w:val="24"/>
        </w:rPr>
        <w:t>(Gwent Police</w:t>
      </w:r>
      <w:r w:rsidR="00251EE6" w:rsidRPr="001F042B">
        <w:rPr>
          <w:sz w:val="24"/>
          <w:szCs w:val="24"/>
        </w:rPr>
        <w:t>, 2021</w:t>
      </w:r>
      <w:r w:rsidR="00127985" w:rsidRPr="001F042B">
        <w:rPr>
          <w:sz w:val="24"/>
          <w:szCs w:val="24"/>
        </w:rPr>
        <w:t>)</w:t>
      </w:r>
      <w:r w:rsidR="00664F08" w:rsidRPr="001F042B">
        <w:rPr>
          <w:sz w:val="24"/>
          <w:szCs w:val="24"/>
        </w:rPr>
        <w:t>.</w:t>
      </w:r>
      <w:r w:rsidR="00E45ABD" w:rsidRPr="001F042B">
        <w:rPr>
          <w:sz w:val="24"/>
          <w:szCs w:val="24"/>
        </w:rPr>
        <w:t xml:space="preserve"> </w:t>
      </w:r>
    </w:p>
    <w:p w14:paraId="182484DF" w14:textId="1C9B7193" w:rsidR="00664770" w:rsidRPr="001F042B" w:rsidRDefault="00664770" w:rsidP="00067C6A">
      <w:pPr>
        <w:spacing w:line="360" w:lineRule="auto"/>
        <w:ind w:right="237"/>
        <w:jc w:val="both"/>
        <w:rPr>
          <w:sz w:val="24"/>
          <w:szCs w:val="24"/>
        </w:rPr>
      </w:pPr>
    </w:p>
    <w:p w14:paraId="1260E720" w14:textId="31BC2E7D" w:rsidR="00664770" w:rsidRPr="001F042B" w:rsidRDefault="000745D8" w:rsidP="00067C6A">
      <w:pPr>
        <w:spacing w:line="360" w:lineRule="auto"/>
        <w:ind w:right="237"/>
        <w:jc w:val="both"/>
        <w:rPr>
          <w:sz w:val="24"/>
          <w:szCs w:val="24"/>
        </w:rPr>
      </w:pPr>
      <w:r w:rsidRPr="001F042B">
        <w:rPr>
          <w:sz w:val="24"/>
          <w:szCs w:val="24"/>
        </w:rPr>
        <w:t xml:space="preserve">There are many strategies available </w:t>
      </w:r>
      <w:r w:rsidR="003B7A0F" w:rsidRPr="001F042B">
        <w:rPr>
          <w:sz w:val="24"/>
          <w:szCs w:val="24"/>
        </w:rPr>
        <w:t>when it comes to managing</w:t>
      </w:r>
      <w:r w:rsidR="00DA4D25" w:rsidRPr="001F042B">
        <w:rPr>
          <w:sz w:val="24"/>
          <w:szCs w:val="24"/>
        </w:rPr>
        <w:t xml:space="preserve"> my own wellbeing</w:t>
      </w:r>
      <w:r w:rsidR="00BB0309" w:rsidRPr="001F042B">
        <w:rPr>
          <w:sz w:val="24"/>
          <w:szCs w:val="24"/>
        </w:rPr>
        <w:t xml:space="preserve">. I will first discuss </w:t>
      </w:r>
      <w:r w:rsidR="00CA7756" w:rsidRPr="001F042B">
        <w:rPr>
          <w:sz w:val="24"/>
          <w:szCs w:val="24"/>
        </w:rPr>
        <w:t>options provided by the police force I serve in. As mentioned earlier, Gwent Police has a dedicated ‘Wellbeing’ team</w:t>
      </w:r>
      <w:r w:rsidR="006E5D7D" w:rsidRPr="001F042B">
        <w:rPr>
          <w:sz w:val="24"/>
          <w:szCs w:val="24"/>
        </w:rPr>
        <w:t xml:space="preserve"> which is available around the clock with numerous different tools and guides. </w:t>
      </w:r>
      <w:r w:rsidR="00350764" w:rsidRPr="001F042B">
        <w:rPr>
          <w:sz w:val="24"/>
          <w:szCs w:val="24"/>
        </w:rPr>
        <w:t xml:space="preserve">One </w:t>
      </w:r>
      <w:r w:rsidR="00017BBE" w:rsidRPr="001F042B">
        <w:rPr>
          <w:sz w:val="24"/>
          <w:szCs w:val="24"/>
        </w:rPr>
        <w:t>tool</w:t>
      </w:r>
      <w:r w:rsidR="00C61AFF" w:rsidRPr="001F042B">
        <w:rPr>
          <w:sz w:val="24"/>
          <w:szCs w:val="24"/>
        </w:rPr>
        <w:t xml:space="preserve"> which specifically helps officers with trauma related</w:t>
      </w:r>
      <w:r w:rsidR="00017BBE" w:rsidRPr="001F042B">
        <w:rPr>
          <w:sz w:val="24"/>
          <w:szCs w:val="24"/>
        </w:rPr>
        <w:t xml:space="preserve"> </w:t>
      </w:r>
      <w:r w:rsidR="003755E6" w:rsidRPr="001F042B">
        <w:rPr>
          <w:sz w:val="24"/>
          <w:szCs w:val="24"/>
        </w:rPr>
        <w:t xml:space="preserve">incidents that officers attend </w:t>
      </w:r>
      <w:r w:rsidR="00690330" w:rsidRPr="001F042B">
        <w:rPr>
          <w:sz w:val="24"/>
          <w:szCs w:val="24"/>
        </w:rPr>
        <w:t xml:space="preserve">is </w:t>
      </w:r>
      <w:r w:rsidR="00A775FB" w:rsidRPr="001F042B">
        <w:rPr>
          <w:sz w:val="24"/>
          <w:szCs w:val="24"/>
        </w:rPr>
        <w:t xml:space="preserve">Trauma Incident Management (TRIM). Adopted from the army and has been </w:t>
      </w:r>
      <w:r w:rsidR="00EE1226" w:rsidRPr="001F042B">
        <w:rPr>
          <w:sz w:val="24"/>
          <w:szCs w:val="24"/>
        </w:rPr>
        <w:t>in force since 2017, TRIM</w:t>
      </w:r>
      <w:r w:rsidR="00D676DC" w:rsidRPr="001F042B">
        <w:rPr>
          <w:sz w:val="24"/>
          <w:szCs w:val="24"/>
        </w:rPr>
        <w:t xml:space="preserve"> (Gwent Police, 2017)</w:t>
      </w:r>
      <w:r w:rsidR="00EE1226" w:rsidRPr="001F042B">
        <w:rPr>
          <w:sz w:val="24"/>
          <w:szCs w:val="24"/>
        </w:rPr>
        <w:t xml:space="preserve"> is a confidential peer-delivered risk assessment and support system designed to specifically assist </w:t>
      </w:r>
      <w:r w:rsidR="00D5655B" w:rsidRPr="001F042B">
        <w:rPr>
          <w:sz w:val="24"/>
          <w:szCs w:val="24"/>
        </w:rPr>
        <w:t>in the management of traumatic events. It aims to provide early indication and intervention for individuals in difficulty following an event</w:t>
      </w:r>
      <w:r w:rsidR="00140DD4" w:rsidRPr="001F042B">
        <w:rPr>
          <w:sz w:val="24"/>
          <w:szCs w:val="24"/>
        </w:rPr>
        <w:t xml:space="preserve"> and can help normalise symptoms and increase resilience to trauma going forward. </w:t>
      </w:r>
      <w:r w:rsidR="001E0F51" w:rsidRPr="001F042B">
        <w:rPr>
          <w:sz w:val="24"/>
          <w:szCs w:val="24"/>
        </w:rPr>
        <w:t>I have received offers of TRIM referrals, but never actually utilised the service. However, it gives me peace of mind that should I require it, it is available 24/7</w:t>
      </w:r>
      <w:r w:rsidR="00CE4FD7" w:rsidRPr="001F042B">
        <w:rPr>
          <w:sz w:val="24"/>
          <w:szCs w:val="24"/>
        </w:rPr>
        <w:t xml:space="preserve">. </w:t>
      </w:r>
    </w:p>
    <w:p w14:paraId="1C0D7825" w14:textId="4BC6D20C" w:rsidR="005D7DB0" w:rsidRPr="001F042B" w:rsidRDefault="005D7DB0" w:rsidP="00067C6A">
      <w:pPr>
        <w:spacing w:line="360" w:lineRule="auto"/>
        <w:ind w:right="237"/>
        <w:jc w:val="both"/>
        <w:rPr>
          <w:sz w:val="24"/>
          <w:szCs w:val="24"/>
        </w:rPr>
      </w:pPr>
    </w:p>
    <w:p w14:paraId="670E1FB9" w14:textId="12DBDE26" w:rsidR="00FF7784" w:rsidRDefault="005D7DB0" w:rsidP="00067C6A">
      <w:pPr>
        <w:spacing w:line="360" w:lineRule="auto"/>
        <w:ind w:right="237"/>
        <w:jc w:val="both"/>
        <w:rPr>
          <w:sz w:val="24"/>
          <w:szCs w:val="24"/>
        </w:rPr>
      </w:pPr>
      <w:r w:rsidRPr="001F042B">
        <w:rPr>
          <w:sz w:val="24"/>
          <w:szCs w:val="24"/>
        </w:rPr>
        <w:t xml:space="preserve">Outside of the force, </w:t>
      </w:r>
      <w:r w:rsidR="001E0F51" w:rsidRPr="001F042B">
        <w:rPr>
          <w:sz w:val="24"/>
          <w:szCs w:val="24"/>
        </w:rPr>
        <w:t>I have f</w:t>
      </w:r>
      <w:r w:rsidR="00CE3433" w:rsidRPr="001F042B">
        <w:rPr>
          <w:sz w:val="24"/>
          <w:szCs w:val="24"/>
        </w:rPr>
        <w:t>ound a</w:t>
      </w:r>
      <w:r w:rsidR="00DE30BA" w:rsidRPr="001F042B">
        <w:rPr>
          <w:sz w:val="24"/>
          <w:szCs w:val="24"/>
        </w:rPr>
        <w:t xml:space="preserve"> variety of methods of maintaining my wellbeing and resilience. Exercise is commonly referred to as </w:t>
      </w:r>
      <w:r w:rsidR="003E093F" w:rsidRPr="001F042B">
        <w:rPr>
          <w:sz w:val="24"/>
          <w:szCs w:val="24"/>
        </w:rPr>
        <w:t xml:space="preserve">to being beneficial to mental health and </w:t>
      </w:r>
      <w:r w:rsidR="00F041ED" w:rsidRPr="001F042B">
        <w:rPr>
          <w:sz w:val="24"/>
          <w:szCs w:val="24"/>
        </w:rPr>
        <w:t>wellbeing</w:t>
      </w:r>
      <w:r w:rsidR="00834999" w:rsidRPr="001F042B">
        <w:rPr>
          <w:sz w:val="24"/>
          <w:szCs w:val="24"/>
        </w:rPr>
        <w:t xml:space="preserve"> by alleviating symptoms of mental disorders</w:t>
      </w:r>
      <w:r w:rsidR="003E093F" w:rsidRPr="001F042B">
        <w:rPr>
          <w:sz w:val="24"/>
          <w:szCs w:val="24"/>
        </w:rPr>
        <w:t xml:space="preserve"> (Lam &amp; </w:t>
      </w:r>
      <w:proofErr w:type="spellStart"/>
      <w:r w:rsidR="003E093F" w:rsidRPr="001F042B">
        <w:rPr>
          <w:sz w:val="24"/>
          <w:szCs w:val="24"/>
        </w:rPr>
        <w:t>Riba</w:t>
      </w:r>
      <w:proofErr w:type="spellEnd"/>
      <w:r w:rsidR="00C47DAF" w:rsidRPr="001F042B">
        <w:rPr>
          <w:sz w:val="24"/>
          <w:szCs w:val="24"/>
        </w:rPr>
        <w:t>, 2016).</w:t>
      </w:r>
      <w:r w:rsidR="00F041ED" w:rsidRPr="001F042B">
        <w:rPr>
          <w:sz w:val="24"/>
          <w:szCs w:val="24"/>
        </w:rPr>
        <w:t xml:space="preserve"> </w:t>
      </w:r>
      <w:r w:rsidR="00524634" w:rsidRPr="001F042B">
        <w:rPr>
          <w:sz w:val="24"/>
          <w:szCs w:val="24"/>
        </w:rPr>
        <w:t>The effects exercise has on my body has been scientifically proven and studied extensively. The Harvard Health Publishing site states the following “Exercise reduces levels of the body’s stress hormones, such as adrenaline and cortisol. It also stimulates the production of endorphins”</w:t>
      </w:r>
      <w:r w:rsidR="00F0304E" w:rsidRPr="001F042B">
        <w:rPr>
          <w:sz w:val="24"/>
          <w:szCs w:val="24"/>
        </w:rPr>
        <w:t xml:space="preserve"> (Harvard Health Publishing, 2020)</w:t>
      </w:r>
    </w:p>
    <w:p w14:paraId="17E6189F" w14:textId="714B43CE" w:rsidR="00067C6A" w:rsidRDefault="00067C6A" w:rsidP="00067C6A">
      <w:pPr>
        <w:spacing w:line="360" w:lineRule="auto"/>
        <w:ind w:right="237"/>
        <w:jc w:val="both"/>
        <w:rPr>
          <w:sz w:val="24"/>
          <w:szCs w:val="24"/>
        </w:rPr>
      </w:pPr>
    </w:p>
    <w:p w14:paraId="6F7530F1" w14:textId="77777777" w:rsidR="00067C6A" w:rsidRPr="001F042B" w:rsidRDefault="00067C6A" w:rsidP="00067C6A">
      <w:pPr>
        <w:spacing w:line="360" w:lineRule="auto"/>
        <w:ind w:right="237"/>
        <w:jc w:val="both"/>
        <w:rPr>
          <w:sz w:val="24"/>
          <w:szCs w:val="24"/>
        </w:rPr>
      </w:pPr>
    </w:p>
    <w:p w14:paraId="23E3F1EC" w14:textId="16153741" w:rsidR="00FF7784" w:rsidRPr="00067C6A" w:rsidRDefault="001C7CDC" w:rsidP="00340E9A">
      <w:pPr>
        <w:ind w:right="237"/>
        <w:jc w:val="both"/>
        <w:rPr>
          <w:b/>
          <w:bCs/>
          <w:sz w:val="24"/>
          <w:szCs w:val="24"/>
        </w:rPr>
      </w:pPr>
      <w:r w:rsidRPr="00067C6A">
        <w:rPr>
          <w:b/>
          <w:bCs/>
          <w:sz w:val="24"/>
          <w:szCs w:val="24"/>
        </w:rPr>
        <w:t>References</w:t>
      </w:r>
    </w:p>
    <w:p w14:paraId="46F56BB7" w14:textId="503220AC" w:rsidR="001C7CDC" w:rsidRPr="001F042B" w:rsidRDefault="001C7CDC" w:rsidP="00340E9A">
      <w:pPr>
        <w:ind w:right="237"/>
        <w:jc w:val="both"/>
        <w:rPr>
          <w:sz w:val="24"/>
          <w:szCs w:val="24"/>
        </w:rPr>
      </w:pPr>
    </w:p>
    <w:p w14:paraId="5D7747E6" w14:textId="77777777" w:rsidR="002216DF" w:rsidRPr="001F042B" w:rsidRDefault="002216DF" w:rsidP="0047190A">
      <w:pPr>
        <w:pStyle w:val="NormalWeb"/>
        <w:ind w:left="567" w:hanging="567"/>
        <w:rPr>
          <w:rFonts w:ascii="Arial" w:hAnsi="Arial" w:cs="Arial"/>
        </w:rPr>
      </w:pPr>
      <w:r w:rsidRPr="001F042B">
        <w:rPr>
          <w:rFonts w:ascii="Arial" w:hAnsi="Arial" w:cs="Arial"/>
        </w:rPr>
        <w:t xml:space="preserve">College of Policing (2014) “Code of Ethics”. Available at: https://assets.college.police.uk/s3fs-public/2021-02/code_of_ethics.pdf (Accessed: </w:t>
      </w:r>
      <w:r w:rsidRPr="001F042B">
        <w:rPr>
          <w:rFonts w:ascii="Arial" w:hAnsi="Arial" w:cs="Arial"/>
        </w:rPr>
        <w:t>January 6</w:t>
      </w:r>
      <w:r w:rsidRPr="001F042B">
        <w:rPr>
          <w:rFonts w:ascii="Arial" w:hAnsi="Arial" w:cs="Arial"/>
          <w:vertAlign w:val="superscript"/>
        </w:rPr>
        <w:t>th</w:t>
      </w:r>
      <w:proofErr w:type="gramStart"/>
      <w:r w:rsidRPr="001F042B">
        <w:rPr>
          <w:rFonts w:ascii="Arial" w:hAnsi="Arial" w:cs="Arial"/>
        </w:rPr>
        <w:t xml:space="preserve"> 2023</w:t>
      </w:r>
      <w:proofErr w:type="gramEnd"/>
      <w:r w:rsidRPr="001F042B">
        <w:rPr>
          <w:rFonts w:ascii="Arial" w:hAnsi="Arial" w:cs="Arial"/>
        </w:rPr>
        <w:t>).</w:t>
      </w:r>
    </w:p>
    <w:p w14:paraId="440E386B" w14:textId="77777777" w:rsidR="002216DF" w:rsidRPr="001F042B" w:rsidRDefault="002216DF" w:rsidP="00251EE6">
      <w:pPr>
        <w:pStyle w:val="NormalWeb"/>
        <w:ind w:left="567" w:hanging="567"/>
        <w:rPr>
          <w:rFonts w:ascii="Arial" w:hAnsi="Arial" w:cs="Arial"/>
        </w:rPr>
      </w:pPr>
      <w:r w:rsidRPr="001F042B">
        <w:rPr>
          <w:rFonts w:ascii="Arial" w:hAnsi="Arial" w:cs="Arial"/>
        </w:rPr>
        <w:t xml:space="preserve">Elliott-Davies, M. (2018) Demand, </w:t>
      </w:r>
      <w:proofErr w:type="gramStart"/>
      <w:r w:rsidRPr="001F042B">
        <w:rPr>
          <w:rFonts w:ascii="Arial" w:hAnsi="Arial" w:cs="Arial"/>
        </w:rPr>
        <w:t>capacity</w:t>
      </w:r>
      <w:proofErr w:type="gramEnd"/>
      <w:r w:rsidRPr="001F042B">
        <w:rPr>
          <w:rFonts w:ascii="Arial" w:hAnsi="Arial" w:cs="Arial"/>
        </w:rPr>
        <w:t xml:space="preserve"> and welfare survey 2018: Headline statistics. Police Federation. Available from </w:t>
      </w:r>
      <w:r w:rsidRPr="001F042B">
        <w:rPr>
          <w:rFonts w:ascii="Arial" w:hAnsi="Arial" w:cs="Arial"/>
        </w:rPr>
        <w:lastRenderedPageBreak/>
        <w:t xml:space="preserve">https://www.polfed.org/media/14060/demandcapacityandwelfaresurveyheadlinestatistics201 8-06-02-19-v1.pdf </w:t>
      </w:r>
      <w:r w:rsidRPr="001F042B">
        <w:rPr>
          <w:rFonts w:ascii="Arial" w:hAnsi="Arial" w:cs="Arial"/>
        </w:rPr>
        <w:t>(</w:t>
      </w:r>
      <w:r w:rsidRPr="001F042B">
        <w:rPr>
          <w:rFonts w:ascii="Arial" w:hAnsi="Arial" w:cs="Arial"/>
        </w:rPr>
        <w:t xml:space="preserve">Accessed </w:t>
      </w:r>
      <w:r w:rsidRPr="001F042B">
        <w:rPr>
          <w:rFonts w:ascii="Arial" w:hAnsi="Arial" w:cs="Arial"/>
        </w:rPr>
        <w:t>4</w:t>
      </w:r>
      <w:r w:rsidRPr="001F042B">
        <w:rPr>
          <w:rFonts w:ascii="Arial" w:hAnsi="Arial" w:cs="Arial"/>
        </w:rPr>
        <w:t xml:space="preserve"> </w:t>
      </w:r>
      <w:r w:rsidRPr="001F042B">
        <w:rPr>
          <w:rFonts w:ascii="Arial" w:hAnsi="Arial" w:cs="Arial"/>
        </w:rPr>
        <w:t>January</w:t>
      </w:r>
      <w:r w:rsidRPr="001F042B">
        <w:rPr>
          <w:rFonts w:ascii="Arial" w:hAnsi="Arial" w:cs="Arial"/>
        </w:rPr>
        <w:t xml:space="preserve"> 20</w:t>
      </w:r>
      <w:r w:rsidRPr="001F042B">
        <w:rPr>
          <w:rFonts w:ascii="Arial" w:hAnsi="Arial" w:cs="Arial"/>
        </w:rPr>
        <w:t>23)</w:t>
      </w:r>
    </w:p>
    <w:p w14:paraId="70972FFE" w14:textId="77777777" w:rsidR="002216DF" w:rsidRPr="001F042B" w:rsidRDefault="002216DF" w:rsidP="00251EE6">
      <w:pPr>
        <w:pStyle w:val="NormalWeb"/>
        <w:ind w:left="567" w:hanging="567"/>
        <w:rPr>
          <w:rFonts w:ascii="Arial" w:hAnsi="Arial" w:cs="Arial"/>
        </w:rPr>
      </w:pPr>
      <w:r>
        <w:rPr>
          <w:rFonts w:ascii="Arial" w:hAnsi="Arial" w:cs="Arial"/>
        </w:rPr>
        <w:t xml:space="preserve">Gwent Police, (2021) </w:t>
      </w:r>
      <w:r w:rsidRPr="001F042B">
        <w:rPr>
          <w:rFonts w:ascii="Arial" w:hAnsi="Arial" w:cs="Arial"/>
        </w:rPr>
        <w:t>Welcome to Gwent Police. Cwmbran, Torfaen</w:t>
      </w:r>
      <w:r>
        <w:rPr>
          <w:rFonts w:ascii="Arial" w:hAnsi="Arial" w:cs="Arial"/>
        </w:rPr>
        <w:t>.</w:t>
      </w:r>
    </w:p>
    <w:p w14:paraId="73191C48" w14:textId="77777777" w:rsidR="002216DF" w:rsidRPr="001F042B" w:rsidRDefault="002216DF" w:rsidP="0047190A">
      <w:pPr>
        <w:pStyle w:val="NormalWeb"/>
        <w:ind w:left="567" w:hanging="567"/>
        <w:rPr>
          <w:rFonts w:ascii="Arial" w:hAnsi="Arial" w:cs="Arial"/>
        </w:rPr>
      </w:pPr>
      <w:r w:rsidRPr="001F042B">
        <w:rPr>
          <w:rFonts w:ascii="Arial" w:hAnsi="Arial" w:cs="Arial"/>
        </w:rPr>
        <w:t>Gwent Police</w:t>
      </w:r>
      <w:r w:rsidRPr="001F042B">
        <w:rPr>
          <w:rFonts w:ascii="Arial" w:hAnsi="Arial" w:cs="Arial"/>
        </w:rPr>
        <w:t>. (2017) “</w:t>
      </w:r>
      <w:proofErr w:type="spellStart"/>
      <w:r w:rsidRPr="001F042B">
        <w:rPr>
          <w:rFonts w:ascii="Arial" w:hAnsi="Arial" w:cs="Arial"/>
        </w:rPr>
        <w:t>TRim</w:t>
      </w:r>
      <w:proofErr w:type="spellEnd"/>
      <w:r w:rsidRPr="001F042B">
        <w:rPr>
          <w:rFonts w:ascii="Arial" w:hAnsi="Arial" w:cs="Arial"/>
        </w:rPr>
        <w:t xml:space="preserve">.” Cwmbran: Gwent Police. </w:t>
      </w:r>
    </w:p>
    <w:p w14:paraId="255EDD7C" w14:textId="77777777" w:rsidR="002216DF" w:rsidRPr="001F042B" w:rsidRDefault="002216DF" w:rsidP="004036D5">
      <w:pPr>
        <w:pStyle w:val="NormalWeb"/>
        <w:rPr>
          <w:rFonts w:ascii="Arial" w:hAnsi="Arial" w:cs="Arial"/>
        </w:rPr>
      </w:pPr>
      <w:r w:rsidRPr="001F042B">
        <w:rPr>
          <w:rFonts w:ascii="Arial" w:hAnsi="Arial" w:cs="Arial"/>
          <w:noProof/>
        </w:rPr>
        <w:t xml:space="preserve">Harvard Health Publishing . (2020). Exercising to Relax - Harvard Health Publishing . Retrieved January </w:t>
      </w:r>
      <w:r w:rsidRPr="001F042B">
        <w:rPr>
          <w:rFonts w:ascii="Arial" w:hAnsi="Arial" w:cs="Arial"/>
          <w:noProof/>
        </w:rPr>
        <w:t>05</w:t>
      </w:r>
      <w:r w:rsidRPr="001F042B">
        <w:rPr>
          <w:rFonts w:ascii="Arial" w:hAnsi="Arial" w:cs="Arial"/>
          <w:noProof/>
        </w:rPr>
        <w:t>, 202</w:t>
      </w:r>
      <w:r w:rsidRPr="001F042B">
        <w:rPr>
          <w:rFonts w:ascii="Arial" w:hAnsi="Arial" w:cs="Arial"/>
          <w:noProof/>
        </w:rPr>
        <w:t>3</w:t>
      </w:r>
      <w:r w:rsidRPr="001F042B">
        <w:rPr>
          <w:rFonts w:ascii="Arial" w:hAnsi="Arial" w:cs="Arial"/>
          <w:noProof/>
        </w:rPr>
        <w:t>, from https://www.health.harvard.edu/staying-healthy/exercising-to-relax</w:t>
      </w:r>
    </w:p>
    <w:p w14:paraId="4363A41B" w14:textId="77777777" w:rsidR="002216DF" w:rsidRPr="001F042B" w:rsidRDefault="002216DF" w:rsidP="00340E9A">
      <w:pPr>
        <w:ind w:right="237"/>
        <w:jc w:val="both"/>
        <w:rPr>
          <w:spacing w:val="8"/>
          <w:sz w:val="24"/>
          <w:szCs w:val="24"/>
        </w:rPr>
      </w:pPr>
      <w:r w:rsidRPr="001F042B">
        <w:rPr>
          <w:spacing w:val="8"/>
          <w:sz w:val="24"/>
          <w:szCs w:val="24"/>
        </w:rPr>
        <w:t>Johnson,</w:t>
      </w:r>
      <w:r w:rsidRPr="001F042B">
        <w:rPr>
          <w:spacing w:val="8"/>
          <w:sz w:val="24"/>
          <w:szCs w:val="24"/>
        </w:rPr>
        <w:t xml:space="preserve"> </w:t>
      </w:r>
      <w:r w:rsidRPr="001F042B">
        <w:rPr>
          <w:spacing w:val="8"/>
          <w:sz w:val="24"/>
          <w:szCs w:val="24"/>
        </w:rPr>
        <w:t>G</w:t>
      </w:r>
      <w:r w:rsidRPr="001F042B">
        <w:rPr>
          <w:spacing w:val="8"/>
          <w:sz w:val="24"/>
          <w:szCs w:val="24"/>
        </w:rPr>
        <w:t xml:space="preserve">. </w:t>
      </w:r>
      <w:r w:rsidRPr="001F042B">
        <w:rPr>
          <w:spacing w:val="8"/>
          <w:sz w:val="24"/>
          <w:szCs w:val="24"/>
        </w:rPr>
        <w:t>and Scholes, K. (2012) 'Fundamentals of Strategy,' Harlow: Pearson Education.</w:t>
      </w:r>
    </w:p>
    <w:p w14:paraId="609B7347" w14:textId="77777777" w:rsidR="002216DF" w:rsidRPr="001F042B" w:rsidRDefault="002216DF" w:rsidP="004036D5">
      <w:pPr>
        <w:pStyle w:val="NormalWeb"/>
        <w:rPr>
          <w:rFonts w:ascii="Arial" w:hAnsi="Arial" w:cs="Arial"/>
        </w:rPr>
      </w:pPr>
      <w:r w:rsidRPr="001F042B">
        <w:rPr>
          <w:rFonts w:ascii="Arial" w:hAnsi="Arial" w:cs="Arial"/>
        </w:rPr>
        <w:t xml:space="preserve">Lam, &amp; </w:t>
      </w:r>
      <w:proofErr w:type="spellStart"/>
      <w:r w:rsidRPr="001F042B">
        <w:rPr>
          <w:rFonts w:ascii="Arial" w:hAnsi="Arial" w:cs="Arial"/>
        </w:rPr>
        <w:t>Riba</w:t>
      </w:r>
      <w:proofErr w:type="spellEnd"/>
      <w:r w:rsidRPr="001F042B">
        <w:rPr>
          <w:rFonts w:ascii="Arial" w:hAnsi="Arial" w:cs="Arial"/>
        </w:rPr>
        <w:t xml:space="preserve">, M. B. (2016). Physical exercise interventions for mental health (Lam &amp; M. B. </w:t>
      </w:r>
      <w:proofErr w:type="spellStart"/>
      <w:r w:rsidRPr="001F042B">
        <w:rPr>
          <w:rFonts w:ascii="Arial" w:hAnsi="Arial" w:cs="Arial"/>
        </w:rPr>
        <w:t>Riba</w:t>
      </w:r>
      <w:proofErr w:type="spellEnd"/>
      <w:r w:rsidRPr="001F042B">
        <w:rPr>
          <w:rFonts w:ascii="Arial" w:hAnsi="Arial" w:cs="Arial"/>
        </w:rPr>
        <w:t>, Eds.). Cambridge University Press.</w:t>
      </w:r>
    </w:p>
    <w:p w14:paraId="46A251F8" w14:textId="77777777" w:rsidR="002216DF" w:rsidRPr="001F042B" w:rsidRDefault="002216DF" w:rsidP="00251EE6">
      <w:pPr>
        <w:pStyle w:val="NormalWeb"/>
        <w:ind w:left="567" w:hanging="567"/>
        <w:rPr>
          <w:rFonts w:ascii="Arial" w:hAnsi="Arial" w:cs="Arial"/>
        </w:rPr>
      </w:pPr>
      <w:r w:rsidRPr="001F042B">
        <w:rPr>
          <w:rFonts w:ascii="Arial" w:hAnsi="Arial" w:cs="Arial"/>
        </w:rPr>
        <w:t xml:space="preserve">Mind (2015) Blue Light Scoping Survey: Police Summary. Available from https://www.mind.org.uk/media/4849788/blue-light-scoping-survey-police.pdf </w:t>
      </w:r>
      <w:r w:rsidRPr="001F042B">
        <w:rPr>
          <w:rFonts w:ascii="Arial" w:hAnsi="Arial" w:cs="Arial"/>
        </w:rPr>
        <w:t>(</w:t>
      </w:r>
      <w:r w:rsidRPr="001F042B">
        <w:rPr>
          <w:rFonts w:ascii="Arial" w:hAnsi="Arial" w:cs="Arial"/>
        </w:rPr>
        <w:t>Accessed</w:t>
      </w:r>
      <w:r w:rsidRPr="001F042B">
        <w:rPr>
          <w:rFonts w:ascii="Arial" w:hAnsi="Arial" w:cs="Arial"/>
        </w:rPr>
        <w:t>: 04</w:t>
      </w:r>
      <w:r w:rsidRPr="001F042B">
        <w:rPr>
          <w:rFonts w:ascii="Arial" w:hAnsi="Arial" w:cs="Arial"/>
        </w:rPr>
        <w:t xml:space="preserve"> </w:t>
      </w:r>
      <w:r w:rsidRPr="001F042B">
        <w:rPr>
          <w:rFonts w:ascii="Arial" w:hAnsi="Arial" w:cs="Arial"/>
        </w:rPr>
        <w:t>January</w:t>
      </w:r>
      <w:r w:rsidRPr="001F042B">
        <w:rPr>
          <w:rFonts w:ascii="Arial" w:hAnsi="Arial" w:cs="Arial"/>
        </w:rPr>
        <w:t xml:space="preserve"> 20</w:t>
      </w:r>
      <w:r w:rsidRPr="001F042B">
        <w:rPr>
          <w:rFonts w:ascii="Arial" w:hAnsi="Arial" w:cs="Arial"/>
        </w:rPr>
        <w:t>23)</w:t>
      </w:r>
    </w:p>
    <w:p w14:paraId="5C2F7581" w14:textId="77777777" w:rsidR="002216DF" w:rsidRPr="001F042B" w:rsidRDefault="002216DF" w:rsidP="00A75F70">
      <w:pPr>
        <w:pStyle w:val="NormalWeb"/>
        <w:ind w:left="567" w:hanging="567"/>
        <w:rPr>
          <w:rFonts w:ascii="Arial" w:hAnsi="Arial" w:cs="Arial"/>
        </w:rPr>
      </w:pPr>
      <w:r>
        <w:rPr>
          <w:rFonts w:ascii="Arial" w:hAnsi="Arial" w:cs="Arial"/>
        </w:rPr>
        <w:t xml:space="preserve">University of Wales Trinity St David </w:t>
      </w:r>
      <w:r w:rsidRPr="001F042B">
        <w:rPr>
          <w:rFonts w:ascii="Arial" w:hAnsi="Arial" w:cs="Arial"/>
        </w:rPr>
        <w:t>(2022) Wellbeing and Resilience. Swansea, Swansea</w:t>
      </w:r>
      <w:r>
        <w:rPr>
          <w:rFonts w:ascii="Arial" w:hAnsi="Arial" w:cs="Arial"/>
        </w:rPr>
        <w:t>.</w:t>
      </w:r>
    </w:p>
    <w:p w14:paraId="23BBAA9C" w14:textId="77777777" w:rsidR="002216DF" w:rsidRPr="001F042B" w:rsidRDefault="002216DF" w:rsidP="00B567BF">
      <w:pPr>
        <w:pStyle w:val="NormalWeb"/>
        <w:ind w:left="567" w:hanging="567"/>
        <w:rPr>
          <w:rFonts w:ascii="Arial" w:hAnsi="Arial" w:cs="Arial"/>
        </w:rPr>
      </w:pPr>
      <w:r w:rsidRPr="001F042B">
        <w:rPr>
          <w:rFonts w:ascii="Arial" w:hAnsi="Arial" w:cs="Arial"/>
        </w:rPr>
        <w:t>Wellbeing (</w:t>
      </w:r>
      <w:r w:rsidRPr="001F042B">
        <w:rPr>
          <w:rFonts w:ascii="Arial" w:hAnsi="Arial" w:cs="Arial"/>
        </w:rPr>
        <w:t>2021</w:t>
      </w:r>
      <w:r w:rsidRPr="001F042B">
        <w:rPr>
          <w:rFonts w:ascii="Arial" w:hAnsi="Arial" w:cs="Arial"/>
        </w:rPr>
        <w:t xml:space="preserve">) College of Policing. Available at: https://www.college.police.uk/support-forces/health-safety-welfare/wellbeing (Accessed: January 4, 2023). </w:t>
      </w:r>
    </w:p>
    <w:p w14:paraId="7C9BC2A1" w14:textId="77777777" w:rsidR="0047190A" w:rsidRPr="001F042B" w:rsidRDefault="0047190A" w:rsidP="0047190A">
      <w:pPr>
        <w:pStyle w:val="NormalWeb"/>
        <w:ind w:left="567" w:hanging="567"/>
        <w:rPr>
          <w:rFonts w:ascii="Arial" w:hAnsi="Arial" w:cs="Arial"/>
        </w:rPr>
      </w:pPr>
    </w:p>
    <w:p w14:paraId="37AE85E2" w14:textId="77777777" w:rsidR="00E308F4" w:rsidRPr="001F042B" w:rsidRDefault="00E308F4" w:rsidP="00340E9A">
      <w:pPr>
        <w:ind w:right="237"/>
        <w:jc w:val="both"/>
        <w:rPr>
          <w:spacing w:val="8"/>
          <w:sz w:val="24"/>
          <w:szCs w:val="24"/>
        </w:rPr>
      </w:pPr>
    </w:p>
    <w:p w14:paraId="7AC4ABEB" w14:textId="77777777" w:rsidR="00FF7784" w:rsidRPr="001F042B" w:rsidRDefault="00FF7784" w:rsidP="00340E9A">
      <w:pPr>
        <w:ind w:right="237"/>
        <w:jc w:val="both"/>
        <w:rPr>
          <w:sz w:val="24"/>
          <w:szCs w:val="24"/>
        </w:rPr>
      </w:pPr>
    </w:p>
    <w:p w14:paraId="6604579F" w14:textId="77777777" w:rsidR="00FF7784" w:rsidRPr="001F042B" w:rsidRDefault="00FF7784" w:rsidP="00340E9A">
      <w:pPr>
        <w:ind w:right="237"/>
        <w:jc w:val="both"/>
        <w:rPr>
          <w:sz w:val="24"/>
          <w:szCs w:val="24"/>
        </w:rPr>
      </w:pPr>
    </w:p>
    <w:p w14:paraId="4FA25557" w14:textId="77777777" w:rsidR="00FF7784" w:rsidRPr="001F042B" w:rsidRDefault="00FF7784" w:rsidP="00340E9A">
      <w:pPr>
        <w:ind w:right="237"/>
        <w:jc w:val="both"/>
        <w:rPr>
          <w:sz w:val="24"/>
          <w:szCs w:val="24"/>
        </w:rPr>
      </w:pPr>
    </w:p>
    <w:p w14:paraId="21B0B7A2" w14:textId="77777777" w:rsidR="00FF7784" w:rsidRPr="001F042B" w:rsidRDefault="00FF7784" w:rsidP="00340E9A">
      <w:pPr>
        <w:ind w:right="237"/>
        <w:jc w:val="both"/>
        <w:rPr>
          <w:sz w:val="24"/>
          <w:szCs w:val="24"/>
        </w:rPr>
      </w:pPr>
    </w:p>
    <w:p w14:paraId="13819134" w14:textId="77777777" w:rsidR="00FF7784" w:rsidRPr="001F042B" w:rsidRDefault="00FF7784" w:rsidP="00340E9A">
      <w:pPr>
        <w:ind w:right="237"/>
        <w:jc w:val="both"/>
        <w:rPr>
          <w:sz w:val="24"/>
          <w:szCs w:val="24"/>
        </w:rPr>
      </w:pPr>
    </w:p>
    <w:p w14:paraId="6CAC3913" w14:textId="77777777" w:rsidR="00FF7784" w:rsidRPr="001F042B" w:rsidRDefault="00FF7784" w:rsidP="00340E9A">
      <w:pPr>
        <w:ind w:right="237"/>
        <w:jc w:val="both"/>
        <w:rPr>
          <w:sz w:val="24"/>
          <w:szCs w:val="24"/>
        </w:rPr>
      </w:pPr>
    </w:p>
    <w:p w14:paraId="26168F28" w14:textId="77777777" w:rsidR="00FF7784" w:rsidRPr="001F042B" w:rsidRDefault="00FF7784" w:rsidP="00340E9A">
      <w:pPr>
        <w:ind w:right="237"/>
        <w:jc w:val="both"/>
        <w:rPr>
          <w:sz w:val="24"/>
          <w:szCs w:val="24"/>
        </w:rPr>
      </w:pPr>
    </w:p>
    <w:p w14:paraId="4A7EB1BF" w14:textId="77777777" w:rsidR="00FF7784" w:rsidRPr="001F042B" w:rsidRDefault="00FF7784" w:rsidP="00340E9A">
      <w:pPr>
        <w:ind w:right="237"/>
        <w:jc w:val="both"/>
        <w:rPr>
          <w:sz w:val="24"/>
          <w:szCs w:val="24"/>
        </w:rPr>
      </w:pPr>
    </w:p>
    <w:p w14:paraId="7975B969" w14:textId="77777777" w:rsidR="00FF7784" w:rsidRPr="001F042B" w:rsidRDefault="00FF7784" w:rsidP="00340E9A">
      <w:pPr>
        <w:ind w:right="237"/>
        <w:jc w:val="both"/>
        <w:rPr>
          <w:sz w:val="24"/>
          <w:szCs w:val="24"/>
        </w:rPr>
      </w:pPr>
    </w:p>
    <w:p w14:paraId="3456E6DC" w14:textId="77777777" w:rsidR="00FF7784" w:rsidRPr="001F042B" w:rsidRDefault="00FF7784" w:rsidP="00340E9A">
      <w:pPr>
        <w:ind w:right="237"/>
        <w:jc w:val="both"/>
        <w:rPr>
          <w:sz w:val="24"/>
          <w:szCs w:val="24"/>
        </w:rPr>
      </w:pPr>
    </w:p>
    <w:p w14:paraId="04E34730" w14:textId="77777777" w:rsidR="00FF7784" w:rsidRPr="001F042B" w:rsidRDefault="00FF7784" w:rsidP="00340E9A">
      <w:pPr>
        <w:ind w:right="237"/>
        <w:jc w:val="both"/>
        <w:rPr>
          <w:sz w:val="24"/>
          <w:szCs w:val="24"/>
        </w:rPr>
      </w:pPr>
    </w:p>
    <w:p w14:paraId="1E2EB7EF" w14:textId="77777777" w:rsidR="00FF7784" w:rsidRPr="001F042B" w:rsidRDefault="00FF7784" w:rsidP="00340E9A">
      <w:pPr>
        <w:ind w:right="237"/>
        <w:jc w:val="both"/>
        <w:rPr>
          <w:sz w:val="24"/>
          <w:szCs w:val="24"/>
        </w:rPr>
      </w:pPr>
    </w:p>
    <w:p w14:paraId="015307D9" w14:textId="77777777" w:rsidR="00FF7784" w:rsidRPr="001F042B" w:rsidRDefault="00FF7784" w:rsidP="00340E9A">
      <w:pPr>
        <w:ind w:right="237"/>
        <w:jc w:val="both"/>
        <w:rPr>
          <w:sz w:val="24"/>
          <w:szCs w:val="24"/>
        </w:rPr>
      </w:pPr>
    </w:p>
    <w:p w14:paraId="6960AFE6" w14:textId="77777777" w:rsidR="00AA666E" w:rsidRPr="001F042B" w:rsidRDefault="00AA666E" w:rsidP="00340E9A">
      <w:pPr>
        <w:ind w:right="237"/>
        <w:jc w:val="both"/>
        <w:rPr>
          <w:b/>
          <w:sz w:val="24"/>
          <w:szCs w:val="24"/>
        </w:rPr>
      </w:pPr>
    </w:p>
    <w:p w14:paraId="3D4900DE" w14:textId="77777777" w:rsidR="000F7ECD" w:rsidRPr="001F042B" w:rsidRDefault="000F7ECD" w:rsidP="00340E9A">
      <w:pPr>
        <w:ind w:right="237"/>
        <w:jc w:val="both"/>
        <w:rPr>
          <w:sz w:val="24"/>
          <w:szCs w:val="24"/>
        </w:rPr>
        <w:sectPr w:rsidR="000F7ECD" w:rsidRPr="001F042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1F042B" w:rsidRDefault="00450C83" w:rsidP="00340E9A">
      <w:pPr>
        <w:ind w:right="237"/>
        <w:jc w:val="center"/>
        <w:rPr>
          <w:b/>
          <w:sz w:val="24"/>
          <w:szCs w:val="24"/>
        </w:rPr>
      </w:pPr>
      <w:r w:rsidRPr="001F042B">
        <w:rPr>
          <w:b/>
          <w:sz w:val="24"/>
          <w:szCs w:val="24"/>
        </w:rPr>
        <w:lastRenderedPageBreak/>
        <w:t>Task 2</w:t>
      </w:r>
    </w:p>
    <w:p w14:paraId="57466BD7" w14:textId="77777777" w:rsidR="004046F0" w:rsidRPr="001F042B" w:rsidRDefault="004046F0" w:rsidP="00340E9A">
      <w:pPr>
        <w:ind w:right="237"/>
        <w:jc w:val="both"/>
        <w:rPr>
          <w:b/>
          <w:sz w:val="24"/>
          <w:szCs w:val="24"/>
        </w:rPr>
      </w:pPr>
    </w:p>
    <w:p w14:paraId="02476523" w14:textId="633D88A4" w:rsidR="59C39479" w:rsidRPr="001F042B" w:rsidRDefault="59C39479" w:rsidP="00242DD7">
      <w:pPr>
        <w:ind w:right="237"/>
        <w:jc w:val="both"/>
        <w:rPr>
          <w:rFonts w:eastAsia="Arial"/>
          <w:color w:val="000000" w:themeColor="text1"/>
          <w:sz w:val="24"/>
          <w:szCs w:val="24"/>
        </w:rPr>
      </w:pPr>
      <w:r w:rsidRPr="001F042B">
        <w:rPr>
          <w:rFonts w:eastAsia="Arial"/>
          <w:b/>
          <w:bCs/>
          <w:color w:val="000000" w:themeColor="text1"/>
          <w:sz w:val="24"/>
          <w:szCs w:val="24"/>
        </w:rPr>
        <w:t xml:space="preserve">Relevant areas of the National Policing Curriculum: </w:t>
      </w:r>
    </w:p>
    <w:p w14:paraId="7CD21F41" w14:textId="314994E8" w:rsidR="59C39479" w:rsidRPr="001F042B" w:rsidRDefault="59C39479" w:rsidP="00242DD7">
      <w:pPr>
        <w:jc w:val="both"/>
        <w:rPr>
          <w:rFonts w:eastAsia="Arial"/>
          <w:color w:val="000000" w:themeColor="text1"/>
          <w:sz w:val="24"/>
          <w:szCs w:val="24"/>
        </w:rPr>
      </w:pPr>
      <w:r w:rsidRPr="001F042B">
        <w:rPr>
          <w:rFonts w:eastAsia="Arial"/>
          <w:b/>
          <w:bCs/>
          <w:color w:val="000000" w:themeColor="text1"/>
          <w:sz w:val="24"/>
          <w:szCs w:val="24"/>
          <w:lang w:val="en-US"/>
        </w:rPr>
        <w:t>Decision-making and Discretion,</w:t>
      </w:r>
      <w:r w:rsidRPr="001F042B">
        <w:rPr>
          <w:rFonts w:eastAsia="Arial"/>
          <w:color w:val="000000" w:themeColor="text1"/>
          <w:sz w:val="24"/>
          <w:szCs w:val="24"/>
        </w:rPr>
        <w:t xml:space="preserve"> </w:t>
      </w:r>
      <w:r w:rsidRPr="001F042B">
        <w:rPr>
          <w:rFonts w:eastAsia="Arial"/>
          <w:b/>
          <w:bCs/>
          <w:color w:val="000000" w:themeColor="text1"/>
          <w:sz w:val="24"/>
          <w:szCs w:val="24"/>
          <w:lang w:val="en-US"/>
        </w:rPr>
        <w:t xml:space="preserve">Vulnerability and Risk, Public Protection. </w:t>
      </w:r>
      <w:r w:rsidRPr="001F042B">
        <w:rPr>
          <w:rFonts w:eastAsia="Arial"/>
          <w:color w:val="000000" w:themeColor="text1"/>
          <w:sz w:val="24"/>
          <w:szCs w:val="24"/>
        </w:rPr>
        <w:t> </w:t>
      </w:r>
    </w:p>
    <w:p w14:paraId="67D28DD6" w14:textId="7862FD1C" w:rsidR="59C39479" w:rsidRPr="001F042B" w:rsidRDefault="59C39479" w:rsidP="00242DD7">
      <w:pPr>
        <w:jc w:val="both"/>
        <w:rPr>
          <w:rFonts w:eastAsia="Arial"/>
          <w:color w:val="000000" w:themeColor="text1"/>
          <w:sz w:val="24"/>
          <w:szCs w:val="24"/>
        </w:rPr>
      </w:pPr>
      <w:r w:rsidRPr="001F042B">
        <w:rPr>
          <w:rFonts w:eastAsia="Arial"/>
          <w:color w:val="000000" w:themeColor="text1"/>
          <w:sz w:val="24"/>
          <w:szCs w:val="24"/>
        </w:rPr>
        <w:t> </w:t>
      </w:r>
    </w:p>
    <w:p w14:paraId="08A66538" w14:textId="6A0C0145" w:rsidR="59C39479" w:rsidRPr="001F042B" w:rsidRDefault="59C39479" w:rsidP="00242DD7">
      <w:pPr>
        <w:ind w:right="237"/>
        <w:jc w:val="both"/>
        <w:rPr>
          <w:rFonts w:eastAsia="Arial"/>
          <w:color w:val="000000" w:themeColor="text1"/>
          <w:sz w:val="24"/>
          <w:szCs w:val="24"/>
        </w:rPr>
      </w:pPr>
      <w:r w:rsidRPr="001F042B">
        <w:rPr>
          <w:rFonts w:eastAsia="Arial"/>
          <w:color w:val="000000" w:themeColor="text1"/>
          <w:sz w:val="24"/>
          <w:szCs w:val="24"/>
        </w:rPr>
        <w:t xml:space="preserve">You must choose </w:t>
      </w:r>
      <w:r w:rsidRPr="001F042B">
        <w:rPr>
          <w:rFonts w:eastAsia="Arial"/>
          <w:b/>
          <w:bCs/>
          <w:color w:val="000000" w:themeColor="text1"/>
          <w:sz w:val="24"/>
          <w:szCs w:val="24"/>
          <w:u w:val="single"/>
        </w:rPr>
        <w:t>an incident, for example a domestic related incident,</w:t>
      </w:r>
      <w:r w:rsidRPr="001F042B">
        <w:rPr>
          <w:rFonts w:eastAsia="Arial"/>
          <w:b/>
          <w:bCs/>
          <w:color w:val="000000" w:themeColor="text1"/>
          <w:sz w:val="24"/>
          <w:szCs w:val="24"/>
        </w:rPr>
        <w:t xml:space="preserve"> </w:t>
      </w:r>
      <w:r w:rsidRPr="001F042B">
        <w:rPr>
          <w:rFonts w:eastAsia="Arial"/>
          <w:color w:val="000000" w:themeColor="text1"/>
          <w:sz w:val="24"/>
          <w:szCs w:val="24"/>
        </w:rPr>
        <w:t xml:space="preserve">and reflect on how you made decisions in complex and unpredictable circumstances using </w:t>
      </w:r>
      <w:r w:rsidRPr="001F042B">
        <w:rPr>
          <w:rFonts w:eastAsia="Arial"/>
          <w:color w:val="000000" w:themeColor="text1"/>
          <w:sz w:val="24"/>
          <w:szCs w:val="24"/>
          <w:highlight w:val="yellow"/>
        </w:rPr>
        <w:t>dynamic risk assessment.</w:t>
      </w:r>
      <w:r w:rsidRPr="001F042B">
        <w:rPr>
          <w:rFonts w:eastAsia="Arial"/>
          <w:color w:val="000000" w:themeColor="text1"/>
          <w:sz w:val="24"/>
          <w:szCs w:val="24"/>
        </w:rPr>
        <w:t xml:space="preserve"> </w:t>
      </w:r>
    </w:p>
    <w:p w14:paraId="5AC2F207" w14:textId="0BEA8596" w:rsidR="59C39479" w:rsidRPr="001F042B"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1F042B" w14:paraId="22DEFAAE" w14:textId="77777777" w:rsidTr="0EB17B2B">
        <w:tc>
          <w:tcPr>
            <w:tcW w:w="9016" w:type="dxa"/>
          </w:tcPr>
          <w:p w14:paraId="70F307B7" w14:textId="77777777" w:rsidR="00242DD7" w:rsidRPr="001F042B" w:rsidRDefault="00242DD7" w:rsidP="00242DD7">
            <w:pPr>
              <w:ind w:right="237"/>
              <w:jc w:val="both"/>
              <w:rPr>
                <w:rFonts w:eastAsia="Arial"/>
                <w:b/>
                <w:bCs/>
                <w:color w:val="000000" w:themeColor="text1"/>
                <w:sz w:val="24"/>
                <w:szCs w:val="24"/>
              </w:rPr>
            </w:pPr>
          </w:p>
          <w:p w14:paraId="60A2C5B2" w14:textId="00EBCBB8" w:rsidR="00242DD7" w:rsidRPr="001F042B" w:rsidRDefault="00242DD7" w:rsidP="00242DD7">
            <w:pPr>
              <w:ind w:right="237"/>
              <w:jc w:val="both"/>
              <w:rPr>
                <w:rFonts w:eastAsia="Arial"/>
                <w:color w:val="000000" w:themeColor="text1"/>
                <w:sz w:val="24"/>
                <w:szCs w:val="24"/>
              </w:rPr>
            </w:pPr>
            <w:r w:rsidRPr="001F042B">
              <w:rPr>
                <w:rFonts w:eastAsia="Arial"/>
                <w:b/>
                <w:bCs/>
                <w:color w:val="000000" w:themeColor="text1"/>
                <w:sz w:val="24"/>
                <w:szCs w:val="24"/>
              </w:rPr>
              <w:t>Give a brief description</w:t>
            </w:r>
            <w:r w:rsidRPr="001F042B">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1F042B" w:rsidRDefault="00242DD7" w:rsidP="00242DD7">
            <w:pPr>
              <w:jc w:val="both"/>
              <w:rPr>
                <w:rFonts w:eastAsia="Arial"/>
                <w:color w:val="000000" w:themeColor="text1"/>
                <w:sz w:val="24"/>
                <w:szCs w:val="24"/>
              </w:rPr>
            </w:pPr>
          </w:p>
          <w:p w14:paraId="5CF0DDC9" w14:textId="77777777" w:rsidR="00242DD7" w:rsidRPr="001F042B" w:rsidRDefault="00242DD7" w:rsidP="00242DD7">
            <w:pPr>
              <w:jc w:val="both"/>
              <w:rPr>
                <w:rFonts w:eastAsia="Arial"/>
                <w:color w:val="000000" w:themeColor="text1"/>
                <w:sz w:val="24"/>
                <w:szCs w:val="24"/>
              </w:rPr>
            </w:pPr>
            <w:r w:rsidRPr="001F042B">
              <w:rPr>
                <w:rFonts w:eastAsia="Arial"/>
                <w:b/>
                <w:bCs/>
                <w:color w:val="000000" w:themeColor="text1"/>
                <w:sz w:val="24"/>
                <w:szCs w:val="24"/>
              </w:rPr>
              <w:t>Evaluate</w:t>
            </w:r>
            <w:r w:rsidRPr="001F042B">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1F042B" w:rsidRDefault="00242DD7" w:rsidP="00242DD7">
            <w:pPr>
              <w:ind w:right="237"/>
              <w:jc w:val="both"/>
              <w:rPr>
                <w:rFonts w:eastAsia="Arial"/>
                <w:color w:val="000000" w:themeColor="text1"/>
                <w:sz w:val="24"/>
                <w:szCs w:val="24"/>
              </w:rPr>
            </w:pPr>
          </w:p>
          <w:p w14:paraId="09258F01" w14:textId="74A5B68E" w:rsidR="00242DD7" w:rsidRPr="001F042B" w:rsidRDefault="60E07A85" w:rsidP="00242DD7">
            <w:pPr>
              <w:ind w:right="237"/>
              <w:jc w:val="both"/>
              <w:rPr>
                <w:rFonts w:eastAsia="Arial"/>
                <w:color w:val="000000" w:themeColor="text1"/>
                <w:sz w:val="24"/>
                <w:szCs w:val="24"/>
              </w:rPr>
            </w:pPr>
            <w:r w:rsidRPr="001F042B">
              <w:rPr>
                <w:rFonts w:eastAsia="Arial"/>
                <w:color w:val="000000" w:themeColor="text1"/>
                <w:sz w:val="24"/>
                <w:szCs w:val="24"/>
              </w:rPr>
              <w:t xml:space="preserve">1750 </w:t>
            </w:r>
            <w:r w:rsidR="41C727CE" w:rsidRPr="001F042B">
              <w:rPr>
                <w:rFonts w:eastAsia="Arial"/>
                <w:color w:val="000000" w:themeColor="text1"/>
                <w:sz w:val="24"/>
                <w:szCs w:val="24"/>
              </w:rPr>
              <w:t xml:space="preserve">words </w:t>
            </w:r>
            <w:r w:rsidR="41C727CE" w:rsidRPr="001F042B">
              <w:rPr>
                <w:rFonts w:eastAsia="Arial"/>
                <w:i/>
                <w:iCs/>
                <w:color w:val="000000" w:themeColor="text1"/>
                <w:sz w:val="24"/>
                <w:szCs w:val="24"/>
              </w:rPr>
              <w:t>(+/- 10%: include your actual word count at the end of each section)</w:t>
            </w:r>
          </w:p>
          <w:p w14:paraId="0C473593" w14:textId="77777777" w:rsidR="00242DD7" w:rsidRPr="001F042B" w:rsidRDefault="00242DD7" w:rsidP="00242DD7">
            <w:pPr>
              <w:ind w:right="237"/>
              <w:jc w:val="both"/>
              <w:rPr>
                <w:rFonts w:eastAsia="Arial"/>
                <w:color w:val="000000" w:themeColor="text1"/>
                <w:sz w:val="24"/>
                <w:szCs w:val="24"/>
              </w:rPr>
            </w:pPr>
          </w:p>
        </w:tc>
      </w:tr>
    </w:tbl>
    <w:p w14:paraId="16BF7D9E" w14:textId="786174BD" w:rsidR="59C39479" w:rsidRPr="001F042B" w:rsidRDefault="59C39479" w:rsidP="00242DD7">
      <w:pPr>
        <w:ind w:right="237"/>
        <w:jc w:val="both"/>
        <w:rPr>
          <w:rFonts w:eastAsia="Arial"/>
          <w:color w:val="000000" w:themeColor="text1"/>
          <w:sz w:val="24"/>
          <w:szCs w:val="24"/>
        </w:rPr>
      </w:pPr>
    </w:p>
    <w:p w14:paraId="6BCACF7B" w14:textId="77777777" w:rsidR="00AA666E" w:rsidRPr="001F042B" w:rsidRDefault="00AA666E" w:rsidP="00242DD7">
      <w:pPr>
        <w:ind w:right="237"/>
        <w:jc w:val="both"/>
        <w:rPr>
          <w:sz w:val="24"/>
          <w:szCs w:val="24"/>
        </w:rPr>
      </w:pPr>
    </w:p>
    <w:p w14:paraId="5E868A48" w14:textId="77777777" w:rsidR="00450C83" w:rsidRPr="001F042B" w:rsidRDefault="00450C83" w:rsidP="00242DD7">
      <w:pPr>
        <w:ind w:right="237"/>
        <w:jc w:val="both"/>
        <w:rPr>
          <w:b/>
          <w:sz w:val="24"/>
          <w:szCs w:val="24"/>
        </w:rPr>
      </w:pPr>
      <w:r w:rsidRPr="001F042B">
        <w:rPr>
          <w:b/>
          <w:sz w:val="24"/>
          <w:szCs w:val="24"/>
        </w:rPr>
        <w:t>ANSWER:</w:t>
      </w:r>
    </w:p>
    <w:p w14:paraId="6A73DBDF" w14:textId="77777777" w:rsidR="00AA666E" w:rsidRPr="001F042B" w:rsidRDefault="00AA666E" w:rsidP="00340E9A">
      <w:pPr>
        <w:ind w:right="237"/>
        <w:jc w:val="both"/>
        <w:rPr>
          <w:sz w:val="24"/>
          <w:szCs w:val="24"/>
        </w:rPr>
      </w:pPr>
    </w:p>
    <w:p w14:paraId="607A0D29" w14:textId="2ED0651B" w:rsidR="00AA666E" w:rsidRPr="001F042B" w:rsidRDefault="00A27714" w:rsidP="00CE0633">
      <w:pPr>
        <w:spacing w:line="360" w:lineRule="auto"/>
        <w:ind w:right="237"/>
        <w:jc w:val="both"/>
        <w:rPr>
          <w:sz w:val="24"/>
          <w:szCs w:val="24"/>
        </w:rPr>
      </w:pPr>
      <w:r w:rsidRPr="001F042B">
        <w:rPr>
          <w:sz w:val="24"/>
          <w:szCs w:val="24"/>
        </w:rPr>
        <w:t xml:space="preserve">The incident I will be writing about relates to a concern for safety of a young adult female. </w:t>
      </w:r>
      <w:r w:rsidR="009562A8" w:rsidRPr="001F042B">
        <w:rPr>
          <w:sz w:val="24"/>
          <w:szCs w:val="24"/>
        </w:rPr>
        <w:t xml:space="preserve">At approximately </w:t>
      </w:r>
      <w:r w:rsidR="0077065F" w:rsidRPr="001F042B">
        <w:rPr>
          <w:sz w:val="24"/>
          <w:szCs w:val="24"/>
        </w:rPr>
        <w:t>0200 hours on a Saturday morning, we received a call</w:t>
      </w:r>
      <w:r w:rsidR="00497634" w:rsidRPr="001F042B">
        <w:rPr>
          <w:sz w:val="24"/>
          <w:szCs w:val="24"/>
        </w:rPr>
        <w:t xml:space="preserve"> from a young woman</w:t>
      </w:r>
      <w:r w:rsidR="00177781" w:rsidRPr="001F042B">
        <w:rPr>
          <w:sz w:val="24"/>
          <w:szCs w:val="24"/>
        </w:rPr>
        <w:t xml:space="preserve"> who raised concerns that</w:t>
      </w:r>
      <w:r w:rsidR="00DA769B" w:rsidRPr="001F042B">
        <w:rPr>
          <w:sz w:val="24"/>
          <w:szCs w:val="24"/>
        </w:rPr>
        <w:t xml:space="preserve"> her friend was going to end her life after receiving an image of a suicide note, detailing that she could no longer continue</w:t>
      </w:r>
      <w:r w:rsidR="00511496" w:rsidRPr="001F042B">
        <w:rPr>
          <w:sz w:val="24"/>
          <w:szCs w:val="24"/>
        </w:rPr>
        <w:t xml:space="preserve"> with life anymore and leaving specific instructions on how to look after her dog. The friend was at her address which was above a country pub, which at the time was closed for a few days over the Christmas period. </w:t>
      </w:r>
      <w:r w:rsidR="005B077E" w:rsidRPr="001F042B">
        <w:rPr>
          <w:sz w:val="24"/>
          <w:szCs w:val="24"/>
        </w:rPr>
        <w:t>Entry was force</w:t>
      </w:r>
      <w:r w:rsidR="00F235F1" w:rsidRPr="001F042B">
        <w:rPr>
          <w:sz w:val="24"/>
          <w:szCs w:val="24"/>
        </w:rPr>
        <w:t xml:space="preserve"> based on the level of risk regarding her prior history and information immediately available to us. </w:t>
      </w:r>
      <w:r w:rsidR="005B7687" w:rsidRPr="001F042B">
        <w:rPr>
          <w:sz w:val="24"/>
          <w:szCs w:val="24"/>
        </w:rPr>
        <w:t>Before arriving, I conducted checks over the air for any previous</w:t>
      </w:r>
      <w:r w:rsidR="008A48A4" w:rsidRPr="001F042B">
        <w:rPr>
          <w:sz w:val="24"/>
          <w:szCs w:val="24"/>
        </w:rPr>
        <w:t xml:space="preserve"> information that could be useful</w:t>
      </w:r>
      <w:r w:rsidR="005B7687" w:rsidRPr="001F042B">
        <w:rPr>
          <w:sz w:val="24"/>
          <w:szCs w:val="24"/>
        </w:rPr>
        <w:t xml:space="preserve"> and received confirmation that the female had previously tried to end her own life a few years prior</w:t>
      </w:r>
      <w:r w:rsidR="008A48A4" w:rsidRPr="001F042B">
        <w:rPr>
          <w:sz w:val="24"/>
          <w:szCs w:val="24"/>
        </w:rPr>
        <w:t xml:space="preserve"> but was secured by police and </w:t>
      </w:r>
      <w:r w:rsidR="006F0ADF" w:rsidRPr="001F042B">
        <w:rPr>
          <w:sz w:val="24"/>
          <w:szCs w:val="24"/>
        </w:rPr>
        <w:t xml:space="preserve">was detained under </w:t>
      </w:r>
      <w:r w:rsidR="00425ABB" w:rsidRPr="001F042B">
        <w:rPr>
          <w:sz w:val="24"/>
          <w:szCs w:val="24"/>
        </w:rPr>
        <w:t>legislation</w:t>
      </w:r>
      <w:r w:rsidR="00F40F1B" w:rsidRPr="001F042B">
        <w:rPr>
          <w:sz w:val="24"/>
          <w:szCs w:val="24"/>
        </w:rPr>
        <w:t xml:space="preserve"> (Mental Health Act 1983) for her safety. </w:t>
      </w:r>
      <w:r w:rsidR="0046787A" w:rsidRPr="001F042B">
        <w:rPr>
          <w:sz w:val="24"/>
          <w:szCs w:val="24"/>
        </w:rPr>
        <w:t xml:space="preserve">Upon entering, the female was found </w:t>
      </w:r>
      <w:r w:rsidR="00A20C65" w:rsidRPr="001F042B">
        <w:rPr>
          <w:sz w:val="24"/>
          <w:szCs w:val="24"/>
        </w:rPr>
        <w:t>unresponsive</w:t>
      </w:r>
      <w:r w:rsidR="00D32BF7" w:rsidRPr="001F042B">
        <w:rPr>
          <w:sz w:val="24"/>
          <w:szCs w:val="24"/>
        </w:rPr>
        <w:t xml:space="preserve"> with over one hundred empty depression tablets and vodka bottles</w:t>
      </w:r>
      <w:r w:rsidR="008D021C" w:rsidRPr="001F042B">
        <w:rPr>
          <w:sz w:val="24"/>
          <w:szCs w:val="24"/>
        </w:rPr>
        <w:t>.</w:t>
      </w:r>
      <w:r w:rsidR="0046787A" w:rsidRPr="001F042B">
        <w:rPr>
          <w:sz w:val="24"/>
          <w:szCs w:val="24"/>
        </w:rPr>
        <w:t xml:space="preserve"> I started administering </w:t>
      </w:r>
      <w:r w:rsidR="007C28C5" w:rsidRPr="001F042B">
        <w:rPr>
          <w:sz w:val="24"/>
          <w:szCs w:val="24"/>
        </w:rPr>
        <w:t xml:space="preserve">CPR until she became </w:t>
      </w:r>
      <w:r w:rsidR="00B8342D" w:rsidRPr="001F042B">
        <w:rPr>
          <w:sz w:val="24"/>
          <w:szCs w:val="24"/>
        </w:rPr>
        <w:t>responsive.</w:t>
      </w:r>
      <w:r w:rsidR="005C4797" w:rsidRPr="001F042B">
        <w:rPr>
          <w:sz w:val="24"/>
          <w:szCs w:val="24"/>
        </w:rPr>
        <w:t xml:space="preserve"> There was a</w:t>
      </w:r>
      <w:r w:rsidR="008D021C" w:rsidRPr="001F042B">
        <w:rPr>
          <w:sz w:val="24"/>
          <w:szCs w:val="24"/>
        </w:rPr>
        <w:t xml:space="preserve"> 9+ hour wait for ambulance, so the decision was made to convey her to the hospital where she was able to receive the treatment required. </w:t>
      </w:r>
    </w:p>
    <w:p w14:paraId="71B8E000" w14:textId="5C764A3F" w:rsidR="00DC7EC1" w:rsidRPr="001F042B" w:rsidRDefault="00DC7EC1" w:rsidP="00CE0633">
      <w:pPr>
        <w:spacing w:line="360" w:lineRule="auto"/>
        <w:ind w:right="237"/>
        <w:jc w:val="both"/>
        <w:rPr>
          <w:sz w:val="24"/>
          <w:szCs w:val="24"/>
        </w:rPr>
      </w:pPr>
    </w:p>
    <w:p w14:paraId="410B429B" w14:textId="1848E3DF" w:rsidR="00DC7EC1" w:rsidRPr="001F042B" w:rsidRDefault="00F65653" w:rsidP="00CE0633">
      <w:pPr>
        <w:spacing w:line="360" w:lineRule="auto"/>
        <w:ind w:right="237"/>
        <w:jc w:val="both"/>
        <w:rPr>
          <w:sz w:val="24"/>
          <w:szCs w:val="24"/>
        </w:rPr>
      </w:pPr>
      <w:r w:rsidRPr="001F042B">
        <w:rPr>
          <w:sz w:val="24"/>
          <w:szCs w:val="24"/>
        </w:rPr>
        <w:lastRenderedPageBreak/>
        <w:t>The incident was fuelled by the females deteriorating mental health</w:t>
      </w:r>
      <w:r w:rsidR="00973E65" w:rsidRPr="001F042B">
        <w:rPr>
          <w:sz w:val="24"/>
          <w:szCs w:val="24"/>
        </w:rPr>
        <w:t xml:space="preserve">, </w:t>
      </w:r>
      <w:r w:rsidR="006871BF" w:rsidRPr="001F042B">
        <w:rPr>
          <w:sz w:val="24"/>
          <w:szCs w:val="24"/>
        </w:rPr>
        <w:t xml:space="preserve">which is an increasingly common </w:t>
      </w:r>
      <w:r w:rsidR="007B45D8" w:rsidRPr="001F042B">
        <w:rPr>
          <w:sz w:val="24"/>
          <w:szCs w:val="24"/>
        </w:rPr>
        <w:t>incident police now deal with. A</w:t>
      </w:r>
      <w:r w:rsidR="006871BF" w:rsidRPr="001F042B">
        <w:rPr>
          <w:sz w:val="24"/>
          <w:szCs w:val="24"/>
        </w:rPr>
        <w:t xml:space="preserve"> report from West Midlands Police </w:t>
      </w:r>
      <w:r w:rsidR="007B45D8" w:rsidRPr="001F042B">
        <w:rPr>
          <w:sz w:val="24"/>
          <w:szCs w:val="24"/>
        </w:rPr>
        <w:t>states</w:t>
      </w:r>
      <w:r w:rsidR="006871BF" w:rsidRPr="001F042B">
        <w:rPr>
          <w:sz w:val="24"/>
          <w:szCs w:val="24"/>
        </w:rPr>
        <w:t xml:space="preserve"> that the mean proportion of mental health related incidents </w:t>
      </w:r>
      <w:r w:rsidR="007B45D8" w:rsidRPr="001F042B">
        <w:rPr>
          <w:sz w:val="24"/>
          <w:szCs w:val="24"/>
        </w:rPr>
        <w:t xml:space="preserve">in their force </w:t>
      </w:r>
      <w:r w:rsidR="001E6C07" w:rsidRPr="001F042B">
        <w:rPr>
          <w:sz w:val="24"/>
          <w:szCs w:val="24"/>
        </w:rPr>
        <w:t>was</w:t>
      </w:r>
      <w:r w:rsidR="007B45D8" w:rsidRPr="001F042B">
        <w:rPr>
          <w:sz w:val="24"/>
          <w:szCs w:val="24"/>
        </w:rPr>
        <w:t xml:space="preserve"> 32.5% of all calls </w:t>
      </w:r>
      <w:r w:rsidR="001E6C07" w:rsidRPr="001F042B">
        <w:rPr>
          <w:sz w:val="24"/>
          <w:szCs w:val="24"/>
        </w:rPr>
        <w:t xml:space="preserve">attended </w:t>
      </w:r>
      <w:r w:rsidR="007B45D8" w:rsidRPr="001F042B">
        <w:rPr>
          <w:sz w:val="24"/>
          <w:szCs w:val="24"/>
        </w:rPr>
        <w:t xml:space="preserve">in 2020 </w:t>
      </w:r>
      <w:r w:rsidR="006830C1" w:rsidRPr="001F042B">
        <w:rPr>
          <w:sz w:val="24"/>
          <w:szCs w:val="24"/>
        </w:rPr>
        <w:t>(</w:t>
      </w:r>
      <w:r w:rsidR="002B511F" w:rsidRPr="001F042B">
        <w:rPr>
          <w:sz w:val="24"/>
          <w:szCs w:val="24"/>
        </w:rPr>
        <w:t>West Midlands Police, 2020)</w:t>
      </w:r>
      <w:r w:rsidR="007B45D8" w:rsidRPr="001F042B">
        <w:rPr>
          <w:sz w:val="24"/>
          <w:szCs w:val="24"/>
        </w:rPr>
        <w:t xml:space="preserve">. </w:t>
      </w:r>
      <w:r w:rsidR="0092561B" w:rsidRPr="001F042B">
        <w:rPr>
          <w:sz w:val="24"/>
          <w:szCs w:val="24"/>
        </w:rPr>
        <w:t xml:space="preserve">This statistic does not surprise me and fits </w:t>
      </w:r>
      <w:r w:rsidR="009E6E42" w:rsidRPr="001F042B">
        <w:rPr>
          <w:sz w:val="24"/>
          <w:szCs w:val="24"/>
        </w:rPr>
        <w:t>with the experience I have gathered whilst serving as a frontline officer</w:t>
      </w:r>
      <w:r w:rsidR="00E810FC" w:rsidRPr="001F042B">
        <w:rPr>
          <w:sz w:val="24"/>
          <w:szCs w:val="24"/>
        </w:rPr>
        <w:t>. With the</w:t>
      </w:r>
      <w:r w:rsidR="008A6348" w:rsidRPr="001F042B">
        <w:rPr>
          <w:sz w:val="24"/>
          <w:szCs w:val="24"/>
        </w:rPr>
        <w:t xml:space="preserve"> increased</w:t>
      </w:r>
      <w:r w:rsidR="00E810FC" w:rsidRPr="001F042B">
        <w:rPr>
          <w:sz w:val="24"/>
          <w:szCs w:val="24"/>
        </w:rPr>
        <w:t xml:space="preserve"> prevalence of mental health incidents, I believe frontline officers </w:t>
      </w:r>
      <w:r w:rsidR="005959C5" w:rsidRPr="001F042B">
        <w:rPr>
          <w:sz w:val="24"/>
          <w:szCs w:val="24"/>
        </w:rPr>
        <w:t>are grossly undertrained and underprepared</w:t>
      </w:r>
      <w:r w:rsidR="00346161" w:rsidRPr="001F042B">
        <w:rPr>
          <w:sz w:val="24"/>
          <w:szCs w:val="24"/>
        </w:rPr>
        <w:t xml:space="preserve"> in dealing with mental health incidents</w:t>
      </w:r>
      <w:r w:rsidR="009E6E42" w:rsidRPr="001F042B">
        <w:rPr>
          <w:sz w:val="24"/>
          <w:szCs w:val="24"/>
        </w:rPr>
        <w:t xml:space="preserve">. </w:t>
      </w:r>
      <w:r w:rsidR="00135C57" w:rsidRPr="001F042B">
        <w:rPr>
          <w:sz w:val="24"/>
          <w:szCs w:val="24"/>
        </w:rPr>
        <w:t xml:space="preserve">When I initially attended the call, the </w:t>
      </w:r>
      <w:r w:rsidR="000C6159" w:rsidRPr="001F042B">
        <w:rPr>
          <w:sz w:val="24"/>
          <w:szCs w:val="24"/>
        </w:rPr>
        <w:t>female’s</w:t>
      </w:r>
      <w:r w:rsidR="00135C57" w:rsidRPr="001F042B">
        <w:rPr>
          <w:sz w:val="24"/>
          <w:szCs w:val="24"/>
        </w:rPr>
        <w:t xml:space="preserve"> friend was awaiting us outside the front of the property and was in a very distressed and </w:t>
      </w:r>
      <w:r w:rsidR="000C6159" w:rsidRPr="001F042B">
        <w:rPr>
          <w:sz w:val="24"/>
          <w:szCs w:val="24"/>
        </w:rPr>
        <w:t xml:space="preserve">almost hysterical state. Her friend was not answering the door, any phone calls </w:t>
      </w:r>
      <w:r w:rsidR="00813E1F" w:rsidRPr="001F042B">
        <w:rPr>
          <w:sz w:val="24"/>
          <w:szCs w:val="24"/>
        </w:rPr>
        <w:t xml:space="preserve">or responding to any shouts for her. </w:t>
      </w:r>
      <w:r w:rsidR="00D07CD3" w:rsidRPr="001F042B">
        <w:rPr>
          <w:sz w:val="24"/>
          <w:szCs w:val="24"/>
        </w:rPr>
        <w:t>It proved challenging getting her to calm down and provide more detailed information, such as what time she last heard from her</w:t>
      </w:r>
      <w:r w:rsidR="0073475A" w:rsidRPr="001F042B">
        <w:rPr>
          <w:sz w:val="24"/>
          <w:szCs w:val="24"/>
        </w:rPr>
        <w:t>/saw her</w:t>
      </w:r>
      <w:r w:rsidR="00F1288C" w:rsidRPr="001F042B">
        <w:rPr>
          <w:sz w:val="24"/>
          <w:szCs w:val="24"/>
        </w:rPr>
        <w:t xml:space="preserve">, previous </w:t>
      </w:r>
      <w:r w:rsidR="004E04E1" w:rsidRPr="001F042B">
        <w:rPr>
          <w:sz w:val="24"/>
          <w:szCs w:val="24"/>
        </w:rPr>
        <w:t>mental health history, the circumstances leading up to this incident</w:t>
      </w:r>
      <w:r w:rsidR="0073475A" w:rsidRPr="001F042B">
        <w:rPr>
          <w:sz w:val="24"/>
          <w:szCs w:val="24"/>
        </w:rPr>
        <w:t xml:space="preserve">. </w:t>
      </w:r>
      <w:r w:rsidR="001C19B4" w:rsidRPr="001F042B">
        <w:rPr>
          <w:sz w:val="24"/>
          <w:szCs w:val="24"/>
        </w:rPr>
        <w:t xml:space="preserve">The answers to these questions would help me formulate and decide of the next </w:t>
      </w:r>
      <w:r w:rsidR="00553E99" w:rsidRPr="001F042B">
        <w:rPr>
          <w:sz w:val="24"/>
          <w:szCs w:val="24"/>
        </w:rPr>
        <w:t>action to take.</w:t>
      </w:r>
      <w:r w:rsidR="00180FA6" w:rsidRPr="001F042B">
        <w:rPr>
          <w:sz w:val="24"/>
          <w:szCs w:val="24"/>
        </w:rPr>
        <w:t xml:space="preserve"> </w:t>
      </w:r>
      <w:r w:rsidR="00ED3D6E" w:rsidRPr="001F042B">
        <w:rPr>
          <w:sz w:val="24"/>
          <w:szCs w:val="24"/>
        </w:rPr>
        <w:t xml:space="preserve">The Mind Charity (2022) states that </w:t>
      </w:r>
      <w:r w:rsidR="00962414" w:rsidRPr="001F042B">
        <w:rPr>
          <w:sz w:val="24"/>
          <w:szCs w:val="24"/>
        </w:rPr>
        <w:t>a controlled breathing exercise can help calm someone who is struggling to control their emotions</w:t>
      </w:r>
      <w:r w:rsidR="00AB6E2F" w:rsidRPr="001F042B">
        <w:rPr>
          <w:sz w:val="24"/>
          <w:szCs w:val="24"/>
        </w:rPr>
        <w:t xml:space="preserve"> or suffering from anxiety attacks</w:t>
      </w:r>
      <w:r w:rsidR="00EC4570" w:rsidRPr="001F042B">
        <w:rPr>
          <w:sz w:val="24"/>
          <w:szCs w:val="24"/>
        </w:rPr>
        <w:t xml:space="preserve">. </w:t>
      </w:r>
      <w:r w:rsidR="00AB6E2F" w:rsidRPr="001F042B">
        <w:rPr>
          <w:sz w:val="24"/>
          <w:szCs w:val="24"/>
        </w:rPr>
        <w:t xml:space="preserve">There is evidence in a report by </w:t>
      </w:r>
      <w:r w:rsidR="00C2613B" w:rsidRPr="001F042B">
        <w:rPr>
          <w:sz w:val="24"/>
          <w:szCs w:val="24"/>
        </w:rPr>
        <w:t xml:space="preserve">Seppala et all (2020) that breathing techniques </w:t>
      </w:r>
      <w:r w:rsidR="00206358" w:rsidRPr="001F042B">
        <w:rPr>
          <w:sz w:val="24"/>
          <w:szCs w:val="24"/>
        </w:rPr>
        <w:t>i</w:t>
      </w:r>
      <w:r w:rsidR="00E62850" w:rsidRPr="001F042B">
        <w:rPr>
          <w:sz w:val="24"/>
          <w:szCs w:val="24"/>
        </w:rPr>
        <w:t>mmediately impact stress levels</w:t>
      </w:r>
      <w:r w:rsidR="00490BA2" w:rsidRPr="001F042B">
        <w:rPr>
          <w:sz w:val="24"/>
          <w:szCs w:val="24"/>
        </w:rPr>
        <w:t xml:space="preserve">. </w:t>
      </w:r>
      <w:r w:rsidR="00136794" w:rsidRPr="001F042B">
        <w:rPr>
          <w:sz w:val="24"/>
          <w:szCs w:val="24"/>
        </w:rPr>
        <w:t>Utilising what I knew about</w:t>
      </w:r>
      <w:r w:rsidR="009F041C" w:rsidRPr="001F042B">
        <w:rPr>
          <w:sz w:val="24"/>
          <w:szCs w:val="24"/>
        </w:rPr>
        <w:t xml:space="preserve"> </w:t>
      </w:r>
      <w:r w:rsidR="004175C5" w:rsidRPr="001F042B">
        <w:rPr>
          <w:sz w:val="24"/>
          <w:szCs w:val="24"/>
        </w:rPr>
        <w:t xml:space="preserve">this, I was able to sit the female </w:t>
      </w:r>
      <w:r w:rsidR="000C7B36" w:rsidRPr="001F042B">
        <w:rPr>
          <w:sz w:val="24"/>
          <w:szCs w:val="24"/>
        </w:rPr>
        <w:t xml:space="preserve">down </w:t>
      </w:r>
      <w:r w:rsidR="004175C5" w:rsidRPr="001F042B">
        <w:rPr>
          <w:sz w:val="24"/>
          <w:szCs w:val="24"/>
        </w:rPr>
        <w:t xml:space="preserve">and </w:t>
      </w:r>
      <w:r w:rsidR="000C7B36" w:rsidRPr="001F042B">
        <w:rPr>
          <w:sz w:val="24"/>
          <w:szCs w:val="24"/>
        </w:rPr>
        <w:t>asked her to try a controlled breathing technique</w:t>
      </w:r>
      <w:r w:rsidR="004175C5" w:rsidRPr="001F042B">
        <w:rPr>
          <w:sz w:val="24"/>
          <w:szCs w:val="24"/>
        </w:rPr>
        <w:t xml:space="preserve">, </w:t>
      </w:r>
      <w:r w:rsidR="000C7B36" w:rsidRPr="001F042B">
        <w:rPr>
          <w:sz w:val="24"/>
          <w:szCs w:val="24"/>
        </w:rPr>
        <w:t xml:space="preserve">which ultimately led to her calming sufficiently to provide me with more information concerning her friend. </w:t>
      </w:r>
    </w:p>
    <w:p w14:paraId="3F5A9B08" w14:textId="11FA6484" w:rsidR="00F34208" w:rsidRPr="001F042B" w:rsidRDefault="00F34208" w:rsidP="00CE0633">
      <w:pPr>
        <w:spacing w:line="360" w:lineRule="auto"/>
        <w:ind w:right="237"/>
        <w:jc w:val="both"/>
        <w:rPr>
          <w:sz w:val="24"/>
          <w:szCs w:val="24"/>
        </w:rPr>
      </w:pPr>
    </w:p>
    <w:p w14:paraId="4DEED0ED" w14:textId="6948EB2B" w:rsidR="00F34208" w:rsidRPr="001F042B" w:rsidRDefault="00F34208" w:rsidP="00CE0633">
      <w:pPr>
        <w:spacing w:line="360" w:lineRule="auto"/>
        <w:ind w:right="237"/>
        <w:jc w:val="both"/>
        <w:rPr>
          <w:sz w:val="24"/>
          <w:szCs w:val="24"/>
        </w:rPr>
      </w:pPr>
      <w:r w:rsidRPr="001F042B">
        <w:rPr>
          <w:sz w:val="24"/>
          <w:szCs w:val="24"/>
        </w:rPr>
        <w:t xml:space="preserve">Throughout this entire incident, I was consistently running through </w:t>
      </w:r>
      <w:r w:rsidR="00C7321E" w:rsidRPr="001F042B">
        <w:rPr>
          <w:sz w:val="24"/>
          <w:szCs w:val="24"/>
        </w:rPr>
        <w:t xml:space="preserve">a dynamic risk assessment. In the Police, we are taught about </w:t>
      </w:r>
      <w:r w:rsidR="00DF1536" w:rsidRPr="001F042B">
        <w:rPr>
          <w:sz w:val="24"/>
          <w:szCs w:val="24"/>
        </w:rPr>
        <w:t xml:space="preserve">the National Decision </w:t>
      </w:r>
      <w:r w:rsidR="00F345B7" w:rsidRPr="001F042B">
        <w:rPr>
          <w:sz w:val="24"/>
          <w:szCs w:val="24"/>
        </w:rPr>
        <w:t>Model</w:t>
      </w:r>
      <w:r w:rsidR="00F46A9B" w:rsidRPr="001F042B">
        <w:rPr>
          <w:sz w:val="24"/>
          <w:szCs w:val="24"/>
        </w:rPr>
        <w:t xml:space="preserve"> (College of Policing, 2022)</w:t>
      </w:r>
      <w:r w:rsidR="00F345B7" w:rsidRPr="001F042B">
        <w:rPr>
          <w:sz w:val="24"/>
          <w:szCs w:val="24"/>
        </w:rPr>
        <w:t>,</w:t>
      </w:r>
      <w:r w:rsidR="00512EF6" w:rsidRPr="001F042B">
        <w:rPr>
          <w:sz w:val="24"/>
          <w:szCs w:val="24"/>
        </w:rPr>
        <w:t xml:space="preserve"> and</w:t>
      </w:r>
      <w:r w:rsidR="00DF1536" w:rsidRPr="001F042B">
        <w:rPr>
          <w:sz w:val="24"/>
          <w:szCs w:val="24"/>
        </w:rPr>
        <w:t xml:space="preserve"> this can be used to assess and form actions on any task, whether it is a police staff decision in the office or a frontline response officer. </w:t>
      </w:r>
      <w:r w:rsidR="00F345B7" w:rsidRPr="001F042B">
        <w:rPr>
          <w:sz w:val="24"/>
          <w:szCs w:val="24"/>
        </w:rPr>
        <w:t>Its</w:t>
      </w:r>
      <w:r w:rsidR="00BE0AAC" w:rsidRPr="001F042B">
        <w:rPr>
          <w:sz w:val="24"/>
          <w:szCs w:val="24"/>
        </w:rPr>
        <w:t xml:space="preserve"> use i</w:t>
      </w:r>
      <w:r w:rsidR="00512EF6" w:rsidRPr="001F042B">
        <w:rPr>
          <w:sz w:val="24"/>
          <w:szCs w:val="24"/>
        </w:rPr>
        <w:t>s</w:t>
      </w:r>
      <w:r w:rsidR="00BE0AAC" w:rsidRPr="001F042B">
        <w:rPr>
          <w:sz w:val="24"/>
          <w:szCs w:val="24"/>
        </w:rPr>
        <w:t xml:space="preserve"> encouraged</w:t>
      </w:r>
      <w:r w:rsidR="00DF1536" w:rsidRPr="001F042B">
        <w:rPr>
          <w:sz w:val="24"/>
          <w:szCs w:val="24"/>
        </w:rPr>
        <w:t xml:space="preserve"> </w:t>
      </w:r>
      <w:r w:rsidR="003763EB" w:rsidRPr="001F042B">
        <w:rPr>
          <w:sz w:val="24"/>
          <w:szCs w:val="24"/>
        </w:rPr>
        <w:t xml:space="preserve">throughout the police hierarchy and is a uniformed </w:t>
      </w:r>
      <w:r w:rsidR="00BE0AAC" w:rsidRPr="001F042B">
        <w:rPr>
          <w:sz w:val="24"/>
          <w:szCs w:val="24"/>
        </w:rPr>
        <w:t xml:space="preserve">model to which all Police in the UK utilise. </w:t>
      </w:r>
      <w:r w:rsidR="001220B0" w:rsidRPr="001F042B">
        <w:rPr>
          <w:sz w:val="24"/>
          <w:szCs w:val="24"/>
        </w:rPr>
        <w:t>Police deci</w:t>
      </w:r>
      <w:r w:rsidR="0045309B" w:rsidRPr="001F042B">
        <w:rPr>
          <w:sz w:val="24"/>
          <w:szCs w:val="24"/>
        </w:rPr>
        <w:t>sion making can be complicated and can often be made</w:t>
      </w:r>
      <w:r w:rsidR="003D2D36" w:rsidRPr="001F042B">
        <w:rPr>
          <w:sz w:val="24"/>
          <w:szCs w:val="24"/>
        </w:rPr>
        <w:t xml:space="preserve"> following incomplete information. </w:t>
      </w:r>
      <w:r w:rsidR="00FA4069" w:rsidRPr="001F042B">
        <w:rPr>
          <w:sz w:val="24"/>
          <w:szCs w:val="24"/>
        </w:rPr>
        <w:t xml:space="preserve">The NDM </w:t>
      </w:r>
      <w:r w:rsidR="00075B12" w:rsidRPr="001F042B">
        <w:rPr>
          <w:sz w:val="24"/>
          <w:szCs w:val="24"/>
        </w:rPr>
        <w:t>can be applied to spontaneous or planned incidents/operations, on a</w:t>
      </w:r>
      <w:r w:rsidR="004A5203" w:rsidRPr="001F042B">
        <w:rPr>
          <w:sz w:val="24"/>
          <w:szCs w:val="24"/>
        </w:rPr>
        <w:t>n</w:t>
      </w:r>
      <w:r w:rsidR="00075B12" w:rsidRPr="001F042B">
        <w:rPr>
          <w:sz w:val="24"/>
          <w:szCs w:val="24"/>
        </w:rPr>
        <w:t xml:space="preserve"> individual level or team and operational and non-operational </w:t>
      </w:r>
      <w:r w:rsidR="003E1F51" w:rsidRPr="001F042B">
        <w:rPr>
          <w:sz w:val="24"/>
          <w:szCs w:val="24"/>
        </w:rPr>
        <w:t>situations</w:t>
      </w:r>
      <w:r w:rsidR="00DF506F" w:rsidRPr="001F042B">
        <w:rPr>
          <w:sz w:val="24"/>
          <w:szCs w:val="24"/>
        </w:rPr>
        <w:t xml:space="preserve">. By using the NDM, decision makers </w:t>
      </w:r>
      <w:r w:rsidR="00C70DA6" w:rsidRPr="001F042B">
        <w:rPr>
          <w:sz w:val="24"/>
          <w:szCs w:val="24"/>
        </w:rPr>
        <w:t>can</w:t>
      </w:r>
      <w:r w:rsidR="00DF506F" w:rsidRPr="001F042B">
        <w:rPr>
          <w:sz w:val="24"/>
          <w:szCs w:val="24"/>
        </w:rPr>
        <w:t xml:space="preserve"> structure their rationale of what they did and why</w:t>
      </w:r>
      <w:r w:rsidR="004166A5" w:rsidRPr="001F042B">
        <w:rPr>
          <w:sz w:val="24"/>
          <w:szCs w:val="24"/>
        </w:rPr>
        <w:t>. The NDM is made of six distinct elements. At its core is the Code of Ethics</w:t>
      </w:r>
      <w:r w:rsidR="00F7138C" w:rsidRPr="001F042B">
        <w:rPr>
          <w:sz w:val="24"/>
          <w:szCs w:val="24"/>
        </w:rPr>
        <w:t xml:space="preserve"> (College of Policing, 2014)</w:t>
      </w:r>
      <w:r w:rsidR="004166A5" w:rsidRPr="001F042B">
        <w:rPr>
          <w:sz w:val="24"/>
          <w:szCs w:val="24"/>
        </w:rPr>
        <w:t xml:space="preserve">, </w:t>
      </w:r>
      <w:r w:rsidR="006B6DD9" w:rsidRPr="001F042B">
        <w:rPr>
          <w:sz w:val="24"/>
          <w:szCs w:val="24"/>
        </w:rPr>
        <w:t>essentially</w:t>
      </w:r>
      <w:r w:rsidR="004166A5" w:rsidRPr="001F042B">
        <w:rPr>
          <w:sz w:val="24"/>
          <w:szCs w:val="24"/>
        </w:rPr>
        <w:t xml:space="preserve"> </w:t>
      </w:r>
      <w:r w:rsidR="00F7138C" w:rsidRPr="001F042B">
        <w:rPr>
          <w:sz w:val="24"/>
          <w:szCs w:val="24"/>
        </w:rPr>
        <w:t>guidelines for the policing sector to follow</w:t>
      </w:r>
      <w:r w:rsidR="00EE0D0E" w:rsidRPr="001F042B">
        <w:rPr>
          <w:sz w:val="24"/>
          <w:szCs w:val="24"/>
        </w:rPr>
        <w:t xml:space="preserve"> and maintain professionalism</w:t>
      </w:r>
      <w:r w:rsidR="00F7138C" w:rsidRPr="001F042B">
        <w:rPr>
          <w:sz w:val="24"/>
          <w:szCs w:val="24"/>
        </w:rPr>
        <w:t xml:space="preserve">. </w:t>
      </w:r>
      <w:r w:rsidR="00EE0D0E" w:rsidRPr="001F042B">
        <w:rPr>
          <w:sz w:val="24"/>
          <w:szCs w:val="24"/>
        </w:rPr>
        <w:t xml:space="preserve">Information </w:t>
      </w:r>
      <w:r w:rsidR="00EE0D0E" w:rsidRPr="001F042B">
        <w:rPr>
          <w:sz w:val="24"/>
          <w:szCs w:val="24"/>
        </w:rPr>
        <w:lastRenderedPageBreak/>
        <w:t>and intelligence gathering is next</w:t>
      </w:r>
      <w:r w:rsidR="00A62DCE" w:rsidRPr="001F042B">
        <w:rPr>
          <w:sz w:val="24"/>
          <w:szCs w:val="24"/>
        </w:rPr>
        <w:t>. Once all available information is available, the next step is to assess threat and risk and develop a working stra</w:t>
      </w:r>
      <w:r w:rsidR="00D041F2" w:rsidRPr="001F042B">
        <w:rPr>
          <w:sz w:val="24"/>
          <w:szCs w:val="24"/>
        </w:rPr>
        <w:t xml:space="preserve">tegy. Powers and policies </w:t>
      </w:r>
      <w:r w:rsidR="00505344" w:rsidRPr="001F042B">
        <w:rPr>
          <w:sz w:val="24"/>
          <w:szCs w:val="24"/>
        </w:rPr>
        <w:t>must</w:t>
      </w:r>
      <w:r w:rsidR="00503B00" w:rsidRPr="001F042B">
        <w:rPr>
          <w:sz w:val="24"/>
          <w:szCs w:val="24"/>
        </w:rPr>
        <w:t xml:space="preserve"> be considered and</w:t>
      </w:r>
      <w:r w:rsidR="00505344" w:rsidRPr="001F042B">
        <w:rPr>
          <w:sz w:val="24"/>
          <w:szCs w:val="24"/>
        </w:rPr>
        <w:t xml:space="preserve"> form part of the NDM cycle. Options and contingencies are then identified</w:t>
      </w:r>
      <w:r w:rsidR="006D7B4C" w:rsidRPr="001F042B">
        <w:rPr>
          <w:sz w:val="24"/>
          <w:szCs w:val="24"/>
        </w:rPr>
        <w:t xml:space="preserve"> based on all the previous steps before the final </w:t>
      </w:r>
      <w:r w:rsidR="007A3ED7" w:rsidRPr="001F042B">
        <w:rPr>
          <w:sz w:val="24"/>
          <w:szCs w:val="24"/>
        </w:rPr>
        <w:t xml:space="preserve">element which is action and review. </w:t>
      </w:r>
      <w:r w:rsidR="00A60B66" w:rsidRPr="001F042B">
        <w:rPr>
          <w:sz w:val="24"/>
          <w:szCs w:val="24"/>
        </w:rPr>
        <w:t xml:space="preserve">In the incident </w:t>
      </w:r>
      <w:r w:rsidR="00014856" w:rsidRPr="001F042B">
        <w:rPr>
          <w:sz w:val="24"/>
          <w:szCs w:val="24"/>
        </w:rPr>
        <w:t>I</w:t>
      </w:r>
      <w:r w:rsidR="00A60B66" w:rsidRPr="001F042B">
        <w:rPr>
          <w:sz w:val="24"/>
          <w:szCs w:val="24"/>
        </w:rPr>
        <w:t xml:space="preserve"> a</w:t>
      </w:r>
      <w:r w:rsidR="00014856" w:rsidRPr="001F042B">
        <w:rPr>
          <w:sz w:val="24"/>
          <w:szCs w:val="24"/>
        </w:rPr>
        <w:t>m</w:t>
      </w:r>
      <w:r w:rsidR="00A60B66" w:rsidRPr="001F042B">
        <w:rPr>
          <w:sz w:val="24"/>
          <w:szCs w:val="24"/>
        </w:rPr>
        <w:t xml:space="preserve"> describing above, I use the NDM multiple times</w:t>
      </w:r>
      <w:r w:rsidR="00014856" w:rsidRPr="001F042B">
        <w:rPr>
          <w:sz w:val="24"/>
          <w:szCs w:val="24"/>
        </w:rPr>
        <w:t xml:space="preserve"> as information was constantly changing and as</w:t>
      </w:r>
      <w:r w:rsidR="00BD0658" w:rsidRPr="001F042B">
        <w:rPr>
          <w:sz w:val="24"/>
          <w:szCs w:val="24"/>
        </w:rPr>
        <w:t xml:space="preserve"> </w:t>
      </w:r>
      <w:r w:rsidR="00D74F63" w:rsidRPr="001F042B">
        <w:rPr>
          <w:sz w:val="24"/>
          <w:szCs w:val="24"/>
        </w:rPr>
        <w:t xml:space="preserve">a </w:t>
      </w:r>
      <w:r w:rsidR="00E254AB" w:rsidRPr="001F042B">
        <w:rPr>
          <w:sz w:val="24"/>
          <w:szCs w:val="24"/>
        </w:rPr>
        <w:t>result,</w:t>
      </w:r>
      <w:r w:rsidR="00D74F63" w:rsidRPr="001F042B">
        <w:rPr>
          <w:sz w:val="24"/>
          <w:szCs w:val="24"/>
        </w:rPr>
        <w:t xml:space="preserve"> I </w:t>
      </w:r>
      <w:r w:rsidR="00BD0658" w:rsidRPr="001F042B">
        <w:rPr>
          <w:sz w:val="24"/>
          <w:szCs w:val="24"/>
        </w:rPr>
        <w:t>went through the process</w:t>
      </w:r>
      <w:r w:rsidR="00D74F63" w:rsidRPr="001F042B">
        <w:rPr>
          <w:sz w:val="24"/>
          <w:szCs w:val="24"/>
        </w:rPr>
        <w:t xml:space="preserve"> from start to finish</w:t>
      </w:r>
      <w:r w:rsidR="00BD0658" w:rsidRPr="001F042B">
        <w:rPr>
          <w:sz w:val="24"/>
          <w:szCs w:val="24"/>
        </w:rPr>
        <w:t xml:space="preserve">. </w:t>
      </w:r>
    </w:p>
    <w:p w14:paraId="1366FB7E" w14:textId="3C0DA0CB" w:rsidR="00BD0658" w:rsidRPr="001F042B" w:rsidRDefault="00BD0658" w:rsidP="00CE0633">
      <w:pPr>
        <w:spacing w:line="360" w:lineRule="auto"/>
        <w:ind w:right="237"/>
        <w:jc w:val="both"/>
        <w:rPr>
          <w:sz w:val="24"/>
          <w:szCs w:val="24"/>
        </w:rPr>
      </w:pPr>
    </w:p>
    <w:p w14:paraId="55839868" w14:textId="77777777" w:rsidR="00D65A47" w:rsidRPr="001F042B" w:rsidRDefault="00ED19F9" w:rsidP="00CE0633">
      <w:pPr>
        <w:spacing w:line="360" w:lineRule="auto"/>
        <w:ind w:right="237"/>
        <w:jc w:val="both"/>
        <w:rPr>
          <w:sz w:val="24"/>
          <w:szCs w:val="24"/>
        </w:rPr>
      </w:pPr>
      <w:r w:rsidRPr="001F042B">
        <w:rPr>
          <w:sz w:val="24"/>
          <w:szCs w:val="24"/>
        </w:rPr>
        <w:t>T</w:t>
      </w:r>
      <w:r w:rsidR="00FA653E" w:rsidRPr="001F042B">
        <w:rPr>
          <w:sz w:val="24"/>
          <w:szCs w:val="24"/>
        </w:rPr>
        <w:t xml:space="preserve">he friend was calmer now thanks to some anxiety reducing breathing techniques and we were able to confirm that she lived in the flat above </w:t>
      </w:r>
      <w:r w:rsidR="00D5636A" w:rsidRPr="001F042B">
        <w:rPr>
          <w:sz w:val="24"/>
          <w:szCs w:val="24"/>
        </w:rPr>
        <w:t xml:space="preserve">the pub. </w:t>
      </w:r>
      <w:r w:rsidR="000B20B3" w:rsidRPr="001F042B">
        <w:rPr>
          <w:sz w:val="24"/>
          <w:szCs w:val="24"/>
        </w:rPr>
        <w:t>My initial</w:t>
      </w:r>
      <w:r w:rsidR="00D5636A" w:rsidRPr="001F042B">
        <w:rPr>
          <w:sz w:val="24"/>
          <w:szCs w:val="24"/>
        </w:rPr>
        <w:t xml:space="preserve"> concern was that we wanted to gain entry to the </w:t>
      </w:r>
      <w:r w:rsidR="0097746B" w:rsidRPr="001F042B">
        <w:rPr>
          <w:sz w:val="24"/>
          <w:szCs w:val="24"/>
        </w:rPr>
        <w:t xml:space="preserve">flat </w:t>
      </w:r>
      <w:r w:rsidR="000B20B3" w:rsidRPr="001F042B">
        <w:rPr>
          <w:sz w:val="24"/>
          <w:szCs w:val="24"/>
        </w:rPr>
        <w:t xml:space="preserve">and confirm the </w:t>
      </w:r>
      <w:r w:rsidR="000E3E91" w:rsidRPr="001F042B">
        <w:rPr>
          <w:sz w:val="24"/>
          <w:szCs w:val="24"/>
        </w:rPr>
        <w:t>girl’s</w:t>
      </w:r>
      <w:r w:rsidR="000B20B3" w:rsidRPr="001F042B">
        <w:rPr>
          <w:sz w:val="24"/>
          <w:szCs w:val="24"/>
        </w:rPr>
        <w:t xml:space="preserve"> safety. </w:t>
      </w:r>
      <w:r w:rsidR="000E3E91" w:rsidRPr="001F042B">
        <w:rPr>
          <w:sz w:val="24"/>
          <w:szCs w:val="24"/>
        </w:rPr>
        <w:t>To</w:t>
      </w:r>
      <w:r w:rsidR="000B20B3" w:rsidRPr="001F042B">
        <w:rPr>
          <w:sz w:val="24"/>
          <w:szCs w:val="24"/>
        </w:rPr>
        <w:t xml:space="preserve"> do that, we would have to enter the pub</w:t>
      </w:r>
      <w:r w:rsidR="000E3E91" w:rsidRPr="001F042B">
        <w:rPr>
          <w:sz w:val="24"/>
          <w:szCs w:val="24"/>
        </w:rPr>
        <w:t xml:space="preserve"> before getting to the flat above and ideally without causing any damage. </w:t>
      </w:r>
      <w:r w:rsidR="00B34967" w:rsidRPr="001F042B">
        <w:rPr>
          <w:sz w:val="24"/>
          <w:szCs w:val="24"/>
        </w:rPr>
        <w:t xml:space="preserve">As mentioned above, the NDM is in constant use when dealing with incidents and at this </w:t>
      </w:r>
      <w:r w:rsidR="005E55A5" w:rsidRPr="001F042B">
        <w:rPr>
          <w:sz w:val="24"/>
          <w:szCs w:val="24"/>
        </w:rPr>
        <w:t>point,</w:t>
      </w:r>
      <w:r w:rsidR="00B34967" w:rsidRPr="001F042B">
        <w:rPr>
          <w:sz w:val="24"/>
          <w:szCs w:val="24"/>
        </w:rPr>
        <w:t xml:space="preserve"> I wanted more information that could a</w:t>
      </w:r>
      <w:r w:rsidR="005E55A5" w:rsidRPr="001F042B">
        <w:rPr>
          <w:sz w:val="24"/>
          <w:szCs w:val="24"/>
        </w:rPr>
        <w:t xml:space="preserve">ssist in </w:t>
      </w:r>
      <w:r w:rsidR="00E95885" w:rsidRPr="001F042B">
        <w:rPr>
          <w:sz w:val="24"/>
          <w:szCs w:val="24"/>
        </w:rPr>
        <w:t>deciding</w:t>
      </w:r>
      <w:r w:rsidR="00C016B5" w:rsidRPr="001F042B">
        <w:rPr>
          <w:sz w:val="24"/>
          <w:szCs w:val="24"/>
        </w:rPr>
        <w:t xml:space="preserve"> what action to take</w:t>
      </w:r>
      <w:r w:rsidR="005E55A5" w:rsidRPr="001F042B">
        <w:rPr>
          <w:sz w:val="24"/>
          <w:szCs w:val="24"/>
        </w:rPr>
        <w:t xml:space="preserve">. The friend confirmed that </w:t>
      </w:r>
      <w:r w:rsidR="008750C6" w:rsidRPr="001F042B">
        <w:rPr>
          <w:sz w:val="24"/>
          <w:szCs w:val="24"/>
        </w:rPr>
        <w:t xml:space="preserve">girl lives with her boyfriend, with whom they had fallen out earlier that night resulting in her going home alone and the boyfriend going elsewhere. </w:t>
      </w:r>
      <w:r w:rsidR="00C016B5" w:rsidRPr="001F042B">
        <w:rPr>
          <w:sz w:val="24"/>
          <w:szCs w:val="24"/>
        </w:rPr>
        <w:t xml:space="preserve">At </w:t>
      </w:r>
      <w:r w:rsidR="003B6086" w:rsidRPr="001F042B">
        <w:rPr>
          <w:sz w:val="24"/>
          <w:szCs w:val="24"/>
        </w:rPr>
        <w:t>first,</w:t>
      </w:r>
      <w:r w:rsidR="00C016B5" w:rsidRPr="001F042B">
        <w:rPr>
          <w:sz w:val="24"/>
          <w:szCs w:val="24"/>
        </w:rPr>
        <w:t xml:space="preserve"> I made attempts to get in touch with the boyfriend which failed, so we attempted to contact the landlord of the pub which also failed</w:t>
      </w:r>
      <w:r w:rsidRPr="001F042B">
        <w:rPr>
          <w:sz w:val="24"/>
          <w:szCs w:val="24"/>
        </w:rPr>
        <w:t xml:space="preserve">. </w:t>
      </w:r>
      <w:r w:rsidR="007D313B" w:rsidRPr="001F042B">
        <w:rPr>
          <w:sz w:val="24"/>
          <w:szCs w:val="24"/>
        </w:rPr>
        <w:t>The reasoning was that we could get in contact with someone who had keys or access to the building.</w:t>
      </w:r>
      <w:r w:rsidR="002E14DE" w:rsidRPr="001F042B">
        <w:rPr>
          <w:sz w:val="24"/>
          <w:szCs w:val="24"/>
        </w:rPr>
        <w:t xml:space="preserve"> </w:t>
      </w:r>
      <w:r w:rsidR="0044597F" w:rsidRPr="001F042B">
        <w:rPr>
          <w:sz w:val="24"/>
          <w:szCs w:val="24"/>
        </w:rPr>
        <w:t xml:space="preserve">Despite this failing, I made the decision </w:t>
      </w:r>
      <w:r w:rsidR="00610B2C" w:rsidRPr="001F042B">
        <w:rPr>
          <w:sz w:val="24"/>
          <w:szCs w:val="24"/>
        </w:rPr>
        <w:t>to</w:t>
      </w:r>
      <w:r w:rsidR="0044597F" w:rsidRPr="001F042B">
        <w:rPr>
          <w:sz w:val="24"/>
          <w:szCs w:val="24"/>
        </w:rPr>
        <w:t xml:space="preserve"> force entry</w:t>
      </w:r>
      <w:r w:rsidR="00774F39" w:rsidRPr="001F042B">
        <w:rPr>
          <w:sz w:val="24"/>
          <w:szCs w:val="24"/>
        </w:rPr>
        <w:t xml:space="preserve">. </w:t>
      </w:r>
    </w:p>
    <w:p w14:paraId="63AACBD5" w14:textId="77777777" w:rsidR="00D65A47" w:rsidRPr="001F042B" w:rsidRDefault="00D65A47" w:rsidP="00CE0633">
      <w:pPr>
        <w:spacing w:line="360" w:lineRule="auto"/>
        <w:ind w:right="237"/>
        <w:jc w:val="both"/>
        <w:rPr>
          <w:sz w:val="24"/>
          <w:szCs w:val="24"/>
        </w:rPr>
      </w:pPr>
    </w:p>
    <w:p w14:paraId="24B18903" w14:textId="78DD52F3" w:rsidR="00FA653E" w:rsidRPr="001F042B" w:rsidRDefault="00610B2C" w:rsidP="00CE0633">
      <w:pPr>
        <w:spacing w:line="360" w:lineRule="auto"/>
        <w:ind w:right="237"/>
        <w:jc w:val="both"/>
        <w:rPr>
          <w:sz w:val="24"/>
          <w:szCs w:val="24"/>
        </w:rPr>
      </w:pPr>
      <w:r w:rsidRPr="001F042B">
        <w:rPr>
          <w:sz w:val="24"/>
          <w:szCs w:val="24"/>
        </w:rPr>
        <w:t>Based on the information available</w:t>
      </w:r>
      <w:r w:rsidR="00B00E1A" w:rsidRPr="001F042B">
        <w:rPr>
          <w:sz w:val="24"/>
          <w:szCs w:val="24"/>
        </w:rPr>
        <w:t xml:space="preserve">, it was clear there was a genuine concern for the girl’s safety. All attempts </w:t>
      </w:r>
      <w:r w:rsidR="00C30CE8" w:rsidRPr="001F042B">
        <w:rPr>
          <w:sz w:val="24"/>
          <w:szCs w:val="24"/>
        </w:rPr>
        <w:t>to</w:t>
      </w:r>
      <w:r w:rsidR="00B00E1A" w:rsidRPr="001F042B">
        <w:rPr>
          <w:sz w:val="24"/>
          <w:szCs w:val="24"/>
        </w:rPr>
        <w:t xml:space="preserve"> contact her had failed, her car was </w:t>
      </w:r>
      <w:r w:rsidR="00D24DEE" w:rsidRPr="001F042B">
        <w:rPr>
          <w:sz w:val="24"/>
          <w:szCs w:val="24"/>
        </w:rPr>
        <w:t xml:space="preserve">parked outside suggesting she was </w:t>
      </w:r>
      <w:r w:rsidR="004C7C3D" w:rsidRPr="001F042B">
        <w:rPr>
          <w:sz w:val="24"/>
          <w:szCs w:val="24"/>
        </w:rPr>
        <w:t>inside,</w:t>
      </w:r>
      <w:r w:rsidR="00D65A47" w:rsidRPr="001F042B">
        <w:rPr>
          <w:sz w:val="24"/>
          <w:szCs w:val="24"/>
        </w:rPr>
        <w:t xml:space="preserve"> the suicide note she had left to a friend</w:t>
      </w:r>
      <w:r w:rsidR="00C30CE8" w:rsidRPr="001F042B">
        <w:rPr>
          <w:sz w:val="24"/>
          <w:szCs w:val="24"/>
        </w:rPr>
        <w:t xml:space="preserve"> and </w:t>
      </w:r>
      <w:r w:rsidR="00E80804" w:rsidRPr="001F042B">
        <w:rPr>
          <w:sz w:val="24"/>
          <w:szCs w:val="24"/>
        </w:rPr>
        <w:t xml:space="preserve">the landlord or boyfriend could not be located. Based on the </w:t>
      </w:r>
      <w:r w:rsidR="00F84E07" w:rsidRPr="001F042B">
        <w:rPr>
          <w:sz w:val="24"/>
          <w:szCs w:val="24"/>
        </w:rPr>
        <w:t>information available, I judged the level</w:t>
      </w:r>
      <w:r w:rsidR="00E80804" w:rsidRPr="001F042B">
        <w:rPr>
          <w:sz w:val="24"/>
          <w:szCs w:val="24"/>
        </w:rPr>
        <w:t xml:space="preserve"> of risk to the female</w:t>
      </w:r>
      <w:r w:rsidR="00151766" w:rsidRPr="001F042B">
        <w:rPr>
          <w:sz w:val="24"/>
          <w:szCs w:val="24"/>
        </w:rPr>
        <w:t>’s life</w:t>
      </w:r>
      <w:r w:rsidR="00F84E07" w:rsidRPr="001F042B">
        <w:rPr>
          <w:sz w:val="24"/>
          <w:szCs w:val="24"/>
        </w:rPr>
        <w:t xml:space="preserve"> to be high</w:t>
      </w:r>
      <w:r w:rsidR="00E80804" w:rsidRPr="001F042B">
        <w:rPr>
          <w:sz w:val="24"/>
          <w:szCs w:val="24"/>
        </w:rPr>
        <w:t xml:space="preserve">, </w:t>
      </w:r>
      <w:r w:rsidR="00A70699" w:rsidRPr="001F042B">
        <w:rPr>
          <w:sz w:val="24"/>
          <w:szCs w:val="24"/>
        </w:rPr>
        <w:t xml:space="preserve">I </w:t>
      </w:r>
      <w:r w:rsidR="00D65A47" w:rsidRPr="001F042B">
        <w:rPr>
          <w:sz w:val="24"/>
          <w:szCs w:val="24"/>
        </w:rPr>
        <w:t xml:space="preserve">deemed it worthy of </w:t>
      </w:r>
      <w:r w:rsidR="00F84E07" w:rsidRPr="001F042B">
        <w:rPr>
          <w:sz w:val="24"/>
          <w:szCs w:val="24"/>
        </w:rPr>
        <w:t>entry</w:t>
      </w:r>
      <w:r w:rsidR="00A70699" w:rsidRPr="001F042B">
        <w:rPr>
          <w:sz w:val="24"/>
          <w:szCs w:val="24"/>
        </w:rPr>
        <w:t xml:space="preserve"> utilising </w:t>
      </w:r>
      <w:r w:rsidR="00E24FF3" w:rsidRPr="001F042B">
        <w:rPr>
          <w:sz w:val="24"/>
          <w:szCs w:val="24"/>
        </w:rPr>
        <w:t>legislation that states Police can force entry to protect life or limb (</w:t>
      </w:r>
      <w:r w:rsidR="0027307A" w:rsidRPr="001F042B">
        <w:rPr>
          <w:sz w:val="24"/>
          <w:szCs w:val="24"/>
        </w:rPr>
        <w:t>S17 of Police and Criminal Evidence Act 1984</w:t>
      </w:r>
      <w:r w:rsidR="00E24FF3" w:rsidRPr="001F042B">
        <w:rPr>
          <w:sz w:val="24"/>
          <w:szCs w:val="24"/>
        </w:rPr>
        <w:t>)</w:t>
      </w:r>
      <w:r w:rsidR="00D65A47" w:rsidRPr="001F042B">
        <w:rPr>
          <w:sz w:val="24"/>
          <w:szCs w:val="24"/>
        </w:rPr>
        <w:t>.</w:t>
      </w:r>
      <w:r w:rsidR="00970361" w:rsidRPr="001F042B">
        <w:rPr>
          <w:sz w:val="24"/>
          <w:szCs w:val="24"/>
        </w:rPr>
        <w:t xml:space="preserve"> </w:t>
      </w:r>
      <w:r w:rsidR="00F63D0E" w:rsidRPr="001F042B">
        <w:rPr>
          <w:sz w:val="24"/>
          <w:szCs w:val="24"/>
        </w:rPr>
        <w:t xml:space="preserve">I chose a fire exit door to force entry as the glass could be easily </w:t>
      </w:r>
      <w:r w:rsidR="002E7B1D" w:rsidRPr="001F042B">
        <w:rPr>
          <w:sz w:val="24"/>
          <w:szCs w:val="24"/>
        </w:rPr>
        <w:t>smashed in a safe manner due to t</w:t>
      </w:r>
      <w:r w:rsidR="008E5484" w:rsidRPr="001F042B">
        <w:rPr>
          <w:sz w:val="24"/>
          <w:szCs w:val="24"/>
        </w:rPr>
        <w:t xml:space="preserve">he style of the door and would allow to unlock the door from the inside whilst minimising the chance of injury to myself. </w:t>
      </w:r>
      <w:r w:rsidR="001E0114" w:rsidRPr="001F042B">
        <w:rPr>
          <w:sz w:val="24"/>
          <w:szCs w:val="24"/>
        </w:rPr>
        <w:t xml:space="preserve">The outcome was a safe entry for </w:t>
      </w:r>
      <w:r w:rsidR="00990375" w:rsidRPr="001F042B">
        <w:rPr>
          <w:sz w:val="24"/>
          <w:szCs w:val="24"/>
        </w:rPr>
        <w:t>me</w:t>
      </w:r>
      <w:r w:rsidR="001E0114" w:rsidRPr="001F042B">
        <w:rPr>
          <w:sz w:val="24"/>
          <w:szCs w:val="24"/>
        </w:rPr>
        <w:t xml:space="preserve"> and colleagues. Once inside, we were able to get to the door of the females flat, again receiving no answer</w:t>
      </w:r>
      <w:r w:rsidR="00196DAB" w:rsidRPr="001F042B">
        <w:rPr>
          <w:sz w:val="24"/>
          <w:szCs w:val="24"/>
        </w:rPr>
        <w:t xml:space="preserve">. </w:t>
      </w:r>
    </w:p>
    <w:p w14:paraId="72BFB475" w14:textId="3F7AD960" w:rsidR="00196DAB" w:rsidRPr="001F042B" w:rsidRDefault="00196DAB" w:rsidP="00CE0633">
      <w:pPr>
        <w:spacing w:line="360" w:lineRule="auto"/>
        <w:ind w:right="237"/>
        <w:jc w:val="both"/>
        <w:rPr>
          <w:sz w:val="24"/>
          <w:szCs w:val="24"/>
        </w:rPr>
      </w:pPr>
    </w:p>
    <w:p w14:paraId="66F20EDD" w14:textId="36D1D827" w:rsidR="00196DAB" w:rsidRPr="001F042B" w:rsidRDefault="00196DAB" w:rsidP="00CE0633">
      <w:pPr>
        <w:spacing w:line="360" w:lineRule="auto"/>
        <w:ind w:right="237"/>
        <w:jc w:val="both"/>
        <w:rPr>
          <w:sz w:val="24"/>
          <w:szCs w:val="24"/>
        </w:rPr>
      </w:pPr>
      <w:r w:rsidRPr="001F042B">
        <w:rPr>
          <w:sz w:val="24"/>
          <w:szCs w:val="24"/>
        </w:rPr>
        <w:lastRenderedPageBreak/>
        <w:t xml:space="preserve">Before forcing entry into the flat, I ensured </w:t>
      </w:r>
      <w:r w:rsidR="00AE4A8D" w:rsidRPr="001F042B">
        <w:rPr>
          <w:sz w:val="24"/>
          <w:szCs w:val="24"/>
        </w:rPr>
        <w:t xml:space="preserve">my colleagues </w:t>
      </w:r>
      <w:r w:rsidR="004F441D" w:rsidRPr="001F042B">
        <w:rPr>
          <w:sz w:val="24"/>
          <w:szCs w:val="24"/>
        </w:rPr>
        <w:t xml:space="preserve">were aware of a loose dog inside the flat based on the note left and her friend confirming the same. Despite the friend confirming that the dog was not dangerous, I wanted to ensure the risk was considered. We could not hear any barking and deemed that forced entry </w:t>
      </w:r>
      <w:r w:rsidR="00D03A34" w:rsidRPr="001F042B">
        <w:rPr>
          <w:sz w:val="24"/>
          <w:szCs w:val="24"/>
        </w:rPr>
        <w:t xml:space="preserve">was the correct action due to the risk of injury or to her life. </w:t>
      </w:r>
    </w:p>
    <w:p w14:paraId="2B5E292F" w14:textId="565EC1D2" w:rsidR="00990375" w:rsidRPr="001F042B" w:rsidRDefault="00990375" w:rsidP="00CE0633">
      <w:pPr>
        <w:spacing w:line="360" w:lineRule="auto"/>
        <w:ind w:right="237"/>
        <w:jc w:val="both"/>
        <w:rPr>
          <w:sz w:val="24"/>
          <w:szCs w:val="24"/>
        </w:rPr>
      </w:pPr>
    </w:p>
    <w:p w14:paraId="35F0C492" w14:textId="2E0981BF" w:rsidR="00774F39" w:rsidRPr="001F042B" w:rsidRDefault="00990375" w:rsidP="00CE0633">
      <w:pPr>
        <w:spacing w:line="360" w:lineRule="auto"/>
        <w:ind w:right="237"/>
        <w:jc w:val="both"/>
        <w:rPr>
          <w:sz w:val="24"/>
          <w:szCs w:val="24"/>
        </w:rPr>
      </w:pPr>
      <w:r w:rsidRPr="001F042B">
        <w:rPr>
          <w:sz w:val="24"/>
          <w:szCs w:val="24"/>
        </w:rPr>
        <w:t xml:space="preserve">We gained entry </w:t>
      </w:r>
      <w:r w:rsidR="00363E9D" w:rsidRPr="001F042B">
        <w:rPr>
          <w:sz w:val="24"/>
          <w:szCs w:val="24"/>
        </w:rPr>
        <w:t xml:space="preserve">to the flat and immediately </w:t>
      </w:r>
      <w:r w:rsidR="002E6F6D" w:rsidRPr="001F042B">
        <w:rPr>
          <w:sz w:val="24"/>
          <w:szCs w:val="24"/>
        </w:rPr>
        <w:t>checked each room systematically before locating the female on the bed, unconscious and with shallow breaths.</w:t>
      </w:r>
      <w:r w:rsidR="00582DF1" w:rsidRPr="001F042B">
        <w:rPr>
          <w:sz w:val="24"/>
          <w:szCs w:val="24"/>
        </w:rPr>
        <w:t xml:space="preserve"> </w:t>
      </w:r>
      <w:r w:rsidR="0016317E" w:rsidRPr="001F042B">
        <w:rPr>
          <w:sz w:val="24"/>
          <w:szCs w:val="24"/>
        </w:rPr>
        <w:t>I made the decision to immediately place her in the recovery position</w:t>
      </w:r>
      <w:r w:rsidR="00C071C8" w:rsidRPr="001F042B">
        <w:rPr>
          <w:sz w:val="24"/>
          <w:szCs w:val="24"/>
        </w:rPr>
        <w:t xml:space="preserve"> to ensure there was no</w:t>
      </w:r>
      <w:r w:rsidR="00A27461" w:rsidRPr="001F042B">
        <w:rPr>
          <w:sz w:val="24"/>
          <w:szCs w:val="24"/>
        </w:rPr>
        <w:t xml:space="preserve"> risk of her airway blocking and to stabilise her as detailed </w:t>
      </w:r>
      <w:r w:rsidR="00890579" w:rsidRPr="001F042B">
        <w:rPr>
          <w:sz w:val="24"/>
          <w:szCs w:val="24"/>
        </w:rPr>
        <w:t xml:space="preserve">in </w:t>
      </w:r>
      <w:r w:rsidR="00D611A7" w:rsidRPr="001F042B">
        <w:rPr>
          <w:sz w:val="24"/>
          <w:szCs w:val="24"/>
        </w:rPr>
        <w:t xml:space="preserve">the College of Police’s </w:t>
      </w:r>
      <w:r w:rsidR="00D62892" w:rsidRPr="001F042B">
        <w:rPr>
          <w:sz w:val="24"/>
          <w:szCs w:val="24"/>
        </w:rPr>
        <w:t>Police First Aid Learning Programme</w:t>
      </w:r>
      <w:r w:rsidR="00AE18A0" w:rsidRPr="001F042B">
        <w:rPr>
          <w:sz w:val="24"/>
          <w:szCs w:val="24"/>
        </w:rPr>
        <w:t>, or FALP</w:t>
      </w:r>
      <w:r w:rsidR="004D5484" w:rsidRPr="001F042B">
        <w:rPr>
          <w:sz w:val="24"/>
          <w:szCs w:val="24"/>
        </w:rPr>
        <w:t xml:space="preserve"> (College of Police, 2013)</w:t>
      </w:r>
      <w:r w:rsidR="00AE18A0" w:rsidRPr="001F042B">
        <w:rPr>
          <w:sz w:val="24"/>
          <w:szCs w:val="24"/>
        </w:rPr>
        <w:t xml:space="preserve"> which consists of basic life support</w:t>
      </w:r>
      <w:r w:rsidR="002D359D" w:rsidRPr="001F042B">
        <w:rPr>
          <w:sz w:val="24"/>
          <w:szCs w:val="24"/>
        </w:rPr>
        <w:t xml:space="preserve"> techniques such as bandaging, </w:t>
      </w:r>
      <w:r w:rsidR="005F2756" w:rsidRPr="001F042B">
        <w:rPr>
          <w:sz w:val="24"/>
          <w:szCs w:val="24"/>
        </w:rPr>
        <w:t>CPR and rec</w:t>
      </w:r>
      <w:r w:rsidR="00DF795D" w:rsidRPr="001F042B">
        <w:rPr>
          <w:sz w:val="24"/>
          <w:szCs w:val="24"/>
        </w:rPr>
        <w:t>overy positions.</w:t>
      </w:r>
      <w:r w:rsidR="00B43D93" w:rsidRPr="001F042B">
        <w:rPr>
          <w:sz w:val="24"/>
          <w:szCs w:val="24"/>
        </w:rPr>
        <w:t xml:space="preserve"> By placing her in the recovery position, I was able to let a colleague monitor her condition whilst I passed updates to the Force Control Room (FCR) and requested they contact an ambulance.</w:t>
      </w:r>
      <w:r w:rsidR="007A06B4" w:rsidRPr="001F042B">
        <w:rPr>
          <w:sz w:val="24"/>
          <w:szCs w:val="24"/>
        </w:rPr>
        <w:t xml:space="preserve"> </w:t>
      </w:r>
    </w:p>
    <w:p w14:paraId="3DC34F42" w14:textId="08C46CC6" w:rsidR="00874646" w:rsidRPr="001F042B" w:rsidRDefault="00874646" w:rsidP="00CE0633">
      <w:pPr>
        <w:spacing w:line="360" w:lineRule="auto"/>
        <w:ind w:right="237"/>
        <w:jc w:val="both"/>
        <w:rPr>
          <w:sz w:val="24"/>
          <w:szCs w:val="24"/>
        </w:rPr>
      </w:pPr>
    </w:p>
    <w:p w14:paraId="277B69D0" w14:textId="2017AA34" w:rsidR="007A06B4" w:rsidRPr="001F042B" w:rsidRDefault="006570CA" w:rsidP="00CE0633">
      <w:pPr>
        <w:spacing w:line="360" w:lineRule="auto"/>
        <w:ind w:right="237"/>
        <w:jc w:val="both"/>
        <w:rPr>
          <w:sz w:val="24"/>
          <w:szCs w:val="24"/>
        </w:rPr>
      </w:pPr>
      <w:r w:rsidRPr="001F042B">
        <w:rPr>
          <w:sz w:val="24"/>
          <w:szCs w:val="24"/>
        </w:rPr>
        <w:t xml:space="preserve">Whilst waiting for confirmation from FCR that an ambulance was on its way, </w:t>
      </w:r>
      <w:r w:rsidR="000D27AA" w:rsidRPr="001F042B">
        <w:rPr>
          <w:sz w:val="24"/>
          <w:szCs w:val="24"/>
        </w:rPr>
        <w:t xml:space="preserve">I </w:t>
      </w:r>
      <w:r w:rsidR="003D2FBC" w:rsidRPr="001F042B">
        <w:rPr>
          <w:sz w:val="24"/>
          <w:szCs w:val="24"/>
        </w:rPr>
        <w:t>surveyed</w:t>
      </w:r>
      <w:r w:rsidR="000D27AA" w:rsidRPr="001F042B">
        <w:rPr>
          <w:sz w:val="24"/>
          <w:szCs w:val="24"/>
        </w:rPr>
        <w:t xml:space="preserve"> the bedroom. There were two </w:t>
      </w:r>
      <w:r w:rsidR="008E64BC" w:rsidRPr="001F042B">
        <w:rPr>
          <w:sz w:val="24"/>
          <w:szCs w:val="24"/>
        </w:rPr>
        <w:t>empty</w:t>
      </w:r>
      <w:r w:rsidR="000D27AA" w:rsidRPr="001F042B">
        <w:rPr>
          <w:sz w:val="24"/>
          <w:szCs w:val="24"/>
        </w:rPr>
        <w:t xml:space="preserve"> vodka bottles and close to one hundred</w:t>
      </w:r>
      <w:r w:rsidR="008E64BC" w:rsidRPr="001F042B">
        <w:rPr>
          <w:sz w:val="24"/>
          <w:szCs w:val="24"/>
        </w:rPr>
        <w:t xml:space="preserve"> empty anti-depression tablets next to her suicide note. </w:t>
      </w:r>
      <w:r w:rsidR="006B7970" w:rsidRPr="001F042B">
        <w:rPr>
          <w:sz w:val="24"/>
          <w:szCs w:val="24"/>
        </w:rPr>
        <w:t>We kept monitoring her condition, ensur</w:t>
      </w:r>
      <w:r w:rsidR="00913D37" w:rsidRPr="001F042B">
        <w:rPr>
          <w:sz w:val="24"/>
          <w:szCs w:val="24"/>
        </w:rPr>
        <w:t>ing</w:t>
      </w:r>
      <w:r w:rsidR="006B7970" w:rsidRPr="001F042B">
        <w:rPr>
          <w:sz w:val="24"/>
          <w:szCs w:val="24"/>
        </w:rPr>
        <w:t xml:space="preserve"> her breathing </w:t>
      </w:r>
      <w:r w:rsidR="00913D37" w:rsidRPr="001F042B">
        <w:rPr>
          <w:sz w:val="24"/>
          <w:szCs w:val="24"/>
        </w:rPr>
        <w:t xml:space="preserve">did not </w:t>
      </w:r>
      <w:r w:rsidR="00850B20" w:rsidRPr="001F042B">
        <w:rPr>
          <w:sz w:val="24"/>
          <w:szCs w:val="24"/>
        </w:rPr>
        <w:t xml:space="preserve">deteriorate. </w:t>
      </w:r>
      <w:r w:rsidR="003628DB" w:rsidRPr="001F042B">
        <w:rPr>
          <w:sz w:val="24"/>
          <w:szCs w:val="24"/>
        </w:rPr>
        <w:t xml:space="preserve">During this time, FCR confirmed that </w:t>
      </w:r>
      <w:r w:rsidR="00CD526C" w:rsidRPr="001F042B">
        <w:rPr>
          <w:sz w:val="24"/>
          <w:szCs w:val="24"/>
        </w:rPr>
        <w:t xml:space="preserve">ambulance was going to be 8-10 hours. Based on this update, I requested the force clinician to contact me. This is a force policy that is required prior to </w:t>
      </w:r>
      <w:r w:rsidR="002503B2" w:rsidRPr="001F042B">
        <w:rPr>
          <w:sz w:val="24"/>
          <w:szCs w:val="24"/>
        </w:rPr>
        <w:t xml:space="preserve">police conveying medical patients to the hospital. </w:t>
      </w:r>
      <w:r w:rsidR="005C6B01" w:rsidRPr="001F042B">
        <w:rPr>
          <w:sz w:val="24"/>
          <w:szCs w:val="24"/>
        </w:rPr>
        <w:t>I explained to the clinician</w:t>
      </w:r>
      <w:r w:rsidR="004F2293" w:rsidRPr="001F042B">
        <w:rPr>
          <w:sz w:val="24"/>
          <w:szCs w:val="24"/>
        </w:rPr>
        <w:t xml:space="preserve"> our concern regarding the </w:t>
      </w:r>
      <w:r w:rsidR="008716B7" w:rsidRPr="001F042B">
        <w:rPr>
          <w:sz w:val="24"/>
          <w:szCs w:val="24"/>
        </w:rPr>
        <w:t>number</w:t>
      </w:r>
      <w:r w:rsidR="004F2293" w:rsidRPr="001F042B">
        <w:rPr>
          <w:sz w:val="24"/>
          <w:szCs w:val="24"/>
        </w:rPr>
        <w:t xml:space="preserve"> of tablets taken </w:t>
      </w:r>
      <w:r w:rsidR="00525ABE" w:rsidRPr="001F042B">
        <w:rPr>
          <w:sz w:val="24"/>
          <w:szCs w:val="24"/>
        </w:rPr>
        <w:t>combined with the vodka consumption</w:t>
      </w:r>
      <w:r w:rsidR="00844F31" w:rsidRPr="001F042B">
        <w:rPr>
          <w:sz w:val="24"/>
          <w:szCs w:val="24"/>
        </w:rPr>
        <w:t xml:space="preserve"> and raised my worry about the length of time it would</w:t>
      </w:r>
      <w:r w:rsidR="008F4CF4" w:rsidRPr="001F042B">
        <w:rPr>
          <w:sz w:val="24"/>
          <w:szCs w:val="24"/>
        </w:rPr>
        <w:t xml:space="preserve"> take for an ambulance to </w:t>
      </w:r>
      <w:r w:rsidR="00A0506D" w:rsidRPr="001F042B">
        <w:rPr>
          <w:sz w:val="24"/>
          <w:szCs w:val="24"/>
        </w:rPr>
        <w:t>arrive,</w:t>
      </w:r>
      <w:r w:rsidR="008F4CF4" w:rsidRPr="001F042B">
        <w:rPr>
          <w:sz w:val="24"/>
          <w:szCs w:val="24"/>
        </w:rPr>
        <w:t xml:space="preserve"> so I requested permission to convey her </w:t>
      </w:r>
      <w:r w:rsidR="00A0506D" w:rsidRPr="001F042B">
        <w:rPr>
          <w:sz w:val="24"/>
          <w:szCs w:val="24"/>
        </w:rPr>
        <w:t>ourselves</w:t>
      </w:r>
      <w:r w:rsidR="00660C8F" w:rsidRPr="001F042B">
        <w:rPr>
          <w:sz w:val="24"/>
          <w:szCs w:val="24"/>
        </w:rPr>
        <w:t>. The clinician agreed to this request. I made this decision</w:t>
      </w:r>
      <w:r w:rsidR="008E3D7A" w:rsidRPr="001F042B">
        <w:rPr>
          <w:sz w:val="24"/>
          <w:szCs w:val="24"/>
        </w:rPr>
        <w:t xml:space="preserve"> as I deemed it the best chance of ensuring the females health and safety by getting her to see a medical professional sooner rather than later. </w:t>
      </w:r>
      <w:r w:rsidR="00255108" w:rsidRPr="001F042B">
        <w:rPr>
          <w:sz w:val="24"/>
          <w:szCs w:val="24"/>
        </w:rPr>
        <w:t xml:space="preserve">We were able to safely </w:t>
      </w:r>
      <w:r w:rsidR="008548BD" w:rsidRPr="001F042B">
        <w:rPr>
          <w:sz w:val="24"/>
          <w:szCs w:val="24"/>
        </w:rPr>
        <w:t xml:space="preserve">transport her through the flat and back through the pub, ensuring we did so in a stable and safe manner before getting her to A&amp;E. </w:t>
      </w:r>
    </w:p>
    <w:p w14:paraId="748AB6E0" w14:textId="77777777" w:rsidR="007A06B4" w:rsidRPr="001F042B" w:rsidRDefault="007A06B4" w:rsidP="00CE0633">
      <w:pPr>
        <w:spacing w:line="360" w:lineRule="auto"/>
        <w:ind w:right="237"/>
        <w:jc w:val="both"/>
        <w:rPr>
          <w:sz w:val="24"/>
          <w:szCs w:val="24"/>
        </w:rPr>
      </w:pPr>
    </w:p>
    <w:p w14:paraId="092361B7" w14:textId="22B6A3E4" w:rsidR="00C937F7" w:rsidRPr="001F042B" w:rsidRDefault="00701CA9" w:rsidP="00CE0633">
      <w:pPr>
        <w:spacing w:line="360" w:lineRule="auto"/>
        <w:ind w:right="237"/>
        <w:jc w:val="both"/>
        <w:rPr>
          <w:sz w:val="24"/>
          <w:szCs w:val="24"/>
        </w:rPr>
      </w:pPr>
      <w:r w:rsidRPr="001F042B">
        <w:rPr>
          <w:sz w:val="24"/>
          <w:szCs w:val="24"/>
        </w:rPr>
        <w:t xml:space="preserve">Police and mental health </w:t>
      </w:r>
      <w:r w:rsidR="007F6452" w:rsidRPr="001F042B">
        <w:rPr>
          <w:sz w:val="24"/>
          <w:szCs w:val="24"/>
        </w:rPr>
        <w:t>are</w:t>
      </w:r>
      <w:r w:rsidRPr="001F042B">
        <w:rPr>
          <w:sz w:val="24"/>
          <w:szCs w:val="24"/>
        </w:rPr>
        <w:t xml:space="preserve"> a combination which is becoming more frequent</w:t>
      </w:r>
      <w:r w:rsidR="00EE4E0F" w:rsidRPr="001F042B">
        <w:rPr>
          <w:sz w:val="24"/>
          <w:szCs w:val="24"/>
        </w:rPr>
        <w:t xml:space="preserve"> as stated by West Midlands Police (2020). </w:t>
      </w:r>
      <w:r w:rsidR="00BD2801" w:rsidRPr="001F042B">
        <w:rPr>
          <w:sz w:val="24"/>
          <w:szCs w:val="24"/>
        </w:rPr>
        <w:t>With each mental health related in</w:t>
      </w:r>
      <w:r w:rsidR="009826A9" w:rsidRPr="001F042B">
        <w:rPr>
          <w:sz w:val="24"/>
          <w:szCs w:val="24"/>
        </w:rPr>
        <w:t xml:space="preserve">cident, </w:t>
      </w:r>
      <w:r w:rsidR="009826A9" w:rsidRPr="001F042B">
        <w:rPr>
          <w:sz w:val="24"/>
          <w:szCs w:val="24"/>
        </w:rPr>
        <w:lastRenderedPageBreak/>
        <w:t xml:space="preserve">the police are </w:t>
      </w:r>
      <w:r w:rsidR="00163FCD" w:rsidRPr="001F042B">
        <w:rPr>
          <w:sz w:val="24"/>
          <w:szCs w:val="24"/>
        </w:rPr>
        <w:t xml:space="preserve">trained from the beginning to use dynamic risk assessments, specifically the National Decisioning Model. This model is designed to be </w:t>
      </w:r>
      <w:r w:rsidR="00C13CB9" w:rsidRPr="001F042B">
        <w:rPr>
          <w:sz w:val="24"/>
          <w:szCs w:val="24"/>
        </w:rPr>
        <w:t>adaptable</w:t>
      </w:r>
      <w:r w:rsidR="003E2F66" w:rsidRPr="001F042B">
        <w:rPr>
          <w:sz w:val="24"/>
          <w:szCs w:val="24"/>
        </w:rPr>
        <w:t xml:space="preserve"> for any incident or circumstance (</w:t>
      </w:r>
      <w:r w:rsidR="00F843CA" w:rsidRPr="001F042B">
        <w:rPr>
          <w:sz w:val="24"/>
          <w:szCs w:val="24"/>
        </w:rPr>
        <w:t xml:space="preserve">College of Policing, 2021). </w:t>
      </w:r>
      <w:r w:rsidR="005E3A06" w:rsidRPr="001F042B">
        <w:rPr>
          <w:sz w:val="24"/>
          <w:szCs w:val="24"/>
        </w:rPr>
        <w:t xml:space="preserve">In my experience, as an officer for Gwent Police, </w:t>
      </w:r>
      <w:r w:rsidR="00F655DB" w:rsidRPr="001F042B">
        <w:rPr>
          <w:sz w:val="24"/>
          <w:szCs w:val="24"/>
        </w:rPr>
        <w:t xml:space="preserve">every incident I have attended has required a level of </w:t>
      </w:r>
      <w:r w:rsidR="00F10CDC" w:rsidRPr="001F042B">
        <w:rPr>
          <w:sz w:val="24"/>
          <w:szCs w:val="24"/>
        </w:rPr>
        <w:t xml:space="preserve">decision making. With the incident I described above, if I had not decided to </w:t>
      </w:r>
      <w:r w:rsidR="007C514A" w:rsidRPr="001F042B">
        <w:rPr>
          <w:sz w:val="24"/>
          <w:szCs w:val="24"/>
        </w:rPr>
        <w:t xml:space="preserve">force entry, the outcome could have been drastically worse for the female. If we did not </w:t>
      </w:r>
      <w:r w:rsidR="009E18C4" w:rsidRPr="001F042B">
        <w:rPr>
          <w:sz w:val="24"/>
          <w:szCs w:val="24"/>
        </w:rPr>
        <w:t xml:space="preserve">convey the female ourselves, her condition could have </w:t>
      </w:r>
      <w:r w:rsidR="007254C6" w:rsidRPr="001F042B">
        <w:rPr>
          <w:sz w:val="24"/>
          <w:szCs w:val="24"/>
        </w:rPr>
        <w:t>worsened</w:t>
      </w:r>
      <w:r w:rsidR="009E18C4" w:rsidRPr="001F042B">
        <w:rPr>
          <w:sz w:val="24"/>
          <w:szCs w:val="24"/>
        </w:rPr>
        <w:t xml:space="preserve">. That is just one example of an </w:t>
      </w:r>
      <w:proofErr w:type="gramStart"/>
      <w:r w:rsidR="009E18C4" w:rsidRPr="001F042B">
        <w:rPr>
          <w:sz w:val="24"/>
          <w:szCs w:val="24"/>
        </w:rPr>
        <w:t>ever evolving</w:t>
      </w:r>
      <w:proofErr w:type="gramEnd"/>
      <w:r w:rsidR="009E18C4" w:rsidRPr="001F042B">
        <w:rPr>
          <w:sz w:val="24"/>
          <w:szCs w:val="24"/>
        </w:rPr>
        <w:t xml:space="preserve"> incident, with new information being </w:t>
      </w:r>
      <w:r w:rsidR="007254C6" w:rsidRPr="001F042B">
        <w:rPr>
          <w:sz w:val="24"/>
          <w:szCs w:val="24"/>
        </w:rPr>
        <w:t xml:space="preserve">available throughout where I was able to effectively use the National Decisioning Model. </w:t>
      </w:r>
    </w:p>
    <w:p w14:paraId="255A6C89" w14:textId="77777777" w:rsidR="00B10957" w:rsidRPr="001F042B" w:rsidRDefault="00B10957" w:rsidP="00340E9A">
      <w:pPr>
        <w:ind w:right="237"/>
        <w:jc w:val="both"/>
        <w:rPr>
          <w:sz w:val="24"/>
          <w:szCs w:val="24"/>
        </w:rPr>
      </w:pPr>
    </w:p>
    <w:p w14:paraId="4519C025" w14:textId="146FF017" w:rsidR="008B28E7" w:rsidRPr="00067C6A" w:rsidRDefault="00555354" w:rsidP="00340E9A">
      <w:pPr>
        <w:ind w:right="237"/>
        <w:jc w:val="both"/>
        <w:rPr>
          <w:b/>
          <w:bCs/>
          <w:sz w:val="24"/>
          <w:szCs w:val="24"/>
        </w:rPr>
      </w:pPr>
      <w:r w:rsidRPr="00067C6A">
        <w:rPr>
          <w:b/>
          <w:bCs/>
          <w:sz w:val="24"/>
          <w:szCs w:val="24"/>
        </w:rPr>
        <w:t>References</w:t>
      </w:r>
    </w:p>
    <w:p w14:paraId="25F45806" w14:textId="77777777" w:rsidR="00CE0633" w:rsidRPr="001F042B" w:rsidRDefault="00CE0633" w:rsidP="000F624F">
      <w:pPr>
        <w:ind w:right="237"/>
        <w:jc w:val="both"/>
        <w:rPr>
          <w:sz w:val="24"/>
          <w:szCs w:val="24"/>
        </w:rPr>
      </w:pPr>
    </w:p>
    <w:p w14:paraId="29E1AB22" w14:textId="77777777" w:rsidR="00CE0633" w:rsidRPr="001F042B" w:rsidRDefault="00CE0633" w:rsidP="00F7138C">
      <w:pPr>
        <w:pStyle w:val="NormalWeb"/>
        <w:ind w:left="567" w:hanging="567"/>
        <w:rPr>
          <w:rFonts w:ascii="Arial" w:hAnsi="Arial" w:cs="Arial"/>
        </w:rPr>
      </w:pPr>
      <w:r w:rsidRPr="001F042B">
        <w:rPr>
          <w:rFonts w:ascii="Arial" w:hAnsi="Arial" w:cs="Arial"/>
        </w:rPr>
        <w:t>College of Policing (2014) “Code of Ethics”. Available at: https://assets.college.police.uk/s3fs-public/2021-02/code_of_ethics.pdf (Accessed:</w:t>
      </w:r>
      <w:r w:rsidRPr="001F042B">
        <w:rPr>
          <w:rFonts w:ascii="Arial" w:hAnsi="Arial" w:cs="Arial"/>
        </w:rPr>
        <w:t xml:space="preserve"> January</w:t>
      </w:r>
      <w:r w:rsidRPr="001F042B">
        <w:rPr>
          <w:rFonts w:ascii="Arial" w:hAnsi="Arial" w:cs="Arial"/>
        </w:rPr>
        <w:t xml:space="preserve"> </w:t>
      </w:r>
      <w:r w:rsidRPr="001F042B">
        <w:rPr>
          <w:rFonts w:ascii="Arial" w:hAnsi="Arial" w:cs="Arial"/>
        </w:rPr>
        <w:t>07</w:t>
      </w:r>
      <w:r w:rsidRPr="001F042B">
        <w:rPr>
          <w:rFonts w:ascii="Arial" w:hAnsi="Arial" w:cs="Arial"/>
        </w:rPr>
        <w:t>, 202</w:t>
      </w:r>
      <w:r w:rsidRPr="001F042B">
        <w:rPr>
          <w:rFonts w:ascii="Arial" w:hAnsi="Arial" w:cs="Arial"/>
        </w:rPr>
        <w:t>3</w:t>
      </w:r>
      <w:r w:rsidRPr="001F042B">
        <w:rPr>
          <w:rFonts w:ascii="Arial" w:hAnsi="Arial" w:cs="Arial"/>
        </w:rPr>
        <w:t>).</w:t>
      </w:r>
    </w:p>
    <w:p w14:paraId="516EFFBB" w14:textId="77777777" w:rsidR="00CE0633" w:rsidRPr="001F042B" w:rsidRDefault="00CE0633" w:rsidP="008F6E75">
      <w:pPr>
        <w:pStyle w:val="NormalWeb"/>
        <w:ind w:left="567" w:hanging="567"/>
        <w:rPr>
          <w:rFonts w:ascii="Arial" w:hAnsi="Arial" w:cs="Arial"/>
        </w:rPr>
      </w:pPr>
      <w:r w:rsidRPr="001F042B">
        <w:rPr>
          <w:rFonts w:ascii="Arial" w:hAnsi="Arial" w:cs="Arial"/>
          <w:i/>
          <w:iCs/>
        </w:rPr>
        <w:t>College of Policing</w:t>
      </w:r>
      <w:r w:rsidRPr="001F042B">
        <w:rPr>
          <w:rFonts w:ascii="Arial" w:hAnsi="Arial" w:cs="Arial"/>
          <w:i/>
          <w:iCs/>
        </w:rPr>
        <w:t xml:space="preserve"> (2021), “</w:t>
      </w:r>
      <w:r w:rsidRPr="001F042B">
        <w:rPr>
          <w:rFonts w:ascii="Arial" w:hAnsi="Arial" w:cs="Arial"/>
          <w:i/>
          <w:iCs/>
        </w:rPr>
        <w:t>National decision model</w:t>
      </w:r>
      <w:r w:rsidRPr="001F042B">
        <w:rPr>
          <w:rFonts w:ascii="Arial" w:hAnsi="Arial" w:cs="Arial"/>
          <w:i/>
          <w:iCs/>
        </w:rPr>
        <w:t>”</w:t>
      </w:r>
      <w:r w:rsidRPr="001F042B">
        <w:rPr>
          <w:rFonts w:ascii="Arial" w:hAnsi="Arial" w:cs="Arial"/>
        </w:rPr>
        <w:t xml:space="preserve">. </w:t>
      </w:r>
      <w:r w:rsidRPr="001F042B">
        <w:rPr>
          <w:rFonts w:ascii="Arial" w:hAnsi="Arial" w:cs="Arial"/>
        </w:rPr>
        <w:t xml:space="preserve">Available at: https://www.college.police.uk/app/national-decision-model (Accessed: January 9, 2023). </w:t>
      </w:r>
    </w:p>
    <w:p w14:paraId="2A55949B" w14:textId="77777777" w:rsidR="00CE0633" w:rsidRPr="001F042B" w:rsidRDefault="00CE0633" w:rsidP="005A0FA9">
      <w:pPr>
        <w:pStyle w:val="NormalWeb"/>
        <w:ind w:left="567" w:hanging="567"/>
        <w:rPr>
          <w:rFonts w:ascii="Arial" w:hAnsi="Arial" w:cs="Arial"/>
        </w:rPr>
      </w:pPr>
      <w:r w:rsidRPr="001F042B">
        <w:rPr>
          <w:rFonts w:ascii="Arial" w:hAnsi="Arial" w:cs="Arial"/>
          <w:i/>
          <w:iCs/>
        </w:rPr>
        <w:t>College of Policing</w:t>
      </w:r>
      <w:r w:rsidRPr="001F042B">
        <w:rPr>
          <w:rFonts w:ascii="Arial" w:hAnsi="Arial" w:cs="Arial"/>
        </w:rPr>
        <w:t>.</w:t>
      </w:r>
      <w:r w:rsidRPr="001F042B">
        <w:rPr>
          <w:rFonts w:ascii="Arial" w:hAnsi="Arial" w:cs="Arial"/>
        </w:rPr>
        <w:t xml:space="preserve"> </w:t>
      </w:r>
      <w:r w:rsidRPr="001F042B">
        <w:rPr>
          <w:rFonts w:ascii="Arial" w:hAnsi="Arial" w:cs="Arial"/>
          <w:i/>
          <w:iCs/>
        </w:rPr>
        <w:t>Custody management and planning</w:t>
      </w:r>
      <w:r w:rsidRPr="001F042B">
        <w:rPr>
          <w:rFonts w:ascii="Arial" w:hAnsi="Arial" w:cs="Arial"/>
        </w:rPr>
        <w:t xml:space="preserve"> (2013) Available at: https://www.college.police.uk/app/detention-and-custody/custody-management-and-planning#first-aid-training (Accessed: January 9, 2023). </w:t>
      </w:r>
    </w:p>
    <w:p w14:paraId="3032D8D3" w14:textId="6E965257" w:rsidR="00CE0633" w:rsidRPr="001F042B" w:rsidRDefault="00CE0633" w:rsidP="00340E9A">
      <w:pPr>
        <w:ind w:right="237"/>
        <w:jc w:val="both"/>
        <w:rPr>
          <w:sz w:val="24"/>
          <w:szCs w:val="24"/>
        </w:rPr>
      </w:pPr>
      <w:r w:rsidRPr="001F042B">
        <w:rPr>
          <w:sz w:val="24"/>
          <w:szCs w:val="24"/>
        </w:rPr>
        <w:t>Mental Health Act 1983</w:t>
      </w:r>
      <w:r w:rsidRPr="001F042B">
        <w:rPr>
          <w:sz w:val="24"/>
          <w:szCs w:val="24"/>
        </w:rPr>
        <w:t xml:space="preserve">, S. 136. Available at </w:t>
      </w:r>
      <w:hyperlink r:id="rId20" w:history="1">
        <w:r w:rsidRPr="001F042B">
          <w:rPr>
            <w:rStyle w:val="Hyperlink"/>
            <w:sz w:val="24"/>
            <w:szCs w:val="24"/>
          </w:rPr>
          <w:t>Mental Health Act 1983 (legislation.gov.uk)</w:t>
        </w:r>
      </w:hyperlink>
      <w:r w:rsidRPr="001F042B">
        <w:rPr>
          <w:sz w:val="24"/>
          <w:szCs w:val="24"/>
        </w:rPr>
        <w:t xml:space="preserve"> (Accessed: 05/01/23)</w:t>
      </w:r>
    </w:p>
    <w:p w14:paraId="17E1C559" w14:textId="77777777" w:rsidR="00CE0633" w:rsidRPr="001F042B" w:rsidRDefault="00CE0633" w:rsidP="00340E9A">
      <w:pPr>
        <w:ind w:right="237"/>
        <w:jc w:val="both"/>
        <w:rPr>
          <w:sz w:val="24"/>
          <w:szCs w:val="24"/>
        </w:rPr>
      </w:pPr>
    </w:p>
    <w:p w14:paraId="29B4DA50" w14:textId="77777777" w:rsidR="00CE0633" w:rsidRPr="001F042B" w:rsidRDefault="00CE0633" w:rsidP="000F624F">
      <w:pPr>
        <w:ind w:right="237"/>
        <w:jc w:val="both"/>
        <w:rPr>
          <w:sz w:val="24"/>
          <w:szCs w:val="24"/>
        </w:rPr>
      </w:pPr>
      <w:r w:rsidRPr="001F042B">
        <w:rPr>
          <w:sz w:val="24"/>
          <w:szCs w:val="24"/>
        </w:rPr>
        <w:t>Police and Criminal Evidence</w:t>
      </w:r>
      <w:r w:rsidRPr="001F042B">
        <w:rPr>
          <w:sz w:val="24"/>
          <w:szCs w:val="24"/>
        </w:rPr>
        <w:t xml:space="preserve"> Act 198</w:t>
      </w:r>
      <w:r w:rsidRPr="001F042B">
        <w:rPr>
          <w:sz w:val="24"/>
          <w:szCs w:val="24"/>
        </w:rPr>
        <w:t>4</w:t>
      </w:r>
      <w:r w:rsidRPr="001F042B">
        <w:rPr>
          <w:sz w:val="24"/>
          <w:szCs w:val="24"/>
        </w:rPr>
        <w:t xml:space="preserve">, S. </w:t>
      </w:r>
      <w:r w:rsidRPr="001F042B">
        <w:rPr>
          <w:sz w:val="24"/>
          <w:szCs w:val="24"/>
        </w:rPr>
        <w:t>17</w:t>
      </w:r>
      <w:r w:rsidRPr="001F042B">
        <w:rPr>
          <w:sz w:val="24"/>
          <w:szCs w:val="24"/>
        </w:rPr>
        <w:t xml:space="preserve">. Available at </w:t>
      </w:r>
      <w:hyperlink r:id="rId21" w:history="1">
        <w:r w:rsidRPr="001F042B">
          <w:rPr>
            <w:rStyle w:val="Hyperlink"/>
            <w:sz w:val="24"/>
            <w:szCs w:val="24"/>
          </w:rPr>
          <w:t>Police and Criminal Evidence Act 1984 (legislation.gov.uk)</w:t>
        </w:r>
      </w:hyperlink>
      <w:r w:rsidRPr="001F042B">
        <w:rPr>
          <w:sz w:val="24"/>
          <w:szCs w:val="24"/>
        </w:rPr>
        <w:t xml:space="preserve"> </w:t>
      </w:r>
      <w:r w:rsidRPr="001F042B">
        <w:rPr>
          <w:sz w:val="24"/>
          <w:szCs w:val="24"/>
        </w:rPr>
        <w:t>(Accessed: 05/01/23)</w:t>
      </w:r>
    </w:p>
    <w:p w14:paraId="1A2809BA" w14:textId="77777777" w:rsidR="00CE0633" w:rsidRPr="001F042B" w:rsidRDefault="00CE0633" w:rsidP="00C03E9D">
      <w:pPr>
        <w:pStyle w:val="NormalWeb"/>
        <w:ind w:left="567" w:hanging="567"/>
        <w:rPr>
          <w:rFonts w:ascii="Arial" w:hAnsi="Arial" w:cs="Arial"/>
        </w:rPr>
      </w:pPr>
      <w:r w:rsidRPr="001F042B">
        <w:rPr>
          <w:rFonts w:ascii="Arial" w:hAnsi="Arial" w:cs="Arial"/>
          <w:i/>
          <w:iCs/>
        </w:rPr>
        <w:t>Relaxing and calming exercises</w:t>
      </w:r>
      <w:r w:rsidRPr="001F042B">
        <w:rPr>
          <w:rFonts w:ascii="Arial" w:hAnsi="Arial" w:cs="Arial"/>
        </w:rPr>
        <w:t xml:space="preserve"> (2022) </w:t>
      </w:r>
      <w:r w:rsidRPr="001F042B">
        <w:rPr>
          <w:rFonts w:ascii="Arial" w:hAnsi="Arial" w:cs="Arial"/>
          <w:i/>
          <w:iCs/>
        </w:rPr>
        <w:t>Mind</w:t>
      </w:r>
      <w:r w:rsidRPr="001F042B">
        <w:rPr>
          <w:rFonts w:ascii="Arial" w:hAnsi="Arial" w:cs="Arial"/>
        </w:rPr>
        <w:t xml:space="preserve">. Available at: https://www.mind.org.uk/need-urgent-help/what-can-i-do-to-help-myself-cope/relaxing-and-calming-exercises/ (Accessed: January 9, 2023). </w:t>
      </w:r>
    </w:p>
    <w:p w14:paraId="0D09F62C" w14:textId="77777777" w:rsidR="00CE0633" w:rsidRPr="001F042B" w:rsidRDefault="00CE0633" w:rsidP="00C03E9D">
      <w:pPr>
        <w:pStyle w:val="NormalWeb"/>
        <w:ind w:left="567" w:hanging="567"/>
        <w:rPr>
          <w:rFonts w:ascii="Arial" w:hAnsi="Arial" w:cs="Arial"/>
        </w:rPr>
      </w:pPr>
      <w:proofErr w:type="spellStart"/>
      <w:r w:rsidRPr="001F042B">
        <w:rPr>
          <w:rFonts w:ascii="Arial" w:hAnsi="Arial" w:cs="Arial"/>
        </w:rPr>
        <w:t>Seppälä</w:t>
      </w:r>
      <w:proofErr w:type="spellEnd"/>
      <w:r w:rsidRPr="001F042B">
        <w:rPr>
          <w:rFonts w:ascii="Arial" w:hAnsi="Arial" w:cs="Arial"/>
        </w:rPr>
        <w:t xml:space="preserve"> EM, Bradley C, Moeller J, </w:t>
      </w:r>
      <w:proofErr w:type="spellStart"/>
      <w:r w:rsidRPr="001F042B">
        <w:rPr>
          <w:rFonts w:ascii="Arial" w:hAnsi="Arial" w:cs="Arial"/>
        </w:rPr>
        <w:t>Harouni</w:t>
      </w:r>
      <w:proofErr w:type="spellEnd"/>
      <w:r w:rsidRPr="001F042B">
        <w:rPr>
          <w:rFonts w:ascii="Arial" w:hAnsi="Arial" w:cs="Arial"/>
        </w:rPr>
        <w:t xml:space="preserve"> L, </w:t>
      </w:r>
      <w:proofErr w:type="spellStart"/>
      <w:r w:rsidRPr="001F042B">
        <w:rPr>
          <w:rFonts w:ascii="Arial" w:hAnsi="Arial" w:cs="Arial"/>
        </w:rPr>
        <w:t>Nandamudi</w:t>
      </w:r>
      <w:proofErr w:type="spellEnd"/>
      <w:r w:rsidRPr="001F042B">
        <w:rPr>
          <w:rFonts w:ascii="Arial" w:hAnsi="Arial" w:cs="Arial"/>
        </w:rPr>
        <w:t xml:space="preserve"> D and Brackett MA (2020) Promoting Mental Health and Psychological Thriving in University Students: A Randomized Controlled Trial of Three Well-Being Interventions. Front. Psychiatry 11:590. </w:t>
      </w:r>
      <w:proofErr w:type="spellStart"/>
      <w:r w:rsidRPr="001F042B">
        <w:rPr>
          <w:rFonts w:ascii="Arial" w:hAnsi="Arial" w:cs="Arial"/>
        </w:rPr>
        <w:t>doi</w:t>
      </w:r>
      <w:proofErr w:type="spellEnd"/>
      <w:r w:rsidRPr="001F042B">
        <w:rPr>
          <w:rFonts w:ascii="Arial" w:hAnsi="Arial" w:cs="Arial"/>
        </w:rPr>
        <w:t>: 10.3389/fpsyt.2020.00590</w:t>
      </w:r>
    </w:p>
    <w:p w14:paraId="5235A20B" w14:textId="77777777" w:rsidR="00CE0633" w:rsidRPr="001F042B" w:rsidRDefault="00CE0633" w:rsidP="00B10957">
      <w:pPr>
        <w:pStyle w:val="NormalWeb"/>
        <w:ind w:left="567" w:hanging="567"/>
        <w:rPr>
          <w:rFonts w:ascii="Arial" w:hAnsi="Arial" w:cs="Arial"/>
        </w:rPr>
      </w:pPr>
      <w:r w:rsidRPr="001F042B">
        <w:rPr>
          <w:rFonts w:ascii="Arial" w:hAnsi="Arial" w:cs="Arial"/>
        </w:rPr>
        <w:t>W</w:t>
      </w:r>
      <w:r w:rsidRPr="001F042B">
        <w:rPr>
          <w:rFonts w:ascii="Arial" w:hAnsi="Arial" w:cs="Arial"/>
        </w:rPr>
        <w:t>est Midlands Police</w:t>
      </w:r>
      <w:r w:rsidRPr="001F042B">
        <w:rPr>
          <w:rFonts w:ascii="Arial" w:hAnsi="Arial" w:cs="Arial"/>
        </w:rPr>
        <w:t xml:space="preserve">. </w:t>
      </w:r>
      <w:r w:rsidRPr="001F042B">
        <w:rPr>
          <w:rFonts w:ascii="Arial" w:hAnsi="Arial" w:cs="Arial"/>
        </w:rPr>
        <w:t xml:space="preserve">WMP </w:t>
      </w:r>
      <w:r w:rsidRPr="001F042B">
        <w:rPr>
          <w:rFonts w:ascii="Arial" w:hAnsi="Arial" w:cs="Arial"/>
        </w:rPr>
        <w:t xml:space="preserve">(2020) </w:t>
      </w:r>
      <w:r w:rsidRPr="001F042B">
        <w:rPr>
          <w:rFonts w:ascii="Arial" w:hAnsi="Arial" w:cs="Arial"/>
          <w:i/>
          <w:iCs/>
        </w:rPr>
        <w:t xml:space="preserve">Predicting the Volume of Demand from Mental Health Related Police </w:t>
      </w:r>
      <w:proofErr w:type="gramStart"/>
      <w:r w:rsidRPr="001F042B">
        <w:rPr>
          <w:rFonts w:ascii="Arial" w:hAnsi="Arial" w:cs="Arial"/>
          <w:i/>
          <w:iCs/>
        </w:rPr>
        <w:t xml:space="preserve">Incidents </w:t>
      </w:r>
      <w:r w:rsidRPr="001F042B">
        <w:rPr>
          <w:rFonts w:ascii="Arial" w:hAnsi="Arial" w:cs="Arial"/>
        </w:rPr>
        <w:t>.</w:t>
      </w:r>
      <w:proofErr w:type="gramEnd"/>
      <w:r w:rsidRPr="001F042B">
        <w:rPr>
          <w:rFonts w:ascii="Arial" w:hAnsi="Arial" w:cs="Arial"/>
        </w:rPr>
        <w:t xml:space="preserve"> </w:t>
      </w:r>
      <w:proofErr w:type="gramStart"/>
      <w:r w:rsidRPr="001F042B">
        <w:rPr>
          <w:rFonts w:ascii="Arial" w:hAnsi="Arial" w:cs="Arial"/>
        </w:rPr>
        <w:t>Birmingham ,</w:t>
      </w:r>
      <w:proofErr w:type="gramEnd"/>
      <w:r w:rsidRPr="001F042B">
        <w:rPr>
          <w:rFonts w:ascii="Arial" w:hAnsi="Arial" w:cs="Arial"/>
        </w:rPr>
        <w:t xml:space="preserve"> West Midlands: WMP. </w:t>
      </w:r>
    </w:p>
    <w:p w14:paraId="21736DC0" w14:textId="77777777" w:rsidR="005A0FA9" w:rsidRPr="001F042B" w:rsidRDefault="005A0FA9" w:rsidP="000F624F">
      <w:pPr>
        <w:ind w:right="237"/>
        <w:jc w:val="both"/>
        <w:rPr>
          <w:sz w:val="24"/>
          <w:szCs w:val="24"/>
        </w:rPr>
      </w:pPr>
    </w:p>
    <w:p w14:paraId="1F490854" w14:textId="77777777" w:rsidR="00F7138C" w:rsidRPr="001F042B" w:rsidRDefault="00F7138C" w:rsidP="008F6E75">
      <w:pPr>
        <w:pStyle w:val="NormalWeb"/>
        <w:ind w:left="567" w:hanging="567"/>
        <w:rPr>
          <w:rFonts w:ascii="Arial" w:hAnsi="Arial" w:cs="Arial"/>
        </w:rPr>
      </w:pPr>
    </w:p>
    <w:p w14:paraId="150BACAF" w14:textId="77777777" w:rsidR="008F6E75" w:rsidRPr="001F042B" w:rsidRDefault="008F6E75" w:rsidP="00C03E9D">
      <w:pPr>
        <w:pStyle w:val="NormalWeb"/>
        <w:ind w:left="567" w:hanging="567"/>
        <w:rPr>
          <w:rFonts w:ascii="Arial" w:hAnsi="Arial" w:cs="Arial"/>
        </w:rPr>
      </w:pPr>
    </w:p>
    <w:p w14:paraId="46007A26" w14:textId="77777777" w:rsidR="001F042B" w:rsidRDefault="001F042B" w:rsidP="001F042B">
      <w:pPr>
        <w:ind w:right="237"/>
        <w:rPr>
          <w:b/>
          <w:sz w:val="24"/>
          <w:szCs w:val="24"/>
        </w:rPr>
      </w:pPr>
    </w:p>
    <w:p w14:paraId="09E15E81" w14:textId="77777777" w:rsidR="001F042B" w:rsidRDefault="001F042B" w:rsidP="001F042B">
      <w:pPr>
        <w:ind w:right="237"/>
        <w:rPr>
          <w:b/>
          <w:sz w:val="24"/>
          <w:szCs w:val="24"/>
        </w:rPr>
      </w:pPr>
    </w:p>
    <w:p w14:paraId="3E7AABAF" w14:textId="1B5AEA76" w:rsidR="00025650" w:rsidRPr="001F042B" w:rsidRDefault="00025650" w:rsidP="001F042B">
      <w:pPr>
        <w:ind w:right="237"/>
        <w:rPr>
          <w:sz w:val="24"/>
          <w:szCs w:val="24"/>
        </w:rPr>
      </w:pPr>
      <w:r w:rsidRPr="001F042B">
        <w:rPr>
          <w:b/>
          <w:sz w:val="24"/>
          <w:szCs w:val="24"/>
        </w:rPr>
        <w:lastRenderedPageBreak/>
        <w:t>Task 3</w:t>
      </w:r>
    </w:p>
    <w:p w14:paraId="0319326B" w14:textId="77777777" w:rsidR="00025650" w:rsidRPr="001F042B" w:rsidRDefault="00025650" w:rsidP="00340E9A">
      <w:pPr>
        <w:ind w:right="237"/>
        <w:jc w:val="both"/>
        <w:rPr>
          <w:b/>
          <w:sz w:val="24"/>
          <w:szCs w:val="24"/>
        </w:rPr>
      </w:pPr>
    </w:p>
    <w:p w14:paraId="29B20457" w14:textId="77777777" w:rsidR="00C11F61" w:rsidRPr="001F042B" w:rsidRDefault="00C11F61" w:rsidP="00C11F61">
      <w:pPr>
        <w:ind w:right="237"/>
        <w:jc w:val="both"/>
        <w:rPr>
          <w:b/>
          <w:color w:val="auto"/>
          <w:sz w:val="24"/>
          <w:szCs w:val="24"/>
        </w:rPr>
      </w:pPr>
      <w:r w:rsidRPr="001F042B">
        <w:rPr>
          <w:b/>
          <w:color w:val="auto"/>
          <w:sz w:val="24"/>
          <w:szCs w:val="24"/>
        </w:rPr>
        <w:t xml:space="preserve">Relevant areas of the National Policing Curriculum: </w:t>
      </w:r>
    </w:p>
    <w:p w14:paraId="71FECDAB" w14:textId="33EFD615" w:rsidR="00711A70" w:rsidRPr="001F042B" w:rsidRDefault="005B1CF8" w:rsidP="00340E9A">
      <w:pPr>
        <w:ind w:right="237"/>
        <w:jc w:val="both"/>
        <w:rPr>
          <w:b/>
          <w:sz w:val="24"/>
          <w:szCs w:val="24"/>
        </w:rPr>
      </w:pPr>
      <w:r w:rsidRPr="001F042B">
        <w:rPr>
          <w:b/>
          <w:sz w:val="24"/>
          <w:szCs w:val="24"/>
        </w:rPr>
        <w:t xml:space="preserve">Maintaining </w:t>
      </w:r>
      <w:r w:rsidR="00656D91" w:rsidRPr="001F042B">
        <w:rPr>
          <w:b/>
          <w:sz w:val="24"/>
          <w:szCs w:val="24"/>
        </w:rPr>
        <w:t xml:space="preserve">Professional Standards, Leadership </w:t>
      </w:r>
      <w:r w:rsidRPr="001F042B">
        <w:rPr>
          <w:b/>
          <w:sz w:val="24"/>
          <w:szCs w:val="24"/>
        </w:rPr>
        <w:t>and Team-working</w:t>
      </w:r>
    </w:p>
    <w:p w14:paraId="394BFD4F" w14:textId="77777777" w:rsidR="00636B6C" w:rsidRPr="001F042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1F042B" w14:paraId="032DD6CD" w14:textId="77777777" w:rsidTr="0EB17B2B">
        <w:tc>
          <w:tcPr>
            <w:tcW w:w="10188" w:type="dxa"/>
            <w:shd w:val="clear" w:color="auto" w:fill="auto"/>
          </w:tcPr>
          <w:p w14:paraId="623627BD" w14:textId="6A3BF00D" w:rsidR="005B1CF8" w:rsidRPr="001F042B" w:rsidRDefault="005B1CF8" w:rsidP="00340E9A">
            <w:pPr>
              <w:ind w:right="237"/>
              <w:rPr>
                <w:sz w:val="24"/>
                <w:szCs w:val="24"/>
              </w:rPr>
            </w:pPr>
          </w:p>
          <w:p w14:paraId="60EF0E16" w14:textId="5BA62BEB" w:rsidR="005B1CF8" w:rsidRPr="001F042B" w:rsidRDefault="005B1CF8" w:rsidP="005B1CF8">
            <w:pPr>
              <w:ind w:right="237"/>
              <w:rPr>
                <w:sz w:val="24"/>
                <w:szCs w:val="24"/>
              </w:rPr>
            </w:pPr>
            <w:r w:rsidRPr="001F042B">
              <w:rPr>
                <w:b/>
                <w:sz w:val="24"/>
                <w:szCs w:val="24"/>
              </w:rPr>
              <w:t>Evaluate</w:t>
            </w:r>
            <w:r w:rsidRPr="001F042B">
              <w:rPr>
                <w:sz w:val="24"/>
                <w:szCs w:val="24"/>
              </w:rPr>
              <w:t xml:space="preserve"> theories of team dynamics as a means of developing team cohesion</w:t>
            </w:r>
            <w:r w:rsidR="00D73A26" w:rsidRPr="001F042B">
              <w:rPr>
                <w:sz w:val="24"/>
                <w:szCs w:val="24"/>
              </w:rPr>
              <w:t xml:space="preserve"> (reasons why some teams cannot function, theories and models relating to team dynamics, ways to improve team cohesion).</w:t>
            </w:r>
          </w:p>
          <w:p w14:paraId="187523E7" w14:textId="63F724DD" w:rsidR="005B1CF8" w:rsidRPr="001F042B" w:rsidRDefault="005B1CF8" w:rsidP="00340E9A">
            <w:pPr>
              <w:ind w:right="237"/>
              <w:rPr>
                <w:sz w:val="24"/>
                <w:szCs w:val="24"/>
              </w:rPr>
            </w:pPr>
          </w:p>
          <w:p w14:paraId="3C9EF5D9" w14:textId="6B3C3321" w:rsidR="005B1CF8" w:rsidRPr="001F042B" w:rsidRDefault="005B1CF8" w:rsidP="005B1CF8">
            <w:pPr>
              <w:ind w:right="237"/>
              <w:rPr>
                <w:sz w:val="24"/>
                <w:szCs w:val="24"/>
              </w:rPr>
            </w:pPr>
            <w:r w:rsidRPr="001F042B">
              <w:rPr>
                <w:b/>
                <w:sz w:val="24"/>
                <w:szCs w:val="24"/>
              </w:rPr>
              <w:t>Consider</w:t>
            </w:r>
            <w:r w:rsidRPr="001F042B">
              <w:rPr>
                <w:sz w:val="24"/>
                <w:szCs w:val="24"/>
              </w:rPr>
              <w:t xml:space="preserve"> why inter-personal conflict can occur within a team and </w:t>
            </w:r>
            <w:r w:rsidR="00D73A26" w:rsidRPr="001F042B">
              <w:rPr>
                <w:sz w:val="24"/>
                <w:szCs w:val="24"/>
              </w:rPr>
              <w:t xml:space="preserve">outline what </w:t>
            </w:r>
            <w:r w:rsidRPr="001F042B">
              <w:rPr>
                <w:sz w:val="24"/>
                <w:szCs w:val="24"/>
              </w:rPr>
              <w:t xml:space="preserve">strategies </w:t>
            </w:r>
            <w:r w:rsidR="00D73A26" w:rsidRPr="001F042B">
              <w:rPr>
                <w:sz w:val="24"/>
                <w:szCs w:val="24"/>
              </w:rPr>
              <w:t xml:space="preserve">can be adopted </w:t>
            </w:r>
            <w:r w:rsidRPr="001F042B">
              <w:rPr>
                <w:sz w:val="24"/>
                <w:szCs w:val="24"/>
              </w:rPr>
              <w:t xml:space="preserve">to enhance individual and team performance. </w:t>
            </w:r>
          </w:p>
          <w:p w14:paraId="51B93FF4" w14:textId="2E1E62E4" w:rsidR="005B1CF8" w:rsidRPr="001F042B" w:rsidRDefault="005B1CF8" w:rsidP="00340E9A">
            <w:pPr>
              <w:ind w:right="237"/>
              <w:rPr>
                <w:sz w:val="24"/>
                <w:szCs w:val="24"/>
              </w:rPr>
            </w:pPr>
          </w:p>
          <w:p w14:paraId="7DB2C96D" w14:textId="1577E62F" w:rsidR="00D73A26" w:rsidRPr="001F042B" w:rsidRDefault="00D73A26" w:rsidP="00D73A26">
            <w:pPr>
              <w:ind w:right="237"/>
              <w:rPr>
                <w:sz w:val="24"/>
                <w:szCs w:val="24"/>
              </w:rPr>
            </w:pPr>
            <w:r w:rsidRPr="001F042B">
              <w:rPr>
                <w:b/>
                <w:sz w:val="24"/>
                <w:szCs w:val="24"/>
              </w:rPr>
              <w:t>Consider</w:t>
            </w:r>
            <w:r w:rsidRPr="001F042B">
              <w:rPr>
                <w:sz w:val="24"/>
                <w:szCs w:val="24"/>
              </w:rPr>
              <w:t xml:space="preserve"> how team dynamics within the police service can result in failing to comply with professional standards requirements (Code of Ethics, policies, procedures, </w:t>
            </w:r>
            <w:proofErr w:type="gramStart"/>
            <w:r w:rsidRPr="001F042B">
              <w:rPr>
                <w:sz w:val="24"/>
                <w:szCs w:val="24"/>
              </w:rPr>
              <w:t>protocols</w:t>
            </w:r>
            <w:proofErr w:type="gramEnd"/>
            <w:r w:rsidRPr="001F042B">
              <w:rPr>
                <w:sz w:val="24"/>
                <w:szCs w:val="24"/>
              </w:rPr>
              <w:t xml:space="preserve"> or legislation).</w:t>
            </w:r>
          </w:p>
          <w:p w14:paraId="223C72BE" w14:textId="77777777" w:rsidR="00711A70" w:rsidRPr="001F042B" w:rsidRDefault="00711A70" w:rsidP="00340E9A">
            <w:pPr>
              <w:ind w:right="237"/>
              <w:rPr>
                <w:sz w:val="24"/>
                <w:szCs w:val="24"/>
              </w:rPr>
            </w:pPr>
          </w:p>
          <w:p w14:paraId="040A9587" w14:textId="77777777" w:rsidR="00711A70" w:rsidRPr="001F042B" w:rsidRDefault="00711A70" w:rsidP="00340E9A">
            <w:pPr>
              <w:ind w:right="237"/>
              <w:jc w:val="both"/>
              <w:rPr>
                <w:sz w:val="24"/>
                <w:szCs w:val="24"/>
              </w:rPr>
            </w:pPr>
          </w:p>
          <w:p w14:paraId="364E4B13" w14:textId="264F16FE" w:rsidR="00711A70" w:rsidRPr="001F042B" w:rsidRDefault="001BC1C4" w:rsidP="0EB17B2B">
            <w:pPr>
              <w:ind w:right="237"/>
              <w:jc w:val="both"/>
              <w:rPr>
                <w:i/>
                <w:iCs/>
                <w:sz w:val="24"/>
                <w:szCs w:val="24"/>
              </w:rPr>
            </w:pPr>
            <w:r w:rsidRPr="001F042B">
              <w:rPr>
                <w:sz w:val="24"/>
                <w:szCs w:val="24"/>
              </w:rPr>
              <w:t>1</w:t>
            </w:r>
            <w:r w:rsidR="5AE5D1FF" w:rsidRPr="001F042B">
              <w:rPr>
                <w:sz w:val="24"/>
                <w:szCs w:val="24"/>
              </w:rPr>
              <w:t>750</w:t>
            </w:r>
            <w:r w:rsidRPr="001F042B">
              <w:rPr>
                <w:sz w:val="24"/>
                <w:szCs w:val="24"/>
              </w:rPr>
              <w:t xml:space="preserve"> words </w:t>
            </w:r>
            <w:r w:rsidRPr="001F042B">
              <w:rPr>
                <w:i/>
                <w:iCs/>
                <w:sz w:val="24"/>
                <w:szCs w:val="24"/>
              </w:rPr>
              <w:t>(+/- 10%: include your actual word count at the end of each section)</w:t>
            </w:r>
          </w:p>
          <w:p w14:paraId="25171FDB" w14:textId="122F2941" w:rsidR="00C90A71" w:rsidRPr="001F042B" w:rsidRDefault="00C90A71" w:rsidP="00340E9A">
            <w:pPr>
              <w:ind w:right="237"/>
              <w:jc w:val="both"/>
              <w:rPr>
                <w:sz w:val="24"/>
                <w:szCs w:val="24"/>
              </w:rPr>
            </w:pPr>
          </w:p>
        </w:tc>
      </w:tr>
    </w:tbl>
    <w:p w14:paraId="10961978" w14:textId="77777777" w:rsidR="00711A70" w:rsidRPr="001F042B" w:rsidRDefault="00711A70" w:rsidP="00340E9A">
      <w:pPr>
        <w:ind w:right="237"/>
        <w:jc w:val="both"/>
        <w:rPr>
          <w:sz w:val="24"/>
          <w:szCs w:val="24"/>
        </w:rPr>
      </w:pPr>
    </w:p>
    <w:p w14:paraId="695BBD67" w14:textId="77777777" w:rsidR="00711A70" w:rsidRPr="001F042B" w:rsidRDefault="00711A70" w:rsidP="00340E9A">
      <w:pPr>
        <w:ind w:right="237"/>
        <w:jc w:val="both"/>
        <w:rPr>
          <w:b/>
          <w:sz w:val="24"/>
          <w:szCs w:val="24"/>
        </w:rPr>
      </w:pPr>
      <w:r w:rsidRPr="001F042B">
        <w:rPr>
          <w:b/>
          <w:sz w:val="24"/>
          <w:szCs w:val="24"/>
        </w:rPr>
        <w:t>ANSWER:</w:t>
      </w:r>
    </w:p>
    <w:p w14:paraId="0797331D" w14:textId="77777777" w:rsidR="00025650" w:rsidRPr="001F042B" w:rsidRDefault="00025650" w:rsidP="00340E9A">
      <w:pPr>
        <w:ind w:right="237"/>
        <w:jc w:val="both"/>
        <w:rPr>
          <w:sz w:val="24"/>
          <w:szCs w:val="24"/>
        </w:rPr>
      </w:pPr>
    </w:p>
    <w:p w14:paraId="3301C15E"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Team working in policing is key to ensuring maximum public protection and best outcomes. There are several theories on how personality effects dynamics of a team, including how different personality types may work together, or social identity theory which suggests that a group of people have a natural tendency to bond regardless of personal contexts. Issues of conflict may also arise in </w:t>
      </w:r>
      <w:proofErr w:type="gramStart"/>
      <w:r w:rsidRPr="001F042B">
        <w:rPr>
          <w:color w:val="auto"/>
          <w:sz w:val="24"/>
          <w:szCs w:val="24"/>
        </w:rPr>
        <w:t>teams</w:t>
      </w:r>
      <w:proofErr w:type="gramEnd"/>
      <w:r w:rsidRPr="001F042B">
        <w:rPr>
          <w:color w:val="auto"/>
          <w:sz w:val="24"/>
          <w:szCs w:val="24"/>
        </w:rPr>
        <w:t xml:space="preserve"> and this can affect the team dynamic, especially where the conflict arises from unprofessional practise of a colleague. </w:t>
      </w:r>
    </w:p>
    <w:p w14:paraId="65640B67"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When considering the </w:t>
      </w:r>
      <w:proofErr w:type="gramStart"/>
      <w:r w:rsidRPr="001F042B">
        <w:rPr>
          <w:color w:val="auto"/>
          <w:sz w:val="24"/>
          <w:szCs w:val="24"/>
        </w:rPr>
        <w:t>ultimate goal</w:t>
      </w:r>
      <w:proofErr w:type="gramEnd"/>
      <w:r w:rsidRPr="001F042B">
        <w:rPr>
          <w:color w:val="auto"/>
          <w:sz w:val="24"/>
          <w:szCs w:val="24"/>
        </w:rPr>
        <w:t xml:space="preserve"> of protecting the public it is imperative to have a cohesive team. Successful team dynamics allow individuals to achieve goals of varying complexity which could not be accomplished alone (Filho 2019) which is important for all parts of policing, from case management to investigations. Collective efficacy, first suggested by Bandura (1986), is part of social cognitive theory and refers to a team’s belief in their own ability to succeed in tasks (Chen, Zhou and </w:t>
      </w:r>
      <w:proofErr w:type="spellStart"/>
      <w:r w:rsidRPr="001F042B">
        <w:rPr>
          <w:color w:val="auto"/>
          <w:sz w:val="24"/>
          <w:szCs w:val="24"/>
        </w:rPr>
        <w:t>Klyver</w:t>
      </w:r>
      <w:proofErr w:type="spellEnd"/>
      <w:r w:rsidRPr="001F042B">
        <w:rPr>
          <w:color w:val="auto"/>
          <w:sz w:val="24"/>
          <w:szCs w:val="24"/>
        </w:rPr>
        <w:t xml:space="preserve"> 2018). Teams who have higher levels of this efficacy usually have more belief in their abilities and a higher resilience to adversity, both of which are key skills in the frontline police force. This links with Tajfel’s hypothesis of social identity theory (1970), where individuals find confidence and a sense of self in their membership of certain groups. Tajfel theorised </w:t>
      </w:r>
      <w:proofErr w:type="gramStart"/>
      <w:r w:rsidRPr="001F042B">
        <w:rPr>
          <w:color w:val="auto"/>
          <w:sz w:val="24"/>
          <w:szCs w:val="24"/>
        </w:rPr>
        <w:t>that cognitive processes</w:t>
      </w:r>
      <w:proofErr w:type="gramEnd"/>
      <w:r w:rsidRPr="001F042B">
        <w:rPr>
          <w:color w:val="auto"/>
          <w:sz w:val="24"/>
          <w:szCs w:val="24"/>
        </w:rPr>
        <w:t xml:space="preserve"> cause </w:t>
      </w:r>
      <w:r w:rsidRPr="001F042B">
        <w:rPr>
          <w:color w:val="auto"/>
          <w:sz w:val="24"/>
          <w:szCs w:val="24"/>
        </w:rPr>
        <w:lastRenderedPageBreak/>
        <w:t xml:space="preserve">people to similarities between those perceived to be in the group, and differences of those outside the group. Frontline police work in teams (commonly known as their ‘shift’) and some people can find a sense of belonging by being part of this group. The wearing of uniform, as police do, can also foster a sense of belonging by diluting individualism and creating a visual symmetry, and therefore conformity (Kim and Park 2011). This can support team bonds and therefore create a cohesive experience. </w:t>
      </w:r>
    </w:p>
    <w:p w14:paraId="4A165E53"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Bandura theorises that there are four sources to increase efficacy – mastery experience, social modelling (both related to process modelling), emotional state (of individual) and verbal persuasion (providing encouragement). In the 1970s, Belbin suggested that there are eight different personality archetypes which are required to make a successful team. According to further research (Belbin 2010), those that contributed most to performance of a team were those with Plant and Implementer traits – that is those who </w:t>
      </w:r>
      <w:proofErr w:type="gramStart"/>
      <w:r w:rsidRPr="001F042B">
        <w:rPr>
          <w:color w:val="auto"/>
          <w:sz w:val="24"/>
          <w:szCs w:val="24"/>
        </w:rPr>
        <w:t>are able to</w:t>
      </w:r>
      <w:proofErr w:type="gramEnd"/>
      <w:r w:rsidRPr="001F042B">
        <w:rPr>
          <w:color w:val="auto"/>
          <w:sz w:val="24"/>
          <w:szCs w:val="24"/>
        </w:rPr>
        <w:t xml:space="preserve"> come up with new ideas, and those who are able to organise effectively. There is some evidence to suggest that having a team which includes one of every personality type can create effective teams, but there are some substantial drawbacks. Although Belbin’s test focuses on personality it only looks at how one prefers to work in a team, and not at potential other barriers to working well together – some people just do not get on, and there is no reason for it. This falls under the ‘emotional state’ header in Bandura’s theory, but there is little acknowledgement of that in Belbin’s theory.  Similarly, </w:t>
      </w:r>
      <w:proofErr w:type="spellStart"/>
      <w:r w:rsidRPr="001F042B">
        <w:rPr>
          <w:color w:val="auto"/>
          <w:sz w:val="24"/>
          <w:szCs w:val="24"/>
        </w:rPr>
        <w:t>Batenburg</w:t>
      </w:r>
      <w:proofErr w:type="spellEnd"/>
      <w:r w:rsidRPr="001F042B">
        <w:rPr>
          <w:color w:val="auto"/>
          <w:sz w:val="24"/>
          <w:szCs w:val="24"/>
        </w:rPr>
        <w:t xml:space="preserve"> et al (2013) found there was no substantial relationship between role diversity in a team and the end performance. Essentially this may mean that you could have an entire team of ‘Plants’ but this does not mean that the team will fail despite the lack of diversity. In this situation however, the team would have a lot of ideas people but no one to be able to implement the solution.</w:t>
      </w:r>
    </w:p>
    <w:p w14:paraId="572D6786" w14:textId="77777777" w:rsidR="00970CA5" w:rsidRPr="001F042B" w:rsidRDefault="00970CA5" w:rsidP="00970CA5">
      <w:pPr>
        <w:pStyle w:val="NoSpacing"/>
        <w:spacing w:line="360" w:lineRule="auto"/>
        <w:rPr>
          <w:sz w:val="24"/>
          <w:szCs w:val="24"/>
        </w:rPr>
      </w:pPr>
      <w:r w:rsidRPr="001F042B">
        <w:rPr>
          <w:sz w:val="24"/>
          <w:szCs w:val="24"/>
        </w:rPr>
        <w:t xml:space="preserve">Personality in teams may make more sense when considered in the Myers-Briggs type format. Developed by Briggs and Myers to build on human understanding of personality types, they suggested that there are 16 core personalities, made up of the following attributes: introversion (I) or extroversion (E), sensing (S) or intuition (I), thinking (T) or feeling (F), and finally judging (J) or perceiving (P). By understanding one’s own personality type, teams can learn to work in an efficient way depending on the type of those in it. Briggs and Myers suggest that personality it built on preferences, and each letter in a personality type comes with its own set of </w:t>
      </w:r>
      <w:r w:rsidRPr="001F042B">
        <w:rPr>
          <w:sz w:val="24"/>
          <w:szCs w:val="24"/>
        </w:rPr>
        <w:lastRenderedPageBreak/>
        <w:t xml:space="preserve">attributes, </w:t>
      </w:r>
      <w:proofErr w:type="gramStart"/>
      <w:r w:rsidRPr="001F042B">
        <w:rPr>
          <w:sz w:val="24"/>
          <w:szCs w:val="24"/>
        </w:rPr>
        <w:t>strengths</w:t>
      </w:r>
      <w:proofErr w:type="gramEnd"/>
      <w:r w:rsidRPr="001F042B">
        <w:rPr>
          <w:sz w:val="24"/>
          <w:szCs w:val="24"/>
        </w:rPr>
        <w:t xml:space="preserve"> and weaknesses (Myers and Kirby 2015). People have preferences towards each of the eight letters, and in an organisation, type theory helps managers to create dynamic understanding of their </w:t>
      </w:r>
      <w:proofErr w:type="gramStart"/>
      <w:r w:rsidRPr="001F042B">
        <w:rPr>
          <w:sz w:val="24"/>
          <w:szCs w:val="24"/>
        </w:rPr>
        <w:t>employees</w:t>
      </w:r>
      <w:proofErr w:type="gramEnd"/>
      <w:r w:rsidRPr="001F042B">
        <w:rPr>
          <w:sz w:val="24"/>
          <w:szCs w:val="24"/>
        </w:rPr>
        <w:t xml:space="preserve"> motivations and preferred styles of taking in information and working (Myers and Kirby 2015). It can increase the diversity, </w:t>
      </w:r>
      <w:proofErr w:type="gramStart"/>
      <w:r w:rsidRPr="001F042B">
        <w:rPr>
          <w:sz w:val="24"/>
          <w:szCs w:val="24"/>
        </w:rPr>
        <w:t>efficiency</w:t>
      </w:r>
      <w:proofErr w:type="gramEnd"/>
      <w:r w:rsidRPr="001F042B">
        <w:rPr>
          <w:sz w:val="24"/>
          <w:szCs w:val="24"/>
        </w:rPr>
        <w:t xml:space="preserve"> and perspective of a team to take the time to understand type theory. </w:t>
      </w:r>
    </w:p>
    <w:p w14:paraId="03E96390" w14:textId="77777777" w:rsidR="00970CA5" w:rsidRPr="001F042B" w:rsidRDefault="00970CA5" w:rsidP="00970CA5">
      <w:pPr>
        <w:spacing w:line="360" w:lineRule="auto"/>
        <w:ind w:right="237"/>
        <w:jc w:val="both"/>
        <w:rPr>
          <w:color w:val="auto"/>
          <w:sz w:val="24"/>
          <w:szCs w:val="24"/>
        </w:rPr>
      </w:pPr>
      <w:r w:rsidRPr="001F042B">
        <w:rPr>
          <w:color w:val="auto"/>
          <w:sz w:val="24"/>
          <w:szCs w:val="24"/>
        </w:rPr>
        <w:t xml:space="preserve">Conflict in teams can come from many </w:t>
      </w:r>
      <w:proofErr w:type="gramStart"/>
      <w:r w:rsidRPr="001F042B">
        <w:rPr>
          <w:color w:val="auto"/>
          <w:sz w:val="24"/>
          <w:szCs w:val="24"/>
        </w:rPr>
        <w:t>sources, and</w:t>
      </w:r>
      <w:proofErr w:type="gramEnd"/>
      <w:r w:rsidRPr="001F042B">
        <w:rPr>
          <w:color w:val="auto"/>
          <w:sz w:val="24"/>
          <w:szCs w:val="24"/>
        </w:rPr>
        <w:t xml:space="preserve"> is not always to do with personality clashes. Poor or miscommunication, lack of trust, or issues with powers and responsibility can all cause tension which amounts to conflict (Radford 2017). Although disagreements are complex, broadly understanding why they may happen is key to identifying and mitigating points of conflict in a team. Sometimes, a lack of accountability may cause issues in a team causing inefficiency and confusion (Bryant-Smith and Beard 2018). This can affect morale and trust between team members which does not bring benefit to a healthy working environment. </w:t>
      </w:r>
    </w:p>
    <w:p w14:paraId="2B9D43A9" w14:textId="77777777" w:rsidR="00970CA5" w:rsidRPr="001F042B" w:rsidRDefault="00970CA5" w:rsidP="00970CA5">
      <w:pPr>
        <w:spacing w:line="360" w:lineRule="auto"/>
        <w:ind w:right="237"/>
        <w:jc w:val="both"/>
        <w:rPr>
          <w:sz w:val="24"/>
          <w:szCs w:val="24"/>
        </w:rPr>
      </w:pPr>
      <w:r w:rsidRPr="001F042B">
        <w:rPr>
          <w:color w:val="auto"/>
          <w:sz w:val="24"/>
          <w:szCs w:val="24"/>
        </w:rPr>
        <w:t xml:space="preserve">When working in shifts it is common for friendships to form. Unsociable hours, high tension situations and shared traumatic incidents which cannot be explained outside of the service create strong bonds between officers. This is beneficial for team working, and for supporting better working practises, but it can also cause some ethical failings in the police service. For example, in the Code of Ethics (College of Policing 2014), officers have a duty to report improper conduct. However, people are reluctant to report their friends, even if they know they are not acting properly. Ties of loyalty and self-interest may affect the decision making of individuals in a team. According to point 10.2, officers “have an obligation to […] </w:t>
      </w:r>
      <w:r w:rsidRPr="001F042B">
        <w:rPr>
          <w:sz w:val="24"/>
          <w:szCs w:val="24"/>
        </w:rPr>
        <w:t xml:space="preserve">challenge, report or take action against” inappropriate conduct (p.15). The Code of Ethics is the centre point of all decisions in the police force nationally, to maintain consistent standards of the profession. It is appropriate, in cases of minor breaches of the code of ethics, for team members to challenge their colleagues, and everyone employed by the police service has a duty to act on any concerns they have or that are raised. </w:t>
      </w:r>
    </w:p>
    <w:p w14:paraId="4B3974A6" w14:textId="77777777" w:rsidR="00970CA5" w:rsidRPr="001F042B" w:rsidRDefault="00970CA5" w:rsidP="00970CA5">
      <w:pPr>
        <w:spacing w:line="360" w:lineRule="auto"/>
        <w:ind w:right="237"/>
        <w:jc w:val="both"/>
        <w:rPr>
          <w:sz w:val="24"/>
          <w:szCs w:val="24"/>
        </w:rPr>
      </w:pPr>
      <w:r w:rsidRPr="001F042B">
        <w:rPr>
          <w:sz w:val="24"/>
          <w:szCs w:val="24"/>
        </w:rPr>
        <w:t>There are several theories which suggest that personality is a key indicator of the success of teams. Belbin’s personality archetypes suggest that individuals may have certain strengths which can help carry a team forward, for example by driving ideas or implementing them successfully, although there is some evidence to suggest that this concept may be somewhat basic compared to our modern day understanding of personality. Myers-</w:t>
      </w:r>
      <w:proofErr w:type="gramStart"/>
      <w:r w:rsidRPr="001F042B">
        <w:rPr>
          <w:sz w:val="24"/>
          <w:szCs w:val="24"/>
        </w:rPr>
        <w:t>Briggs</w:t>
      </w:r>
      <w:proofErr w:type="gramEnd"/>
      <w:r w:rsidRPr="001F042B">
        <w:rPr>
          <w:sz w:val="24"/>
          <w:szCs w:val="24"/>
        </w:rPr>
        <w:t xml:space="preserve"> type theory gives a more in-depth </w:t>
      </w:r>
      <w:r w:rsidRPr="001F042B">
        <w:rPr>
          <w:sz w:val="24"/>
          <w:szCs w:val="24"/>
        </w:rPr>
        <w:lastRenderedPageBreak/>
        <w:t xml:space="preserve">understanding of the complexity of personality, and is a tool better suited to understanding the self rather than a team. However, when a team </w:t>
      </w:r>
      <w:proofErr w:type="gramStart"/>
      <w:r w:rsidRPr="001F042B">
        <w:rPr>
          <w:sz w:val="24"/>
          <w:szCs w:val="24"/>
        </w:rPr>
        <w:t>is able to</w:t>
      </w:r>
      <w:proofErr w:type="gramEnd"/>
      <w:r w:rsidRPr="001F042B">
        <w:rPr>
          <w:sz w:val="24"/>
          <w:szCs w:val="24"/>
        </w:rPr>
        <w:t xml:space="preserve"> understand themselves in a more personal way, it makes it easier to adapt working practises to be more inclusive of style. It also helps managers to balance their teams effectively and recognise any conflict before it might arise. This helps to create a cohesive and efficient team, with high levels of collective efficacy. When a team has high levels of efficacy, there is increased belief in their abilities, better cohesion between team members, and higher morale, all of which are key elements for success in a high performing front line policing service.  As in any workplace, loyalties will be formed between </w:t>
      </w:r>
      <w:proofErr w:type="gramStart"/>
      <w:r w:rsidRPr="001F042B">
        <w:rPr>
          <w:sz w:val="24"/>
          <w:szCs w:val="24"/>
        </w:rPr>
        <w:t>team mates</w:t>
      </w:r>
      <w:proofErr w:type="gramEnd"/>
      <w:r w:rsidRPr="001F042B">
        <w:rPr>
          <w:sz w:val="24"/>
          <w:szCs w:val="24"/>
        </w:rPr>
        <w:t xml:space="preserve"> which has the potential to cause undue stress should someone breach the code of ethics. There may be pressure not to report wrongdoing if it may upset the cohesiveness of the team. To mitigate this, officers and staff can ensure they </w:t>
      </w:r>
      <w:proofErr w:type="gramStart"/>
      <w:r w:rsidRPr="001F042B">
        <w:rPr>
          <w:sz w:val="24"/>
          <w:szCs w:val="24"/>
        </w:rPr>
        <w:t>are at all times</w:t>
      </w:r>
      <w:proofErr w:type="gramEnd"/>
      <w:r w:rsidRPr="001F042B">
        <w:rPr>
          <w:sz w:val="24"/>
          <w:szCs w:val="24"/>
        </w:rPr>
        <w:t xml:space="preserve"> adhering to the standards of professional practise as set out by the College of Policing. </w:t>
      </w:r>
    </w:p>
    <w:p w14:paraId="763CDE5E" w14:textId="77777777" w:rsidR="00970CA5" w:rsidRPr="001F042B" w:rsidRDefault="00970CA5" w:rsidP="00970CA5">
      <w:pPr>
        <w:spacing w:line="360" w:lineRule="auto"/>
        <w:ind w:right="237"/>
        <w:jc w:val="both"/>
        <w:rPr>
          <w:sz w:val="24"/>
          <w:szCs w:val="24"/>
        </w:rPr>
      </w:pPr>
    </w:p>
    <w:p w14:paraId="182BA2BA" w14:textId="77777777" w:rsidR="00970CA5" w:rsidRPr="00067C6A" w:rsidRDefault="00970CA5" w:rsidP="00970CA5">
      <w:pPr>
        <w:spacing w:line="360" w:lineRule="auto"/>
        <w:ind w:right="237"/>
        <w:jc w:val="both"/>
        <w:rPr>
          <w:b/>
          <w:sz w:val="24"/>
          <w:szCs w:val="24"/>
        </w:rPr>
      </w:pPr>
      <w:r w:rsidRPr="00067C6A">
        <w:rPr>
          <w:b/>
          <w:sz w:val="24"/>
          <w:szCs w:val="24"/>
        </w:rPr>
        <w:t xml:space="preserve">References </w:t>
      </w:r>
    </w:p>
    <w:p w14:paraId="5D0E86AC"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Bandura, A. (1977). </w:t>
      </w:r>
      <w:proofErr w:type="gramStart"/>
      <w:r w:rsidRPr="00067C6A">
        <w:rPr>
          <w:sz w:val="24"/>
          <w:szCs w:val="24"/>
        </w:rPr>
        <w:t>Social-efficacy</w:t>
      </w:r>
      <w:proofErr w:type="gramEnd"/>
      <w:r w:rsidRPr="00067C6A">
        <w:rPr>
          <w:sz w:val="24"/>
          <w:szCs w:val="24"/>
        </w:rPr>
        <w:t>: towards a unifying theory of behavioural change. Psychological Review. 82(2), 191 – 215.</w:t>
      </w:r>
    </w:p>
    <w:p w14:paraId="11514ACE" w14:textId="77777777" w:rsidR="00970CA5" w:rsidRPr="00067C6A" w:rsidRDefault="00970CA5" w:rsidP="00274E8E">
      <w:pPr>
        <w:spacing w:line="360" w:lineRule="auto"/>
        <w:ind w:right="237"/>
        <w:jc w:val="both"/>
        <w:textAlignment w:val="auto"/>
        <w:rPr>
          <w:sz w:val="24"/>
          <w:szCs w:val="24"/>
        </w:rPr>
      </w:pPr>
      <w:proofErr w:type="spellStart"/>
      <w:r w:rsidRPr="00067C6A">
        <w:rPr>
          <w:sz w:val="24"/>
          <w:szCs w:val="24"/>
        </w:rPr>
        <w:t>Batenburg</w:t>
      </w:r>
      <w:proofErr w:type="spellEnd"/>
      <w:r w:rsidRPr="00067C6A">
        <w:rPr>
          <w:sz w:val="24"/>
          <w:szCs w:val="24"/>
        </w:rPr>
        <w:t xml:space="preserve">, R., van </w:t>
      </w:r>
      <w:proofErr w:type="spellStart"/>
      <w:r w:rsidRPr="00067C6A">
        <w:rPr>
          <w:sz w:val="24"/>
          <w:szCs w:val="24"/>
        </w:rPr>
        <w:t>Walbeek</w:t>
      </w:r>
      <w:proofErr w:type="spellEnd"/>
      <w:r w:rsidRPr="00067C6A">
        <w:rPr>
          <w:sz w:val="24"/>
          <w:szCs w:val="24"/>
        </w:rPr>
        <w:t xml:space="preserve">, W. and in der </w:t>
      </w:r>
      <w:proofErr w:type="spellStart"/>
      <w:r w:rsidRPr="00067C6A">
        <w:rPr>
          <w:sz w:val="24"/>
          <w:szCs w:val="24"/>
        </w:rPr>
        <w:t>Maur</w:t>
      </w:r>
      <w:proofErr w:type="spellEnd"/>
      <w:r w:rsidRPr="00067C6A">
        <w:rPr>
          <w:sz w:val="24"/>
          <w:szCs w:val="24"/>
        </w:rPr>
        <w:t xml:space="preserve">, W. (2013). Belbin role diversity and team performance: is there a relationship? Journal of Management Development, 32(8), pp.901–913. Available at: </w:t>
      </w:r>
      <w:proofErr w:type="spellStart"/>
      <w:r w:rsidRPr="00067C6A">
        <w:rPr>
          <w:sz w:val="24"/>
          <w:szCs w:val="24"/>
        </w:rPr>
        <w:t>doi</w:t>
      </w:r>
      <w:proofErr w:type="spellEnd"/>
      <w:r w:rsidRPr="00067C6A">
        <w:rPr>
          <w:sz w:val="24"/>
          <w:szCs w:val="24"/>
        </w:rPr>
        <w:t>: 10.1108/jmd-08-2011-0098. (Accessed 27th December 2022).</w:t>
      </w:r>
    </w:p>
    <w:p w14:paraId="76AF7DE6" w14:textId="77C71119" w:rsidR="00970CA5" w:rsidRPr="00067C6A" w:rsidRDefault="00970CA5" w:rsidP="00274E8E">
      <w:pPr>
        <w:spacing w:line="360" w:lineRule="auto"/>
        <w:ind w:right="237"/>
        <w:jc w:val="both"/>
        <w:textAlignment w:val="auto"/>
        <w:rPr>
          <w:sz w:val="24"/>
          <w:szCs w:val="24"/>
        </w:rPr>
      </w:pPr>
      <w:r w:rsidRPr="00067C6A">
        <w:rPr>
          <w:sz w:val="24"/>
          <w:szCs w:val="24"/>
        </w:rPr>
        <w:t xml:space="preserve">Bryant-Smith, R. and Beard, G. (2018) Fix Your </w:t>
      </w:r>
      <w:proofErr w:type="gramStart"/>
      <w:r w:rsidRPr="00067C6A">
        <w:rPr>
          <w:sz w:val="24"/>
          <w:szCs w:val="24"/>
        </w:rPr>
        <w:t>Team :</w:t>
      </w:r>
      <w:proofErr w:type="gramEnd"/>
      <w:r w:rsidRPr="00067C6A">
        <w:rPr>
          <w:sz w:val="24"/>
          <w:szCs w:val="24"/>
        </w:rPr>
        <w:t xml:space="preserve"> The Tools You Need to Rebuild Relationships, Address Conflict and Stop Destructive Behaviours, John Wiley &amp; Sons, Incorporated, ProQuest </w:t>
      </w:r>
      <w:proofErr w:type="spellStart"/>
      <w:r w:rsidRPr="00067C6A">
        <w:rPr>
          <w:sz w:val="24"/>
          <w:szCs w:val="24"/>
        </w:rPr>
        <w:t>Ebook</w:t>
      </w:r>
      <w:proofErr w:type="spellEnd"/>
      <w:r w:rsidRPr="00067C6A">
        <w:rPr>
          <w:sz w:val="24"/>
          <w:szCs w:val="24"/>
        </w:rPr>
        <w:t xml:space="preserve"> Central,  Available at: https://ebookcentral.proquest.com/lib/trinity/detail.action?docID=5477774. (Accessed 27th December 2022).</w:t>
      </w:r>
    </w:p>
    <w:p w14:paraId="2AE7D803" w14:textId="46FB115E" w:rsidR="00CE0633" w:rsidRPr="001F042B" w:rsidRDefault="00CE0633" w:rsidP="00274E8E">
      <w:pPr>
        <w:pStyle w:val="NormalWeb"/>
        <w:rPr>
          <w:rFonts w:ascii="Arial" w:hAnsi="Arial" w:cs="Arial"/>
        </w:rPr>
      </w:pPr>
      <w:r w:rsidRPr="001F042B">
        <w:rPr>
          <w:rFonts w:ascii="Arial" w:hAnsi="Arial" w:cs="Arial"/>
        </w:rPr>
        <w:t>College of Policing (2014) “Code of Ethics”. Available at: https://assets.college.police.uk/s3fs-public/2021-02/code_of_ethics.pdf (Accessed: January 07, 2023).</w:t>
      </w:r>
    </w:p>
    <w:p w14:paraId="457DE22E"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Chen, Y., Zhou, X. and </w:t>
      </w:r>
      <w:proofErr w:type="spellStart"/>
      <w:r w:rsidRPr="00067C6A">
        <w:rPr>
          <w:sz w:val="24"/>
          <w:szCs w:val="24"/>
        </w:rPr>
        <w:t>Klyver</w:t>
      </w:r>
      <w:proofErr w:type="spellEnd"/>
      <w:r w:rsidRPr="00067C6A">
        <w:rPr>
          <w:sz w:val="24"/>
          <w:szCs w:val="24"/>
        </w:rPr>
        <w:t xml:space="preserve">, K. (2019). Collective Efficacy: Linking Paternalistic Leadership to Organizational Commitment. Journal of Business Ethics, [online] 159(2), pp.587–603. Available at: </w:t>
      </w:r>
      <w:hyperlink r:id="rId22" w:history="1">
        <w:r w:rsidRPr="00067C6A">
          <w:rPr>
            <w:rStyle w:val="Hyperlink"/>
            <w:sz w:val="24"/>
            <w:szCs w:val="24"/>
          </w:rPr>
          <w:t>http://www.jstor.org/stable/45219434</w:t>
        </w:r>
      </w:hyperlink>
      <w:r w:rsidRPr="00067C6A">
        <w:rPr>
          <w:sz w:val="24"/>
          <w:szCs w:val="24"/>
        </w:rPr>
        <w:t xml:space="preserve"> (Accessed 27th December 2022).</w:t>
      </w:r>
    </w:p>
    <w:p w14:paraId="095AE1D8" w14:textId="77777777" w:rsidR="00970CA5" w:rsidRPr="00067C6A" w:rsidRDefault="00970CA5" w:rsidP="00274E8E">
      <w:pPr>
        <w:spacing w:line="360" w:lineRule="auto"/>
        <w:ind w:right="237"/>
        <w:jc w:val="both"/>
        <w:textAlignment w:val="auto"/>
        <w:rPr>
          <w:sz w:val="24"/>
          <w:szCs w:val="24"/>
        </w:rPr>
      </w:pPr>
      <w:r w:rsidRPr="00067C6A">
        <w:rPr>
          <w:sz w:val="24"/>
          <w:szCs w:val="24"/>
        </w:rPr>
        <w:lastRenderedPageBreak/>
        <w:t xml:space="preserve">Filho, E. (2019) Team Dynamics Theory: Nomological network among cohesion, team mental models, coordination, and collective efficacy. Sport Science for Health 15, 1–20. Available at: </w:t>
      </w:r>
      <w:hyperlink r:id="rId23" w:history="1">
        <w:r w:rsidRPr="00067C6A">
          <w:rPr>
            <w:rStyle w:val="Hyperlink"/>
            <w:sz w:val="24"/>
            <w:szCs w:val="24"/>
          </w:rPr>
          <w:t>https://doi-org.ezproxy.uwtsd.ac.uk/10.1007/s11332-018-0519-1</w:t>
        </w:r>
      </w:hyperlink>
      <w:r w:rsidRPr="00067C6A">
        <w:rPr>
          <w:sz w:val="24"/>
          <w:szCs w:val="24"/>
        </w:rPr>
        <w:t xml:space="preserve"> (Accessed 27th December 2022</w:t>
      </w:r>
    </w:p>
    <w:p w14:paraId="7E96DADB"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Kim, </w:t>
      </w:r>
      <w:proofErr w:type="gramStart"/>
      <w:r w:rsidRPr="00067C6A">
        <w:rPr>
          <w:sz w:val="24"/>
          <w:szCs w:val="24"/>
        </w:rPr>
        <w:t>J.</w:t>
      </w:r>
      <w:proofErr w:type="gramEnd"/>
      <w:r w:rsidRPr="00067C6A">
        <w:rPr>
          <w:sz w:val="24"/>
          <w:szCs w:val="24"/>
        </w:rPr>
        <w:t xml:space="preserve"> and Park, H.S. (2011). The effect of uniform virtual appearance on conformity intention: Social identity model of deindividuation effects and optimal distinctiveness theory. Computers in Human </w:t>
      </w:r>
      <w:proofErr w:type="spellStart"/>
      <w:r w:rsidRPr="00067C6A">
        <w:rPr>
          <w:sz w:val="24"/>
          <w:szCs w:val="24"/>
        </w:rPr>
        <w:t>Behavior</w:t>
      </w:r>
      <w:proofErr w:type="spellEnd"/>
      <w:r w:rsidRPr="00067C6A">
        <w:rPr>
          <w:sz w:val="24"/>
          <w:szCs w:val="24"/>
        </w:rPr>
        <w:t xml:space="preserve">, 27(3), pp.1223–1230. Available at: </w:t>
      </w:r>
      <w:proofErr w:type="gramStart"/>
      <w:r w:rsidRPr="00067C6A">
        <w:rPr>
          <w:sz w:val="24"/>
          <w:szCs w:val="24"/>
        </w:rPr>
        <w:t>doi:10.1016/j.chb</w:t>
      </w:r>
      <w:proofErr w:type="gramEnd"/>
      <w:r w:rsidRPr="00067C6A">
        <w:rPr>
          <w:sz w:val="24"/>
          <w:szCs w:val="24"/>
        </w:rPr>
        <w:t>.2011.01.002. (Accessed 27th December 2022)</w:t>
      </w:r>
    </w:p>
    <w:p w14:paraId="7C56F705"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Kirby, L. and Myers, K. (2015) Introduction to Myers-Briggs. 7th </w:t>
      </w:r>
      <w:proofErr w:type="spellStart"/>
      <w:r w:rsidRPr="00067C6A">
        <w:rPr>
          <w:sz w:val="24"/>
          <w:szCs w:val="24"/>
        </w:rPr>
        <w:t>edn</w:t>
      </w:r>
      <w:proofErr w:type="spellEnd"/>
      <w:r w:rsidRPr="00067C6A">
        <w:rPr>
          <w:sz w:val="24"/>
          <w:szCs w:val="24"/>
        </w:rPr>
        <w:t>. Oxford. The Myers-Briggs Company.</w:t>
      </w:r>
    </w:p>
    <w:p w14:paraId="2F4F7793" w14:textId="77777777" w:rsidR="00970CA5" w:rsidRPr="00067C6A" w:rsidRDefault="00970CA5" w:rsidP="00274E8E">
      <w:pPr>
        <w:spacing w:line="360" w:lineRule="auto"/>
        <w:ind w:right="237"/>
        <w:jc w:val="both"/>
        <w:textAlignment w:val="auto"/>
        <w:rPr>
          <w:sz w:val="24"/>
          <w:szCs w:val="24"/>
        </w:rPr>
      </w:pPr>
      <w:r w:rsidRPr="00067C6A">
        <w:rPr>
          <w:sz w:val="24"/>
          <w:szCs w:val="24"/>
        </w:rPr>
        <w:t>Belbin, R.M. (2010). Team Roles at Work. Oxford. Routledge.</w:t>
      </w:r>
    </w:p>
    <w:p w14:paraId="16AB0684"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Radford, N. (2017) Conflict First Aid: How to Stop Personality Clashes and Disputes from Damaging You or Your Organization, Business Expert Press. ProQuest </w:t>
      </w:r>
      <w:proofErr w:type="spellStart"/>
      <w:r w:rsidRPr="00067C6A">
        <w:rPr>
          <w:sz w:val="24"/>
          <w:szCs w:val="24"/>
        </w:rPr>
        <w:t>Ebook</w:t>
      </w:r>
      <w:proofErr w:type="spellEnd"/>
      <w:r w:rsidRPr="00067C6A">
        <w:rPr>
          <w:sz w:val="24"/>
          <w:szCs w:val="24"/>
        </w:rPr>
        <w:t xml:space="preserve"> Central, Available at: http://ebookcentral.proquest.com/lib/trinity/detail.action?docID=5173457. (Accessed: 27th December 2022)</w:t>
      </w:r>
    </w:p>
    <w:p w14:paraId="3A25ADB3" w14:textId="77777777" w:rsidR="00970CA5" w:rsidRPr="00067C6A" w:rsidRDefault="00970CA5" w:rsidP="00274E8E">
      <w:pPr>
        <w:spacing w:line="360" w:lineRule="auto"/>
        <w:ind w:right="237"/>
        <w:jc w:val="both"/>
        <w:textAlignment w:val="auto"/>
        <w:rPr>
          <w:sz w:val="24"/>
          <w:szCs w:val="24"/>
        </w:rPr>
      </w:pPr>
      <w:r w:rsidRPr="00067C6A">
        <w:rPr>
          <w:sz w:val="24"/>
          <w:szCs w:val="24"/>
        </w:rPr>
        <w:t xml:space="preserve">Tajfel, H. (1970). Experiments in intergroup discrimination. Scientific American, 223, 96–102. </w:t>
      </w:r>
    </w:p>
    <w:p w14:paraId="1967E2A8" w14:textId="77777777" w:rsidR="00025650" w:rsidRPr="001F042B" w:rsidRDefault="00025650" w:rsidP="00340E9A">
      <w:pPr>
        <w:ind w:right="237"/>
        <w:jc w:val="both"/>
        <w:rPr>
          <w:sz w:val="24"/>
          <w:szCs w:val="24"/>
        </w:rPr>
      </w:pPr>
    </w:p>
    <w:p w14:paraId="416EFA95" w14:textId="77777777" w:rsidR="00025650" w:rsidRPr="001F042B" w:rsidRDefault="00025650" w:rsidP="00340E9A">
      <w:pPr>
        <w:ind w:right="237"/>
        <w:jc w:val="both"/>
        <w:rPr>
          <w:sz w:val="24"/>
          <w:szCs w:val="24"/>
        </w:rPr>
      </w:pPr>
    </w:p>
    <w:p w14:paraId="598FFEC5" w14:textId="77777777" w:rsidR="00025650" w:rsidRPr="001F042B" w:rsidRDefault="00025650" w:rsidP="00340E9A">
      <w:pPr>
        <w:ind w:right="237"/>
        <w:jc w:val="both"/>
        <w:rPr>
          <w:sz w:val="24"/>
          <w:szCs w:val="24"/>
        </w:rPr>
      </w:pPr>
    </w:p>
    <w:p w14:paraId="042DA0D7" w14:textId="77777777" w:rsidR="00025650" w:rsidRPr="001F042B" w:rsidRDefault="00025650" w:rsidP="00340E9A">
      <w:pPr>
        <w:ind w:right="237"/>
        <w:jc w:val="both"/>
        <w:rPr>
          <w:sz w:val="24"/>
          <w:szCs w:val="24"/>
        </w:rPr>
      </w:pPr>
    </w:p>
    <w:p w14:paraId="65800057" w14:textId="77777777" w:rsidR="00025650" w:rsidRPr="001F042B" w:rsidRDefault="00025650" w:rsidP="00340E9A">
      <w:pPr>
        <w:ind w:right="237"/>
        <w:jc w:val="both"/>
        <w:rPr>
          <w:sz w:val="24"/>
          <w:szCs w:val="24"/>
        </w:rPr>
      </w:pPr>
    </w:p>
    <w:p w14:paraId="7A99F832" w14:textId="77777777" w:rsidR="00025650" w:rsidRPr="001F042B" w:rsidRDefault="00025650" w:rsidP="00340E9A">
      <w:pPr>
        <w:ind w:right="237"/>
        <w:jc w:val="both"/>
        <w:rPr>
          <w:sz w:val="24"/>
          <w:szCs w:val="24"/>
        </w:rPr>
      </w:pPr>
    </w:p>
    <w:p w14:paraId="7FD39A42" w14:textId="77777777" w:rsidR="00025650" w:rsidRPr="001F042B" w:rsidRDefault="00025650" w:rsidP="00340E9A">
      <w:pPr>
        <w:ind w:right="237"/>
        <w:jc w:val="both"/>
        <w:rPr>
          <w:sz w:val="24"/>
          <w:szCs w:val="24"/>
        </w:rPr>
      </w:pPr>
    </w:p>
    <w:p w14:paraId="73D1DF2B" w14:textId="77777777" w:rsidR="00025650" w:rsidRPr="001F042B" w:rsidRDefault="00025650" w:rsidP="00340E9A">
      <w:pPr>
        <w:ind w:right="237"/>
        <w:jc w:val="both"/>
        <w:rPr>
          <w:sz w:val="24"/>
          <w:szCs w:val="24"/>
        </w:rPr>
      </w:pPr>
    </w:p>
    <w:p w14:paraId="556B64F0" w14:textId="77777777" w:rsidR="00025650" w:rsidRPr="001F042B" w:rsidRDefault="00025650" w:rsidP="00340E9A">
      <w:pPr>
        <w:ind w:right="237"/>
        <w:jc w:val="both"/>
        <w:rPr>
          <w:sz w:val="24"/>
          <w:szCs w:val="24"/>
        </w:rPr>
      </w:pPr>
    </w:p>
    <w:p w14:paraId="140C2FD2" w14:textId="77777777" w:rsidR="00025650" w:rsidRPr="001F042B" w:rsidRDefault="00025650" w:rsidP="00340E9A">
      <w:pPr>
        <w:ind w:right="237"/>
        <w:jc w:val="both"/>
        <w:rPr>
          <w:b/>
          <w:sz w:val="24"/>
          <w:szCs w:val="24"/>
        </w:rPr>
      </w:pPr>
    </w:p>
    <w:p w14:paraId="32933C98" w14:textId="77777777" w:rsidR="00AA666E" w:rsidRPr="001F042B" w:rsidRDefault="00025650" w:rsidP="00340E9A">
      <w:pPr>
        <w:ind w:right="237"/>
        <w:rPr>
          <w:sz w:val="24"/>
          <w:szCs w:val="24"/>
        </w:rPr>
      </w:pPr>
      <w:r w:rsidRPr="001F042B">
        <w:rPr>
          <w:sz w:val="24"/>
          <w:szCs w:val="24"/>
        </w:rPr>
        <w:br w:type="page"/>
      </w:r>
    </w:p>
    <w:p w14:paraId="55885AA0" w14:textId="77777777" w:rsidR="008B28E7" w:rsidRPr="001F042B" w:rsidRDefault="008B28E7" w:rsidP="00340E9A">
      <w:pPr>
        <w:ind w:right="237"/>
        <w:jc w:val="both"/>
        <w:rPr>
          <w:sz w:val="24"/>
          <w:szCs w:val="24"/>
        </w:rPr>
      </w:pPr>
    </w:p>
    <w:p w14:paraId="6B0989EF" w14:textId="77777777" w:rsidR="00025650" w:rsidRPr="001F042B" w:rsidRDefault="00025650" w:rsidP="00340E9A">
      <w:pPr>
        <w:ind w:right="237"/>
        <w:jc w:val="center"/>
        <w:rPr>
          <w:b/>
          <w:sz w:val="24"/>
          <w:szCs w:val="24"/>
        </w:rPr>
      </w:pPr>
      <w:r w:rsidRPr="001F042B">
        <w:rPr>
          <w:b/>
          <w:sz w:val="24"/>
          <w:szCs w:val="24"/>
        </w:rPr>
        <w:t>Task 4</w:t>
      </w:r>
    </w:p>
    <w:p w14:paraId="33CE0981" w14:textId="77777777" w:rsidR="00D11C62" w:rsidRPr="001F042B" w:rsidRDefault="00D11C62" w:rsidP="00D11C62">
      <w:pPr>
        <w:ind w:right="237"/>
        <w:jc w:val="both"/>
        <w:rPr>
          <w:b/>
          <w:color w:val="auto"/>
          <w:sz w:val="24"/>
          <w:szCs w:val="24"/>
        </w:rPr>
      </w:pPr>
      <w:r w:rsidRPr="001F042B">
        <w:rPr>
          <w:b/>
          <w:color w:val="auto"/>
          <w:sz w:val="24"/>
          <w:szCs w:val="24"/>
        </w:rPr>
        <w:t xml:space="preserve">Relevant areas of the National Policing Curriculum: </w:t>
      </w:r>
    </w:p>
    <w:p w14:paraId="0266D400" w14:textId="017739E0" w:rsidR="003C458C" w:rsidRPr="001F042B" w:rsidRDefault="00EB3E2F" w:rsidP="00340E9A">
      <w:pPr>
        <w:ind w:right="237"/>
        <w:jc w:val="both"/>
        <w:rPr>
          <w:b/>
          <w:sz w:val="24"/>
          <w:szCs w:val="24"/>
        </w:rPr>
      </w:pPr>
      <w:r w:rsidRPr="001F042B">
        <w:rPr>
          <w:b/>
          <w:sz w:val="24"/>
          <w:szCs w:val="24"/>
        </w:rPr>
        <w:t xml:space="preserve">Policing the roads, information and intelligence and conducting investigations. </w:t>
      </w:r>
    </w:p>
    <w:p w14:paraId="71AE74C3" w14:textId="77777777" w:rsidR="003C458C" w:rsidRPr="001F042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1F042B" w14:paraId="4E540F27" w14:textId="77777777" w:rsidTr="0EB17B2B">
        <w:tc>
          <w:tcPr>
            <w:tcW w:w="10188" w:type="dxa"/>
            <w:shd w:val="clear" w:color="auto" w:fill="auto"/>
          </w:tcPr>
          <w:p w14:paraId="0FE59A08" w14:textId="7652DF6C" w:rsidR="003769F6" w:rsidRPr="001F042B"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1F042B" w:rsidRDefault="00EB3E2F" w:rsidP="00AD4DB4">
            <w:pPr>
              <w:ind w:right="237"/>
              <w:jc w:val="both"/>
              <w:rPr>
                <w:sz w:val="24"/>
                <w:szCs w:val="24"/>
              </w:rPr>
            </w:pPr>
            <w:r w:rsidRPr="001F042B">
              <w:rPr>
                <w:b/>
                <w:sz w:val="24"/>
                <w:szCs w:val="24"/>
              </w:rPr>
              <w:t>Explain</w:t>
            </w:r>
            <w:r w:rsidR="00AD4DB4" w:rsidRPr="001F042B">
              <w:rPr>
                <w:sz w:val="24"/>
                <w:szCs w:val="24"/>
              </w:rPr>
              <w:t xml:space="preserve"> how information and intelligence can be used in the disruption of the more prevalent criminal activity (</w:t>
            </w:r>
            <w:proofErr w:type="gramStart"/>
            <w:r w:rsidRPr="001F042B">
              <w:rPr>
                <w:sz w:val="24"/>
                <w:szCs w:val="24"/>
              </w:rPr>
              <w:t>e.g.</w:t>
            </w:r>
            <w:proofErr w:type="gramEnd"/>
            <w:r w:rsidRPr="001F042B">
              <w:rPr>
                <w:sz w:val="24"/>
                <w:szCs w:val="24"/>
              </w:rPr>
              <w:t xml:space="preserve"> d</w:t>
            </w:r>
            <w:r w:rsidR="00AD4DB4" w:rsidRPr="001F042B">
              <w:rPr>
                <w:sz w:val="24"/>
                <w:szCs w:val="24"/>
              </w:rPr>
              <w:t xml:space="preserve">rug smuggling, </w:t>
            </w:r>
            <w:r w:rsidRPr="001F042B">
              <w:rPr>
                <w:sz w:val="24"/>
                <w:szCs w:val="24"/>
              </w:rPr>
              <w:t>h</w:t>
            </w:r>
            <w:r w:rsidR="00AD4DB4" w:rsidRPr="001F042B">
              <w:rPr>
                <w:sz w:val="24"/>
                <w:szCs w:val="24"/>
              </w:rPr>
              <w:t xml:space="preserve">uman trafficking, </w:t>
            </w:r>
            <w:r w:rsidRPr="001F042B">
              <w:rPr>
                <w:sz w:val="24"/>
                <w:szCs w:val="24"/>
              </w:rPr>
              <w:t>c</w:t>
            </w:r>
            <w:r w:rsidR="00AD4DB4" w:rsidRPr="001F042B">
              <w:rPr>
                <w:sz w:val="24"/>
                <w:szCs w:val="24"/>
              </w:rPr>
              <w:t xml:space="preserve">hild sexual exploitation, </w:t>
            </w:r>
            <w:r w:rsidRPr="001F042B">
              <w:rPr>
                <w:sz w:val="24"/>
                <w:szCs w:val="24"/>
              </w:rPr>
              <w:t>c</w:t>
            </w:r>
            <w:r w:rsidR="00AD4DB4" w:rsidRPr="001F042B">
              <w:rPr>
                <w:sz w:val="24"/>
                <w:szCs w:val="24"/>
              </w:rPr>
              <w:t xml:space="preserve">ounterfeit goods, </w:t>
            </w:r>
            <w:r w:rsidRPr="001F042B">
              <w:rPr>
                <w:sz w:val="24"/>
                <w:szCs w:val="24"/>
              </w:rPr>
              <w:t>o</w:t>
            </w:r>
            <w:r w:rsidR="00AD4DB4" w:rsidRPr="001F042B">
              <w:rPr>
                <w:sz w:val="24"/>
                <w:szCs w:val="24"/>
              </w:rPr>
              <w:t>rganised crime groups</w:t>
            </w:r>
            <w:r w:rsidRPr="001F042B">
              <w:rPr>
                <w:sz w:val="24"/>
                <w:szCs w:val="24"/>
              </w:rPr>
              <w:t xml:space="preserve"> and ‘county lines’</w:t>
            </w:r>
            <w:r w:rsidR="00AD4DB4" w:rsidRPr="001F042B">
              <w:rPr>
                <w:sz w:val="24"/>
                <w:szCs w:val="24"/>
              </w:rPr>
              <w:t xml:space="preserve">) </w:t>
            </w:r>
            <w:r w:rsidRPr="001F042B">
              <w:rPr>
                <w:sz w:val="24"/>
                <w:szCs w:val="24"/>
              </w:rPr>
              <w:t xml:space="preserve">by effective policing of the roads. </w:t>
            </w:r>
          </w:p>
          <w:p w14:paraId="497A6EB6" w14:textId="77777777" w:rsidR="00EB3E2F" w:rsidRPr="001F042B" w:rsidRDefault="00EB3E2F" w:rsidP="00AD4DB4">
            <w:pPr>
              <w:ind w:right="237"/>
              <w:jc w:val="both"/>
              <w:rPr>
                <w:sz w:val="24"/>
                <w:szCs w:val="24"/>
              </w:rPr>
            </w:pPr>
          </w:p>
          <w:p w14:paraId="450B38EE" w14:textId="0CEF18C7" w:rsidR="003C458C" w:rsidRPr="001F042B" w:rsidRDefault="00EB3E2F" w:rsidP="00242DD7">
            <w:pPr>
              <w:ind w:right="237"/>
              <w:jc w:val="both"/>
              <w:rPr>
                <w:sz w:val="24"/>
                <w:szCs w:val="24"/>
              </w:rPr>
            </w:pPr>
            <w:r w:rsidRPr="001F042B">
              <w:rPr>
                <w:b/>
                <w:sz w:val="24"/>
                <w:szCs w:val="24"/>
              </w:rPr>
              <w:t>Outline</w:t>
            </w:r>
            <w:r w:rsidRPr="001F042B">
              <w:rPr>
                <w:sz w:val="24"/>
                <w:szCs w:val="24"/>
              </w:rPr>
              <w:t xml:space="preserve"> how ANPR can be used as investigative resource when disrupting criminal activity. </w:t>
            </w:r>
          </w:p>
          <w:p w14:paraId="5A93EC2F" w14:textId="77777777" w:rsidR="003C458C" w:rsidRPr="001F042B" w:rsidRDefault="003C458C" w:rsidP="00340E9A">
            <w:pPr>
              <w:ind w:right="237"/>
              <w:jc w:val="both"/>
              <w:rPr>
                <w:sz w:val="24"/>
                <w:szCs w:val="24"/>
              </w:rPr>
            </w:pPr>
          </w:p>
          <w:p w14:paraId="5EACB626" w14:textId="59A936E0" w:rsidR="003C458C" w:rsidRPr="001F042B" w:rsidRDefault="001BC1C4" w:rsidP="0EB17B2B">
            <w:pPr>
              <w:ind w:right="237"/>
              <w:jc w:val="both"/>
              <w:rPr>
                <w:i/>
                <w:iCs/>
                <w:sz w:val="24"/>
                <w:szCs w:val="24"/>
              </w:rPr>
            </w:pPr>
            <w:r w:rsidRPr="001F042B">
              <w:rPr>
                <w:sz w:val="24"/>
                <w:szCs w:val="24"/>
              </w:rPr>
              <w:t>1</w:t>
            </w:r>
            <w:r w:rsidR="45AF2B96" w:rsidRPr="001F042B">
              <w:rPr>
                <w:sz w:val="24"/>
                <w:szCs w:val="24"/>
              </w:rPr>
              <w:t xml:space="preserve">750 </w:t>
            </w:r>
            <w:r w:rsidRPr="001F042B">
              <w:rPr>
                <w:sz w:val="24"/>
                <w:szCs w:val="24"/>
              </w:rPr>
              <w:t xml:space="preserve">words </w:t>
            </w:r>
            <w:r w:rsidRPr="001F042B">
              <w:rPr>
                <w:i/>
                <w:iCs/>
                <w:sz w:val="24"/>
                <w:szCs w:val="24"/>
              </w:rPr>
              <w:t>(+/- 10%: include your actual word count at the end of each section)</w:t>
            </w:r>
          </w:p>
          <w:p w14:paraId="77D8AC39" w14:textId="4B96439D" w:rsidR="00242DD7" w:rsidRPr="001F042B" w:rsidRDefault="00242DD7" w:rsidP="001BC1C4">
            <w:pPr>
              <w:ind w:right="237"/>
              <w:jc w:val="both"/>
              <w:rPr>
                <w:sz w:val="24"/>
                <w:szCs w:val="24"/>
              </w:rPr>
            </w:pPr>
          </w:p>
        </w:tc>
      </w:tr>
    </w:tbl>
    <w:p w14:paraId="09D61C2B" w14:textId="77777777" w:rsidR="003C458C" w:rsidRPr="001F042B" w:rsidRDefault="003C458C" w:rsidP="00340E9A">
      <w:pPr>
        <w:ind w:right="237"/>
        <w:jc w:val="both"/>
        <w:rPr>
          <w:sz w:val="24"/>
          <w:szCs w:val="24"/>
        </w:rPr>
      </w:pPr>
    </w:p>
    <w:p w14:paraId="76035EA8" w14:textId="77777777" w:rsidR="003C458C" w:rsidRPr="001F042B" w:rsidRDefault="003C458C" w:rsidP="00340E9A">
      <w:pPr>
        <w:ind w:right="237"/>
        <w:jc w:val="both"/>
        <w:rPr>
          <w:b/>
          <w:sz w:val="24"/>
          <w:szCs w:val="24"/>
        </w:rPr>
      </w:pPr>
      <w:r w:rsidRPr="001F042B">
        <w:rPr>
          <w:b/>
          <w:sz w:val="24"/>
          <w:szCs w:val="24"/>
        </w:rPr>
        <w:t>ANSWER:</w:t>
      </w:r>
    </w:p>
    <w:p w14:paraId="52FCEE5A" w14:textId="77777777" w:rsidR="00025650" w:rsidRPr="001F042B" w:rsidRDefault="00025650" w:rsidP="00340E9A">
      <w:pPr>
        <w:ind w:right="237"/>
        <w:jc w:val="both"/>
        <w:rPr>
          <w:sz w:val="24"/>
          <w:szCs w:val="24"/>
        </w:rPr>
      </w:pPr>
    </w:p>
    <w:p w14:paraId="4C50E184" w14:textId="77777777" w:rsidR="00025650" w:rsidRPr="001F042B" w:rsidRDefault="00025650" w:rsidP="00340E9A">
      <w:pPr>
        <w:ind w:right="237"/>
        <w:jc w:val="both"/>
        <w:rPr>
          <w:sz w:val="24"/>
          <w:szCs w:val="24"/>
        </w:rPr>
      </w:pPr>
    </w:p>
    <w:p w14:paraId="55E8513B" w14:textId="77777777" w:rsidR="00025650" w:rsidRPr="001F042B" w:rsidRDefault="00025650" w:rsidP="00340E9A">
      <w:pPr>
        <w:ind w:right="237"/>
        <w:jc w:val="both"/>
        <w:rPr>
          <w:sz w:val="24"/>
          <w:szCs w:val="24"/>
        </w:rPr>
      </w:pPr>
    </w:p>
    <w:p w14:paraId="4C811AD3" w14:textId="77777777" w:rsidR="00025650" w:rsidRPr="001F042B" w:rsidRDefault="00025650" w:rsidP="00340E9A">
      <w:pPr>
        <w:ind w:right="237"/>
        <w:jc w:val="both"/>
        <w:rPr>
          <w:sz w:val="24"/>
          <w:szCs w:val="24"/>
        </w:rPr>
      </w:pPr>
    </w:p>
    <w:p w14:paraId="0FEEFB0E" w14:textId="77777777" w:rsidR="00025650" w:rsidRPr="001F042B" w:rsidRDefault="00025650" w:rsidP="00340E9A">
      <w:pPr>
        <w:ind w:right="237"/>
        <w:jc w:val="both"/>
        <w:rPr>
          <w:sz w:val="24"/>
          <w:szCs w:val="24"/>
        </w:rPr>
      </w:pPr>
    </w:p>
    <w:p w14:paraId="5E21F8DD" w14:textId="77777777" w:rsidR="00025650" w:rsidRPr="001F042B" w:rsidRDefault="00025650" w:rsidP="00340E9A">
      <w:pPr>
        <w:ind w:right="237"/>
        <w:jc w:val="both"/>
        <w:rPr>
          <w:sz w:val="24"/>
          <w:szCs w:val="24"/>
        </w:rPr>
      </w:pPr>
    </w:p>
    <w:p w14:paraId="585519A4" w14:textId="77777777" w:rsidR="00025650" w:rsidRPr="001F042B" w:rsidRDefault="00025650" w:rsidP="00340E9A">
      <w:pPr>
        <w:ind w:right="237"/>
        <w:jc w:val="both"/>
        <w:rPr>
          <w:sz w:val="24"/>
          <w:szCs w:val="24"/>
        </w:rPr>
      </w:pPr>
    </w:p>
    <w:p w14:paraId="53C57CDF" w14:textId="77777777" w:rsidR="00025650" w:rsidRPr="001F042B" w:rsidRDefault="00025650" w:rsidP="00340E9A">
      <w:pPr>
        <w:ind w:right="237"/>
        <w:jc w:val="both"/>
        <w:rPr>
          <w:sz w:val="24"/>
          <w:szCs w:val="24"/>
        </w:rPr>
      </w:pPr>
    </w:p>
    <w:p w14:paraId="5A545E1D" w14:textId="77777777" w:rsidR="00025650" w:rsidRPr="001F042B" w:rsidRDefault="00025650" w:rsidP="00340E9A">
      <w:pPr>
        <w:ind w:right="237"/>
        <w:jc w:val="both"/>
        <w:rPr>
          <w:sz w:val="24"/>
          <w:szCs w:val="24"/>
        </w:rPr>
      </w:pPr>
    </w:p>
    <w:p w14:paraId="71AB55F9" w14:textId="77777777" w:rsidR="00025650" w:rsidRPr="001F042B" w:rsidRDefault="00025650" w:rsidP="00340E9A">
      <w:pPr>
        <w:ind w:right="237"/>
        <w:jc w:val="both"/>
        <w:rPr>
          <w:sz w:val="24"/>
          <w:szCs w:val="24"/>
        </w:rPr>
      </w:pPr>
    </w:p>
    <w:p w14:paraId="550E30AF" w14:textId="77777777" w:rsidR="00025650" w:rsidRPr="001F042B" w:rsidRDefault="00025650" w:rsidP="00340E9A">
      <w:pPr>
        <w:ind w:right="237"/>
        <w:jc w:val="both"/>
        <w:rPr>
          <w:b/>
          <w:sz w:val="24"/>
          <w:szCs w:val="24"/>
        </w:rPr>
      </w:pPr>
    </w:p>
    <w:p w14:paraId="592CAEBA" w14:textId="3A78E9F4" w:rsidR="000F7ECD" w:rsidRPr="001F042B" w:rsidRDefault="000F7ECD" w:rsidP="001BC1C4">
      <w:pPr>
        <w:ind w:right="237"/>
        <w:rPr>
          <w:sz w:val="24"/>
          <w:szCs w:val="24"/>
        </w:rPr>
        <w:sectPr w:rsidR="000F7ECD" w:rsidRPr="001F042B" w:rsidSect="0022001B">
          <w:pgSz w:w="11906" w:h="16838" w:code="9"/>
          <w:pgMar w:top="1440" w:right="1440" w:bottom="1440" w:left="1440" w:header="720" w:footer="720" w:gutter="0"/>
          <w:cols w:space="720"/>
          <w:docGrid w:linePitch="272"/>
        </w:sectPr>
      </w:pPr>
    </w:p>
    <w:p w14:paraId="2237FD0C" w14:textId="77777777" w:rsidR="008B28E7" w:rsidRPr="001F042B" w:rsidRDefault="008B28E7" w:rsidP="00340E9A">
      <w:pPr>
        <w:ind w:right="237"/>
        <w:jc w:val="both"/>
        <w:rPr>
          <w:b/>
          <w:sz w:val="24"/>
          <w:szCs w:val="24"/>
        </w:rPr>
      </w:pPr>
    </w:p>
    <w:p w14:paraId="1F198A40" w14:textId="77777777" w:rsidR="00FE5420" w:rsidRPr="001F042B" w:rsidRDefault="00FE5420" w:rsidP="00FE5420">
      <w:pPr>
        <w:overflowPunct/>
        <w:autoSpaceDE/>
        <w:autoSpaceDN/>
        <w:adjustRightInd/>
        <w:ind w:right="225"/>
        <w:jc w:val="center"/>
        <w:rPr>
          <w:sz w:val="24"/>
          <w:szCs w:val="24"/>
          <w:lang w:eastAsia="zh-TW"/>
        </w:rPr>
      </w:pPr>
      <w:r w:rsidRPr="001F042B">
        <w:rPr>
          <w:b/>
          <w:bCs/>
          <w:sz w:val="24"/>
          <w:szCs w:val="24"/>
          <w:lang w:eastAsia="zh-TW"/>
        </w:rPr>
        <w:t>Task 5</w:t>
      </w:r>
      <w:r w:rsidRPr="001F042B">
        <w:rPr>
          <w:sz w:val="24"/>
          <w:szCs w:val="24"/>
          <w:lang w:eastAsia="zh-TW"/>
        </w:rPr>
        <w:t> </w:t>
      </w:r>
    </w:p>
    <w:p w14:paraId="31D972DF" w14:textId="77777777" w:rsidR="00FE5420" w:rsidRPr="001F042B" w:rsidRDefault="00FE5420" w:rsidP="00FE5420">
      <w:pPr>
        <w:overflowPunct/>
        <w:autoSpaceDE/>
        <w:autoSpaceDN/>
        <w:adjustRightInd/>
        <w:ind w:right="225"/>
        <w:jc w:val="both"/>
        <w:rPr>
          <w:sz w:val="24"/>
          <w:szCs w:val="24"/>
          <w:lang w:eastAsia="zh-TW"/>
        </w:rPr>
      </w:pPr>
      <w:r w:rsidRPr="001F042B">
        <w:rPr>
          <w:b/>
          <w:bCs/>
          <w:color w:val="auto"/>
          <w:sz w:val="24"/>
          <w:szCs w:val="24"/>
          <w:lang w:eastAsia="zh-TW"/>
        </w:rPr>
        <w:t>Individual Learning Plan</w:t>
      </w:r>
      <w:r w:rsidRPr="001F042B">
        <w:rPr>
          <w:sz w:val="24"/>
          <w:szCs w:val="24"/>
          <w:lang w:eastAsia="zh-TW"/>
        </w:rPr>
        <w:t> </w:t>
      </w:r>
    </w:p>
    <w:p w14:paraId="7E18A2A2"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122427F3" w14:textId="77777777" w:rsidR="00FE5420" w:rsidRPr="001F042B" w:rsidRDefault="00FE5420" w:rsidP="00FE5420">
      <w:pPr>
        <w:overflowPunct/>
        <w:autoSpaceDE/>
        <w:autoSpaceDN/>
        <w:adjustRightInd/>
        <w:ind w:right="225"/>
        <w:rPr>
          <w:color w:val="auto"/>
          <w:sz w:val="24"/>
          <w:szCs w:val="24"/>
          <w:lang w:eastAsia="zh-TW"/>
        </w:rPr>
      </w:pPr>
      <w:r w:rsidRPr="001F042B">
        <w:rPr>
          <w:color w:val="auto"/>
          <w:sz w:val="24"/>
          <w:szCs w:val="24"/>
          <w:lang w:eastAsia="zh-TW"/>
        </w:rPr>
        <w:t> </w:t>
      </w:r>
    </w:p>
    <w:p w14:paraId="101D5BF0"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6EF20D6B"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1F042B">
        <w:rPr>
          <w:sz w:val="24"/>
          <w:szCs w:val="24"/>
          <w:lang w:eastAsia="zh-TW"/>
        </w:rPr>
        <w:t>skills</w:t>
      </w:r>
      <w:proofErr w:type="gramEnd"/>
      <w:r w:rsidRPr="001F042B">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41F9B9BA"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2456F3BB" w14:textId="78051F3B"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1</w:t>
      </w:r>
      <w:r w:rsidR="0FC6F1E5" w:rsidRPr="001F042B">
        <w:rPr>
          <w:sz w:val="24"/>
          <w:szCs w:val="24"/>
          <w:lang w:eastAsia="zh-TW"/>
        </w:rPr>
        <w:t>5</w:t>
      </w:r>
      <w:r w:rsidRPr="001F042B">
        <w:rPr>
          <w:sz w:val="24"/>
          <w:szCs w:val="24"/>
          <w:lang w:eastAsia="zh-TW"/>
        </w:rPr>
        <w:t>00 words </w:t>
      </w:r>
      <w:r w:rsidRPr="001F042B">
        <w:rPr>
          <w:i/>
          <w:iCs/>
          <w:sz w:val="24"/>
          <w:szCs w:val="24"/>
          <w:lang w:eastAsia="zh-TW"/>
        </w:rPr>
        <w:t>equivalent. Please note that this is not the actual number of words used in completing the table, the count reflects the thought and research behind it.</w:t>
      </w:r>
      <w:r w:rsidRPr="001F042B">
        <w:rPr>
          <w:sz w:val="24"/>
          <w:szCs w:val="24"/>
          <w:lang w:eastAsia="zh-TW"/>
        </w:rPr>
        <w:t> </w:t>
      </w:r>
    </w:p>
    <w:p w14:paraId="36D11AA3"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0EF7A08E" w14:textId="77777777" w:rsidR="00FE5420" w:rsidRPr="001F042B" w:rsidRDefault="00FE5420" w:rsidP="00FE5420">
      <w:pPr>
        <w:overflowPunct/>
        <w:autoSpaceDE/>
        <w:autoSpaceDN/>
        <w:adjustRightInd/>
        <w:ind w:right="225"/>
        <w:jc w:val="both"/>
        <w:rPr>
          <w:sz w:val="24"/>
          <w:szCs w:val="24"/>
          <w:lang w:eastAsia="zh-TW"/>
        </w:rPr>
      </w:pPr>
      <w:r w:rsidRPr="001F042B">
        <w:rPr>
          <w:i/>
          <w:iCs/>
          <w:sz w:val="24"/>
          <w:szCs w:val="24"/>
          <w:lang w:eastAsia="zh-TW"/>
        </w:rPr>
        <w:t>It will count towards the overall equivalent word count of 8000 words expected from this module.  </w:t>
      </w:r>
      <w:r w:rsidRPr="001F042B">
        <w:rPr>
          <w:sz w:val="24"/>
          <w:szCs w:val="24"/>
          <w:lang w:eastAsia="zh-TW"/>
        </w:rPr>
        <w:t> </w:t>
      </w:r>
    </w:p>
    <w:p w14:paraId="4CD72A0C"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7574EC9E"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21A65692" w14:textId="77777777" w:rsidR="00FE5420" w:rsidRPr="001F042B" w:rsidRDefault="00FE5420" w:rsidP="00FE5420">
      <w:pPr>
        <w:overflowPunct/>
        <w:autoSpaceDE/>
        <w:autoSpaceDN/>
        <w:adjustRightInd/>
        <w:ind w:right="225"/>
        <w:jc w:val="both"/>
        <w:rPr>
          <w:sz w:val="24"/>
          <w:szCs w:val="24"/>
          <w:lang w:eastAsia="zh-TW"/>
        </w:rPr>
      </w:pPr>
      <w:r w:rsidRPr="001F042B">
        <w:rPr>
          <w:b/>
          <w:bCs/>
          <w:sz w:val="24"/>
          <w:szCs w:val="24"/>
          <w:lang w:eastAsia="zh-TW"/>
        </w:rPr>
        <w:t>ANSWER:</w:t>
      </w:r>
      <w:r w:rsidRPr="001F042B">
        <w:rPr>
          <w:sz w:val="24"/>
          <w:szCs w:val="24"/>
          <w:lang w:eastAsia="zh-TW"/>
        </w:rPr>
        <w:t> </w:t>
      </w:r>
    </w:p>
    <w:p w14:paraId="0553EB8B"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7F7FF86D" w14:textId="77777777" w:rsidR="00FE5420" w:rsidRPr="001F042B" w:rsidRDefault="00FE5420" w:rsidP="00FE5420">
      <w:pPr>
        <w:overflowPunct/>
        <w:autoSpaceDE/>
        <w:autoSpaceDN/>
        <w:adjustRightInd/>
        <w:ind w:right="225"/>
        <w:jc w:val="both"/>
        <w:rPr>
          <w:sz w:val="24"/>
          <w:szCs w:val="24"/>
          <w:lang w:eastAsia="zh-TW"/>
        </w:rPr>
      </w:pPr>
      <w:r w:rsidRPr="001F042B">
        <w:rPr>
          <w:sz w:val="24"/>
          <w:szCs w:val="24"/>
          <w:lang w:eastAsia="zh-TW"/>
        </w:rPr>
        <w:t> </w:t>
      </w:r>
    </w:p>
    <w:p w14:paraId="6B6A71FE" w14:textId="77777777" w:rsidR="00FE5420" w:rsidRPr="001F042B" w:rsidRDefault="00FE5420" w:rsidP="00FE5420">
      <w:pPr>
        <w:overflowPunct/>
        <w:autoSpaceDE/>
        <w:autoSpaceDN/>
        <w:adjustRightInd/>
        <w:jc w:val="center"/>
        <w:rPr>
          <w:sz w:val="24"/>
          <w:szCs w:val="24"/>
          <w:lang w:eastAsia="zh-TW"/>
        </w:rPr>
      </w:pPr>
      <w:r w:rsidRPr="001F042B">
        <w:rPr>
          <w:b/>
          <w:bCs/>
          <w:sz w:val="24"/>
          <w:szCs w:val="24"/>
          <w:lang w:eastAsia="zh-TW"/>
        </w:rPr>
        <w:t xml:space="preserve">Knowledge, </w:t>
      </w:r>
      <w:proofErr w:type="gramStart"/>
      <w:r w:rsidRPr="001F042B">
        <w:rPr>
          <w:b/>
          <w:bCs/>
          <w:sz w:val="24"/>
          <w:szCs w:val="24"/>
          <w:lang w:eastAsia="zh-TW"/>
        </w:rPr>
        <w:t>Skills</w:t>
      </w:r>
      <w:proofErr w:type="gramEnd"/>
      <w:r w:rsidRPr="001F042B">
        <w:rPr>
          <w:b/>
          <w:bCs/>
          <w:sz w:val="24"/>
          <w:szCs w:val="24"/>
          <w:lang w:eastAsia="zh-TW"/>
        </w:rPr>
        <w:t xml:space="preserve"> and Experience Assessment</w:t>
      </w:r>
      <w:r w:rsidRPr="001F042B">
        <w:rPr>
          <w:sz w:val="24"/>
          <w:szCs w:val="24"/>
          <w:lang w:eastAsia="zh-TW"/>
        </w:rPr>
        <w:t> </w:t>
      </w:r>
    </w:p>
    <w:p w14:paraId="6DA41BFA" w14:textId="77777777" w:rsidR="00FE5420" w:rsidRPr="001F042B" w:rsidRDefault="00FE5420" w:rsidP="00FE5420">
      <w:pPr>
        <w:overflowPunct/>
        <w:autoSpaceDE/>
        <w:autoSpaceDN/>
        <w:adjustRightInd/>
        <w:jc w:val="center"/>
        <w:rPr>
          <w:sz w:val="24"/>
          <w:szCs w:val="24"/>
          <w:lang w:eastAsia="zh-TW"/>
        </w:rPr>
      </w:pPr>
      <w:r w:rsidRPr="001F042B">
        <w:rPr>
          <w:sz w:val="24"/>
          <w:szCs w:val="24"/>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1F042B"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REQUIRED</w:t>
            </w:r>
            <w:r w:rsidRPr="001F042B">
              <w:rPr>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RATING</w:t>
            </w:r>
            <w:r w:rsidRPr="001F042B">
              <w:rPr>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DEVELOPMENT NEED</w:t>
            </w:r>
            <w:r w:rsidRPr="001F042B">
              <w:rPr>
                <w:sz w:val="24"/>
                <w:szCs w:val="24"/>
                <w:lang w:eastAsia="zh-TW"/>
              </w:rPr>
              <w:t> </w:t>
            </w:r>
          </w:p>
          <w:p w14:paraId="48CCC465"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r>
      <w:tr w:rsidR="00FE5420" w:rsidRPr="001F042B"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1F042B" w:rsidRDefault="00FE5420" w:rsidP="00FE5420">
            <w:pPr>
              <w:overflowPunct/>
              <w:autoSpaceDE/>
              <w:autoSpaceDN/>
              <w:adjustRightInd/>
              <w:rPr>
                <w:sz w:val="24"/>
                <w:szCs w:val="24"/>
                <w:lang w:eastAsia="zh-TW"/>
              </w:rPr>
            </w:pPr>
            <w:r w:rsidRPr="001F042B">
              <w:rPr>
                <w:b/>
                <w:bCs/>
                <w:sz w:val="24"/>
                <w:szCs w:val="24"/>
                <w:lang w:eastAsia="zh-TW"/>
              </w:rPr>
              <w:t>KNOWLEDGE</w:t>
            </w:r>
            <w:r w:rsidRPr="001F042B">
              <w:rPr>
                <w:sz w:val="24"/>
                <w:szCs w:val="24"/>
                <w:lang w:eastAsia="zh-TW"/>
              </w:rPr>
              <w:t> </w:t>
            </w:r>
          </w:p>
          <w:p w14:paraId="3F6CB76C"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8C58233" w14:textId="400CD0C0" w:rsidR="00FE5420" w:rsidRPr="001F042B" w:rsidRDefault="00FE5420" w:rsidP="00FE5420">
            <w:pPr>
              <w:overflowPunct/>
              <w:autoSpaceDE/>
              <w:autoSpaceDN/>
              <w:adjustRightInd/>
              <w:rPr>
                <w:sz w:val="24"/>
                <w:szCs w:val="24"/>
                <w:lang w:eastAsia="zh-TW"/>
              </w:rPr>
            </w:pPr>
            <w:r w:rsidRPr="001F042B">
              <w:rPr>
                <w:sz w:val="24"/>
                <w:szCs w:val="24"/>
                <w:lang w:eastAsia="zh-TW"/>
              </w:rPr>
              <w:t> </w:t>
            </w:r>
            <w:r w:rsidR="00840262" w:rsidRPr="001F042B">
              <w:rPr>
                <w:sz w:val="24"/>
                <w:szCs w:val="24"/>
                <w:lang w:eastAsia="zh-TW"/>
              </w:rPr>
              <w:t>Voluntary Attendance Interview process</w:t>
            </w:r>
          </w:p>
          <w:p w14:paraId="5C20C1C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FB7EF8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7E6CD2E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2FE3BF1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F2585E1"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D8DE40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7770B6F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A28931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419F1C4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100D1B4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7A21D33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143C9F65"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4F4734CC" w14:textId="74BBAB4C" w:rsidR="00840262" w:rsidRPr="001F042B" w:rsidRDefault="00840262" w:rsidP="00840262">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084D2D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59D9A82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34DF0630" w14:textId="0E15A283" w:rsidR="00840262" w:rsidRPr="001F042B" w:rsidRDefault="00840262" w:rsidP="00840262">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0BCB15A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7DD32E42"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A69952C"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EE97A53" w14:textId="77777777" w:rsidR="00840262" w:rsidRPr="001F042B" w:rsidRDefault="00840262" w:rsidP="00FE5420">
            <w:pPr>
              <w:overflowPunct/>
              <w:autoSpaceDE/>
              <w:autoSpaceDN/>
              <w:adjustRightInd/>
              <w:rPr>
                <w:sz w:val="24"/>
                <w:szCs w:val="24"/>
                <w:lang w:eastAsia="zh-TW"/>
              </w:rPr>
            </w:pPr>
          </w:p>
          <w:p w14:paraId="29A2A56B" w14:textId="43C1F2C2" w:rsidR="00840262" w:rsidRPr="001F042B" w:rsidRDefault="00840262" w:rsidP="00FE5420">
            <w:pPr>
              <w:overflowPunct/>
              <w:autoSpaceDE/>
              <w:autoSpaceDN/>
              <w:adjustRightInd/>
              <w:rPr>
                <w:sz w:val="24"/>
                <w:szCs w:val="24"/>
                <w:lang w:eastAsia="zh-TW"/>
              </w:rPr>
            </w:pPr>
            <w:r w:rsidRPr="001F042B">
              <w:rPr>
                <w:sz w:val="24"/>
                <w:szCs w:val="24"/>
                <w:lang w:eastAsia="zh-TW"/>
              </w:rPr>
              <w:t>I have not yet completed a VA interview</w:t>
            </w:r>
            <w:r w:rsidR="005858A2" w:rsidRPr="001F042B">
              <w:rPr>
                <w:sz w:val="24"/>
                <w:szCs w:val="24"/>
                <w:lang w:eastAsia="zh-TW"/>
              </w:rPr>
              <w:t xml:space="preserve"> and a result my knowledge surrounding it is not where I would like it to be. </w:t>
            </w:r>
          </w:p>
        </w:tc>
      </w:tr>
      <w:tr w:rsidR="00FE5420" w:rsidRPr="001F042B"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SKILLS </w:t>
            </w:r>
          </w:p>
          <w:p w14:paraId="47B596C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C6731CF" w14:textId="2E84CD46"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lastRenderedPageBreak/>
              <w:t> </w:t>
            </w:r>
            <w:r w:rsidR="00976E9D" w:rsidRPr="001F042B">
              <w:rPr>
                <w:b/>
                <w:bCs/>
                <w:sz w:val="24"/>
                <w:szCs w:val="24"/>
                <w:lang w:eastAsia="zh-TW"/>
              </w:rPr>
              <w:t>Case files</w:t>
            </w:r>
          </w:p>
          <w:p w14:paraId="3DEE84ED"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26E50D1"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D1F17C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CE0DDF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29AFB940"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5629D6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33D2107"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B28F49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D3D1A88"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Low </w:t>
            </w:r>
          </w:p>
          <w:p w14:paraId="6E30B7B3" w14:textId="77777777" w:rsidR="00976E9D" w:rsidRPr="001F042B" w:rsidRDefault="00FE5420" w:rsidP="00FE5420">
            <w:pPr>
              <w:overflowPunct/>
              <w:autoSpaceDE/>
              <w:autoSpaceDN/>
              <w:adjustRightInd/>
              <w:rPr>
                <w:sz w:val="24"/>
                <w:szCs w:val="24"/>
                <w:lang w:eastAsia="zh-TW"/>
              </w:rPr>
            </w:pPr>
            <w:r w:rsidRPr="001F042B">
              <w:rPr>
                <w:sz w:val="24"/>
                <w:szCs w:val="24"/>
                <w:lang w:eastAsia="zh-TW"/>
              </w:rPr>
              <w:t>1-4</w:t>
            </w:r>
          </w:p>
          <w:p w14:paraId="47F44B26" w14:textId="35299EA0" w:rsidR="00FE5420" w:rsidRPr="001F042B" w:rsidRDefault="00FE5420" w:rsidP="00B452B9">
            <w:pPr>
              <w:overflowPunct/>
              <w:autoSpaceDE/>
              <w:autoSpaceDN/>
              <w:adjustRightInd/>
              <w:jc w:val="center"/>
              <w:rPr>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478B12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03B44AF5" w14:textId="3D44995E" w:rsidR="00EE2B5D" w:rsidRPr="001F042B" w:rsidRDefault="00EE2B5D" w:rsidP="00EE2B5D">
            <w:pPr>
              <w:overflowPunct/>
              <w:autoSpaceDE/>
              <w:autoSpaceDN/>
              <w:adjustRightInd/>
              <w:jc w:val="center"/>
              <w:rPr>
                <w:sz w:val="24"/>
                <w:szCs w:val="24"/>
                <w:lang w:eastAsia="zh-TW"/>
              </w:rPr>
            </w:pPr>
            <w:r w:rsidRPr="001F042B">
              <w:rPr>
                <w:sz w:val="24"/>
                <w:szCs w:val="24"/>
                <w:lang w:eastAsia="zh-TW"/>
              </w:rPr>
              <w:lastRenderedPageBreak/>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High </w:t>
            </w:r>
          </w:p>
          <w:p w14:paraId="0C2426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656B963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51BAE1EE" w14:textId="6B6E170A" w:rsidR="00B452B9" w:rsidRPr="001F042B" w:rsidRDefault="00B452B9" w:rsidP="00B452B9">
            <w:pPr>
              <w:overflowPunct/>
              <w:autoSpaceDE/>
              <w:autoSpaceDN/>
              <w:adjustRightInd/>
              <w:jc w:val="center"/>
              <w:rPr>
                <w:sz w:val="24"/>
                <w:szCs w:val="24"/>
                <w:lang w:eastAsia="zh-TW"/>
              </w:rPr>
            </w:pPr>
            <w:r w:rsidRPr="001F042B">
              <w:rPr>
                <w:sz w:val="24"/>
                <w:szCs w:val="24"/>
                <w:lang w:eastAsia="zh-TW"/>
              </w:rPr>
              <w:lastRenderedPageBreak/>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lastRenderedPageBreak/>
              <w:t>Med </w:t>
            </w:r>
          </w:p>
          <w:p w14:paraId="33334C9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29C4CCF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5C8E59E7"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4A45C75" w14:textId="77777777" w:rsidR="00B452B9" w:rsidRPr="001F042B" w:rsidRDefault="00B452B9" w:rsidP="00FE5420">
            <w:pPr>
              <w:overflowPunct/>
              <w:autoSpaceDE/>
              <w:autoSpaceDN/>
              <w:adjustRightInd/>
              <w:rPr>
                <w:sz w:val="24"/>
                <w:szCs w:val="24"/>
                <w:lang w:eastAsia="zh-TW"/>
              </w:rPr>
            </w:pPr>
          </w:p>
          <w:p w14:paraId="7DF7D6E0" w14:textId="2E19F71B" w:rsidR="00B452B9" w:rsidRPr="001F042B" w:rsidRDefault="00B452B9" w:rsidP="00FE5420">
            <w:pPr>
              <w:overflowPunct/>
              <w:autoSpaceDE/>
              <w:autoSpaceDN/>
              <w:adjustRightInd/>
              <w:rPr>
                <w:sz w:val="24"/>
                <w:szCs w:val="24"/>
                <w:lang w:eastAsia="zh-TW"/>
              </w:rPr>
            </w:pPr>
            <w:r w:rsidRPr="001F042B">
              <w:rPr>
                <w:sz w:val="24"/>
                <w:szCs w:val="24"/>
                <w:lang w:eastAsia="zh-TW"/>
              </w:rPr>
              <w:lastRenderedPageBreak/>
              <w:t>Case files – Contingency should case file team</w:t>
            </w:r>
            <w:r w:rsidR="00EE2B5D" w:rsidRPr="001F042B">
              <w:rPr>
                <w:sz w:val="24"/>
                <w:szCs w:val="24"/>
                <w:lang w:eastAsia="zh-TW"/>
              </w:rPr>
              <w:t xml:space="preserve"> unable to action. </w:t>
            </w:r>
          </w:p>
        </w:tc>
      </w:tr>
      <w:tr w:rsidR="00FE5420" w:rsidRPr="001F042B"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lastRenderedPageBreak/>
              <w:t>EXPERIENCE </w:t>
            </w:r>
          </w:p>
          <w:p w14:paraId="1B52FD72"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9D1B316" w14:textId="74313D85"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r w:rsidR="007D7C4D" w:rsidRPr="001F042B">
              <w:rPr>
                <w:b/>
                <w:bCs/>
                <w:sz w:val="24"/>
                <w:szCs w:val="24"/>
                <w:lang w:eastAsia="zh-TW"/>
              </w:rPr>
              <w:t>Reporting offences</w:t>
            </w:r>
          </w:p>
          <w:p w14:paraId="5CD0476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3D512B24"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6DF0D84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BA6BBBE"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67D43A9"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E9989DB"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034A59C6"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5662B1C8"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234B2FFC"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167C975D"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44C782D5"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34F2FA20"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p w14:paraId="687261CF" w14:textId="77777777" w:rsidR="00FE5420" w:rsidRPr="001F042B" w:rsidRDefault="00FE5420" w:rsidP="00FE5420">
            <w:pPr>
              <w:overflowPunct/>
              <w:autoSpaceDE/>
              <w:autoSpaceDN/>
              <w:adjustRightInd/>
              <w:rPr>
                <w:b/>
                <w:bCs/>
                <w:sz w:val="24"/>
                <w:szCs w:val="24"/>
                <w:lang w:eastAsia="zh-TW"/>
              </w:rPr>
            </w:pPr>
            <w:r w:rsidRPr="001F042B">
              <w:rPr>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5132A9E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709EA0C0"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p w14:paraId="4AA59636" w14:textId="1089E1FC" w:rsidR="007D7C4D" w:rsidRPr="001F042B" w:rsidRDefault="007D7C4D" w:rsidP="007D7C4D">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5277763A"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Low </w:t>
            </w:r>
          </w:p>
          <w:p w14:paraId="215D10FE"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1-4 </w:t>
            </w:r>
          </w:p>
          <w:p w14:paraId="2353E2B2" w14:textId="0A619267" w:rsidR="007D7C4D" w:rsidRPr="001F042B" w:rsidRDefault="007D7C4D" w:rsidP="007D7C4D">
            <w:pPr>
              <w:overflowPunct/>
              <w:autoSpaceDE/>
              <w:autoSpaceDN/>
              <w:adjustRightInd/>
              <w:jc w:val="center"/>
              <w:rPr>
                <w:sz w:val="24"/>
                <w:szCs w:val="24"/>
                <w:lang w:eastAsia="zh-TW"/>
              </w:rPr>
            </w:pPr>
            <w:r w:rsidRPr="001F042B">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Med </w:t>
            </w:r>
          </w:p>
          <w:p w14:paraId="19ACC4DF"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High </w:t>
            </w:r>
          </w:p>
          <w:p w14:paraId="49152463"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41D2DC98"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3D2109CE" w14:textId="77777777" w:rsidR="007D7C4D" w:rsidRPr="001F042B" w:rsidRDefault="007D7C4D" w:rsidP="00FE5420">
            <w:pPr>
              <w:overflowPunct/>
              <w:autoSpaceDE/>
              <w:autoSpaceDN/>
              <w:adjustRightInd/>
              <w:rPr>
                <w:sz w:val="24"/>
                <w:szCs w:val="24"/>
                <w:lang w:eastAsia="zh-TW"/>
              </w:rPr>
            </w:pPr>
          </w:p>
          <w:p w14:paraId="4B21BF28" w14:textId="581F0901" w:rsidR="007D7C4D" w:rsidRPr="001F042B" w:rsidRDefault="007D7C4D" w:rsidP="00FE5420">
            <w:pPr>
              <w:overflowPunct/>
              <w:autoSpaceDE/>
              <w:autoSpaceDN/>
              <w:adjustRightInd/>
              <w:rPr>
                <w:sz w:val="24"/>
                <w:szCs w:val="24"/>
                <w:lang w:eastAsia="zh-TW"/>
              </w:rPr>
            </w:pPr>
            <w:r w:rsidRPr="001F042B">
              <w:rPr>
                <w:sz w:val="24"/>
                <w:szCs w:val="24"/>
                <w:lang w:eastAsia="zh-TW"/>
              </w:rPr>
              <w:t xml:space="preserve">Reporting offences is a main portfolio requirement. This has been hard to achieve </w:t>
            </w:r>
            <w:r w:rsidR="009700AA" w:rsidRPr="001F042B">
              <w:rPr>
                <w:sz w:val="24"/>
                <w:szCs w:val="24"/>
                <w:lang w:eastAsia="zh-TW"/>
              </w:rPr>
              <w:t xml:space="preserve">since being proactive and actively stopping cars for example is not possible when not qualified to do so. Once qualified, will then confirm knowledge by way </w:t>
            </w:r>
            <w:r w:rsidR="00C76CBA" w:rsidRPr="001F042B">
              <w:rPr>
                <w:sz w:val="24"/>
                <w:szCs w:val="24"/>
                <w:lang w:eastAsia="zh-TW"/>
              </w:rPr>
              <w:t xml:space="preserve">peer to peer questions with colleagues. </w:t>
            </w:r>
          </w:p>
        </w:tc>
      </w:tr>
    </w:tbl>
    <w:p w14:paraId="288ABA66" w14:textId="77777777" w:rsidR="00FE5420" w:rsidRPr="001F042B" w:rsidRDefault="00FE5420" w:rsidP="00FE5420">
      <w:pPr>
        <w:overflowPunct/>
        <w:autoSpaceDE/>
        <w:autoSpaceDN/>
        <w:adjustRightInd/>
        <w:rPr>
          <w:sz w:val="24"/>
          <w:szCs w:val="24"/>
          <w:lang w:eastAsia="zh-TW"/>
        </w:rPr>
      </w:pPr>
      <w:r w:rsidRPr="001F042B">
        <w:rPr>
          <w:sz w:val="24"/>
          <w:szCs w:val="24"/>
          <w:lang w:eastAsia="zh-TW"/>
        </w:rPr>
        <w:t> </w:t>
      </w:r>
    </w:p>
    <w:p w14:paraId="6D1D920D" w14:textId="77777777" w:rsidR="00FE5420" w:rsidRPr="001F042B" w:rsidRDefault="00FE5420" w:rsidP="00FE5420">
      <w:pPr>
        <w:overflowPunct/>
        <w:autoSpaceDE/>
        <w:autoSpaceDN/>
        <w:adjustRightInd/>
        <w:ind w:right="225"/>
        <w:rPr>
          <w:sz w:val="24"/>
          <w:szCs w:val="24"/>
          <w:lang w:eastAsia="zh-TW"/>
        </w:rPr>
      </w:pPr>
      <w:r w:rsidRPr="001F042B">
        <w:rPr>
          <w:sz w:val="24"/>
          <w:szCs w:val="24"/>
          <w:lang w:eastAsia="zh-TW"/>
        </w:rPr>
        <w:t> </w:t>
      </w:r>
    </w:p>
    <w:p w14:paraId="7DF140BE" w14:textId="77777777" w:rsidR="00536FA9" w:rsidRPr="001F042B" w:rsidRDefault="00536FA9" w:rsidP="00340E9A">
      <w:pPr>
        <w:overflowPunct/>
        <w:autoSpaceDE/>
        <w:autoSpaceDN/>
        <w:adjustRightInd/>
        <w:ind w:right="237"/>
        <w:textAlignment w:val="auto"/>
        <w:rPr>
          <w:b/>
          <w:sz w:val="24"/>
          <w:szCs w:val="24"/>
        </w:rPr>
      </w:pPr>
      <w:r w:rsidRPr="001F042B">
        <w:rPr>
          <w:b/>
          <w:bCs/>
          <w:sz w:val="24"/>
          <w:szCs w:val="24"/>
        </w:rPr>
        <w:br w:type="page"/>
      </w:r>
    </w:p>
    <w:p w14:paraId="024D3278" w14:textId="77777777" w:rsidR="00B459FC" w:rsidRPr="001F042B" w:rsidRDefault="00B459FC" w:rsidP="00B459FC">
      <w:pPr>
        <w:pStyle w:val="paragraph"/>
        <w:spacing w:before="0" w:beforeAutospacing="0" w:after="0" w:afterAutospacing="0"/>
        <w:textAlignment w:val="baseline"/>
        <w:rPr>
          <w:rFonts w:ascii="Arial" w:hAnsi="Arial" w:cs="Arial"/>
          <w:color w:val="000000"/>
        </w:rPr>
      </w:pPr>
      <w:r w:rsidRPr="001F042B">
        <w:rPr>
          <w:rStyle w:val="eop"/>
          <w:rFonts w:ascii="Arial" w:hAnsi="Arial" w:cs="Arial"/>
          <w:color w:val="000000"/>
        </w:rPr>
        <w:lastRenderedPageBreak/>
        <w:t> </w:t>
      </w:r>
    </w:p>
    <w:p w14:paraId="639C9227" w14:textId="01A6DEAF" w:rsidR="00FE5420" w:rsidRPr="001F042B" w:rsidRDefault="00B459FC" w:rsidP="0EB17B2B">
      <w:pPr>
        <w:pStyle w:val="paragraph"/>
        <w:spacing w:before="0" w:beforeAutospacing="0" w:after="0" w:afterAutospacing="0"/>
        <w:rPr>
          <w:rFonts w:ascii="Arial" w:hAnsi="Arial" w:cs="Arial"/>
          <w:b/>
          <w:bCs/>
        </w:rPr>
      </w:pPr>
      <w:r w:rsidRPr="001F042B">
        <w:rPr>
          <w:rStyle w:val="eop"/>
          <w:rFonts w:ascii="Arial" w:hAnsi="Arial" w:cs="Arial"/>
          <w:color w:val="000000" w:themeColor="text1"/>
        </w:rPr>
        <w:t> </w:t>
      </w:r>
      <w:r w:rsidR="00FE5420" w:rsidRPr="001F042B">
        <w:rPr>
          <w:rFonts w:ascii="Arial" w:hAnsi="Arial" w:cs="Arial"/>
          <w:b/>
          <w:bCs/>
        </w:rPr>
        <w:br w:type="page"/>
      </w:r>
    </w:p>
    <w:p w14:paraId="2B4DA333" w14:textId="4CE761B7" w:rsidR="004923DA" w:rsidRPr="001F042B" w:rsidRDefault="004923DA" w:rsidP="00340E9A">
      <w:pPr>
        <w:keepNext/>
        <w:spacing w:before="240" w:after="60"/>
        <w:ind w:right="237"/>
        <w:jc w:val="both"/>
        <w:rPr>
          <w:b/>
          <w:sz w:val="24"/>
          <w:szCs w:val="24"/>
        </w:rPr>
      </w:pPr>
      <w:r w:rsidRPr="001F042B">
        <w:rPr>
          <w:b/>
          <w:sz w:val="24"/>
          <w:szCs w:val="24"/>
        </w:rPr>
        <w:lastRenderedPageBreak/>
        <w:t>Bibliography</w:t>
      </w:r>
    </w:p>
    <w:p w14:paraId="5C7A9DD6" w14:textId="4FD550CA" w:rsidR="00390074" w:rsidRPr="001F042B" w:rsidRDefault="000F7ECD" w:rsidP="00340E9A">
      <w:pPr>
        <w:keepNext/>
        <w:spacing w:before="240" w:after="60"/>
        <w:ind w:right="237"/>
        <w:jc w:val="both"/>
        <w:rPr>
          <w:b/>
          <w:sz w:val="24"/>
          <w:szCs w:val="24"/>
        </w:rPr>
      </w:pPr>
      <w:r w:rsidRPr="001F042B">
        <w:rPr>
          <w:sz w:val="24"/>
          <w:szCs w:val="24"/>
        </w:rPr>
        <w:t xml:space="preserve">The bibliography should only include sources referenced within the </w:t>
      </w:r>
      <w:r w:rsidR="00F139CF" w:rsidRPr="001F042B">
        <w:rPr>
          <w:sz w:val="24"/>
          <w:szCs w:val="24"/>
        </w:rPr>
        <w:t>workbook</w:t>
      </w:r>
      <w:r w:rsidRPr="001F042B">
        <w:rPr>
          <w:sz w:val="24"/>
          <w:szCs w:val="24"/>
        </w:rPr>
        <w:t xml:space="preserve"> using the Harvard referencing system. </w:t>
      </w:r>
      <w:r w:rsidR="004923DA" w:rsidRPr="001F042B">
        <w:rPr>
          <w:sz w:val="24"/>
          <w:szCs w:val="24"/>
        </w:rPr>
        <w:t>Information about referencing in written assignments and how to avoid plagiarism can be found on Moodle</w:t>
      </w:r>
      <w:r w:rsidR="00C27C95" w:rsidRPr="001F042B">
        <w:rPr>
          <w:sz w:val="24"/>
          <w:szCs w:val="24"/>
        </w:rPr>
        <w:t>.</w:t>
      </w:r>
      <w:r w:rsidR="00147DE3" w:rsidRPr="001F042B">
        <w:rPr>
          <w:sz w:val="24"/>
          <w:szCs w:val="24"/>
        </w:rPr>
        <w:t xml:space="preserve"> It is important that you are aware of the importance of ensuring that the work submitted is your original work.</w:t>
      </w:r>
    </w:p>
    <w:p w14:paraId="65314E5D" w14:textId="3F434C97" w:rsidR="6A1ACC1F" w:rsidRPr="001F042B" w:rsidRDefault="6A1ACC1F" w:rsidP="00B459FC">
      <w:pPr>
        <w:rPr>
          <w:sz w:val="24"/>
          <w:szCs w:val="24"/>
        </w:rPr>
      </w:pPr>
    </w:p>
    <w:sectPr w:rsidR="6A1ACC1F" w:rsidRPr="001F042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5EEF4" w14:textId="77777777" w:rsidR="00A06779" w:rsidRDefault="00A06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911AC" w14:textId="77777777" w:rsidR="00A06779" w:rsidRDefault="00A06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C019" w14:textId="77777777" w:rsidR="00A06779" w:rsidRDefault="00A067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ED5A" w14:textId="77777777" w:rsidR="00A06779" w:rsidRDefault="00A067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2FBAE" w14:textId="77777777" w:rsidR="00A06779" w:rsidRDefault="00A06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856"/>
    <w:rsid w:val="00017BBE"/>
    <w:rsid w:val="00020EEC"/>
    <w:rsid w:val="00025650"/>
    <w:rsid w:val="00026FAB"/>
    <w:rsid w:val="00027B1F"/>
    <w:rsid w:val="0003088B"/>
    <w:rsid w:val="00030D57"/>
    <w:rsid w:val="000325D9"/>
    <w:rsid w:val="00033876"/>
    <w:rsid w:val="00034873"/>
    <w:rsid w:val="000372B2"/>
    <w:rsid w:val="0004079F"/>
    <w:rsid w:val="0004187A"/>
    <w:rsid w:val="00045B87"/>
    <w:rsid w:val="00045C07"/>
    <w:rsid w:val="00055D43"/>
    <w:rsid w:val="00056FAC"/>
    <w:rsid w:val="00057751"/>
    <w:rsid w:val="00057947"/>
    <w:rsid w:val="00062E39"/>
    <w:rsid w:val="00067C6A"/>
    <w:rsid w:val="00070F91"/>
    <w:rsid w:val="000745D8"/>
    <w:rsid w:val="00075B12"/>
    <w:rsid w:val="0007737B"/>
    <w:rsid w:val="00080E58"/>
    <w:rsid w:val="00083D99"/>
    <w:rsid w:val="00084EA6"/>
    <w:rsid w:val="00085699"/>
    <w:rsid w:val="00087891"/>
    <w:rsid w:val="00091F52"/>
    <w:rsid w:val="00092970"/>
    <w:rsid w:val="00092BC7"/>
    <w:rsid w:val="00093720"/>
    <w:rsid w:val="000938E6"/>
    <w:rsid w:val="00093B3C"/>
    <w:rsid w:val="0009488C"/>
    <w:rsid w:val="00095890"/>
    <w:rsid w:val="00095C1B"/>
    <w:rsid w:val="00096DEA"/>
    <w:rsid w:val="000A4240"/>
    <w:rsid w:val="000A469A"/>
    <w:rsid w:val="000B1E96"/>
    <w:rsid w:val="000B20B3"/>
    <w:rsid w:val="000C378F"/>
    <w:rsid w:val="000C6159"/>
    <w:rsid w:val="000C6892"/>
    <w:rsid w:val="000C6FFE"/>
    <w:rsid w:val="000C7B36"/>
    <w:rsid w:val="000D00D9"/>
    <w:rsid w:val="000D0BB6"/>
    <w:rsid w:val="000D27AA"/>
    <w:rsid w:val="000E14E8"/>
    <w:rsid w:val="000E26B0"/>
    <w:rsid w:val="000E3E91"/>
    <w:rsid w:val="000E4709"/>
    <w:rsid w:val="000E5D0F"/>
    <w:rsid w:val="000F1599"/>
    <w:rsid w:val="000F1769"/>
    <w:rsid w:val="000F6196"/>
    <w:rsid w:val="000F624F"/>
    <w:rsid w:val="000F7ECD"/>
    <w:rsid w:val="00102E50"/>
    <w:rsid w:val="00102E64"/>
    <w:rsid w:val="0010312C"/>
    <w:rsid w:val="0010383D"/>
    <w:rsid w:val="00106DC7"/>
    <w:rsid w:val="00111869"/>
    <w:rsid w:val="00112391"/>
    <w:rsid w:val="00114F52"/>
    <w:rsid w:val="0012135C"/>
    <w:rsid w:val="001220B0"/>
    <w:rsid w:val="00127985"/>
    <w:rsid w:val="001347F8"/>
    <w:rsid w:val="00134A62"/>
    <w:rsid w:val="00135C57"/>
    <w:rsid w:val="00136794"/>
    <w:rsid w:val="00137BB5"/>
    <w:rsid w:val="00137E05"/>
    <w:rsid w:val="00140DD4"/>
    <w:rsid w:val="001447F6"/>
    <w:rsid w:val="00147DE3"/>
    <w:rsid w:val="00150794"/>
    <w:rsid w:val="00151766"/>
    <w:rsid w:val="00155F68"/>
    <w:rsid w:val="001608C4"/>
    <w:rsid w:val="0016317E"/>
    <w:rsid w:val="00163FCD"/>
    <w:rsid w:val="00171418"/>
    <w:rsid w:val="00177781"/>
    <w:rsid w:val="00180FA6"/>
    <w:rsid w:val="00190913"/>
    <w:rsid w:val="001961CF"/>
    <w:rsid w:val="00196DAB"/>
    <w:rsid w:val="001A59BB"/>
    <w:rsid w:val="001A6A51"/>
    <w:rsid w:val="001A77B8"/>
    <w:rsid w:val="001A79C4"/>
    <w:rsid w:val="001B331A"/>
    <w:rsid w:val="001BC1C4"/>
    <w:rsid w:val="001C0E74"/>
    <w:rsid w:val="001C19B4"/>
    <w:rsid w:val="001C6CEC"/>
    <w:rsid w:val="001C7CDC"/>
    <w:rsid w:val="001D229F"/>
    <w:rsid w:val="001D6162"/>
    <w:rsid w:val="001E0114"/>
    <w:rsid w:val="001E0F51"/>
    <w:rsid w:val="001E32F7"/>
    <w:rsid w:val="001E6C07"/>
    <w:rsid w:val="001E7592"/>
    <w:rsid w:val="001F042B"/>
    <w:rsid w:val="001F3878"/>
    <w:rsid w:val="001F4552"/>
    <w:rsid w:val="001F476C"/>
    <w:rsid w:val="002019EB"/>
    <w:rsid w:val="0020210A"/>
    <w:rsid w:val="002030F2"/>
    <w:rsid w:val="00205051"/>
    <w:rsid w:val="00206358"/>
    <w:rsid w:val="0020635E"/>
    <w:rsid w:val="00211F65"/>
    <w:rsid w:val="0022001B"/>
    <w:rsid w:val="00220D06"/>
    <w:rsid w:val="002216DF"/>
    <w:rsid w:val="002219BA"/>
    <w:rsid w:val="002246A0"/>
    <w:rsid w:val="00224AF9"/>
    <w:rsid w:val="00230439"/>
    <w:rsid w:val="0023052E"/>
    <w:rsid w:val="00232FF9"/>
    <w:rsid w:val="00235176"/>
    <w:rsid w:val="00236061"/>
    <w:rsid w:val="00236864"/>
    <w:rsid w:val="0024100E"/>
    <w:rsid w:val="00241C1B"/>
    <w:rsid w:val="0024288B"/>
    <w:rsid w:val="00242DD7"/>
    <w:rsid w:val="00246707"/>
    <w:rsid w:val="002503B2"/>
    <w:rsid w:val="00251EE6"/>
    <w:rsid w:val="00255108"/>
    <w:rsid w:val="00255D8E"/>
    <w:rsid w:val="00256A07"/>
    <w:rsid w:val="00260CE8"/>
    <w:rsid w:val="002657E9"/>
    <w:rsid w:val="0026665E"/>
    <w:rsid w:val="00270EEB"/>
    <w:rsid w:val="0027147E"/>
    <w:rsid w:val="0027307A"/>
    <w:rsid w:val="0027412A"/>
    <w:rsid w:val="00274DE8"/>
    <w:rsid w:val="00274E8E"/>
    <w:rsid w:val="002761F4"/>
    <w:rsid w:val="002775E1"/>
    <w:rsid w:val="00277979"/>
    <w:rsid w:val="002808EB"/>
    <w:rsid w:val="0028095D"/>
    <w:rsid w:val="00281705"/>
    <w:rsid w:val="00291ADD"/>
    <w:rsid w:val="00294868"/>
    <w:rsid w:val="00295CA1"/>
    <w:rsid w:val="002A291A"/>
    <w:rsid w:val="002A5604"/>
    <w:rsid w:val="002A66AC"/>
    <w:rsid w:val="002B1701"/>
    <w:rsid w:val="002B1736"/>
    <w:rsid w:val="002B23C3"/>
    <w:rsid w:val="002B443A"/>
    <w:rsid w:val="002B511F"/>
    <w:rsid w:val="002B5B35"/>
    <w:rsid w:val="002C256A"/>
    <w:rsid w:val="002C496D"/>
    <w:rsid w:val="002D05EB"/>
    <w:rsid w:val="002D2F29"/>
    <w:rsid w:val="002D2FD3"/>
    <w:rsid w:val="002D359D"/>
    <w:rsid w:val="002E14DE"/>
    <w:rsid w:val="002E31B5"/>
    <w:rsid w:val="002E6F6D"/>
    <w:rsid w:val="002E7017"/>
    <w:rsid w:val="002E7B1D"/>
    <w:rsid w:val="002F01BC"/>
    <w:rsid w:val="002F4F6E"/>
    <w:rsid w:val="003015C3"/>
    <w:rsid w:val="0030698D"/>
    <w:rsid w:val="0031350A"/>
    <w:rsid w:val="00315E0B"/>
    <w:rsid w:val="00316815"/>
    <w:rsid w:val="003168CA"/>
    <w:rsid w:val="00321255"/>
    <w:rsid w:val="0032230D"/>
    <w:rsid w:val="00322A0B"/>
    <w:rsid w:val="00335FC5"/>
    <w:rsid w:val="00340E9A"/>
    <w:rsid w:val="00346161"/>
    <w:rsid w:val="0035023E"/>
    <w:rsid w:val="00350764"/>
    <w:rsid w:val="003516C0"/>
    <w:rsid w:val="0035263C"/>
    <w:rsid w:val="00352E59"/>
    <w:rsid w:val="00354DBE"/>
    <w:rsid w:val="00355210"/>
    <w:rsid w:val="003628DB"/>
    <w:rsid w:val="00363E9D"/>
    <w:rsid w:val="003647F4"/>
    <w:rsid w:val="00365DF9"/>
    <w:rsid w:val="0036668D"/>
    <w:rsid w:val="00372A70"/>
    <w:rsid w:val="00372DB4"/>
    <w:rsid w:val="0037490C"/>
    <w:rsid w:val="00374FB8"/>
    <w:rsid w:val="003755E6"/>
    <w:rsid w:val="00375AF5"/>
    <w:rsid w:val="003761BD"/>
    <w:rsid w:val="003763EB"/>
    <w:rsid w:val="003769F6"/>
    <w:rsid w:val="00385414"/>
    <w:rsid w:val="00385E6B"/>
    <w:rsid w:val="00390074"/>
    <w:rsid w:val="0039762B"/>
    <w:rsid w:val="003A0C37"/>
    <w:rsid w:val="003A1B6B"/>
    <w:rsid w:val="003A2F82"/>
    <w:rsid w:val="003A46C0"/>
    <w:rsid w:val="003A600E"/>
    <w:rsid w:val="003A6513"/>
    <w:rsid w:val="003B16C7"/>
    <w:rsid w:val="003B6086"/>
    <w:rsid w:val="003B7A0F"/>
    <w:rsid w:val="003C19F1"/>
    <w:rsid w:val="003C4186"/>
    <w:rsid w:val="003C458C"/>
    <w:rsid w:val="003C6185"/>
    <w:rsid w:val="003D0D2D"/>
    <w:rsid w:val="003D1D5E"/>
    <w:rsid w:val="003D2D36"/>
    <w:rsid w:val="003D2FBC"/>
    <w:rsid w:val="003D4710"/>
    <w:rsid w:val="003D7D9E"/>
    <w:rsid w:val="003E093F"/>
    <w:rsid w:val="003E16D7"/>
    <w:rsid w:val="003E197E"/>
    <w:rsid w:val="003E1F51"/>
    <w:rsid w:val="003E2F66"/>
    <w:rsid w:val="003E3851"/>
    <w:rsid w:val="004036D5"/>
    <w:rsid w:val="004046F0"/>
    <w:rsid w:val="0040668F"/>
    <w:rsid w:val="00407B8F"/>
    <w:rsid w:val="00412677"/>
    <w:rsid w:val="0041496C"/>
    <w:rsid w:val="00414F6F"/>
    <w:rsid w:val="004166A5"/>
    <w:rsid w:val="004175C5"/>
    <w:rsid w:val="00417925"/>
    <w:rsid w:val="004238C6"/>
    <w:rsid w:val="00425ABB"/>
    <w:rsid w:val="00433920"/>
    <w:rsid w:val="004348AE"/>
    <w:rsid w:val="004376C0"/>
    <w:rsid w:val="0044115F"/>
    <w:rsid w:val="0044223A"/>
    <w:rsid w:val="0044421F"/>
    <w:rsid w:val="0044597F"/>
    <w:rsid w:val="00446792"/>
    <w:rsid w:val="00446F80"/>
    <w:rsid w:val="00450C83"/>
    <w:rsid w:val="00451851"/>
    <w:rsid w:val="0045309B"/>
    <w:rsid w:val="00453343"/>
    <w:rsid w:val="004608B9"/>
    <w:rsid w:val="00460ADB"/>
    <w:rsid w:val="00465947"/>
    <w:rsid w:val="0046787A"/>
    <w:rsid w:val="00470BB1"/>
    <w:rsid w:val="004718F7"/>
    <w:rsid w:val="0047190A"/>
    <w:rsid w:val="0047252C"/>
    <w:rsid w:val="00473153"/>
    <w:rsid w:val="004736FB"/>
    <w:rsid w:val="004743AF"/>
    <w:rsid w:val="0047734D"/>
    <w:rsid w:val="004800DB"/>
    <w:rsid w:val="00482C17"/>
    <w:rsid w:val="00483645"/>
    <w:rsid w:val="00490BA2"/>
    <w:rsid w:val="004911B4"/>
    <w:rsid w:val="0049196A"/>
    <w:rsid w:val="004923DA"/>
    <w:rsid w:val="00493434"/>
    <w:rsid w:val="00494E50"/>
    <w:rsid w:val="004962F9"/>
    <w:rsid w:val="004968E2"/>
    <w:rsid w:val="00497634"/>
    <w:rsid w:val="004A2A49"/>
    <w:rsid w:val="004A5203"/>
    <w:rsid w:val="004B38E7"/>
    <w:rsid w:val="004B600B"/>
    <w:rsid w:val="004B6822"/>
    <w:rsid w:val="004B69F6"/>
    <w:rsid w:val="004C2D3A"/>
    <w:rsid w:val="004C7C3D"/>
    <w:rsid w:val="004D03C4"/>
    <w:rsid w:val="004D0BF1"/>
    <w:rsid w:val="004D1C35"/>
    <w:rsid w:val="004D24D2"/>
    <w:rsid w:val="004D35A4"/>
    <w:rsid w:val="004D445F"/>
    <w:rsid w:val="004D5484"/>
    <w:rsid w:val="004E04E1"/>
    <w:rsid w:val="004E087B"/>
    <w:rsid w:val="004E44A4"/>
    <w:rsid w:val="004E7B8B"/>
    <w:rsid w:val="004E7BDD"/>
    <w:rsid w:val="004E7DBE"/>
    <w:rsid w:val="004F1E21"/>
    <w:rsid w:val="004F2293"/>
    <w:rsid w:val="004F441D"/>
    <w:rsid w:val="004F6290"/>
    <w:rsid w:val="004F740D"/>
    <w:rsid w:val="004F7B8F"/>
    <w:rsid w:val="00500748"/>
    <w:rsid w:val="005011D6"/>
    <w:rsid w:val="0050167A"/>
    <w:rsid w:val="00503B00"/>
    <w:rsid w:val="005042F1"/>
    <w:rsid w:val="00505344"/>
    <w:rsid w:val="00511496"/>
    <w:rsid w:val="00512EF6"/>
    <w:rsid w:val="00513C7D"/>
    <w:rsid w:val="00515E33"/>
    <w:rsid w:val="005169D1"/>
    <w:rsid w:val="00521123"/>
    <w:rsid w:val="00521221"/>
    <w:rsid w:val="00524634"/>
    <w:rsid w:val="00525ABE"/>
    <w:rsid w:val="005272F9"/>
    <w:rsid w:val="00535767"/>
    <w:rsid w:val="00536FA9"/>
    <w:rsid w:val="005414F4"/>
    <w:rsid w:val="00546187"/>
    <w:rsid w:val="005463F1"/>
    <w:rsid w:val="005534F2"/>
    <w:rsid w:val="00553E99"/>
    <w:rsid w:val="00555354"/>
    <w:rsid w:val="00556DFB"/>
    <w:rsid w:val="00557D77"/>
    <w:rsid w:val="00562EAA"/>
    <w:rsid w:val="00563B58"/>
    <w:rsid w:val="005640C4"/>
    <w:rsid w:val="00564C53"/>
    <w:rsid w:val="0056562F"/>
    <w:rsid w:val="00565E79"/>
    <w:rsid w:val="0056684C"/>
    <w:rsid w:val="00574A0C"/>
    <w:rsid w:val="00576E4C"/>
    <w:rsid w:val="0057780F"/>
    <w:rsid w:val="00581B3A"/>
    <w:rsid w:val="00581E0A"/>
    <w:rsid w:val="00582DF1"/>
    <w:rsid w:val="005858A2"/>
    <w:rsid w:val="00586D89"/>
    <w:rsid w:val="005916B8"/>
    <w:rsid w:val="005959C5"/>
    <w:rsid w:val="005A0FA9"/>
    <w:rsid w:val="005A1B4C"/>
    <w:rsid w:val="005A1BA3"/>
    <w:rsid w:val="005A545C"/>
    <w:rsid w:val="005B007D"/>
    <w:rsid w:val="005B077E"/>
    <w:rsid w:val="005B1CF8"/>
    <w:rsid w:val="005B4260"/>
    <w:rsid w:val="005B7687"/>
    <w:rsid w:val="005C1567"/>
    <w:rsid w:val="005C4797"/>
    <w:rsid w:val="005C6B01"/>
    <w:rsid w:val="005C6CE5"/>
    <w:rsid w:val="005D3756"/>
    <w:rsid w:val="005D3F07"/>
    <w:rsid w:val="005D4051"/>
    <w:rsid w:val="005D583E"/>
    <w:rsid w:val="005D7DB0"/>
    <w:rsid w:val="005E13EA"/>
    <w:rsid w:val="005E2953"/>
    <w:rsid w:val="005E3A06"/>
    <w:rsid w:val="005E53BD"/>
    <w:rsid w:val="005E55A5"/>
    <w:rsid w:val="005F2756"/>
    <w:rsid w:val="005F54C1"/>
    <w:rsid w:val="00606E27"/>
    <w:rsid w:val="00607C74"/>
    <w:rsid w:val="006108C9"/>
    <w:rsid w:val="00610B2C"/>
    <w:rsid w:val="00615C7E"/>
    <w:rsid w:val="00617D12"/>
    <w:rsid w:val="0062158D"/>
    <w:rsid w:val="006255CC"/>
    <w:rsid w:val="00630F39"/>
    <w:rsid w:val="006326D1"/>
    <w:rsid w:val="00632E0A"/>
    <w:rsid w:val="00633165"/>
    <w:rsid w:val="00636B6C"/>
    <w:rsid w:val="00642990"/>
    <w:rsid w:val="006447DE"/>
    <w:rsid w:val="0065276E"/>
    <w:rsid w:val="00654329"/>
    <w:rsid w:val="00654CEC"/>
    <w:rsid w:val="00655507"/>
    <w:rsid w:val="00656D91"/>
    <w:rsid w:val="006570CA"/>
    <w:rsid w:val="00660C8F"/>
    <w:rsid w:val="00661D15"/>
    <w:rsid w:val="00664770"/>
    <w:rsid w:val="00664F08"/>
    <w:rsid w:val="006712A7"/>
    <w:rsid w:val="006733CC"/>
    <w:rsid w:val="00674FC2"/>
    <w:rsid w:val="00677E42"/>
    <w:rsid w:val="00682334"/>
    <w:rsid w:val="006830C1"/>
    <w:rsid w:val="00684B16"/>
    <w:rsid w:val="006871BF"/>
    <w:rsid w:val="00690330"/>
    <w:rsid w:val="0069377F"/>
    <w:rsid w:val="00694C00"/>
    <w:rsid w:val="00696F65"/>
    <w:rsid w:val="006A688E"/>
    <w:rsid w:val="006A7A6D"/>
    <w:rsid w:val="006B5E67"/>
    <w:rsid w:val="006B6DD9"/>
    <w:rsid w:val="006B7970"/>
    <w:rsid w:val="006C2EB5"/>
    <w:rsid w:val="006C3261"/>
    <w:rsid w:val="006C7712"/>
    <w:rsid w:val="006D18A3"/>
    <w:rsid w:val="006D2693"/>
    <w:rsid w:val="006D5970"/>
    <w:rsid w:val="006D7B4C"/>
    <w:rsid w:val="006E481E"/>
    <w:rsid w:val="006E5D7D"/>
    <w:rsid w:val="006E795F"/>
    <w:rsid w:val="006EBD1E"/>
    <w:rsid w:val="006F0ADF"/>
    <w:rsid w:val="006F4246"/>
    <w:rsid w:val="006F7081"/>
    <w:rsid w:val="00700249"/>
    <w:rsid w:val="00701CA9"/>
    <w:rsid w:val="0070604C"/>
    <w:rsid w:val="007069CD"/>
    <w:rsid w:val="007110E6"/>
    <w:rsid w:val="00711A70"/>
    <w:rsid w:val="00712E6F"/>
    <w:rsid w:val="00712E90"/>
    <w:rsid w:val="00713B7E"/>
    <w:rsid w:val="007204AE"/>
    <w:rsid w:val="007254C6"/>
    <w:rsid w:val="0072678F"/>
    <w:rsid w:val="00726A94"/>
    <w:rsid w:val="00727C4C"/>
    <w:rsid w:val="00731043"/>
    <w:rsid w:val="0073164E"/>
    <w:rsid w:val="0073475A"/>
    <w:rsid w:val="00734809"/>
    <w:rsid w:val="007406E1"/>
    <w:rsid w:val="00743E40"/>
    <w:rsid w:val="00751263"/>
    <w:rsid w:val="00755FA0"/>
    <w:rsid w:val="0075704F"/>
    <w:rsid w:val="00763B2D"/>
    <w:rsid w:val="0077065F"/>
    <w:rsid w:val="00772924"/>
    <w:rsid w:val="00774F39"/>
    <w:rsid w:val="00784EC4"/>
    <w:rsid w:val="007872F2"/>
    <w:rsid w:val="007874BC"/>
    <w:rsid w:val="007908E0"/>
    <w:rsid w:val="00793EB3"/>
    <w:rsid w:val="00794205"/>
    <w:rsid w:val="00797012"/>
    <w:rsid w:val="007A06B4"/>
    <w:rsid w:val="007A0B25"/>
    <w:rsid w:val="007A1F6A"/>
    <w:rsid w:val="007A3ED7"/>
    <w:rsid w:val="007B0DE3"/>
    <w:rsid w:val="007B42B1"/>
    <w:rsid w:val="007B45D8"/>
    <w:rsid w:val="007B491F"/>
    <w:rsid w:val="007B5CB2"/>
    <w:rsid w:val="007B7191"/>
    <w:rsid w:val="007C1634"/>
    <w:rsid w:val="007C1D94"/>
    <w:rsid w:val="007C2879"/>
    <w:rsid w:val="007C28C5"/>
    <w:rsid w:val="007C3DDB"/>
    <w:rsid w:val="007C514A"/>
    <w:rsid w:val="007C65A4"/>
    <w:rsid w:val="007C6A87"/>
    <w:rsid w:val="007C705D"/>
    <w:rsid w:val="007D01BC"/>
    <w:rsid w:val="007D0A07"/>
    <w:rsid w:val="007D0C96"/>
    <w:rsid w:val="007D133D"/>
    <w:rsid w:val="007D313B"/>
    <w:rsid w:val="007D3EB4"/>
    <w:rsid w:val="007D3F16"/>
    <w:rsid w:val="007D434A"/>
    <w:rsid w:val="007D499A"/>
    <w:rsid w:val="007D78CC"/>
    <w:rsid w:val="007D7C4D"/>
    <w:rsid w:val="007E2846"/>
    <w:rsid w:val="007E4FC2"/>
    <w:rsid w:val="007F3F7E"/>
    <w:rsid w:val="007F5497"/>
    <w:rsid w:val="007F6452"/>
    <w:rsid w:val="00802D7F"/>
    <w:rsid w:val="00813CEC"/>
    <w:rsid w:val="00813E1F"/>
    <w:rsid w:val="0081534C"/>
    <w:rsid w:val="008171E4"/>
    <w:rsid w:val="008208EA"/>
    <w:rsid w:val="008243DC"/>
    <w:rsid w:val="00824E67"/>
    <w:rsid w:val="00825A64"/>
    <w:rsid w:val="00826F48"/>
    <w:rsid w:val="00827F9C"/>
    <w:rsid w:val="008308AE"/>
    <w:rsid w:val="0083166E"/>
    <w:rsid w:val="00831DC3"/>
    <w:rsid w:val="008322C7"/>
    <w:rsid w:val="00834999"/>
    <w:rsid w:val="00834F1D"/>
    <w:rsid w:val="00836FEC"/>
    <w:rsid w:val="00837076"/>
    <w:rsid w:val="00840262"/>
    <w:rsid w:val="008403FD"/>
    <w:rsid w:val="00841F9D"/>
    <w:rsid w:val="008420E1"/>
    <w:rsid w:val="00843D58"/>
    <w:rsid w:val="00843EBA"/>
    <w:rsid w:val="00844D98"/>
    <w:rsid w:val="00844F31"/>
    <w:rsid w:val="00846870"/>
    <w:rsid w:val="00846D84"/>
    <w:rsid w:val="00850B20"/>
    <w:rsid w:val="0085230E"/>
    <w:rsid w:val="0085355E"/>
    <w:rsid w:val="008548BD"/>
    <w:rsid w:val="008550A1"/>
    <w:rsid w:val="00856169"/>
    <w:rsid w:val="00861035"/>
    <w:rsid w:val="00861038"/>
    <w:rsid w:val="00865008"/>
    <w:rsid w:val="00866B50"/>
    <w:rsid w:val="008708F1"/>
    <w:rsid w:val="008716B7"/>
    <w:rsid w:val="00874646"/>
    <w:rsid w:val="008750C6"/>
    <w:rsid w:val="00875E07"/>
    <w:rsid w:val="00880539"/>
    <w:rsid w:val="008858B9"/>
    <w:rsid w:val="008859E8"/>
    <w:rsid w:val="00885AFF"/>
    <w:rsid w:val="0088737B"/>
    <w:rsid w:val="00890579"/>
    <w:rsid w:val="00892716"/>
    <w:rsid w:val="00893067"/>
    <w:rsid w:val="008933DE"/>
    <w:rsid w:val="00894509"/>
    <w:rsid w:val="00895FCE"/>
    <w:rsid w:val="00897F3E"/>
    <w:rsid w:val="008A1BA8"/>
    <w:rsid w:val="008A21B4"/>
    <w:rsid w:val="008A4506"/>
    <w:rsid w:val="008A4576"/>
    <w:rsid w:val="008A48A4"/>
    <w:rsid w:val="008A6348"/>
    <w:rsid w:val="008B07DE"/>
    <w:rsid w:val="008B28E7"/>
    <w:rsid w:val="008B6CAF"/>
    <w:rsid w:val="008C14C7"/>
    <w:rsid w:val="008C2264"/>
    <w:rsid w:val="008C2FFB"/>
    <w:rsid w:val="008C6EEA"/>
    <w:rsid w:val="008D021C"/>
    <w:rsid w:val="008D5317"/>
    <w:rsid w:val="008D5813"/>
    <w:rsid w:val="008D634E"/>
    <w:rsid w:val="008D778A"/>
    <w:rsid w:val="008E3D7A"/>
    <w:rsid w:val="008E5484"/>
    <w:rsid w:val="008E64BC"/>
    <w:rsid w:val="008F22BD"/>
    <w:rsid w:val="008F392A"/>
    <w:rsid w:val="008F4CF4"/>
    <w:rsid w:val="008F6E75"/>
    <w:rsid w:val="009079BD"/>
    <w:rsid w:val="00912BD9"/>
    <w:rsid w:val="00913D37"/>
    <w:rsid w:val="00913EE1"/>
    <w:rsid w:val="00920E5B"/>
    <w:rsid w:val="0092561B"/>
    <w:rsid w:val="00926436"/>
    <w:rsid w:val="0093018C"/>
    <w:rsid w:val="00932CCA"/>
    <w:rsid w:val="00934618"/>
    <w:rsid w:val="009351BE"/>
    <w:rsid w:val="00953E15"/>
    <w:rsid w:val="009544C0"/>
    <w:rsid w:val="00954FA4"/>
    <w:rsid w:val="009562A8"/>
    <w:rsid w:val="00956AE9"/>
    <w:rsid w:val="00962414"/>
    <w:rsid w:val="00964CC6"/>
    <w:rsid w:val="009700AA"/>
    <w:rsid w:val="00970361"/>
    <w:rsid w:val="00970CA5"/>
    <w:rsid w:val="00973E65"/>
    <w:rsid w:val="00976E9D"/>
    <w:rsid w:val="0097746B"/>
    <w:rsid w:val="009826A9"/>
    <w:rsid w:val="00984630"/>
    <w:rsid w:val="0098536D"/>
    <w:rsid w:val="00987395"/>
    <w:rsid w:val="00990375"/>
    <w:rsid w:val="00991D5C"/>
    <w:rsid w:val="00991F50"/>
    <w:rsid w:val="00991FDA"/>
    <w:rsid w:val="009927A1"/>
    <w:rsid w:val="0099774D"/>
    <w:rsid w:val="009A198B"/>
    <w:rsid w:val="009A5F3B"/>
    <w:rsid w:val="009B0B61"/>
    <w:rsid w:val="009B28C0"/>
    <w:rsid w:val="009B7136"/>
    <w:rsid w:val="009B7806"/>
    <w:rsid w:val="009C3AC2"/>
    <w:rsid w:val="009D4365"/>
    <w:rsid w:val="009D4E3B"/>
    <w:rsid w:val="009D74D7"/>
    <w:rsid w:val="009D7BC9"/>
    <w:rsid w:val="009E057F"/>
    <w:rsid w:val="009E0C5A"/>
    <w:rsid w:val="009E18C4"/>
    <w:rsid w:val="009E1982"/>
    <w:rsid w:val="009E4D2C"/>
    <w:rsid w:val="009E6E42"/>
    <w:rsid w:val="009F041C"/>
    <w:rsid w:val="009F0978"/>
    <w:rsid w:val="009F218D"/>
    <w:rsid w:val="009F3AEC"/>
    <w:rsid w:val="009F6F67"/>
    <w:rsid w:val="00A00081"/>
    <w:rsid w:val="00A015F7"/>
    <w:rsid w:val="00A0506D"/>
    <w:rsid w:val="00A06779"/>
    <w:rsid w:val="00A10D56"/>
    <w:rsid w:val="00A12AAE"/>
    <w:rsid w:val="00A16AF2"/>
    <w:rsid w:val="00A16DD1"/>
    <w:rsid w:val="00A2049B"/>
    <w:rsid w:val="00A20C65"/>
    <w:rsid w:val="00A22441"/>
    <w:rsid w:val="00A23F3B"/>
    <w:rsid w:val="00A24406"/>
    <w:rsid w:val="00A25F64"/>
    <w:rsid w:val="00A27461"/>
    <w:rsid w:val="00A27714"/>
    <w:rsid w:val="00A27CC2"/>
    <w:rsid w:val="00A3221B"/>
    <w:rsid w:val="00A3273B"/>
    <w:rsid w:val="00A40ED6"/>
    <w:rsid w:val="00A470EE"/>
    <w:rsid w:val="00A47355"/>
    <w:rsid w:val="00A47621"/>
    <w:rsid w:val="00A479CD"/>
    <w:rsid w:val="00A50CFC"/>
    <w:rsid w:val="00A546DE"/>
    <w:rsid w:val="00A54D67"/>
    <w:rsid w:val="00A55A3F"/>
    <w:rsid w:val="00A56BC4"/>
    <w:rsid w:val="00A57C58"/>
    <w:rsid w:val="00A60B66"/>
    <w:rsid w:val="00A61273"/>
    <w:rsid w:val="00A62DCE"/>
    <w:rsid w:val="00A64340"/>
    <w:rsid w:val="00A652F6"/>
    <w:rsid w:val="00A70699"/>
    <w:rsid w:val="00A728E8"/>
    <w:rsid w:val="00A732EA"/>
    <w:rsid w:val="00A7489E"/>
    <w:rsid w:val="00A75F70"/>
    <w:rsid w:val="00A76900"/>
    <w:rsid w:val="00A775FB"/>
    <w:rsid w:val="00A8015F"/>
    <w:rsid w:val="00A80BD2"/>
    <w:rsid w:val="00A85039"/>
    <w:rsid w:val="00A851F7"/>
    <w:rsid w:val="00A86865"/>
    <w:rsid w:val="00A906AA"/>
    <w:rsid w:val="00A949A0"/>
    <w:rsid w:val="00A94C5E"/>
    <w:rsid w:val="00AA241A"/>
    <w:rsid w:val="00AA252C"/>
    <w:rsid w:val="00AA27F9"/>
    <w:rsid w:val="00AA666E"/>
    <w:rsid w:val="00AB5518"/>
    <w:rsid w:val="00AB6E2F"/>
    <w:rsid w:val="00AC01D4"/>
    <w:rsid w:val="00AC4A04"/>
    <w:rsid w:val="00AD336F"/>
    <w:rsid w:val="00AD3550"/>
    <w:rsid w:val="00AD4805"/>
    <w:rsid w:val="00AD4DB4"/>
    <w:rsid w:val="00AE18A0"/>
    <w:rsid w:val="00AE2564"/>
    <w:rsid w:val="00AE301F"/>
    <w:rsid w:val="00AE3302"/>
    <w:rsid w:val="00AE3B3A"/>
    <w:rsid w:val="00AE4A8D"/>
    <w:rsid w:val="00AE7077"/>
    <w:rsid w:val="00AF61C2"/>
    <w:rsid w:val="00AF6CC6"/>
    <w:rsid w:val="00B00E1A"/>
    <w:rsid w:val="00B011CD"/>
    <w:rsid w:val="00B0296A"/>
    <w:rsid w:val="00B0428E"/>
    <w:rsid w:val="00B10957"/>
    <w:rsid w:val="00B12295"/>
    <w:rsid w:val="00B137BE"/>
    <w:rsid w:val="00B17FA0"/>
    <w:rsid w:val="00B23E8E"/>
    <w:rsid w:val="00B24344"/>
    <w:rsid w:val="00B26769"/>
    <w:rsid w:val="00B31C91"/>
    <w:rsid w:val="00B34967"/>
    <w:rsid w:val="00B357CD"/>
    <w:rsid w:val="00B3747F"/>
    <w:rsid w:val="00B4124F"/>
    <w:rsid w:val="00B43194"/>
    <w:rsid w:val="00B43D93"/>
    <w:rsid w:val="00B452B9"/>
    <w:rsid w:val="00B459FC"/>
    <w:rsid w:val="00B47734"/>
    <w:rsid w:val="00B47B1B"/>
    <w:rsid w:val="00B50FBA"/>
    <w:rsid w:val="00B51D2C"/>
    <w:rsid w:val="00B535FB"/>
    <w:rsid w:val="00B53CEE"/>
    <w:rsid w:val="00B558EB"/>
    <w:rsid w:val="00B567BF"/>
    <w:rsid w:val="00B576FB"/>
    <w:rsid w:val="00B577D3"/>
    <w:rsid w:val="00B57B87"/>
    <w:rsid w:val="00B602BF"/>
    <w:rsid w:val="00B60466"/>
    <w:rsid w:val="00B6548F"/>
    <w:rsid w:val="00B74D82"/>
    <w:rsid w:val="00B7502A"/>
    <w:rsid w:val="00B756F8"/>
    <w:rsid w:val="00B77305"/>
    <w:rsid w:val="00B82CC2"/>
    <w:rsid w:val="00B8342D"/>
    <w:rsid w:val="00B84A89"/>
    <w:rsid w:val="00B92BEF"/>
    <w:rsid w:val="00B93C74"/>
    <w:rsid w:val="00B9689A"/>
    <w:rsid w:val="00BA1FFA"/>
    <w:rsid w:val="00BA358B"/>
    <w:rsid w:val="00BA4BCA"/>
    <w:rsid w:val="00BA7FF1"/>
    <w:rsid w:val="00BB0309"/>
    <w:rsid w:val="00BB06CB"/>
    <w:rsid w:val="00BB261F"/>
    <w:rsid w:val="00BB2887"/>
    <w:rsid w:val="00BB5EAA"/>
    <w:rsid w:val="00BB5F11"/>
    <w:rsid w:val="00BC0401"/>
    <w:rsid w:val="00BC04FA"/>
    <w:rsid w:val="00BC1C22"/>
    <w:rsid w:val="00BC460B"/>
    <w:rsid w:val="00BC5725"/>
    <w:rsid w:val="00BD0658"/>
    <w:rsid w:val="00BD1671"/>
    <w:rsid w:val="00BD2801"/>
    <w:rsid w:val="00BD30B1"/>
    <w:rsid w:val="00BD6A77"/>
    <w:rsid w:val="00BD7620"/>
    <w:rsid w:val="00BE0AAC"/>
    <w:rsid w:val="00BE0F7B"/>
    <w:rsid w:val="00BE10C2"/>
    <w:rsid w:val="00C00A6C"/>
    <w:rsid w:val="00C016B5"/>
    <w:rsid w:val="00C01D14"/>
    <w:rsid w:val="00C025B4"/>
    <w:rsid w:val="00C03E9D"/>
    <w:rsid w:val="00C071C8"/>
    <w:rsid w:val="00C11F61"/>
    <w:rsid w:val="00C129A5"/>
    <w:rsid w:val="00C13CB9"/>
    <w:rsid w:val="00C161FD"/>
    <w:rsid w:val="00C23D43"/>
    <w:rsid w:val="00C23F17"/>
    <w:rsid w:val="00C2613B"/>
    <w:rsid w:val="00C26D0D"/>
    <w:rsid w:val="00C27C95"/>
    <w:rsid w:val="00C300D2"/>
    <w:rsid w:val="00C30CE8"/>
    <w:rsid w:val="00C3270F"/>
    <w:rsid w:val="00C3278B"/>
    <w:rsid w:val="00C33375"/>
    <w:rsid w:val="00C34C23"/>
    <w:rsid w:val="00C42005"/>
    <w:rsid w:val="00C44446"/>
    <w:rsid w:val="00C453FA"/>
    <w:rsid w:val="00C4664D"/>
    <w:rsid w:val="00C472AA"/>
    <w:rsid w:val="00C47390"/>
    <w:rsid w:val="00C47DAF"/>
    <w:rsid w:val="00C50A05"/>
    <w:rsid w:val="00C54AED"/>
    <w:rsid w:val="00C55B2F"/>
    <w:rsid w:val="00C60BFD"/>
    <w:rsid w:val="00C61AFF"/>
    <w:rsid w:val="00C63D00"/>
    <w:rsid w:val="00C6441B"/>
    <w:rsid w:val="00C70DA6"/>
    <w:rsid w:val="00C7108B"/>
    <w:rsid w:val="00C7321E"/>
    <w:rsid w:val="00C76CBA"/>
    <w:rsid w:val="00C8089F"/>
    <w:rsid w:val="00C836CC"/>
    <w:rsid w:val="00C8437A"/>
    <w:rsid w:val="00C86E4C"/>
    <w:rsid w:val="00C87A74"/>
    <w:rsid w:val="00C90A71"/>
    <w:rsid w:val="00C91574"/>
    <w:rsid w:val="00C91BC2"/>
    <w:rsid w:val="00C92C71"/>
    <w:rsid w:val="00C937F7"/>
    <w:rsid w:val="00C93F8F"/>
    <w:rsid w:val="00C960A6"/>
    <w:rsid w:val="00CA2745"/>
    <w:rsid w:val="00CA3593"/>
    <w:rsid w:val="00CA7756"/>
    <w:rsid w:val="00CA7F4F"/>
    <w:rsid w:val="00CB258E"/>
    <w:rsid w:val="00CB3C8F"/>
    <w:rsid w:val="00CB75CE"/>
    <w:rsid w:val="00CC02F1"/>
    <w:rsid w:val="00CC11A6"/>
    <w:rsid w:val="00CC135E"/>
    <w:rsid w:val="00CC2DAE"/>
    <w:rsid w:val="00CC2F8D"/>
    <w:rsid w:val="00CD526C"/>
    <w:rsid w:val="00CD5D3F"/>
    <w:rsid w:val="00CE0633"/>
    <w:rsid w:val="00CE3433"/>
    <w:rsid w:val="00CE4FD7"/>
    <w:rsid w:val="00CF1E90"/>
    <w:rsid w:val="00CF3DB3"/>
    <w:rsid w:val="00D02A35"/>
    <w:rsid w:val="00D03A34"/>
    <w:rsid w:val="00D041F2"/>
    <w:rsid w:val="00D052BC"/>
    <w:rsid w:val="00D07026"/>
    <w:rsid w:val="00D07CD3"/>
    <w:rsid w:val="00D10D41"/>
    <w:rsid w:val="00D11C62"/>
    <w:rsid w:val="00D22C8F"/>
    <w:rsid w:val="00D24DEE"/>
    <w:rsid w:val="00D323B7"/>
    <w:rsid w:val="00D32BF7"/>
    <w:rsid w:val="00D33491"/>
    <w:rsid w:val="00D4131A"/>
    <w:rsid w:val="00D44F8E"/>
    <w:rsid w:val="00D44FD0"/>
    <w:rsid w:val="00D47CAF"/>
    <w:rsid w:val="00D50F3A"/>
    <w:rsid w:val="00D5636A"/>
    <w:rsid w:val="00D5655B"/>
    <w:rsid w:val="00D5733C"/>
    <w:rsid w:val="00D607EF"/>
    <w:rsid w:val="00D60F88"/>
    <w:rsid w:val="00D611A7"/>
    <w:rsid w:val="00D625E7"/>
    <w:rsid w:val="00D62892"/>
    <w:rsid w:val="00D646BD"/>
    <w:rsid w:val="00D65A47"/>
    <w:rsid w:val="00D676DC"/>
    <w:rsid w:val="00D70239"/>
    <w:rsid w:val="00D71201"/>
    <w:rsid w:val="00D720C7"/>
    <w:rsid w:val="00D73082"/>
    <w:rsid w:val="00D73A26"/>
    <w:rsid w:val="00D74F63"/>
    <w:rsid w:val="00D77A04"/>
    <w:rsid w:val="00D81D06"/>
    <w:rsid w:val="00D8652C"/>
    <w:rsid w:val="00D876E6"/>
    <w:rsid w:val="00D92F21"/>
    <w:rsid w:val="00DA1025"/>
    <w:rsid w:val="00DA22EC"/>
    <w:rsid w:val="00DA2347"/>
    <w:rsid w:val="00DA3131"/>
    <w:rsid w:val="00DA4D25"/>
    <w:rsid w:val="00DA5860"/>
    <w:rsid w:val="00DA769B"/>
    <w:rsid w:val="00DB2767"/>
    <w:rsid w:val="00DC4729"/>
    <w:rsid w:val="00DC7EC1"/>
    <w:rsid w:val="00DE30BA"/>
    <w:rsid w:val="00DE377C"/>
    <w:rsid w:val="00DE556F"/>
    <w:rsid w:val="00DF1536"/>
    <w:rsid w:val="00DF506F"/>
    <w:rsid w:val="00DF74E6"/>
    <w:rsid w:val="00DF795D"/>
    <w:rsid w:val="00E03B6D"/>
    <w:rsid w:val="00E0437B"/>
    <w:rsid w:val="00E17160"/>
    <w:rsid w:val="00E23211"/>
    <w:rsid w:val="00E24FF3"/>
    <w:rsid w:val="00E254AB"/>
    <w:rsid w:val="00E27E98"/>
    <w:rsid w:val="00E308F4"/>
    <w:rsid w:val="00E3286D"/>
    <w:rsid w:val="00E34B93"/>
    <w:rsid w:val="00E35BEC"/>
    <w:rsid w:val="00E45ABD"/>
    <w:rsid w:val="00E50821"/>
    <w:rsid w:val="00E50EF8"/>
    <w:rsid w:val="00E51F91"/>
    <w:rsid w:val="00E62850"/>
    <w:rsid w:val="00E645BD"/>
    <w:rsid w:val="00E7086E"/>
    <w:rsid w:val="00E7245B"/>
    <w:rsid w:val="00E7374A"/>
    <w:rsid w:val="00E73C41"/>
    <w:rsid w:val="00E7598F"/>
    <w:rsid w:val="00E76F60"/>
    <w:rsid w:val="00E80804"/>
    <w:rsid w:val="00E80C31"/>
    <w:rsid w:val="00E810FC"/>
    <w:rsid w:val="00E83D90"/>
    <w:rsid w:val="00E83F28"/>
    <w:rsid w:val="00E83F91"/>
    <w:rsid w:val="00E9107A"/>
    <w:rsid w:val="00E91481"/>
    <w:rsid w:val="00E91F62"/>
    <w:rsid w:val="00E929FD"/>
    <w:rsid w:val="00E93240"/>
    <w:rsid w:val="00E9479B"/>
    <w:rsid w:val="00E95885"/>
    <w:rsid w:val="00EA123A"/>
    <w:rsid w:val="00EA4D48"/>
    <w:rsid w:val="00EB2173"/>
    <w:rsid w:val="00EB28DC"/>
    <w:rsid w:val="00EB3E2F"/>
    <w:rsid w:val="00EB62E6"/>
    <w:rsid w:val="00EB7304"/>
    <w:rsid w:val="00EC4570"/>
    <w:rsid w:val="00ED19F9"/>
    <w:rsid w:val="00ED1B30"/>
    <w:rsid w:val="00ED250E"/>
    <w:rsid w:val="00ED3023"/>
    <w:rsid w:val="00ED3D6E"/>
    <w:rsid w:val="00ED6319"/>
    <w:rsid w:val="00ED6535"/>
    <w:rsid w:val="00EE0D0E"/>
    <w:rsid w:val="00EE1226"/>
    <w:rsid w:val="00EE1AC1"/>
    <w:rsid w:val="00EE2B5D"/>
    <w:rsid w:val="00EE39D6"/>
    <w:rsid w:val="00EE413C"/>
    <w:rsid w:val="00EE4E0F"/>
    <w:rsid w:val="00EE52AD"/>
    <w:rsid w:val="00F01F92"/>
    <w:rsid w:val="00F0304E"/>
    <w:rsid w:val="00F041ED"/>
    <w:rsid w:val="00F04DEF"/>
    <w:rsid w:val="00F10A08"/>
    <w:rsid w:val="00F10CDC"/>
    <w:rsid w:val="00F1288C"/>
    <w:rsid w:val="00F139CF"/>
    <w:rsid w:val="00F22AC5"/>
    <w:rsid w:val="00F235F1"/>
    <w:rsid w:val="00F254D1"/>
    <w:rsid w:val="00F30DBA"/>
    <w:rsid w:val="00F32B82"/>
    <w:rsid w:val="00F339E6"/>
    <w:rsid w:val="00F34208"/>
    <w:rsid w:val="00F345B7"/>
    <w:rsid w:val="00F35144"/>
    <w:rsid w:val="00F4043E"/>
    <w:rsid w:val="00F40CB5"/>
    <w:rsid w:val="00F40F1B"/>
    <w:rsid w:val="00F41BBC"/>
    <w:rsid w:val="00F43B9D"/>
    <w:rsid w:val="00F444F0"/>
    <w:rsid w:val="00F46A9B"/>
    <w:rsid w:val="00F47DEB"/>
    <w:rsid w:val="00F50590"/>
    <w:rsid w:val="00F50847"/>
    <w:rsid w:val="00F5373E"/>
    <w:rsid w:val="00F53F27"/>
    <w:rsid w:val="00F546D1"/>
    <w:rsid w:val="00F54BB4"/>
    <w:rsid w:val="00F63D0E"/>
    <w:rsid w:val="00F6513F"/>
    <w:rsid w:val="00F655DB"/>
    <w:rsid w:val="00F65653"/>
    <w:rsid w:val="00F66272"/>
    <w:rsid w:val="00F709C0"/>
    <w:rsid w:val="00F7138C"/>
    <w:rsid w:val="00F843CA"/>
    <w:rsid w:val="00F84E07"/>
    <w:rsid w:val="00F927A1"/>
    <w:rsid w:val="00F92E4D"/>
    <w:rsid w:val="00F9471C"/>
    <w:rsid w:val="00FA3764"/>
    <w:rsid w:val="00FA4069"/>
    <w:rsid w:val="00FA56ED"/>
    <w:rsid w:val="00FA653E"/>
    <w:rsid w:val="00FB46BD"/>
    <w:rsid w:val="00FB5FA6"/>
    <w:rsid w:val="00FC1310"/>
    <w:rsid w:val="00FC2FF3"/>
    <w:rsid w:val="00FC3263"/>
    <w:rsid w:val="00FC51F9"/>
    <w:rsid w:val="00FC5B40"/>
    <w:rsid w:val="00FC5FF8"/>
    <w:rsid w:val="00FC702B"/>
    <w:rsid w:val="00FD0044"/>
    <w:rsid w:val="00FD2F97"/>
    <w:rsid w:val="00FD3D7C"/>
    <w:rsid w:val="00FD4F8F"/>
    <w:rsid w:val="00FE0C16"/>
    <w:rsid w:val="00FE14AD"/>
    <w:rsid w:val="00FE14B1"/>
    <w:rsid w:val="00FE1F6A"/>
    <w:rsid w:val="00FE5420"/>
    <w:rsid w:val="00FF0070"/>
    <w:rsid w:val="00FF2D8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1C7CDC"/>
    <w:rPr>
      <w:color w:val="954F72" w:themeColor="followedHyperlink"/>
      <w:u w:val="single"/>
    </w:rPr>
  </w:style>
  <w:style w:type="paragraph" w:styleId="NormalWeb">
    <w:name w:val="Normal (Web)"/>
    <w:basedOn w:val="Normal"/>
    <w:uiPriority w:val="99"/>
    <w:unhideWhenUsed/>
    <w:rsid w:val="00B567B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970CA5"/>
    <w:pPr>
      <w:overflowPunct w:val="0"/>
      <w:autoSpaceDE w:val="0"/>
      <w:autoSpaceDN w:val="0"/>
      <w:adjustRightInd w:val="0"/>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6296">
      <w:bodyDiv w:val="1"/>
      <w:marLeft w:val="0"/>
      <w:marRight w:val="0"/>
      <w:marTop w:val="0"/>
      <w:marBottom w:val="0"/>
      <w:divBdr>
        <w:top w:val="none" w:sz="0" w:space="0" w:color="auto"/>
        <w:left w:val="none" w:sz="0" w:space="0" w:color="auto"/>
        <w:bottom w:val="none" w:sz="0" w:space="0" w:color="auto"/>
        <w:right w:val="none" w:sz="0" w:space="0" w:color="auto"/>
      </w:divBdr>
    </w:div>
    <w:div w:id="9328797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7946357">
      <w:bodyDiv w:val="1"/>
      <w:marLeft w:val="0"/>
      <w:marRight w:val="0"/>
      <w:marTop w:val="0"/>
      <w:marBottom w:val="0"/>
      <w:divBdr>
        <w:top w:val="none" w:sz="0" w:space="0" w:color="auto"/>
        <w:left w:val="none" w:sz="0" w:space="0" w:color="auto"/>
        <w:bottom w:val="none" w:sz="0" w:space="0" w:color="auto"/>
        <w:right w:val="none" w:sz="0" w:space="0" w:color="auto"/>
      </w:divBdr>
    </w:div>
    <w:div w:id="733506127">
      <w:bodyDiv w:val="1"/>
      <w:marLeft w:val="0"/>
      <w:marRight w:val="0"/>
      <w:marTop w:val="0"/>
      <w:marBottom w:val="0"/>
      <w:divBdr>
        <w:top w:val="none" w:sz="0" w:space="0" w:color="auto"/>
        <w:left w:val="none" w:sz="0" w:space="0" w:color="auto"/>
        <w:bottom w:val="none" w:sz="0" w:space="0" w:color="auto"/>
        <w:right w:val="none" w:sz="0" w:space="0" w:color="auto"/>
      </w:divBdr>
    </w:div>
    <w:div w:id="770666502">
      <w:bodyDiv w:val="1"/>
      <w:marLeft w:val="0"/>
      <w:marRight w:val="0"/>
      <w:marTop w:val="0"/>
      <w:marBottom w:val="0"/>
      <w:divBdr>
        <w:top w:val="none" w:sz="0" w:space="0" w:color="auto"/>
        <w:left w:val="none" w:sz="0" w:space="0" w:color="auto"/>
        <w:bottom w:val="none" w:sz="0" w:space="0" w:color="auto"/>
        <w:right w:val="none" w:sz="0" w:space="0" w:color="auto"/>
      </w:divBdr>
    </w:div>
    <w:div w:id="975064377">
      <w:bodyDiv w:val="1"/>
      <w:marLeft w:val="0"/>
      <w:marRight w:val="0"/>
      <w:marTop w:val="0"/>
      <w:marBottom w:val="0"/>
      <w:divBdr>
        <w:top w:val="none" w:sz="0" w:space="0" w:color="auto"/>
        <w:left w:val="none" w:sz="0" w:space="0" w:color="auto"/>
        <w:bottom w:val="none" w:sz="0" w:space="0" w:color="auto"/>
        <w:right w:val="none" w:sz="0" w:space="0" w:color="auto"/>
      </w:divBdr>
    </w:div>
    <w:div w:id="106799244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23359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303314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12124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legislation.gov.uk/ukpga/1984/60/section/1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1983/20/section/13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ezproxy.uwtsd.ac.uk/10.1007/s11332-018-0519-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jstor.org/stable/452194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5997</Words>
  <Characters>34189</Characters>
  <Application>Microsoft Office Word</Application>
  <DocSecurity>0</DocSecurity>
  <Lines>284</Lines>
  <Paragraphs>80</Paragraphs>
  <ScaleCrop>false</ScaleCrop>
  <Company>Powys County Council</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Welsby, Daniel</cp:lastModifiedBy>
  <cp:revision>2</cp:revision>
  <cp:lastPrinted>2014-08-26T08:55:00Z</cp:lastPrinted>
  <dcterms:created xsi:type="dcterms:W3CDTF">2023-01-09T22:16:00Z</dcterms:created>
  <dcterms:modified xsi:type="dcterms:W3CDTF">2023-01-09T22:16:00Z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2022-11-03T17:08:48Z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d669efd5-6bfd-4069-8b89-67087284e489</vt:lpwstr>
  </property>
  <property fmtid="{D5CDD505-2E9C-101B-9397-08002B2CF9AE}" pid="9" name="MSIP_Label_f2acd28b-79a3-4a0f-b0ff-4b75658b1549_ContentBits">
    <vt:lpwstr>0</vt:lpwstr>
  </property>
</Properties>
</file>